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CEB0F" w14:textId="77777777" w:rsidR="00E06735" w:rsidRPr="002C70A9" w:rsidRDefault="00E06735" w:rsidP="00E06735">
      <w:pPr>
        <w:widowControl/>
        <w:tabs>
          <w:tab w:val="left" w:pos="-1440"/>
          <w:tab w:val="left" w:pos="540"/>
          <w:tab w:val="left" w:pos="1800"/>
        </w:tabs>
        <w:outlineLvl w:val="0"/>
        <w:rPr>
          <w:b/>
          <w:bCs/>
          <w:sz w:val="22"/>
        </w:rPr>
      </w:pPr>
      <w:r w:rsidRPr="002C70A9">
        <w:rPr>
          <w:b/>
          <w:bCs/>
          <w:sz w:val="22"/>
        </w:rPr>
        <w:t>BUREAU OF LAND MANAGEMENT</w:t>
      </w:r>
    </w:p>
    <w:p w14:paraId="5CB273DE" w14:textId="77777777" w:rsidR="00E06735" w:rsidRPr="002C70A9" w:rsidRDefault="00E06735" w:rsidP="00E06735">
      <w:pPr>
        <w:rPr>
          <w:sz w:val="22"/>
        </w:rPr>
      </w:pPr>
      <w:r w:rsidRPr="002C70A9">
        <w:rPr>
          <w:bCs/>
          <w:noProof/>
          <w:sz w:val="22"/>
        </w:rPr>
        <w:drawing>
          <wp:anchor distT="0" distB="0" distL="114300" distR="114300" simplePos="0" relativeHeight="251659264" behindDoc="0" locked="0" layoutInCell="1" allowOverlap="1" wp14:anchorId="08DC3EA0" wp14:editId="045B4331">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4513E82F" w14:textId="77777777" w:rsidR="00E06735" w:rsidRPr="008D4F07" w:rsidRDefault="00E06735" w:rsidP="00E06735">
      <w:pPr>
        <w:widowControl/>
        <w:tabs>
          <w:tab w:val="left" w:pos="-1440"/>
          <w:tab w:val="left" w:pos="540"/>
          <w:tab w:val="left" w:pos="1800"/>
        </w:tabs>
        <w:jc w:val="center"/>
        <w:outlineLvl w:val="0"/>
        <w:rPr>
          <w:bCs/>
          <w:sz w:val="24"/>
        </w:rPr>
      </w:pPr>
      <w:r>
        <w:rPr>
          <w:bCs/>
          <w:sz w:val="24"/>
        </w:rPr>
        <w:t>ATTACHMENT</w:t>
      </w:r>
      <w:r w:rsidRPr="008D4F07">
        <w:rPr>
          <w:bCs/>
          <w:sz w:val="24"/>
        </w:rPr>
        <w:t xml:space="preserve"> A</w:t>
      </w:r>
    </w:p>
    <w:p w14:paraId="27BF396E" w14:textId="77777777" w:rsidR="00E06735" w:rsidRPr="002C70A9" w:rsidRDefault="00E06735" w:rsidP="00E06735">
      <w:pPr>
        <w:widowControl/>
        <w:tabs>
          <w:tab w:val="left" w:pos="-1440"/>
          <w:tab w:val="left" w:pos="540"/>
          <w:tab w:val="left" w:pos="1800"/>
        </w:tabs>
        <w:jc w:val="center"/>
        <w:outlineLvl w:val="0"/>
        <w:rPr>
          <w:b/>
          <w:bCs/>
          <w:caps/>
          <w:sz w:val="32"/>
        </w:rPr>
      </w:pPr>
      <w:r w:rsidRPr="002C70A9">
        <w:rPr>
          <w:b/>
          <w:bCs/>
          <w:caps/>
          <w:sz w:val="32"/>
        </w:rPr>
        <w:t>PROJECT PROPOSAL</w:t>
      </w:r>
    </w:p>
    <w:p w14:paraId="6E0AE914" w14:textId="77777777" w:rsidR="00E06735" w:rsidRPr="002C70A9" w:rsidRDefault="00E06735" w:rsidP="00E06735">
      <w:pPr>
        <w:jc w:val="center"/>
      </w:pPr>
      <w:r w:rsidRPr="002C70A9">
        <w:t>(Suggested Format)</w:t>
      </w:r>
    </w:p>
    <w:p w14:paraId="339CA658" w14:textId="77777777" w:rsidR="00E06735" w:rsidRPr="002C70A9" w:rsidRDefault="00E06735" w:rsidP="00E0673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E06735" w:rsidRPr="002C70A9" w14:paraId="53A69E5C" w14:textId="77777777" w:rsidTr="00232023">
        <w:tc>
          <w:tcPr>
            <w:tcW w:w="9360" w:type="dxa"/>
            <w:shd w:val="clear" w:color="auto" w:fill="D9D9D9" w:themeFill="background1" w:themeFillShade="D9"/>
            <w:vAlign w:val="center"/>
          </w:tcPr>
          <w:p w14:paraId="1BA63E09" w14:textId="77777777" w:rsidR="00E06735" w:rsidRPr="002C70A9" w:rsidRDefault="00E06735" w:rsidP="00232023">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Pr>
                <w:bCs/>
              </w:rPr>
              <w:t>,</w:t>
            </w:r>
            <w:r w:rsidRPr="002C70A9">
              <w:rPr>
                <w:bCs/>
              </w:rPr>
              <w:t xml:space="preserve"> for all BLM Assistance Agreements.  Complete each section below.  Use additional sheets as needed.</w:t>
            </w:r>
          </w:p>
        </w:tc>
      </w:tr>
    </w:tbl>
    <w:p w14:paraId="3A160704" w14:textId="77777777" w:rsidR="00E06735" w:rsidRPr="002C70A9" w:rsidRDefault="00E06735" w:rsidP="00E0673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E06735" w:rsidRPr="002C70A9" w14:paraId="136465BC" w14:textId="77777777" w:rsidTr="00232023">
        <w:tc>
          <w:tcPr>
            <w:tcW w:w="3388" w:type="dxa"/>
            <w:shd w:val="clear" w:color="auto" w:fill="auto"/>
            <w:vAlign w:val="center"/>
          </w:tcPr>
          <w:p w14:paraId="7A17E4E3" w14:textId="77777777" w:rsidR="00E06735" w:rsidRPr="002C70A9" w:rsidRDefault="00E06735" w:rsidP="00232023">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01B4E0C3" w14:textId="77777777" w:rsidR="00E06735" w:rsidRPr="002C70A9" w:rsidRDefault="00E06735" w:rsidP="00232023">
            <w:pPr>
              <w:widowControl/>
              <w:tabs>
                <w:tab w:val="left" w:pos="540"/>
              </w:tabs>
              <w:autoSpaceDE/>
              <w:autoSpaceDN/>
              <w:adjustRightInd/>
              <w:rPr>
                <w:bCs/>
                <w:sz w:val="22"/>
              </w:rPr>
            </w:pPr>
          </w:p>
        </w:tc>
        <w:tc>
          <w:tcPr>
            <w:tcW w:w="720" w:type="dxa"/>
            <w:shd w:val="clear" w:color="auto" w:fill="auto"/>
            <w:vAlign w:val="center"/>
          </w:tcPr>
          <w:p w14:paraId="131F5BE7" w14:textId="77777777" w:rsidR="00E06735" w:rsidRPr="002C70A9" w:rsidRDefault="00E06735" w:rsidP="00232023">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35157634" w14:textId="77777777" w:rsidR="00E06735" w:rsidRPr="002C70A9" w:rsidRDefault="00E06735" w:rsidP="00232023">
            <w:pPr>
              <w:widowControl/>
              <w:tabs>
                <w:tab w:val="left" w:pos="540"/>
              </w:tabs>
              <w:autoSpaceDE/>
              <w:autoSpaceDN/>
              <w:adjustRightInd/>
              <w:rPr>
                <w:bCs/>
                <w:sz w:val="22"/>
              </w:rPr>
            </w:pPr>
          </w:p>
        </w:tc>
      </w:tr>
      <w:tr w:rsidR="00E06735" w:rsidRPr="002C70A9" w14:paraId="4509A2C8" w14:textId="77777777" w:rsidTr="00232023">
        <w:tc>
          <w:tcPr>
            <w:tcW w:w="3388" w:type="dxa"/>
            <w:shd w:val="clear" w:color="auto" w:fill="auto"/>
            <w:vAlign w:val="center"/>
          </w:tcPr>
          <w:p w14:paraId="0D9FA3A8" w14:textId="77777777" w:rsidR="00E06735" w:rsidRPr="002C70A9" w:rsidRDefault="00E06735" w:rsidP="00232023">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0562D03" w14:textId="77777777" w:rsidR="00E06735" w:rsidRPr="002C70A9" w:rsidRDefault="00E06735" w:rsidP="00232023">
            <w:pPr>
              <w:widowControl/>
              <w:tabs>
                <w:tab w:val="left" w:pos="540"/>
              </w:tabs>
              <w:autoSpaceDE/>
              <w:autoSpaceDN/>
              <w:adjustRightInd/>
              <w:rPr>
                <w:bCs/>
                <w:sz w:val="22"/>
              </w:rPr>
            </w:pPr>
          </w:p>
        </w:tc>
      </w:tr>
      <w:tr w:rsidR="00E06735" w:rsidRPr="002C70A9" w14:paraId="19A440BC" w14:textId="77777777" w:rsidTr="00232023">
        <w:trPr>
          <w:trHeight w:val="194"/>
        </w:trPr>
        <w:tc>
          <w:tcPr>
            <w:tcW w:w="3388" w:type="dxa"/>
            <w:shd w:val="clear" w:color="auto" w:fill="auto"/>
            <w:vAlign w:val="center"/>
          </w:tcPr>
          <w:p w14:paraId="1DB6B291" w14:textId="77777777" w:rsidR="00E06735" w:rsidRPr="002C70A9" w:rsidRDefault="00E06735" w:rsidP="00232023">
            <w:pPr>
              <w:widowControl/>
              <w:tabs>
                <w:tab w:val="left" w:pos="540"/>
              </w:tabs>
              <w:autoSpaceDE/>
              <w:autoSpaceDN/>
              <w:adjustRightInd/>
              <w:jc w:val="right"/>
              <w:rPr>
                <w:bCs/>
                <w:sz w:val="22"/>
              </w:rPr>
            </w:pPr>
            <w:r>
              <w:rPr>
                <w:bCs/>
                <w:sz w:val="22"/>
              </w:rPr>
              <w:t>NOFO</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04ED2B56" w14:textId="77777777" w:rsidR="00E06735" w:rsidRPr="002C70A9" w:rsidRDefault="00E06735" w:rsidP="00232023">
            <w:pPr>
              <w:widowControl/>
              <w:tabs>
                <w:tab w:val="left" w:pos="540"/>
              </w:tabs>
              <w:autoSpaceDE/>
              <w:autoSpaceDN/>
              <w:adjustRightInd/>
              <w:rPr>
                <w:bCs/>
                <w:sz w:val="22"/>
              </w:rPr>
            </w:pPr>
          </w:p>
        </w:tc>
      </w:tr>
      <w:tr w:rsidR="00E06735" w:rsidRPr="002C70A9" w14:paraId="6BD41600" w14:textId="77777777" w:rsidTr="00232023">
        <w:tc>
          <w:tcPr>
            <w:tcW w:w="3388" w:type="dxa"/>
            <w:shd w:val="clear" w:color="auto" w:fill="auto"/>
            <w:vAlign w:val="center"/>
          </w:tcPr>
          <w:p w14:paraId="4D543281" w14:textId="77777777" w:rsidR="00E06735" w:rsidRDefault="00E06735" w:rsidP="00232023">
            <w:pPr>
              <w:widowControl/>
              <w:tabs>
                <w:tab w:val="left" w:pos="540"/>
              </w:tabs>
              <w:autoSpaceDE/>
              <w:autoSpaceDN/>
              <w:adjustRightInd/>
              <w:jc w:val="right"/>
              <w:rPr>
                <w:bCs/>
                <w:sz w:val="22"/>
              </w:rPr>
            </w:pPr>
            <w:proofErr w:type="gramStart"/>
            <w:r>
              <w:rPr>
                <w:bCs/>
                <w:sz w:val="22"/>
              </w:rPr>
              <w:t>Applicant  Project</w:t>
            </w:r>
            <w:proofErr w:type="gramEnd"/>
            <w:r>
              <w:rPr>
                <w:bCs/>
                <w:sz w:val="22"/>
              </w:rPr>
              <w:t xml:space="preserve"> Title (not the NOFO Title):</w:t>
            </w:r>
          </w:p>
        </w:tc>
        <w:tc>
          <w:tcPr>
            <w:tcW w:w="5972" w:type="dxa"/>
            <w:gridSpan w:val="3"/>
            <w:tcBorders>
              <w:top w:val="single" w:sz="4" w:space="0" w:color="auto"/>
              <w:bottom w:val="single" w:sz="4" w:space="0" w:color="auto"/>
            </w:tcBorders>
            <w:shd w:val="clear" w:color="auto" w:fill="auto"/>
            <w:vAlign w:val="center"/>
          </w:tcPr>
          <w:p w14:paraId="32226045" w14:textId="77777777" w:rsidR="00E06735" w:rsidRPr="002C70A9" w:rsidRDefault="00E06735" w:rsidP="00232023">
            <w:pPr>
              <w:widowControl/>
              <w:tabs>
                <w:tab w:val="left" w:pos="540"/>
              </w:tabs>
              <w:autoSpaceDE/>
              <w:autoSpaceDN/>
              <w:adjustRightInd/>
              <w:rPr>
                <w:bCs/>
                <w:sz w:val="22"/>
              </w:rPr>
            </w:pPr>
          </w:p>
        </w:tc>
      </w:tr>
      <w:tr w:rsidR="00E06735" w:rsidRPr="002C70A9" w14:paraId="4E09DDA9" w14:textId="77777777" w:rsidTr="00232023">
        <w:tc>
          <w:tcPr>
            <w:tcW w:w="3388" w:type="dxa"/>
            <w:shd w:val="clear" w:color="auto" w:fill="auto"/>
            <w:vAlign w:val="center"/>
          </w:tcPr>
          <w:p w14:paraId="425CDD29" w14:textId="77777777" w:rsidR="00E06735" w:rsidRPr="002C70A9" w:rsidRDefault="00E06735" w:rsidP="00232023">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7F9D3BBE" w14:textId="77777777" w:rsidR="00E06735" w:rsidRPr="002C70A9" w:rsidRDefault="00E06735" w:rsidP="00232023">
            <w:pPr>
              <w:widowControl/>
              <w:tabs>
                <w:tab w:val="left" w:pos="540"/>
              </w:tabs>
              <w:autoSpaceDE/>
              <w:autoSpaceDN/>
              <w:adjustRightInd/>
              <w:rPr>
                <w:bCs/>
                <w:sz w:val="22"/>
              </w:rPr>
            </w:pPr>
          </w:p>
        </w:tc>
      </w:tr>
      <w:tr w:rsidR="00E06735" w:rsidRPr="002C70A9" w14:paraId="451EBC13" w14:textId="77777777" w:rsidTr="00232023">
        <w:tc>
          <w:tcPr>
            <w:tcW w:w="3388" w:type="dxa"/>
            <w:shd w:val="clear" w:color="auto" w:fill="auto"/>
            <w:vAlign w:val="center"/>
          </w:tcPr>
          <w:p w14:paraId="6B897D20" w14:textId="77777777" w:rsidR="00E06735" w:rsidRPr="002C70A9" w:rsidRDefault="00E06735" w:rsidP="00232023">
            <w:pPr>
              <w:widowControl/>
              <w:tabs>
                <w:tab w:val="left" w:pos="540"/>
              </w:tabs>
              <w:autoSpaceDE/>
              <w:autoSpaceDN/>
              <w:adjustRightInd/>
              <w:jc w:val="right"/>
              <w:rPr>
                <w:bCs/>
                <w:sz w:val="22"/>
              </w:rPr>
            </w:pPr>
            <w:r w:rsidRPr="002C70A9">
              <w:rPr>
                <w:bCs/>
                <w:sz w:val="22"/>
              </w:rPr>
              <w:t>Proposed Project Location</w:t>
            </w:r>
            <w:r>
              <w:rPr>
                <w:bCs/>
                <w:sz w:val="22"/>
              </w:rPr>
              <w:t xml:space="preserve"> (include BLM District/Field Office and BLM POC 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14922193" w14:textId="77777777" w:rsidR="00E06735" w:rsidRPr="002C70A9" w:rsidRDefault="00E06735" w:rsidP="00232023">
            <w:pPr>
              <w:widowControl/>
              <w:tabs>
                <w:tab w:val="left" w:pos="540"/>
              </w:tabs>
              <w:autoSpaceDE/>
              <w:autoSpaceDN/>
              <w:adjustRightInd/>
              <w:rPr>
                <w:bCs/>
                <w:sz w:val="22"/>
              </w:rPr>
            </w:pPr>
          </w:p>
        </w:tc>
      </w:tr>
      <w:tr w:rsidR="00E06735" w:rsidRPr="002C70A9" w14:paraId="0293265B" w14:textId="77777777" w:rsidTr="00232023">
        <w:tc>
          <w:tcPr>
            <w:tcW w:w="3388" w:type="dxa"/>
            <w:shd w:val="clear" w:color="auto" w:fill="auto"/>
            <w:vAlign w:val="center"/>
          </w:tcPr>
          <w:p w14:paraId="4721FD2B" w14:textId="77777777" w:rsidR="00E06735" w:rsidRPr="00B43896" w:rsidRDefault="00E06735" w:rsidP="00232023">
            <w:pPr>
              <w:widowControl/>
              <w:tabs>
                <w:tab w:val="left" w:pos="540"/>
              </w:tabs>
              <w:autoSpaceDE/>
              <w:autoSpaceDN/>
              <w:adjustRightInd/>
              <w:jc w:val="right"/>
              <w:rPr>
                <w:bCs/>
                <w:sz w:val="22"/>
              </w:rPr>
            </w:pPr>
            <w:proofErr w:type="gramStart"/>
            <w:r w:rsidRPr="00B43896">
              <w:rPr>
                <w:bCs/>
                <w:sz w:val="22"/>
              </w:rPr>
              <w:t>If  project</w:t>
            </w:r>
            <w:proofErr w:type="gramEnd"/>
            <w:r w:rsidRPr="00B43896">
              <w:rPr>
                <w:bCs/>
                <w:sz w:val="22"/>
              </w:rPr>
              <w:t xml:space="preserve"> is to be awarded under a CESU please identify the appropriate CESU:</w:t>
            </w:r>
          </w:p>
        </w:tc>
        <w:tc>
          <w:tcPr>
            <w:tcW w:w="5972" w:type="dxa"/>
            <w:gridSpan w:val="3"/>
            <w:tcBorders>
              <w:top w:val="single" w:sz="4" w:space="0" w:color="auto"/>
              <w:bottom w:val="single" w:sz="4" w:space="0" w:color="auto"/>
            </w:tcBorders>
            <w:shd w:val="clear" w:color="auto" w:fill="auto"/>
            <w:vAlign w:val="center"/>
          </w:tcPr>
          <w:p w14:paraId="7DFA3368" w14:textId="77777777" w:rsidR="00E06735" w:rsidRPr="00B43896" w:rsidRDefault="00E06735" w:rsidP="00232023">
            <w:pPr>
              <w:widowControl/>
              <w:tabs>
                <w:tab w:val="left" w:pos="540"/>
              </w:tabs>
              <w:autoSpaceDE/>
              <w:autoSpaceDN/>
              <w:adjustRightInd/>
              <w:rPr>
                <w:bCs/>
                <w:sz w:val="22"/>
              </w:rPr>
            </w:pPr>
          </w:p>
        </w:tc>
      </w:tr>
    </w:tbl>
    <w:p w14:paraId="6233110D" w14:textId="77777777" w:rsidR="00E06735" w:rsidRDefault="00E06735" w:rsidP="00E06735">
      <w:pPr>
        <w:widowControl/>
        <w:tabs>
          <w:tab w:val="left" w:pos="360"/>
        </w:tabs>
        <w:autoSpaceDE/>
        <w:autoSpaceDN/>
        <w:adjustRightInd/>
        <w:rPr>
          <w:bCs/>
          <w:sz w:val="16"/>
        </w:rPr>
      </w:pPr>
    </w:p>
    <w:p w14:paraId="128CCF8D" w14:textId="77777777" w:rsidR="007D313B" w:rsidRDefault="007D313B" w:rsidP="00E06735">
      <w:pPr>
        <w:widowControl/>
        <w:tabs>
          <w:tab w:val="left" w:pos="360"/>
        </w:tabs>
        <w:autoSpaceDE/>
        <w:autoSpaceDN/>
        <w:adjustRightInd/>
        <w:rPr>
          <w:bCs/>
          <w:sz w:val="16"/>
        </w:rPr>
      </w:pPr>
    </w:p>
    <w:p w14:paraId="4B6C5295" w14:textId="55183F2E" w:rsidR="004128F1" w:rsidRDefault="007D313B" w:rsidP="004128F1">
      <w:pPr>
        <w:tabs>
          <w:tab w:val="left" w:pos="360"/>
        </w:tabs>
        <w:rPr>
          <w:bCs/>
        </w:rPr>
      </w:pPr>
      <w:bookmarkStart w:id="0" w:name="_Hlk150854486"/>
      <w:r>
        <w:rPr>
          <w:bCs/>
        </w:rPr>
        <w:t xml:space="preserve">Is this project in support of Public Law 117-58 Infrastructure </w:t>
      </w:r>
      <w:r w:rsidR="0050265E">
        <w:rPr>
          <w:bCs/>
        </w:rPr>
        <w:t>Bipartisan Infrastructure Law (</w:t>
      </w:r>
      <w:r w:rsidR="004128F1">
        <w:rPr>
          <w:bCs/>
        </w:rPr>
        <w:t>BIL</w:t>
      </w:r>
      <w:r w:rsidR="0050265E">
        <w:rPr>
          <w:bCs/>
        </w:rPr>
        <w:t>)</w:t>
      </w:r>
      <w:r w:rsidR="004128F1">
        <w:rPr>
          <w:bCs/>
        </w:rPr>
        <w:t xml:space="preserve"> </w:t>
      </w:r>
      <w:sdt>
        <w:sdtPr>
          <w:rPr>
            <w:bCs/>
          </w:rPr>
          <w:id w:val="2054729694"/>
          <w14:checkbox>
            <w14:checked w14:val="0"/>
            <w14:checkedState w14:val="2612" w14:font="MS Gothic"/>
            <w14:uncheckedState w14:val="2610" w14:font="MS Gothic"/>
          </w14:checkbox>
        </w:sdtPr>
        <w:sdtEndPr/>
        <w:sdtContent>
          <w:r w:rsidR="004128F1">
            <w:rPr>
              <w:rFonts w:ascii="MS Gothic" w:eastAsia="MS Gothic" w:hAnsi="MS Gothic" w:hint="eastAsia"/>
              <w:bCs/>
            </w:rPr>
            <w:t>☐</w:t>
          </w:r>
        </w:sdtContent>
      </w:sdt>
      <w:r w:rsidR="004128F1">
        <w:rPr>
          <w:bCs/>
        </w:rPr>
        <w:t xml:space="preserve"> YES </w:t>
      </w:r>
      <w:sdt>
        <w:sdtPr>
          <w:rPr>
            <w:bCs/>
          </w:rPr>
          <w:id w:val="948039338"/>
          <w14:checkbox>
            <w14:checked w14:val="0"/>
            <w14:checkedState w14:val="2612" w14:font="MS Gothic"/>
            <w14:uncheckedState w14:val="2610" w14:font="MS Gothic"/>
          </w14:checkbox>
        </w:sdtPr>
        <w:sdtEndPr/>
        <w:sdtContent>
          <w:r w:rsidR="004128F1">
            <w:rPr>
              <w:rFonts w:ascii="MS Gothic" w:eastAsia="MS Gothic" w:hAnsi="MS Gothic" w:hint="eastAsia"/>
              <w:bCs/>
            </w:rPr>
            <w:t>☐</w:t>
          </w:r>
        </w:sdtContent>
      </w:sdt>
      <w:r w:rsidR="004128F1">
        <w:rPr>
          <w:bCs/>
        </w:rPr>
        <w:t xml:space="preserve"> NO</w:t>
      </w:r>
    </w:p>
    <w:p w14:paraId="1872DFDC" w14:textId="3019F4DF" w:rsidR="0050265E" w:rsidRPr="007554BD" w:rsidRDefault="0050265E" w:rsidP="004128F1">
      <w:pPr>
        <w:tabs>
          <w:tab w:val="left" w:pos="360"/>
        </w:tabs>
        <w:rPr>
          <w:bCs/>
        </w:rPr>
      </w:pPr>
      <w:r>
        <w:rPr>
          <w:bCs/>
        </w:rPr>
        <w:t xml:space="preserve"> BIL/Infrastructure Investment and Jobs Act (IIJA) – long-term investment in Nation’s infrastructure and economy</w:t>
      </w:r>
    </w:p>
    <w:p w14:paraId="6B147F4A" w14:textId="15A8F234" w:rsidR="004128F1" w:rsidRDefault="004128F1" w:rsidP="007D313B">
      <w:pPr>
        <w:tabs>
          <w:tab w:val="left" w:pos="360"/>
        </w:tabs>
        <w:rPr>
          <w:bCs/>
        </w:rPr>
      </w:pPr>
    </w:p>
    <w:p w14:paraId="14ECF0D5" w14:textId="3CD3756F" w:rsidR="004128F1" w:rsidRDefault="0050265E" w:rsidP="007D313B">
      <w:pPr>
        <w:tabs>
          <w:tab w:val="left" w:pos="360"/>
        </w:tabs>
        <w:rPr>
          <w:bCs/>
        </w:rPr>
      </w:pPr>
      <w:r>
        <w:rPr>
          <w:bCs/>
        </w:rPr>
        <w:t>Is this project in support of Public Law 117-</w:t>
      </w:r>
      <w:r>
        <w:rPr>
          <w:bCs/>
        </w:rPr>
        <w:t>169 Inflation Reduction Act (</w:t>
      </w:r>
      <w:r w:rsidR="004128F1">
        <w:rPr>
          <w:bCs/>
        </w:rPr>
        <w:t>IRA</w:t>
      </w:r>
      <w:r>
        <w:rPr>
          <w:bCs/>
        </w:rPr>
        <w:t>)</w:t>
      </w:r>
      <w:r w:rsidR="004128F1">
        <w:rPr>
          <w:bCs/>
        </w:rPr>
        <w:t xml:space="preserve"> YES </w:t>
      </w:r>
      <w:sdt>
        <w:sdtPr>
          <w:rPr>
            <w:bCs/>
          </w:rPr>
          <w:id w:val="874974209"/>
          <w14:checkbox>
            <w14:checked w14:val="0"/>
            <w14:checkedState w14:val="2612" w14:font="MS Gothic"/>
            <w14:uncheckedState w14:val="2610" w14:font="MS Gothic"/>
          </w14:checkbox>
        </w:sdtPr>
        <w:sdtEndPr/>
        <w:sdtContent>
          <w:r w:rsidR="004128F1">
            <w:rPr>
              <w:rFonts w:ascii="MS Gothic" w:eastAsia="MS Gothic" w:hAnsi="MS Gothic" w:hint="eastAsia"/>
              <w:bCs/>
            </w:rPr>
            <w:t>☐</w:t>
          </w:r>
        </w:sdtContent>
      </w:sdt>
      <w:r w:rsidR="004128F1">
        <w:rPr>
          <w:bCs/>
        </w:rPr>
        <w:t xml:space="preserve"> NO</w:t>
      </w:r>
    </w:p>
    <w:p w14:paraId="7CFB440F" w14:textId="6843D6A8" w:rsidR="0050265E" w:rsidRDefault="0050265E" w:rsidP="007D313B">
      <w:pPr>
        <w:tabs>
          <w:tab w:val="left" w:pos="360"/>
        </w:tabs>
        <w:rPr>
          <w:bCs/>
        </w:rPr>
      </w:pPr>
      <w:r>
        <w:rPr>
          <w:bCs/>
        </w:rPr>
        <w:t xml:space="preserve"> IRA aims to curb inflation, boost the economy, lower costs, and address climate change. </w:t>
      </w:r>
    </w:p>
    <w:bookmarkEnd w:id="0"/>
    <w:p w14:paraId="2C423A36" w14:textId="77777777" w:rsidR="007D313B" w:rsidRDefault="007D313B" w:rsidP="00E06735">
      <w:pPr>
        <w:widowControl/>
        <w:tabs>
          <w:tab w:val="left" w:pos="360"/>
        </w:tabs>
        <w:autoSpaceDE/>
        <w:autoSpaceDN/>
        <w:adjustRightInd/>
        <w:rPr>
          <w:bCs/>
          <w:sz w:val="16"/>
        </w:rPr>
      </w:pPr>
    </w:p>
    <w:p w14:paraId="750185B6" w14:textId="77777777" w:rsidR="007D313B" w:rsidRDefault="007D313B" w:rsidP="00E06735">
      <w:pPr>
        <w:widowControl/>
        <w:tabs>
          <w:tab w:val="left" w:pos="360"/>
        </w:tabs>
        <w:autoSpaceDE/>
        <w:autoSpaceDN/>
        <w:adjustRightInd/>
        <w:rPr>
          <w:bCs/>
          <w:sz w:val="16"/>
        </w:rPr>
      </w:pPr>
    </w:p>
    <w:p w14:paraId="4D8A0E31" w14:textId="77777777" w:rsidR="00F1552F" w:rsidRPr="005E2EFD" w:rsidRDefault="00F1552F" w:rsidP="00F1552F">
      <w:pPr>
        <w:widowControl/>
        <w:tabs>
          <w:tab w:val="left" w:pos="360"/>
        </w:tabs>
        <w:autoSpaceDE/>
        <w:autoSpaceDN/>
        <w:adjustRightInd/>
        <w:rPr>
          <w:b/>
          <w:bCs/>
          <w:sz w:val="24"/>
        </w:rPr>
      </w:pPr>
      <w:r w:rsidRPr="005E2EFD">
        <w:rPr>
          <w:b/>
          <w:bCs/>
          <w:sz w:val="24"/>
        </w:rPr>
        <w:t>PROJECT ABSTRACT:</w:t>
      </w:r>
    </w:p>
    <w:p w14:paraId="444F5CC5" w14:textId="77777777" w:rsidR="00F1552F" w:rsidRPr="005E2EFD" w:rsidRDefault="00F1552F" w:rsidP="00F1552F">
      <w:pPr>
        <w:pStyle w:val="Normal1"/>
        <w:spacing w:before="0" w:beforeAutospacing="0" w:after="0" w:afterAutospacing="0"/>
        <w:rPr>
          <w:color w:val="808080" w:themeColor="background1" w:themeShade="80"/>
          <w:sz w:val="22"/>
          <w:szCs w:val="22"/>
        </w:rPr>
      </w:pPr>
      <w:r w:rsidRPr="005E2EFD">
        <w:rPr>
          <w:color w:val="808080" w:themeColor="background1" w:themeShade="80"/>
          <w:sz w:val="22"/>
          <w:szCs w:val="22"/>
        </w:rPr>
        <w:t>Project description/what the funding will be used for (less than 150 words).</w:t>
      </w:r>
    </w:p>
    <w:p w14:paraId="33A6CBC8" w14:textId="77777777" w:rsidR="00F1552F" w:rsidRPr="005E2EFD" w:rsidRDefault="00F1552F" w:rsidP="00F1552F">
      <w:pPr>
        <w:pStyle w:val="Normal1"/>
        <w:spacing w:before="0" w:beforeAutospacing="0" w:after="0" w:afterAutospacing="0"/>
        <w:rPr>
          <w:color w:val="808080" w:themeColor="background1" w:themeShade="80"/>
          <w:sz w:val="22"/>
          <w:szCs w:val="22"/>
        </w:rPr>
      </w:pPr>
      <w:r w:rsidRPr="005E2EFD">
        <w:rPr>
          <w:color w:val="808080" w:themeColor="background1" w:themeShade="80"/>
          <w:sz w:val="22"/>
          <w:szCs w:val="22"/>
        </w:rPr>
        <w:t>How the project will further current administration and/or DOI priorities (less than 200 words)</w:t>
      </w:r>
    </w:p>
    <w:p w14:paraId="20E485CF" w14:textId="77777777" w:rsidR="00F1552F" w:rsidRPr="005E2EFD" w:rsidRDefault="00F1552F" w:rsidP="00F1552F">
      <w:pPr>
        <w:pStyle w:val="Normal1"/>
        <w:spacing w:before="0" w:beforeAutospacing="0" w:after="0" w:afterAutospacing="0"/>
        <w:rPr>
          <w:color w:val="808080" w:themeColor="background1" w:themeShade="80"/>
          <w:sz w:val="22"/>
          <w:szCs w:val="22"/>
        </w:rPr>
      </w:pPr>
      <w:r w:rsidRPr="005E2EFD">
        <w:rPr>
          <w:color w:val="808080" w:themeColor="background1" w:themeShade="80"/>
          <w:sz w:val="22"/>
          <w:szCs w:val="22"/>
        </w:rPr>
        <w:t>Specific BLM management actions the project could help inform (less than 200 words)</w:t>
      </w:r>
    </w:p>
    <w:p w14:paraId="79EE1AFB" w14:textId="77777777" w:rsidR="00F1552F" w:rsidRPr="005E2EFD" w:rsidRDefault="00F1552F" w:rsidP="00F1552F">
      <w:pPr>
        <w:pStyle w:val="Normal1"/>
        <w:spacing w:before="0" w:beforeAutospacing="0" w:after="0" w:afterAutospacing="0"/>
        <w:rPr>
          <w:color w:val="808080" w:themeColor="background1" w:themeShade="80"/>
          <w:sz w:val="22"/>
          <w:szCs w:val="22"/>
        </w:rPr>
      </w:pPr>
      <w:r w:rsidRPr="005E2EFD">
        <w:rPr>
          <w:color w:val="808080" w:themeColor="background1" w:themeShade="80"/>
          <w:sz w:val="22"/>
          <w:szCs w:val="22"/>
        </w:rPr>
        <w:t>Expected outcomes and how the outcomes will benefit the public (less than 200 words)</w:t>
      </w:r>
    </w:p>
    <w:p w14:paraId="4E2DC922" w14:textId="77777777" w:rsidR="00F1552F" w:rsidRDefault="00F1552F" w:rsidP="00E06735">
      <w:pPr>
        <w:widowControl/>
        <w:tabs>
          <w:tab w:val="left" w:pos="360"/>
        </w:tabs>
        <w:autoSpaceDE/>
        <w:autoSpaceDN/>
        <w:adjustRightInd/>
        <w:rPr>
          <w:b/>
          <w:bCs/>
          <w:sz w:val="24"/>
        </w:rPr>
      </w:pPr>
    </w:p>
    <w:p w14:paraId="5C220F11" w14:textId="232B461F" w:rsidR="00E06735" w:rsidRDefault="00E06735" w:rsidP="00E06735">
      <w:pPr>
        <w:widowControl/>
        <w:tabs>
          <w:tab w:val="left" w:pos="360"/>
        </w:tabs>
        <w:autoSpaceDE/>
        <w:autoSpaceDN/>
        <w:adjustRightInd/>
        <w:rPr>
          <w:b/>
          <w:bCs/>
          <w:sz w:val="24"/>
        </w:rPr>
      </w:pPr>
      <w:r>
        <w:rPr>
          <w:b/>
          <w:bCs/>
          <w:sz w:val="24"/>
        </w:rPr>
        <w:t>DESIGNATED WATERSHED AREA:</w:t>
      </w:r>
    </w:p>
    <w:p w14:paraId="21A8ECDF" w14:textId="77777777" w:rsidR="00E06735" w:rsidRPr="003610AE" w:rsidRDefault="00E06735" w:rsidP="00E06735">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 xml:space="preserve">define the </w:t>
      </w:r>
      <w:proofErr w:type="gramStart"/>
      <w:r>
        <w:rPr>
          <w:color w:val="808080" w:themeColor="background1" w:themeShade="80"/>
          <w:sz w:val="22"/>
          <w:szCs w:val="22"/>
        </w:rPr>
        <w:t>location</w:t>
      </w:r>
      <w:proofErr w:type="gramEnd"/>
    </w:p>
    <w:p w14:paraId="6893FDDA" w14:textId="77777777" w:rsidR="00E06735" w:rsidRPr="003610AE" w:rsidRDefault="00E06735" w:rsidP="00E06735">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107E820B" w14:textId="77777777" w:rsidR="00E06735" w:rsidRDefault="00E06735" w:rsidP="00E06735">
      <w:pPr>
        <w:widowControl/>
        <w:tabs>
          <w:tab w:val="left" w:pos="360"/>
        </w:tabs>
        <w:autoSpaceDE/>
        <w:autoSpaceDN/>
        <w:adjustRightInd/>
        <w:rPr>
          <w:b/>
          <w:bCs/>
          <w:sz w:val="24"/>
        </w:rPr>
      </w:pPr>
    </w:p>
    <w:p w14:paraId="604F9E69" w14:textId="77777777" w:rsidR="00E06735" w:rsidRPr="002C70A9" w:rsidRDefault="00E06735" w:rsidP="00E06735">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697D07BF" w14:textId="77777777" w:rsidR="00E06735" w:rsidRPr="00653616" w:rsidRDefault="00E06735" w:rsidP="00E06735">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C9F0FE9" w14:textId="77777777" w:rsidR="00E06735" w:rsidRPr="00653616" w:rsidRDefault="00E06735" w:rsidP="00E06735">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 xml:space="preserve">Describe how the </w:t>
      </w:r>
      <w:proofErr w:type="gramStart"/>
      <w:r w:rsidRPr="00653616">
        <w:rPr>
          <w:color w:val="808080" w:themeColor="background1" w:themeShade="80"/>
          <w:sz w:val="22"/>
          <w:szCs w:val="22"/>
        </w:rPr>
        <w:t>objectives</w:t>
      </w:r>
      <w:proofErr w:type="gramEnd"/>
      <w:r w:rsidRPr="00653616">
        <w:rPr>
          <w:color w:val="808080" w:themeColor="background1" w:themeShade="80"/>
          <w:sz w:val="22"/>
          <w:szCs w:val="22"/>
        </w:rPr>
        <w:t xml:space="preserve"> of your project meets the BLM’s multiple use mission as well as the DOI priorities described in this announcement.</w:t>
      </w:r>
    </w:p>
    <w:p w14:paraId="7D326290" w14:textId="77777777" w:rsidR="00E06735" w:rsidRPr="00BE7835" w:rsidRDefault="00E06735" w:rsidP="00E06735">
      <w:pPr>
        <w:widowControl/>
        <w:rPr>
          <w:sz w:val="24"/>
        </w:rPr>
      </w:pPr>
    </w:p>
    <w:p w14:paraId="10FC3782" w14:textId="77777777" w:rsidR="00E06735" w:rsidRPr="002C70A9" w:rsidRDefault="00E06735" w:rsidP="00E06735">
      <w:pPr>
        <w:widowControl/>
        <w:tabs>
          <w:tab w:val="left" w:pos="360"/>
        </w:tabs>
        <w:autoSpaceDE/>
        <w:autoSpaceDN/>
        <w:adjustRightInd/>
        <w:rPr>
          <w:b/>
          <w:bCs/>
          <w:sz w:val="24"/>
          <w:highlight w:val="green"/>
        </w:rPr>
      </w:pPr>
      <w:r w:rsidRPr="00A227EA">
        <w:rPr>
          <w:b/>
          <w:bCs/>
          <w:sz w:val="24"/>
        </w:rPr>
        <w:t>TECHNICAL APPROACH:</w:t>
      </w:r>
    </w:p>
    <w:p w14:paraId="36EA402F"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Describe the techniques, processes, methodologies to be used.</w:t>
      </w:r>
    </w:p>
    <w:p w14:paraId="53AD0944"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Describe how data collection, analysis, and means of interpretation will be accomplished.</w:t>
      </w:r>
    </w:p>
    <w:p w14:paraId="30494667"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Describe how the proposed objectives will be achieved within the proposed period of performance (POP).</w:t>
      </w:r>
    </w:p>
    <w:p w14:paraId="061EA8F3"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lastRenderedPageBreak/>
        <w:t>Describe significant outputs and expected outcomes of the project with a clear set of milestones and how they will be measured.</w:t>
      </w:r>
    </w:p>
    <w:p w14:paraId="61442959"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Describe what tasks will be performed by partners organizations, sub awards, contractors, consultants, if applicable.</w:t>
      </w:r>
    </w:p>
    <w:p w14:paraId="0EF32895"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Information to support environmental compliance review requirements,</w:t>
      </w:r>
    </w:p>
    <w:p w14:paraId="2168892A"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 xml:space="preserve">Project monitoring and evaluation plan, including how you will measure project performance and assessment tools to be used. Should include monitoring of sub-recipients, contractors, consultants, volunteers, </w:t>
      </w:r>
      <w:proofErr w:type="spellStart"/>
      <w:proofErr w:type="gramStart"/>
      <w:r w:rsidRPr="00BE7835">
        <w:rPr>
          <w:color w:val="808080" w:themeColor="background1" w:themeShade="80"/>
          <w:sz w:val="22"/>
          <w:szCs w:val="22"/>
        </w:rPr>
        <w:t>etc</w:t>
      </w:r>
      <w:proofErr w:type="spellEnd"/>
      <w:proofErr w:type="gramEnd"/>
    </w:p>
    <w:p w14:paraId="4262CA1A" w14:textId="77777777" w:rsidR="00E06735" w:rsidRDefault="00E06735" w:rsidP="00E06735">
      <w:pPr>
        <w:widowControl/>
        <w:autoSpaceDE/>
        <w:autoSpaceDN/>
        <w:adjustRightInd/>
        <w:rPr>
          <w:b/>
          <w:bCs/>
          <w:sz w:val="24"/>
        </w:rPr>
      </w:pPr>
    </w:p>
    <w:p w14:paraId="62F029F9" w14:textId="77777777" w:rsidR="00E06735" w:rsidRDefault="00E06735" w:rsidP="00E06735">
      <w:pPr>
        <w:widowControl/>
        <w:tabs>
          <w:tab w:val="left" w:pos="360"/>
        </w:tabs>
        <w:autoSpaceDE/>
        <w:autoSpaceDN/>
        <w:adjustRightInd/>
        <w:rPr>
          <w:b/>
          <w:bCs/>
          <w:sz w:val="24"/>
          <w:highlight w:val="green"/>
        </w:rPr>
      </w:pPr>
      <w:r w:rsidRPr="00A227EA">
        <w:rPr>
          <w:b/>
          <w:bCs/>
          <w:sz w:val="24"/>
        </w:rPr>
        <w:t>PROJECT MONITORING AND EVALUTION PLAN:</w:t>
      </w:r>
    </w:p>
    <w:p w14:paraId="32873031" w14:textId="77777777" w:rsidR="00E06735" w:rsidRPr="00F51D3D" w:rsidRDefault="00E06735" w:rsidP="00E06735">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07508F83" w14:textId="7362321C" w:rsidR="00E06735" w:rsidRDefault="00E06735" w:rsidP="00E06735">
      <w:pPr>
        <w:widowControl/>
        <w:autoSpaceDE/>
        <w:autoSpaceDN/>
        <w:adjustRightInd/>
        <w:rPr>
          <w:b/>
          <w:sz w:val="24"/>
        </w:rPr>
      </w:pPr>
    </w:p>
    <w:p w14:paraId="1929607F" w14:textId="77777777" w:rsidR="00E06735" w:rsidRDefault="00E06735" w:rsidP="00E06735">
      <w:pPr>
        <w:widowControl/>
        <w:autoSpaceDE/>
        <w:autoSpaceDN/>
        <w:adjustRightInd/>
        <w:rPr>
          <w:b/>
          <w:sz w:val="24"/>
        </w:rPr>
      </w:pPr>
    </w:p>
    <w:p w14:paraId="389E418C" w14:textId="77777777" w:rsidR="00E06735" w:rsidRPr="00A227EA" w:rsidRDefault="00E06735" w:rsidP="00E06735">
      <w:pPr>
        <w:widowControl/>
        <w:tabs>
          <w:tab w:val="left" w:pos="360"/>
        </w:tabs>
        <w:rPr>
          <w:b/>
          <w:sz w:val="24"/>
        </w:rPr>
      </w:pPr>
      <w:r w:rsidRPr="00A227EA">
        <w:rPr>
          <w:b/>
          <w:sz w:val="24"/>
        </w:rPr>
        <w:t>TIMETABLE OR MILESTONES</w:t>
      </w:r>
      <w:r>
        <w:rPr>
          <w:b/>
          <w:sz w:val="24"/>
        </w:rPr>
        <w:t xml:space="preserve"> TO COMPLETE EXPECTED OUTCOMES</w:t>
      </w:r>
      <w:r w:rsidRPr="00A227EA">
        <w:rPr>
          <w:b/>
          <w:sz w:val="24"/>
        </w:rPr>
        <w:t>:</w:t>
      </w:r>
    </w:p>
    <w:p w14:paraId="2A45711A" w14:textId="77777777" w:rsidR="00E06735" w:rsidRPr="00A227EA" w:rsidRDefault="00E06735" w:rsidP="00E06735">
      <w:pPr>
        <w:widowControl/>
        <w:tabs>
          <w:tab w:val="left" w:pos="360"/>
        </w:tabs>
        <w:rPr>
          <w:b/>
          <w:sz w:val="22"/>
        </w:rPr>
      </w:pPr>
      <w:r w:rsidRPr="00A227EA">
        <w:rPr>
          <w:b/>
          <w:sz w:val="24"/>
        </w:rPr>
        <w:t>[Suggested table below</w:t>
      </w:r>
      <w:r>
        <w:rPr>
          <w:b/>
          <w:sz w:val="24"/>
        </w:rPr>
        <w:t>]</w:t>
      </w:r>
      <w:r w:rsidRPr="00A227EA">
        <w:rPr>
          <w:b/>
          <w:sz w:val="24"/>
        </w:rPr>
        <w:t>:</w:t>
      </w:r>
    </w:p>
    <w:p w14:paraId="4510B2BC" w14:textId="77777777" w:rsidR="00E06735" w:rsidRDefault="00E06735" w:rsidP="00E06735">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 xml:space="preserve">Describe significant outputs and expected outcomes of the project with a clear set of milestones and how they will be </w:t>
      </w:r>
      <w:proofErr w:type="gramStart"/>
      <w:r w:rsidRPr="005A1A81">
        <w:rPr>
          <w:rStyle w:val="None"/>
          <w:bCs/>
          <w:color w:val="7F7F7F" w:themeColor="text1" w:themeTint="80"/>
          <w:sz w:val="22"/>
          <w:szCs w:val="22"/>
        </w:rPr>
        <w:t>measured</w:t>
      </w:r>
      <w:proofErr w:type="gramEnd"/>
    </w:p>
    <w:p w14:paraId="2CA5AA4B" w14:textId="77777777" w:rsidR="00E06735" w:rsidRPr="005A1A81" w:rsidRDefault="00E06735" w:rsidP="00E06735">
      <w:pPr>
        <w:widowControl/>
        <w:tabs>
          <w:tab w:val="left" w:pos="360"/>
        </w:tabs>
        <w:rPr>
          <w:rStyle w:val="None"/>
          <w:bCs/>
          <w:color w:val="7F7F7F" w:themeColor="text1" w:themeTint="80"/>
          <w:sz w:val="22"/>
          <w:szCs w:val="22"/>
        </w:rPr>
      </w:pPr>
    </w:p>
    <w:p w14:paraId="6A82CA79" w14:textId="77777777" w:rsidR="00E06735" w:rsidRPr="00F51D3D" w:rsidRDefault="00E06735" w:rsidP="00E06735">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369E6BE2" w14:textId="77777777" w:rsidR="00E06735" w:rsidRPr="002C70A9" w:rsidRDefault="00E06735" w:rsidP="00E06735">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E06735" w:rsidRPr="002C70A9" w14:paraId="0CFCFF7D" w14:textId="77777777" w:rsidTr="00232023">
        <w:tc>
          <w:tcPr>
            <w:tcW w:w="5612" w:type="dxa"/>
            <w:tcBorders>
              <w:bottom w:val="single" w:sz="4" w:space="0" w:color="auto"/>
            </w:tcBorders>
            <w:shd w:val="clear" w:color="auto" w:fill="auto"/>
            <w:vAlign w:val="center"/>
          </w:tcPr>
          <w:p w14:paraId="769D9477" w14:textId="77777777" w:rsidR="00E06735" w:rsidRPr="002C70A9" w:rsidRDefault="00E06735" w:rsidP="00232023">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1655917E" w14:textId="77777777" w:rsidR="00E06735" w:rsidRPr="002C70A9" w:rsidRDefault="00E06735" w:rsidP="00232023">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6BBB56C7" w14:textId="77777777" w:rsidR="00E06735" w:rsidRPr="002C70A9" w:rsidRDefault="00E06735" w:rsidP="00232023">
            <w:pPr>
              <w:keepNext/>
              <w:keepLines/>
              <w:widowControl/>
              <w:autoSpaceDE/>
              <w:autoSpaceDN/>
              <w:adjustRightInd/>
              <w:rPr>
                <w:b/>
                <w:szCs w:val="20"/>
              </w:rPr>
            </w:pPr>
            <w:r w:rsidRPr="002C70A9">
              <w:rPr>
                <w:b/>
                <w:szCs w:val="20"/>
              </w:rPr>
              <w:t>Completion Date</w:t>
            </w:r>
          </w:p>
        </w:tc>
      </w:tr>
      <w:tr w:rsidR="00E06735" w:rsidRPr="002C70A9" w14:paraId="6352E69E"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60E2272A" w14:textId="7EC97E2F" w:rsidR="00E06735" w:rsidRPr="002C70A9" w:rsidRDefault="00835472" w:rsidP="00232023">
            <w:pPr>
              <w:keepNext/>
              <w:keepLines/>
              <w:widowControl/>
              <w:autoSpaceDE/>
              <w:autoSpaceDN/>
              <w:adjustRightInd/>
              <w:rPr>
                <w:szCs w:val="20"/>
                <w:highlight w:val="yellow"/>
              </w:rPr>
            </w:pPr>
            <w:r>
              <w:rPr>
                <w:color w:val="FF0000"/>
                <w:szCs w:val="20"/>
              </w:rPr>
              <w:t xml:space="preserve">Insert specific, </w:t>
            </w:r>
            <w:r w:rsidR="00EA31CD">
              <w:rPr>
                <w:color w:val="FF0000"/>
                <w:szCs w:val="20"/>
              </w:rPr>
              <w:t>measurable</w:t>
            </w:r>
            <w:r>
              <w:rPr>
                <w:color w:val="FF0000"/>
                <w:szCs w:val="20"/>
              </w:rPr>
              <w:t xml:space="preserve"> outcomes (milestone, task, and/or activity, i.e., # of acres surveyed in x county, # of artifacts curated at x museum/facility, </w:t>
            </w:r>
            <w:proofErr w:type="gramStart"/>
            <w:r>
              <w:rPr>
                <w:color w:val="FF0000"/>
                <w:szCs w:val="20"/>
              </w:rPr>
              <w:t>draft</w:t>
            </w:r>
            <w:proofErr w:type="gramEnd"/>
            <w:r>
              <w:rPr>
                <w:color w:val="FF0000"/>
                <w:szCs w:val="20"/>
              </w:rPr>
              <w:t xml:space="preserve"> or final report of x, or # of public outreach events (identify types of events) as applicable </w:t>
            </w:r>
            <w:r>
              <w:rPr>
                <w:b/>
                <w:bCs/>
                <w:szCs w:val="20"/>
              </w:rPr>
              <w:t xml:space="preserve">(DELETE THIS </w:t>
            </w:r>
            <w:r>
              <w:rPr>
                <w:b/>
                <w:bCs/>
                <w:color w:val="FF0000"/>
                <w:szCs w:val="20"/>
              </w:rPr>
              <w:t>“RED”</w:t>
            </w:r>
            <w:r>
              <w:rPr>
                <w:b/>
                <w:bCs/>
                <w:szCs w:val="20"/>
              </w:rPr>
              <w:t xml:space="preserve"> SECTION prior to submission)</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15BCAF50" w14:textId="77777777" w:rsidR="00835472" w:rsidRPr="001B4921" w:rsidRDefault="00835472" w:rsidP="00835472">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5F055E68" w14:textId="029E4710" w:rsidR="00E06735" w:rsidRPr="002C70A9" w:rsidRDefault="00835472" w:rsidP="00835472">
            <w:pPr>
              <w:keepNext/>
              <w:keepLines/>
              <w:widowControl/>
              <w:autoSpaceDE/>
              <w:autoSpaceDN/>
              <w:adjustRightInd/>
              <w:rPr>
                <w:szCs w:val="20"/>
                <w:highlight w:val="yellow"/>
              </w:rPr>
            </w:pPr>
            <w:r w:rsidRPr="001B4921">
              <w:rPr>
                <w:b/>
                <w:bCs/>
                <w:color w:val="FF0000"/>
                <w:szCs w:val="20"/>
                <w:highlight w:val="yellow"/>
              </w:rPr>
              <w:t>10/1/2024</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44BA83F" w14:textId="77777777" w:rsidR="00835472" w:rsidRPr="001B4921" w:rsidRDefault="00835472" w:rsidP="00835472">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6C03A80D" w14:textId="0166F393" w:rsidR="00E06735" w:rsidRPr="002C70A9" w:rsidRDefault="00835472" w:rsidP="00835472">
            <w:pPr>
              <w:keepNext/>
              <w:keepLines/>
              <w:widowControl/>
              <w:autoSpaceDE/>
              <w:autoSpaceDN/>
              <w:adjustRightInd/>
              <w:rPr>
                <w:szCs w:val="20"/>
                <w:highlight w:val="yellow"/>
              </w:rPr>
            </w:pPr>
            <w:r w:rsidRPr="001B4921">
              <w:rPr>
                <w:b/>
                <w:bCs/>
                <w:color w:val="FF0000"/>
                <w:szCs w:val="20"/>
                <w:highlight w:val="yellow"/>
              </w:rPr>
              <w:t>9/30/202</w:t>
            </w:r>
            <w:r w:rsidR="004128F1">
              <w:rPr>
                <w:b/>
                <w:bCs/>
                <w:color w:val="FF0000"/>
                <w:szCs w:val="20"/>
                <w:highlight w:val="yellow"/>
              </w:rPr>
              <w:t>5</w:t>
            </w:r>
          </w:p>
        </w:tc>
      </w:tr>
      <w:tr w:rsidR="00E06735" w:rsidRPr="002C70A9" w14:paraId="21EA47EF"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7E662AD0" w14:textId="77777777" w:rsidR="00E06735" w:rsidRPr="002C70A9" w:rsidRDefault="00E06735" w:rsidP="00232023">
            <w:pPr>
              <w:keepNext/>
              <w:keepLines/>
              <w:widowControl/>
              <w:autoSpaceDE/>
              <w:autoSpaceDN/>
              <w:adjustRightInd/>
              <w:rPr>
                <w:szCs w:val="20"/>
                <w:highlight w:val="yellow"/>
              </w:rPr>
            </w:pPr>
            <w:bookmarkStart w:id="1" w:name="_Hlk150854814"/>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CD76E4B" w14:textId="77777777" w:rsidR="004128F1" w:rsidRPr="001B4921" w:rsidRDefault="004128F1" w:rsidP="004128F1">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30857196" w14:textId="7BF4600B" w:rsidR="00E06735" w:rsidRPr="002C70A9" w:rsidRDefault="004128F1" w:rsidP="004128F1">
            <w:pPr>
              <w:keepNext/>
              <w:keepLines/>
              <w:widowControl/>
              <w:autoSpaceDE/>
              <w:autoSpaceDN/>
              <w:adjustRightInd/>
              <w:rPr>
                <w:szCs w:val="20"/>
                <w:highlight w:val="yellow"/>
              </w:rPr>
            </w:pPr>
            <w:r>
              <w:rPr>
                <w:b/>
                <w:bCs/>
                <w:color w:val="FF0000"/>
                <w:szCs w:val="20"/>
                <w:highlight w:val="yellow"/>
              </w:rPr>
              <w:t>10/1/</w:t>
            </w:r>
            <w:r w:rsidRPr="001B4921">
              <w:rPr>
                <w:b/>
                <w:bCs/>
                <w:color w:val="FF0000"/>
                <w:szCs w:val="20"/>
                <w:highlight w:val="yellow"/>
              </w:rPr>
              <w:t>202</w:t>
            </w:r>
            <w:r>
              <w:rPr>
                <w:b/>
                <w:bCs/>
                <w:color w:val="FF0000"/>
                <w:szCs w:val="20"/>
                <w:highlight w:val="yellow"/>
              </w:rPr>
              <w:t>5</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7A7B3D5" w14:textId="77777777" w:rsidR="004128F1" w:rsidRPr="001B4921" w:rsidRDefault="004128F1" w:rsidP="004128F1">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0A63636F" w14:textId="312C7799" w:rsidR="00E06735" w:rsidRPr="002C70A9" w:rsidRDefault="004128F1" w:rsidP="004128F1">
            <w:pPr>
              <w:keepNext/>
              <w:keepLines/>
              <w:widowControl/>
              <w:autoSpaceDE/>
              <w:autoSpaceDN/>
              <w:adjustRightInd/>
              <w:rPr>
                <w:szCs w:val="20"/>
                <w:highlight w:val="yellow"/>
              </w:rPr>
            </w:pPr>
            <w:r>
              <w:rPr>
                <w:b/>
                <w:bCs/>
                <w:color w:val="FF0000"/>
                <w:szCs w:val="20"/>
                <w:highlight w:val="yellow"/>
              </w:rPr>
              <w:t>9/30/</w:t>
            </w:r>
            <w:r w:rsidRPr="001B4921">
              <w:rPr>
                <w:b/>
                <w:bCs/>
                <w:color w:val="FF0000"/>
                <w:szCs w:val="20"/>
                <w:highlight w:val="yellow"/>
              </w:rPr>
              <w:t>202</w:t>
            </w:r>
            <w:r>
              <w:rPr>
                <w:b/>
                <w:bCs/>
                <w:color w:val="FF0000"/>
                <w:szCs w:val="20"/>
                <w:highlight w:val="yellow"/>
              </w:rPr>
              <w:t>6</w:t>
            </w:r>
          </w:p>
        </w:tc>
      </w:tr>
      <w:tr w:rsidR="00E06735" w:rsidRPr="002C70A9" w14:paraId="1ECCCE14"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33D64E8D" w14:textId="77777777" w:rsidR="00E06735" w:rsidRPr="002C70A9" w:rsidRDefault="00E06735"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8004237" w14:textId="77777777" w:rsidR="004128F1" w:rsidRPr="001B4921" w:rsidRDefault="004128F1" w:rsidP="004128F1">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3F904FF0" w14:textId="4863A136" w:rsidR="00E06735" w:rsidRPr="002C70A9" w:rsidRDefault="004128F1" w:rsidP="004128F1">
            <w:pPr>
              <w:keepNext/>
              <w:keepLines/>
              <w:widowControl/>
              <w:autoSpaceDE/>
              <w:autoSpaceDN/>
              <w:adjustRightInd/>
              <w:rPr>
                <w:szCs w:val="20"/>
                <w:highlight w:val="yellow"/>
              </w:rPr>
            </w:pPr>
            <w:r>
              <w:rPr>
                <w:b/>
                <w:bCs/>
                <w:color w:val="FF0000"/>
                <w:szCs w:val="20"/>
                <w:highlight w:val="yellow"/>
              </w:rPr>
              <w:t>10/1/</w:t>
            </w:r>
            <w:r w:rsidRPr="001B4921">
              <w:rPr>
                <w:b/>
                <w:bCs/>
                <w:color w:val="FF0000"/>
                <w:szCs w:val="20"/>
                <w:highlight w:val="yellow"/>
              </w:rPr>
              <w:t>202</w:t>
            </w:r>
            <w:r>
              <w:rPr>
                <w:b/>
                <w:bCs/>
                <w:color w:val="FF0000"/>
                <w:szCs w:val="20"/>
                <w:highlight w:val="yellow"/>
              </w:rPr>
              <w:t>6</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50412EE" w14:textId="77777777" w:rsidR="004128F1" w:rsidRPr="001B4921" w:rsidRDefault="004128F1" w:rsidP="004128F1">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1E57866D" w14:textId="4DE3C5A6" w:rsidR="00E06735" w:rsidRPr="002C70A9" w:rsidRDefault="004128F1" w:rsidP="004128F1">
            <w:pPr>
              <w:keepNext/>
              <w:keepLines/>
              <w:widowControl/>
              <w:autoSpaceDE/>
              <w:autoSpaceDN/>
              <w:adjustRightInd/>
              <w:rPr>
                <w:szCs w:val="20"/>
                <w:highlight w:val="yellow"/>
              </w:rPr>
            </w:pPr>
            <w:r>
              <w:rPr>
                <w:b/>
                <w:bCs/>
                <w:color w:val="FF0000"/>
                <w:szCs w:val="20"/>
                <w:highlight w:val="yellow"/>
              </w:rPr>
              <w:t>9/30/</w:t>
            </w:r>
            <w:r w:rsidRPr="001B4921">
              <w:rPr>
                <w:b/>
                <w:bCs/>
                <w:color w:val="FF0000"/>
                <w:szCs w:val="20"/>
                <w:highlight w:val="yellow"/>
              </w:rPr>
              <w:t>202</w:t>
            </w:r>
            <w:r>
              <w:rPr>
                <w:b/>
                <w:bCs/>
                <w:color w:val="FF0000"/>
                <w:szCs w:val="20"/>
                <w:highlight w:val="yellow"/>
              </w:rPr>
              <w:t>7</w:t>
            </w:r>
          </w:p>
        </w:tc>
      </w:tr>
      <w:tr w:rsidR="00E06735" w:rsidRPr="002C70A9" w14:paraId="49E0B07E"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320A9DDF" w14:textId="77777777" w:rsidR="00E06735" w:rsidRPr="002C70A9" w:rsidRDefault="00E06735"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FA23771" w14:textId="77777777" w:rsidR="004128F1" w:rsidRPr="001B4921" w:rsidRDefault="004128F1" w:rsidP="004128F1">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5C574E39" w14:textId="11CF92E3" w:rsidR="00E06735" w:rsidRPr="002C70A9" w:rsidRDefault="004128F1" w:rsidP="004128F1">
            <w:pPr>
              <w:keepNext/>
              <w:keepLines/>
              <w:widowControl/>
              <w:autoSpaceDE/>
              <w:autoSpaceDN/>
              <w:adjustRightInd/>
              <w:rPr>
                <w:szCs w:val="20"/>
                <w:highlight w:val="yellow"/>
              </w:rPr>
            </w:pPr>
            <w:r>
              <w:rPr>
                <w:b/>
                <w:bCs/>
                <w:color w:val="FF0000"/>
                <w:szCs w:val="20"/>
                <w:highlight w:val="yellow"/>
              </w:rPr>
              <w:t>10/1/</w:t>
            </w:r>
            <w:r w:rsidRPr="001B4921">
              <w:rPr>
                <w:b/>
                <w:bCs/>
                <w:color w:val="FF0000"/>
                <w:szCs w:val="20"/>
                <w:highlight w:val="yellow"/>
              </w:rPr>
              <w:t>202</w:t>
            </w:r>
            <w:r>
              <w:rPr>
                <w:b/>
                <w:bCs/>
                <w:color w:val="FF0000"/>
                <w:szCs w:val="20"/>
                <w:highlight w:val="yellow"/>
              </w:rPr>
              <w:t>7</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A1ADDFE" w14:textId="77777777" w:rsidR="004128F1" w:rsidRPr="001B4921" w:rsidRDefault="004128F1" w:rsidP="004128F1">
            <w:pPr>
              <w:keepNext/>
              <w:keepLines/>
              <w:widowControl/>
              <w:autoSpaceDE/>
              <w:autoSpaceDN/>
              <w:adjustRightInd/>
              <w:rPr>
                <w:b/>
                <w:bCs/>
                <w:color w:val="FF0000"/>
                <w:szCs w:val="20"/>
                <w:highlight w:val="yellow"/>
              </w:rPr>
            </w:pPr>
            <w:r w:rsidRPr="001B4921">
              <w:rPr>
                <w:b/>
                <w:bCs/>
                <w:color w:val="FF0000"/>
                <w:szCs w:val="20"/>
                <w:highlight w:val="yellow"/>
              </w:rPr>
              <w:t>EXAMPLE</w:t>
            </w:r>
          </w:p>
          <w:p w14:paraId="1C60D539" w14:textId="7A31A3AC" w:rsidR="00E06735" w:rsidRPr="002C70A9" w:rsidRDefault="004128F1" w:rsidP="004128F1">
            <w:pPr>
              <w:keepNext/>
              <w:keepLines/>
              <w:widowControl/>
              <w:autoSpaceDE/>
              <w:autoSpaceDN/>
              <w:adjustRightInd/>
              <w:rPr>
                <w:szCs w:val="20"/>
                <w:highlight w:val="yellow"/>
              </w:rPr>
            </w:pPr>
            <w:r>
              <w:rPr>
                <w:b/>
                <w:bCs/>
                <w:color w:val="FF0000"/>
                <w:szCs w:val="20"/>
                <w:highlight w:val="yellow"/>
              </w:rPr>
              <w:t>9/30/</w:t>
            </w:r>
            <w:r w:rsidRPr="001B4921">
              <w:rPr>
                <w:b/>
                <w:bCs/>
                <w:color w:val="FF0000"/>
                <w:szCs w:val="20"/>
                <w:highlight w:val="yellow"/>
              </w:rPr>
              <w:t>202</w:t>
            </w:r>
            <w:r>
              <w:rPr>
                <w:b/>
                <w:bCs/>
                <w:color w:val="FF0000"/>
                <w:szCs w:val="20"/>
                <w:highlight w:val="yellow"/>
              </w:rPr>
              <w:t>8</w:t>
            </w:r>
          </w:p>
        </w:tc>
      </w:tr>
      <w:bookmarkEnd w:id="1"/>
    </w:tbl>
    <w:p w14:paraId="4BDFA1DF" w14:textId="77777777" w:rsidR="00E06735" w:rsidRDefault="00E06735" w:rsidP="00E06735">
      <w:pPr>
        <w:widowControl/>
        <w:tabs>
          <w:tab w:val="left" w:pos="360"/>
        </w:tabs>
        <w:autoSpaceDE/>
        <w:autoSpaceDN/>
        <w:adjustRightInd/>
        <w:rPr>
          <w:b/>
          <w:bCs/>
          <w:sz w:val="24"/>
          <w:highlight w:val="green"/>
        </w:rPr>
      </w:pPr>
    </w:p>
    <w:p w14:paraId="5D51C885" w14:textId="77777777" w:rsidR="00E06735" w:rsidRPr="00A227EA" w:rsidRDefault="00E06735" w:rsidP="00E06735">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25866E5C" w14:textId="77777777" w:rsidR="00E06735" w:rsidRDefault="00E06735" w:rsidP="00E06735">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3144834F" w14:textId="77777777" w:rsidR="00E06735" w:rsidRDefault="00E06735" w:rsidP="00E06735">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 xml:space="preserve">BLM receives the indirect benefit of conservation </w:t>
      </w:r>
      <w:proofErr w:type="gramStart"/>
      <w:r w:rsidRPr="00E941BA">
        <w:rPr>
          <w:color w:val="808080" w:themeColor="background1" w:themeShade="80"/>
          <w:sz w:val="22"/>
        </w:rPr>
        <w:t>activities</w:t>
      </w:r>
      <w:proofErr w:type="gramEnd"/>
    </w:p>
    <w:p w14:paraId="2C6E36E8" w14:textId="77777777" w:rsidR="00E06735" w:rsidRPr="002C70A9" w:rsidRDefault="00E06735" w:rsidP="00E06735">
      <w:pPr>
        <w:widowControl/>
        <w:tabs>
          <w:tab w:val="left" w:pos="360"/>
        </w:tabs>
        <w:rPr>
          <w:sz w:val="22"/>
          <w:highlight w:val="green"/>
        </w:rPr>
      </w:pPr>
    </w:p>
    <w:p w14:paraId="1B3D2784" w14:textId="77777777" w:rsidR="00E06735" w:rsidRPr="002816BB" w:rsidRDefault="00E06735" w:rsidP="00E06735">
      <w:pPr>
        <w:widowControl/>
        <w:tabs>
          <w:tab w:val="left" w:pos="360"/>
        </w:tabs>
        <w:autoSpaceDE/>
        <w:autoSpaceDN/>
        <w:adjustRightInd/>
        <w:rPr>
          <w:b/>
          <w:bCs/>
          <w:sz w:val="24"/>
        </w:rPr>
      </w:pPr>
      <w:r w:rsidRPr="002816BB">
        <w:rPr>
          <w:b/>
          <w:bCs/>
          <w:sz w:val="24"/>
        </w:rPr>
        <w:t>QUALIFICATIONS/PAST PERFORMANCE:</w:t>
      </w:r>
    </w:p>
    <w:p w14:paraId="1421C680"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List key project personnel and responsibilities, along with their contact information.</w:t>
      </w:r>
    </w:p>
    <w:p w14:paraId="6EC8E447"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Description of stakeholder coordination or involvement.</w:t>
      </w:r>
    </w:p>
    <w:p w14:paraId="2BEA7872"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Describe the time to be dedicated to the project, and how their experience and qualifications are appropriate to success of the project.</w:t>
      </w:r>
    </w:p>
    <w:p w14:paraId="5D1B829B" w14:textId="77777777" w:rsidR="00E06735" w:rsidRPr="00BE7835" w:rsidRDefault="00E06735" w:rsidP="00E06735">
      <w:pPr>
        <w:widowControl/>
        <w:rPr>
          <w:color w:val="808080" w:themeColor="background1" w:themeShade="80"/>
          <w:sz w:val="22"/>
          <w:szCs w:val="22"/>
        </w:rPr>
      </w:pPr>
      <w:r w:rsidRPr="00BE7835">
        <w:rPr>
          <w:color w:val="808080" w:themeColor="background1" w:themeShade="80"/>
          <w:sz w:val="22"/>
          <w:szCs w:val="22"/>
        </w:rPr>
        <w:t>List contractors, sub awards, consultants, if known, and their qualifications.</w:t>
      </w:r>
    </w:p>
    <w:p w14:paraId="036E624F" w14:textId="77777777" w:rsidR="00E06735" w:rsidRDefault="00E06735" w:rsidP="00E06735">
      <w:pPr>
        <w:widowControl/>
        <w:rPr>
          <w:color w:val="808080" w:themeColor="background1" w:themeShade="80"/>
          <w:sz w:val="22"/>
          <w:szCs w:val="22"/>
        </w:rPr>
      </w:pPr>
      <w:r w:rsidRPr="00BE7835">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3CBE16B0" w14:textId="77777777" w:rsidR="00E06735" w:rsidRDefault="00E06735" w:rsidP="00E06735">
      <w:pPr>
        <w:widowControl/>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w:t>
      </w:r>
      <w:proofErr w:type="gramStart"/>
      <w:r>
        <w:rPr>
          <w:color w:val="808080" w:themeColor="background1" w:themeShade="80"/>
          <w:sz w:val="22"/>
          <w:szCs w:val="22"/>
        </w:rPr>
        <w:t>e.g.</w:t>
      </w:r>
      <w:proofErr w:type="gramEnd"/>
      <w:r>
        <w:rPr>
          <w:color w:val="808080" w:themeColor="background1" w:themeShade="80"/>
          <w:sz w:val="22"/>
          <w:szCs w:val="22"/>
        </w:rPr>
        <w:t xml:space="preserve"> continuation of an existing project.</w:t>
      </w:r>
    </w:p>
    <w:p w14:paraId="63793B4C" w14:textId="77777777" w:rsidR="00E06735" w:rsidRPr="002C70A9" w:rsidRDefault="00E06735" w:rsidP="00E06735">
      <w:pPr>
        <w:widowControl/>
      </w:pPr>
    </w:p>
    <w:p w14:paraId="3CE4B8E3" w14:textId="77777777" w:rsidR="00E06735" w:rsidRDefault="00E06735" w:rsidP="00E06735">
      <w:pPr>
        <w:widowControl/>
        <w:autoSpaceDE/>
        <w:autoSpaceDN/>
        <w:adjustRightInd/>
        <w:rPr>
          <w:b/>
          <w:sz w:val="24"/>
        </w:rPr>
      </w:pPr>
      <w:r w:rsidRPr="00B77157">
        <w:rPr>
          <w:b/>
          <w:sz w:val="24"/>
        </w:rPr>
        <w:lastRenderedPageBreak/>
        <w:t xml:space="preserve">LEVERAGING OF RESOURCES </w:t>
      </w:r>
    </w:p>
    <w:p w14:paraId="2D95B3FC" w14:textId="77777777" w:rsidR="00E06735" w:rsidRPr="00312F70" w:rsidRDefault="00E06735" w:rsidP="00E06735">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63268404" w14:textId="77777777" w:rsidR="00E06735" w:rsidRDefault="00E06735" w:rsidP="00E06735">
      <w:pPr>
        <w:widowControl/>
        <w:autoSpaceDE/>
        <w:autoSpaceDN/>
        <w:adjustRightInd/>
        <w:rPr>
          <w:b/>
          <w:sz w:val="24"/>
        </w:rPr>
      </w:pPr>
    </w:p>
    <w:p w14:paraId="57A37381" w14:textId="77777777" w:rsidR="00E06735" w:rsidRPr="007E0516" w:rsidRDefault="00E06735" w:rsidP="00E06735">
      <w:pPr>
        <w:widowControl/>
        <w:autoSpaceDE/>
        <w:autoSpaceDN/>
        <w:adjustRightInd/>
        <w:rPr>
          <w:b/>
          <w:sz w:val="24"/>
        </w:rPr>
      </w:pPr>
      <w:r>
        <w:rPr>
          <w:b/>
          <w:sz w:val="24"/>
        </w:rPr>
        <w:t>OVERLAP OR DUPLICATION OF EFFORT STATEMENT</w:t>
      </w:r>
    </w:p>
    <w:p w14:paraId="349304D7" w14:textId="77777777" w:rsidR="00E06735" w:rsidRPr="00B7749E" w:rsidRDefault="00E06735" w:rsidP="00E06735">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072D71F1" w14:textId="77777777" w:rsidR="00E06735" w:rsidRDefault="00E06735" w:rsidP="00E06735">
      <w:pPr>
        <w:widowControl/>
        <w:autoSpaceDE/>
        <w:autoSpaceDN/>
        <w:adjustRightInd/>
        <w:rPr>
          <w:b/>
          <w:sz w:val="24"/>
        </w:rPr>
      </w:pPr>
    </w:p>
    <w:p w14:paraId="7578E91D" w14:textId="77777777" w:rsidR="00E06735" w:rsidRPr="00B7749E" w:rsidRDefault="00E06735" w:rsidP="00E06735">
      <w:pPr>
        <w:widowControl/>
        <w:autoSpaceDE/>
        <w:autoSpaceDN/>
        <w:adjustRightInd/>
        <w:rPr>
          <w:sz w:val="22"/>
          <w:szCs w:val="22"/>
        </w:rPr>
      </w:pPr>
      <w:r w:rsidRPr="00B7749E">
        <w:rPr>
          <w:sz w:val="22"/>
          <w:szCs w:val="22"/>
        </w:rPr>
        <w:t xml:space="preserve">If no such overlap or duplication exists, state: </w:t>
      </w:r>
    </w:p>
    <w:p w14:paraId="3A93F113" w14:textId="77777777" w:rsidR="00E06735" w:rsidRPr="00B7749E" w:rsidRDefault="00E06735" w:rsidP="00E06735">
      <w:pPr>
        <w:widowControl/>
        <w:autoSpaceDE/>
        <w:autoSpaceDN/>
        <w:adjustRightInd/>
        <w:rPr>
          <w:i/>
          <w:sz w:val="22"/>
          <w:szCs w:val="22"/>
        </w:rPr>
      </w:pPr>
      <w:r w:rsidRPr="00B7749E">
        <w:rPr>
          <w:i/>
          <w:sz w:val="22"/>
          <w:szCs w:val="22"/>
        </w:rPr>
        <w:t xml:space="preserve">“There </w:t>
      </w:r>
      <w:r>
        <w:rPr>
          <w:i/>
          <w:sz w:val="22"/>
          <w:szCs w:val="22"/>
        </w:rPr>
        <w:t>is</w:t>
      </w:r>
      <w:r w:rsidRPr="00B7749E">
        <w:rPr>
          <w:i/>
          <w:sz w:val="22"/>
          <w:szCs w:val="22"/>
        </w:rPr>
        <w:t xml:space="preserve"> no overlap or duplication between this application and any of our other Federal applications or funded projects, i</w:t>
      </w:r>
      <w:r>
        <w:rPr>
          <w:i/>
          <w:sz w:val="22"/>
          <w:szCs w:val="22"/>
        </w:rPr>
        <w:t>ncluding</w:t>
      </w:r>
      <w:r w:rsidRPr="00B7749E">
        <w:rPr>
          <w:i/>
          <w:sz w:val="22"/>
          <w:szCs w:val="22"/>
        </w:rPr>
        <w:t xml:space="preserve"> activities, costs, or time commitment of key personnel”.  </w:t>
      </w:r>
    </w:p>
    <w:p w14:paraId="58944356" w14:textId="77777777" w:rsidR="00E06735" w:rsidRPr="00B7749E" w:rsidRDefault="00E06735" w:rsidP="00E06735">
      <w:pPr>
        <w:widowControl/>
        <w:autoSpaceDE/>
        <w:autoSpaceDN/>
        <w:adjustRightInd/>
        <w:rPr>
          <w:sz w:val="22"/>
          <w:szCs w:val="22"/>
        </w:rPr>
      </w:pPr>
    </w:p>
    <w:p w14:paraId="4AE8277D" w14:textId="77777777" w:rsidR="00E06735" w:rsidRPr="00B7749E" w:rsidRDefault="00E06735" w:rsidP="00E06735">
      <w:pPr>
        <w:widowControl/>
        <w:autoSpaceDE/>
        <w:autoSpaceDN/>
        <w:adjustRightInd/>
        <w:rPr>
          <w:sz w:val="22"/>
          <w:szCs w:val="22"/>
        </w:rPr>
      </w:pPr>
      <w:r w:rsidRPr="00B7749E">
        <w:rPr>
          <w:sz w:val="22"/>
          <w:szCs w:val="22"/>
        </w:rPr>
        <w:t>When overlap exists, your statement must end with:</w:t>
      </w:r>
    </w:p>
    <w:p w14:paraId="7BEA2C86" w14:textId="31291491" w:rsidR="00E06735" w:rsidRDefault="00E06735" w:rsidP="00E06735">
      <w:pPr>
        <w:widowControl/>
        <w:autoSpaceDE/>
        <w:autoSpaceDN/>
        <w:adjustRightInd/>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Pr>
          <w:i/>
          <w:sz w:val="22"/>
          <w:szCs w:val="22"/>
        </w:rPr>
        <w:t>NOFO</w:t>
      </w:r>
      <w:r w:rsidRPr="00B7749E">
        <w:rPr>
          <w:i/>
          <w:sz w:val="22"/>
          <w:szCs w:val="22"/>
        </w:rPr>
        <w:t xml:space="preserve"> in writing.”</w:t>
      </w:r>
    </w:p>
    <w:sectPr w:rsidR="00E06735" w:rsidSect="00DB72AA">
      <w:headerReference w:type="even" r:id="rId10"/>
      <w:headerReference w:type="default" r:id="rId11"/>
      <w:footerReference w:type="even" r:id="rId12"/>
      <w:footerReference w:type="default" r:id="rId13"/>
      <w:headerReference w:type="first" r:id="rId14"/>
      <w:footerReference w:type="first" r:id="rId15"/>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6A5EB" w14:textId="77777777" w:rsidR="006D049E" w:rsidRDefault="007F67DC">
      <w:r>
        <w:separator/>
      </w:r>
    </w:p>
  </w:endnote>
  <w:endnote w:type="continuationSeparator" w:id="0">
    <w:p w14:paraId="7DA13EBE" w14:textId="77777777" w:rsidR="006D049E" w:rsidRDefault="007F6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7558" w14:textId="77777777" w:rsidR="00955064" w:rsidRDefault="00955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5290" w14:textId="77777777" w:rsidR="00EA31CD" w:rsidRDefault="00EA3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0A304" w14:textId="77777777" w:rsidR="00EA31CD" w:rsidRPr="00C202BC" w:rsidRDefault="00EA31CD"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9D841" w14:textId="77777777" w:rsidR="006D049E" w:rsidRDefault="007F67DC">
      <w:r>
        <w:separator/>
      </w:r>
    </w:p>
  </w:footnote>
  <w:footnote w:type="continuationSeparator" w:id="0">
    <w:p w14:paraId="0B0D5BE0" w14:textId="77777777" w:rsidR="006D049E" w:rsidRDefault="007F6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81A07" w14:textId="77777777" w:rsidR="00955064" w:rsidRDefault="00955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B7C9" w14:textId="1EB5595E" w:rsidR="00EA31CD" w:rsidRPr="00C202BC" w:rsidRDefault="00375039" w:rsidP="00DB72AA">
    <w:pPr>
      <w:pStyle w:val="Header"/>
      <w:tabs>
        <w:tab w:val="clear" w:pos="4680"/>
      </w:tabs>
      <w:rPr>
        <w:b/>
        <w:noProof/>
      </w:rPr>
    </w:pPr>
    <w:sdt>
      <w:sdtPr>
        <w:rPr>
          <w:b/>
        </w:rPr>
        <w:id w:val="1495074949"/>
        <w:docPartObj>
          <w:docPartGallery w:val="Watermarks"/>
          <w:docPartUnique/>
        </w:docPartObj>
      </w:sdtPr>
      <w:sdtEndPr/>
      <w:sdtContent>
        <w:r>
          <w:rPr>
            <w:b/>
            <w:noProof/>
          </w:rPr>
          <w:pict w14:anchorId="60FE73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43767" o:spid="_x0000_s2049" type="#_x0000_t136" style="position:absolute;margin-left:0;margin-top:0;width:536.15pt;height:123.7pt;rotation:315;z-index:-251658752;mso-position-horizontal:center;mso-position-horizontal-relative:margin;mso-position-vertical:center;mso-position-vertical-relative:margin" o:allowincell="f" fillcolor="#c00000" stroked="f">
              <v:fill opacity=".5"/>
              <v:textpath style="font-family:&quot;Calibri&quot;;font-size:1pt" string="FY 24 15.015 GNA"/>
              <w10:wrap anchorx="margin" anchory="margin"/>
            </v:shape>
          </w:pict>
        </w:r>
      </w:sdtContent>
    </w:sdt>
    <w:r w:rsidR="00E06735" w:rsidRPr="00C202BC">
      <w:rPr>
        <w:b/>
      </w:rPr>
      <w:tab/>
      <w:t xml:space="preserve">Page </w:t>
    </w:r>
    <w:r w:rsidR="00E06735" w:rsidRPr="00C202BC">
      <w:rPr>
        <w:b/>
      </w:rPr>
      <w:fldChar w:fldCharType="begin"/>
    </w:r>
    <w:r w:rsidR="00E06735" w:rsidRPr="00C202BC">
      <w:rPr>
        <w:b/>
      </w:rPr>
      <w:instrText xml:space="preserve"> PAGE   \* MERGEFORMAT </w:instrText>
    </w:r>
    <w:r w:rsidR="00E06735" w:rsidRPr="00C202BC">
      <w:rPr>
        <w:b/>
      </w:rPr>
      <w:fldChar w:fldCharType="separate"/>
    </w:r>
    <w:r w:rsidR="00E06735">
      <w:rPr>
        <w:b/>
        <w:noProof/>
      </w:rPr>
      <w:t>3</w:t>
    </w:r>
    <w:r w:rsidR="00E06735" w:rsidRPr="00C202BC">
      <w:rPr>
        <w:b/>
        <w:noProof/>
      </w:rPr>
      <w:fldChar w:fldCharType="end"/>
    </w:r>
  </w:p>
  <w:p w14:paraId="737B622C" w14:textId="77777777" w:rsidR="00EA31CD" w:rsidRPr="00C202BC" w:rsidRDefault="00EA31CD" w:rsidP="00DB72AA">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B201" w14:textId="77777777" w:rsidR="00EA31CD" w:rsidRPr="00302BBE" w:rsidRDefault="00E06735" w:rsidP="00DB72AA">
    <w:pPr>
      <w:pStyle w:val="Header"/>
      <w:jc w:val="right"/>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735"/>
    <w:rsid w:val="00015C9F"/>
    <w:rsid w:val="002972F2"/>
    <w:rsid w:val="00375039"/>
    <w:rsid w:val="004128F1"/>
    <w:rsid w:val="0050265E"/>
    <w:rsid w:val="005823F3"/>
    <w:rsid w:val="006D049E"/>
    <w:rsid w:val="007B59B2"/>
    <w:rsid w:val="007D313B"/>
    <w:rsid w:val="007F67DC"/>
    <w:rsid w:val="00835472"/>
    <w:rsid w:val="00955064"/>
    <w:rsid w:val="00E06735"/>
    <w:rsid w:val="00EA31CD"/>
    <w:rsid w:val="00F15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464217"/>
  <w15:chartTrackingRefBased/>
  <w15:docId w15:val="{34D76159-9A2D-457E-9F16-1F01BBDC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735"/>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67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6735"/>
    <w:pPr>
      <w:tabs>
        <w:tab w:val="center" w:pos="4680"/>
        <w:tab w:val="right" w:pos="9360"/>
      </w:tabs>
    </w:pPr>
  </w:style>
  <w:style w:type="character" w:customStyle="1" w:styleId="HeaderChar">
    <w:name w:val="Header Char"/>
    <w:basedOn w:val="DefaultParagraphFont"/>
    <w:link w:val="Header"/>
    <w:uiPriority w:val="99"/>
    <w:rsid w:val="00E06735"/>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E06735"/>
    <w:pPr>
      <w:tabs>
        <w:tab w:val="center" w:pos="4680"/>
        <w:tab w:val="right" w:pos="9360"/>
      </w:tabs>
    </w:pPr>
  </w:style>
  <w:style w:type="character" w:customStyle="1" w:styleId="FooterChar">
    <w:name w:val="Footer Char"/>
    <w:basedOn w:val="DefaultParagraphFont"/>
    <w:link w:val="Footer"/>
    <w:uiPriority w:val="99"/>
    <w:rsid w:val="00E06735"/>
    <w:rPr>
      <w:rFonts w:ascii="Times New Roman" w:eastAsia="Times New Roman" w:hAnsi="Times New Roman" w:cs="Times New Roman"/>
      <w:sz w:val="20"/>
      <w:szCs w:val="24"/>
    </w:rPr>
  </w:style>
  <w:style w:type="character" w:styleId="Hyperlink">
    <w:name w:val="Hyperlink"/>
    <w:uiPriority w:val="99"/>
    <w:rsid w:val="00E06735"/>
    <w:rPr>
      <w:color w:val="0000FF"/>
      <w:u w:val="single"/>
    </w:rPr>
  </w:style>
  <w:style w:type="paragraph" w:styleId="BodyText">
    <w:name w:val="Body Text"/>
    <w:basedOn w:val="Normal"/>
    <w:link w:val="BodyTextChar"/>
    <w:rsid w:val="00E06735"/>
    <w:rPr>
      <w:b/>
      <w:bCs/>
      <w:sz w:val="24"/>
    </w:rPr>
  </w:style>
  <w:style w:type="character" w:customStyle="1" w:styleId="BodyTextChar">
    <w:name w:val="Body Text Char"/>
    <w:basedOn w:val="DefaultParagraphFont"/>
    <w:link w:val="BodyText"/>
    <w:rsid w:val="00E06735"/>
    <w:rPr>
      <w:rFonts w:ascii="Times New Roman" w:eastAsia="Times New Roman" w:hAnsi="Times New Roman" w:cs="Times New Roman"/>
      <w:b/>
      <w:bCs/>
      <w:sz w:val="24"/>
      <w:szCs w:val="24"/>
    </w:rPr>
  </w:style>
  <w:style w:type="paragraph" w:styleId="Title">
    <w:name w:val="Title"/>
    <w:basedOn w:val="Normal"/>
    <w:link w:val="TitleChar"/>
    <w:qFormat/>
    <w:rsid w:val="00E06735"/>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E06735"/>
    <w:rPr>
      <w:rFonts w:ascii="Univers" w:eastAsia="Times New Roman" w:hAnsi="Univers" w:cs="Times New Roman"/>
      <w:b/>
      <w:bCs/>
      <w:sz w:val="28"/>
      <w:szCs w:val="28"/>
    </w:rPr>
  </w:style>
  <w:style w:type="character" w:customStyle="1" w:styleId="None">
    <w:name w:val="None"/>
    <w:rsid w:val="00E06735"/>
  </w:style>
  <w:style w:type="paragraph" w:customStyle="1" w:styleId="Normal1">
    <w:name w:val="Normal1"/>
    <w:basedOn w:val="Normal"/>
    <w:rsid w:val="00F1552F"/>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CB6244F03C5F41AEFD14BBC649F750" ma:contentTypeVersion="7" ma:contentTypeDescription="Create a new document." ma:contentTypeScope="" ma:versionID="fd12e69a18ad92b953742234d7ccd72f">
  <xsd:schema xmlns:xsd="http://www.w3.org/2001/XMLSchema" xmlns:xs="http://www.w3.org/2001/XMLSchema" xmlns:p="http://schemas.microsoft.com/office/2006/metadata/properties" xmlns:ns2="da5e3b5c-5f09-4a96-818e-96f1abfef0f0" xmlns:ns3="1ed05b0b-ccb7-4e92-acb7-a02b7a9fe1b5" targetNamespace="http://schemas.microsoft.com/office/2006/metadata/properties" ma:root="true" ma:fieldsID="e5ab5f0f4b9b325c796379cf55824749" ns2:_="" ns3:_="">
    <xsd:import namespace="da5e3b5c-5f09-4a96-818e-96f1abfef0f0"/>
    <xsd:import namespace="1ed05b0b-ccb7-4e92-acb7-a02b7a9fe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e3b5c-5f09-4a96-818e-96f1abfef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d05b0b-ccb7-4e92-acb7-a02b7a9fe1b5"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4E439-8A23-46B0-8056-DFD9401C0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e3b5c-5f09-4a96-818e-96f1abfef0f0"/>
    <ds:schemaRef ds:uri="1ed05b0b-ccb7-4e92-acb7-a02b7a9fe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FA7FE7-4D99-400E-AA4B-A993F5198D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384740-4A87-4AC3-89B1-5AC13FA0A6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Beckstead, Melanie J</dc:creator>
  <cp:keywords/>
  <dc:description/>
  <cp:lastModifiedBy>Keenoo, Allegra D</cp:lastModifiedBy>
  <cp:revision>8</cp:revision>
  <dcterms:created xsi:type="dcterms:W3CDTF">2023-01-10T15:39:00Z</dcterms:created>
  <dcterms:modified xsi:type="dcterms:W3CDTF">2023-11-14T18:50:00Z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0x010100BBCB6244F03C5F41AEFD14BBC649F750</vt:lpwstr>
  </property>
</Properties>
</file>