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4B031A" w:rsidTr="007D2AE9">
        <w:trPr>
          <w:trHeight w:val="9615"/>
        </w:trPr>
        <w:tc>
          <w:tcPr>
            <w:tcW w:w="7740" w:type="dxa"/>
            <w:shd w:val="clear" w:color="auto" w:fill="auto"/>
            <w:vAlign w:val="center"/>
          </w:tcPr>
          <w:p w:rsidR="00E63703" w:rsidRPr="004B031A" w:rsidRDefault="00E63703" w:rsidP="00803ECA">
            <w:pPr>
              <w:widowControl/>
              <w:ind w:right="1080"/>
              <w:rPr>
                <w:b/>
                <w:sz w:val="24"/>
              </w:rPr>
            </w:pPr>
            <w:r w:rsidRPr="004B031A">
              <w:rPr>
                <w:b/>
                <w:color w:val="808080" w:themeColor="background1" w:themeShade="80"/>
                <w:sz w:val="24"/>
              </w:rPr>
              <w:t>FUNDING OPPORTUNITY TITLE:</w:t>
            </w:r>
          </w:p>
          <w:p w:rsidR="00E63703" w:rsidRPr="004B031A" w:rsidRDefault="00197E8F" w:rsidP="00197E8F">
            <w:pPr>
              <w:widowControl/>
              <w:ind w:left="342" w:right="-108"/>
              <w:rPr>
                <w:b/>
                <w:sz w:val="32"/>
              </w:rPr>
            </w:pPr>
            <w:r w:rsidRPr="004B031A">
              <w:rPr>
                <w:b/>
                <w:sz w:val="32"/>
              </w:rPr>
              <w:t>BLM</w:t>
            </w:r>
            <w:r w:rsidR="007D2AE9">
              <w:rPr>
                <w:b/>
                <w:sz w:val="32"/>
              </w:rPr>
              <w:t xml:space="preserve"> Northwest Colorado Forestry Good Neighbor Agreement</w:t>
            </w:r>
          </w:p>
          <w:p w:rsidR="00E63703" w:rsidRPr="004B031A" w:rsidRDefault="00E63703" w:rsidP="0062440C">
            <w:pPr>
              <w:widowControl/>
              <w:ind w:right="1080"/>
              <w:rPr>
                <w:b/>
                <w:sz w:val="24"/>
              </w:rPr>
            </w:pPr>
          </w:p>
          <w:p w:rsidR="00E63703" w:rsidRPr="004B031A" w:rsidRDefault="00E63703" w:rsidP="0062440C">
            <w:pPr>
              <w:widowControl/>
              <w:ind w:right="1080"/>
              <w:rPr>
                <w:b/>
                <w:sz w:val="24"/>
              </w:rPr>
            </w:pPr>
            <w:r w:rsidRPr="004B031A">
              <w:rPr>
                <w:b/>
                <w:color w:val="808080" w:themeColor="background1" w:themeShade="80"/>
                <w:sz w:val="24"/>
              </w:rPr>
              <w:t>FUNDING OPPORTUNITY NUMBER:</w:t>
            </w:r>
          </w:p>
          <w:p w:rsidR="00E63703" w:rsidRPr="004B031A" w:rsidRDefault="00E63703" w:rsidP="0062440C">
            <w:pPr>
              <w:widowControl/>
              <w:ind w:left="342" w:right="1080"/>
              <w:rPr>
                <w:b/>
                <w:sz w:val="32"/>
              </w:rPr>
            </w:pPr>
            <w:r w:rsidRPr="004B031A">
              <w:rPr>
                <w:b/>
                <w:sz w:val="32"/>
              </w:rPr>
              <w:t>L15AS</w:t>
            </w:r>
            <w:r w:rsidR="004B031A">
              <w:rPr>
                <w:b/>
                <w:sz w:val="32"/>
              </w:rPr>
              <w:t>00</w:t>
            </w:r>
            <w:r w:rsidR="00B15900">
              <w:rPr>
                <w:b/>
                <w:sz w:val="32"/>
              </w:rPr>
              <w:t>231</w:t>
            </w:r>
          </w:p>
          <w:p w:rsidR="00E63703" w:rsidRPr="004B031A" w:rsidRDefault="00E63703" w:rsidP="0062440C">
            <w:pPr>
              <w:widowControl/>
              <w:ind w:right="1080"/>
              <w:rPr>
                <w:b/>
                <w:sz w:val="24"/>
              </w:rPr>
            </w:pPr>
          </w:p>
          <w:p w:rsidR="00E63703" w:rsidRPr="004B031A" w:rsidRDefault="00E63703" w:rsidP="0062440C">
            <w:pPr>
              <w:widowControl/>
              <w:ind w:right="1080"/>
              <w:rPr>
                <w:b/>
                <w:sz w:val="24"/>
              </w:rPr>
            </w:pPr>
            <w:r w:rsidRPr="004B031A">
              <w:rPr>
                <w:b/>
                <w:color w:val="808080" w:themeColor="background1" w:themeShade="80"/>
                <w:sz w:val="24"/>
              </w:rPr>
              <w:t>ANNOUNCEMENT TYPE:</w:t>
            </w:r>
          </w:p>
          <w:p w:rsidR="00E63703" w:rsidRDefault="007D2AE9" w:rsidP="00E221E6">
            <w:pPr>
              <w:widowControl/>
              <w:ind w:left="342" w:right="1080"/>
              <w:rPr>
                <w:b/>
                <w:sz w:val="32"/>
              </w:rPr>
            </w:pPr>
            <w:r>
              <w:rPr>
                <w:b/>
                <w:sz w:val="32"/>
              </w:rPr>
              <w:t>Notice of Intent to Award</w:t>
            </w:r>
          </w:p>
          <w:p w:rsidR="007D2AE9" w:rsidRDefault="007D2AE9" w:rsidP="00E221E6">
            <w:pPr>
              <w:widowControl/>
              <w:ind w:left="342" w:right="1080"/>
              <w:rPr>
                <w:b/>
                <w:sz w:val="24"/>
              </w:rPr>
            </w:pPr>
            <w:r w:rsidRPr="00173087">
              <w:rPr>
                <w:b/>
                <w:sz w:val="24"/>
              </w:rPr>
              <w:t>*This Funding Announcement is not a request for applications. This announcement is to provide public</w:t>
            </w:r>
            <w:r>
              <w:rPr>
                <w:b/>
                <w:sz w:val="24"/>
              </w:rPr>
              <w:t xml:space="preserve"> </w:t>
            </w:r>
            <w:r w:rsidRPr="00173087">
              <w:rPr>
                <w:b/>
                <w:sz w:val="24"/>
              </w:rPr>
              <w:t>notice of the Bureau of Land Management’s intention to fund the following project activities without</w:t>
            </w:r>
            <w:r>
              <w:rPr>
                <w:b/>
                <w:sz w:val="24"/>
              </w:rPr>
              <w:t xml:space="preserve"> </w:t>
            </w:r>
            <w:r w:rsidRPr="00173087">
              <w:rPr>
                <w:b/>
                <w:sz w:val="24"/>
              </w:rPr>
              <w:t>full and open competition.</w:t>
            </w:r>
          </w:p>
          <w:p w:rsidR="007D2AE9" w:rsidRPr="004B031A" w:rsidRDefault="007D2AE9" w:rsidP="00E221E6">
            <w:pPr>
              <w:widowControl/>
              <w:ind w:left="342" w:right="1080"/>
              <w:rPr>
                <w:b/>
                <w:sz w:val="32"/>
              </w:rPr>
            </w:pPr>
          </w:p>
          <w:p w:rsidR="00803ECA" w:rsidRPr="004B031A" w:rsidRDefault="00197E8F" w:rsidP="00E221E6">
            <w:pPr>
              <w:widowControl/>
              <w:ind w:left="342" w:right="1080"/>
              <w:rPr>
                <w:b/>
                <w:sz w:val="32"/>
              </w:rPr>
            </w:pPr>
            <w:r w:rsidRPr="004B031A">
              <w:rPr>
                <w:b/>
                <w:sz w:val="32"/>
              </w:rPr>
              <w:t>Issued</w:t>
            </w:r>
            <w:r w:rsidR="00803ECA" w:rsidRPr="004B031A">
              <w:rPr>
                <w:b/>
                <w:sz w:val="32"/>
              </w:rPr>
              <w:t>:</w:t>
            </w:r>
            <w:r w:rsidRPr="004B031A">
              <w:rPr>
                <w:b/>
                <w:sz w:val="32"/>
              </w:rPr>
              <w:t xml:space="preserve">  </w:t>
            </w:r>
            <w:r w:rsidR="007D2AE9">
              <w:rPr>
                <w:b/>
                <w:sz w:val="32"/>
              </w:rPr>
              <w:t>August 7</w:t>
            </w:r>
            <w:r w:rsidRPr="004B031A">
              <w:rPr>
                <w:b/>
                <w:sz w:val="32"/>
              </w:rPr>
              <w:t>, 2015</w:t>
            </w:r>
          </w:p>
          <w:p w:rsidR="00197E8F" w:rsidRPr="004B031A" w:rsidRDefault="00197E8F" w:rsidP="00E221E6">
            <w:pPr>
              <w:widowControl/>
              <w:ind w:left="342" w:right="1080"/>
              <w:rPr>
                <w:b/>
                <w:sz w:val="32"/>
              </w:rPr>
            </w:pPr>
          </w:p>
          <w:p w:rsidR="00E63703" w:rsidRPr="004B031A" w:rsidRDefault="00E63703" w:rsidP="0062440C">
            <w:pPr>
              <w:widowControl/>
              <w:ind w:right="1080"/>
              <w:rPr>
                <w:b/>
                <w:sz w:val="24"/>
              </w:rPr>
            </w:pPr>
            <w:r w:rsidRPr="004B031A">
              <w:rPr>
                <w:b/>
                <w:color w:val="808080" w:themeColor="background1" w:themeShade="80"/>
                <w:sz w:val="24"/>
              </w:rPr>
              <w:t>CFDA NUMBER &amp; TITLE:</w:t>
            </w:r>
          </w:p>
          <w:p w:rsidR="00E63703" w:rsidRPr="004B031A" w:rsidRDefault="00E63703" w:rsidP="0062440C">
            <w:pPr>
              <w:widowControl/>
              <w:ind w:left="342" w:right="1080"/>
              <w:rPr>
                <w:b/>
                <w:sz w:val="32"/>
              </w:rPr>
            </w:pPr>
            <w:r w:rsidRPr="004B031A">
              <w:rPr>
                <w:b/>
                <w:sz w:val="32"/>
              </w:rPr>
              <w:t>15.</w:t>
            </w:r>
            <w:r w:rsidR="004B031A">
              <w:rPr>
                <w:b/>
                <w:sz w:val="32"/>
              </w:rPr>
              <w:t>23</w:t>
            </w:r>
            <w:r w:rsidR="007D2AE9">
              <w:rPr>
                <w:b/>
                <w:sz w:val="32"/>
              </w:rPr>
              <w:t>3</w:t>
            </w:r>
            <w:r w:rsidR="004B031A">
              <w:rPr>
                <w:b/>
                <w:sz w:val="32"/>
              </w:rPr>
              <w:t xml:space="preserve"> –</w:t>
            </w:r>
            <w:r w:rsidRPr="004B031A">
              <w:rPr>
                <w:b/>
                <w:sz w:val="32"/>
              </w:rPr>
              <w:t xml:space="preserve"> </w:t>
            </w:r>
            <w:r w:rsidR="007D2AE9">
              <w:rPr>
                <w:b/>
                <w:sz w:val="32"/>
              </w:rPr>
              <w:t>Forests &amp; Woodlands Resou</w:t>
            </w:r>
            <w:r w:rsidR="004B031A">
              <w:rPr>
                <w:b/>
                <w:sz w:val="32"/>
              </w:rPr>
              <w:t>rce Management</w:t>
            </w:r>
          </w:p>
          <w:p w:rsidR="00E63703" w:rsidRPr="004B031A" w:rsidRDefault="00E63703" w:rsidP="0062440C">
            <w:pPr>
              <w:widowControl/>
              <w:ind w:right="1080"/>
              <w:rPr>
                <w:sz w:val="24"/>
              </w:rPr>
            </w:pPr>
          </w:p>
          <w:p w:rsidR="00E63703" w:rsidRPr="004B031A" w:rsidRDefault="00D768FB" w:rsidP="0062440C">
            <w:pPr>
              <w:widowControl/>
              <w:ind w:right="1080"/>
              <w:rPr>
                <w:b/>
                <w:sz w:val="24"/>
              </w:rPr>
            </w:pPr>
            <w:r w:rsidRPr="004B031A">
              <w:rPr>
                <w:b/>
                <w:color w:val="808080" w:themeColor="background1" w:themeShade="80"/>
                <w:sz w:val="24"/>
              </w:rPr>
              <w:t xml:space="preserve">LEGISLATIVE </w:t>
            </w:r>
            <w:r w:rsidR="00E63703" w:rsidRPr="004B031A">
              <w:rPr>
                <w:b/>
                <w:color w:val="808080" w:themeColor="background1" w:themeShade="80"/>
                <w:sz w:val="24"/>
              </w:rPr>
              <w:t>AUTHORITY:</w:t>
            </w:r>
          </w:p>
          <w:p w:rsidR="00E63703" w:rsidRPr="004B031A" w:rsidRDefault="007D2AE9" w:rsidP="0062440C">
            <w:pPr>
              <w:widowControl/>
              <w:ind w:left="342" w:right="1080"/>
              <w:rPr>
                <w:b/>
                <w:sz w:val="32"/>
                <w:szCs w:val="32"/>
              </w:rPr>
            </w:pPr>
            <w:r>
              <w:rPr>
                <w:b/>
                <w:sz w:val="32"/>
                <w:szCs w:val="32"/>
              </w:rPr>
              <w:t>Good Neighbor Authority (GNA</w:t>
            </w:r>
            <w:proofErr w:type="gramStart"/>
            <w:r>
              <w:rPr>
                <w:b/>
                <w:sz w:val="32"/>
                <w:szCs w:val="32"/>
              </w:rPr>
              <w:t>),</w:t>
            </w:r>
            <w:proofErr w:type="gramEnd"/>
            <w:r>
              <w:rPr>
                <w:b/>
                <w:sz w:val="32"/>
                <w:szCs w:val="32"/>
              </w:rPr>
              <w:t xml:space="preserve"> Consolidated Appropriations Act, 2014 Public Law 113-76 and the Agricultural Act of 2014 Public Law 113-79.</w:t>
            </w:r>
          </w:p>
          <w:p w:rsidR="004236E1" w:rsidRPr="004B031A" w:rsidRDefault="004236E1" w:rsidP="0062440C">
            <w:pPr>
              <w:widowControl/>
              <w:ind w:left="342" w:right="1080"/>
              <w:rPr>
                <w:b/>
                <w:sz w:val="32"/>
              </w:rPr>
            </w:pPr>
          </w:p>
          <w:p w:rsidR="00E63703" w:rsidRPr="004B031A" w:rsidRDefault="00E63703" w:rsidP="0062440C">
            <w:pPr>
              <w:widowControl/>
              <w:ind w:right="1080"/>
              <w:rPr>
                <w:b/>
                <w:sz w:val="24"/>
              </w:rPr>
            </w:pPr>
            <w:r w:rsidRPr="004B031A">
              <w:rPr>
                <w:b/>
                <w:color w:val="808080" w:themeColor="background1" w:themeShade="80"/>
                <w:sz w:val="24"/>
              </w:rPr>
              <w:t>DEADLINE FOR SUBMISSION OF APPLICATIONS:</w:t>
            </w:r>
          </w:p>
          <w:p w:rsidR="00E63703" w:rsidRPr="004B031A" w:rsidRDefault="007D2AE9" w:rsidP="002E0BE8">
            <w:pPr>
              <w:widowControl/>
              <w:ind w:left="342" w:right="1080"/>
              <w:rPr>
                <w:sz w:val="24"/>
              </w:rPr>
            </w:pPr>
            <w:r>
              <w:rPr>
                <w:b/>
                <w:sz w:val="32"/>
              </w:rPr>
              <w:t xml:space="preserve">September </w:t>
            </w:r>
            <w:r w:rsidR="002E0BE8">
              <w:rPr>
                <w:b/>
                <w:sz w:val="32"/>
              </w:rPr>
              <w:t>8</w:t>
            </w:r>
            <w:bookmarkStart w:id="0" w:name="_GoBack"/>
            <w:bookmarkEnd w:id="0"/>
            <w:r w:rsidR="00197E8F" w:rsidRPr="004B031A">
              <w:rPr>
                <w:b/>
                <w:sz w:val="32"/>
              </w:rPr>
              <w:t>, 2015, 5:00 p.m. Local Time</w:t>
            </w:r>
          </w:p>
        </w:tc>
      </w:tr>
    </w:tbl>
    <w:p w:rsidR="008B69A0" w:rsidRPr="004B031A" w:rsidRDefault="008B69A0" w:rsidP="0062440C">
      <w:pPr>
        <w:widowControl/>
        <w:ind w:right="1080"/>
        <w:rPr>
          <w:sz w:val="24"/>
        </w:rPr>
        <w:sectPr w:rsidR="008B69A0" w:rsidRPr="004B031A" w:rsidSect="00195881">
          <w:headerReference w:type="default" r:id="rId8"/>
          <w:foot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4B031A" w:rsidRDefault="00EF5A98" w:rsidP="0062440C">
      <w:pPr>
        <w:widowControl/>
        <w:tabs>
          <w:tab w:val="left" w:pos="540"/>
        </w:tabs>
        <w:rPr>
          <w:b/>
          <w:caps/>
          <w:sz w:val="28"/>
        </w:rPr>
      </w:pPr>
      <w:r w:rsidRPr="004B031A">
        <w:rPr>
          <w:b/>
          <w:caps/>
          <w:sz w:val="28"/>
        </w:rPr>
        <w:lastRenderedPageBreak/>
        <w:t>A</w:t>
      </w:r>
      <w:r w:rsidR="0086789C" w:rsidRPr="004B031A">
        <w:rPr>
          <w:b/>
          <w:caps/>
          <w:sz w:val="28"/>
        </w:rPr>
        <w:t>.</w:t>
      </w:r>
      <w:r w:rsidR="0086789C" w:rsidRPr="004B031A">
        <w:rPr>
          <w:b/>
          <w:caps/>
          <w:sz w:val="28"/>
        </w:rPr>
        <w:tab/>
      </w:r>
      <w:r w:rsidR="00D466C9" w:rsidRPr="004B031A">
        <w:rPr>
          <w:b/>
          <w:caps/>
          <w:sz w:val="28"/>
        </w:rPr>
        <w:t>PROGRAM</w:t>
      </w:r>
      <w:r w:rsidR="0086789C" w:rsidRPr="004B031A">
        <w:rPr>
          <w:b/>
          <w:caps/>
          <w:sz w:val="28"/>
        </w:rPr>
        <w:t xml:space="preserve"> Description</w:t>
      </w:r>
    </w:p>
    <w:p w:rsidR="0086789C" w:rsidRPr="004B031A" w:rsidRDefault="0086789C" w:rsidP="0062440C">
      <w:pPr>
        <w:widowControl/>
        <w:tabs>
          <w:tab w:val="left" w:pos="540"/>
          <w:tab w:val="left" w:pos="1080"/>
        </w:tabs>
        <w:rPr>
          <w:sz w:val="24"/>
        </w:rPr>
      </w:pPr>
    </w:p>
    <w:p w:rsidR="009B2BAB" w:rsidRPr="004B031A" w:rsidRDefault="0025082B" w:rsidP="0062440C">
      <w:pPr>
        <w:widowControl/>
        <w:tabs>
          <w:tab w:val="left" w:pos="1080"/>
        </w:tabs>
        <w:ind w:left="1080" w:hanging="540"/>
        <w:rPr>
          <w:b/>
          <w:sz w:val="24"/>
        </w:rPr>
      </w:pPr>
      <w:r w:rsidRPr="004B031A">
        <w:rPr>
          <w:b/>
          <w:sz w:val="24"/>
        </w:rPr>
        <w:t>1</w:t>
      </w:r>
      <w:r w:rsidR="0086789C" w:rsidRPr="004B031A">
        <w:rPr>
          <w:b/>
          <w:sz w:val="24"/>
        </w:rPr>
        <w:t>.</w:t>
      </w:r>
      <w:r w:rsidR="0086789C" w:rsidRPr="004B031A">
        <w:rPr>
          <w:b/>
          <w:sz w:val="24"/>
        </w:rPr>
        <w:tab/>
      </w:r>
      <w:r w:rsidR="009B2BAB" w:rsidRPr="004B031A">
        <w:rPr>
          <w:b/>
          <w:sz w:val="24"/>
        </w:rPr>
        <w:t>Authority</w:t>
      </w:r>
    </w:p>
    <w:p w:rsidR="003B3B25" w:rsidRPr="004B031A" w:rsidRDefault="003B3B25" w:rsidP="0062440C">
      <w:pPr>
        <w:widowControl/>
        <w:tabs>
          <w:tab w:val="left" w:pos="1080"/>
        </w:tabs>
        <w:ind w:left="1080" w:hanging="540"/>
        <w:rPr>
          <w:sz w:val="24"/>
        </w:rPr>
      </w:pPr>
      <w:r w:rsidRPr="004B031A">
        <w:rPr>
          <w:sz w:val="24"/>
        </w:rPr>
        <w:tab/>
      </w:r>
      <w:r w:rsidR="00EB7E22" w:rsidRPr="004B031A">
        <w:rPr>
          <w:sz w:val="24"/>
        </w:rPr>
        <w:t xml:space="preserve">This </w:t>
      </w:r>
      <w:r w:rsidR="00DB254C" w:rsidRPr="004B031A">
        <w:rPr>
          <w:sz w:val="24"/>
        </w:rPr>
        <w:t xml:space="preserve">Bureau of Land Management (BLM) </w:t>
      </w:r>
      <w:r w:rsidR="00EB7E22" w:rsidRPr="004B031A">
        <w:rPr>
          <w:sz w:val="24"/>
        </w:rPr>
        <w:t xml:space="preserve">Federal Financial Assistance Funding Opportunity is being announced under the following legislative authority:  </w:t>
      </w:r>
    </w:p>
    <w:p w:rsidR="00197E8F" w:rsidRPr="004B031A" w:rsidRDefault="00197E8F" w:rsidP="0062440C">
      <w:pPr>
        <w:widowControl/>
        <w:tabs>
          <w:tab w:val="left" w:pos="1080"/>
        </w:tabs>
        <w:ind w:left="1080" w:hanging="540"/>
        <w:rPr>
          <w:sz w:val="24"/>
        </w:rPr>
      </w:pPr>
    </w:p>
    <w:p w:rsidR="00197E8F" w:rsidRPr="006053CD" w:rsidRDefault="00197E8F" w:rsidP="0062440C">
      <w:pPr>
        <w:widowControl/>
        <w:tabs>
          <w:tab w:val="left" w:pos="1080"/>
        </w:tabs>
        <w:ind w:left="1080" w:hanging="540"/>
        <w:rPr>
          <w:sz w:val="24"/>
        </w:rPr>
      </w:pPr>
      <w:r w:rsidRPr="004B031A">
        <w:rPr>
          <w:sz w:val="24"/>
        </w:rPr>
        <w:tab/>
      </w:r>
      <w:r w:rsidR="006053CD" w:rsidRPr="006053CD">
        <w:rPr>
          <w:sz w:val="24"/>
        </w:rPr>
        <w:t>Good Neighbor Authority (GNA</w:t>
      </w:r>
      <w:proofErr w:type="gramStart"/>
      <w:r w:rsidR="006053CD" w:rsidRPr="006053CD">
        <w:rPr>
          <w:sz w:val="24"/>
        </w:rPr>
        <w:t>),</w:t>
      </w:r>
      <w:proofErr w:type="gramEnd"/>
      <w:r w:rsidR="006053CD" w:rsidRPr="006053CD">
        <w:rPr>
          <w:sz w:val="24"/>
        </w:rPr>
        <w:t xml:space="preserve"> Consolidated Appropriations Act, 2014 Public Law 113-76 and the Agricultural Act of 2014 Public Law 113-79.</w:t>
      </w:r>
    </w:p>
    <w:p w:rsidR="009B2BAB" w:rsidRPr="004B031A" w:rsidRDefault="00EB7E22" w:rsidP="0062440C">
      <w:pPr>
        <w:widowControl/>
        <w:tabs>
          <w:tab w:val="left" w:pos="1080"/>
        </w:tabs>
        <w:ind w:left="1080" w:hanging="540"/>
        <w:rPr>
          <w:sz w:val="24"/>
        </w:rPr>
      </w:pPr>
      <w:r w:rsidRPr="004B031A">
        <w:rPr>
          <w:sz w:val="24"/>
        </w:rPr>
        <w:tab/>
      </w:r>
    </w:p>
    <w:p w:rsidR="00CB458B" w:rsidRPr="004B031A" w:rsidRDefault="0025082B" w:rsidP="0062440C">
      <w:pPr>
        <w:widowControl/>
        <w:tabs>
          <w:tab w:val="left" w:pos="1080"/>
        </w:tabs>
        <w:ind w:left="1080" w:hanging="540"/>
        <w:rPr>
          <w:b/>
          <w:sz w:val="24"/>
        </w:rPr>
      </w:pPr>
      <w:r w:rsidRPr="004B031A">
        <w:rPr>
          <w:b/>
          <w:sz w:val="24"/>
        </w:rPr>
        <w:t>2</w:t>
      </w:r>
      <w:r w:rsidR="009B2BAB" w:rsidRPr="004B031A">
        <w:rPr>
          <w:b/>
          <w:sz w:val="24"/>
        </w:rPr>
        <w:t>.</w:t>
      </w:r>
      <w:r w:rsidR="009B2BAB" w:rsidRPr="004B031A">
        <w:rPr>
          <w:b/>
          <w:sz w:val="24"/>
        </w:rPr>
        <w:tab/>
      </w:r>
      <w:r w:rsidR="00CB458B" w:rsidRPr="004B031A">
        <w:rPr>
          <w:b/>
          <w:sz w:val="24"/>
        </w:rPr>
        <w:t xml:space="preserve">Description of </w:t>
      </w:r>
      <w:r w:rsidR="00EF5A98" w:rsidRPr="004B031A">
        <w:rPr>
          <w:b/>
          <w:sz w:val="24"/>
        </w:rPr>
        <w:t xml:space="preserve">Program </w:t>
      </w:r>
      <w:r w:rsidR="005340DA" w:rsidRPr="004B031A">
        <w:rPr>
          <w:b/>
          <w:sz w:val="24"/>
        </w:rPr>
        <w:t>and/</w:t>
      </w:r>
      <w:r w:rsidR="00CB458B" w:rsidRPr="004B031A">
        <w:rPr>
          <w:b/>
          <w:sz w:val="24"/>
        </w:rPr>
        <w:t xml:space="preserve">or </w:t>
      </w:r>
      <w:r w:rsidR="00EF5A98" w:rsidRPr="004B031A">
        <w:rPr>
          <w:b/>
          <w:sz w:val="24"/>
        </w:rPr>
        <w:t>Project</w:t>
      </w:r>
    </w:p>
    <w:p w:rsidR="003B3B25" w:rsidRPr="004B031A" w:rsidRDefault="003B3B25" w:rsidP="0062440C">
      <w:pPr>
        <w:widowControl/>
        <w:tabs>
          <w:tab w:val="left" w:pos="1080"/>
        </w:tabs>
        <w:ind w:left="1080" w:hanging="540"/>
        <w:rPr>
          <w:sz w:val="24"/>
        </w:rPr>
      </w:pPr>
      <w:r w:rsidRPr="004B031A">
        <w:rPr>
          <w:b/>
          <w:sz w:val="24"/>
        </w:rPr>
        <w:tab/>
      </w:r>
    </w:p>
    <w:p w:rsidR="005340DA" w:rsidRPr="004B031A" w:rsidRDefault="005340DA" w:rsidP="00197E8F">
      <w:pPr>
        <w:pStyle w:val="ListParagraph"/>
        <w:widowControl/>
        <w:numPr>
          <w:ilvl w:val="0"/>
          <w:numId w:val="4"/>
        </w:numPr>
        <w:tabs>
          <w:tab w:val="left" w:pos="1620"/>
        </w:tabs>
        <w:rPr>
          <w:sz w:val="24"/>
        </w:rPr>
      </w:pPr>
      <w:r w:rsidRPr="004B031A">
        <w:rPr>
          <w:sz w:val="24"/>
        </w:rPr>
        <w:t xml:space="preserve">Background:  </w:t>
      </w:r>
    </w:p>
    <w:p w:rsidR="00197E8F" w:rsidRPr="004B031A" w:rsidRDefault="00197E8F" w:rsidP="00197E8F">
      <w:pPr>
        <w:pStyle w:val="ListParagraph"/>
        <w:widowControl/>
        <w:tabs>
          <w:tab w:val="left" w:pos="1620"/>
        </w:tabs>
        <w:ind w:left="1620"/>
        <w:rPr>
          <w:sz w:val="24"/>
        </w:rPr>
      </w:pPr>
    </w:p>
    <w:p w:rsidR="00197E8F" w:rsidRPr="004B031A" w:rsidRDefault="006053CD" w:rsidP="00197E8F">
      <w:pPr>
        <w:pStyle w:val="ListParagraph"/>
        <w:widowControl/>
        <w:tabs>
          <w:tab w:val="left" w:pos="1620"/>
        </w:tabs>
        <w:ind w:left="1620"/>
        <w:rPr>
          <w:sz w:val="24"/>
        </w:rPr>
      </w:pPr>
      <w:r w:rsidRPr="00670E9B">
        <w:rPr>
          <w:sz w:val="24"/>
        </w:rPr>
        <w:t>During the past several years the BLM Kremmling foresters have been working cooperatively on projects with the Colorado State Forest Service (CSFS).  Recently the focus has been on bark beetle killed trees within the Bureau of Land Management (BLM) Northwest District. The BLM Colorado Northwest District Office has thousands of acres of BLM tracts affected by the Mountain Pine Beetle.  The CSFS has assisted numerous times with providing access to these isolated BLM parcels by communication with the private landowners. The CSFS has often times assisted with finding and locating land survey monuments that separate the private and public lands. The CSFS has expressed interest in assisting with the sale layout and timber cruising on public lands.  The BLM has completed several NEPA documents for BLM parcels that require adjacent landowner access in order to implement forest management treatments.  The CSFS has been crucial in many instances for providing collaboration with the landowners and gaining access for contractors.</w:t>
      </w:r>
    </w:p>
    <w:p w:rsidR="005340DA" w:rsidRPr="004B031A" w:rsidRDefault="005340DA" w:rsidP="0062440C">
      <w:pPr>
        <w:widowControl/>
        <w:ind w:left="1620" w:hanging="540"/>
        <w:rPr>
          <w:sz w:val="24"/>
        </w:rPr>
      </w:pPr>
    </w:p>
    <w:p w:rsidR="0086789C" w:rsidRPr="004B031A" w:rsidRDefault="0086789C" w:rsidP="00197E8F">
      <w:pPr>
        <w:pStyle w:val="ListParagraph"/>
        <w:widowControl/>
        <w:numPr>
          <w:ilvl w:val="0"/>
          <w:numId w:val="4"/>
        </w:numPr>
        <w:rPr>
          <w:sz w:val="24"/>
        </w:rPr>
      </w:pPr>
      <w:r w:rsidRPr="004B031A">
        <w:rPr>
          <w:sz w:val="24"/>
        </w:rPr>
        <w:t xml:space="preserve">Objectives:  </w:t>
      </w:r>
    </w:p>
    <w:p w:rsidR="00197E8F" w:rsidRPr="004B031A" w:rsidRDefault="00197E8F" w:rsidP="00197E8F">
      <w:pPr>
        <w:pStyle w:val="ListParagraph"/>
        <w:widowControl/>
        <w:ind w:left="1620"/>
        <w:rPr>
          <w:sz w:val="24"/>
        </w:rPr>
      </w:pPr>
    </w:p>
    <w:p w:rsidR="009B2BAB" w:rsidRPr="004B031A" w:rsidRDefault="006053CD" w:rsidP="006053CD">
      <w:pPr>
        <w:widowControl/>
        <w:ind w:left="1620"/>
        <w:rPr>
          <w:sz w:val="24"/>
        </w:rPr>
      </w:pPr>
      <w:r w:rsidRPr="00670E9B">
        <w:rPr>
          <w:sz w:val="24"/>
        </w:rPr>
        <w:t xml:space="preserve">This </w:t>
      </w:r>
      <w:r>
        <w:rPr>
          <w:sz w:val="24"/>
        </w:rPr>
        <w:t>c</w:t>
      </w:r>
      <w:r w:rsidRPr="00670E9B">
        <w:rPr>
          <w:sz w:val="24"/>
        </w:rPr>
        <w:t xml:space="preserve">ooperative </w:t>
      </w:r>
      <w:r>
        <w:rPr>
          <w:sz w:val="24"/>
        </w:rPr>
        <w:t>a</w:t>
      </w:r>
      <w:r w:rsidR="006C6ED6">
        <w:rPr>
          <w:sz w:val="24"/>
        </w:rPr>
        <w:t>greement</w:t>
      </w:r>
      <w:r w:rsidRPr="00670E9B">
        <w:rPr>
          <w:sz w:val="24"/>
        </w:rPr>
        <w:t xml:space="preserve"> is to authorize the Bureau of Land Management to have the CSFS perform forest health services on BLM lands in Grand, Jackson, Eagle and Routt </w:t>
      </w:r>
      <w:proofErr w:type="gramStart"/>
      <w:r w:rsidRPr="00670E9B">
        <w:rPr>
          <w:sz w:val="24"/>
        </w:rPr>
        <w:t>Counties  within</w:t>
      </w:r>
      <w:proofErr w:type="gramEnd"/>
      <w:r w:rsidRPr="00670E9B">
        <w:rPr>
          <w:sz w:val="24"/>
        </w:rPr>
        <w:t xml:space="preserve"> the BLM Northwest Colorado District, especially when similar forest health services are being conducted by the CSFS on adjacent State or private lands.  The types of services that may may take place on or be extended to BLM lands include reconnaissance, sale layout, timber cruising, project development, implementation, sale administration  assistance, reduction of hazardous fuels, and other activities that work towards creating healthy resilient forests in the area across differing ownership boundaries.</w:t>
      </w:r>
    </w:p>
    <w:p w:rsidR="00197E8F" w:rsidRPr="004B031A" w:rsidRDefault="00197E8F" w:rsidP="0062440C">
      <w:pPr>
        <w:widowControl/>
        <w:ind w:left="1620" w:hanging="540"/>
        <w:rPr>
          <w:sz w:val="24"/>
        </w:rPr>
      </w:pPr>
    </w:p>
    <w:p w:rsidR="005340DA" w:rsidRPr="004B031A" w:rsidRDefault="005340DA" w:rsidP="00197E8F">
      <w:pPr>
        <w:pStyle w:val="ListParagraph"/>
        <w:widowControl/>
        <w:numPr>
          <w:ilvl w:val="0"/>
          <w:numId w:val="4"/>
        </w:numPr>
        <w:rPr>
          <w:sz w:val="24"/>
        </w:rPr>
      </w:pPr>
      <w:r w:rsidRPr="004B031A">
        <w:rPr>
          <w:sz w:val="24"/>
        </w:rPr>
        <w:t xml:space="preserve">Public Benefit:  </w:t>
      </w:r>
    </w:p>
    <w:p w:rsidR="00197E8F" w:rsidRPr="004B031A" w:rsidRDefault="00197E8F" w:rsidP="00197E8F">
      <w:pPr>
        <w:pStyle w:val="ListParagraph"/>
        <w:widowControl/>
        <w:ind w:left="1620"/>
        <w:rPr>
          <w:sz w:val="24"/>
        </w:rPr>
      </w:pPr>
    </w:p>
    <w:p w:rsidR="006053CD" w:rsidRDefault="006053CD" w:rsidP="006053CD">
      <w:pPr>
        <w:spacing w:before="120"/>
        <w:ind w:left="1620"/>
        <w:rPr>
          <w:sz w:val="24"/>
        </w:rPr>
      </w:pPr>
      <w:r w:rsidRPr="00670E9B">
        <w:rPr>
          <w:sz w:val="24"/>
        </w:rPr>
        <w:t>Colorado’s forests have recently undergone several major bark beetle outbreaks of epidemic scale.  At the same time, wildfires are increasing in size, intensity and frequency.  The basic causes of these incidents can be traced to the</w:t>
      </w:r>
    </w:p>
    <w:p w:rsidR="006053CD" w:rsidRPr="00670E9B" w:rsidRDefault="006053CD" w:rsidP="006053CD">
      <w:pPr>
        <w:spacing w:before="120"/>
        <w:ind w:left="1620"/>
        <w:rPr>
          <w:sz w:val="24"/>
        </w:rPr>
      </w:pPr>
      <w:proofErr w:type="gramStart"/>
      <w:r w:rsidRPr="00670E9B">
        <w:rPr>
          <w:sz w:val="24"/>
        </w:rPr>
        <w:lastRenderedPageBreak/>
        <w:t>condition</w:t>
      </w:r>
      <w:proofErr w:type="gramEnd"/>
      <w:r w:rsidRPr="00670E9B">
        <w:rPr>
          <w:sz w:val="24"/>
        </w:rPr>
        <w:t xml:space="preserve"> and health of the State’s forests.</w:t>
      </w:r>
    </w:p>
    <w:p w:rsidR="006053CD" w:rsidRPr="00670E9B" w:rsidRDefault="006053CD" w:rsidP="006053CD">
      <w:pPr>
        <w:spacing w:before="120"/>
        <w:ind w:left="1620"/>
        <w:rPr>
          <w:sz w:val="24"/>
        </w:rPr>
      </w:pPr>
      <w:r w:rsidRPr="00670E9B">
        <w:rPr>
          <w:sz w:val="24"/>
        </w:rPr>
        <w:t>These forest conditions have developed due to a complicated mixture of past mandated management, grazing strategies and practices, effective fire suppression, social attitudes that have limited or precluded timber harvest and/or the use of prescribed fire, loss of forest industry, increasingly stringent air regulations that limit the use of prescribed fire, agency policies and regulations.</w:t>
      </w:r>
    </w:p>
    <w:p w:rsidR="006053CD" w:rsidRPr="00670E9B" w:rsidRDefault="006053CD" w:rsidP="006053CD">
      <w:pPr>
        <w:spacing w:before="120"/>
        <w:ind w:left="1620"/>
        <w:rPr>
          <w:sz w:val="24"/>
        </w:rPr>
      </w:pPr>
      <w:r w:rsidRPr="00670E9B">
        <w:rPr>
          <w:sz w:val="24"/>
        </w:rPr>
        <w:t>Following are some of the benefits that will accrue by the implementation of this agreement:</w:t>
      </w:r>
    </w:p>
    <w:p w:rsidR="006053CD" w:rsidRDefault="006053CD" w:rsidP="006053CD">
      <w:pPr>
        <w:pStyle w:val="ListParagraph"/>
        <w:numPr>
          <w:ilvl w:val="0"/>
          <w:numId w:val="7"/>
        </w:numPr>
        <w:spacing w:before="120"/>
        <w:rPr>
          <w:sz w:val="24"/>
        </w:rPr>
      </w:pPr>
      <w:r w:rsidRPr="006053CD">
        <w:rPr>
          <w:sz w:val="24"/>
        </w:rPr>
        <w:t>An impediment to cross boundary private/BLM land watershed restoration activities can be removed, resulting in more on-the-ground restoration and protection accomplishment.</w:t>
      </w:r>
    </w:p>
    <w:p w:rsidR="006053CD" w:rsidRDefault="006053CD" w:rsidP="006053CD">
      <w:pPr>
        <w:pStyle w:val="ListParagraph"/>
        <w:numPr>
          <w:ilvl w:val="0"/>
          <w:numId w:val="7"/>
        </w:numPr>
        <w:spacing w:before="120"/>
        <w:rPr>
          <w:sz w:val="24"/>
        </w:rPr>
      </w:pPr>
      <w:r w:rsidRPr="006053CD">
        <w:rPr>
          <w:sz w:val="24"/>
        </w:rPr>
        <w:t>The BLM and CSFS will demonstrate cooperation while promoting the “Good Neighbor Concept”, an identified objective of both the NFP and the CSFS/BLM Red Zone Communication Plan.  This type of cooperation across boundaries is much more efficient in use of tax dollars and agency time.  It will be a one-stop-shopping concept that will prove less frustrating to cooperating landowners.</w:t>
      </w:r>
    </w:p>
    <w:p w:rsidR="006053CD" w:rsidRDefault="006053CD" w:rsidP="006053CD">
      <w:pPr>
        <w:pStyle w:val="ListParagraph"/>
        <w:numPr>
          <w:ilvl w:val="0"/>
          <w:numId w:val="7"/>
        </w:numPr>
        <w:spacing w:before="120"/>
        <w:rPr>
          <w:sz w:val="24"/>
        </w:rPr>
      </w:pPr>
      <w:r w:rsidRPr="00670E9B">
        <w:rPr>
          <w:sz w:val="24"/>
        </w:rPr>
        <w:t>BLM, State, and private lands will be at less risk and more defensible from catastrophic events.  Fuel breaks, defensible space and other fuel treatments can provide a defensive position to attack fires moving from the forest toward home sites or to attack fires moving from the development toward forested lands.</w:t>
      </w:r>
    </w:p>
    <w:p w:rsidR="00B649EC" w:rsidRDefault="00B649EC" w:rsidP="006053CD">
      <w:pPr>
        <w:pStyle w:val="ListParagraph"/>
        <w:numPr>
          <w:ilvl w:val="0"/>
          <w:numId w:val="7"/>
        </w:numPr>
        <w:spacing w:before="120"/>
        <w:rPr>
          <w:sz w:val="24"/>
        </w:rPr>
      </w:pPr>
      <w:r w:rsidRPr="00670E9B">
        <w:rPr>
          <w:sz w:val="24"/>
        </w:rPr>
        <w:t>Improved forest health across ownership boundaries by harvesting trees killed by mountain pine bark beetles, other insects, in addition to</w:t>
      </w:r>
      <w:r>
        <w:rPr>
          <w:sz w:val="24"/>
        </w:rPr>
        <w:t xml:space="preserve"> </w:t>
      </w:r>
      <w:r w:rsidRPr="00670E9B">
        <w:rPr>
          <w:sz w:val="24"/>
        </w:rPr>
        <w:t>beetle and trees infected with dwarf mistletoe and other diseases.</w:t>
      </w:r>
    </w:p>
    <w:p w:rsidR="005340DA" w:rsidRPr="004B031A" w:rsidRDefault="005340DA" w:rsidP="0062440C">
      <w:pPr>
        <w:widowControl/>
        <w:tabs>
          <w:tab w:val="left" w:pos="1080"/>
        </w:tabs>
        <w:ind w:left="1080" w:hanging="540"/>
        <w:rPr>
          <w:sz w:val="24"/>
        </w:rPr>
      </w:pPr>
    </w:p>
    <w:p w:rsidR="003B3B25" w:rsidRPr="004B031A" w:rsidRDefault="003B3B25" w:rsidP="00E221E6">
      <w:pPr>
        <w:widowControl/>
        <w:tabs>
          <w:tab w:val="left" w:pos="1080"/>
        </w:tabs>
        <w:ind w:left="1080" w:hanging="540"/>
        <w:rPr>
          <w:b/>
          <w:sz w:val="24"/>
        </w:rPr>
      </w:pPr>
      <w:r w:rsidRPr="004B031A">
        <w:rPr>
          <w:b/>
          <w:sz w:val="24"/>
        </w:rPr>
        <w:t>3</w:t>
      </w:r>
      <w:r w:rsidR="0086789C" w:rsidRPr="004B031A">
        <w:rPr>
          <w:b/>
          <w:sz w:val="24"/>
        </w:rPr>
        <w:t>.</w:t>
      </w:r>
      <w:r w:rsidR="0086789C" w:rsidRPr="004B031A">
        <w:rPr>
          <w:b/>
          <w:sz w:val="24"/>
        </w:rPr>
        <w:tab/>
      </w:r>
      <w:r w:rsidR="008F11B2" w:rsidRPr="004B031A">
        <w:rPr>
          <w:b/>
          <w:sz w:val="24"/>
        </w:rPr>
        <w:t xml:space="preserve">Program/Project </w:t>
      </w:r>
      <w:r w:rsidRPr="004B031A">
        <w:rPr>
          <w:b/>
          <w:sz w:val="24"/>
        </w:rPr>
        <w:t xml:space="preserve">Performance </w:t>
      </w:r>
      <w:r w:rsidR="008F11B2" w:rsidRPr="004B031A">
        <w:rPr>
          <w:b/>
          <w:sz w:val="24"/>
        </w:rPr>
        <w:t>Goals</w:t>
      </w:r>
    </w:p>
    <w:p w:rsidR="00B649EC" w:rsidRDefault="00B649EC" w:rsidP="00B649EC">
      <w:pPr>
        <w:spacing w:before="120"/>
        <w:ind w:left="720" w:firstLine="360"/>
        <w:rPr>
          <w:sz w:val="22"/>
          <w:szCs w:val="22"/>
        </w:rPr>
      </w:pPr>
      <w:r>
        <w:rPr>
          <w:sz w:val="24"/>
        </w:rPr>
        <w:tab/>
        <w:t xml:space="preserve">   </w:t>
      </w:r>
      <w:r>
        <w:rPr>
          <w:sz w:val="22"/>
          <w:szCs w:val="22"/>
        </w:rPr>
        <w:t>1.1.08:  Number of acres of vegetation treated to achieve desired condition.</w:t>
      </w:r>
    </w:p>
    <w:p w:rsidR="00B649EC" w:rsidRDefault="00B649EC" w:rsidP="00B649EC">
      <w:pPr>
        <w:spacing w:before="120"/>
        <w:ind w:left="720" w:firstLine="360"/>
        <w:rPr>
          <w:sz w:val="22"/>
          <w:szCs w:val="22"/>
        </w:rPr>
      </w:pPr>
      <w:r>
        <w:rPr>
          <w:sz w:val="22"/>
          <w:szCs w:val="22"/>
        </w:rPr>
        <w:t xml:space="preserve">          JE - Restore Forest Woodlands </w:t>
      </w:r>
      <w:proofErr w:type="gramStart"/>
      <w:r>
        <w:rPr>
          <w:sz w:val="22"/>
          <w:szCs w:val="22"/>
        </w:rPr>
        <w:t>Through</w:t>
      </w:r>
      <w:proofErr w:type="gramEnd"/>
      <w:r>
        <w:rPr>
          <w:sz w:val="22"/>
          <w:szCs w:val="22"/>
        </w:rPr>
        <w:t xml:space="preserve"> Sales  </w:t>
      </w:r>
    </w:p>
    <w:p w:rsidR="00B649EC" w:rsidRDefault="00B649EC" w:rsidP="00B649EC">
      <w:pPr>
        <w:spacing w:before="120" w:line="360" w:lineRule="auto"/>
        <w:ind w:left="360" w:firstLine="360"/>
        <w:rPr>
          <w:sz w:val="22"/>
          <w:szCs w:val="22"/>
        </w:rPr>
      </w:pPr>
      <w:r>
        <w:rPr>
          <w:sz w:val="22"/>
          <w:szCs w:val="22"/>
        </w:rPr>
        <w:t xml:space="preserve">                JN - Restore Forest Woodlands Through non Sales</w:t>
      </w:r>
    </w:p>
    <w:p w:rsidR="00A451F9" w:rsidRDefault="00B649EC" w:rsidP="00B649EC">
      <w:pPr>
        <w:widowControl/>
        <w:ind w:left="1620" w:hanging="180"/>
        <w:rPr>
          <w:sz w:val="22"/>
          <w:szCs w:val="22"/>
        </w:rPr>
      </w:pPr>
      <w:r>
        <w:rPr>
          <w:sz w:val="22"/>
          <w:szCs w:val="22"/>
        </w:rPr>
        <w:t xml:space="preserve">   HE - Biomass Offered</w:t>
      </w:r>
    </w:p>
    <w:p w:rsidR="00B649EC" w:rsidRPr="004B031A" w:rsidRDefault="00B649EC" w:rsidP="00B649EC">
      <w:pPr>
        <w:widowControl/>
        <w:ind w:left="1620" w:hanging="180"/>
        <w:rPr>
          <w:b/>
          <w:sz w:val="28"/>
          <w:szCs w:val="28"/>
        </w:rPr>
      </w:pPr>
    </w:p>
    <w:p w:rsidR="0086789C" w:rsidRPr="004B031A" w:rsidRDefault="00D466C9" w:rsidP="0062440C">
      <w:pPr>
        <w:widowControl/>
        <w:tabs>
          <w:tab w:val="left" w:pos="-1440"/>
          <w:tab w:val="left" w:pos="540"/>
          <w:tab w:val="left" w:pos="1080"/>
        </w:tabs>
        <w:outlineLvl w:val="0"/>
        <w:rPr>
          <w:b/>
          <w:sz w:val="28"/>
          <w:szCs w:val="28"/>
        </w:rPr>
      </w:pPr>
      <w:r w:rsidRPr="004B031A">
        <w:rPr>
          <w:b/>
          <w:sz w:val="28"/>
          <w:szCs w:val="28"/>
        </w:rPr>
        <w:t>B</w:t>
      </w:r>
      <w:r w:rsidR="0086789C" w:rsidRPr="004B031A">
        <w:rPr>
          <w:b/>
          <w:sz w:val="28"/>
          <w:szCs w:val="28"/>
        </w:rPr>
        <w:t>.</w:t>
      </w:r>
      <w:r w:rsidR="0086789C" w:rsidRPr="004B031A">
        <w:rPr>
          <w:b/>
          <w:sz w:val="28"/>
          <w:szCs w:val="28"/>
        </w:rPr>
        <w:tab/>
      </w:r>
      <w:r w:rsidRPr="004B031A">
        <w:rPr>
          <w:b/>
          <w:sz w:val="28"/>
          <w:szCs w:val="28"/>
        </w:rPr>
        <w:t xml:space="preserve">FEDERAL </w:t>
      </w:r>
      <w:r w:rsidR="0086789C" w:rsidRPr="004B031A">
        <w:rPr>
          <w:b/>
          <w:sz w:val="28"/>
          <w:szCs w:val="28"/>
        </w:rPr>
        <w:t>AWARD INFORMATION</w:t>
      </w:r>
    </w:p>
    <w:p w:rsidR="0086789C" w:rsidRPr="004B031A" w:rsidRDefault="0086789C" w:rsidP="0062440C">
      <w:pPr>
        <w:widowControl/>
        <w:tabs>
          <w:tab w:val="left" w:pos="-1440"/>
          <w:tab w:val="left" w:pos="1080"/>
        </w:tabs>
        <w:ind w:left="1080" w:hanging="540"/>
        <w:outlineLvl w:val="4"/>
        <w:rPr>
          <w:sz w:val="24"/>
        </w:rPr>
      </w:pPr>
    </w:p>
    <w:p w:rsidR="006B6A0F" w:rsidRPr="004B031A" w:rsidRDefault="0025082B" w:rsidP="0062440C">
      <w:pPr>
        <w:widowControl/>
        <w:tabs>
          <w:tab w:val="left" w:pos="-1440"/>
          <w:tab w:val="left" w:pos="1080"/>
        </w:tabs>
        <w:ind w:left="1080" w:hanging="540"/>
        <w:outlineLvl w:val="4"/>
        <w:rPr>
          <w:b/>
          <w:sz w:val="24"/>
        </w:rPr>
      </w:pPr>
      <w:r w:rsidRPr="004B031A">
        <w:rPr>
          <w:b/>
          <w:sz w:val="24"/>
        </w:rPr>
        <w:t>1</w:t>
      </w:r>
      <w:r w:rsidR="009B2BAB" w:rsidRPr="004B031A">
        <w:rPr>
          <w:b/>
          <w:sz w:val="24"/>
        </w:rPr>
        <w:t>.</w:t>
      </w:r>
      <w:r w:rsidR="009B2BAB" w:rsidRPr="004B031A">
        <w:rPr>
          <w:b/>
          <w:sz w:val="24"/>
        </w:rPr>
        <w:tab/>
      </w:r>
      <w:r w:rsidRPr="004B031A">
        <w:rPr>
          <w:b/>
          <w:sz w:val="24"/>
        </w:rPr>
        <w:t>Award</w:t>
      </w:r>
      <w:r w:rsidR="009B2BAB" w:rsidRPr="004B031A">
        <w:rPr>
          <w:b/>
          <w:sz w:val="24"/>
        </w:rPr>
        <w:t xml:space="preserve"> Instrument</w:t>
      </w:r>
    </w:p>
    <w:p w:rsidR="00C66AA9" w:rsidRPr="004B031A" w:rsidRDefault="006B6A0F" w:rsidP="0062440C">
      <w:pPr>
        <w:widowControl/>
        <w:tabs>
          <w:tab w:val="left" w:pos="-1440"/>
          <w:tab w:val="left" w:pos="1080"/>
        </w:tabs>
        <w:ind w:left="1080" w:hanging="540"/>
        <w:outlineLvl w:val="4"/>
        <w:rPr>
          <w:sz w:val="24"/>
        </w:rPr>
      </w:pPr>
      <w:r w:rsidRPr="004B031A">
        <w:rPr>
          <w:sz w:val="24"/>
        </w:rPr>
        <w:tab/>
      </w:r>
    </w:p>
    <w:p w:rsidR="00C66AA9" w:rsidRPr="004B031A" w:rsidRDefault="00C66AA9" w:rsidP="0062440C">
      <w:pPr>
        <w:widowControl/>
        <w:tabs>
          <w:tab w:val="left" w:pos="-1440"/>
        </w:tabs>
        <w:ind w:left="1620" w:hanging="540"/>
        <w:outlineLvl w:val="4"/>
        <w:rPr>
          <w:sz w:val="24"/>
        </w:rPr>
      </w:pPr>
      <w:r w:rsidRPr="004B031A">
        <w:rPr>
          <w:sz w:val="24"/>
        </w:rPr>
        <w:t>a.</w:t>
      </w:r>
      <w:r w:rsidRPr="004B031A">
        <w:rPr>
          <w:sz w:val="24"/>
        </w:rPr>
        <w:tab/>
      </w:r>
      <w:r w:rsidR="00B649EC">
        <w:rPr>
          <w:sz w:val="24"/>
        </w:rPr>
        <w:t xml:space="preserve">Applicant will </w:t>
      </w:r>
      <w:r w:rsidR="00EB7E22" w:rsidRPr="004B031A">
        <w:rPr>
          <w:sz w:val="24"/>
        </w:rPr>
        <w:t xml:space="preserve">be awarded </w:t>
      </w:r>
      <w:r w:rsidR="00B649EC">
        <w:rPr>
          <w:sz w:val="24"/>
        </w:rPr>
        <w:t xml:space="preserve">a </w:t>
      </w:r>
      <w:r w:rsidRPr="004B031A">
        <w:rPr>
          <w:sz w:val="24"/>
        </w:rPr>
        <w:t>C</w:t>
      </w:r>
      <w:r w:rsidR="009B2BAB" w:rsidRPr="004B031A">
        <w:rPr>
          <w:sz w:val="24"/>
        </w:rPr>
        <w:t xml:space="preserve">ooperative </w:t>
      </w:r>
      <w:r w:rsidRPr="004B031A">
        <w:rPr>
          <w:sz w:val="24"/>
        </w:rPr>
        <w:t>A</w:t>
      </w:r>
      <w:r w:rsidR="009B2BAB" w:rsidRPr="004B031A">
        <w:rPr>
          <w:sz w:val="24"/>
        </w:rPr>
        <w:t xml:space="preserve">greement.  </w:t>
      </w:r>
    </w:p>
    <w:p w:rsidR="00C66AA9" w:rsidRPr="004B031A" w:rsidRDefault="00C66AA9" w:rsidP="0062440C">
      <w:pPr>
        <w:widowControl/>
        <w:tabs>
          <w:tab w:val="left" w:pos="-1440"/>
        </w:tabs>
        <w:ind w:left="1620" w:hanging="540"/>
        <w:outlineLvl w:val="4"/>
        <w:rPr>
          <w:sz w:val="24"/>
        </w:rPr>
      </w:pPr>
    </w:p>
    <w:p w:rsidR="009B2BAB" w:rsidRPr="004B031A" w:rsidRDefault="00C66AA9" w:rsidP="0062440C">
      <w:pPr>
        <w:widowControl/>
        <w:tabs>
          <w:tab w:val="left" w:pos="-1440"/>
        </w:tabs>
        <w:ind w:left="1620" w:hanging="540"/>
        <w:outlineLvl w:val="4"/>
        <w:rPr>
          <w:sz w:val="24"/>
        </w:rPr>
      </w:pPr>
      <w:r w:rsidRPr="004B031A">
        <w:rPr>
          <w:sz w:val="24"/>
        </w:rPr>
        <w:t>b.</w:t>
      </w:r>
      <w:r w:rsidRPr="004B031A">
        <w:rPr>
          <w:sz w:val="24"/>
        </w:rPr>
        <w:tab/>
      </w:r>
      <w:r w:rsidR="009B2BAB" w:rsidRPr="004B031A">
        <w:rPr>
          <w:sz w:val="24"/>
        </w:rPr>
        <w:t xml:space="preserve">If </w:t>
      </w:r>
      <w:r w:rsidR="0025082B" w:rsidRPr="004B031A">
        <w:rPr>
          <w:sz w:val="24"/>
        </w:rPr>
        <w:t xml:space="preserve">a </w:t>
      </w:r>
      <w:r w:rsidR="009B2BAB" w:rsidRPr="004B031A">
        <w:rPr>
          <w:sz w:val="24"/>
        </w:rPr>
        <w:t>cooperative agreement</w:t>
      </w:r>
      <w:r w:rsidR="0025082B" w:rsidRPr="004B031A">
        <w:rPr>
          <w:sz w:val="24"/>
        </w:rPr>
        <w:t xml:space="preserve"> is used</w:t>
      </w:r>
      <w:r w:rsidR="009B2BAB" w:rsidRPr="004B031A">
        <w:rPr>
          <w:sz w:val="24"/>
        </w:rPr>
        <w:t xml:space="preserve">, substantive </w:t>
      </w:r>
      <w:r w:rsidR="0025082B" w:rsidRPr="004B031A">
        <w:rPr>
          <w:sz w:val="24"/>
        </w:rPr>
        <w:t>Bureau of Land Management (BLM)</w:t>
      </w:r>
      <w:r w:rsidR="009B2BAB" w:rsidRPr="004B031A">
        <w:rPr>
          <w:sz w:val="24"/>
        </w:rPr>
        <w:t xml:space="preserve"> involvement will consist of the </w:t>
      </w:r>
      <w:r w:rsidR="00EB7E22" w:rsidRPr="004B031A">
        <w:rPr>
          <w:sz w:val="24"/>
        </w:rPr>
        <w:t>following</w:t>
      </w:r>
      <w:r w:rsidR="005F0BBA" w:rsidRPr="004B031A">
        <w:rPr>
          <w:sz w:val="24"/>
        </w:rPr>
        <w:t>:</w:t>
      </w:r>
    </w:p>
    <w:p w:rsidR="005F0BBA" w:rsidRPr="004B031A" w:rsidRDefault="005F0BBA" w:rsidP="0062440C">
      <w:pPr>
        <w:widowControl/>
        <w:tabs>
          <w:tab w:val="left" w:pos="-1440"/>
        </w:tabs>
        <w:ind w:left="1620" w:hanging="540"/>
        <w:outlineLvl w:val="4"/>
        <w:rPr>
          <w:sz w:val="24"/>
        </w:rPr>
      </w:pPr>
    </w:p>
    <w:p w:rsidR="005F0BBA" w:rsidRPr="004B031A" w:rsidRDefault="00E83F03" w:rsidP="005F0BBA">
      <w:pPr>
        <w:pStyle w:val="ListParagraph"/>
        <w:widowControl/>
        <w:numPr>
          <w:ilvl w:val="0"/>
          <w:numId w:val="6"/>
        </w:numPr>
        <w:tabs>
          <w:tab w:val="left" w:pos="-1440"/>
        </w:tabs>
        <w:outlineLvl w:val="4"/>
        <w:rPr>
          <w:sz w:val="24"/>
        </w:rPr>
      </w:pPr>
      <w:r w:rsidRPr="00A718AC">
        <w:rPr>
          <w:sz w:val="24"/>
        </w:rPr>
        <w:t xml:space="preserve">There will be substantive BLM programmatic involvement through the BLM Program Officer (PO) collaborating with the Recipient's Project </w:t>
      </w:r>
      <w:r w:rsidRPr="00A718AC">
        <w:rPr>
          <w:sz w:val="24"/>
        </w:rPr>
        <w:lastRenderedPageBreak/>
        <w:t>Officer (RPO) to manage all stages of project development, implementation, and evaluation.  Recipients and the BLM will share responsibility for project management, control, and direction although the BLM will have the right to intervene by modifying the project management plan if technical issues arise.</w:t>
      </w:r>
    </w:p>
    <w:p w:rsidR="005F0BBA" w:rsidRPr="004B031A" w:rsidRDefault="005F0BBA" w:rsidP="005F0BBA">
      <w:pPr>
        <w:widowControl/>
        <w:tabs>
          <w:tab w:val="left" w:pos="-1440"/>
        </w:tabs>
        <w:ind w:left="1620" w:hanging="540"/>
        <w:outlineLvl w:val="4"/>
        <w:rPr>
          <w:sz w:val="24"/>
        </w:rPr>
      </w:pPr>
    </w:p>
    <w:p w:rsidR="00605EDA" w:rsidRPr="004B031A" w:rsidRDefault="00605EDA" w:rsidP="00E221E6">
      <w:pPr>
        <w:widowControl/>
        <w:tabs>
          <w:tab w:val="left" w:pos="-1440"/>
          <w:tab w:val="left" w:pos="1080"/>
        </w:tabs>
        <w:ind w:left="1080" w:hanging="540"/>
        <w:outlineLvl w:val="4"/>
        <w:rPr>
          <w:b/>
          <w:sz w:val="24"/>
        </w:rPr>
      </w:pPr>
      <w:r w:rsidRPr="004B031A">
        <w:rPr>
          <w:b/>
          <w:sz w:val="24"/>
        </w:rPr>
        <w:t>2.</w:t>
      </w:r>
      <w:r w:rsidRPr="004B031A">
        <w:rPr>
          <w:b/>
          <w:sz w:val="24"/>
        </w:rPr>
        <w:tab/>
        <w:t>Expected Number of Awards</w:t>
      </w:r>
    </w:p>
    <w:p w:rsidR="00605EDA" w:rsidRPr="004B031A" w:rsidRDefault="00605EDA" w:rsidP="00E221E6">
      <w:pPr>
        <w:widowControl/>
        <w:tabs>
          <w:tab w:val="left" w:pos="-1440"/>
          <w:tab w:val="left" w:pos="1080"/>
        </w:tabs>
        <w:ind w:left="1080" w:hanging="540"/>
        <w:outlineLvl w:val="4"/>
        <w:rPr>
          <w:sz w:val="24"/>
        </w:rPr>
      </w:pPr>
      <w:r w:rsidRPr="004B031A">
        <w:rPr>
          <w:b/>
          <w:sz w:val="24"/>
        </w:rPr>
        <w:tab/>
      </w:r>
      <w:proofErr w:type="gramStart"/>
      <w:r w:rsidR="00E83F03">
        <w:rPr>
          <w:sz w:val="24"/>
        </w:rPr>
        <w:t>One (1) Cooperative Agreement</w:t>
      </w:r>
      <w:r w:rsidRPr="004B031A">
        <w:rPr>
          <w:sz w:val="24"/>
        </w:rPr>
        <w:t>.</w:t>
      </w:r>
      <w:proofErr w:type="gramEnd"/>
    </w:p>
    <w:p w:rsidR="00605EDA" w:rsidRPr="004B031A" w:rsidRDefault="00605EDA" w:rsidP="00E221E6">
      <w:pPr>
        <w:widowControl/>
        <w:tabs>
          <w:tab w:val="left" w:pos="1080"/>
        </w:tabs>
        <w:ind w:left="1080" w:hanging="540"/>
        <w:rPr>
          <w:sz w:val="24"/>
        </w:rPr>
      </w:pPr>
    </w:p>
    <w:p w:rsidR="00A67B5C" w:rsidRPr="004B031A" w:rsidRDefault="00605EDA" w:rsidP="00E221E6">
      <w:pPr>
        <w:widowControl/>
        <w:tabs>
          <w:tab w:val="left" w:pos="-1440"/>
          <w:tab w:val="left" w:pos="1080"/>
        </w:tabs>
        <w:ind w:left="1080" w:hanging="540"/>
        <w:outlineLvl w:val="4"/>
        <w:rPr>
          <w:b/>
          <w:sz w:val="24"/>
        </w:rPr>
      </w:pPr>
      <w:r w:rsidRPr="004B031A">
        <w:rPr>
          <w:b/>
          <w:sz w:val="24"/>
        </w:rPr>
        <w:t>3</w:t>
      </w:r>
      <w:r w:rsidR="00A67B5C" w:rsidRPr="004B031A">
        <w:rPr>
          <w:b/>
          <w:sz w:val="24"/>
        </w:rPr>
        <w:t>.</w:t>
      </w:r>
      <w:r w:rsidR="00A67B5C" w:rsidRPr="004B031A">
        <w:rPr>
          <w:b/>
          <w:sz w:val="24"/>
        </w:rPr>
        <w:tab/>
        <w:t xml:space="preserve">Total Funding Expected to be </w:t>
      </w:r>
      <w:proofErr w:type="gramStart"/>
      <w:r w:rsidR="00A67B5C" w:rsidRPr="004B031A">
        <w:rPr>
          <w:b/>
          <w:sz w:val="24"/>
        </w:rPr>
        <w:t>Awarded</w:t>
      </w:r>
      <w:proofErr w:type="gramEnd"/>
      <w:r w:rsidR="00A67B5C" w:rsidRPr="004B031A">
        <w:rPr>
          <w:b/>
          <w:sz w:val="24"/>
        </w:rPr>
        <w:t xml:space="preserve"> through this Announcement</w:t>
      </w:r>
    </w:p>
    <w:p w:rsidR="00A67B5C" w:rsidRPr="004B031A" w:rsidRDefault="00A67B5C" w:rsidP="00E221E6">
      <w:pPr>
        <w:widowControl/>
        <w:tabs>
          <w:tab w:val="left" w:pos="-1440"/>
          <w:tab w:val="left" w:pos="1080"/>
        </w:tabs>
        <w:ind w:left="1080" w:hanging="540"/>
        <w:outlineLvl w:val="4"/>
        <w:rPr>
          <w:sz w:val="24"/>
        </w:rPr>
      </w:pPr>
      <w:r w:rsidRPr="004B031A">
        <w:rPr>
          <w:b/>
          <w:sz w:val="24"/>
        </w:rPr>
        <w:tab/>
      </w:r>
      <w:r w:rsidRPr="004B031A">
        <w:rPr>
          <w:sz w:val="24"/>
        </w:rPr>
        <w:t>$</w:t>
      </w:r>
      <w:r w:rsidR="00E83F03">
        <w:rPr>
          <w:sz w:val="24"/>
        </w:rPr>
        <w:t>100</w:t>
      </w:r>
      <w:r w:rsidR="005F0BBA" w:rsidRPr="004B031A">
        <w:rPr>
          <w:sz w:val="24"/>
        </w:rPr>
        <w:t>,000</w:t>
      </w:r>
      <w:r w:rsidR="00D16F97" w:rsidRPr="004B031A">
        <w:rPr>
          <w:sz w:val="24"/>
        </w:rPr>
        <w:t>.</w:t>
      </w:r>
      <w:r w:rsidR="005F0BBA" w:rsidRPr="004B031A">
        <w:rPr>
          <w:sz w:val="24"/>
        </w:rPr>
        <w:t>00</w:t>
      </w:r>
    </w:p>
    <w:p w:rsidR="00A67B5C" w:rsidRPr="004B031A" w:rsidRDefault="00A67B5C" w:rsidP="0062440C">
      <w:pPr>
        <w:widowControl/>
        <w:tabs>
          <w:tab w:val="left" w:pos="-1440"/>
          <w:tab w:val="left" w:pos="1080"/>
        </w:tabs>
        <w:ind w:left="1080" w:hanging="540"/>
        <w:outlineLvl w:val="4"/>
        <w:rPr>
          <w:sz w:val="24"/>
        </w:rPr>
      </w:pPr>
    </w:p>
    <w:p w:rsidR="0025082B" w:rsidRPr="004B031A" w:rsidRDefault="00D16F97" w:rsidP="00F51EE2">
      <w:pPr>
        <w:widowControl/>
        <w:tabs>
          <w:tab w:val="left" w:pos="-1440"/>
          <w:tab w:val="left" w:pos="1080"/>
        </w:tabs>
        <w:ind w:left="1080" w:hanging="540"/>
        <w:outlineLvl w:val="4"/>
        <w:rPr>
          <w:sz w:val="24"/>
        </w:rPr>
      </w:pPr>
      <w:r w:rsidRPr="004B031A">
        <w:rPr>
          <w:b/>
          <w:sz w:val="24"/>
        </w:rPr>
        <w:t>4</w:t>
      </w:r>
      <w:r w:rsidR="0025082B" w:rsidRPr="004B031A">
        <w:rPr>
          <w:b/>
          <w:sz w:val="24"/>
        </w:rPr>
        <w:t>.</w:t>
      </w:r>
      <w:r w:rsidR="0025082B" w:rsidRPr="004B031A">
        <w:rPr>
          <w:b/>
          <w:sz w:val="24"/>
        </w:rPr>
        <w:tab/>
        <w:t>Anticipated Start Date</w:t>
      </w:r>
    </w:p>
    <w:p w:rsidR="00A67B5C" w:rsidRPr="004B031A" w:rsidRDefault="00E83F03" w:rsidP="0062440C">
      <w:pPr>
        <w:widowControl/>
        <w:tabs>
          <w:tab w:val="left" w:pos="1080"/>
        </w:tabs>
        <w:ind w:left="1080"/>
        <w:rPr>
          <w:sz w:val="24"/>
        </w:rPr>
      </w:pPr>
      <w:r>
        <w:rPr>
          <w:sz w:val="24"/>
        </w:rPr>
        <w:t>September</w:t>
      </w:r>
      <w:r w:rsidR="00F51EE2" w:rsidRPr="004B031A">
        <w:rPr>
          <w:sz w:val="24"/>
        </w:rPr>
        <w:t>, 2015</w:t>
      </w:r>
    </w:p>
    <w:p w:rsidR="0025082B" w:rsidRPr="004B031A" w:rsidRDefault="0025082B" w:rsidP="0062440C">
      <w:pPr>
        <w:widowControl/>
        <w:tabs>
          <w:tab w:val="left" w:pos="1080"/>
        </w:tabs>
        <w:ind w:left="1080" w:hanging="540"/>
        <w:rPr>
          <w:sz w:val="24"/>
        </w:rPr>
      </w:pPr>
    </w:p>
    <w:p w:rsidR="006A1DA6" w:rsidRPr="004B031A" w:rsidRDefault="00F51EE2" w:rsidP="0062440C">
      <w:pPr>
        <w:widowControl/>
        <w:tabs>
          <w:tab w:val="left" w:pos="1080"/>
        </w:tabs>
        <w:ind w:left="1080" w:hanging="540"/>
        <w:rPr>
          <w:b/>
          <w:sz w:val="24"/>
        </w:rPr>
      </w:pPr>
      <w:r w:rsidRPr="004B031A">
        <w:rPr>
          <w:b/>
          <w:sz w:val="24"/>
        </w:rPr>
        <w:t>5</w:t>
      </w:r>
      <w:r w:rsidR="009B2BAB" w:rsidRPr="004B031A">
        <w:rPr>
          <w:b/>
          <w:sz w:val="24"/>
        </w:rPr>
        <w:t>.</w:t>
      </w:r>
      <w:r w:rsidR="009B2BAB" w:rsidRPr="004B031A">
        <w:rPr>
          <w:b/>
          <w:sz w:val="24"/>
        </w:rPr>
        <w:tab/>
      </w:r>
      <w:r w:rsidR="0025082B" w:rsidRPr="004B031A">
        <w:rPr>
          <w:b/>
          <w:sz w:val="24"/>
        </w:rPr>
        <w:t xml:space="preserve">Anticipated </w:t>
      </w:r>
      <w:r w:rsidR="009B2BAB" w:rsidRPr="004B031A">
        <w:rPr>
          <w:b/>
          <w:sz w:val="24"/>
        </w:rPr>
        <w:t>Period of Performance</w:t>
      </w:r>
      <w:r w:rsidR="00D16F97" w:rsidRPr="004B031A">
        <w:rPr>
          <w:sz w:val="24"/>
        </w:rPr>
        <w:t xml:space="preserve"> (five (5) years maximum)</w:t>
      </w:r>
    </w:p>
    <w:p w:rsidR="009B2BAB" w:rsidRPr="004B031A" w:rsidRDefault="006A1DA6" w:rsidP="0062440C">
      <w:pPr>
        <w:widowControl/>
        <w:tabs>
          <w:tab w:val="left" w:pos="1080"/>
        </w:tabs>
        <w:ind w:left="1080" w:hanging="540"/>
        <w:rPr>
          <w:sz w:val="24"/>
        </w:rPr>
      </w:pPr>
      <w:r w:rsidRPr="004B031A">
        <w:rPr>
          <w:b/>
          <w:sz w:val="24"/>
        </w:rPr>
        <w:tab/>
      </w:r>
      <w:r w:rsidR="009B2BAB" w:rsidRPr="004B031A">
        <w:rPr>
          <w:sz w:val="24"/>
        </w:rPr>
        <w:t>From</w:t>
      </w:r>
      <w:r w:rsidRPr="004B031A">
        <w:rPr>
          <w:sz w:val="24"/>
        </w:rPr>
        <w:t xml:space="preserve">:  </w:t>
      </w:r>
      <w:r w:rsidR="00E83F03">
        <w:rPr>
          <w:sz w:val="24"/>
        </w:rPr>
        <w:t>September</w:t>
      </w:r>
      <w:r w:rsidR="00F51EE2" w:rsidRPr="004B031A">
        <w:rPr>
          <w:sz w:val="24"/>
        </w:rPr>
        <w:t>, 2015</w:t>
      </w:r>
    </w:p>
    <w:p w:rsidR="006A1DA6" w:rsidRPr="004B031A" w:rsidRDefault="006A1DA6" w:rsidP="0062440C">
      <w:pPr>
        <w:widowControl/>
        <w:tabs>
          <w:tab w:val="left" w:pos="1080"/>
        </w:tabs>
        <w:ind w:left="1080" w:hanging="540"/>
        <w:rPr>
          <w:sz w:val="24"/>
        </w:rPr>
      </w:pPr>
      <w:r w:rsidRPr="004B031A">
        <w:rPr>
          <w:sz w:val="24"/>
        </w:rPr>
        <w:tab/>
        <w:t xml:space="preserve">To:  </w:t>
      </w:r>
      <w:r w:rsidR="00E83F03">
        <w:rPr>
          <w:sz w:val="24"/>
        </w:rPr>
        <w:t>September</w:t>
      </w:r>
      <w:r w:rsidR="00F51EE2" w:rsidRPr="004B031A">
        <w:rPr>
          <w:sz w:val="24"/>
        </w:rPr>
        <w:t>, 2020</w:t>
      </w:r>
    </w:p>
    <w:p w:rsidR="0086789C" w:rsidRPr="004B031A" w:rsidRDefault="0086789C" w:rsidP="0062440C">
      <w:pPr>
        <w:widowControl/>
        <w:tabs>
          <w:tab w:val="left" w:pos="-1440"/>
          <w:tab w:val="left" w:pos="720"/>
          <w:tab w:val="left" w:pos="1080"/>
        </w:tabs>
        <w:ind w:left="1080" w:hanging="540"/>
        <w:outlineLvl w:val="4"/>
        <w:rPr>
          <w:sz w:val="24"/>
        </w:rPr>
      </w:pPr>
    </w:p>
    <w:p w:rsidR="00C66AA9" w:rsidRPr="004B031A" w:rsidRDefault="00F51EE2" w:rsidP="0062440C">
      <w:pPr>
        <w:widowControl/>
        <w:tabs>
          <w:tab w:val="left" w:pos="-1440"/>
          <w:tab w:val="left" w:pos="720"/>
          <w:tab w:val="left" w:pos="1080"/>
        </w:tabs>
        <w:ind w:left="1080" w:hanging="540"/>
        <w:outlineLvl w:val="4"/>
        <w:rPr>
          <w:b/>
          <w:sz w:val="24"/>
        </w:rPr>
      </w:pPr>
      <w:r w:rsidRPr="004B031A">
        <w:rPr>
          <w:b/>
          <w:sz w:val="24"/>
        </w:rPr>
        <w:t>6</w:t>
      </w:r>
      <w:r w:rsidR="00C66AA9" w:rsidRPr="004B031A">
        <w:rPr>
          <w:b/>
          <w:sz w:val="24"/>
        </w:rPr>
        <w:t>.</w:t>
      </w:r>
      <w:r w:rsidR="00C66AA9" w:rsidRPr="004B031A">
        <w:rPr>
          <w:b/>
          <w:sz w:val="24"/>
        </w:rPr>
        <w:tab/>
        <w:t xml:space="preserve">No </w:t>
      </w:r>
      <w:r w:rsidR="00315E6F" w:rsidRPr="004B031A">
        <w:rPr>
          <w:b/>
          <w:sz w:val="24"/>
        </w:rPr>
        <w:t>O</w:t>
      </w:r>
      <w:r w:rsidR="00C66AA9" w:rsidRPr="004B031A">
        <w:rPr>
          <w:b/>
          <w:sz w:val="24"/>
        </w:rPr>
        <w:t xml:space="preserve">bligation to </w:t>
      </w:r>
      <w:r w:rsidR="00315E6F" w:rsidRPr="004B031A">
        <w:rPr>
          <w:b/>
          <w:sz w:val="24"/>
        </w:rPr>
        <w:t>A</w:t>
      </w:r>
      <w:r w:rsidR="00C66AA9" w:rsidRPr="004B031A">
        <w:rPr>
          <w:b/>
          <w:sz w:val="24"/>
        </w:rPr>
        <w:t>ward</w:t>
      </w:r>
    </w:p>
    <w:p w:rsidR="00C66AA9" w:rsidRPr="004B031A" w:rsidRDefault="00C66AA9" w:rsidP="0062440C">
      <w:pPr>
        <w:widowControl/>
        <w:tabs>
          <w:tab w:val="left" w:pos="-1440"/>
        </w:tabs>
        <w:ind w:left="1080"/>
        <w:outlineLvl w:val="4"/>
        <w:rPr>
          <w:sz w:val="24"/>
        </w:rPr>
      </w:pPr>
      <w:r w:rsidRPr="004B031A">
        <w:rPr>
          <w:sz w:val="24"/>
        </w:rPr>
        <w:t>The BLM is under no obligation to award funds for this project.  Only BLM Grants Management Officers (GMO) may obligate funds for financial assistance.</w:t>
      </w:r>
    </w:p>
    <w:p w:rsidR="00C66AA9" w:rsidRPr="004B031A" w:rsidRDefault="00C66AA9" w:rsidP="0062440C">
      <w:pPr>
        <w:widowControl/>
        <w:tabs>
          <w:tab w:val="left" w:pos="-1440"/>
          <w:tab w:val="left" w:pos="720"/>
          <w:tab w:val="left" w:pos="1080"/>
        </w:tabs>
        <w:ind w:left="1080" w:hanging="540"/>
        <w:outlineLvl w:val="4"/>
        <w:rPr>
          <w:sz w:val="24"/>
        </w:rPr>
      </w:pPr>
    </w:p>
    <w:p w:rsidR="0086789C" w:rsidRPr="004B031A" w:rsidRDefault="00D466C9" w:rsidP="0062440C">
      <w:pPr>
        <w:widowControl/>
        <w:tabs>
          <w:tab w:val="left" w:pos="-1440"/>
          <w:tab w:val="left" w:pos="540"/>
        </w:tabs>
        <w:outlineLvl w:val="0"/>
        <w:rPr>
          <w:b/>
          <w:sz w:val="28"/>
        </w:rPr>
      </w:pPr>
      <w:r w:rsidRPr="004B031A">
        <w:rPr>
          <w:b/>
          <w:sz w:val="28"/>
        </w:rPr>
        <w:t>C</w:t>
      </w:r>
      <w:r w:rsidR="0086789C" w:rsidRPr="004B031A">
        <w:rPr>
          <w:b/>
          <w:sz w:val="28"/>
        </w:rPr>
        <w:t>.</w:t>
      </w:r>
      <w:r w:rsidR="0086789C" w:rsidRPr="004B031A">
        <w:rPr>
          <w:b/>
          <w:sz w:val="28"/>
        </w:rPr>
        <w:tab/>
        <w:t>ELIGIBILITY INFORMATION</w:t>
      </w:r>
    </w:p>
    <w:p w:rsidR="0086789C" w:rsidRPr="004B031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4B031A" w:rsidRDefault="00D466C9" w:rsidP="00E221E6">
      <w:pPr>
        <w:widowControl/>
        <w:tabs>
          <w:tab w:val="left" w:pos="1080"/>
          <w:tab w:val="left" w:pos="1440"/>
          <w:tab w:val="left" w:pos="1620"/>
          <w:tab w:val="left" w:pos="3240"/>
        </w:tabs>
        <w:spacing w:line="240" w:lineRule="atLeast"/>
        <w:ind w:left="1080" w:hanging="540"/>
        <w:rPr>
          <w:b/>
          <w:sz w:val="24"/>
        </w:rPr>
      </w:pPr>
      <w:r w:rsidRPr="004B031A">
        <w:rPr>
          <w:b/>
          <w:sz w:val="24"/>
        </w:rPr>
        <w:t>1</w:t>
      </w:r>
      <w:r w:rsidR="0086789C" w:rsidRPr="004B031A">
        <w:rPr>
          <w:b/>
          <w:sz w:val="24"/>
        </w:rPr>
        <w:t>.</w:t>
      </w:r>
      <w:r w:rsidR="0086789C" w:rsidRPr="004B031A">
        <w:rPr>
          <w:b/>
          <w:sz w:val="24"/>
        </w:rPr>
        <w:tab/>
        <w:t>Eligible Applicants</w:t>
      </w:r>
    </w:p>
    <w:p w:rsidR="00D33229" w:rsidRPr="004B031A" w:rsidRDefault="00D33229" w:rsidP="0062440C">
      <w:pPr>
        <w:widowControl/>
        <w:tabs>
          <w:tab w:val="left" w:pos="1080"/>
          <w:tab w:val="left" w:pos="1440"/>
          <w:tab w:val="left" w:pos="1620"/>
          <w:tab w:val="left" w:pos="3240"/>
        </w:tabs>
        <w:spacing w:line="240" w:lineRule="atLeast"/>
        <w:ind w:left="1080" w:hanging="540"/>
        <w:rPr>
          <w:sz w:val="24"/>
        </w:rPr>
      </w:pPr>
      <w:r w:rsidRPr="004B031A">
        <w:rPr>
          <w:sz w:val="24"/>
        </w:rPr>
        <w:tab/>
        <w:t xml:space="preserve">The following types of entities are eligible to apply for award under this announcement.  Failure to meet </w:t>
      </w:r>
      <w:r w:rsidR="00C74329" w:rsidRPr="004B031A">
        <w:rPr>
          <w:sz w:val="24"/>
        </w:rPr>
        <w:t>eligibility</w:t>
      </w:r>
      <w:r w:rsidRPr="004B031A">
        <w:rPr>
          <w:sz w:val="24"/>
        </w:rPr>
        <w:t xml:space="preserve"> requirements will result in precluding the BLM from making an award.  Eligible applicant types are:</w:t>
      </w:r>
    </w:p>
    <w:p w:rsidR="0086789C" w:rsidRPr="004B031A" w:rsidRDefault="005C0A8F" w:rsidP="000C0293">
      <w:pPr>
        <w:widowControl/>
        <w:tabs>
          <w:tab w:val="left" w:pos="3240"/>
        </w:tabs>
        <w:spacing w:before="60"/>
        <w:ind w:left="2160" w:hanging="540"/>
        <w:rPr>
          <w:sz w:val="24"/>
        </w:rPr>
      </w:pPr>
      <w:r w:rsidRPr="004B031A">
        <w:rPr>
          <w:sz w:val="24"/>
        </w:rPr>
        <w:t>•</w:t>
      </w:r>
      <w:r w:rsidRPr="004B031A">
        <w:rPr>
          <w:sz w:val="24"/>
        </w:rPr>
        <w:tab/>
      </w:r>
      <w:r w:rsidR="00E83F03">
        <w:rPr>
          <w:sz w:val="24"/>
        </w:rPr>
        <w:t>Restricted to Colorado State Forest Service (CSFS)</w:t>
      </w:r>
    </w:p>
    <w:p w:rsidR="00F51EE2" w:rsidRPr="004B031A" w:rsidRDefault="00F51EE2" w:rsidP="000C0293">
      <w:pPr>
        <w:widowControl/>
        <w:tabs>
          <w:tab w:val="left" w:pos="3240"/>
        </w:tabs>
        <w:spacing w:before="60"/>
        <w:ind w:left="2160" w:hanging="540"/>
        <w:rPr>
          <w:sz w:val="24"/>
        </w:rPr>
      </w:pPr>
    </w:p>
    <w:p w:rsidR="00616035" w:rsidRPr="004B031A" w:rsidRDefault="00D466C9" w:rsidP="0062440C">
      <w:pPr>
        <w:widowControl/>
        <w:tabs>
          <w:tab w:val="left" w:pos="1080"/>
          <w:tab w:val="left" w:pos="1440"/>
          <w:tab w:val="left" w:pos="1620"/>
        </w:tabs>
        <w:spacing w:line="240" w:lineRule="atLeast"/>
        <w:ind w:left="1080" w:hanging="540"/>
        <w:rPr>
          <w:b/>
          <w:sz w:val="24"/>
        </w:rPr>
      </w:pPr>
      <w:r w:rsidRPr="004B031A">
        <w:rPr>
          <w:b/>
          <w:sz w:val="24"/>
        </w:rPr>
        <w:t>2</w:t>
      </w:r>
      <w:r w:rsidR="0086789C" w:rsidRPr="004B031A">
        <w:rPr>
          <w:b/>
          <w:sz w:val="24"/>
        </w:rPr>
        <w:t>.</w:t>
      </w:r>
      <w:r w:rsidR="0086789C" w:rsidRPr="004B031A">
        <w:rPr>
          <w:b/>
          <w:sz w:val="24"/>
        </w:rPr>
        <w:tab/>
        <w:t>Cost Sharing or Matching</w:t>
      </w:r>
    </w:p>
    <w:p w:rsidR="0086789C" w:rsidRDefault="00616035" w:rsidP="0062440C">
      <w:pPr>
        <w:widowControl/>
        <w:tabs>
          <w:tab w:val="left" w:pos="1080"/>
          <w:tab w:val="left" w:pos="1440"/>
          <w:tab w:val="left" w:pos="1620"/>
        </w:tabs>
        <w:spacing w:line="240" w:lineRule="atLeast"/>
        <w:ind w:left="1080" w:hanging="540"/>
        <w:rPr>
          <w:sz w:val="24"/>
        </w:rPr>
      </w:pPr>
      <w:r w:rsidRPr="004B031A">
        <w:rPr>
          <w:b/>
          <w:sz w:val="24"/>
        </w:rPr>
        <w:tab/>
      </w:r>
      <w:r w:rsidR="00E83F03">
        <w:rPr>
          <w:sz w:val="24"/>
        </w:rPr>
        <w:t>This project has no matching requirements.</w:t>
      </w:r>
    </w:p>
    <w:p w:rsidR="00E55C12" w:rsidRDefault="00E55C12" w:rsidP="0062440C">
      <w:pPr>
        <w:widowControl/>
        <w:tabs>
          <w:tab w:val="left" w:pos="1080"/>
          <w:tab w:val="left" w:pos="1440"/>
          <w:tab w:val="left" w:pos="1620"/>
        </w:tabs>
        <w:spacing w:line="240" w:lineRule="atLeast"/>
        <w:ind w:left="1080" w:hanging="540"/>
        <w:rPr>
          <w:b/>
          <w:sz w:val="24"/>
        </w:rPr>
      </w:pPr>
    </w:p>
    <w:p w:rsidR="0006091D" w:rsidRPr="004B031A" w:rsidRDefault="0006091D" w:rsidP="0062440C">
      <w:pPr>
        <w:widowControl/>
        <w:tabs>
          <w:tab w:val="left" w:pos="1080"/>
          <w:tab w:val="left" w:pos="1440"/>
          <w:tab w:val="left" w:pos="1620"/>
        </w:tabs>
        <w:spacing w:line="240" w:lineRule="atLeast"/>
        <w:ind w:left="1080" w:hanging="540"/>
        <w:rPr>
          <w:b/>
          <w:sz w:val="24"/>
        </w:rPr>
      </w:pPr>
    </w:p>
    <w:p w:rsidR="0086789C" w:rsidRPr="004B031A" w:rsidRDefault="00D466C9" w:rsidP="0062440C">
      <w:pPr>
        <w:widowControl/>
        <w:tabs>
          <w:tab w:val="left" w:pos="540"/>
        </w:tabs>
        <w:rPr>
          <w:b/>
          <w:sz w:val="28"/>
        </w:rPr>
      </w:pPr>
      <w:r w:rsidRPr="004B031A">
        <w:rPr>
          <w:b/>
          <w:sz w:val="28"/>
        </w:rPr>
        <w:t>D</w:t>
      </w:r>
      <w:r w:rsidR="0086789C" w:rsidRPr="004B031A">
        <w:rPr>
          <w:b/>
          <w:sz w:val="28"/>
        </w:rPr>
        <w:t>.</w:t>
      </w:r>
      <w:r w:rsidR="0086789C" w:rsidRPr="004B031A">
        <w:rPr>
          <w:b/>
          <w:sz w:val="28"/>
        </w:rPr>
        <w:tab/>
        <w:t xml:space="preserve">APPLICATION </w:t>
      </w:r>
      <w:r w:rsidRPr="004B031A">
        <w:rPr>
          <w:b/>
          <w:sz w:val="28"/>
        </w:rPr>
        <w:t>AND</w:t>
      </w:r>
      <w:r w:rsidR="0086789C" w:rsidRPr="004B031A">
        <w:rPr>
          <w:b/>
          <w:sz w:val="28"/>
        </w:rPr>
        <w:t xml:space="preserve"> SUBMISSION INFORMATION</w:t>
      </w:r>
    </w:p>
    <w:p w:rsidR="0086789C" w:rsidRPr="004B031A" w:rsidRDefault="0086789C" w:rsidP="0062440C">
      <w:pPr>
        <w:widowControl/>
        <w:tabs>
          <w:tab w:val="left" w:pos="1080"/>
          <w:tab w:val="left" w:pos="1620"/>
        </w:tabs>
        <w:ind w:left="1080" w:hanging="540"/>
        <w:rPr>
          <w:sz w:val="24"/>
        </w:rPr>
      </w:pPr>
    </w:p>
    <w:p w:rsidR="00D466C9" w:rsidRPr="004B031A" w:rsidRDefault="00D466C9" w:rsidP="0062440C">
      <w:pPr>
        <w:widowControl/>
        <w:tabs>
          <w:tab w:val="left" w:pos="1080"/>
          <w:tab w:val="left" w:pos="1620"/>
        </w:tabs>
        <w:ind w:left="1080" w:hanging="540"/>
        <w:rPr>
          <w:sz w:val="24"/>
        </w:rPr>
      </w:pPr>
      <w:r w:rsidRPr="004B031A">
        <w:rPr>
          <w:b/>
          <w:sz w:val="24"/>
        </w:rPr>
        <w:t>1</w:t>
      </w:r>
      <w:r w:rsidR="0086789C" w:rsidRPr="004B031A">
        <w:rPr>
          <w:b/>
          <w:sz w:val="24"/>
        </w:rPr>
        <w:t>.</w:t>
      </w:r>
      <w:r w:rsidR="0086789C" w:rsidRPr="004B031A">
        <w:rPr>
          <w:b/>
          <w:sz w:val="24"/>
        </w:rPr>
        <w:tab/>
        <w:t>Application Package</w:t>
      </w:r>
    </w:p>
    <w:p w:rsidR="0086789C" w:rsidRPr="004B031A" w:rsidRDefault="0086789C" w:rsidP="0062440C">
      <w:pPr>
        <w:widowControl/>
        <w:tabs>
          <w:tab w:val="left" w:pos="1080"/>
          <w:tab w:val="left" w:pos="1620"/>
        </w:tabs>
        <w:ind w:left="1080"/>
        <w:rPr>
          <w:sz w:val="24"/>
        </w:rPr>
      </w:pPr>
      <w:r w:rsidRPr="004B031A">
        <w:rPr>
          <w:sz w:val="24"/>
        </w:rPr>
        <w:t xml:space="preserve">This announcement </w:t>
      </w:r>
      <w:r w:rsidR="00296322" w:rsidRPr="004B031A">
        <w:rPr>
          <w:sz w:val="24"/>
        </w:rPr>
        <w:t xml:space="preserve">includes </w:t>
      </w:r>
      <w:r w:rsidRPr="004B031A">
        <w:rPr>
          <w:sz w:val="24"/>
        </w:rPr>
        <w:t>all information</w:t>
      </w:r>
      <w:r w:rsidR="00524C24" w:rsidRPr="004B031A">
        <w:rPr>
          <w:sz w:val="24"/>
        </w:rPr>
        <w:t xml:space="preserve">, documents, and electronic addresses </w:t>
      </w:r>
      <w:r w:rsidRPr="004B031A">
        <w:rPr>
          <w:sz w:val="24"/>
        </w:rPr>
        <w:t>ne</w:t>
      </w:r>
      <w:r w:rsidR="00524C24" w:rsidRPr="004B031A">
        <w:rPr>
          <w:sz w:val="24"/>
        </w:rPr>
        <w:t xml:space="preserve">eded </w:t>
      </w:r>
      <w:r w:rsidRPr="004B031A">
        <w:rPr>
          <w:sz w:val="24"/>
        </w:rPr>
        <w:t xml:space="preserve">to submit an application through </w:t>
      </w:r>
      <w:hyperlink r:id="rId12" w:history="1">
        <w:r w:rsidRPr="004B031A">
          <w:rPr>
            <w:color w:val="0000FF"/>
            <w:sz w:val="24"/>
            <w:u w:val="single"/>
          </w:rPr>
          <w:t>www.Grants.gov</w:t>
        </w:r>
      </w:hyperlink>
      <w:r w:rsidRPr="004B031A">
        <w:rPr>
          <w:sz w:val="24"/>
        </w:rPr>
        <w:t>.</w:t>
      </w:r>
      <w:r w:rsidR="00524C24" w:rsidRPr="004B031A">
        <w:rPr>
          <w:sz w:val="24"/>
        </w:rPr>
        <w:t xml:space="preserve">  Paper copies may be requested by contacting the individual(s) listed on the application coversheet.</w:t>
      </w:r>
    </w:p>
    <w:p w:rsidR="0086789C" w:rsidRPr="004B031A" w:rsidRDefault="0086789C" w:rsidP="0062440C">
      <w:pPr>
        <w:widowControl/>
        <w:tabs>
          <w:tab w:val="left" w:pos="1080"/>
          <w:tab w:val="left" w:pos="1620"/>
        </w:tabs>
        <w:ind w:left="1080" w:hanging="540"/>
        <w:rPr>
          <w:sz w:val="24"/>
        </w:rPr>
      </w:pPr>
    </w:p>
    <w:p w:rsidR="002C74EA" w:rsidRPr="004B031A" w:rsidRDefault="002C74EA" w:rsidP="0062440C">
      <w:pPr>
        <w:widowControl/>
        <w:tabs>
          <w:tab w:val="left" w:pos="1080"/>
          <w:tab w:val="left" w:pos="1620"/>
        </w:tabs>
        <w:ind w:left="1080" w:hanging="540"/>
        <w:rPr>
          <w:b/>
          <w:sz w:val="24"/>
        </w:rPr>
      </w:pPr>
      <w:r w:rsidRPr="004B031A">
        <w:rPr>
          <w:b/>
          <w:sz w:val="24"/>
        </w:rPr>
        <w:t>2.</w:t>
      </w:r>
      <w:r w:rsidRPr="004B031A">
        <w:rPr>
          <w:b/>
          <w:sz w:val="24"/>
        </w:rPr>
        <w:tab/>
        <w:t>DUNS Number and SAM Registration</w:t>
      </w:r>
    </w:p>
    <w:p w:rsidR="002C74EA" w:rsidRPr="004B031A" w:rsidRDefault="002C74EA" w:rsidP="0062440C">
      <w:pPr>
        <w:widowControl/>
        <w:tabs>
          <w:tab w:val="left" w:pos="1080"/>
          <w:tab w:val="left" w:pos="1620"/>
        </w:tabs>
        <w:ind w:left="1080" w:hanging="540"/>
        <w:rPr>
          <w:sz w:val="24"/>
        </w:rPr>
      </w:pPr>
      <w:r w:rsidRPr="004B031A">
        <w:rPr>
          <w:sz w:val="24"/>
        </w:rPr>
        <w:tab/>
        <w:t xml:space="preserve">Each applicant (unless the applicant is an individual or Federal awarding agency that is </w:t>
      </w:r>
      <w:proofErr w:type="gramStart"/>
      <w:r w:rsidRPr="004B031A">
        <w:rPr>
          <w:sz w:val="24"/>
        </w:rPr>
        <w:t>excepted</w:t>
      </w:r>
      <w:proofErr w:type="gramEnd"/>
      <w:r w:rsidRPr="004B031A">
        <w:rPr>
          <w:sz w:val="24"/>
        </w:rPr>
        <w:t xml:space="preserve"> from those requirements under 2 CFR § 25.110(b) or (c), or has an </w:t>
      </w:r>
      <w:r w:rsidRPr="004B031A">
        <w:rPr>
          <w:sz w:val="24"/>
        </w:rPr>
        <w:lastRenderedPageBreak/>
        <w:t>exception approved by the Federal awarding agency under 2 CFR § 25.110(d)) is required to:</w:t>
      </w:r>
    </w:p>
    <w:p w:rsidR="002C74EA" w:rsidRPr="004B031A" w:rsidRDefault="002C74EA" w:rsidP="0062440C">
      <w:pPr>
        <w:widowControl/>
        <w:tabs>
          <w:tab w:val="left" w:pos="1620"/>
        </w:tabs>
        <w:ind w:left="1620" w:hanging="540"/>
        <w:rPr>
          <w:sz w:val="24"/>
        </w:rPr>
      </w:pPr>
    </w:p>
    <w:p w:rsidR="0008581B" w:rsidRPr="004B031A" w:rsidRDefault="0008581B" w:rsidP="0062440C">
      <w:pPr>
        <w:widowControl/>
        <w:tabs>
          <w:tab w:val="left" w:pos="1620"/>
        </w:tabs>
        <w:ind w:left="1620" w:hanging="540"/>
        <w:rPr>
          <w:sz w:val="24"/>
        </w:rPr>
      </w:pPr>
      <w:r w:rsidRPr="004B031A">
        <w:rPr>
          <w:sz w:val="24"/>
        </w:rPr>
        <w:t>a.</w:t>
      </w:r>
      <w:r w:rsidRPr="004B031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4B031A">
        <w:rPr>
          <w:sz w:val="24"/>
        </w:rPr>
        <w:t xml:space="preserve">free of charge </w:t>
      </w:r>
      <w:r w:rsidRPr="004B031A">
        <w:rPr>
          <w:sz w:val="24"/>
        </w:rPr>
        <w:t xml:space="preserve">from Dun &amp; Bradstreet, Inc., at:  </w:t>
      </w:r>
      <w:hyperlink r:id="rId13" w:history="1">
        <w:r w:rsidRPr="004B031A">
          <w:rPr>
            <w:rStyle w:val="Hyperlink"/>
            <w:sz w:val="24"/>
          </w:rPr>
          <w:t>http://fedgov.dnb.com/webform</w:t>
        </w:r>
      </w:hyperlink>
      <w:r w:rsidRPr="004B031A">
        <w:rPr>
          <w:sz w:val="24"/>
        </w:rPr>
        <w:t xml:space="preserve"> or by calling them at (877) 930-5228.</w:t>
      </w:r>
    </w:p>
    <w:p w:rsidR="0008581B" w:rsidRPr="004B031A" w:rsidRDefault="0008581B" w:rsidP="0062440C">
      <w:pPr>
        <w:widowControl/>
        <w:tabs>
          <w:tab w:val="left" w:pos="1620"/>
        </w:tabs>
        <w:ind w:left="1620" w:hanging="540"/>
        <w:rPr>
          <w:sz w:val="24"/>
        </w:rPr>
      </w:pPr>
    </w:p>
    <w:p w:rsidR="0008581B" w:rsidRPr="004B031A" w:rsidRDefault="0008581B" w:rsidP="0062440C">
      <w:pPr>
        <w:widowControl/>
        <w:autoSpaceDE/>
        <w:autoSpaceDN/>
        <w:adjustRightInd/>
        <w:ind w:left="1620" w:hanging="540"/>
        <w:rPr>
          <w:sz w:val="24"/>
        </w:rPr>
      </w:pPr>
      <w:r w:rsidRPr="004B031A">
        <w:rPr>
          <w:sz w:val="24"/>
        </w:rPr>
        <w:t>b</w:t>
      </w:r>
      <w:r w:rsidR="002C74EA" w:rsidRPr="004B031A">
        <w:rPr>
          <w:sz w:val="24"/>
        </w:rPr>
        <w:t>.</w:t>
      </w:r>
      <w:r w:rsidR="002C74EA" w:rsidRPr="004B031A">
        <w:rPr>
          <w:sz w:val="24"/>
        </w:rPr>
        <w:tab/>
        <w:t xml:space="preserve">Be registered in SAM (System for Award Management, </w:t>
      </w:r>
      <w:hyperlink r:id="rId14" w:history="1">
        <w:r w:rsidR="002C74EA" w:rsidRPr="004B031A">
          <w:rPr>
            <w:rStyle w:val="Hyperlink"/>
            <w:sz w:val="24"/>
          </w:rPr>
          <w:t>www.SAM.gov</w:t>
        </w:r>
      </w:hyperlink>
      <w:r w:rsidR="002C74EA" w:rsidRPr="004B031A">
        <w:rPr>
          <w:sz w:val="24"/>
        </w:rPr>
        <w:t>) before submitting its application</w:t>
      </w:r>
      <w:r w:rsidRPr="004B031A">
        <w:rPr>
          <w:sz w:val="24"/>
        </w:rPr>
        <w:t xml:space="preserve">.  SAM is the Official U.S. Government system that consolidated the capabilities of CCR/FedReg, ORCA, and EPLS.  There is no fee to register at this site.  Register in the System for Award Management (SAM) at:  </w:t>
      </w:r>
      <w:hyperlink r:id="rId15" w:history="1">
        <w:r w:rsidRPr="004B031A">
          <w:rPr>
            <w:color w:val="0000FF"/>
            <w:sz w:val="24"/>
            <w:u w:val="single"/>
          </w:rPr>
          <w:t>http://www.sam.gov</w:t>
        </w:r>
      </w:hyperlink>
      <w:r w:rsidRPr="004B031A">
        <w:rPr>
          <w:color w:val="0000FF"/>
          <w:sz w:val="24"/>
          <w:u w:val="single"/>
        </w:rPr>
        <w:t>.</w:t>
      </w:r>
      <w:r w:rsidRPr="004B031A">
        <w:rPr>
          <w:sz w:val="24"/>
        </w:rPr>
        <w:t xml:space="preserve"> </w:t>
      </w:r>
    </w:p>
    <w:p w:rsidR="0008581B" w:rsidRPr="004B031A" w:rsidRDefault="0008581B" w:rsidP="0062440C">
      <w:pPr>
        <w:widowControl/>
        <w:tabs>
          <w:tab w:val="left" w:pos="1620"/>
        </w:tabs>
        <w:ind w:left="1620" w:hanging="540"/>
        <w:rPr>
          <w:sz w:val="24"/>
        </w:rPr>
      </w:pPr>
    </w:p>
    <w:p w:rsidR="002C74EA" w:rsidRPr="004B031A" w:rsidRDefault="002C74EA" w:rsidP="0062440C">
      <w:pPr>
        <w:widowControl/>
        <w:tabs>
          <w:tab w:val="left" w:pos="1620"/>
        </w:tabs>
        <w:ind w:left="1620" w:hanging="540"/>
        <w:rPr>
          <w:sz w:val="24"/>
        </w:rPr>
      </w:pPr>
      <w:r w:rsidRPr="004B031A">
        <w:rPr>
          <w:sz w:val="24"/>
        </w:rPr>
        <w:t>c.</w:t>
      </w:r>
      <w:r w:rsidRPr="004B031A">
        <w:rPr>
          <w:sz w:val="24"/>
        </w:rPr>
        <w:tab/>
      </w:r>
      <w:r w:rsidR="0008581B" w:rsidRPr="004B031A">
        <w:rPr>
          <w:sz w:val="24"/>
        </w:rPr>
        <w:t>C</w:t>
      </w:r>
      <w:r w:rsidRPr="004B031A">
        <w:rPr>
          <w:sz w:val="24"/>
        </w:rPr>
        <w:t xml:space="preserve">ontinue to maintain an active SAM registration with current information at all times during which </w:t>
      </w:r>
      <w:r w:rsidR="0008581B" w:rsidRPr="004B031A">
        <w:rPr>
          <w:sz w:val="24"/>
        </w:rPr>
        <w:t xml:space="preserve">the applicant </w:t>
      </w:r>
      <w:r w:rsidRPr="004B031A">
        <w:rPr>
          <w:sz w:val="24"/>
        </w:rPr>
        <w:t>has an active Federal award or an application or plan under consideration by a Federal awarding agency.</w:t>
      </w:r>
    </w:p>
    <w:p w:rsidR="00D16F97" w:rsidRPr="004B031A" w:rsidRDefault="00D16F97" w:rsidP="0062440C">
      <w:pPr>
        <w:widowControl/>
        <w:tabs>
          <w:tab w:val="left" w:pos="1080"/>
          <w:tab w:val="left" w:pos="1620"/>
        </w:tabs>
        <w:ind w:left="1080" w:hanging="540"/>
        <w:rPr>
          <w:sz w:val="24"/>
        </w:rPr>
      </w:pPr>
    </w:p>
    <w:p w:rsidR="00296322" w:rsidRPr="004B031A" w:rsidRDefault="002C74EA" w:rsidP="0062440C">
      <w:pPr>
        <w:widowControl/>
        <w:tabs>
          <w:tab w:val="left" w:pos="1080"/>
          <w:tab w:val="left" w:pos="1620"/>
        </w:tabs>
        <w:ind w:left="1080" w:hanging="540"/>
        <w:rPr>
          <w:b/>
          <w:sz w:val="24"/>
        </w:rPr>
      </w:pPr>
      <w:r w:rsidRPr="004B031A">
        <w:rPr>
          <w:b/>
          <w:sz w:val="24"/>
        </w:rPr>
        <w:t>3</w:t>
      </w:r>
      <w:r w:rsidR="0086789C" w:rsidRPr="004B031A">
        <w:rPr>
          <w:b/>
          <w:sz w:val="24"/>
        </w:rPr>
        <w:t>.</w:t>
      </w:r>
      <w:r w:rsidR="0086789C" w:rsidRPr="004B031A">
        <w:rPr>
          <w:b/>
          <w:sz w:val="24"/>
        </w:rPr>
        <w:tab/>
        <w:t xml:space="preserve">The </w:t>
      </w:r>
      <w:r w:rsidR="0008581B" w:rsidRPr="004B031A">
        <w:rPr>
          <w:b/>
          <w:sz w:val="24"/>
        </w:rPr>
        <w:t>A</w:t>
      </w:r>
      <w:r w:rsidR="0086789C" w:rsidRPr="004B031A">
        <w:rPr>
          <w:b/>
          <w:sz w:val="24"/>
        </w:rPr>
        <w:t xml:space="preserve">pplication </w:t>
      </w:r>
      <w:r w:rsidR="0008581B" w:rsidRPr="004B031A">
        <w:rPr>
          <w:b/>
          <w:sz w:val="24"/>
        </w:rPr>
        <w:t>P</w:t>
      </w:r>
      <w:r w:rsidR="0086789C" w:rsidRPr="004B031A">
        <w:rPr>
          <w:b/>
          <w:sz w:val="24"/>
        </w:rPr>
        <w:t>ackage</w:t>
      </w:r>
    </w:p>
    <w:p w:rsidR="0086789C" w:rsidRPr="004B031A" w:rsidRDefault="00296322" w:rsidP="0062440C">
      <w:pPr>
        <w:widowControl/>
        <w:tabs>
          <w:tab w:val="left" w:pos="1080"/>
          <w:tab w:val="left" w:pos="1620"/>
        </w:tabs>
        <w:ind w:left="1080" w:hanging="540"/>
        <w:rPr>
          <w:sz w:val="24"/>
        </w:rPr>
      </w:pPr>
      <w:r w:rsidRPr="004B031A">
        <w:rPr>
          <w:b/>
          <w:sz w:val="24"/>
        </w:rPr>
        <w:tab/>
      </w:r>
      <w:r w:rsidRPr="004B031A">
        <w:rPr>
          <w:sz w:val="24"/>
        </w:rPr>
        <w:t>A</w:t>
      </w:r>
      <w:r w:rsidR="00774AC1" w:rsidRPr="004B031A">
        <w:rPr>
          <w:sz w:val="24"/>
        </w:rPr>
        <w:t>pplication</w:t>
      </w:r>
      <w:r w:rsidRPr="004B031A">
        <w:rPr>
          <w:sz w:val="24"/>
        </w:rPr>
        <w:t xml:space="preserve">s must include </w:t>
      </w:r>
      <w:r w:rsidR="0086789C" w:rsidRPr="004B031A">
        <w:rPr>
          <w:sz w:val="24"/>
        </w:rPr>
        <w:t xml:space="preserve">all required Standard Forms </w:t>
      </w:r>
      <w:r w:rsidRPr="004B031A">
        <w:rPr>
          <w:sz w:val="24"/>
        </w:rPr>
        <w:t xml:space="preserve">(SF) </w:t>
      </w:r>
      <w:r w:rsidR="0086789C" w:rsidRPr="004B031A">
        <w:rPr>
          <w:sz w:val="24"/>
        </w:rPr>
        <w:t xml:space="preserve">shown below, a </w:t>
      </w:r>
      <w:r w:rsidR="00774AC1" w:rsidRPr="004B031A">
        <w:rPr>
          <w:sz w:val="24"/>
        </w:rPr>
        <w:t>P</w:t>
      </w:r>
      <w:r w:rsidR="0086789C" w:rsidRPr="004B031A">
        <w:rPr>
          <w:sz w:val="24"/>
        </w:rPr>
        <w:t xml:space="preserve">roposal (Attachment </w:t>
      </w:r>
      <w:r w:rsidR="002A120E" w:rsidRPr="004B031A">
        <w:rPr>
          <w:sz w:val="24"/>
        </w:rPr>
        <w:t>A</w:t>
      </w:r>
      <w:r w:rsidR="0086789C" w:rsidRPr="004B031A">
        <w:rPr>
          <w:sz w:val="24"/>
        </w:rPr>
        <w:t xml:space="preserve">), a Budget </w:t>
      </w:r>
      <w:r w:rsidRPr="004B031A">
        <w:rPr>
          <w:sz w:val="24"/>
        </w:rPr>
        <w:t>Detail</w:t>
      </w:r>
      <w:r w:rsidR="0086789C" w:rsidRPr="004B031A">
        <w:rPr>
          <w:sz w:val="24"/>
        </w:rPr>
        <w:t xml:space="preserve"> (Attachment </w:t>
      </w:r>
      <w:r w:rsidR="002A120E" w:rsidRPr="004B031A">
        <w:rPr>
          <w:sz w:val="24"/>
        </w:rPr>
        <w:t>B</w:t>
      </w:r>
      <w:r w:rsidR="0086789C" w:rsidRPr="004B031A">
        <w:rPr>
          <w:sz w:val="24"/>
        </w:rPr>
        <w:t>)</w:t>
      </w:r>
      <w:r w:rsidRPr="004B031A">
        <w:rPr>
          <w:sz w:val="24"/>
        </w:rPr>
        <w:t>, and a copy the applicant's approved federal agency Negotiated Indirect Cost Rate Agreement (NICRA), if applicable</w:t>
      </w:r>
      <w:r w:rsidR="0086789C" w:rsidRPr="004B031A">
        <w:rPr>
          <w:sz w:val="24"/>
        </w:rPr>
        <w:t>.</w:t>
      </w:r>
      <w:r w:rsidR="006048F7" w:rsidRPr="004B031A">
        <w:rPr>
          <w:sz w:val="24"/>
        </w:rPr>
        <w:t xml:space="preserve">  Non-governmental organizations that have not previously received award funds or have not had an active award within 3 (three) years must complete a Financial Assistance Evaluation Questionnaire.  </w:t>
      </w:r>
      <w:r w:rsidR="00242D6C" w:rsidRPr="004B031A">
        <w:rPr>
          <w:sz w:val="24"/>
        </w:rPr>
        <w:t>A copy of the questionnaire may be requested by contacting the individual(s) listed on the application coversheet.</w:t>
      </w:r>
    </w:p>
    <w:p w:rsidR="0086789C" w:rsidRPr="004B031A" w:rsidRDefault="0086789C" w:rsidP="0062440C">
      <w:pPr>
        <w:widowControl/>
        <w:tabs>
          <w:tab w:val="left" w:pos="1080"/>
          <w:tab w:val="left" w:pos="1620"/>
        </w:tabs>
        <w:ind w:left="1080" w:hanging="540"/>
        <w:rPr>
          <w:sz w:val="24"/>
        </w:rPr>
      </w:pPr>
    </w:p>
    <w:p w:rsidR="004112EB" w:rsidRPr="004B031A" w:rsidRDefault="00F938C5" w:rsidP="00E221E6">
      <w:pPr>
        <w:widowControl/>
        <w:spacing w:after="120"/>
        <w:ind w:left="1080"/>
        <w:rPr>
          <w:b/>
          <w:sz w:val="24"/>
        </w:rPr>
      </w:pPr>
      <w:r w:rsidRPr="004B031A">
        <w:rPr>
          <w:b/>
          <w:i/>
          <w:sz w:val="24"/>
        </w:rPr>
        <w:t>WHAT TO SUBMIT</w:t>
      </w:r>
      <w:r w:rsidRPr="004B031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4B031A" w:rsidTr="009013D9">
        <w:trPr>
          <w:cantSplit/>
          <w:tblHeader/>
        </w:trPr>
        <w:tc>
          <w:tcPr>
            <w:tcW w:w="6390" w:type="dxa"/>
            <w:tcBorders>
              <w:top w:val="single" w:sz="4" w:space="0" w:color="auto"/>
              <w:bottom w:val="single" w:sz="6" w:space="0" w:color="auto"/>
            </w:tcBorders>
            <w:shd w:val="clear" w:color="auto" w:fill="D9D9D9"/>
            <w:vAlign w:val="center"/>
          </w:tcPr>
          <w:p w:rsidR="00C10E89" w:rsidRPr="004B031A" w:rsidRDefault="00C10E89" w:rsidP="0062440C">
            <w:pPr>
              <w:widowControl/>
              <w:ind w:left="108" w:right="108"/>
              <w:jc w:val="center"/>
              <w:rPr>
                <w:b/>
                <w:sz w:val="24"/>
              </w:rPr>
            </w:pPr>
            <w:r w:rsidRPr="004B031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4B031A" w:rsidRDefault="00C10E89" w:rsidP="0062440C">
            <w:pPr>
              <w:widowControl/>
              <w:jc w:val="center"/>
              <w:rPr>
                <w:b/>
                <w:sz w:val="24"/>
              </w:rPr>
            </w:pPr>
            <w:r w:rsidRPr="004B031A">
              <w:rPr>
                <w:b/>
                <w:sz w:val="24"/>
              </w:rPr>
              <w:sym w:font="Wingdings" w:char="F0FC"/>
            </w:r>
          </w:p>
        </w:tc>
      </w:tr>
      <w:tr w:rsidR="00C10E89" w:rsidRPr="004B031A" w:rsidTr="009013D9">
        <w:trPr>
          <w:cantSplit/>
        </w:trPr>
        <w:tc>
          <w:tcPr>
            <w:tcW w:w="6390" w:type="dxa"/>
            <w:tcBorders>
              <w:top w:val="single" w:sz="4" w:space="0" w:color="auto"/>
              <w:bottom w:val="single" w:sz="6" w:space="0" w:color="auto"/>
            </w:tcBorders>
            <w:vAlign w:val="center"/>
          </w:tcPr>
          <w:p w:rsidR="00C10E89" w:rsidRPr="004B031A" w:rsidRDefault="00C10E89" w:rsidP="0062440C">
            <w:pPr>
              <w:widowControl/>
              <w:ind w:left="108" w:right="108"/>
              <w:rPr>
                <w:sz w:val="24"/>
              </w:rPr>
            </w:pPr>
            <w:r w:rsidRPr="004B031A">
              <w:rPr>
                <w:sz w:val="24"/>
              </w:rPr>
              <w:t>SF-424 Application for Federal Assistance</w:t>
            </w:r>
          </w:p>
        </w:tc>
        <w:tc>
          <w:tcPr>
            <w:tcW w:w="630" w:type="dxa"/>
            <w:tcBorders>
              <w:top w:val="single" w:sz="4" w:space="0" w:color="auto"/>
              <w:bottom w:val="single" w:sz="6" w:space="0" w:color="auto"/>
            </w:tcBorders>
            <w:vAlign w:val="center"/>
          </w:tcPr>
          <w:p w:rsidR="00C10E89" w:rsidRPr="004B031A" w:rsidRDefault="00C10E89" w:rsidP="0062440C">
            <w:pPr>
              <w:widowControl/>
              <w:jc w:val="center"/>
              <w:rPr>
                <w:sz w:val="24"/>
              </w:rPr>
            </w:pPr>
          </w:p>
        </w:tc>
      </w:tr>
      <w:tr w:rsidR="00C10E89" w:rsidRPr="004B031A" w:rsidTr="009013D9">
        <w:trPr>
          <w:cantSplit/>
        </w:trPr>
        <w:tc>
          <w:tcPr>
            <w:tcW w:w="6390" w:type="dxa"/>
            <w:tcBorders>
              <w:top w:val="single" w:sz="6" w:space="0" w:color="auto"/>
              <w:bottom w:val="single" w:sz="4" w:space="0" w:color="auto"/>
            </w:tcBorders>
            <w:vAlign w:val="center"/>
          </w:tcPr>
          <w:p w:rsidR="00C10E89" w:rsidRPr="004B031A" w:rsidRDefault="00C10E89" w:rsidP="0062440C">
            <w:pPr>
              <w:widowControl/>
              <w:ind w:left="108" w:right="108"/>
              <w:rPr>
                <w:sz w:val="24"/>
              </w:rPr>
            </w:pPr>
            <w:r w:rsidRPr="004B031A">
              <w:rPr>
                <w:sz w:val="24"/>
              </w:rPr>
              <w:t>SF-424A Budget Information - Non-Construction Programs</w:t>
            </w:r>
          </w:p>
        </w:tc>
        <w:tc>
          <w:tcPr>
            <w:tcW w:w="630" w:type="dxa"/>
            <w:tcBorders>
              <w:top w:val="single" w:sz="6" w:space="0" w:color="auto"/>
              <w:bottom w:val="single" w:sz="4" w:space="0" w:color="auto"/>
            </w:tcBorders>
            <w:vAlign w:val="center"/>
          </w:tcPr>
          <w:p w:rsidR="00C10E89" w:rsidRPr="004B031A" w:rsidRDefault="00C10E89" w:rsidP="0062440C">
            <w:pPr>
              <w:widowControl/>
              <w:jc w:val="center"/>
              <w:rPr>
                <w:sz w:val="24"/>
              </w:rPr>
            </w:pPr>
          </w:p>
        </w:tc>
      </w:tr>
      <w:tr w:rsidR="00C10E89" w:rsidRPr="004B031A" w:rsidTr="009013D9">
        <w:trPr>
          <w:cantSplit/>
        </w:trPr>
        <w:tc>
          <w:tcPr>
            <w:tcW w:w="6390" w:type="dxa"/>
            <w:tcBorders>
              <w:top w:val="single" w:sz="4" w:space="0" w:color="auto"/>
              <w:bottom w:val="single" w:sz="4" w:space="0" w:color="auto"/>
            </w:tcBorders>
            <w:vAlign w:val="center"/>
          </w:tcPr>
          <w:p w:rsidR="00C10E89" w:rsidRPr="004B031A" w:rsidRDefault="00C10E89" w:rsidP="0062440C">
            <w:pPr>
              <w:widowControl/>
              <w:ind w:left="108" w:right="108"/>
              <w:rPr>
                <w:sz w:val="24"/>
              </w:rPr>
            </w:pPr>
            <w:r w:rsidRPr="004B031A">
              <w:rPr>
                <w:sz w:val="24"/>
              </w:rPr>
              <w:t>SF-424B Assurances - Non-Construction Programs</w:t>
            </w:r>
          </w:p>
        </w:tc>
        <w:tc>
          <w:tcPr>
            <w:tcW w:w="630" w:type="dxa"/>
            <w:tcBorders>
              <w:top w:val="single" w:sz="4" w:space="0" w:color="auto"/>
              <w:bottom w:val="single" w:sz="4" w:space="0" w:color="auto"/>
            </w:tcBorders>
            <w:vAlign w:val="center"/>
          </w:tcPr>
          <w:p w:rsidR="00C10E89" w:rsidRPr="004B031A" w:rsidRDefault="00C10E89" w:rsidP="0062440C">
            <w:pPr>
              <w:widowControl/>
              <w:jc w:val="center"/>
              <w:rPr>
                <w:sz w:val="24"/>
              </w:rPr>
            </w:pPr>
          </w:p>
        </w:tc>
      </w:tr>
      <w:tr w:rsidR="00C10E89" w:rsidRPr="004B031A" w:rsidTr="009013D9">
        <w:trPr>
          <w:cantSplit/>
        </w:trPr>
        <w:tc>
          <w:tcPr>
            <w:tcW w:w="6390" w:type="dxa"/>
            <w:tcBorders>
              <w:top w:val="single" w:sz="4" w:space="0" w:color="auto"/>
              <w:bottom w:val="single" w:sz="4" w:space="0" w:color="auto"/>
            </w:tcBorders>
            <w:vAlign w:val="center"/>
          </w:tcPr>
          <w:p w:rsidR="00C10E89" w:rsidRPr="004B031A" w:rsidRDefault="002A120E" w:rsidP="0062440C">
            <w:pPr>
              <w:widowControl/>
              <w:ind w:left="108" w:right="108"/>
              <w:rPr>
                <w:sz w:val="24"/>
              </w:rPr>
            </w:pPr>
            <w:r w:rsidRPr="004B031A">
              <w:rPr>
                <w:sz w:val="24"/>
              </w:rPr>
              <w:t>Grants.gov Lobbying Form</w:t>
            </w:r>
          </w:p>
        </w:tc>
        <w:tc>
          <w:tcPr>
            <w:tcW w:w="630" w:type="dxa"/>
            <w:tcBorders>
              <w:top w:val="single" w:sz="4" w:space="0" w:color="auto"/>
              <w:bottom w:val="single" w:sz="4" w:space="0" w:color="auto"/>
            </w:tcBorders>
            <w:vAlign w:val="center"/>
          </w:tcPr>
          <w:p w:rsidR="00C10E89" w:rsidRPr="004B031A" w:rsidRDefault="00C10E89" w:rsidP="0062440C">
            <w:pPr>
              <w:widowControl/>
              <w:jc w:val="center"/>
              <w:rPr>
                <w:sz w:val="24"/>
              </w:rPr>
            </w:pPr>
          </w:p>
        </w:tc>
      </w:tr>
      <w:tr w:rsidR="00F51EE2" w:rsidRPr="004B031A" w:rsidTr="009013D9">
        <w:trPr>
          <w:cantSplit/>
        </w:trPr>
        <w:tc>
          <w:tcPr>
            <w:tcW w:w="6390" w:type="dxa"/>
            <w:tcBorders>
              <w:top w:val="single" w:sz="4" w:space="0" w:color="auto"/>
              <w:bottom w:val="single" w:sz="4" w:space="0" w:color="auto"/>
            </w:tcBorders>
            <w:vAlign w:val="center"/>
          </w:tcPr>
          <w:p w:rsidR="00F51EE2" w:rsidRPr="004B031A" w:rsidRDefault="00F51EE2" w:rsidP="0062440C">
            <w:pPr>
              <w:widowControl/>
              <w:ind w:left="108" w:right="108"/>
              <w:rPr>
                <w:sz w:val="24"/>
              </w:rPr>
            </w:pPr>
            <w:r w:rsidRPr="004B031A">
              <w:rPr>
                <w:sz w:val="24"/>
              </w:rPr>
              <w:t>Project Proposal (Attachment A)</w:t>
            </w:r>
          </w:p>
        </w:tc>
        <w:tc>
          <w:tcPr>
            <w:tcW w:w="630" w:type="dxa"/>
            <w:tcBorders>
              <w:top w:val="single" w:sz="4" w:space="0" w:color="auto"/>
              <w:bottom w:val="single" w:sz="4" w:space="0" w:color="auto"/>
            </w:tcBorders>
            <w:vAlign w:val="center"/>
          </w:tcPr>
          <w:p w:rsidR="00F51EE2" w:rsidRPr="004B031A" w:rsidRDefault="00F51EE2" w:rsidP="0062440C">
            <w:pPr>
              <w:widowControl/>
              <w:jc w:val="center"/>
              <w:rPr>
                <w:sz w:val="24"/>
              </w:rPr>
            </w:pPr>
          </w:p>
        </w:tc>
      </w:tr>
      <w:tr w:rsidR="00F51EE2" w:rsidRPr="004B031A" w:rsidTr="009013D9">
        <w:trPr>
          <w:cantSplit/>
        </w:trPr>
        <w:tc>
          <w:tcPr>
            <w:tcW w:w="6390" w:type="dxa"/>
            <w:tcBorders>
              <w:top w:val="single" w:sz="4" w:space="0" w:color="auto"/>
              <w:bottom w:val="single" w:sz="4" w:space="0" w:color="auto"/>
            </w:tcBorders>
            <w:vAlign w:val="center"/>
          </w:tcPr>
          <w:p w:rsidR="00F51EE2" w:rsidRPr="004B031A" w:rsidRDefault="00F51EE2" w:rsidP="002A120E">
            <w:pPr>
              <w:widowControl/>
              <w:ind w:left="108" w:right="108"/>
              <w:rPr>
                <w:sz w:val="24"/>
              </w:rPr>
            </w:pPr>
            <w:r w:rsidRPr="004B031A">
              <w:rPr>
                <w:sz w:val="24"/>
              </w:rPr>
              <w:t>Budget Detail (Attachment B)</w:t>
            </w:r>
          </w:p>
        </w:tc>
        <w:tc>
          <w:tcPr>
            <w:tcW w:w="630" w:type="dxa"/>
            <w:tcBorders>
              <w:top w:val="single" w:sz="4" w:space="0" w:color="auto"/>
              <w:bottom w:val="single" w:sz="4" w:space="0" w:color="auto"/>
            </w:tcBorders>
            <w:vAlign w:val="center"/>
          </w:tcPr>
          <w:p w:rsidR="00F51EE2" w:rsidRPr="004B031A" w:rsidRDefault="00F51EE2" w:rsidP="0062440C">
            <w:pPr>
              <w:widowControl/>
              <w:jc w:val="center"/>
              <w:rPr>
                <w:sz w:val="24"/>
              </w:rPr>
            </w:pPr>
          </w:p>
        </w:tc>
      </w:tr>
      <w:tr w:rsidR="00F51EE2" w:rsidRPr="004B031A" w:rsidTr="009013D9">
        <w:trPr>
          <w:cantSplit/>
        </w:trPr>
        <w:tc>
          <w:tcPr>
            <w:tcW w:w="6390" w:type="dxa"/>
            <w:tcBorders>
              <w:top w:val="single" w:sz="4" w:space="0" w:color="auto"/>
              <w:bottom w:val="single" w:sz="4" w:space="0" w:color="auto"/>
            </w:tcBorders>
            <w:vAlign w:val="center"/>
          </w:tcPr>
          <w:p w:rsidR="00F51EE2" w:rsidRPr="004B031A" w:rsidRDefault="00F51EE2" w:rsidP="002A120E">
            <w:pPr>
              <w:widowControl/>
              <w:ind w:left="108" w:right="108"/>
              <w:rPr>
                <w:sz w:val="24"/>
              </w:rPr>
            </w:pPr>
            <w:r w:rsidRPr="004B031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F51EE2" w:rsidRPr="004B031A" w:rsidRDefault="00F51EE2" w:rsidP="0062440C">
            <w:pPr>
              <w:widowControl/>
              <w:jc w:val="center"/>
              <w:rPr>
                <w:sz w:val="24"/>
              </w:rPr>
            </w:pPr>
          </w:p>
        </w:tc>
      </w:tr>
      <w:tr w:rsidR="00F51EE2" w:rsidRPr="004B031A" w:rsidTr="009013D9">
        <w:trPr>
          <w:cantSplit/>
        </w:trPr>
        <w:tc>
          <w:tcPr>
            <w:tcW w:w="6390" w:type="dxa"/>
            <w:tcBorders>
              <w:top w:val="single" w:sz="4" w:space="0" w:color="auto"/>
              <w:bottom w:val="single" w:sz="4" w:space="0" w:color="auto"/>
            </w:tcBorders>
            <w:vAlign w:val="center"/>
          </w:tcPr>
          <w:p w:rsidR="00F51EE2" w:rsidRPr="004B031A" w:rsidRDefault="00F51EE2" w:rsidP="0062440C">
            <w:pPr>
              <w:widowControl/>
              <w:ind w:left="108" w:right="108"/>
              <w:rPr>
                <w:sz w:val="24"/>
              </w:rPr>
            </w:pPr>
            <w:r w:rsidRPr="004B031A">
              <w:rPr>
                <w:sz w:val="24"/>
              </w:rPr>
              <w:t>Financial Assistance Evaluation Questionnaire (if applicable)</w:t>
            </w:r>
          </w:p>
        </w:tc>
        <w:tc>
          <w:tcPr>
            <w:tcW w:w="630" w:type="dxa"/>
            <w:tcBorders>
              <w:top w:val="single" w:sz="4" w:space="0" w:color="auto"/>
              <w:bottom w:val="single" w:sz="4" w:space="0" w:color="auto"/>
            </w:tcBorders>
            <w:vAlign w:val="center"/>
          </w:tcPr>
          <w:p w:rsidR="00F51EE2" w:rsidRPr="004B031A" w:rsidRDefault="00F51EE2" w:rsidP="0062440C">
            <w:pPr>
              <w:widowControl/>
              <w:jc w:val="center"/>
              <w:rPr>
                <w:sz w:val="24"/>
              </w:rPr>
            </w:pPr>
          </w:p>
        </w:tc>
      </w:tr>
      <w:tr w:rsidR="00F51EE2" w:rsidRPr="004B031A" w:rsidTr="009013D9">
        <w:trPr>
          <w:cantSplit/>
        </w:trPr>
        <w:tc>
          <w:tcPr>
            <w:tcW w:w="6390" w:type="dxa"/>
            <w:tcBorders>
              <w:top w:val="single" w:sz="4" w:space="0" w:color="auto"/>
              <w:bottom w:val="single" w:sz="4" w:space="0" w:color="auto"/>
            </w:tcBorders>
            <w:vAlign w:val="center"/>
          </w:tcPr>
          <w:p w:rsidR="00F51EE2" w:rsidRPr="004B031A" w:rsidRDefault="00F51EE2" w:rsidP="0062440C">
            <w:pPr>
              <w:widowControl/>
              <w:ind w:left="108" w:right="108"/>
              <w:rPr>
                <w:sz w:val="24"/>
              </w:rPr>
            </w:pPr>
          </w:p>
        </w:tc>
        <w:tc>
          <w:tcPr>
            <w:tcW w:w="630" w:type="dxa"/>
            <w:tcBorders>
              <w:top w:val="single" w:sz="4" w:space="0" w:color="auto"/>
              <w:bottom w:val="single" w:sz="4" w:space="0" w:color="auto"/>
            </w:tcBorders>
            <w:vAlign w:val="center"/>
          </w:tcPr>
          <w:p w:rsidR="00F51EE2" w:rsidRPr="004B031A" w:rsidRDefault="00F51EE2" w:rsidP="0062440C">
            <w:pPr>
              <w:widowControl/>
              <w:jc w:val="center"/>
              <w:rPr>
                <w:sz w:val="24"/>
              </w:rPr>
            </w:pPr>
          </w:p>
        </w:tc>
      </w:tr>
    </w:tbl>
    <w:p w:rsidR="00774AC1" w:rsidRPr="004B031A" w:rsidRDefault="00774AC1" w:rsidP="0062440C">
      <w:pPr>
        <w:widowControl/>
        <w:tabs>
          <w:tab w:val="left" w:pos="1080"/>
          <w:tab w:val="left" w:pos="1620"/>
        </w:tabs>
        <w:ind w:left="1080" w:hanging="540"/>
        <w:rPr>
          <w:sz w:val="24"/>
        </w:rPr>
      </w:pPr>
    </w:p>
    <w:p w:rsidR="00E0506C" w:rsidRPr="004B031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4B031A">
        <w:rPr>
          <w:sz w:val="24"/>
        </w:rPr>
        <w:t>a.</w:t>
      </w:r>
      <w:r w:rsidRPr="004B031A">
        <w:rPr>
          <w:sz w:val="24"/>
        </w:rPr>
        <w:tab/>
      </w:r>
      <w:r w:rsidRPr="004B031A">
        <w:rPr>
          <w:color w:val="000000"/>
          <w:sz w:val="24"/>
        </w:rPr>
        <w:t>P</w:t>
      </w:r>
      <w:r w:rsidR="009D0347" w:rsidRPr="004B031A">
        <w:rPr>
          <w:color w:val="000000"/>
          <w:sz w:val="24"/>
        </w:rPr>
        <w:t>roject Proposal</w:t>
      </w:r>
      <w:r w:rsidR="009013D9" w:rsidRPr="004B031A">
        <w:rPr>
          <w:color w:val="000000"/>
          <w:sz w:val="24"/>
        </w:rPr>
        <w:t xml:space="preserve"> (Attachment </w:t>
      </w:r>
      <w:r w:rsidR="002A120E" w:rsidRPr="004B031A">
        <w:rPr>
          <w:color w:val="000000"/>
          <w:sz w:val="24"/>
        </w:rPr>
        <w:t>A</w:t>
      </w:r>
      <w:r w:rsidR="009013D9" w:rsidRPr="004B031A">
        <w:rPr>
          <w:color w:val="000000"/>
          <w:sz w:val="24"/>
        </w:rPr>
        <w:t>)</w:t>
      </w:r>
    </w:p>
    <w:p w:rsidR="00CC6AA3" w:rsidRPr="004B031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4B031A" w:rsidRDefault="00CC6AA3" w:rsidP="0062440C">
      <w:pPr>
        <w:widowControl/>
        <w:tabs>
          <w:tab w:val="left" w:pos="-720"/>
          <w:tab w:val="left" w:pos="-360"/>
        </w:tabs>
        <w:ind w:left="2160" w:hanging="540"/>
        <w:rPr>
          <w:sz w:val="24"/>
        </w:rPr>
      </w:pPr>
      <w:r w:rsidRPr="004B031A">
        <w:rPr>
          <w:color w:val="000000"/>
          <w:sz w:val="24"/>
        </w:rPr>
        <w:t>1)</w:t>
      </w:r>
      <w:r w:rsidRPr="004B031A">
        <w:rPr>
          <w:color w:val="000000"/>
          <w:sz w:val="24"/>
        </w:rPr>
        <w:tab/>
      </w:r>
      <w:r w:rsidR="00C74329" w:rsidRPr="004B031A">
        <w:rPr>
          <w:color w:val="000000"/>
          <w:sz w:val="24"/>
        </w:rPr>
        <w:t>Attachment</w:t>
      </w:r>
      <w:r w:rsidR="000F3E4B" w:rsidRPr="004B031A">
        <w:rPr>
          <w:color w:val="000000"/>
          <w:sz w:val="24"/>
        </w:rPr>
        <w:t xml:space="preserve"> </w:t>
      </w:r>
      <w:r w:rsidR="00F51EE2" w:rsidRPr="004B031A">
        <w:rPr>
          <w:color w:val="000000"/>
          <w:sz w:val="24"/>
        </w:rPr>
        <w:t>A</w:t>
      </w:r>
      <w:r w:rsidR="009D0347" w:rsidRPr="004B031A">
        <w:rPr>
          <w:color w:val="000000"/>
          <w:sz w:val="24"/>
        </w:rPr>
        <w:t xml:space="preserve"> is a </w:t>
      </w:r>
      <w:r w:rsidR="000F3E4B" w:rsidRPr="004B031A">
        <w:rPr>
          <w:color w:val="000000"/>
          <w:sz w:val="24"/>
        </w:rPr>
        <w:t xml:space="preserve">suggested project proposal template </w:t>
      </w:r>
      <w:r w:rsidR="009D0347" w:rsidRPr="004B031A">
        <w:rPr>
          <w:color w:val="000000"/>
          <w:sz w:val="24"/>
        </w:rPr>
        <w:t xml:space="preserve">and </w:t>
      </w:r>
      <w:r w:rsidR="000F3E4B" w:rsidRPr="004B031A">
        <w:rPr>
          <w:color w:val="000000"/>
          <w:sz w:val="24"/>
        </w:rPr>
        <w:t>may be used when submitting your pr</w:t>
      </w:r>
      <w:r w:rsidR="000F3E4B" w:rsidRPr="004B031A">
        <w:rPr>
          <w:sz w:val="24"/>
        </w:rPr>
        <w:t>oposal.  The proposal must be no longer than 1</w:t>
      </w:r>
      <w:r w:rsidR="00296322" w:rsidRPr="004B031A">
        <w:rPr>
          <w:sz w:val="24"/>
        </w:rPr>
        <w:t>5</w:t>
      </w:r>
      <w:r w:rsidR="000F3E4B" w:rsidRPr="004B031A">
        <w:rPr>
          <w:sz w:val="24"/>
        </w:rPr>
        <w:t xml:space="preserve"> pages, </w:t>
      </w:r>
      <w:r w:rsidR="009D0347" w:rsidRPr="004B031A">
        <w:rPr>
          <w:sz w:val="24"/>
        </w:rPr>
        <w:t xml:space="preserve">with a type-face </w:t>
      </w:r>
      <w:r w:rsidR="000F3E4B" w:rsidRPr="004B031A">
        <w:rPr>
          <w:sz w:val="24"/>
        </w:rPr>
        <w:t>no smaller than 11</w:t>
      </w:r>
      <w:r w:rsidR="009D0347" w:rsidRPr="004B031A">
        <w:rPr>
          <w:sz w:val="24"/>
        </w:rPr>
        <w:t>-point</w:t>
      </w:r>
      <w:r w:rsidR="000F3E4B" w:rsidRPr="004B031A">
        <w:rPr>
          <w:sz w:val="24"/>
        </w:rPr>
        <w:t xml:space="preserve">, and have </w:t>
      </w:r>
      <w:r w:rsidR="009D0347" w:rsidRPr="004B031A">
        <w:rPr>
          <w:sz w:val="24"/>
        </w:rPr>
        <w:t xml:space="preserve">at least </w:t>
      </w:r>
      <w:r w:rsidR="00296322" w:rsidRPr="004B031A">
        <w:rPr>
          <w:sz w:val="24"/>
        </w:rPr>
        <w:t xml:space="preserve">one (1) </w:t>
      </w:r>
      <w:r w:rsidR="000F3E4B" w:rsidRPr="004B031A">
        <w:rPr>
          <w:sz w:val="24"/>
        </w:rPr>
        <w:t>inch margins</w:t>
      </w:r>
      <w:r w:rsidR="009D0347" w:rsidRPr="004B031A">
        <w:rPr>
          <w:sz w:val="24"/>
        </w:rPr>
        <w:t xml:space="preserve"> on all sides</w:t>
      </w:r>
      <w:r w:rsidR="000F3E4B" w:rsidRPr="004B031A">
        <w:rPr>
          <w:sz w:val="24"/>
        </w:rPr>
        <w:t>.  The 1</w:t>
      </w:r>
      <w:r w:rsidR="00296322" w:rsidRPr="004B031A">
        <w:rPr>
          <w:sz w:val="24"/>
        </w:rPr>
        <w:t xml:space="preserve">5 </w:t>
      </w:r>
      <w:r w:rsidR="000F3E4B" w:rsidRPr="004B031A">
        <w:rPr>
          <w:sz w:val="24"/>
        </w:rPr>
        <w:t>page limit includes all text, figures, references, and vitae</w:t>
      </w:r>
      <w:r w:rsidR="00296322" w:rsidRPr="004B031A">
        <w:rPr>
          <w:sz w:val="24"/>
        </w:rPr>
        <w:t xml:space="preserve">, </w:t>
      </w:r>
      <w:r w:rsidR="000F3E4B" w:rsidRPr="004B031A">
        <w:rPr>
          <w:sz w:val="24"/>
        </w:rPr>
        <w:t xml:space="preserve">but </w:t>
      </w:r>
      <w:r w:rsidR="009D0347" w:rsidRPr="004B031A">
        <w:rPr>
          <w:sz w:val="24"/>
        </w:rPr>
        <w:t xml:space="preserve">does </w:t>
      </w:r>
      <w:r w:rsidR="000F3E4B" w:rsidRPr="004B031A">
        <w:rPr>
          <w:sz w:val="24"/>
        </w:rPr>
        <w:t xml:space="preserve">not </w:t>
      </w:r>
      <w:r w:rsidR="00C74329" w:rsidRPr="004B031A">
        <w:rPr>
          <w:sz w:val="24"/>
        </w:rPr>
        <w:t>include</w:t>
      </w:r>
      <w:r w:rsidR="009D0347" w:rsidRPr="004B031A">
        <w:rPr>
          <w:sz w:val="24"/>
        </w:rPr>
        <w:t xml:space="preserve"> </w:t>
      </w:r>
      <w:r w:rsidR="000F3E4B" w:rsidRPr="004B031A">
        <w:rPr>
          <w:sz w:val="24"/>
        </w:rPr>
        <w:t xml:space="preserve">the Budget </w:t>
      </w:r>
      <w:r w:rsidR="00296322" w:rsidRPr="004B031A">
        <w:rPr>
          <w:sz w:val="24"/>
        </w:rPr>
        <w:t>Detail (</w:t>
      </w:r>
      <w:r w:rsidR="000F3E4B" w:rsidRPr="004B031A">
        <w:rPr>
          <w:sz w:val="24"/>
        </w:rPr>
        <w:t xml:space="preserve">Attachment </w:t>
      </w:r>
      <w:r w:rsidR="002A120E" w:rsidRPr="004B031A">
        <w:rPr>
          <w:sz w:val="24"/>
        </w:rPr>
        <w:t>B</w:t>
      </w:r>
      <w:r w:rsidR="000F3E4B" w:rsidRPr="004B031A">
        <w:rPr>
          <w:sz w:val="24"/>
        </w:rPr>
        <w:t>).</w:t>
      </w:r>
      <w:r w:rsidR="00EE5B45" w:rsidRPr="004B031A">
        <w:rPr>
          <w:sz w:val="24"/>
        </w:rPr>
        <w:t xml:space="preserve"> </w:t>
      </w:r>
    </w:p>
    <w:p w:rsidR="00CC6AA3" w:rsidRPr="004B031A" w:rsidRDefault="00CC6AA3" w:rsidP="0062440C">
      <w:pPr>
        <w:widowControl/>
        <w:tabs>
          <w:tab w:val="left" w:pos="-720"/>
          <w:tab w:val="left" w:pos="-360"/>
        </w:tabs>
        <w:ind w:left="1620" w:hanging="540"/>
        <w:rPr>
          <w:sz w:val="24"/>
        </w:rPr>
      </w:pPr>
    </w:p>
    <w:p w:rsidR="00CC6AA3" w:rsidRPr="004B031A" w:rsidRDefault="00CC6AA3" w:rsidP="0062440C">
      <w:pPr>
        <w:widowControl/>
        <w:tabs>
          <w:tab w:val="left" w:pos="-720"/>
          <w:tab w:val="left" w:pos="-360"/>
        </w:tabs>
        <w:ind w:left="2160" w:hanging="540"/>
        <w:rPr>
          <w:sz w:val="24"/>
        </w:rPr>
      </w:pPr>
      <w:r w:rsidRPr="004B031A">
        <w:rPr>
          <w:sz w:val="24"/>
        </w:rPr>
        <w:t>2)</w:t>
      </w:r>
      <w:r w:rsidRPr="004B031A">
        <w:rPr>
          <w:sz w:val="24"/>
        </w:rPr>
        <w:tab/>
        <w:t>All proposals are confidential.</w:t>
      </w:r>
    </w:p>
    <w:p w:rsidR="000F3E4B" w:rsidRPr="004B031A" w:rsidRDefault="000F3E4B" w:rsidP="0062440C">
      <w:pPr>
        <w:widowControl/>
        <w:ind w:left="1620" w:hanging="540"/>
        <w:rPr>
          <w:sz w:val="24"/>
        </w:rPr>
      </w:pPr>
    </w:p>
    <w:p w:rsidR="00E0506C" w:rsidRPr="004B031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4B031A">
        <w:rPr>
          <w:sz w:val="24"/>
        </w:rPr>
        <w:t>b</w:t>
      </w:r>
      <w:r w:rsidR="000F3E4B" w:rsidRPr="004B031A">
        <w:rPr>
          <w:sz w:val="24"/>
        </w:rPr>
        <w:t>.</w:t>
      </w:r>
      <w:r w:rsidR="000F3E4B" w:rsidRPr="004B031A">
        <w:rPr>
          <w:sz w:val="24"/>
        </w:rPr>
        <w:tab/>
        <w:t>B</w:t>
      </w:r>
      <w:r w:rsidRPr="004B031A">
        <w:rPr>
          <w:sz w:val="24"/>
        </w:rPr>
        <w:t>udget Detail</w:t>
      </w:r>
      <w:r w:rsidR="009013D9" w:rsidRPr="004B031A">
        <w:rPr>
          <w:sz w:val="24"/>
        </w:rPr>
        <w:t xml:space="preserve"> (Attachment </w:t>
      </w:r>
      <w:r w:rsidR="002A120E" w:rsidRPr="004B031A">
        <w:rPr>
          <w:sz w:val="24"/>
        </w:rPr>
        <w:t>B</w:t>
      </w:r>
      <w:r w:rsidR="009013D9" w:rsidRPr="004B031A">
        <w:rPr>
          <w:sz w:val="24"/>
        </w:rPr>
        <w:t>)</w:t>
      </w:r>
    </w:p>
    <w:p w:rsidR="00D152BF" w:rsidRPr="004B031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4B031A" w:rsidRDefault="0081669C" w:rsidP="0062440C">
      <w:pPr>
        <w:widowControl/>
        <w:tabs>
          <w:tab w:val="left" w:pos="2160"/>
        </w:tabs>
        <w:ind w:left="2160" w:hanging="540"/>
        <w:rPr>
          <w:sz w:val="24"/>
        </w:rPr>
      </w:pPr>
      <w:r w:rsidRPr="004B031A">
        <w:rPr>
          <w:sz w:val="24"/>
        </w:rPr>
        <w:t>1)</w:t>
      </w:r>
      <w:r w:rsidRPr="004B031A">
        <w:rPr>
          <w:sz w:val="24"/>
        </w:rPr>
        <w:tab/>
      </w:r>
      <w:r w:rsidR="00E0506C" w:rsidRPr="004B031A">
        <w:rPr>
          <w:sz w:val="24"/>
        </w:rPr>
        <w:t xml:space="preserve">Use </w:t>
      </w:r>
      <w:r w:rsidR="00686BF9" w:rsidRPr="004B031A">
        <w:rPr>
          <w:sz w:val="24"/>
        </w:rPr>
        <w:t>the Budget Detail form (</w:t>
      </w:r>
      <w:r w:rsidR="000F3E4B" w:rsidRPr="004B031A">
        <w:rPr>
          <w:sz w:val="24"/>
        </w:rPr>
        <w:t xml:space="preserve">Attachment </w:t>
      </w:r>
      <w:r w:rsidR="002A120E" w:rsidRPr="004B031A">
        <w:rPr>
          <w:sz w:val="24"/>
        </w:rPr>
        <w:t>B</w:t>
      </w:r>
      <w:r w:rsidR="00686BF9" w:rsidRPr="004B031A">
        <w:rPr>
          <w:sz w:val="24"/>
        </w:rPr>
        <w:t>)</w:t>
      </w:r>
      <w:r w:rsidR="00E0506C" w:rsidRPr="004B031A">
        <w:rPr>
          <w:sz w:val="24"/>
        </w:rPr>
        <w:t xml:space="preserve"> to </w:t>
      </w:r>
      <w:r w:rsidR="00B84682" w:rsidRPr="004B031A">
        <w:rPr>
          <w:sz w:val="24"/>
        </w:rPr>
        <w:t xml:space="preserve">present the breakdown of your </w:t>
      </w:r>
      <w:r w:rsidR="00686BF9" w:rsidRPr="004B031A">
        <w:rPr>
          <w:sz w:val="24"/>
        </w:rPr>
        <w:t>estimated costs</w:t>
      </w:r>
      <w:r w:rsidR="00B84682" w:rsidRPr="004B031A">
        <w:rPr>
          <w:sz w:val="24"/>
        </w:rPr>
        <w:t xml:space="preserve"> by category</w:t>
      </w:r>
      <w:r w:rsidR="00686BF9" w:rsidRPr="004B031A">
        <w:rPr>
          <w:sz w:val="24"/>
        </w:rPr>
        <w:t xml:space="preserve"> needed to accompli</w:t>
      </w:r>
      <w:r w:rsidR="00B84682" w:rsidRPr="004B031A">
        <w:rPr>
          <w:sz w:val="24"/>
        </w:rPr>
        <w:t>sh project</w:t>
      </w:r>
      <w:r w:rsidR="00686BF9" w:rsidRPr="004B031A">
        <w:rPr>
          <w:sz w:val="24"/>
        </w:rPr>
        <w:t xml:space="preserve"> activities.  </w:t>
      </w:r>
      <w:r w:rsidRPr="004B031A">
        <w:rPr>
          <w:sz w:val="24"/>
        </w:rPr>
        <w:t xml:space="preserve">Estimated costs should be described in sufficient detail so that they may be checked for reasonableness.  </w:t>
      </w:r>
      <w:r w:rsidR="000F3E4B" w:rsidRPr="004B031A">
        <w:rPr>
          <w:sz w:val="24"/>
        </w:rPr>
        <w:t>Include a description of any cost share (cash</w:t>
      </w:r>
      <w:r w:rsidR="00E0506C" w:rsidRPr="004B031A">
        <w:rPr>
          <w:sz w:val="24"/>
        </w:rPr>
        <w:t xml:space="preserve">, </w:t>
      </w:r>
      <w:r w:rsidR="000F3E4B" w:rsidRPr="004B031A">
        <w:rPr>
          <w:sz w:val="24"/>
        </w:rPr>
        <w:t>in</w:t>
      </w:r>
      <w:r w:rsidR="00E0506C" w:rsidRPr="004B031A">
        <w:rPr>
          <w:sz w:val="24"/>
        </w:rPr>
        <w:t>-</w:t>
      </w:r>
      <w:r w:rsidR="000F3E4B" w:rsidRPr="004B031A">
        <w:rPr>
          <w:sz w:val="24"/>
        </w:rPr>
        <w:t>kind</w:t>
      </w:r>
      <w:r w:rsidR="00E0506C" w:rsidRPr="004B031A">
        <w:rPr>
          <w:sz w:val="24"/>
        </w:rPr>
        <w:t>, etc.</w:t>
      </w:r>
      <w:r w:rsidR="000F3E4B" w:rsidRPr="004B031A">
        <w:rPr>
          <w:sz w:val="24"/>
        </w:rPr>
        <w:t xml:space="preserve">) listed.  </w:t>
      </w:r>
      <w:r w:rsidR="00421C46" w:rsidRPr="004B031A">
        <w:rPr>
          <w:sz w:val="24"/>
        </w:rPr>
        <w:t>Lump sum costs are not acceptable in any category</w:t>
      </w:r>
      <w:r w:rsidR="00CE64AF" w:rsidRPr="004B031A">
        <w:rPr>
          <w:sz w:val="24"/>
        </w:rPr>
        <w:t xml:space="preserve">, without a detail breakdown of how the </w:t>
      </w:r>
      <w:proofErr w:type="gramStart"/>
      <w:r w:rsidR="00CE64AF" w:rsidRPr="004B031A">
        <w:rPr>
          <w:sz w:val="24"/>
        </w:rPr>
        <w:t>cost were</w:t>
      </w:r>
      <w:proofErr w:type="gramEnd"/>
      <w:r w:rsidR="00CE64AF" w:rsidRPr="004B031A">
        <w:rPr>
          <w:sz w:val="24"/>
        </w:rPr>
        <w:t xml:space="preserve"> arrived out</w:t>
      </w:r>
      <w:r w:rsidR="00421C46" w:rsidRPr="004B031A">
        <w:rPr>
          <w:sz w:val="24"/>
        </w:rPr>
        <w:t>.</w:t>
      </w:r>
      <w:r w:rsidR="00686BF9" w:rsidRPr="004B031A">
        <w:rPr>
          <w:sz w:val="24"/>
        </w:rPr>
        <w:t xml:space="preserve">  No profit or fees are allowable.</w:t>
      </w:r>
    </w:p>
    <w:p w:rsidR="0081669C" w:rsidRPr="004B031A" w:rsidRDefault="0081669C" w:rsidP="0062440C">
      <w:pPr>
        <w:widowControl/>
        <w:tabs>
          <w:tab w:val="left" w:pos="2160"/>
        </w:tabs>
        <w:ind w:left="2160" w:hanging="540"/>
        <w:rPr>
          <w:sz w:val="24"/>
        </w:rPr>
      </w:pPr>
    </w:p>
    <w:p w:rsidR="000F3E4B" w:rsidRPr="004B031A" w:rsidRDefault="0081669C" w:rsidP="0062440C">
      <w:pPr>
        <w:widowControl/>
        <w:tabs>
          <w:tab w:val="left" w:pos="2160"/>
        </w:tabs>
        <w:ind w:left="2160" w:hanging="540"/>
        <w:rPr>
          <w:sz w:val="24"/>
        </w:rPr>
      </w:pPr>
      <w:r w:rsidRPr="004B031A">
        <w:rPr>
          <w:sz w:val="24"/>
        </w:rPr>
        <w:t>2)</w:t>
      </w:r>
      <w:r w:rsidRPr="004B031A">
        <w:rPr>
          <w:sz w:val="24"/>
        </w:rPr>
        <w:tab/>
        <w:t>B</w:t>
      </w:r>
      <w:r w:rsidR="000F3E4B" w:rsidRPr="004B031A">
        <w:rPr>
          <w:sz w:val="24"/>
        </w:rPr>
        <w:t xml:space="preserve">udget </w:t>
      </w:r>
      <w:r w:rsidRPr="004B031A">
        <w:rPr>
          <w:sz w:val="24"/>
        </w:rPr>
        <w:t>details should be broken down into the following categories:</w:t>
      </w:r>
    </w:p>
    <w:p w:rsidR="000F3E4B" w:rsidRPr="004B031A" w:rsidRDefault="000F3E4B" w:rsidP="0062440C">
      <w:pPr>
        <w:widowControl/>
        <w:tabs>
          <w:tab w:val="left" w:pos="1980"/>
        </w:tabs>
        <w:ind w:left="2160" w:hanging="540"/>
        <w:rPr>
          <w:sz w:val="24"/>
        </w:rPr>
      </w:pPr>
    </w:p>
    <w:p w:rsidR="000F3E4B" w:rsidRPr="004B031A" w:rsidRDefault="0081669C" w:rsidP="0062440C">
      <w:pPr>
        <w:widowControl/>
        <w:ind w:left="2700" w:hanging="540"/>
        <w:rPr>
          <w:sz w:val="24"/>
        </w:rPr>
      </w:pPr>
      <w:r w:rsidRPr="004B031A">
        <w:rPr>
          <w:sz w:val="24"/>
        </w:rPr>
        <w:t>(a</w:t>
      </w:r>
      <w:r w:rsidR="000F3E4B" w:rsidRPr="004B031A">
        <w:rPr>
          <w:sz w:val="24"/>
        </w:rPr>
        <w:t>)</w:t>
      </w:r>
      <w:r w:rsidR="000F3E4B" w:rsidRPr="004B031A">
        <w:rPr>
          <w:sz w:val="24"/>
        </w:rPr>
        <w:tab/>
        <w:t xml:space="preserve">Personnel Costs.  </w:t>
      </w:r>
      <w:r w:rsidRPr="004B031A">
        <w:rPr>
          <w:sz w:val="24"/>
        </w:rPr>
        <w:t>S</w:t>
      </w:r>
      <w:r w:rsidR="000F3E4B" w:rsidRPr="004B031A">
        <w:rPr>
          <w:sz w:val="24"/>
        </w:rPr>
        <w:t xml:space="preserve">alaries or wages of employees working </w:t>
      </w:r>
      <w:r w:rsidRPr="004B031A">
        <w:rPr>
          <w:sz w:val="24"/>
        </w:rPr>
        <w:t xml:space="preserve">directly </w:t>
      </w:r>
      <w:r w:rsidR="000F3E4B" w:rsidRPr="004B031A">
        <w:rPr>
          <w:sz w:val="24"/>
        </w:rPr>
        <w:t>on th</w:t>
      </w:r>
      <w:r w:rsidR="007B7FDC" w:rsidRPr="004B031A">
        <w:rPr>
          <w:sz w:val="24"/>
        </w:rPr>
        <w:t>is agreement</w:t>
      </w:r>
      <w:r w:rsidR="000F3E4B" w:rsidRPr="004B031A">
        <w:rPr>
          <w:sz w:val="24"/>
        </w:rPr>
        <w:t xml:space="preserve"> </w:t>
      </w:r>
      <w:proofErr w:type="gramStart"/>
      <w:r w:rsidR="000F3E4B" w:rsidRPr="004B031A">
        <w:rPr>
          <w:sz w:val="24"/>
        </w:rPr>
        <w:t>project</w:t>
      </w:r>
      <w:r w:rsidRPr="004B031A">
        <w:rPr>
          <w:sz w:val="24"/>
        </w:rPr>
        <w:t>,</w:t>
      </w:r>
      <w:proofErr w:type="gramEnd"/>
      <w:r w:rsidRPr="004B031A">
        <w:rPr>
          <w:sz w:val="24"/>
        </w:rPr>
        <w:t xml:space="preserve"> </w:t>
      </w:r>
      <w:r w:rsidR="00421C46" w:rsidRPr="004B031A">
        <w:rPr>
          <w:sz w:val="24"/>
        </w:rPr>
        <w:t xml:space="preserve">indicate program manager and other key personnel by name and title.  Other personnel may be indicated by title alone.  For all positions, indicate salaries </w:t>
      </w:r>
      <w:r w:rsidR="00686BF9" w:rsidRPr="004B031A">
        <w:rPr>
          <w:sz w:val="24"/>
        </w:rPr>
        <w:t xml:space="preserve">or </w:t>
      </w:r>
      <w:r w:rsidR="00421C46" w:rsidRPr="004B031A">
        <w:rPr>
          <w:sz w:val="24"/>
        </w:rPr>
        <w:t>wages</w:t>
      </w:r>
      <w:r w:rsidR="00686BF9" w:rsidRPr="004B031A">
        <w:rPr>
          <w:sz w:val="24"/>
        </w:rPr>
        <w:t xml:space="preserve"> and </w:t>
      </w:r>
      <w:r w:rsidR="00421C46" w:rsidRPr="004B031A">
        <w:rPr>
          <w:sz w:val="24"/>
        </w:rPr>
        <w:t>estimated hours or percent of time</w:t>
      </w:r>
      <w:r w:rsidR="00686BF9" w:rsidRPr="004B031A">
        <w:rPr>
          <w:sz w:val="24"/>
        </w:rPr>
        <w:t xml:space="preserve"> to be spent on the agreement</w:t>
      </w:r>
      <w:r w:rsidR="00421C46" w:rsidRPr="004B031A">
        <w:rPr>
          <w:sz w:val="24"/>
        </w:rPr>
        <w:t>.</w:t>
      </w:r>
    </w:p>
    <w:p w:rsidR="000F3E4B" w:rsidRPr="004B031A" w:rsidRDefault="000F3E4B" w:rsidP="0062440C">
      <w:pPr>
        <w:widowControl/>
        <w:tabs>
          <w:tab w:val="left" w:pos="1980"/>
        </w:tabs>
        <w:ind w:left="2700" w:hanging="540"/>
        <w:rPr>
          <w:sz w:val="24"/>
        </w:rPr>
      </w:pPr>
    </w:p>
    <w:p w:rsidR="000F3E4B" w:rsidRPr="004B031A" w:rsidRDefault="007B7FDC" w:rsidP="0062440C">
      <w:pPr>
        <w:widowControl/>
        <w:ind w:left="2700" w:hanging="540"/>
        <w:rPr>
          <w:sz w:val="24"/>
        </w:rPr>
      </w:pPr>
      <w:r w:rsidRPr="004B031A">
        <w:rPr>
          <w:sz w:val="24"/>
        </w:rPr>
        <w:t>(b</w:t>
      </w:r>
      <w:r w:rsidR="000F3E4B" w:rsidRPr="004B031A">
        <w:rPr>
          <w:sz w:val="24"/>
        </w:rPr>
        <w:t>)</w:t>
      </w:r>
      <w:r w:rsidR="000F3E4B" w:rsidRPr="004B031A">
        <w:rPr>
          <w:sz w:val="24"/>
        </w:rPr>
        <w:tab/>
        <w:t>Fringe Benefit</w:t>
      </w:r>
      <w:r w:rsidRPr="004B031A">
        <w:rPr>
          <w:sz w:val="24"/>
        </w:rPr>
        <w:t xml:space="preserve"> Costs</w:t>
      </w:r>
      <w:r w:rsidR="000F3E4B" w:rsidRPr="004B031A">
        <w:rPr>
          <w:sz w:val="24"/>
        </w:rPr>
        <w:t xml:space="preserve">.  </w:t>
      </w:r>
      <w:proofErr w:type="gramStart"/>
      <w:r w:rsidRPr="004B031A">
        <w:rPr>
          <w:sz w:val="24"/>
        </w:rPr>
        <w:t xml:space="preserve">The costs of fringe benefits of </w:t>
      </w:r>
      <w:r w:rsidR="00C74329" w:rsidRPr="004B031A">
        <w:rPr>
          <w:sz w:val="24"/>
        </w:rPr>
        <w:t>employees</w:t>
      </w:r>
      <w:r w:rsidRPr="004B031A">
        <w:rPr>
          <w:sz w:val="24"/>
        </w:rPr>
        <w:t xml:space="preserve"> working directly on this agreement project.</w:t>
      </w:r>
      <w:proofErr w:type="gramEnd"/>
      <w:r w:rsidR="000F3E4B" w:rsidRPr="004B031A">
        <w:rPr>
          <w:sz w:val="24"/>
        </w:rPr>
        <w:t xml:space="preserve">  </w:t>
      </w:r>
      <w:r w:rsidR="00421C46" w:rsidRPr="004B031A">
        <w:rPr>
          <w:sz w:val="24"/>
        </w:rPr>
        <w:t>Indicate rates/amounts, what costs are included in this category, and the basis of the rate computations.  Federally approved rate agreements are acceptable for compliance with this item.</w:t>
      </w:r>
    </w:p>
    <w:p w:rsidR="000F3E4B" w:rsidRPr="004B031A" w:rsidRDefault="000F3E4B" w:rsidP="0062440C">
      <w:pPr>
        <w:widowControl/>
        <w:ind w:left="2700" w:hanging="540"/>
        <w:rPr>
          <w:sz w:val="24"/>
        </w:rPr>
      </w:pPr>
    </w:p>
    <w:p w:rsidR="000F3E4B" w:rsidRPr="004B031A" w:rsidRDefault="007B7FDC" w:rsidP="0062440C">
      <w:pPr>
        <w:widowControl/>
        <w:ind w:left="2700" w:hanging="540"/>
        <w:rPr>
          <w:sz w:val="24"/>
        </w:rPr>
      </w:pPr>
      <w:r w:rsidRPr="004B031A">
        <w:rPr>
          <w:sz w:val="24"/>
        </w:rPr>
        <w:t>(c</w:t>
      </w:r>
      <w:r w:rsidR="000F3E4B" w:rsidRPr="004B031A">
        <w:rPr>
          <w:sz w:val="24"/>
        </w:rPr>
        <w:t>)</w:t>
      </w:r>
      <w:r w:rsidR="000F3E4B" w:rsidRPr="004B031A">
        <w:rPr>
          <w:sz w:val="24"/>
        </w:rPr>
        <w:tab/>
        <w:t xml:space="preserve">Travel Costs.  </w:t>
      </w:r>
      <w:r w:rsidRPr="004B031A">
        <w:rPr>
          <w:sz w:val="24"/>
        </w:rPr>
        <w:t xml:space="preserve">The </w:t>
      </w:r>
      <w:r w:rsidR="00686BF9" w:rsidRPr="004B031A">
        <w:rPr>
          <w:sz w:val="24"/>
        </w:rPr>
        <w:t xml:space="preserve">estimated </w:t>
      </w:r>
      <w:r w:rsidRPr="004B031A">
        <w:rPr>
          <w:sz w:val="24"/>
        </w:rPr>
        <w:t xml:space="preserve">costs </w:t>
      </w:r>
      <w:r w:rsidR="00686BF9" w:rsidRPr="004B031A">
        <w:rPr>
          <w:sz w:val="24"/>
        </w:rPr>
        <w:t>for</w:t>
      </w:r>
      <w:r w:rsidRPr="004B031A">
        <w:rPr>
          <w:sz w:val="24"/>
        </w:rPr>
        <w:t xml:space="preserve"> travel related to agreement activities.  </w:t>
      </w:r>
      <w:r w:rsidR="00421C46" w:rsidRPr="004B031A">
        <w:rPr>
          <w:sz w:val="24"/>
        </w:rPr>
        <w:t xml:space="preserve">Include </w:t>
      </w:r>
      <w:r w:rsidR="00686BF9" w:rsidRPr="004B031A">
        <w:rPr>
          <w:sz w:val="24"/>
        </w:rPr>
        <w:t xml:space="preserve">the </w:t>
      </w:r>
      <w:r w:rsidR="00421C46" w:rsidRPr="004B031A">
        <w:rPr>
          <w:sz w:val="24"/>
        </w:rPr>
        <w:t xml:space="preserve">purpose of trip, destination, </w:t>
      </w:r>
      <w:proofErr w:type="gramStart"/>
      <w:r w:rsidR="00421C46" w:rsidRPr="004B031A">
        <w:rPr>
          <w:sz w:val="24"/>
        </w:rPr>
        <w:t>number</w:t>
      </w:r>
      <w:proofErr w:type="gramEnd"/>
      <w:r w:rsidR="00421C46" w:rsidRPr="004B031A">
        <w:rPr>
          <w:sz w:val="24"/>
        </w:rPr>
        <w:t xml:space="preserve"> of persons traveling, length of stay, and all travel costs including airfare, per diem, lodging, and miscellaneous </w:t>
      </w:r>
      <w:r w:rsidR="00686BF9" w:rsidRPr="004B031A">
        <w:rPr>
          <w:sz w:val="24"/>
        </w:rPr>
        <w:t xml:space="preserve">travel-related </w:t>
      </w:r>
      <w:r w:rsidR="00421C46" w:rsidRPr="004B031A">
        <w:rPr>
          <w:sz w:val="24"/>
        </w:rPr>
        <w:t xml:space="preserve">expenses.  For local travel, include mileage and rate of compensation.  </w:t>
      </w:r>
      <w:r w:rsidR="00686BF9" w:rsidRPr="004B031A">
        <w:rPr>
          <w:sz w:val="24"/>
        </w:rPr>
        <w:t xml:space="preserve">If </w:t>
      </w:r>
      <w:r w:rsidR="00195881" w:rsidRPr="004B031A">
        <w:rPr>
          <w:sz w:val="24"/>
        </w:rPr>
        <w:t>applicable</w:t>
      </w:r>
      <w:r w:rsidR="00686BF9" w:rsidRPr="004B031A">
        <w:rPr>
          <w:sz w:val="24"/>
        </w:rPr>
        <w:t xml:space="preserve">, indicate that the costs are per your organization's written travel policy.  </w:t>
      </w:r>
      <w:r w:rsidR="000F3E4B" w:rsidRPr="004B031A">
        <w:rPr>
          <w:sz w:val="24"/>
        </w:rPr>
        <w:t xml:space="preserve">Current Federal per diem rates </w:t>
      </w:r>
      <w:r w:rsidRPr="004B031A">
        <w:rPr>
          <w:sz w:val="24"/>
        </w:rPr>
        <w:t xml:space="preserve">(the maximum allowances that federal employees are reimbursed for expenses incurred while on official travel) </w:t>
      </w:r>
      <w:r w:rsidR="000F3E4B" w:rsidRPr="004B031A">
        <w:rPr>
          <w:sz w:val="24"/>
        </w:rPr>
        <w:t xml:space="preserve">may be found at </w:t>
      </w:r>
      <w:hyperlink r:id="rId16" w:history="1">
        <w:r w:rsidRPr="004B031A">
          <w:rPr>
            <w:rStyle w:val="Hyperlink"/>
            <w:sz w:val="24"/>
          </w:rPr>
          <w:t>http://www.gsa.gov/portal/content/104877</w:t>
        </w:r>
      </w:hyperlink>
      <w:r w:rsidR="000F3E4B" w:rsidRPr="004B031A">
        <w:rPr>
          <w:sz w:val="24"/>
        </w:rPr>
        <w:t>.</w:t>
      </w:r>
    </w:p>
    <w:p w:rsidR="000F3E4B" w:rsidRPr="004B031A" w:rsidRDefault="000F3E4B" w:rsidP="0062440C">
      <w:pPr>
        <w:widowControl/>
        <w:ind w:left="2700" w:hanging="540"/>
        <w:rPr>
          <w:sz w:val="24"/>
        </w:rPr>
      </w:pPr>
    </w:p>
    <w:p w:rsidR="000F3E4B" w:rsidRPr="004B031A" w:rsidRDefault="007B7FDC" w:rsidP="0062440C">
      <w:pPr>
        <w:widowControl/>
        <w:ind w:left="2700" w:hanging="540"/>
        <w:rPr>
          <w:sz w:val="24"/>
        </w:rPr>
      </w:pPr>
      <w:r w:rsidRPr="004B031A">
        <w:rPr>
          <w:sz w:val="24"/>
        </w:rPr>
        <w:lastRenderedPageBreak/>
        <w:t>(d</w:t>
      </w:r>
      <w:r w:rsidR="000F3E4B" w:rsidRPr="004B031A">
        <w:rPr>
          <w:sz w:val="24"/>
        </w:rPr>
        <w:t>)</w:t>
      </w:r>
      <w:r w:rsidR="000F3E4B" w:rsidRPr="004B031A">
        <w:rPr>
          <w:sz w:val="24"/>
        </w:rPr>
        <w:tab/>
        <w:t xml:space="preserve">Equipment Costs.  </w:t>
      </w:r>
      <w:r w:rsidRPr="004B031A">
        <w:rPr>
          <w:sz w:val="24"/>
        </w:rPr>
        <w:t xml:space="preserve">Equipment is </w:t>
      </w:r>
      <w:r w:rsidR="0004543D" w:rsidRPr="004B031A">
        <w:rPr>
          <w:sz w:val="24"/>
        </w:rPr>
        <w:t xml:space="preserve">defined as </w:t>
      </w:r>
      <w:r w:rsidRPr="004B031A">
        <w:rPr>
          <w:sz w:val="24"/>
        </w:rPr>
        <w:t>e</w:t>
      </w:r>
      <w:r w:rsidR="000F3E4B" w:rsidRPr="004B031A">
        <w:rPr>
          <w:sz w:val="24"/>
        </w:rPr>
        <w:t xml:space="preserve">xpendable tangible personal property having a useful life of more than one </w:t>
      </w:r>
      <w:r w:rsidR="0004543D" w:rsidRPr="004B031A">
        <w:rPr>
          <w:sz w:val="24"/>
        </w:rPr>
        <w:t xml:space="preserve">(1) </w:t>
      </w:r>
      <w:r w:rsidR="000F3E4B" w:rsidRPr="004B031A">
        <w:rPr>
          <w:sz w:val="24"/>
        </w:rPr>
        <w:t xml:space="preserve">year and an acquisition cost </w:t>
      </w:r>
      <w:r w:rsidR="0004543D" w:rsidRPr="004B031A">
        <w:rPr>
          <w:sz w:val="24"/>
        </w:rPr>
        <w:t>of more than $5,000.00</w:t>
      </w:r>
      <w:r w:rsidR="00787505" w:rsidRPr="004B031A">
        <w:rPr>
          <w:sz w:val="24"/>
        </w:rPr>
        <w:t xml:space="preserve">, or a value </w:t>
      </w:r>
      <w:r w:rsidR="000F3E4B" w:rsidRPr="004B031A">
        <w:rPr>
          <w:sz w:val="24"/>
        </w:rPr>
        <w:t xml:space="preserve">which </w:t>
      </w:r>
      <w:r w:rsidR="00787505" w:rsidRPr="004B031A">
        <w:rPr>
          <w:sz w:val="24"/>
        </w:rPr>
        <w:t>reaches</w:t>
      </w:r>
      <w:r w:rsidR="000F3E4B" w:rsidRPr="004B031A">
        <w:rPr>
          <w:sz w:val="24"/>
        </w:rPr>
        <w:t xml:space="preserve"> the capitalization </w:t>
      </w:r>
      <w:r w:rsidR="00787505" w:rsidRPr="004B031A">
        <w:rPr>
          <w:sz w:val="24"/>
        </w:rPr>
        <w:t xml:space="preserve">threshold </w:t>
      </w:r>
      <w:r w:rsidR="000F3E4B" w:rsidRPr="004B031A">
        <w:rPr>
          <w:sz w:val="24"/>
        </w:rPr>
        <w:t>level established by the organization for financial statement purposes.</w:t>
      </w:r>
    </w:p>
    <w:p w:rsidR="000F3E4B" w:rsidRPr="004B031A" w:rsidRDefault="000F3E4B" w:rsidP="0062440C">
      <w:pPr>
        <w:widowControl/>
        <w:ind w:left="2700" w:hanging="540"/>
        <w:rPr>
          <w:sz w:val="24"/>
        </w:rPr>
      </w:pPr>
    </w:p>
    <w:p w:rsidR="000F3E4B" w:rsidRPr="004B031A" w:rsidRDefault="007B7FDC" w:rsidP="0062440C">
      <w:pPr>
        <w:widowControl/>
        <w:ind w:left="2700" w:hanging="540"/>
        <w:rPr>
          <w:sz w:val="24"/>
        </w:rPr>
      </w:pPr>
      <w:r w:rsidRPr="004B031A">
        <w:rPr>
          <w:sz w:val="24"/>
        </w:rPr>
        <w:t>(e</w:t>
      </w:r>
      <w:r w:rsidR="000F3E4B" w:rsidRPr="004B031A">
        <w:rPr>
          <w:sz w:val="24"/>
        </w:rPr>
        <w:t>)</w:t>
      </w:r>
      <w:r w:rsidR="000F3E4B" w:rsidRPr="004B031A">
        <w:rPr>
          <w:sz w:val="24"/>
        </w:rPr>
        <w:tab/>
        <w:t xml:space="preserve">Supply Costs.  </w:t>
      </w:r>
      <w:proofErr w:type="gramStart"/>
      <w:r w:rsidRPr="004B031A">
        <w:rPr>
          <w:sz w:val="24"/>
        </w:rPr>
        <w:t xml:space="preserve">The costs of </w:t>
      </w:r>
      <w:r w:rsidR="000F3E4B" w:rsidRPr="004B031A">
        <w:rPr>
          <w:sz w:val="24"/>
        </w:rPr>
        <w:t xml:space="preserve">consumable supplies and materials to be used for </w:t>
      </w:r>
      <w:r w:rsidR="00883CBD" w:rsidRPr="004B031A">
        <w:rPr>
          <w:sz w:val="24"/>
        </w:rPr>
        <w:t>agreement activities.</w:t>
      </w:r>
      <w:proofErr w:type="gramEnd"/>
      <w:r w:rsidR="00883CBD" w:rsidRPr="004B031A">
        <w:rPr>
          <w:sz w:val="24"/>
        </w:rPr>
        <w:t xml:space="preserve">  </w:t>
      </w:r>
      <w:proofErr w:type="gramStart"/>
      <w:r w:rsidR="00883CBD" w:rsidRPr="004B031A">
        <w:rPr>
          <w:sz w:val="24"/>
        </w:rPr>
        <w:t>L</w:t>
      </w:r>
      <w:r w:rsidR="000F3E4B" w:rsidRPr="004B031A">
        <w:rPr>
          <w:sz w:val="24"/>
        </w:rPr>
        <w:t>ist each item and quantity individually.</w:t>
      </w:r>
      <w:proofErr w:type="gramEnd"/>
    </w:p>
    <w:p w:rsidR="000F3E4B" w:rsidRPr="004B031A" w:rsidRDefault="000F3E4B" w:rsidP="0062440C">
      <w:pPr>
        <w:widowControl/>
        <w:ind w:left="2700" w:hanging="540"/>
        <w:rPr>
          <w:sz w:val="24"/>
        </w:rPr>
      </w:pPr>
    </w:p>
    <w:p w:rsidR="000F3E4B" w:rsidRPr="004B031A" w:rsidRDefault="00883CBD" w:rsidP="0062440C">
      <w:pPr>
        <w:widowControl/>
        <w:ind w:left="2700" w:hanging="540"/>
        <w:rPr>
          <w:sz w:val="24"/>
        </w:rPr>
      </w:pPr>
      <w:r w:rsidRPr="004B031A">
        <w:rPr>
          <w:sz w:val="24"/>
        </w:rPr>
        <w:t>(f</w:t>
      </w:r>
      <w:r w:rsidR="00E0506C" w:rsidRPr="004B031A">
        <w:rPr>
          <w:sz w:val="24"/>
        </w:rPr>
        <w:t>)</w:t>
      </w:r>
      <w:r w:rsidR="000F3E4B" w:rsidRPr="004B031A">
        <w:rPr>
          <w:sz w:val="24"/>
        </w:rPr>
        <w:tab/>
        <w:t xml:space="preserve">Contractual Costs.  Include </w:t>
      </w:r>
      <w:r w:rsidR="00686BF9" w:rsidRPr="004B031A">
        <w:rPr>
          <w:sz w:val="24"/>
        </w:rPr>
        <w:t xml:space="preserve">estimated </w:t>
      </w:r>
      <w:r w:rsidRPr="004B031A">
        <w:rPr>
          <w:sz w:val="24"/>
        </w:rPr>
        <w:t xml:space="preserve">costs of </w:t>
      </w:r>
      <w:r w:rsidR="00686BF9" w:rsidRPr="004B031A">
        <w:rPr>
          <w:sz w:val="24"/>
        </w:rPr>
        <w:t xml:space="preserve">proposed </w:t>
      </w:r>
      <w:r w:rsidR="000F3E4B" w:rsidRPr="004B031A">
        <w:rPr>
          <w:sz w:val="24"/>
        </w:rPr>
        <w:t xml:space="preserve">professional and technical consultants and contractors participating </w:t>
      </w:r>
      <w:r w:rsidRPr="004B031A">
        <w:rPr>
          <w:sz w:val="24"/>
        </w:rPr>
        <w:t>o</w:t>
      </w:r>
      <w:r w:rsidR="000F3E4B" w:rsidRPr="004B031A">
        <w:rPr>
          <w:sz w:val="24"/>
        </w:rPr>
        <w:t>n the project.</w:t>
      </w:r>
      <w:r w:rsidR="00787505" w:rsidRPr="004B031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4B031A">
        <w:rPr>
          <w:sz w:val="24"/>
        </w:rPr>
        <w:t xml:space="preserve">  Procurement procedures must comply with 2 CFR Parts 200.317 through 200.326.</w:t>
      </w:r>
    </w:p>
    <w:p w:rsidR="000F3E4B" w:rsidRPr="004B031A" w:rsidRDefault="000F3E4B" w:rsidP="0062440C">
      <w:pPr>
        <w:widowControl/>
        <w:ind w:left="2700" w:hanging="540"/>
        <w:rPr>
          <w:sz w:val="24"/>
        </w:rPr>
      </w:pPr>
    </w:p>
    <w:p w:rsidR="000F3E4B" w:rsidRPr="004B031A" w:rsidRDefault="00883CBD" w:rsidP="0062440C">
      <w:pPr>
        <w:widowControl/>
        <w:ind w:left="2700" w:hanging="540"/>
        <w:rPr>
          <w:sz w:val="24"/>
        </w:rPr>
      </w:pPr>
      <w:r w:rsidRPr="004B031A">
        <w:rPr>
          <w:sz w:val="24"/>
        </w:rPr>
        <w:t>(g</w:t>
      </w:r>
      <w:r w:rsidR="000F3E4B" w:rsidRPr="004B031A">
        <w:rPr>
          <w:sz w:val="24"/>
        </w:rPr>
        <w:t>)</w:t>
      </w:r>
      <w:r w:rsidR="000F3E4B" w:rsidRPr="004B031A">
        <w:rPr>
          <w:sz w:val="24"/>
        </w:rPr>
        <w:tab/>
        <w:t xml:space="preserve">Construction Costs.  </w:t>
      </w:r>
      <w:r w:rsidRPr="004B031A">
        <w:rPr>
          <w:sz w:val="24"/>
        </w:rPr>
        <w:t>The cost of any construction dir</w:t>
      </w:r>
      <w:r w:rsidR="00B84682" w:rsidRPr="004B031A">
        <w:rPr>
          <w:sz w:val="24"/>
        </w:rPr>
        <w:t>ectly related to the project</w:t>
      </w:r>
      <w:r w:rsidRPr="004B031A">
        <w:rPr>
          <w:sz w:val="24"/>
        </w:rPr>
        <w:t xml:space="preserve"> </w:t>
      </w:r>
      <w:r w:rsidR="00C74329" w:rsidRPr="004B031A">
        <w:rPr>
          <w:sz w:val="24"/>
        </w:rPr>
        <w:t>activities</w:t>
      </w:r>
      <w:r w:rsidRPr="004B031A">
        <w:rPr>
          <w:sz w:val="24"/>
        </w:rPr>
        <w:t>.</w:t>
      </w:r>
    </w:p>
    <w:p w:rsidR="000F3E4B" w:rsidRPr="004B031A" w:rsidRDefault="000F3E4B" w:rsidP="0062440C">
      <w:pPr>
        <w:widowControl/>
        <w:ind w:left="2700" w:hanging="540"/>
        <w:rPr>
          <w:sz w:val="24"/>
        </w:rPr>
      </w:pPr>
    </w:p>
    <w:p w:rsidR="000F3E4B" w:rsidRPr="004B031A" w:rsidRDefault="00883CBD" w:rsidP="0062440C">
      <w:pPr>
        <w:widowControl/>
        <w:ind w:left="2700" w:hanging="540"/>
        <w:rPr>
          <w:sz w:val="24"/>
        </w:rPr>
      </w:pPr>
      <w:r w:rsidRPr="004B031A">
        <w:rPr>
          <w:sz w:val="24"/>
        </w:rPr>
        <w:t>(</w:t>
      </w:r>
      <w:r w:rsidR="000F3E4B" w:rsidRPr="004B031A">
        <w:rPr>
          <w:sz w:val="24"/>
        </w:rPr>
        <w:t>h)</w:t>
      </w:r>
      <w:r w:rsidR="000F3E4B" w:rsidRPr="004B031A">
        <w:rPr>
          <w:sz w:val="24"/>
        </w:rPr>
        <w:tab/>
        <w:t xml:space="preserve">Other Costs.  </w:t>
      </w:r>
      <w:r w:rsidRPr="004B031A">
        <w:rPr>
          <w:sz w:val="24"/>
        </w:rPr>
        <w:t xml:space="preserve">The cost of </w:t>
      </w:r>
      <w:r w:rsidR="000F3E4B" w:rsidRPr="004B031A">
        <w:rPr>
          <w:sz w:val="24"/>
        </w:rPr>
        <w:t xml:space="preserve">items not listed </w:t>
      </w:r>
      <w:r w:rsidRPr="004B031A">
        <w:rPr>
          <w:sz w:val="24"/>
        </w:rPr>
        <w:t xml:space="preserve">above and </w:t>
      </w:r>
      <w:r w:rsidR="000F3E4B" w:rsidRPr="004B031A">
        <w:rPr>
          <w:sz w:val="24"/>
        </w:rPr>
        <w:t>which do not fit in any other category, such as the cost of duplicating and printing, equipment rental, postage, etc.</w:t>
      </w:r>
      <w:r w:rsidR="003A1738" w:rsidRPr="004B031A">
        <w:rPr>
          <w:sz w:val="24"/>
        </w:rPr>
        <w:t xml:space="preserve">  No profit or fee will be allowed.</w:t>
      </w:r>
    </w:p>
    <w:p w:rsidR="000F3E4B" w:rsidRPr="004B031A" w:rsidRDefault="000F3E4B" w:rsidP="0062440C">
      <w:pPr>
        <w:widowControl/>
        <w:ind w:left="2700" w:hanging="540"/>
        <w:rPr>
          <w:sz w:val="24"/>
        </w:rPr>
      </w:pPr>
    </w:p>
    <w:p w:rsidR="00883CBD" w:rsidRPr="004B031A" w:rsidRDefault="00883CBD" w:rsidP="0062440C">
      <w:pPr>
        <w:widowControl/>
        <w:ind w:left="2700" w:hanging="540"/>
        <w:rPr>
          <w:sz w:val="24"/>
        </w:rPr>
      </w:pPr>
      <w:r w:rsidRPr="004B031A">
        <w:rPr>
          <w:sz w:val="24"/>
        </w:rPr>
        <w:t>(</w:t>
      </w:r>
      <w:proofErr w:type="gramStart"/>
      <w:r w:rsidRPr="004B031A">
        <w:rPr>
          <w:sz w:val="24"/>
        </w:rPr>
        <w:t>i</w:t>
      </w:r>
      <w:proofErr w:type="gramEnd"/>
      <w:r w:rsidRPr="004B031A">
        <w:rPr>
          <w:sz w:val="24"/>
        </w:rPr>
        <w:t>)</w:t>
      </w:r>
      <w:r w:rsidRPr="004B031A">
        <w:rPr>
          <w:sz w:val="24"/>
        </w:rPr>
        <w:tab/>
        <w:t xml:space="preserve">Total Direct Costs.  </w:t>
      </w:r>
      <w:proofErr w:type="gramStart"/>
      <w:r w:rsidRPr="004B031A">
        <w:rPr>
          <w:sz w:val="24"/>
        </w:rPr>
        <w:t>The sum of categories (a) through (h).</w:t>
      </w:r>
      <w:proofErr w:type="gramEnd"/>
    </w:p>
    <w:p w:rsidR="00883CBD" w:rsidRPr="004B031A" w:rsidRDefault="00883CBD" w:rsidP="0062440C">
      <w:pPr>
        <w:widowControl/>
        <w:ind w:left="2700" w:hanging="540"/>
        <w:rPr>
          <w:sz w:val="24"/>
        </w:rPr>
      </w:pPr>
    </w:p>
    <w:p w:rsidR="00800676" w:rsidRPr="004B031A" w:rsidRDefault="00883CBD" w:rsidP="0062440C">
      <w:pPr>
        <w:widowControl/>
        <w:ind w:left="2700" w:hanging="540"/>
        <w:rPr>
          <w:sz w:val="24"/>
        </w:rPr>
      </w:pPr>
      <w:r w:rsidRPr="004B031A">
        <w:rPr>
          <w:sz w:val="24"/>
        </w:rPr>
        <w:t>(j</w:t>
      </w:r>
      <w:r w:rsidR="000F3E4B" w:rsidRPr="004B031A">
        <w:rPr>
          <w:sz w:val="24"/>
        </w:rPr>
        <w:t>)</w:t>
      </w:r>
      <w:r w:rsidR="000F3E4B" w:rsidRPr="004B031A">
        <w:rPr>
          <w:sz w:val="24"/>
        </w:rPr>
        <w:tab/>
        <w:t xml:space="preserve">Indirect Costs.  </w:t>
      </w:r>
    </w:p>
    <w:p w:rsidR="00800676" w:rsidRPr="004B031A" w:rsidRDefault="00800676" w:rsidP="0062440C">
      <w:pPr>
        <w:widowControl/>
        <w:tabs>
          <w:tab w:val="left" w:pos="2340"/>
        </w:tabs>
        <w:ind w:left="2340" w:hanging="360"/>
        <w:rPr>
          <w:sz w:val="24"/>
        </w:rPr>
      </w:pPr>
    </w:p>
    <w:p w:rsidR="00800676" w:rsidRPr="004B031A" w:rsidRDefault="00800676" w:rsidP="0062440C">
      <w:pPr>
        <w:widowControl/>
        <w:ind w:left="3240" w:hanging="540"/>
        <w:rPr>
          <w:sz w:val="24"/>
        </w:rPr>
      </w:pPr>
      <w:r w:rsidRPr="004B031A">
        <w:rPr>
          <w:sz w:val="24"/>
        </w:rPr>
        <w:t>(1)</w:t>
      </w:r>
      <w:r w:rsidRPr="004B031A">
        <w:rPr>
          <w:sz w:val="24"/>
        </w:rPr>
        <w:tab/>
      </w:r>
      <w:r w:rsidR="000F3E4B" w:rsidRPr="004B031A">
        <w:rPr>
          <w:sz w:val="24"/>
        </w:rPr>
        <w:t>If indirect costs will be charged to the project, complete th</w:t>
      </w:r>
      <w:r w:rsidR="00883CBD" w:rsidRPr="004B031A">
        <w:rPr>
          <w:sz w:val="24"/>
        </w:rPr>
        <w:t xml:space="preserve">is section and </w:t>
      </w:r>
      <w:r w:rsidR="005B1A2D" w:rsidRPr="004B031A">
        <w:rPr>
          <w:sz w:val="24"/>
        </w:rPr>
        <w:t>show the proposed rate, cost base, and proposed amount for allowable indirect costs</w:t>
      </w:r>
      <w:r w:rsidR="003A1738" w:rsidRPr="004B031A">
        <w:rPr>
          <w:sz w:val="24"/>
        </w:rPr>
        <w:t>.  I</w:t>
      </w:r>
      <w:r w:rsidR="005B1A2D" w:rsidRPr="004B031A">
        <w:rPr>
          <w:sz w:val="24"/>
        </w:rPr>
        <w:t xml:space="preserve">t is not acceptable to simply incorporate indirect rates within other direct cost line items.  </w:t>
      </w:r>
    </w:p>
    <w:p w:rsidR="00800676" w:rsidRPr="004B031A" w:rsidRDefault="00800676" w:rsidP="0062440C">
      <w:pPr>
        <w:widowControl/>
        <w:tabs>
          <w:tab w:val="left" w:pos="2340"/>
        </w:tabs>
        <w:ind w:left="3240" w:hanging="540"/>
        <w:rPr>
          <w:sz w:val="24"/>
        </w:rPr>
      </w:pPr>
    </w:p>
    <w:p w:rsidR="003A1738" w:rsidRPr="004B031A" w:rsidRDefault="003A1738" w:rsidP="0062440C">
      <w:pPr>
        <w:widowControl/>
        <w:tabs>
          <w:tab w:val="left" w:pos="2340"/>
        </w:tabs>
        <w:ind w:left="3240" w:hanging="540"/>
        <w:rPr>
          <w:sz w:val="24"/>
        </w:rPr>
      </w:pPr>
      <w:r w:rsidRPr="004B031A">
        <w:rPr>
          <w:sz w:val="24"/>
        </w:rPr>
        <w:t>(2)</w:t>
      </w:r>
      <w:r w:rsidRPr="004B031A">
        <w:rPr>
          <w:sz w:val="24"/>
        </w:rPr>
        <w:tab/>
      </w:r>
      <w:proofErr w:type="gramStart"/>
      <w:r w:rsidR="005B1A2D" w:rsidRPr="004B031A">
        <w:rPr>
          <w:sz w:val="24"/>
        </w:rPr>
        <w:t>Include</w:t>
      </w:r>
      <w:proofErr w:type="gramEnd"/>
      <w:r w:rsidR="005B1A2D" w:rsidRPr="004B031A">
        <w:rPr>
          <w:sz w:val="24"/>
        </w:rPr>
        <w:t xml:space="preserve"> a copy of any federally</w:t>
      </w:r>
      <w:r w:rsidR="00800676" w:rsidRPr="004B031A">
        <w:rPr>
          <w:sz w:val="24"/>
        </w:rPr>
        <w:t xml:space="preserve"> </w:t>
      </w:r>
      <w:r w:rsidR="005B1A2D" w:rsidRPr="004B031A">
        <w:rPr>
          <w:sz w:val="24"/>
        </w:rPr>
        <w:t xml:space="preserve">approved </w:t>
      </w:r>
      <w:r w:rsidRPr="004B031A">
        <w:rPr>
          <w:sz w:val="24"/>
        </w:rPr>
        <w:t xml:space="preserve">negotiated </w:t>
      </w:r>
      <w:r w:rsidR="005B1A2D" w:rsidRPr="004B031A">
        <w:rPr>
          <w:sz w:val="24"/>
        </w:rPr>
        <w:t>indirect cost rate agreement</w:t>
      </w:r>
      <w:r w:rsidRPr="004B031A">
        <w:rPr>
          <w:sz w:val="24"/>
        </w:rPr>
        <w:t xml:space="preserve"> (NICRA)</w:t>
      </w:r>
      <w:r w:rsidR="005B1A2D" w:rsidRPr="004B031A">
        <w:rPr>
          <w:sz w:val="24"/>
        </w:rPr>
        <w:t>.</w:t>
      </w:r>
    </w:p>
    <w:p w:rsidR="003A1738" w:rsidRPr="004B031A" w:rsidRDefault="003A1738" w:rsidP="0062440C">
      <w:pPr>
        <w:widowControl/>
        <w:tabs>
          <w:tab w:val="left" w:pos="2340"/>
        </w:tabs>
        <w:ind w:left="3240" w:hanging="540"/>
        <w:rPr>
          <w:sz w:val="24"/>
        </w:rPr>
      </w:pPr>
    </w:p>
    <w:p w:rsidR="00C656E0" w:rsidRPr="004B031A" w:rsidRDefault="00C656E0" w:rsidP="0062440C">
      <w:pPr>
        <w:widowControl/>
        <w:tabs>
          <w:tab w:val="left" w:pos="2340"/>
        </w:tabs>
        <w:ind w:left="3240" w:hanging="540"/>
        <w:rPr>
          <w:sz w:val="24"/>
        </w:rPr>
      </w:pPr>
      <w:r w:rsidRPr="004B031A">
        <w:rPr>
          <w:sz w:val="24"/>
        </w:rPr>
        <w:t>(3)</w:t>
      </w:r>
      <w:r w:rsidRPr="004B031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4B031A" w:rsidRDefault="003A1738" w:rsidP="0062440C">
      <w:pPr>
        <w:widowControl/>
        <w:tabs>
          <w:tab w:val="left" w:pos="2340"/>
        </w:tabs>
        <w:ind w:left="3240" w:hanging="540"/>
        <w:rPr>
          <w:sz w:val="24"/>
        </w:rPr>
      </w:pPr>
    </w:p>
    <w:p w:rsidR="005B1A2D" w:rsidRPr="004B031A" w:rsidRDefault="003A1738" w:rsidP="0062440C">
      <w:pPr>
        <w:widowControl/>
        <w:tabs>
          <w:tab w:val="left" w:pos="2340"/>
        </w:tabs>
        <w:ind w:left="3240" w:hanging="540"/>
        <w:rPr>
          <w:sz w:val="24"/>
        </w:rPr>
      </w:pPr>
      <w:r w:rsidRPr="004B031A">
        <w:rPr>
          <w:sz w:val="24"/>
        </w:rPr>
        <w:t>(</w:t>
      </w:r>
      <w:r w:rsidR="00C656E0" w:rsidRPr="004B031A">
        <w:rPr>
          <w:sz w:val="24"/>
        </w:rPr>
        <w:t>4</w:t>
      </w:r>
      <w:r w:rsidRPr="004B031A">
        <w:rPr>
          <w:sz w:val="24"/>
        </w:rPr>
        <w:t>)</w:t>
      </w:r>
      <w:r w:rsidRPr="004B031A">
        <w:rPr>
          <w:sz w:val="24"/>
        </w:rPr>
        <w:tab/>
      </w:r>
      <w:r w:rsidR="005B1A2D" w:rsidRPr="004B031A">
        <w:rPr>
          <w:sz w:val="24"/>
        </w:rPr>
        <w:t xml:space="preserve">Information on </w:t>
      </w:r>
      <w:r w:rsidRPr="004B031A">
        <w:rPr>
          <w:sz w:val="24"/>
        </w:rPr>
        <w:t>obtaining a NICRA, "</w:t>
      </w:r>
      <w:r w:rsidR="005B1A2D" w:rsidRPr="004B031A">
        <w:rPr>
          <w:sz w:val="24"/>
        </w:rPr>
        <w:t>Preparing and</w:t>
      </w:r>
      <w:r w:rsidRPr="004B031A">
        <w:rPr>
          <w:sz w:val="24"/>
        </w:rPr>
        <w:t xml:space="preserve"> </w:t>
      </w:r>
      <w:r w:rsidR="005B1A2D" w:rsidRPr="004B031A">
        <w:rPr>
          <w:sz w:val="24"/>
        </w:rPr>
        <w:t>Submitting Indirect Cost Proposals</w:t>
      </w:r>
      <w:r w:rsidR="00787505" w:rsidRPr="004B031A">
        <w:rPr>
          <w:sz w:val="24"/>
        </w:rPr>
        <w:t>,</w:t>
      </w:r>
      <w:r w:rsidRPr="004B031A">
        <w:rPr>
          <w:sz w:val="24"/>
        </w:rPr>
        <w:t>"</w:t>
      </w:r>
      <w:r w:rsidR="005B1A2D" w:rsidRPr="004B031A">
        <w:rPr>
          <w:sz w:val="24"/>
        </w:rPr>
        <w:t xml:space="preserve"> is available from </w:t>
      </w:r>
      <w:r w:rsidRPr="004B031A">
        <w:rPr>
          <w:sz w:val="24"/>
        </w:rPr>
        <w:t xml:space="preserve">the Department of the </w:t>
      </w:r>
      <w:r w:rsidR="005B1A2D" w:rsidRPr="004B031A">
        <w:rPr>
          <w:sz w:val="24"/>
        </w:rPr>
        <w:t>Interior, National Business Center, Indirect Cost Section, at</w:t>
      </w:r>
      <w:r w:rsidRPr="004B031A">
        <w:rPr>
          <w:sz w:val="24"/>
        </w:rPr>
        <w:t xml:space="preserve"> </w:t>
      </w:r>
      <w:hyperlink r:id="rId17" w:history="1">
        <w:r w:rsidRPr="004B031A">
          <w:rPr>
            <w:rStyle w:val="Hyperlink"/>
            <w:sz w:val="24"/>
          </w:rPr>
          <w:t>http://www.aqd.nbc.gov/services/ICS.aspx</w:t>
        </w:r>
      </w:hyperlink>
      <w:r w:rsidRPr="004B031A">
        <w:rPr>
          <w:sz w:val="24"/>
        </w:rPr>
        <w:t>.</w:t>
      </w:r>
    </w:p>
    <w:p w:rsidR="000F3E4B" w:rsidRPr="004B031A" w:rsidRDefault="000F3E4B" w:rsidP="0062440C">
      <w:pPr>
        <w:widowControl/>
        <w:tabs>
          <w:tab w:val="left" w:pos="2340"/>
        </w:tabs>
        <w:ind w:left="3240" w:hanging="540"/>
        <w:rPr>
          <w:sz w:val="24"/>
        </w:rPr>
      </w:pPr>
    </w:p>
    <w:p w:rsidR="00883CBD" w:rsidRPr="004B031A" w:rsidRDefault="00883CBD" w:rsidP="0062440C">
      <w:pPr>
        <w:widowControl/>
        <w:ind w:left="2700" w:hanging="540"/>
        <w:rPr>
          <w:sz w:val="24"/>
        </w:rPr>
      </w:pPr>
      <w:r w:rsidRPr="004B031A">
        <w:rPr>
          <w:sz w:val="24"/>
        </w:rPr>
        <w:t>(k)</w:t>
      </w:r>
      <w:r w:rsidRPr="004B031A">
        <w:rPr>
          <w:sz w:val="24"/>
        </w:rPr>
        <w:tab/>
        <w:t xml:space="preserve">Total Costs.  The total of both </w:t>
      </w:r>
      <w:r w:rsidR="00C74329" w:rsidRPr="004B031A">
        <w:rPr>
          <w:sz w:val="24"/>
        </w:rPr>
        <w:t>direct</w:t>
      </w:r>
      <w:r w:rsidRPr="004B031A">
        <w:rPr>
          <w:sz w:val="24"/>
        </w:rPr>
        <w:t xml:space="preserve"> and indirect costs estimated to be expended on this agreement's activities.</w:t>
      </w:r>
    </w:p>
    <w:p w:rsidR="00883CBD" w:rsidRPr="004B031A" w:rsidRDefault="00883CBD" w:rsidP="0062440C">
      <w:pPr>
        <w:widowControl/>
        <w:tabs>
          <w:tab w:val="left" w:pos="2340"/>
        </w:tabs>
        <w:ind w:left="2340" w:hanging="360"/>
        <w:rPr>
          <w:sz w:val="24"/>
        </w:rPr>
      </w:pPr>
    </w:p>
    <w:p w:rsidR="00251FA7" w:rsidRPr="004B031A" w:rsidRDefault="00D466C9" w:rsidP="0062440C">
      <w:pPr>
        <w:widowControl/>
        <w:tabs>
          <w:tab w:val="left" w:pos="1080"/>
          <w:tab w:val="left" w:pos="1620"/>
        </w:tabs>
        <w:ind w:left="1080" w:hanging="540"/>
        <w:rPr>
          <w:b/>
          <w:sz w:val="24"/>
        </w:rPr>
      </w:pPr>
      <w:r w:rsidRPr="004B031A">
        <w:rPr>
          <w:b/>
          <w:sz w:val="24"/>
        </w:rPr>
        <w:t>4.</w:t>
      </w:r>
      <w:r w:rsidRPr="004B031A">
        <w:rPr>
          <w:b/>
          <w:sz w:val="24"/>
        </w:rPr>
        <w:tab/>
        <w:t>Submission Dates and Times</w:t>
      </w:r>
    </w:p>
    <w:p w:rsidR="00251FA7" w:rsidRPr="004B031A" w:rsidRDefault="00A75121" w:rsidP="0062440C">
      <w:pPr>
        <w:widowControl/>
        <w:ind w:left="1080"/>
        <w:rPr>
          <w:sz w:val="24"/>
        </w:rPr>
      </w:pPr>
      <w:r w:rsidRPr="004B031A">
        <w:rPr>
          <w:sz w:val="24"/>
        </w:rPr>
        <w:t>See announcement cover sheet for t</w:t>
      </w:r>
      <w:r w:rsidR="003609F8" w:rsidRPr="004B031A">
        <w:rPr>
          <w:sz w:val="24"/>
        </w:rPr>
        <w:t xml:space="preserve">he deadline </w:t>
      </w:r>
      <w:r w:rsidR="00831D2D" w:rsidRPr="004B031A">
        <w:rPr>
          <w:sz w:val="24"/>
        </w:rPr>
        <w:t xml:space="preserve">(date and time) </w:t>
      </w:r>
      <w:r w:rsidR="003609F8" w:rsidRPr="004B031A">
        <w:rPr>
          <w:sz w:val="24"/>
        </w:rPr>
        <w:t>for submission of applications.</w:t>
      </w:r>
      <w:r w:rsidRPr="004B031A">
        <w:rPr>
          <w:sz w:val="24"/>
        </w:rPr>
        <w:t xml:space="preserve">  </w:t>
      </w:r>
      <w:r w:rsidR="00831D2D" w:rsidRPr="004B031A">
        <w:rPr>
          <w:sz w:val="24"/>
        </w:rPr>
        <w:t xml:space="preserve">Applications must be received by the BLM prior to the posted deadline.  </w:t>
      </w:r>
      <w:r w:rsidRPr="004B031A">
        <w:rPr>
          <w:sz w:val="24"/>
        </w:rPr>
        <w:t>Any application received after the deadline for submission may not be considered for award unless it can be determined the delay was caused by Federal government mishandling</w:t>
      </w:r>
      <w:r w:rsidR="00831D2D" w:rsidRPr="004B031A">
        <w:rPr>
          <w:sz w:val="24"/>
        </w:rPr>
        <w:t>.</w:t>
      </w:r>
    </w:p>
    <w:p w:rsidR="0017733A" w:rsidRPr="004B031A" w:rsidRDefault="0017733A" w:rsidP="0062440C">
      <w:pPr>
        <w:widowControl/>
        <w:tabs>
          <w:tab w:val="left" w:pos="1620"/>
        </w:tabs>
        <w:ind w:left="1627" w:hanging="547"/>
        <w:rPr>
          <w:sz w:val="24"/>
        </w:rPr>
      </w:pPr>
    </w:p>
    <w:p w:rsidR="0017733A" w:rsidRPr="004B031A" w:rsidRDefault="0017733A" w:rsidP="0062440C">
      <w:pPr>
        <w:widowControl/>
        <w:tabs>
          <w:tab w:val="left" w:pos="1080"/>
        </w:tabs>
        <w:ind w:left="1080" w:hanging="540"/>
        <w:rPr>
          <w:b/>
          <w:sz w:val="24"/>
        </w:rPr>
      </w:pPr>
      <w:r w:rsidRPr="004B031A">
        <w:rPr>
          <w:b/>
          <w:sz w:val="24"/>
        </w:rPr>
        <w:t>5.</w:t>
      </w:r>
      <w:r w:rsidR="0086789C" w:rsidRPr="004B031A">
        <w:rPr>
          <w:b/>
          <w:sz w:val="24"/>
        </w:rPr>
        <w:tab/>
      </w:r>
      <w:r w:rsidRPr="004B031A">
        <w:rPr>
          <w:b/>
          <w:sz w:val="24"/>
        </w:rPr>
        <w:t xml:space="preserve">Application Submission via </w:t>
      </w:r>
      <w:hyperlink r:id="rId18" w:history="1">
        <w:r w:rsidR="0078351D" w:rsidRPr="004B031A">
          <w:rPr>
            <w:rStyle w:val="Hyperlink"/>
            <w:b/>
            <w:sz w:val="24"/>
          </w:rPr>
          <w:t>www.grants.gov</w:t>
        </w:r>
      </w:hyperlink>
    </w:p>
    <w:p w:rsidR="007012AE" w:rsidRPr="004B031A" w:rsidRDefault="00CC01BB" w:rsidP="0062440C">
      <w:pPr>
        <w:widowControl/>
        <w:tabs>
          <w:tab w:val="left" w:pos="1080"/>
        </w:tabs>
        <w:ind w:left="1080" w:hanging="540"/>
        <w:rPr>
          <w:sz w:val="24"/>
        </w:rPr>
      </w:pPr>
      <w:r w:rsidRPr="004B031A">
        <w:rPr>
          <w:sz w:val="24"/>
        </w:rPr>
        <w:tab/>
      </w:r>
      <w:r w:rsidR="004C0FF1" w:rsidRPr="004B031A">
        <w:rPr>
          <w:sz w:val="24"/>
        </w:rPr>
        <w:t>The Bureau of Land Management participat</w:t>
      </w:r>
      <w:r w:rsidR="007012AE" w:rsidRPr="004B031A">
        <w:rPr>
          <w:sz w:val="24"/>
        </w:rPr>
        <w:t>es</w:t>
      </w:r>
      <w:r w:rsidR="004C0FF1" w:rsidRPr="004B031A">
        <w:rPr>
          <w:sz w:val="24"/>
        </w:rPr>
        <w:t xml:space="preserve"> in the Grants.gov </w:t>
      </w:r>
      <w:r w:rsidR="00B37B49" w:rsidRPr="004B031A">
        <w:rPr>
          <w:sz w:val="24"/>
        </w:rPr>
        <w:t>i</w:t>
      </w:r>
      <w:r w:rsidR="004C0FF1" w:rsidRPr="004B031A">
        <w:rPr>
          <w:sz w:val="24"/>
        </w:rPr>
        <w:t xml:space="preserve">nitiative which provides the Grant Community with </w:t>
      </w:r>
      <w:r w:rsidR="007012AE" w:rsidRPr="004B031A">
        <w:rPr>
          <w:sz w:val="24"/>
        </w:rPr>
        <w:t>a</w:t>
      </w:r>
      <w:r w:rsidR="004C0FF1" w:rsidRPr="004B031A">
        <w:rPr>
          <w:sz w:val="24"/>
        </w:rPr>
        <w:t xml:space="preserve"> single</w:t>
      </w:r>
      <w:r w:rsidR="00B37B49" w:rsidRPr="004B031A">
        <w:rPr>
          <w:sz w:val="24"/>
        </w:rPr>
        <w:t xml:space="preserve"> website, </w:t>
      </w:r>
      <w:hyperlink r:id="rId19" w:history="1">
        <w:r w:rsidR="00B37B49" w:rsidRPr="004B031A">
          <w:rPr>
            <w:rStyle w:val="Hyperlink"/>
            <w:sz w:val="24"/>
          </w:rPr>
          <w:t>www.grants.gov</w:t>
        </w:r>
      </w:hyperlink>
      <w:r w:rsidR="00B37B49" w:rsidRPr="004B031A">
        <w:rPr>
          <w:sz w:val="24"/>
        </w:rPr>
        <w:t>, to search for and apply for all federal grant opportunities.</w:t>
      </w:r>
    </w:p>
    <w:p w:rsidR="007012AE" w:rsidRPr="004B031A" w:rsidRDefault="007012AE" w:rsidP="0062440C">
      <w:pPr>
        <w:widowControl/>
        <w:tabs>
          <w:tab w:val="left" w:pos="1620"/>
        </w:tabs>
        <w:ind w:left="1620" w:hanging="547"/>
        <w:rPr>
          <w:sz w:val="24"/>
        </w:rPr>
      </w:pPr>
    </w:p>
    <w:p w:rsidR="00CC01BB" w:rsidRPr="004B031A" w:rsidRDefault="00CC01BB" w:rsidP="0062440C">
      <w:pPr>
        <w:widowControl/>
        <w:tabs>
          <w:tab w:val="left" w:pos="1620"/>
        </w:tabs>
        <w:ind w:left="1620" w:hanging="540"/>
        <w:rPr>
          <w:sz w:val="24"/>
        </w:rPr>
      </w:pPr>
      <w:r w:rsidRPr="004B031A">
        <w:rPr>
          <w:sz w:val="24"/>
        </w:rPr>
        <w:t>a.</w:t>
      </w:r>
      <w:r w:rsidR="007012AE" w:rsidRPr="004B031A">
        <w:rPr>
          <w:sz w:val="24"/>
        </w:rPr>
        <w:tab/>
      </w:r>
      <w:r w:rsidRPr="004B031A">
        <w:rPr>
          <w:sz w:val="24"/>
        </w:rPr>
        <w:t xml:space="preserve">All applicants </w:t>
      </w:r>
      <w:r w:rsidR="00B37B49" w:rsidRPr="004B031A">
        <w:rPr>
          <w:sz w:val="24"/>
        </w:rPr>
        <w:t xml:space="preserve">should </w:t>
      </w:r>
      <w:r w:rsidRPr="004B031A">
        <w:rPr>
          <w:sz w:val="24"/>
        </w:rPr>
        <w:t xml:space="preserve">register at </w:t>
      </w:r>
      <w:hyperlink r:id="rId20" w:history="1">
        <w:r w:rsidRPr="004B031A">
          <w:rPr>
            <w:color w:val="0000FF"/>
            <w:sz w:val="24"/>
            <w:u w:val="single"/>
          </w:rPr>
          <w:t>www.Grants.Gov</w:t>
        </w:r>
      </w:hyperlink>
      <w:r w:rsidRPr="004B031A">
        <w:rPr>
          <w:sz w:val="24"/>
        </w:rPr>
        <w:t xml:space="preserve"> and all applications should be submitted electronically through </w:t>
      </w:r>
      <w:hyperlink r:id="rId21" w:history="1">
        <w:r w:rsidRPr="004B031A">
          <w:rPr>
            <w:color w:val="0000FF"/>
            <w:sz w:val="24"/>
            <w:u w:val="single"/>
          </w:rPr>
          <w:t>www.Grants.gov</w:t>
        </w:r>
      </w:hyperlink>
      <w:r w:rsidRPr="004B031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4B031A">
          <w:rPr>
            <w:rStyle w:val="Hyperlink"/>
            <w:sz w:val="24"/>
          </w:rPr>
          <w:t>http://www.grants.gov/web/grants/support/technical-support/troubleshooting.html</w:t>
        </w:r>
      </w:hyperlink>
      <w:r w:rsidR="00B37B49" w:rsidRPr="004B031A">
        <w:rPr>
          <w:sz w:val="24"/>
        </w:rPr>
        <w:t xml:space="preserve"> </w:t>
      </w:r>
      <w:r w:rsidRPr="004B031A">
        <w:rPr>
          <w:sz w:val="24"/>
        </w:rPr>
        <w:t>for online help.</w:t>
      </w:r>
    </w:p>
    <w:p w:rsidR="00CC01BB" w:rsidRPr="004B031A" w:rsidRDefault="00CC01BB" w:rsidP="0062440C">
      <w:pPr>
        <w:widowControl/>
        <w:tabs>
          <w:tab w:val="left" w:pos="1620"/>
        </w:tabs>
        <w:ind w:left="1620" w:hanging="540"/>
        <w:rPr>
          <w:sz w:val="24"/>
        </w:rPr>
      </w:pPr>
    </w:p>
    <w:p w:rsidR="0086789C" w:rsidRPr="004B031A" w:rsidRDefault="00CC01BB" w:rsidP="0062440C">
      <w:pPr>
        <w:widowControl/>
        <w:tabs>
          <w:tab w:val="left" w:pos="1620"/>
        </w:tabs>
        <w:ind w:left="1620" w:hanging="540"/>
        <w:rPr>
          <w:sz w:val="24"/>
        </w:rPr>
      </w:pPr>
      <w:r w:rsidRPr="004B031A">
        <w:rPr>
          <w:sz w:val="24"/>
        </w:rPr>
        <w:t>b.</w:t>
      </w:r>
      <w:r w:rsidRPr="004B031A">
        <w:rPr>
          <w:sz w:val="24"/>
        </w:rPr>
        <w:tab/>
      </w:r>
      <w:r w:rsidR="0086789C" w:rsidRPr="004B031A">
        <w:rPr>
          <w:sz w:val="24"/>
        </w:rPr>
        <w:t xml:space="preserve">Applications submitted through </w:t>
      </w:r>
      <w:hyperlink r:id="rId23" w:history="1">
        <w:r w:rsidR="00F67D6F" w:rsidRPr="004B031A">
          <w:rPr>
            <w:rStyle w:val="Hyperlink"/>
            <w:sz w:val="24"/>
          </w:rPr>
          <w:t>www.Grants.gov</w:t>
        </w:r>
      </w:hyperlink>
      <w:r w:rsidR="00F67D6F" w:rsidRPr="004B031A">
        <w:rPr>
          <w:sz w:val="24"/>
        </w:rPr>
        <w:t xml:space="preserve"> </w:t>
      </w:r>
      <w:r w:rsidR="0086789C" w:rsidRPr="004B031A">
        <w:rPr>
          <w:sz w:val="24"/>
        </w:rPr>
        <w:t>are considered to be electronically signed applications.</w:t>
      </w:r>
    </w:p>
    <w:p w:rsidR="0086789C" w:rsidRPr="004B031A" w:rsidRDefault="0086789C" w:rsidP="0062440C">
      <w:pPr>
        <w:widowControl/>
        <w:rPr>
          <w:sz w:val="24"/>
        </w:rPr>
      </w:pPr>
    </w:p>
    <w:p w:rsidR="006503D8" w:rsidRPr="004B031A" w:rsidRDefault="006503D8" w:rsidP="006503D8">
      <w:pPr>
        <w:widowControl/>
        <w:tabs>
          <w:tab w:val="left" w:pos="540"/>
          <w:tab w:val="left" w:pos="1080"/>
        </w:tabs>
        <w:rPr>
          <w:sz w:val="28"/>
        </w:rPr>
      </w:pPr>
      <w:r w:rsidRPr="004B031A">
        <w:rPr>
          <w:b/>
          <w:sz w:val="28"/>
        </w:rPr>
        <w:t>E.</w:t>
      </w:r>
      <w:r w:rsidRPr="004B031A">
        <w:rPr>
          <w:b/>
          <w:sz w:val="28"/>
        </w:rPr>
        <w:tab/>
        <w:t>APPLICATION REVIEW INFORMATION</w:t>
      </w:r>
    </w:p>
    <w:p w:rsidR="006503D8" w:rsidRPr="004B031A" w:rsidRDefault="006503D8" w:rsidP="006503D8">
      <w:pPr>
        <w:widowControl/>
        <w:ind w:left="540"/>
        <w:rPr>
          <w:sz w:val="24"/>
        </w:rPr>
      </w:pPr>
    </w:p>
    <w:p w:rsidR="006503D8" w:rsidRPr="004B031A" w:rsidRDefault="006503D8" w:rsidP="006503D8">
      <w:pPr>
        <w:widowControl/>
        <w:tabs>
          <w:tab w:val="left" w:pos="540"/>
        </w:tabs>
        <w:ind w:left="540"/>
        <w:rPr>
          <w:sz w:val="24"/>
        </w:rPr>
      </w:pPr>
      <w:r w:rsidRPr="004B031A">
        <w:rPr>
          <w:sz w:val="24"/>
        </w:rPr>
        <w:t xml:space="preserve">The Government reserves the right to reject any and all proposals which do not meet the requirements of this funding opportunity announcement and which are determined to be outside the scope of the </w:t>
      </w:r>
      <w:r w:rsidR="002E31D9" w:rsidRPr="002E31D9">
        <w:rPr>
          <w:sz w:val="24"/>
        </w:rPr>
        <w:t>Good Neighbor Authority (GNA), Consolidated Appropriations Act, 2014 Public Law 113-76 and the Agricultural Act of 2014 Public Law 113-79.</w:t>
      </w:r>
      <w:r w:rsidRPr="004B031A">
        <w:rPr>
          <w:sz w:val="24"/>
        </w:rPr>
        <w:t xml:space="preserve">  </w:t>
      </w:r>
    </w:p>
    <w:p w:rsidR="006503D8" w:rsidRPr="004B031A" w:rsidRDefault="006503D8" w:rsidP="006503D8">
      <w:pPr>
        <w:widowControl/>
        <w:tabs>
          <w:tab w:val="left" w:pos="540"/>
        </w:tabs>
        <w:ind w:left="540"/>
        <w:rPr>
          <w:sz w:val="24"/>
        </w:rPr>
      </w:pPr>
    </w:p>
    <w:p w:rsidR="006503D8" w:rsidRPr="004B031A" w:rsidRDefault="006503D8" w:rsidP="006503D8">
      <w:pPr>
        <w:widowControl/>
        <w:tabs>
          <w:tab w:val="left" w:pos="540"/>
        </w:tabs>
        <w:ind w:left="540"/>
        <w:rPr>
          <w:sz w:val="24"/>
        </w:rPr>
      </w:pPr>
      <w:r w:rsidRPr="004B031A">
        <w:rPr>
          <w:sz w:val="24"/>
        </w:rPr>
        <w:t xml:space="preserve">Award will be made to responsive, responsible applicants submitting proposals which conform to the funding opportunity announcement and are most advantageous to the Government considering the evaluation factors listed below.  </w:t>
      </w:r>
    </w:p>
    <w:p w:rsidR="006503D8" w:rsidRPr="004B031A" w:rsidRDefault="006503D8" w:rsidP="006503D8">
      <w:pPr>
        <w:widowControl/>
        <w:tabs>
          <w:tab w:val="left" w:pos="540"/>
        </w:tabs>
        <w:ind w:left="540"/>
        <w:rPr>
          <w:sz w:val="24"/>
        </w:rPr>
      </w:pPr>
    </w:p>
    <w:p w:rsidR="006503D8" w:rsidRPr="004B031A" w:rsidRDefault="006503D8" w:rsidP="006503D8">
      <w:pPr>
        <w:widowControl/>
        <w:tabs>
          <w:tab w:val="left" w:pos="540"/>
        </w:tabs>
        <w:ind w:left="540"/>
        <w:rPr>
          <w:sz w:val="24"/>
        </w:rPr>
      </w:pPr>
      <w:r w:rsidRPr="004B031A">
        <w:rPr>
          <w:sz w:val="24"/>
        </w:rPr>
        <w:t>The evaluation process will be comprised of the following three screening levels:</w:t>
      </w:r>
    </w:p>
    <w:p w:rsidR="006503D8" w:rsidRPr="004B031A" w:rsidRDefault="006503D8" w:rsidP="006503D8">
      <w:pPr>
        <w:widowControl/>
        <w:ind w:left="1080" w:hanging="540"/>
        <w:rPr>
          <w:sz w:val="24"/>
        </w:rPr>
      </w:pPr>
    </w:p>
    <w:p w:rsidR="006503D8" w:rsidRPr="004B031A" w:rsidRDefault="006503D8" w:rsidP="006503D8">
      <w:pPr>
        <w:widowControl/>
        <w:ind w:left="1080" w:hanging="540"/>
        <w:rPr>
          <w:b/>
          <w:bCs/>
          <w:sz w:val="24"/>
        </w:rPr>
      </w:pPr>
      <w:r w:rsidRPr="004B031A">
        <w:rPr>
          <w:b/>
          <w:sz w:val="24"/>
        </w:rPr>
        <w:t>1.</w:t>
      </w:r>
      <w:r w:rsidRPr="004B031A">
        <w:rPr>
          <w:b/>
          <w:sz w:val="24"/>
        </w:rPr>
        <w:tab/>
        <w:t xml:space="preserve">First Level Screening </w:t>
      </w:r>
      <w:r w:rsidRPr="004B031A">
        <w:rPr>
          <w:b/>
          <w:bCs/>
          <w:sz w:val="24"/>
        </w:rPr>
        <w:t>--Basic Eligibility</w:t>
      </w:r>
    </w:p>
    <w:p w:rsidR="006503D8" w:rsidRPr="004B031A" w:rsidRDefault="006503D8" w:rsidP="006503D8">
      <w:pPr>
        <w:widowControl/>
        <w:ind w:left="1080"/>
        <w:rPr>
          <w:sz w:val="24"/>
        </w:rPr>
      </w:pPr>
    </w:p>
    <w:p w:rsidR="006503D8" w:rsidRPr="004B031A" w:rsidRDefault="006503D8" w:rsidP="006503D8">
      <w:pPr>
        <w:widowControl/>
        <w:ind w:left="1620" w:hanging="540"/>
        <w:rPr>
          <w:sz w:val="24"/>
        </w:rPr>
      </w:pPr>
      <w:r w:rsidRPr="004B031A">
        <w:rPr>
          <w:sz w:val="24"/>
        </w:rPr>
        <w:lastRenderedPageBreak/>
        <w:t>a.</w:t>
      </w:r>
      <w:r w:rsidRPr="004B031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6503D8" w:rsidRPr="004B031A" w:rsidRDefault="006503D8" w:rsidP="006503D8">
      <w:pPr>
        <w:widowControl/>
        <w:spacing w:before="120"/>
        <w:ind w:left="2174" w:hanging="547"/>
        <w:rPr>
          <w:sz w:val="24"/>
        </w:rPr>
      </w:pPr>
      <w:r w:rsidRPr="004B031A">
        <w:rPr>
          <w:sz w:val="24"/>
        </w:rPr>
        <w:t>1)</w:t>
      </w:r>
      <w:r w:rsidRPr="004B031A">
        <w:rPr>
          <w:sz w:val="24"/>
        </w:rPr>
        <w:tab/>
        <w:t>Program and/or legislative authority requirements are met;</w:t>
      </w:r>
    </w:p>
    <w:p w:rsidR="006503D8" w:rsidRPr="004B031A" w:rsidRDefault="006503D8" w:rsidP="006503D8">
      <w:pPr>
        <w:widowControl/>
        <w:spacing w:before="120"/>
        <w:ind w:left="2174" w:hanging="547"/>
        <w:rPr>
          <w:sz w:val="24"/>
        </w:rPr>
      </w:pPr>
      <w:r w:rsidRPr="004B031A">
        <w:rPr>
          <w:sz w:val="24"/>
        </w:rPr>
        <w:t>2)</w:t>
      </w:r>
      <w:r w:rsidRPr="004B031A">
        <w:rPr>
          <w:sz w:val="24"/>
        </w:rPr>
        <w:tab/>
        <w:t>Submission is timely;</w:t>
      </w:r>
    </w:p>
    <w:p w:rsidR="006503D8" w:rsidRPr="004B031A" w:rsidRDefault="006503D8" w:rsidP="006503D8">
      <w:pPr>
        <w:widowControl/>
        <w:spacing w:before="120"/>
        <w:ind w:left="2174" w:hanging="547"/>
        <w:rPr>
          <w:sz w:val="24"/>
        </w:rPr>
      </w:pPr>
      <w:r w:rsidRPr="004B031A">
        <w:rPr>
          <w:sz w:val="24"/>
        </w:rPr>
        <w:t>3)</w:t>
      </w:r>
      <w:r w:rsidRPr="004B031A">
        <w:rPr>
          <w:sz w:val="24"/>
        </w:rPr>
        <w:tab/>
        <w:t>Complete and properly executed SF-424 application package documents (see D. APPLICATION AND SUBMISSION INFORMATION) are included;</w:t>
      </w:r>
    </w:p>
    <w:p w:rsidR="006503D8" w:rsidRPr="004B031A" w:rsidRDefault="006503D8" w:rsidP="006503D8">
      <w:pPr>
        <w:widowControl/>
        <w:ind w:left="1620" w:hanging="540"/>
        <w:rPr>
          <w:sz w:val="24"/>
        </w:rPr>
      </w:pPr>
    </w:p>
    <w:p w:rsidR="006503D8" w:rsidRPr="004B031A" w:rsidRDefault="006503D8" w:rsidP="006503D8">
      <w:pPr>
        <w:widowControl/>
        <w:ind w:left="1620" w:hanging="540"/>
        <w:rPr>
          <w:sz w:val="24"/>
        </w:rPr>
      </w:pPr>
      <w:r w:rsidRPr="004B031A">
        <w:rPr>
          <w:sz w:val="24"/>
        </w:rPr>
        <w:t>b.</w:t>
      </w:r>
      <w:r w:rsidRPr="004B031A">
        <w:rPr>
          <w:sz w:val="24"/>
        </w:rPr>
        <w:tab/>
        <w:t>Applications must satisfy basic eligibility screening requirements to be considered for further review.</w:t>
      </w:r>
    </w:p>
    <w:p w:rsidR="006503D8" w:rsidRPr="004B031A" w:rsidRDefault="006503D8" w:rsidP="006503D8">
      <w:pPr>
        <w:widowControl/>
        <w:ind w:left="1620" w:hanging="540"/>
        <w:rPr>
          <w:sz w:val="24"/>
        </w:rPr>
      </w:pPr>
    </w:p>
    <w:p w:rsidR="006503D8" w:rsidRDefault="002E31D9" w:rsidP="006503D8">
      <w:pPr>
        <w:widowControl/>
        <w:ind w:left="1080" w:hanging="540"/>
        <w:rPr>
          <w:b/>
          <w:sz w:val="24"/>
        </w:rPr>
      </w:pPr>
      <w:r>
        <w:rPr>
          <w:b/>
          <w:sz w:val="24"/>
        </w:rPr>
        <w:t>2</w:t>
      </w:r>
      <w:r w:rsidR="006503D8" w:rsidRPr="004B031A">
        <w:rPr>
          <w:b/>
          <w:sz w:val="24"/>
        </w:rPr>
        <w:t>.</w:t>
      </w:r>
      <w:r w:rsidR="006503D8" w:rsidRPr="004B031A">
        <w:rPr>
          <w:b/>
          <w:sz w:val="24"/>
        </w:rPr>
        <w:tab/>
        <w:t xml:space="preserve">Second Level Evaluation -- </w:t>
      </w:r>
      <w:r w:rsidRPr="004B031A">
        <w:rPr>
          <w:b/>
          <w:sz w:val="24"/>
        </w:rPr>
        <w:t>Pre-award Clearance and Approvals</w:t>
      </w:r>
    </w:p>
    <w:p w:rsidR="002E31D9" w:rsidRPr="004B031A" w:rsidRDefault="002E31D9" w:rsidP="006503D8">
      <w:pPr>
        <w:widowControl/>
        <w:ind w:left="1080" w:hanging="540"/>
        <w:rPr>
          <w:b/>
          <w:sz w:val="24"/>
        </w:rPr>
      </w:pPr>
    </w:p>
    <w:p w:rsidR="002E31D9" w:rsidRPr="004B031A" w:rsidRDefault="002E31D9" w:rsidP="002E31D9">
      <w:pPr>
        <w:widowControl/>
        <w:ind w:left="1080"/>
        <w:rPr>
          <w:b/>
          <w:sz w:val="24"/>
        </w:rPr>
      </w:pPr>
      <w:r w:rsidRPr="004B031A">
        <w:rPr>
          <w:sz w:val="24"/>
        </w:rPr>
        <w:t>Following the described review process, BLM will also complete a business evaluation and determination of responsibility.  During these evaluations the Grants Management Officer will evaluate variables such as:</w:t>
      </w:r>
    </w:p>
    <w:p w:rsidR="002E31D9" w:rsidRPr="004B031A" w:rsidRDefault="002E31D9" w:rsidP="002E31D9">
      <w:pPr>
        <w:widowControl/>
        <w:ind w:left="1080"/>
        <w:rPr>
          <w:sz w:val="24"/>
        </w:rPr>
      </w:pPr>
    </w:p>
    <w:p w:rsidR="002E31D9" w:rsidRPr="004B031A" w:rsidRDefault="002E31D9" w:rsidP="002E31D9">
      <w:pPr>
        <w:widowControl/>
        <w:ind w:left="1620" w:hanging="540"/>
        <w:rPr>
          <w:sz w:val="24"/>
        </w:rPr>
      </w:pPr>
      <w:r w:rsidRPr="004B031A">
        <w:rPr>
          <w:sz w:val="24"/>
        </w:rPr>
        <w:t>a.</w:t>
      </w:r>
      <w:r w:rsidRPr="004B031A">
        <w:rPr>
          <w:sz w:val="24"/>
        </w:rPr>
        <w:tab/>
        <w:t>Risk Management. The BLM uses a risk-based approach to evaluate the risk posed by the supporting applicants’ projects before it awards Federal funds.</w:t>
      </w:r>
    </w:p>
    <w:p w:rsidR="002E31D9" w:rsidRPr="004B031A" w:rsidRDefault="002E31D9" w:rsidP="002E31D9">
      <w:pPr>
        <w:widowControl/>
        <w:ind w:left="2160" w:hanging="540"/>
        <w:rPr>
          <w:sz w:val="24"/>
        </w:rPr>
      </w:pPr>
    </w:p>
    <w:p w:rsidR="002E31D9" w:rsidRPr="004B031A" w:rsidRDefault="002E31D9" w:rsidP="002E31D9">
      <w:pPr>
        <w:widowControl/>
        <w:ind w:left="2160" w:hanging="540"/>
        <w:rPr>
          <w:sz w:val="24"/>
        </w:rPr>
      </w:pPr>
    </w:p>
    <w:p w:rsidR="002E31D9" w:rsidRPr="004B031A" w:rsidRDefault="002E31D9" w:rsidP="002E31D9">
      <w:pPr>
        <w:widowControl/>
        <w:ind w:left="2160" w:hanging="540"/>
        <w:rPr>
          <w:sz w:val="24"/>
        </w:rPr>
      </w:pPr>
      <w:r w:rsidRPr="004B031A">
        <w:rPr>
          <w:sz w:val="24"/>
        </w:rPr>
        <w:t>1)</w:t>
      </w:r>
      <w:r w:rsidRPr="004B031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2E31D9" w:rsidRPr="004B031A" w:rsidRDefault="002E31D9" w:rsidP="002E31D9">
      <w:pPr>
        <w:widowControl/>
        <w:spacing w:before="120"/>
        <w:ind w:left="2707" w:hanging="547"/>
        <w:rPr>
          <w:sz w:val="24"/>
        </w:rPr>
      </w:pPr>
      <w:r w:rsidRPr="004B031A">
        <w:rPr>
          <w:sz w:val="24"/>
        </w:rPr>
        <w:t>(a)</w:t>
      </w:r>
      <w:r w:rsidRPr="004B031A">
        <w:rPr>
          <w:sz w:val="24"/>
        </w:rPr>
        <w:tab/>
        <w:t>Financial stability;</w:t>
      </w:r>
    </w:p>
    <w:p w:rsidR="002E31D9" w:rsidRPr="004B031A" w:rsidRDefault="002E31D9" w:rsidP="002E31D9">
      <w:pPr>
        <w:widowControl/>
        <w:spacing w:before="120"/>
        <w:ind w:left="2707" w:hanging="547"/>
        <w:rPr>
          <w:sz w:val="24"/>
        </w:rPr>
      </w:pPr>
      <w:r w:rsidRPr="004B031A">
        <w:rPr>
          <w:sz w:val="24"/>
        </w:rPr>
        <w:t>(b)</w:t>
      </w:r>
      <w:r w:rsidRPr="004B031A">
        <w:rPr>
          <w:sz w:val="24"/>
        </w:rPr>
        <w:tab/>
        <w:t xml:space="preserve">Quality of management systems; </w:t>
      </w:r>
    </w:p>
    <w:p w:rsidR="002E31D9" w:rsidRPr="004B031A" w:rsidRDefault="002E31D9" w:rsidP="002E31D9">
      <w:pPr>
        <w:widowControl/>
        <w:spacing w:before="120"/>
        <w:ind w:left="2707" w:hanging="547"/>
        <w:rPr>
          <w:sz w:val="24"/>
        </w:rPr>
      </w:pPr>
      <w:r w:rsidRPr="004B031A">
        <w:rPr>
          <w:sz w:val="24"/>
        </w:rPr>
        <w:t>(c)</w:t>
      </w:r>
      <w:r w:rsidRPr="004B031A">
        <w:rPr>
          <w:sz w:val="24"/>
        </w:rPr>
        <w:tab/>
        <w:t>History of performance managing Federal awards, timeliness of compliance with reporting requirements, conformance to the terms and conditions of previous Federal awards, etc.;</w:t>
      </w:r>
    </w:p>
    <w:p w:rsidR="002E31D9" w:rsidRPr="004B031A" w:rsidRDefault="002E31D9" w:rsidP="002E31D9">
      <w:pPr>
        <w:widowControl/>
        <w:spacing w:before="120"/>
        <w:ind w:left="2707" w:hanging="547"/>
        <w:rPr>
          <w:sz w:val="24"/>
        </w:rPr>
      </w:pPr>
      <w:r w:rsidRPr="004B031A">
        <w:rPr>
          <w:sz w:val="24"/>
        </w:rPr>
        <w:t>(d)</w:t>
      </w:r>
      <w:r w:rsidRPr="004B031A">
        <w:rPr>
          <w:sz w:val="24"/>
        </w:rPr>
        <w:tab/>
        <w:t>Reports and findings from audits performed; and</w:t>
      </w:r>
    </w:p>
    <w:p w:rsidR="002E31D9" w:rsidRPr="004B031A" w:rsidRDefault="002E31D9" w:rsidP="002E31D9">
      <w:pPr>
        <w:widowControl/>
        <w:spacing w:before="120"/>
        <w:ind w:left="2707" w:hanging="547"/>
        <w:rPr>
          <w:sz w:val="24"/>
        </w:rPr>
      </w:pPr>
      <w:r w:rsidRPr="004B031A">
        <w:rPr>
          <w:sz w:val="24"/>
        </w:rPr>
        <w:t>(e)</w:t>
      </w:r>
      <w:r w:rsidRPr="004B031A">
        <w:rPr>
          <w:sz w:val="24"/>
        </w:rPr>
        <w:tab/>
        <w:t>The applicant’s ability to effectively implement statutory, regulatory, or other requirements imposed on non-Federal entities.</w:t>
      </w:r>
    </w:p>
    <w:p w:rsidR="002E31D9" w:rsidRPr="004B031A" w:rsidRDefault="002E31D9" w:rsidP="002E31D9">
      <w:pPr>
        <w:widowControl/>
        <w:ind w:left="2160" w:hanging="540"/>
        <w:rPr>
          <w:sz w:val="24"/>
        </w:rPr>
      </w:pPr>
      <w:r w:rsidRPr="004B031A">
        <w:rPr>
          <w:sz w:val="24"/>
        </w:rPr>
        <w:tab/>
        <w:t xml:space="preserve"> </w:t>
      </w:r>
    </w:p>
    <w:p w:rsidR="002E31D9" w:rsidRPr="004B031A" w:rsidRDefault="002E31D9" w:rsidP="002E31D9">
      <w:pPr>
        <w:widowControl/>
        <w:tabs>
          <w:tab w:val="left" w:pos="1620"/>
        </w:tabs>
        <w:ind w:left="2160" w:hanging="540"/>
        <w:rPr>
          <w:sz w:val="24"/>
        </w:rPr>
      </w:pPr>
      <w:r w:rsidRPr="004B031A">
        <w:rPr>
          <w:sz w:val="24"/>
        </w:rPr>
        <w:t>2)</w:t>
      </w:r>
      <w:r w:rsidRPr="004B031A">
        <w:rPr>
          <w:sz w:val="24"/>
        </w:rPr>
        <w:tab/>
        <w:t xml:space="preserve">Budget review is based on the following:  </w:t>
      </w:r>
    </w:p>
    <w:p w:rsidR="002E31D9" w:rsidRPr="004B031A" w:rsidRDefault="002E31D9" w:rsidP="002E31D9">
      <w:pPr>
        <w:widowControl/>
        <w:tabs>
          <w:tab w:val="left" w:pos="1620"/>
        </w:tabs>
        <w:ind w:left="2160" w:hanging="540"/>
        <w:rPr>
          <w:sz w:val="24"/>
        </w:rPr>
      </w:pPr>
    </w:p>
    <w:p w:rsidR="002E31D9" w:rsidRPr="004B031A" w:rsidRDefault="002E31D9" w:rsidP="002E31D9">
      <w:pPr>
        <w:widowControl/>
        <w:spacing w:before="120"/>
        <w:ind w:left="2700" w:hanging="540"/>
        <w:rPr>
          <w:sz w:val="24"/>
        </w:rPr>
      </w:pPr>
      <w:r w:rsidRPr="004B031A">
        <w:rPr>
          <w:sz w:val="24"/>
        </w:rPr>
        <w:t>(a)</w:t>
      </w:r>
      <w:r w:rsidRPr="004B031A">
        <w:rPr>
          <w:sz w:val="24"/>
        </w:rPr>
        <w:tab/>
        <w:t>Budget line items must be allowable, allocable, reasonable in price, and appropriate for the level of effort needed to accomplish the project</w:t>
      </w:r>
    </w:p>
    <w:p w:rsidR="002E31D9" w:rsidRPr="004B031A" w:rsidRDefault="002E31D9" w:rsidP="002E31D9">
      <w:pPr>
        <w:widowControl/>
        <w:spacing w:before="120"/>
        <w:ind w:left="2700" w:hanging="540"/>
        <w:rPr>
          <w:sz w:val="24"/>
        </w:rPr>
      </w:pPr>
      <w:r w:rsidRPr="004B031A">
        <w:rPr>
          <w:sz w:val="24"/>
        </w:rPr>
        <w:t>(b)</w:t>
      </w:r>
      <w:r w:rsidRPr="004B031A">
        <w:rPr>
          <w:sz w:val="24"/>
        </w:rPr>
        <w:tab/>
        <w:t>Budget details and narrative must provide adequate explanation of, and justification for, each estimated cost</w:t>
      </w:r>
    </w:p>
    <w:p w:rsidR="002E31D9" w:rsidRPr="004B031A" w:rsidRDefault="002E31D9" w:rsidP="002E31D9">
      <w:pPr>
        <w:widowControl/>
        <w:spacing w:before="120"/>
        <w:ind w:left="2700" w:hanging="540"/>
        <w:rPr>
          <w:sz w:val="24"/>
        </w:rPr>
      </w:pPr>
      <w:r w:rsidRPr="004B031A">
        <w:rPr>
          <w:sz w:val="24"/>
        </w:rPr>
        <w:lastRenderedPageBreak/>
        <w:t>(c)</w:t>
      </w:r>
      <w:r w:rsidRPr="004B031A">
        <w:rPr>
          <w:sz w:val="24"/>
        </w:rPr>
        <w:tab/>
        <w:t>Requested equipment must be justified and necessary for completion of the project</w:t>
      </w:r>
    </w:p>
    <w:p w:rsidR="002E31D9" w:rsidRPr="004B031A" w:rsidRDefault="002E31D9" w:rsidP="002E31D9">
      <w:pPr>
        <w:widowControl/>
        <w:spacing w:before="120"/>
        <w:ind w:left="2700" w:hanging="540"/>
        <w:rPr>
          <w:sz w:val="24"/>
        </w:rPr>
      </w:pPr>
      <w:r w:rsidRPr="004B031A">
        <w:rPr>
          <w:sz w:val="24"/>
        </w:rPr>
        <w:t>(d)</w:t>
      </w:r>
      <w:r w:rsidRPr="004B031A">
        <w:rPr>
          <w:sz w:val="24"/>
        </w:rPr>
        <w:tab/>
        <w:t>Cost Sharing/Matching funds must not come from Federal funds</w:t>
      </w:r>
    </w:p>
    <w:p w:rsidR="002E31D9" w:rsidRPr="004B031A" w:rsidRDefault="002E31D9" w:rsidP="002E31D9">
      <w:pPr>
        <w:widowControl/>
        <w:ind w:left="2160" w:hanging="540"/>
        <w:rPr>
          <w:sz w:val="24"/>
        </w:rPr>
      </w:pPr>
    </w:p>
    <w:p w:rsidR="002E31D9" w:rsidRPr="004B031A" w:rsidRDefault="002E31D9" w:rsidP="002E31D9">
      <w:pPr>
        <w:widowControl/>
        <w:ind w:left="1080"/>
        <w:rPr>
          <w:sz w:val="24"/>
        </w:rPr>
      </w:pPr>
      <w:r w:rsidRPr="004B031A">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rsidR="002E31D9" w:rsidRPr="004B031A" w:rsidRDefault="002E31D9" w:rsidP="002E31D9">
      <w:pPr>
        <w:widowControl/>
        <w:ind w:left="900"/>
        <w:rPr>
          <w:sz w:val="24"/>
        </w:rPr>
      </w:pPr>
    </w:p>
    <w:p w:rsidR="006503D8" w:rsidRPr="004B031A" w:rsidRDefault="002E31D9" w:rsidP="002E31D9">
      <w:pPr>
        <w:widowControl/>
        <w:ind w:left="1080"/>
        <w:rPr>
          <w:b/>
          <w:sz w:val="24"/>
        </w:rPr>
      </w:pPr>
      <w:r w:rsidRPr="004B031A">
        <w:rPr>
          <w:sz w:val="24"/>
        </w:rPr>
        <w:t>If the results of pre-award reviews and clearances are unsatisfactory, consideration of funding for the project may be withdrawn.</w:t>
      </w:r>
    </w:p>
    <w:p w:rsidR="0086789C" w:rsidRPr="004B031A" w:rsidRDefault="0086789C" w:rsidP="00573DCA">
      <w:pPr>
        <w:widowControl/>
        <w:ind w:left="2160" w:hanging="547"/>
        <w:rPr>
          <w:sz w:val="24"/>
        </w:rPr>
      </w:pPr>
    </w:p>
    <w:p w:rsidR="00251FA7" w:rsidRPr="004B031A" w:rsidRDefault="00626C5B" w:rsidP="00573DCA">
      <w:pPr>
        <w:widowControl/>
        <w:tabs>
          <w:tab w:val="left" w:pos="1080"/>
          <w:tab w:val="left" w:pos="1440"/>
        </w:tabs>
        <w:ind w:left="1080" w:hanging="547"/>
        <w:rPr>
          <w:b/>
          <w:sz w:val="24"/>
        </w:rPr>
      </w:pPr>
      <w:r>
        <w:rPr>
          <w:b/>
          <w:sz w:val="24"/>
        </w:rPr>
        <w:t>3</w:t>
      </w:r>
      <w:r w:rsidR="0086789C" w:rsidRPr="004B031A">
        <w:rPr>
          <w:b/>
          <w:sz w:val="24"/>
        </w:rPr>
        <w:t>.</w:t>
      </w:r>
      <w:r w:rsidR="0086789C" w:rsidRPr="004B031A">
        <w:rPr>
          <w:b/>
          <w:sz w:val="24"/>
        </w:rPr>
        <w:tab/>
      </w:r>
      <w:r w:rsidR="00C53F0D" w:rsidRPr="004B031A">
        <w:rPr>
          <w:b/>
          <w:sz w:val="24"/>
        </w:rPr>
        <w:t xml:space="preserve">Application </w:t>
      </w:r>
      <w:r w:rsidR="0086789C" w:rsidRPr="004B031A">
        <w:rPr>
          <w:b/>
          <w:sz w:val="24"/>
        </w:rPr>
        <w:t>Selection Process</w:t>
      </w:r>
    </w:p>
    <w:p w:rsidR="00D152BF" w:rsidRPr="004B031A" w:rsidRDefault="00D152BF" w:rsidP="00573DCA">
      <w:pPr>
        <w:widowControl/>
        <w:ind w:left="1620" w:hanging="547"/>
        <w:rPr>
          <w:sz w:val="24"/>
        </w:rPr>
      </w:pPr>
    </w:p>
    <w:p w:rsidR="00F50E02" w:rsidRPr="004B031A" w:rsidRDefault="00F50E02" w:rsidP="00573DCA">
      <w:pPr>
        <w:widowControl/>
        <w:ind w:left="1620" w:hanging="547"/>
        <w:rPr>
          <w:sz w:val="24"/>
        </w:rPr>
      </w:pPr>
      <w:r w:rsidRPr="004B031A">
        <w:rPr>
          <w:sz w:val="24"/>
        </w:rPr>
        <w:t>a.</w:t>
      </w:r>
      <w:r w:rsidRPr="004B031A">
        <w:rPr>
          <w:sz w:val="24"/>
        </w:rPr>
        <w:tab/>
      </w:r>
      <w:r w:rsidR="00626C5B" w:rsidRPr="00C67EAE">
        <w:rPr>
          <w:sz w:val="24"/>
        </w:rPr>
        <w:t xml:space="preserve">Proposals will be reviewed by BLM personnel. All proposals for funding will be considered using the criteria outlined above. A summary of the review panel comments </w:t>
      </w:r>
      <w:r w:rsidR="00626C5B">
        <w:rPr>
          <w:sz w:val="24"/>
        </w:rPr>
        <w:t>may</w:t>
      </w:r>
      <w:r w:rsidR="00626C5B" w:rsidRPr="00C67EAE">
        <w:rPr>
          <w:sz w:val="24"/>
        </w:rPr>
        <w:t xml:space="preserve"> b</w:t>
      </w:r>
      <w:r w:rsidR="00626C5B">
        <w:rPr>
          <w:sz w:val="24"/>
        </w:rPr>
        <w:t>e provided to the applicant if requested.</w:t>
      </w:r>
      <w:r w:rsidR="002A72CE" w:rsidRPr="004B031A">
        <w:rPr>
          <w:sz w:val="24"/>
        </w:rPr>
        <w:t xml:space="preserve">  </w:t>
      </w:r>
    </w:p>
    <w:p w:rsidR="00F50E02" w:rsidRPr="004B031A" w:rsidRDefault="00F50E02" w:rsidP="0062440C">
      <w:pPr>
        <w:widowControl/>
        <w:ind w:left="1620" w:hanging="540"/>
        <w:rPr>
          <w:sz w:val="24"/>
        </w:rPr>
      </w:pPr>
    </w:p>
    <w:p w:rsidR="0086789C" w:rsidRPr="004B031A" w:rsidRDefault="00EF0FA2" w:rsidP="0062440C">
      <w:pPr>
        <w:widowControl/>
        <w:ind w:left="1620" w:hanging="540"/>
        <w:rPr>
          <w:sz w:val="24"/>
        </w:rPr>
      </w:pPr>
      <w:r w:rsidRPr="004B031A">
        <w:rPr>
          <w:sz w:val="24"/>
        </w:rPr>
        <w:t>b</w:t>
      </w:r>
      <w:r w:rsidR="00F50E02" w:rsidRPr="004B031A">
        <w:rPr>
          <w:sz w:val="24"/>
        </w:rPr>
        <w:t>.</w:t>
      </w:r>
      <w:r w:rsidR="00F50E02" w:rsidRPr="004B031A">
        <w:rPr>
          <w:sz w:val="24"/>
        </w:rPr>
        <w:tab/>
      </w:r>
      <w:r w:rsidR="0072543D" w:rsidRPr="004B031A">
        <w:rPr>
          <w:sz w:val="24"/>
        </w:rPr>
        <w:t xml:space="preserve">Reviews are treated as confidential documents.  </w:t>
      </w:r>
      <w:r w:rsidR="00CA0FC7" w:rsidRPr="004B031A">
        <w:rPr>
          <w:sz w:val="24"/>
        </w:rPr>
        <w:t>Once award</w:t>
      </w:r>
      <w:r w:rsidR="0072543D" w:rsidRPr="004B031A">
        <w:rPr>
          <w:sz w:val="24"/>
        </w:rPr>
        <w:t xml:space="preserve"> decisions are</w:t>
      </w:r>
      <w:r w:rsidR="00CA0FC7" w:rsidRPr="004B031A">
        <w:rPr>
          <w:sz w:val="24"/>
        </w:rPr>
        <w:t xml:space="preserve"> made</w:t>
      </w:r>
      <w:r w:rsidR="0072543D" w:rsidRPr="004B031A">
        <w:rPr>
          <w:sz w:val="24"/>
        </w:rPr>
        <w:t>,</w:t>
      </w:r>
      <w:r w:rsidR="00CA0FC7" w:rsidRPr="004B031A">
        <w:rPr>
          <w:sz w:val="24"/>
        </w:rPr>
        <w:t xml:space="preserve"> </w:t>
      </w:r>
      <w:r w:rsidR="0072543D" w:rsidRPr="004B031A">
        <w:rPr>
          <w:sz w:val="24"/>
        </w:rPr>
        <w:t>applicants may request in writing a written summary of the evaluation of their application/proposal</w:t>
      </w:r>
      <w:r w:rsidR="00CA0FC7" w:rsidRPr="004B031A">
        <w:rPr>
          <w:sz w:val="24"/>
        </w:rPr>
        <w:t>.</w:t>
      </w:r>
    </w:p>
    <w:p w:rsidR="0086789C" w:rsidRPr="004B031A" w:rsidRDefault="0086789C" w:rsidP="0062440C">
      <w:pPr>
        <w:widowControl/>
        <w:tabs>
          <w:tab w:val="left" w:pos="-1440"/>
        </w:tabs>
        <w:ind w:left="1080" w:hanging="540"/>
        <w:outlineLvl w:val="0"/>
        <w:rPr>
          <w:sz w:val="24"/>
          <w:lang w:val="fr-FR"/>
        </w:rPr>
      </w:pPr>
    </w:p>
    <w:p w:rsidR="000C0293" w:rsidRPr="004B031A" w:rsidRDefault="000C0293" w:rsidP="000C0293">
      <w:pPr>
        <w:widowControl/>
        <w:tabs>
          <w:tab w:val="left" w:pos="-1440"/>
          <w:tab w:val="left" w:pos="540"/>
        </w:tabs>
        <w:outlineLvl w:val="0"/>
        <w:rPr>
          <w:b/>
          <w:caps/>
          <w:sz w:val="28"/>
        </w:rPr>
      </w:pPr>
      <w:r w:rsidRPr="004B031A">
        <w:rPr>
          <w:b/>
          <w:caps/>
          <w:sz w:val="28"/>
        </w:rPr>
        <w:t>F.</w:t>
      </w:r>
      <w:r w:rsidRPr="004B031A">
        <w:rPr>
          <w:b/>
          <w:caps/>
          <w:sz w:val="28"/>
        </w:rPr>
        <w:tab/>
        <w:t>FEDERAL Award Administration Information</w:t>
      </w:r>
    </w:p>
    <w:p w:rsidR="000C0293" w:rsidRPr="004B031A" w:rsidRDefault="000C0293" w:rsidP="000C0293">
      <w:pPr>
        <w:widowControl/>
        <w:tabs>
          <w:tab w:val="left" w:pos="-1440"/>
          <w:tab w:val="left" w:pos="540"/>
        </w:tabs>
        <w:outlineLvl w:val="0"/>
        <w:rPr>
          <w:caps/>
          <w:sz w:val="24"/>
        </w:rPr>
      </w:pPr>
    </w:p>
    <w:p w:rsidR="000C0293" w:rsidRPr="004B031A" w:rsidRDefault="000C0293" w:rsidP="000C0293">
      <w:pPr>
        <w:widowControl/>
        <w:tabs>
          <w:tab w:val="left" w:pos="1620"/>
        </w:tabs>
        <w:ind w:left="1080" w:hanging="540"/>
        <w:rPr>
          <w:b/>
          <w:sz w:val="24"/>
        </w:rPr>
      </w:pPr>
      <w:r w:rsidRPr="004B031A">
        <w:rPr>
          <w:b/>
          <w:sz w:val="24"/>
        </w:rPr>
        <w:t>1.</w:t>
      </w:r>
      <w:r w:rsidRPr="004B031A">
        <w:rPr>
          <w:b/>
          <w:sz w:val="24"/>
        </w:rPr>
        <w:tab/>
        <w:t>Uniform Guidance</w:t>
      </w:r>
      <w:r w:rsidR="00541D1F" w:rsidRPr="004B031A">
        <w:rPr>
          <w:b/>
          <w:sz w:val="24"/>
        </w:rPr>
        <w:t xml:space="preserve"> (Effective December 26, 2014)</w:t>
      </w:r>
    </w:p>
    <w:p w:rsidR="000C0293" w:rsidRPr="004B031A" w:rsidRDefault="000C0293" w:rsidP="000C0293">
      <w:pPr>
        <w:widowControl/>
        <w:tabs>
          <w:tab w:val="left" w:pos="1620"/>
        </w:tabs>
        <w:ind w:left="1080"/>
        <w:rPr>
          <w:sz w:val="24"/>
        </w:rPr>
      </w:pPr>
      <w:r w:rsidRPr="004B031A">
        <w:rPr>
          <w:sz w:val="24"/>
        </w:rPr>
        <w:t>On December 26, 2013, the Office of Management and Budget (OMB) published its Final Rule for the Uniform Administrative Requirements, Cost Principles, and Audit Requirements for Federal Awards with guidance for agency implementation (see 2 CFR Part 200 and Federal Register Volume 78, No. 248).  The Uniform Guidance streamlines the Federal Government's administrative requirements, cost principles, and audit requirements for Federal awards including grants and cooperative agreements.  The Uniform Guidance supersedes OMB Circulars A-21, A-87, A-110, and A-122; Circulars A-89, A-102, and A-133; and the guidance in Circular A-50, Audit Follow-up.)  The Uniform Guidance 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4B031A" w:rsidRDefault="000C0293" w:rsidP="000C0293">
      <w:pPr>
        <w:widowControl/>
        <w:tabs>
          <w:tab w:val="left" w:pos="1620"/>
        </w:tabs>
        <w:ind w:left="1080" w:hanging="540"/>
        <w:rPr>
          <w:sz w:val="24"/>
        </w:rPr>
      </w:pPr>
    </w:p>
    <w:p w:rsidR="00251FA7" w:rsidRPr="004B031A" w:rsidRDefault="000C0293" w:rsidP="0062440C">
      <w:pPr>
        <w:widowControl/>
        <w:tabs>
          <w:tab w:val="left" w:pos="1080"/>
          <w:tab w:val="left" w:pos="1620"/>
        </w:tabs>
        <w:ind w:left="1080" w:hanging="540"/>
        <w:rPr>
          <w:sz w:val="24"/>
        </w:rPr>
      </w:pPr>
      <w:r w:rsidRPr="004B031A">
        <w:rPr>
          <w:b/>
          <w:sz w:val="24"/>
        </w:rPr>
        <w:t>2</w:t>
      </w:r>
      <w:r w:rsidR="0086789C" w:rsidRPr="004B031A">
        <w:rPr>
          <w:b/>
          <w:sz w:val="24"/>
        </w:rPr>
        <w:t>.</w:t>
      </w:r>
      <w:r w:rsidR="0086789C" w:rsidRPr="004B031A">
        <w:rPr>
          <w:b/>
          <w:sz w:val="24"/>
        </w:rPr>
        <w:tab/>
      </w:r>
      <w:r w:rsidR="00251FA7" w:rsidRPr="004B031A">
        <w:rPr>
          <w:b/>
          <w:sz w:val="24"/>
        </w:rPr>
        <w:t xml:space="preserve">Federal </w:t>
      </w:r>
      <w:r w:rsidR="0086789C" w:rsidRPr="004B031A">
        <w:rPr>
          <w:b/>
          <w:sz w:val="24"/>
        </w:rPr>
        <w:t>Award Notices</w:t>
      </w:r>
    </w:p>
    <w:p w:rsidR="00541D1F" w:rsidRPr="004B031A" w:rsidRDefault="00541D1F" w:rsidP="000C0293">
      <w:pPr>
        <w:widowControl/>
        <w:ind w:left="1080"/>
        <w:rPr>
          <w:bCs/>
          <w:color w:val="000000"/>
          <w:sz w:val="24"/>
        </w:rPr>
      </w:pPr>
    </w:p>
    <w:p w:rsidR="00541D1F" w:rsidRPr="004B031A" w:rsidRDefault="00541D1F" w:rsidP="00541D1F">
      <w:pPr>
        <w:widowControl/>
        <w:ind w:left="1620" w:hanging="540"/>
        <w:rPr>
          <w:bCs/>
          <w:color w:val="000000"/>
          <w:sz w:val="24"/>
        </w:rPr>
      </w:pPr>
      <w:r w:rsidRPr="004B031A">
        <w:rPr>
          <w:bCs/>
          <w:color w:val="000000"/>
          <w:sz w:val="24"/>
        </w:rPr>
        <w:t>a.</w:t>
      </w:r>
      <w:r w:rsidRPr="004B031A">
        <w:rPr>
          <w:bCs/>
          <w:color w:val="000000"/>
          <w:sz w:val="24"/>
        </w:rPr>
        <w:tab/>
      </w:r>
      <w:r w:rsidR="000C0293" w:rsidRPr="004B031A">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4B031A">
          <w:rPr>
            <w:rStyle w:val="Hyperlink"/>
            <w:bCs/>
            <w:sz w:val="24"/>
          </w:rPr>
          <w:t xml:space="preserve">2 CFR </w:t>
        </w:r>
        <w:r w:rsidR="000C0293" w:rsidRPr="004B031A">
          <w:rPr>
            <w:rStyle w:val="Hyperlink"/>
            <w:bCs/>
            <w:sz w:val="24"/>
          </w:rPr>
          <w:lastRenderedPageBreak/>
          <w:t>Part 200 Uniform Administrative Requirements, Cost Principles, and Audit Requirements for Federal Awards</w:t>
        </w:r>
      </w:hyperlink>
      <w:r w:rsidR="000C0293" w:rsidRPr="004B031A">
        <w:rPr>
          <w:bCs/>
          <w:color w:val="000000"/>
          <w:sz w:val="24"/>
        </w:rPr>
        <w:t xml:space="preserve">.  </w:t>
      </w:r>
    </w:p>
    <w:p w:rsidR="00541D1F" w:rsidRPr="004B031A" w:rsidRDefault="00541D1F" w:rsidP="00541D1F">
      <w:pPr>
        <w:widowControl/>
        <w:ind w:left="1620" w:hanging="540"/>
        <w:rPr>
          <w:bCs/>
          <w:color w:val="000000"/>
          <w:sz w:val="24"/>
        </w:rPr>
      </w:pPr>
    </w:p>
    <w:p w:rsidR="00541D1F" w:rsidRPr="004B031A" w:rsidRDefault="00541D1F" w:rsidP="00541D1F">
      <w:pPr>
        <w:widowControl/>
        <w:ind w:left="1620" w:hanging="540"/>
        <w:rPr>
          <w:sz w:val="24"/>
        </w:rPr>
      </w:pPr>
      <w:r w:rsidRPr="004B031A">
        <w:rPr>
          <w:bCs/>
          <w:color w:val="000000"/>
          <w:sz w:val="24"/>
        </w:rPr>
        <w:t>b.</w:t>
      </w:r>
      <w:r w:rsidRPr="004B031A">
        <w:rPr>
          <w:bCs/>
          <w:color w:val="000000"/>
          <w:sz w:val="24"/>
        </w:rPr>
        <w:tab/>
        <w:t xml:space="preserve">Acceptance.  </w:t>
      </w:r>
      <w:r w:rsidRPr="004B031A">
        <w:rPr>
          <w:sz w:val="24"/>
        </w:rPr>
        <w:t xml:space="preserve">Acceptance is defined as the start of work, drawing down of funds, or accepting the award via electronic means.  Costs may not be incurred before the effective date listed on the award.  </w:t>
      </w:r>
      <w:r w:rsidRPr="004B031A">
        <w:rPr>
          <w:bCs/>
          <w:color w:val="000000"/>
          <w:sz w:val="24"/>
        </w:rPr>
        <w:t>Acceptance of a Federal Financial</w:t>
      </w:r>
      <w:r w:rsidRPr="004B031A">
        <w:rPr>
          <w:sz w:val="24"/>
        </w:rPr>
        <w:t xml:space="preserve"> Assistance award from the Department of the Interior, Bureau of Land Management, </w:t>
      </w:r>
      <w:r w:rsidRPr="004B031A">
        <w:rPr>
          <w:color w:val="000000"/>
          <w:sz w:val="24"/>
          <w:lang w:val="en"/>
        </w:rPr>
        <w:t>carries with it the responsibility to be aware of, and comply with, the administrative and national policy requirements and terms and conditions of award.</w:t>
      </w:r>
    </w:p>
    <w:p w:rsidR="00267003" w:rsidRPr="004B031A" w:rsidRDefault="00267003" w:rsidP="0062440C">
      <w:pPr>
        <w:widowControl/>
        <w:tabs>
          <w:tab w:val="left" w:pos="1080"/>
          <w:tab w:val="left" w:pos="1620"/>
        </w:tabs>
        <w:ind w:left="1080" w:hanging="540"/>
        <w:rPr>
          <w:sz w:val="24"/>
        </w:rPr>
      </w:pPr>
    </w:p>
    <w:p w:rsidR="00541D1F" w:rsidRPr="004B031A" w:rsidRDefault="00541D1F" w:rsidP="00541D1F">
      <w:pPr>
        <w:widowControl/>
        <w:tabs>
          <w:tab w:val="left" w:pos="1080"/>
        </w:tabs>
        <w:ind w:left="540"/>
        <w:rPr>
          <w:sz w:val="24"/>
        </w:rPr>
      </w:pPr>
      <w:r w:rsidRPr="004B031A">
        <w:rPr>
          <w:b/>
          <w:sz w:val="24"/>
        </w:rPr>
        <w:t>3.</w:t>
      </w:r>
      <w:r w:rsidRPr="004B031A">
        <w:rPr>
          <w:b/>
          <w:sz w:val="24"/>
        </w:rPr>
        <w:tab/>
        <w:t>Reporting</w:t>
      </w:r>
    </w:p>
    <w:p w:rsidR="00541D1F" w:rsidRPr="004B031A" w:rsidRDefault="00541D1F" w:rsidP="00541D1F">
      <w:pPr>
        <w:widowControl/>
        <w:rPr>
          <w:sz w:val="24"/>
        </w:rPr>
      </w:pPr>
    </w:p>
    <w:p w:rsidR="00541D1F" w:rsidRPr="004B031A" w:rsidRDefault="00541D1F" w:rsidP="00541D1F">
      <w:pPr>
        <w:widowControl/>
        <w:ind w:left="1080"/>
        <w:rPr>
          <w:sz w:val="24"/>
        </w:rPr>
      </w:pPr>
      <w:r w:rsidRPr="004B031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4B031A" w:rsidRDefault="00541D1F" w:rsidP="00541D1F">
      <w:pPr>
        <w:widowControl/>
        <w:tabs>
          <w:tab w:val="left" w:pos="1800"/>
        </w:tabs>
        <w:autoSpaceDE/>
        <w:autoSpaceDN/>
        <w:adjustRightInd/>
        <w:rPr>
          <w:sz w:val="24"/>
        </w:rPr>
      </w:pPr>
    </w:p>
    <w:p w:rsidR="00DD3A4A" w:rsidRPr="004B031A" w:rsidRDefault="00541D1F" w:rsidP="00DD3A4A">
      <w:pPr>
        <w:widowControl/>
        <w:tabs>
          <w:tab w:val="left" w:pos="1080"/>
          <w:tab w:val="left" w:pos="1620"/>
        </w:tabs>
        <w:ind w:left="1080" w:hanging="540"/>
        <w:rPr>
          <w:b/>
          <w:bCs/>
          <w:sz w:val="24"/>
        </w:rPr>
      </w:pPr>
      <w:r w:rsidRPr="004B031A">
        <w:rPr>
          <w:b/>
          <w:bCs/>
          <w:sz w:val="24"/>
        </w:rPr>
        <w:t>4</w:t>
      </w:r>
      <w:r w:rsidR="00DD3A4A" w:rsidRPr="004B031A">
        <w:rPr>
          <w:b/>
          <w:bCs/>
          <w:sz w:val="24"/>
        </w:rPr>
        <w:t>.</w:t>
      </w:r>
      <w:r w:rsidR="00DD3A4A" w:rsidRPr="004B031A">
        <w:rPr>
          <w:b/>
          <w:bCs/>
          <w:sz w:val="24"/>
        </w:rPr>
        <w:tab/>
        <w:t>Administrative and National Policy Requirements</w:t>
      </w:r>
    </w:p>
    <w:p w:rsidR="00DD3A4A" w:rsidRPr="004B031A" w:rsidRDefault="00DD3A4A" w:rsidP="00DD3A4A">
      <w:pPr>
        <w:widowControl/>
        <w:tabs>
          <w:tab w:val="left" w:pos="1080"/>
          <w:tab w:val="left" w:pos="1620"/>
        </w:tabs>
        <w:ind w:left="1080" w:hanging="540"/>
        <w:rPr>
          <w:b/>
          <w:bCs/>
          <w:sz w:val="24"/>
        </w:rPr>
      </w:pPr>
    </w:p>
    <w:p w:rsidR="009E1F36" w:rsidRPr="004B031A" w:rsidRDefault="00DD3A4A" w:rsidP="009E1F36">
      <w:pPr>
        <w:widowControl/>
        <w:tabs>
          <w:tab w:val="left" w:pos="1620"/>
        </w:tabs>
        <w:ind w:left="1620" w:hanging="540"/>
        <w:rPr>
          <w:bCs/>
          <w:sz w:val="24"/>
          <w:u w:val="single"/>
        </w:rPr>
      </w:pPr>
      <w:r w:rsidRPr="004B031A">
        <w:rPr>
          <w:bCs/>
          <w:sz w:val="24"/>
        </w:rPr>
        <w:t>a.</w:t>
      </w:r>
      <w:r w:rsidRPr="004B031A">
        <w:rPr>
          <w:bCs/>
          <w:sz w:val="24"/>
        </w:rPr>
        <w:tab/>
      </w:r>
      <w:r w:rsidR="009E1F36" w:rsidRPr="004B031A">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009E1F36" w:rsidRPr="004B031A">
          <w:rPr>
            <w:rStyle w:val="Hyperlink"/>
            <w:bCs/>
            <w:sz w:val="24"/>
          </w:rPr>
          <w:t>http://www.ecfr.gov/cgi-bin/text-idx?SID=954b81d94bf127c6de3c76a3c99d8d9f&amp;tpl=/ecfrbrowse/Title02/2subtitleA.tpl</w:t>
        </w:r>
      </w:hyperlink>
      <w:r w:rsidR="009E1F36" w:rsidRPr="004B031A">
        <w:rPr>
          <w:bCs/>
          <w:sz w:val="24"/>
        </w:rPr>
        <w:t xml:space="preserve"> </w:t>
      </w:r>
    </w:p>
    <w:p w:rsidR="00DD3A4A" w:rsidRPr="004B031A" w:rsidRDefault="00DD3A4A" w:rsidP="00DD3A4A">
      <w:pPr>
        <w:widowControl/>
        <w:tabs>
          <w:tab w:val="left" w:pos="1080"/>
          <w:tab w:val="left" w:pos="1620"/>
        </w:tabs>
        <w:ind w:left="1080" w:hanging="540"/>
        <w:rPr>
          <w:sz w:val="24"/>
          <w:u w:val="single"/>
        </w:rPr>
      </w:pPr>
    </w:p>
    <w:p w:rsidR="00DD3A4A" w:rsidRPr="004B031A" w:rsidRDefault="00DD3A4A" w:rsidP="00DD3A4A">
      <w:pPr>
        <w:widowControl/>
        <w:ind w:left="1620" w:hanging="540"/>
        <w:rPr>
          <w:sz w:val="24"/>
          <w:u w:val="single"/>
        </w:rPr>
      </w:pPr>
      <w:r w:rsidRPr="004B031A">
        <w:rPr>
          <w:sz w:val="24"/>
        </w:rPr>
        <w:t>b.</w:t>
      </w:r>
      <w:r w:rsidRPr="004B031A">
        <w:rPr>
          <w:sz w:val="24"/>
        </w:rPr>
        <w:tab/>
        <w:t>Administrative Requirements.</w:t>
      </w:r>
    </w:p>
    <w:p w:rsidR="00DD3A4A" w:rsidRPr="004B031A" w:rsidRDefault="00DD3A4A" w:rsidP="00DD3A4A">
      <w:pPr>
        <w:widowControl/>
        <w:rPr>
          <w:sz w:val="24"/>
          <w:u w:val="single"/>
        </w:rPr>
      </w:pPr>
    </w:p>
    <w:p w:rsidR="00DD3A4A" w:rsidRPr="004B031A" w:rsidRDefault="00DD3A4A" w:rsidP="00541D1F">
      <w:pPr>
        <w:widowControl/>
        <w:ind w:left="2160" w:hanging="540"/>
        <w:rPr>
          <w:sz w:val="24"/>
          <w:u w:val="single"/>
        </w:rPr>
      </w:pPr>
      <w:proofErr w:type="gramStart"/>
      <w:r w:rsidRPr="004B031A">
        <w:rPr>
          <w:sz w:val="24"/>
        </w:rPr>
        <w:t>1)</w:t>
      </w:r>
      <w:r w:rsidRPr="004B031A">
        <w:rPr>
          <w:sz w:val="24"/>
        </w:rPr>
        <w:tab/>
      </w:r>
      <w:hyperlink r:id="rId26" w:history="1">
        <w:r w:rsidRPr="004B031A">
          <w:rPr>
            <w:rStyle w:val="Hyperlink"/>
            <w:sz w:val="24"/>
          </w:rPr>
          <w:t>2 CFR Part</w:t>
        </w:r>
        <w:proofErr w:type="gramEnd"/>
        <w:r w:rsidRPr="004B031A">
          <w:rPr>
            <w:rStyle w:val="Hyperlink"/>
            <w:sz w:val="24"/>
          </w:rPr>
          <w:t xml:space="preserve"> 200</w:t>
        </w:r>
      </w:hyperlink>
      <w:r w:rsidRPr="004B031A">
        <w:rPr>
          <w:sz w:val="24"/>
        </w:rPr>
        <w:t xml:space="preserve"> Subparts A through </w:t>
      </w:r>
      <w:r w:rsidR="00541D1F" w:rsidRPr="004B031A">
        <w:rPr>
          <w:sz w:val="24"/>
        </w:rPr>
        <w:t>D</w:t>
      </w:r>
      <w:r w:rsidRPr="004B031A">
        <w:rPr>
          <w:sz w:val="24"/>
        </w:rPr>
        <w:t xml:space="preserve"> - Uniform Administrative Requirements</w:t>
      </w:r>
      <w:r w:rsidR="00541D1F" w:rsidRPr="004B031A">
        <w:rPr>
          <w:sz w:val="24"/>
        </w:rPr>
        <w:t xml:space="preserve"> and </w:t>
      </w:r>
      <w:r w:rsidRPr="004B031A">
        <w:rPr>
          <w:sz w:val="24"/>
        </w:rPr>
        <w:t>Cost Principles.</w:t>
      </w:r>
    </w:p>
    <w:p w:rsidR="00DD3A4A" w:rsidRPr="004B031A" w:rsidRDefault="00DD3A4A" w:rsidP="00541D1F">
      <w:pPr>
        <w:widowControl/>
        <w:ind w:left="2160" w:hanging="540"/>
        <w:rPr>
          <w:sz w:val="24"/>
        </w:rPr>
      </w:pPr>
    </w:p>
    <w:p w:rsidR="00541D1F" w:rsidRPr="004B031A" w:rsidRDefault="00541D1F" w:rsidP="00541D1F">
      <w:pPr>
        <w:tabs>
          <w:tab w:val="left" w:pos="0"/>
        </w:tabs>
        <w:spacing w:line="240" w:lineRule="atLeast"/>
        <w:ind w:left="2160" w:right="-180" w:hanging="540"/>
        <w:rPr>
          <w:color w:val="000000"/>
          <w:sz w:val="24"/>
        </w:rPr>
      </w:pPr>
      <w:r w:rsidRPr="004B031A">
        <w:rPr>
          <w:sz w:val="24"/>
        </w:rPr>
        <w:t>2)</w:t>
      </w:r>
      <w:r w:rsidRPr="004B031A">
        <w:rPr>
          <w:sz w:val="24"/>
        </w:rPr>
        <w:tab/>
      </w:r>
      <w:hyperlink r:id="rId27" w:anchor="sp2.1.200.f" w:history="1">
        <w:r w:rsidRPr="004B031A">
          <w:rPr>
            <w:rStyle w:val="Hyperlink"/>
            <w:sz w:val="24"/>
          </w:rPr>
          <w:t>2 CFR Part 200 Subpart F - Audit Requirements</w:t>
        </w:r>
      </w:hyperlink>
      <w:r w:rsidRPr="004B031A">
        <w:rPr>
          <w:sz w:val="24"/>
        </w:rPr>
        <w:t xml:space="preserve">. </w:t>
      </w:r>
      <w:r w:rsidRPr="004B031A">
        <w:rPr>
          <w:b/>
          <w:color w:val="000000"/>
          <w:sz w:val="24"/>
        </w:rPr>
        <w:t xml:space="preserve"> </w:t>
      </w:r>
      <w:r w:rsidRPr="004B031A">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4B031A">
          <w:rPr>
            <w:rStyle w:val="Hyperlink"/>
            <w:sz w:val="24"/>
          </w:rPr>
          <w:t>http://www.whitehouse.gov/omb/circulars_default</w:t>
        </w:r>
      </w:hyperlink>
      <w:r w:rsidRPr="004B031A">
        <w:rPr>
          <w:color w:val="000000"/>
          <w:sz w:val="24"/>
        </w:rPr>
        <w:t>.</w:t>
      </w:r>
    </w:p>
    <w:p w:rsidR="00541D1F" w:rsidRPr="004B031A" w:rsidRDefault="00541D1F" w:rsidP="00541D1F">
      <w:pPr>
        <w:widowControl/>
        <w:ind w:left="2160" w:hanging="540"/>
        <w:rPr>
          <w:sz w:val="24"/>
        </w:rPr>
      </w:pPr>
    </w:p>
    <w:p w:rsidR="00541D1F" w:rsidRPr="004B031A" w:rsidRDefault="00541D1F" w:rsidP="00541D1F">
      <w:pPr>
        <w:widowControl/>
        <w:ind w:left="2160" w:hanging="540"/>
        <w:rPr>
          <w:sz w:val="24"/>
        </w:rPr>
      </w:pPr>
      <w:r w:rsidRPr="004B031A">
        <w:rPr>
          <w:sz w:val="24"/>
        </w:rPr>
        <w:t>3</w:t>
      </w:r>
      <w:r w:rsidR="00DD3A4A" w:rsidRPr="004B031A">
        <w:rPr>
          <w:sz w:val="24"/>
        </w:rPr>
        <w:t>)</w:t>
      </w:r>
      <w:r w:rsidR="00DD3A4A" w:rsidRPr="004B031A">
        <w:rPr>
          <w:sz w:val="24"/>
        </w:rPr>
        <w:tab/>
      </w:r>
      <w:r w:rsidRPr="004B031A">
        <w:rPr>
          <w:sz w:val="24"/>
        </w:rPr>
        <w:t>Indirect Facilities and Administration (F&amp;A) Costs.</w:t>
      </w:r>
    </w:p>
    <w:p w:rsidR="00541D1F" w:rsidRPr="004B031A" w:rsidRDefault="00541D1F" w:rsidP="00541D1F">
      <w:pPr>
        <w:widowControl/>
        <w:ind w:left="2160" w:hanging="540"/>
        <w:rPr>
          <w:sz w:val="24"/>
        </w:rPr>
      </w:pPr>
    </w:p>
    <w:p w:rsidR="00541D1F" w:rsidRPr="004B031A" w:rsidRDefault="00541D1F" w:rsidP="00541D1F">
      <w:pPr>
        <w:tabs>
          <w:tab w:val="left" w:pos="0"/>
        </w:tabs>
        <w:spacing w:line="240" w:lineRule="atLeast"/>
        <w:ind w:left="2700" w:right="-180" w:hanging="540"/>
        <w:rPr>
          <w:b/>
          <w:color w:val="000000"/>
          <w:sz w:val="24"/>
          <w:u w:val="single"/>
        </w:rPr>
      </w:pPr>
      <w:r w:rsidRPr="004B031A">
        <w:rPr>
          <w:sz w:val="24"/>
        </w:rPr>
        <w:t>(</w:t>
      </w:r>
      <w:proofErr w:type="gramStart"/>
      <w:r w:rsidRPr="004B031A">
        <w:rPr>
          <w:sz w:val="24"/>
        </w:rPr>
        <w:t>a</w:t>
      </w:r>
      <w:proofErr w:type="gramEnd"/>
      <w:r w:rsidRPr="004B031A">
        <w:rPr>
          <w:sz w:val="24"/>
        </w:rPr>
        <w:t>)</w:t>
      </w:r>
      <w:r w:rsidRPr="004B031A">
        <w:rPr>
          <w:sz w:val="24"/>
        </w:rPr>
        <w:tab/>
      </w:r>
      <w:hyperlink r:id="rId29" w:anchor="se2.1.200_1414" w:history="1">
        <w:r w:rsidRPr="004B031A">
          <w:rPr>
            <w:color w:val="0000FF"/>
            <w:sz w:val="24"/>
            <w:u w:val="single"/>
          </w:rPr>
          <w:t>2 CFR Part 200.414</w:t>
        </w:r>
      </w:hyperlink>
      <w:r w:rsidRPr="004B031A">
        <w:rPr>
          <w:color w:val="000000"/>
          <w:sz w:val="24"/>
        </w:rPr>
        <w:t xml:space="preserve"> - Indirect (F&amp;A) Costs</w:t>
      </w:r>
    </w:p>
    <w:p w:rsidR="00541D1F" w:rsidRPr="004B031A" w:rsidRDefault="00541D1F" w:rsidP="00541D1F">
      <w:pPr>
        <w:tabs>
          <w:tab w:val="left" w:pos="0"/>
        </w:tabs>
        <w:spacing w:line="240" w:lineRule="atLeast"/>
        <w:ind w:left="2070" w:right="-180"/>
        <w:rPr>
          <w:b/>
          <w:color w:val="000000"/>
          <w:sz w:val="24"/>
          <w:u w:val="single"/>
        </w:rPr>
      </w:pPr>
    </w:p>
    <w:p w:rsidR="00541D1F" w:rsidRPr="004B031A" w:rsidRDefault="00541D1F" w:rsidP="00541D1F">
      <w:pPr>
        <w:spacing w:line="240" w:lineRule="atLeast"/>
        <w:ind w:left="2700" w:right="-180" w:hanging="540"/>
        <w:rPr>
          <w:color w:val="0000FF"/>
          <w:sz w:val="24"/>
        </w:rPr>
      </w:pPr>
      <w:r w:rsidRPr="004B031A">
        <w:rPr>
          <w:sz w:val="24"/>
        </w:rPr>
        <w:t>(b)</w:t>
      </w:r>
      <w:r w:rsidRPr="004B031A">
        <w:rPr>
          <w:sz w:val="24"/>
        </w:rPr>
        <w:tab/>
        <w:t xml:space="preserve">2 CFR, </w:t>
      </w:r>
      <w:hyperlink r:id="rId30" w:anchor="ap2.1.200_1521.iii" w:history="1">
        <w:r w:rsidRPr="004B031A">
          <w:rPr>
            <w:color w:val="0000FF"/>
            <w:sz w:val="24"/>
          </w:rPr>
          <w:t xml:space="preserve">Appendix III to Part 200 - Indirect (F&amp;A) Costs Identification </w:t>
        </w:r>
        <w:r w:rsidRPr="004B031A">
          <w:rPr>
            <w:color w:val="0000FF"/>
            <w:sz w:val="24"/>
          </w:rPr>
          <w:lastRenderedPageBreak/>
          <w:t>and Assignment, and Rate Determination for Institutions of Higher Education (IHEs)</w:t>
        </w:r>
      </w:hyperlink>
    </w:p>
    <w:p w:rsidR="00541D1F" w:rsidRPr="004B031A" w:rsidRDefault="00541D1F" w:rsidP="00541D1F">
      <w:pPr>
        <w:spacing w:line="240" w:lineRule="atLeast"/>
        <w:ind w:left="2700" w:right="-180" w:hanging="540"/>
        <w:rPr>
          <w:color w:val="0000FF"/>
          <w:sz w:val="24"/>
        </w:rPr>
      </w:pPr>
    </w:p>
    <w:p w:rsidR="00541D1F" w:rsidRPr="004B031A" w:rsidRDefault="00541D1F" w:rsidP="00541D1F">
      <w:pPr>
        <w:spacing w:line="240" w:lineRule="atLeast"/>
        <w:ind w:left="2700" w:right="-180" w:hanging="540"/>
        <w:rPr>
          <w:color w:val="0000FF"/>
          <w:sz w:val="24"/>
        </w:rPr>
      </w:pPr>
      <w:r w:rsidRPr="004B031A">
        <w:rPr>
          <w:sz w:val="24"/>
        </w:rPr>
        <w:t>(c)</w:t>
      </w:r>
      <w:r w:rsidRPr="004B031A">
        <w:rPr>
          <w:sz w:val="24"/>
        </w:rPr>
        <w:tab/>
      </w:r>
      <w:hyperlink r:id="rId31" w:anchor="ap2.1.200_1521.iv" w:history="1">
        <w:r w:rsidRPr="004B031A">
          <w:rPr>
            <w:color w:val="0000FF"/>
            <w:sz w:val="24"/>
          </w:rPr>
          <w:t>Appendix IV to Part 200 - Indirect (F&amp;A) Costs Identification and Assignment, and Rate Determination for Nonprofit Organizations</w:t>
        </w:r>
      </w:hyperlink>
    </w:p>
    <w:p w:rsidR="00541D1F" w:rsidRPr="004B031A" w:rsidRDefault="00541D1F" w:rsidP="00541D1F">
      <w:pPr>
        <w:spacing w:line="240" w:lineRule="atLeast"/>
        <w:ind w:left="2700" w:right="-180" w:hanging="540"/>
        <w:rPr>
          <w:color w:val="0000FF"/>
          <w:sz w:val="24"/>
        </w:rPr>
      </w:pPr>
    </w:p>
    <w:p w:rsidR="00541D1F" w:rsidRPr="004B031A" w:rsidRDefault="006204AA" w:rsidP="00541D1F">
      <w:pPr>
        <w:spacing w:line="240" w:lineRule="atLeast"/>
        <w:ind w:left="2700" w:right="-180" w:hanging="540"/>
        <w:rPr>
          <w:b/>
          <w:color w:val="000000"/>
          <w:sz w:val="24"/>
          <w:u w:val="single"/>
        </w:rPr>
      </w:pPr>
      <w:r w:rsidRPr="004B031A">
        <w:rPr>
          <w:sz w:val="24"/>
        </w:rPr>
        <w:t>(d)</w:t>
      </w:r>
      <w:r w:rsidRPr="004B031A">
        <w:rPr>
          <w:sz w:val="24"/>
        </w:rPr>
        <w:tab/>
      </w:r>
      <w:hyperlink r:id="rId32" w:anchor="ap2.1.200_1521.v" w:history="1">
        <w:r w:rsidRPr="004B031A">
          <w:rPr>
            <w:color w:val="0000FF"/>
            <w:sz w:val="24"/>
          </w:rPr>
          <w:t>Appendix V to Part 200 - State/Local Government-wide Central Service Cost Allocation Plans</w:t>
        </w:r>
      </w:hyperlink>
    </w:p>
    <w:p w:rsidR="00541D1F" w:rsidRPr="004B031A" w:rsidRDefault="00541D1F" w:rsidP="00541D1F">
      <w:pPr>
        <w:spacing w:line="240" w:lineRule="atLeast"/>
        <w:ind w:left="1620" w:right="-180"/>
        <w:rPr>
          <w:color w:val="000000"/>
          <w:sz w:val="24"/>
        </w:rPr>
      </w:pPr>
    </w:p>
    <w:p w:rsidR="00DD3A4A" w:rsidRPr="004B031A" w:rsidRDefault="00541D1F" w:rsidP="00541D1F">
      <w:pPr>
        <w:widowControl/>
        <w:ind w:left="3240" w:hanging="540"/>
        <w:rPr>
          <w:sz w:val="24"/>
        </w:rPr>
      </w:pPr>
      <w:r w:rsidRPr="004B031A">
        <w:rPr>
          <w:sz w:val="24"/>
        </w:rPr>
        <w:t>(1)</w:t>
      </w:r>
      <w:r w:rsidRPr="004B031A">
        <w:rPr>
          <w:sz w:val="24"/>
        </w:rPr>
        <w:tab/>
      </w:r>
      <w:r w:rsidR="00DD3A4A" w:rsidRPr="004B031A">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4B031A" w:rsidRDefault="00DD3A4A" w:rsidP="00541D1F">
      <w:pPr>
        <w:widowControl/>
        <w:ind w:left="2160" w:hanging="540"/>
        <w:rPr>
          <w:sz w:val="24"/>
        </w:rPr>
      </w:pPr>
    </w:p>
    <w:p w:rsidR="00DD3A4A" w:rsidRPr="004B031A" w:rsidRDefault="00DD3A4A" w:rsidP="00541D1F">
      <w:pPr>
        <w:widowControl/>
        <w:ind w:left="3240" w:hanging="540"/>
        <w:rPr>
          <w:sz w:val="24"/>
        </w:rPr>
      </w:pPr>
      <w:r w:rsidRPr="004B031A">
        <w:rPr>
          <w:sz w:val="24"/>
        </w:rPr>
        <w:t>(</w:t>
      </w:r>
      <w:r w:rsidR="00541D1F" w:rsidRPr="004B031A">
        <w:rPr>
          <w:sz w:val="24"/>
        </w:rPr>
        <w:t>2</w:t>
      </w:r>
      <w:r w:rsidRPr="004B031A">
        <w:rPr>
          <w:sz w:val="24"/>
        </w:rPr>
        <w:t>)</w:t>
      </w:r>
      <w:r w:rsidRPr="004B031A">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4B031A" w:rsidRDefault="00DD3A4A" w:rsidP="00DD3A4A">
      <w:pPr>
        <w:widowControl/>
        <w:ind w:left="1080" w:hanging="540"/>
        <w:rPr>
          <w:sz w:val="24"/>
        </w:rPr>
      </w:pPr>
    </w:p>
    <w:p w:rsidR="00DD3A4A" w:rsidRPr="004B031A" w:rsidRDefault="00DD3A4A" w:rsidP="00541D1F">
      <w:pPr>
        <w:widowControl/>
        <w:ind w:left="3780" w:hanging="540"/>
        <w:rPr>
          <w:sz w:val="24"/>
        </w:rPr>
      </w:pPr>
      <w:r w:rsidRPr="004B031A">
        <w:rPr>
          <w:sz w:val="24"/>
        </w:rPr>
        <w:t>(</w:t>
      </w:r>
      <w:r w:rsidR="00541D1F" w:rsidRPr="004B031A">
        <w:rPr>
          <w:sz w:val="24"/>
        </w:rPr>
        <w:t>i</w:t>
      </w:r>
      <w:r w:rsidRPr="004B031A">
        <w:rPr>
          <w:sz w:val="24"/>
        </w:rPr>
        <w:t>)</w:t>
      </w:r>
      <w:r w:rsidRPr="004B031A">
        <w:rPr>
          <w:sz w:val="24"/>
        </w:rPr>
        <w:tab/>
        <w:t>The same base identified in the recipient’s negotiated indirect cost rate agreement, if the recipient has a federally negotiated indirect cost rate agreement; or</w:t>
      </w:r>
    </w:p>
    <w:p w:rsidR="00DD3A4A" w:rsidRPr="004B031A" w:rsidRDefault="00DD3A4A" w:rsidP="00541D1F">
      <w:pPr>
        <w:widowControl/>
        <w:ind w:left="3780" w:hanging="540"/>
        <w:rPr>
          <w:sz w:val="24"/>
        </w:rPr>
      </w:pPr>
    </w:p>
    <w:p w:rsidR="00DD3A4A" w:rsidRPr="004B031A" w:rsidRDefault="00DD3A4A" w:rsidP="00541D1F">
      <w:pPr>
        <w:widowControl/>
        <w:ind w:left="3780" w:hanging="540"/>
        <w:rPr>
          <w:sz w:val="24"/>
        </w:rPr>
      </w:pPr>
      <w:r w:rsidRPr="004B031A">
        <w:rPr>
          <w:sz w:val="24"/>
        </w:rPr>
        <w:t>(</w:t>
      </w:r>
      <w:r w:rsidR="00541D1F" w:rsidRPr="004B031A">
        <w:rPr>
          <w:sz w:val="24"/>
        </w:rPr>
        <w:t>ii</w:t>
      </w:r>
      <w:r w:rsidRPr="004B031A">
        <w:rPr>
          <w:sz w:val="24"/>
        </w:rPr>
        <w:t>)</w:t>
      </w:r>
      <w:r w:rsidRPr="004B031A">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rsidR="00DD3A4A" w:rsidRPr="004B031A" w:rsidRDefault="00DD3A4A" w:rsidP="00541D1F">
      <w:pPr>
        <w:widowControl/>
        <w:ind w:left="3780" w:hanging="540"/>
        <w:rPr>
          <w:sz w:val="24"/>
        </w:rPr>
      </w:pPr>
    </w:p>
    <w:p w:rsidR="00DD3A4A" w:rsidRPr="004B031A" w:rsidRDefault="00DD3A4A" w:rsidP="00541D1F">
      <w:pPr>
        <w:widowControl/>
        <w:ind w:left="3780" w:hanging="540"/>
        <w:rPr>
          <w:sz w:val="24"/>
        </w:rPr>
      </w:pPr>
      <w:r w:rsidRPr="004B031A">
        <w:rPr>
          <w:sz w:val="24"/>
        </w:rPr>
        <w:t>(</w:t>
      </w:r>
      <w:r w:rsidR="00541D1F" w:rsidRPr="004B031A">
        <w:rPr>
          <w:sz w:val="24"/>
        </w:rPr>
        <w:t>iii</w:t>
      </w:r>
      <w:r w:rsidRPr="004B031A">
        <w:rPr>
          <w:sz w:val="24"/>
        </w:rPr>
        <w:t>)</w:t>
      </w:r>
      <w:r w:rsidRPr="004B031A">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w:t>
      </w:r>
      <w:r w:rsidRPr="004B031A">
        <w:rPr>
          <w:sz w:val="24"/>
        </w:rPr>
        <w:lastRenderedPageBreak/>
        <w:t>CFR 200 Appendix IV, Section B.3.f.; and Appendix VII, Section C.2.c.</w:t>
      </w:r>
    </w:p>
    <w:p w:rsidR="00DD3A4A" w:rsidRPr="004B031A" w:rsidRDefault="00DD3A4A" w:rsidP="00DD3A4A">
      <w:pPr>
        <w:widowControl/>
        <w:ind w:left="1080" w:hanging="540"/>
        <w:rPr>
          <w:sz w:val="24"/>
        </w:rPr>
      </w:pPr>
    </w:p>
    <w:p w:rsidR="00DD3A4A" w:rsidRPr="004B031A" w:rsidRDefault="00DD3A4A" w:rsidP="00541D1F">
      <w:pPr>
        <w:widowControl/>
        <w:ind w:left="3240" w:hanging="540"/>
        <w:rPr>
          <w:sz w:val="24"/>
        </w:rPr>
      </w:pPr>
      <w:r w:rsidRPr="004B031A">
        <w:rPr>
          <w:sz w:val="24"/>
        </w:rPr>
        <w:t>(</w:t>
      </w:r>
      <w:r w:rsidR="00541D1F" w:rsidRPr="004B031A">
        <w:rPr>
          <w:sz w:val="24"/>
        </w:rPr>
        <w:t>3</w:t>
      </w:r>
      <w:r w:rsidRPr="004B031A">
        <w:rPr>
          <w:sz w:val="24"/>
        </w:rPr>
        <w:t>)</w:t>
      </w:r>
      <w:r w:rsidRPr="004B031A">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4B031A" w:rsidRDefault="00DD3A4A" w:rsidP="00DD3A4A">
      <w:pPr>
        <w:widowControl/>
        <w:ind w:left="1080" w:hanging="540"/>
        <w:rPr>
          <w:sz w:val="24"/>
        </w:rPr>
      </w:pPr>
    </w:p>
    <w:p w:rsidR="00DD3A4A" w:rsidRPr="004B031A" w:rsidRDefault="00DD3A4A" w:rsidP="00DD3A4A">
      <w:pPr>
        <w:widowControl/>
        <w:ind w:left="1620" w:hanging="540"/>
        <w:rPr>
          <w:sz w:val="24"/>
        </w:rPr>
      </w:pPr>
      <w:r w:rsidRPr="004B031A">
        <w:rPr>
          <w:sz w:val="24"/>
        </w:rPr>
        <w:t>c.</w:t>
      </w:r>
      <w:r w:rsidRPr="004B031A">
        <w:rPr>
          <w:sz w:val="24"/>
        </w:rPr>
        <w:tab/>
        <w:t>Program Legislation</w:t>
      </w:r>
      <w:r w:rsidR="00541D1F" w:rsidRPr="004B031A">
        <w:rPr>
          <w:sz w:val="24"/>
        </w:rPr>
        <w:t xml:space="preserve"> and/or </w:t>
      </w:r>
      <w:r w:rsidRPr="004B031A">
        <w:rPr>
          <w:sz w:val="24"/>
        </w:rPr>
        <w:t>Regulation</w:t>
      </w:r>
      <w:r w:rsidR="00541D1F" w:rsidRPr="004B031A">
        <w:rPr>
          <w:sz w:val="24"/>
        </w:rPr>
        <w:t>s</w:t>
      </w:r>
      <w:r w:rsidRPr="004B031A">
        <w:rPr>
          <w:sz w:val="24"/>
        </w:rPr>
        <w:t>.</w:t>
      </w:r>
    </w:p>
    <w:p w:rsidR="00DD3A4A" w:rsidRPr="004B031A" w:rsidRDefault="00DD3A4A" w:rsidP="00DD3A4A">
      <w:pPr>
        <w:widowControl/>
        <w:ind w:left="1620" w:hanging="540"/>
        <w:rPr>
          <w:sz w:val="24"/>
        </w:rPr>
      </w:pPr>
    </w:p>
    <w:p w:rsidR="00DD3A4A" w:rsidRPr="004B031A" w:rsidRDefault="00541D1F" w:rsidP="00DD3A4A">
      <w:pPr>
        <w:widowControl/>
        <w:ind w:left="1080" w:hanging="540"/>
        <w:rPr>
          <w:b/>
          <w:sz w:val="24"/>
        </w:rPr>
      </w:pPr>
      <w:r w:rsidRPr="004B031A">
        <w:rPr>
          <w:b/>
          <w:sz w:val="24"/>
        </w:rPr>
        <w:t>5</w:t>
      </w:r>
      <w:r w:rsidR="00DD3A4A" w:rsidRPr="004B031A">
        <w:rPr>
          <w:b/>
          <w:sz w:val="24"/>
        </w:rPr>
        <w:t>.</w:t>
      </w:r>
      <w:r w:rsidR="00DD3A4A" w:rsidRPr="004B031A">
        <w:rPr>
          <w:b/>
          <w:sz w:val="24"/>
        </w:rPr>
        <w:tab/>
        <w:t xml:space="preserve">Standard </w:t>
      </w:r>
      <w:r w:rsidR="00EA6D69" w:rsidRPr="004B031A">
        <w:rPr>
          <w:b/>
          <w:sz w:val="24"/>
        </w:rPr>
        <w:t xml:space="preserve">Award </w:t>
      </w:r>
      <w:r w:rsidR="00DD3A4A" w:rsidRPr="004B031A">
        <w:rPr>
          <w:b/>
          <w:sz w:val="24"/>
        </w:rPr>
        <w:t>Terms and Conditions</w:t>
      </w:r>
    </w:p>
    <w:p w:rsidR="00DD3A4A" w:rsidRPr="004B031A" w:rsidRDefault="00DD3A4A" w:rsidP="00DD3A4A">
      <w:pPr>
        <w:widowControl/>
        <w:ind w:left="1620" w:hanging="540"/>
        <w:rPr>
          <w:b/>
          <w:sz w:val="24"/>
        </w:rPr>
      </w:pPr>
    </w:p>
    <w:p w:rsidR="00DD3A4A" w:rsidRPr="004B031A" w:rsidRDefault="00DD3A4A" w:rsidP="00DD3A4A">
      <w:pPr>
        <w:widowControl/>
        <w:ind w:left="1620" w:hanging="540"/>
        <w:rPr>
          <w:sz w:val="24"/>
        </w:rPr>
      </w:pPr>
      <w:r w:rsidRPr="004B031A">
        <w:rPr>
          <w:sz w:val="24"/>
        </w:rPr>
        <w:t>a.</w:t>
      </w:r>
      <w:r w:rsidRPr="004B031A">
        <w:rPr>
          <w:sz w:val="24"/>
        </w:rPr>
        <w:tab/>
        <w:t>Code of Federal Regulations/Regulatory Requirements, as applicable (contact your program officer with any questions regarding the applicability of the following):</w:t>
      </w:r>
    </w:p>
    <w:p w:rsidR="00DD3A4A" w:rsidRPr="004B031A" w:rsidRDefault="00DD3A4A" w:rsidP="00DD3A4A">
      <w:pPr>
        <w:widowControl/>
        <w:ind w:left="1620" w:hanging="540"/>
        <w:rPr>
          <w:sz w:val="24"/>
        </w:rPr>
      </w:pPr>
    </w:p>
    <w:p w:rsidR="00DD3A4A" w:rsidRPr="004B031A" w:rsidRDefault="00DD3A4A" w:rsidP="00DD3A4A">
      <w:pPr>
        <w:widowControl/>
        <w:ind w:left="2160" w:hanging="540"/>
        <w:rPr>
          <w:i/>
          <w:sz w:val="24"/>
        </w:rPr>
      </w:pPr>
      <w:proofErr w:type="gramStart"/>
      <w:r w:rsidRPr="004B031A">
        <w:rPr>
          <w:sz w:val="24"/>
        </w:rPr>
        <w:t>1)</w:t>
      </w:r>
      <w:r w:rsidRPr="004B031A">
        <w:rPr>
          <w:sz w:val="24"/>
        </w:rPr>
        <w:tab/>
      </w:r>
      <w:hyperlink r:id="rId33">
        <w:r w:rsidRPr="004B031A">
          <w:rPr>
            <w:rStyle w:val="Hyperlink"/>
            <w:sz w:val="24"/>
          </w:rPr>
          <w:t>2 CFR Part</w:t>
        </w:r>
        <w:proofErr w:type="gramEnd"/>
        <w:r w:rsidRPr="004B031A">
          <w:rPr>
            <w:rStyle w:val="Hyperlink"/>
            <w:sz w:val="24"/>
          </w:rPr>
          <w:t xml:space="preserve"> 25</w:t>
        </w:r>
      </w:hyperlink>
      <w:r w:rsidRPr="004B031A">
        <w:rPr>
          <w:sz w:val="24"/>
        </w:rPr>
        <w:t xml:space="preserve">, </w:t>
      </w:r>
      <w:r w:rsidR="00657179" w:rsidRPr="004B031A">
        <w:rPr>
          <w:i/>
          <w:sz w:val="24"/>
        </w:rPr>
        <w:t>Universal Identifier and System of Award Management</w:t>
      </w:r>
    </w:p>
    <w:p w:rsidR="00DD3A4A" w:rsidRPr="004B031A" w:rsidRDefault="00DD3A4A" w:rsidP="00DD3A4A">
      <w:pPr>
        <w:widowControl/>
        <w:spacing w:before="120"/>
        <w:ind w:left="2174" w:hanging="547"/>
        <w:rPr>
          <w:i/>
          <w:sz w:val="24"/>
        </w:rPr>
      </w:pPr>
      <w:r w:rsidRPr="004B031A">
        <w:rPr>
          <w:sz w:val="24"/>
        </w:rPr>
        <w:t>2)</w:t>
      </w:r>
      <w:r w:rsidRPr="004B031A">
        <w:rPr>
          <w:sz w:val="24"/>
        </w:rPr>
        <w:tab/>
      </w:r>
      <w:hyperlink r:id="rId34">
        <w:r w:rsidRPr="004B031A">
          <w:rPr>
            <w:rStyle w:val="Hyperlink"/>
            <w:sz w:val="24"/>
          </w:rPr>
          <w:t>2 CFR Part 170</w:t>
        </w:r>
      </w:hyperlink>
      <w:r w:rsidRPr="004B031A">
        <w:rPr>
          <w:sz w:val="24"/>
        </w:rPr>
        <w:t xml:space="preserve">, </w:t>
      </w:r>
      <w:r w:rsidRPr="004B031A">
        <w:rPr>
          <w:i/>
          <w:sz w:val="24"/>
        </w:rPr>
        <w:t>Reporting Subawards and Executive Compensation</w:t>
      </w:r>
    </w:p>
    <w:p w:rsidR="00DD3A4A" w:rsidRPr="004B031A" w:rsidRDefault="00DD3A4A" w:rsidP="00DD3A4A">
      <w:pPr>
        <w:widowControl/>
        <w:spacing w:before="120"/>
        <w:ind w:left="2174" w:hanging="547"/>
        <w:rPr>
          <w:i/>
          <w:sz w:val="24"/>
        </w:rPr>
      </w:pPr>
      <w:proofErr w:type="gramStart"/>
      <w:r w:rsidRPr="004B031A">
        <w:rPr>
          <w:sz w:val="24"/>
        </w:rPr>
        <w:t>3)</w:t>
      </w:r>
      <w:r w:rsidRPr="004B031A">
        <w:rPr>
          <w:sz w:val="24"/>
        </w:rPr>
        <w:tab/>
      </w:r>
      <w:hyperlink r:id="rId35">
        <w:r w:rsidRPr="004B031A">
          <w:rPr>
            <w:rStyle w:val="Hyperlink"/>
            <w:sz w:val="24"/>
          </w:rPr>
          <w:t>2 CFR Part</w:t>
        </w:r>
        <w:proofErr w:type="gramEnd"/>
        <w:r w:rsidRPr="004B031A">
          <w:rPr>
            <w:rStyle w:val="Hyperlink"/>
            <w:sz w:val="24"/>
          </w:rPr>
          <w:t xml:space="preserve"> 175</w:t>
        </w:r>
      </w:hyperlink>
      <w:r w:rsidRPr="004B031A">
        <w:rPr>
          <w:sz w:val="24"/>
        </w:rPr>
        <w:t xml:space="preserve">, </w:t>
      </w:r>
      <w:r w:rsidRPr="004B031A">
        <w:rPr>
          <w:i/>
          <w:sz w:val="24"/>
        </w:rPr>
        <w:t>Award Term for Trafficking in Persons</w:t>
      </w:r>
    </w:p>
    <w:p w:rsidR="00DD3A4A" w:rsidRPr="004B031A" w:rsidRDefault="00DD3A4A" w:rsidP="00DD3A4A">
      <w:pPr>
        <w:widowControl/>
        <w:spacing w:before="120"/>
        <w:ind w:left="2174" w:hanging="547"/>
        <w:rPr>
          <w:sz w:val="24"/>
        </w:rPr>
      </w:pPr>
      <w:r w:rsidRPr="004B031A">
        <w:rPr>
          <w:sz w:val="24"/>
        </w:rPr>
        <w:t>4)</w:t>
      </w:r>
      <w:r w:rsidRPr="004B031A">
        <w:rPr>
          <w:sz w:val="24"/>
        </w:rPr>
        <w:tab/>
      </w:r>
      <w:hyperlink r:id="rId36">
        <w:r w:rsidRPr="004B031A">
          <w:rPr>
            <w:rStyle w:val="Hyperlink"/>
            <w:sz w:val="24"/>
          </w:rPr>
          <w:t>2 CFR Part 1400</w:t>
        </w:r>
      </w:hyperlink>
      <w:r w:rsidRPr="004B031A">
        <w:rPr>
          <w:sz w:val="24"/>
        </w:rPr>
        <w:t xml:space="preserve">, </w:t>
      </w:r>
      <w:r w:rsidRPr="004B031A">
        <w:rPr>
          <w:i/>
          <w:sz w:val="24"/>
        </w:rPr>
        <w:t>Government-wide Debarment and Suspension (Non-procurement)</w:t>
      </w:r>
    </w:p>
    <w:p w:rsidR="00DD3A4A" w:rsidRPr="004B031A" w:rsidRDefault="00DD3A4A" w:rsidP="00DD3A4A">
      <w:pPr>
        <w:widowControl/>
        <w:spacing w:before="120"/>
        <w:ind w:left="2174" w:hanging="547"/>
        <w:rPr>
          <w:sz w:val="24"/>
        </w:rPr>
      </w:pPr>
      <w:proofErr w:type="gramStart"/>
      <w:r w:rsidRPr="004B031A">
        <w:rPr>
          <w:sz w:val="24"/>
        </w:rPr>
        <w:t>5)</w:t>
      </w:r>
      <w:r w:rsidRPr="004B031A">
        <w:rPr>
          <w:sz w:val="24"/>
        </w:rPr>
        <w:tab/>
      </w:r>
      <w:hyperlink r:id="rId37">
        <w:r w:rsidRPr="004B031A">
          <w:rPr>
            <w:rStyle w:val="Hyperlink"/>
            <w:sz w:val="24"/>
          </w:rPr>
          <w:t>2 CFR Part</w:t>
        </w:r>
        <w:proofErr w:type="gramEnd"/>
        <w:r w:rsidRPr="004B031A">
          <w:rPr>
            <w:rStyle w:val="Hyperlink"/>
            <w:sz w:val="24"/>
          </w:rPr>
          <w:t xml:space="preserve"> 1401</w:t>
        </w:r>
      </w:hyperlink>
      <w:r w:rsidRPr="004B031A">
        <w:rPr>
          <w:sz w:val="24"/>
        </w:rPr>
        <w:t xml:space="preserve">, </w:t>
      </w:r>
      <w:r w:rsidRPr="004B031A">
        <w:rPr>
          <w:i/>
          <w:sz w:val="24"/>
        </w:rPr>
        <w:t>Requirements for Drug-Free Workplace (Financial Assistance)</w:t>
      </w:r>
    </w:p>
    <w:p w:rsidR="00DD3A4A" w:rsidRPr="004B031A" w:rsidRDefault="00DD3A4A" w:rsidP="00DD3A4A">
      <w:pPr>
        <w:widowControl/>
        <w:spacing w:before="120"/>
        <w:ind w:left="2174" w:hanging="547"/>
        <w:rPr>
          <w:sz w:val="24"/>
        </w:rPr>
      </w:pPr>
      <w:r w:rsidRPr="004B031A">
        <w:rPr>
          <w:sz w:val="24"/>
        </w:rPr>
        <w:t>6)</w:t>
      </w:r>
      <w:r w:rsidRPr="004B031A">
        <w:rPr>
          <w:sz w:val="24"/>
        </w:rPr>
        <w:tab/>
      </w:r>
      <w:hyperlink r:id="rId38">
        <w:r w:rsidRPr="004B031A">
          <w:rPr>
            <w:rStyle w:val="Hyperlink"/>
            <w:sz w:val="24"/>
          </w:rPr>
          <w:t>43 CFR 18</w:t>
        </w:r>
      </w:hyperlink>
      <w:r w:rsidRPr="004B031A">
        <w:rPr>
          <w:sz w:val="24"/>
        </w:rPr>
        <w:t xml:space="preserve">, </w:t>
      </w:r>
      <w:r w:rsidRPr="004B031A">
        <w:rPr>
          <w:i/>
          <w:sz w:val="24"/>
        </w:rPr>
        <w:t>New Restrictions on Lobbying</w:t>
      </w:r>
      <w:r w:rsidRPr="004B031A">
        <w:rPr>
          <w:sz w:val="24"/>
        </w:rPr>
        <w:t>: Submission of an application also represents the applicant’s certification of the statements in</w:t>
      </w:r>
      <w:hyperlink r:id="rId39">
        <w:r w:rsidRPr="004B031A">
          <w:rPr>
            <w:rStyle w:val="Hyperlink"/>
            <w:sz w:val="24"/>
          </w:rPr>
          <w:t xml:space="preserve"> </w:t>
        </w:r>
      </w:hyperlink>
      <w:hyperlink r:id="rId40">
        <w:r w:rsidRPr="004B031A">
          <w:rPr>
            <w:rStyle w:val="Hyperlink"/>
            <w:sz w:val="24"/>
          </w:rPr>
          <w:t>43 CFR Part 18, Appendix A</w:t>
        </w:r>
      </w:hyperlink>
      <w:r w:rsidRPr="004B031A">
        <w:rPr>
          <w:sz w:val="24"/>
        </w:rPr>
        <w:t xml:space="preserve">, </w:t>
      </w:r>
      <w:r w:rsidRPr="004B031A">
        <w:rPr>
          <w:i/>
          <w:sz w:val="24"/>
        </w:rPr>
        <w:t>Certification Regarding Lobbying</w:t>
      </w:r>
      <w:r w:rsidRPr="004B031A">
        <w:rPr>
          <w:sz w:val="24"/>
        </w:rPr>
        <w:t>.</w:t>
      </w:r>
    </w:p>
    <w:p w:rsidR="00541D1F" w:rsidRPr="004B031A" w:rsidRDefault="00DD3A4A" w:rsidP="00DD3A4A">
      <w:pPr>
        <w:widowControl/>
        <w:spacing w:before="120"/>
        <w:ind w:left="2174" w:hanging="547"/>
        <w:rPr>
          <w:sz w:val="24"/>
        </w:rPr>
      </w:pPr>
      <w:r w:rsidRPr="004B031A">
        <w:rPr>
          <w:sz w:val="24"/>
        </w:rPr>
        <w:t>7)</w:t>
      </w:r>
      <w:r w:rsidRPr="004B031A">
        <w:rPr>
          <w:sz w:val="24"/>
        </w:rPr>
        <w:tab/>
      </w:r>
      <w:hyperlink r:id="rId41">
        <w:r w:rsidRPr="004B031A">
          <w:rPr>
            <w:rStyle w:val="Hyperlink"/>
            <w:sz w:val="24"/>
          </w:rPr>
          <w:t>41 USC §4712</w:t>
        </w:r>
      </w:hyperlink>
      <w:r w:rsidRPr="004B031A">
        <w:rPr>
          <w:sz w:val="24"/>
        </w:rPr>
        <w:t xml:space="preserve">, </w:t>
      </w:r>
      <w:r w:rsidRPr="004B031A">
        <w:rPr>
          <w:i/>
          <w:sz w:val="24"/>
        </w:rPr>
        <w:t xml:space="preserve">Pilot Program for Enhancement of Recipient and </w:t>
      </w:r>
      <w:r w:rsidR="006204AA" w:rsidRPr="004B031A">
        <w:rPr>
          <w:i/>
          <w:sz w:val="24"/>
        </w:rPr>
        <w:t>Sub-recipient</w:t>
      </w:r>
      <w:r w:rsidRPr="004B031A">
        <w:rPr>
          <w:i/>
          <w:sz w:val="24"/>
        </w:rPr>
        <w:t xml:space="preserve"> Employee Whistleblower Protection</w:t>
      </w:r>
      <w:r w:rsidRPr="004B031A">
        <w:rPr>
          <w:sz w:val="24"/>
        </w:rPr>
        <w:t>: This requirement applies to all awards issued after July 1, 2013 and shall be in effect until January 1, 2017.</w:t>
      </w:r>
    </w:p>
    <w:p w:rsidR="00DD3A4A" w:rsidRPr="004B031A" w:rsidRDefault="00DD3A4A" w:rsidP="00541D1F">
      <w:pPr>
        <w:widowControl/>
        <w:spacing w:before="120"/>
        <w:ind w:left="2174" w:hanging="547"/>
        <w:rPr>
          <w:sz w:val="24"/>
        </w:rPr>
      </w:pPr>
      <w:r w:rsidRPr="004B031A">
        <w:rPr>
          <w:sz w:val="24"/>
        </w:rPr>
        <w:t>8)</w:t>
      </w:r>
      <w:r w:rsidRPr="004B031A">
        <w:rPr>
          <w:sz w:val="24"/>
        </w:rPr>
        <w:tab/>
      </w:r>
      <w:hyperlink r:id="rId42">
        <w:r w:rsidRPr="004B031A">
          <w:rPr>
            <w:rStyle w:val="Hyperlink"/>
            <w:sz w:val="24"/>
          </w:rPr>
          <w:t>41 USC §6306</w:t>
        </w:r>
      </w:hyperlink>
      <w:r w:rsidRPr="004B031A">
        <w:rPr>
          <w:sz w:val="24"/>
        </w:rPr>
        <w:t xml:space="preserve">, </w:t>
      </w:r>
      <w:r w:rsidRPr="004B031A">
        <w:rPr>
          <w:i/>
          <w:sz w:val="24"/>
        </w:rPr>
        <w:t>Prohibition on Members of Congress Making Contracts with Federal Government</w:t>
      </w:r>
      <w:r w:rsidRPr="004B031A">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4B031A" w:rsidRDefault="00DD3A4A" w:rsidP="00541D1F">
      <w:pPr>
        <w:widowControl/>
        <w:spacing w:before="120"/>
        <w:ind w:left="2174" w:hanging="547"/>
        <w:rPr>
          <w:sz w:val="24"/>
        </w:rPr>
      </w:pPr>
      <w:r w:rsidRPr="004B031A">
        <w:rPr>
          <w:sz w:val="24"/>
        </w:rPr>
        <w:t>9)</w:t>
      </w:r>
      <w:r w:rsidRPr="004B031A">
        <w:rPr>
          <w:sz w:val="24"/>
        </w:rPr>
        <w:tab/>
      </w:r>
      <w:hyperlink r:id="rId43">
        <w:r w:rsidRPr="004B031A">
          <w:rPr>
            <w:rStyle w:val="Hyperlink"/>
            <w:sz w:val="24"/>
          </w:rPr>
          <w:t>Executive Order 13513</w:t>
        </w:r>
      </w:hyperlink>
      <w:r w:rsidRPr="004B031A">
        <w:rPr>
          <w:sz w:val="24"/>
        </w:rPr>
        <w:t xml:space="preserve">, </w:t>
      </w:r>
      <w:r w:rsidRPr="004B031A">
        <w:rPr>
          <w:i/>
          <w:sz w:val="24"/>
        </w:rPr>
        <w:t>Federal Leadership on Reducing Text Messaging while Driving</w:t>
      </w:r>
      <w:r w:rsidRPr="004B031A">
        <w:rPr>
          <w:sz w:val="24"/>
        </w:rPr>
        <w:t xml:space="preserve">:  Recipients are encouraged to adopt and enforce policies </w:t>
      </w:r>
      <w:r w:rsidRPr="004B031A">
        <w:rPr>
          <w:sz w:val="24"/>
        </w:rPr>
        <w:lastRenderedPageBreak/>
        <w:t>that ban text messaging while driving, including conducting initiatives of the type described in section 3(a) of the order.</w:t>
      </w:r>
    </w:p>
    <w:p w:rsidR="00DD3A4A" w:rsidRPr="004B031A" w:rsidRDefault="00DD3A4A" w:rsidP="0062440C">
      <w:pPr>
        <w:widowControl/>
        <w:tabs>
          <w:tab w:val="left" w:pos="1620"/>
        </w:tabs>
        <w:autoSpaceDE/>
        <w:autoSpaceDN/>
        <w:adjustRightInd/>
        <w:spacing w:line="240" w:lineRule="atLeast"/>
        <w:ind w:left="1620" w:hanging="540"/>
        <w:rPr>
          <w:bCs/>
          <w:color w:val="000000"/>
          <w:sz w:val="24"/>
        </w:rPr>
      </w:pPr>
    </w:p>
    <w:p w:rsidR="00690357" w:rsidRPr="004B031A" w:rsidRDefault="00541D1F" w:rsidP="00EF3AFA">
      <w:pPr>
        <w:widowControl/>
        <w:ind w:left="1620" w:hanging="540"/>
        <w:rPr>
          <w:sz w:val="24"/>
        </w:rPr>
      </w:pPr>
      <w:r w:rsidRPr="004B031A">
        <w:rPr>
          <w:sz w:val="24"/>
        </w:rPr>
        <w:t>b.</w:t>
      </w:r>
      <w:r w:rsidR="00242D6C" w:rsidRPr="004B031A">
        <w:rPr>
          <w:sz w:val="24"/>
        </w:rPr>
        <w:tab/>
        <w:t>Funding</w:t>
      </w:r>
      <w:r w:rsidR="008A16DA" w:rsidRPr="004B031A">
        <w:rPr>
          <w:sz w:val="24"/>
        </w:rPr>
        <w:t xml:space="preserve">.  </w:t>
      </w:r>
    </w:p>
    <w:p w:rsidR="00690357" w:rsidRPr="004B031A" w:rsidRDefault="00690357" w:rsidP="00EF3AFA">
      <w:pPr>
        <w:widowControl/>
        <w:ind w:left="2160" w:hanging="540"/>
        <w:rPr>
          <w:sz w:val="24"/>
        </w:rPr>
      </w:pPr>
    </w:p>
    <w:p w:rsidR="00242D6C" w:rsidRPr="004B031A" w:rsidRDefault="00541D1F" w:rsidP="00EF3AFA">
      <w:pPr>
        <w:widowControl/>
        <w:ind w:left="2160" w:hanging="540"/>
        <w:rPr>
          <w:sz w:val="24"/>
        </w:rPr>
      </w:pPr>
      <w:r w:rsidRPr="004B031A">
        <w:rPr>
          <w:sz w:val="24"/>
        </w:rPr>
        <w:t>1</w:t>
      </w:r>
      <w:r w:rsidR="00690357" w:rsidRPr="004B031A">
        <w:rPr>
          <w:sz w:val="24"/>
        </w:rPr>
        <w:t>)</w:t>
      </w:r>
      <w:r w:rsidR="00690357" w:rsidRPr="004B031A">
        <w:rPr>
          <w:sz w:val="24"/>
        </w:rPr>
        <w:tab/>
      </w:r>
      <w:r w:rsidR="00242D6C" w:rsidRPr="004B031A">
        <w:rPr>
          <w:sz w:val="24"/>
        </w:rPr>
        <w:t>A</w:t>
      </w:r>
      <w:r w:rsidR="008A16DA" w:rsidRPr="004B031A">
        <w:rPr>
          <w:sz w:val="24"/>
        </w:rPr>
        <w:t xml:space="preserve">wards </w:t>
      </w:r>
      <w:r w:rsidR="00242D6C" w:rsidRPr="004B031A">
        <w:rPr>
          <w:sz w:val="24"/>
        </w:rPr>
        <w:t xml:space="preserve">shall be funded </w:t>
      </w:r>
      <w:r w:rsidR="004148E4" w:rsidRPr="004B031A">
        <w:rPr>
          <w:sz w:val="24"/>
        </w:rPr>
        <w:t xml:space="preserve">subject to </w:t>
      </w:r>
      <w:r w:rsidR="00242D6C" w:rsidRPr="004B031A">
        <w:rPr>
          <w:sz w:val="24"/>
        </w:rPr>
        <w:t>availability of BLM funding.</w:t>
      </w:r>
      <w:r w:rsidR="00690357" w:rsidRPr="004B031A">
        <w:rPr>
          <w:sz w:val="24"/>
        </w:rPr>
        <w:t xml:space="preserve">  </w:t>
      </w:r>
      <w:r w:rsidR="00690357" w:rsidRPr="004B031A">
        <w:rPr>
          <w:bCs/>
          <w:sz w:val="24"/>
        </w:rPr>
        <w:t>Initial funding does not guarantee additional funding in subsequent years.</w:t>
      </w:r>
    </w:p>
    <w:p w:rsidR="00690357" w:rsidRPr="004B031A" w:rsidRDefault="00690357" w:rsidP="00EF3AFA">
      <w:pPr>
        <w:widowControl/>
        <w:ind w:left="2160" w:hanging="540"/>
        <w:rPr>
          <w:sz w:val="24"/>
        </w:rPr>
      </w:pPr>
    </w:p>
    <w:p w:rsidR="00690357" w:rsidRPr="004B031A" w:rsidRDefault="00541D1F" w:rsidP="00EF3AFA">
      <w:pPr>
        <w:widowControl/>
        <w:ind w:left="2160" w:hanging="540"/>
        <w:rPr>
          <w:sz w:val="24"/>
        </w:rPr>
      </w:pPr>
      <w:r w:rsidRPr="004B031A">
        <w:rPr>
          <w:sz w:val="24"/>
        </w:rPr>
        <w:t>2</w:t>
      </w:r>
      <w:r w:rsidR="00690357" w:rsidRPr="004B031A">
        <w:rPr>
          <w:sz w:val="24"/>
        </w:rPr>
        <w:t>)</w:t>
      </w:r>
      <w:r w:rsidR="00690357" w:rsidRPr="004B031A">
        <w:rPr>
          <w:sz w:val="24"/>
        </w:rPr>
        <w:tab/>
        <w:t xml:space="preserve">Once the grant or cooperative agreement is signed by a BLM Grants Management Officer (GMO), funding is obligated and the recipient may incur approved costs beginning on the </w:t>
      </w:r>
      <w:proofErr w:type="gramStart"/>
      <w:r w:rsidR="00690357" w:rsidRPr="004B031A">
        <w:rPr>
          <w:sz w:val="24"/>
        </w:rPr>
        <w:t>effective  date</w:t>
      </w:r>
      <w:proofErr w:type="gramEnd"/>
      <w:r w:rsidR="00690357" w:rsidRPr="004B031A">
        <w:rPr>
          <w:sz w:val="24"/>
        </w:rPr>
        <w:t xml:space="preserve"> of the award and as specified in their submitted and approved budget.</w:t>
      </w:r>
    </w:p>
    <w:p w:rsidR="00242D6C" w:rsidRPr="004B031A" w:rsidRDefault="00242D6C" w:rsidP="0062440C">
      <w:pPr>
        <w:widowControl/>
        <w:tabs>
          <w:tab w:val="left" w:pos="1620"/>
        </w:tabs>
        <w:autoSpaceDE/>
        <w:autoSpaceDN/>
        <w:adjustRightInd/>
        <w:spacing w:line="240" w:lineRule="atLeast"/>
        <w:ind w:left="2700" w:hanging="540"/>
        <w:rPr>
          <w:bCs/>
          <w:color w:val="000000"/>
          <w:sz w:val="24"/>
        </w:rPr>
      </w:pPr>
    </w:p>
    <w:p w:rsidR="008F1FB9" w:rsidRPr="004B031A" w:rsidRDefault="00541D1F" w:rsidP="00541D1F">
      <w:pPr>
        <w:widowControl/>
        <w:ind w:left="1620" w:hanging="540"/>
        <w:rPr>
          <w:b/>
          <w:sz w:val="24"/>
        </w:rPr>
      </w:pPr>
      <w:r w:rsidRPr="004B031A">
        <w:rPr>
          <w:sz w:val="24"/>
        </w:rPr>
        <w:t>c.</w:t>
      </w:r>
      <w:r w:rsidR="00111A96" w:rsidRPr="004B031A">
        <w:rPr>
          <w:sz w:val="24"/>
        </w:rPr>
        <w:tab/>
        <w:t>Payment Mechanism</w:t>
      </w:r>
      <w:r w:rsidR="00CC6AA3" w:rsidRPr="004B031A">
        <w:rPr>
          <w:sz w:val="24"/>
        </w:rPr>
        <w:t xml:space="preserve">.  </w:t>
      </w:r>
      <w:r w:rsidR="000327FB" w:rsidRPr="004B031A">
        <w:rPr>
          <w:sz w:val="24"/>
        </w:rPr>
        <w:t xml:space="preserve">BLM requires the use of the </w:t>
      </w:r>
      <w:r w:rsidR="008F1FB9" w:rsidRPr="004B031A">
        <w:rPr>
          <w:sz w:val="24"/>
        </w:rPr>
        <w:t xml:space="preserve">United States Department of the Treasury, Financial Management System, </w:t>
      </w:r>
      <w:proofErr w:type="gramStart"/>
      <w:r w:rsidR="008F1FB9" w:rsidRPr="004B031A">
        <w:rPr>
          <w:sz w:val="24"/>
        </w:rPr>
        <w:t>Automated</w:t>
      </w:r>
      <w:proofErr w:type="gramEnd"/>
      <w:r w:rsidR="008F1FB9" w:rsidRPr="004B031A">
        <w:rPr>
          <w:sz w:val="24"/>
        </w:rPr>
        <w:t xml:space="preserve"> Standard Application for Payment system (ASAP).  The ASAP system (</w:t>
      </w:r>
      <w:hyperlink r:id="rId44" w:history="1">
        <w:r w:rsidR="008F1FB9" w:rsidRPr="004B031A">
          <w:rPr>
            <w:color w:val="0000FF"/>
            <w:sz w:val="24"/>
            <w:u w:val="single"/>
          </w:rPr>
          <w:t>https://www.asap.gov</w:t>
        </w:r>
      </w:hyperlink>
      <w:r w:rsidR="008F1FB9" w:rsidRPr="004B031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sidRPr="004B031A">
        <w:rPr>
          <w:sz w:val="24"/>
        </w:rPr>
        <w:t xml:space="preserve">reimbursable </w:t>
      </w:r>
      <w:r w:rsidR="008F1FB9" w:rsidRPr="004B031A">
        <w:rPr>
          <w:sz w:val="24"/>
        </w:rPr>
        <w:t>costs and the proportionate share of any allowable indirect costs.</w:t>
      </w:r>
    </w:p>
    <w:p w:rsidR="008F1FB9" w:rsidRPr="004B031A" w:rsidRDefault="008F1FB9" w:rsidP="0062440C">
      <w:pPr>
        <w:widowControl/>
        <w:rPr>
          <w:sz w:val="24"/>
        </w:rPr>
      </w:pPr>
    </w:p>
    <w:p w:rsidR="008F1FB9" w:rsidRPr="004B031A" w:rsidRDefault="00541D1F" w:rsidP="00541D1F">
      <w:pPr>
        <w:widowControl/>
        <w:ind w:left="1620" w:hanging="540"/>
        <w:rPr>
          <w:sz w:val="24"/>
        </w:rPr>
      </w:pPr>
      <w:r w:rsidRPr="004B031A">
        <w:rPr>
          <w:sz w:val="24"/>
        </w:rPr>
        <w:t>d.</w:t>
      </w:r>
      <w:r w:rsidR="00315E6F" w:rsidRPr="004B031A">
        <w:rPr>
          <w:sz w:val="24"/>
        </w:rPr>
        <w:tab/>
      </w:r>
      <w:r w:rsidR="008F1FB9" w:rsidRPr="004B031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4B031A" w:rsidRDefault="008F1FB9" w:rsidP="0062440C">
      <w:pPr>
        <w:widowControl/>
        <w:ind w:left="2700" w:hanging="540"/>
        <w:rPr>
          <w:sz w:val="24"/>
        </w:rPr>
      </w:pPr>
    </w:p>
    <w:p w:rsidR="008F1FB9" w:rsidRPr="004B031A" w:rsidRDefault="00541D1F" w:rsidP="00541D1F">
      <w:pPr>
        <w:widowControl/>
        <w:autoSpaceDE/>
        <w:autoSpaceDN/>
        <w:adjustRightInd/>
        <w:spacing w:line="240" w:lineRule="atLeast"/>
        <w:ind w:left="1080" w:hanging="540"/>
        <w:rPr>
          <w:b/>
          <w:bCs/>
          <w:color w:val="000000"/>
          <w:sz w:val="24"/>
        </w:rPr>
      </w:pPr>
      <w:r w:rsidRPr="004B031A">
        <w:rPr>
          <w:b/>
          <w:bCs/>
          <w:color w:val="000000"/>
          <w:sz w:val="24"/>
        </w:rPr>
        <w:t>6</w:t>
      </w:r>
      <w:r w:rsidR="008F1FB9" w:rsidRPr="004B031A">
        <w:rPr>
          <w:b/>
          <w:bCs/>
          <w:color w:val="000000"/>
          <w:sz w:val="24"/>
        </w:rPr>
        <w:t>.</w:t>
      </w:r>
      <w:r w:rsidR="008F1FB9" w:rsidRPr="004B031A">
        <w:rPr>
          <w:b/>
          <w:bCs/>
          <w:color w:val="000000"/>
          <w:sz w:val="24"/>
        </w:rPr>
        <w:tab/>
        <w:t>Special Award Terms and Conditions:</w:t>
      </w:r>
      <w:r w:rsidR="007D150E" w:rsidRPr="004B031A">
        <w:rPr>
          <w:b/>
          <w:bCs/>
          <w:color w:val="000000"/>
          <w:sz w:val="24"/>
        </w:rPr>
        <w:t xml:space="preserve">  </w:t>
      </w:r>
    </w:p>
    <w:p w:rsidR="00A62C33" w:rsidRPr="004B031A" w:rsidRDefault="00A62C33" w:rsidP="0062440C">
      <w:pPr>
        <w:widowControl/>
        <w:ind w:left="2160" w:hanging="540"/>
        <w:rPr>
          <w:sz w:val="24"/>
        </w:rPr>
      </w:pPr>
    </w:p>
    <w:p w:rsidR="008F1FB9" w:rsidRPr="004B031A" w:rsidRDefault="00541D1F" w:rsidP="00541D1F">
      <w:pPr>
        <w:widowControl/>
        <w:ind w:left="1620" w:hanging="540"/>
        <w:rPr>
          <w:sz w:val="24"/>
        </w:rPr>
      </w:pPr>
      <w:r w:rsidRPr="004B031A">
        <w:rPr>
          <w:sz w:val="24"/>
        </w:rPr>
        <w:t>a.</w:t>
      </w:r>
      <w:r w:rsidR="008F1FB9" w:rsidRPr="004B031A">
        <w:rPr>
          <w:sz w:val="24"/>
        </w:rPr>
        <w:tab/>
        <w:t>Liability, Insurance, and Indemnification</w:t>
      </w:r>
      <w:r w:rsidR="00D152BF" w:rsidRPr="004B031A">
        <w:rPr>
          <w:sz w:val="24"/>
        </w:rPr>
        <w:t>.  Recipients of awards arising from this announcement will be required to agree to the following:</w:t>
      </w:r>
    </w:p>
    <w:p w:rsidR="008F1FB9" w:rsidRPr="004B031A" w:rsidRDefault="008F1FB9" w:rsidP="0062440C">
      <w:pPr>
        <w:widowControl/>
        <w:ind w:left="2160" w:hanging="540"/>
        <w:rPr>
          <w:sz w:val="24"/>
        </w:rPr>
      </w:pPr>
    </w:p>
    <w:p w:rsidR="008F1FB9" w:rsidRPr="004B031A" w:rsidRDefault="00541D1F" w:rsidP="00EF3AFA">
      <w:pPr>
        <w:widowControl/>
        <w:ind w:left="2160" w:hanging="540"/>
        <w:rPr>
          <w:sz w:val="24"/>
        </w:rPr>
      </w:pPr>
      <w:r w:rsidRPr="004B031A">
        <w:rPr>
          <w:sz w:val="24"/>
        </w:rPr>
        <w:t>1</w:t>
      </w:r>
      <w:r w:rsidR="008F1FB9" w:rsidRPr="004B031A">
        <w:rPr>
          <w:sz w:val="24"/>
        </w:rPr>
        <w:t>)</w:t>
      </w:r>
      <w:r w:rsidR="008F1FB9" w:rsidRPr="004B031A">
        <w:rPr>
          <w:sz w:val="24"/>
        </w:rPr>
        <w:tab/>
        <w:t>Liability</w:t>
      </w:r>
      <w:r w:rsidR="00CC6AA3" w:rsidRPr="004B031A">
        <w:rPr>
          <w:sz w:val="24"/>
        </w:rPr>
        <w:t xml:space="preserve">.  </w:t>
      </w:r>
      <w:r w:rsidR="008F1FB9" w:rsidRPr="004B031A">
        <w:rPr>
          <w:sz w:val="24"/>
        </w:rPr>
        <w:t>The BLM assumes no liability for any actions or activities conducted under this agreement except to the extent that recourse or remedies are provided by Congress under the Federal Tort Claims Act, 28 USC 2671.</w:t>
      </w:r>
    </w:p>
    <w:p w:rsidR="008F1FB9" w:rsidRPr="004B031A" w:rsidRDefault="008F1FB9" w:rsidP="00EF3AFA">
      <w:pPr>
        <w:widowControl/>
        <w:ind w:left="2160" w:hanging="540"/>
        <w:rPr>
          <w:sz w:val="24"/>
        </w:rPr>
      </w:pPr>
    </w:p>
    <w:p w:rsidR="008F1FB9" w:rsidRPr="004B031A" w:rsidRDefault="00541D1F" w:rsidP="00EF3AFA">
      <w:pPr>
        <w:widowControl/>
        <w:ind w:left="2160" w:hanging="540"/>
        <w:rPr>
          <w:sz w:val="24"/>
        </w:rPr>
      </w:pPr>
      <w:r w:rsidRPr="004B031A">
        <w:rPr>
          <w:sz w:val="24"/>
        </w:rPr>
        <w:t>2</w:t>
      </w:r>
      <w:r w:rsidR="008F1FB9" w:rsidRPr="004B031A">
        <w:rPr>
          <w:sz w:val="24"/>
        </w:rPr>
        <w:t>)</w:t>
      </w:r>
      <w:r w:rsidR="008F1FB9" w:rsidRPr="004B031A">
        <w:rPr>
          <w:sz w:val="24"/>
        </w:rPr>
        <w:tab/>
        <w:t>Insurance</w:t>
      </w:r>
      <w:r w:rsidR="00CC6AA3" w:rsidRPr="004B031A">
        <w:rPr>
          <w:sz w:val="24"/>
        </w:rPr>
        <w:t xml:space="preserve">.  </w:t>
      </w:r>
      <w:r w:rsidR="008F1FB9" w:rsidRPr="004B031A">
        <w:rPr>
          <w:sz w:val="24"/>
        </w:rPr>
        <w:t xml:space="preserve">The recipient will be required to (1) obtain liability insurance or (2) demonstrate present financial resources in an amount determined sufficient by the Government to cover claims brought by third parties for death, bodily injury, property damage, or other loss resulting from one or </w:t>
      </w:r>
      <w:r w:rsidR="008F1FB9" w:rsidRPr="004B031A">
        <w:rPr>
          <w:sz w:val="24"/>
        </w:rPr>
        <w:lastRenderedPageBreak/>
        <w:t>more identified activities carried out in connection with this financial assistance agreement.</w:t>
      </w:r>
    </w:p>
    <w:p w:rsidR="008F1FB9" w:rsidRPr="004B031A" w:rsidRDefault="008F1FB9" w:rsidP="00EF3AFA">
      <w:pPr>
        <w:widowControl/>
        <w:ind w:left="2160"/>
        <w:rPr>
          <w:sz w:val="24"/>
        </w:rPr>
      </w:pPr>
    </w:p>
    <w:p w:rsidR="008F1FB9" w:rsidRPr="004B031A" w:rsidRDefault="00541D1F" w:rsidP="00EF3AFA">
      <w:pPr>
        <w:widowControl/>
        <w:ind w:left="2160" w:hanging="540"/>
        <w:rPr>
          <w:sz w:val="24"/>
        </w:rPr>
      </w:pPr>
      <w:r w:rsidRPr="004B031A">
        <w:rPr>
          <w:sz w:val="24"/>
        </w:rPr>
        <w:t>3</w:t>
      </w:r>
      <w:r w:rsidR="008F1FB9" w:rsidRPr="004B031A">
        <w:rPr>
          <w:sz w:val="24"/>
        </w:rPr>
        <w:t>)</w:t>
      </w:r>
      <w:r w:rsidR="008F1FB9" w:rsidRPr="004B031A">
        <w:rPr>
          <w:sz w:val="24"/>
        </w:rPr>
        <w:tab/>
        <w:t>Insured</w:t>
      </w:r>
      <w:r w:rsidR="00CC6AA3" w:rsidRPr="004B031A">
        <w:rPr>
          <w:sz w:val="24"/>
        </w:rPr>
        <w:t xml:space="preserve">.  </w:t>
      </w:r>
      <w:r w:rsidR="008F1FB9" w:rsidRPr="004B031A">
        <w:rPr>
          <w:sz w:val="24"/>
        </w:rPr>
        <w:t>The federal government shall be named as an additional insured under the recipient's insurance policy.</w:t>
      </w:r>
    </w:p>
    <w:p w:rsidR="008F1FB9" w:rsidRPr="004B031A" w:rsidRDefault="008F1FB9" w:rsidP="00EF3AFA">
      <w:pPr>
        <w:widowControl/>
        <w:ind w:left="2160"/>
        <w:rPr>
          <w:sz w:val="24"/>
        </w:rPr>
      </w:pPr>
    </w:p>
    <w:p w:rsidR="008F1FB9" w:rsidRPr="004B031A" w:rsidRDefault="00541D1F" w:rsidP="00EF3AFA">
      <w:pPr>
        <w:widowControl/>
        <w:ind w:left="2160" w:hanging="540"/>
        <w:rPr>
          <w:sz w:val="24"/>
        </w:rPr>
      </w:pPr>
      <w:r w:rsidRPr="004B031A">
        <w:rPr>
          <w:sz w:val="24"/>
        </w:rPr>
        <w:t>4</w:t>
      </w:r>
      <w:r w:rsidR="008F1FB9" w:rsidRPr="004B031A">
        <w:rPr>
          <w:sz w:val="24"/>
        </w:rPr>
        <w:t>)</w:t>
      </w:r>
      <w:r w:rsidR="008F1FB9" w:rsidRPr="004B031A">
        <w:rPr>
          <w:sz w:val="24"/>
        </w:rPr>
        <w:tab/>
        <w:t>Indemnification</w:t>
      </w:r>
      <w:r w:rsidR="00CC6AA3" w:rsidRPr="004B031A">
        <w:rPr>
          <w:sz w:val="24"/>
        </w:rPr>
        <w:t>.</w:t>
      </w:r>
      <w:r w:rsidR="008F1FB9" w:rsidRPr="004B031A">
        <w:rPr>
          <w:sz w:val="24"/>
        </w:rPr>
        <w:t xml:space="preserve">  The recipient hereby agrees:</w:t>
      </w:r>
    </w:p>
    <w:p w:rsidR="008F1FB9" w:rsidRPr="004B031A" w:rsidRDefault="008F1FB9" w:rsidP="00EF3AFA">
      <w:pPr>
        <w:widowControl/>
        <w:ind w:left="162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a</w:t>
      </w:r>
      <w:r w:rsidRPr="004B031A">
        <w:rPr>
          <w:sz w:val="24"/>
        </w:rPr>
        <w:t>)</w:t>
      </w:r>
      <w:r w:rsidRPr="004B031A">
        <w:rPr>
          <w:sz w:val="24"/>
        </w:rPr>
        <w:tab/>
        <w:t xml:space="preserve">To indemnify the federal government, Bureau of Land Management (BLM), from any act or omission of the recipient, its officers, employees, or (members, participants, </w:t>
      </w:r>
      <w:r w:rsidR="00CE64AF" w:rsidRPr="004B031A">
        <w:rPr>
          <w:sz w:val="24"/>
        </w:rPr>
        <w:t xml:space="preserve">agents, representatives, </w:t>
      </w:r>
      <w:r w:rsidRPr="004B031A">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4B031A" w:rsidRDefault="008F1FB9" w:rsidP="00EF3AFA">
      <w:pPr>
        <w:widowControl/>
        <w:ind w:left="2700" w:hanging="54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b</w:t>
      </w:r>
      <w:r w:rsidRPr="004B031A">
        <w:rPr>
          <w:sz w:val="24"/>
        </w:rPr>
        <w:t>)</w:t>
      </w:r>
      <w:r w:rsidRPr="004B031A">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4B031A" w:rsidRDefault="008F1FB9" w:rsidP="00EF3AFA">
      <w:pPr>
        <w:widowControl/>
        <w:ind w:left="2700" w:hanging="54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c</w:t>
      </w:r>
      <w:r w:rsidRPr="004B031A">
        <w:rPr>
          <w:sz w:val="24"/>
        </w:rPr>
        <w:t>)</w:t>
      </w:r>
      <w:r w:rsidRPr="004B031A">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4B031A" w:rsidRDefault="008F1FB9" w:rsidP="00EF3AFA">
      <w:pPr>
        <w:widowControl/>
        <w:ind w:left="2700" w:hanging="54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d</w:t>
      </w:r>
      <w:r w:rsidRPr="004B031A">
        <w:rPr>
          <w:sz w:val="24"/>
        </w:rPr>
        <w:t>)</w:t>
      </w:r>
      <w:r w:rsidRPr="004B031A">
        <w:rPr>
          <w:sz w:val="24"/>
        </w:rPr>
        <w:tab/>
        <w:t>To provide workers' compensation protection to the recipient’s officers, employees, and representatives.</w:t>
      </w:r>
    </w:p>
    <w:p w:rsidR="008F1FB9" w:rsidRPr="004B031A" w:rsidRDefault="008F1FB9" w:rsidP="00EF3AFA">
      <w:pPr>
        <w:widowControl/>
        <w:ind w:left="2700" w:hanging="54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e</w:t>
      </w:r>
      <w:r w:rsidRPr="004B031A">
        <w:rPr>
          <w:sz w:val="24"/>
        </w:rPr>
        <w:t>)</w:t>
      </w:r>
      <w:r w:rsidRPr="004B031A">
        <w:rPr>
          <w:sz w:val="24"/>
        </w:rPr>
        <w:tab/>
        <w:t>To cooperate with the BLM in the investigation and defense of any claims that may be filed with the BLM arising out of the activities of the recipient, its agents, and employees.</w:t>
      </w:r>
    </w:p>
    <w:p w:rsidR="008F1FB9" w:rsidRPr="004B031A" w:rsidRDefault="008F1FB9" w:rsidP="00EF3AFA">
      <w:pPr>
        <w:widowControl/>
        <w:ind w:left="2700" w:hanging="540"/>
        <w:rPr>
          <w:sz w:val="24"/>
        </w:rPr>
      </w:pPr>
    </w:p>
    <w:p w:rsidR="008F1FB9" w:rsidRPr="004B031A" w:rsidRDefault="008F1FB9" w:rsidP="00EF3AFA">
      <w:pPr>
        <w:widowControl/>
        <w:ind w:left="2700" w:hanging="540"/>
        <w:rPr>
          <w:sz w:val="24"/>
        </w:rPr>
      </w:pPr>
      <w:r w:rsidRPr="004B031A">
        <w:rPr>
          <w:sz w:val="24"/>
        </w:rPr>
        <w:t>(</w:t>
      </w:r>
      <w:r w:rsidR="00541D1F" w:rsidRPr="004B031A">
        <w:rPr>
          <w:sz w:val="24"/>
        </w:rPr>
        <w:t>f</w:t>
      </w:r>
      <w:r w:rsidRPr="004B031A">
        <w:rPr>
          <w:sz w:val="24"/>
        </w:rPr>
        <w:t>)</w:t>
      </w:r>
      <w:r w:rsidRPr="004B031A">
        <w:rPr>
          <w:sz w:val="24"/>
        </w:rPr>
        <w:tab/>
        <w:t xml:space="preserve">In the event of damage to or destruction of the buildings and facilities assigned for the use of the recipient in whole or in part by </w:t>
      </w:r>
      <w:r w:rsidRPr="004B031A">
        <w:rPr>
          <w:sz w:val="24"/>
        </w:rPr>
        <w:lastRenderedPageBreak/>
        <w:t>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4B031A" w:rsidRDefault="008F1FB9" w:rsidP="00EF3AFA">
      <w:pPr>
        <w:widowControl/>
        <w:ind w:left="2160" w:hanging="540"/>
        <w:rPr>
          <w:sz w:val="24"/>
        </w:rPr>
      </w:pPr>
    </w:p>
    <w:p w:rsidR="008F1FB9" w:rsidRPr="004B031A" w:rsidRDefault="008F1FB9" w:rsidP="00EF3AFA">
      <w:pPr>
        <w:widowControl/>
        <w:ind w:left="2700" w:hanging="540"/>
        <w:rPr>
          <w:sz w:val="24"/>
        </w:rPr>
      </w:pPr>
      <w:r w:rsidRPr="004B031A">
        <w:rPr>
          <w:sz w:val="24"/>
        </w:rPr>
        <w:t>(e)</w:t>
      </w:r>
      <w:r w:rsidRPr="004B031A">
        <w:rPr>
          <w:sz w:val="24"/>
        </w:rPr>
        <w:tab/>
        <w:t>Flow-down</w:t>
      </w:r>
      <w:r w:rsidR="00CC6AA3" w:rsidRPr="004B031A">
        <w:rPr>
          <w:sz w:val="24"/>
        </w:rPr>
        <w:t>.</w:t>
      </w:r>
      <w:r w:rsidRPr="004B031A">
        <w:rPr>
          <w:sz w:val="24"/>
        </w:rPr>
        <w:t xml:space="preserve">  </w:t>
      </w:r>
      <w:r w:rsidR="006204AA" w:rsidRPr="004B031A">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4B031A" w:rsidRDefault="008F1FB9" w:rsidP="00EF3AFA">
      <w:pPr>
        <w:widowControl/>
        <w:ind w:left="2160" w:hanging="540"/>
        <w:rPr>
          <w:sz w:val="24"/>
        </w:rPr>
      </w:pPr>
    </w:p>
    <w:p w:rsidR="008F1FB9" w:rsidRPr="004B031A" w:rsidRDefault="008F1FB9" w:rsidP="00EF3AFA">
      <w:pPr>
        <w:widowControl/>
        <w:ind w:left="2700" w:hanging="540"/>
        <w:rPr>
          <w:sz w:val="24"/>
        </w:rPr>
      </w:pPr>
      <w:r w:rsidRPr="004B031A">
        <w:rPr>
          <w:sz w:val="24"/>
        </w:rPr>
        <w:t>(f)</w:t>
      </w:r>
      <w:r w:rsidRPr="004B031A">
        <w:rPr>
          <w:sz w:val="24"/>
        </w:rPr>
        <w:tab/>
        <w:t>Identified Activities</w:t>
      </w:r>
      <w:r w:rsidR="00CC6AA3" w:rsidRPr="004B031A">
        <w:rPr>
          <w:sz w:val="24"/>
        </w:rPr>
        <w:t>.</w:t>
      </w:r>
      <w:r w:rsidRPr="004B031A">
        <w:rPr>
          <w:sz w:val="24"/>
        </w:rPr>
        <w:t xml:space="preserve">  All activities carried out in connection with financial assistance </w:t>
      </w:r>
      <w:r w:rsidR="006700A4" w:rsidRPr="004B031A">
        <w:rPr>
          <w:sz w:val="24"/>
        </w:rPr>
        <w:t>arising from this funding opportunity announcement</w:t>
      </w:r>
      <w:r w:rsidRPr="004B031A">
        <w:rPr>
          <w:sz w:val="24"/>
        </w:rPr>
        <w:t>.</w:t>
      </w:r>
    </w:p>
    <w:p w:rsidR="008F1FB9" w:rsidRPr="004B031A" w:rsidRDefault="008F1FB9" w:rsidP="006700A4">
      <w:pPr>
        <w:widowControl/>
        <w:rPr>
          <w:sz w:val="24"/>
        </w:rPr>
      </w:pPr>
    </w:p>
    <w:p w:rsidR="00541D1F" w:rsidRPr="004B031A" w:rsidRDefault="00541D1F" w:rsidP="00541D1F">
      <w:pPr>
        <w:widowControl/>
        <w:ind w:left="1620" w:hanging="540"/>
        <w:rPr>
          <w:sz w:val="24"/>
        </w:rPr>
      </w:pPr>
      <w:r w:rsidRPr="004B031A">
        <w:rPr>
          <w:sz w:val="24"/>
        </w:rPr>
        <w:t>b.</w:t>
      </w:r>
      <w:r w:rsidRPr="004B031A">
        <w:rPr>
          <w:sz w:val="24"/>
        </w:rPr>
        <w:tab/>
        <w:t xml:space="preserve">Recipients must successfully complete an appropriate Defensive Driving Course </w:t>
      </w:r>
      <w:r w:rsidR="00952926" w:rsidRPr="004B031A">
        <w:rPr>
          <w:sz w:val="24"/>
        </w:rPr>
        <w:t xml:space="preserve">before </w:t>
      </w:r>
      <w:r w:rsidRPr="004B031A">
        <w:rPr>
          <w:sz w:val="24"/>
        </w:rPr>
        <w:t>operat</w:t>
      </w:r>
      <w:r w:rsidR="00952926" w:rsidRPr="004B031A">
        <w:rPr>
          <w:sz w:val="24"/>
        </w:rPr>
        <w:t>ing</w:t>
      </w:r>
      <w:r w:rsidRPr="004B031A">
        <w:rPr>
          <w:sz w:val="24"/>
        </w:rPr>
        <w:t xml:space="preserve"> a Government-owned vehicle (GOV).</w:t>
      </w:r>
    </w:p>
    <w:p w:rsidR="00541D1F" w:rsidRPr="004B031A" w:rsidRDefault="00541D1F" w:rsidP="00541D1F">
      <w:pPr>
        <w:widowControl/>
        <w:ind w:left="2160" w:hanging="540"/>
        <w:rPr>
          <w:sz w:val="24"/>
        </w:rPr>
      </w:pPr>
    </w:p>
    <w:p w:rsidR="00541D1F" w:rsidRPr="004B031A" w:rsidRDefault="00541D1F" w:rsidP="00541D1F">
      <w:pPr>
        <w:widowControl/>
        <w:ind w:left="1620" w:hanging="540"/>
        <w:rPr>
          <w:sz w:val="24"/>
        </w:rPr>
      </w:pPr>
      <w:r w:rsidRPr="004B031A">
        <w:rPr>
          <w:sz w:val="24"/>
        </w:rPr>
        <w:t>c.</w:t>
      </w:r>
      <w:r w:rsidRPr="004B031A">
        <w:rPr>
          <w:sz w:val="24"/>
        </w:rPr>
        <w:tab/>
        <w:t>Recipients must successfully complete appropriate safety and training requirements before operating Government-owned equipment, 4-wheel all-terrain vehicles (ATV) or other Government-furnished property (GFP).</w:t>
      </w:r>
    </w:p>
    <w:p w:rsidR="00541D1F" w:rsidRPr="004B031A" w:rsidRDefault="00541D1F" w:rsidP="00541D1F">
      <w:pPr>
        <w:widowControl/>
        <w:rPr>
          <w:sz w:val="24"/>
        </w:rPr>
      </w:pPr>
    </w:p>
    <w:p w:rsidR="00541D1F" w:rsidRPr="004B031A" w:rsidRDefault="00541D1F" w:rsidP="00541D1F">
      <w:pPr>
        <w:widowControl/>
        <w:autoSpaceDE/>
        <w:autoSpaceDN/>
        <w:adjustRightInd/>
        <w:ind w:left="1620" w:hanging="540"/>
        <w:rPr>
          <w:bCs/>
          <w:color w:val="000000"/>
          <w:sz w:val="24"/>
        </w:rPr>
      </w:pPr>
      <w:r w:rsidRPr="004B031A">
        <w:rPr>
          <w:bCs/>
          <w:color w:val="000000"/>
          <w:sz w:val="24"/>
        </w:rPr>
        <w:t>d.</w:t>
      </w:r>
      <w:r w:rsidRPr="004B031A">
        <w:rPr>
          <w:bCs/>
          <w:color w:val="000000"/>
          <w:sz w:val="24"/>
        </w:rPr>
        <w:tab/>
        <w:t>Recipient/Sub-recipient Personnel Security and Suitability Requirements.</w:t>
      </w:r>
    </w:p>
    <w:p w:rsidR="00541D1F" w:rsidRPr="004B031A" w:rsidRDefault="00541D1F" w:rsidP="00541D1F">
      <w:pPr>
        <w:widowControl/>
        <w:autoSpaceDE/>
        <w:autoSpaceDN/>
        <w:adjustRightInd/>
        <w:ind w:left="1620" w:hanging="540"/>
        <w:rPr>
          <w:bCs/>
          <w:color w:val="000000"/>
          <w:sz w:val="24"/>
        </w:rPr>
      </w:pPr>
    </w:p>
    <w:p w:rsidR="00541D1F" w:rsidRPr="004B031A" w:rsidRDefault="00541D1F" w:rsidP="00541D1F">
      <w:pPr>
        <w:widowControl/>
        <w:autoSpaceDE/>
        <w:autoSpaceDN/>
        <w:adjustRightInd/>
        <w:ind w:left="2160" w:hanging="540"/>
        <w:rPr>
          <w:color w:val="000000"/>
          <w:sz w:val="24"/>
        </w:rPr>
      </w:pPr>
      <w:r w:rsidRPr="004B031A">
        <w:rPr>
          <w:bCs/>
          <w:color w:val="000000"/>
          <w:sz w:val="24"/>
        </w:rPr>
        <w:t>1)</w:t>
      </w:r>
      <w:r w:rsidRPr="004B031A">
        <w:rPr>
          <w:bCs/>
          <w:color w:val="000000"/>
          <w:sz w:val="24"/>
        </w:rPr>
        <w:tab/>
        <w:t>P</w:t>
      </w:r>
      <w:r w:rsidRPr="004B031A">
        <w:rPr>
          <w:color w:val="000000"/>
          <w:sz w:val="24"/>
        </w:rPr>
        <w:t>erformance of this grant/cooperative agreement requires recipient/</w:t>
      </w:r>
      <w:r w:rsidR="006204AA" w:rsidRPr="004B031A">
        <w:rPr>
          <w:color w:val="000000"/>
          <w:sz w:val="24"/>
        </w:rPr>
        <w:t>sub-recipient</w:t>
      </w:r>
      <w:r w:rsidRPr="004B031A">
        <w:rPr>
          <w:color w:val="000000"/>
          <w:sz w:val="24"/>
        </w:rPr>
        <w:t xml:space="preserve"> personnel to have a Federal government-issued personal identification card before being allowed unsupervised access to a DOI facility and/or information system. The Program Officer will be the sponsoring official, and will make the arrangements for personal </w:t>
      </w:r>
      <w:r w:rsidR="006204AA" w:rsidRPr="004B031A">
        <w:rPr>
          <w:color w:val="000000"/>
          <w:sz w:val="24"/>
        </w:rPr>
        <w:t>identity</w:t>
      </w:r>
      <w:r w:rsidRPr="004B031A">
        <w:rPr>
          <w:color w:val="000000"/>
          <w:sz w:val="24"/>
        </w:rPr>
        <w:t xml:space="preserve"> verification and card issuance.</w:t>
      </w:r>
    </w:p>
    <w:p w:rsidR="00541D1F" w:rsidRPr="004B031A" w:rsidRDefault="00541D1F" w:rsidP="00541D1F">
      <w:pPr>
        <w:widowControl/>
        <w:autoSpaceDE/>
        <w:autoSpaceDN/>
        <w:adjustRightInd/>
        <w:ind w:left="216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2)</w:t>
      </w:r>
      <w:r w:rsidRPr="004B031A">
        <w:rPr>
          <w:color w:val="000000"/>
          <w:sz w:val="24"/>
        </w:rPr>
        <w:tab/>
        <w:t xml:space="preserve">At least two weeks before start of grant/cooperative agreement performance, the recipient will identify all recipient and </w:t>
      </w:r>
      <w:r w:rsidR="006204AA" w:rsidRPr="004B031A">
        <w:rPr>
          <w:color w:val="000000"/>
          <w:sz w:val="24"/>
        </w:rPr>
        <w:t>sub-recipient</w:t>
      </w:r>
      <w:r w:rsidRPr="004B031A">
        <w:rPr>
          <w:color w:val="000000"/>
          <w:sz w:val="24"/>
        </w:rPr>
        <w:t xml:space="preserve"> personnel who will require physical and/or logical access for performance of work under this grant/cooperative agreement.  The recipient and </w:t>
      </w:r>
      <w:r w:rsidR="006204AA" w:rsidRPr="004B031A">
        <w:rPr>
          <w:color w:val="000000"/>
          <w:sz w:val="24"/>
        </w:rPr>
        <w:t>sub-recipient</w:t>
      </w:r>
      <w:r w:rsidRPr="004B031A">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rsidR="00541D1F" w:rsidRPr="004B031A" w:rsidRDefault="00541D1F" w:rsidP="00541D1F">
      <w:pPr>
        <w:widowControl/>
        <w:spacing w:before="120"/>
        <w:ind w:left="2707" w:hanging="547"/>
        <w:rPr>
          <w:color w:val="000000"/>
          <w:sz w:val="24"/>
        </w:rPr>
      </w:pPr>
      <w:r w:rsidRPr="004B031A">
        <w:rPr>
          <w:color w:val="000000"/>
          <w:sz w:val="24"/>
        </w:rPr>
        <w:t>(a)</w:t>
      </w:r>
      <w:r w:rsidRPr="004B031A">
        <w:rPr>
          <w:color w:val="000000"/>
          <w:sz w:val="24"/>
        </w:rPr>
        <w:tab/>
        <w:t>OPM Standard Form 85 or 85P</w:t>
      </w:r>
    </w:p>
    <w:p w:rsidR="00541D1F" w:rsidRPr="004B031A" w:rsidRDefault="00541D1F" w:rsidP="00541D1F">
      <w:pPr>
        <w:widowControl/>
        <w:spacing w:before="120"/>
        <w:ind w:left="2707" w:hanging="547"/>
        <w:rPr>
          <w:color w:val="000000"/>
          <w:sz w:val="24"/>
        </w:rPr>
      </w:pPr>
      <w:r w:rsidRPr="004B031A">
        <w:rPr>
          <w:color w:val="000000"/>
          <w:sz w:val="24"/>
        </w:rPr>
        <w:lastRenderedPageBreak/>
        <w:t>(b)</w:t>
      </w:r>
      <w:r w:rsidRPr="004B031A">
        <w:rPr>
          <w:color w:val="000000"/>
          <w:sz w:val="24"/>
        </w:rPr>
        <w:tab/>
        <w:t>OF 306</w:t>
      </w:r>
    </w:p>
    <w:p w:rsidR="00541D1F" w:rsidRPr="004B031A" w:rsidRDefault="00541D1F" w:rsidP="00541D1F">
      <w:pPr>
        <w:widowControl/>
        <w:spacing w:before="120"/>
        <w:ind w:left="2707" w:hanging="547"/>
        <w:rPr>
          <w:color w:val="000000"/>
          <w:sz w:val="24"/>
        </w:rPr>
      </w:pPr>
      <w:r w:rsidRPr="004B031A">
        <w:rPr>
          <w:color w:val="000000"/>
          <w:sz w:val="24"/>
        </w:rPr>
        <w:t>(c)</w:t>
      </w:r>
      <w:r w:rsidRPr="004B031A">
        <w:rPr>
          <w:color w:val="000000"/>
          <w:sz w:val="24"/>
        </w:rPr>
        <w:tab/>
        <w:t xml:space="preserve">Fingerprint card (local procedures may require the fingerprinting to be done at a police station; in this case, any charges are to be borne by the recipient or </w:t>
      </w:r>
      <w:r w:rsidR="006204AA" w:rsidRPr="004B031A">
        <w:rPr>
          <w:color w:val="000000"/>
          <w:sz w:val="24"/>
        </w:rPr>
        <w:t>sub-recipient</w:t>
      </w:r>
      <w:r w:rsidRPr="004B031A">
        <w:rPr>
          <w:color w:val="000000"/>
          <w:sz w:val="24"/>
        </w:rPr>
        <w:t>, as applicable)</w:t>
      </w:r>
    </w:p>
    <w:p w:rsidR="00541D1F" w:rsidRPr="004B031A" w:rsidRDefault="00541D1F" w:rsidP="00541D1F">
      <w:pPr>
        <w:widowControl/>
        <w:spacing w:before="120"/>
        <w:ind w:left="2707" w:hanging="547"/>
        <w:rPr>
          <w:color w:val="000000"/>
          <w:sz w:val="24"/>
        </w:rPr>
      </w:pPr>
      <w:r w:rsidRPr="004B031A">
        <w:rPr>
          <w:color w:val="000000"/>
          <w:sz w:val="24"/>
        </w:rPr>
        <w:t>(d)</w:t>
      </w:r>
      <w:r w:rsidRPr="004B031A">
        <w:rPr>
          <w:color w:val="000000"/>
          <w:sz w:val="24"/>
        </w:rPr>
        <w:tab/>
        <w:t>Release to Obtain Credit Information</w:t>
      </w:r>
    </w:p>
    <w:p w:rsidR="00541D1F" w:rsidRPr="004B031A" w:rsidRDefault="00541D1F" w:rsidP="00541D1F">
      <w:pPr>
        <w:widowControl/>
        <w:spacing w:before="120"/>
        <w:ind w:left="2707" w:hanging="547"/>
        <w:rPr>
          <w:color w:val="000000"/>
          <w:sz w:val="24"/>
        </w:rPr>
      </w:pPr>
      <w:r w:rsidRPr="004B031A">
        <w:rPr>
          <w:color w:val="000000"/>
          <w:sz w:val="24"/>
        </w:rPr>
        <w:t>(e)</w:t>
      </w:r>
      <w:r w:rsidRPr="004B031A">
        <w:rPr>
          <w:color w:val="000000"/>
          <w:sz w:val="24"/>
        </w:rPr>
        <w:tab/>
        <w:t>PIV card application (web-based)</w:t>
      </w:r>
    </w:p>
    <w:p w:rsidR="00541D1F" w:rsidRPr="004B031A" w:rsidRDefault="00541D1F" w:rsidP="00541D1F">
      <w:pPr>
        <w:widowControl/>
        <w:ind w:left="270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3)</w:t>
      </w:r>
      <w:r w:rsidRPr="004B031A">
        <w:rPr>
          <w:color w:val="000000"/>
          <w:sz w:val="24"/>
        </w:rPr>
        <w:tab/>
        <w:t xml:space="preserve">Recipient and </w:t>
      </w:r>
      <w:r w:rsidR="006204AA" w:rsidRPr="004B031A">
        <w:rPr>
          <w:color w:val="000000"/>
          <w:sz w:val="24"/>
        </w:rPr>
        <w:t>sub-recipient</w:t>
      </w:r>
      <w:r w:rsidRPr="004B031A">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4B031A">
        <w:rPr>
          <w:color w:val="000000"/>
          <w:sz w:val="24"/>
        </w:rPr>
        <w:t>sub-recipient</w:t>
      </w:r>
      <w:r w:rsidRPr="004B031A">
        <w:rPr>
          <w:color w:val="000000"/>
          <w:sz w:val="24"/>
        </w:rPr>
        <w:t xml:space="preserve"> personnel being screened or investigated in person, by telephone or in writing, and the recipient agrees to make them available for such contact.  </w:t>
      </w:r>
    </w:p>
    <w:p w:rsidR="00541D1F" w:rsidRPr="004B031A" w:rsidRDefault="00541D1F" w:rsidP="00541D1F">
      <w:pPr>
        <w:widowControl/>
        <w:ind w:left="216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4)</w:t>
      </w:r>
      <w:r w:rsidRPr="004B031A">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4B031A" w:rsidRDefault="00541D1F" w:rsidP="00541D1F">
      <w:pPr>
        <w:widowControl/>
        <w:ind w:left="216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5)</w:t>
      </w:r>
      <w:r w:rsidRPr="004B031A">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4B031A" w:rsidRDefault="00541D1F" w:rsidP="00541D1F">
      <w:pPr>
        <w:widowControl/>
        <w:ind w:left="216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6)</w:t>
      </w:r>
      <w:r w:rsidRPr="004B031A">
        <w:rPr>
          <w:color w:val="000000"/>
          <w:sz w:val="24"/>
        </w:rPr>
        <w:tab/>
        <w:t>At the end of grant/cooperative agreement’s performance, or when a recipient/</w:t>
      </w:r>
      <w:r w:rsidR="006204AA" w:rsidRPr="004B031A">
        <w:rPr>
          <w:color w:val="000000"/>
          <w:sz w:val="24"/>
        </w:rPr>
        <w:t>sub-recipient</w:t>
      </w:r>
      <w:r w:rsidRPr="004B031A">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4B031A" w:rsidRDefault="00541D1F" w:rsidP="00541D1F">
      <w:pPr>
        <w:widowControl/>
        <w:ind w:left="2160" w:hanging="540"/>
        <w:rPr>
          <w:color w:val="000000"/>
          <w:sz w:val="24"/>
        </w:rPr>
      </w:pPr>
    </w:p>
    <w:p w:rsidR="00541D1F" w:rsidRPr="004B031A" w:rsidRDefault="00541D1F" w:rsidP="00541D1F">
      <w:pPr>
        <w:widowControl/>
        <w:ind w:left="2160" w:hanging="540"/>
        <w:rPr>
          <w:color w:val="000000"/>
          <w:sz w:val="24"/>
        </w:rPr>
      </w:pPr>
      <w:r w:rsidRPr="004B031A">
        <w:rPr>
          <w:color w:val="000000"/>
          <w:sz w:val="24"/>
        </w:rPr>
        <w:t>7)</w:t>
      </w:r>
      <w:r w:rsidRPr="004B031A">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w:t>
      </w:r>
      <w:r w:rsidRPr="004B031A">
        <w:rPr>
          <w:color w:val="000000"/>
          <w:sz w:val="24"/>
        </w:rPr>
        <w:lastRenderedPageBreak/>
        <w:t xml:space="preserve">grant/cooperative agreement, DOI shall have the right of final determination. </w:t>
      </w:r>
    </w:p>
    <w:p w:rsidR="00541D1F" w:rsidRPr="004B031A" w:rsidRDefault="00541D1F" w:rsidP="00541D1F">
      <w:pPr>
        <w:widowControl/>
        <w:ind w:left="2160" w:hanging="540"/>
        <w:rPr>
          <w:color w:val="000000"/>
          <w:sz w:val="24"/>
        </w:rPr>
      </w:pPr>
    </w:p>
    <w:p w:rsidR="00541D1F" w:rsidRPr="004B031A" w:rsidRDefault="00541D1F" w:rsidP="00541D1F">
      <w:pPr>
        <w:widowControl/>
        <w:autoSpaceDE/>
        <w:autoSpaceDN/>
        <w:adjustRightInd/>
        <w:ind w:left="2160" w:hanging="540"/>
        <w:rPr>
          <w:sz w:val="24"/>
        </w:rPr>
      </w:pPr>
      <w:r w:rsidRPr="004B031A">
        <w:rPr>
          <w:color w:val="000000"/>
          <w:sz w:val="24"/>
        </w:rPr>
        <w:t>8)</w:t>
      </w:r>
      <w:r w:rsidRPr="004B031A">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rsidR="00541D1F" w:rsidRPr="004B031A" w:rsidRDefault="00541D1F" w:rsidP="00541D1F">
      <w:pPr>
        <w:autoSpaceDE/>
        <w:autoSpaceDN/>
        <w:adjustRightInd/>
        <w:ind w:left="2160" w:hanging="540"/>
        <w:rPr>
          <w:sz w:val="24"/>
        </w:rPr>
      </w:pPr>
    </w:p>
    <w:p w:rsidR="00541D1F" w:rsidRPr="004B031A" w:rsidRDefault="00541D1F" w:rsidP="00541D1F">
      <w:pPr>
        <w:widowControl/>
        <w:autoSpaceDE/>
        <w:autoSpaceDN/>
        <w:adjustRightInd/>
        <w:ind w:left="2160" w:hanging="540"/>
        <w:rPr>
          <w:sz w:val="24"/>
        </w:rPr>
      </w:pPr>
      <w:r w:rsidRPr="004B031A">
        <w:rPr>
          <w:sz w:val="24"/>
        </w:rPr>
        <w:t>9)</w:t>
      </w:r>
      <w:r w:rsidRPr="004B031A">
        <w:rPr>
          <w:sz w:val="24"/>
        </w:rPr>
        <w:tab/>
        <w:t xml:space="preserve">Federal Information Systems Security Awareness Training.  Before the </w:t>
      </w:r>
      <w:proofErr w:type="gramStart"/>
      <w:r w:rsidRPr="004B031A">
        <w:rPr>
          <w:sz w:val="24"/>
        </w:rPr>
        <w:t>recipient, or any of its employees or sub-recipients, are</w:t>
      </w:r>
      <w:proofErr w:type="gramEnd"/>
      <w:r w:rsidRPr="004B031A">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4B031A">
        <w:rPr>
          <w:sz w:val="24"/>
        </w:rPr>
        <w:t>Department</w:t>
      </w:r>
      <w:proofErr w:type="gramEnd"/>
      <w:r w:rsidRPr="004B031A">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4B031A" w:rsidRDefault="00541D1F" w:rsidP="00541D1F">
      <w:pPr>
        <w:widowControl/>
        <w:autoSpaceDE/>
        <w:autoSpaceDN/>
        <w:adjustRightInd/>
        <w:ind w:left="1080"/>
        <w:rPr>
          <w:sz w:val="24"/>
        </w:rPr>
      </w:pPr>
    </w:p>
    <w:p w:rsidR="0086789C" w:rsidRPr="004B031A" w:rsidRDefault="000D4471" w:rsidP="0062440C">
      <w:pPr>
        <w:widowControl/>
        <w:tabs>
          <w:tab w:val="left" w:pos="540"/>
        </w:tabs>
        <w:rPr>
          <w:b/>
          <w:sz w:val="28"/>
        </w:rPr>
      </w:pPr>
      <w:r w:rsidRPr="004B031A">
        <w:rPr>
          <w:b/>
          <w:sz w:val="28"/>
        </w:rPr>
        <w:t>G.</w:t>
      </w:r>
      <w:r w:rsidRPr="004B031A">
        <w:rPr>
          <w:b/>
          <w:sz w:val="28"/>
        </w:rPr>
        <w:tab/>
      </w:r>
      <w:r w:rsidR="00AC1FFA" w:rsidRPr="004B031A">
        <w:rPr>
          <w:b/>
          <w:sz w:val="28"/>
        </w:rPr>
        <w:t>FEDERAL AWARDING</w:t>
      </w:r>
      <w:r w:rsidRPr="004B031A">
        <w:rPr>
          <w:b/>
          <w:sz w:val="28"/>
        </w:rPr>
        <w:t xml:space="preserve"> AGENCY CONTACTS</w:t>
      </w:r>
    </w:p>
    <w:p w:rsidR="004148E4" w:rsidRPr="004B031A" w:rsidRDefault="004148E4" w:rsidP="0062440C">
      <w:pPr>
        <w:widowControl/>
        <w:tabs>
          <w:tab w:val="left" w:pos="540"/>
        </w:tabs>
        <w:rPr>
          <w:b/>
          <w:caps/>
          <w:sz w:val="28"/>
        </w:rPr>
      </w:pPr>
    </w:p>
    <w:p w:rsidR="0086789C" w:rsidRPr="004B031A" w:rsidRDefault="0086789C" w:rsidP="004148E4">
      <w:pPr>
        <w:widowControl/>
        <w:tabs>
          <w:tab w:val="left" w:pos="1080"/>
        </w:tabs>
        <w:ind w:left="540"/>
        <w:rPr>
          <w:sz w:val="24"/>
        </w:rPr>
      </w:pPr>
      <w:r w:rsidRPr="004B031A">
        <w:rPr>
          <w:sz w:val="24"/>
        </w:rPr>
        <w:t xml:space="preserve">For </w:t>
      </w:r>
      <w:r w:rsidR="004148E4" w:rsidRPr="004B031A">
        <w:rPr>
          <w:sz w:val="24"/>
        </w:rPr>
        <w:t>q</w:t>
      </w:r>
      <w:r w:rsidRPr="004B031A">
        <w:rPr>
          <w:sz w:val="24"/>
        </w:rPr>
        <w:t>uestions</w:t>
      </w:r>
      <w:r w:rsidR="004148E4" w:rsidRPr="004B031A">
        <w:rPr>
          <w:sz w:val="24"/>
        </w:rPr>
        <w:t xml:space="preserve">, contact one of the </w:t>
      </w:r>
      <w:r w:rsidR="00195881" w:rsidRPr="004B031A">
        <w:rPr>
          <w:sz w:val="24"/>
        </w:rPr>
        <w:t>individuals</w:t>
      </w:r>
      <w:r w:rsidR="004148E4" w:rsidRPr="004B031A">
        <w:rPr>
          <w:sz w:val="24"/>
        </w:rPr>
        <w:t xml:space="preserve"> listed on the front cover of this announcement.</w:t>
      </w:r>
      <w:r w:rsidRPr="004B031A">
        <w:rPr>
          <w:sz w:val="24"/>
        </w:rPr>
        <w:t xml:space="preserve"> </w:t>
      </w:r>
    </w:p>
    <w:p w:rsidR="004148E4" w:rsidRPr="004B031A" w:rsidRDefault="004148E4" w:rsidP="0062440C">
      <w:pPr>
        <w:widowControl/>
        <w:ind w:left="900" w:hanging="360"/>
        <w:rPr>
          <w:sz w:val="24"/>
        </w:rPr>
      </w:pPr>
    </w:p>
    <w:p w:rsidR="004148E4" w:rsidRPr="004B031A" w:rsidRDefault="004148E4" w:rsidP="0062440C">
      <w:pPr>
        <w:widowControl/>
        <w:ind w:left="540"/>
        <w:rPr>
          <w:sz w:val="24"/>
        </w:rPr>
      </w:pPr>
    </w:p>
    <w:p w:rsidR="00C74329" w:rsidRPr="004B031A" w:rsidRDefault="0086789C" w:rsidP="0062440C">
      <w:pPr>
        <w:widowControl/>
        <w:jc w:val="center"/>
        <w:rPr>
          <w:b/>
          <w:sz w:val="28"/>
        </w:rPr>
      </w:pPr>
      <w:r w:rsidRPr="004B031A">
        <w:rPr>
          <w:b/>
          <w:sz w:val="28"/>
        </w:rPr>
        <w:t>END</w:t>
      </w:r>
    </w:p>
    <w:p w:rsidR="0086789C" w:rsidRPr="004B031A" w:rsidRDefault="0086789C" w:rsidP="0062440C">
      <w:pPr>
        <w:widowControl/>
        <w:jc w:val="center"/>
        <w:rPr>
          <w:sz w:val="28"/>
        </w:rPr>
      </w:pPr>
      <w:r w:rsidRPr="004B031A">
        <w:rPr>
          <w:b/>
          <w:sz w:val="28"/>
        </w:rPr>
        <w:t>FUNDING OPPORTUNITY ANNOUNCEMENT</w:t>
      </w:r>
    </w:p>
    <w:p w:rsidR="00302BBE" w:rsidRPr="004B031A" w:rsidRDefault="00302BBE" w:rsidP="0062440C">
      <w:pPr>
        <w:widowControl/>
        <w:rPr>
          <w:sz w:val="24"/>
        </w:rPr>
        <w:sectPr w:rsidR="00302BBE" w:rsidRPr="004B031A" w:rsidSect="00616035">
          <w:headerReference w:type="first" r:id="rId45"/>
          <w:footerReference w:type="first" r:id="rId46"/>
          <w:pgSz w:w="12240" w:h="15840" w:code="1"/>
          <w:pgMar w:top="1008" w:right="1440" w:bottom="720" w:left="1440" w:header="720" w:footer="576" w:gutter="0"/>
          <w:cols w:space="720"/>
          <w:titlePg/>
          <w:docGrid w:linePitch="360"/>
        </w:sectPr>
      </w:pPr>
    </w:p>
    <w:p w:rsidR="00A56F67" w:rsidRPr="004B031A" w:rsidRDefault="00A56F67" w:rsidP="0062440C">
      <w:pPr>
        <w:keepNext/>
        <w:widowControl/>
        <w:tabs>
          <w:tab w:val="left" w:pos="-1440"/>
          <w:tab w:val="left" w:pos="540"/>
          <w:tab w:val="left" w:pos="1800"/>
        </w:tabs>
        <w:outlineLvl w:val="0"/>
        <w:rPr>
          <w:b/>
          <w:bCs/>
          <w:sz w:val="22"/>
        </w:rPr>
      </w:pPr>
      <w:r w:rsidRPr="004B031A">
        <w:rPr>
          <w:b/>
          <w:bCs/>
          <w:sz w:val="22"/>
        </w:rPr>
        <w:lastRenderedPageBreak/>
        <w:t>BUREAU OF LAND MANAGEMENT</w:t>
      </w:r>
    </w:p>
    <w:p w:rsidR="00A56F67" w:rsidRPr="004B031A" w:rsidRDefault="004B031A" w:rsidP="0062440C">
      <w:pPr>
        <w:widowControl/>
        <w:rPr>
          <w:bCs/>
          <w:caps/>
          <w:sz w:val="22"/>
        </w:rPr>
      </w:pPr>
      <w:r w:rsidRPr="004B031A">
        <w:rPr>
          <w:bCs/>
          <w:sz w:val="22"/>
        </w:rPr>
        <w:t>Colorado</w:t>
      </w:r>
      <w:r w:rsidR="000E7A4E" w:rsidRPr="004B031A">
        <w:rPr>
          <w:bCs/>
          <w:sz w:val="22"/>
        </w:rPr>
        <w:t xml:space="preserve"> </w:t>
      </w:r>
      <w:r w:rsidR="00A56F67" w:rsidRPr="004B031A">
        <w:rPr>
          <w:bCs/>
          <w:sz w:val="22"/>
        </w:rPr>
        <w:t>State Office</w:t>
      </w:r>
    </w:p>
    <w:p w:rsidR="00A56F67" w:rsidRPr="004B031A" w:rsidRDefault="00A56F67" w:rsidP="0062440C">
      <w:pPr>
        <w:widowControl/>
        <w:rPr>
          <w:sz w:val="22"/>
        </w:rPr>
      </w:pPr>
      <w:r w:rsidRPr="004B031A">
        <w:rPr>
          <w:bCs/>
          <w:noProof/>
          <w:sz w:val="22"/>
        </w:rPr>
        <w:drawing>
          <wp:anchor distT="0" distB="0" distL="114300" distR="114300" simplePos="0" relativeHeight="251659264" behindDoc="0" locked="0" layoutInCell="1" allowOverlap="1" wp14:anchorId="2083E09F" wp14:editId="7E4CFAC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1A">
        <w:rPr>
          <w:bCs/>
          <w:sz w:val="22"/>
        </w:rPr>
        <w:t>Grants &amp; Cooperative Agreements</w:t>
      </w:r>
    </w:p>
    <w:p w:rsidR="00A56F67" w:rsidRPr="004B031A" w:rsidRDefault="00A56F67" w:rsidP="0062440C">
      <w:pPr>
        <w:keepNext/>
        <w:widowControl/>
        <w:tabs>
          <w:tab w:val="left" w:pos="-1440"/>
          <w:tab w:val="left" w:pos="540"/>
          <w:tab w:val="left" w:pos="1800"/>
        </w:tabs>
        <w:jc w:val="center"/>
        <w:outlineLvl w:val="0"/>
        <w:rPr>
          <w:bCs/>
          <w:caps/>
          <w:sz w:val="24"/>
        </w:rPr>
      </w:pPr>
    </w:p>
    <w:p w:rsidR="00A56F67" w:rsidRPr="004B031A" w:rsidRDefault="00A56F67" w:rsidP="0062440C">
      <w:pPr>
        <w:widowControl/>
      </w:pPr>
    </w:p>
    <w:p w:rsidR="00A56F67" w:rsidRPr="004B031A" w:rsidRDefault="00A56F67" w:rsidP="0062440C">
      <w:pPr>
        <w:keepNext/>
        <w:widowControl/>
        <w:tabs>
          <w:tab w:val="left" w:pos="-1440"/>
          <w:tab w:val="left" w:pos="540"/>
          <w:tab w:val="left" w:pos="1800"/>
        </w:tabs>
        <w:jc w:val="center"/>
        <w:outlineLvl w:val="0"/>
        <w:rPr>
          <w:b/>
          <w:bCs/>
          <w:caps/>
          <w:sz w:val="32"/>
        </w:rPr>
      </w:pPr>
      <w:r w:rsidRPr="004B031A">
        <w:rPr>
          <w:b/>
          <w:bCs/>
          <w:caps/>
          <w:sz w:val="32"/>
        </w:rPr>
        <w:t>PROJECT PROPOSAL</w:t>
      </w:r>
    </w:p>
    <w:p w:rsidR="00A56F67" w:rsidRPr="004B031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4B031A" w:rsidTr="00D16F97">
        <w:trPr>
          <w:jc w:val="center"/>
        </w:trPr>
        <w:tc>
          <w:tcPr>
            <w:tcW w:w="9238" w:type="dxa"/>
            <w:shd w:val="clear" w:color="auto" w:fill="F2F2F2"/>
            <w:vAlign w:val="center"/>
          </w:tcPr>
          <w:p w:rsidR="00A56F67" w:rsidRPr="004B031A" w:rsidRDefault="00A56F67" w:rsidP="0062440C">
            <w:pPr>
              <w:widowControl/>
              <w:tabs>
                <w:tab w:val="left" w:pos="540"/>
              </w:tabs>
              <w:autoSpaceDE/>
              <w:autoSpaceDN/>
              <w:adjustRightInd/>
              <w:rPr>
                <w:bCs/>
              </w:rPr>
            </w:pPr>
            <w:r w:rsidRPr="004B031A">
              <w:rPr>
                <w:b/>
                <w:bCs/>
                <w:u w:val="single"/>
              </w:rPr>
              <w:t>Instructions</w:t>
            </w:r>
            <w:r w:rsidRPr="004B031A">
              <w:rPr>
                <w:b/>
                <w:bCs/>
              </w:rPr>
              <w:t>:</w:t>
            </w:r>
            <w:r w:rsidRPr="004B031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4B031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4B031A" w:rsidTr="00D16F97">
        <w:trPr>
          <w:trHeight w:val="194"/>
        </w:trPr>
        <w:tc>
          <w:tcPr>
            <w:tcW w:w="3748" w:type="dxa"/>
            <w:gridSpan w:val="4"/>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Agreement or Funding Opportunity No.:</w:t>
            </w:r>
          </w:p>
        </w:tc>
        <w:tc>
          <w:tcPr>
            <w:tcW w:w="3510" w:type="dxa"/>
            <w:gridSpan w:val="4"/>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Date:</w:t>
            </w:r>
          </w:p>
        </w:tc>
        <w:tc>
          <w:tcPr>
            <w:tcW w:w="1382" w:type="dxa"/>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r>
      <w:tr w:rsidR="00A56F67" w:rsidRPr="004B031A" w:rsidTr="00D16F97">
        <w:tc>
          <w:tcPr>
            <w:tcW w:w="1948" w:type="dxa"/>
            <w:gridSpan w:val="2"/>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Organization Name:</w:t>
            </w:r>
          </w:p>
        </w:tc>
        <w:tc>
          <w:tcPr>
            <w:tcW w:w="7412" w:type="dxa"/>
            <w:gridSpan w:val="9"/>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r>
      <w:tr w:rsidR="00A56F67" w:rsidRPr="004B031A" w:rsidTr="00D16F97">
        <w:tc>
          <w:tcPr>
            <w:tcW w:w="1318" w:type="dxa"/>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Project Title:</w:t>
            </w:r>
          </w:p>
        </w:tc>
        <w:tc>
          <w:tcPr>
            <w:tcW w:w="8042" w:type="dxa"/>
            <w:gridSpan w:val="10"/>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r>
      <w:tr w:rsidR="00A56F67" w:rsidRPr="004B031A" w:rsidTr="00D16F97">
        <w:trPr>
          <w:gridAfter w:val="2"/>
          <w:wAfter w:w="1472" w:type="dxa"/>
        </w:trPr>
        <w:tc>
          <w:tcPr>
            <w:tcW w:w="3118" w:type="dxa"/>
            <w:gridSpan w:val="3"/>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jc w:val="center"/>
              <w:rPr>
                <w:b/>
                <w:bCs/>
                <w:sz w:val="22"/>
              </w:rPr>
            </w:pPr>
            <w:r w:rsidRPr="004B031A">
              <w:rPr>
                <w:b/>
                <w:bCs/>
                <w:sz w:val="22"/>
              </w:rPr>
              <w:t>Date of Award*</w:t>
            </w:r>
          </w:p>
        </w:tc>
        <w:tc>
          <w:tcPr>
            <w:tcW w:w="540" w:type="dxa"/>
            <w:shd w:val="clear" w:color="auto" w:fill="auto"/>
            <w:vAlign w:val="center"/>
          </w:tcPr>
          <w:p w:rsidR="00A56F67" w:rsidRPr="004B031A" w:rsidRDefault="00A56F67" w:rsidP="0062440C">
            <w:pPr>
              <w:widowControl/>
              <w:tabs>
                <w:tab w:val="left" w:pos="540"/>
              </w:tabs>
              <w:autoSpaceDE/>
              <w:autoSpaceDN/>
              <w:adjustRightInd/>
              <w:spacing w:before="40"/>
              <w:jc w:val="center"/>
              <w:rPr>
                <w:bCs/>
                <w:sz w:val="22"/>
              </w:rPr>
            </w:pPr>
            <w:r w:rsidRPr="004B031A">
              <w:rPr>
                <w:bCs/>
                <w:sz w:val="22"/>
              </w:rPr>
              <w:t>to</w:t>
            </w:r>
          </w:p>
        </w:tc>
        <w:tc>
          <w:tcPr>
            <w:tcW w:w="2070" w:type="dxa"/>
            <w:gridSpan w:val="2"/>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r>
      <w:tr w:rsidR="00A56F67" w:rsidRPr="004B031A" w:rsidTr="00D16F97">
        <w:tc>
          <w:tcPr>
            <w:tcW w:w="4198" w:type="dxa"/>
            <w:gridSpan w:val="5"/>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r w:rsidRPr="004B031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4B031A" w:rsidRDefault="00A56F67" w:rsidP="0062440C">
            <w:pPr>
              <w:widowControl/>
              <w:tabs>
                <w:tab w:val="left" w:pos="540"/>
              </w:tabs>
              <w:autoSpaceDE/>
              <w:autoSpaceDN/>
              <w:adjustRightInd/>
              <w:spacing w:before="40"/>
              <w:rPr>
                <w:bCs/>
                <w:sz w:val="22"/>
              </w:rPr>
            </w:pPr>
          </w:p>
        </w:tc>
      </w:tr>
    </w:tbl>
    <w:p w:rsidR="00A56F67" w:rsidRPr="004B031A" w:rsidRDefault="00A56F67" w:rsidP="0062440C">
      <w:pPr>
        <w:widowControl/>
        <w:tabs>
          <w:tab w:val="left" w:pos="1440"/>
        </w:tabs>
        <w:autoSpaceDE/>
        <w:autoSpaceDN/>
        <w:adjustRightInd/>
        <w:spacing w:before="120"/>
        <w:rPr>
          <w:bCs/>
        </w:rPr>
      </w:pPr>
      <w:r w:rsidRPr="004B031A">
        <w:rPr>
          <w:bCs/>
        </w:rPr>
        <w:t xml:space="preserve">* If a specific start work date is needed, contact your BLM Program Officer.  </w:t>
      </w:r>
      <w:proofErr w:type="gramStart"/>
      <w:r w:rsidRPr="004B031A">
        <w:rPr>
          <w:bCs/>
        </w:rPr>
        <w:t>Do not start</w:t>
      </w:r>
      <w:proofErr w:type="gramEnd"/>
      <w:r w:rsidRPr="004B031A">
        <w:rPr>
          <w:bCs/>
        </w:rPr>
        <w:t xml:space="preserve"> work without prior approval from the Grants Management Officer.</w:t>
      </w:r>
    </w:p>
    <w:p w:rsidR="00A56F67" w:rsidRPr="004B031A" w:rsidRDefault="00A56F67" w:rsidP="0062440C">
      <w:pPr>
        <w:widowControl/>
        <w:tabs>
          <w:tab w:val="left" w:pos="1440"/>
        </w:tabs>
        <w:autoSpaceDE/>
        <w:autoSpaceDN/>
        <w:adjustRightInd/>
        <w:rPr>
          <w:bCs/>
          <w:sz w:val="24"/>
        </w:rPr>
      </w:pPr>
    </w:p>
    <w:p w:rsidR="00A56F67" w:rsidRPr="004B031A" w:rsidRDefault="00A56F67" w:rsidP="0062440C">
      <w:pPr>
        <w:widowControl/>
        <w:tabs>
          <w:tab w:val="left" w:pos="360"/>
        </w:tabs>
        <w:autoSpaceDE/>
        <w:autoSpaceDN/>
        <w:adjustRightInd/>
        <w:rPr>
          <w:b/>
          <w:bCs/>
          <w:sz w:val="24"/>
        </w:rPr>
      </w:pPr>
      <w:r w:rsidRPr="004B031A">
        <w:rPr>
          <w:b/>
          <w:bCs/>
          <w:sz w:val="24"/>
        </w:rPr>
        <w:t>1.</w:t>
      </w:r>
      <w:r w:rsidRPr="004B031A">
        <w:rPr>
          <w:b/>
          <w:bCs/>
          <w:sz w:val="24"/>
        </w:rPr>
        <w:tab/>
        <w:t>Purpose, Objectives, and Relevance:</w:t>
      </w:r>
    </w:p>
    <w:p w:rsidR="00A56F67" w:rsidRPr="004B031A" w:rsidRDefault="00A56F67" w:rsidP="0062440C">
      <w:pPr>
        <w:widowControl/>
        <w:tabs>
          <w:tab w:val="left" w:pos="360"/>
          <w:tab w:val="left" w:pos="900"/>
        </w:tabs>
        <w:autoSpaceDE/>
        <w:autoSpaceDN/>
        <w:adjustRightInd/>
        <w:rPr>
          <w:bCs/>
          <w:sz w:val="28"/>
        </w:rPr>
      </w:pPr>
      <w:r w:rsidRPr="004B031A">
        <w:rPr>
          <w:bCs/>
          <w:i/>
        </w:rPr>
        <w:tab/>
        <w:t xml:space="preserve">(Describe why the project is needed, the applicant's objectives, how the applicant's objectives support their </w:t>
      </w:r>
      <w:r w:rsidR="006503D8" w:rsidRPr="004B031A">
        <w:rPr>
          <w:bCs/>
          <w:i/>
        </w:rPr>
        <w:t xml:space="preserve">      </w:t>
      </w:r>
      <w:r w:rsidR="006503D8" w:rsidRPr="004B031A">
        <w:rPr>
          <w:bCs/>
          <w:i/>
        </w:rPr>
        <w:tab/>
      </w:r>
      <w:r w:rsidRPr="004B031A">
        <w:rPr>
          <w:bCs/>
          <w:i/>
        </w:rPr>
        <w:t>mission, and how this project benefits the general public.)</w:t>
      </w:r>
      <w:r w:rsidRPr="004B031A">
        <w:rPr>
          <w:bCs/>
          <w:sz w:val="24"/>
        </w:rPr>
        <w:t xml:space="preserve">  </w:t>
      </w:r>
    </w:p>
    <w:p w:rsidR="00A56F67" w:rsidRPr="004B031A" w:rsidRDefault="00A56F67" w:rsidP="0062440C">
      <w:pPr>
        <w:widowControl/>
        <w:tabs>
          <w:tab w:val="left" w:pos="360"/>
        </w:tabs>
        <w:rPr>
          <w:sz w:val="24"/>
        </w:rPr>
      </w:pPr>
    </w:p>
    <w:p w:rsidR="00A56F67" w:rsidRPr="004B031A" w:rsidRDefault="00A56F67" w:rsidP="0062440C">
      <w:pPr>
        <w:widowControl/>
        <w:tabs>
          <w:tab w:val="left" w:pos="360"/>
        </w:tabs>
        <w:rPr>
          <w:sz w:val="24"/>
        </w:rPr>
      </w:pPr>
    </w:p>
    <w:p w:rsidR="00A56F67" w:rsidRPr="004B031A" w:rsidRDefault="00A56F67" w:rsidP="0062440C">
      <w:pPr>
        <w:widowControl/>
        <w:tabs>
          <w:tab w:val="left" w:pos="360"/>
        </w:tabs>
        <w:rPr>
          <w:sz w:val="24"/>
        </w:rPr>
      </w:pPr>
    </w:p>
    <w:p w:rsidR="00A56F67" w:rsidRPr="004B031A" w:rsidRDefault="00A56F67" w:rsidP="0062440C">
      <w:pPr>
        <w:widowControl/>
        <w:tabs>
          <w:tab w:val="left" w:pos="360"/>
        </w:tabs>
        <w:rPr>
          <w:sz w:val="24"/>
        </w:rPr>
      </w:pPr>
    </w:p>
    <w:p w:rsidR="00A56F67" w:rsidRPr="004B031A" w:rsidRDefault="00A56F67" w:rsidP="0062440C">
      <w:pPr>
        <w:widowControl/>
        <w:tabs>
          <w:tab w:val="left" w:pos="360"/>
        </w:tabs>
        <w:rPr>
          <w:sz w:val="24"/>
        </w:rPr>
      </w:pPr>
    </w:p>
    <w:p w:rsidR="00A56F67" w:rsidRPr="004B031A" w:rsidRDefault="00A56F67" w:rsidP="0062440C">
      <w:pPr>
        <w:widowControl/>
        <w:tabs>
          <w:tab w:val="left" w:pos="360"/>
        </w:tabs>
        <w:autoSpaceDE/>
        <w:autoSpaceDN/>
        <w:adjustRightInd/>
        <w:rPr>
          <w:b/>
          <w:bCs/>
          <w:sz w:val="24"/>
        </w:rPr>
      </w:pPr>
      <w:r w:rsidRPr="004B031A">
        <w:rPr>
          <w:b/>
          <w:bCs/>
          <w:sz w:val="24"/>
        </w:rPr>
        <w:t>2.</w:t>
      </w:r>
      <w:r w:rsidRPr="004B031A">
        <w:rPr>
          <w:b/>
          <w:bCs/>
          <w:sz w:val="24"/>
        </w:rPr>
        <w:tab/>
        <w:t>Technical Approach:</w:t>
      </w:r>
    </w:p>
    <w:p w:rsidR="00AF5C8F" w:rsidRPr="004B031A" w:rsidRDefault="00AF5C8F" w:rsidP="00AF5C8F">
      <w:pPr>
        <w:widowControl/>
        <w:tabs>
          <w:tab w:val="left" w:pos="360"/>
        </w:tabs>
        <w:ind w:left="360"/>
        <w:rPr>
          <w:color w:val="000000"/>
          <w:sz w:val="28"/>
        </w:rPr>
      </w:pPr>
      <w:r w:rsidRPr="004B031A">
        <w:rPr>
          <w:i/>
        </w:rPr>
        <w:t>Describe how the project will be conducted.  The project design must contain enough detail to show the development of the project, including the relationship between the partners, and objectives.  Clearly d</w:t>
      </w:r>
      <w:r w:rsidRPr="004B031A">
        <w:rPr>
          <w:i/>
          <w:color w:val="000000"/>
        </w:rPr>
        <w:t>escribe the techniques, procedures, and methodologies to be used; the data collection, analysis, and means of interpretation; the expected program/project goals and/or outcomes; and the procedures for evaluating project effectiveness, including appropriate performance goals and the probabilities of obtaining them.)</w:t>
      </w:r>
      <w:r w:rsidRPr="004B031A">
        <w:rPr>
          <w:color w:val="000000"/>
          <w:sz w:val="24"/>
        </w:rPr>
        <w:t xml:space="preserve">  </w:t>
      </w:r>
    </w:p>
    <w:p w:rsidR="00AF5C8F" w:rsidRPr="004B031A" w:rsidRDefault="00AF5C8F" w:rsidP="00AF5C8F">
      <w:pPr>
        <w:widowControl/>
        <w:tabs>
          <w:tab w:val="left" w:pos="360"/>
          <w:tab w:val="left" w:pos="900"/>
        </w:tabs>
        <w:rPr>
          <w:sz w:val="24"/>
        </w:rPr>
      </w:pPr>
    </w:p>
    <w:p w:rsidR="00AF5C8F" w:rsidRPr="004B031A" w:rsidRDefault="00AF5C8F" w:rsidP="00AF5C8F">
      <w:pPr>
        <w:widowControl/>
        <w:tabs>
          <w:tab w:val="left" w:pos="360"/>
        </w:tabs>
        <w:ind w:left="360"/>
        <w:rPr>
          <w:color w:val="000000"/>
          <w:sz w:val="28"/>
        </w:rPr>
      </w:pPr>
    </w:p>
    <w:p w:rsidR="00AF5C8F" w:rsidRPr="004B031A" w:rsidRDefault="00AF5C8F" w:rsidP="00AF5C8F">
      <w:pPr>
        <w:widowControl/>
        <w:tabs>
          <w:tab w:val="left" w:pos="360"/>
          <w:tab w:val="left" w:pos="900"/>
        </w:tabs>
        <w:rPr>
          <w:sz w:val="24"/>
        </w:rPr>
      </w:pPr>
    </w:p>
    <w:p w:rsidR="00AF5C8F" w:rsidRPr="004B031A" w:rsidRDefault="00AF5C8F" w:rsidP="00AF5C8F">
      <w:pPr>
        <w:keepNext/>
        <w:keepLines/>
        <w:widowControl/>
        <w:autoSpaceDE/>
        <w:autoSpaceDN/>
        <w:adjustRightInd/>
        <w:ind w:left="360"/>
        <w:rPr>
          <w:rFonts w:eastAsia="Calibri"/>
          <w:szCs w:val="20"/>
        </w:rPr>
      </w:pPr>
      <w:r w:rsidRPr="004B031A">
        <w:rPr>
          <w:rFonts w:eastAsia="Calibri"/>
          <w:szCs w:val="20"/>
        </w:rPr>
        <w:t>The proposal must i</w:t>
      </w:r>
      <w:r w:rsidRPr="004B031A">
        <w:rPr>
          <w:szCs w:val="20"/>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4B031A">
        <w:rPr>
          <w:rFonts w:eastAsia="Calibri"/>
          <w:szCs w:val="20"/>
        </w:rPr>
        <w:t>. The following table may be used to summarize the project schedule.</w:t>
      </w:r>
    </w:p>
    <w:p w:rsidR="006503D8" w:rsidRPr="004B031A" w:rsidRDefault="006503D8" w:rsidP="006503D8">
      <w:pPr>
        <w:keepNext/>
        <w:keepLines/>
        <w:widowControl/>
        <w:autoSpaceDE/>
        <w:autoSpaceDN/>
        <w:adjustRightInd/>
        <w:rPr>
          <w:rFonts w:eastAsia="Calibri"/>
          <w:szCs w:val="20"/>
        </w:rPr>
      </w:pPr>
    </w:p>
    <w:p w:rsidR="006503D8" w:rsidRPr="004B031A"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4B031A" w:rsidTr="006503D8">
        <w:tc>
          <w:tcPr>
            <w:tcW w:w="4860" w:type="dxa"/>
            <w:shd w:val="clear" w:color="auto" w:fill="auto"/>
            <w:vAlign w:val="center"/>
          </w:tcPr>
          <w:p w:rsidR="006503D8" w:rsidRPr="004B031A" w:rsidRDefault="006503D8" w:rsidP="006503D8">
            <w:pPr>
              <w:keepNext/>
              <w:keepLines/>
              <w:widowControl/>
              <w:autoSpaceDE/>
              <w:autoSpaceDN/>
              <w:adjustRightInd/>
              <w:jc w:val="center"/>
              <w:rPr>
                <w:b/>
                <w:szCs w:val="20"/>
              </w:rPr>
            </w:pPr>
            <w:r w:rsidRPr="004B031A">
              <w:rPr>
                <w:b/>
                <w:szCs w:val="20"/>
              </w:rPr>
              <w:t>Milestone / Task / Activity</w:t>
            </w:r>
          </w:p>
        </w:tc>
        <w:tc>
          <w:tcPr>
            <w:tcW w:w="1890" w:type="dxa"/>
            <w:shd w:val="clear" w:color="auto" w:fill="auto"/>
            <w:vAlign w:val="center"/>
          </w:tcPr>
          <w:p w:rsidR="006503D8" w:rsidRPr="004B031A" w:rsidRDefault="006503D8" w:rsidP="006503D8">
            <w:pPr>
              <w:keepNext/>
              <w:keepLines/>
              <w:widowControl/>
              <w:autoSpaceDE/>
              <w:autoSpaceDN/>
              <w:adjustRightInd/>
              <w:jc w:val="center"/>
              <w:rPr>
                <w:b/>
                <w:szCs w:val="20"/>
              </w:rPr>
            </w:pPr>
            <w:r w:rsidRPr="004B031A">
              <w:rPr>
                <w:b/>
                <w:szCs w:val="20"/>
              </w:rPr>
              <w:t>Planned</w:t>
            </w:r>
          </w:p>
          <w:p w:rsidR="006503D8" w:rsidRPr="004B031A" w:rsidRDefault="006503D8" w:rsidP="006503D8">
            <w:pPr>
              <w:keepNext/>
              <w:keepLines/>
              <w:widowControl/>
              <w:autoSpaceDE/>
              <w:autoSpaceDN/>
              <w:adjustRightInd/>
              <w:jc w:val="center"/>
              <w:rPr>
                <w:b/>
                <w:szCs w:val="20"/>
              </w:rPr>
            </w:pPr>
            <w:r w:rsidRPr="004B031A">
              <w:rPr>
                <w:b/>
                <w:szCs w:val="20"/>
              </w:rPr>
              <w:t>Start Date</w:t>
            </w:r>
          </w:p>
        </w:tc>
        <w:tc>
          <w:tcPr>
            <w:tcW w:w="1980" w:type="dxa"/>
            <w:shd w:val="clear" w:color="auto" w:fill="auto"/>
            <w:vAlign w:val="center"/>
          </w:tcPr>
          <w:p w:rsidR="006503D8" w:rsidRPr="004B031A" w:rsidRDefault="006503D8" w:rsidP="006503D8">
            <w:pPr>
              <w:keepNext/>
              <w:keepLines/>
              <w:widowControl/>
              <w:autoSpaceDE/>
              <w:autoSpaceDN/>
              <w:adjustRightInd/>
              <w:jc w:val="center"/>
              <w:rPr>
                <w:b/>
                <w:szCs w:val="20"/>
              </w:rPr>
            </w:pPr>
            <w:r w:rsidRPr="004B031A">
              <w:rPr>
                <w:b/>
                <w:szCs w:val="20"/>
              </w:rPr>
              <w:t>Planned Completion Date</w:t>
            </w:r>
          </w:p>
        </w:tc>
      </w:tr>
      <w:tr w:rsidR="006503D8" w:rsidRPr="004B031A" w:rsidTr="006503D8">
        <w:tc>
          <w:tcPr>
            <w:tcW w:w="4860" w:type="dxa"/>
            <w:shd w:val="clear" w:color="auto" w:fill="auto"/>
          </w:tcPr>
          <w:p w:rsidR="006503D8" w:rsidRPr="004B031A" w:rsidRDefault="006503D8" w:rsidP="006503D8">
            <w:pPr>
              <w:keepNext/>
              <w:keepLines/>
              <w:widowControl/>
              <w:autoSpaceDE/>
              <w:autoSpaceDN/>
              <w:adjustRightInd/>
              <w:rPr>
                <w:szCs w:val="20"/>
              </w:rPr>
            </w:pPr>
          </w:p>
        </w:tc>
        <w:tc>
          <w:tcPr>
            <w:tcW w:w="1890" w:type="dxa"/>
            <w:shd w:val="clear" w:color="auto" w:fill="auto"/>
          </w:tcPr>
          <w:p w:rsidR="006503D8" w:rsidRPr="004B031A" w:rsidRDefault="006503D8" w:rsidP="006503D8">
            <w:pPr>
              <w:keepNext/>
              <w:keepLines/>
              <w:widowControl/>
              <w:autoSpaceDE/>
              <w:autoSpaceDN/>
              <w:adjustRightInd/>
              <w:rPr>
                <w:szCs w:val="20"/>
              </w:rPr>
            </w:pPr>
          </w:p>
        </w:tc>
        <w:tc>
          <w:tcPr>
            <w:tcW w:w="1980" w:type="dxa"/>
            <w:shd w:val="clear" w:color="auto" w:fill="auto"/>
          </w:tcPr>
          <w:p w:rsidR="006503D8" w:rsidRPr="004B031A" w:rsidRDefault="006503D8" w:rsidP="006503D8">
            <w:pPr>
              <w:keepNext/>
              <w:keepLines/>
              <w:widowControl/>
              <w:autoSpaceDE/>
              <w:autoSpaceDN/>
              <w:adjustRightInd/>
              <w:rPr>
                <w:szCs w:val="20"/>
              </w:rPr>
            </w:pPr>
          </w:p>
        </w:tc>
      </w:tr>
      <w:tr w:rsidR="006503D8" w:rsidRPr="004B031A" w:rsidTr="006503D8">
        <w:tc>
          <w:tcPr>
            <w:tcW w:w="4860" w:type="dxa"/>
            <w:shd w:val="clear" w:color="auto" w:fill="auto"/>
          </w:tcPr>
          <w:p w:rsidR="006503D8" w:rsidRPr="004B031A" w:rsidRDefault="006503D8" w:rsidP="006503D8">
            <w:pPr>
              <w:keepNext/>
              <w:keepLines/>
              <w:widowControl/>
              <w:autoSpaceDE/>
              <w:autoSpaceDN/>
              <w:adjustRightInd/>
              <w:rPr>
                <w:szCs w:val="20"/>
              </w:rPr>
            </w:pPr>
          </w:p>
        </w:tc>
        <w:tc>
          <w:tcPr>
            <w:tcW w:w="1890" w:type="dxa"/>
            <w:shd w:val="clear" w:color="auto" w:fill="auto"/>
          </w:tcPr>
          <w:p w:rsidR="006503D8" w:rsidRPr="004B031A" w:rsidRDefault="006503D8" w:rsidP="006503D8">
            <w:pPr>
              <w:keepNext/>
              <w:keepLines/>
              <w:widowControl/>
              <w:autoSpaceDE/>
              <w:autoSpaceDN/>
              <w:adjustRightInd/>
              <w:rPr>
                <w:szCs w:val="20"/>
              </w:rPr>
            </w:pPr>
          </w:p>
        </w:tc>
        <w:tc>
          <w:tcPr>
            <w:tcW w:w="1980" w:type="dxa"/>
            <w:shd w:val="clear" w:color="auto" w:fill="auto"/>
          </w:tcPr>
          <w:p w:rsidR="006503D8" w:rsidRPr="004B031A" w:rsidRDefault="006503D8" w:rsidP="006503D8">
            <w:pPr>
              <w:keepNext/>
              <w:keepLines/>
              <w:widowControl/>
              <w:autoSpaceDE/>
              <w:autoSpaceDN/>
              <w:adjustRightInd/>
              <w:rPr>
                <w:szCs w:val="20"/>
              </w:rPr>
            </w:pPr>
          </w:p>
        </w:tc>
      </w:tr>
      <w:tr w:rsidR="006503D8" w:rsidRPr="004B031A" w:rsidTr="006503D8">
        <w:tc>
          <w:tcPr>
            <w:tcW w:w="4860" w:type="dxa"/>
            <w:shd w:val="clear" w:color="auto" w:fill="auto"/>
          </w:tcPr>
          <w:p w:rsidR="006503D8" w:rsidRPr="004B031A" w:rsidRDefault="006503D8" w:rsidP="006503D8">
            <w:pPr>
              <w:keepNext/>
              <w:keepLines/>
              <w:widowControl/>
              <w:autoSpaceDE/>
              <w:autoSpaceDN/>
              <w:adjustRightInd/>
              <w:rPr>
                <w:szCs w:val="20"/>
              </w:rPr>
            </w:pPr>
          </w:p>
        </w:tc>
        <w:tc>
          <w:tcPr>
            <w:tcW w:w="1890" w:type="dxa"/>
            <w:shd w:val="clear" w:color="auto" w:fill="auto"/>
          </w:tcPr>
          <w:p w:rsidR="006503D8" w:rsidRPr="004B031A" w:rsidRDefault="006503D8" w:rsidP="006503D8">
            <w:pPr>
              <w:keepNext/>
              <w:keepLines/>
              <w:widowControl/>
              <w:autoSpaceDE/>
              <w:autoSpaceDN/>
              <w:adjustRightInd/>
              <w:rPr>
                <w:szCs w:val="20"/>
              </w:rPr>
            </w:pPr>
          </w:p>
        </w:tc>
        <w:tc>
          <w:tcPr>
            <w:tcW w:w="1980" w:type="dxa"/>
            <w:shd w:val="clear" w:color="auto" w:fill="auto"/>
          </w:tcPr>
          <w:p w:rsidR="006503D8" w:rsidRPr="004B031A" w:rsidRDefault="006503D8" w:rsidP="006503D8">
            <w:pPr>
              <w:keepNext/>
              <w:keepLines/>
              <w:widowControl/>
              <w:autoSpaceDE/>
              <w:autoSpaceDN/>
              <w:adjustRightInd/>
              <w:rPr>
                <w:szCs w:val="20"/>
              </w:rPr>
            </w:pPr>
          </w:p>
        </w:tc>
      </w:tr>
      <w:tr w:rsidR="006503D8" w:rsidRPr="004B031A" w:rsidTr="006503D8">
        <w:tc>
          <w:tcPr>
            <w:tcW w:w="4860" w:type="dxa"/>
            <w:shd w:val="clear" w:color="auto" w:fill="auto"/>
          </w:tcPr>
          <w:p w:rsidR="006503D8" w:rsidRPr="004B031A" w:rsidRDefault="006503D8" w:rsidP="006503D8">
            <w:pPr>
              <w:widowControl/>
              <w:autoSpaceDE/>
              <w:autoSpaceDN/>
              <w:adjustRightInd/>
              <w:rPr>
                <w:szCs w:val="20"/>
              </w:rPr>
            </w:pPr>
          </w:p>
        </w:tc>
        <w:tc>
          <w:tcPr>
            <w:tcW w:w="1890" w:type="dxa"/>
            <w:shd w:val="clear" w:color="auto" w:fill="auto"/>
          </w:tcPr>
          <w:p w:rsidR="006503D8" w:rsidRPr="004B031A" w:rsidRDefault="006503D8" w:rsidP="006503D8">
            <w:pPr>
              <w:widowControl/>
              <w:autoSpaceDE/>
              <w:autoSpaceDN/>
              <w:adjustRightInd/>
              <w:rPr>
                <w:szCs w:val="20"/>
              </w:rPr>
            </w:pPr>
          </w:p>
        </w:tc>
        <w:tc>
          <w:tcPr>
            <w:tcW w:w="1980" w:type="dxa"/>
            <w:shd w:val="clear" w:color="auto" w:fill="auto"/>
          </w:tcPr>
          <w:p w:rsidR="006503D8" w:rsidRPr="004B031A" w:rsidRDefault="006503D8" w:rsidP="006503D8">
            <w:pPr>
              <w:widowControl/>
              <w:autoSpaceDE/>
              <w:autoSpaceDN/>
              <w:adjustRightInd/>
              <w:rPr>
                <w:szCs w:val="20"/>
              </w:rPr>
            </w:pPr>
          </w:p>
        </w:tc>
      </w:tr>
      <w:tr w:rsidR="006503D8" w:rsidRPr="004B031A" w:rsidTr="006503D8">
        <w:tc>
          <w:tcPr>
            <w:tcW w:w="4860" w:type="dxa"/>
            <w:shd w:val="clear" w:color="auto" w:fill="auto"/>
          </w:tcPr>
          <w:p w:rsidR="006503D8" w:rsidRPr="004B031A" w:rsidRDefault="006503D8" w:rsidP="006503D8">
            <w:pPr>
              <w:widowControl/>
              <w:autoSpaceDE/>
              <w:autoSpaceDN/>
              <w:adjustRightInd/>
              <w:rPr>
                <w:szCs w:val="20"/>
              </w:rPr>
            </w:pPr>
          </w:p>
        </w:tc>
        <w:tc>
          <w:tcPr>
            <w:tcW w:w="1890" w:type="dxa"/>
            <w:shd w:val="clear" w:color="auto" w:fill="auto"/>
          </w:tcPr>
          <w:p w:rsidR="006503D8" w:rsidRPr="004B031A" w:rsidRDefault="006503D8" w:rsidP="006503D8">
            <w:pPr>
              <w:widowControl/>
              <w:autoSpaceDE/>
              <w:autoSpaceDN/>
              <w:adjustRightInd/>
              <w:rPr>
                <w:szCs w:val="20"/>
              </w:rPr>
            </w:pPr>
          </w:p>
        </w:tc>
        <w:tc>
          <w:tcPr>
            <w:tcW w:w="1980" w:type="dxa"/>
            <w:shd w:val="clear" w:color="auto" w:fill="auto"/>
          </w:tcPr>
          <w:p w:rsidR="006503D8" w:rsidRPr="004B031A" w:rsidRDefault="006503D8" w:rsidP="006503D8">
            <w:pPr>
              <w:widowControl/>
              <w:autoSpaceDE/>
              <w:autoSpaceDN/>
              <w:adjustRightInd/>
              <w:rPr>
                <w:szCs w:val="20"/>
              </w:rPr>
            </w:pPr>
          </w:p>
        </w:tc>
      </w:tr>
    </w:tbl>
    <w:p w:rsidR="00A56F67" w:rsidRPr="004B031A" w:rsidRDefault="00A56F67" w:rsidP="0062440C">
      <w:pPr>
        <w:widowControl/>
        <w:tabs>
          <w:tab w:val="left" w:pos="360"/>
        </w:tabs>
        <w:ind w:left="360"/>
        <w:rPr>
          <w:color w:val="000000"/>
          <w:sz w:val="28"/>
        </w:rPr>
      </w:pPr>
    </w:p>
    <w:p w:rsidR="00A56F67" w:rsidRPr="004B031A" w:rsidRDefault="00A56F67" w:rsidP="0062440C">
      <w:pPr>
        <w:widowControl/>
        <w:tabs>
          <w:tab w:val="left" w:pos="360"/>
          <w:tab w:val="left" w:pos="900"/>
        </w:tabs>
        <w:rPr>
          <w:sz w:val="24"/>
        </w:rPr>
      </w:pPr>
    </w:p>
    <w:p w:rsidR="00A56F67" w:rsidRPr="004B031A" w:rsidRDefault="00A56F67" w:rsidP="0062440C">
      <w:pPr>
        <w:widowControl/>
        <w:tabs>
          <w:tab w:val="left" w:pos="360"/>
          <w:tab w:val="left" w:pos="900"/>
        </w:tabs>
        <w:rPr>
          <w:sz w:val="24"/>
        </w:rPr>
      </w:pPr>
    </w:p>
    <w:p w:rsidR="00A56F67" w:rsidRPr="004B031A" w:rsidRDefault="00A56F67" w:rsidP="0062440C">
      <w:pPr>
        <w:widowControl/>
        <w:tabs>
          <w:tab w:val="left" w:pos="360"/>
          <w:tab w:val="left" w:pos="900"/>
        </w:tabs>
        <w:rPr>
          <w:sz w:val="24"/>
        </w:rPr>
      </w:pPr>
    </w:p>
    <w:p w:rsidR="00A56F67" w:rsidRPr="004B031A" w:rsidRDefault="00A56F67" w:rsidP="0062440C">
      <w:pPr>
        <w:widowControl/>
        <w:tabs>
          <w:tab w:val="left" w:pos="360"/>
          <w:tab w:val="left" w:pos="900"/>
        </w:tabs>
        <w:rPr>
          <w:sz w:val="24"/>
        </w:rPr>
      </w:pPr>
    </w:p>
    <w:p w:rsidR="00A56F67" w:rsidRPr="004B031A" w:rsidRDefault="00A56F67" w:rsidP="0062440C">
      <w:pPr>
        <w:widowControl/>
        <w:tabs>
          <w:tab w:val="left" w:pos="360"/>
          <w:tab w:val="left" w:pos="900"/>
        </w:tabs>
        <w:rPr>
          <w:sz w:val="24"/>
        </w:rPr>
      </w:pPr>
    </w:p>
    <w:p w:rsidR="00A56F67" w:rsidRPr="004B031A" w:rsidRDefault="00A56F67" w:rsidP="0062440C">
      <w:pPr>
        <w:widowControl/>
        <w:tabs>
          <w:tab w:val="left" w:pos="360"/>
        </w:tabs>
        <w:autoSpaceDE/>
        <w:autoSpaceDN/>
        <w:adjustRightInd/>
        <w:rPr>
          <w:b/>
          <w:bCs/>
          <w:sz w:val="24"/>
        </w:rPr>
      </w:pPr>
      <w:r w:rsidRPr="004B031A">
        <w:rPr>
          <w:b/>
          <w:bCs/>
          <w:sz w:val="24"/>
        </w:rPr>
        <w:t>3.</w:t>
      </w:r>
      <w:r w:rsidRPr="004B031A">
        <w:rPr>
          <w:b/>
          <w:bCs/>
          <w:sz w:val="24"/>
        </w:rPr>
        <w:tab/>
        <w:t>Qualifications, Experience, and Past Performance:</w:t>
      </w:r>
    </w:p>
    <w:p w:rsidR="00A56F67" w:rsidRPr="004B031A" w:rsidRDefault="00A56F67" w:rsidP="0062440C">
      <w:pPr>
        <w:widowControl/>
        <w:tabs>
          <w:tab w:val="left" w:pos="360"/>
        </w:tabs>
        <w:ind w:left="360"/>
        <w:rPr>
          <w:sz w:val="28"/>
        </w:rPr>
      </w:pPr>
      <w:r w:rsidRPr="004B031A">
        <w:rPr>
          <w:i/>
        </w:rPr>
        <w:t>(Describe who will carry out the project activities.  List all project personnel, including consultants, contractors, sub-recipients, etc.,</w:t>
      </w:r>
      <w:r w:rsidR="00F326E6" w:rsidRPr="004B031A">
        <w:rPr>
          <w:i/>
        </w:rPr>
        <w:t xml:space="preserve"> and their contact information.  </w:t>
      </w:r>
      <w:r w:rsidRPr="004B031A">
        <w:rPr>
          <w:i/>
        </w:rPr>
        <w:t>Describe their responsibilities and the amount of time each will dedicate to the project.  Briefly describe how their experience and qualifications are appropriate to successfully achieve the stated objectives.</w:t>
      </w:r>
      <w:r w:rsidR="00AF5C8F" w:rsidRPr="004B031A">
        <w:rPr>
          <w:i/>
        </w:rPr>
        <w:t xml:space="preserve"> i.e., continuation of existing project, location, property ownership, voluntary support capacity, cost-share ability, technical expertise or other unique qualifications</w:t>
      </w:r>
      <w:r w:rsidRPr="004B031A">
        <w:rPr>
          <w:i/>
        </w:rPr>
        <w:t>)</w:t>
      </w:r>
      <w:r w:rsidRPr="004B031A">
        <w:rPr>
          <w:sz w:val="24"/>
        </w:rPr>
        <w:t xml:space="preserve">  </w:t>
      </w:r>
    </w:p>
    <w:p w:rsidR="00A56F67" w:rsidRPr="004B031A" w:rsidRDefault="00A56F67" w:rsidP="0062440C">
      <w:pPr>
        <w:widowControl/>
        <w:tabs>
          <w:tab w:val="left" w:pos="360"/>
        </w:tabs>
        <w:rPr>
          <w:sz w:val="24"/>
        </w:rPr>
      </w:pPr>
    </w:p>
    <w:p w:rsidR="0086789C" w:rsidRPr="004B031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4B031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4B031A" w:rsidSect="00A56F67">
          <w:headerReference w:type="default" r:id="rId48"/>
          <w:headerReference w:type="first" r:id="rId49"/>
          <w:pgSz w:w="12240" w:h="15840" w:code="1"/>
          <w:pgMar w:top="1008" w:right="1440" w:bottom="720" w:left="1440" w:header="720" w:footer="432" w:gutter="0"/>
          <w:cols w:space="720"/>
          <w:docGrid w:linePitch="360"/>
        </w:sectPr>
      </w:pPr>
    </w:p>
    <w:p w:rsidR="00A56F67" w:rsidRPr="004B031A" w:rsidRDefault="00A56F67" w:rsidP="0062440C">
      <w:pPr>
        <w:keepNext/>
        <w:widowControl/>
        <w:tabs>
          <w:tab w:val="left" w:pos="-1440"/>
          <w:tab w:val="left" w:pos="540"/>
          <w:tab w:val="left" w:pos="1800"/>
        </w:tabs>
        <w:outlineLvl w:val="0"/>
        <w:rPr>
          <w:b/>
          <w:bCs/>
        </w:rPr>
      </w:pPr>
      <w:r w:rsidRPr="004B031A">
        <w:rPr>
          <w:b/>
          <w:bCs/>
        </w:rPr>
        <w:lastRenderedPageBreak/>
        <w:t>BUREAU OF LAND MANAGEMENT</w:t>
      </w:r>
    </w:p>
    <w:p w:rsidR="00A56F67" w:rsidRPr="004B031A" w:rsidRDefault="000E7A4E" w:rsidP="0062440C">
      <w:pPr>
        <w:widowControl/>
        <w:rPr>
          <w:bCs/>
          <w:caps/>
        </w:rPr>
      </w:pPr>
      <w:r w:rsidRPr="004B031A">
        <w:rPr>
          <w:bCs/>
        </w:rPr>
        <w:t>***</w:t>
      </w:r>
      <w:r w:rsidR="00A56F67" w:rsidRPr="004B031A">
        <w:rPr>
          <w:bCs/>
        </w:rPr>
        <w:t xml:space="preserve"> State Office</w:t>
      </w:r>
    </w:p>
    <w:p w:rsidR="00A56F67" w:rsidRPr="004B031A" w:rsidRDefault="00A56F67" w:rsidP="0062440C">
      <w:pPr>
        <w:widowControl/>
      </w:pPr>
      <w:r w:rsidRPr="004B031A">
        <w:rPr>
          <w:bCs/>
          <w:noProof/>
        </w:rPr>
        <w:drawing>
          <wp:anchor distT="0" distB="0" distL="114300" distR="114300" simplePos="0" relativeHeight="251661312" behindDoc="0" locked="0" layoutInCell="1" allowOverlap="1" wp14:anchorId="6A3E1F13" wp14:editId="6C3B1A4E">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1A">
        <w:rPr>
          <w:bCs/>
        </w:rPr>
        <w:t>Grants &amp; Cooperative Agreements</w:t>
      </w:r>
    </w:p>
    <w:p w:rsidR="00A56F67" w:rsidRPr="004B031A" w:rsidRDefault="00A56F67" w:rsidP="0062440C">
      <w:pPr>
        <w:keepNext/>
        <w:widowControl/>
        <w:tabs>
          <w:tab w:val="left" w:pos="-1440"/>
          <w:tab w:val="left" w:pos="540"/>
          <w:tab w:val="left" w:pos="1800"/>
        </w:tabs>
        <w:jc w:val="center"/>
        <w:outlineLvl w:val="0"/>
        <w:rPr>
          <w:bCs/>
          <w:caps/>
          <w:sz w:val="24"/>
        </w:rPr>
      </w:pPr>
    </w:p>
    <w:p w:rsidR="00A56F67" w:rsidRPr="004B031A" w:rsidRDefault="00A56F67" w:rsidP="0062440C">
      <w:pPr>
        <w:widowControl/>
        <w:jc w:val="center"/>
        <w:rPr>
          <w:b/>
          <w:sz w:val="32"/>
          <w:szCs w:val="32"/>
        </w:rPr>
      </w:pPr>
      <w:r w:rsidRPr="004B031A">
        <w:rPr>
          <w:b/>
          <w:sz w:val="32"/>
          <w:szCs w:val="32"/>
        </w:rPr>
        <w:t>BUDGET DETAIL</w:t>
      </w:r>
    </w:p>
    <w:p w:rsidR="00A56F67" w:rsidRPr="004B031A" w:rsidRDefault="00A56F67" w:rsidP="0062440C">
      <w:pPr>
        <w:widowControl/>
        <w:jc w:val="center"/>
        <w:rPr>
          <w:b/>
          <w:sz w:val="24"/>
        </w:rPr>
      </w:pPr>
    </w:p>
    <w:p w:rsidR="00A56F67" w:rsidRPr="004B031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4B031A" w:rsidTr="00D16F97">
        <w:tc>
          <w:tcPr>
            <w:tcW w:w="9418" w:type="dxa"/>
            <w:shd w:val="clear" w:color="auto" w:fill="D9D9D9" w:themeFill="background1" w:themeFillShade="D9"/>
            <w:vAlign w:val="center"/>
          </w:tcPr>
          <w:p w:rsidR="00A56F67" w:rsidRPr="004B031A" w:rsidRDefault="00A56F67" w:rsidP="0062440C">
            <w:pPr>
              <w:pStyle w:val="Title"/>
              <w:tabs>
                <w:tab w:val="left" w:pos="540"/>
              </w:tabs>
              <w:jc w:val="left"/>
              <w:rPr>
                <w:rFonts w:ascii="Times New Roman" w:hAnsi="Times New Roman"/>
                <w:b w:val="0"/>
                <w:sz w:val="20"/>
                <w:szCs w:val="24"/>
              </w:rPr>
            </w:pPr>
            <w:r w:rsidRPr="004B031A">
              <w:rPr>
                <w:rFonts w:ascii="Times New Roman" w:hAnsi="Times New Roman"/>
                <w:sz w:val="20"/>
                <w:szCs w:val="24"/>
                <w:u w:val="single"/>
              </w:rPr>
              <w:t>Instructions</w:t>
            </w:r>
            <w:r w:rsidRPr="004B031A">
              <w:rPr>
                <w:rFonts w:ascii="Times New Roman" w:hAnsi="Times New Roman"/>
                <w:sz w:val="20"/>
                <w:szCs w:val="24"/>
              </w:rPr>
              <w:t>:</w:t>
            </w:r>
            <w:r w:rsidRPr="004B031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4B031A" w:rsidRDefault="00A56F67" w:rsidP="0062440C">
      <w:pPr>
        <w:pStyle w:val="BodyText"/>
        <w:widowControl/>
        <w:jc w:val="center"/>
        <w:rPr>
          <w:b w:val="0"/>
          <w:bCs w:val="0"/>
        </w:rPr>
      </w:pPr>
    </w:p>
    <w:p w:rsidR="00A56F67" w:rsidRPr="004B031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4B031A" w:rsidTr="00D16F97">
        <w:trPr>
          <w:trHeight w:val="194"/>
        </w:trPr>
        <w:tc>
          <w:tcPr>
            <w:tcW w:w="3748" w:type="dxa"/>
            <w:gridSpan w:val="3"/>
            <w:shd w:val="clear" w:color="auto" w:fill="auto"/>
            <w:vAlign w:val="center"/>
          </w:tcPr>
          <w:p w:rsidR="00A56F67" w:rsidRPr="004B031A" w:rsidRDefault="00A56F67" w:rsidP="0062440C">
            <w:pPr>
              <w:widowControl/>
              <w:tabs>
                <w:tab w:val="left" w:pos="540"/>
              </w:tabs>
              <w:spacing w:before="40"/>
              <w:rPr>
                <w:bCs/>
              </w:rPr>
            </w:pPr>
            <w:r w:rsidRPr="004B031A">
              <w:rPr>
                <w:bCs/>
              </w:rPr>
              <w:t>Agreement or Funding Opportunity No.:</w:t>
            </w:r>
          </w:p>
        </w:tc>
        <w:tc>
          <w:tcPr>
            <w:tcW w:w="3510" w:type="dxa"/>
            <w:tcBorders>
              <w:bottom w:val="single" w:sz="4" w:space="0" w:color="auto"/>
            </w:tcBorders>
            <w:shd w:val="clear" w:color="auto" w:fill="auto"/>
            <w:vAlign w:val="center"/>
          </w:tcPr>
          <w:p w:rsidR="00A56F67" w:rsidRPr="004B031A" w:rsidRDefault="00A56F67" w:rsidP="0062440C">
            <w:pPr>
              <w:widowControl/>
              <w:tabs>
                <w:tab w:val="left" w:pos="540"/>
              </w:tabs>
              <w:spacing w:before="40"/>
              <w:rPr>
                <w:bCs/>
              </w:rPr>
            </w:pPr>
          </w:p>
        </w:tc>
        <w:tc>
          <w:tcPr>
            <w:tcW w:w="720" w:type="dxa"/>
            <w:shd w:val="clear" w:color="auto" w:fill="auto"/>
            <w:vAlign w:val="center"/>
          </w:tcPr>
          <w:p w:rsidR="00A56F67" w:rsidRPr="004B031A" w:rsidRDefault="00A56F67" w:rsidP="0062440C">
            <w:pPr>
              <w:widowControl/>
              <w:tabs>
                <w:tab w:val="left" w:pos="540"/>
              </w:tabs>
              <w:spacing w:before="40"/>
              <w:rPr>
                <w:bCs/>
              </w:rPr>
            </w:pPr>
            <w:r w:rsidRPr="004B031A">
              <w:rPr>
                <w:bCs/>
              </w:rPr>
              <w:t>Date:</w:t>
            </w:r>
          </w:p>
        </w:tc>
        <w:tc>
          <w:tcPr>
            <w:tcW w:w="1382" w:type="dxa"/>
            <w:tcBorders>
              <w:bottom w:val="single" w:sz="4" w:space="0" w:color="auto"/>
            </w:tcBorders>
            <w:shd w:val="clear" w:color="auto" w:fill="auto"/>
            <w:vAlign w:val="center"/>
          </w:tcPr>
          <w:p w:rsidR="00A56F67" w:rsidRPr="004B031A" w:rsidRDefault="00A56F67" w:rsidP="0062440C">
            <w:pPr>
              <w:widowControl/>
              <w:tabs>
                <w:tab w:val="left" w:pos="540"/>
              </w:tabs>
              <w:spacing w:before="40"/>
              <w:rPr>
                <w:bCs/>
              </w:rPr>
            </w:pPr>
          </w:p>
        </w:tc>
      </w:tr>
      <w:tr w:rsidR="00A56F67" w:rsidRPr="004B031A" w:rsidTr="00D16F97">
        <w:tc>
          <w:tcPr>
            <w:tcW w:w="1948" w:type="dxa"/>
            <w:gridSpan w:val="2"/>
            <w:shd w:val="clear" w:color="auto" w:fill="auto"/>
            <w:vAlign w:val="center"/>
          </w:tcPr>
          <w:p w:rsidR="00A56F67" w:rsidRPr="004B031A" w:rsidRDefault="00A56F67" w:rsidP="0062440C">
            <w:pPr>
              <w:widowControl/>
              <w:tabs>
                <w:tab w:val="left" w:pos="540"/>
              </w:tabs>
              <w:spacing w:before="40"/>
              <w:rPr>
                <w:bCs/>
              </w:rPr>
            </w:pPr>
            <w:r w:rsidRPr="004B031A">
              <w:rPr>
                <w:bCs/>
              </w:rPr>
              <w:t>Organization Name:</w:t>
            </w:r>
          </w:p>
        </w:tc>
        <w:tc>
          <w:tcPr>
            <w:tcW w:w="7412" w:type="dxa"/>
            <w:gridSpan w:val="4"/>
            <w:tcBorders>
              <w:bottom w:val="single" w:sz="4" w:space="0" w:color="auto"/>
            </w:tcBorders>
            <w:shd w:val="clear" w:color="auto" w:fill="auto"/>
            <w:vAlign w:val="center"/>
          </w:tcPr>
          <w:p w:rsidR="00A56F67" w:rsidRPr="004B031A" w:rsidRDefault="00A56F67" w:rsidP="0062440C">
            <w:pPr>
              <w:widowControl/>
              <w:tabs>
                <w:tab w:val="left" w:pos="540"/>
              </w:tabs>
              <w:spacing w:before="40"/>
              <w:rPr>
                <w:bCs/>
              </w:rPr>
            </w:pPr>
          </w:p>
        </w:tc>
      </w:tr>
      <w:tr w:rsidR="00A56F67" w:rsidRPr="004B031A" w:rsidTr="00D16F97">
        <w:tc>
          <w:tcPr>
            <w:tcW w:w="1318" w:type="dxa"/>
            <w:shd w:val="clear" w:color="auto" w:fill="auto"/>
            <w:vAlign w:val="center"/>
          </w:tcPr>
          <w:p w:rsidR="00A56F67" w:rsidRPr="004B031A" w:rsidRDefault="00A56F67" w:rsidP="0062440C">
            <w:pPr>
              <w:widowControl/>
              <w:tabs>
                <w:tab w:val="left" w:pos="540"/>
              </w:tabs>
              <w:spacing w:before="40"/>
              <w:rPr>
                <w:bCs/>
              </w:rPr>
            </w:pPr>
            <w:r w:rsidRPr="004B031A">
              <w:rPr>
                <w:bCs/>
              </w:rPr>
              <w:t>Project Title:</w:t>
            </w:r>
          </w:p>
        </w:tc>
        <w:tc>
          <w:tcPr>
            <w:tcW w:w="8042" w:type="dxa"/>
            <w:gridSpan w:val="5"/>
            <w:tcBorders>
              <w:bottom w:val="single" w:sz="4" w:space="0" w:color="auto"/>
            </w:tcBorders>
            <w:shd w:val="clear" w:color="auto" w:fill="auto"/>
            <w:vAlign w:val="center"/>
          </w:tcPr>
          <w:p w:rsidR="00A56F67" w:rsidRPr="004B031A" w:rsidRDefault="00A56F67" w:rsidP="0062440C">
            <w:pPr>
              <w:widowControl/>
              <w:tabs>
                <w:tab w:val="left" w:pos="540"/>
              </w:tabs>
              <w:spacing w:before="40"/>
              <w:rPr>
                <w:bCs/>
              </w:rPr>
            </w:pPr>
          </w:p>
        </w:tc>
      </w:tr>
    </w:tbl>
    <w:p w:rsidR="00A56F67" w:rsidRPr="004B031A" w:rsidRDefault="00A56F67" w:rsidP="0062440C">
      <w:pPr>
        <w:pStyle w:val="BodyText"/>
        <w:widowControl/>
        <w:rPr>
          <w:b w:val="0"/>
          <w:bCs w:val="0"/>
        </w:rPr>
      </w:pPr>
    </w:p>
    <w:p w:rsidR="00A56F67" w:rsidRPr="004B031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4B031A" w:rsidTr="00D16F97">
        <w:tc>
          <w:tcPr>
            <w:tcW w:w="8851" w:type="dxa"/>
            <w:gridSpan w:val="5"/>
            <w:shd w:val="clear" w:color="auto" w:fill="auto"/>
          </w:tcPr>
          <w:p w:rsidR="00A56F67" w:rsidRPr="004B031A" w:rsidRDefault="00A56F67" w:rsidP="0062440C">
            <w:pPr>
              <w:keepNext/>
              <w:widowControl/>
              <w:tabs>
                <w:tab w:val="left" w:pos="351"/>
              </w:tabs>
              <w:spacing w:after="40"/>
              <w:ind w:right="43"/>
              <w:rPr>
                <w:b/>
                <w:sz w:val="24"/>
              </w:rPr>
            </w:pPr>
            <w:r w:rsidRPr="004B031A">
              <w:rPr>
                <w:b/>
                <w:sz w:val="28"/>
              </w:rPr>
              <w:t>A)</w:t>
            </w:r>
            <w:r w:rsidRPr="004B031A">
              <w:rPr>
                <w:b/>
                <w:sz w:val="28"/>
              </w:rPr>
              <w:tab/>
            </w:r>
            <w:proofErr w:type="gramStart"/>
            <w:r w:rsidRPr="004B031A">
              <w:rPr>
                <w:b/>
                <w:sz w:val="28"/>
              </w:rPr>
              <w:t xml:space="preserve">PERSONNEL  </w:t>
            </w:r>
            <w:r w:rsidRPr="004B031A">
              <w:rPr>
                <w:sz w:val="24"/>
              </w:rPr>
              <w:t>(</w:t>
            </w:r>
            <w:proofErr w:type="gramEnd"/>
            <w:r w:rsidRPr="004B031A">
              <w:rPr>
                <w:sz w:val="24"/>
              </w:rPr>
              <w:t>SF-424A Object Class Category 6a.)</w:t>
            </w:r>
          </w:p>
          <w:p w:rsidR="00A56F67" w:rsidRPr="004B031A" w:rsidRDefault="00A56F67" w:rsidP="0062440C">
            <w:pPr>
              <w:keepNext/>
              <w:widowControl/>
              <w:ind w:left="360" w:right="36"/>
            </w:pPr>
            <w:r w:rsidRPr="004B031A">
              <w:t>The cost of salaries &amp; wages, not including fringe benefits, paid to Recipient employees working directly on this agreement.  Indicate Key Personnel with an asterisk (*).  Provide more detail in the Narrative Box if needed.</w:t>
            </w:r>
          </w:p>
        </w:tc>
      </w:tr>
      <w:tr w:rsidR="00A56F67" w:rsidRPr="004B031A" w:rsidTr="00D16F97">
        <w:trPr>
          <w:trHeight w:val="132"/>
        </w:trPr>
        <w:tc>
          <w:tcPr>
            <w:tcW w:w="3864" w:type="dxa"/>
            <w:vAlign w:val="center"/>
          </w:tcPr>
          <w:p w:rsidR="00A56F67" w:rsidRPr="004B031A" w:rsidRDefault="00A56F67" w:rsidP="0062440C">
            <w:pPr>
              <w:keepNext/>
              <w:widowControl/>
              <w:ind w:left="36" w:right="36"/>
              <w:jc w:val="center"/>
              <w:rPr>
                <w:b/>
                <w:sz w:val="18"/>
              </w:rPr>
            </w:pPr>
            <w:r w:rsidRPr="004B031A">
              <w:rPr>
                <w:b/>
                <w:sz w:val="18"/>
              </w:rPr>
              <w:t>Name &amp; Title or Position Title</w:t>
            </w:r>
          </w:p>
        </w:tc>
        <w:tc>
          <w:tcPr>
            <w:tcW w:w="1427" w:type="dxa"/>
            <w:vAlign w:val="center"/>
          </w:tcPr>
          <w:p w:rsidR="00A56F67" w:rsidRPr="004B031A" w:rsidRDefault="00A56F67" w:rsidP="0062440C">
            <w:pPr>
              <w:keepNext/>
              <w:widowControl/>
              <w:ind w:left="36" w:right="36"/>
              <w:jc w:val="center"/>
              <w:rPr>
                <w:b/>
                <w:sz w:val="18"/>
              </w:rPr>
            </w:pPr>
            <w:r w:rsidRPr="004B031A">
              <w:rPr>
                <w:b/>
                <w:sz w:val="18"/>
              </w:rPr>
              <w:t>Salary or Wage</w:t>
            </w:r>
          </w:p>
        </w:tc>
        <w:tc>
          <w:tcPr>
            <w:tcW w:w="1021" w:type="dxa"/>
            <w:vAlign w:val="center"/>
          </w:tcPr>
          <w:p w:rsidR="00A56F67" w:rsidRPr="004B031A" w:rsidRDefault="00A56F67" w:rsidP="0062440C">
            <w:pPr>
              <w:keepNext/>
              <w:widowControl/>
              <w:ind w:left="36" w:right="36"/>
              <w:jc w:val="center"/>
              <w:rPr>
                <w:b/>
                <w:sz w:val="18"/>
              </w:rPr>
            </w:pPr>
            <w:r w:rsidRPr="004B031A">
              <w:rPr>
                <w:b/>
                <w:sz w:val="18"/>
              </w:rPr>
              <w:t>Months or Hours</w:t>
            </w:r>
          </w:p>
        </w:tc>
        <w:tc>
          <w:tcPr>
            <w:tcW w:w="1309"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sz w:val="18"/>
              </w:rPr>
            </w:pPr>
            <w:r w:rsidRPr="004B031A">
              <w:rPr>
                <w:sz w:val="18"/>
              </w:rPr>
              <w:t>(if applicable)</w:t>
            </w:r>
          </w:p>
        </w:tc>
        <w:tc>
          <w:tcPr>
            <w:tcW w:w="1230" w:type="dxa"/>
            <w:vAlign w:val="center"/>
          </w:tcPr>
          <w:p w:rsidR="00A56F67" w:rsidRPr="004B031A" w:rsidRDefault="00A56F67" w:rsidP="0062440C">
            <w:pPr>
              <w:keepNext/>
              <w:widowControl/>
              <w:ind w:left="36" w:right="36"/>
              <w:jc w:val="center"/>
              <w:rPr>
                <w:b/>
                <w:sz w:val="18"/>
              </w:rPr>
            </w:pPr>
            <w:r w:rsidRPr="004B031A">
              <w:rPr>
                <w:b/>
                <w:sz w:val="18"/>
              </w:rPr>
              <w:t>BLM</w:t>
            </w:r>
          </w:p>
          <w:p w:rsidR="00A56F67" w:rsidRPr="004B031A" w:rsidRDefault="00A56F67" w:rsidP="0062440C">
            <w:pPr>
              <w:keepNext/>
              <w:widowControl/>
              <w:ind w:left="36" w:right="36"/>
              <w:jc w:val="center"/>
              <w:rPr>
                <w:b/>
                <w:sz w:val="18"/>
              </w:rPr>
            </w:pPr>
            <w:r w:rsidRPr="004B031A">
              <w:rPr>
                <w:b/>
                <w:sz w:val="18"/>
              </w:rPr>
              <w:t>Funds</w:t>
            </w:r>
          </w:p>
        </w:tc>
      </w:tr>
      <w:tr w:rsidR="00A56F67" w:rsidRPr="004B031A" w:rsidTr="00D16F97">
        <w:trPr>
          <w:trHeight w:val="112"/>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rPr>
          <w:trHeight w:val="103"/>
        </w:trPr>
        <w:tc>
          <w:tcPr>
            <w:tcW w:w="3864" w:type="dxa"/>
            <w:vAlign w:val="center"/>
          </w:tcPr>
          <w:p w:rsidR="00A56F67" w:rsidRPr="004B031A" w:rsidRDefault="00A56F67" w:rsidP="0062440C">
            <w:pPr>
              <w:keepNext/>
              <w:widowControl/>
              <w:ind w:left="43" w:right="43"/>
            </w:pPr>
          </w:p>
        </w:tc>
        <w:tc>
          <w:tcPr>
            <w:tcW w:w="1427" w:type="dxa"/>
            <w:vAlign w:val="center"/>
          </w:tcPr>
          <w:p w:rsidR="00A56F67" w:rsidRPr="004B031A" w:rsidRDefault="00A56F67" w:rsidP="0062440C">
            <w:pPr>
              <w:keepNext/>
              <w:widowControl/>
              <w:ind w:left="43" w:right="43"/>
            </w:pPr>
          </w:p>
        </w:tc>
        <w:tc>
          <w:tcPr>
            <w:tcW w:w="1021" w:type="dxa"/>
            <w:vAlign w:val="center"/>
          </w:tcPr>
          <w:p w:rsidR="00A56F67" w:rsidRPr="004B031A" w:rsidRDefault="00A56F67" w:rsidP="0062440C">
            <w:pPr>
              <w:keepNext/>
              <w:widowControl/>
              <w:ind w:left="43" w:right="43"/>
              <w:jc w:val="center"/>
            </w:pPr>
          </w:p>
        </w:tc>
        <w:tc>
          <w:tcPr>
            <w:tcW w:w="1309" w:type="dxa"/>
            <w:shd w:val="clear" w:color="auto" w:fill="D9D9D9" w:themeFill="background1" w:themeFillShade="D9"/>
            <w:vAlign w:val="center"/>
          </w:tcPr>
          <w:p w:rsidR="00A56F67" w:rsidRPr="004B031A" w:rsidRDefault="00A56F67" w:rsidP="0062440C">
            <w:pPr>
              <w:keepNext/>
              <w:widowControl/>
              <w:ind w:left="43" w:right="43"/>
            </w:pPr>
          </w:p>
        </w:tc>
        <w:tc>
          <w:tcPr>
            <w:tcW w:w="1230" w:type="dxa"/>
            <w:vAlign w:val="center"/>
          </w:tcPr>
          <w:p w:rsidR="00A56F67" w:rsidRPr="004B031A" w:rsidRDefault="00A56F67" w:rsidP="0062440C">
            <w:pPr>
              <w:keepNext/>
              <w:widowControl/>
              <w:ind w:left="43" w:right="43"/>
            </w:pPr>
          </w:p>
        </w:tc>
      </w:tr>
      <w:tr w:rsidR="00A56F67" w:rsidRPr="004B031A" w:rsidTr="00D16F97">
        <w:tc>
          <w:tcPr>
            <w:tcW w:w="6312" w:type="dxa"/>
            <w:gridSpan w:val="3"/>
            <w:shd w:val="clear" w:color="auto" w:fill="auto"/>
            <w:vAlign w:val="center"/>
          </w:tcPr>
          <w:p w:rsidR="00A56F67" w:rsidRPr="004B031A" w:rsidRDefault="00A56F67" w:rsidP="0062440C">
            <w:pPr>
              <w:keepNext/>
              <w:widowControl/>
              <w:tabs>
                <w:tab w:val="left" w:pos="360"/>
              </w:tabs>
              <w:spacing w:before="60" w:after="60"/>
              <w:ind w:left="43" w:right="43"/>
              <w:rPr>
                <w:sz w:val="24"/>
              </w:rPr>
            </w:pPr>
            <w:r w:rsidRPr="004B031A">
              <w:rPr>
                <w:b/>
              </w:rPr>
              <w:t>A)</w:t>
            </w:r>
            <w:r w:rsidRPr="004B031A">
              <w:rPr>
                <w:b/>
              </w:rPr>
              <w:tab/>
            </w:r>
            <w:r w:rsidRPr="004B031A">
              <w:rPr>
                <w:b/>
                <w:sz w:val="24"/>
              </w:rPr>
              <w:t>TOTAL PERSONNEL COSTS:</w:t>
            </w:r>
          </w:p>
          <w:p w:rsidR="00A56F67" w:rsidRPr="004B031A" w:rsidRDefault="00A56F67" w:rsidP="0062440C">
            <w:pPr>
              <w:keepNext/>
              <w:widowControl/>
              <w:tabs>
                <w:tab w:val="left" w:pos="360"/>
              </w:tabs>
              <w:spacing w:before="60" w:after="60"/>
              <w:ind w:left="43" w:right="43"/>
              <w:rPr>
                <w:b/>
              </w:rPr>
            </w:pPr>
            <w:r w:rsidRPr="004B031A">
              <w:tab/>
              <w:t>(SF-424A Object Class Category 6a. Personnel)</w:t>
            </w:r>
          </w:p>
        </w:tc>
        <w:tc>
          <w:tcPr>
            <w:tcW w:w="1309" w:type="dxa"/>
            <w:shd w:val="clear" w:color="auto" w:fill="D9D9D9" w:themeFill="background1" w:themeFillShade="D9"/>
            <w:vAlign w:val="center"/>
          </w:tcPr>
          <w:p w:rsidR="00A56F67" w:rsidRPr="004B031A" w:rsidRDefault="00A56F67" w:rsidP="0062440C">
            <w:pPr>
              <w:keepNext/>
              <w:widowControl/>
              <w:spacing w:before="60" w:after="60"/>
              <w:ind w:left="43" w:right="43"/>
              <w:rPr>
                <w:b/>
              </w:rPr>
            </w:pPr>
            <w:r w:rsidRPr="004B031A">
              <w:rPr>
                <w:b/>
              </w:rPr>
              <w:t>$</w:t>
            </w:r>
          </w:p>
        </w:tc>
        <w:tc>
          <w:tcPr>
            <w:tcW w:w="1230" w:type="dxa"/>
            <w:vAlign w:val="center"/>
          </w:tcPr>
          <w:p w:rsidR="00A56F67" w:rsidRPr="004B031A" w:rsidRDefault="00A56F67" w:rsidP="0062440C">
            <w:pPr>
              <w:keepNext/>
              <w:widowControl/>
              <w:spacing w:before="60" w:after="60"/>
              <w:ind w:left="43" w:right="43"/>
              <w:rPr>
                <w:b/>
              </w:rPr>
            </w:pPr>
            <w:r w:rsidRPr="004B031A">
              <w:rPr>
                <w:b/>
              </w:rPr>
              <w:t>$</w:t>
            </w:r>
          </w:p>
        </w:tc>
      </w:tr>
      <w:tr w:rsidR="00A56F67" w:rsidRPr="004B031A" w:rsidTr="00D16F97">
        <w:tc>
          <w:tcPr>
            <w:tcW w:w="8851" w:type="dxa"/>
            <w:gridSpan w:val="5"/>
            <w:shd w:val="clear" w:color="auto" w:fill="auto"/>
            <w:vAlign w:val="center"/>
          </w:tcPr>
          <w:p w:rsidR="00A56F67" w:rsidRPr="004B031A" w:rsidRDefault="00A56F67" w:rsidP="0062440C">
            <w:pPr>
              <w:widowControl/>
              <w:ind w:left="43" w:right="43"/>
            </w:pPr>
            <w:r w:rsidRPr="004B031A">
              <w:rPr>
                <w:i/>
                <w:u w:val="single"/>
              </w:rPr>
              <w:t>Narrative</w:t>
            </w:r>
            <w:r w:rsidRPr="004B031A">
              <w:rPr>
                <w:i/>
              </w:rPr>
              <w:t>:</w:t>
            </w:r>
            <w:r w:rsidRPr="004B031A">
              <w:t xml:space="preserve">  </w:t>
            </w:r>
          </w:p>
          <w:p w:rsidR="00A56F67" w:rsidRPr="004B031A" w:rsidRDefault="00A56F67" w:rsidP="0062440C">
            <w:pPr>
              <w:widowControl/>
              <w:ind w:left="43" w:right="43"/>
            </w:pPr>
          </w:p>
          <w:p w:rsidR="00A56F67" w:rsidRPr="004B031A" w:rsidRDefault="00A56F67" w:rsidP="0062440C">
            <w:pPr>
              <w:widowControl/>
              <w:ind w:left="43" w:right="43"/>
            </w:pPr>
          </w:p>
          <w:p w:rsidR="00A56F67" w:rsidRPr="004B031A" w:rsidRDefault="00A56F67" w:rsidP="0062440C">
            <w:pPr>
              <w:widowControl/>
              <w:ind w:left="43" w:right="43"/>
              <w:rPr>
                <w:rFonts w:ascii="Arial Narrow" w:hAnsi="Arial Narrow"/>
              </w:rPr>
            </w:pPr>
          </w:p>
        </w:tc>
      </w:tr>
    </w:tbl>
    <w:p w:rsidR="00A56F67" w:rsidRPr="004B031A" w:rsidRDefault="00A56F67" w:rsidP="0062440C">
      <w:pPr>
        <w:widowControl/>
        <w:tabs>
          <w:tab w:val="left" w:pos="351"/>
        </w:tabs>
        <w:spacing w:after="40"/>
        <w:ind w:right="43"/>
      </w:pPr>
    </w:p>
    <w:p w:rsidR="00A56F67" w:rsidRPr="004B031A" w:rsidRDefault="00A56F67" w:rsidP="0062440C">
      <w:pPr>
        <w:widowControl/>
      </w:pPr>
      <w:r w:rsidRPr="004B031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4B031A" w:rsidTr="00D16F97">
        <w:tc>
          <w:tcPr>
            <w:tcW w:w="9360" w:type="dxa"/>
            <w:gridSpan w:val="5"/>
            <w:shd w:val="clear" w:color="auto" w:fill="auto"/>
          </w:tcPr>
          <w:p w:rsidR="00A56F67" w:rsidRPr="004B031A" w:rsidRDefault="00A56F67" w:rsidP="0062440C">
            <w:pPr>
              <w:keepNext/>
              <w:widowControl/>
              <w:tabs>
                <w:tab w:val="left" w:pos="355"/>
              </w:tabs>
              <w:spacing w:after="40"/>
              <w:ind w:right="43"/>
              <w:rPr>
                <w:b/>
                <w:sz w:val="24"/>
              </w:rPr>
            </w:pPr>
            <w:r w:rsidRPr="004B031A">
              <w:rPr>
                <w:b/>
                <w:sz w:val="28"/>
              </w:rPr>
              <w:lastRenderedPageBreak/>
              <w:t>B)</w:t>
            </w:r>
            <w:r w:rsidRPr="004B031A">
              <w:rPr>
                <w:b/>
                <w:sz w:val="28"/>
              </w:rPr>
              <w:tab/>
              <w:t xml:space="preserve">FRINGE </w:t>
            </w:r>
            <w:proofErr w:type="gramStart"/>
            <w:r w:rsidRPr="004B031A">
              <w:rPr>
                <w:b/>
                <w:sz w:val="28"/>
              </w:rPr>
              <w:t xml:space="preserve">BENEFITS  </w:t>
            </w:r>
            <w:r w:rsidRPr="004B031A">
              <w:rPr>
                <w:sz w:val="24"/>
              </w:rPr>
              <w:t>(</w:t>
            </w:r>
            <w:proofErr w:type="gramEnd"/>
            <w:r w:rsidRPr="004B031A">
              <w:rPr>
                <w:sz w:val="24"/>
              </w:rPr>
              <w:t>SF-424A Object Class Category 6b.)</w:t>
            </w:r>
          </w:p>
          <w:p w:rsidR="00A56F67" w:rsidRPr="004B031A" w:rsidRDefault="00A56F67" w:rsidP="0062440C">
            <w:pPr>
              <w:keepNext/>
              <w:widowControl/>
              <w:tabs>
                <w:tab w:val="left" w:pos="355"/>
              </w:tabs>
              <w:ind w:left="360" w:right="36"/>
            </w:pPr>
            <w:r w:rsidRPr="004B031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4B031A" w:rsidTr="00D16F97">
        <w:tc>
          <w:tcPr>
            <w:tcW w:w="4249" w:type="dxa"/>
            <w:vAlign w:val="center"/>
          </w:tcPr>
          <w:p w:rsidR="00A56F67" w:rsidRPr="004B031A" w:rsidRDefault="00A56F67" w:rsidP="0062440C">
            <w:pPr>
              <w:keepNext/>
              <w:widowControl/>
              <w:ind w:left="36" w:right="36"/>
              <w:jc w:val="center"/>
              <w:rPr>
                <w:b/>
                <w:color w:val="808080" w:themeColor="background1" w:themeShade="80"/>
                <w:sz w:val="18"/>
                <w:szCs w:val="18"/>
              </w:rPr>
            </w:pPr>
            <w:r w:rsidRPr="004B031A">
              <w:rPr>
                <w:b/>
                <w:sz w:val="18"/>
                <w:szCs w:val="18"/>
              </w:rPr>
              <w:t>Name &amp; Title/Position</w:t>
            </w:r>
            <w:r w:rsidRPr="004B031A">
              <w:rPr>
                <w:b/>
                <w:noProof/>
                <w:sz w:val="18"/>
                <w:szCs w:val="18"/>
              </w:rPr>
              <w:t xml:space="preserve"> </w:t>
            </w:r>
          </w:p>
        </w:tc>
        <w:tc>
          <w:tcPr>
            <w:tcW w:w="1540" w:type="dxa"/>
            <w:vAlign w:val="center"/>
          </w:tcPr>
          <w:p w:rsidR="00A56F67" w:rsidRPr="004B031A" w:rsidRDefault="00A56F67" w:rsidP="0062440C">
            <w:pPr>
              <w:keepNext/>
              <w:widowControl/>
              <w:ind w:left="43" w:right="43"/>
              <w:jc w:val="center"/>
              <w:rPr>
                <w:b/>
                <w:sz w:val="18"/>
                <w:szCs w:val="18"/>
              </w:rPr>
            </w:pPr>
            <w:r w:rsidRPr="004B031A">
              <w:rPr>
                <w:b/>
                <w:sz w:val="18"/>
                <w:szCs w:val="18"/>
              </w:rPr>
              <w:t>Salary/Wage Base</w:t>
            </w:r>
          </w:p>
          <w:p w:rsidR="00A56F67" w:rsidRPr="004B031A" w:rsidRDefault="00A56F67" w:rsidP="0062440C">
            <w:pPr>
              <w:keepNext/>
              <w:widowControl/>
              <w:ind w:left="43" w:right="43"/>
              <w:jc w:val="center"/>
              <w:rPr>
                <w:sz w:val="18"/>
                <w:szCs w:val="18"/>
              </w:rPr>
            </w:pPr>
            <w:r w:rsidRPr="004B031A">
              <w:rPr>
                <w:sz w:val="16"/>
                <w:szCs w:val="18"/>
              </w:rPr>
              <w:t>(BLM Amounts budgeted in Section A above)</w:t>
            </w:r>
          </w:p>
        </w:tc>
        <w:tc>
          <w:tcPr>
            <w:tcW w:w="957" w:type="dxa"/>
            <w:vAlign w:val="center"/>
          </w:tcPr>
          <w:p w:rsidR="00A56F67" w:rsidRPr="004B031A" w:rsidRDefault="00A56F67" w:rsidP="0062440C">
            <w:pPr>
              <w:keepNext/>
              <w:widowControl/>
              <w:ind w:left="36" w:right="36"/>
              <w:jc w:val="center"/>
              <w:rPr>
                <w:b/>
                <w:sz w:val="18"/>
                <w:szCs w:val="18"/>
              </w:rPr>
            </w:pPr>
            <w:r w:rsidRPr="004B031A">
              <w:rPr>
                <w:b/>
                <w:sz w:val="18"/>
                <w:szCs w:val="18"/>
              </w:rPr>
              <w:t>Fringe Benefit Rate (%)</w:t>
            </w:r>
          </w:p>
        </w:tc>
        <w:tc>
          <w:tcPr>
            <w:tcW w:w="1337"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b/>
                <w:sz w:val="18"/>
                <w:szCs w:val="18"/>
              </w:rPr>
            </w:pPr>
            <w:r w:rsidRPr="004B031A">
              <w:rPr>
                <w:sz w:val="18"/>
              </w:rPr>
              <w:t>(if applicable)</w:t>
            </w:r>
          </w:p>
        </w:tc>
        <w:tc>
          <w:tcPr>
            <w:tcW w:w="1277" w:type="dxa"/>
            <w:vAlign w:val="center"/>
          </w:tcPr>
          <w:p w:rsidR="00A56F67" w:rsidRPr="004B031A" w:rsidRDefault="00A56F67" w:rsidP="0062440C">
            <w:pPr>
              <w:keepNext/>
              <w:widowControl/>
              <w:ind w:left="36" w:right="36"/>
              <w:jc w:val="center"/>
              <w:rPr>
                <w:b/>
                <w:sz w:val="18"/>
                <w:szCs w:val="18"/>
              </w:rPr>
            </w:pPr>
            <w:r w:rsidRPr="004B031A">
              <w:rPr>
                <w:b/>
                <w:sz w:val="18"/>
                <w:szCs w:val="18"/>
              </w:rPr>
              <w:t>BLM</w:t>
            </w:r>
          </w:p>
          <w:p w:rsidR="00A56F67" w:rsidRPr="004B031A" w:rsidRDefault="00A56F67" w:rsidP="0062440C">
            <w:pPr>
              <w:keepNext/>
              <w:widowControl/>
              <w:ind w:left="36" w:right="36"/>
              <w:jc w:val="center"/>
              <w:rPr>
                <w:rFonts w:ascii="Arial Narrow" w:hAnsi="Arial Narrow"/>
                <w:b/>
                <w:i/>
                <w:sz w:val="18"/>
                <w:szCs w:val="18"/>
              </w:rPr>
            </w:pPr>
            <w:r w:rsidRPr="004B031A">
              <w:rPr>
                <w:b/>
                <w:sz w:val="18"/>
                <w:szCs w:val="18"/>
              </w:rPr>
              <w:t>Funds</w:t>
            </w: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pPr>
          </w:p>
        </w:tc>
        <w:tc>
          <w:tcPr>
            <w:tcW w:w="1540" w:type="dxa"/>
            <w:vAlign w:val="center"/>
          </w:tcPr>
          <w:p w:rsidR="00A56F67" w:rsidRPr="004B031A" w:rsidRDefault="00A56F67" w:rsidP="0062440C">
            <w:pPr>
              <w:keepNext/>
              <w:widowControl/>
              <w:ind w:left="43" w:right="43"/>
              <w:jc w:val="center"/>
            </w:pPr>
          </w:p>
        </w:tc>
        <w:tc>
          <w:tcPr>
            <w:tcW w:w="957" w:type="dxa"/>
            <w:vAlign w:val="center"/>
          </w:tcPr>
          <w:p w:rsidR="00A56F67" w:rsidRPr="004B031A" w:rsidRDefault="00A56F67" w:rsidP="0062440C">
            <w:pPr>
              <w:keepNext/>
              <w:widowControl/>
              <w:ind w:left="43" w:right="43"/>
              <w:jc w:val="center"/>
            </w:pPr>
          </w:p>
        </w:tc>
        <w:tc>
          <w:tcPr>
            <w:tcW w:w="1337" w:type="dxa"/>
            <w:shd w:val="clear" w:color="auto" w:fill="D9D9D9" w:themeFill="background1" w:themeFillShade="D9"/>
            <w:vAlign w:val="center"/>
          </w:tcPr>
          <w:p w:rsidR="00A56F67" w:rsidRPr="004B031A" w:rsidRDefault="00A56F67" w:rsidP="0062440C">
            <w:pPr>
              <w:keepNext/>
              <w:widowControl/>
              <w:ind w:left="43" w:right="43"/>
            </w:pPr>
          </w:p>
        </w:tc>
        <w:tc>
          <w:tcPr>
            <w:tcW w:w="1277" w:type="dxa"/>
            <w:vAlign w:val="center"/>
          </w:tcPr>
          <w:p w:rsidR="00A56F67" w:rsidRPr="004B031A" w:rsidRDefault="00A56F67" w:rsidP="0062440C">
            <w:pPr>
              <w:keepNext/>
              <w:widowControl/>
              <w:ind w:left="43" w:right="43"/>
            </w:pPr>
          </w:p>
        </w:tc>
      </w:tr>
      <w:tr w:rsidR="00A56F67" w:rsidRPr="004B031A" w:rsidTr="00D16F97">
        <w:tc>
          <w:tcPr>
            <w:tcW w:w="4249" w:type="dxa"/>
            <w:vAlign w:val="center"/>
          </w:tcPr>
          <w:p w:rsidR="00A56F67" w:rsidRPr="004B031A" w:rsidRDefault="00A56F67" w:rsidP="0062440C">
            <w:pPr>
              <w:keepNext/>
              <w:widowControl/>
              <w:ind w:left="43" w:right="43"/>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 xml:space="preserve">Example:  </w:t>
            </w:r>
            <w:r w:rsidRPr="004B031A">
              <w:rPr>
                <w:rFonts w:ascii="Arial Narrow" w:hAnsi="Arial Narrow"/>
                <w:i/>
                <w:color w:val="808080" w:themeColor="background1" w:themeShade="80"/>
                <w:szCs w:val="20"/>
              </w:rPr>
              <w:t>James Smith, Executive Director</w:t>
            </w:r>
          </w:p>
        </w:tc>
        <w:tc>
          <w:tcPr>
            <w:tcW w:w="1540" w:type="dxa"/>
            <w:vAlign w:val="center"/>
          </w:tcPr>
          <w:p w:rsidR="00A56F67" w:rsidRPr="004B031A" w:rsidRDefault="00A56F67" w:rsidP="0062440C">
            <w:pPr>
              <w:keepNext/>
              <w:widowControl/>
              <w:ind w:left="43" w:right="43"/>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$20,000.00</w:t>
            </w:r>
          </w:p>
        </w:tc>
        <w:tc>
          <w:tcPr>
            <w:tcW w:w="957" w:type="dxa"/>
            <w:vAlign w:val="center"/>
          </w:tcPr>
          <w:p w:rsidR="00A56F67" w:rsidRPr="004B031A" w:rsidRDefault="00A56F67" w:rsidP="0062440C">
            <w:pPr>
              <w:keepNext/>
              <w:widowControl/>
              <w:ind w:left="43" w:right="43"/>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4B031A" w:rsidRDefault="00A56F67" w:rsidP="0062440C">
            <w:pPr>
              <w:keepNext/>
              <w:widowControl/>
              <w:ind w:left="43" w:right="43"/>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$0.00</w:t>
            </w:r>
          </w:p>
        </w:tc>
        <w:tc>
          <w:tcPr>
            <w:tcW w:w="1277" w:type="dxa"/>
            <w:vAlign w:val="center"/>
          </w:tcPr>
          <w:p w:rsidR="00A56F67" w:rsidRPr="004B031A" w:rsidRDefault="00A56F67" w:rsidP="0062440C">
            <w:pPr>
              <w:keepNext/>
              <w:widowControl/>
              <w:ind w:left="43" w:right="43"/>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$6,000.00</w:t>
            </w:r>
          </w:p>
        </w:tc>
      </w:tr>
      <w:tr w:rsidR="00A56F67" w:rsidRPr="004B031A" w:rsidTr="00D16F97">
        <w:tc>
          <w:tcPr>
            <w:tcW w:w="6746" w:type="dxa"/>
            <w:gridSpan w:val="3"/>
            <w:vAlign w:val="center"/>
          </w:tcPr>
          <w:p w:rsidR="00A56F67" w:rsidRPr="004B031A" w:rsidRDefault="00A56F67" w:rsidP="0062440C">
            <w:pPr>
              <w:keepNext/>
              <w:widowControl/>
              <w:tabs>
                <w:tab w:val="left" w:pos="360"/>
              </w:tabs>
              <w:spacing w:before="40" w:after="40"/>
              <w:ind w:left="43" w:right="43"/>
              <w:rPr>
                <w:b/>
                <w:sz w:val="24"/>
              </w:rPr>
            </w:pPr>
            <w:r w:rsidRPr="004B031A">
              <w:rPr>
                <w:b/>
                <w:sz w:val="24"/>
              </w:rPr>
              <w:t>B)</w:t>
            </w:r>
            <w:r w:rsidRPr="004B031A">
              <w:rPr>
                <w:b/>
                <w:sz w:val="24"/>
              </w:rPr>
              <w:tab/>
              <w:t>TOTAL FRINGE BENEFIT COSTS:</w:t>
            </w:r>
          </w:p>
          <w:p w:rsidR="00A56F67" w:rsidRPr="004B031A" w:rsidRDefault="00A56F67" w:rsidP="0062440C">
            <w:pPr>
              <w:keepNext/>
              <w:widowControl/>
              <w:tabs>
                <w:tab w:val="left" w:pos="360"/>
              </w:tabs>
              <w:spacing w:before="40" w:after="40"/>
              <w:ind w:left="43" w:right="43"/>
              <w:rPr>
                <w:szCs w:val="20"/>
              </w:rPr>
            </w:pPr>
            <w:r w:rsidRPr="004B031A">
              <w:rPr>
                <w:b/>
                <w:szCs w:val="20"/>
              </w:rPr>
              <w:tab/>
            </w:r>
            <w:r w:rsidRPr="004B031A">
              <w:rPr>
                <w:szCs w:val="20"/>
              </w:rPr>
              <w:t>(SF-424A Object Class Category 6b. Fringe Benefits)</w:t>
            </w:r>
          </w:p>
        </w:tc>
        <w:tc>
          <w:tcPr>
            <w:tcW w:w="1337" w:type="dxa"/>
            <w:shd w:val="clear" w:color="auto" w:fill="D9D9D9" w:themeFill="background1" w:themeFillShade="D9"/>
            <w:vAlign w:val="center"/>
          </w:tcPr>
          <w:p w:rsidR="00A56F67" w:rsidRPr="004B031A" w:rsidRDefault="00A56F67" w:rsidP="0062440C">
            <w:pPr>
              <w:keepNext/>
              <w:widowControl/>
              <w:spacing w:before="40" w:after="40"/>
              <w:ind w:left="43" w:right="43"/>
            </w:pPr>
            <w:r w:rsidRPr="004B031A">
              <w:t>$</w:t>
            </w:r>
          </w:p>
        </w:tc>
        <w:tc>
          <w:tcPr>
            <w:tcW w:w="1277" w:type="dxa"/>
            <w:vAlign w:val="center"/>
          </w:tcPr>
          <w:p w:rsidR="00A56F67" w:rsidRPr="004B031A" w:rsidRDefault="00A56F67" w:rsidP="0062440C">
            <w:pPr>
              <w:keepNext/>
              <w:widowControl/>
              <w:spacing w:before="40" w:after="40"/>
              <w:ind w:left="43" w:right="43"/>
            </w:pPr>
            <w:r w:rsidRPr="004B031A">
              <w:t>$</w:t>
            </w:r>
          </w:p>
        </w:tc>
      </w:tr>
      <w:tr w:rsidR="00A56F67" w:rsidRPr="004B031A" w:rsidTr="00D16F97">
        <w:tc>
          <w:tcPr>
            <w:tcW w:w="9360" w:type="dxa"/>
            <w:gridSpan w:val="5"/>
            <w:vAlign w:val="center"/>
          </w:tcPr>
          <w:p w:rsidR="00A56F67" w:rsidRPr="004B031A" w:rsidRDefault="00A56F67" w:rsidP="0062440C">
            <w:pPr>
              <w:widowControl/>
              <w:ind w:left="43" w:right="43"/>
            </w:pPr>
            <w:r w:rsidRPr="004B031A">
              <w:rPr>
                <w:i/>
                <w:u w:val="single"/>
              </w:rPr>
              <w:t>Narrative</w:t>
            </w:r>
            <w:r w:rsidRPr="004B031A">
              <w:rPr>
                <w:i/>
              </w:rPr>
              <w:t>:</w:t>
            </w:r>
            <w:r w:rsidRPr="004B031A">
              <w:t xml:space="preserve">  </w:t>
            </w:r>
          </w:p>
          <w:p w:rsidR="00A56F67" w:rsidRPr="004B031A" w:rsidRDefault="00A56F67" w:rsidP="0062440C">
            <w:pPr>
              <w:widowControl/>
              <w:ind w:left="43" w:right="43"/>
            </w:pPr>
          </w:p>
          <w:p w:rsidR="00A56F67" w:rsidRPr="004B031A" w:rsidRDefault="00A56F67" w:rsidP="0062440C">
            <w:pPr>
              <w:widowControl/>
              <w:ind w:left="43" w:right="43"/>
            </w:pPr>
          </w:p>
          <w:p w:rsidR="00A56F67" w:rsidRPr="004B031A" w:rsidRDefault="00A56F67" w:rsidP="0062440C">
            <w:pPr>
              <w:widowControl/>
              <w:ind w:left="36" w:right="36"/>
            </w:pPr>
          </w:p>
        </w:tc>
      </w:tr>
    </w:tbl>
    <w:p w:rsidR="00A56F67" w:rsidRPr="004B031A" w:rsidRDefault="00A56F67" w:rsidP="0062440C">
      <w:pPr>
        <w:widowControl/>
      </w:pPr>
    </w:p>
    <w:p w:rsidR="00A56F67" w:rsidRPr="004B031A" w:rsidRDefault="00A56F67" w:rsidP="0062440C">
      <w:pPr>
        <w:widowControl/>
      </w:pPr>
      <w:r w:rsidRPr="004B031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4B031A" w:rsidTr="00D16F97">
        <w:trPr>
          <w:cantSplit/>
        </w:trPr>
        <w:tc>
          <w:tcPr>
            <w:tcW w:w="9482" w:type="dxa"/>
            <w:gridSpan w:val="10"/>
            <w:shd w:val="clear" w:color="auto" w:fill="auto"/>
          </w:tcPr>
          <w:p w:rsidR="00A56F67" w:rsidRPr="004B031A" w:rsidRDefault="00A56F67" w:rsidP="0062440C">
            <w:pPr>
              <w:keepNext/>
              <w:widowControl/>
              <w:tabs>
                <w:tab w:val="left" w:pos="362"/>
              </w:tabs>
              <w:spacing w:after="40"/>
              <w:ind w:right="43"/>
              <w:rPr>
                <w:b/>
                <w:sz w:val="24"/>
              </w:rPr>
            </w:pPr>
            <w:r w:rsidRPr="004B031A">
              <w:rPr>
                <w:b/>
                <w:sz w:val="28"/>
              </w:rPr>
              <w:lastRenderedPageBreak/>
              <w:t>C)</w:t>
            </w:r>
            <w:r w:rsidRPr="004B031A">
              <w:rPr>
                <w:b/>
                <w:sz w:val="28"/>
              </w:rPr>
              <w:tab/>
            </w:r>
            <w:proofErr w:type="gramStart"/>
            <w:r w:rsidRPr="004B031A">
              <w:rPr>
                <w:b/>
                <w:sz w:val="28"/>
              </w:rPr>
              <w:t xml:space="preserve">TRAVEL  </w:t>
            </w:r>
            <w:r w:rsidRPr="004B031A">
              <w:rPr>
                <w:sz w:val="24"/>
              </w:rPr>
              <w:t>(</w:t>
            </w:r>
            <w:proofErr w:type="gramEnd"/>
            <w:r w:rsidRPr="004B031A">
              <w:rPr>
                <w:sz w:val="24"/>
              </w:rPr>
              <w:t>SF-424A Object Class Category 6c.)</w:t>
            </w:r>
          </w:p>
          <w:p w:rsidR="00A56F67" w:rsidRPr="004B031A" w:rsidRDefault="00A56F67" w:rsidP="0062440C">
            <w:pPr>
              <w:keepNext/>
              <w:widowControl/>
              <w:tabs>
                <w:tab w:val="left" w:pos="362"/>
              </w:tabs>
              <w:ind w:left="360" w:right="36"/>
            </w:pPr>
            <w:r w:rsidRPr="004B031A">
              <w:rPr>
                <w:u w:val="single"/>
              </w:rPr>
              <w:t>LODGING &amp; PER DIEM</w:t>
            </w:r>
            <w:r w:rsidRPr="004B031A">
              <w:t xml:space="preserve"> - The cost of lodging &amp; meals while travelling for agreement activities.  Give details and purpose of the travel in the Narrative Box.  Current Federal rates may be found online at:  </w:t>
            </w:r>
            <w:hyperlink r:id="rId50" w:history="1">
              <w:r w:rsidRPr="004B031A">
                <w:rPr>
                  <w:rStyle w:val="Hyperlink"/>
                </w:rPr>
                <w:t>http://www.gsa.gov/portal/category/21287</w:t>
              </w:r>
            </w:hyperlink>
            <w:r w:rsidRPr="004B031A">
              <w:t>.</w:t>
            </w:r>
          </w:p>
        </w:tc>
      </w:tr>
      <w:tr w:rsidR="00A56F67" w:rsidRPr="004B031A" w:rsidTr="00D16F97">
        <w:trPr>
          <w:cantSplit/>
          <w:trHeight w:val="409"/>
        </w:trPr>
        <w:tc>
          <w:tcPr>
            <w:tcW w:w="4423" w:type="dxa"/>
            <w:gridSpan w:val="2"/>
            <w:vAlign w:val="center"/>
          </w:tcPr>
          <w:p w:rsidR="00A56F67" w:rsidRPr="004B031A" w:rsidRDefault="00A56F67" w:rsidP="0062440C">
            <w:pPr>
              <w:keepNext/>
              <w:widowControl/>
              <w:ind w:left="36" w:right="36"/>
              <w:jc w:val="center"/>
              <w:rPr>
                <w:b/>
                <w:sz w:val="18"/>
              </w:rPr>
            </w:pPr>
            <w:r w:rsidRPr="004B031A">
              <w:rPr>
                <w:b/>
                <w:sz w:val="18"/>
              </w:rPr>
              <w:t>Proposed Travel</w:t>
            </w:r>
          </w:p>
          <w:p w:rsidR="00A56F67" w:rsidRPr="004B031A" w:rsidRDefault="00A56F67" w:rsidP="0062440C">
            <w:pPr>
              <w:keepNext/>
              <w:widowControl/>
              <w:ind w:left="36" w:right="36"/>
              <w:jc w:val="center"/>
              <w:rPr>
                <w:b/>
                <w:sz w:val="18"/>
              </w:rPr>
            </w:pPr>
            <w:r w:rsidRPr="004B031A">
              <w:rPr>
                <w:b/>
                <w:sz w:val="18"/>
              </w:rPr>
              <w:t>Lodging &amp; Per Diem</w:t>
            </w:r>
          </w:p>
        </w:tc>
        <w:tc>
          <w:tcPr>
            <w:tcW w:w="718" w:type="dxa"/>
            <w:gridSpan w:val="2"/>
            <w:vAlign w:val="center"/>
          </w:tcPr>
          <w:p w:rsidR="00A56F67" w:rsidRPr="004B031A" w:rsidRDefault="00A56F67" w:rsidP="0062440C">
            <w:pPr>
              <w:keepNext/>
              <w:widowControl/>
              <w:ind w:left="36" w:right="36"/>
              <w:jc w:val="center"/>
              <w:rPr>
                <w:b/>
                <w:sz w:val="18"/>
              </w:rPr>
            </w:pPr>
            <w:r w:rsidRPr="004B031A">
              <w:rPr>
                <w:b/>
                <w:sz w:val="18"/>
              </w:rPr>
              <w:t>No. of People</w:t>
            </w:r>
          </w:p>
        </w:tc>
        <w:tc>
          <w:tcPr>
            <w:tcW w:w="718" w:type="dxa"/>
            <w:gridSpan w:val="2"/>
            <w:vAlign w:val="center"/>
          </w:tcPr>
          <w:p w:rsidR="00A56F67" w:rsidRPr="004B031A" w:rsidRDefault="00A56F67" w:rsidP="0062440C">
            <w:pPr>
              <w:keepNext/>
              <w:widowControl/>
              <w:ind w:left="36" w:right="36"/>
              <w:jc w:val="center"/>
              <w:rPr>
                <w:b/>
                <w:sz w:val="18"/>
              </w:rPr>
            </w:pPr>
            <w:r w:rsidRPr="004B031A">
              <w:rPr>
                <w:b/>
                <w:sz w:val="18"/>
              </w:rPr>
              <w:t>No. of Days</w:t>
            </w:r>
          </w:p>
        </w:tc>
        <w:tc>
          <w:tcPr>
            <w:tcW w:w="917" w:type="dxa"/>
            <w:gridSpan w:val="2"/>
            <w:vAlign w:val="center"/>
          </w:tcPr>
          <w:p w:rsidR="00A56F67" w:rsidRPr="004B031A" w:rsidRDefault="00A56F67" w:rsidP="0062440C">
            <w:pPr>
              <w:keepNext/>
              <w:widowControl/>
              <w:ind w:left="36" w:right="36"/>
              <w:jc w:val="center"/>
              <w:rPr>
                <w:sz w:val="18"/>
              </w:rPr>
            </w:pPr>
            <w:r w:rsidRPr="004B031A">
              <w:rPr>
                <w:b/>
                <w:sz w:val="18"/>
              </w:rPr>
              <w:t>Cost Per Person Per Day</w:t>
            </w:r>
          </w:p>
        </w:tc>
        <w:tc>
          <w:tcPr>
            <w:tcW w:w="1353"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b/>
                <w:sz w:val="18"/>
              </w:rPr>
            </w:pPr>
            <w:r w:rsidRPr="004B031A">
              <w:rPr>
                <w:sz w:val="18"/>
              </w:rPr>
              <w:t>(if applicable)</w:t>
            </w:r>
          </w:p>
        </w:tc>
        <w:tc>
          <w:tcPr>
            <w:tcW w:w="1353" w:type="dxa"/>
            <w:vAlign w:val="center"/>
          </w:tcPr>
          <w:p w:rsidR="00A56F67" w:rsidRPr="004B031A" w:rsidRDefault="00A56F67" w:rsidP="0062440C">
            <w:pPr>
              <w:keepNext/>
              <w:widowControl/>
              <w:ind w:left="36" w:right="36"/>
              <w:jc w:val="center"/>
              <w:rPr>
                <w:b/>
                <w:sz w:val="18"/>
              </w:rPr>
            </w:pPr>
            <w:r w:rsidRPr="004B031A">
              <w:rPr>
                <w:b/>
                <w:sz w:val="18"/>
              </w:rPr>
              <w:t>BLM</w:t>
            </w:r>
          </w:p>
          <w:p w:rsidR="00A56F67" w:rsidRPr="004B031A" w:rsidRDefault="00A56F67" w:rsidP="0062440C">
            <w:pPr>
              <w:keepNext/>
              <w:widowControl/>
              <w:ind w:left="36" w:right="36"/>
              <w:jc w:val="center"/>
              <w:rPr>
                <w:b/>
                <w:sz w:val="18"/>
              </w:rPr>
            </w:pPr>
            <w:r w:rsidRPr="004B031A">
              <w:rPr>
                <w:b/>
                <w:sz w:val="18"/>
              </w:rPr>
              <w:t>Funds</w:t>
            </w:r>
          </w:p>
        </w:tc>
      </w:tr>
      <w:tr w:rsidR="00A56F67" w:rsidRPr="004B031A" w:rsidTr="00D16F97">
        <w:trPr>
          <w:cantSplit/>
          <w:trHeight w:val="382"/>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 xml:space="preserve">From: </w:t>
            </w:r>
          </w:p>
        </w:tc>
        <w:tc>
          <w:tcPr>
            <w:tcW w:w="3666" w:type="dxa"/>
            <w:vAlign w:val="center"/>
          </w:tcPr>
          <w:p w:rsidR="00A56F67" w:rsidRPr="004B031A" w:rsidRDefault="00A56F67" w:rsidP="0062440C">
            <w:pPr>
              <w:keepNext/>
              <w:widowControl/>
              <w:ind w:left="43" w:right="43"/>
            </w:pPr>
          </w:p>
          <w:p w:rsidR="00A56F67" w:rsidRPr="004B031A" w:rsidRDefault="00A56F67" w:rsidP="0062440C">
            <w:pPr>
              <w:keepNext/>
              <w:widowControl/>
              <w:ind w:left="43" w:right="43"/>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917" w:type="dxa"/>
            <w:gridSpan w:val="2"/>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keepNext/>
              <w:widowControl/>
              <w:ind w:left="36" w:right="36"/>
            </w:pPr>
          </w:p>
        </w:tc>
      </w:tr>
      <w:tr w:rsidR="00A56F67" w:rsidRPr="004B031A" w:rsidTr="00D16F97">
        <w:trPr>
          <w:cantSplit/>
          <w:trHeight w:val="373"/>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 xml:space="preserve">From: </w:t>
            </w:r>
          </w:p>
        </w:tc>
        <w:tc>
          <w:tcPr>
            <w:tcW w:w="3666" w:type="dxa"/>
            <w:vAlign w:val="center"/>
          </w:tcPr>
          <w:p w:rsidR="00A56F67" w:rsidRPr="004B031A" w:rsidRDefault="00A56F67" w:rsidP="0062440C">
            <w:pPr>
              <w:keepNext/>
              <w:widowControl/>
              <w:ind w:left="43" w:right="43"/>
            </w:pPr>
          </w:p>
          <w:p w:rsidR="00A56F67" w:rsidRPr="004B031A" w:rsidRDefault="00A56F67" w:rsidP="0062440C">
            <w:pPr>
              <w:keepNext/>
              <w:widowControl/>
              <w:ind w:left="43" w:right="43"/>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917" w:type="dxa"/>
            <w:gridSpan w:val="2"/>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keepNext/>
              <w:widowControl/>
              <w:ind w:left="36" w:right="36"/>
            </w:pPr>
          </w:p>
        </w:tc>
      </w:tr>
      <w:tr w:rsidR="00A56F67" w:rsidRPr="004B031A" w:rsidTr="00D16F97">
        <w:trPr>
          <w:cantSplit/>
          <w:trHeight w:val="193"/>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 xml:space="preserve">From: </w:t>
            </w:r>
          </w:p>
        </w:tc>
        <w:tc>
          <w:tcPr>
            <w:tcW w:w="3666" w:type="dxa"/>
            <w:vAlign w:val="center"/>
          </w:tcPr>
          <w:p w:rsidR="00A56F67" w:rsidRPr="004B031A" w:rsidRDefault="00A56F67" w:rsidP="0062440C">
            <w:pPr>
              <w:keepNext/>
              <w:widowControl/>
              <w:ind w:left="43" w:right="43"/>
            </w:pPr>
          </w:p>
          <w:p w:rsidR="00A56F67" w:rsidRPr="004B031A" w:rsidRDefault="00A56F67" w:rsidP="0062440C">
            <w:pPr>
              <w:keepNext/>
              <w:widowControl/>
              <w:ind w:left="43" w:right="43"/>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917" w:type="dxa"/>
            <w:gridSpan w:val="2"/>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keepNext/>
              <w:widowControl/>
              <w:ind w:left="36" w:right="36"/>
            </w:pPr>
          </w:p>
        </w:tc>
      </w:tr>
      <w:tr w:rsidR="00A56F67" w:rsidRPr="004B031A" w:rsidTr="00D16F97">
        <w:trPr>
          <w:cantSplit/>
          <w:trHeight w:val="193"/>
        </w:trPr>
        <w:tc>
          <w:tcPr>
            <w:tcW w:w="757" w:type="dxa"/>
            <w:vAlign w:val="center"/>
          </w:tcPr>
          <w:p w:rsidR="00A56F67" w:rsidRPr="004B031A" w:rsidRDefault="00A56F67" w:rsidP="0062440C">
            <w:pPr>
              <w:keepNext/>
              <w:widowControl/>
              <w:ind w:left="43" w:right="43"/>
              <w:jc w:val="right"/>
              <w:rPr>
                <w:rFonts w:ascii="Arial Narrow" w:hAnsi="Arial Narrow"/>
                <w:b/>
                <w:i/>
                <w:color w:val="808080" w:themeColor="background1" w:themeShade="80"/>
                <w:szCs w:val="20"/>
              </w:rPr>
            </w:pPr>
            <w:r w:rsidRPr="004B031A">
              <w:rPr>
                <w:rFonts w:ascii="Arial Narrow" w:hAnsi="Arial Narrow"/>
                <w:b/>
                <w:i/>
                <w:color w:val="808080" w:themeColor="background1" w:themeShade="80"/>
                <w:szCs w:val="20"/>
              </w:rPr>
              <w:t xml:space="preserve">To: </w:t>
            </w:r>
          </w:p>
          <w:p w:rsidR="00A56F67" w:rsidRPr="004B031A" w:rsidRDefault="00A56F67" w:rsidP="0062440C">
            <w:pPr>
              <w:keepNext/>
              <w:widowControl/>
              <w:ind w:left="43" w:right="43"/>
              <w:jc w:val="right"/>
              <w:rPr>
                <w:rFonts w:ascii="Arial Narrow" w:hAnsi="Arial Narrow"/>
                <w:b/>
                <w:i/>
                <w:color w:val="808080" w:themeColor="background1" w:themeShade="80"/>
                <w:szCs w:val="20"/>
              </w:rPr>
            </w:pPr>
            <w:r w:rsidRPr="004B031A">
              <w:rPr>
                <w:rFonts w:ascii="Arial Narrow" w:hAnsi="Arial Narrow"/>
                <w:b/>
                <w:i/>
                <w:color w:val="808080" w:themeColor="background1" w:themeShade="80"/>
                <w:szCs w:val="20"/>
              </w:rPr>
              <w:t xml:space="preserve">From: </w:t>
            </w:r>
          </w:p>
        </w:tc>
        <w:tc>
          <w:tcPr>
            <w:tcW w:w="3666" w:type="dxa"/>
            <w:vAlign w:val="center"/>
          </w:tcPr>
          <w:p w:rsidR="00A56F67" w:rsidRPr="004B031A" w:rsidRDefault="00A56F67" w:rsidP="0062440C">
            <w:pPr>
              <w:keepNext/>
              <w:widowControl/>
              <w:tabs>
                <w:tab w:val="left" w:pos="949"/>
              </w:tabs>
              <w:ind w:left="43" w:right="43"/>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Example:</w:t>
            </w:r>
            <w:r w:rsidRPr="004B031A">
              <w:rPr>
                <w:rFonts w:ascii="Arial Narrow" w:hAnsi="Arial Narrow"/>
                <w:b/>
                <w:i/>
                <w:color w:val="808080" w:themeColor="background1" w:themeShade="80"/>
                <w:szCs w:val="20"/>
              </w:rPr>
              <w:tab/>
            </w:r>
            <w:r w:rsidRPr="004B031A">
              <w:rPr>
                <w:rFonts w:ascii="Arial Narrow" w:hAnsi="Arial Narrow"/>
                <w:i/>
                <w:color w:val="808080" w:themeColor="background1" w:themeShade="80"/>
                <w:szCs w:val="20"/>
              </w:rPr>
              <w:t>Portland, OR</w:t>
            </w:r>
          </w:p>
          <w:p w:rsidR="00A56F67" w:rsidRPr="004B031A" w:rsidRDefault="00A56F67" w:rsidP="0062440C">
            <w:pPr>
              <w:keepNext/>
              <w:widowControl/>
              <w:tabs>
                <w:tab w:val="left" w:pos="949"/>
              </w:tabs>
              <w:ind w:right="43"/>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ab/>
              <w:t>Eugene, OR</w:t>
            </w:r>
          </w:p>
        </w:tc>
        <w:tc>
          <w:tcPr>
            <w:tcW w:w="718" w:type="dxa"/>
            <w:gridSpan w:val="2"/>
            <w:vAlign w:val="center"/>
          </w:tcPr>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w:t>
            </w:r>
          </w:p>
        </w:tc>
        <w:tc>
          <w:tcPr>
            <w:tcW w:w="718" w:type="dxa"/>
            <w:gridSpan w:val="2"/>
            <w:vAlign w:val="center"/>
          </w:tcPr>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w:t>
            </w:r>
          </w:p>
        </w:tc>
        <w:tc>
          <w:tcPr>
            <w:tcW w:w="917" w:type="dxa"/>
            <w:gridSpan w:val="2"/>
            <w:vAlign w:val="center"/>
          </w:tcPr>
          <w:p w:rsidR="00A56F67" w:rsidRPr="004B031A" w:rsidRDefault="00A56F67" w:rsidP="0062440C">
            <w:pPr>
              <w:keepNext/>
              <w:widowControl/>
              <w:ind w:left="36" w:right="36"/>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$150.00/</w:t>
            </w:r>
          </w:p>
          <w:p w:rsidR="00A56F67" w:rsidRPr="004B031A" w:rsidRDefault="00A56F67" w:rsidP="0062440C">
            <w:pPr>
              <w:keepNext/>
              <w:widowControl/>
              <w:ind w:left="36" w:right="36"/>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4B031A" w:rsidRDefault="00A56F67" w:rsidP="0062440C">
            <w:pPr>
              <w:keepNext/>
              <w:widowControl/>
              <w:ind w:left="36" w:right="36"/>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$100.00</w:t>
            </w:r>
          </w:p>
        </w:tc>
        <w:tc>
          <w:tcPr>
            <w:tcW w:w="1353" w:type="dxa"/>
            <w:vAlign w:val="center"/>
          </w:tcPr>
          <w:p w:rsidR="00A56F67" w:rsidRPr="004B031A" w:rsidRDefault="00A56F67" w:rsidP="0062440C">
            <w:pPr>
              <w:keepNext/>
              <w:widowControl/>
              <w:ind w:left="36" w:right="36"/>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$200.00</w:t>
            </w:r>
          </w:p>
        </w:tc>
      </w:tr>
      <w:tr w:rsidR="00A56F67" w:rsidRPr="004B031A" w:rsidTr="00D16F97">
        <w:trPr>
          <w:cantSplit/>
          <w:trHeight w:val="233"/>
        </w:trPr>
        <w:tc>
          <w:tcPr>
            <w:tcW w:w="9482" w:type="dxa"/>
            <w:gridSpan w:val="10"/>
            <w:tcBorders>
              <w:top w:val="single" w:sz="4" w:space="0" w:color="auto"/>
            </w:tcBorders>
            <w:shd w:val="clear" w:color="auto" w:fill="auto"/>
            <w:vAlign w:val="center"/>
          </w:tcPr>
          <w:p w:rsidR="00A56F67" w:rsidRPr="004B031A" w:rsidRDefault="00A56F67" w:rsidP="0062440C">
            <w:pPr>
              <w:keepNext/>
              <w:widowControl/>
              <w:tabs>
                <w:tab w:val="left" w:pos="362"/>
              </w:tabs>
              <w:ind w:left="360" w:right="36"/>
              <w:rPr>
                <w:b/>
              </w:rPr>
            </w:pPr>
            <w:r w:rsidRPr="004B031A">
              <w:rPr>
                <w:u w:val="single"/>
              </w:rPr>
              <w:t>MILEAGE REIMBURSEMENT</w:t>
            </w:r>
            <w:r w:rsidRPr="004B031A">
              <w:t xml:space="preserve"> - The cost of reimbursement for estimated mileage traveled for agreement activities.  Give details and the purpose of the travel in the Narrative Box.  Current Federal mileage reimbursement rates may be found online at: </w:t>
            </w:r>
            <w:hyperlink r:id="rId51" w:history="1">
              <w:r w:rsidRPr="004B031A">
                <w:rPr>
                  <w:rStyle w:val="Hyperlink"/>
                </w:rPr>
                <w:t>www.GSA.gov</w:t>
              </w:r>
            </w:hyperlink>
            <w:r w:rsidRPr="004B031A">
              <w:t>.</w:t>
            </w:r>
          </w:p>
        </w:tc>
      </w:tr>
      <w:tr w:rsidR="00A56F67" w:rsidRPr="004B031A" w:rsidTr="00D16F97">
        <w:trPr>
          <w:cantSplit/>
          <w:trHeight w:val="481"/>
        </w:trPr>
        <w:tc>
          <w:tcPr>
            <w:tcW w:w="4513" w:type="dxa"/>
            <w:gridSpan w:val="3"/>
            <w:vAlign w:val="center"/>
          </w:tcPr>
          <w:p w:rsidR="00A56F67" w:rsidRPr="004B031A" w:rsidRDefault="00A56F67" w:rsidP="0062440C">
            <w:pPr>
              <w:keepNext/>
              <w:widowControl/>
              <w:ind w:left="36" w:right="36"/>
              <w:jc w:val="center"/>
              <w:rPr>
                <w:b/>
                <w:sz w:val="18"/>
                <w:szCs w:val="18"/>
              </w:rPr>
            </w:pPr>
            <w:r w:rsidRPr="004B031A">
              <w:rPr>
                <w:b/>
                <w:sz w:val="18"/>
                <w:szCs w:val="18"/>
              </w:rPr>
              <w:t>Proposed Travel</w:t>
            </w:r>
          </w:p>
          <w:p w:rsidR="00A56F67" w:rsidRPr="004B031A" w:rsidRDefault="00A56F67" w:rsidP="0062440C">
            <w:pPr>
              <w:keepNext/>
              <w:widowControl/>
              <w:ind w:left="36" w:right="36"/>
              <w:jc w:val="center"/>
              <w:rPr>
                <w:b/>
                <w:sz w:val="18"/>
                <w:szCs w:val="18"/>
              </w:rPr>
            </w:pPr>
            <w:r w:rsidRPr="004B031A">
              <w:rPr>
                <w:b/>
                <w:sz w:val="18"/>
                <w:szCs w:val="18"/>
              </w:rPr>
              <w:t>Mileage Reimbursement</w:t>
            </w:r>
          </w:p>
        </w:tc>
        <w:tc>
          <w:tcPr>
            <w:tcW w:w="718" w:type="dxa"/>
            <w:gridSpan w:val="2"/>
            <w:vAlign w:val="center"/>
          </w:tcPr>
          <w:p w:rsidR="00A56F67" w:rsidRPr="004B031A" w:rsidRDefault="00A56F67" w:rsidP="0062440C">
            <w:pPr>
              <w:keepNext/>
              <w:widowControl/>
              <w:ind w:left="36" w:right="36"/>
              <w:jc w:val="center"/>
              <w:rPr>
                <w:b/>
                <w:sz w:val="18"/>
                <w:szCs w:val="18"/>
              </w:rPr>
            </w:pPr>
            <w:r w:rsidRPr="004B031A">
              <w:rPr>
                <w:b/>
                <w:sz w:val="18"/>
                <w:szCs w:val="18"/>
              </w:rPr>
              <w:t>No. of Miles</w:t>
            </w:r>
          </w:p>
        </w:tc>
        <w:tc>
          <w:tcPr>
            <w:tcW w:w="718" w:type="dxa"/>
            <w:gridSpan w:val="2"/>
            <w:vAlign w:val="center"/>
          </w:tcPr>
          <w:p w:rsidR="00A56F67" w:rsidRPr="004B031A" w:rsidRDefault="00A56F67" w:rsidP="0062440C">
            <w:pPr>
              <w:keepNext/>
              <w:widowControl/>
              <w:ind w:left="36" w:right="36"/>
              <w:jc w:val="center"/>
              <w:rPr>
                <w:b/>
                <w:sz w:val="18"/>
                <w:szCs w:val="18"/>
              </w:rPr>
            </w:pPr>
            <w:r w:rsidRPr="004B031A">
              <w:rPr>
                <w:b/>
                <w:sz w:val="18"/>
                <w:szCs w:val="18"/>
              </w:rPr>
              <w:t>No. of Trips</w:t>
            </w:r>
          </w:p>
        </w:tc>
        <w:tc>
          <w:tcPr>
            <w:tcW w:w="827" w:type="dxa"/>
            <w:vAlign w:val="center"/>
          </w:tcPr>
          <w:p w:rsidR="00A56F67" w:rsidRPr="004B031A" w:rsidRDefault="00A56F67" w:rsidP="0062440C">
            <w:pPr>
              <w:keepNext/>
              <w:widowControl/>
              <w:ind w:left="36" w:right="36"/>
              <w:jc w:val="center"/>
              <w:rPr>
                <w:b/>
                <w:sz w:val="18"/>
                <w:szCs w:val="18"/>
              </w:rPr>
            </w:pPr>
            <w:r w:rsidRPr="004B031A">
              <w:rPr>
                <w:b/>
                <w:sz w:val="18"/>
                <w:szCs w:val="18"/>
              </w:rPr>
              <w:t>Cost Per Mile</w:t>
            </w:r>
          </w:p>
        </w:tc>
        <w:tc>
          <w:tcPr>
            <w:tcW w:w="1353"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b/>
                <w:sz w:val="18"/>
                <w:szCs w:val="18"/>
              </w:rPr>
            </w:pPr>
            <w:r w:rsidRPr="004B031A">
              <w:rPr>
                <w:sz w:val="18"/>
              </w:rPr>
              <w:t>(if applicable)</w:t>
            </w:r>
          </w:p>
        </w:tc>
        <w:tc>
          <w:tcPr>
            <w:tcW w:w="1353" w:type="dxa"/>
            <w:vAlign w:val="center"/>
          </w:tcPr>
          <w:p w:rsidR="00A56F67" w:rsidRPr="004B031A" w:rsidRDefault="00A56F67" w:rsidP="0062440C">
            <w:pPr>
              <w:keepNext/>
              <w:widowControl/>
              <w:ind w:left="36" w:right="36"/>
              <w:jc w:val="center"/>
              <w:rPr>
                <w:b/>
                <w:sz w:val="18"/>
                <w:szCs w:val="18"/>
              </w:rPr>
            </w:pPr>
            <w:r w:rsidRPr="004B031A">
              <w:rPr>
                <w:b/>
                <w:sz w:val="18"/>
                <w:szCs w:val="18"/>
              </w:rPr>
              <w:t>BLM</w:t>
            </w:r>
          </w:p>
          <w:p w:rsidR="00A56F67" w:rsidRPr="004B031A" w:rsidRDefault="00A56F67" w:rsidP="0062440C">
            <w:pPr>
              <w:keepNext/>
              <w:widowControl/>
              <w:ind w:left="36" w:right="36"/>
              <w:jc w:val="center"/>
              <w:rPr>
                <w:rFonts w:ascii="Arial Narrow" w:hAnsi="Arial Narrow"/>
                <w:b/>
                <w:i/>
                <w:color w:val="808080" w:themeColor="background1" w:themeShade="80"/>
                <w:sz w:val="18"/>
                <w:szCs w:val="18"/>
              </w:rPr>
            </w:pPr>
            <w:r w:rsidRPr="004B031A">
              <w:rPr>
                <w:b/>
                <w:sz w:val="18"/>
                <w:szCs w:val="18"/>
              </w:rPr>
              <w:t>Funds</w:t>
            </w:r>
          </w:p>
        </w:tc>
      </w:tr>
      <w:tr w:rsidR="00A56F67" w:rsidRPr="004B031A" w:rsidTr="00D16F97">
        <w:trPr>
          <w:cantSplit/>
          <w:trHeight w:val="184"/>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175"/>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85"/>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175"/>
        </w:trPr>
        <w:tc>
          <w:tcPr>
            <w:tcW w:w="757" w:type="dxa"/>
            <w:vAlign w:val="center"/>
          </w:tcPr>
          <w:p w:rsidR="00A56F67" w:rsidRPr="004B031A" w:rsidRDefault="00A56F67" w:rsidP="0062440C">
            <w:pPr>
              <w:keepNext/>
              <w:widowControl/>
              <w:ind w:left="43" w:right="43"/>
              <w:jc w:val="right"/>
              <w:rPr>
                <w:rFonts w:ascii="Arial Narrow" w:hAnsi="Arial Narrow"/>
                <w:b/>
                <w:i/>
                <w:color w:val="808080" w:themeColor="background1" w:themeShade="80"/>
                <w:szCs w:val="20"/>
              </w:rPr>
            </w:pPr>
            <w:r w:rsidRPr="004B031A">
              <w:rPr>
                <w:rFonts w:ascii="Arial Narrow" w:hAnsi="Arial Narrow"/>
                <w:b/>
                <w:i/>
                <w:color w:val="808080" w:themeColor="background1" w:themeShade="80"/>
                <w:szCs w:val="20"/>
              </w:rPr>
              <w:t xml:space="preserve">To: </w:t>
            </w:r>
          </w:p>
          <w:p w:rsidR="00A56F67" w:rsidRPr="004B031A" w:rsidRDefault="00A56F67" w:rsidP="0062440C">
            <w:pPr>
              <w:keepNext/>
              <w:widowControl/>
              <w:ind w:left="43" w:right="43"/>
              <w:jc w:val="right"/>
              <w:rPr>
                <w:rFonts w:ascii="Arial Narrow" w:hAnsi="Arial Narrow"/>
                <w:b/>
                <w:i/>
                <w:color w:val="808080" w:themeColor="background1" w:themeShade="80"/>
                <w:szCs w:val="20"/>
              </w:rPr>
            </w:pPr>
            <w:r w:rsidRPr="004B031A">
              <w:rPr>
                <w:rFonts w:ascii="Arial Narrow" w:hAnsi="Arial Narrow"/>
                <w:b/>
                <w:i/>
                <w:color w:val="808080" w:themeColor="background1" w:themeShade="80"/>
                <w:szCs w:val="20"/>
              </w:rPr>
              <w:t xml:space="preserve">From: </w:t>
            </w:r>
          </w:p>
        </w:tc>
        <w:tc>
          <w:tcPr>
            <w:tcW w:w="3756" w:type="dxa"/>
            <w:gridSpan w:val="2"/>
            <w:vAlign w:val="center"/>
          </w:tcPr>
          <w:p w:rsidR="00A56F67" w:rsidRPr="004B031A" w:rsidRDefault="00A56F67" w:rsidP="0062440C">
            <w:pPr>
              <w:keepNext/>
              <w:widowControl/>
              <w:tabs>
                <w:tab w:val="left" w:pos="949"/>
              </w:tabs>
              <w:ind w:left="43" w:right="43"/>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Example:</w:t>
            </w:r>
            <w:r w:rsidRPr="004B031A">
              <w:rPr>
                <w:rFonts w:ascii="Arial Narrow" w:hAnsi="Arial Narrow"/>
                <w:b/>
                <w:i/>
                <w:color w:val="808080" w:themeColor="background1" w:themeShade="80"/>
                <w:szCs w:val="20"/>
              </w:rPr>
              <w:tab/>
            </w:r>
            <w:r w:rsidRPr="004B031A">
              <w:rPr>
                <w:rFonts w:ascii="Arial Narrow" w:hAnsi="Arial Narrow"/>
                <w:i/>
                <w:color w:val="808080" w:themeColor="background1" w:themeShade="80"/>
                <w:szCs w:val="20"/>
              </w:rPr>
              <w:t>Portland, OR</w:t>
            </w:r>
          </w:p>
          <w:p w:rsidR="00A56F67" w:rsidRPr="004B031A" w:rsidRDefault="00A56F67" w:rsidP="0062440C">
            <w:pPr>
              <w:keepNext/>
              <w:widowControl/>
              <w:tabs>
                <w:tab w:val="left" w:pos="959"/>
              </w:tabs>
              <w:ind w:left="43" w:right="43"/>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ab/>
              <w:t>Eugene, OR</w:t>
            </w:r>
          </w:p>
        </w:tc>
        <w:tc>
          <w:tcPr>
            <w:tcW w:w="718" w:type="dxa"/>
            <w:gridSpan w:val="2"/>
            <w:vAlign w:val="center"/>
          </w:tcPr>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110 Miles</w:t>
            </w:r>
          </w:p>
        </w:tc>
        <w:tc>
          <w:tcPr>
            <w:tcW w:w="718" w:type="dxa"/>
            <w:gridSpan w:val="2"/>
            <w:vAlign w:val="center"/>
          </w:tcPr>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w:t>
            </w:r>
          </w:p>
        </w:tc>
        <w:tc>
          <w:tcPr>
            <w:tcW w:w="827" w:type="dxa"/>
            <w:vAlign w:val="center"/>
          </w:tcPr>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$0.10/</w:t>
            </w:r>
          </w:p>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4B031A" w:rsidRDefault="00A56F67" w:rsidP="0062440C">
            <w:pPr>
              <w:keepNext/>
              <w:widowControl/>
              <w:ind w:left="43" w:right="43"/>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$0.00</w:t>
            </w:r>
          </w:p>
        </w:tc>
        <w:tc>
          <w:tcPr>
            <w:tcW w:w="1353" w:type="dxa"/>
            <w:vAlign w:val="center"/>
          </w:tcPr>
          <w:p w:rsidR="00A56F67" w:rsidRPr="004B031A" w:rsidRDefault="00A56F67" w:rsidP="0062440C">
            <w:pPr>
              <w:widowControl/>
              <w:ind w:left="43" w:right="43"/>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$22.00</w:t>
            </w:r>
          </w:p>
        </w:tc>
      </w:tr>
      <w:tr w:rsidR="00A56F67" w:rsidRPr="004B031A" w:rsidTr="00D16F97">
        <w:trPr>
          <w:cantSplit/>
          <w:trHeight w:val="233"/>
        </w:trPr>
        <w:tc>
          <w:tcPr>
            <w:tcW w:w="9482" w:type="dxa"/>
            <w:gridSpan w:val="10"/>
            <w:tcBorders>
              <w:top w:val="single" w:sz="4" w:space="0" w:color="auto"/>
            </w:tcBorders>
            <w:shd w:val="clear" w:color="auto" w:fill="auto"/>
            <w:vAlign w:val="center"/>
          </w:tcPr>
          <w:p w:rsidR="00A56F67" w:rsidRPr="004B031A" w:rsidRDefault="00A56F67" w:rsidP="0062440C">
            <w:pPr>
              <w:keepNext/>
              <w:widowControl/>
              <w:tabs>
                <w:tab w:val="left" w:pos="362"/>
              </w:tabs>
              <w:ind w:left="360" w:right="36"/>
              <w:rPr>
                <w:b/>
              </w:rPr>
            </w:pPr>
            <w:r w:rsidRPr="004B031A">
              <w:rPr>
                <w:u w:val="single"/>
              </w:rPr>
              <w:t>OTHER TRAVEL COSTS</w:t>
            </w:r>
            <w:r w:rsidRPr="004B031A">
              <w:t xml:space="preserve"> - The costs of airfare, bus fare, car rental, etc., required for agreement activities.  Explain the details and the purpose of the costs in the Narrative Box.</w:t>
            </w:r>
          </w:p>
        </w:tc>
      </w:tr>
      <w:tr w:rsidR="00A56F67" w:rsidRPr="004B031A" w:rsidTr="00D16F97">
        <w:trPr>
          <w:cantSplit/>
          <w:trHeight w:val="438"/>
        </w:trPr>
        <w:tc>
          <w:tcPr>
            <w:tcW w:w="4513" w:type="dxa"/>
            <w:gridSpan w:val="3"/>
            <w:vAlign w:val="center"/>
          </w:tcPr>
          <w:p w:rsidR="00A56F67" w:rsidRPr="004B031A" w:rsidRDefault="00A56F67" w:rsidP="0062440C">
            <w:pPr>
              <w:keepNext/>
              <w:widowControl/>
              <w:ind w:left="36" w:right="36"/>
              <w:jc w:val="center"/>
              <w:rPr>
                <w:b/>
                <w:sz w:val="18"/>
                <w:szCs w:val="18"/>
              </w:rPr>
            </w:pPr>
            <w:r w:rsidRPr="004B031A">
              <w:rPr>
                <w:b/>
                <w:sz w:val="18"/>
                <w:szCs w:val="18"/>
              </w:rPr>
              <w:t>Proposed Other</w:t>
            </w:r>
          </w:p>
          <w:p w:rsidR="00A56F67" w:rsidRPr="004B031A" w:rsidRDefault="00A56F67" w:rsidP="0062440C">
            <w:pPr>
              <w:keepNext/>
              <w:widowControl/>
              <w:ind w:left="36" w:right="36"/>
              <w:jc w:val="center"/>
              <w:rPr>
                <w:b/>
                <w:sz w:val="18"/>
                <w:szCs w:val="18"/>
              </w:rPr>
            </w:pPr>
            <w:r w:rsidRPr="004B031A">
              <w:rPr>
                <w:b/>
                <w:sz w:val="18"/>
                <w:szCs w:val="18"/>
              </w:rPr>
              <w:t>Travel Reimbursement</w:t>
            </w:r>
          </w:p>
        </w:tc>
        <w:tc>
          <w:tcPr>
            <w:tcW w:w="718" w:type="dxa"/>
            <w:gridSpan w:val="2"/>
            <w:vAlign w:val="center"/>
          </w:tcPr>
          <w:p w:rsidR="00A56F67" w:rsidRPr="004B031A" w:rsidRDefault="00A56F67" w:rsidP="0062440C">
            <w:pPr>
              <w:keepNext/>
              <w:widowControl/>
              <w:ind w:left="36" w:right="36"/>
              <w:jc w:val="center"/>
              <w:rPr>
                <w:b/>
                <w:sz w:val="18"/>
                <w:szCs w:val="18"/>
              </w:rPr>
            </w:pPr>
            <w:r w:rsidRPr="004B031A">
              <w:rPr>
                <w:b/>
                <w:sz w:val="18"/>
                <w:szCs w:val="18"/>
              </w:rPr>
              <w:t>Type</w:t>
            </w:r>
          </w:p>
        </w:tc>
        <w:tc>
          <w:tcPr>
            <w:tcW w:w="718" w:type="dxa"/>
            <w:gridSpan w:val="2"/>
            <w:vAlign w:val="center"/>
          </w:tcPr>
          <w:p w:rsidR="00A56F67" w:rsidRPr="004B031A" w:rsidRDefault="00A56F67" w:rsidP="0062440C">
            <w:pPr>
              <w:keepNext/>
              <w:widowControl/>
              <w:ind w:left="36" w:right="36"/>
              <w:jc w:val="center"/>
              <w:rPr>
                <w:b/>
                <w:sz w:val="18"/>
                <w:szCs w:val="18"/>
              </w:rPr>
            </w:pPr>
            <w:r w:rsidRPr="004B031A">
              <w:rPr>
                <w:b/>
                <w:sz w:val="18"/>
                <w:szCs w:val="18"/>
              </w:rPr>
              <w:t>Cost</w:t>
            </w:r>
          </w:p>
        </w:tc>
        <w:tc>
          <w:tcPr>
            <w:tcW w:w="827" w:type="dxa"/>
            <w:vAlign w:val="center"/>
          </w:tcPr>
          <w:p w:rsidR="00A56F67" w:rsidRPr="004B031A" w:rsidRDefault="00A56F67" w:rsidP="0062440C">
            <w:pPr>
              <w:keepNext/>
              <w:widowControl/>
              <w:ind w:left="36" w:right="36"/>
              <w:jc w:val="center"/>
              <w:rPr>
                <w:b/>
                <w:sz w:val="18"/>
                <w:szCs w:val="18"/>
              </w:rPr>
            </w:pPr>
            <w:r w:rsidRPr="004B031A">
              <w:rPr>
                <w:b/>
                <w:sz w:val="18"/>
                <w:szCs w:val="18"/>
              </w:rPr>
              <w:t>No.</w:t>
            </w:r>
          </w:p>
        </w:tc>
        <w:tc>
          <w:tcPr>
            <w:tcW w:w="1353"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b/>
                <w:sz w:val="18"/>
                <w:szCs w:val="18"/>
              </w:rPr>
            </w:pPr>
            <w:r w:rsidRPr="004B031A">
              <w:rPr>
                <w:sz w:val="18"/>
              </w:rPr>
              <w:t>(if applicable)</w:t>
            </w:r>
          </w:p>
        </w:tc>
        <w:tc>
          <w:tcPr>
            <w:tcW w:w="1353" w:type="dxa"/>
            <w:vAlign w:val="center"/>
          </w:tcPr>
          <w:p w:rsidR="00A56F67" w:rsidRPr="004B031A" w:rsidRDefault="00A56F67" w:rsidP="0062440C">
            <w:pPr>
              <w:keepNext/>
              <w:widowControl/>
              <w:ind w:left="36" w:right="36"/>
              <w:jc w:val="center"/>
              <w:rPr>
                <w:b/>
                <w:sz w:val="18"/>
                <w:szCs w:val="18"/>
              </w:rPr>
            </w:pPr>
            <w:r w:rsidRPr="004B031A">
              <w:rPr>
                <w:b/>
                <w:sz w:val="18"/>
                <w:szCs w:val="18"/>
              </w:rPr>
              <w:t>BLM</w:t>
            </w:r>
          </w:p>
          <w:p w:rsidR="00A56F67" w:rsidRPr="004B031A" w:rsidRDefault="00A56F67" w:rsidP="0062440C">
            <w:pPr>
              <w:keepNext/>
              <w:widowControl/>
              <w:ind w:left="36" w:right="36"/>
              <w:jc w:val="center"/>
              <w:rPr>
                <w:rFonts w:ascii="Arial Narrow" w:hAnsi="Arial Narrow"/>
                <w:b/>
                <w:i/>
                <w:color w:val="808080" w:themeColor="background1" w:themeShade="80"/>
                <w:sz w:val="18"/>
                <w:szCs w:val="18"/>
              </w:rPr>
            </w:pPr>
            <w:r w:rsidRPr="004B031A">
              <w:rPr>
                <w:b/>
                <w:sz w:val="18"/>
                <w:szCs w:val="18"/>
              </w:rPr>
              <w:t>Funds</w:t>
            </w:r>
          </w:p>
        </w:tc>
      </w:tr>
      <w:tr w:rsidR="00A56F67" w:rsidRPr="004B031A" w:rsidTr="00D16F97">
        <w:trPr>
          <w:cantSplit/>
          <w:trHeight w:val="276"/>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168"/>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168"/>
        </w:trPr>
        <w:tc>
          <w:tcPr>
            <w:tcW w:w="757" w:type="dxa"/>
            <w:vAlign w:val="center"/>
          </w:tcPr>
          <w:p w:rsidR="00A56F67" w:rsidRPr="004B031A" w:rsidRDefault="00A56F67" w:rsidP="0062440C">
            <w:pPr>
              <w:keepNext/>
              <w:widowControl/>
              <w:ind w:left="43" w:right="43"/>
              <w:jc w:val="right"/>
              <w:rPr>
                <w:b/>
              </w:rPr>
            </w:pPr>
            <w:r w:rsidRPr="004B031A">
              <w:rPr>
                <w:b/>
              </w:rPr>
              <w:t xml:space="preserve">To: </w:t>
            </w:r>
          </w:p>
          <w:p w:rsidR="00A56F67" w:rsidRPr="004B031A" w:rsidRDefault="00A56F67" w:rsidP="0062440C">
            <w:pPr>
              <w:keepNext/>
              <w:widowControl/>
              <w:ind w:left="43" w:right="43"/>
              <w:jc w:val="right"/>
              <w:rPr>
                <w:b/>
              </w:rPr>
            </w:pPr>
            <w:r w:rsidRPr="004B031A">
              <w:rPr>
                <w:b/>
              </w:rPr>
              <w:t>From:</w:t>
            </w:r>
          </w:p>
        </w:tc>
        <w:tc>
          <w:tcPr>
            <w:tcW w:w="3756" w:type="dxa"/>
            <w:gridSpan w:val="2"/>
            <w:vAlign w:val="center"/>
          </w:tcPr>
          <w:p w:rsidR="00A56F67" w:rsidRPr="004B031A" w:rsidRDefault="00A56F67" w:rsidP="0062440C">
            <w:pPr>
              <w:keepNext/>
              <w:widowControl/>
              <w:ind w:left="43" w:right="43"/>
              <w:rPr>
                <w:noProof/>
              </w:rPr>
            </w:pPr>
          </w:p>
          <w:p w:rsidR="00A56F67" w:rsidRPr="004B031A" w:rsidRDefault="00A56F67" w:rsidP="0062440C">
            <w:pPr>
              <w:keepNext/>
              <w:widowControl/>
              <w:ind w:left="43" w:right="43"/>
              <w:rPr>
                <w:noProof/>
              </w:rPr>
            </w:pPr>
          </w:p>
        </w:tc>
        <w:tc>
          <w:tcPr>
            <w:tcW w:w="718" w:type="dxa"/>
            <w:gridSpan w:val="2"/>
            <w:vAlign w:val="center"/>
          </w:tcPr>
          <w:p w:rsidR="00A56F67" w:rsidRPr="004B031A" w:rsidRDefault="00A56F67" w:rsidP="0062440C">
            <w:pPr>
              <w:keepNext/>
              <w:widowControl/>
              <w:ind w:left="36" w:right="36"/>
              <w:jc w:val="center"/>
            </w:pPr>
          </w:p>
        </w:tc>
        <w:tc>
          <w:tcPr>
            <w:tcW w:w="718" w:type="dxa"/>
            <w:gridSpan w:val="2"/>
            <w:vAlign w:val="center"/>
          </w:tcPr>
          <w:p w:rsidR="00A56F67" w:rsidRPr="004B031A" w:rsidRDefault="00A56F67" w:rsidP="0062440C">
            <w:pPr>
              <w:keepNext/>
              <w:widowControl/>
              <w:ind w:left="36" w:right="36"/>
              <w:jc w:val="center"/>
            </w:pPr>
          </w:p>
        </w:tc>
        <w:tc>
          <w:tcPr>
            <w:tcW w:w="827" w:type="dxa"/>
            <w:vAlign w:val="center"/>
          </w:tcPr>
          <w:p w:rsidR="00A56F67" w:rsidRPr="004B031A" w:rsidRDefault="00A56F67" w:rsidP="0062440C">
            <w:pPr>
              <w:keepNext/>
              <w:widowControl/>
              <w:ind w:left="36" w:right="36"/>
              <w:jc w:val="center"/>
            </w:pPr>
          </w:p>
        </w:tc>
        <w:tc>
          <w:tcPr>
            <w:tcW w:w="1353" w:type="dxa"/>
            <w:shd w:val="clear" w:color="auto" w:fill="D9D9D9" w:themeFill="background1" w:themeFillShade="D9"/>
            <w:vAlign w:val="center"/>
          </w:tcPr>
          <w:p w:rsidR="00A56F67" w:rsidRPr="004B031A" w:rsidRDefault="00A56F67" w:rsidP="0062440C">
            <w:pPr>
              <w:keepNext/>
              <w:widowControl/>
              <w:ind w:left="36" w:right="36"/>
            </w:pPr>
          </w:p>
        </w:tc>
        <w:tc>
          <w:tcPr>
            <w:tcW w:w="1353" w:type="dxa"/>
            <w:vAlign w:val="center"/>
          </w:tcPr>
          <w:p w:rsidR="00A56F67" w:rsidRPr="004B031A" w:rsidRDefault="00A56F67" w:rsidP="0062440C">
            <w:pPr>
              <w:widowControl/>
              <w:ind w:left="36" w:right="36"/>
            </w:pPr>
          </w:p>
        </w:tc>
      </w:tr>
      <w:tr w:rsidR="00A56F67" w:rsidRPr="004B031A" w:rsidTr="00D16F97">
        <w:trPr>
          <w:cantSplit/>
          <w:trHeight w:val="308"/>
        </w:trPr>
        <w:tc>
          <w:tcPr>
            <w:tcW w:w="6776" w:type="dxa"/>
            <w:gridSpan w:val="8"/>
            <w:vAlign w:val="center"/>
          </w:tcPr>
          <w:p w:rsidR="00A56F67" w:rsidRPr="004B031A" w:rsidRDefault="00A56F67" w:rsidP="0062440C">
            <w:pPr>
              <w:keepNext/>
              <w:widowControl/>
              <w:tabs>
                <w:tab w:val="left" w:pos="360"/>
              </w:tabs>
              <w:spacing w:before="40" w:after="40"/>
              <w:ind w:left="43" w:right="43"/>
              <w:rPr>
                <w:b/>
                <w:sz w:val="24"/>
              </w:rPr>
            </w:pPr>
            <w:r w:rsidRPr="004B031A">
              <w:rPr>
                <w:b/>
                <w:sz w:val="24"/>
              </w:rPr>
              <w:t>C)</w:t>
            </w:r>
            <w:r w:rsidRPr="004B031A">
              <w:rPr>
                <w:b/>
                <w:sz w:val="24"/>
              </w:rPr>
              <w:tab/>
              <w:t>TOTAL TRAVEL COSTS:</w:t>
            </w:r>
          </w:p>
          <w:p w:rsidR="00A56F67" w:rsidRPr="004B031A" w:rsidRDefault="00A56F67" w:rsidP="0062440C">
            <w:pPr>
              <w:keepNext/>
              <w:widowControl/>
              <w:tabs>
                <w:tab w:val="left" w:pos="360"/>
              </w:tabs>
              <w:spacing w:before="60" w:after="60"/>
              <w:ind w:left="43" w:right="43"/>
              <w:rPr>
                <w:b/>
              </w:rPr>
            </w:pPr>
            <w:r w:rsidRPr="004B031A">
              <w:rPr>
                <w:b/>
                <w:szCs w:val="20"/>
              </w:rPr>
              <w:tab/>
            </w:r>
            <w:r w:rsidRPr="004B031A">
              <w:rPr>
                <w:szCs w:val="20"/>
              </w:rPr>
              <w:t>(SF-424A Object Class Category 6c. Travel)</w:t>
            </w:r>
          </w:p>
        </w:tc>
        <w:tc>
          <w:tcPr>
            <w:tcW w:w="1353" w:type="dxa"/>
            <w:shd w:val="clear" w:color="auto" w:fill="D9D9D9" w:themeFill="background1" w:themeFillShade="D9"/>
            <w:vAlign w:val="center"/>
          </w:tcPr>
          <w:p w:rsidR="00A56F67" w:rsidRPr="004B031A" w:rsidRDefault="00A56F67" w:rsidP="0062440C">
            <w:pPr>
              <w:keepNext/>
              <w:widowControl/>
              <w:spacing w:before="60" w:after="60"/>
              <w:ind w:left="43" w:right="43"/>
              <w:rPr>
                <w:b/>
              </w:rPr>
            </w:pPr>
            <w:r w:rsidRPr="004B031A">
              <w:rPr>
                <w:b/>
              </w:rPr>
              <w:t>$</w:t>
            </w:r>
          </w:p>
        </w:tc>
        <w:tc>
          <w:tcPr>
            <w:tcW w:w="1353" w:type="dxa"/>
            <w:vAlign w:val="center"/>
          </w:tcPr>
          <w:p w:rsidR="00A56F67" w:rsidRPr="004B031A" w:rsidRDefault="00A56F67" w:rsidP="0062440C">
            <w:pPr>
              <w:keepNext/>
              <w:widowControl/>
              <w:spacing w:before="60" w:after="60"/>
              <w:ind w:left="43" w:right="43"/>
              <w:rPr>
                <w:b/>
              </w:rPr>
            </w:pPr>
            <w:r w:rsidRPr="004B031A">
              <w:rPr>
                <w:b/>
              </w:rPr>
              <w:t>$</w:t>
            </w:r>
          </w:p>
        </w:tc>
      </w:tr>
      <w:tr w:rsidR="00A56F67" w:rsidRPr="004B031A" w:rsidTr="00D16F97">
        <w:trPr>
          <w:cantSplit/>
          <w:trHeight w:val="308"/>
        </w:trPr>
        <w:tc>
          <w:tcPr>
            <w:tcW w:w="9482" w:type="dxa"/>
            <w:gridSpan w:val="10"/>
            <w:vAlign w:val="center"/>
          </w:tcPr>
          <w:p w:rsidR="00A56F67" w:rsidRPr="004B031A" w:rsidRDefault="00A56F67" w:rsidP="0062440C">
            <w:pPr>
              <w:widowControl/>
              <w:ind w:left="43" w:right="43"/>
            </w:pPr>
            <w:r w:rsidRPr="004B031A">
              <w:rPr>
                <w:i/>
                <w:u w:val="single"/>
              </w:rPr>
              <w:t>Narrative</w:t>
            </w:r>
            <w:r w:rsidRPr="004B031A">
              <w:rPr>
                <w:i/>
              </w:rPr>
              <w:t>:</w:t>
            </w:r>
            <w:r w:rsidRPr="004B031A">
              <w:t xml:space="preserve">  </w:t>
            </w:r>
          </w:p>
          <w:p w:rsidR="00A56F67" w:rsidRPr="004B031A" w:rsidRDefault="00A56F67" w:rsidP="0062440C">
            <w:pPr>
              <w:widowControl/>
              <w:ind w:left="36" w:right="36"/>
            </w:pPr>
          </w:p>
          <w:p w:rsidR="00A56F67" w:rsidRPr="004B031A" w:rsidRDefault="00A56F67" w:rsidP="0062440C">
            <w:pPr>
              <w:widowControl/>
              <w:ind w:left="36" w:right="36"/>
            </w:pPr>
          </w:p>
          <w:p w:rsidR="00A56F67" w:rsidRPr="004B031A" w:rsidRDefault="00A56F67" w:rsidP="0062440C">
            <w:pPr>
              <w:keepNext/>
              <w:widowControl/>
              <w:spacing w:before="60" w:after="60"/>
              <w:ind w:left="43" w:right="43"/>
              <w:rPr>
                <w:b/>
              </w:rPr>
            </w:pPr>
          </w:p>
        </w:tc>
      </w:tr>
    </w:tbl>
    <w:p w:rsidR="00A56F67" w:rsidRPr="004B031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4B031A" w:rsidTr="00D16F97">
        <w:tc>
          <w:tcPr>
            <w:tcW w:w="9284" w:type="dxa"/>
            <w:gridSpan w:val="5"/>
            <w:shd w:val="clear" w:color="auto" w:fill="auto"/>
          </w:tcPr>
          <w:p w:rsidR="00A56F67" w:rsidRPr="004B031A" w:rsidRDefault="00A56F67" w:rsidP="0062440C">
            <w:pPr>
              <w:keepNext/>
              <w:widowControl/>
              <w:tabs>
                <w:tab w:val="left" w:pos="360"/>
              </w:tabs>
              <w:spacing w:after="40"/>
              <w:rPr>
                <w:sz w:val="24"/>
              </w:rPr>
            </w:pPr>
            <w:r w:rsidRPr="004B031A">
              <w:rPr>
                <w:b/>
                <w:sz w:val="28"/>
              </w:rPr>
              <w:lastRenderedPageBreak/>
              <w:t>D)</w:t>
            </w:r>
            <w:r w:rsidRPr="004B031A">
              <w:rPr>
                <w:b/>
                <w:sz w:val="28"/>
              </w:rPr>
              <w:tab/>
            </w:r>
            <w:proofErr w:type="gramStart"/>
            <w:r w:rsidRPr="004B031A">
              <w:rPr>
                <w:b/>
                <w:sz w:val="28"/>
              </w:rPr>
              <w:t xml:space="preserve">EQUIPMENT  </w:t>
            </w:r>
            <w:r w:rsidRPr="004B031A">
              <w:rPr>
                <w:sz w:val="24"/>
              </w:rPr>
              <w:t>(</w:t>
            </w:r>
            <w:proofErr w:type="gramEnd"/>
            <w:r w:rsidRPr="004B031A">
              <w:rPr>
                <w:sz w:val="24"/>
              </w:rPr>
              <w:t>SF-424A Object Class Category 6d. Equipment)</w:t>
            </w:r>
          </w:p>
          <w:p w:rsidR="00A56F67" w:rsidRPr="004B031A" w:rsidRDefault="00A56F67" w:rsidP="0062440C">
            <w:pPr>
              <w:keepNext/>
              <w:widowControl/>
              <w:tabs>
                <w:tab w:val="left" w:pos="360"/>
              </w:tabs>
              <w:ind w:left="360"/>
            </w:pPr>
            <w:r w:rsidRPr="004B031A">
              <w:t>The cost of equipment (items with a useful life of more than one (1) year and a cost of $5,000+ per unit).  Explain the need and purpose of the equipment in the Narrative box below.</w:t>
            </w:r>
          </w:p>
        </w:tc>
      </w:tr>
      <w:tr w:rsidR="00A56F67" w:rsidRPr="004B031A" w:rsidTr="00D16F97">
        <w:tc>
          <w:tcPr>
            <w:tcW w:w="4795" w:type="dxa"/>
            <w:vAlign w:val="center"/>
          </w:tcPr>
          <w:p w:rsidR="00A56F67" w:rsidRPr="004B031A" w:rsidRDefault="00A56F67" w:rsidP="0062440C">
            <w:pPr>
              <w:keepNext/>
              <w:widowControl/>
              <w:jc w:val="center"/>
              <w:rPr>
                <w:b/>
                <w:sz w:val="18"/>
                <w:szCs w:val="18"/>
              </w:rPr>
            </w:pPr>
            <w:r w:rsidRPr="004B031A">
              <w:rPr>
                <w:b/>
                <w:sz w:val="18"/>
                <w:szCs w:val="18"/>
              </w:rPr>
              <w:t>Equipment</w:t>
            </w:r>
          </w:p>
        </w:tc>
        <w:tc>
          <w:tcPr>
            <w:tcW w:w="791" w:type="dxa"/>
            <w:vAlign w:val="center"/>
          </w:tcPr>
          <w:p w:rsidR="00A56F67" w:rsidRPr="004B031A" w:rsidRDefault="00A56F67" w:rsidP="0062440C">
            <w:pPr>
              <w:keepNext/>
              <w:widowControl/>
              <w:jc w:val="center"/>
              <w:rPr>
                <w:b/>
                <w:sz w:val="18"/>
                <w:szCs w:val="18"/>
              </w:rPr>
            </w:pPr>
            <w:r w:rsidRPr="004B031A">
              <w:rPr>
                <w:b/>
                <w:sz w:val="18"/>
                <w:szCs w:val="18"/>
              </w:rPr>
              <w:t>Quantity</w:t>
            </w:r>
          </w:p>
        </w:tc>
        <w:tc>
          <w:tcPr>
            <w:tcW w:w="1193" w:type="dxa"/>
            <w:vAlign w:val="center"/>
          </w:tcPr>
          <w:p w:rsidR="00A56F67" w:rsidRPr="004B031A" w:rsidRDefault="00A56F67" w:rsidP="0062440C">
            <w:pPr>
              <w:keepNext/>
              <w:widowControl/>
              <w:jc w:val="center"/>
              <w:rPr>
                <w:b/>
                <w:sz w:val="18"/>
                <w:szCs w:val="18"/>
              </w:rPr>
            </w:pPr>
            <w:r w:rsidRPr="004B031A">
              <w:rPr>
                <w:b/>
                <w:sz w:val="18"/>
                <w:szCs w:val="18"/>
              </w:rPr>
              <w:t>Cost per Unit</w:t>
            </w:r>
          </w:p>
        </w:tc>
        <w:tc>
          <w:tcPr>
            <w:tcW w:w="1252" w:type="dxa"/>
            <w:shd w:val="clear" w:color="auto" w:fill="D9D9D9" w:themeFill="background1" w:themeFillShade="D9"/>
            <w:vAlign w:val="center"/>
          </w:tcPr>
          <w:p w:rsidR="00A56F67" w:rsidRPr="004B031A" w:rsidRDefault="00A56F67" w:rsidP="0062440C">
            <w:pPr>
              <w:keepNext/>
              <w:widowControl/>
              <w:ind w:left="36" w:right="36"/>
              <w:jc w:val="center"/>
              <w:rPr>
                <w:b/>
                <w:sz w:val="18"/>
              </w:rPr>
            </w:pPr>
            <w:r w:rsidRPr="004B031A">
              <w:rPr>
                <w:b/>
                <w:sz w:val="18"/>
              </w:rPr>
              <w:t>Matching Funds</w:t>
            </w:r>
          </w:p>
          <w:p w:rsidR="00A56F67" w:rsidRPr="004B031A" w:rsidRDefault="00A56F67" w:rsidP="0062440C">
            <w:pPr>
              <w:keepNext/>
              <w:widowControl/>
              <w:ind w:left="36" w:right="36"/>
              <w:jc w:val="center"/>
              <w:rPr>
                <w:b/>
                <w:sz w:val="18"/>
              </w:rPr>
            </w:pPr>
            <w:r w:rsidRPr="004B031A">
              <w:rPr>
                <w:sz w:val="18"/>
              </w:rPr>
              <w:t>(if applicable)</w:t>
            </w:r>
          </w:p>
        </w:tc>
        <w:tc>
          <w:tcPr>
            <w:tcW w:w="1253" w:type="dxa"/>
            <w:vAlign w:val="center"/>
          </w:tcPr>
          <w:p w:rsidR="00A56F67" w:rsidRPr="004B031A" w:rsidRDefault="00A56F67" w:rsidP="0062440C">
            <w:pPr>
              <w:keepNext/>
              <w:widowControl/>
              <w:ind w:left="36" w:right="36"/>
              <w:jc w:val="center"/>
              <w:rPr>
                <w:b/>
                <w:sz w:val="18"/>
              </w:rPr>
            </w:pPr>
            <w:r w:rsidRPr="004B031A">
              <w:rPr>
                <w:b/>
                <w:sz w:val="18"/>
              </w:rPr>
              <w:t>BLM</w:t>
            </w:r>
          </w:p>
          <w:p w:rsidR="00A56F67" w:rsidRPr="004B031A" w:rsidRDefault="00A56F67" w:rsidP="0062440C">
            <w:pPr>
              <w:keepNext/>
              <w:widowControl/>
              <w:ind w:left="36" w:right="36"/>
              <w:jc w:val="center"/>
              <w:rPr>
                <w:rFonts w:ascii="Arial Narrow" w:hAnsi="Arial Narrow"/>
                <w:i/>
                <w:color w:val="808080" w:themeColor="background1" w:themeShade="80"/>
                <w:szCs w:val="20"/>
              </w:rPr>
            </w:pPr>
            <w:r w:rsidRPr="004B031A">
              <w:rPr>
                <w:b/>
                <w:sz w:val="18"/>
              </w:rPr>
              <w:t>Funds</w:t>
            </w: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tcPr>
          <w:p w:rsidR="00A56F67" w:rsidRPr="004B031A" w:rsidRDefault="00A56F67" w:rsidP="0062440C">
            <w:pPr>
              <w:keepNext/>
              <w:widowControl/>
            </w:pPr>
          </w:p>
        </w:tc>
        <w:tc>
          <w:tcPr>
            <w:tcW w:w="791" w:type="dxa"/>
          </w:tcPr>
          <w:p w:rsidR="00A56F67" w:rsidRPr="004B031A" w:rsidRDefault="00A56F67" w:rsidP="0062440C">
            <w:pPr>
              <w:keepNext/>
              <w:widowControl/>
              <w:jc w:val="center"/>
            </w:pPr>
          </w:p>
        </w:tc>
        <w:tc>
          <w:tcPr>
            <w:tcW w:w="1193" w:type="dxa"/>
          </w:tcPr>
          <w:p w:rsidR="00A56F67" w:rsidRPr="004B031A" w:rsidRDefault="00A56F67" w:rsidP="0062440C">
            <w:pPr>
              <w:keepNext/>
              <w:widowControl/>
              <w:jc w:val="center"/>
            </w:pPr>
          </w:p>
        </w:tc>
        <w:tc>
          <w:tcPr>
            <w:tcW w:w="1252" w:type="dxa"/>
            <w:shd w:val="clear" w:color="auto" w:fill="D9D9D9" w:themeFill="background1" w:themeFillShade="D9"/>
          </w:tcPr>
          <w:p w:rsidR="00A56F67" w:rsidRPr="004B031A" w:rsidRDefault="00A56F67" w:rsidP="0062440C">
            <w:pPr>
              <w:keepNext/>
              <w:widowControl/>
              <w:ind w:right="61"/>
              <w:jc w:val="right"/>
            </w:pPr>
          </w:p>
        </w:tc>
        <w:tc>
          <w:tcPr>
            <w:tcW w:w="1253" w:type="dxa"/>
          </w:tcPr>
          <w:p w:rsidR="00A56F67" w:rsidRPr="004B031A" w:rsidRDefault="00A56F67" w:rsidP="0062440C">
            <w:pPr>
              <w:keepNext/>
              <w:widowControl/>
              <w:ind w:right="61"/>
              <w:jc w:val="right"/>
            </w:pPr>
          </w:p>
        </w:tc>
      </w:tr>
      <w:tr w:rsidR="00A56F67" w:rsidRPr="004B031A" w:rsidTr="00D16F97">
        <w:tc>
          <w:tcPr>
            <w:tcW w:w="4795" w:type="dxa"/>
            <w:vAlign w:val="center"/>
          </w:tcPr>
          <w:p w:rsidR="00A56F67" w:rsidRPr="004B031A" w:rsidRDefault="00A56F67" w:rsidP="0062440C">
            <w:pPr>
              <w:keepNext/>
              <w:widowControl/>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 xml:space="preserve">Example:  </w:t>
            </w:r>
            <w:r w:rsidRPr="004B031A">
              <w:rPr>
                <w:rFonts w:ascii="Arial Narrow" w:hAnsi="Arial Narrow"/>
                <w:i/>
                <w:color w:val="808080" w:themeColor="background1" w:themeShade="80"/>
                <w:szCs w:val="20"/>
              </w:rPr>
              <w:t>John Deere Compact Tractor</w:t>
            </w:r>
          </w:p>
        </w:tc>
        <w:tc>
          <w:tcPr>
            <w:tcW w:w="791" w:type="dxa"/>
            <w:vAlign w:val="center"/>
          </w:tcPr>
          <w:p w:rsidR="00A56F67" w:rsidRPr="004B031A" w:rsidRDefault="00A56F67" w:rsidP="0062440C">
            <w:pPr>
              <w:keepNext/>
              <w:widowControl/>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w:t>
            </w:r>
          </w:p>
        </w:tc>
        <w:tc>
          <w:tcPr>
            <w:tcW w:w="1193" w:type="dxa"/>
            <w:vAlign w:val="center"/>
          </w:tcPr>
          <w:p w:rsidR="00A56F67" w:rsidRPr="004B031A" w:rsidRDefault="00A56F67" w:rsidP="0062440C">
            <w:pPr>
              <w:keepNext/>
              <w:widowControl/>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$7,500.00</w:t>
            </w:r>
          </w:p>
        </w:tc>
        <w:tc>
          <w:tcPr>
            <w:tcW w:w="1253" w:type="dxa"/>
            <w:vAlign w:val="center"/>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$10,000.00</w:t>
            </w:r>
          </w:p>
        </w:tc>
      </w:tr>
      <w:tr w:rsidR="00A56F67" w:rsidRPr="004B031A" w:rsidTr="00D16F97">
        <w:tc>
          <w:tcPr>
            <w:tcW w:w="6779" w:type="dxa"/>
            <w:gridSpan w:val="3"/>
            <w:vAlign w:val="center"/>
          </w:tcPr>
          <w:p w:rsidR="00A56F67" w:rsidRPr="004B031A" w:rsidRDefault="00A56F67" w:rsidP="0062440C">
            <w:pPr>
              <w:keepNext/>
              <w:widowControl/>
              <w:tabs>
                <w:tab w:val="left" w:pos="360"/>
              </w:tabs>
              <w:spacing w:before="40" w:after="40"/>
              <w:rPr>
                <w:b/>
                <w:sz w:val="24"/>
              </w:rPr>
            </w:pPr>
            <w:r w:rsidRPr="004B031A">
              <w:rPr>
                <w:b/>
                <w:sz w:val="24"/>
              </w:rPr>
              <w:t>D)</w:t>
            </w:r>
            <w:r w:rsidRPr="004B031A">
              <w:rPr>
                <w:b/>
                <w:sz w:val="24"/>
              </w:rPr>
              <w:tab/>
              <w:t>TOTAL EQUIPMENT COSTS:</w:t>
            </w:r>
          </w:p>
          <w:p w:rsidR="00A56F67" w:rsidRPr="004B031A" w:rsidRDefault="00A56F67" w:rsidP="0062440C">
            <w:pPr>
              <w:keepNext/>
              <w:widowControl/>
              <w:tabs>
                <w:tab w:val="left" w:pos="360"/>
              </w:tabs>
              <w:spacing w:before="40" w:after="40"/>
            </w:pPr>
            <w:r w:rsidRPr="004B031A">
              <w:rPr>
                <w:szCs w:val="20"/>
              </w:rPr>
              <w:tab/>
              <w:t>(</w:t>
            </w:r>
            <w:r w:rsidRPr="004B031A">
              <w:t>SF-424A Object Class Category 6</w:t>
            </w:r>
            <w:r w:rsidRPr="004B031A">
              <w:rPr>
                <w:szCs w:val="20"/>
              </w:rPr>
              <w:t>d. Equipment)</w:t>
            </w:r>
          </w:p>
        </w:tc>
        <w:tc>
          <w:tcPr>
            <w:tcW w:w="1252" w:type="dxa"/>
            <w:shd w:val="clear" w:color="auto" w:fill="D9D9D9" w:themeFill="background1" w:themeFillShade="D9"/>
            <w:vAlign w:val="center"/>
          </w:tcPr>
          <w:p w:rsidR="00A56F67" w:rsidRPr="004B031A" w:rsidRDefault="00A56F67" w:rsidP="0062440C">
            <w:pPr>
              <w:keepNext/>
              <w:widowControl/>
              <w:spacing w:before="40" w:after="40"/>
              <w:rPr>
                <w:b/>
              </w:rPr>
            </w:pPr>
            <w:r w:rsidRPr="004B031A">
              <w:rPr>
                <w:b/>
              </w:rPr>
              <w:t>$</w:t>
            </w:r>
          </w:p>
        </w:tc>
        <w:tc>
          <w:tcPr>
            <w:tcW w:w="1253" w:type="dxa"/>
            <w:vAlign w:val="center"/>
          </w:tcPr>
          <w:p w:rsidR="00A56F67" w:rsidRPr="004B031A" w:rsidRDefault="00A56F67" w:rsidP="0062440C">
            <w:pPr>
              <w:keepNext/>
              <w:widowControl/>
              <w:spacing w:before="40" w:after="40"/>
              <w:rPr>
                <w:b/>
              </w:rPr>
            </w:pPr>
            <w:r w:rsidRPr="004B031A">
              <w:rPr>
                <w:b/>
              </w:rPr>
              <w:t>$</w:t>
            </w:r>
          </w:p>
        </w:tc>
      </w:tr>
      <w:tr w:rsidR="00A56F67" w:rsidRPr="004B031A" w:rsidTr="00D16F97">
        <w:tc>
          <w:tcPr>
            <w:tcW w:w="9284" w:type="dxa"/>
            <w:gridSpan w:val="5"/>
            <w:vAlign w:val="center"/>
          </w:tcPr>
          <w:p w:rsidR="00A56F67" w:rsidRPr="004B031A" w:rsidRDefault="00A56F67" w:rsidP="0062440C">
            <w:pPr>
              <w:widowControl/>
              <w:ind w:left="43" w:right="43"/>
            </w:pPr>
            <w:r w:rsidRPr="004B031A">
              <w:rPr>
                <w:i/>
                <w:u w:val="single"/>
              </w:rPr>
              <w:t>Narrative</w:t>
            </w:r>
            <w:r w:rsidRPr="004B031A">
              <w:rPr>
                <w:i/>
              </w:rPr>
              <w:t>:</w:t>
            </w:r>
            <w:r w:rsidRPr="004B031A">
              <w:t xml:space="preserve">  </w:t>
            </w:r>
          </w:p>
          <w:p w:rsidR="00A56F67" w:rsidRPr="004B031A" w:rsidRDefault="00A56F67" w:rsidP="0062440C">
            <w:pPr>
              <w:widowControl/>
              <w:ind w:left="43" w:right="43"/>
            </w:pPr>
          </w:p>
          <w:p w:rsidR="00A56F67" w:rsidRPr="004B031A" w:rsidRDefault="00A56F67" w:rsidP="0062440C">
            <w:pPr>
              <w:widowControl/>
              <w:ind w:left="43" w:right="43"/>
            </w:pPr>
          </w:p>
          <w:p w:rsidR="00A56F67" w:rsidRPr="004B031A" w:rsidRDefault="00A56F67" w:rsidP="0062440C">
            <w:pPr>
              <w:widowControl/>
            </w:pPr>
          </w:p>
        </w:tc>
      </w:tr>
    </w:tbl>
    <w:p w:rsidR="00A56F67" w:rsidRPr="004B031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4B031A" w:rsidTr="00D16F97">
        <w:tc>
          <w:tcPr>
            <w:tcW w:w="9300" w:type="dxa"/>
            <w:gridSpan w:val="5"/>
            <w:shd w:val="clear" w:color="auto" w:fill="auto"/>
          </w:tcPr>
          <w:p w:rsidR="00A56F67" w:rsidRPr="004B031A" w:rsidRDefault="00A56F67" w:rsidP="0062440C">
            <w:pPr>
              <w:keepNext/>
              <w:widowControl/>
              <w:tabs>
                <w:tab w:val="left" w:pos="357"/>
              </w:tabs>
              <w:spacing w:after="40"/>
              <w:rPr>
                <w:b/>
                <w:caps/>
                <w:sz w:val="24"/>
              </w:rPr>
            </w:pPr>
            <w:r w:rsidRPr="004B031A">
              <w:rPr>
                <w:b/>
                <w:caps/>
                <w:sz w:val="28"/>
              </w:rPr>
              <w:t>E)</w:t>
            </w:r>
            <w:r w:rsidRPr="004B031A">
              <w:rPr>
                <w:b/>
                <w:caps/>
                <w:sz w:val="28"/>
              </w:rPr>
              <w:tab/>
            </w:r>
            <w:proofErr w:type="gramStart"/>
            <w:r w:rsidRPr="004B031A">
              <w:rPr>
                <w:b/>
                <w:caps/>
                <w:sz w:val="28"/>
              </w:rPr>
              <w:t xml:space="preserve">SUPPLIES  </w:t>
            </w:r>
            <w:r w:rsidRPr="004B031A">
              <w:rPr>
                <w:sz w:val="24"/>
              </w:rPr>
              <w:t>(</w:t>
            </w:r>
            <w:proofErr w:type="gramEnd"/>
            <w:r w:rsidRPr="004B031A">
              <w:rPr>
                <w:sz w:val="24"/>
              </w:rPr>
              <w:t>SF-424A Object Class Category 6e. Supplies)</w:t>
            </w:r>
          </w:p>
          <w:p w:rsidR="00A56F67" w:rsidRPr="004B031A" w:rsidRDefault="00A56F67" w:rsidP="0062440C">
            <w:pPr>
              <w:keepNext/>
              <w:widowControl/>
              <w:tabs>
                <w:tab w:val="left" w:pos="357"/>
              </w:tabs>
              <w:ind w:left="360"/>
              <w:rPr>
                <w:szCs w:val="20"/>
              </w:rPr>
            </w:pPr>
            <w:r w:rsidRPr="004B031A">
              <w:rPr>
                <w:szCs w:val="20"/>
              </w:rPr>
              <w:t>The cost of materials and supplies used directly on this project, such as safety glasses, work gloves, office supplies, etc.  Explain the details and purpose in the Narrative box below.</w:t>
            </w:r>
          </w:p>
        </w:tc>
      </w:tr>
      <w:tr w:rsidR="00A56F67" w:rsidRPr="004B031A" w:rsidTr="00D16F97">
        <w:tc>
          <w:tcPr>
            <w:tcW w:w="4691" w:type="dxa"/>
            <w:vAlign w:val="center"/>
          </w:tcPr>
          <w:p w:rsidR="00A56F67" w:rsidRPr="004B031A" w:rsidRDefault="00A56F67" w:rsidP="0062440C">
            <w:pPr>
              <w:keepNext/>
              <w:widowControl/>
              <w:jc w:val="center"/>
              <w:rPr>
                <w:b/>
                <w:sz w:val="18"/>
                <w:szCs w:val="18"/>
              </w:rPr>
            </w:pPr>
            <w:r w:rsidRPr="004B031A">
              <w:rPr>
                <w:b/>
                <w:sz w:val="18"/>
                <w:szCs w:val="18"/>
              </w:rPr>
              <w:t>Item</w:t>
            </w:r>
          </w:p>
        </w:tc>
        <w:tc>
          <w:tcPr>
            <w:tcW w:w="898" w:type="dxa"/>
            <w:vAlign w:val="center"/>
          </w:tcPr>
          <w:p w:rsidR="00A56F67" w:rsidRPr="004B031A" w:rsidRDefault="00A56F67" w:rsidP="0062440C">
            <w:pPr>
              <w:keepNext/>
              <w:widowControl/>
              <w:jc w:val="center"/>
              <w:rPr>
                <w:b/>
                <w:sz w:val="18"/>
                <w:szCs w:val="18"/>
              </w:rPr>
            </w:pPr>
            <w:r w:rsidRPr="004B031A">
              <w:rPr>
                <w:b/>
                <w:sz w:val="18"/>
                <w:szCs w:val="18"/>
              </w:rPr>
              <w:t>Quantity</w:t>
            </w:r>
          </w:p>
        </w:tc>
        <w:tc>
          <w:tcPr>
            <w:tcW w:w="1190" w:type="dxa"/>
            <w:vAlign w:val="center"/>
          </w:tcPr>
          <w:p w:rsidR="00A56F67" w:rsidRPr="004B031A" w:rsidRDefault="00A56F67" w:rsidP="0062440C">
            <w:pPr>
              <w:keepNext/>
              <w:widowControl/>
              <w:jc w:val="center"/>
              <w:rPr>
                <w:b/>
                <w:sz w:val="18"/>
                <w:szCs w:val="18"/>
              </w:rPr>
            </w:pPr>
            <w:r w:rsidRPr="004B031A">
              <w:rPr>
                <w:b/>
                <w:sz w:val="18"/>
                <w:szCs w:val="18"/>
              </w:rPr>
              <w:t>Cost per Unit</w:t>
            </w:r>
          </w:p>
        </w:tc>
        <w:tc>
          <w:tcPr>
            <w:tcW w:w="1251" w:type="dxa"/>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b/>
                <w:sz w:val="18"/>
                <w:szCs w:val="18"/>
              </w:rPr>
            </w:pPr>
            <w:r w:rsidRPr="004B031A">
              <w:rPr>
                <w:sz w:val="18"/>
                <w:szCs w:val="18"/>
              </w:rPr>
              <w:t>(if applicable)</w:t>
            </w:r>
          </w:p>
        </w:tc>
        <w:tc>
          <w:tcPr>
            <w:tcW w:w="1270" w:type="dxa"/>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pPr>
          </w:p>
        </w:tc>
        <w:tc>
          <w:tcPr>
            <w:tcW w:w="898" w:type="dxa"/>
          </w:tcPr>
          <w:p w:rsidR="00A56F67" w:rsidRPr="004B031A" w:rsidRDefault="00A56F67" w:rsidP="0062440C">
            <w:pPr>
              <w:keepNext/>
              <w:widowControl/>
              <w:jc w:val="center"/>
            </w:pPr>
          </w:p>
        </w:tc>
        <w:tc>
          <w:tcPr>
            <w:tcW w:w="1190" w:type="dxa"/>
          </w:tcPr>
          <w:p w:rsidR="00A56F67" w:rsidRPr="004B031A" w:rsidRDefault="00A56F67" w:rsidP="0062440C">
            <w:pPr>
              <w:keepNext/>
              <w:widowControl/>
              <w:jc w:val="center"/>
            </w:pPr>
          </w:p>
        </w:tc>
        <w:tc>
          <w:tcPr>
            <w:tcW w:w="1251" w:type="dxa"/>
            <w:shd w:val="clear" w:color="auto" w:fill="D9D9D9" w:themeFill="background1" w:themeFillShade="D9"/>
          </w:tcPr>
          <w:p w:rsidR="00A56F67" w:rsidRPr="004B031A" w:rsidRDefault="00A56F67" w:rsidP="0062440C">
            <w:pPr>
              <w:keepNext/>
              <w:widowControl/>
              <w:ind w:right="61"/>
              <w:jc w:val="right"/>
            </w:pPr>
          </w:p>
        </w:tc>
        <w:tc>
          <w:tcPr>
            <w:tcW w:w="1270" w:type="dxa"/>
          </w:tcPr>
          <w:p w:rsidR="00A56F67" w:rsidRPr="004B031A" w:rsidRDefault="00A56F67" w:rsidP="0062440C">
            <w:pPr>
              <w:keepNext/>
              <w:widowControl/>
              <w:ind w:right="61"/>
              <w:jc w:val="right"/>
            </w:pPr>
          </w:p>
        </w:tc>
      </w:tr>
      <w:tr w:rsidR="00A56F67" w:rsidRPr="004B031A" w:rsidTr="00D16F97">
        <w:tc>
          <w:tcPr>
            <w:tcW w:w="4691" w:type="dxa"/>
          </w:tcPr>
          <w:p w:rsidR="00A56F67" w:rsidRPr="004B031A" w:rsidRDefault="00A56F67" w:rsidP="0062440C">
            <w:pPr>
              <w:keepNext/>
              <w:widowControl/>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Example:</w:t>
            </w:r>
            <w:r w:rsidRPr="004B031A">
              <w:rPr>
                <w:rFonts w:ascii="Arial Narrow" w:hAnsi="Arial Narrow"/>
                <w:i/>
                <w:color w:val="808080" w:themeColor="background1" w:themeShade="80"/>
                <w:szCs w:val="20"/>
              </w:rPr>
              <w:t xml:space="preserve"> Work Gloves, Leather</w:t>
            </w:r>
          </w:p>
        </w:tc>
        <w:tc>
          <w:tcPr>
            <w:tcW w:w="898" w:type="dxa"/>
          </w:tcPr>
          <w:p w:rsidR="00A56F67" w:rsidRPr="004B031A" w:rsidRDefault="00A56F67" w:rsidP="0062440C">
            <w:pPr>
              <w:keepNext/>
              <w:widowControl/>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6</w:t>
            </w:r>
          </w:p>
        </w:tc>
        <w:tc>
          <w:tcPr>
            <w:tcW w:w="1190" w:type="dxa"/>
          </w:tcPr>
          <w:p w:rsidR="00A56F67" w:rsidRPr="004B031A" w:rsidRDefault="00A56F67" w:rsidP="0062440C">
            <w:pPr>
              <w:keepNext/>
              <w:widowControl/>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$50.00</w:t>
            </w:r>
          </w:p>
        </w:tc>
        <w:tc>
          <w:tcPr>
            <w:tcW w:w="1270" w:type="dxa"/>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$10.00</w:t>
            </w:r>
          </w:p>
        </w:tc>
      </w:tr>
      <w:tr w:rsidR="00A56F67" w:rsidRPr="004B031A" w:rsidTr="00D16F97">
        <w:tc>
          <w:tcPr>
            <w:tcW w:w="6779" w:type="dxa"/>
            <w:gridSpan w:val="3"/>
          </w:tcPr>
          <w:p w:rsidR="00A56F67" w:rsidRPr="004B031A" w:rsidRDefault="00A56F67" w:rsidP="0062440C">
            <w:pPr>
              <w:keepNext/>
              <w:widowControl/>
              <w:tabs>
                <w:tab w:val="left" w:pos="372"/>
              </w:tabs>
              <w:spacing w:before="40" w:after="40"/>
              <w:rPr>
                <w:b/>
                <w:sz w:val="24"/>
              </w:rPr>
            </w:pPr>
            <w:r w:rsidRPr="004B031A">
              <w:rPr>
                <w:b/>
                <w:sz w:val="24"/>
              </w:rPr>
              <w:t>E)</w:t>
            </w:r>
            <w:r w:rsidRPr="004B031A">
              <w:rPr>
                <w:b/>
                <w:sz w:val="24"/>
              </w:rPr>
              <w:tab/>
              <w:t>SUPPLIES COST TOTAL:</w:t>
            </w:r>
          </w:p>
          <w:p w:rsidR="00A56F67" w:rsidRPr="004B031A" w:rsidRDefault="00A56F67" w:rsidP="0062440C">
            <w:pPr>
              <w:keepNext/>
              <w:widowControl/>
              <w:tabs>
                <w:tab w:val="left" w:pos="372"/>
              </w:tabs>
              <w:spacing w:before="40" w:after="40"/>
              <w:rPr>
                <w:b/>
              </w:rPr>
            </w:pPr>
            <w:r w:rsidRPr="004B031A">
              <w:rPr>
                <w:b/>
                <w:sz w:val="24"/>
              </w:rPr>
              <w:tab/>
            </w:r>
            <w:r w:rsidRPr="004B031A">
              <w:t>(SF-424A Object Class Category 6e. Supplies)</w:t>
            </w:r>
          </w:p>
        </w:tc>
        <w:tc>
          <w:tcPr>
            <w:tcW w:w="1251" w:type="dxa"/>
            <w:shd w:val="clear" w:color="auto" w:fill="D9D9D9" w:themeFill="background1" w:themeFillShade="D9"/>
          </w:tcPr>
          <w:p w:rsidR="00A56F67" w:rsidRPr="004B031A" w:rsidRDefault="00A56F67" w:rsidP="0062440C">
            <w:pPr>
              <w:keepNext/>
              <w:widowControl/>
              <w:spacing w:before="40" w:after="40"/>
              <w:rPr>
                <w:b/>
              </w:rPr>
            </w:pPr>
            <w:r w:rsidRPr="004B031A">
              <w:rPr>
                <w:b/>
              </w:rPr>
              <w:t>$</w:t>
            </w:r>
          </w:p>
        </w:tc>
        <w:tc>
          <w:tcPr>
            <w:tcW w:w="1270" w:type="dxa"/>
          </w:tcPr>
          <w:p w:rsidR="00A56F67" w:rsidRPr="004B031A" w:rsidRDefault="00A56F67" w:rsidP="0062440C">
            <w:pPr>
              <w:keepNext/>
              <w:widowControl/>
              <w:spacing w:before="40" w:after="40"/>
              <w:rPr>
                <w:b/>
              </w:rPr>
            </w:pPr>
            <w:r w:rsidRPr="004B031A">
              <w:rPr>
                <w:b/>
              </w:rPr>
              <w:t>$</w:t>
            </w:r>
          </w:p>
        </w:tc>
      </w:tr>
      <w:tr w:rsidR="00A56F67" w:rsidRPr="004B031A" w:rsidTr="00D16F97">
        <w:tc>
          <w:tcPr>
            <w:tcW w:w="9300" w:type="dxa"/>
            <w:gridSpan w:val="5"/>
          </w:tcPr>
          <w:p w:rsidR="00A56F67" w:rsidRPr="004B031A" w:rsidRDefault="00A56F67" w:rsidP="0062440C">
            <w:pPr>
              <w:widowControl/>
              <w:ind w:left="36" w:right="36"/>
            </w:pPr>
            <w:r w:rsidRPr="004B031A">
              <w:rPr>
                <w:i/>
                <w:u w:val="single"/>
              </w:rPr>
              <w:t>Narrative</w:t>
            </w:r>
            <w:r w:rsidRPr="004B031A">
              <w:rPr>
                <w:i/>
              </w:rPr>
              <w:t>:</w:t>
            </w:r>
            <w:r w:rsidRPr="004B031A">
              <w:t xml:space="preserve">  </w:t>
            </w:r>
          </w:p>
          <w:p w:rsidR="00A56F67" w:rsidRPr="004B031A" w:rsidRDefault="00A56F67" w:rsidP="0062440C">
            <w:pPr>
              <w:widowControl/>
              <w:rPr>
                <w:b/>
              </w:rPr>
            </w:pPr>
          </w:p>
          <w:p w:rsidR="00A56F67" w:rsidRPr="004B031A" w:rsidRDefault="00A56F67" w:rsidP="0062440C">
            <w:pPr>
              <w:widowControl/>
              <w:rPr>
                <w:b/>
              </w:rPr>
            </w:pPr>
          </w:p>
          <w:p w:rsidR="00A56F67" w:rsidRPr="004B031A" w:rsidRDefault="00A56F67" w:rsidP="0062440C">
            <w:pPr>
              <w:widowControl/>
              <w:rPr>
                <w:b/>
              </w:rPr>
            </w:pPr>
          </w:p>
        </w:tc>
      </w:tr>
    </w:tbl>
    <w:p w:rsidR="00A56F67" w:rsidRPr="004B031A" w:rsidRDefault="00A56F67" w:rsidP="0062440C">
      <w:pPr>
        <w:widowControl/>
      </w:pPr>
    </w:p>
    <w:p w:rsidR="00A56F67" w:rsidRPr="004B031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4B031A" w:rsidTr="00D16F97">
        <w:tc>
          <w:tcPr>
            <w:tcW w:w="9509" w:type="dxa"/>
            <w:gridSpan w:val="4"/>
            <w:shd w:val="clear" w:color="auto" w:fill="auto"/>
          </w:tcPr>
          <w:p w:rsidR="00A56F67" w:rsidRPr="004B031A" w:rsidRDefault="00A56F67" w:rsidP="0062440C">
            <w:pPr>
              <w:keepNext/>
              <w:widowControl/>
              <w:tabs>
                <w:tab w:val="left" w:pos="345"/>
              </w:tabs>
              <w:spacing w:after="40"/>
              <w:rPr>
                <w:b/>
                <w:sz w:val="24"/>
              </w:rPr>
            </w:pPr>
            <w:r w:rsidRPr="004B031A">
              <w:rPr>
                <w:b/>
                <w:smallCaps/>
                <w:sz w:val="28"/>
                <w:szCs w:val="28"/>
              </w:rPr>
              <w:lastRenderedPageBreak/>
              <w:t>F)</w:t>
            </w:r>
            <w:r w:rsidRPr="004B031A">
              <w:rPr>
                <w:b/>
                <w:smallCaps/>
                <w:sz w:val="28"/>
                <w:szCs w:val="28"/>
              </w:rPr>
              <w:tab/>
            </w:r>
            <w:proofErr w:type="gramStart"/>
            <w:r w:rsidRPr="004B031A">
              <w:rPr>
                <w:b/>
                <w:sz w:val="28"/>
                <w:szCs w:val="28"/>
              </w:rPr>
              <w:t xml:space="preserve">CONTRACTUAL </w:t>
            </w:r>
            <w:r w:rsidRPr="004B031A">
              <w:rPr>
                <w:b/>
                <w:sz w:val="24"/>
              </w:rPr>
              <w:t xml:space="preserve"> </w:t>
            </w:r>
            <w:r w:rsidRPr="004B031A">
              <w:rPr>
                <w:sz w:val="24"/>
              </w:rPr>
              <w:t>(</w:t>
            </w:r>
            <w:proofErr w:type="gramEnd"/>
            <w:r w:rsidRPr="004B031A">
              <w:rPr>
                <w:sz w:val="24"/>
              </w:rPr>
              <w:t>SF-424A Object Class Category 6f. Contractual)</w:t>
            </w:r>
          </w:p>
          <w:p w:rsidR="00A56F67" w:rsidRPr="004B031A" w:rsidRDefault="00A56F67" w:rsidP="0062440C">
            <w:pPr>
              <w:keepNext/>
              <w:widowControl/>
              <w:tabs>
                <w:tab w:val="left" w:pos="345"/>
              </w:tabs>
              <w:ind w:left="360"/>
              <w:rPr>
                <w:szCs w:val="20"/>
              </w:rPr>
            </w:pPr>
            <w:r w:rsidRPr="004B031A">
              <w:rPr>
                <w:szCs w:val="20"/>
              </w:rPr>
              <w:t xml:space="preserve">The cost of contracted services and/or sub-recipient agreements.  Provide names and explain the details and purpose of the costs in the Narrative box below.  </w:t>
            </w:r>
            <w:r w:rsidRPr="004B031A">
              <w:rPr>
                <w:szCs w:val="20"/>
                <w:u w:val="single"/>
              </w:rPr>
              <w:t>NOTE</w:t>
            </w:r>
            <w:r w:rsidRPr="004B031A">
              <w:rPr>
                <w:szCs w:val="20"/>
              </w:rPr>
              <w:t>: Contracts must be competed per the Uniform Administrative Rules.</w:t>
            </w:r>
          </w:p>
        </w:tc>
      </w:tr>
      <w:tr w:rsidR="00A56F67" w:rsidRPr="004B031A" w:rsidTr="00D16F97">
        <w:tc>
          <w:tcPr>
            <w:tcW w:w="5789" w:type="dxa"/>
            <w:vAlign w:val="center"/>
          </w:tcPr>
          <w:p w:rsidR="00A56F67" w:rsidRPr="004B031A" w:rsidRDefault="00A56F67" w:rsidP="0062440C">
            <w:pPr>
              <w:keepNext/>
              <w:widowControl/>
              <w:ind w:left="720" w:hanging="720"/>
              <w:jc w:val="center"/>
              <w:rPr>
                <w:b/>
                <w:sz w:val="18"/>
                <w:szCs w:val="18"/>
              </w:rPr>
            </w:pPr>
            <w:r w:rsidRPr="004B031A">
              <w:rPr>
                <w:b/>
                <w:sz w:val="18"/>
                <w:szCs w:val="18"/>
              </w:rPr>
              <w:t>Contractor Name, Type, etc.</w:t>
            </w:r>
          </w:p>
        </w:tc>
        <w:tc>
          <w:tcPr>
            <w:tcW w:w="1170" w:type="dxa"/>
            <w:vAlign w:val="center"/>
          </w:tcPr>
          <w:p w:rsidR="00A56F67" w:rsidRPr="004B031A" w:rsidRDefault="00A56F67" w:rsidP="0062440C">
            <w:pPr>
              <w:keepNext/>
              <w:widowControl/>
              <w:jc w:val="center"/>
              <w:rPr>
                <w:b/>
                <w:sz w:val="18"/>
                <w:szCs w:val="18"/>
              </w:rPr>
            </w:pPr>
            <w:r w:rsidRPr="004B031A">
              <w:rPr>
                <w:b/>
                <w:sz w:val="18"/>
                <w:szCs w:val="18"/>
              </w:rPr>
              <w:t>Cost</w:t>
            </w:r>
          </w:p>
        </w:tc>
        <w:tc>
          <w:tcPr>
            <w:tcW w:w="1260" w:type="dxa"/>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b/>
                <w:sz w:val="18"/>
                <w:szCs w:val="18"/>
              </w:rPr>
            </w:pPr>
            <w:r w:rsidRPr="004B031A">
              <w:rPr>
                <w:sz w:val="18"/>
                <w:szCs w:val="18"/>
              </w:rPr>
              <w:t>(if applicable)</w:t>
            </w:r>
          </w:p>
        </w:tc>
        <w:tc>
          <w:tcPr>
            <w:tcW w:w="1290" w:type="dxa"/>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vAlign w:val="center"/>
          </w:tcPr>
          <w:p w:rsidR="00A56F67" w:rsidRPr="004B031A" w:rsidRDefault="00A56F67" w:rsidP="0062440C">
            <w:pPr>
              <w:keepNext/>
              <w:widowControl/>
            </w:pPr>
          </w:p>
        </w:tc>
        <w:tc>
          <w:tcPr>
            <w:tcW w:w="1170" w:type="dxa"/>
            <w:vAlign w:val="center"/>
          </w:tcPr>
          <w:p w:rsidR="00A56F67" w:rsidRPr="004B031A" w:rsidRDefault="00A56F67" w:rsidP="0062440C">
            <w:pPr>
              <w:keepNext/>
              <w:widowControl/>
              <w:jc w:val="center"/>
            </w:pPr>
          </w:p>
        </w:tc>
        <w:tc>
          <w:tcPr>
            <w:tcW w:w="1260" w:type="dxa"/>
            <w:shd w:val="clear" w:color="auto" w:fill="D9D9D9" w:themeFill="background1" w:themeFillShade="D9"/>
            <w:vAlign w:val="center"/>
          </w:tcPr>
          <w:p w:rsidR="00A56F67" w:rsidRPr="004B031A" w:rsidRDefault="00A56F67" w:rsidP="0062440C">
            <w:pPr>
              <w:keepNext/>
              <w:widowControl/>
              <w:ind w:right="61"/>
              <w:jc w:val="right"/>
            </w:pPr>
          </w:p>
        </w:tc>
        <w:tc>
          <w:tcPr>
            <w:tcW w:w="1290" w:type="dxa"/>
            <w:vAlign w:val="center"/>
          </w:tcPr>
          <w:p w:rsidR="00A56F67" w:rsidRPr="004B031A" w:rsidRDefault="00A56F67" w:rsidP="0062440C">
            <w:pPr>
              <w:keepNext/>
              <w:widowControl/>
              <w:ind w:right="61"/>
              <w:jc w:val="right"/>
            </w:pPr>
          </w:p>
        </w:tc>
      </w:tr>
      <w:tr w:rsidR="00A56F67" w:rsidRPr="004B031A" w:rsidTr="00D16F97">
        <w:tc>
          <w:tcPr>
            <w:tcW w:w="5789" w:type="dxa"/>
          </w:tcPr>
          <w:p w:rsidR="00A56F67" w:rsidRPr="004B031A" w:rsidRDefault="00A56F67" w:rsidP="0062440C">
            <w:pPr>
              <w:keepNext/>
              <w:widowControl/>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Example:</w:t>
            </w:r>
            <w:r w:rsidRPr="004B031A">
              <w:rPr>
                <w:rFonts w:ascii="Arial Narrow" w:hAnsi="Arial Narrow"/>
                <w:i/>
                <w:color w:val="808080" w:themeColor="background1" w:themeShade="80"/>
                <w:szCs w:val="20"/>
              </w:rPr>
              <w:t xml:space="preserve">  Ace Backhoe Service / Excavator</w:t>
            </w:r>
          </w:p>
        </w:tc>
        <w:tc>
          <w:tcPr>
            <w:tcW w:w="1170" w:type="dxa"/>
            <w:vAlign w:val="center"/>
          </w:tcPr>
          <w:p w:rsidR="00A56F67" w:rsidRPr="004B031A" w:rsidRDefault="00A56F67" w:rsidP="0062440C">
            <w:pPr>
              <w:keepNext/>
              <w:widowControl/>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$0.00</w:t>
            </w:r>
          </w:p>
        </w:tc>
        <w:tc>
          <w:tcPr>
            <w:tcW w:w="1290" w:type="dxa"/>
            <w:vAlign w:val="center"/>
          </w:tcPr>
          <w:p w:rsidR="00A56F67" w:rsidRPr="004B031A" w:rsidRDefault="00A56F67" w:rsidP="0062440C">
            <w:pPr>
              <w:keepNext/>
              <w:widowControl/>
              <w:ind w:right="61"/>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$2,500.00</w:t>
            </w:r>
          </w:p>
        </w:tc>
      </w:tr>
      <w:tr w:rsidR="00A56F67" w:rsidRPr="004B031A" w:rsidTr="00D16F97">
        <w:tc>
          <w:tcPr>
            <w:tcW w:w="6959" w:type="dxa"/>
            <w:gridSpan w:val="2"/>
          </w:tcPr>
          <w:p w:rsidR="00A56F67" w:rsidRPr="004B031A" w:rsidRDefault="00A56F67" w:rsidP="0062440C">
            <w:pPr>
              <w:keepNext/>
              <w:widowControl/>
              <w:tabs>
                <w:tab w:val="left" w:pos="372"/>
              </w:tabs>
              <w:spacing w:before="40" w:after="40"/>
              <w:rPr>
                <w:b/>
                <w:sz w:val="24"/>
              </w:rPr>
            </w:pPr>
            <w:r w:rsidRPr="004B031A">
              <w:rPr>
                <w:b/>
                <w:sz w:val="24"/>
              </w:rPr>
              <w:t>F)</w:t>
            </w:r>
            <w:r w:rsidRPr="004B031A">
              <w:rPr>
                <w:b/>
                <w:sz w:val="24"/>
              </w:rPr>
              <w:tab/>
              <w:t>CONTRACTUAL COST TOTAL:</w:t>
            </w:r>
          </w:p>
          <w:p w:rsidR="00A56F67" w:rsidRPr="004B031A" w:rsidRDefault="00A56F67" w:rsidP="0062440C">
            <w:pPr>
              <w:keepNext/>
              <w:widowControl/>
              <w:tabs>
                <w:tab w:val="left" w:pos="372"/>
              </w:tabs>
              <w:spacing w:before="40" w:after="40"/>
            </w:pPr>
            <w:r w:rsidRPr="004B031A">
              <w:rPr>
                <w:b/>
                <w:sz w:val="24"/>
              </w:rPr>
              <w:tab/>
            </w:r>
            <w:r w:rsidRPr="004B031A">
              <w:rPr>
                <w:szCs w:val="20"/>
              </w:rPr>
              <w:t>(SF-424A Object Class Category 6f. Contractual)</w:t>
            </w:r>
          </w:p>
        </w:tc>
        <w:tc>
          <w:tcPr>
            <w:tcW w:w="1260" w:type="dxa"/>
            <w:shd w:val="clear" w:color="auto" w:fill="D9D9D9" w:themeFill="background1" w:themeFillShade="D9"/>
          </w:tcPr>
          <w:p w:rsidR="00A56F67" w:rsidRPr="004B031A" w:rsidRDefault="00A56F67" w:rsidP="0062440C">
            <w:pPr>
              <w:keepNext/>
              <w:widowControl/>
              <w:spacing w:before="40" w:after="40"/>
              <w:rPr>
                <w:b/>
              </w:rPr>
            </w:pPr>
            <w:r w:rsidRPr="004B031A">
              <w:rPr>
                <w:b/>
              </w:rPr>
              <w:t>$</w:t>
            </w:r>
          </w:p>
        </w:tc>
        <w:tc>
          <w:tcPr>
            <w:tcW w:w="1290" w:type="dxa"/>
          </w:tcPr>
          <w:p w:rsidR="00A56F67" w:rsidRPr="004B031A" w:rsidRDefault="00A56F67" w:rsidP="0062440C">
            <w:pPr>
              <w:keepNext/>
              <w:widowControl/>
              <w:spacing w:before="40" w:after="40"/>
              <w:rPr>
                <w:b/>
              </w:rPr>
            </w:pPr>
            <w:r w:rsidRPr="004B031A">
              <w:rPr>
                <w:b/>
              </w:rPr>
              <w:t>$</w:t>
            </w:r>
          </w:p>
        </w:tc>
      </w:tr>
      <w:tr w:rsidR="00A56F67" w:rsidRPr="004B031A" w:rsidTr="00D16F97">
        <w:tc>
          <w:tcPr>
            <w:tcW w:w="9509" w:type="dxa"/>
            <w:gridSpan w:val="4"/>
          </w:tcPr>
          <w:p w:rsidR="00A56F67" w:rsidRPr="004B031A" w:rsidRDefault="00A56F67" w:rsidP="0062440C">
            <w:pPr>
              <w:widowControl/>
              <w:ind w:left="36" w:right="36"/>
            </w:pPr>
            <w:r w:rsidRPr="004B031A">
              <w:rPr>
                <w:i/>
                <w:u w:val="single"/>
              </w:rPr>
              <w:t>Narrative</w:t>
            </w:r>
            <w:r w:rsidRPr="004B031A">
              <w:rPr>
                <w:i/>
              </w:rPr>
              <w:t>:</w:t>
            </w:r>
            <w:r w:rsidRPr="004B031A">
              <w:t xml:space="preserve">  </w:t>
            </w:r>
          </w:p>
          <w:p w:rsidR="00A56F67" w:rsidRPr="004B031A" w:rsidRDefault="00A56F67" w:rsidP="0062440C">
            <w:pPr>
              <w:widowControl/>
              <w:rPr>
                <w:b/>
              </w:rPr>
            </w:pPr>
          </w:p>
          <w:p w:rsidR="00A56F67" w:rsidRPr="004B031A" w:rsidRDefault="00A56F67" w:rsidP="0062440C">
            <w:pPr>
              <w:widowControl/>
              <w:rPr>
                <w:b/>
              </w:rPr>
            </w:pPr>
          </w:p>
          <w:p w:rsidR="00A56F67" w:rsidRPr="004B031A" w:rsidRDefault="00A56F67" w:rsidP="0062440C">
            <w:pPr>
              <w:widowControl/>
            </w:pPr>
          </w:p>
        </w:tc>
      </w:tr>
    </w:tbl>
    <w:p w:rsidR="00A56F67" w:rsidRPr="004B031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4B031A" w:rsidTr="00D16F97">
        <w:tc>
          <w:tcPr>
            <w:tcW w:w="9509" w:type="dxa"/>
            <w:gridSpan w:val="4"/>
            <w:shd w:val="clear" w:color="auto" w:fill="auto"/>
          </w:tcPr>
          <w:p w:rsidR="00A56F67" w:rsidRPr="004B031A" w:rsidRDefault="00A56F67" w:rsidP="0062440C">
            <w:pPr>
              <w:keepNext/>
              <w:widowControl/>
              <w:tabs>
                <w:tab w:val="left" w:pos="345"/>
              </w:tabs>
              <w:spacing w:after="40"/>
              <w:rPr>
                <w:b/>
                <w:color w:val="A6A6A6" w:themeColor="background1" w:themeShade="A6"/>
                <w:sz w:val="24"/>
              </w:rPr>
            </w:pPr>
            <w:r w:rsidRPr="004B031A">
              <w:rPr>
                <w:b/>
                <w:smallCaps/>
                <w:color w:val="A6A6A6" w:themeColor="background1" w:themeShade="A6"/>
                <w:sz w:val="28"/>
              </w:rPr>
              <w:t>G)</w:t>
            </w:r>
            <w:r w:rsidRPr="004B031A">
              <w:rPr>
                <w:b/>
                <w:smallCaps/>
                <w:color w:val="A6A6A6" w:themeColor="background1" w:themeShade="A6"/>
                <w:sz w:val="28"/>
              </w:rPr>
              <w:tab/>
            </w:r>
            <w:r w:rsidRPr="004B031A">
              <w:rPr>
                <w:b/>
                <w:color w:val="A6A6A6" w:themeColor="background1" w:themeShade="A6"/>
                <w:sz w:val="28"/>
              </w:rPr>
              <w:t xml:space="preserve">CONSTRUCTION </w:t>
            </w:r>
            <w:proofErr w:type="gramStart"/>
            <w:r w:rsidRPr="004B031A">
              <w:rPr>
                <w:b/>
                <w:color w:val="A6A6A6" w:themeColor="background1" w:themeShade="A6"/>
                <w:sz w:val="28"/>
              </w:rPr>
              <w:t xml:space="preserve">COSTS  </w:t>
            </w:r>
            <w:r w:rsidRPr="004B031A">
              <w:rPr>
                <w:color w:val="A6A6A6" w:themeColor="background1" w:themeShade="A6"/>
                <w:sz w:val="24"/>
              </w:rPr>
              <w:t>(</w:t>
            </w:r>
            <w:proofErr w:type="gramEnd"/>
            <w:r w:rsidRPr="004B031A">
              <w:rPr>
                <w:color w:val="A6A6A6" w:themeColor="background1" w:themeShade="A6"/>
                <w:sz w:val="24"/>
              </w:rPr>
              <w:t>SF-424A Object Class Category 6g. Construction)</w:t>
            </w:r>
          </w:p>
          <w:p w:rsidR="00A56F67" w:rsidRPr="004B031A" w:rsidRDefault="00A56F67" w:rsidP="0062440C">
            <w:pPr>
              <w:keepNext/>
              <w:widowControl/>
              <w:tabs>
                <w:tab w:val="left" w:pos="345"/>
              </w:tabs>
              <w:ind w:left="360"/>
              <w:rPr>
                <w:color w:val="A6A6A6" w:themeColor="background1" w:themeShade="A6"/>
                <w:szCs w:val="20"/>
              </w:rPr>
            </w:pPr>
            <w:r w:rsidRPr="004B031A">
              <w:rPr>
                <w:color w:val="A6A6A6" w:themeColor="background1" w:themeShade="A6"/>
                <w:szCs w:val="20"/>
              </w:rPr>
              <w:t>The cost of construction.</w:t>
            </w:r>
          </w:p>
        </w:tc>
      </w:tr>
      <w:tr w:rsidR="00A56F67" w:rsidRPr="004B031A" w:rsidTr="00D16F97">
        <w:tc>
          <w:tcPr>
            <w:tcW w:w="5789" w:type="dxa"/>
            <w:tcBorders>
              <w:bottom w:val="single" w:sz="4" w:space="0" w:color="auto"/>
            </w:tcBorders>
            <w:shd w:val="clear" w:color="auto" w:fill="auto"/>
            <w:vAlign w:val="center"/>
          </w:tcPr>
          <w:p w:rsidR="00A56F67" w:rsidRPr="004B031A" w:rsidRDefault="00A56F67" w:rsidP="0062440C">
            <w:pPr>
              <w:keepNext/>
              <w:widowControl/>
              <w:ind w:left="720" w:hanging="720"/>
              <w:jc w:val="center"/>
              <w:rPr>
                <w:b/>
                <w:color w:val="A6A6A6" w:themeColor="background1" w:themeShade="A6"/>
                <w:sz w:val="18"/>
                <w:szCs w:val="18"/>
              </w:rPr>
            </w:pPr>
            <w:r w:rsidRPr="004B031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4B031A" w:rsidRDefault="00A56F67" w:rsidP="0062440C">
            <w:pPr>
              <w:keepNext/>
              <w:widowControl/>
              <w:jc w:val="center"/>
              <w:rPr>
                <w:b/>
                <w:color w:val="A6A6A6" w:themeColor="background1" w:themeShade="A6"/>
                <w:sz w:val="18"/>
                <w:szCs w:val="18"/>
              </w:rPr>
            </w:pPr>
            <w:r w:rsidRPr="004B031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4B031A" w:rsidRDefault="00A56F67" w:rsidP="0062440C">
            <w:pPr>
              <w:keepNext/>
              <w:widowControl/>
              <w:ind w:left="36" w:right="36"/>
              <w:jc w:val="center"/>
              <w:rPr>
                <w:b/>
                <w:color w:val="A6A6A6" w:themeColor="background1" w:themeShade="A6"/>
                <w:sz w:val="18"/>
                <w:szCs w:val="18"/>
              </w:rPr>
            </w:pPr>
            <w:r w:rsidRPr="004B031A">
              <w:rPr>
                <w:b/>
                <w:color w:val="A6A6A6" w:themeColor="background1" w:themeShade="A6"/>
                <w:sz w:val="18"/>
                <w:szCs w:val="18"/>
              </w:rPr>
              <w:t>Matching Funds</w:t>
            </w:r>
          </w:p>
          <w:p w:rsidR="00A56F67" w:rsidRPr="004B031A" w:rsidRDefault="00A56F67" w:rsidP="0062440C">
            <w:pPr>
              <w:keepNext/>
              <w:widowControl/>
              <w:ind w:left="36" w:right="36"/>
              <w:jc w:val="center"/>
              <w:rPr>
                <w:b/>
                <w:color w:val="A6A6A6" w:themeColor="background1" w:themeShade="A6"/>
                <w:sz w:val="18"/>
                <w:szCs w:val="18"/>
              </w:rPr>
            </w:pPr>
            <w:r w:rsidRPr="004B031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4B031A" w:rsidRDefault="00A56F67" w:rsidP="0062440C">
            <w:pPr>
              <w:keepNext/>
              <w:widowControl/>
              <w:jc w:val="center"/>
              <w:rPr>
                <w:b/>
                <w:color w:val="A6A6A6" w:themeColor="background1" w:themeShade="A6"/>
                <w:sz w:val="18"/>
                <w:szCs w:val="18"/>
              </w:rPr>
            </w:pPr>
            <w:r w:rsidRPr="004B031A">
              <w:rPr>
                <w:b/>
                <w:color w:val="A6A6A6" w:themeColor="background1" w:themeShade="A6"/>
                <w:sz w:val="18"/>
                <w:szCs w:val="18"/>
              </w:rPr>
              <w:t>BLM</w:t>
            </w:r>
          </w:p>
          <w:p w:rsidR="00A56F67" w:rsidRPr="004B031A" w:rsidRDefault="00A56F67" w:rsidP="0062440C">
            <w:pPr>
              <w:keepNext/>
              <w:widowControl/>
              <w:jc w:val="center"/>
              <w:rPr>
                <w:b/>
                <w:color w:val="A6A6A6" w:themeColor="background1" w:themeShade="A6"/>
                <w:sz w:val="18"/>
                <w:szCs w:val="18"/>
              </w:rPr>
            </w:pPr>
            <w:r w:rsidRPr="004B031A">
              <w:rPr>
                <w:b/>
                <w:color w:val="A6A6A6" w:themeColor="background1" w:themeShade="A6"/>
                <w:sz w:val="18"/>
                <w:szCs w:val="18"/>
              </w:rPr>
              <w:t>Funds</w:t>
            </w:r>
          </w:p>
        </w:tc>
      </w:tr>
      <w:tr w:rsidR="00A56F67" w:rsidRPr="004B031A" w:rsidTr="00D16F97">
        <w:tc>
          <w:tcPr>
            <w:tcW w:w="9509" w:type="dxa"/>
            <w:gridSpan w:val="4"/>
            <w:shd w:val="clear" w:color="auto" w:fill="auto"/>
            <w:vAlign w:val="center"/>
          </w:tcPr>
          <w:p w:rsidR="00A56F67" w:rsidRPr="004B031A" w:rsidRDefault="00A56F67" w:rsidP="0062440C">
            <w:pPr>
              <w:keepNext/>
              <w:widowControl/>
              <w:ind w:left="180" w:right="-58"/>
              <w:jc w:val="center"/>
              <w:rPr>
                <w:i/>
                <w:color w:val="C00000"/>
                <w:sz w:val="24"/>
              </w:rPr>
            </w:pPr>
            <w:r w:rsidRPr="004B031A">
              <w:rPr>
                <w:b/>
                <w:i/>
                <w:color w:val="C00000"/>
                <w:sz w:val="24"/>
              </w:rPr>
              <w:t>***  NOT APPLICABLE  ***</w:t>
            </w:r>
          </w:p>
        </w:tc>
      </w:tr>
      <w:tr w:rsidR="00A56F67" w:rsidRPr="004B031A" w:rsidTr="00D16F97">
        <w:tc>
          <w:tcPr>
            <w:tcW w:w="6959" w:type="dxa"/>
            <w:gridSpan w:val="2"/>
            <w:shd w:val="clear" w:color="auto" w:fill="auto"/>
          </w:tcPr>
          <w:p w:rsidR="00A56F67" w:rsidRPr="004B031A" w:rsidRDefault="00A56F67" w:rsidP="0062440C">
            <w:pPr>
              <w:keepNext/>
              <w:widowControl/>
              <w:tabs>
                <w:tab w:val="left" w:pos="372"/>
              </w:tabs>
              <w:spacing w:before="40" w:after="40"/>
              <w:rPr>
                <w:color w:val="A6A6A6" w:themeColor="background1" w:themeShade="A6"/>
                <w:szCs w:val="20"/>
              </w:rPr>
            </w:pPr>
            <w:r w:rsidRPr="004B031A">
              <w:rPr>
                <w:b/>
                <w:color w:val="A6A6A6" w:themeColor="background1" w:themeShade="A6"/>
                <w:sz w:val="24"/>
              </w:rPr>
              <w:t>G)</w:t>
            </w:r>
            <w:r w:rsidRPr="004B031A">
              <w:rPr>
                <w:b/>
                <w:color w:val="A6A6A6" w:themeColor="background1" w:themeShade="A6"/>
                <w:sz w:val="24"/>
              </w:rPr>
              <w:tab/>
              <w:t>CONTRUCTION COST TOTAL:</w:t>
            </w:r>
          </w:p>
          <w:p w:rsidR="00A56F67" w:rsidRPr="004B031A" w:rsidRDefault="00A56F67" w:rsidP="0062440C">
            <w:pPr>
              <w:keepNext/>
              <w:widowControl/>
              <w:tabs>
                <w:tab w:val="left" w:pos="372"/>
              </w:tabs>
              <w:spacing w:before="40" w:after="40"/>
              <w:rPr>
                <w:color w:val="A6A6A6" w:themeColor="background1" w:themeShade="A6"/>
              </w:rPr>
            </w:pPr>
            <w:r w:rsidRPr="004B031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4B031A" w:rsidRDefault="00A56F67" w:rsidP="0062440C">
            <w:pPr>
              <w:keepNext/>
              <w:widowControl/>
              <w:spacing w:before="40" w:after="40"/>
              <w:rPr>
                <w:b/>
                <w:color w:val="A6A6A6" w:themeColor="background1" w:themeShade="A6"/>
              </w:rPr>
            </w:pPr>
            <w:r w:rsidRPr="004B031A">
              <w:rPr>
                <w:b/>
                <w:color w:val="A6A6A6" w:themeColor="background1" w:themeShade="A6"/>
              </w:rPr>
              <w:t>$  N/A</w:t>
            </w:r>
          </w:p>
        </w:tc>
        <w:tc>
          <w:tcPr>
            <w:tcW w:w="1290" w:type="dxa"/>
            <w:shd w:val="clear" w:color="auto" w:fill="auto"/>
          </w:tcPr>
          <w:p w:rsidR="00A56F67" w:rsidRPr="004B031A" w:rsidRDefault="00A56F67" w:rsidP="0062440C">
            <w:pPr>
              <w:keepNext/>
              <w:widowControl/>
              <w:spacing w:before="40" w:after="40"/>
              <w:rPr>
                <w:b/>
                <w:color w:val="A6A6A6" w:themeColor="background1" w:themeShade="A6"/>
              </w:rPr>
            </w:pPr>
            <w:r w:rsidRPr="004B031A">
              <w:rPr>
                <w:b/>
                <w:color w:val="A6A6A6" w:themeColor="background1" w:themeShade="A6"/>
              </w:rPr>
              <w:t>$  N/A</w:t>
            </w:r>
          </w:p>
        </w:tc>
      </w:tr>
      <w:tr w:rsidR="00A56F67" w:rsidRPr="004B031A" w:rsidTr="00D16F97">
        <w:tc>
          <w:tcPr>
            <w:tcW w:w="9509" w:type="dxa"/>
            <w:gridSpan w:val="4"/>
            <w:shd w:val="clear" w:color="auto" w:fill="auto"/>
          </w:tcPr>
          <w:p w:rsidR="00A56F67" w:rsidRPr="004B031A" w:rsidRDefault="00A56F67" w:rsidP="0062440C">
            <w:pPr>
              <w:widowControl/>
              <w:ind w:left="36" w:right="36"/>
              <w:rPr>
                <w:color w:val="A6A6A6" w:themeColor="background1" w:themeShade="A6"/>
              </w:rPr>
            </w:pPr>
            <w:r w:rsidRPr="004B031A">
              <w:rPr>
                <w:i/>
                <w:color w:val="A6A6A6" w:themeColor="background1" w:themeShade="A6"/>
                <w:u w:val="single"/>
              </w:rPr>
              <w:t>Narrative</w:t>
            </w:r>
            <w:r w:rsidRPr="004B031A">
              <w:rPr>
                <w:i/>
                <w:color w:val="A6A6A6" w:themeColor="background1" w:themeShade="A6"/>
              </w:rPr>
              <w:t>:</w:t>
            </w:r>
            <w:r w:rsidRPr="004B031A">
              <w:rPr>
                <w:color w:val="A6A6A6" w:themeColor="background1" w:themeShade="A6"/>
              </w:rPr>
              <w:t xml:space="preserve">  </w:t>
            </w:r>
          </w:p>
        </w:tc>
      </w:tr>
    </w:tbl>
    <w:p w:rsidR="00A56F67" w:rsidRPr="004B031A" w:rsidRDefault="00A56F67" w:rsidP="0062440C">
      <w:pPr>
        <w:widowControl/>
        <w:rPr>
          <w:sz w:val="24"/>
        </w:rPr>
      </w:pPr>
    </w:p>
    <w:p w:rsidR="00A56F67" w:rsidRPr="004B031A" w:rsidRDefault="00A56F67" w:rsidP="0062440C">
      <w:pPr>
        <w:widowControl/>
        <w:rPr>
          <w:sz w:val="24"/>
        </w:rPr>
      </w:pPr>
      <w:r w:rsidRPr="004B031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4B031A" w:rsidTr="00D16F97">
        <w:tc>
          <w:tcPr>
            <w:tcW w:w="9360" w:type="dxa"/>
            <w:gridSpan w:val="4"/>
            <w:shd w:val="clear" w:color="auto" w:fill="auto"/>
          </w:tcPr>
          <w:p w:rsidR="00A56F67" w:rsidRPr="004B031A" w:rsidRDefault="0041104B" w:rsidP="0062440C">
            <w:pPr>
              <w:keepNext/>
              <w:widowControl/>
              <w:tabs>
                <w:tab w:val="left" w:pos="357"/>
              </w:tabs>
              <w:spacing w:after="40"/>
              <w:rPr>
                <w:b/>
                <w:smallCaps/>
                <w:sz w:val="24"/>
              </w:rPr>
            </w:pPr>
            <w:r>
              <w:rPr>
                <w:b/>
                <w:smallCaps/>
                <w:sz w:val="28"/>
                <w:szCs w:val="28"/>
              </w:rPr>
              <w:lastRenderedPageBreak/>
              <w:t>G</w:t>
            </w:r>
            <w:r w:rsidR="00A56F67" w:rsidRPr="004B031A">
              <w:rPr>
                <w:b/>
                <w:smallCaps/>
                <w:sz w:val="28"/>
                <w:szCs w:val="28"/>
              </w:rPr>
              <w:t>)</w:t>
            </w:r>
            <w:r w:rsidR="00A56F67" w:rsidRPr="004B031A">
              <w:rPr>
                <w:b/>
                <w:smallCaps/>
                <w:sz w:val="28"/>
                <w:szCs w:val="28"/>
              </w:rPr>
              <w:tab/>
            </w:r>
            <w:proofErr w:type="gramStart"/>
            <w:r w:rsidR="00A56F67" w:rsidRPr="004B031A">
              <w:rPr>
                <w:b/>
                <w:smallCaps/>
                <w:sz w:val="28"/>
                <w:szCs w:val="28"/>
              </w:rPr>
              <w:t xml:space="preserve">OTHER  </w:t>
            </w:r>
            <w:r w:rsidR="00A56F67" w:rsidRPr="004B031A">
              <w:rPr>
                <w:sz w:val="24"/>
              </w:rPr>
              <w:t>(</w:t>
            </w:r>
            <w:proofErr w:type="gramEnd"/>
            <w:r w:rsidR="00A56F67" w:rsidRPr="004B031A">
              <w:rPr>
                <w:sz w:val="24"/>
              </w:rPr>
              <w:t>SF-424A Object Class Category 6h. Other)</w:t>
            </w:r>
          </w:p>
          <w:p w:rsidR="00A56F67" w:rsidRPr="004B031A" w:rsidRDefault="00A56F67" w:rsidP="0062440C">
            <w:pPr>
              <w:keepNext/>
              <w:widowControl/>
              <w:tabs>
                <w:tab w:val="left" w:pos="357"/>
              </w:tabs>
              <w:ind w:left="360"/>
              <w:rPr>
                <w:szCs w:val="20"/>
              </w:rPr>
            </w:pPr>
            <w:r w:rsidRPr="004B031A">
              <w:rPr>
                <w:szCs w:val="20"/>
              </w:rPr>
              <w:t>Costs that don't fit any other Object Class Category, such as duplicating and printing, postage and freight, rented equipment, etc.  Explain the details and purpose in the Narrative box below.</w:t>
            </w:r>
          </w:p>
        </w:tc>
      </w:tr>
      <w:tr w:rsidR="00A56F67" w:rsidRPr="004B031A" w:rsidTr="00D16F97">
        <w:tc>
          <w:tcPr>
            <w:tcW w:w="5675" w:type="dxa"/>
            <w:vAlign w:val="center"/>
          </w:tcPr>
          <w:p w:rsidR="00A56F67" w:rsidRPr="004B031A" w:rsidRDefault="00A56F67" w:rsidP="0062440C">
            <w:pPr>
              <w:keepNext/>
              <w:widowControl/>
              <w:jc w:val="center"/>
              <w:rPr>
                <w:b/>
                <w:sz w:val="18"/>
                <w:szCs w:val="18"/>
              </w:rPr>
            </w:pPr>
            <w:r w:rsidRPr="004B031A">
              <w:rPr>
                <w:b/>
                <w:sz w:val="18"/>
                <w:szCs w:val="18"/>
              </w:rPr>
              <w:t>Item</w:t>
            </w:r>
          </w:p>
        </w:tc>
        <w:tc>
          <w:tcPr>
            <w:tcW w:w="1158" w:type="dxa"/>
            <w:vAlign w:val="center"/>
          </w:tcPr>
          <w:p w:rsidR="00A56F67" w:rsidRPr="004B031A" w:rsidRDefault="00A56F67" w:rsidP="0062440C">
            <w:pPr>
              <w:keepNext/>
              <w:widowControl/>
              <w:jc w:val="center"/>
              <w:rPr>
                <w:b/>
                <w:sz w:val="18"/>
                <w:szCs w:val="18"/>
              </w:rPr>
            </w:pPr>
            <w:r w:rsidRPr="004B031A">
              <w:rPr>
                <w:b/>
                <w:sz w:val="18"/>
                <w:szCs w:val="18"/>
              </w:rPr>
              <w:t>Cost</w:t>
            </w:r>
          </w:p>
        </w:tc>
        <w:tc>
          <w:tcPr>
            <w:tcW w:w="1252" w:type="dxa"/>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b/>
                <w:sz w:val="18"/>
                <w:szCs w:val="18"/>
              </w:rPr>
            </w:pPr>
            <w:r w:rsidRPr="004B031A">
              <w:rPr>
                <w:sz w:val="18"/>
                <w:szCs w:val="18"/>
              </w:rPr>
              <w:t>(if applicable)</w:t>
            </w:r>
          </w:p>
        </w:tc>
        <w:tc>
          <w:tcPr>
            <w:tcW w:w="1275" w:type="dxa"/>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c>
          <w:tcPr>
            <w:tcW w:w="5675" w:type="dxa"/>
            <w:vAlign w:val="center"/>
          </w:tcPr>
          <w:p w:rsidR="00A56F67" w:rsidRPr="004B031A" w:rsidRDefault="00A56F67" w:rsidP="0062440C">
            <w:pPr>
              <w:keepNext/>
              <w:widowControl/>
            </w:pPr>
          </w:p>
        </w:tc>
        <w:tc>
          <w:tcPr>
            <w:tcW w:w="1158" w:type="dxa"/>
            <w:vAlign w:val="center"/>
          </w:tcPr>
          <w:p w:rsidR="00A56F67" w:rsidRPr="004B031A" w:rsidRDefault="00A56F67" w:rsidP="0062440C">
            <w:pPr>
              <w:keepNext/>
              <w:widowControl/>
              <w:jc w:val="center"/>
            </w:pPr>
          </w:p>
        </w:tc>
        <w:tc>
          <w:tcPr>
            <w:tcW w:w="1252" w:type="dxa"/>
            <w:shd w:val="clear" w:color="auto" w:fill="D9D9D9" w:themeFill="background1" w:themeFillShade="D9"/>
            <w:vAlign w:val="center"/>
          </w:tcPr>
          <w:p w:rsidR="00A56F67" w:rsidRPr="004B031A" w:rsidRDefault="00A56F67" w:rsidP="0062440C">
            <w:pPr>
              <w:keepNext/>
              <w:widowControl/>
              <w:jc w:val="right"/>
            </w:pPr>
          </w:p>
        </w:tc>
        <w:tc>
          <w:tcPr>
            <w:tcW w:w="1275" w:type="dxa"/>
            <w:vAlign w:val="center"/>
          </w:tcPr>
          <w:p w:rsidR="00A56F67" w:rsidRPr="004B031A" w:rsidRDefault="00A56F67" w:rsidP="0062440C">
            <w:pPr>
              <w:keepNext/>
              <w:widowControl/>
              <w:jc w:val="right"/>
            </w:pPr>
          </w:p>
        </w:tc>
      </w:tr>
      <w:tr w:rsidR="00A56F67" w:rsidRPr="004B031A" w:rsidTr="00D16F97">
        <w:tc>
          <w:tcPr>
            <w:tcW w:w="5675" w:type="dxa"/>
            <w:vAlign w:val="center"/>
          </w:tcPr>
          <w:p w:rsidR="00A56F67" w:rsidRPr="004B031A" w:rsidRDefault="00A56F67" w:rsidP="0062440C">
            <w:pPr>
              <w:keepNext/>
              <w:widowControl/>
            </w:pPr>
          </w:p>
        </w:tc>
        <w:tc>
          <w:tcPr>
            <w:tcW w:w="1158" w:type="dxa"/>
            <w:vAlign w:val="center"/>
          </w:tcPr>
          <w:p w:rsidR="00A56F67" w:rsidRPr="004B031A" w:rsidRDefault="00A56F67" w:rsidP="0062440C">
            <w:pPr>
              <w:keepNext/>
              <w:widowControl/>
              <w:jc w:val="center"/>
            </w:pPr>
          </w:p>
        </w:tc>
        <w:tc>
          <w:tcPr>
            <w:tcW w:w="1252" w:type="dxa"/>
            <w:shd w:val="clear" w:color="auto" w:fill="D9D9D9" w:themeFill="background1" w:themeFillShade="D9"/>
            <w:vAlign w:val="center"/>
          </w:tcPr>
          <w:p w:rsidR="00A56F67" w:rsidRPr="004B031A" w:rsidRDefault="00A56F67" w:rsidP="0062440C">
            <w:pPr>
              <w:keepNext/>
              <w:widowControl/>
              <w:jc w:val="right"/>
            </w:pPr>
          </w:p>
        </w:tc>
        <w:tc>
          <w:tcPr>
            <w:tcW w:w="1275" w:type="dxa"/>
            <w:vAlign w:val="center"/>
          </w:tcPr>
          <w:p w:rsidR="00A56F67" w:rsidRPr="004B031A" w:rsidRDefault="00A56F67" w:rsidP="0062440C">
            <w:pPr>
              <w:keepNext/>
              <w:widowControl/>
              <w:jc w:val="right"/>
            </w:pPr>
          </w:p>
        </w:tc>
      </w:tr>
      <w:tr w:rsidR="00A56F67" w:rsidRPr="004B031A" w:rsidTr="00D16F97">
        <w:tc>
          <w:tcPr>
            <w:tcW w:w="5675" w:type="dxa"/>
            <w:vAlign w:val="center"/>
          </w:tcPr>
          <w:p w:rsidR="00A56F67" w:rsidRPr="004B031A" w:rsidRDefault="00A56F67" w:rsidP="0062440C">
            <w:pPr>
              <w:keepNext/>
              <w:widowControl/>
            </w:pPr>
          </w:p>
        </w:tc>
        <w:tc>
          <w:tcPr>
            <w:tcW w:w="1158" w:type="dxa"/>
            <w:vAlign w:val="center"/>
          </w:tcPr>
          <w:p w:rsidR="00A56F67" w:rsidRPr="004B031A" w:rsidRDefault="00A56F67" w:rsidP="0062440C">
            <w:pPr>
              <w:keepNext/>
              <w:widowControl/>
              <w:jc w:val="center"/>
            </w:pPr>
          </w:p>
        </w:tc>
        <w:tc>
          <w:tcPr>
            <w:tcW w:w="1252" w:type="dxa"/>
            <w:shd w:val="clear" w:color="auto" w:fill="D9D9D9" w:themeFill="background1" w:themeFillShade="D9"/>
            <w:vAlign w:val="center"/>
          </w:tcPr>
          <w:p w:rsidR="00A56F67" w:rsidRPr="004B031A" w:rsidRDefault="00A56F67" w:rsidP="0062440C">
            <w:pPr>
              <w:keepNext/>
              <w:widowControl/>
              <w:jc w:val="right"/>
            </w:pPr>
          </w:p>
        </w:tc>
        <w:tc>
          <w:tcPr>
            <w:tcW w:w="1275" w:type="dxa"/>
            <w:vAlign w:val="center"/>
          </w:tcPr>
          <w:p w:rsidR="00A56F67" w:rsidRPr="004B031A" w:rsidRDefault="00A56F67" w:rsidP="0062440C">
            <w:pPr>
              <w:keepNext/>
              <w:widowControl/>
              <w:jc w:val="right"/>
            </w:pPr>
          </w:p>
        </w:tc>
      </w:tr>
      <w:tr w:rsidR="00A56F67" w:rsidRPr="004B031A" w:rsidTr="00D16F97">
        <w:tc>
          <w:tcPr>
            <w:tcW w:w="5675" w:type="dxa"/>
            <w:vAlign w:val="center"/>
          </w:tcPr>
          <w:p w:rsidR="00A56F67" w:rsidRPr="004B031A" w:rsidRDefault="00A56F67" w:rsidP="0062440C">
            <w:pPr>
              <w:keepNext/>
              <w:widowControl/>
            </w:pPr>
          </w:p>
        </w:tc>
        <w:tc>
          <w:tcPr>
            <w:tcW w:w="1158" w:type="dxa"/>
            <w:vAlign w:val="center"/>
          </w:tcPr>
          <w:p w:rsidR="00A56F67" w:rsidRPr="004B031A" w:rsidRDefault="00A56F67" w:rsidP="0062440C">
            <w:pPr>
              <w:keepNext/>
              <w:widowControl/>
              <w:jc w:val="center"/>
            </w:pPr>
          </w:p>
        </w:tc>
        <w:tc>
          <w:tcPr>
            <w:tcW w:w="1252" w:type="dxa"/>
            <w:shd w:val="clear" w:color="auto" w:fill="D9D9D9" w:themeFill="background1" w:themeFillShade="D9"/>
            <w:vAlign w:val="center"/>
          </w:tcPr>
          <w:p w:rsidR="00A56F67" w:rsidRPr="004B031A" w:rsidRDefault="00A56F67" w:rsidP="0062440C">
            <w:pPr>
              <w:keepNext/>
              <w:widowControl/>
              <w:jc w:val="right"/>
            </w:pPr>
          </w:p>
        </w:tc>
        <w:tc>
          <w:tcPr>
            <w:tcW w:w="1275" w:type="dxa"/>
            <w:vAlign w:val="center"/>
          </w:tcPr>
          <w:p w:rsidR="00A56F67" w:rsidRPr="004B031A" w:rsidRDefault="00A56F67" w:rsidP="0062440C">
            <w:pPr>
              <w:keepNext/>
              <w:widowControl/>
              <w:jc w:val="right"/>
            </w:pPr>
          </w:p>
        </w:tc>
      </w:tr>
      <w:tr w:rsidR="00A56F67" w:rsidRPr="004B031A" w:rsidTr="00D16F97">
        <w:tc>
          <w:tcPr>
            <w:tcW w:w="5675" w:type="dxa"/>
          </w:tcPr>
          <w:p w:rsidR="00A56F67" w:rsidRPr="004B031A" w:rsidRDefault="00A56F67" w:rsidP="0062440C">
            <w:pPr>
              <w:keepNext/>
              <w:widowControl/>
              <w:rPr>
                <w:rFonts w:ascii="Arial Narrow" w:hAnsi="Arial Narrow"/>
                <w:i/>
                <w:color w:val="808080" w:themeColor="background1" w:themeShade="80"/>
                <w:szCs w:val="20"/>
              </w:rPr>
            </w:pPr>
            <w:r w:rsidRPr="004B031A">
              <w:rPr>
                <w:rFonts w:ascii="Arial Narrow" w:hAnsi="Arial Narrow"/>
                <w:b/>
                <w:i/>
                <w:color w:val="808080" w:themeColor="background1" w:themeShade="80"/>
                <w:szCs w:val="20"/>
              </w:rPr>
              <w:t>Example:</w:t>
            </w:r>
            <w:r w:rsidRPr="004B031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4B031A" w:rsidRDefault="00A56F67" w:rsidP="0062440C">
            <w:pPr>
              <w:keepNext/>
              <w:widowControl/>
              <w:jc w:val="center"/>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4B031A" w:rsidRDefault="00A56F67" w:rsidP="0062440C">
            <w:pPr>
              <w:keepNext/>
              <w:widowControl/>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$0.00</w:t>
            </w:r>
          </w:p>
        </w:tc>
        <w:tc>
          <w:tcPr>
            <w:tcW w:w="1275" w:type="dxa"/>
            <w:vAlign w:val="center"/>
          </w:tcPr>
          <w:p w:rsidR="00A56F67" w:rsidRPr="004B031A" w:rsidRDefault="00A56F67" w:rsidP="0062440C">
            <w:pPr>
              <w:keepNext/>
              <w:widowControl/>
              <w:jc w:val="right"/>
              <w:rPr>
                <w:rFonts w:ascii="Arial Narrow" w:hAnsi="Arial Narrow"/>
                <w:i/>
                <w:color w:val="808080" w:themeColor="background1" w:themeShade="80"/>
                <w:szCs w:val="20"/>
              </w:rPr>
            </w:pPr>
            <w:r w:rsidRPr="004B031A">
              <w:rPr>
                <w:rFonts w:ascii="Arial Narrow" w:hAnsi="Arial Narrow"/>
                <w:i/>
                <w:color w:val="808080" w:themeColor="background1" w:themeShade="80"/>
                <w:szCs w:val="20"/>
              </w:rPr>
              <w:t>$100.00</w:t>
            </w:r>
          </w:p>
        </w:tc>
      </w:tr>
      <w:tr w:rsidR="00A56F67" w:rsidRPr="004B031A" w:rsidTr="00D16F97">
        <w:tc>
          <w:tcPr>
            <w:tcW w:w="6833" w:type="dxa"/>
            <w:gridSpan w:val="2"/>
            <w:vAlign w:val="center"/>
          </w:tcPr>
          <w:p w:rsidR="00A56F67" w:rsidRPr="004B031A" w:rsidRDefault="0041104B" w:rsidP="0062440C">
            <w:pPr>
              <w:keepNext/>
              <w:widowControl/>
              <w:tabs>
                <w:tab w:val="left" w:pos="360"/>
              </w:tabs>
              <w:spacing w:before="40" w:after="40"/>
              <w:rPr>
                <w:b/>
                <w:sz w:val="24"/>
              </w:rPr>
            </w:pPr>
            <w:r>
              <w:rPr>
                <w:b/>
                <w:sz w:val="24"/>
              </w:rPr>
              <w:t>G</w:t>
            </w:r>
            <w:r w:rsidR="00A56F67" w:rsidRPr="004B031A">
              <w:rPr>
                <w:b/>
                <w:sz w:val="24"/>
              </w:rPr>
              <w:t>)</w:t>
            </w:r>
            <w:r w:rsidR="00A56F67" w:rsidRPr="004B031A">
              <w:rPr>
                <w:b/>
                <w:sz w:val="24"/>
              </w:rPr>
              <w:tab/>
              <w:t>OTHER COSTS TOTAL:</w:t>
            </w:r>
          </w:p>
          <w:p w:rsidR="00A56F67" w:rsidRPr="004B031A" w:rsidRDefault="00A56F67" w:rsidP="0062440C">
            <w:pPr>
              <w:keepNext/>
              <w:widowControl/>
              <w:tabs>
                <w:tab w:val="left" w:pos="360"/>
              </w:tabs>
              <w:spacing w:before="40" w:after="40"/>
            </w:pPr>
            <w:r w:rsidRPr="004B031A">
              <w:rPr>
                <w:b/>
                <w:sz w:val="24"/>
              </w:rPr>
              <w:tab/>
            </w:r>
            <w:r w:rsidRPr="004B031A">
              <w:rPr>
                <w:szCs w:val="20"/>
              </w:rPr>
              <w:t>(SF-424A Object Class Category 6h. Other)</w:t>
            </w:r>
          </w:p>
        </w:tc>
        <w:tc>
          <w:tcPr>
            <w:tcW w:w="1252" w:type="dxa"/>
            <w:shd w:val="clear" w:color="auto" w:fill="D9D9D9" w:themeFill="background1" w:themeFillShade="D9"/>
            <w:vAlign w:val="center"/>
          </w:tcPr>
          <w:p w:rsidR="00A56F67" w:rsidRPr="004B031A" w:rsidRDefault="00A56F67" w:rsidP="0062440C">
            <w:pPr>
              <w:keepNext/>
              <w:widowControl/>
              <w:spacing w:before="40" w:after="40"/>
              <w:rPr>
                <w:b/>
              </w:rPr>
            </w:pPr>
            <w:r w:rsidRPr="004B031A">
              <w:rPr>
                <w:b/>
              </w:rPr>
              <w:t>$</w:t>
            </w:r>
          </w:p>
        </w:tc>
        <w:tc>
          <w:tcPr>
            <w:tcW w:w="1275" w:type="dxa"/>
            <w:vAlign w:val="center"/>
          </w:tcPr>
          <w:p w:rsidR="00A56F67" w:rsidRPr="004B031A" w:rsidRDefault="00A56F67" w:rsidP="0062440C">
            <w:pPr>
              <w:keepNext/>
              <w:widowControl/>
              <w:spacing w:before="40" w:after="40"/>
              <w:rPr>
                <w:b/>
              </w:rPr>
            </w:pPr>
            <w:r w:rsidRPr="004B031A">
              <w:rPr>
                <w:b/>
              </w:rPr>
              <w:t>$</w:t>
            </w:r>
          </w:p>
        </w:tc>
      </w:tr>
      <w:tr w:rsidR="00A56F67" w:rsidRPr="004B031A" w:rsidTr="00D16F97">
        <w:tc>
          <w:tcPr>
            <w:tcW w:w="9360" w:type="dxa"/>
            <w:gridSpan w:val="4"/>
            <w:vAlign w:val="center"/>
          </w:tcPr>
          <w:p w:rsidR="00A56F67" w:rsidRPr="004B031A" w:rsidRDefault="00A56F67" w:rsidP="0062440C">
            <w:pPr>
              <w:widowControl/>
              <w:ind w:left="36" w:right="36"/>
            </w:pPr>
            <w:r w:rsidRPr="004B031A">
              <w:rPr>
                <w:i/>
                <w:u w:val="single"/>
              </w:rPr>
              <w:t>Narrative</w:t>
            </w:r>
            <w:r w:rsidRPr="004B031A">
              <w:rPr>
                <w:i/>
              </w:rPr>
              <w:t>:</w:t>
            </w:r>
            <w:r w:rsidRPr="004B031A">
              <w:t xml:space="preserve">  </w:t>
            </w:r>
          </w:p>
          <w:p w:rsidR="00A56F67" w:rsidRPr="004B031A" w:rsidRDefault="00A56F67" w:rsidP="0062440C">
            <w:pPr>
              <w:widowControl/>
              <w:rPr>
                <w:b/>
              </w:rPr>
            </w:pPr>
          </w:p>
          <w:p w:rsidR="00A56F67" w:rsidRPr="004B031A" w:rsidRDefault="00A56F67" w:rsidP="0062440C">
            <w:pPr>
              <w:widowControl/>
              <w:rPr>
                <w:b/>
              </w:rPr>
            </w:pPr>
          </w:p>
          <w:p w:rsidR="00A56F67" w:rsidRPr="004B031A" w:rsidRDefault="00A56F67" w:rsidP="0062440C">
            <w:pPr>
              <w:widowControl/>
            </w:pPr>
          </w:p>
        </w:tc>
      </w:tr>
    </w:tbl>
    <w:p w:rsidR="00A56F67" w:rsidRPr="004B031A" w:rsidRDefault="00A56F67" w:rsidP="0062440C">
      <w:pPr>
        <w:widowControl/>
      </w:pPr>
    </w:p>
    <w:p w:rsidR="00A56F67" w:rsidRPr="004B031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4B031A" w:rsidTr="00D16F97">
        <w:tc>
          <w:tcPr>
            <w:tcW w:w="9360" w:type="dxa"/>
            <w:gridSpan w:val="3"/>
            <w:shd w:val="clear" w:color="auto" w:fill="auto"/>
          </w:tcPr>
          <w:p w:rsidR="00A56F67" w:rsidRPr="004B031A" w:rsidRDefault="0041104B" w:rsidP="0062440C">
            <w:pPr>
              <w:keepNext/>
              <w:widowControl/>
              <w:tabs>
                <w:tab w:val="left" w:pos="360"/>
              </w:tabs>
              <w:spacing w:after="40"/>
              <w:rPr>
                <w:sz w:val="24"/>
              </w:rPr>
            </w:pPr>
            <w:r>
              <w:rPr>
                <w:b/>
                <w:smallCaps/>
                <w:sz w:val="28"/>
              </w:rPr>
              <w:t>H</w:t>
            </w:r>
            <w:r w:rsidR="00A56F67" w:rsidRPr="004B031A">
              <w:rPr>
                <w:b/>
                <w:smallCaps/>
                <w:sz w:val="28"/>
              </w:rPr>
              <w:t>)</w:t>
            </w:r>
            <w:r w:rsidR="00A56F67" w:rsidRPr="004B031A">
              <w:rPr>
                <w:b/>
                <w:smallCaps/>
                <w:sz w:val="28"/>
              </w:rPr>
              <w:tab/>
              <w:t xml:space="preserve">TOTAL DIRECT </w:t>
            </w:r>
            <w:proofErr w:type="gramStart"/>
            <w:r w:rsidR="00A56F67" w:rsidRPr="004B031A">
              <w:rPr>
                <w:b/>
                <w:smallCaps/>
                <w:sz w:val="28"/>
              </w:rPr>
              <w:t xml:space="preserve">CHARGES  </w:t>
            </w:r>
            <w:r w:rsidR="00A56F67" w:rsidRPr="004B031A">
              <w:rPr>
                <w:sz w:val="24"/>
              </w:rPr>
              <w:t>(</w:t>
            </w:r>
            <w:proofErr w:type="gramEnd"/>
            <w:r w:rsidR="00A56F67" w:rsidRPr="004B031A">
              <w:rPr>
                <w:sz w:val="24"/>
              </w:rPr>
              <w:t>SF-424A Object Class Category 6i. Sum of 6a.-6h.)</w:t>
            </w:r>
          </w:p>
          <w:p w:rsidR="00A56F67" w:rsidRPr="004B031A" w:rsidRDefault="00A56F67" w:rsidP="0062440C">
            <w:pPr>
              <w:keepNext/>
              <w:widowControl/>
              <w:ind w:left="360"/>
              <w:rPr>
                <w:szCs w:val="20"/>
              </w:rPr>
            </w:pPr>
            <w:r w:rsidRPr="004B031A">
              <w:rPr>
                <w:szCs w:val="20"/>
              </w:rPr>
              <w:t xml:space="preserve">The total of all direct costs applicable to this project.  </w:t>
            </w:r>
          </w:p>
        </w:tc>
      </w:tr>
      <w:tr w:rsidR="00A56F67" w:rsidRPr="004B031A" w:rsidTr="00D16F97">
        <w:trPr>
          <w:trHeight w:val="458"/>
        </w:trPr>
        <w:tc>
          <w:tcPr>
            <w:tcW w:w="6807" w:type="dxa"/>
            <w:vAlign w:val="center"/>
          </w:tcPr>
          <w:p w:rsidR="00A56F67" w:rsidRPr="004B031A" w:rsidRDefault="00A56F67" w:rsidP="0062440C">
            <w:pPr>
              <w:keepNext/>
              <w:widowControl/>
              <w:jc w:val="center"/>
              <w:rPr>
                <w:b/>
                <w:sz w:val="18"/>
                <w:szCs w:val="18"/>
              </w:rPr>
            </w:pPr>
            <w:r w:rsidRPr="004B031A">
              <w:rPr>
                <w:b/>
                <w:sz w:val="18"/>
                <w:szCs w:val="18"/>
              </w:rPr>
              <w:t>Direct Costs</w:t>
            </w:r>
          </w:p>
        </w:tc>
        <w:tc>
          <w:tcPr>
            <w:tcW w:w="1279" w:type="dxa"/>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sz w:val="18"/>
                <w:szCs w:val="18"/>
              </w:rPr>
            </w:pPr>
            <w:r w:rsidRPr="004B031A">
              <w:rPr>
                <w:sz w:val="18"/>
                <w:szCs w:val="18"/>
              </w:rPr>
              <w:t>(if applicable)</w:t>
            </w:r>
          </w:p>
        </w:tc>
        <w:tc>
          <w:tcPr>
            <w:tcW w:w="1274" w:type="dxa"/>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c>
          <w:tcPr>
            <w:tcW w:w="6807" w:type="dxa"/>
          </w:tcPr>
          <w:p w:rsidR="00A56F67" w:rsidRPr="004B031A" w:rsidRDefault="0041104B" w:rsidP="0062440C">
            <w:pPr>
              <w:widowControl/>
              <w:tabs>
                <w:tab w:val="left" w:pos="360"/>
              </w:tabs>
              <w:rPr>
                <w:b/>
                <w:sz w:val="24"/>
              </w:rPr>
            </w:pPr>
            <w:r>
              <w:rPr>
                <w:b/>
                <w:sz w:val="24"/>
              </w:rPr>
              <w:t>H</w:t>
            </w:r>
            <w:r w:rsidR="00A56F67" w:rsidRPr="004B031A">
              <w:rPr>
                <w:b/>
                <w:sz w:val="24"/>
              </w:rPr>
              <w:t>)</w:t>
            </w:r>
            <w:r w:rsidR="00A56F67" w:rsidRPr="004B031A">
              <w:rPr>
                <w:b/>
                <w:sz w:val="24"/>
              </w:rPr>
              <w:tab/>
              <w:t>TOTAL DIRECT COSTS:</w:t>
            </w:r>
          </w:p>
          <w:p w:rsidR="00A56F67" w:rsidRPr="004B031A" w:rsidRDefault="00A56F67" w:rsidP="0062440C">
            <w:pPr>
              <w:widowControl/>
              <w:tabs>
                <w:tab w:val="left" w:pos="360"/>
              </w:tabs>
            </w:pPr>
            <w:r w:rsidRPr="004B031A">
              <w:rPr>
                <w:b/>
                <w:sz w:val="24"/>
              </w:rPr>
              <w:tab/>
            </w:r>
            <w:r w:rsidRPr="004B031A">
              <w:rPr>
                <w:szCs w:val="20"/>
              </w:rPr>
              <w:t>(SF-424A Object Class Category 6i. Total, Sum of 6a.-6h.)</w:t>
            </w:r>
          </w:p>
        </w:tc>
        <w:tc>
          <w:tcPr>
            <w:tcW w:w="1279" w:type="dxa"/>
            <w:shd w:val="clear" w:color="auto" w:fill="D9D9D9" w:themeFill="background1" w:themeFillShade="D9"/>
          </w:tcPr>
          <w:p w:rsidR="00A56F67" w:rsidRPr="004B031A" w:rsidRDefault="00A56F67" w:rsidP="0062440C">
            <w:pPr>
              <w:widowControl/>
              <w:spacing w:before="120" w:after="120"/>
              <w:rPr>
                <w:b/>
              </w:rPr>
            </w:pPr>
            <w:r w:rsidRPr="004B031A">
              <w:rPr>
                <w:b/>
              </w:rPr>
              <w:t>$</w:t>
            </w:r>
          </w:p>
        </w:tc>
        <w:tc>
          <w:tcPr>
            <w:tcW w:w="1274" w:type="dxa"/>
          </w:tcPr>
          <w:p w:rsidR="00A56F67" w:rsidRPr="004B031A" w:rsidRDefault="00A56F67" w:rsidP="0062440C">
            <w:pPr>
              <w:widowControl/>
              <w:spacing w:before="120" w:after="120"/>
              <w:rPr>
                <w:b/>
              </w:rPr>
            </w:pPr>
            <w:r w:rsidRPr="004B031A">
              <w:rPr>
                <w:b/>
              </w:rPr>
              <w:t>$</w:t>
            </w:r>
          </w:p>
        </w:tc>
      </w:tr>
    </w:tbl>
    <w:p w:rsidR="00A56F67" w:rsidRPr="004B031A" w:rsidRDefault="00A56F67" w:rsidP="0062440C">
      <w:pPr>
        <w:widowControl/>
      </w:pPr>
    </w:p>
    <w:p w:rsidR="00A56F67" w:rsidRPr="004B031A" w:rsidRDefault="00A56F67" w:rsidP="0062440C">
      <w:pPr>
        <w:widowControl/>
      </w:pPr>
    </w:p>
    <w:p w:rsidR="00A56F67" w:rsidRPr="004B031A" w:rsidRDefault="00A56F67" w:rsidP="0062440C">
      <w:pPr>
        <w:widowControl/>
      </w:pPr>
      <w:r w:rsidRPr="004B031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4B031A" w:rsidTr="00D16F97">
        <w:trPr>
          <w:cantSplit/>
        </w:trPr>
        <w:tc>
          <w:tcPr>
            <w:tcW w:w="9360" w:type="dxa"/>
            <w:gridSpan w:val="4"/>
            <w:shd w:val="clear" w:color="auto" w:fill="auto"/>
          </w:tcPr>
          <w:p w:rsidR="00A56F67" w:rsidRPr="004B031A" w:rsidRDefault="00A56F67" w:rsidP="0062440C">
            <w:pPr>
              <w:keepNext/>
              <w:widowControl/>
              <w:tabs>
                <w:tab w:val="left" w:pos="345"/>
              </w:tabs>
              <w:spacing w:after="40"/>
              <w:ind w:right="-29"/>
              <w:rPr>
                <w:sz w:val="24"/>
              </w:rPr>
            </w:pPr>
            <w:r w:rsidRPr="004B031A">
              <w:rPr>
                <w:b/>
                <w:smallCaps/>
                <w:sz w:val="28"/>
              </w:rPr>
              <w:lastRenderedPageBreak/>
              <w:t>J)</w:t>
            </w:r>
            <w:r w:rsidRPr="004B031A">
              <w:rPr>
                <w:b/>
                <w:smallCaps/>
                <w:sz w:val="28"/>
              </w:rPr>
              <w:tab/>
              <w:t xml:space="preserve">INDIRECT </w:t>
            </w:r>
            <w:proofErr w:type="gramStart"/>
            <w:r w:rsidRPr="004B031A">
              <w:rPr>
                <w:b/>
                <w:smallCaps/>
                <w:sz w:val="28"/>
              </w:rPr>
              <w:t>COSTS</w:t>
            </w:r>
            <w:r w:rsidRPr="004B031A">
              <w:rPr>
                <w:sz w:val="28"/>
              </w:rPr>
              <w:t xml:space="preserve">  </w:t>
            </w:r>
            <w:r w:rsidRPr="004B031A">
              <w:rPr>
                <w:sz w:val="24"/>
              </w:rPr>
              <w:t>(</w:t>
            </w:r>
            <w:proofErr w:type="gramEnd"/>
            <w:r w:rsidRPr="004B031A">
              <w:rPr>
                <w:sz w:val="24"/>
              </w:rPr>
              <w:t>SF-424A Object Class Category 6j. Indirect Charges)</w:t>
            </w:r>
          </w:p>
          <w:p w:rsidR="00A56F67" w:rsidRPr="004B031A" w:rsidRDefault="00A56F67" w:rsidP="0062440C">
            <w:pPr>
              <w:keepNext/>
              <w:widowControl/>
              <w:ind w:left="360" w:right="-29"/>
            </w:pPr>
            <w:r w:rsidRPr="004B031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4B031A" w:rsidRDefault="00A56F67" w:rsidP="0062440C">
            <w:pPr>
              <w:keepNext/>
              <w:widowControl/>
              <w:ind w:left="360" w:right="-29"/>
              <w:rPr>
                <w:b/>
                <w:smallCaps/>
              </w:rPr>
            </w:pPr>
            <w:r w:rsidRPr="004B031A">
              <w:rPr>
                <w:u w:val="single"/>
              </w:rPr>
              <w:t>Note</w:t>
            </w:r>
            <w:r w:rsidRPr="004B031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4B031A" w:rsidTr="00D16F97">
        <w:trPr>
          <w:cantSplit/>
        </w:trPr>
        <w:tc>
          <w:tcPr>
            <w:tcW w:w="5167" w:type="dxa"/>
            <w:vAlign w:val="center"/>
          </w:tcPr>
          <w:p w:rsidR="00A56F67" w:rsidRPr="004B031A" w:rsidRDefault="00A56F67" w:rsidP="0062440C">
            <w:pPr>
              <w:keepNext/>
              <w:widowControl/>
              <w:spacing w:before="40" w:after="40"/>
              <w:ind w:left="180"/>
              <w:jc w:val="right"/>
            </w:pPr>
            <w:r w:rsidRPr="004B031A">
              <w:t>Base amount for this Grant:</w:t>
            </w:r>
          </w:p>
          <w:p w:rsidR="00A56F67" w:rsidRPr="004B031A" w:rsidRDefault="00A56F67" w:rsidP="0062440C">
            <w:pPr>
              <w:keepNext/>
              <w:widowControl/>
              <w:spacing w:before="40" w:after="40"/>
              <w:ind w:left="180"/>
              <w:jc w:val="right"/>
            </w:pPr>
            <w:r w:rsidRPr="004B031A">
              <w:t>(Total Direct Costs, Total Labor Costs, MTDC, etc.)</w:t>
            </w:r>
          </w:p>
        </w:tc>
        <w:tc>
          <w:tcPr>
            <w:tcW w:w="4193" w:type="dxa"/>
            <w:gridSpan w:val="3"/>
            <w:vAlign w:val="center"/>
          </w:tcPr>
          <w:p w:rsidR="00A56F67" w:rsidRPr="004B031A" w:rsidRDefault="00A56F67" w:rsidP="0062440C">
            <w:pPr>
              <w:keepNext/>
              <w:widowControl/>
              <w:spacing w:before="40" w:after="40"/>
              <w:ind w:left="25" w:right="82"/>
            </w:pPr>
            <w:r w:rsidRPr="004B031A">
              <w:t>$</w:t>
            </w:r>
          </w:p>
        </w:tc>
      </w:tr>
      <w:tr w:rsidR="00A56F67" w:rsidRPr="004B031A" w:rsidTr="00D16F97">
        <w:trPr>
          <w:cantSplit/>
          <w:trHeight w:val="517"/>
        </w:trPr>
        <w:tc>
          <w:tcPr>
            <w:tcW w:w="5167" w:type="dxa"/>
            <w:tcBorders>
              <w:bottom w:val="single" w:sz="4" w:space="0" w:color="auto"/>
            </w:tcBorders>
            <w:vAlign w:val="center"/>
          </w:tcPr>
          <w:p w:rsidR="00A56F67" w:rsidRPr="004B031A" w:rsidRDefault="00A56F67" w:rsidP="0062440C">
            <w:pPr>
              <w:keepNext/>
              <w:widowControl/>
              <w:spacing w:before="40" w:after="40"/>
              <w:ind w:left="180"/>
              <w:jc w:val="right"/>
            </w:pPr>
            <w:r w:rsidRPr="004B031A">
              <w:t>Rate to be used on this Grant (%):</w:t>
            </w:r>
          </w:p>
        </w:tc>
        <w:tc>
          <w:tcPr>
            <w:tcW w:w="4193" w:type="dxa"/>
            <w:gridSpan w:val="3"/>
            <w:tcBorders>
              <w:bottom w:val="single" w:sz="4" w:space="0" w:color="auto"/>
            </w:tcBorders>
            <w:vAlign w:val="center"/>
          </w:tcPr>
          <w:p w:rsidR="00A56F67" w:rsidRPr="004B031A" w:rsidRDefault="00A56F67" w:rsidP="0062440C">
            <w:pPr>
              <w:keepNext/>
              <w:widowControl/>
              <w:spacing w:before="40" w:after="40"/>
              <w:ind w:left="25" w:right="82"/>
            </w:pPr>
          </w:p>
        </w:tc>
      </w:tr>
      <w:tr w:rsidR="00A56F67" w:rsidRPr="004B031A" w:rsidTr="00D16F97">
        <w:trPr>
          <w:cantSplit/>
        </w:trPr>
        <w:tc>
          <w:tcPr>
            <w:tcW w:w="6830" w:type="dxa"/>
            <w:gridSpan w:val="2"/>
            <w:tcBorders>
              <w:bottom w:val="single" w:sz="4" w:space="0" w:color="auto"/>
            </w:tcBorders>
            <w:vAlign w:val="center"/>
          </w:tcPr>
          <w:p w:rsidR="00A56F67" w:rsidRPr="004B031A" w:rsidRDefault="00A56F67" w:rsidP="0062440C">
            <w:pPr>
              <w:widowControl/>
              <w:spacing w:before="40" w:after="40"/>
              <w:ind w:left="360"/>
              <w:jc w:val="center"/>
              <w:rPr>
                <w:b/>
                <w:sz w:val="18"/>
                <w:szCs w:val="18"/>
              </w:rPr>
            </w:pPr>
            <w:r w:rsidRPr="004B031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sz w:val="18"/>
                <w:szCs w:val="18"/>
              </w:rPr>
            </w:pPr>
            <w:r w:rsidRPr="004B031A">
              <w:rPr>
                <w:sz w:val="18"/>
                <w:szCs w:val="18"/>
              </w:rPr>
              <w:t>(if applicable)</w:t>
            </w:r>
          </w:p>
        </w:tc>
        <w:tc>
          <w:tcPr>
            <w:tcW w:w="1260" w:type="dxa"/>
            <w:tcBorders>
              <w:bottom w:val="single" w:sz="4" w:space="0" w:color="auto"/>
            </w:tcBorders>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rPr>
          <w:cantSplit/>
        </w:trPr>
        <w:tc>
          <w:tcPr>
            <w:tcW w:w="6830" w:type="dxa"/>
            <w:gridSpan w:val="2"/>
            <w:vAlign w:val="center"/>
          </w:tcPr>
          <w:p w:rsidR="00A56F67" w:rsidRPr="004B031A" w:rsidRDefault="00A56F67" w:rsidP="0062440C">
            <w:pPr>
              <w:widowControl/>
              <w:tabs>
                <w:tab w:val="left" w:pos="348"/>
              </w:tabs>
              <w:spacing w:before="40" w:after="40"/>
              <w:rPr>
                <w:b/>
                <w:sz w:val="24"/>
              </w:rPr>
            </w:pPr>
            <w:r w:rsidRPr="004B031A">
              <w:rPr>
                <w:b/>
                <w:sz w:val="24"/>
              </w:rPr>
              <w:t>J)</w:t>
            </w:r>
            <w:r w:rsidRPr="004B031A">
              <w:rPr>
                <w:b/>
                <w:sz w:val="24"/>
              </w:rPr>
              <w:tab/>
              <w:t>TOTAL INDIRECT COSTS:</w:t>
            </w:r>
          </w:p>
          <w:p w:rsidR="00A56F67" w:rsidRPr="004B031A" w:rsidRDefault="00A56F67" w:rsidP="0062440C">
            <w:pPr>
              <w:widowControl/>
              <w:tabs>
                <w:tab w:val="left" w:pos="348"/>
              </w:tabs>
              <w:spacing w:before="40" w:after="40"/>
              <w:rPr>
                <w:b/>
                <w:sz w:val="24"/>
              </w:rPr>
            </w:pPr>
            <w:r w:rsidRPr="004B031A">
              <w:rPr>
                <w:szCs w:val="20"/>
              </w:rPr>
              <w:tab/>
              <w:t>(SF-424A Object Class Category 6j. Indirect Charges)</w:t>
            </w:r>
          </w:p>
        </w:tc>
        <w:tc>
          <w:tcPr>
            <w:tcW w:w="1270" w:type="dxa"/>
            <w:shd w:val="clear" w:color="auto" w:fill="D9D9D9" w:themeFill="background1" w:themeFillShade="D9"/>
            <w:vAlign w:val="center"/>
          </w:tcPr>
          <w:p w:rsidR="00A56F67" w:rsidRPr="004B031A" w:rsidRDefault="00A56F67" w:rsidP="0062440C">
            <w:pPr>
              <w:widowControl/>
              <w:spacing w:before="40" w:after="40"/>
              <w:ind w:right="82"/>
              <w:rPr>
                <w:b/>
              </w:rPr>
            </w:pPr>
            <w:r w:rsidRPr="004B031A">
              <w:rPr>
                <w:b/>
              </w:rPr>
              <w:t>$</w:t>
            </w:r>
          </w:p>
        </w:tc>
        <w:tc>
          <w:tcPr>
            <w:tcW w:w="1260" w:type="dxa"/>
            <w:vAlign w:val="center"/>
          </w:tcPr>
          <w:p w:rsidR="00A56F67" w:rsidRPr="004B031A" w:rsidRDefault="00A56F67" w:rsidP="0062440C">
            <w:pPr>
              <w:widowControl/>
              <w:spacing w:before="40" w:after="40"/>
              <w:ind w:right="82"/>
              <w:rPr>
                <w:b/>
              </w:rPr>
            </w:pPr>
            <w:r w:rsidRPr="004B031A">
              <w:rPr>
                <w:b/>
              </w:rPr>
              <w:t>$</w:t>
            </w:r>
          </w:p>
        </w:tc>
      </w:tr>
      <w:tr w:rsidR="00A56F67" w:rsidRPr="004B031A" w:rsidTr="00D16F97">
        <w:trPr>
          <w:cantSplit/>
        </w:trPr>
        <w:tc>
          <w:tcPr>
            <w:tcW w:w="9360" w:type="dxa"/>
            <w:gridSpan w:val="4"/>
            <w:tcBorders>
              <w:bottom w:val="single" w:sz="4" w:space="0" w:color="auto"/>
            </w:tcBorders>
            <w:vAlign w:val="center"/>
          </w:tcPr>
          <w:p w:rsidR="00A56F67" w:rsidRPr="004B031A" w:rsidRDefault="00A56F67" w:rsidP="0062440C">
            <w:pPr>
              <w:widowControl/>
              <w:ind w:left="36" w:right="36"/>
            </w:pPr>
            <w:r w:rsidRPr="004B031A">
              <w:rPr>
                <w:i/>
                <w:u w:val="single"/>
              </w:rPr>
              <w:t>Narrative</w:t>
            </w:r>
            <w:r w:rsidRPr="004B031A">
              <w:rPr>
                <w:i/>
              </w:rPr>
              <w:t>:</w:t>
            </w:r>
            <w:r w:rsidRPr="004B031A">
              <w:t xml:space="preserve">  </w:t>
            </w:r>
          </w:p>
          <w:p w:rsidR="00A56F67" w:rsidRPr="004B031A" w:rsidRDefault="00A56F67" w:rsidP="0062440C">
            <w:pPr>
              <w:widowControl/>
              <w:rPr>
                <w:b/>
              </w:rPr>
            </w:pPr>
          </w:p>
          <w:p w:rsidR="00A56F67" w:rsidRPr="004B031A" w:rsidRDefault="00A56F67" w:rsidP="0062440C">
            <w:pPr>
              <w:widowControl/>
              <w:rPr>
                <w:b/>
              </w:rPr>
            </w:pPr>
          </w:p>
          <w:p w:rsidR="00A56F67" w:rsidRPr="004B031A" w:rsidRDefault="00A56F67" w:rsidP="0062440C">
            <w:pPr>
              <w:widowControl/>
              <w:spacing w:before="40" w:after="40"/>
              <w:ind w:right="82"/>
              <w:rPr>
                <w:b/>
              </w:rPr>
            </w:pPr>
          </w:p>
        </w:tc>
      </w:tr>
    </w:tbl>
    <w:p w:rsidR="00A56F67" w:rsidRPr="004B031A" w:rsidRDefault="00A56F67" w:rsidP="0062440C">
      <w:pPr>
        <w:widowControl/>
      </w:pPr>
    </w:p>
    <w:p w:rsidR="00A56F67" w:rsidRPr="004B031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4B031A" w:rsidTr="00D16F97">
        <w:tc>
          <w:tcPr>
            <w:tcW w:w="9389" w:type="dxa"/>
            <w:gridSpan w:val="3"/>
            <w:shd w:val="clear" w:color="auto" w:fill="auto"/>
          </w:tcPr>
          <w:p w:rsidR="00A56F67" w:rsidRPr="004B031A" w:rsidRDefault="00A56F67" w:rsidP="0062440C">
            <w:pPr>
              <w:keepNext/>
              <w:widowControl/>
              <w:tabs>
                <w:tab w:val="left" w:pos="357"/>
              </w:tabs>
              <w:spacing w:after="40"/>
              <w:rPr>
                <w:b/>
                <w:smallCaps/>
                <w:sz w:val="24"/>
              </w:rPr>
            </w:pPr>
            <w:r w:rsidRPr="004B031A">
              <w:rPr>
                <w:b/>
                <w:smallCaps/>
                <w:sz w:val="28"/>
              </w:rPr>
              <w:t>K)</w:t>
            </w:r>
            <w:r w:rsidRPr="004B031A">
              <w:rPr>
                <w:b/>
                <w:smallCaps/>
                <w:sz w:val="28"/>
              </w:rPr>
              <w:tab/>
            </w:r>
            <w:proofErr w:type="gramStart"/>
            <w:r w:rsidRPr="004B031A">
              <w:rPr>
                <w:b/>
                <w:smallCaps/>
                <w:sz w:val="28"/>
              </w:rPr>
              <w:t xml:space="preserve">TOTALS  </w:t>
            </w:r>
            <w:r w:rsidRPr="004B031A">
              <w:rPr>
                <w:sz w:val="24"/>
                <w:szCs w:val="20"/>
              </w:rPr>
              <w:t>(</w:t>
            </w:r>
            <w:proofErr w:type="gramEnd"/>
            <w:r w:rsidRPr="004B031A">
              <w:rPr>
                <w:sz w:val="24"/>
                <w:szCs w:val="20"/>
              </w:rPr>
              <w:t>SF-424A Object Class Category 6k. TOTALS)</w:t>
            </w:r>
          </w:p>
          <w:p w:rsidR="00A56F67" w:rsidRPr="004B031A" w:rsidRDefault="00A56F67" w:rsidP="0062440C">
            <w:pPr>
              <w:keepNext/>
              <w:widowControl/>
              <w:tabs>
                <w:tab w:val="left" w:pos="357"/>
              </w:tabs>
              <w:ind w:left="360"/>
              <w:rPr>
                <w:szCs w:val="20"/>
              </w:rPr>
            </w:pPr>
            <w:r w:rsidRPr="004B031A">
              <w:rPr>
                <w:szCs w:val="20"/>
              </w:rPr>
              <w:t xml:space="preserve">The sum total of Direct and Indirect Costs (Sum of 6i. &amp; 6j.) </w:t>
            </w:r>
            <w:proofErr w:type="gramStart"/>
            <w:r w:rsidRPr="004B031A">
              <w:rPr>
                <w:szCs w:val="20"/>
              </w:rPr>
              <w:t>applicable</w:t>
            </w:r>
            <w:proofErr w:type="gramEnd"/>
            <w:r w:rsidRPr="004B031A">
              <w:rPr>
                <w:szCs w:val="20"/>
              </w:rPr>
              <w:t xml:space="preserve"> to this agreement.</w:t>
            </w:r>
          </w:p>
        </w:tc>
      </w:tr>
      <w:tr w:rsidR="00A56F67" w:rsidRPr="004B031A" w:rsidTr="00D16F97">
        <w:tc>
          <w:tcPr>
            <w:tcW w:w="5609" w:type="dxa"/>
            <w:vAlign w:val="center"/>
          </w:tcPr>
          <w:p w:rsidR="00A56F67" w:rsidRPr="004B031A" w:rsidRDefault="00A56F67" w:rsidP="0062440C">
            <w:pPr>
              <w:widowControl/>
              <w:spacing w:before="40" w:after="40"/>
              <w:ind w:left="360"/>
              <w:jc w:val="center"/>
              <w:rPr>
                <w:b/>
                <w:sz w:val="18"/>
                <w:szCs w:val="18"/>
              </w:rPr>
            </w:pPr>
            <w:r w:rsidRPr="004B031A">
              <w:rPr>
                <w:b/>
                <w:sz w:val="18"/>
                <w:szCs w:val="18"/>
              </w:rPr>
              <w:t>Total Project Costs</w:t>
            </w:r>
          </w:p>
        </w:tc>
        <w:tc>
          <w:tcPr>
            <w:tcW w:w="1730" w:type="dxa"/>
            <w:shd w:val="clear" w:color="auto" w:fill="D9D9D9" w:themeFill="background1" w:themeFillShade="D9"/>
            <w:vAlign w:val="center"/>
          </w:tcPr>
          <w:p w:rsidR="00A56F67" w:rsidRPr="004B031A" w:rsidRDefault="00A56F67" w:rsidP="0062440C">
            <w:pPr>
              <w:keepNext/>
              <w:widowControl/>
              <w:ind w:left="36" w:right="36"/>
              <w:jc w:val="center"/>
              <w:rPr>
                <w:b/>
                <w:sz w:val="18"/>
                <w:szCs w:val="18"/>
              </w:rPr>
            </w:pPr>
            <w:r w:rsidRPr="004B031A">
              <w:rPr>
                <w:b/>
                <w:sz w:val="18"/>
                <w:szCs w:val="18"/>
              </w:rPr>
              <w:t>Matching Funds</w:t>
            </w:r>
          </w:p>
          <w:p w:rsidR="00A56F67" w:rsidRPr="004B031A" w:rsidRDefault="00A56F67" w:rsidP="0062440C">
            <w:pPr>
              <w:keepNext/>
              <w:widowControl/>
              <w:ind w:left="36" w:right="36"/>
              <w:jc w:val="center"/>
              <w:rPr>
                <w:sz w:val="18"/>
                <w:szCs w:val="18"/>
              </w:rPr>
            </w:pPr>
            <w:r w:rsidRPr="004B031A">
              <w:rPr>
                <w:sz w:val="18"/>
                <w:szCs w:val="18"/>
              </w:rPr>
              <w:t>(if applicable)</w:t>
            </w:r>
          </w:p>
        </w:tc>
        <w:tc>
          <w:tcPr>
            <w:tcW w:w="2050" w:type="dxa"/>
            <w:vAlign w:val="center"/>
          </w:tcPr>
          <w:p w:rsidR="00A56F67" w:rsidRPr="004B031A" w:rsidRDefault="00A56F67" w:rsidP="0062440C">
            <w:pPr>
              <w:keepNext/>
              <w:widowControl/>
              <w:jc w:val="center"/>
              <w:rPr>
                <w:b/>
                <w:sz w:val="18"/>
                <w:szCs w:val="18"/>
              </w:rPr>
            </w:pPr>
            <w:r w:rsidRPr="004B031A">
              <w:rPr>
                <w:b/>
                <w:sz w:val="18"/>
                <w:szCs w:val="18"/>
              </w:rPr>
              <w:t>BLM</w:t>
            </w:r>
          </w:p>
          <w:p w:rsidR="00A56F67" w:rsidRPr="004B031A" w:rsidRDefault="00A56F67" w:rsidP="0062440C">
            <w:pPr>
              <w:keepNext/>
              <w:widowControl/>
              <w:jc w:val="center"/>
              <w:rPr>
                <w:b/>
                <w:sz w:val="18"/>
                <w:szCs w:val="18"/>
              </w:rPr>
            </w:pPr>
            <w:r w:rsidRPr="004B031A">
              <w:rPr>
                <w:b/>
                <w:sz w:val="18"/>
                <w:szCs w:val="18"/>
              </w:rPr>
              <w:t>Funds</w:t>
            </w:r>
          </w:p>
        </w:tc>
      </w:tr>
      <w:tr w:rsidR="00A56F67" w:rsidRPr="004B031A" w:rsidTr="00D16F97">
        <w:tc>
          <w:tcPr>
            <w:tcW w:w="5609" w:type="dxa"/>
            <w:vAlign w:val="center"/>
          </w:tcPr>
          <w:p w:rsidR="00A56F67" w:rsidRPr="004B031A" w:rsidRDefault="00A56F67" w:rsidP="0062440C">
            <w:pPr>
              <w:widowControl/>
              <w:tabs>
                <w:tab w:val="left" w:pos="372"/>
              </w:tabs>
              <w:rPr>
                <w:b/>
                <w:sz w:val="24"/>
              </w:rPr>
            </w:pPr>
            <w:r w:rsidRPr="004B031A">
              <w:rPr>
                <w:b/>
                <w:sz w:val="24"/>
              </w:rPr>
              <w:t>K)</w:t>
            </w:r>
            <w:r w:rsidRPr="004B031A">
              <w:rPr>
                <w:b/>
                <w:sz w:val="24"/>
              </w:rPr>
              <w:tab/>
              <w:t>TOTAL COSTS:</w:t>
            </w:r>
          </w:p>
          <w:p w:rsidR="00A56F67" w:rsidRPr="004B031A" w:rsidRDefault="00A56F67" w:rsidP="0062440C">
            <w:pPr>
              <w:widowControl/>
              <w:tabs>
                <w:tab w:val="left" w:pos="372"/>
              </w:tabs>
            </w:pPr>
            <w:r w:rsidRPr="004B031A">
              <w:rPr>
                <w:b/>
                <w:sz w:val="24"/>
              </w:rPr>
              <w:tab/>
            </w:r>
            <w:r w:rsidRPr="004B031A">
              <w:rPr>
                <w:szCs w:val="20"/>
              </w:rPr>
              <w:t>(SF-424A Object Class Category 6k. TOTALS)</w:t>
            </w:r>
          </w:p>
        </w:tc>
        <w:tc>
          <w:tcPr>
            <w:tcW w:w="1730" w:type="dxa"/>
            <w:shd w:val="clear" w:color="auto" w:fill="D9D9D9" w:themeFill="background1" w:themeFillShade="D9"/>
            <w:vAlign w:val="center"/>
          </w:tcPr>
          <w:p w:rsidR="00A56F67" w:rsidRPr="004B031A" w:rsidRDefault="00A56F67" w:rsidP="0062440C">
            <w:pPr>
              <w:widowControl/>
              <w:spacing w:before="120" w:after="120"/>
              <w:rPr>
                <w:b/>
              </w:rPr>
            </w:pPr>
            <w:r w:rsidRPr="004B031A">
              <w:rPr>
                <w:b/>
              </w:rPr>
              <w:t>$</w:t>
            </w:r>
          </w:p>
        </w:tc>
        <w:tc>
          <w:tcPr>
            <w:tcW w:w="2050" w:type="dxa"/>
            <w:vAlign w:val="center"/>
          </w:tcPr>
          <w:p w:rsidR="00A56F67" w:rsidRPr="004B031A" w:rsidRDefault="00A56F67" w:rsidP="0062440C">
            <w:pPr>
              <w:widowControl/>
              <w:spacing w:before="120" w:after="120"/>
              <w:rPr>
                <w:b/>
              </w:rPr>
            </w:pPr>
            <w:r w:rsidRPr="004B031A">
              <w:rPr>
                <w:b/>
              </w:rPr>
              <w:t>$</w:t>
            </w:r>
          </w:p>
        </w:tc>
      </w:tr>
    </w:tbl>
    <w:p w:rsidR="00A56F67" w:rsidRPr="004B031A" w:rsidRDefault="00A56F67" w:rsidP="0062440C">
      <w:pPr>
        <w:widowControl/>
      </w:pPr>
    </w:p>
    <w:p w:rsidR="00A56F67" w:rsidRPr="004B031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4B031A" w:rsidTr="00D16F97">
        <w:tc>
          <w:tcPr>
            <w:tcW w:w="9403" w:type="dxa"/>
            <w:gridSpan w:val="3"/>
            <w:vAlign w:val="bottom"/>
          </w:tcPr>
          <w:p w:rsidR="00A56F67" w:rsidRPr="004B031A" w:rsidRDefault="00A56F67" w:rsidP="0062440C">
            <w:pPr>
              <w:pStyle w:val="BodyText"/>
              <w:widowControl/>
              <w:spacing w:before="60"/>
              <w:rPr>
                <w:b w:val="0"/>
                <w:bCs w:val="0"/>
                <w:sz w:val="22"/>
              </w:rPr>
            </w:pPr>
            <w:r w:rsidRPr="004B031A">
              <w:rPr>
                <w:rFonts w:eastAsia="Calibri"/>
                <w:b w:val="0"/>
                <w:sz w:val="22"/>
              </w:rPr>
              <w:t xml:space="preserve">By signing below, I certify that to the best of my knowledge the costs detailed above are correct and complete and for the purposes set forth in the </w:t>
            </w:r>
            <w:r w:rsidRPr="004B031A">
              <w:rPr>
                <w:b w:val="0"/>
                <w:sz w:val="22"/>
              </w:rPr>
              <w:t>application for Federal Assistance.</w:t>
            </w:r>
          </w:p>
        </w:tc>
      </w:tr>
      <w:tr w:rsidR="00A56F67" w:rsidRPr="004B031A" w:rsidTr="00D16F97">
        <w:trPr>
          <w:gridAfter w:val="2"/>
          <w:wAfter w:w="3956" w:type="dxa"/>
          <w:trHeight w:val="529"/>
        </w:trPr>
        <w:tc>
          <w:tcPr>
            <w:tcW w:w="5447" w:type="dxa"/>
            <w:tcBorders>
              <w:bottom w:val="single" w:sz="12" w:space="0" w:color="auto"/>
            </w:tcBorders>
            <w:vAlign w:val="bottom"/>
          </w:tcPr>
          <w:p w:rsidR="00A56F67" w:rsidRPr="004B031A" w:rsidRDefault="00A56F67" w:rsidP="0062440C">
            <w:pPr>
              <w:pStyle w:val="BodyText"/>
              <w:widowControl/>
              <w:rPr>
                <w:rFonts w:eastAsia="Calibri"/>
                <w:b w:val="0"/>
                <w:sz w:val="20"/>
              </w:rPr>
            </w:pPr>
          </w:p>
        </w:tc>
      </w:tr>
      <w:tr w:rsidR="00A56F67" w:rsidRPr="004B031A" w:rsidTr="00D16F97">
        <w:trPr>
          <w:gridAfter w:val="2"/>
          <w:wAfter w:w="3956" w:type="dxa"/>
        </w:trPr>
        <w:tc>
          <w:tcPr>
            <w:tcW w:w="5447" w:type="dxa"/>
            <w:tcBorders>
              <w:top w:val="single" w:sz="12" w:space="0" w:color="auto"/>
            </w:tcBorders>
          </w:tcPr>
          <w:p w:rsidR="00A56F67" w:rsidRPr="004B031A" w:rsidRDefault="00A56F67" w:rsidP="0062440C">
            <w:pPr>
              <w:pStyle w:val="BodyText"/>
              <w:widowControl/>
              <w:rPr>
                <w:b w:val="0"/>
                <w:bCs w:val="0"/>
              </w:rPr>
            </w:pPr>
            <w:r w:rsidRPr="004B031A">
              <w:rPr>
                <w:rFonts w:eastAsia="Calibri"/>
                <w:b w:val="0"/>
                <w:i/>
                <w:sz w:val="20"/>
                <w:szCs w:val="20"/>
              </w:rPr>
              <w:t>Signature</w:t>
            </w:r>
          </w:p>
        </w:tc>
      </w:tr>
      <w:tr w:rsidR="00A56F67" w:rsidRPr="004B031A" w:rsidTr="00D16F97">
        <w:trPr>
          <w:gridAfter w:val="1"/>
          <w:wAfter w:w="2156" w:type="dxa"/>
        </w:trPr>
        <w:tc>
          <w:tcPr>
            <w:tcW w:w="7247" w:type="dxa"/>
            <w:gridSpan w:val="2"/>
            <w:tcBorders>
              <w:bottom w:val="single" w:sz="12" w:space="0" w:color="auto"/>
            </w:tcBorders>
            <w:vAlign w:val="bottom"/>
          </w:tcPr>
          <w:p w:rsidR="00A56F67" w:rsidRPr="004B031A" w:rsidRDefault="00A56F67" w:rsidP="0062440C">
            <w:pPr>
              <w:pStyle w:val="BodyText"/>
              <w:widowControl/>
              <w:spacing w:before="60"/>
              <w:rPr>
                <w:b w:val="0"/>
                <w:bCs w:val="0"/>
              </w:rPr>
            </w:pPr>
          </w:p>
        </w:tc>
      </w:tr>
      <w:tr w:rsidR="00A56F67" w:rsidRPr="004B031A" w:rsidTr="00D16F97">
        <w:trPr>
          <w:gridAfter w:val="1"/>
          <w:wAfter w:w="2156" w:type="dxa"/>
          <w:trHeight w:val="44"/>
        </w:trPr>
        <w:tc>
          <w:tcPr>
            <w:tcW w:w="7247" w:type="dxa"/>
            <w:gridSpan w:val="2"/>
            <w:tcBorders>
              <w:top w:val="single" w:sz="12" w:space="0" w:color="auto"/>
            </w:tcBorders>
          </w:tcPr>
          <w:p w:rsidR="00A56F67" w:rsidRPr="004B031A" w:rsidRDefault="00A56F67" w:rsidP="0062440C">
            <w:pPr>
              <w:pStyle w:val="BodyText"/>
              <w:widowControl/>
              <w:rPr>
                <w:b w:val="0"/>
                <w:bCs w:val="0"/>
                <w:i/>
                <w:sz w:val="20"/>
                <w:szCs w:val="20"/>
              </w:rPr>
            </w:pPr>
            <w:r w:rsidRPr="004B031A">
              <w:rPr>
                <w:rFonts w:eastAsia="Calibri"/>
                <w:b w:val="0"/>
                <w:i/>
                <w:sz w:val="20"/>
                <w:szCs w:val="20"/>
              </w:rPr>
              <w:t xml:space="preserve">Printed Name &amp; Title of Person Completing </w:t>
            </w:r>
            <w:r w:rsidRPr="004B031A">
              <w:rPr>
                <w:b w:val="0"/>
                <w:i/>
                <w:sz w:val="20"/>
                <w:szCs w:val="20"/>
              </w:rPr>
              <w:t>Budget</w:t>
            </w:r>
          </w:p>
        </w:tc>
      </w:tr>
    </w:tbl>
    <w:p w:rsidR="00A56F67" w:rsidRPr="004B031A" w:rsidRDefault="00A56F67" w:rsidP="0062440C">
      <w:pPr>
        <w:widowControl/>
      </w:pPr>
    </w:p>
    <w:p w:rsidR="00A56F67" w:rsidRPr="004B031A" w:rsidRDefault="00A56F67" w:rsidP="0062440C">
      <w:pPr>
        <w:widowControl/>
      </w:pPr>
    </w:p>
    <w:p w:rsidR="00A56F67" w:rsidRPr="00573DCA" w:rsidRDefault="00A56F67" w:rsidP="0062440C">
      <w:pPr>
        <w:widowControl/>
        <w:jc w:val="right"/>
        <w:rPr>
          <w:sz w:val="18"/>
        </w:rPr>
      </w:pPr>
      <w:r w:rsidRPr="004B031A">
        <w:rPr>
          <w:sz w:val="18"/>
        </w:rPr>
        <w:t xml:space="preserve">Rev </w:t>
      </w:r>
      <w:r w:rsidR="000E7A4E" w:rsidRPr="004B031A">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2"/>
      <w:headerReference w:type="first" r:id="rId53"/>
      <w:footerReference w:type="first" r:id="rId54"/>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3CD" w:rsidRDefault="006053CD" w:rsidP="00E63703">
      <w:r>
        <w:separator/>
      </w:r>
    </w:p>
  </w:endnote>
  <w:endnote w:type="continuationSeparator" w:id="0">
    <w:p w:rsidR="006053CD" w:rsidRDefault="006053C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Default="006053CD" w:rsidP="003D0F86">
    <w:pPr>
      <w:pStyle w:val="Footer"/>
      <w:jc w:val="right"/>
    </w:pPr>
    <w:r>
      <w:t>Version 2 3/2015</w:t>
    </w:r>
  </w:p>
  <w:p w:rsidR="006053CD" w:rsidRDefault="006053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414098" w:rsidRDefault="006053CD" w:rsidP="007D29FA">
    <w:pPr>
      <w:spacing w:before="120" w:after="60"/>
      <w:ind w:left="1080" w:right="1980"/>
      <w:rPr>
        <w:sz w:val="22"/>
        <w:szCs w:val="28"/>
      </w:rPr>
    </w:pPr>
    <w:r w:rsidRPr="00414098">
      <w:rPr>
        <w:sz w:val="22"/>
        <w:szCs w:val="28"/>
      </w:rPr>
      <w:t>CONTACT INFORMATION:</w:t>
    </w:r>
  </w:p>
  <w:p w:rsidR="006053CD" w:rsidRPr="00414098" w:rsidRDefault="006053CD" w:rsidP="00197E8F">
    <w:pPr>
      <w:ind w:left="1080" w:right="1980"/>
      <w:rPr>
        <w:b/>
        <w:szCs w:val="28"/>
      </w:rPr>
    </w:pPr>
    <w:r>
      <w:rPr>
        <w:b/>
        <w:szCs w:val="28"/>
      </w:rPr>
      <w:t>Yvonne Pier</w:t>
    </w:r>
    <w:r w:rsidRPr="00414098">
      <w:rPr>
        <w:b/>
        <w:szCs w:val="28"/>
      </w:rPr>
      <w:t>, Grants Management Specialist</w:t>
    </w:r>
  </w:p>
  <w:p w:rsidR="006053CD" w:rsidRPr="00414098" w:rsidRDefault="006053CD" w:rsidP="00197E8F">
    <w:pPr>
      <w:spacing w:after="120"/>
      <w:ind w:left="1080" w:right="1980"/>
      <w:rPr>
        <w:szCs w:val="28"/>
      </w:rPr>
    </w:pPr>
    <w:r w:rsidRPr="00414098">
      <w:rPr>
        <w:szCs w:val="28"/>
      </w:rPr>
      <w:t xml:space="preserve">Email: </w:t>
    </w:r>
    <w:hyperlink r:id="rId1" w:history="1">
      <w:r w:rsidRPr="00E868A8">
        <w:rPr>
          <w:rStyle w:val="Hyperlink"/>
          <w:szCs w:val="28"/>
        </w:rPr>
        <w:t>yrpier@blm.gov</w:t>
      </w:r>
    </w:hyperlink>
  </w:p>
  <w:p w:rsidR="006053CD" w:rsidRDefault="006053CD"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Default="006053CD" w:rsidP="003D0F86">
    <w:pPr>
      <w:pStyle w:val="Footer"/>
      <w:jc w:val="right"/>
    </w:pPr>
    <w:r>
      <w:t>Version 1 1/2015</w:t>
    </w:r>
  </w:p>
  <w:p w:rsidR="006053CD" w:rsidRPr="008B69A0" w:rsidRDefault="006053CD"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C202BC" w:rsidRDefault="006053CD"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3CD" w:rsidRDefault="006053CD" w:rsidP="00E63703">
      <w:r>
        <w:separator/>
      </w:r>
    </w:p>
  </w:footnote>
  <w:footnote w:type="continuationSeparator" w:id="0">
    <w:p w:rsidR="006053CD" w:rsidRDefault="006053CD"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053CD" w:rsidRPr="008A7232" w:rsidTr="007A5B24">
      <w:tc>
        <w:tcPr>
          <w:tcW w:w="7423" w:type="dxa"/>
          <w:shd w:val="clear" w:color="auto" w:fill="auto"/>
        </w:tcPr>
        <w:p w:rsidR="006053CD" w:rsidRPr="008A7232" w:rsidRDefault="006053CD" w:rsidP="007A5B24">
          <w:pPr>
            <w:tabs>
              <w:tab w:val="right" w:pos="9360"/>
            </w:tabs>
            <w:rPr>
              <w:sz w:val="22"/>
              <w:szCs w:val="22"/>
            </w:rPr>
          </w:pPr>
          <w:r>
            <w:rPr>
              <w:sz w:val="22"/>
              <w:szCs w:val="22"/>
            </w:rPr>
            <w:t>BLM Funding Opportunity</w:t>
          </w:r>
        </w:p>
      </w:tc>
      <w:tc>
        <w:tcPr>
          <w:tcW w:w="2023" w:type="dxa"/>
          <w:shd w:val="clear" w:color="auto" w:fill="auto"/>
        </w:tcPr>
        <w:p w:rsidR="006053CD" w:rsidRPr="008A7232" w:rsidRDefault="006053CD" w:rsidP="00B15900">
          <w:pPr>
            <w:tabs>
              <w:tab w:val="right" w:pos="9360"/>
            </w:tabs>
            <w:jc w:val="right"/>
            <w:rPr>
              <w:sz w:val="22"/>
              <w:szCs w:val="22"/>
            </w:rPr>
          </w:pPr>
          <w:r w:rsidRPr="008A7232">
            <w:rPr>
              <w:sz w:val="22"/>
              <w:szCs w:val="22"/>
            </w:rPr>
            <w:t>No. L15AS</w:t>
          </w:r>
          <w:r>
            <w:rPr>
              <w:sz w:val="22"/>
              <w:szCs w:val="22"/>
            </w:rPr>
            <w:t>00</w:t>
          </w:r>
          <w:r w:rsidR="00B15900">
            <w:rPr>
              <w:sz w:val="22"/>
              <w:szCs w:val="22"/>
            </w:rPr>
            <w:t>231</w:t>
          </w:r>
        </w:p>
      </w:tc>
    </w:tr>
    <w:tr w:rsidR="006053CD" w:rsidRPr="008A7232" w:rsidTr="007A5B24">
      <w:trPr>
        <w:trHeight w:val="249"/>
      </w:trPr>
      <w:tc>
        <w:tcPr>
          <w:tcW w:w="7423" w:type="dxa"/>
          <w:tcBorders>
            <w:bottom w:val="single" w:sz="18" w:space="0" w:color="auto"/>
          </w:tcBorders>
          <w:shd w:val="clear" w:color="auto" w:fill="auto"/>
        </w:tcPr>
        <w:p w:rsidR="006053CD" w:rsidRPr="008A7232" w:rsidRDefault="006053CD"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6053CD" w:rsidRPr="008A7232" w:rsidRDefault="006053CD"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E0BE8">
            <w:rPr>
              <w:noProof/>
              <w:sz w:val="22"/>
              <w:szCs w:val="22"/>
            </w:rPr>
            <w:t>3</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2E0BE8">
            <w:rPr>
              <w:noProof/>
              <w:sz w:val="22"/>
              <w:szCs w:val="22"/>
            </w:rPr>
            <w:t>27</w:t>
          </w:r>
          <w:r w:rsidRPr="008A7232">
            <w:rPr>
              <w:sz w:val="22"/>
              <w:szCs w:val="22"/>
            </w:rPr>
            <w:fldChar w:fldCharType="end"/>
          </w:r>
        </w:p>
      </w:tc>
    </w:tr>
  </w:tbl>
  <w:p w:rsidR="006053CD" w:rsidRDefault="006053CD"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AD51A1" w:rsidRDefault="006053CD"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2DCCCBD2" wp14:editId="24B41387">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53CD" w:rsidRPr="00195881" w:rsidRDefault="006053CD"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6053CD" w:rsidRPr="00195881" w:rsidRDefault="006053CD"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6053CD" w:rsidRDefault="006053CD" w:rsidP="00573DCA">
    <w:pPr>
      <w:widowControl/>
      <w:autoSpaceDE/>
      <w:autoSpaceDN/>
      <w:adjustRightInd/>
      <w:ind w:right="1080"/>
      <w:jc w:val="center"/>
      <w:rPr>
        <w:b/>
        <w:color w:val="000000"/>
        <w:sz w:val="24"/>
        <w:szCs w:val="20"/>
      </w:rPr>
    </w:pPr>
  </w:p>
  <w:p w:rsidR="006053CD" w:rsidRDefault="006053CD" w:rsidP="00195881">
    <w:pPr>
      <w:widowControl/>
      <w:autoSpaceDE/>
      <w:autoSpaceDN/>
      <w:adjustRightInd/>
      <w:ind w:right="1080"/>
      <w:jc w:val="center"/>
      <w:rPr>
        <w:b/>
        <w:color w:val="000000"/>
        <w:kern w:val="20"/>
        <w:sz w:val="36"/>
        <w:szCs w:val="36"/>
      </w:rPr>
    </w:pPr>
  </w:p>
  <w:p w:rsidR="006053CD" w:rsidRDefault="006053CD"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6053CD" w:rsidRPr="00195881" w:rsidRDefault="006053CD"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6053CD" w:rsidRPr="00195881" w:rsidRDefault="006053CD"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6053CD" w:rsidRPr="00573DCA" w:rsidRDefault="006053CD"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053CD" w:rsidRPr="008A7232" w:rsidTr="008A7232">
      <w:tc>
        <w:tcPr>
          <w:tcW w:w="7423" w:type="dxa"/>
          <w:shd w:val="clear" w:color="auto" w:fill="auto"/>
        </w:tcPr>
        <w:p w:rsidR="006053CD" w:rsidRPr="008A7232" w:rsidRDefault="006053CD" w:rsidP="0086789C">
          <w:pPr>
            <w:tabs>
              <w:tab w:val="right" w:pos="9360"/>
            </w:tabs>
            <w:rPr>
              <w:sz w:val="22"/>
              <w:szCs w:val="22"/>
            </w:rPr>
          </w:pPr>
          <w:r>
            <w:rPr>
              <w:sz w:val="22"/>
              <w:szCs w:val="22"/>
            </w:rPr>
            <w:t>BLM Funding Opportunity</w:t>
          </w:r>
        </w:p>
      </w:tc>
      <w:tc>
        <w:tcPr>
          <w:tcW w:w="2023" w:type="dxa"/>
          <w:shd w:val="clear" w:color="auto" w:fill="auto"/>
        </w:tcPr>
        <w:p w:rsidR="006053CD" w:rsidRPr="008A7232" w:rsidRDefault="006053CD" w:rsidP="00B15900">
          <w:pPr>
            <w:tabs>
              <w:tab w:val="right" w:pos="9360"/>
            </w:tabs>
            <w:jc w:val="right"/>
            <w:rPr>
              <w:sz w:val="22"/>
              <w:szCs w:val="22"/>
            </w:rPr>
          </w:pPr>
          <w:r w:rsidRPr="008A7232">
            <w:rPr>
              <w:sz w:val="22"/>
              <w:szCs w:val="22"/>
            </w:rPr>
            <w:t>No. L15AS</w:t>
          </w:r>
          <w:r>
            <w:rPr>
              <w:sz w:val="22"/>
              <w:szCs w:val="22"/>
            </w:rPr>
            <w:t>00</w:t>
          </w:r>
          <w:r w:rsidR="00B15900">
            <w:rPr>
              <w:sz w:val="22"/>
              <w:szCs w:val="22"/>
            </w:rPr>
            <w:t>231</w:t>
          </w:r>
        </w:p>
      </w:tc>
    </w:tr>
    <w:tr w:rsidR="006053CD" w:rsidRPr="008A7232" w:rsidTr="008A7232">
      <w:trPr>
        <w:trHeight w:val="249"/>
      </w:trPr>
      <w:tc>
        <w:tcPr>
          <w:tcW w:w="7423" w:type="dxa"/>
          <w:tcBorders>
            <w:bottom w:val="single" w:sz="18" w:space="0" w:color="auto"/>
          </w:tcBorders>
          <w:shd w:val="clear" w:color="auto" w:fill="auto"/>
        </w:tcPr>
        <w:p w:rsidR="006053CD" w:rsidRPr="008A7232" w:rsidRDefault="006053CD"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6053CD" w:rsidRPr="008A7232" w:rsidRDefault="006053CD"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E0BE8">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2E0BE8">
            <w:rPr>
              <w:noProof/>
              <w:sz w:val="22"/>
              <w:szCs w:val="22"/>
            </w:rPr>
            <w:t>27</w:t>
          </w:r>
          <w:r w:rsidRPr="008A7232">
            <w:rPr>
              <w:sz w:val="22"/>
              <w:szCs w:val="22"/>
            </w:rPr>
            <w:fldChar w:fldCharType="end"/>
          </w:r>
        </w:p>
      </w:tc>
    </w:tr>
  </w:tbl>
  <w:p w:rsidR="006053CD" w:rsidRPr="008B69A0" w:rsidRDefault="006053CD"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A56F67" w:rsidRDefault="006053CD"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302BBE" w:rsidRDefault="006053CD"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C202BC" w:rsidRDefault="006053CD"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E0BE8">
      <w:rPr>
        <w:b/>
        <w:noProof/>
      </w:rPr>
      <w:t>7</w:t>
    </w:r>
    <w:r w:rsidRPr="00C202BC">
      <w:rPr>
        <w:b/>
        <w:noProof/>
      </w:rPr>
      <w:fldChar w:fldCharType="end"/>
    </w:r>
  </w:p>
  <w:p w:rsidR="006053CD" w:rsidRPr="00C202BC" w:rsidRDefault="006053CD"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3CD" w:rsidRPr="00302BBE" w:rsidRDefault="006053CD"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1EB66EE7"/>
    <w:multiLevelType w:val="hybridMultilevel"/>
    <w:tmpl w:val="1F06AB8C"/>
    <w:lvl w:ilvl="0" w:tplc="76D0AF1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A9A0482"/>
    <w:multiLevelType w:val="hybridMultilevel"/>
    <w:tmpl w:val="9BCEA68E"/>
    <w:lvl w:ilvl="0" w:tplc="E0300D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76E0F4D"/>
    <w:multiLevelType w:val="hybridMultilevel"/>
    <w:tmpl w:val="528AF30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nsid w:val="4F1812EF"/>
    <w:multiLevelType w:val="hybridMultilevel"/>
    <w:tmpl w:val="91026576"/>
    <w:lvl w:ilvl="0" w:tplc="5AAE1C22">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3"/>
  </w:num>
  <w:num w:numId="6">
    <w:abstractNumId w:val="4"/>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defaultTabStop w:val="720"/>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08EB"/>
    <w:rsid w:val="0006091D"/>
    <w:rsid w:val="0008581B"/>
    <w:rsid w:val="000A3AA5"/>
    <w:rsid w:val="000C0293"/>
    <w:rsid w:val="000C70E1"/>
    <w:rsid w:val="000D4471"/>
    <w:rsid w:val="000E6441"/>
    <w:rsid w:val="000E7A4E"/>
    <w:rsid w:val="000E7CAC"/>
    <w:rsid w:val="000F3E4B"/>
    <w:rsid w:val="00111A96"/>
    <w:rsid w:val="00122800"/>
    <w:rsid w:val="0013360F"/>
    <w:rsid w:val="001559E9"/>
    <w:rsid w:val="00175D8F"/>
    <w:rsid w:val="0017733A"/>
    <w:rsid w:val="00181A5D"/>
    <w:rsid w:val="00195881"/>
    <w:rsid w:val="00197E8F"/>
    <w:rsid w:val="001D1CEC"/>
    <w:rsid w:val="001D22AA"/>
    <w:rsid w:val="001E10A4"/>
    <w:rsid w:val="001F1656"/>
    <w:rsid w:val="001F26AE"/>
    <w:rsid w:val="001F78D2"/>
    <w:rsid w:val="00242D6C"/>
    <w:rsid w:val="00244650"/>
    <w:rsid w:val="0025082B"/>
    <w:rsid w:val="00251FA7"/>
    <w:rsid w:val="00267003"/>
    <w:rsid w:val="002678AD"/>
    <w:rsid w:val="0028676A"/>
    <w:rsid w:val="00291B78"/>
    <w:rsid w:val="00296322"/>
    <w:rsid w:val="002A120E"/>
    <w:rsid w:val="002A72CE"/>
    <w:rsid w:val="002C74EA"/>
    <w:rsid w:val="002E0BE8"/>
    <w:rsid w:val="002E31D9"/>
    <w:rsid w:val="002E6AF5"/>
    <w:rsid w:val="00302BBE"/>
    <w:rsid w:val="00315E6F"/>
    <w:rsid w:val="00316D1F"/>
    <w:rsid w:val="00353486"/>
    <w:rsid w:val="003609F8"/>
    <w:rsid w:val="00377D2F"/>
    <w:rsid w:val="00383FC1"/>
    <w:rsid w:val="00394FCE"/>
    <w:rsid w:val="003A1738"/>
    <w:rsid w:val="003A361A"/>
    <w:rsid w:val="003B3B25"/>
    <w:rsid w:val="003B4381"/>
    <w:rsid w:val="003C016D"/>
    <w:rsid w:val="003C2421"/>
    <w:rsid w:val="003D0F86"/>
    <w:rsid w:val="003E630B"/>
    <w:rsid w:val="0041104B"/>
    <w:rsid w:val="004112EB"/>
    <w:rsid w:val="004124BE"/>
    <w:rsid w:val="004148E4"/>
    <w:rsid w:val="004163A7"/>
    <w:rsid w:val="0041770E"/>
    <w:rsid w:val="00421C46"/>
    <w:rsid w:val="004236E1"/>
    <w:rsid w:val="00460CBA"/>
    <w:rsid w:val="004A39BE"/>
    <w:rsid w:val="004A3AAE"/>
    <w:rsid w:val="004A60F1"/>
    <w:rsid w:val="004B031A"/>
    <w:rsid w:val="004B4907"/>
    <w:rsid w:val="004C0FF1"/>
    <w:rsid w:val="004F06BA"/>
    <w:rsid w:val="004F2D57"/>
    <w:rsid w:val="004F51B9"/>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0BBA"/>
    <w:rsid w:val="005F139F"/>
    <w:rsid w:val="006048F7"/>
    <w:rsid w:val="006053CD"/>
    <w:rsid w:val="00605EDA"/>
    <w:rsid w:val="0061274A"/>
    <w:rsid w:val="00614051"/>
    <w:rsid w:val="00616035"/>
    <w:rsid w:val="006204AA"/>
    <w:rsid w:val="0062440C"/>
    <w:rsid w:val="00626C5B"/>
    <w:rsid w:val="006503D8"/>
    <w:rsid w:val="00657179"/>
    <w:rsid w:val="00666FC1"/>
    <w:rsid w:val="006700A4"/>
    <w:rsid w:val="00672A6D"/>
    <w:rsid w:val="0067589E"/>
    <w:rsid w:val="00676F8E"/>
    <w:rsid w:val="00686BF9"/>
    <w:rsid w:val="00690357"/>
    <w:rsid w:val="006A0F61"/>
    <w:rsid w:val="006A1DA6"/>
    <w:rsid w:val="006A3CC8"/>
    <w:rsid w:val="006B3F64"/>
    <w:rsid w:val="006B6A0F"/>
    <w:rsid w:val="006C6ED6"/>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2AE9"/>
    <w:rsid w:val="007D4051"/>
    <w:rsid w:val="007D698F"/>
    <w:rsid w:val="007E0C18"/>
    <w:rsid w:val="00800676"/>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899"/>
    <w:rsid w:val="008F1FB9"/>
    <w:rsid w:val="009013D9"/>
    <w:rsid w:val="009047B9"/>
    <w:rsid w:val="009203D9"/>
    <w:rsid w:val="0092729B"/>
    <w:rsid w:val="00932965"/>
    <w:rsid w:val="0094012E"/>
    <w:rsid w:val="009448FB"/>
    <w:rsid w:val="0095071E"/>
    <w:rsid w:val="00952926"/>
    <w:rsid w:val="00963EE4"/>
    <w:rsid w:val="0097122C"/>
    <w:rsid w:val="009B2BAB"/>
    <w:rsid w:val="009C138D"/>
    <w:rsid w:val="009D0347"/>
    <w:rsid w:val="009D1BCB"/>
    <w:rsid w:val="009E1F36"/>
    <w:rsid w:val="009E5692"/>
    <w:rsid w:val="00A04E2E"/>
    <w:rsid w:val="00A278C1"/>
    <w:rsid w:val="00A451F9"/>
    <w:rsid w:val="00A56F67"/>
    <w:rsid w:val="00A62C33"/>
    <w:rsid w:val="00A67B5C"/>
    <w:rsid w:val="00A75121"/>
    <w:rsid w:val="00AC1FFA"/>
    <w:rsid w:val="00AD51A1"/>
    <w:rsid w:val="00AF5C8F"/>
    <w:rsid w:val="00B15900"/>
    <w:rsid w:val="00B37B49"/>
    <w:rsid w:val="00B649EC"/>
    <w:rsid w:val="00B84682"/>
    <w:rsid w:val="00B854BD"/>
    <w:rsid w:val="00BA0145"/>
    <w:rsid w:val="00C034FB"/>
    <w:rsid w:val="00C060CF"/>
    <w:rsid w:val="00C07DA6"/>
    <w:rsid w:val="00C10E89"/>
    <w:rsid w:val="00C53370"/>
    <w:rsid w:val="00C53F0D"/>
    <w:rsid w:val="00C5463F"/>
    <w:rsid w:val="00C60952"/>
    <w:rsid w:val="00C656E0"/>
    <w:rsid w:val="00C66AA9"/>
    <w:rsid w:val="00C74329"/>
    <w:rsid w:val="00C960EF"/>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768FB"/>
    <w:rsid w:val="00D81DD7"/>
    <w:rsid w:val="00DA0E61"/>
    <w:rsid w:val="00DA781F"/>
    <w:rsid w:val="00DB254C"/>
    <w:rsid w:val="00DC447D"/>
    <w:rsid w:val="00DC6B04"/>
    <w:rsid w:val="00DD3A4A"/>
    <w:rsid w:val="00DD3F80"/>
    <w:rsid w:val="00DE16C5"/>
    <w:rsid w:val="00E0506C"/>
    <w:rsid w:val="00E1347A"/>
    <w:rsid w:val="00E13A1D"/>
    <w:rsid w:val="00E221E6"/>
    <w:rsid w:val="00E37B6E"/>
    <w:rsid w:val="00E4748C"/>
    <w:rsid w:val="00E54502"/>
    <w:rsid w:val="00E54B34"/>
    <w:rsid w:val="00E55C12"/>
    <w:rsid w:val="00E63703"/>
    <w:rsid w:val="00E83F03"/>
    <w:rsid w:val="00EA6D69"/>
    <w:rsid w:val="00EB7E22"/>
    <w:rsid w:val="00ED5905"/>
    <w:rsid w:val="00EE5B45"/>
    <w:rsid w:val="00EF0FA2"/>
    <w:rsid w:val="00EF124F"/>
    <w:rsid w:val="00EF3AFA"/>
    <w:rsid w:val="00EF5A98"/>
    <w:rsid w:val="00F01F78"/>
    <w:rsid w:val="00F234BF"/>
    <w:rsid w:val="00F30B9C"/>
    <w:rsid w:val="00F326E6"/>
    <w:rsid w:val="00F34F51"/>
    <w:rsid w:val="00F50E02"/>
    <w:rsid w:val="00F51327"/>
    <w:rsid w:val="00F51EE2"/>
    <w:rsid w:val="00F52C79"/>
    <w:rsid w:val="00F5548B"/>
    <w:rsid w:val="00F67D6F"/>
    <w:rsid w:val="00F731B7"/>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image" Target="media/image2.png"/><Relationship Id="rId50" Type="http://schemas.openxmlformats.org/officeDocument/2006/relationships/hyperlink" Target="http://www.gsa.gov/portal/category/21287"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eader" Target="header3.xml"/><Relationship Id="rId53"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eader" Target="header4.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www.gsa.gov/portal/content/100715?utm_source=OGP&amp;utm_medium=print-radio&amp;utm_term=mileage&amp;utm_campaign=shortcuts" TargetMode="External"/><Relationship Id="rId3"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hyperlink" Target="mailto:yrpier@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7801</Words>
  <Characters>44471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2015-06-26T18:16:00Z</dcterms:created>
  <dcterms:modified xsi:type="dcterms:W3CDTF">2015-08-07T18:01:00Z</dcterms:modified>
</cp:coreProperties>
</file>