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21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5FC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General Information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A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B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0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5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Is your organization incorporated or legally registered?     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E" w14:textId="30A11A60" w:rsidR="00465080" w:rsidRPr="00A168CE" w:rsidRDefault="00465080" w:rsidP="0096209C">
            <w:pPr>
              <w:rPr>
                <w:rFonts w:ascii="Wingdings 2" w:hAnsi="Wingdings 2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0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When and where was your organization incorporated or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7" w14:textId="2F7DB0D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0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registered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 (Please provide copy of certificate)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If your organization required to pay taxes on income/revenue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is it exempt from such taxes?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7" w14:textId="03F4F08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based in the U.S., is your organization tax exempt under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501c3 of the IRS code?  (Please provide a copy of your IRS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4" w14:textId="66BC6A7E" w:rsidR="00465080" w:rsidRPr="00A168CE" w:rsidRDefault="00465080" w:rsidP="00465080">
            <w:pPr>
              <w:rPr>
                <w:rFonts w:ascii="Arial" w:hAnsi="Arial" w:cs="Arial"/>
                <w:sz w:val="40"/>
                <w:szCs w:val="4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determination letter)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Is your organization affiliated with any other </w:t>
            </w: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organizations.</w:t>
            </w:r>
            <w:proofErr w:type="gramEnd"/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E" w14:textId="654E62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Please provide copies of any materials that describe your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, its mission and history.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Does your organization have a Board of Directors with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specific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functions and responsibilities (By-laws)?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6" w14:textId="0B33217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Are minutes of Board of Directors’ meetings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C" w14:textId="439669C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9. Is there an organization chart or similar document establishing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2" w14:textId="7C65CC7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clear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lines of authority?  If so, please submit copy.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Are duties for key employees of your organization defined?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E" w14:textId="6860E54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 How and what format?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E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9" w14:textId="7FB02BE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What is the total number of: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a. Full-time employees 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Part-time employees 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c. Consultants____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d. Volunteers ____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74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12. Does your organization have grants or cost reimbursable contracts with</w:t>
            </w: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br/>
              <w:t>a. Other Federal agencies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Other organizations, foundations, etc.?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(If so, describe nature and dollar amounts)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0" w14:textId="6DC0E38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1" w14:textId="68482F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3" w14:textId="1BE5758E" w:rsidR="00465080" w:rsidRPr="00465080" w:rsidRDefault="00465080" w:rsidP="00807BE9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  <w:r w:rsidR="003C0D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65080" w:rsidRPr="00465080" w14:paraId="4C1CC67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Has any aspect of your organization’s activities been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recently audited by a government agency or independent public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D" w14:textId="3460A9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accountant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 (If so, please submit review(s) 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14. Does your organization have access to the Internet and do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92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you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have the capability needed to retrieve documents via e-mail?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E" w14:textId="7B4D651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1CC693" w14:textId="77777777" w:rsidR="00465080" w:rsidRDefault="00465080"/>
    <w:p w14:paraId="4C1CC694" w14:textId="77777777" w:rsidR="00465080" w:rsidRDefault="00465080">
      <w:r>
        <w:br w:type="page"/>
      </w:r>
    </w:p>
    <w:tbl>
      <w:tblPr>
        <w:tblpPr w:leftFromText="180" w:rightFromText="180" w:vertAnchor="page" w:horzAnchor="margin" w:tblpY="1096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69A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Internal Controls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9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A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Who is responsible for cash?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F" w14:textId="6EF51D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A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is responsible for bank accounts?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5" w14:textId="42F7D65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A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is responsible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B" w14:textId="5DDDBE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Who is responsible for checking expenditures to make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B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sure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they are allowable?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7" w14:textId="456C6B8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Who is responsible for keeping all receipts and other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C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expense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documentation for grants?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3" w14:textId="6B64F2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C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Who is responsible for signing checks and do you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D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have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a two signature policy?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C" w14:textId="1CAD9E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F" w14:textId="0E743F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D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Are check requests approved before checks are signed?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2" w14:textId="7EBA0A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D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b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. By whom?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B" w14:textId="6D0F4AE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E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Do you ever use a mechanical or computer generated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F" w14:textId="422F48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E8" w14:textId="77777777" w:rsidTr="003C0D1A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signature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on checks?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7" w14:textId="48E6342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E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Who is responsible for maintaining accounting records?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D" w14:textId="72E0F92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Who prepares financial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3" w14:textId="6D58F2FC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Who prepares program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9" w14:textId="76FD2BE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10. Are timesheets kept for each paid employee?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C" w14:textId="698B76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11. Is each </w:t>
            </w:r>
            <w:proofErr w:type="spellStart"/>
            <w:r w:rsidRPr="00465080">
              <w:rPr>
                <w:rFonts w:ascii="Arial" w:hAnsi="Arial" w:cs="Arial"/>
                <w:sz w:val="20"/>
                <w:szCs w:val="20"/>
              </w:rPr>
              <w:t>employees</w:t>
            </w:r>
            <w:proofErr w:type="spellEnd"/>
            <w:r w:rsidRPr="00465080">
              <w:rPr>
                <w:rFonts w:ascii="Arial" w:hAnsi="Arial" w:cs="Arial"/>
                <w:sz w:val="20"/>
                <w:szCs w:val="20"/>
              </w:rPr>
              <w:t xml:space="preserve"> salary stated in an employment letter or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2" w14:textId="265282E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contract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12. Do you have written policy describing salary increases,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F" w14:textId="4674F3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3" w14:textId="7AB58AB6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bonuses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and merit pay?</w:t>
            </w:r>
            <w:r w:rsidR="00CD4812">
              <w:rPr>
                <w:rFonts w:ascii="Arial" w:hAnsi="Arial" w:cs="Arial"/>
                <w:sz w:val="20"/>
                <w:szCs w:val="20"/>
              </w:rPr>
              <w:t xml:space="preserve">  If so, please provide INL with a copy.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Do you have written policy describing vacation/holiday pay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A" w14:textId="289A55F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2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sick leave?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2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14. Do you maintain inventory records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6" w14:textId="4437B7F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3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15. How often do you compare inventory records to the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F" w14:textId="06D8BF83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3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equipment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3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16. Are you familiar with the U.S. government regulations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D" w14:textId="1A24BE0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concerning costs which ca</w:t>
            </w:r>
            <w:r w:rsidR="00A75393">
              <w:rPr>
                <w:rFonts w:ascii="Arial" w:hAnsi="Arial" w:cs="Arial"/>
                <w:sz w:val="20"/>
                <w:szCs w:val="20"/>
              </w:rPr>
              <w:t>n be charged to U.S. grants (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>OMB</w:t>
            </w:r>
            <w:r w:rsidR="00A753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>Guidance for Grants and Cooperative Agreements 2 CFR</w:t>
            </w:r>
            <w:r w:rsidR="00A753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3" w14:textId="7AA307BD" w:rsidR="003C0D1A" w:rsidRPr="00465080" w:rsidRDefault="00A75393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200.400 (Subpart E – Cost Principles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4" w14:textId="43E1355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9" w14:textId="2814DF4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5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5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1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2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3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4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5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71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772" w14:textId="77777777" w:rsidR="00A168CE" w:rsidRDefault="00A168CE"/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778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3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Accounting System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7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77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Briefly describe your organizations accounting system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8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3" w14:textId="68A4524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8A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any manual ledgers used to record transactions (general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6" w14:textId="13F910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9" w14:textId="02F5DC4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0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ledger, cash disbursements ledger, </w:t>
            </w:r>
            <w:proofErr w:type="spellStart"/>
            <w:r w:rsidRPr="0046508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46508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C" w14:textId="55059D6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F" w14:textId="2D10E2F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6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any computerized accounting system used (please indicate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2" w14:textId="53743C9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5" w14:textId="7BDF0C2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name and how long this system has been in place)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B" w14:textId="36E1DB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and how transactions are summarized in financial reports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E" w14:textId="6E8897E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0" w14:textId="2D45C506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1" w14:textId="119D8C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Does your organization have written accounting policy and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7" w14:textId="6420A0A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B" w14:textId="52C071A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B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Are your financial reports prepared on a: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B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Cash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8" w14:textId="3BD4C99E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9" w14:textId="6D4783D8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Accrual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accounting system adequately identify receipts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expenditures for each individual grant or contract?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8" w14:textId="5F0C49E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9" w14:textId="093F5E2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A" w14:textId="6B99E0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Does the system provide for recording the non-Federal share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E" w14:textId="28EC37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F" w14:textId="2A2D5A4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0" w14:textId="757BD1D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8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in-kind/cost share contributions in the accounting records.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4" w14:textId="3307FB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5" w14:textId="2EC4128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6" w14:textId="092A171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E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How often are your financial reports prepared?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A" w14:textId="3EE0D0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B" w14:textId="796BFD4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C" w14:textId="5445160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D" w14:textId="230D8194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E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Have the financial statements been audited within the last two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0" w14:textId="2F7494F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1" w14:textId="590BA9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2" w14:textId="51A8EFF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EA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years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by an independent auditor?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6" w14:textId="3424CB1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7" w14:textId="1D3FD0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8" w14:textId="26837C2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0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8. Do you keep invoices, vouchers and timesheets for all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C" w14:textId="73C756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D" w14:textId="478927C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E" w14:textId="028F1E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6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payments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made from grant funds?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2" w14:textId="524880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3" w14:textId="007CE42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4" w14:textId="415BF9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Will your organization be able to keep accounting records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8" w14:textId="760281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9" w14:textId="74C6499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A" w14:textId="4273EFE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F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 invoices, vouchers and timesheets for at least three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E" w14:textId="0FA4CE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F" w14:textId="4F51C94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0" w14:textId="5941E09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8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years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after the final financial report for a grant is submitted?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4" w14:textId="2EA24A6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5" w14:textId="712EE20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6" w14:textId="408CB60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E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Briefly describe your organization filling system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D" w14:textId="5830BFAA" w:rsidR="00C22A69" w:rsidRPr="00EB3BBD" w:rsidRDefault="00C22A69" w:rsidP="00EB3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1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F" w14:textId="223DE61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keeping supporting documentation for: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13" w14:textId="6135BFB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Open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Closed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Does your organization have a negotiated indirect cost rate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approved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by a U.S. government agency. If yes, which agency?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A" w14:textId="31C7CBB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9FE7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03177" w14:textId="77777777" w:rsidR="00EB3BBD" w:rsidRDefault="00EB3BBD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48651" w14:textId="77777777" w:rsidR="00D225D8" w:rsidRDefault="00D225D8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518CEB" w14:textId="77777777" w:rsidR="00D225D8" w:rsidRDefault="00D225D8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82D" w14:textId="77777777" w:rsidR="00EB3BBD" w:rsidRPr="00465080" w:rsidRDefault="00EB3BBD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33" w14:textId="77777777" w:rsidR="00465080" w:rsidRDefault="00465080"/>
    <w:tbl>
      <w:tblPr>
        <w:tblW w:w="13633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839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CC83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Budgetary Controls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3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use an operating budget to control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B" w14:textId="58DF943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4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project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funds?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4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Will a separate bank account be established for a new grant?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8" w14:textId="144595D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Will any funds be located in a bank overseas?  If so, will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funds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be in U.S. currency?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4" w14:textId="4C9211C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Are all bank accounts and check signers authorized and by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6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whom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F" w14:textId="46A65C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2" w14:textId="767D796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6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Will any cash from a government grant be kept outside the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6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bank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(in petty cash funds, etc.)?  How much and how will funds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C" w14:textId="57CC825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7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be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7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Are there budgetary controls in effect to preclude incurring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obligations in excess of :(e.g. comparison of budget with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D" w14:textId="5BB0896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expenditures on a monthly basis)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Total funds available for an award?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9" w14:textId="1E936FA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Total funds available for a budget category (line item)?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F" w14:textId="192E7D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Are there systems in place to minimize the time between the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draw down of funds and the spending of funds (not keeping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A5" w14:textId="77777777" w:rsidTr="002F7C13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excess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cash on hand)?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1" w14:textId="278ECE2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AB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Audits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B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regular audits? How often?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E" w14:textId="2C87D5A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0" w14:textId="19AAD35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performs the audit?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5" w14:textId="0EA7EFA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6" w14:textId="3786A5F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What type of audit is performed?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Financial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4" w14:textId="3A82022C" w:rsidR="00465080" w:rsidRPr="00465080" w:rsidRDefault="00A75393" w:rsidP="00465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Single Audit (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per 2 CFR 200.500, Subpart F Audit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Requirements for Domestic and Overseas Organizations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Program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D" w14:textId="6886F18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D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Other (explain)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D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you have an audit, will any government funds be listed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as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a separate item?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D" w14:textId="134F694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Are there any reasons (local conditions, laws or institutional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circumstances) that would prevent an independent accountant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A" w14:textId="5BA1710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F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E" w14:textId="2CDB78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from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performing an audit of your organization?</w:t>
            </w:r>
            <w:r w:rsidR="00CD4812">
              <w:rPr>
                <w:rFonts w:ascii="Arial" w:hAnsi="Arial" w:cs="Arial"/>
                <w:sz w:val="20"/>
                <w:szCs w:val="20"/>
              </w:rPr>
              <w:t xml:space="preserve">  If so, please explain.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F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FB" w14:textId="77777777" w:rsidR="00465080" w:rsidRDefault="00465080">
      <w:r>
        <w:br w:type="page"/>
      </w:r>
    </w:p>
    <w:tbl>
      <w:tblPr>
        <w:tblW w:w="13633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01" w14:textId="77777777" w:rsidTr="00CD4812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C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Consultants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D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00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0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there written policies or consistently followed procedures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0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regarding the use of consultants which detail at a minimum: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3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Circumstances under which consultants may be used?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9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Consideration of in-house capabilities to accomplish services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before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contracting them?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2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Requirements for solicitations or bids from several contract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3" w14:textId="1BECCA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2B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sources to establish reasonableness of cost and quality of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8" w14:textId="667394D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1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services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to be provided?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Are consultants required to sign "consulting agreements"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outlining services to be rendered, duration of engagement and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B" w14:textId="661B66E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43" w14:textId="77777777" w:rsidTr="00CD4812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433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pay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rates?</w:t>
            </w:r>
          </w:p>
          <w:p w14:paraId="4C1CC93E" w14:textId="331B9B01" w:rsidR="00CD4812" w:rsidRPr="00465080" w:rsidRDefault="00CD4812" w:rsidP="00CD4812">
            <w:pPr>
              <w:rPr>
                <w:rFonts w:ascii="Arial" w:hAnsi="Arial" w:cs="Arial"/>
                <w:sz w:val="20"/>
                <w:szCs w:val="20"/>
              </w:rPr>
            </w:pPr>
            <w:r w:rsidRPr="00E473C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Consultant’s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Policy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 if available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not, please explain.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49" w14:textId="77777777" w:rsidTr="00CD4812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Purchases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4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written purchasing procedures?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5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If not, briefly describe how purchasing activities are handled.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1" w14:textId="3A84228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4" w14:textId="4448DE4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5B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Does the policy/procedure consider such matters as quality,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1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cost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, delivery, competition, source section, etc.?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D" w14:textId="7A2CB17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Has the responsibility for purchasing been assigned to one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department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or individual?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9" w14:textId="1FA0ECB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3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Is purchasing separate from accounting and receiving?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F" w14:textId="7BA5CAD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9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Are competitive bids obtained for items such as rentals?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5" w14:textId="0BB31BE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7" w14:textId="2B3F40E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Are purchase orders required for all purchases?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B" w14:textId="714313A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C" w14:textId="34A9785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E" w14:textId="260B4FF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8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Is control maintained over items or dollar amounts?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1" w14:textId="1B07310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2" w14:textId="0D0516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4" w14:textId="57CDAA5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8B" w14:textId="77777777" w:rsidTr="00CD4812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Describe controlling factors.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7" w14:textId="355710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5FEB3CB" w14:textId="77777777" w:rsidR="00CD4812" w:rsidRDefault="00CD481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8</w:t>
      </w:r>
      <w:r>
        <w:rPr>
          <w:rFonts w:ascii="Arial" w:hAnsi="Arial" w:cs="Arial"/>
          <w:b/>
          <w:i/>
          <w:sz w:val="20"/>
          <w:szCs w:val="20"/>
        </w:rPr>
        <w:t xml:space="preserve">.  </w:t>
      </w:r>
      <w:r w:rsidRPr="00A75393">
        <w:rPr>
          <w:rFonts w:ascii="Arial" w:hAnsi="Arial" w:cs="Arial"/>
          <w:b/>
          <w:i/>
          <w:sz w:val="20"/>
          <w:szCs w:val="20"/>
        </w:rPr>
        <w:t xml:space="preserve">Please provide INL with a copy </w:t>
      </w:r>
      <w:r>
        <w:rPr>
          <w:rFonts w:ascii="Arial" w:hAnsi="Arial" w:cs="Arial"/>
          <w:b/>
          <w:i/>
          <w:sz w:val="20"/>
          <w:szCs w:val="20"/>
        </w:rPr>
        <w:t xml:space="preserve">of your </w:t>
      </w:r>
      <w:proofErr w:type="gramStart"/>
      <w:r>
        <w:rPr>
          <w:rFonts w:ascii="Arial" w:hAnsi="Arial" w:cs="Arial"/>
          <w:b/>
          <w:i/>
          <w:sz w:val="20"/>
          <w:szCs w:val="20"/>
        </w:rPr>
        <w:t>organization’s</w:t>
      </w:r>
      <w:proofErr w:type="gramEnd"/>
      <w:r w:rsidRPr="00A75393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FE4EED9" w14:textId="77777777" w:rsidR="00CD4812" w:rsidRDefault="00CD481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b/>
          <w:i/>
          <w:sz w:val="20"/>
          <w:szCs w:val="20"/>
        </w:rPr>
        <w:t>Procurement/Purchasing</w:t>
      </w:r>
      <w:r w:rsidRPr="00A75393">
        <w:rPr>
          <w:rFonts w:ascii="Arial" w:hAnsi="Arial" w:cs="Arial"/>
          <w:b/>
          <w:i/>
          <w:sz w:val="20"/>
          <w:szCs w:val="20"/>
        </w:rPr>
        <w:t xml:space="preserve"> Policy.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 If not available, please</w:t>
      </w:r>
    </w:p>
    <w:p w14:paraId="4C1CC98C" w14:textId="3D7F71CB" w:rsidR="00465080" w:rsidRDefault="00CD4812"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b/>
          <w:i/>
          <w:sz w:val="20"/>
          <w:szCs w:val="20"/>
        </w:rPr>
        <w:t>explain</w:t>
      </w:r>
      <w:proofErr w:type="gramEnd"/>
      <w:r>
        <w:rPr>
          <w:rFonts w:ascii="Arial" w:hAnsi="Arial" w:cs="Arial"/>
          <w:b/>
          <w:i/>
          <w:sz w:val="20"/>
          <w:szCs w:val="20"/>
        </w:rPr>
        <w:t>.</w:t>
      </w:r>
    </w:p>
    <w:p w14:paraId="4C1CC98D" w14:textId="77777777" w:rsidR="00465080" w:rsidRDefault="00465080">
      <w:r>
        <w:br w:type="page"/>
      </w:r>
    </w:p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93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Personnel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0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1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2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9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personnel policies established in writing or in process of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9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preparation which detail at a minimum: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A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Duties and responsibilities of each employee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1" w14:textId="071CBA8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A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Qualifications for each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7" w14:textId="64B822D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c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>. Salary Ranges associated with each job?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D" w14:textId="7684EE5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Promotion plan?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e. Equal employment opportunities?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Annual performance evaluations?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F" w14:textId="7EC2B44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g. Types and levels of fringe benefits paid to employees,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officers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or governing board members?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D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Is employee compensation reasonable and comparable to that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1" w14:textId="742C26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D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paid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for similar work in competitive labor markets?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Are salaries of personnel assigned to government projects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F" w14:textId="44A5874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same as before assignment?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organization maintain attendance records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9" w14:textId="37C3879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C" w14:textId="36F3885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hourly/salary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employees?  Are they approved and by whom?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If salaried professionals do not use timesheets, how does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the organization maintain support for their salary and wage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D" w14:textId="6334A4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05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962A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charges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against Federal funds?</w:t>
            </w:r>
          </w:p>
          <w:p w14:paraId="4C1CCA00" w14:textId="5D3D5B0D" w:rsidR="00E473C5" w:rsidRPr="00465080" w:rsidRDefault="00E473C5" w:rsidP="00E473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Personnel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Policy.</w:t>
            </w:r>
            <w:r w:rsidR="00CD481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 available, please explain.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0B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Travel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A1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Does your organization have formal travel policies or do you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1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consistently follow procedures which at a minimum state that: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3" w14:textId="7596141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4" w14:textId="6FB1A3A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1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Travel charges are reimbursed based on actual costs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9" w14:textId="198D8C4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incurred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or by use of per diem and/or mileage rates?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5080">
              <w:rPr>
                <w:rFonts w:ascii="Arial" w:hAnsi="Arial" w:cs="Arial"/>
                <w:sz w:val="20"/>
                <w:szCs w:val="20"/>
              </w:rPr>
              <w:t>b.Receipts</w:t>
            </w:r>
            <w:proofErr w:type="spellEnd"/>
            <w:r w:rsidRPr="00465080">
              <w:rPr>
                <w:rFonts w:ascii="Arial" w:hAnsi="Arial" w:cs="Arial"/>
                <w:sz w:val="20"/>
                <w:szCs w:val="20"/>
              </w:rPr>
              <w:t xml:space="preserve"> for lodging and meals are required when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5" w14:textId="664C26A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reimbursement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is based on actual costs incurred?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3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Per diem rates include reasonable dollar limitation (not to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3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exceed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CONUS)?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Commercial transportation cost must be incurred at less than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D" w14:textId="12730BB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first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class whenever available?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3" w14:textId="62943B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8" w14:textId="2F09F0FF" w:rsidR="00465080" w:rsidRPr="00465080" w:rsidRDefault="00A75393" w:rsidP="00465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Travel requests </w:t>
            </w:r>
            <w:r w:rsidR="00465080" w:rsidRPr="00465080">
              <w:rPr>
                <w:rFonts w:ascii="Arial" w:hAnsi="Arial" w:cs="Arial"/>
                <w:sz w:val="20"/>
                <w:szCs w:val="20"/>
              </w:rPr>
              <w:t>must be approved prior to travel?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9" w14:textId="6BCBB68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Travel expense must show purpose of trip?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authorizes travel for staff?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8" w14:textId="0D8BEFC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A" w14:textId="77777777" w:rsidR="00465080" w:rsidRPr="00465080" w:rsidRDefault="00465080" w:rsidP="000466A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authorized travel for your org</w:t>
            </w:r>
            <w:r w:rsidR="000466A6">
              <w:rPr>
                <w:rFonts w:ascii="Arial" w:hAnsi="Arial" w:cs="Arial"/>
                <w:sz w:val="20"/>
                <w:szCs w:val="20"/>
              </w:rPr>
              <w:t>anization’s</w:t>
            </w:r>
            <w:r w:rsidRPr="00465080">
              <w:rPr>
                <w:rFonts w:ascii="Arial" w:hAnsi="Arial" w:cs="Arial"/>
                <w:sz w:val="20"/>
                <w:szCs w:val="20"/>
              </w:rPr>
              <w:t xml:space="preserve"> director or CEO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E" w14:textId="60B7906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6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34CA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465080">
              <w:rPr>
                <w:rFonts w:ascii="Arial" w:hAnsi="Arial" w:cs="Arial"/>
                <w:sz w:val="20"/>
                <w:szCs w:val="20"/>
              </w:rPr>
              <w:t>head</w:t>
            </w:r>
            <w:proofErr w:type="gramEnd"/>
            <w:r w:rsidRPr="00465080">
              <w:rPr>
                <w:rFonts w:ascii="Arial" w:hAnsi="Arial" w:cs="Arial"/>
                <w:sz w:val="20"/>
                <w:szCs w:val="20"/>
              </w:rPr>
              <w:t xml:space="preserve"> of office)?</w:t>
            </w:r>
          </w:p>
          <w:p w14:paraId="4C1CCA60" w14:textId="15DAE78E" w:rsidR="00A75393" w:rsidRPr="00A75393" w:rsidRDefault="00E473C5" w:rsidP="00E473C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473C5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Travel Policy.</w:t>
            </w:r>
            <w:r w:rsidR="00CD481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 available, please explain.</w:t>
            </w:r>
            <w:bookmarkStart w:id="0" w:name="_GoBack"/>
            <w:bookmarkEnd w:id="0"/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6B" w14:textId="77777777" w:rsidTr="00080165">
        <w:trPr>
          <w:trHeight w:val="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CCA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A6C" w14:textId="77777777" w:rsidR="00465080" w:rsidRDefault="00465080" w:rsidP="00080165"/>
    <w:sectPr w:rsidR="00465080" w:rsidSect="00465080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CC8C9" w14:textId="77777777" w:rsidR="00A75393" w:rsidRDefault="00A75393" w:rsidP="00465080">
      <w:r>
        <w:separator/>
      </w:r>
    </w:p>
  </w:endnote>
  <w:endnote w:type="continuationSeparator" w:id="0">
    <w:p w14:paraId="1F140156" w14:textId="77777777" w:rsidR="00A75393" w:rsidRDefault="00A75393" w:rsidP="0046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6955"/>
      <w:docPartObj>
        <w:docPartGallery w:val="Page Numbers (Bottom of Page)"/>
        <w:docPartUnique/>
      </w:docPartObj>
    </w:sdtPr>
    <w:sdtContent>
      <w:p w14:paraId="4C1CCA73" w14:textId="77777777" w:rsidR="00A75393" w:rsidRDefault="00A753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8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5BC33" w14:textId="77777777" w:rsidR="00A75393" w:rsidRDefault="00A75393" w:rsidP="00465080">
      <w:r>
        <w:separator/>
      </w:r>
    </w:p>
  </w:footnote>
  <w:footnote w:type="continuationSeparator" w:id="0">
    <w:p w14:paraId="5AC499A7" w14:textId="77777777" w:rsidR="00A75393" w:rsidRDefault="00A75393" w:rsidP="0046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CCA71" w14:textId="151020D9" w:rsidR="00A75393" w:rsidRDefault="00A75393">
    <w:pPr>
      <w:pStyle w:val="Header"/>
    </w:pPr>
    <w:r>
      <w:t>INL Ri</w:t>
    </w:r>
    <w:r w:rsidRPr="00640C86">
      <w:rPr>
        <w:sz w:val="28"/>
      </w:rPr>
      <w:t xml:space="preserve">sk Assessment </w:t>
    </w:r>
    <w:r>
      <w:rPr>
        <w:sz w:val="28"/>
      </w:rPr>
      <w:t>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F52"/>
    <w:multiLevelType w:val="hybridMultilevel"/>
    <w:tmpl w:val="ACB29B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0264"/>
    <w:multiLevelType w:val="hybridMultilevel"/>
    <w:tmpl w:val="F89C3A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86E75"/>
    <w:multiLevelType w:val="hybridMultilevel"/>
    <w:tmpl w:val="6618F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80"/>
    <w:rsid w:val="0000475B"/>
    <w:rsid w:val="000466A6"/>
    <w:rsid w:val="00071F1D"/>
    <w:rsid w:val="00080165"/>
    <w:rsid w:val="00085105"/>
    <w:rsid w:val="00134B55"/>
    <w:rsid w:val="001C40D2"/>
    <w:rsid w:val="001C5440"/>
    <w:rsid w:val="001C68EA"/>
    <w:rsid w:val="001D79F4"/>
    <w:rsid w:val="002723CA"/>
    <w:rsid w:val="002F7C13"/>
    <w:rsid w:val="003B5179"/>
    <w:rsid w:val="003C0D1A"/>
    <w:rsid w:val="00465080"/>
    <w:rsid w:val="004D5CB0"/>
    <w:rsid w:val="004F51CF"/>
    <w:rsid w:val="005F26B5"/>
    <w:rsid w:val="00640C86"/>
    <w:rsid w:val="006E51B9"/>
    <w:rsid w:val="007E489A"/>
    <w:rsid w:val="00807BE9"/>
    <w:rsid w:val="00872D6C"/>
    <w:rsid w:val="0096209C"/>
    <w:rsid w:val="00A168CE"/>
    <w:rsid w:val="00A427A8"/>
    <w:rsid w:val="00A75393"/>
    <w:rsid w:val="00C22A69"/>
    <w:rsid w:val="00C255C3"/>
    <w:rsid w:val="00CD4812"/>
    <w:rsid w:val="00D22059"/>
    <w:rsid w:val="00D225D8"/>
    <w:rsid w:val="00DC75B2"/>
    <w:rsid w:val="00E473C5"/>
    <w:rsid w:val="00EB3BBD"/>
    <w:rsid w:val="00E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C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irmlocal</dc:creator>
  <cp:lastModifiedBy>"%username%"</cp:lastModifiedBy>
  <cp:revision>2</cp:revision>
  <dcterms:created xsi:type="dcterms:W3CDTF">2015-07-16T18:40:00Z</dcterms:created>
  <dcterms:modified xsi:type="dcterms:W3CDTF">2015-07-16T18:40:00Z</dcterms:modified>
</cp:coreProperties>
</file>