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237E" w:rsidRPr="00A76222" w:rsidRDefault="001E31BE">
      <w:pPr>
        <w:rPr>
          <w:b/>
          <w:sz w:val="22"/>
          <w:szCs w:val="22"/>
        </w:rPr>
      </w:pPr>
      <w:r w:rsidRPr="00A76222">
        <w:rPr>
          <w:b/>
          <w:sz w:val="22"/>
          <w:szCs w:val="22"/>
        </w:rPr>
        <w:t>I. Funding Opportunity Description</w:t>
      </w:r>
    </w:p>
    <w:p w:rsidR="00B500E1" w:rsidRPr="00A76222" w:rsidRDefault="00BF2CA6" w:rsidP="006372E1">
      <w:pPr>
        <w:jc w:val="both"/>
        <w:rPr>
          <w:i/>
          <w:sz w:val="22"/>
          <w:szCs w:val="22"/>
        </w:rPr>
      </w:pPr>
      <w:r>
        <w:rPr>
          <w:i/>
          <w:sz w:val="22"/>
          <w:szCs w:val="22"/>
        </w:rPr>
        <w:t>Missile Defense Agency (</w:t>
      </w:r>
      <w:r w:rsidR="009C237E" w:rsidRPr="00A76222">
        <w:rPr>
          <w:i/>
          <w:sz w:val="22"/>
          <w:szCs w:val="22"/>
        </w:rPr>
        <w:t>MDA</w:t>
      </w:r>
      <w:r>
        <w:rPr>
          <w:i/>
          <w:sz w:val="22"/>
          <w:szCs w:val="22"/>
        </w:rPr>
        <w:t>)</w:t>
      </w:r>
      <w:r w:rsidR="009C237E" w:rsidRPr="00A76222">
        <w:rPr>
          <w:i/>
          <w:sz w:val="22"/>
          <w:szCs w:val="22"/>
        </w:rPr>
        <w:t xml:space="preserve"> S</w:t>
      </w:r>
      <w:r w:rsidR="00772CC8" w:rsidRPr="00A76222">
        <w:rPr>
          <w:i/>
          <w:sz w:val="22"/>
          <w:szCs w:val="22"/>
        </w:rPr>
        <w:t xml:space="preserve">cience, Technology, Engineering, and Mathematics </w:t>
      </w:r>
      <w:r>
        <w:rPr>
          <w:i/>
          <w:sz w:val="22"/>
          <w:szCs w:val="22"/>
        </w:rPr>
        <w:t>(</w:t>
      </w:r>
      <w:r w:rsidR="00772CC8" w:rsidRPr="00A76222">
        <w:rPr>
          <w:i/>
          <w:sz w:val="22"/>
          <w:szCs w:val="22"/>
        </w:rPr>
        <w:t>ST</w:t>
      </w:r>
      <w:r w:rsidR="009C237E" w:rsidRPr="00A76222">
        <w:rPr>
          <w:i/>
          <w:sz w:val="22"/>
          <w:szCs w:val="22"/>
        </w:rPr>
        <w:t>EM</w:t>
      </w:r>
      <w:r w:rsidR="00772CC8" w:rsidRPr="00A76222">
        <w:rPr>
          <w:i/>
          <w:sz w:val="22"/>
          <w:szCs w:val="22"/>
        </w:rPr>
        <w:t>)</w:t>
      </w:r>
    </w:p>
    <w:p w:rsidR="00FF7CEA" w:rsidRPr="00A76222" w:rsidRDefault="00BF2CA6" w:rsidP="006372E1">
      <w:pPr>
        <w:pStyle w:val="PlainText"/>
        <w:jc w:val="both"/>
        <w:rPr>
          <w:szCs w:val="22"/>
        </w:rPr>
      </w:pPr>
      <w:r>
        <w:rPr>
          <w:szCs w:val="22"/>
        </w:rPr>
        <w:t xml:space="preserve">The </w:t>
      </w:r>
      <w:r w:rsidR="00E5794B" w:rsidRPr="00A76222">
        <w:rPr>
          <w:szCs w:val="22"/>
        </w:rPr>
        <w:t>M</w:t>
      </w:r>
      <w:r w:rsidR="00BB30B2" w:rsidRPr="00A76222">
        <w:rPr>
          <w:szCs w:val="22"/>
        </w:rPr>
        <w:t>DA</w:t>
      </w:r>
      <w:r>
        <w:rPr>
          <w:szCs w:val="22"/>
        </w:rPr>
        <w:t xml:space="preserve"> </w:t>
      </w:r>
      <w:r w:rsidR="009F23AB" w:rsidRPr="00A76222">
        <w:rPr>
          <w:szCs w:val="22"/>
        </w:rPr>
        <w:t>STEM</w:t>
      </w:r>
      <w:r w:rsidR="00E52754" w:rsidRPr="00A76222">
        <w:rPr>
          <w:szCs w:val="22"/>
        </w:rPr>
        <w:t xml:space="preserve"> goal is</w:t>
      </w:r>
      <w:r w:rsidR="009F23AB" w:rsidRPr="00A76222">
        <w:rPr>
          <w:szCs w:val="22"/>
        </w:rPr>
        <w:t xml:space="preserve"> to</w:t>
      </w:r>
      <w:r w:rsidR="00FF7CEA" w:rsidRPr="00A76222">
        <w:rPr>
          <w:rFonts w:ascii="Vijaya" w:eastAsia="MS PGothic" w:hAnsi="Vijaya" w:cs="Vijaya"/>
          <w:color w:val="000000"/>
          <w:kern w:val="24"/>
          <w:szCs w:val="22"/>
        </w:rPr>
        <w:t xml:space="preserve"> </w:t>
      </w:r>
      <w:r w:rsidR="00E52754" w:rsidRPr="00A76222">
        <w:rPr>
          <w:szCs w:val="22"/>
        </w:rPr>
        <w:t>i</w:t>
      </w:r>
      <w:r w:rsidR="00FF7CEA" w:rsidRPr="00A76222">
        <w:rPr>
          <w:szCs w:val="22"/>
        </w:rPr>
        <w:t>ncrease the awareness of K-12 and college students to Science, Technolog</w:t>
      </w:r>
      <w:r>
        <w:rPr>
          <w:szCs w:val="22"/>
        </w:rPr>
        <w:t>y, Engineering, and Mathematics</w:t>
      </w:r>
      <w:r w:rsidR="00FF7CEA" w:rsidRPr="00A76222">
        <w:rPr>
          <w:szCs w:val="22"/>
        </w:rPr>
        <w:t>, in order to enhance the number of U.S. scientists and engineers capable of solving future Missile Defense challenges in the Government, industry, and academia.</w:t>
      </w:r>
    </w:p>
    <w:p w:rsidR="00FF7CEA" w:rsidRPr="00A76222" w:rsidRDefault="00FF7CEA" w:rsidP="00FF7CEA">
      <w:pPr>
        <w:pStyle w:val="PlainText"/>
        <w:jc w:val="both"/>
        <w:rPr>
          <w:szCs w:val="22"/>
        </w:rPr>
      </w:pPr>
    </w:p>
    <w:p w:rsidR="009F23AB" w:rsidRPr="00A76222" w:rsidRDefault="00FF7CEA" w:rsidP="00FF7CEA">
      <w:pPr>
        <w:pStyle w:val="PlainText"/>
        <w:jc w:val="both"/>
        <w:rPr>
          <w:szCs w:val="22"/>
        </w:rPr>
      </w:pPr>
      <w:r w:rsidRPr="00A76222">
        <w:rPr>
          <w:szCs w:val="22"/>
        </w:rPr>
        <w:t xml:space="preserve">MDA STEM is </w:t>
      </w:r>
      <w:r w:rsidR="00E52754" w:rsidRPr="00A76222">
        <w:rPr>
          <w:szCs w:val="22"/>
        </w:rPr>
        <w:t xml:space="preserve">further </w:t>
      </w:r>
      <w:r w:rsidRPr="00A76222">
        <w:rPr>
          <w:szCs w:val="22"/>
        </w:rPr>
        <w:t>guided by the following objectives.</w:t>
      </w:r>
    </w:p>
    <w:p w:rsidR="00F45A63" w:rsidRPr="00A76222" w:rsidRDefault="00A63EDA" w:rsidP="005C4455">
      <w:pPr>
        <w:pStyle w:val="PlainText"/>
        <w:numPr>
          <w:ilvl w:val="0"/>
          <w:numId w:val="2"/>
        </w:numPr>
        <w:jc w:val="both"/>
        <w:rPr>
          <w:szCs w:val="22"/>
        </w:rPr>
      </w:pPr>
      <w:r w:rsidRPr="00A76222">
        <w:rPr>
          <w:b/>
          <w:bCs/>
          <w:szCs w:val="22"/>
        </w:rPr>
        <w:t>Increase</w:t>
      </w:r>
      <w:r w:rsidRPr="00A76222">
        <w:rPr>
          <w:szCs w:val="22"/>
        </w:rPr>
        <w:t xml:space="preserve"> the number of high school graduates capable of declaring a college major in a science, technology, engineering, or mathematics (STEM) field.</w:t>
      </w:r>
    </w:p>
    <w:p w:rsidR="00F45A63" w:rsidRPr="00A76222" w:rsidRDefault="00A63EDA" w:rsidP="005C4455">
      <w:pPr>
        <w:pStyle w:val="PlainText"/>
        <w:numPr>
          <w:ilvl w:val="0"/>
          <w:numId w:val="2"/>
        </w:numPr>
        <w:jc w:val="both"/>
        <w:rPr>
          <w:szCs w:val="22"/>
        </w:rPr>
      </w:pPr>
      <w:r w:rsidRPr="00A76222">
        <w:rPr>
          <w:b/>
          <w:bCs/>
          <w:szCs w:val="22"/>
        </w:rPr>
        <w:t>Inspire</w:t>
      </w:r>
      <w:r w:rsidRPr="00A76222">
        <w:rPr>
          <w:szCs w:val="22"/>
        </w:rPr>
        <w:t xml:space="preserve"> K-12 and college students about career paths and the activities of scientists and engineers.</w:t>
      </w:r>
    </w:p>
    <w:p w:rsidR="00F45A63" w:rsidRPr="00A76222" w:rsidRDefault="00A63EDA" w:rsidP="005C4455">
      <w:pPr>
        <w:pStyle w:val="PlainText"/>
        <w:numPr>
          <w:ilvl w:val="0"/>
          <w:numId w:val="2"/>
        </w:numPr>
        <w:jc w:val="both"/>
        <w:rPr>
          <w:szCs w:val="22"/>
        </w:rPr>
      </w:pPr>
      <w:r w:rsidRPr="00A76222">
        <w:rPr>
          <w:b/>
          <w:bCs/>
          <w:szCs w:val="22"/>
        </w:rPr>
        <w:t>Investigate</w:t>
      </w:r>
      <w:r w:rsidRPr="00A76222">
        <w:rPr>
          <w:szCs w:val="22"/>
        </w:rPr>
        <w:t xml:space="preserve"> real-</w:t>
      </w:r>
      <w:r w:rsidR="006D0B56" w:rsidRPr="00A76222">
        <w:rPr>
          <w:szCs w:val="22"/>
        </w:rPr>
        <w:t>life,</w:t>
      </w:r>
      <w:r w:rsidRPr="00A76222">
        <w:rPr>
          <w:szCs w:val="22"/>
        </w:rPr>
        <w:t xml:space="preserve"> practical uses for applied math and science in K-12 grade classrooms to further </w:t>
      </w:r>
      <w:r w:rsidR="00FF7CEA" w:rsidRPr="00A76222">
        <w:rPr>
          <w:szCs w:val="22"/>
        </w:rPr>
        <w:t xml:space="preserve">degree declarations; and </w:t>
      </w:r>
      <w:r w:rsidRPr="00A76222">
        <w:rPr>
          <w:szCs w:val="22"/>
        </w:rPr>
        <w:t xml:space="preserve">career and life interest in STEM.  </w:t>
      </w:r>
    </w:p>
    <w:p w:rsidR="00FF7CEA" w:rsidRPr="00A76222" w:rsidRDefault="00FF7CEA" w:rsidP="005C4455">
      <w:pPr>
        <w:pStyle w:val="PlainText"/>
        <w:numPr>
          <w:ilvl w:val="0"/>
          <w:numId w:val="2"/>
        </w:numPr>
        <w:jc w:val="both"/>
        <w:rPr>
          <w:szCs w:val="22"/>
        </w:rPr>
      </w:pPr>
      <w:r w:rsidRPr="00A76222">
        <w:rPr>
          <w:b/>
          <w:bCs/>
          <w:szCs w:val="22"/>
        </w:rPr>
        <w:t>Present</w:t>
      </w:r>
      <w:r w:rsidRPr="00A76222">
        <w:rPr>
          <w:szCs w:val="22"/>
        </w:rPr>
        <w:t xml:space="preserve"> the importance of STEM career opportunities to school personnel, parents, and supporting institutions.</w:t>
      </w:r>
    </w:p>
    <w:p w:rsidR="00D87E9F" w:rsidRPr="00A76222" w:rsidRDefault="00D87E9F">
      <w:pPr>
        <w:rPr>
          <w:sz w:val="22"/>
          <w:szCs w:val="22"/>
        </w:rPr>
      </w:pPr>
    </w:p>
    <w:p w:rsidR="009C237E" w:rsidRPr="00A76222" w:rsidRDefault="009C237E">
      <w:pPr>
        <w:rPr>
          <w:i/>
          <w:sz w:val="22"/>
          <w:szCs w:val="22"/>
        </w:rPr>
      </w:pPr>
      <w:r w:rsidRPr="00A76222">
        <w:rPr>
          <w:i/>
          <w:sz w:val="22"/>
          <w:szCs w:val="22"/>
        </w:rPr>
        <w:t>Boosting Engineering, Science, and Technology (BEST) Robotics</w:t>
      </w:r>
      <w:r w:rsidR="0053286A">
        <w:rPr>
          <w:i/>
          <w:sz w:val="22"/>
          <w:szCs w:val="22"/>
        </w:rPr>
        <w:t>, Inc.</w:t>
      </w:r>
    </w:p>
    <w:p w:rsidR="0053286A" w:rsidRPr="0053286A" w:rsidRDefault="00772CC8" w:rsidP="0053286A">
      <w:pPr>
        <w:rPr>
          <w:sz w:val="22"/>
          <w:szCs w:val="22"/>
        </w:rPr>
      </w:pPr>
      <w:r w:rsidRPr="0053286A">
        <w:rPr>
          <w:sz w:val="22"/>
          <w:szCs w:val="22"/>
        </w:rPr>
        <w:t xml:space="preserve">Boosting Engineering, Science and Technology (BEST) Robotics, Inc. </w:t>
      </w:r>
      <w:r w:rsidR="00831EE5" w:rsidRPr="0053286A">
        <w:rPr>
          <w:sz w:val="22"/>
          <w:szCs w:val="22"/>
        </w:rPr>
        <w:t>(</w:t>
      </w:r>
      <w:hyperlink r:id="rId8" w:history="1">
        <w:r w:rsidR="00831EE5" w:rsidRPr="0053286A">
          <w:rPr>
            <w:rStyle w:val="Hyperlink"/>
            <w:color w:val="auto"/>
            <w:sz w:val="22"/>
            <w:szCs w:val="22"/>
          </w:rPr>
          <w:t>www.bestinc.org</w:t>
        </w:r>
      </w:hyperlink>
      <w:r w:rsidR="0053286A">
        <w:rPr>
          <w:sz w:val="22"/>
          <w:szCs w:val="22"/>
        </w:rPr>
        <w:t>) i</w:t>
      </w:r>
      <w:r w:rsidR="0053286A" w:rsidRPr="0053286A">
        <w:rPr>
          <w:sz w:val="22"/>
          <w:szCs w:val="22"/>
        </w:rPr>
        <w:t>s a non-profit, volunteer-based organization whose mission is to inspire students to pursue careers in engineering, science, technology, and math through participation in a sports-like, science-and engineering-based robotics competition.</w:t>
      </w:r>
    </w:p>
    <w:p w:rsidR="0053286A" w:rsidRDefault="0053286A" w:rsidP="0053286A">
      <w:pPr>
        <w:rPr>
          <w:sz w:val="22"/>
          <w:szCs w:val="22"/>
        </w:rPr>
      </w:pPr>
    </w:p>
    <w:p w:rsidR="00542D33" w:rsidRDefault="00542D33" w:rsidP="00542D33">
      <w:pPr>
        <w:pStyle w:val="PlainText"/>
      </w:pPr>
      <w:r>
        <w:t xml:space="preserve">BEST's mission is to engage, inspire and excite students to pursue STEM majors and STEM careers through the vehicle of an after-school robotics program and competition.  BEST values access and diversity and encourages participation of all students and schools by providing a free program supported through the fundraising and mentoring efforts of a large higher education and industry volunteer corps. </w:t>
      </w:r>
    </w:p>
    <w:p w:rsidR="00F36108" w:rsidRDefault="00F36108" w:rsidP="0053286A">
      <w:pPr>
        <w:rPr>
          <w:sz w:val="22"/>
          <w:szCs w:val="22"/>
        </w:rPr>
      </w:pPr>
    </w:p>
    <w:p w:rsidR="004F6A8C" w:rsidRPr="00A76222" w:rsidRDefault="00F36108" w:rsidP="004F6A8C">
      <w:pPr>
        <w:rPr>
          <w:sz w:val="22"/>
          <w:szCs w:val="22"/>
        </w:rPr>
      </w:pPr>
      <w:r>
        <w:rPr>
          <w:sz w:val="22"/>
          <w:szCs w:val="22"/>
        </w:rPr>
        <w:t xml:space="preserve">BEST Robotics Inc. point of contact: </w:t>
      </w:r>
      <w:r w:rsidR="004F6A8C" w:rsidRPr="00871AE8">
        <w:rPr>
          <w:rFonts w:eastAsia="Calibri" w:cs="Times New Roman"/>
          <w:sz w:val="22"/>
          <w:szCs w:val="22"/>
        </w:rPr>
        <w:t>Rosemary Mendel, Executive Director, rosemary.mendel@bestinc.org, (469) 630-2525</w:t>
      </w:r>
      <w:r w:rsidR="004F6A8C">
        <w:rPr>
          <w:rFonts w:eastAsia="Calibri" w:cs="Times New Roman"/>
          <w:sz w:val="22"/>
          <w:szCs w:val="22"/>
        </w:rPr>
        <w:t>.</w:t>
      </w:r>
    </w:p>
    <w:p w:rsidR="008B302D" w:rsidRPr="00A76222" w:rsidRDefault="008B302D">
      <w:pPr>
        <w:rPr>
          <w:sz w:val="22"/>
          <w:szCs w:val="22"/>
        </w:rPr>
      </w:pPr>
    </w:p>
    <w:p w:rsidR="007A1792" w:rsidRDefault="007A1792" w:rsidP="0049543B">
      <w:pPr>
        <w:rPr>
          <w:sz w:val="22"/>
          <w:szCs w:val="22"/>
        </w:rPr>
      </w:pPr>
      <w:r w:rsidRPr="007A1792">
        <w:rPr>
          <w:sz w:val="22"/>
          <w:szCs w:val="22"/>
        </w:rPr>
        <w:t xml:space="preserve">The purpose of this announcement is to allow </w:t>
      </w:r>
      <w:r>
        <w:rPr>
          <w:sz w:val="22"/>
          <w:szCs w:val="22"/>
        </w:rPr>
        <w:t xml:space="preserve">Official </w:t>
      </w:r>
      <w:r w:rsidRPr="007A1792">
        <w:rPr>
          <w:sz w:val="22"/>
          <w:szCs w:val="22"/>
        </w:rPr>
        <w:t xml:space="preserve">BEST Robotics </w:t>
      </w:r>
      <w:r>
        <w:rPr>
          <w:sz w:val="22"/>
          <w:szCs w:val="22"/>
        </w:rPr>
        <w:t xml:space="preserve">Inc. Local Competition Hubs </w:t>
      </w:r>
      <w:r w:rsidRPr="007A1792">
        <w:rPr>
          <w:sz w:val="22"/>
          <w:szCs w:val="22"/>
        </w:rPr>
        <w:t>the opportunity to obtain financial support for providing direct teacher professional development to</w:t>
      </w:r>
      <w:r w:rsidR="008E63D7">
        <w:rPr>
          <w:i/>
          <w:sz w:val="22"/>
          <w:szCs w:val="22"/>
        </w:rPr>
        <w:t xml:space="preserve"> teachers within their first three (3) years of being a </w:t>
      </w:r>
      <w:r w:rsidR="00365D9A">
        <w:rPr>
          <w:i/>
          <w:sz w:val="22"/>
          <w:szCs w:val="22"/>
        </w:rPr>
        <w:t>team</w:t>
      </w:r>
      <w:r w:rsidR="008E63D7">
        <w:rPr>
          <w:i/>
          <w:sz w:val="22"/>
          <w:szCs w:val="22"/>
        </w:rPr>
        <w:t xml:space="preserve"> teacher for a BEST Robotics team</w:t>
      </w:r>
      <w:r w:rsidR="00CA6EE5">
        <w:rPr>
          <w:sz w:val="22"/>
          <w:szCs w:val="22"/>
        </w:rPr>
        <w:t xml:space="preserve">. </w:t>
      </w:r>
      <w:r w:rsidRPr="007A1792">
        <w:rPr>
          <w:sz w:val="22"/>
          <w:szCs w:val="22"/>
        </w:rPr>
        <w:t xml:space="preserve">Teacher professional development ensures general STEM training for teachers and ensures a successful experience during their local BEST Robotics season, advancing the awareness of and engagement in STEM with K-12 teachers and students. </w:t>
      </w:r>
    </w:p>
    <w:p w:rsidR="006320BA" w:rsidRPr="00A76222" w:rsidRDefault="006320BA" w:rsidP="000068D4">
      <w:pPr>
        <w:rPr>
          <w:sz w:val="22"/>
          <w:szCs w:val="22"/>
        </w:rPr>
      </w:pPr>
    </w:p>
    <w:p w:rsidR="009A1ECF" w:rsidRPr="009A1ECF" w:rsidRDefault="009A1ECF" w:rsidP="00A07691">
      <w:pPr>
        <w:rPr>
          <w:b/>
          <w:sz w:val="22"/>
          <w:szCs w:val="22"/>
        </w:rPr>
      </w:pPr>
      <w:r w:rsidRPr="009A1ECF">
        <w:rPr>
          <w:b/>
          <w:sz w:val="22"/>
          <w:szCs w:val="22"/>
        </w:rPr>
        <w:t>II. Awards</w:t>
      </w:r>
    </w:p>
    <w:p w:rsidR="002E4E61" w:rsidRPr="003A08EC" w:rsidRDefault="00DD18C1" w:rsidP="002E4E61">
      <w:pPr>
        <w:rPr>
          <w:color w:val="FF0000"/>
          <w:sz w:val="22"/>
          <w:szCs w:val="22"/>
        </w:rPr>
      </w:pPr>
      <w:r>
        <w:rPr>
          <w:sz w:val="22"/>
          <w:szCs w:val="22"/>
        </w:rPr>
        <w:t>The MDA</w:t>
      </w:r>
      <w:r w:rsidR="009A1ECF">
        <w:rPr>
          <w:sz w:val="22"/>
          <w:szCs w:val="22"/>
        </w:rPr>
        <w:t xml:space="preserve"> will award no more </w:t>
      </w:r>
      <w:r w:rsidR="009A1ECF" w:rsidRPr="003A08EC">
        <w:rPr>
          <w:sz w:val="22"/>
          <w:szCs w:val="22"/>
        </w:rPr>
        <w:t>than $</w:t>
      </w:r>
      <w:r w:rsidR="008E63D7">
        <w:rPr>
          <w:sz w:val="22"/>
          <w:szCs w:val="22"/>
        </w:rPr>
        <w:t xml:space="preserve">160,000.00 </w:t>
      </w:r>
      <w:r w:rsidR="009A1ECF">
        <w:rPr>
          <w:sz w:val="22"/>
          <w:szCs w:val="22"/>
        </w:rPr>
        <w:t>through this grant opportunity</w:t>
      </w:r>
      <w:r w:rsidR="00B80610">
        <w:rPr>
          <w:sz w:val="22"/>
          <w:szCs w:val="22"/>
        </w:rPr>
        <w:t xml:space="preserve"> in FY17</w:t>
      </w:r>
      <w:r w:rsidR="00CA6EE5">
        <w:rPr>
          <w:sz w:val="22"/>
          <w:szCs w:val="22"/>
        </w:rPr>
        <w:t xml:space="preserve">. </w:t>
      </w:r>
      <w:r w:rsidR="009A1ECF">
        <w:rPr>
          <w:sz w:val="22"/>
          <w:szCs w:val="22"/>
        </w:rPr>
        <w:t xml:space="preserve">The number of awards is not predetermined. </w:t>
      </w:r>
      <w:r w:rsidR="002E4E61">
        <w:rPr>
          <w:sz w:val="22"/>
          <w:szCs w:val="22"/>
        </w:rPr>
        <w:t xml:space="preserve">Each hub’s individual grant award will vary, but will not exceed </w:t>
      </w:r>
      <w:r w:rsidR="002E4E61" w:rsidRPr="003A08EC">
        <w:rPr>
          <w:sz w:val="22"/>
          <w:szCs w:val="22"/>
        </w:rPr>
        <w:t>$</w:t>
      </w:r>
      <w:r w:rsidR="00D87BF2">
        <w:rPr>
          <w:sz w:val="22"/>
          <w:szCs w:val="22"/>
        </w:rPr>
        <w:t>5,321.4</w:t>
      </w:r>
      <w:r w:rsidR="006C2DB7" w:rsidRPr="006C2DB7">
        <w:rPr>
          <w:sz w:val="22"/>
          <w:szCs w:val="22"/>
        </w:rPr>
        <w:t>0</w:t>
      </w:r>
      <w:r w:rsidR="00D87BF2">
        <w:rPr>
          <w:sz w:val="22"/>
          <w:szCs w:val="22"/>
        </w:rPr>
        <w:t>, in</w:t>
      </w:r>
      <w:r w:rsidR="002E4E61">
        <w:rPr>
          <w:sz w:val="22"/>
          <w:szCs w:val="22"/>
        </w:rPr>
        <w:t xml:space="preserve">cluding the 5% administrative supplement. </w:t>
      </w:r>
      <w:r w:rsidR="00D87BF2">
        <w:rPr>
          <w:sz w:val="22"/>
          <w:szCs w:val="22"/>
        </w:rPr>
        <w:t>Estimated cost per teacher attendee</w:t>
      </w:r>
      <w:r w:rsidR="002E4E61">
        <w:rPr>
          <w:sz w:val="22"/>
          <w:szCs w:val="22"/>
        </w:rPr>
        <w:t xml:space="preserve"> should not exceed </w:t>
      </w:r>
      <w:r w:rsidR="002E4E61" w:rsidRPr="003A08EC">
        <w:rPr>
          <w:sz w:val="22"/>
          <w:szCs w:val="22"/>
        </w:rPr>
        <w:t>$</w:t>
      </w:r>
      <w:r w:rsidR="006C2DB7">
        <w:rPr>
          <w:sz w:val="22"/>
          <w:szCs w:val="22"/>
        </w:rPr>
        <w:t>506.80</w:t>
      </w:r>
      <w:r w:rsidR="00951368">
        <w:rPr>
          <w:sz w:val="22"/>
          <w:szCs w:val="22"/>
        </w:rPr>
        <w:t xml:space="preserve"> and must be compliant with the local travel and lodging per diem</w:t>
      </w:r>
      <w:r w:rsidR="003A08EC" w:rsidRPr="003A08EC">
        <w:rPr>
          <w:sz w:val="22"/>
          <w:szCs w:val="22"/>
        </w:rPr>
        <w:t>.</w:t>
      </w:r>
      <w:r w:rsidR="00D87BF2" w:rsidRPr="00D87BF2">
        <w:rPr>
          <w:sz w:val="22"/>
          <w:szCs w:val="22"/>
        </w:rPr>
        <w:t xml:space="preserve"> </w:t>
      </w:r>
      <w:r w:rsidR="00D87BF2">
        <w:rPr>
          <w:sz w:val="22"/>
          <w:szCs w:val="22"/>
        </w:rPr>
        <w:t xml:space="preserve">A HEA </w:t>
      </w:r>
      <w:r w:rsidR="00D87BF2" w:rsidRPr="003A4FD5">
        <w:rPr>
          <w:sz w:val="22"/>
          <w:szCs w:val="22"/>
        </w:rPr>
        <w:t xml:space="preserve">will submit one proposal, for up to </w:t>
      </w:r>
      <w:r w:rsidR="00D87BF2">
        <w:rPr>
          <w:sz w:val="22"/>
          <w:szCs w:val="22"/>
        </w:rPr>
        <w:t>10</w:t>
      </w:r>
      <w:r w:rsidR="00D87BF2" w:rsidRPr="00B5401D">
        <w:rPr>
          <w:color w:val="FF0000"/>
          <w:sz w:val="22"/>
          <w:szCs w:val="22"/>
        </w:rPr>
        <w:t xml:space="preserve"> </w:t>
      </w:r>
      <w:r w:rsidR="00365D9A">
        <w:rPr>
          <w:sz w:val="22"/>
          <w:szCs w:val="22"/>
        </w:rPr>
        <w:t>team</w:t>
      </w:r>
      <w:r w:rsidR="00D87BF2">
        <w:rPr>
          <w:sz w:val="22"/>
          <w:szCs w:val="22"/>
        </w:rPr>
        <w:t xml:space="preserve"> </w:t>
      </w:r>
      <w:r w:rsidR="00D87BF2" w:rsidRPr="003A4FD5">
        <w:rPr>
          <w:sz w:val="22"/>
          <w:szCs w:val="22"/>
        </w:rPr>
        <w:t>teachers.</w:t>
      </w:r>
      <w:r w:rsidR="00D87BF2">
        <w:rPr>
          <w:sz w:val="22"/>
          <w:szCs w:val="22"/>
        </w:rPr>
        <w:t xml:space="preserve"> Individual teachers should not submit proposals; all proposals should be submitted by a HEA/BEST hub. </w:t>
      </w:r>
    </w:p>
    <w:p w:rsidR="00365D9A" w:rsidRDefault="009A1ECF" w:rsidP="002E4E61">
      <w:pPr>
        <w:rPr>
          <w:sz w:val="22"/>
          <w:szCs w:val="22"/>
        </w:rPr>
      </w:pPr>
      <w:r>
        <w:rPr>
          <w:sz w:val="22"/>
          <w:szCs w:val="22"/>
        </w:rPr>
        <w:t xml:space="preserve"> </w:t>
      </w:r>
    </w:p>
    <w:p w:rsidR="00EE6950" w:rsidRDefault="00EE6950" w:rsidP="002E4E61">
      <w:pPr>
        <w:rPr>
          <w:sz w:val="22"/>
          <w:szCs w:val="22"/>
        </w:rPr>
      </w:pPr>
    </w:p>
    <w:p w:rsidR="009A1ECF" w:rsidRPr="00E36CA5" w:rsidRDefault="00E36CA5" w:rsidP="00A07691">
      <w:pPr>
        <w:rPr>
          <w:b/>
          <w:sz w:val="22"/>
          <w:szCs w:val="22"/>
        </w:rPr>
      </w:pPr>
      <w:r w:rsidRPr="00E36CA5">
        <w:rPr>
          <w:b/>
          <w:sz w:val="22"/>
          <w:szCs w:val="22"/>
        </w:rPr>
        <w:lastRenderedPageBreak/>
        <w:t>III. Eligibility Information</w:t>
      </w:r>
    </w:p>
    <w:p w:rsidR="00ED6C58" w:rsidRDefault="00367CE4" w:rsidP="00ED6C58">
      <w:pPr>
        <w:rPr>
          <w:sz w:val="22"/>
          <w:szCs w:val="22"/>
        </w:rPr>
      </w:pPr>
      <w:r>
        <w:rPr>
          <w:sz w:val="22"/>
          <w:szCs w:val="22"/>
        </w:rPr>
        <w:t xml:space="preserve">Official BEST Robotics Inc. </w:t>
      </w:r>
      <w:r w:rsidRPr="00CA6EE5">
        <w:rPr>
          <w:sz w:val="22"/>
          <w:szCs w:val="22"/>
        </w:rPr>
        <w:t>Local Competition Hubs</w:t>
      </w:r>
      <w:r>
        <w:rPr>
          <w:sz w:val="22"/>
          <w:szCs w:val="22"/>
        </w:rPr>
        <w:t xml:space="preserve"> </w:t>
      </w:r>
      <w:r w:rsidR="00CA6EE5">
        <w:rPr>
          <w:sz w:val="22"/>
          <w:szCs w:val="22"/>
        </w:rPr>
        <w:t>(only) may submit proposals.</w:t>
      </w:r>
      <w:r w:rsidR="007A1792">
        <w:rPr>
          <w:sz w:val="22"/>
          <w:szCs w:val="22"/>
        </w:rPr>
        <w:t xml:space="preserve"> </w:t>
      </w:r>
      <w:r w:rsidR="007A1792" w:rsidRPr="002631E4">
        <w:rPr>
          <w:sz w:val="22"/>
          <w:szCs w:val="22"/>
        </w:rPr>
        <w:t>Local Competition Hubs</w:t>
      </w:r>
      <w:r w:rsidR="007A1792">
        <w:rPr>
          <w:sz w:val="22"/>
          <w:szCs w:val="22"/>
        </w:rPr>
        <w:t xml:space="preserve"> must be</w:t>
      </w:r>
      <w:r w:rsidR="007A1792" w:rsidRPr="002631E4">
        <w:rPr>
          <w:sz w:val="22"/>
          <w:szCs w:val="22"/>
        </w:rPr>
        <w:t xml:space="preserve"> approved by BEST Robotics Inc.’s National Headquarters and managed by a Higher Education Agency (HEA) - junior college or</w:t>
      </w:r>
      <w:r w:rsidR="00CA6EE5">
        <w:rPr>
          <w:sz w:val="22"/>
          <w:szCs w:val="22"/>
        </w:rPr>
        <w:t xml:space="preserve"> four-year college/university. </w:t>
      </w:r>
      <w:r w:rsidR="007A1792" w:rsidRPr="002631E4">
        <w:rPr>
          <w:sz w:val="22"/>
          <w:szCs w:val="22"/>
        </w:rPr>
        <w:t xml:space="preserve">BEST Robotics Regional and World Competition hubs </w:t>
      </w:r>
      <w:r w:rsidR="00A07F8A">
        <w:rPr>
          <w:sz w:val="22"/>
          <w:szCs w:val="22"/>
        </w:rPr>
        <w:t xml:space="preserve">and hubs not managed by an HEA </w:t>
      </w:r>
      <w:r w:rsidR="007A1792" w:rsidRPr="002631E4">
        <w:rPr>
          <w:sz w:val="22"/>
          <w:szCs w:val="22"/>
        </w:rPr>
        <w:t>are excluded from appl</w:t>
      </w:r>
      <w:r w:rsidR="00ED6C58">
        <w:rPr>
          <w:sz w:val="22"/>
          <w:szCs w:val="22"/>
        </w:rPr>
        <w:t>ying to this grant opportunity. Teachers identified by their hub for training must be full-time employees of the public school system.</w:t>
      </w:r>
    </w:p>
    <w:p w:rsidR="002E4E61" w:rsidRDefault="007A1792" w:rsidP="00343A64">
      <w:pPr>
        <w:rPr>
          <w:sz w:val="22"/>
          <w:szCs w:val="22"/>
        </w:rPr>
      </w:pPr>
      <w:r w:rsidRPr="002631E4">
        <w:rPr>
          <w:sz w:val="22"/>
          <w:szCs w:val="22"/>
        </w:rPr>
        <w:t xml:space="preserve"> </w:t>
      </w:r>
      <w:r w:rsidR="002E4E61">
        <w:rPr>
          <w:sz w:val="22"/>
          <w:szCs w:val="22"/>
        </w:rPr>
        <w:t xml:space="preserve"> </w:t>
      </w:r>
    </w:p>
    <w:p w:rsidR="002E4E61" w:rsidRPr="008C18FB" w:rsidRDefault="002E4E61" w:rsidP="002E4E61">
      <w:pPr>
        <w:rPr>
          <w:sz w:val="22"/>
          <w:szCs w:val="22"/>
        </w:rPr>
      </w:pPr>
      <w:r w:rsidRPr="008C18FB">
        <w:rPr>
          <w:sz w:val="22"/>
          <w:szCs w:val="22"/>
        </w:rPr>
        <w:t>Local Competition Hubs awarded an MDA</w:t>
      </w:r>
      <w:r>
        <w:rPr>
          <w:sz w:val="22"/>
          <w:szCs w:val="22"/>
        </w:rPr>
        <w:t xml:space="preserve"> STEM BEST Robotics Grant in Fiscal Years 2013, 2014, </w:t>
      </w:r>
      <w:r w:rsidR="00B80610">
        <w:rPr>
          <w:sz w:val="22"/>
          <w:szCs w:val="22"/>
        </w:rPr>
        <w:t>2015, and / or 2016</w:t>
      </w:r>
      <w:r>
        <w:rPr>
          <w:sz w:val="22"/>
          <w:szCs w:val="22"/>
        </w:rPr>
        <w:t>, may apply for funding through this grant only if both of the following statements are true about the h</w:t>
      </w:r>
      <w:r w:rsidR="00B80610">
        <w:rPr>
          <w:sz w:val="22"/>
          <w:szCs w:val="22"/>
        </w:rPr>
        <w:t>ub’s previous grant performance:</w:t>
      </w:r>
    </w:p>
    <w:p w:rsidR="002E4E61" w:rsidRPr="00F31A9A" w:rsidRDefault="002E4E61" w:rsidP="002E4E61">
      <w:pPr>
        <w:pStyle w:val="ListParagraph"/>
        <w:numPr>
          <w:ilvl w:val="0"/>
          <w:numId w:val="32"/>
        </w:numPr>
        <w:rPr>
          <w:sz w:val="22"/>
          <w:szCs w:val="22"/>
        </w:rPr>
      </w:pPr>
      <w:r w:rsidRPr="00F31A9A">
        <w:rPr>
          <w:sz w:val="22"/>
          <w:szCs w:val="22"/>
        </w:rPr>
        <w:t xml:space="preserve">Projected team registration goals </w:t>
      </w:r>
      <w:r>
        <w:rPr>
          <w:sz w:val="22"/>
          <w:szCs w:val="22"/>
        </w:rPr>
        <w:t xml:space="preserve">and hub growth </w:t>
      </w:r>
      <w:r w:rsidRPr="00F31A9A">
        <w:rPr>
          <w:sz w:val="22"/>
          <w:szCs w:val="22"/>
        </w:rPr>
        <w:t xml:space="preserve">proposed in the </w:t>
      </w:r>
      <w:r>
        <w:rPr>
          <w:sz w:val="22"/>
          <w:szCs w:val="22"/>
        </w:rPr>
        <w:t xml:space="preserve">grant proposals were attained. </w:t>
      </w:r>
    </w:p>
    <w:p w:rsidR="002E4E61" w:rsidRPr="00F31A9A" w:rsidRDefault="002E4E61" w:rsidP="002E4E61">
      <w:pPr>
        <w:pStyle w:val="ListParagraph"/>
        <w:numPr>
          <w:ilvl w:val="0"/>
          <w:numId w:val="32"/>
        </w:numPr>
        <w:rPr>
          <w:sz w:val="22"/>
          <w:szCs w:val="22"/>
        </w:rPr>
      </w:pPr>
      <w:r>
        <w:rPr>
          <w:sz w:val="22"/>
          <w:szCs w:val="22"/>
        </w:rPr>
        <w:t>Post-award reporting requirements, receivable deadlines and content, were met.</w:t>
      </w:r>
      <w:r w:rsidRPr="00F31A9A">
        <w:rPr>
          <w:sz w:val="22"/>
          <w:szCs w:val="22"/>
        </w:rPr>
        <w:t xml:space="preserve">  </w:t>
      </w:r>
    </w:p>
    <w:p w:rsidR="002E4E61" w:rsidRDefault="002E4E61" w:rsidP="002E4E61">
      <w:pPr>
        <w:rPr>
          <w:sz w:val="22"/>
          <w:szCs w:val="22"/>
        </w:rPr>
      </w:pPr>
    </w:p>
    <w:p w:rsidR="00343A64" w:rsidRPr="00A07691" w:rsidRDefault="00343A64" w:rsidP="00343A64">
      <w:pPr>
        <w:rPr>
          <w:sz w:val="22"/>
          <w:szCs w:val="22"/>
        </w:rPr>
      </w:pPr>
      <w:r w:rsidRPr="00343A64">
        <w:rPr>
          <w:sz w:val="22"/>
          <w:szCs w:val="22"/>
        </w:rPr>
        <w:t>Official BEST Robotics Inc.</w:t>
      </w:r>
      <w:r>
        <w:rPr>
          <w:sz w:val="22"/>
          <w:szCs w:val="22"/>
        </w:rPr>
        <w:t xml:space="preserve"> </w:t>
      </w:r>
      <w:r w:rsidRPr="00A07691">
        <w:rPr>
          <w:sz w:val="22"/>
          <w:szCs w:val="22"/>
        </w:rPr>
        <w:t>Local Competition Hubs submitting proposals must have a Data Universal N</w:t>
      </w:r>
      <w:r w:rsidR="00CA6EE5">
        <w:rPr>
          <w:sz w:val="22"/>
          <w:szCs w:val="22"/>
        </w:rPr>
        <w:t xml:space="preserve">umbering System (DUNS) number. </w:t>
      </w:r>
      <w:r w:rsidRPr="00A07691">
        <w:rPr>
          <w:sz w:val="22"/>
          <w:szCs w:val="22"/>
        </w:rPr>
        <w:t>A DUNS number is a nine-digit number established and assigned by Dun and Bradstreet, Inc. (D&amp;B) to unique</w:t>
      </w:r>
      <w:r w:rsidR="00CA6EE5">
        <w:rPr>
          <w:sz w:val="22"/>
          <w:szCs w:val="22"/>
        </w:rPr>
        <w:t xml:space="preserve">ly identify business entities. </w:t>
      </w:r>
      <w:r w:rsidR="00DD18C1">
        <w:rPr>
          <w:sz w:val="22"/>
          <w:szCs w:val="22"/>
        </w:rPr>
        <w:t>A DUNS</w:t>
      </w:r>
      <w:r w:rsidRPr="00A07691">
        <w:rPr>
          <w:sz w:val="22"/>
          <w:szCs w:val="22"/>
        </w:rPr>
        <w:t xml:space="preserve"> number may be obtained from D&amp;B by telephone (866-705-5711) or website (http://fedgov.dnb.com/webform). </w:t>
      </w:r>
    </w:p>
    <w:p w:rsidR="00343A64" w:rsidRPr="00A07691" w:rsidRDefault="00343A64" w:rsidP="00343A64">
      <w:pPr>
        <w:rPr>
          <w:sz w:val="22"/>
          <w:szCs w:val="22"/>
        </w:rPr>
      </w:pPr>
    </w:p>
    <w:p w:rsidR="00343A64" w:rsidRPr="00A07691" w:rsidRDefault="00343A64" w:rsidP="00343A64">
      <w:pPr>
        <w:rPr>
          <w:sz w:val="22"/>
          <w:szCs w:val="22"/>
        </w:rPr>
      </w:pPr>
      <w:r w:rsidRPr="00343A64">
        <w:rPr>
          <w:sz w:val="22"/>
          <w:szCs w:val="22"/>
        </w:rPr>
        <w:t>Official BEST Robotics Inc.</w:t>
      </w:r>
      <w:r>
        <w:rPr>
          <w:sz w:val="22"/>
          <w:szCs w:val="22"/>
        </w:rPr>
        <w:t xml:space="preserve"> </w:t>
      </w:r>
      <w:r w:rsidRPr="00A07691">
        <w:rPr>
          <w:sz w:val="22"/>
          <w:szCs w:val="22"/>
        </w:rPr>
        <w:t>Local Competition Hubs submitting proposals and awarded grants must also have current information in the Sys</w:t>
      </w:r>
      <w:r w:rsidR="00CA6EE5">
        <w:rPr>
          <w:sz w:val="22"/>
          <w:szCs w:val="22"/>
        </w:rPr>
        <w:t>tem for Award Management (SAM).</w:t>
      </w:r>
      <w:r w:rsidRPr="00A07691">
        <w:rPr>
          <w:sz w:val="22"/>
          <w:szCs w:val="22"/>
        </w:rPr>
        <w:t xml:space="preserve"> If awarded a grant, SAM information must remain current until final payment is received, unless exempted from the r</w:t>
      </w:r>
      <w:r w:rsidR="00CA6EE5">
        <w:rPr>
          <w:sz w:val="22"/>
          <w:szCs w:val="22"/>
        </w:rPr>
        <w:t xml:space="preserve">equirement under 2 CFR 25.110. </w:t>
      </w:r>
      <w:r w:rsidRPr="00A07691">
        <w:rPr>
          <w:sz w:val="22"/>
          <w:szCs w:val="22"/>
        </w:rPr>
        <w:t>Additional information about registration procedures may be obtained by telephone (866-606-8220) or web site (</w:t>
      </w:r>
      <w:hyperlink r:id="rId9" w:history="1">
        <w:r w:rsidRPr="00431798">
          <w:rPr>
            <w:rStyle w:val="Hyperlink"/>
            <w:sz w:val="22"/>
            <w:szCs w:val="22"/>
          </w:rPr>
          <w:t>https://www.sam.gov</w:t>
        </w:r>
      </w:hyperlink>
      <w:r w:rsidRPr="00A07691">
        <w:rPr>
          <w:sz w:val="22"/>
          <w:szCs w:val="22"/>
        </w:rPr>
        <w:t>).</w:t>
      </w:r>
    </w:p>
    <w:p w:rsidR="00343A64" w:rsidRPr="00A07691" w:rsidRDefault="00343A64" w:rsidP="00343A64">
      <w:pPr>
        <w:rPr>
          <w:sz w:val="22"/>
          <w:szCs w:val="22"/>
        </w:rPr>
      </w:pPr>
    </w:p>
    <w:p w:rsidR="00343A64" w:rsidRDefault="00343A64" w:rsidP="00343A64">
      <w:pPr>
        <w:rPr>
          <w:sz w:val="22"/>
          <w:szCs w:val="22"/>
        </w:rPr>
      </w:pPr>
      <w:r w:rsidRPr="00343A64">
        <w:rPr>
          <w:sz w:val="22"/>
          <w:szCs w:val="22"/>
        </w:rPr>
        <w:t>Official BEST Robotics Inc.</w:t>
      </w:r>
      <w:r>
        <w:rPr>
          <w:sz w:val="22"/>
          <w:szCs w:val="22"/>
        </w:rPr>
        <w:t xml:space="preserve"> </w:t>
      </w:r>
      <w:r w:rsidRPr="00A07691">
        <w:rPr>
          <w:sz w:val="22"/>
          <w:szCs w:val="22"/>
        </w:rPr>
        <w:t>Local Competition Hubs submitting proposals must have a Wide Area Work Flow (WAWF) e-Business Suite (</w:t>
      </w:r>
      <w:hyperlink r:id="rId10" w:history="1">
        <w:r w:rsidRPr="00431798">
          <w:rPr>
            <w:rStyle w:val="Hyperlink"/>
            <w:sz w:val="22"/>
            <w:szCs w:val="22"/>
          </w:rPr>
          <w:t>https://wawf.eb.mil/</w:t>
        </w:r>
      </w:hyperlink>
      <w:r w:rsidRPr="00A07691">
        <w:rPr>
          <w:sz w:val="22"/>
          <w:szCs w:val="22"/>
        </w:rPr>
        <w:t>) account for, as a minimum, Invoice, Receipt, Acceptance, and P</w:t>
      </w:r>
      <w:r w:rsidR="00CA6EE5">
        <w:rPr>
          <w:sz w:val="22"/>
          <w:szCs w:val="22"/>
        </w:rPr>
        <w:t>roperty Transfer (</w:t>
      </w:r>
      <w:proofErr w:type="spellStart"/>
      <w:r w:rsidR="00CA6EE5">
        <w:rPr>
          <w:sz w:val="22"/>
          <w:szCs w:val="22"/>
        </w:rPr>
        <w:t>iRAPT</w:t>
      </w:r>
      <w:proofErr w:type="spellEnd"/>
      <w:r w:rsidR="00CA6EE5">
        <w:rPr>
          <w:sz w:val="22"/>
          <w:szCs w:val="22"/>
        </w:rPr>
        <w:t>) usage.</w:t>
      </w:r>
      <w:r w:rsidRPr="00A07691">
        <w:rPr>
          <w:sz w:val="22"/>
          <w:szCs w:val="22"/>
        </w:rPr>
        <w:t xml:space="preserve"> WAWF accounts must remain current until all grant agreement payments and </w:t>
      </w:r>
      <w:r w:rsidR="00CA6EE5">
        <w:rPr>
          <w:sz w:val="22"/>
          <w:szCs w:val="22"/>
        </w:rPr>
        <w:t>reporting are complete. College/</w:t>
      </w:r>
      <w:r w:rsidRPr="00A07691">
        <w:rPr>
          <w:sz w:val="22"/>
          <w:szCs w:val="22"/>
        </w:rPr>
        <w:t>University signing authority for the grant agreement, if awarded, must have workin</w:t>
      </w:r>
      <w:r w:rsidR="00CA6EE5">
        <w:rPr>
          <w:sz w:val="22"/>
          <w:szCs w:val="22"/>
        </w:rPr>
        <w:t>g knowledge and access to WAWF.</w:t>
      </w:r>
      <w:r w:rsidRPr="00A07691">
        <w:rPr>
          <w:sz w:val="22"/>
          <w:szCs w:val="22"/>
        </w:rPr>
        <w:t xml:space="preserve"> Additional information about WAWF accounts and instructions may be obtained by telephone (866-618-59</w:t>
      </w:r>
      <w:r w:rsidR="00CA6EE5">
        <w:rPr>
          <w:sz w:val="22"/>
          <w:szCs w:val="22"/>
        </w:rPr>
        <w:t xml:space="preserve">88) or web site (www.dla.mil). </w:t>
      </w:r>
      <w:r w:rsidRPr="00A07691">
        <w:rPr>
          <w:sz w:val="22"/>
          <w:szCs w:val="22"/>
        </w:rPr>
        <w:t xml:space="preserve">When viewing www.dla.mil, select “Business Operations” on the top navigation bar, and “Wide Area Workflow” from the list of options. </w:t>
      </w:r>
    </w:p>
    <w:p w:rsidR="00343A64" w:rsidRDefault="00343A64" w:rsidP="00343A64">
      <w:pPr>
        <w:rPr>
          <w:sz w:val="22"/>
          <w:szCs w:val="22"/>
        </w:rPr>
      </w:pPr>
    </w:p>
    <w:p w:rsidR="00343A64" w:rsidRDefault="00343A64" w:rsidP="00367CE4">
      <w:pPr>
        <w:rPr>
          <w:b/>
          <w:sz w:val="22"/>
          <w:szCs w:val="22"/>
        </w:rPr>
      </w:pPr>
      <w:r>
        <w:rPr>
          <w:b/>
          <w:sz w:val="22"/>
          <w:szCs w:val="22"/>
        </w:rPr>
        <w:t xml:space="preserve">IV. </w:t>
      </w:r>
      <w:r w:rsidRPr="00343A64">
        <w:rPr>
          <w:b/>
          <w:sz w:val="22"/>
          <w:szCs w:val="22"/>
        </w:rPr>
        <w:t>Application and Submission Information</w:t>
      </w:r>
    </w:p>
    <w:p w:rsidR="00750FEC" w:rsidRDefault="00750FEC" w:rsidP="00367CE4">
      <w:pPr>
        <w:rPr>
          <w:b/>
          <w:sz w:val="22"/>
          <w:szCs w:val="22"/>
        </w:rPr>
      </w:pPr>
    </w:p>
    <w:p w:rsidR="00973B36" w:rsidRPr="00D7207B" w:rsidRDefault="00973B36" w:rsidP="00973B36">
      <w:pPr>
        <w:rPr>
          <w:sz w:val="22"/>
          <w:szCs w:val="22"/>
        </w:rPr>
      </w:pPr>
      <w:r w:rsidRPr="0098639B">
        <w:rPr>
          <w:sz w:val="22"/>
          <w:szCs w:val="22"/>
        </w:rPr>
        <w:t>**</w:t>
      </w:r>
      <w:r w:rsidRPr="0098639B">
        <w:rPr>
          <w:b/>
          <w:sz w:val="22"/>
          <w:szCs w:val="22"/>
        </w:rPr>
        <w:t xml:space="preserve">Please refer to VIII. </w:t>
      </w:r>
      <w:hyperlink w:anchor="VIII_Form_Assistance" w:history="1">
        <w:r w:rsidRPr="0098639B">
          <w:rPr>
            <w:rStyle w:val="Hyperlink"/>
            <w:b/>
            <w:sz w:val="22"/>
            <w:szCs w:val="22"/>
          </w:rPr>
          <w:t>Form Assistance</w:t>
        </w:r>
      </w:hyperlink>
      <w:r w:rsidRPr="0098639B">
        <w:rPr>
          <w:b/>
          <w:sz w:val="22"/>
          <w:szCs w:val="22"/>
        </w:rPr>
        <w:t xml:space="preserve"> for help in completing the grants.gov required forms.</w:t>
      </w:r>
      <w:r w:rsidRPr="0098639B" w:rsidDel="00EC4280">
        <w:rPr>
          <w:b/>
          <w:sz w:val="22"/>
          <w:szCs w:val="22"/>
        </w:rPr>
        <w:t xml:space="preserve"> </w:t>
      </w:r>
      <w:r w:rsidRPr="0098639B">
        <w:rPr>
          <w:sz w:val="22"/>
          <w:szCs w:val="22"/>
        </w:rPr>
        <w:t>**</w:t>
      </w:r>
    </w:p>
    <w:p w:rsidR="00750FEC" w:rsidRPr="00343A64" w:rsidRDefault="00750FEC" w:rsidP="00367CE4">
      <w:pPr>
        <w:rPr>
          <w:b/>
          <w:sz w:val="22"/>
          <w:szCs w:val="22"/>
        </w:rPr>
      </w:pPr>
    </w:p>
    <w:p w:rsidR="001239DE" w:rsidRDefault="001239DE" w:rsidP="00343A64">
      <w:pPr>
        <w:rPr>
          <w:sz w:val="22"/>
          <w:szCs w:val="22"/>
        </w:rPr>
      </w:pPr>
      <w:r>
        <w:rPr>
          <w:sz w:val="22"/>
          <w:szCs w:val="22"/>
        </w:rPr>
        <w:t>Application forms and instruction</w:t>
      </w:r>
      <w:r w:rsidR="00CA6EE5">
        <w:rPr>
          <w:sz w:val="22"/>
          <w:szCs w:val="22"/>
        </w:rPr>
        <w:t xml:space="preserve">s are available at Grants.gov. </w:t>
      </w:r>
      <w:r>
        <w:rPr>
          <w:sz w:val="22"/>
          <w:szCs w:val="22"/>
        </w:rPr>
        <w:t xml:space="preserve">To access these materials, go to </w:t>
      </w:r>
      <w:hyperlink r:id="rId11" w:history="1">
        <w:r w:rsidRPr="00F16F06">
          <w:rPr>
            <w:rStyle w:val="Hyperlink"/>
            <w:sz w:val="22"/>
            <w:szCs w:val="22"/>
          </w:rPr>
          <w:t>http://www.grants.gov</w:t>
        </w:r>
      </w:hyperlink>
      <w:r>
        <w:rPr>
          <w:sz w:val="22"/>
          <w:szCs w:val="22"/>
        </w:rPr>
        <w:t>, select “Apply for Grants</w:t>
      </w:r>
      <w:r w:rsidR="00483917">
        <w:rPr>
          <w:sz w:val="22"/>
          <w:szCs w:val="22"/>
        </w:rPr>
        <w:t>,</w:t>
      </w:r>
      <w:r>
        <w:rPr>
          <w:sz w:val="22"/>
          <w:szCs w:val="22"/>
        </w:rPr>
        <w:t>”</w:t>
      </w:r>
      <w:r w:rsidR="00483917">
        <w:rPr>
          <w:sz w:val="22"/>
          <w:szCs w:val="22"/>
        </w:rPr>
        <w:t xml:space="preserve"> </w:t>
      </w:r>
      <w:r>
        <w:rPr>
          <w:sz w:val="22"/>
          <w:szCs w:val="22"/>
        </w:rPr>
        <w:t>and then follow the instructions.</w:t>
      </w:r>
    </w:p>
    <w:p w:rsidR="001239DE" w:rsidRDefault="001239DE" w:rsidP="00343A64">
      <w:pPr>
        <w:rPr>
          <w:sz w:val="22"/>
          <w:szCs w:val="22"/>
        </w:rPr>
      </w:pPr>
    </w:p>
    <w:p w:rsidR="0098639B" w:rsidRDefault="0098639B" w:rsidP="00343A64">
      <w:pPr>
        <w:rPr>
          <w:sz w:val="22"/>
          <w:szCs w:val="22"/>
        </w:rPr>
      </w:pPr>
    </w:p>
    <w:p w:rsidR="0098639B" w:rsidRDefault="0098639B" w:rsidP="00343A64">
      <w:pPr>
        <w:rPr>
          <w:sz w:val="22"/>
          <w:szCs w:val="22"/>
        </w:rPr>
      </w:pPr>
    </w:p>
    <w:p w:rsidR="00F824A3" w:rsidRDefault="002E4E61" w:rsidP="002E4E61">
      <w:pPr>
        <w:rPr>
          <w:sz w:val="22"/>
          <w:szCs w:val="22"/>
        </w:rPr>
      </w:pPr>
      <w:r w:rsidRPr="00016E39">
        <w:rPr>
          <w:sz w:val="22"/>
          <w:szCs w:val="22"/>
        </w:rPr>
        <w:lastRenderedPageBreak/>
        <w:t>This grant opportunity may f</w:t>
      </w:r>
      <w:r w:rsidRPr="00C82BAF">
        <w:rPr>
          <w:sz w:val="22"/>
          <w:szCs w:val="22"/>
        </w:rPr>
        <w:t xml:space="preserve">und </w:t>
      </w:r>
      <w:r w:rsidRPr="003A08EC">
        <w:rPr>
          <w:i/>
          <w:sz w:val="22"/>
          <w:szCs w:val="22"/>
        </w:rPr>
        <w:t xml:space="preserve">up to </w:t>
      </w:r>
      <w:r w:rsidR="00260536">
        <w:rPr>
          <w:i/>
          <w:sz w:val="22"/>
          <w:szCs w:val="22"/>
        </w:rPr>
        <w:t>ten (10)</w:t>
      </w:r>
      <w:r w:rsidR="00C82BAF" w:rsidRPr="003A08EC">
        <w:rPr>
          <w:i/>
          <w:sz w:val="22"/>
          <w:szCs w:val="22"/>
        </w:rPr>
        <w:t xml:space="preserve"> </w:t>
      </w:r>
      <w:r w:rsidRPr="003A08EC">
        <w:rPr>
          <w:i/>
          <w:sz w:val="22"/>
          <w:szCs w:val="22"/>
        </w:rPr>
        <w:t>BEST</w:t>
      </w:r>
      <w:r w:rsidR="00365D9A">
        <w:rPr>
          <w:i/>
          <w:sz w:val="22"/>
          <w:szCs w:val="22"/>
        </w:rPr>
        <w:t xml:space="preserve"> Robotics team </w:t>
      </w:r>
      <w:r w:rsidRPr="00B80610">
        <w:rPr>
          <w:i/>
          <w:sz w:val="22"/>
          <w:szCs w:val="22"/>
        </w:rPr>
        <w:t>teachers and the materials needed for their training</w:t>
      </w:r>
      <w:r>
        <w:rPr>
          <w:sz w:val="22"/>
          <w:szCs w:val="22"/>
        </w:rPr>
        <w:t>. While other teachers may participate in the training offered by the local hub, this grant will not reimburse or financia</w:t>
      </w:r>
      <w:r w:rsidR="00A73B94">
        <w:rPr>
          <w:sz w:val="22"/>
          <w:szCs w:val="22"/>
        </w:rPr>
        <w:t>l</w:t>
      </w:r>
      <w:r>
        <w:rPr>
          <w:sz w:val="22"/>
          <w:szCs w:val="22"/>
        </w:rPr>
        <w:t>l</w:t>
      </w:r>
      <w:r w:rsidR="00A73B94">
        <w:rPr>
          <w:sz w:val="22"/>
          <w:szCs w:val="22"/>
        </w:rPr>
        <w:t>y</w:t>
      </w:r>
      <w:r>
        <w:rPr>
          <w:sz w:val="22"/>
          <w:szCs w:val="22"/>
        </w:rPr>
        <w:t xml:space="preserve"> support the costs of training any addit</w:t>
      </w:r>
      <w:r w:rsidR="00CA6EE5">
        <w:rPr>
          <w:sz w:val="22"/>
          <w:szCs w:val="22"/>
        </w:rPr>
        <w:t>ional teachers, new or veteran.</w:t>
      </w:r>
      <w:r>
        <w:rPr>
          <w:sz w:val="22"/>
          <w:szCs w:val="22"/>
        </w:rPr>
        <w:t xml:space="preserve"> </w:t>
      </w:r>
      <w:r w:rsidR="00F824A3">
        <w:rPr>
          <w:sz w:val="22"/>
          <w:szCs w:val="22"/>
        </w:rPr>
        <w:t>Total requested funds should reflect the n</w:t>
      </w:r>
      <w:r w:rsidR="00365D9A">
        <w:rPr>
          <w:sz w:val="22"/>
          <w:szCs w:val="22"/>
        </w:rPr>
        <w:t>umber of new BEST Robotics team</w:t>
      </w:r>
      <w:r w:rsidR="00A73B94">
        <w:rPr>
          <w:sz w:val="22"/>
          <w:szCs w:val="22"/>
        </w:rPr>
        <w:t xml:space="preserve"> </w:t>
      </w:r>
      <w:r w:rsidR="00F824A3">
        <w:rPr>
          <w:sz w:val="22"/>
          <w:szCs w:val="22"/>
        </w:rPr>
        <w:t>teachers to be trained</w:t>
      </w:r>
      <w:r w:rsidR="00F824A3" w:rsidRPr="003A08EC">
        <w:rPr>
          <w:sz w:val="22"/>
          <w:szCs w:val="22"/>
        </w:rPr>
        <w:t xml:space="preserve">, up to </w:t>
      </w:r>
      <w:r w:rsidR="00260536">
        <w:rPr>
          <w:sz w:val="22"/>
          <w:szCs w:val="22"/>
        </w:rPr>
        <w:t>10</w:t>
      </w:r>
      <w:r w:rsidR="00F824A3">
        <w:rPr>
          <w:sz w:val="22"/>
          <w:szCs w:val="22"/>
        </w:rPr>
        <w:t xml:space="preserve">; materials required to train the identified teachers, </w:t>
      </w:r>
      <w:r w:rsidR="00F824A3" w:rsidRPr="003A08EC">
        <w:rPr>
          <w:sz w:val="22"/>
          <w:szCs w:val="22"/>
        </w:rPr>
        <w:t xml:space="preserve">up to </w:t>
      </w:r>
      <w:r w:rsidR="00260536">
        <w:rPr>
          <w:sz w:val="22"/>
          <w:szCs w:val="22"/>
        </w:rPr>
        <w:t>10</w:t>
      </w:r>
      <w:r w:rsidR="00F824A3" w:rsidRPr="003A08EC">
        <w:rPr>
          <w:sz w:val="22"/>
          <w:szCs w:val="22"/>
        </w:rPr>
        <w:t>;</w:t>
      </w:r>
      <w:r w:rsidR="00F824A3">
        <w:rPr>
          <w:sz w:val="22"/>
          <w:szCs w:val="22"/>
        </w:rPr>
        <w:t xml:space="preserve"> and, if applicable, identified teachers’ travel and lodging costs. M</w:t>
      </w:r>
      <w:r w:rsidR="003A08EC">
        <w:rPr>
          <w:sz w:val="22"/>
          <w:szCs w:val="22"/>
        </w:rPr>
        <w:t>eals and/</w:t>
      </w:r>
      <w:r w:rsidR="00F824A3">
        <w:rPr>
          <w:sz w:val="22"/>
          <w:szCs w:val="22"/>
        </w:rPr>
        <w:t>or refreshments offered during the professional development session(s) training will not be provided or reimbursed by or through this grant. An administrative supplement for the processing the grant award and providing reporting requirements will be included at a flat, absolut</w:t>
      </w:r>
      <w:r w:rsidR="00C82BAF">
        <w:rPr>
          <w:sz w:val="22"/>
          <w:szCs w:val="22"/>
        </w:rPr>
        <w:t xml:space="preserve">e rate of 5% of cost. </w:t>
      </w:r>
      <w:r w:rsidR="00F824A3">
        <w:rPr>
          <w:sz w:val="22"/>
          <w:szCs w:val="22"/>
        </w:rPr>
        <w:t>The administrative supplement should not be included in the total amount of requested funds in the grant proposal.</w:t>
      </w:r>
    </w:p>
    <w:p w:rsidR="00F824A3" w:rsidRDefault="00F824A3" w:rsidP="002E4E61">
      <w:pPr>
        <w:rPr>
          <w:sz w:val="22"/>
          <w:szCs w:val="22"/>
        </w:rPr>
      </w:pPr>
    </w:p>
    <w:p w:rsidR="002E4E61" w:rsidRDefault="007A1792" w:rsidP="002E4E61">
      <w:pPr>
        <w:rPr>
          <w:sz w:val="22"/>
          <w:szCs w:val="22"/>
        </w:rPr>
      </w:pPr>
      <w:r w:rsidRPr="00A07691">
        <w:rPr>
          <w:sz w:val="22"/>
          <w:szCs w:val="22"/>
        </w:rPr>
        <w:t>Proposal</w:t>
      </w:r>
      <w:r w:rsidR="00F824A3">
        <w:rPr>
          <w:sz w:val="22"/>
          <w:szCs w:val="22"/>
        </w:rPr>
        <w:t>s</w:t>
      </w:r>
      <w:r w:rsidRPr="00A07691">
        <w:rPr>
          <w:sz w:val="22"/>
          <w:szCs w:val="22"/>
        </w:rPr>
        <w:t xml:space="preserve"> may only request support for</w:t>
      </w:r>
      <w:r>
        <w:rPr>
          <w:sz w:val="22"/>
          <w:szCs w:val="22"/>
        </w:rPr>
        <w:t xml:space="preserve"> developing and providing teacher professional development, </w:t>
      </w:r>
      <w:r w:rsidRPr="00B80610">
        <w:rPr>
          <w:i/>
          <w:sz w:val="22"/>
          <w:szCs w:val="22"/>
        </w:rPr>
        <w:t xml:space="preserve">provided by and at the local hub competition site, </w:t>
      </w:r>
      <w:r w:rsidR="00431798">
        <w:rPr>
          <w:i/>
          <w:sz w:val="22"/>
          <w:szCs w:val="22"/>
        </w:rPr>
        <w:t xml:space="preserve">within a month before or after the day of the kick-off </w:t>
      </w:r>
      <w:r w:rsidR="00B80610">
        <w:rPr>
          <w:sz w:val="22"/>
          <w:szCs w:val="22"/>
        </w:rPr>
        <w:t>for the 2017</w:t>
      </w:r>
      <w:r>
        <w:rPr>
          <w:sz w:val="22"/>
          <w:szCs w:val="22"/>
        </w:rPr>
        <w:t xml:space="preserve"> BE</w:t>
      </w:r>
      <w:r w:rsidR="00CA6EE5">
        <w:rPr>
          <w:sz w:val="22"/>
          <w:szCs w:val="22"/>
        </w:rPr>
        <w:t>ST Robotics competition season.</w:t>
      </w:r>
      <w:r w:rsidR="008F2256">
        <w:rPr>
          <w:sz w:val="22"/>
          <w:szCs w:val="22"/>
        </w:rPr>
        <w:t xml:space="preserve"> T</w:t>
      </w:r>
      <w:r w:rsidR="002E4E61">
        <w:rPr>
          <w:sz w:val="22"/>
          <w:szCs w:val="22"/>
        </w:rPr>
        <w:t>eacher professional development mu</w:t>
      </w:r>
      <w:r w:rsidR="00CA6EE5">
        <w:rPr>
          <w:sz w:val="22"/>
          <w:szCs w:val="22"/>
        </w:rPr>
        <w:t>st include all of the following:</w:t>
      </w:r>
    </w:p>
    <w:p w:rsidR="002E4E61" w:rsidRDefault="002E4E61" w:rsidP="002E4E61">
      <w:pPr>
        <w:pStyle w:val="ListParagraph"/>
        <w:numPr>
          <w:ilvl w:val="0"/>
          <w:numId w:val="31"/>
        </w:numPr>
        <w:rPr>
          <w:sz w:val="22"/>
          <w:szCs w:val="22"/>
        </w:rPr>
      </w:pPr>
      <w:r>
        <w:rPr>
          <w:sz w:val="22"/>
          <w:szCs w:val="22"/>
        </w:rPr>
        <w:t xml:space="preserve">Training for </w:t>
      </w:r>
      <w:r w:rsidR="003F5155">
        <w:rPr>
          <w:sz w:val="22"/>
          <w:szCs w:val="22"/>
        </w:rPr>
        <w:t>the</w:t>
      </w:r>
      <w:r w:rsidR="00C82BAF">
        <w:rPr>
          <w:sz w:val="22"/>
          <w:szCs w:val="22"/>
        </w:rPr>
        <w:t xml:space="preserve"> </w:t>
      </w:r>
      <w:r w:rsidRPr="005142A4">
        <w:rPr>
          <w:sz w:val="22"/>
          <w:szCs w:val="22"/>
        </w:rPr>
        <w:t>BEST Robotics team</w:t>
      </w:r>
      <w:r w:rsidR="00C82BAF">
        <w:rPr>
          <w:sz w:val="22"/>
          <w:szCs w:val="22"/>
        </w:rPr>
        <w:t>s’</w:t>
      </w:r>
      <w:r w:rsidR="00A73B94">
        <w:rPr>
          <w:sz w:val="22"/>
          <w:szCs w:val="22"/>
        </w:rPr>
        <w:t xml:space="preserve"> </w:t>
      </w:r>
      <w:r w:rsidRPr="005142A4">
        <w:rPr>
          <w:sz w:val="22"/>
          <w:szCs w:val="22"/>
        </w:rPr>
        <w:t>teachers</w:t>
      </w:r>
      <w:r>
        <w:rPr>
          <w:sz w:val="22"/>
          <w:szCs w:val="22"/>
        </w:rPr>
        <w:t xml:space="preserve"> within the hub’</w:t>
      </w:r>
      <w:r w:rsidR="003A08EC">
        <w:rPr>
          <w:sz w:val="22"/>
          <w:szCs w:val="22"/>
        </w:rPr>
        <w:t>s assigned BEST Robotics region</w:t>
      </w:r>
      <w:r w:rsidR="00436DF9">
        <w:rPr>
          <w:sz w:val="22"/>
          <w:szCs w:val="22"/>
        </w:rPr>
        <w:t>;</w:t>
      </w:r>
    </w:p>
    <w:p w:rsidR="002E4E61" w:rsidRDefault="00A93328" w:rsidP="002E4E61">
      <w:pPr>
        <w:pStyle w:val="ListParagraph"/>
        <w:numPr>
          <w:ilvl w:val="0"/>
          <w:numId w:val="31"/>
        </w:numPr>
        <w:rPr>
          <w:sz w:val="22"/>
          <w:szCs w:val="22"/>
        </w:rPr>
      </w:pPr>
      <w:r>
        <w:rPr>
          <w:sz w:val="22"/>
          <w:szCs w:val="22"/>
        </w:rPr>
        <w:t>Awarding a</w:t>
      </w:r>
      <w:r w:rsidR="003A08EC">
        <w:rPr>
          <w:sz w:val="22"/>
          <w:szCs w:val="22"/>
        </w:rPr>
        <w:t xml:space="preserve">t least </w:t>
      </w:r>
      <w:r w:rsidR="002E4E61" w:rsidRPr="005142A4">
        <w:rPr>
          <w:sz w:val="22"/>
          <w:szCs w:val="22"/>
        </w:rPr>
        <w:t>one continuing education credit</w:t>
      </w:r>
      <w:r w:rsidR="002E4E61">
        <w:rPr>
          <w:sz w:val="22"/>
          <w:szCs w:val="22"/>
        </w:rPr>
        <w:t xml:space="preserve"> (</w:t>
      </w:r>
      <w:r w:rsidR="003A08EC">
        <w:rPr>
          <w:sz w:val="22"/>
          <w:szCs w:val="22"/>
        </w:rPr>
        <w:t>CEU) for participating teachers</w:t>
      </w:r>
      <w:r w:rsidR="00436DF9">
        <w:rPr>
          <w:sz w:val="22"/>
          <w:szCs w:val="22"/>
        </w:rPr>
        <w:t>;</w:t>
      </w:r>
    </w:p>
    <w:p w:rsidR="002E4E61" w:rsidRDefault="002E4E61" w:rsidP="002E4E61">
      <w:pPr>
        <w:pStyle w:val="ListParagraph"/>
        <w:numPr>
          <w:ilvl w:val="0"/>
          <w:numId w:val="31"/>
        </w:numPr>
        <w:rPr>
          <w:sz w:val="22"/>
          <w:szCs w:val="22"/>
        </w:rPr>
      </w:pPr>
      <w:r>
        <w:rPr>
          <w:sz w:val="22"/>
          <w:szCs w:val="22"/>
        </w:rPr>
        <w:t xml:space="preserve">Instruction in </w:t>
      </w:r>
      <w:r w:rsidRPr="005142A4">
        <w:rPr>
          <w:sz w:val="22"/>
          <w:szCs w:val="22"/>
        </w:rPr>
        <w:t>at least three STEM areas, such as programming languages, computer-aided design (CAD), and ro</w:t>
      </w:r>
      <w:r w:rsidR="003A08EC">
        <w:rPr>
          <w:sz w:val="22"/>
          <w:szCs w:val="22"/>
        </w:rPr>
        <w:t>botics</w:t>
      </w:r>
      <w:r w:rsidR="00436DF9">
        <w:rPr>
          <w:sz w:val="22"/>
          <w:szCs w:val="22"/>
        </w:rPr>
        <w:t>;</w:t>
      </w:r>
    </w:p>
    <w:p w:rsidR="002E4E61" w:rsidRDefault="003F5155" w:rsidP="002E4E61">
      <w:pPr>
        <w:pStyle w:val="ListParagraph"/>
        <w:numPr>
          <w:ilvl w:val="0"/>
          <w:numId w:val="31"/>
        </w:numPr>
        <w:rPr>
          <w:sz w:val="22"/>
          <w:szCs w:val="22"/>
        </w:rPr>
      </w:pPr>
      <w:r>
        <w:rPr>
          <w:sz w:val="22"/>
          <w:szCs w:val="22"/>
        </w:rPr>
        <w:t>Learning materials for each team</w:t>
      </w:r>
      <w:r w:rsidR="002E4E61">
        <w:rPr>
          <w:sz w:val="22"/>
          <w:szCs w:val="22"/>
        </w:rPr>
        <w:t xml:space="preserve"> teacher to</w:t>
      </w:r>
      <w:r w:rsidR="003A08EC">
        <w:rPr>
          <w:sz w:val="22"/>
          <w:szCs w:val="22"/>
        </w:rPr>
        <w:t xml:space="preserve"> retain, for classroom learning</w:t>
      </w:r>
      <w:r w:rsidR="00436DF9">
        <w:rPr>
          <w:sz w:val="22"/>
          <w:szCs w:val="22"/>
        </w:rPr>
        <w:t>;</w:t>
      </w:r>
      <w:r w:rsidR="00A93328">
        <w:rPr>
          <w:sz w:val="22"/>
          <w:szCs w:val="22"/>
        </w:rPr>
        <w:t xml:space="preserve"> and</w:t>
      </w:r>
    </w:p>
    <w:p w:rsidR="002E4E61" w:rsidRDefault="002E4E61" w:rsidP="002E4E61">
      <w:pPr>
        <w:pStyle w:val="ListParagraph"/>
        <w:numPr>
          <w:ilvl w:val="0"/>
          <w:numId w:val="31"/>
        </w:numPr>
        <w:rPr>
          <w:sz w:val="22"/>
          <w:szCs w:val="22"/>
        </w:rPr>
      </w:pPr>
      <w:r>
        <w:rPr>
          <w:sz w:val="22"/>
          <w:szCs w:val="22"/>
        </w:rPr>
        <w:t>Sessions totaling at least four hou</w:t>
      </w:r>
      <w:r w:rsidR="003A08EC">
        <w:rPr>
          <w:sz w:val="22"/>
          <w:szCs w:val="22"/>
        </w:rPr>
        <w:t>rs but no more than eight hours</w:t>
      </w:r>
      <w:r w:rsidR="00436DF9">
        <w:rPr>
          <w:sz w:val="22"/>
          <w:szCs w:val="22"/>
        </w:rPr>
        <w:t>.</w:t>
      </w:r>
    </w:p>
    <w:p w:rsidR="002E4E61" w:rsidRDefault="002E4E61" w:rsidP="002E4E61">
      <w:pPr>
        <w:rPr>
          <w:sz w:val="22"/>
          <w:szCs w:val="22"/>
        </w:rPr>
      </w:pPr>
    </w:p>
    <w:p w:rsidR="002E4E61" w:rsidRPr="00016E39" w:rsidRDefault="002E4E61" w:rsidP="002E4E61">
      <w:pPr>
        <w:rPr>
          <w:sz w:val="22"/>
          <w:szCs w:val="22"/>
        </w:rPr>
      </w:pPr>
      <w:r>
        <w:rPr>
          <w:sz w:val="22"/>
          <w:szCs w:val="22"/>
        </w:rPr>
        <w:t xml:space="preserve">If the training will be held the day before kick-off, funding may include </w:t>
      </w:r>
      <w:r w:rsidRPr="00016E39">
        <w:rPr>
          <w:sz w:val="22"/>
          <w:szCs w:val="22"/>
        </w:rPr>
        <w:t>travel</w:t>
      </w:r>
      <w:r w:rsidR="003A08EC">
        <w:rPr>
          <w:sz w:val="22"/>
          <w:szCs w:val="22"/>
        </w:rPr>
        <w:t xml:space="preserve"> (mileage)</w:t>
      </w:r>
      <w:r>
        <w:rPr>
          <w:sz w:val="22"/>
          <w:szCs w:val="22"/>
        </w:rPr>
        <w:t xml:space="preserve">, </w:t>
      </w:r>
      <w:r w:rsidRPr="00016E39">
        <w:rPr>
          <w:sz w:val="22"/>
          <w:szCs w:val="22"/>
        </w:rPr>
        <w:t>lodging,</w:t>
      </w:r>
      <w:r>
        <w:rPr>
          <w:sz w:val="22"/>
          <w:szCs w:val="22"/>
        </w:rPr>
        <w:t xml:space="preserve"> and materials,</w:t>
      </w:r>
      <w:r w:rsidR="00B80610">
        <w:rPr>
          <w:sz w:val="22"/>
          <w:szCs w:val="22"/>
        </w:rPr>
        <w:t xml:space="preserve"> within Fiscal Year 2017</w:t>
      </w:r>
      <w:r w:rsidR="003A08EC">
        <w:rPr>
          <w:sz w:val="22"/>
          <w:szCs w:val="22"/>
        </w:rPr>
        <w:t xml:space="preserve"> per diem rates.</w:t>
      </w:r>
      <w:r w:rsidRPr="00016E39">
        <w:rPr>
          <w:sz w:val="22"/>
          <w:szCs w:val="22"/>
        </w:rPr>
        <w:t xml:space="preserve"> </w:t>
      </w:r>
      <w:r>
        <w:rPr>
          <w:sz w:val="22"/>
          <w:szCs w:val="22"/>
        </w:rPr>
        <w:t xml:space="preserve">If teacher professional development </w:t>
      </w:r>
      <w:r w:rsidR="003A08EC">
        <w:rPr>
          <w:sz w:val="22"/>
          <w:szCs w:val="22"/>
        </w:rPr>
        <w:t>for team teachers will be held k</w:t>
      </w:r>
      <w:r>
        <w:rPr>
          <w:sz w:val="22"/>
          <w:szCs w:val="22"/>
        </w:rPr>
        <w:t>ick-off d</w:t>
      </w:r>
      <w:r w:rsidR="003A08EC">
        <w:rPr>
          <w:sz w:val="22"/>
          <w:szCs w:val="22"/>
        </w:rPr>
        <w:t>ay, funding may include</w:t>
      </w:r>
      <w:r>
        <w:rPr>
          <w:sz w:val="22"/>
          <w:szCs w:val="22"/>
        </w:rPr>
        <w:t xml:space="preserve"> travel (mileage) and training materials. Teachers and their </w:t>
      </w:r>
      <w:r w:rsidRPr="00016E39">
        <w:rPr>
          <w:sz w:val="22"/>
          <w:szCs w:val="22"/>
        </w:rPr>
        <w:t xml:space="preserve">schools </w:t>
      </w:r>
      <w:r>
        <w:rPr>
          <w:sz w:val="22"/>
          <w:szCs w:val="22"/>
        </w:rPr>
        <w:t>must be identified in the proposal.</w:t>
      </w:r>
    </w:p>
    <w:p w:rsidR="002E4E61" w:rsidRDefault="002E4E61" w:rsidP="002E4E61">
      <w:pPr>
        <w:rPr>
          <w:sz w:val="22"/>
          <w:szCs w:val="22"/>
        </w:rPr>
      </w:pPr>
      <w:r>
        <w:rPr>
          <w:sz w:val="22"/>
          <w:szCs w:val="22"/>
        </w:rPr>
        <w:t xml:space="preserve">Funding will include exact reimbursement for costs: </w:t>
      </w:r>
    </w:p>
    <w:p w:rsidR="002E4E61" w:rsidRDefault="002E4E61" w:rsidP="002E4E61">
      <w:pPr>
        <w:pStyle w:val="ListParagraph"/>
        <w:numPr>
          <w:ilvl w:val="0"/>
          <w:numId w:val="34"/>
        </w:numPr>
        <w:rPr>
          <w:sz w:val="22"/>
          <w:szCs w:val="22"/>
        </w:rPr>
      </w:pPr>
      <w:r>
        <w:rPr>
          <w:sz w:val="22"/>
          <w:szCs w:val="22"/>
        </w:rPr>
        <w:t>U</w:t>
      </w:r>
      <w:r w:rsidRPr="008E0E87">
        <w:rPr>
          <w:sz w:val="22"/>
          <w:szCs w:val="22"/>
        </w:rPr>
        <w:t>p to and not exceeding the amounts below;</w:t>
      </w:r>
    </w:p>
    <w:p w:rsidR="002E4E61" w:rsidRDefault="002E4E61" w:rsidP="002E4E61">
      <w:pPr>
        <w:pStyle w:val="ListParagraph"/>
        <w:numPr>
          <w:ilvl w:val="0"/>
          <w:numId w:val="34"/>
        </w:numPr>
        <w:rPr>
          <w:sz w:val="22"/>
          <w:szCs w:val="22"/>
        </w:rPr>
      </w:pPr>
      <w:r>
        <w:rPr>
          <w:sz w:val="22"/>
          <w:szCs w:val="22"/>
        </w:rPr>
        <w:t>P</w:t>
      </w:r>
      <w:r w:rsidRPr="008E0E87">
        <w:rPr>
          <w:sz w:val="22"/>
          <w:szCs w:val="22"/>
        </w:rPr>
        <w:t xml:space="preserve">er teacher; </w:t>
      </w:r>
      <w:r>
        <w:rPr>
          <w:sz w:val="22"/>
          <w:szCs w:val="22"/>
        </w:rPr>
        <w:t>and</w:t>
      </w:r>
    </w:p>
    <w:p w:rsidR="002E4E61" w:rsidRPr="008E0E87" w:rsidRDefault="002E4E61" w:rsidP="002E4E61">
      <w:pPr>
        <w:pStyle w:val="ListParagraph"/>
        <w:numPr>
          <w:ilvl w:val="0"/>
          <w:numId w:val="34"/>
        </w:numPr>
        <w:rPr>
          <w:sz w:val="22"/>
          <w:szCs w:val="22"/>
        </w:rPr>
      </w:pPr>
      <w:r>
        <w:rPr>
          <w:sz w:val="22"/>
          <w:szCs w:val="22"/>
        </w:rPr>
        <w:t>F</w:t>
      </w:r>
      <w:r w:rsidRPr="008E0E87">
        <w:rPr>
          <w:sz w:val="22"/>
          <w:szCs w:val="22"/>
        </w:rPr>
        <w:t xml:space="preserve">or no more </w:t>
      </w:r>
      <w:r w:rsidR="008853A5">
        <w:rPr>
          <w:sz w:val="22"/>
          <w:szCs w:val="22"/>
        </w:rPr>
        <w:t xml:space="preserve">than </w:t>
      </w:r>
      <w:r w:rsidRPr="008E0E87">
        <w:rPr>
          <w:sz w:val="22"/>
          <w:szCs w:val="22"/>
        </w:rPr>
        <w:t>two days, including travel time.</w:t>
      </w:r>
    </w:p>
    <w:p w:rsidR="002E4E61" w:rsidRDefault="002E4E61" w:rsidP="002E4E61">
      <w:pPr>
        <w:rPr>
          <w:sz w:val="22"/>
          <w:szCs w:val="22"/>
        </w:rPr>
      </w:pPr>
    </w:p>
    <w:tbl>
      <w:tblPr>
        <w:tblStyle w:val="TableGrid"/>
        <w:tblW w:w="0" w:type="auto"/>
        <w:tblInd w:w="108" w:type="dxa"/>
        <w:tblLook w:val="04A0" w:firstRow="1" w:lastRow="0" w:firstColumn="1" w:lastColumn="0" w:noHBand="0" w:noVBand="1"/>
      </w:tblPr>
      <w:tblGrid>
        <w:gridCol w:w="1499"/>
        <w:gridCol w:w="2047"/>
        <w:gridCol w:w="2018"/>
        <w:gridCol w:w="3678"/>
      </w:tblGrid>
      <w:tr w:rsidR="002E4E61" w:rsidTr="00A93328">
        <w:tc>
          <w:tcPr>
            <w:tcW w:w="1530" w:type="dxa"/>
          </w:tcPr>
          <w:p w:rsidR="002E4E61" w:rsidRPr="002631E4" w:rsidRDefault="002E4E61" w:rsidP="00FA522A">
            <w:pPr>
              <w:rPr>
                <w:b/>
                <w:caps/>
                <w:sz w:val="18"/>
                <w:szCs w:val="22"/>
              </w:rPr>
            </w:pPr>
            <w:r w:rsidRPr="002631E4">
              <w:rPr>
                <w:b/>
                <w:caps/>
                <w:sz w:val="18"/>
                <w:szCs w:val="22"/>
              </w:rPr>
              <w:t>Item</w:t>
            </w:r>
          </w:p>
        </w:tc>
        <w:tc>
          <w:tcPr>
            <w:tcW w:w="2070" w:type="dxa"/>
          </w:tcPr>
          <w:p w:rsidR="002E4E61" w:rsidRPr="002631E4" w:rsidRDefault="002E4E61" w:rsidP="00FA522A">
            <w:pPr>
              <w:rPr>
                <w:b/>
                <w:caps/>
                <w:sz w:val="18"/>
                <w:szCs w:val="22"/>
              </w:rPr>
            </w:pPr>
            <w:r w:rsidRPr="002631E4">
              <w:rPr>
                <w:b/>
                <w:caps/>
                <w:sz w:val="18"/>
                <w:szCs w:val="22"/>
              </w:rPr>
              <w:t>Total Maximum</w:t>
            </w:r>
          </w:p>
          <w:p w:rsidR="002E4E61" w:rsidRPr="002631E4" w:rsidRDefault="002E4E61" w:rsidP="00FA522A">
            <w:pPr>
              <w:rPr>
                <w:b/>
                <w:caps/>
                <w:sz w:val="18"/>
                <w:szCs w:val="22"/>
              </w:rPr>
            </w:pPr>
            <w:r w:rsidRPr="002631E4">
              <w:rPr>
                <w:b/>
                <w:caps/>
                <w:sz w:val="18"/>
                <w:szCs w:val="22"/>
              </w:rPr>
              <w:t>Cost, if professional development is the same day as Kick-off</w:t>
            </w:r>
          </w:p>
        </w:tc>
        <w:tc>
          <w:tcPr>
            <w:tcW w:w="2070" w:type="dxa"/>
          </w:tcPr>
          <w:p w:rsidR="002E4E61" w:rsidRPr="002631E4" w:rsidRDefault="002E4E61" w:rsidP="00FA522A">
            <w:pPr>
              <w:rPr>
                <w:b/>
                <w:caps/>
                <w:sz w:val="18"/>
                <w:szCs w:val="22"/>
              </w:rPr>
            </w:pPr>
            <w:r w:rsidRPr="002631E4">
              <w:rPr>
                <w:b/>
                <w:caps/>
                <w:sz w:val="18"/>
                <w:szCs w:val="22"/>
              </w:rPr>
              <w:t>Total Maximum Cost for Two Days, if training occurs the day before kick-off</w:t>
            </w:r>
          </w:p>
        </w:tc>
        <w:tc>
          <w:tcPr>
            <w:tcW w:w="3798" w:type="dxa"/>
          </w:tcPr>
          <w:p w:rsidR="002E4E61" w:rsidRPr="002631E4" w:rsidRDefault="002E4E61" w:rsidP="00FA522A">
            <w:pPr>
              <w:rPr>
                <w:b/>
                <w:caps/>
                <w:sz w:val="18"/>
                <w:szCs w:val="22"/>
              </w:rPr>
            </w:pPr>
            <w:r w:rsidRPr="002631E4">
              <w:rPr>
                <w:b/>
                <w:caps/>
                <w:sz w:val="18"/>
                <w:szCs w:val="22"/>
              </w:rPr>
              <w:t>Additional Restrictions and Limits</w:t>
            </w:r>
          </w:p>
        </w:tc>
      </w:tr>
      <w:tr w:rsidR="002E4E61" w:rsidTr="00A93328">
        <w:tc>
          <w:tcPr>
            <w:tcW w:w="1530" w:type="dxa"/>
          </w:tcPr>
          <w:p w:rsidR="002E4E61" w:rsidRPr="002631E4" w:rsidRDefault="002E4E61" w:rsidP="00FA522A">
            <w:pPr>
              <w:rPr>
                <w:sz w:val="18"/>
                <w:szCs w:val="22"/>
              </w:rPr>
            </w:pPr>
            <w:r w:rsidRPr="002631E4">
              <w:rPr>
                <w:sz w:val="18"/>
                <w:szCs w:val="22"/>
              </w:rPr>
              <w:t>Materials</w:t>
            </w:r>
          </w:p>
        </w:tc>
        <w:tc>
          <w:tcPr>
            <w:tcW w:w="2070" w:type="dxa"/>
          </w:tcPr>
          <w:p w:rsidR="002E4E61" w:rsidRPr="003A08EC" w:rsidRDefault="002E4E61" w:rsidP="00260536">
            <w:pPr>
              <w:jc w:val="right"/>
              <w:rPr>
                <w:sz w:val="18"/>
                <w:szCs w:val="22"/>
              </w:rPr>
            </w:pPr>
            <w:r w:rsidRPr="003A08EC">
              <w:rPr>
                <w:sz w:val="18"/>
                <w:szCs w:val="22"/>
              </w:rPr>
              <w:t>$</w:t>
            </w:r>
            <w:r w:rsidR="00260536">
              <w:rPr>
                <w:sz w:val="18"/>
                <w:szCs w:val="22"/>
              </w:rPr>
              <w:t>200</w:t>
            </w:r>
          </w:p>
        </w:tc>
        <w:tc>
          <w:tcPr>
            <w:tcW w:w="2070" w:type="dxa"/>
          </w:tcPr>
          <w:p w:rsidR="002E4E61" w:rsidRPr="003A08EC" w:rsidRDefault="002E4E61" w:rsidP="00260536">
            <w:pPr>
              <w:jc w:val="right"/>
              <w:rPr>
                <w:sz w:val="18"/>
                <w:szCs w:val="22"/>
              </w:rPr>
            </w:pPr>
            <w:r w:rsidRPr="003A08EC">
              <w:rPr>
                <w:sz w:val="18"/>
                <w:szCs w:val="22"/>
              </w:rPr>
              <w:t>$</w:t>
            </w:r>
            <w:r w:rsidR="00260536">
              <w:rPr>
                <w:sz w:val="18"/>
                <w:szCs w:val="22"/>
              </w:rPr>
              <w:t>200</w:t>
            </w:r>
          </w:p>
        </w:tc>
        <w:tc>
          <w:tcPr>
            <w:tcW w:w="3798" w:type="dxa"/>
          </w:tcPr>
          <w:p w:rsidR="002E4E61" w:rsidRPr="002631E4" w:rsidRDefault="00A73B94" w:rsidP="00FA522A">
            <w:pPr>
              <w:rPr>
                <w:sz w:val="18"/>
                <w:szCs w:val="22"/>
              </w:rPr>
            </w:pPr>
            <w:r>
              <w:rPr>
                <w:sz w:val="18"/>
                <w:szCs w:val="22"/>
              </w:rPr>
              <w:t>Per new lead</w:t>
            </w:r>
            <w:r w:rsidR="002E4E61" w:rsidRPr="002631E4">
              <w:rPr>
                <w:sz w:val="18"/>
                <w:szCs w:val="22"/>
              </w:rPr>
              <w:t xml:space="preserve"> teacher participant</w:t>
            </w:r>
          </w:p>
        </w:tc>
      </w:tr>
      <w:tr w:rsidR="002E4E61" w:rsidTr="00A93328">
        <w:tc>
          <w:tcPr>
            <w:tcW w:w="1530" w:type="dxa"/>
          </w:tcPr>
          <w:p w:rsidR="002E4E61" w:rsidRPr="002631E4" w:rsidRDefault="002E4E61" w:rsidP="00FA522A">
            <w:pPr>
              <w:rPr>
                <w:sz w:val="18"/>
                <w:szCs w:val="22"/>
              </w:rPr>
            </w:pPr>
            <w:r w:rsidRPr="002631E4">
              <w:rPr>
                <w:sz w:val="18"/>
                <w:szCs w:val="22"/>
              </w:rPr>
              <w:t>Lodging</w:t>
            </w:r>
          </w:p>
        </w:tc>
        <w:tc>
          <w:tcPr>
            <w:tcW w:w="2070" w:type="dxa"/>
          </w:tcPr>
          <w:p w:rsidR="002E4E61" w:rsidRPr="003A08EC" w:rsidRDefault="002E4E61" w:rsidP="00FA522A">
            <w:pPr>
              <w:jc w:val="right"/>
              <w:rPr>
                <w:sz w:val="18"/>
                <w:szCs w:val="22"/>
              </w:rPr>
            </w:pPr>
            <w:r w:rsidRPr="003A08EC">
              <w:rPr>
                <w:sz w:val="18"/>
                <w:szCs w:val="22"/>
              </w:rPr>
              <w:t>$   0.00</w:t>
            </w:r>
          </w:p>
        </w:tc>
        <w:tc>
          <w:tcPr>
            <w:tcW w:w="2070" w:type="dxa"/>
          </w:tcPr>
          <w:p w:rsidR="002E4E61" w:rsidRPr="003A08EC" w:rsidRDefault="00EF3347" w:rsidP="00FA522A">
            <w:pPr>
              <w:jc w:val="right"/>
              <w:rPr>
                <w:sz w:val="18"/>
                <w:szCs w:val="22"/>
              </w:rPr>
            </w:pPr>
            <w:hyperlink r:id="rId12" w:history="1">
              <w:r w:rsidR="003A08EC" w:rsidRPr="003A08EC">
                <w:rPr>
                  <w:rStyle w:val="Hyperlink"/>
                  <w:sz w:val="18"/>
                  <w:szCs w:val="22"/>
                </w:rPr>
                <w:t>Check per diem rates</w:t>
              </w:r>
            </w:hyperlink>
          </w:p>
        </w:tc>
        <w:tc>
          <w:tcPr>
            <w:tcW w:w="3798" w:type="dxa"/>
          </w:tcPr>
          <w:p w:rsidR="002E4E61" w:rsidRPr="002631E4" w:rsidRDefault="002E4E61" w:rsidP="00FA522A">
            <w:pPr>
              <w:rPr>
                <w:sz w:val="18"/>
                <w:szCs w:val="22"/>
              </w:rPr>
            </w:pPr>
            <w:r w:rsidRPr="002631E4">
              <w:rPr>
                <w:sz w:val="18"/>
                <w:szCs w:val="22"/>
              </w:rPr>
              <w:t>Lodging should be for no more than one night.</w:t>
            </w:r>
          </w:p>
        </w:tc>
      </w:tr>
      <w:tr w:rsidR="002E4E61" w:rsidTr="00A93328">
        <w:tc>
          <w:tcPr>
            <w:tcW w:w="1530" w:type="dxa"/>
          </w:tcPr>
          <w:p w:rsidR="002E4E61" w:rsidRPr="002631E4" w:rsidRDefault="003A08EC" w:rsidP="00FA522A">
            <w:pPr>
              <w:rPr>
                <w:sz w:val="18"/>
                <w:szCs w:val="22"/>
              </w:rPr>
            </w:pPr>
            <w:r>
              <w:rPr>
                <w:sz w:val="18"/>
                <w:szCs w:val="22"/>
              </w:rPr>
              <w:t>Travel (mileage</w:t>
            </w:r>
            <w:r w:rsidR="002E4E61" w:rsidRPr="002631E4">
              <w:rPr>
                <w:sz w:val="18"/>
                <w:szCs w:val="22"/>
              </w:rPr>
              <w:t>)</w:t>
            </w:r>
          </w:p>
        </w:tc>
        <w:tc>
          <w:tcPr>
            <w:tcW w:w="2070" w:type="dxa"/>
          </w:tcPr>
          <w:p w:rsidR="002E4E61" w:rsidRPr="003A08EC" w:rsidRDefault="003A08EC" w:rsidP="003A08EC">
            <w:pPr>
              <w:jc w:val="right"/>
              <w:rPr>
                <w:sz w:val="18"/>
                <w:szCs w:val="22"/>
              </w:rPr>
            </w:pPr>
            <w:r>
              <w:rPr>
                <w:sz w:val="18"/>
                <w:szCs w:val="22"/>
              </w:rPr>
              <w:t>$   64.80 (at $0.54 per mile for 120 miles)</w:t>
            </w:r>
          </w:p>
        </w:tc>
        <w:tc>
          <w:tcPr>
            <w:tcW w:w="2070" w:type="dxa"/>
          </w:tcPr>
          <w:p w:rsidR="002E4E61" w:rsidRPr="003A08EC" w:rsidRDefault="003A08EC" w:rsidP="003A08EC">
            <w:pPr>
              <w:jc w:val="right"/>
              <w:rPr>
                <w:sz w:val="18"/>
                <w:szCs w:val="22"/>
              </w:rPr>
            </w:pPr>
            <w:r>
              <w:rPr>
                <w:sz w:val="18"/>
                <w:szCs w:val="22"/>
              </w:rPr>
              <w:t>$   64.80 (at $0.54 per mile for 120 miles)</w:t>
            </w:r>
          </w:p>
        </w:tc>
        <w:tc>
          <w:tcPr>
            <w:tcW w:w="3798" w:type="dxa"/>
          </w:tcPr>
          <w:p w:rsidR="002E4E61" w:rsidRPr="002631E4" w:rsidRDefault="002E4E61" w:rsidP="00896D66">
            <w:pPr>
              <w:pStyle w:val="ListParagraph"/>
              <w:numPr>
                <w:ilvl w:val="0"/>
                <w:numId w:val="33"/>
              </w:numPr>
              <w:ind w:left="252" w:hanging="252"/>
              <w:rPr>
                <w:sz w:val="18"/>
                <w:szCs w:val="22"/>
              </w:rPr>
            </w:pPr>
            <w:r w:rsidRPr="002631E4">
              <w:rPr>
                <w:sz w:val="18"/>
                <w:szCs w:val="22"/>
              </w:rPr>
              <w:t>Privately-owned vehicle</w:t>
            </w:r>
          </w:p>
          <w:p w:rsidR="002E4E61" w:rsidRPr="002631E4" w:rsidRDefault="002E4E61" w:rsidP="00896D66">
            <w:pPr>
              <w:pStyle w:val="ListParagraph"/>
              <w:numPr>
                <w:ilvl w:val="0"/>
                <w:numId w:val="33"/>
              </w:numPr>
              <w:ind w:left="252" w:hanging="252"/>
              <w:rPr>
                <w:sz w:val="18"/>
                <w:szCs w:val="22"/>
              </w:rPr>
            </w:pPr>
            <w:r w:rsidRPr="002631E4">
              <w:rPr>
                <w:sz w:val="18"/>
                <w:szCs w:val="22"/>
              </w:rPr>
              <w:t xml:space="preserve">Mileage only </w:t>
            </w:r>
          </w:p>
          <w:p w:rsidR="002E4E61" w:rsidRPr="002631E4" w:rsidRDefault="002E4E61" w:rsidP="00896D66">
            <w:pPr>
              <w:pStyle w:val="ListParagraph"/>
              <w:numPr>
                <w:ilvl w:val="0"/>
                <w:numId w:val="33"/>
              </w:numPr>
              <w:ind w:left="252" w:hanging="252"/>
              <w:rPr>
                <w:sz w:val="18"/>
                <w:szCs w:val="22"/>
              </w:rPr>
            </w:pPr>
            <w:r w:rsidRPr="002631E4">
              <w:rPr>
                <w:sz w:val="18"/>
                <w:szCs w:val="22"/>
              </w:rPr>
              <w:t xml:space="preserve">First and last day (combined); </w:t>
            </w:r>
          </w:p>
          <w:p w:rsidR="002E4E61" w:rsidRPr="008853A5" w:rsidRDefault="002E4E61" w:rsidP="00896D66">
            <w:pPr>
              <w:pStyle w:val="ListParagraph"/>
              <w:numPr>
                <w:ilvl w:val="0"/>
                <w:numId w:val="33"/>
              </w:numPr>
              <w:ind w:left="252" w:hanging="252"/>
              <w:rPr>
                <w:sz w:val="18"/>
                <w:szCs w:val="22"/>
              </w:rPr>
            </w:pPr>
            <w:r w:rsidRPr="002631E4">
              <w:rPr>
                <w:sz w:val="18"/>
                <w:szCs w:val="22"/>
              </w:rPr>
              <w:t>To training site from</w:t>
            </w:r>
            <w:r w:rsidR="00A93328">
              <w:rPr>
                <w:sz w:val="18"/>
                <w:szCs w:val="22"/>
              </w:rPr>
              <w:t xml:space="preserve"> point of origin (school site/</w:t>
            </w:r>
            <w:r w:rsidRPr="002631E4">
              <w:rPr>
                <w:sz w:val="18"/>
                <w:szCs w:val="22"/>
              </w:rPr>
              <w:t>home), if lodging is required.</w:t>
            </w:r>
          </w:p>
        </w:tc>
      </w:tr>
    </w:tbl>
    <w:p w:rsidR="002E4E61" w:rsidRDefault="002E4E61" w:rsidP="002E4E61">
      <w:pPr>
        <w:rPr>
          <w:sz w:val="22"/>
          <w:szCs w:val="22"/>
        </w:rPr>
      </w:pPr>
    </w:p>
    <w:p w:rsidR="00431798" w:rsidRDefault="00431798" w:rsidP="002E4E61">
      <w:pPr>
        <w:rPr>
          <w:sz w:val="22"/>
          <w:szCs w:val="22"/>
        </w:rPr>
      </w:pPr>
    </w:p>
    <w:p w:rsidR="00750FEC" w:rsidRDefault="00750FEC" w:rsidP="002E4E61">
      <w:pPr>
        <w:rPr>
          <w:sz w:val="22"/>
          <w:szCs w:val="22"/>
        </w:rPr>
      </w:pPr>
      <w:r w:rsidRPr="0098639B">
        <w:rPr>
          <w:sz w:val="22"/>
          <w:szCs w:val="22"/>
        </w:rPr>
        <w:lastRenderedPageBreak/>
        <w:t>**</w:t>
      </w:r>
      <w:r w:rsidR="00045E3F" w:rsidRPr="0098639B">
        <w:rPr>
          <w:b/>
          <w:sz w:val="22"/>
          <w:szCs w:val="22"/>
        </w:rPr>
        <w:t>Please refer to VIII.</w:t>
      </w:r>
      <w:r w:rsidRPr="0098639B">
        <w:rPr>
          <w:b/>
          <w:sz w:val="22"/>
          <w:szCs w:val="22"/>
        </w:rPr>
        <w:t xml:space="preserve"> </w:t>
      </w:r>
      <w:hyperlink w:anchor="VIII_Form_Assistance" w:history="1">
        <w:r w:rsidR="00EC4280" w:rsidRPr="0098639B">
          <w:rPr>
            <w:rStyle w:val="Hyperlink"/>
            <w:b/>
            <w:sz w:val="22"/>
            <w:szCs w:val="22"/>
          </w:rPr>
          <w:t>Form Assistance</w:t>
        </w:r>
      </w:hyperlink>
      <w:r w:rsidR="00EC4280" w:rsidRPr="0098639B">
        <w:rPr>
          <w:b/>
          <w:sz w:val="22"/>
          <w:szCs w:val="22"/>
        </w:rPr>
        <w:t xml:space="preserve"> </w:t>
      </w:r>
      <w:r w:rsidR="000B5601" w:rsidRPr="0098639B">
        <w:rPr>
          <w:b/>
          <w:sz w:val="22"/>
          <w:szCs w:val="22"/>
        </w:rPr>
        <w:t xml:space="preserve">for </w:t>
      </w:r>
      <w:r w:rsidR="00EC4280" w:rsidRPr="0098639B">
        <w:rPr>
          <w:b/>
          <w:sz w:val="22"/>
          <w:szCs w:val="22"/>
        </w:rPr>
        <w:t>help in completing th</w:t>
      </w:r>
      <w:r w:rsidRPr="0098639B">
        <w:rPr>
          <w:b/>
          <w:sz w:val="22"/>
          <w:szCs w:val="22"/>
        </w:rPr>
        <w:t xml:space="preserve">e </w:t>
      </w:r>
      <w:r w:rsidR="00EC4280" w:rsidRPr="0098639B">
        <w:rPr>
          <w:b/>
          <w:sz w:val="22"/>
          <w:szCs w:val="22"/>
        </w:rPr>
        <w:t>grants.gov required forms.</w:t>
      </w:r>
      <w:r w:rsidR="00EC4280" w:rsidRPr="0098639B" w:rsidDel="00EC4280">
        <w:rPr>
          <w:b/>
          <w:sz w:val="22"/>
          <w:szCs w:val="22"/>
        </w:rPr>
        <w:t xml:space="preserve"> </w:t>
      </w:r>
      <w:r w:rsidRPr="0098639B">
        <w:rPr>
          <w:sz w:val="22"/>
          <w:szCs w:val="22"/>
        </w:rPr>
        <w:t>**</w:t>
      </w:r>
    </w:p>
    <w:p w:rsidR="0098639B" w:rsidRPr="0098639B" w:rsidRDefault="0098639B" w:rsidP="002E4E61">
      <w:pPr>
        <w:rPr>
          <w:sz w:val="22"/>
          <w:szCs w:val="22"/>
        </w:rPr>
      </w:pPr>
    </w:p>
    <w:p w:rsidR="002E4E61" w:rsidRPr="0098639B" w:rsidRDefault="005268F1" w:rsidP="002E4E61">
      <w:pPr>
        <w:rPr>
          <w:sz w:val="22"/>
          <w:szCs w:val="22"/>
        </w:rPr>
      </w:pPr>
      <w:r w:rsidRPr="0098639B">
        <w:rPr>
          <w:sz w:val="22"/>
          <w:szCs w:val="22"/>
        </w:rPr>
        <w:t>I</w:t>
      </w:r>
      <w:r w:rsidR="00162CB5" w:rsidRPr="0098639B">
        <w:rPr>
          <w:sz w:val="22"/>
          <w:szCs w:val="22"/>
        </w:rPr>
        <w:t xml:space="preserve">n addition to information requested in the grants.gov standard form instructions, your proposal </w:t>
      </w:r>
      <w:r w:rsidR="002E4E61" w:rsidRPr="0098639B">
        <w:rPr>
          <w:sz w:val="22"/>
          <w:szCs w:val="22"/>
        </w:rPr>
        <w:t xml:space="preserve">must </w:t>
      </w:r>
      <w:r w:rsidR="00162CB5" w:rsidRPr="0098639B">
        <w:rPr>
          <w:sz w:val="22"/>
          <w:szCs w:val="22"/>
        </w:rPr>
        <w:t xml:space="preserve">include </w:t>
      </w:r>
      <w:r w:rsidR="00AE580C" w:rsidRPr="0098639B">
        <w:rPr>
          <w:sz w:val="22"/>
          <w:szCs w:val="22"/>
        </w:rPr>
        <w:t xml:space="preserve">the following </w:t>
      </w:r>
      <w:r w:rsidR="00162CB5" w:rsidRPr="0098639B">
        <w:rPr>
          <w:sz w:val="22"/>
          <w:szCs w:val="22"/>
        </w:rPr>
        <w:t xml:space="preserve">as </w:t>
      </w:r>
      <w:r w:rsidR="00AE580C" w:rsidRPr="0098639B">
        <w:rPr>
          <w:sz w:val="22"/>
          <w:szCs w:val="22"/>
        </w:rPr>
        <w:t>attachments</w:t>
      </w:r>
      <w:r w:rsidR="00EC4280" w:rsidRPr="0098639B">
        <w:rPr>
          <w:sz w:val="22"/>
          <w:szCs w:val="22"/>
        </w:rPr>
        <w:t xml:space="preserve">.  </w:t>
      </w:r>
    </w:p>
    <w:p w:rsidR="0098639B" w:rsidRDefault="0098639B" w:rsidP="0039573F">
      <w:pPr>
        <w:pStyle w:val="ListParagraph"/>
        <w:numPr>
          <w:ilvl w:val="0"/>
          <w:numId w:val="1"/>
        </w:numPr>
        <w:ind w:left="630" w:hanging="270"/>
        <w:rPr>
          <w:sz w:val="22"/>
          <w:szCs w:val="22"/>
        </w:rPr>
      </w:pPr>
      <w:r>
        <w:rPr>
          <w:sz w:val="22"/>
          <w:szCs w:val="22"/>
        </w:rPr>
        <w:t xml:space="preserve">Attachment Name: </w:t>
      </w:r>
      <w:r w:rsidRPr="0098639B">
        <w:rPr>
          <w:sz w:val="22"/>
          <w:szCs w:val="22"/>
          <w:u w:val="single"/>
        </w:rPr>
        <w:t>Hub Information and Funding</w:t>
      </w:r>
    </w:p>
    <w:p w:rsidR="00B04D60" w:rsidRPr="0098639B" w:rsidRDefault="00162CB5" w:rsidP="0098639B">
      <w:pPr>
        <w:pStyle w:val="ListParagraph"/>
        <w:ind w:left="630"/>
        <w:rPr>
          <w:sz w:val="22"/>
          <w:szCs w:val="22"/>
        </w:rPr>
      </w:pPr>
      <w:r w:rsidRPr="0098639B">
        <w:rPr>
          <w:sz w:val="22"/>
          <w:szCs w:val="22"/>
        </w:rPr>
        <w:t>A</w:t>
      </w:r>
      <w:r w:rsidR="0039573F" w:rsidRPr="0098639B">
        <w:rPr>
          <w:sz w:val="22"/>
          <w:szCs w:val="22"/>
        </w:rPr>
        <w:t xml:space="preserve"> document listing the counties in the hub’s service region, the number of middle </w:t>
      </w:r>
      <w:r w:rsidRPr="0098639B">
        <w:rPr>
          <w:sz w:val="22"/>
          <w:szCs w:val="22"/>
        </w:rPr>
        <w:t xml:space="preserve">schools </w:t>
      </w:r>
      <w:r w:rsidR="0039573F" w:rsidRPr="0098639B">
        <w:rPr>
          <w:sz w:val="22"/>
          <w:szCs w:val="22"/>
        </w:rPr>
        <w:t xml:space="preserve">and high schools participating, and the projected </w:t>
      </w:r>
      <w:r w:rsidR="00EC4280" w:rsidRPr="0098639B">
        <w:rPr>
          <w:sz w:val="22"/>
          <w:szCs w:val="22"/>
        </w:rPr>
        <w:t xml:space="preserve">number </w:t>
      </w:r>
      <w:r w:rsidR="0039573F" w:rsidRPr="0098639B">
        <w:rPr>
          <w:sz w:val="22"/>
          <w:szCs w:val="22"/>
        </w:rPr>
        <w:t xml:space="preserve">of teams for 2017. </w:t>
      </w:r>
      <w:r w:rsidR="00EC4280" w:rsidRPr="0098639B">
        <w:rPr>
          <w:sz w:val="22"/>
          <w:szCs w:val="22"/>
        </w:rPr>
        <w:t xml:space="preserve"> Include</w:t>
      </w:r>
      <w:r w:rsidR="0039573F" w:rsidRPr="0098639B">
        <w:rPr>
          <w:sz w:val="22"/>
          <w:szCs w:val="22"/>
        </w:rPr>
        <w:t xml:space="preserve"> the hub’s requested amount of funding. </w:t>
      </w:r>
    </w:p>
    <w:p w:rsidR="0098639B" w:rsidRDefault="0098639B" w:rsidP="00A93328">
      <w:pPr>
        <w:pStyle w:val="ListParagraph"/>
        <w:numPr>
          <w:ilvl w:val="0"/>
          <w:numId w:val="1"/>
        </w:numPr>
        <w:ind w:left="630" w:hanging="270"/>
        <w:rPr>
          <w:sz w:val="22"/>
          <w:szCs w:val="22"/>
        </w:rPr>
      </w:pPr>
      <w:r>
        <w:rPr>
          <w:sz w:val="22"/>
          <w:szCs w:val="22"/>
        </w:rPr>
        <w:t xml:space="preserve">Attachment Name: </w:t>
      </w:r>
      <w:r w:rsidRPr="0098639B">
        <w:rPr>
          <w:sz w:val="22"/>
          <w:szCs w:val="22"/>
          <w:u w:val="single"/>
        </w:rPr>
        <w:t>Training Information</w:t>
      </w:r>
    </w:p>
    <w:p w:rsidR="00154F9C" w:rsidRPr="0098639B" w:rsidRDefault="00162CB5" w:rsidP="0098639B">
      <w:pPr>
        <w:pStyle w:val="ListParagraph"/>
        <w:ind w:left="630"/>
        <w:rPr>
          <w:sz w:val="22"/>
          <w:szCs w:val="22"/>
        </w:rPr>
      </w:pPr>
      <w:r w:rsidRPr="0098639B">
        <w:rPr>
          <w:sz w:val="22"/>
          <w:szCs w:val="22"/>
        </w:rPr>
        <w:t>A</w:t>
      </w:r>
      <w:r w:rsidR="00AE580C" w:rsidRPr="0098639B">
        <w:rPr>
          <w:sz w:val="22"/>
          <w:szCs w:val="22"/>
        </w:rPr>
        <w:t xml:space="preserve"> document with all the t</w:t>
      </w:r>
      <w:r w:rsidR="00154F9C" w:rsidRPr="0098639B">
        <w:rPr>
          <w:sz w:val="22"/>
          <w:szCs w:val="22"/>
        </w:rPr>
        <w:t>raining information</w:t>
      </w:r>
      <w:r w:rsidR="00AE580C" w:rsidRPr="0098639B">
        <w:rPr>
          <w:sz w:val="22"/>
          <w:szCs w:val="22"/>
        </w:rPr>
        <w:t xml:space="preserve"> including:</w:t>
      </w:r>
    </w:p>
    <w:p w:rsidR="00154F9C" w:rsidRPr="0098639B" w:rsidRDefault="00154F9C" w:rsidP="00A93328">
      <w:pPr>
        <w:pStyle w:val="ListParagraph"/>
        <w:numPr>
          <w:ilvl w:val="1"/>
          <w:numId w:val="1"/>
        </w:numPr>
        <w:ind w:left="1170" w:hanging="270"/>
        <w:rPr>
          <w:sz w:val="22"/>
          <w:szCs w:val="22"/>
        </w:rPr>
      </w:pPr>
      <w:r w:rsidRPr="0098639B">
        <w:rPr>
          <w:sz w:val="22"/>
          <w:szCs w:val="22"/>
        </w:rPr>
        <w:t>Location</w:t>
      </w:r>
    </w:p>
    <w:p w:rsidR="00154F9C" w:rsidRPr="0098639B" w:rsidRDefault="00154F9C" w:rsidP="00A93328">
      <w:pPr>
        <w:pStyle w:val="ListParagraph"/>
        <w:numPr>
          <w:ilvl w:val="1"/>
          <w:numId w:val="1"/>
        </w:numPr>
        <w:ind w:left="1170" w:hanging="270"/>
        <w:rPr>
          <w:sz w:val="22"/>
          <w:szCs w:val="22"/>
        </w:rPr>
      </w:pPr>
      <w:r w:rsidRPr="0098639B">
        <w:rPr>
          <w:sz w:val="22"/>
          <w:szCs w:val="22"/>
        </w:rPr>
        <w:t>Date</w:t>
      </w:r>
    </w:p>
    <w:p w:rsidR="00154F9C" w:rsidRPr="0098639B" w:rsidRDefault="00154F9C" w:rsidP="00A93328">
      <w:pPr>
        <w:pStyle w:val="ListParagraph"/>
        <w:numPr>
          <w:ilvl w:val="1"/>
          <w:numId w:val="1"/>
        </w:numPr>
        <w:ind w:left="1170" w:hanging="270"/>
        <w:rPr>
          <w:sz w:val="22"/>
          <w:szCs w:val="22"/>
        </w:rPr>
      </w:pPr>
      <w:r w:rsidRPr="0098639B">
        <w:rPr>
          <w:sz w:val="22"/>
          <w:szCs w:val="22"/>
        </w:rPr>
        <w:t>Number of learning modules</w:t>
      </w:r>
    </w:p>
    <w:p w:rsidR="00154F9C" w:rsidRPr="0098639B" w:rsidRDefault="00154F9C" w:rsidP="00A93328">
      <w:pPr>
        <w:pStyle w:val="ListParagraph"/>
        <w:numPr>
          <w:ilvl w:val="1"/>
          <w:numId w:val="1"/>
        </w:numPr>
        <w:ind w:left="1170" w:hanging="270"/>
        <w:rPr>
          <w:sz w:val="22"/>
          <w:szCs w:val="22"/>
        </w:rPr>
      </w:pPr>
      <w:r w:rsidRPr="0098639B">
        <w:rPr>
          <w:sz w:val="22"/>
          <w:szCs w:val="22"/>
        </w:rPr>
        <w:t>Time allotted for each module</w:t>
      </w:r>
    </w:p>
    <w:p w:rsidR="00154F9C" w:rsidRPr="0098639B" w:rsidRDefault="00A93328" w:rsidP="00A93328">
      <w:pPr>
        <w:pStyle w:val="ListParagraph"/>
        <w:numPr>
          <w:ilvl w:val="1"/>
          <w:numId w:val="1"/>
        </w:numPr>
        <w:ind w:left="1170" w:hanging="270"/>
        <w:rPr>
          <w:sz w:val="22"/>
          <w:szCs w:val="22"/>
        </w:rPr>
      </w:pPr>
      <w:r w:rsidRPr="0098639B">
        <w:rPr>
          <w:sz w:val="22"/>
          <w:szCs w:val="22"/>
        </w:rPr>
        <w:t>Brief description</w:t>
      </w:r>
      <w:r w:rsidR="003F5155" w:rsidRPr="0098639B">
        <w:rPr>
          <w:sz w:val="22"/>
          <w:szCs w:val="22"/>
        </w:rPr>
        <w:t xml:space="preserve"> of</w:t>
      </w:r>
      <w:r w:rsidR="00154F9C" w:rsidRPr="0098639B">
        <w:rPr>
          <w:sz w:val="22"/>
          <w:szCs w:val="22"/>
        </w:rPr>
        <w:t xml:space="preserve"> learning objectives/modules</w:t>
      </w:r>
    </w:p>
    <w:p w:rsidR="00154F9C" w:rsidRPr="0098639B" w:rsidRDefault="00A93328" w:rsidP="00A93328">
      <w:pPr>
        <w:pStyle w:val="ListParagraph"/>
        <w:numPr>
          <w:ilvl w:val="1"/>
          <w:numId w:val="1"/>
        </w:numPr>
        <w:ind w:left="1170" w:hanging="270"/>
        <w:rPr>
          <w:sz w:val="22"/>
          <w:szCs w:val="22"/>
        </w:rPr>
      </w:pPr>
      <w:r w:rsidRPr="0098639B">
        <w:rPr>
          <w:sz w:val="22"/>
          <w:szCs w:val="22"/>
        </w:rPr>
        <w:t>Brief description</w:t>
      </w:r>
      <w:r w:rsidR="003F5155" w:rsidRPr="0098639B">
        <w:rPr>
          <w:sz w:val="22"/>
          <w:szCs w:val="22"/>
        </w:rPr>
        <w:t xml:space="preserve"> of learner</w:t>
      </w:r>
      <w:r w:rsidR="00154F9C" w:rsidRPr="0098639B">
        <w:rPr>
          <w:sz w:val="22"/>
          <w:szCs w:val="22"/>
        </w:rPr>
        <w:t>s</w:t>
      </w:r>
      <w:r w:rsidR="003F5155" w:rsidRPr="0098639B">
        <w:rPr>
          <w:sz w:val="22"/>
          <w:szCs w:val="22"/>
        </w:rPr>
        <w:t>’</w:t>
      </w:r>
      <w:r w:rsidR="00154F9C" w:rsidRPr="0098639B">
        <w:rPr>
          <w:sz w:val="22"/>
          <w:szCs w:val="22"/>
        </w:rPr>
        <w:t xml:space="preserve"> assessments</w:t>
      </w:r>
    </w:p>
    <w:p w:rsidR="00154F9C" w:rsidRPr="0098639B" w:rsidRDefault="00154F9C" w:rsidP="00A93328">
      <w:pPr>
        <w:pStyle w:val="ListParagraph"/>
        <w:numPr>
          <w:ilvl w:val="1"/>
          <w:numId w:val="1"/>
        </w:numPr>
        <w:ind w:left="1170" w:hanging="270"/>
        <w:rPr>
          <w:sz w:val="22"/>
          <w:szCs w:val="22"/>
        </w:rPr>
      </w:pPr>
      <w:r w:rsidRPr="0098639B">
        <w:rPr>
          <w:sz w:val="22"/>
          <w:szCs w:val="22"/>
        </w:rPr>
        <w:t>Item</w:t>
      </w:r>
      <w:r w:rsidR="003F5155" w:rsidRPr="0098639B">
        <w:rPr>
          <w:sz w:val="22"/>
          <w:szCs w:val="22"/>
        </w:rPr>
        <w:t>ized list of training materials</w:t>
      </w:r>
    </w:p>
    <w:p w:rsidR="00154F9C" w:rsidRPr="0098639B" w:rsidRDefault="00C4310E" w:rsidP="00A93328">
      <w:pPr>
        <w:pStyle w:val="ListParagraph"/>
        <w:numPr>
          <w:ilvl w:val="1"/>
          <w:numId w:val="1"/>
        </w:numPr>
        <w:ind w:left="1170" w:hanging="270"/>
        <w:rPr>
          <w:sz w:val="22"/>
          <w:szCs w:val="22"/>
        </w:rPr>
      </w:pPr>
      <w:r w:rsidRPr="0098639B">
        <w:rPr>
          <w:sz w:val="22"/>
          <w:szCs w:val="22"/>
        </w:rPr>
        <w:t>C</w:t>
      </w:r>
      <w:r w:rsidR="003F5155" w:rsidRPr="0098639B">
        <w:rPr>
          <w:sz w:val="22"/>
          <w:szCs w:val="22"/>
        </w:rPr>
        <w:t>ost per unit (teacher)</w:t>
      </w:r>
    </w:p>
    <w:p w:rsidR="00154F9C" w:rsidRPr="0098639B" w:rsidRDefault="00C4310E" w:rsidP="00A93328">
      <w:pPr>
        <w:pStyle w:val="ListParagraph"/>
        <w:numPr>
          <w:ilvl w:val="1"/>
          <w:numId w:val="1"/>
        </w:numPr>
        <w:ind w:left="1170" w:hanging="270"/>
        <w:rPr>
          <w:sz w:val="22"/>
          <w:szCs w:val="22"/>
        </w:rPr>
      </w:pPr>
      <w:r w:rsidRPr="0098639B">
        <w:rPr>
          <w:sz w:val="22"/>
          <w:szCs w:val="22"/>
        </w:rPr>
        <w:t>V</w:t>
      </w:r>
      <w:r w:rsidR="00154F9C" w:rsidRPr="0098639B">
        <w:rPr>
          <w:sz w:val="22"/>
          <w:szCs w:val="22"/>
        </w:rPr>
        <w:t>endor</w:t>
      </w:r>
    </w:p>
    <w:p w:rsidR="0098639B" w:rsidRDefault="0098639B" w:rsidP="002E4E61">
      <w:pPr>
        <w:pStyle w:val="ListParagraph"/>
        <w:numPr>
          <w:ilvl w:val="0"/>
          <w:numId w:val="1"/>
        </w:numPr>
        <w:rPr>
          <w:sz w:val="22"/>
          <w:szCs w:val="22"/>
        </w:rPr>
      </w:pPr>
      <w:r>
        <w:rPr>
          <w:sz w:val="22"/>
          <w:szCs w:val="22"/>
        </w:rPr>
        <w:t xml:space="preserve">Attachment Name: </w:t>
      </w:r>
      <w:r w:rsidRPr="0098639B">
        <w:rPr>
          <w:sz w:val="22"/>
          <w:szCs w:val="22"/>
          <w:u w:val="single"/>
        </w:rPr>
        <w:t>Support Letter 1</w:t>
      </w:r>
      <w:r>
        <w:rPr>
          <w:sz w:val="22"/>
          <w:szCs w:val="22"/>
        </w:rPr>
        <w:t xml:space="preserve"> </w:t>
      </w:r>
    </w:p>
    <w:p w:rsidR="0098639B" w:rsidRDefault="00162CB5" w:rsidP="0098639B">
      <w:pPr>
        <w:pStyle w:val="ListParagraph"/>
        <w:rPr>
          <w:sz w:val="22"/>
          <w:szCs w:val="22"/>
        </w:rPr>
      </w:pPr>
      <w:r w:rsidRPr="0098639B">
        <w:rPr>
          <w:sz w:val="22"/>
          <w:szCs w:val="22"/>
        </w:rPr>
        <w:t>A</w:t>
      </w:r>
      <w:r w:rsidR="002E4E61" w:rsidRPr="0098639B">
        <w:rPr>
          <w:sz w:val="22"/>
          <w:szCs w:val="22"/>
        </w:rPr>
        <w:t xml:space="preserve"> signed support letter on official letterhead (internal) from physical site’s senior leadership, such as the University President or Vice-President</w:t>
      </w:r>
      <w:r w:rsidR="003F5155" w:rsidRPr="0098639B">
        <w:rPr>
          <w:sz w:val="22"/>
          <w:szCs w:val="22"/>
        </w:rPr>
        <w:t xml:space="preserve">. </w:t>
      </w:r>
    </w:p>
    <w:p w:rsidR="0098639B" w:rsidRDefault="0098639B" w:rsidP="0098639B">
      <w:pPr>
        <w:pStyle w:val="ListParagraph"/>
        <w:numPr>
          <w:ilvl w:val="0"/>
          <w:numId w:val="1"/>
        </w:numPr>
        <w:rPr>
          <w:sz w:val="22"/>
          <w:szCs w:val="22"/>
        </w:rPr>
      </w:pPr>
      <w:r>
        <w:rPr>
          <w:sz w:val="22"/>
          <w:szCs w:val="22"/>
        </w:rPr>
        <w:t xml:space="preserve">Attachment Name: </w:t>
      </w:r>
      <w:r w:rsidRPr="0098639B">
        <w:rPr>
          <w:sz w:val="22"/>
          <w:szCs w:val="22"/>
          <w:u w:val="single"/>
        </w:rPr>
        <w:t>Post-Award Agreement</w:t>
      </w:r>
    </w:p>
    <w:p w:rsidR="00162CB5" w:rsidRPr="0098639B" w:rsidRDefault="00162CB5" w:rsidP="0098639B">
      <w:pPr>
        <w:pStyle w:val="ListParagraph"/>
        <w:rPr>
          <w:sz w:val="22"/>
          <w:szCs w:val="22"/>
        </w:rPr>
      </w:pPr>
      <w:r w:rsidRPr="0098639B">
        <w:rPr>
          <w:sz w:val="22"/>
          <w:szCs w:val="22"/>
        </w:rPr>
        <w:t>A</w:t>
      </w:r>
      <w:r w:rsidR="002E4E61" w:rsidRPr="0098639B">
        <w:rPr>
          <w:sz w:val="22"/>
          <w:szCs w:val="22"/>
        </w:rPr>
        <w:t xml:space="preserve"> signed letter of acknowledgement and agreement from</w:t>
      </w:r>
      <w:r w:rsidRPr="0098639B">
        <w:rPr>
          <w:sz w:val="22"/>
          <w:szCs w:val="22"/>
        </w:rPr>
        <w:t xml:space="preserve"> the</w:t>
      </w:r>
      <w:r w:rsidR="002E4E61" w:rsidRPr="0098639B">
        <w:rPr>
          <w:sz w:val="22"/>
          <w:szCs w:val="22"/>
        </w:rPr>
        <w:t xml:space="preserve"> Hub</w:t>
      </w:r>
      <w:r w:rsidR="008F2256" w:rsidRPr="0098639B">
        <w:rPr>
          <w:sz w:val="22"/>
          <w:szCs w:val="22"/>
        </w:rPr>
        <w:t xml:space="preserve"> Director on official college/</w:t>
      </w:r>
      <w:r w:rsidR="002E4E61" w:rsidRPr="0098639B">
        <w:rPr>
          <w:sz w:val="22"/>
          <w:szCs w:val="22"/>
        </w:rPr>
        <w:t>university letterhead to provide MDA STEM with required post-award reporting</w:t>
      </w:r>
      <w:r w:rsidRPr="0098639B">
        <w:rPr>
          <w:sz w:val="22"/>
          <w:szCs w:val="22"/>
        </w:rPr>
        <w:t>.  The letter should include</w:t>
      </w:r>
      <w:r w:rsidR="002E4E61" w:rsidRPr="0098639B">
        <w:rPr>
          <w:sz w:val="22"/>
          <w:szCs w:val="22"/>
        </w:rPr>
        <w:t xml:space="preserve"> </w:t>
      </w:r>
      <w:r w:rsidR="00290F0C" w:rsidRPr="0098639B">
        <w:rPr>
          <w:sz w:val="22"/>
          <w:szCs w:val="22"/>
        </w:rPr>
        <w:t xml:space="preserve">MDA BEST Robotics Teacher Professional Development Survey, </w:t>
      </w:r>
      <w:r w:rsidR="002E4E61" w:rsidRPr="0098639B">
        <w:rPr>
          <w:sz w:val="22"/>
          <w:szCs w:val="22"/>
        </w:rPr>
        <w:t xml:space="preserve">demographic information, information briefs, videos, </w:t>
      </w:r>
      <w:r w:rsidR="008F2256" w:rsidRPr="0098639B">
        <w:rPr>
          <w:sz w:val="22"/>
          <w:szCs w:val="22"/>
        </w:rPr>
        <w:t>and/</w:t>
      </w:r>
      <w:r w:rsidR="002E4E61" w:rsidRPr="0098639B">
        <w:rPr>
          <w:sz w:val="22"/>
          <w:szCs w:val="22"/>
        </w:rPr>
        <w:t xml:space="preserve">or photographs. </w:t>
      </w:r>
    </w:p>
    <w:p w:rsidR="0098639B" w:rsidRDefault="0098639B" w:rsidP="002E4E61">
      <w:pPr>
        <w:pStyle w:val="ListParagraph"/>
        <w:numPr>
          <w:ilvl w:val="0"/>
          <w:numId w:val="1"/>
        </w:numPr>
        <w:rPr>
          <w:sz w:val="22"/>
          <w:szCs w:val="22"/>
        </w:rPr>
      </w:pPr>
      <w:r>
        <w:rPr>
          <w:sz w:val="22"/>
          <w:szCs w:val="22"/>
        </w:rPr>
        <w:t xml:space="preserve">Attachment Name: </w:t>
      </w:r>
      <w:r w:rsidRPr="0098639B">
        <w:rPr>
          <w:sz w:val="22"/>
          <w:szCs w:val="22"/>
          <w:u w:val="single"/>
        </w:rPr>
        <w:t>SAM Certification</w:t>
      </w:r>
    </w:p>
    <w:p w:rsidR="0098639B" w:rsidRDefault="00162CB5" w:rsidP="0098639B">
      <w:pPr>
        <w:pStyle w:val="ListParagraph"/>
        <w:rPr>
          <w:sz w:val="22"/>
          <w:szCs w:val="22"/>
        </w:rPr>
      </w:pPr>
      <w:r w:rsidRPr="0098639B">
        <w:rPr>
          <w:sz w:val="22"/>
          <w:szCs w:val="22"/>
        </w:rPr>
        <w:t xml:space="preserve">A certification </w:t>
      </w:r>
      <w:r w:rsidR="002E4E61" w:rsidRPr="0098639B">
        <w:rPr>
          <w:sz w:val="22"/>
          <w:szCs w:val="22"/>
        </w:rPr>
        <w:t>that SAM information is current.</w:t>
      </w:r>
      <w:r w:rsidR="000A005C" w:rsidRPr="0098639B">
        <w:rPr>
          <w:sz w:val="22"/>
          <w:szCs w:val="22"/>
        </w:rPr>
        <w:t xml:space="preserve"> </w:t>
      </w:r>
    </w:p>
    <w:p w:rsidR="0098639B" w:rsidRDefault="0098639B" w:rsidP="0098639B">
      <w:pPr>
        <w:pStyle w:val="ListParagraph"/>
        <w:numPr>
          <w:ilvl w:val="0"/>
          <w:numId w:val="1"/>
        </w:numPr>
        <w:rPr>
          <w:sz w:val="22"/>
          <w:szCs w:val="22"/>
        </w:rPr>
      </w:pPr>
      <w:r>
        <w:rPr>
          <w:sz w:val="22"/>
          <w:szCs w:val="22"/>
        </w:rPr>
        <w:t xml:space="preserve">Attachment Name: </w:t>
      </w:r>
      <w:r w:rsidRPr="0098639B">
        <w:rPr>
          <w:sz w:val="22"/>
          <w:szCs w:val="22"/>
          <w:u w:val="single"/>
        </w:rPr>
        <w:t>WAWF Certification</w:t>
      </w:r>
    </w:p>
    <w:p w:rsidR="002E4E61" w:rsidRPr="0098639B" w:rsidRDefault="00973B36" w:rsidP="0098639B">
      <w:pPr>
        <w:pStyle w:val="ListParagraph"/>
        <w:rPr>
          <w:sz w:val="22"/>
          <w:szCs w:val="22"/>
        </w:rPr>
      </w:pPr>
      <w:r w:rsidRPr="0098639B">
        <w:rPr>
          <w:sz w:val="22"/>
          <w:szCs w:val="22"/>
        </w:rPr>
        <w:t>A certification</w:t>
      </w:r>
      <w:r w:rsidR="002E4E61" w:rsidRPr="0098639B">
        <w:rPr>
          <w:sz w:val="22"/>
          <w:szCs w:val="22"/>
        </w:rPr>
        <w:t xml:space="preserve"> that a WAWF account is current.</w:t>
      </w:r>
      <w:r w:rsidR="000A005C" w:rsidRPr="0098639B">
        <w:rPr>
          <w:sz w:val="22"/>
          <w:szCs w:val="22"/>
        </w:rPr>
        <w:t xml:space="preserve"> </w:t>
      </w:r>
    </w:p>
    <w:p w:rsidR="002E4E61" w:rsidRPr="0098639B" w:rsidRDefault="002E4E61" w:rsidP="002E4E61">
      <w:pPr>
        <w:rPr>
          <w:sz w:val="22"/>
          <w:szCs w:val="22"/>
        </w:rPr>
      </w:pPr>
    </w:p>
    <w:p w:rsidR="002E4E61" w:rsidRPr="0098639B" w:rsidRDefault="002E4E61" w:rsidP="002E4E61">
      <w:pPr>
        <w:rPr>
          <w:sz w:val="22"/>
          <w:szCs w:val="22"/>
        </w:rPr>
      </w:pPr>
      <w:r w:rsidRPr="0098639B">
        <w:rPr>
          <w:sz w:val="22"/>
          <w:szCs w:val="22"/>
        </w:rPr>
        <w:t>Grant award recipients must be able to independently accomplish all required hub tasks, without any involvement or additional funding from MDA.</w:t>
      </w:r>
    </w:p>
    <w:p w:rsidR="002E4E61" w:rsidRPr="0098639B" w:rsidRDefault="002E4E61" w:rsidP="002E4E61">
      <w:pPr>
        <w:rPr>
          <w:sz w:val="22"/>
          <w:szCs w:val="22"/>
        </w:rPr>
      </w:pPr>
    </w:p>
    <w:p w:rsidR="002E4E61" w:rsidRPr="0098639B" w:rsidRDefault="000F3C0F" w:rsidP="002E4E61">
      <w:pPr>
        <w:rPr>
          <w:sz w:val="22"/>
          <w:szCs w:val="22"/>
        </w:rPr>
      </w:pPr>
      <w:r w:rsidRPr="0098639B">
        <w:rPr>
          <w:sz w:val="22"/>
          <w:szCs w:val="22"/>
        </w:rPr>
        <w:t>Items</w:t>
      </w:r>
      <w:r w:rsidR="00E96EF3" w:rsidRPr="0098639B">
        <w:rPr>
          <w:sz w:val="22"/>
          <w:szCs w:val="22"/>
        </w:rPr>
        <w:t xml:space="preserve"> </w:t>
      </w:r>
      <w:r w:rsidR="00AE580C" w:rsidRPr="0098639B">
        <w:rPr>
          <w:sz w:val="22"/>
          <w:szCs w:val="22"/>
        </w:rPr>
        <w:t>1 – 6</w:t>
      </w:r>
      <w:r w:rsidR="002E4E61" w:rsidRPr="0098639B">
        <w:rPr>
          <w:sz w:val="22"/>
          <w:szCs w:val="22"/>
        </w:rPr>
        <w:t xml:space="preserve"> shoul</w:t>
      </w:r>
      <w:r w:rsidR="004B650A" w:rsidRPr="0098639B">
        <w:rPr>
          <w:sz w:val="22"/>
          <w:szCs w:val="22"/>
        </w:rPr>
        <w:t>d total no more</w:t>
      </w:r>
      <w:r w:rsidRPr="0098639B">
        <w:rPr>
          <w:sz w:val="22"/>
          <w:szCs w:val="22"/>
        </w:rPr>
        <w:t xml:space="preserve"> than </w:t>
      </w:r>
      <w:r w:rsidR="00AE580C" w:rsidRPr="0098639B">
        <w:rPr>
          <w:sz w:val="22"/>
          <w:szCs w:val="22"/>
        </w:rPr>
        <w:t>six</w:t>
      </w:r>
      <w:r w:rsidRPr="0098639B">
        <w:rPr>
          <w:sz w:val="22"/>
          <w:szCs w:val="22"/>
        </w:rPr>
        <w:t xml:space="preserve"> (</w:t>
      </w:r>
      <w:r w:rsidR="00AE580C" w:rsidRPr="0098639B">
        <w:rPr>
          <w:sz w:val="22"/>
          <w:szCs w:val="22"/>
        </w:rPr>
        <w:t>6</w:t>
      </w:r>
      <w:r w:rsidR="002E4E61" w:rsidRPr="0098639B">
        <w:rPr>
          <w:sz w:val="22"/>
          <w:szCs w:val="22"/>
        </w:rPr>
        <w:t>)</w:t>
      </w:r>
      <w:r w:rsidR="00AE580C" w:rsidRPr="0098639B">
        <w:rPr>
          <w:sz w:val="22"/>
          <w:szCs w:val="22"/>
        </w:rPr>
        <w:t xml:space="preserve"> attachments</w:t>
      </w:r>
      <w:r w:rsidR="002E4E61" w:rsidRPr="0098639B">
        <w:rPr>
          <w:sz w:val="22"/>
          <w:szCs w:val="22"/>
        </w:rPr>
        <w:t>.</w:t>
      </w:r>
      <w:r w:rsidR="00AE580C" w:rsidRPr="0098639B">
        <w:rPr>
          <w:sz w:val="22"/>
          <w:szCs w:val="22"/>
        </w:rPr>
        <w:t xml:space="preserve"> Items 1 – 6 will be submitted on grants.gov on the Attachments </w:t>
      </w:r>
      <w:r w:rsidR="00973B36" w:rsidRPr="0098639B">
        <w:rPr>
          <w:sz w:val="22"/>
          <w:szCs w:val="22"/>
        </w:rPr>
        <w:t>Form.  P</w:t>
      </w:r>
      <w:r w:rsidR="00AE580C" w:rsidRPr="0098639B">
        <w:rPr>
          <w:sz w:val="22"/>
          <w:szCs w:val="22"/>
        </w:rPr>
        <w:t>lease use the appropriate attachment names.</w:t>
      </w:r>
      <w:r w:rsidR="002E4E61" w:rsidRPr="0098639B">
        <w:rPr>
          <w:sz w:val="22"/>
          <w:szCs w:val="22"/>
        </w:rPr>
        <w:t xml:space="preserve">  The SF424</w:t>
      </w:r>
      <w:r w:rsidR="00AE580C" w:rsidRPr="0098639B">
        <w:rPr>
          <w:sz w:val="22"/>
          <w:szCs w:val="22"/>
        </w:rPr>
        <w:t xml:space="preserve"> (R&amp;R), Key Contact(s), and Project/Performance Site Location(s)</w:t>
      </w:r>
      <w:r w:rsidR="002E4E61" w:rsidRPr="0098639B">
        <w:rPr>
          <w:sz w:val="22"/>
          <w:szCs w:val="22"/>
        </w:rPr>
        <w:t xml:space="preserve"> will remain and be submitted sep</w:t>
      </w:r>
      <w:r w:rsidR="00AE580C" w:rsidRPr="0098639B">
        <w:rPr>
          <w:sz w:val="22"/>
          <w:szCs w:val="22"/>
        </w:rPr>
        <w:t>arate from items 1 – 6</w:t>
      </w:r>
      <w:r w:rsidR="002E4E61" w:rsidRPr="0098639B">
        <w:rPr>
          <w:sz w:val="22"/>
          <w:szCs w:val="22"/>
        </w:rPr>
        <w:t>.</w:t>
      </w:r>
    </w:p>
    <w:p w:rsidR="002E4E61" w:rsidRPr="0098639B" w:rsidRDefault="002E4E61" w:rsidP="002E4E61">
      <w:pPr>
        <w:rPr>
          <w:sz w:val="22"/>
          <w:szCs w:val="22"/>
        </w:rPr>
      </w:pPr>
    </w:p>
    <w:p w:rsidR="000B5601" w:rsidRPr="0098639B" w:rsidRDefault="000B5601" w:rsidP="002E4E61">
      <w:pPr>
        <w:rPr>
          <w:sz w:val="22"/>
          <w:szCs w:val="22"/>
        </w:rPr>
      </w:pPr>
      <w:r w:rsidRPr="0098639B">
        <w:rPr>
          <w:sz w:val="22"/>
          <w:szCs w:val="22"/>
        </w:rPr>
        <w:t xml:space="preserve">If the HEA is involved in lobbying, </w:t>
      </w:r>
      <w:r w:rsidR="00973B36" w:rsidRPr="0098639B">
        <w:rPr>
          <w:sz w:val="22"/>
          <w:szCs w:val="22"/>
        </w:rPr>
        <w:t xml:space="preserve">you must complete </w:t>
      </w:r>
      <w:r w:rsidR="005268F1" w:rsidRPr="0098639B">
        <w:rPr>
          <w:sz w:val="22"/>
          <w:szCs w:val="22"/>
        </w:rPr>
        <w:t xml:space="preserve">and submit </w:t>
      </w:r>
      <w:r w:rsidRPr="0098639B">
        <w:rPr>
          <w:sz w:val="22"/>
          <w:szCs w:val="22"/>
        </w:rPr>
        <w:t>a SF-LLL (Disclosure of Lobbying Activities)</w:t>
      </w:r>
      <w:r w:rsidR="005268F1" w:rsidRPr="0098639B">
        <w:rPr>
          <w:sz w:val="22"/>
          <w:szCs w:val="22"/>
        </w:rPr>
        <w:t>.</w:t>
      </w:r>
    </w:p>
    <w:p w:rsidR="000B5601" w:rsidRPr="0098639B" w:rsidRDefault="000B5601" w:rsidP="002E4E61">
      <w:pPr>
        <w:rPr>
          <w:sz w:val="22"/>
          <w:szCs w:val="22"/>
        </w:rPr>
      </w:pPr>
    </w:p>
    <w:p w:rsidR="007012F1" w:rsidRPr="0098639B" w:rsidRDefault="00660AEA">
      <w:pPr>
        <w:rPr>
          <w:sz w:val="22"/>
          <w:szCs w:val="22"/>
        </w:rPr>
      </w:pPr>
      <w:r w:rsidRPr="0098639B">
        <w:rPr>
          <w:sz w:val="22"/>
          <w:szCs w:val="22"/>
        </w:rPr>
        <w:t>Applications are</w:t>
      </w:r>
      <w:r w:rsidR="00717C1C" w:rsidRPr="0098639B">
        <w:rPr>
          <w:sz w:val="22"/>
          <w:szCs w:val="22"/>
        </w:rPr>
        <w:t xml:space="preserve"> due no </w:t>
      </w:r>
      <w:r w:rsidR="007F5E3E" w:rsidRPr="0098639B">
        <w:rPr>
          <w:sz w:val="22"/>
          <w:szCs w:val="22"/>
        </w:rPr>
        <w:t xml:space="preserve">later than </w:t>
      </w:r>
      <w:r w:rsidR="000B5601" w:rsidRPr="0098639B">
        <w:rPr>
          <w:b/>
          <w:sz w:val="22"/>
          <w:szCs w:val="22"/>
        </w:rPr>
        <w:t>June 30</w:t>
      </w:r>
      <w:r w:rsidR="00A93328" w:rsidRPr="0098639B">
        <w:rPr>
          <w:b/>
          <w:sz w:val="22"/>
          <w:szCs w:val="22"/>
        </w:rPr>
        <w:t>, 2017</w:t>
      </w:r>
      <w:r w:rsidR="007F5E3E" w:rsidRPr="0098639B">
        <w:rPr>
          <w:sz w:val="22"/>
          <w:szCs w:val="22"/>
        </w:rPr>
        <w:t xml:space="preserve">, at </w:t>
      </w:r>
      <w:r w:rsidR="00717C1C" w:rsidRPr="0098639B">
        <w:rPr>
          <w:b/>
          <w:sz w:val="22"/>
          <w:szCs w:val="22"/>
        </w:rPr>
        <w:t>5:00 p.m. CDT</w:t>
      </w:r>
      <w:r w:rsidR="00717C1C" w:rsidRPr="0098639B">
        <w:rPr>
          <w:sz w:val="22"/>
          <w:szCs w:val="22"/>
        </w:rPr>
        <w:t>,</w:t>
      </w:r>
      <w:r w:rsidR="00B46E0A" w:rsidRPr="0098639B">
        <w:rPr>
          <w:sz w:val="22"/>
          <w:szCs w:val="22"/>
        </w:rPr>
        <w:t xml:space="preserve"> </w:t>
      </w:r>
      <w:r w:rsidR="00DA50DA" w:rsidRPr="0098639B">
        <w:rPr>
          <w:sz w:val="22"/>
          <w:szCs w:val="22"/>
        </w:rPr>
        <w:t>via Grants.gov.</w:t>
      </w:r>
    </w:p>
    <w:p w:rsidR="000B5601" w:rsidRPr="0098639B" w:rsidRDefault="000B5601">
      <w:pPr>
        <w:rPr>
          <w:sz w:val="22"/>
          <w:szCs w:val="22"/>
        </w:rPr>
      </w:pPr>
    </w:p>
    <w:p w:rsidR="00D7207B" w:rsidRDefault="00EC4280" w:rsidP="00772CC8">
      <w:pPr>
        <w:rPr>
          <w:sz w:val="22"/>
          <w:szCs w:val="22"/>
        </w:rPr>
      </w:pPr>
      <w:r w:rsidRPr="0098639B">
        <w:rPr>
          <w:sz w:val="22"/>
          <w:szCs w:val="22"/>
        </w:rPr>
        <w:t>**</w:t>
      </w:r>
      <w:r w:rsidRPr="0098639B">
        <w:rPr>
          <w:b/>
          <w:sz w:val="22"/>
          <w:szCs w:val="22"/>
        </w:rPr>
        <w:t xml:space="preserve">Please refer to VIII. </w:t>
      </w:r>
      <w:hyperlink w:anchor="VIII_Form_Assistance" w:history="1">
        <w:r w:rsidRPr="0098639B">
          <w:rPr>
            <w:rStyle w:val="Hyperlink"/>
            <w:b/>
            <w:sz w:val="22"/>
            <w:szCs w:val="22"/>
          </w:rPr>
          <w:t>Form Assistance</w:t>
        </w:r>
      </w:hyperlink>
      <w:r w:rsidRPr="0098639B">
        <w:rPr>
          <w:b/>
          <w:sz w:val="22"/>
          <w:szCs w:val="22"/>
        </w:rPr>
        <w:t xml:space="preserve"> for help in completing the grants.gov required forms.</w:t>
      </w:r>
      <w:r w:rsidRPr="0098639B" w:rsidDel="00EC4280">
        <w:rPr>
          <w:b/>
          <w:sz w:val="22"/>
          <w:szCs w:val="22"/>
        </w:rPr>
        <w:t xml:space="preserve"> </w:t>
      </w:r>
      <w:r w:rsidRPr="0098639B">
        <w:rPr>
          <w:sz w:val="22"/>
          <w:szCs w:val="22"/>
        </w:rPr>
        <w:t>**</w:t>
      </w:r>
    </w:p>
    <w:p w:rsidR="00772CC8" w:rsidRPr="00A76222" w:rsidRDefault="00833383" w:rsidP="00772CC8">
      <w:pPr>
        <w:rPr>
          <w:b/>
          <w:sz w:val="22"/>
          <w:szCs w:val="22"/>
        </w:rPr>
      </w:pPr>
      <w:r w:rsidRPr="00A76222">
        <w:rPr>
          <w:b/>
          <w:sz w:val="22"/>
          <w:szCs w:val="22"/>
        </w:rPr>
        <w:lastRenderedPageBreak/>
        <w:t xml:space="preserve">V. </w:t>
      </w:r>
      <w:r w:rsidR="00486134">
        <w:rPr>
          <w:b/>
          <w:sz w:val="22"/>
          <w:szCs w:val="22"/>
        </w:rPr>
        <w:t xml:space="preserve">Grant </w:t>
      </w:r>
      <w:r w:rsidRPr="00A76222">
        <w:rPr>
          <w:b/>
          <w:sz w:val="22"/>
          <w:szCs w:val="22"/>
        </w:rPr>
        <w:t>Application Review Information</w:t>
      </w:r>
    </w:p>
    <w:p w:rsidR="003F5155" w:rsidRDefault="00F824A3" w:rsidP="003F5155">
      <w:pPr>
        <w:rPr>
          <w:sz w:val="22"/>
          <w:szCs w:val="22"/>
        </w:rPr>
      </w:pPr>
      <w:r w:rsidRPr="00A76222">
        <w:rPr>
          <w:sz w:val="22"/>
          <w:szCs w:val="22"/>
        </w:rPr>
        <w:t xml:space="preserve">MDA will evaluate </w:t>
      </w:r>
      <w:r>
        <w:rPr>
          <w:sz w:val="22"/>
          <w:szCs w:val="22"/>
        </w:rPr>
        <w:t xml:space="preserve">proposals </w:t>
      </w:r>
      <w:r w:rsidR="003F5155">
        <w:rPr>
          <w:sz w:val="22"/>
          <w:szCs w:val="22"/>
        </w:rPr>
        <w:t>based upon the following</w:t>
      </w:r>
      <w:r w:rsidRPr="00A76222">
        <w:rPr>
          <w:sz w:val="22"/>
          <w:szCs w:val="22"/>
        </w:rPr>
        <w:t xml:space="preserve"> </w:t>
      </w:r>
      <w:r>
        <w:rPr>
          <w:sz w:val="22"/>
          <w:szCs w:val="22"/>
        </w:rPr>
        <w:t>areas –</w:t>
      </w:r>
      <w:r w:rsidR="003F5155">
        <w:rPr>
          <w:b/>
          <w:sz w:val="22"/>
          <w:szCs w:val="22"/>
        </w:rPr>
        <w:t xml:space="preserve"> efficiency and commitment</w:t>
      </w:r>
      <w:r w:rsidR="003F5155">
        <w:rPr>
          <w:sz w:val="22"/>
          <w:szCs w:val="22"/>
        </w:rPr>
        <w:t>.</w:t>
      </w:r>
    </w:p>
    <w:p w:rsidR="003F5155" w:rsidRPr="00A34A4F" w:rsidRDefault="003F5155" w:rsidP="003F5155">
      <w:pPr>
        <w:pStyle w:val="ListParagraph"/>
        <w:numPr>
          <w:ilvl w:val="0"/>
          <w:numId w:val="39"/>
        </w:numPr>
        <w:rPr>
          <w:sz w:val="22"/>
          <w:szCs w:val="22"/>
        </w:rPr>
      </w:pPr>
      <w:r w:rsidRPr="00A34A4F">
        <w:rPr>
          <w:i/>
          <w:sz w:val="22"/>
          <w:szCs w:val="22"/>
        </w:rPr>
        <w:t>Efficiency</w:t>
      </w:r>
    </w:p>
    <w:p w:rsidR="003F5155" w:rsidRPr="00A34A4F" w:rsidRDefault="003F5155" w:rsidP="003F5155">
      <w:pPr>
        <w:pStyle w:val="ListParagraph"/>
        <w:numPr>
          <w:ilvl w:val="1"/>
          <w:numId w:val="39"/>
        </w:numPr>
        <w:rPr>
          <w:sz w:val="22"/>
          <w:szCs w:val="22"/>
        </w:rPr>
      </w:pPr>
      <w:r w:rsidRPr="00A34A4F">
        <w:rPr>
          <w:sz w:val="22"/>
          <w:szCs w:val="22"/>
        </w:rPr>
        <w:t>Section IV. Application and Submission Information</w:t>
      </w:r>
    </w:p>
    <w:p w:rsidR="003F5155" w:rsidRPr="00A34A4F" w:rsidRDefault="00CE7457" w:rsidP="003F5155">
      <w:pPr>
        <w:pStyle w:val="ListParagraph"/>
        <w:numPr>
          <w:ilvl w:val="2"/>
          <w:numId w:val="39"/>
        </w:numPr>
        <w:rPr>
          <w:sz w:val="22"/>
          <w:szCs w:val="22"/>
        </w:rPr>
      </w:pPr>
      <w:r w:rsidRPr="00A34A4F">
        <w:rPr>
          <w:sz w:val="22"/>
          <w:szCs w:val="22"/>
        </w:rPr>
        <w:t>Is it evident</w:t>
      </w:r>
      <w:r w:rsidR="003F5155" w:rsidRPr="00A34A4F">
        <w:rPr>
          <w:sz w:val="22"/>
          <w:szCs w:val="22"/>
        </w:rPr>
        <w:t xml:space="preserve"> </w:t>
      </w:r>
      <w:r w:rsidRPr="00A34A4F">
        <w:rPr>
          <w:sz w:val="22"/>
          <w:szCs w:val="22"/>
        </w:rPr>
        <w:t>by the</w:t>
      </w:r>
      <w:r w:rsidR="000D1B35" w:rsidRPr="00A34A4F">
        <w:rPr>
          <w:sz w:val="22"/>
          <w:szCs w:val="22"/>
        </w:rPr>
        <w:t xml:space="preserve"> amount, type, and description of the training objectives and modules</w:t>
      </w:r>
      <w:r w:rsidRPr="00A34A4F">
        <w:rPr>
          <w:sz w:val="22"/>
          <w:szCs w:val="22"/>
        </w:rPr>
        <w:t xml:space="preserve"> provided that the hub will be effectively using the funds to train the proposed teachers?</w:t>
      </w:r>
    </w:p>
    <w:p w:rsidR="00CE7457" w:rsidRPr="00A34A4F" w:rsidRDefault="00CE7457" w:rsidP="003F5155">
      <w:pPr>
        <w:pStyle w:val="ListParagraph"/>
        <w:numPr>
          <w:ilvl w:val="2"/>
          <w:numId w:val="39"/>
        </w:numPr>
        <w:rPr>
          <w:sz w:val="22"/>
          <w:szCs w:val="22"/>
        </w:rPr>
      </w:pPr>
      <w:r w:rsidRPr="00A34A4F">
        <w:rPr>
          <w:sz w:val="22"/>
          <w:szCs w:val="22"/>
        </w:rPr>
        <w:t xml:space="preserve">Is it evident by the </w:t>
      </w:r>
      <w:r w:rsidR="000D1B35" w:rsidRPr="00A34A4F">
        <w:rPr>
          <w:sz w:val="22"/>
          <w:szCs w:val="22"/>
        </w:rPr>
        <w:t xml:space="preserve">proposed training and material information </w:t>
      </w:r>
      <w:r w:rsidRPr="00A34A4F">
        <w:rPr>
          <w:sz w:val="22"/>
          <w:szCs w:val="22"/>
        </w:rPr>
        <w:t>that the hub will provide relevant and effective training to the proposed teachers?</w:t>
      </w:r>
    </w:p>
    <w:p w:rsidR="001A504F" w:rsidRPr="00A34A4F" w:rsidRDefault="00CE7457" w:rsidP="001A504F">
      <w:pPr>
        <w:pStyle w:val="ListParagraph"/>
        <w:numPr>
          <w:ilvl w:val="1"/>
          <w:numId w:val="39"/>
        </w:numPr>
        <w:rPr>
          <w:sz w:val="22"/>
          <w:szCs w:val="22"/>
        </w:rPr>
      </w:pPr>
      <w:r w:rsidRPr="00A34A4F">
        <w:rPr>
          <w:sz w:val="22"/>
          <w:szCs w:val="22"/>
        </w:rPr>
        <w:t xml:space="preserve">Proposal Data: </w:t>
      </w:r>
      <w:r w:rsidRPr="00A34A4F">
        <w:rPr>
          <w:b/>
          <w:sz w:val="22"/>
          <w:szCs w:val="22"/>
        </w:rPr>
        <w:t>Section</w:t>
      </w:r>
      <w:r w:rsidR="00085948">
        <w:rPr>
          <w:b/>
          <w:sz w:val="22"/>
          <w:szCs w:val="22"/>
        </w:rPr>
        <w:t xml:space="preserve"> IV, Item 2</w:t>
      </w:r>
    </w:p>
    <w:p w:rsidR="001A504F" w:rsidRPr="00A34A4F" w:rsidRDefault="001A504F" w:rsidP="001A504F">
      <w:pPr>
        <w:pStyle w:val="ListParagraph"/>
        <w:numPr>
          <w:ilvl w:val="1"/>
          <w:numId w:val="39"/>
        </w:numPr>
        <w:rPr>
          <w:sz w:val="22"/>
          <w:szCs w:val="22"/>
        </w:rPr>
      </w:pPr>
      <w:r w:rsidRPr="00A34A4F">
        <w:rPr>
          <w:sz w:val="22"/>
          <w:szCs w:val="22"/>
        </w:rPr>
        <w:t>Proposal Evaluative Weight: Seventy percent (70%)</w:t>
      </w:r>
    </w:p>
    <w:p w:rsidR="001A504F" w:rsidRPr="00A34A4F" w:rsidRDefault="001A504F" w:rsidP="001A504F">
      <w:pPr>
        <w:pStyle w:val="ListParagraph"/>
        <w:numPr>
          <w:ilvl w:val="0"/>
          <w:numId w:val="39"/>
        </w:numPr>
        <w:rPr>
          <w:sz w:val="22"/>
          <w:szCs w:val="22"/>
        </w:rPr>
      </w:pPr>
      <w:r w:rsidRPr="00A34A4F">
        <w:rPr>
          <w:i/>
          <w:sz w:val="22"/>
          <w:szCs w:val="22"/>
        </w:rPr>
        <w:t>Commitment</w:t>
      </w:r>
    </w:p>
    <w:p w:rsidR="001A504F" w:rsidRPr="00A34A4F" w:rsidRDefault="001A504F" w:rsidP="001A504F">
      <w:pPr>
        <w:pStyle w:val="ListParagraph"/>
        <w:numPr>
          <w:ilvl w:val="1"/>
          <w:numId w:val="39"/>
        </w:numPr>
        <w:rPr>
          <w:sz w:val="22"/>
          <w:szCs w:val="22"/>
        </w:rPr>
      </w:pPr>
      <w:r w:rsidRPr="00A34A4F">
        <w:rPr>
          <w:sz w:val="22"/>
          <w:szCs w:val="22"/>
        </w:rPr>
        <w:t>Section IV. Application and Submission Information</w:t>
      </w:r>
    </w:p>
    <w:p w:rsidR="001A504F" w:rsidRPr="00A34A4F" w:rsidRDefault="001A504F" w:rsidP="001A504F">
      <w:pPr>
        <w:pStyle w:val="ListParagraph"/>
        <w:numPr>
          <w:ilvl w:val="2"/>
          <w:numId w:val="39"/>
        </w:numPr>
        <w:rPr>
          <w:sz w:val="22"/>
          <w:szCs w:val="22"/>
        </w:rPr>
      </w:pPr>
      <w:r w:rsidRPr="00A34A4F">
        <w:rPr>
          <w:sz w:val="22"/>
          <w:szCs w:val="22"/>
        </w:rPr>
        <w:t>Is it evident by the information provided that the proposed teachers and schools are committed to participating in the BEST Robotics competition?</w:t>
      </w:r>
    </w:p>
    <w:p w:rsidR="001A504F" w:rsidRPr="00A34A4F" w:rsidRDefault="001A504F" w:rsidP="001A504F">
      <w:pPr>
        <w:pStyle w:val="ListParagraph"/>
        <w:numPr>
          <w:ilvl w:val="1"/>
          <w:numId w:val="39"/>
        </w:numPr>
        <w:rPr>
          <w:sz w:val="22"/>
          <w:szCs w:val="22"/>
        </w:rPr>
      </w:pPr>
      <w:r w:rsidRPr="00A34A4F">
        <w:rPr>
          <w:sz w:val="22"/>
          <w:szCs w:val="22"/>
        </w:rPr>
        <w:t xml:space="preserve">Proposal Data: </w:t>
      </w:r>
      <w:r w:rsidR="00085948">
        <w:rPr>
          <w:b/>
          <w:sz w:val="22"/>
          <w:szCs w:val="22"/>
        </w:rPr>
        <w:t>Section IV, Items 3 and 4</w:t>
      </w:r>
    </w:p>
    <w:p w:rsidR="001A504F" w:rsidRPr="00A34A4F" w:rsidRDefault="000D1B35" w:rsidP="001A504F">
      <w:pPr>
        <w:pStyle w:val="ListParagraph"/>
        <w:numPr>
          <w:ilvl w:val="1"/>
          <w:numId w:val="39"/>
        </w:numPr>
        <w:rPr>
          <w:sz w:val="22"/>
          <w:szCs w:val="22"/>
        </w:rPr>
      </w:pPr>
      <w:r w:rsidRPr="00A34A4F">
        <w:rPr>
          <w:sz w:val="22"/>
          <w:szCs w:val="22"/>
        </w:rPr>
        <w:t>Proposal Evaluative Weight: Thirty percent (30%)</w:t>
      </w:r>
    </w:p>
    <w:p w:rsidR="000D1B35" w:rsidRPr="001A504F" w:rsidRDefault="000D1B35" w:rsidP="000D1B35">
      <w:pPr>
        <w:pStyle w:val="ListParagraph"/>
        <w:ind w:left="1440"/>
        <w:rPr>
          <w:sz w:val="22"/>
          <w:szCs w:val="22"/>
        </w:rPr>
      </w:pPr>
    </w:p>
    <w:p w:rsidR="00BA6AE1" w:rsidRDefault="00F824A3">
      <w:pPr>
        <w:rPr>
          <w:sz w:val="22"/>
          <w:szCs w:val="22"/>
        </w:rPr>
      </w:pPr>
      <w:r>
        <w:rPr>
          <w:sz w:val="22"/>
          <w:szCs w:val="22"/>
        </w:rPr>
        <w:t xml:space="preserve">A single grant award for any hub will not exceed </w:t>
      </w:r>
      <w:r w:rsidRPr="00E96EF3">
        <w:rPr>
          <w:sz w:val="22"/>
          <w:szCs w:val="22"/>
        </w:rPr>
        <w:t>$</w:t>
      </w:r>
      <w:r w:rsidR="00E96EF3">
        <w:rPr>
          <w:sz w:val="22"/>
          <w:szCs w:val="22"/>
        </w:rPr>
        <w:t>5068.00</w:t>
      </w:r>
      <w:r>
        <w:rPr>
          <w:sz w:val="22"/>
          <w:szCs w:val="22"/>
        </w:rPr>
        <w:t>, plus the 5% administrative processing fee.</w:t>
      </w:r>
      <w:r w:rsidR="008853A5">
        <w:rPr>
          <w:sz w:val="22"/>
          <w:szCs w:val="22"/>
        </w:rPr>
        <w:t xml:space="preserve"> </w:t>
      </w:r>
      <w:r w:rsidR="009C7256">
        <w:rPr>
          <w:sz w:val="22"/>
          <w:szCs w:val="22"/>
        </w:rPr>
        <w:t>Evaluations of proposals may result in funding levels lower than the proposed amount(s).</w:t>
      </w:r>
    </w:p>
    <w:p w:rsidR="00EE6950" w:rsidRDefault="00EE6950" w:rsidP="003A7577">
      <w:pPr>
        <w:rPr>
          <w:sz w:val="22"/>
          <w:szCs w:val="22"/>
        </w:rPr>
      </w:pPr>
    </w:p>
    <w:p w:rsidR="005D2639" w:rsidRPr="001239DE" w:rsidRDefault="003A7577" w:rsidP="003A7577">
      <w:pPr>
        <w:rPr>
          <w:b/>
          <w:sz w:val="22"/>
          <w:szCs w:val="22"/>
        </w:rPr>
      </w:pPr>
      <w:r>
        <w:rPr>
          <w:b/>
          <w:sz w:val="22"/>
          <w:szCs w:val="22"/>
        </w:rPr>
        <w:t xml:space="preserve">VI. </w:t>
      </w:r>
      <w:r w:rsidR="001239DE">
        <w:rPr>
          <w:b/>
          <w:sz w:val="22"/>
          <w:szCs w:val="22"/>
        </w:rPr>
        <w:t>Award Administration Information</w:t>
      </w:r>
    </w:p>
    <w:p w:rsidR="001239DE" w:rsidRPr="009C7256" w:rsidRDefault="001239DE" w:rsidP="00F824A3">
      <w:pPr>
        <w:pStyle w:val="ListParagraph"/>
        <w:numPr>
          <w:ilvl w:val="0"/>
          <w:numId w:val="19"/>
        </w:numPr>
        <w:ind w:left="360"/>
        <w:rPr>
          <w:i/>
          <w:sz w:val="22"/>
          <w:szCs w:val="22"/>
        </w:rPr>
      </w:pPr>
      <w:r w:rsidRPr="009C7256">
        <w:rPr>
          <w:i/>
          <w:sz w:val="22"/>
          <w:szCs w:val="22"/>
        </w:rPr>
        <w:t>Award Notices</w:t>
      </w:r>
    </w:p>
    <w:p w:rsidR="009C7256" w:rsidRDefault="001239DE" w:rsidP="00F824A3">
      <w:pPr>
        <w:pStyle w:val="ListParagraph"/>
        <w:ind w:left="360"/>
        <w:rPr>
          <w:sz w:val="22"/>
          <w:szCs w:val="22"/>
        </w:rPr>
      </w:pPr>
      <w:r>
        <w:rPr>
          <w:sz w:val="22"/>
          <w:szCs w:val="22"/>
        </w:rPr>
        <w:t>Successful proposers will r</w:t>
      </w:r>
      <w:r w:rsidR="00E20919">
        <w:rPr>
          <w:sz w:val="22"/>
          <w:szCs w:val="22"/>
        </w:rPr>
        <w:t>eceive a separate notice (award/</w:t>
      </w:r>
      <w:r>
        <w:rPr>
          <w:sz w:val="22"/>
          <w:szCs w:val="22"/>
        </w:rPr>
        <w:t xml:space="preserve">acceptance letter or e-mail) stating that an </w:t>
      </w:r>
      <w:r w:rsidR="00EC00EB">
        <w:rPr>
          <w:sz w:val="22"/>
          <w:szCs w:val="22"/>
        </w:rPr>
        <w:t xml:space="preserve">application has been selected. </w:t>
      </w:r>
      <w:r>
        <w:rPr>
          <w:sz w:val="22"/>
          <w:szCs w:val="22"/>
        </w:rPr>
        <w:t>The notification letter or e-mail must not be regarded as an authorization to commit or expe</w:t>
      </w:r>
      <w:r w:rsidR="00E20919">
        <w:rPr>
          <w:sz w:val="22"/>
          <w:szCs w:val="22"/>
        </w:rPr>
        <w:t xml:space="preserve">nd funds. </w:t>
      </w:r>
      <w:r>
        <w:rPr>
          <w:sz w:val="22"/>
          <w:szCs w:val="22"/>
        </w:rPr>
        <w:t>The Governme</w:t>
      </w:r>
      <w:r w:rsidR="005A2A12">
        <w:rPr>
          <w:sz w:val="22"/>
          <w:szCs w:val="22"/>
        </w:rPr>
        <w:t>nt is not obligated to provide</w:t>
      </w:r>
      <w:r>
        <w:rPr>
          <w:sz w:val="22"/>
          <w:szCs w:val="22"/>
        </w:rPr>
        <w:t xml:space="preserve"> any funding for this award until a Government Grants Officer and the </w:t>
      </w:r>
      <w:r w:rsidR="009C7256">
        <w:rPr>
          <w:sz w:val="22"/>
          <w:szCs w:val="22"/>
        </w:rPr>
        <w:t>appropriate official from the selected entity sign the grant document.</w:t>
      </w:r>
    </w:p>
    <w:p w:rsidR="009C7256" w:rsidRDefault="009C7256" w:rsidP="00365D9A">
      <w:pPr>
        <w:rPr>
          <w:sz w:val="22"/>
          <w:szCs w:val="22"/>
        </w:rPr>
      </w:pPr>
    </w:p>
    <w:p w:rsidR="00365D9A" w:rsidRPr="009C7256" w:rsidRDefault="00365D9A" w:rsidP="00365D9A">
      <w:pPr>
        <w:pStyle w:val="ListParagraph"/>
        <w:numPr>
          <w:ilvl w:val="0"/>
          <w:numId w:val="24"/>
        </w:numPr>
        <w:ind w:left="360"/>
        <w:rPr>
          <w:i/>
          <w:sz w:val="22"/>
          <w:szCs w:val="22"/>
        </w:rPr>
      </w:pPr>
      <w:r w:rsidRPr="009C7256">
        <w:rPr>
          <w:i/>
          <w:sz w:val="22"/>
          <w:szCs w:val="22"/>
        </w:rPr>
        <w:t>Reporting</w:t>
      </w:r>
    </w:p>
    <w:p w:rsidR="00365D9A" w:rsidRPr="00CE0ACA" w:rsidRDefault="00365D9A" w:rsidP="00365D9A">
      <w:pPr>
        <w:ind w:left="360"/>
        <w:rPr>
          <w:sz w:val="22"/>
          <w:szCs w:val="22"/>
        </w:rPr>
      </w:pPr>
      <w:r w:rsidRPr="00F824A3">
        <w:rPr>
          <w:sz w:val="22"/>
          <w:szCs w:val="22"/>
        </w:rPr>
        <w:t xml:space="preserve">On or before </w:t>
      </w:r>
      <w:r w:rsidRPr="007844B7">
        <w:rPr>
          <w:sz w:val="22"/>
          <w:szCs w:val="22"/>
        </w:rPr>
        <w:t>November 10, 201</w:t>
      </w:r>
      <w:r>
        <w:rPr>
          <w:sz w:val="22"/>
          <w:szCs w:val="22"/>
        </w:rPr>
        <w:t>7</w:t>
      </w:r>
      <w:r w:rsidRPr="00F824A3">
        <w:rPr>
          <w:sz w:val="22"/>
          <w:szCs w:val="22"/>
        </w:rPr>
        <w:t xml:space="preserve"> awarded</w:t>
      </w:r>
      <w:r>
        <w:rPr>
          <w:sz w:val="22"/>
          <w:szCs w:val="22"/>
        </w:rPr>
        <w:t xml:space="preserve"> hubs must collect from each</w:t>
      </w:r>
      <w:r w:rsidRPr="00F824A3">
        <w:rPr>
          <w:sz w:val="22"/>
          <w:szCs w:val="22"/>
        </w:rPr>
        <w:t xml:space="preserve"> teacher for which the grant was awarded</w:t>
      </w:r>
      <w:r>
        <w:rPr>
          <w:sz w:val="22"/>
          <w:szCs w:val="22"/>
        </w:rPr>
        <w:t>, a c</w:t>
      </w:r>
      <w:r w:rsidRPr="00CE0ACA">
        <w:rPr>
          <w:sz w:val="22"/>
          <w:szCs w:val="22"/>
        </w:rPr>
        <w:t xml:space="preserve">ompleted Missile Defense Agency BEST Robotics Teacher Professional Development Survey. </w:t>
      </w:r>
      <w:r>
        <w:rPr>
          <w:sz w:val="22"/>
          <w:szCs w:val="22"/>
        </w:rPr>
        <w:t xml:space="preserve">Surveys should be submitted </w:t>
      </w:r>
      <w:r w:rsidRPr="00F824A3">
        <w:rPr>
          <w:sz w:val="22"/>
          <w:szCs w:val="22"/>
        </w:rPr>
        <w:t>collectiv</w:t>
      </w:r>
      <w:r>
        <w:rPr>
          <w:sz w:val="22"/>
          <w:szCs w:val="22"/>
        </w:rPr>
        <w:t>ely to MDA STEM.</w:t>
      </w:r>
    </w:p>
    <w:p w:rsidR="00365D9A" w:rsidRPr="00F824A3" w:rsidRDefault="00365D9A" w:rsidP="00365D9A">
      <w:pPr>
        <w:ind w:left="360"/>
        <w:rPr>
          <w:sz w:val="22"/>
          <w:szCs w:val="22"/>
        </w:rPr>
      </w:pPr>
    </w:p>
    <w:p w:rsidR="00365D9A" w:rsidRDefault="00365D9A" w:rsidP="000D1B35">
      <w:pPr>
        <w:ind w:left="360"/>
        <w:rPr>
          <w:sz w:val="22"/>
          <w:szCs w:val="22"/>
        </w:rPr>
      </w:pPr>
      <w:r w:rsidRPr="00F824A3">
        <w:rPr>
          <w:sz w:val="22"/>
          <w:szCs w:val="22"/>
        </w:rPr>
        <w:t xml:space="preserve">Post-award should be submitted electronically to </w:t>
      </w:r>
      <w:r w:rsidR="000B5601">
        <w:rPr>
          <w:sz w:val="22"/>
          <w:szCs w:val="22"/>
        </w:rPr>
        <w:t>MDA STEM Program Director</w:t>
      </w:r>
      <w:r w:rsidRPr="005A4311">
        <w:rPr>
          <w:sz w:val="22"/>
          <w:szCs w:val="22"/>
        </w:rPr>
        <w:t xml:space="preserve"> at stemoutreach@mda.mil, with the e-mail subject as “MDA STEM Outreach BEST Robotics Grant Hub HEA </w:t>
      </w:r>
      <w:r>
        <w:rPr>
          <w:sz w:val="22"/>
          <w:szCs w:val="22"/>
        </w:rPr>
        <w:t>LH</w:t>
      </w:r>
      <w:r w:rsidRPr="005A4311">
        <w:rPr>
          <w:sz w:val="22"/>
          <w:szCs w:val="22"/>
        </w:rPr>
        <w:t>TPD 2017 – “ followed by college/university name and grant number.</w:t>
      </w:r>
    </w:p>
    <w:p w:rsidR="00365D9A" w:rsidRPr="00365D9A" w:rsidRDefault="00365D9A" w:rsidP="00365D9A">
      <w:pPr>
        <w:rPr>
          <w:sz w:val="22"/>
          <w:szCs w:val="22"/>
        </w:rPr>
      </w:pPr>
    </w:p>
    <w:p w:rsidR="001239DE" w:rsidRPr="009C7256" w:rsidRDefault="009C7256" w:rsidP="00F824A3">
      <w:pPr>
        <w:pStyle w:val="ListParagraph"/>
        <w:numPr>
          <w:ilvl w:val="0"/>
          <w:numId w:val="19"/>
        </w:numPr>
        <w:ind w:left="360"/>
        <w:rPr>
          <w:i/>
          <w:sz w:val="22"/>
          <w:szCs w:val="22"/>
        </w:rPr>
      </w:pPr>
      <w:r w:rsidRPr="009C7256">
        <w:rPr>
          <w:i/>
          <w:sz w:val="22"/>
          <w:szCs w:val="22"/>
        </w:rPr>
        <w:t>Invoicing</w:t>
      </w:r>
    </w:p>
    <w:p w:rsidR="00F824A3" w:rsidRPr="0098639B" w:rsidRDefault="00F824A3" w:rsidP="0098639B">
      <w:pPr>
        <w:pStyle w:val="ListParagraph"/>
        <w:ind w:left="360"/>
        <w:rPr>
          <w:sz w:val="22"/>
          <w:szCs w:val="22"/>
        </w:rPr>
      </w:pPr>
      <w:r>
        <w:rPr>
          <w:sz w:val="22"/>
          <w:szCs w:val="22"/>
        </w:rPr>
        <w:t>The MDA BEST Robotics grant is limited to teacher professional development offered by local BEST Robot</w:t>
      </w:r>
      <w:r w:rsidR="00EC00EB">
        <w:rPr>
          <w:sz w:val="22"/>
          <w:szCs w:val="22"/>
        </w:rPr>
        <w:t>ics hubs, managed by HEAs only.</w:t>
      </w:r>
      <w:r>
        <w:rPr>
          <w:sz w:val="22"/>
          <w:szCs w:val="22"/>
        </w:rPr>
        <w:t xml:space="preserve"> HEAs must have</w:t>
      </w:r>
      <w:r w:rsidRPr="00073FD1">
        <w:rPr>
          <w:sz w:val="22"/>
          <w:szCs w:val="22"/>
        </w:rPr>
        <w:t xml:space="preserve"> separate r</w:t>
      </w:r>
      <w:r w:rsidR="00E20919">
        <w:rPr>
          <w:sz w:val="22"/>
          <w:szCs w:val="22"/>
        </w:rPr>
        <w:t>eceipts, expense documents, and</w:t>
      </w:r>
      <w:r w:rsidRPr="00073FD1">
        <w:rPr>
          <w:sz w:val="22"/>
          <w:szCs w:val="22"/>
        </w:rPr>
        <w:t xml:space="preserve">/or invoices for items reimbursable through the grant </w:t>
      </w:r>
      <w:r>
        <w:rPr>
          <w:sz w:val="22"/>
          <w:szCs w:val="22"/>
        </w:rPr>
        <w:t xml:space="preserve">from </w:t>
      </w:r>
      <w:r w:rsidRPr="00073FD1">
        <w:rPr>
          <w:sz w:val="22"/>
          <w:szCs w:val="22"/>
        </w:rPr>
        <w:t>those that will not</w:t>
      </w:r>
      <w:r w:rsidR="00EC00EB">
        <w:rPr>
          <w:sz w:val="22"/>
          <w:szCs w:val="22"/>
        </w:rPr>
        <w:t xml:space="preserve">. </w:t>
      </w:r>
      <w:r>
        <w:rPr>
          <w:sz w:val="22"/>
          <w:szCs w:val="22"/>
        </w:rPr>
        <w:t xml:space="preserve">Also invoices must be separated by category - travel, lodging, and meals.  </w:t>
      </w:r>
      <w:r w:rsidR="00E20919">
        <w:rPr>
          <w:sz w:val="22"/>
          <w:szCs w:val="22"/>
        </w:rPr>
        <w:t>Receipts are required for every/</w:t>
      </w:r>
      <w:r w:rsidR="003711A8">
        <w:rPr>
          <w:sz w:val="22"/>
          <w:szCs w:val="22"/>
        </w:rPr>
        <w:t>all invoiced items.</w:t>
      </w:r>
      <w:r>
        <w:rPr>
          <w:sz w:val="22"/>
          <w:szCs w:val="22"/>
        </w:rPr>
        <w:t xml:space="preserve"> Reimbursements will not be paid for any item without a receipt except for mileage</w:t>
      </w:r>
      <w:r w:rsidR="008853A5">
        <w:rPr>
          <w:sz w:val="22"/>
          <w:szCs w:val="22"/>
        </w:rPr>
        <w:t xml:space="preserve"> and food</w:t>
      </w:r>
      <w:r w:rsidR="00EC00EB">
        <w:rPr>
          <w:sz w:val="22"/>
          <w:szCs w:val="22"/>
        </w:rPr>
        <w:t>.</w:t>
      </w:r>
      <w:r>
        <w:rPr>
          <w:sz w:val="22"/>
          <w:szCs w:val="22"/>
        </w:rPr>
        <w:t xml:space="preserve"> Mileage reimbursements require map direction documents specifying the distance from the l</w:t>
      </w:r>
      <w:r w:rsidR="00EC00EB">
        <w:rPr>
          <w:sz w:val="22"/>
          <w:szCs w:val="22"/>
        </w:rPr>
        <w:t>odging to the workshop site and</w:t>
      </w:r>
      <w:r>
        <w:rPr>
          <w:sz w:val="22"/>
          <w:szCs w:val="22"/>
        </w:rPr>
        <w:t>/or t</w:t>
      </w:r>
      <w:r w:rsidR="00EC00EB">
        <w:rPr>
          <w:sz w:val="22"/>
          <w:szCs w:val="22"/>
        </w:rPr>
        <w:t>he place of origin (school site/</w:t>
      </w:r>
      <w:r>
        <w:rPr>
          <w:sz w:val="22"/>
          <w:szCs w:val="22"/>
        </w:rPr>
        <w:t>home) to the lodging site, as applicable.</w:t>
      </w:r>
    </w:p>
    <w:p w:rsidR="00F824A3" w:rsidRDefault="00F824A3" w:rsidP="00F824A3">
      <w:pPr>
        <w:ind w:left="360"/>
        <w:rPr>
          <w:sz w:val="22"/>
          <w:szCs w:val="22"/>
        </w:rPr>
      </w:pPr>
      <w:r>
        <w:rPr>
          <w:sz w:val="22"/>
          <w:szCs w:val="22"/>
        </w:rPr>
        <w:lastRenderedPageBreak/>
        <w:t>In addition to the above, g</w:t>
      </w:r>
      <w:r w:rsidRPr="00DB7276">
        <w:rPr>
          <w:sz w:val="22"/>
          <w:szCs w:val="22"/>
        </w:rPr>
        <w:t xml:space="preserve">rant recipient hubs </w:t>
      </w:r>
      <w:r>
        <w:rPr>
          <w:sz w:val="22"/>
          <w:szCs w:val="22"/>
        </w:rPr>
        <w:t xml:space="preserve">shall submit a request for payment in WAWF </w:t>
      </w:r>
      <w:r w:rsidRPr="00DB7276">
        <w:rPr>
          <w:sz w:val="22"/>
          <w:szCs w:val="22"/>
        </w:rPr>
        <w:t xml:space="preserve">for </w:t>
      </w:r>
      <w:r w:rsidR="00411AE4">
        <w:rPr>
          <w:sz w:val="22"/>
          <w:szCs w:val="22"/>
        </w:rPr>
        <w:t>an amount which</w:t>
      </w:r>
      <w:r>
        <w:rPr>
          <w:sz w:val="22"/>
          <w:szCs w:val="22"/>
        </w:rPr>
        <w:t>:</w:t>
      </w:r>
    </w:p>
    <w:p w:rsidR="00F824A3" w:rsidRDefault="00411AE4" w:rsidP="00F824A3">
      <w:pPr>
        <w:pStyle w:val="ListParagraph"/>
        <w:numPr>
          <w:ilvl w:val="0"/>
          <w:numId w:val="6"/>
        </w:numPr>
        <w:ind w:left="1080"/>
        <w:rPr>
          <w:sz w:val="22"/>
          <w:szCs w:val="22"/>
        </w:rPr>
      </w:pPr>
      <w:r>
        <w:rPr>
          <w:sz w:val="22"/>
          <w:szCs w:val="22"/>
        </w:rPr>
        <w:t>Is n</w:t>
      </w:r>
      <w:r w:rsidR="00F824A3" w:rsidRPr="003A0A66">
        <w:rPr>
          <w:sz w:val="22"/>
          <w:szCs w:val="22"/>
        </w:rPr>
        <w:t>ot exceeding the amount identified in the grant agreement</w:t>
      </w:r>
      <w:r w:rsidR="00F824A3">
        <w:rPr>
          <w:sz w:val="22"/>
          <w:szCs w:val="22"/>
        </w:rPr>
        <w:t>;</w:t>
      </w:r>
    </w:p>
    <w:p w:rsidR="00F824A3" w:rsidRDefault="00411AE4" w:rsidP="00F824A3">
      <w:pPr>
        <w:pStyle w:val="ListParagraph"/>
        <w:numPr>
          <w:ilvl w:val="0"/>
          <w:numId w:val="6"/>
        </w:numPr>
        <w:ind w:left="1080"/>
        <w:rPr>
          <w:sz w:val="22"/>
          <w:szCs w:val="22"/>
        </w:rPr>
      </w:pPr>
      <w:r>
        <w:rPr>
          <w:sz w:val="22"/>
          <w:szCs w:val="22"/>
        </w:rPr>
        <w:t>Is d</w:t>
      </w:r>
      <w:r w:rsidR="00F824A3">
        <w:rPr>
          <w:sz w:val="22"/>
          <w:szCs w:val="22"/>
        </w:rPr>
        <w:t>ocumented by the invoice(s);</w:t>
      </w:r>
    </w:p>
    <w:p w:rsidR="00F824A3" w:rsidRDefault="00F824A3" w:rsidP="00F824A3">
      <w:pPr>
        <w:pStyle w:val="ListParagraph"/>
        <w:numPr>
          <w:ilvl w:val="0"/>
          <w:numId w:val="6"/>
        </w:numPr>
        <w:ind w:left="1080"/>
        <w:rPr>
          <w:sz w:val="22"/>
          <w:szCs w:val="22"/>
        </w:rPr>
      </w:pPr>
      <w:r>
        <w:rPr>
          <w:sz w:val="22"/>
          <w:szCs w:val="22"/>
        </w:rPr>
        <w:t xml:space="preserve">Occurs after </w:t>
      </w:r>
      <w:r w:rsidR="000B5601">
        <w:rPr>
          <w:sz w:val="22"/>
          <w:szCs w:val="22"/>
        </w:rPr>
        <w:t>MDA STEM Program Director</w:t>
      </w:r>
      <w:r>
        <w:rPr>
          <w:sz w:val="22"/>
          <w:szCs w:val="22"/>
        </w:rPr>
        <w:t xml:space="preserve"> has received a copy of all receipts and invoices;</w:t>
      </w:r>
    </w:p>
    <w:p w:rsidR="00F824A3" w:rsidRDefault="00F824A3" w:rsidP="00F824A3">
      <w:pPr>
        <w:pStyle w:val="ListParagraph"/>
        <w:numPr>
          <w:ilvl w:val="0"/>
          <w:numId w:val="6"/>
        </w:numPr>
        <w:ind w:left="1080"/>
        <w:rPr>
          <w:sz w:val="22"/>
          <w:szCs w:val="22"/>
        </w:rPr>
      </w:pPr>
      <w:r>
        <w:rPr>
          <w:sz w:val="22"/>
          <w:szCs w:val="22"/>
        </w:rPr>
        <w:t xml:space="preserve">Occurs after </w:t>
      </w:r>
      <w:r w:rsidRPr="003A0A66">
        <w:rPr>
          <w:sz w:val="22"/>
          <w:szCs w:val="22"/>
        </w:rPr>
        <w:t>deliv</w:t>
      </w:r>
      <w:r>
        <w:rPr>
          <w:sz w:val="22"/>
          <w:szCs w:val="22"/>
        </w:rPr>
        <w:t>erables, outlined in Section VI</w:t>
      </w:r>
      <w:r w:rsidRPr="003A0A66">
        <w:rPr>
          <w:sz w:val="22"/>
          <w:szCs w:val="22"/>
        </w:rPr>
        <w:t xml:space="preserve">. Post-Award Reporting, are received </w:t>
      </w:r>
      <w:r>
        <w:rPr>
          <w:sz w:val="22"/>
          <w:szCs w:val="22"/>
        </w:rPr>
        <w:t xml:space="preserve">by </w:t>
      </w:r>
      <w:r w:rsidR="000B5601">
        <w:rPr>
          <w:sz w:val="22"/>
          <w:szCs w:val="22"/>
        </w:rPr>
        <w:t>MDA STEM Program Director</w:t>
      </w:r>
      <w:r w:rsidR="00CE0ACA">
        <w:rPr>
          <w:sz w:val="22"/>
          <w:szCs w:val="22"/>
        </w:rPr>
        <w:t xml:space="preserve"> </w:t>
      </w:r>
      <w:r>
        <w:rPr>
          <w:sz w:val="22"/>
          <w:szCs w:val="22"/>
        </w:rPr>
        <w:t>and Grants Officer Technical Representative</w:t>
      </w:r>
      <w:r w:rsidR="00CE0ACA">
        <w:rPr>
          <w:sz w:val="22"/>
          <w:szCs w:val="22"/>
        </w:rPr>
        <w:t xml:space="preserve">, MDA STEM; </w:t>
      </w:r>
    </w:p>
    <w:p w:rsidR="00F824A3" w:rsidRPr="001B5B14" w:rsidRDefault="00F824A3" w:rsidP="00F824A3">
      <w:pPr>
        <w:pStyle w:val="ListParagraph"/>
        <w:numPr>
          <w:ilvl w:val="0"/>
          <w:numId w:val="6"/>
        </w:numPr>
        <w:ind w:left="1080"/>
        <w:rPr>
          <w:sz w:val="22"/>
          <w:szCs w:val="22"/>
        </w:rPr>
      </w:pPr>
      <w:r>
        <w:rPr>
          <w:sz w:val="22"/>
          <w:szCs w:val="22"/>
        </w:rPr>
        <w:t xml:space="preserve">Occurs after hub receives an approval e-mail for deliverables from </w:t>
      </w:r>
      <w:r w:rsidR="000B5601">
        <w:rPr>
          <w:sz w:val="22"/>
          <w:szCs w:val="22"/>
        </w:rPr>
        <w:t>MDA STEM Program Director</w:t>
      </w:r>
      <w:r w:rsidR="00CE0ACA">
        <w:rPr>
          <w:sz w:val="22"/>
          <w:szCs w:val="22"/>
        </w:rPr>
        <w:t xml:space="preserve"> </w:t>
      </w:r>
      <w:r w:rsidRPr="00F20D20">
        <w:rPr>
          <w:sz w:val="22"/>
          <w:szCs w:val="22"/>
        </w:rPr>
        <w:t>and Grants Officer Technical Representative</w:t>
      </w:r>
      <w:r w:rsidR="00CE0ACA">
        <w:rPr>
          <w:sz w:val="22"/>
          <w:szCs w:val="22"/>
        </w:rPr>
        <w:t xml:space="preserve">, STEM; and </w:t>
      </w:r>
      <w:r w:rsidRPr="001B5B14">
        <w:rPr>
          <w:sz w:val="22"/>
          <w:szCs w:val="22"/>
        </w:rPr>
        <w:t xml:space="preserve"> </w:t>
      </w:r>
      <w:r>
        <w:rPr>
          <w:sz w:val="22"/>
          <w:szCs w:val="22"/>
        </w:rPr>
        <w:t xml:space="preserve"> </w:t>
      </w:r>
    </w:p>
    <w:p w:rsidR="00F824A3" w:rsidRPr="00CE0ACA" w:rsidRDefault="00411AE4" w:rsidP="00F824A3">
      <w:pPr>
        <w:pStyle w:val="ListParagraph"/>
        <w:numPr>
          <w:ilvl w:val="0"/>
          <w:numId w:val="6"/>
        </w:numPr>
        <w:ind w:left="1080"/>
        <w:rPr>
          <w:sz w:val="22"/>
          <w:szCs w:val="22"/>
        </w:rPr>
      </w:pPr>
      <w:r>
        <w:rPr>
          <w:sz w:val="22"/>
          <w:szCs w:val="22"/>
        </w:rPr>
        <w:t>Occurs b</w:t>
      </w:r>
      <w:r w:rsidR="00CE0ACA" w:rsidRPr="00CE0ACA">
        <w:rPr>
          <w:sz w:val="22"/>
          <w:szCs w:val="22"/>
        </w:rPr>
        <w:t xml:space="preserve">etween </w:t>
      </w:r>
      <w:r w:rsidR="007844B7" w:rsidRPr="007844B7">
        <w:rPr>
          <w:b/>
          <w:sz w:val="22"/>
          <w:szCs w:val="22"/>
        </w:rPr>
        <w:t>November 22, 2017</w:t>
      </w:r>
      <w:r w:rsidR="00CE0ACA" w:rsidRPr="007844B7">
        <w:rPr>
          <w:b/>
          <w:sz w:val="22"/>
          <w:szCs w:val="22"/>
        </w:rPr>
        <w:t xml:space="preserve"> </w:t>
      </w:r>
      <w:r w:rsidR="00CE0ACA" w:rsidRPr="007844B7">
        <w:rPr>
          <w:sz w:val="22"/>
          <w:szCs w:val="22"/>
        </w:rPr>
        <w:t xml:space="preserve">and </w:t>
      </w:r>
      <w:r w:rsidR="00365D9A">
        <w:rPr>
          <w:b/>
          <w:sz w:val="22"/>
          <w:szCs w:val="22"/>
        </w:rPr>
        <w:t>December 21</w:t>
      </w:r>
      <w:r w:rsidR="00F824A3" w:rsidRPr="007844B7">
        <w:rPr>
          <w:b/>
          <w:sz w:val="22"/>
          <w:szCs w:val="22"/>
        </w:rPr>
        <w:t>, 201</w:t>
      </w:r>
      <w:r w:rsidR="007844B7">
        <w:rPr>
          <w:b/>
          <w:sz w:val="22"/>
          <w:szCs w:val="22"/>
        </w:rPr>
        <w:t>7</w:t>
      </w:r>
      <w:r w:rsidR="00CE0ACA">
        <w:rPr>
          <w:sz w:val="22"/>
          <w:szCs w:val="22"/>
        </w:rPr>
        <w:t>.</w:t>
      </w:r>
    </w:p>
    <w:p w:rsidR="00F824A3" w:rsidRDefault="00F824A3" w:rsidP="00F824A3">
      <w:pPr>
        <w:ind w:left="360"/>
        <w:rPr>
          <w:sz w:val="22"/>
          <w:szCs w:val="22"/>
        </w:rPr>
      </w:pPr>
    </w:p>
    <w:p w:rsidR="00F824A3" w:rsidRDefault="00F824A3" w:rsidP="00F824A3">
      <w:pPr>
        <w:pStyle w:val="ListParagraph"/>
        <w:ind w:left="360"/>
        <w:rPr>
          <w:sz w:val="22"/>
          <w:szCs w:val="22"/>
        </w:rPr>
      </w:pPr>
      <w:r>
        <w:rPr>
          <w:sz w:val="22"/>
          <w:szCs w:val="22"/>
        </w:rPr>
        <w:t xml:space="preserve">Requests for payments shall be submitted directly in </w:t>
      </w:r>
      <w:r w:rsidR="00411AE4">
        <w:rPr>
          <w:sz w:val="22"/>
          <w:szCs w:val="22"/>
        </w:rPr>
        <w:t>WAWF</w:t>
      </w:r>
      <w:r>
        <w:rPr>
          <w:sz w:val="22"/>
          <w:szCs w:val="22"/>
        </w:rPr>
        <w:t xml:space="preserve">, as a </w:t>
      </w:r>
      <w:r w:rsidRPr="00F20D20">
        <w:rPr>
          <w:sz w:val="22"/>
          <w:szCs w:val="22"/>
        </w:rPr>
        <w:t>cost voucher. A complet</w:t>
      </w:r>
      <w:r w:rsidR="00EC00EB">
        <w:rPr>
          <w:sz w:val="22"/>
          <w:szCs w:val="22"/>
        </w:rPr>
        <w:t>ed SF 270 form with the college/</w:t>
      </w:r>
      <w:r w:rsidRPr="00F20D20">
        <w:rPr>
          <w:sz w:val="22"/>
          <w:szCs w:val="22"/>
        </w:rPr>
        <w:t xml:space="preserve">university invoice(s) </w:t>
      </w:r>
      <w:r w:rsidR="00A73B94">
        <w:rPr>
          <w:sz w:val="22"/>
          <w:szCs w:val="22"/>
        </w:rPr>
        <w:t xml:space="preserve">for travel and lodging (if applicable) </w:t>
      </w:r>
      <w:r w:rsidRPr="00F20D20">
        <w:rPr>
          <w:sz w:val="22"/>
          <w:szCs w:val="22"/>
        </w:rPr>
        <w:t>must be submitted as attachments to the cost voucher</w:t>
      </w:r>
      <w:r>
        <w:rPr>
          <w:sz w:val="22"/>
          <w:szCs w:val="22"/>
        </w:rPr>
        <w:t xml:space="preserve">.  </w:t>
      </w:r>
    </w:p>
    <w:p w:rsidR="00F824A3" w:rsidRDefault="00F824A3" w:rsidP="00F824A3">
      <w:pPr>
        <w:pStyle w:val="ListParagraph"/>
        <w:ind w:left="360"/>
        <w:rPr>
          <w:sz w:val="22"/>
          <w:szCs w:val="22"/>
        </w:rPr>
      </w:pPr>
    </w:p>
    <w:p w:rsidR="00F824A3" w:rsidRPr="00EE6950" w:rsidRDefault="00F824A3" w:rsidP="00EE6950">
      <w:pPr>
        <w:pStyle w:val="ListParagraph"/>
        <w:ind w:left="360"/>
        <w:rPr>
          <w:sz w:val="22"/>
          <w:szCs w:val="22"/>
        </w:rPr>
      </w:pPr>
      <w:r w:rsidRPr="00F20D20">
        <w:rPr>
          <w:sz w:val="22"/>
          <w:szCs w:val="22"/>
        </w:rPr>
        <w:t>The Office of Naval Research (ONR) will serve as the administrative office (Gr</w:t>
      </w:r>
      <w:r w:rsidR="00EC00EB">
        <w:rPr>
          <w:sz w:val="22"/>
          <w:szCs w:val="22"/>
        </w:rPr>
        <w:t xml:space="preserve">ant Agreement, Block 6). </w:t>
      </w:r>
      <w:r w:rsidRPr="00F20D20">
        <w:rPr>
          <w:sz w:val="22"/>
          <w:szCs w:val="22"/>
        </w:rPr>
        <w:t>ONR will approve the vou</w:t>
      </w:r>
      <w:r w:rsidR="00EC00EB">
        <w:rPr>
          <w:sz w:val="22"/>
          <w:szCs w:val="22"/>
        </w:rPr>
        <w:t xml:space="preserve">cher and supporting documents. </w:t>
      </w:r>
      <w:r w:rsidRPr="00E17E27">
        <w:rPr>
          <w:sz w:val="22"/>
          <w:szCs w:val="22"/>
        </w:rPr>
        <w:t xml:space="preserve">Visit the </w:t>
      </w:r>
      <w:r w:rsidR="00411AE4">
        <w:rPr>
          <w:sz w:val="22"/>
          <w:szCs w:val="22"/>
        </w:rPr>
        <w:t>ONR</w:t>
      </w:r>
      <w:r w:rsidRPr="00E17E27">
        <w:rPr>
          <w:sz w:val="22"/>
          <w:szCs w:val="22"/>
        </w:rPr>
        <w:t xml:space="preserve"> web site </w:t>
      </w:r>
      <w:r>
        <w:rPr>
          <w:sz w:val="22"/>
          <w:szCs w:val="22"/>
        </w:rPr>
        <w:t>(</w:t>
      </w:r>
      <w:r w:rsidRPr="00E17E27">
        <w:rPr>
          <w:sz w:val="22"/>
          <w:szCs w:val="22"/>
        </w:rPr>
        <w:t>http://www.onr.navy.mil/</w:t>
      </w:r>
      <w:r>
        <w:rPr>
          <w:sz w:val="22"/>
          <w:szCs w:val="22"/>
        </w:rPr>
        <w:t>)</w:t>
      </w:r>
      <w:r w:rsidRPr="00E17E27">
        <w:rPr>
          <w:sz w:val="22"/>
          <w:szCs w:val="22"/>
        </w:rPr>
        <w:t xml:space="preserve"> for more information on </w:t>
      </w:r>
      <w:hyperlink r:id="rId13" w:history="1">
        <w:r w:rsidRPr="00E17E27">
          <w:rPr>
            <w:rStyle w:val="Hyperlink"/>
            <w:color w:val="auto"/>
            <w:sz w:val="22"/>
            <w:szCs w:val="22"/>
            <w:u w:val="none"/>
          </w:rPr>
          <w:t>electronic payments</w:t>
        </w:r>
      </w:hyperlink>
      <w:r w:rsidRPr="00E17E27">
        <w:rPr>
          <w:rStyle w:val="Hyperlink"/>
          <w:color w:val="auto"/>
          <w:sz w:val="22"/>
          <w:szCs w:val="22"/>
          <w:u w:val="none"/>
        </w:rPr>
        <w:t xml:space="preserve"> for grants</w:t>
      </w:r>
      <w:r w:rsidRPr="00E17E27">
        <w:rPr>
          <w:sz w:val="22"/>
          <w:szCs w:val="22"/>
        </w:rPr>
        <w:t>.</w:t>
      </w:r>
    </w:p>
    <w:p w:rsidR="00411AE4" w:rsidRDefault="00F824A3" w:rsidP="00411AE4">
      <w:pPr>
        <w:pStyle w:val="ListParagraph"/>
        <w:ind w:left="360"/>
        <w:rPr>
          <w:sz w:val="22"/>
          <w:szCs w:val="22"/>
        </w:rPr>
      </w:pPr>
      <w:r w:rsidRPr="00F20D20">
        <w:rPr>
          <w:sz w:val="22"/>
          <w:szCs w:val="22"/>
        </w:rPr>
        <w:t xml:space="preserve">After ONR approves the voucher and supporting documents, ONR will forward </w:t>
      </w:r>
      <w:r>
        <w:rPr>
          <w:sz w:val="22"/>
          <w:szCs w:val="22"/>
        </w:rPr>
        <w:t xml:space="preserve">the information </w:t>
      </w:r>
      <w:r w:rsidRPr="00F20D20">
        <w:rPr>
          <w:sz w:val="22"/>
          <w:szCs w:val="22"/>
        </w:rPr>
        <w:t>to the Defense Finance and Account</w:t>
      </w:r>
      <w:r w:rsidR="00EC00EB">
        <w:rPr>
          <w:sz w:val="22"/>
          <w:szCs w:val="22"/>
        </w:rPr>
        <w:t>ing Service (DFAS) for payment.</w:t>
      </w:r>
      <w:r w:rsidRPr="00F20D20">
        <w:rPr>
          <w:sz w:val="22"/>
          <w:szCs w:val="22"/>
        </w:rPr>
        <w:t xml:space="preserve"> DFAS is the payment office (Grant Agreement, Block 12).  </w:t>
      </w:r>
    </w:p>
    <w:p w:rsidR="000D1B35" w:rsidRPr="000D1B35" w:rsidRDefault="000D1B35" w:rsidP="000D1B35">
      <w:pPr>
        <w:rPr>
          <w:sz w:val="22"/>
          <w:szCs w:val="22"/>
        </w:rPr>
      </w:pPr>
    </w:p>
    <w:p w:rsidR="00411AE4" w:rsidRPr="00411AE4" w:rsidRDefault="00411AE4" w:rsidP="00411AE4">
      <w:pPr>
        <w:pStyle w:val="ListParagraph"/>
        <w:ind w:left="360"/>
        <w:rPr>
          <w:sz w:val="22"/>
          <w:szCs w:val="22"/>
        </w:rPr>
      </w:pPr>
      <w:r w:rsidRPr="00411AE4">
        <w:rPr>
          <w:sz w:val="22"/>
          <w:szCs w:val="22"/>
        </w:rPr>
        <w:t>Both ONR and DFAS are complete</w:t>
      </w:r>
      <w:r w:rsidR="00EC00EB">
        <w:rPr>
          <w:sz w:val="22"/>
          <w:szCs w:val="22"/>
        </w:rPr>
        <w:t xml:space="preserve">ly separate entities from MDA. </w:t>
      </w:r>
      <w:r w:rsidRPr="00411AE4">
        <w:rPr>
          <w:sz w:val="22"/>
          <w:szCs w:val="22"/>
        </w:rPr>
        <w:t xml:space="preserve">Awarded hubs </w:t>
      </w:r>
      <w:r w:rsidRPr="00411AE4">
        <w:rPr>
          <w:b/>
          <w:sz w:val="22"/>
          <w:szCs w:val="22"/>
        </w:rPr>
        <w:t>must:</w:t>
      </w:r>
    </w:p>
    <w:p w:rsidR="00411AE4" w:rsidRPr="00FC3BD3" w:rsidRDefault="00411AE4" w:rsidP="00411AE4">
      <w:pPr>
        <w:pStyle w:val="ListParagraph"/>
        <w:numPr>
          <w:ilvl w:val="0"/>
          <w:numId w:val="22"/>
        </w:numPr>
        <w:rPr>
          <w:sz w:val="22"/>
          <w:szCs w:val="22"/>
        </w:rPr>
      </w:pPr>
      <w:r w:rsidRPr="00FC3BD3">
        <w:rPr>
          <w:sz w:val="22"/>
          <w:szCs w:val="22"/>
        </w:rPr>
        <w:t>Include MDA in all communications with ONR regarding payments;</w:t>
      </w:r>
    </w:p>
    <w:p w:rsidR="00411AE4" w:rsidRPr="00FC3BD3" w:rsidRDefault="00411AE4" w:rsidP="00411AE4">
      <w:pPr>
        <w:pStyle w:val="ListParagraph"/>
        <w:numPr>
          <w:ilvl w:val="0"/>
          <w:numId w:val="22"/>
        </w:numPr>
        <w:rPr>
          <w:sz w:val="22"/>
          <w:szCs w:val="22"/>
        </w:rPr>
      </w:pPr>
      <w:r w:rsidRPr="00FC3BD3">
        <w:rPr>
          <w:sz w:val="22"/>
          <w:szCs w:val="22"/>
        </w:rPr>
        <w:t>Include MDA in all communications with DFAS, if applicable;</w:t>
      </w:r>
    </w:p>
    <w:p w:rsidR="00411AE4" w:rsidRPr="00FC3BD3" w:rsidRDefault="00411AE4" w:rsidP="00411AE4">
      <w:pPr>
        <w:pStyle w:val="ListParagraph"/>
        <w:numPr>
          <w:ilvl w:val="0"/>
          <w:numId w:val="22"/>
        </w:numPr>
        <w:rPr>
          <w:sz w:val="22"/>
          <w:szCs w:val="22"/>
        </w:rPr>
      </w:pPr>
      <w:r w:rsidRPr="00FC3BD3">
        <w:rPr>
          <w:sz w:val="22"/>
          <w:szCs w:val="22"/>
        </w:rPr>
        <w:t>Forward to MDA e-mail confirmations regarding invoice submissions (whether rejected or approved) from ONR;</w:t>
      </w:r>
      <w:r>
        <w:rPr>
          <w:sz w:val="22"/>
          <w:szCs w:val="22"/>
        </w:rPr>
        <w:t xml:space="preserve"> and</w:t>
      </w:r>
    </w:p>
    <w:p w:rsidR="00365D9A" w:rsidRPr="000D1B35" w:rsidRDefault="00411AE4" w:rsidP="00365D9A">
      <w:pPr>
        <w:pStyle w:val="ListParagraph"/>
        <w:numPr>
          <w:ilvl w:val="0"/>
          <w:numId w:val="22"/>
        </w:numPr>
        <w:rPr>
          <w:sz w:val="22"/>
          <w:szCs w:val="22"/>
        </w:rPr>
      </w:pPr>
      <w:r w:rsidRPr="00FC3BD3">
        <w:rPr>
          <w:sz w:val="22"/>
          <w:szCs w:val="22"/>
        </w:rPr>
        <w:t>Provide to MDA a copy of all invoice do</w:t>
      </w:r>
      <w:r w:rsidR="003A7577">
        <w:rPr>
          <w:sz w:val="22"/>
          <w:szCs w:val="22"/>
        </w:rPr>
        <w:t>cuments and supporting receipts.</w:t>
      </w:r>
    </w:p>
    <w:p w:rsidR="00365D9A" w:rsidRPr="005A4311" w:rsidRDefault="00365D9A" w:rsidP="00365D9A">
      <w:pPr>
        <w:rPr>
          <w:sz w:val="22"/>
          <w:szCs w:val="22"/>
        </w:rPr>
      </w:pPr>
    </w:p>
    <w:p w:rsidR="00456961" w:rsidRPr="005A4311" w:rsidRDefault="0082430C" w:rsidP="005C4455">
      <w:pPr>
        <w:pStyle w:val="ListParagraph"/>
        <w:numPr>
          <w:ilvl w:val="0"/>
          <w:numId w:val="10"/>
        </w:numPr>
        <w:rPr>
          <w:b/>
          <w:sz w:val="22"/>
          <w:szCs w:val="22"/>
        </w:rPr>
      </w:pPr>
      <w:r>
        <w:rPr>
          <w:b/>
          <w:sz w:val="22"/>
          <w:szCs w:val="22"/>
        </w:rPr>
        <w:t xml:space="preserve"> </w:t>
      </w:r>
      <w:r w:rsidR="009C7256" w:rsidRPr="005A4311">
        <w:rPr>
          <w:b/>
          <w:sz w:val="22"/>
          <w:szCs w:val="22"/>
        </w:rPr>
        <w:t xml:space="preserve">Agency </w:t>
      </w:r>
      <w:r w:rsidR="00456961" w:rsidRPr="005A4311">
        <w:rPr>
          <w:b/>
          <w:sz w:val="22"/>
          <w:szCs w:val="22"/>
        </w:rPr>
        <w:t>Contact</w:t>
      </w:r>
      <w:r w:rsidR="009C7256" w:rsidRPr="005A4311">
        <w:rPr>
          <w:b/>
          <w:sz w:val="22"/>
          <w:szCs w:val="22"/>
        </w:rPr>
        <w:t>s</w:t>
      </w:r>
    </w:p>
    <w:p w:rsidR="00FC3BD3" w:rsidRPr="005A4311" w:rsidRDefault="00EC4280" w:rsidP="00FC3BD3">
      <w:pPr>
        <w:rPr>
          <w:sz w:val="22"/>
          <w:szCs w:val="22"/>
        </w:rPr>
      </w:pPr>
      <w:r>
        <w:rPr>
          <w:sz w:val="22"/>
          <w:szCs w:val="22"/>
        </w:rPr>
        <w:t>Direct your q</w:t>
      </w:r>
      <w:r w:rsidR="00FC3BD3" w:rsidRPr="005A4311">
        <w:rPr>
          <w:sz w:val="22"/>
          <w:szCs w:val="22"/>
        </w:rPr>
        <w:t>uestions about the grant application process to:</w:t>
      </w:r>
    </w:p>
    <w:p w:rsidR="00BA6AE1" w:rsidRPr="005A4311" w:rsidRDefault="00BA6AE1" w:rsidP="005C4455">
      <w:pPr>
        <w:pStyle w:val="ListParagraph"/>
        <w:numPr>
          <w:ilvl w:val="0"/>
          <w:numId w:val="4"/>
        </w:numPr>
        <w:rPr>
          <w:sz w:val="22"/>
          <w:szCs w:val="22"/>
        </w:rPr>
      </w:pPr>
      <w:r w:rsidRPr="005A4311">
        <w:rPr>
          <w:sz w:val="22"/>
          <w:szCs w:val="22"/>
        </w:rPr>
        <w:t>Willis Brice</w:t>
      </w:r>
      <w:r w:rsidR="00717C1C" w:rsidRPr="005A4311">
        <w:rPr>
          <w:sz w:val="22"/>
          <w:szCs w:val="22"/>
        </w:rPr>
        <w:t xml:space="preserve">, </w:t>
      </w:r>
      <w:r w:rsidR="007578B0" w:rsidRPr="005A4311">
        <w:rPr>
          <w:sz w:val="22"/>
          <w:szCs w:val="22"/>
        </w:rPr>
        <w:t xml:space="preserve">Grants and </w:t>
      </w:r>
      <w:r w:rsidR="00FC3BD3" w:rsidRPr="005A4311">
        <w:rPr>
          <w:sz w:val="22"/>
          <w:szCs w:val="22"/>
        </w:rPr>
        <w:t xml:space="preserve">Contracting Officer, </w:t>
      </w:r>
      <w:r w:rsidR="00456961" w:rsidRPr="005A4311">
        <w:rPr>
          <w:sz w:val="22"/>
          <w:szCs w:val="22"/>
        </w:rPr>
        <w:t>(256)</w:t>
      </w:r>
      <w:r w:rsidR="00717C1C" w:rsidRPr="005A4311">
        <w:rPr>
          <w:sz w:val="22"/>
          <w:szCs w:val="22"/>
        </w:rPr>
        <w:t xml:space="preserve"> </w:t>
      </w:r>
      <w:r w:rsidR="008D3D9E" w:rsidRPr="005A4311">
        <w:rPr>
          <w:sz w:val="22"/>
          <w:szCs w:val="22"/>
        </w:rPr>
        <w:t>450-4</w:t>
      </w:r>
      <w:r w:rsidRPr="005A4311">
        <w:rPr>
          <w:sz w:val="22"/>
          <w:szCs w:val="22"/>
        </w:rPr>
        <w:t>790</w:t>
      </w:r>
      <w:r w:rsidR="00456961" w:rsidRPr="005A4311">
        <w:rPr>
          <w:sz w:val="22"/>
          <w:szCs w:val="22"/>
        </w:rPr>
        <w:t xml:space="preserve">, </w:t>
      </w:r>
      <w:hyperlink r:id="rId14" w:history="1">
        <w:r w:rsidRPr="005A4311">
          <w:rPr>
            <w:rStyle w:val="Hyperlink"/>
            <w:color w:val="auto"/>
            <w:sz w:val="22"/>
            <w:szCs w:val="22"/>
            <w:u w:val="none"/>
          </w:rPr>
          <w:t>willis.brice@mda.mil</w:t>
        </w:r>
      </w:hyperlink>
      <w:r w:rsidR="003904DC" w:rsidRPr="005A4311">
        <w:rPr>
          <w:rStyle w:val="Hyperlink"/>
          <w:color w:val="auto"/>
          <w:sz w:val="22"/>
          <w:szCs w:val="22"/>
          <w:u w:val="none"/>
        </w:rPr>
        <w:t>; or</w:t>
      </w:r>
    </w:p>
    <w:p w:rsidR="008F2256" w:rsidRDefault="008F2256" w:rsidP="008F2256">
      <w:pPr>
        <w:pStyle w:val="PlainText"/>
        <w:numPr>
          <w:ilvl w:val="0"/>
          <w:numId w:val="4"/>
        </w:numPr>
      </w:pPr>
      <w:r>
        <w:t>Mitch Shelton, Grants Specialist, (256) 450-4680, mitchell.shelton@mda.mil.</w:t>
      </w:r>
    </w:p>
    <w:p w:rsidR="00456961" w:rsidRPr="005A4311" w:rsidRDefault="00BA6AE1" w:rsidP="00456961">
      <w:pPr>
        <w:rPr>
          <w:sz w:val="22"/>
          <w:szCs w:val="22"/>
        </w:rPr>
      </w:pPr>
      <w:r w:rsidRPr="005A4311">
        <w:rPr>
          <w:sz w:val="22"/>
          <w:szCs w:val="22"/>
        </w:rPr>
        <w:t xml:space="preserve"> </w:t>
      </w:r>
    </w:p>
    <w:p w:rsidR="00FC3BD3" w:rsidRPr="005A4311" w:rsidRDefault="00EC4280" w:rsidP="00456961">
      <w:pPr>
        <w:rPr>
          <w:sz w:val="22"/>
          <w:szCs w:val="22"/>
        </w:rPr>
      </w:pPr>
      <w:r>
        <w:rPr>
          <w:sz w:val="22"/>
          <w:szCs w:val="22"/>
        </w:rPr>
        <w:t>Direct your q</w:t>
      </w:r>
      <w:r w:rsidR="00FC3BD3" w:rsidRPr="005A4311">
        <w:rPr>
          <w:sz w:val="22"/>
          <w:szCs w:val="22"/>
        </w:rPr>
        <w:t>uestions about the grant implementation or post-award documentation to:</w:t>
      </w:r>
    </w:p>
    <w:p w:rsidR="003904DC" w:rsidRPr="005A4311" w:rsidRDefault="00C120C1" w:rsidP="005C4455">
      <w:pPr>
        <w:pStyle w:val="ListParagraph"/>
        <w:numPr>
          <w:ilvl w:val="0"/>
          <w:numId w:val="13"/>
        </w:numPr>
        <w:rPr>
          <w:sz w:val="22"/>
          <w:szCs w:val="22"/>
        </w:rPr>
      </w:pPr>
      <w:r>
        <w:rPr>
          <w:sz w:val="22"/>
          <w:szCs w:val="22"/>
        </w:rPr>
        <w:t>Patricia Gore</w:t>
      </w:r>
      <w:r w:rsidR="00CE0ACA" w:rsidRPr="005A4311">
        <w:rPr>
          <w:sz w:val="22"/>
          <w:szCs w:val="22"/>
        </w:rPr>
        <w:t>,</w:t>
      </w:r>
      <w:r w:rsidR="00EC4280">
        <w:rPr>
          <w:sz w:val="22"/>
          <w:szCs w:val="22"/>
        </w:rPr>
        <w:t xml:space="preserve"> PhD,</w:t>
      </w:r>
      <w:r w:rsidR="00CE0ACA" w:rsidRPr="005A4311">
        <w:rPr>
          <w:sz w:val="22"/>
          <w:szCs w:val="22"/>
        </w:rPr>
        <w:t xml:space="preserve"> P</w:t>
      </w:r>
      <w:r w:rsidR="000B5601">
        <w:rPr>
          <w:sz w:val="22"/>
          <w:szCs w:val="22"/>
        </w:rPr>
        <w:t xml:space="preserve">rogram </w:t>
      </w:r>
      <w:r w:rsidR="00EC4280">
        <w:rPr>
          <w:sz w:val="22"/>
          <w:szCs w:val="22"/>
        </w:rPr>
        <w:t>Lead</w:t>
      </w:r>
      <w:r w:rsidR="00FC3BD3" w:rsidRPr="005A4311">
        <w:rPr>
          <w:sz w:val="22"/>
          <w:szCs w:val="22"/>
        </w:rPr>
        <w:t xml:space="preserve">, </w:t>
      </w:r>
      <w:r w:rsidR="00CE0ACA" w:rsidRPr="005A4311">
        <w:rPr>
          <w:sz w:val="22"/>
          <w:szCs w:val="22"/>
        </w:rPr>
        <w:t xml:space="preserve">STEM, </w:t>
      </w:r>
      <w:r w:rsidR="00FC3BD3" w:rsidRPr="005A4311">
        <w:rPr>
          <w:sz w:val="22"/>
          <w:szCs w:val="22"/>
        </w:rPr>
        <w:t>(256</w:t>
      </w:r>
      <w:r w:rsidR="003904DC" w:rsidRPr="005A4311">
        <w:rPr>
          <w:sz w:val="22"/>
          <w:szCs w:val="22"/>
        </w:rPr>
        <w:t xml:space="preserve">) </w:t>
      </w:r>
      <w:r w:rsidR="00FC3BD3" w:rsidRPr="005A4311">
        <w:rPr>
          <w:sz w:val="22"/>
          <w:szCs w:val="22"/>
        </w:rPr>
        <w:t xml:space="preserve">450-4000, </w:t>
      </w:r>
      <w:r w:rsidR="003904DC" w:rsidRPr="005A4311">
        <w:rPr>
          <w:sz w:val="22"/>
          <w:szCs w:val="22"/>
        </w:rPr>
        <w:t>stemoutreach@mda.mil; or</w:t>
      </w:r>
    </w:p>
    <w:p w:rsidR="006500CF" w:rsidRDefault="007D2F30" w:rsidP="003904DC">
      <w:pPr>
        <w:pStyle w:val="ListParagraph"/>
        <w:numPr>
          <w:ilvl w:val="0"/>
          <w:numId w:val="13"/>
        </w:numPr>
        <w:rPr>
          <w:sz w:val="22"/>
          <w:szCs w:val="22"/>
        </w:rPr>
      </w:pPr>
      <w:r>
        <w:rPr>
          <w:sz w:val="22"/>
          <w:szCs w:val="22"/>
        </w:rPr>
        <w:t>Amber Horton</w:t>
      </w:r>
      <w:r w:rsidR="00CE0ACA" w:rsidRPr="005A4311">
        <w:rPr>
          <w:sz w:val="22"/>
          <w:szCs w:val="22"/>
        </w:rPr>
        <w:t>, STEM</w:t>
      </w:r>
      <w:r w:rsidR="003904DC" w:rsidRPr="005A4311">
        <w:rPr>
          <w:sz w:val="22"/>
          <w:szCs w:val="22"/>
        </w:rPr>
        <w:t xml:space="preserve">, (256) 450-4000, </w:t>
      </w:r>
      <w:hyperlink r:id="rId15" w:history="1">
        <w:r w:rsidR="0082430C" w:rsidRPr="00755229">
          <w:rPr>
            <w:rStyle w:val="Hyperlink"/>
            <w:sz w:val="22"/>
            <w:szCs w:val="22"/>
          </w:rPr>
          <w:t>stemoutreach@mda.mil</w:t>
        </w:r>
      </w:hyperlink>
      <w:r w:rsidR="003904DC" w:rsidRPr="005A4311">
        <w:rPr>
          <w:sz w:val="22"/>
          <w:szCs w:val="22"/>
        </w:rPr>
        <w:t>.</w:t>
      </w:r>
    </w:p>
    <w:p w:rsidR="0082430C" w:rsidRDefault="0082430C" w:rsidP="0082430C">
      <w:pPr>
        <w:rPr>
          <w:sz w:val="22"/>
          <w:szCs w:val="22"/>
        </w:rPr>
      </w:pPr>
    </w:p>
    <w:p w:rsidR="0098639B" w:rsidRDefault="0098639B" w:rsidP="0082430C">
      <w:pPr>
        <w:rPr>
          <w:sz w:val="22"/>
          <w:szCs w:val="22"/>
        </w:rPr>
      </w:pPr>
    </w:p>
    <w:p w:rsidR="0082430C" w:rsidRDefault="0082430C" w:rsidP="0082430C">
      <w:pPr>
        <w:rPr>
          <w:sz w:val="22"/>
          <w:szCs w:val="22"/>
        </w:rPr>
      </w:pPr>
    </w:p>
    <w:p w:rsidR="0082430C" w:rsidRDefault="0082430C" w:rsidP="0082430C">
      <w:pPr>
        <w:rPr>
          <w:sz w:val="22"/>
          <w:szCs w:val="22"/>
        </w:rPr>
      </w:pPr>
    </w:p>
    <w:p w:rsidR="0082430C" w:rsidRDefault="0082430C" w:rsidP="0082430C">
      <w:pPr>
        <w:rPr>
          <w:sz w:val="22"/>
          <w:szCs w:val="22"/>
        </w:rPr>
      </w:pPr>
    </w:p>
    <w:p w:rsidR="0082430C" w:rsidRDefault="0082430C" w:rsidP="0082430C">
      <w:pPr>
        <w:rPr>
          <w:sz w:val="22"/>
          <w:szCs w:val="22"/>
        </w:rPr>
      </w:pPr>
    </w:p>
    <w:p w:rsidR="0082430C" w:rsidRDefault="0082430C" w:rsidP="0082430C">
      <w:pPr>
        <w:rPr>
          <w:sz w:val="22"/>
          <w:szCs w:val="22"/>
        </w:rPr>
      </w:pPr>
    </w:p>
    <w:p w:rsidR="0082430C" w:rsidRDefault="0082430C" w:rsidP="0082430C">
      <w:pPr>
        <w:rPr>
          <w:sz w:val="22"/>
          <w:szCs w:val="22"/>
        </w:rPr>
      </w:pPr>
    </w:p>
    <w:p w:rsidR="0082430C" w:rsidRPr="0098639B" w:rsidRDefault="0082430C" w:rsidP="0082430C">
      <w:pPr>
        <w:pStyle w:val="ListParagraph"/>
        <w:numPr>
          <w:ilvl w:val="0"/>
          <w:numId w:val="10"/>
        </w:numPr>
        <w:ind w:left="450" w:hanging="450"/>
        <w:rPr>
          <w:b/>
          <w:sz w:val="22"/>
          <w:szCs w:val="22"/>
        </w:rPr>
      </w:pPr>
      <w:bookmarkStart w:id="0" w:name="VIII_Form_Assistance"/>
      <w:r w:rsidRPr="0098639B">
        <w:rPr>
          <w:b/>
          <w:sz w:val="22"/>
          <w:szCs w:val="22"/>
        </w:rPr>
        <w:lastRenderedPageBreak/>
        <w:t>Form Assistance</w:t>
      </w:r>
    </w:p>
    <w:bookmarkEnd w:id="0"/>
    <w:p w:rsidR="00045E3F" w:rsidRPr="0098639B" w:rsidRDefault="00045E3F" w:rsidP="00045E3F">
      <w:pPr>
        <w:pStyle w:val="ListParagraph"/>
        <w:ind w:left="450"/>
        <w:rPr>
          <w:sz w:val="22"/>
          <w:szCs w:val="22"/>
        </w:rPr>
      </w:pPr>
      <w:r w:rsidRPr="0098639B">
        <w:rPr>
          <w:sz w:val="22"/>
          <w:szCs w:val="22"/>
        </w:rPr>
        <w:t xml:space="preserve">All forms below are for sample purposes and are not </w:t>
      </w:r>
      <w:r w:rsidR="00EC4280" w:rsidRPr="0098639B">
        <w:rPr>
          <w:sz w:val="22"/>
          <w:szCs w:val="22"/>
        </w:rPr>
        <w:t>for submission.</w:t>
      </w:r>
    </w:p>
    <w:p w:rsidR="00045E3F" w:rsidRPr="0098639B" w:rsidRDefault="00045E3F" w:rsidP="00045E3F">
      <w:pPr>
        <w:pStyle w:val="ListParagraph"/>
        <w:numPr>
          <w:ilvl w:val="0"/>
          <w:numId w:val="41"/>
        </w:numPr>
        <w:rPr>
          <w:sz w:val="22"/>
          <w:szCs w:val="22"/>
        </w:rPr>
      </w:pPr>
      <w:r w:rsidRPr="0098639B">
        <w:rPr>
          <w:sz w:val="22"/>
          <w:szCs w:val="22"/>
        </w:rPr>
        <w:t xml:space="preserve">SF424 (R&amp;R) – This is a required grants.gov form; no special directions are required. </w:t>
      </w:r>
    </w:p>
    <w:p w:rsidR="00045E3F" w:rsidRPr="0098639B" w:rsidRDefault="00045E3F" w:rsidP="00322F91">
      <w:pPr>
        <w:pStyle w:val="ListParagraph"/>
        <w:numPr>
          <w:ilvl w:val="0"/>
          <w:numId w:val="41"/>
        </w:numPr>
        <w:ind w:left="-360" w:firstLine="720"/>
        <w:rPr>
          <w:sz w:val="22"/>
          <w:szCs w:val="22"/>
        </w:rPr>
      </w:pPr>
      <w:r w:rsidRPr="0098639B">
        <w:rPr>
          <w:sz w:val="22"/>
          <w:szCs w:val="22"/>
        </w:rPr>
        <w:t>Key Contacts Form</w:t>
      </w:r>
      <w:r w:rsidRPr="0098639B">
        <w:rPr>
          <w:noProof/>
          <w:sz w:val="22"/>
          <w:szCs w:val="22"/>
        </w:rPr>
        <w:drawing>
          <wp:inline distT="0" distB="0" distL="0" distR="0" wp14:anchorId="22B9F888" wp14:editId="538050D9">
            <wp:extent cx="5816009" cy="3342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841383" cy="3357223"/>
                    </a:xfrm>
                    <a:prstGeom prst="rect">
                      <a:avLst/>
                    </a:prstGeom>
                  </pic:spPr>
                </pic:pic>
              </a:graphicData>
            </a:graphic>
          </wp:inline>
        </w:drawing>
      </w:r>
    </w:p>
    <w:p w:rsidR="00045E3F" w:rsidRPr="0098639B" w:rsidRDefault="00045E3F" w:rsidP="00045E3F">
      <w:pPr>
        <w:rPr>
          <w:sz w:val="22"/>
          <w:szCs w:val="22"/>
        </w:rPr>
      </w:pPr>
      <w:r w:rsidRPr="0098639B">
        <w:rPr>
          <w:sz w:val="22"/>
          <w:szCs w:val="22"/>
        </w:rPr>
        <w:tab/>
      </w:r>
    </w:p>
    <w:p w:rsidR="00045E3F" w:rsidRPr="0098639B" w:rsidRDefault="00045E3F" w:rsidP="00045E3F">
      <w:pPr>
        <w:pStyle w:val="ListParagraph"/>
        <w:numPr>
          <w:ilvl w:val="0"/>
          <w:numId w:val="41"/>
        </w:numPr>
        <w:rPr>
          <w:sz w:val="22"/>
          <w:szCs w:val="22"/>
        </w:rPr>
      </w:pPr>
      <w:r w:rsidRPr="0098639B">
        <w:rPr>
          <w:sz w:val="22"/>
          <w:szCs w:val="22"/>
        </w:rPr>
        <w:t>Project/Performance Site Location(s)</w:t>
      </w:r>
    </w:p>
    <w:p w:rsidR="00045E3F" w:rsidRPr="0098639B" w:rsidRDefault="00322F91" w:rsidP="00322F91">
      <w:pPr>
        <w:pStyle w:val="ListParagraph"/>
        <w:ind w:left="90" w:hanging="900"/>
        <w:rPr>
          <w:sz w:val="22"/>
          <w:szCs w:val="22"/>
        </w:rPr>
      </w:pPr>
      <w:r w:rsidRPr="0098639B">
        <w:rPr>
          <w:noProof/>
          <w:sz w:val="22"/>
          <w:szCs w:val="22"/>
        </w:rPr>
        <w:drawing>
          <wp:inline distT="0" distB="0" distL="0" distR="0" wp14:anchorId="3DF43B8E" wp14:editId="3B892F87">
            <wp:extent cx="6049926" cy="334264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065985" cy="3351513"/>
                    </a:xfrm>
                    <a:prstGeom prst="rect">
                      <a:avLst/>
                    </a:prstGeom>
                  </pic:spPr>
                </pic:pic>
              </a:graphicData>
            </a:graphic>
          </wp:inline>
        </w:drawing>
      </w:r>
    </w:p>
    <w:p w:rsidR="00D7207B" w:rsidRPr="0098639B" w:rsidRDefault="00045E3F" w:rsidP="00D7207B">
      <w:pPr>
        <w:pStyle w:val="ListParagraph"/>
        <w:numPr>
          <w:ilvl w:val="0"/>
          <w:numId w:val="41"/>
        </w:numPr>
        <w:rPr>
          <w:sz w:val="22"/>
          <w:szCs w:val="22"/>
        </w:rPr>
      </w:pPr>
      <w:r w:rsidRPr="0098639B">
        <w:rPr>
          <w:sz w:val="22"/>
          <w:szCs w:val="22"/>
        </w:rPr>
        <w:lastRenderedPageBreak/>
        <w:t>Attachments Form</w:t>
      </w:r>
    </w:p>
    <w:p w:rsidR="00D7207B" w:rsidRPr="0098639B" w:rsidRDefault="00D7207B" w:rsidP="00D7207B">
      <w:pPr>
        <w:pStyle w:val="ListParagraph"/>
        <w:ind w:hanging="1620"/>
        <w:jc w:val="center"/>
        <w:rPr>
          <w:sz w:val="22"/>
          <w:szCs w:val="22"/>
        </w:rPr>
      </w:pPr>
      <w:r w:rsidRPr="0098639B">
        <w:rPr>
          <w:noProof/>
          <w:sz w:val="22"/>
          <w:szCs w:val="22"/>
        </w:rPr>
        <w:drawing>
          <wp:inline distT="0" distB="0" distL="0" distR="0" wp14:anchorId="29B11BA4" wp14:editId="0A7E209F">
            <wp:extent cx="5943600" cy="33426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3342640"/>
                    </a:xfrm>
                    <a:prstGeom prst="rect">
                      <a:avLst/>
                    </a:prstGeom>
                  </pic:spPr>
                </pic:pic>
              </a:graphicData>
            </a:graphic>
          </wp:inline>
        </w:drawing>
      </w:r>
    </w:p>
    <w:p w:rsidR="00D7207B" w:rsidRPr="0098639B" w:rsidRDefault="00D7207B" w:rsidP="00D7207B">
      <w:pPr>
        <w:pStyle w:val="ListParagraph"/>
        <w:numPr>
          <w:ilvl w:val="0"/>
          <w:numId w:val="41"/>
        </w:numPr>
        <w:rPr>
          <w:sz w:val="22"/>
          <w:szCs w:val="22"/>
        </w:rPr>
      </w:pPr>
      <w:r w:rsidRPr="0098639B">
        <w:rPr>
          <w:sz w:val="22"/>
          <w:szCs w:val="22"/>
        </w:rPr>
        <w:t xml:space="preserve">SF – LLL – This is an optional form, only to be filled out if the HEA applying for this grant is involved in lobbying. </w:t>
      </w:r>
    </w:p>
    <w:p w:rsidR="00322F91" w:rsidRPr="00045E3F" w:rsidRDefault="00322F91" w:rsidP="00322F91">
      <w:pPr>
        <w:pStyle w:val="ListParagraph"/>
        <w:ind w:left="-90" w:hanging="630"/>
        <w:rPr>
          <w:sz w:val="22"/>
          <w:szCs w:val="22"/>
        </w:rPr>
      </w:pPr>
      <w:bookmarkStart w:id="1" w:name="_GoBack"/>
      <w:bookmarkEnd w:id="1"/>
    </w:p>
    <w:sectPr w:rsidR="00322F91" w:rsidRPr="00045E3F" w:rsidSect="00CE0ACA">
      <w:headerReference w:type="default" r:id="rId19"/>
      <w:footerReference w:type="default" r:id="rId20"/>
      <w:pgSz w:w="12240" w:h="15840"/>
      <w:pgMar w:top="1356" w:right="1440" w:bottom="1440" w:left="1440" w:header="27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3347" w:rsidRDefault="00EF3347" w:rsidP="00CC6E9A">
      <w:r>
        <w:separator/>
      </w:r>
    </w:p>
  </w:endnote>
  <w:endnote w:type="continuationSeparator" w:id="0">
    <w:p w:rsidR="00EF3347" w:rsidRDefault="00EF3347" w:rsidP="00CC6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jaya">
    <w:altName w:val="Arial"/>
    <w:panose1 w:val="020B060402020202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950" w:rsidRDefault="00EE6950" w:rsidP="00EE6950">
    <w:pPr>
      <w:pStyle w:val="Footer"/>
      <w:jc w:val="right"/>
      <w:rPr>
        <w:sz w:val="22"/>
        <w:szCs w:val="22"/>
      </w:rPr>
    </w:pPr>
    <w:r>
      <w:rPr>
        <w:sz w:val="22"/>
        <w:szCs w:val="22"/>
      </w:rPr>
      <w:t>Approved for Public Release</w:t>
    </w:r>
  </w:p>
  <w:p w:rsidR="00EE6950" w:rsidRPr="00EE6950" w:rsidRDefault="00EE6950" w:rsidP="00EE6950">
    <w:pPr>
      <w:pStyle w:val="PlainText"/>
      <w:jc w:val="right"/>
      <w:rPr>
        <w:szCs w:val="22"/>
      </w:rPr>
    </w:pPr>
    <w:r>
      <w:rPr>
        <w:szCs w:val="22"/>
      </w:rPr>
      <w:tab/>
    </w:r>
    <w:r>
      <w:rPr>
        <w:szCs w:val="22"/>
      </w:rPr>
      <w:tab/>
      <w:t>17-MDA-9114 (29 March 17)</w:t>
    </w:r>
  </w:p>
  <w:p w:rsidR="0029669A" w:rsidRPr="0029669A" w:rsidRDefault="0029669A" w:rsidP="0029669A">
    <w:pPr>
      <w:pStyle w:val="Footer"/>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3347" w:rsidRDefault="00EF3347" w:rsidP="00CC6E9A">
      <w:r>
        <w:separator/>
      </w:r>
    </w:p>
  </w:footnote>
  <w:footnote w:type="continuationSeparator" w:id="0">
    <w:p w:rsidR="00EF3347" w:rsidRDefault="00EF3347" w:rsidP="00CC6E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CCF" w:rsidRPr="007416B8" w:rsidRDefault="00415CCF" w:rsidP="00CC6E9A">
    <w:pPr>
      <w:pStyle w:val="Header"/>
      <w:tabs>
        <w:tab w:val="clear" w:pos="9360"/>
        <w:tab w:val="left" w:pos="-720"/>
        <w:tab w:val="right" w:pos="9720"/>
      </w:tabs>
      <w:ind w:left="-180" w:right="-360"/>
      <w:jc w:val="center"/>
      <w:rPr>
        <w:b/>
        <w:caps/>
        <w:szCs w:val="24"/>
      </w:rPr>
    </w:pPr>
    <w:r w:rsidRPr="007416B8">
      <w:rPr>
        <w:b/>
        <w:caps/>
        <w:szCs w:val="24"/>
      </w:rPr>
      <w:t>Missile Defense Agency (MDA)</w:t>
    </w:r>
  </w:p>
  <w:p w:rsidR="00CC6E9A" w:rsidRPr="007416B8" w:rsidRDefault="00FF7CEA" w:rsidP="00CC6E9A">
    <w:pPr>
      <w:pStyle w:val="Header"/>
      <w:tabs>
        <w:tab w:val="clear" w:pos="9360"/>
        <w:tab w:val="left" w:pos="-720"/>
        <w:tab w:val="right" w:pos="9720"/>
      </w:tabs>
      <w:ind w:left="-180" w:right="-360"/>
      <w:jc w:val="center"/>
      <w:rPr>
        <w:b/>
        <w:caps/>
        <w:szCs w:val="24"/>
      </w:rPr>
    </w:pPr>
    <w:r w:rsidRPr="007416B8">
      <w:rPr>
        <w:b/>
        <w:caps/>
        <w:szCs w:val="24"/>
      </w:rPr>
      <w:t xml:space="preserve">Science, technology, Engineering, and MAThematics (STEM) </w:t>
    </w:r>
  </w:p>
  <w:p w:rsidR="00143DBF" w:rsidRDefault="00CD72AE" w:rsidP="00415CCF">
    <w:pPr>
      <w:pStyle w:val="Header"/>
      <w:tabs>
        <w:tab w:val="clear" w:pos="9360"/>
        <w:tab w:val="left" w:pos="-720"/>
        <w:tab w:val="right" w:pos="9720"/>
      </w:tabs>
      <w:ind w:left="-180" w:right="-360"/>
      <w:jc w:val="center"/>
      <w:rPr>
        <w:szCs w:val="24"/>
      </w:rPr>
    </w:pPr>
    <w:r>
      <w:rPr>
        <w:szCs w:val="24"/>
      </w:rPr>
      <w:t xml:space="preserve">Boosting Engineering Science and Technology (BEST) Robotics </w:t>
    </w:r>
    <w:r w:rsidR="001E31BE" w:rsidRPr="007416B8">
      <w:rPr>
        <w:szCs w:val="24"/>
      </w:rPr>
      <w:t>Grant</w:t>
    </w:r>
    <w:r w:rsidR="00BF2CA6">
      <w:rPr>
        <w:szCs w:val="24"/>
      </w:rPr>
      <w:t>:</w:t>
    </w:r>
  </w:p>
  <w:p w:rsidR="00CC6E9A" w:rsidRDefault="003A08EC" w:rsidP="003A08EC">
    <w:pPr>
      <w:pStyle w:val="Header"/>
      <w:tabs>
        <w:tab w:val="clear" w:pos="9360"/>
        <w:tab w:val="left" w:pos="-720"/>
        <w:tab w:val="right" w:pos="9720"/>
      </w:tabs>
      <w:ind w:left="-180" w:right="-360"/>
      <w:jc w:val="center"/>
      <w:rPr>
        <w:szCs w:val="24"/>
      </w:rPr>
    </w:pPr>
    <w:r>
      <w:rPr>
        <w:szCs w:val="24"/>
      </w:rPr>
      <w:t xml:space="preserve">Higher Education Agency (HEA) </w:t>
    </w:r>
    <w:r w:rsidR="000742C2">
      <w:rPr>
        <w:szCs w:val="24"/>
      </w:rPr>
      <w:t xml:space="preserve">Local Hub </w:t>
    </w:r>
    <w:r w:rsidR="00416DC9">
      <w:rPr>
        <w:szCs w:val="24"/>
      </w:rPr>
      <w:t>Teacher Professional Development</w:t>
    </w:r>
    <w:r w:rsidR="00D87BF2">
      <w:rPr>
        <w:szCs w:val="24"/>
      </w:rPr>
      <w:t xml:space="preserve"> (LHTPD) 2017</w:t>
    </w:r>
  </w:p>
  <w:p w:rsidR="000742C2" w:rsidRDefault="000742C2" w:rsidP="003A08EC">
    <w:pPr>
      <w:pStyle w:val="Header"/>
      <w:tabs>
        <w:tab w:val="clear" w:pos="9360"/>
        <w:tab w:val="left" w:pos="-720"/>
        <w:tab w:val="right" w:pos="9720"/>
      </w:tabs>
      <w:ind w:left="-180" w:right="-360"/>
      <w:jc w:val="center"/>
      <w:rPr>
        <w:szCs w:val="24"/>
      </w:rPr>
    </w:pPr>
  </w:p>
  <w:p w:rsidR="000742C2" w:rsidRPr="007416B8" w:rsidRDefault="000742C2" w:rsidP="003A08EC">
    <w:pPr>
      <w:pStyle w:val="Header"/>
      <w:tabs>
        <w:tab w:val="clear" w:pos="9360"/>
        <w:tab w:val="left" w:pos="-720"/>
        <w:tab w:val="right" w:pos="9720"/>
      </w:tabs>
      <w:ind w:left="-180" w:right="-360"/>
      <w:jc w:val="cente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53564"/>
    <w:multiLevelType w:val="hybridMultilevel"/>
    <w:tmpl w:val="0C22E776"/>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1">
      <w:start w:val="1"/>
      <w:numFmt w:val="decimal"/>
      <w:lvlText w:val="%3)"/>
      <w:lvlJc w:val="lef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D55422"/>
    <w:multiLevelType w:val="hybridMultilevel"/>
    <w:tmpl w:val="D1DEA81C"/>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05A661F7"/>
    <w:multiLevelType w:val="hybridMultilevel"/>
    <w:tmpl w:val="220A36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7D64150"/>
    <w:multiLevelType w:val="hybridMultilevel"/>
    <w:tmpl w:val="9782C37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F61972"/>
    <w:multiLevelType w:val="hybridMultilevel"/>
    <w:tmpl w:val="F6AA97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4C1276"/>
    <w:multiLevelType w:val="hybridMultilevel"/>
    <w:tmpl w:val="9028B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C87830"/>
    <w:multiLevelType w:val="hybridMultilevel"/>
    <w:tmpl w:val="3A0096F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B9D0B81"/>
    <w:multiLevelType w:val="hybridMultilevel"/>
    <w:tmpl w:val="3DE042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CD08C7"/>
    <w:multiLevelType w:val="hybridMultilevel"/>
    <w:tmpl w:val="E00A9A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205BF6"/>
    <w:multiLevelType w:val="hybridMultilevel"/>
    <w:tmpl w:val="73A04F84"/>
    <w:lvl w:ilvl="0" w:tplc="65721C2C">
      <w:start w:val="3"/>
      <w:numFmt w:val="decimal"/>
      <w:lvlText w:val="%1."/>
      <w:lvlJc w:val="left"/>
      <w:pPr>
        <w:ind w:left="720" w:hanging="360"/>
      </w:pPr>
      <w:rPr>
        <w:rFonts w:hint="default"/>
      </w:rPr>
    </w:lvl>
    <w:lvl w:ilvl="1" w:tplc="04090019">
      <w:start w:val="1"/>
      <w:numFmt w:val="lowerLetter"/>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6428A0"/>
    <w:multiLevelType w:val="hybridMultilevel"/>
    <w:tmpl w:val="6F7098B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C76B5A"/>
    <w:multiLevelType w:val="hybridMultilevel"/>
    <w:tmpl w:val="37DC7D3A"/>
    <w:lvl w:ilvl="0" w:tplc="F626B794">
      <w:start w:val="5"/>
      <w:numFmt w:val="upp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63749A5"/>
    <w:multiLevelType w:val="hybridMultilevel"/>
    <w:tmpl w:val="20A6CC26"/>
    <w:lvl w:ilvl="0" w:tplc="65721C2C">
      <w:start w:val="3"/>
      <w:numFmt w:val="decimal"/>
      <w:lvlText w:val="%1."/>
      <w:lvlJc w:val="left"/>
      <w:pPr>
        <w:ind w:left="720" w:hanging="360"/>
      </w:pPr>
      <w:rPr>
        <w:rFonts w:hint="default"/>
      </w:rPr>
    </w:lvl>
    <w:lvl w:ilvl="1" w:tplc="76ECB18C">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8C6CE8"/>
    <w:multiLevelType w:val="hybridMultilevel"/>
    <w:tmpl w:val="478054D6"/>
    <w:lvl w:ilvl="0" w:tplc="FDE00B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DA129F"/>
    <w:multiLevelType w:val="hybridMultilevel"/>
    <w:tmpl w:val="20465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26888"/>
    <w:multiLevelType w:val="hybridMultilevel"/>
    <w:tmpl w:val="EFAAFCDA"/>
    <w:lvl w:ilvl="0" w:tplc="65721C2C">
      <w:start w:val="3"/>
      <w:numFmt w:val="decimal"/>
      <w:lvlText w:val="%1."/>
      <w:lvlJc w:val="left"/>
      <w:pPr>
        <w:ind w:left="720" w:hanging="360"/>
      </w:pPr>
      <w:rPr>
        <w:rFonts w:hint="default"/>
      </w:rPr>
    </w:lvl>
    <w:lvl w:ilvl="1" w:tplc="04090019">
      <w:start w:val="1"/>
      <w:numFmt w:val="lowerLetter"/>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1A0BD4"/>
    <w:multiLevelType w:val="hybridMultilevel"/>
    <w:tmpl w:val="0C86EE84"/>
    <w:lvl w:ilvl="0" w:tplc="0409001B">
      <w:start w:val="1"/>
      <w:numFmt w:val="lowerRoman"/>
      <w:lvlText w:val="%1."/>
      <w:lvlJc w:val="right"/>
      <w:pPr>
        <w:ind w:left="2160" w:hanging="360"/>
      </w:pPr>
    </w:lvl>
    <w:lvl w:ilvl="1" w:tplc="04090011">
      <w:start w:val="1"/>
      <w:numFmt w:val="decimal"/>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33044BE7"/>
    <w:multiLevelType w:val="hybridMultilevel"/>
    <w:tmpl w:val="4F3AC96A"/>
    <w:lvl w:ilvl="0" w:tplc="04090019">
      <w:start w:val="1"/>
      <w:numFmt w:val="lowerLetter"/>
      <w:lvlText w:val="%1."/>
      <w:lvlJc w:val="left"/>
      <w:pPr>
        <w:ind w:left="1080" w:hanging="360"/>
      </w:pPr>
    </w:lvl>
    <w:lvl w:ilvl="1" w:tplc="0409001B">
      <w:start w:val="1"/>
      <w:numFmt w:val="lowerRoman"/>
      <w:lvlText w:val="%2."/>
      <w:lvlJc w:val="righ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3934F92"/>
    <w:multiLevelType w:val="hybridMultilevel"/>
    <w:tmpl w:val="CA8882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8B535E9"/>
    <w:multiLevelType w:val="hybridMultilevel"/>
    <w:tmpl w:val="BA20DD7E"/>
    <w:lvl w:ilvl="0" w:tplc="0409001B">
      <w:start w:val="1"/>
      <w:numFmt w:val="lowerRoman"/>
      <w:lvlText w:val="%1."/>
      <w:lvlJc w:val="righ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AC30357"/>
    <w:multiLevelType w:val="hybridMultilevel"/>
    <w:tmpl w:val="B19E7E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360040"/>
    <w:multiLevelType w:val="hybridMultilevel"/>
    <w:tmpl w:val="0C94DB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9D065A02">
      <w:start w:val="6"/>
      <w:numFmt w:val="upp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860A65"/>
    <w:multiLevelType w:val="hybridMultilevel"/>
    <w:tmpl w:val="CBEA550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3" w15:restartNumberingAfterBreak="0">
    <w:nsid w:val="408C7991"/>
    <w:multiLevelType w:val="hybridMultilevel"/>
    <w:tmpl w:val="F3EAE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882A14"/>
    <w:multiLevelType w:val="hybridMultilevel"/>
    <w:tmpl w:val="FB6E6D9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B1402E8"/>
    <w:multiLevelType w:val="hybridMultilevel"/>
    <w:tmpl w:val="AA0068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443328"/>
    <w:multiLevelType w:val="hybridMultilevel"/>
    <w:tmpl w:val="8C7AAC3C"/>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7" w15:restartNumberingAfterBreak="0">
    <w:nsid w:val="504C476B"/>
    <w:multiLevelType w:val="hybridMultilevel"/>
    <w:tmpl w:val="676063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6D29C9"/>
    <w:multiLevelType w:val="hybridMultilevel"/>
    <w:tmpl w:val="5EFC8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8834ED"/>
    <w:multiLevelType w:val="hybridMultilevel"/>
    <w:tmpl w:val="2856F1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F5695C"/>
    <w:multiLevelType w:val="hybridMultilevel"/>
    <w:tmpl w:val="88C462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CE557B"/>
    <w:multiLevelType w:val="hybridMultilevel"/>
    <w:tmpl w:val="541E573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27320A7"/>
    <w:multiLevelType w:val="hybridMultilevel"/>
    <w:tmpl w:val="C010D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624966"/>
    <w:multiLevelType w:val="hybridMultilevel"/>
    <w:tmpl w:val="3BEAD630"/>
    <w:lvl w:ilvl="0" w:tplc="A356A1FC">
      <w:start w:val="6"/>
      <w:numFmt w:val="upp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B7B21BD"/>
    <w:multiLevelType w:val="hybridMultilevel"/>
    <w:tmpl w:val="5DEC7C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61200"/>
    <w:multiLevelType w:val="hybridMultilevel"/>
    <w:tmpl w:val="89BC877A"/>
    <w:lvl w:ilvl="0" w:tplc="C5B2DAC2">
      <w:start w:val="7"/>
      <w:numFmt w:val="upperRoman"/>
      <w:lvlText w:val="%1."/>
      <w:lvlJc w:val="left"/>
      <w:pPr>
        <w:ind w:left="72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36A6A6F"/>
    <w:multiLevelType w:val="hybridMultilevel"/>
    <w:tmpl w:val="B2F26690"/>
    <w:lvl w:ilvl="0" w:tplc="0409000F">
      <w:start w:val="1"/>
      <w:numFmt w:val="decimal"/>
      <w:lvlText w:val="%1."/>
      <w:lvlJc w:val="left"/>
      <w:pPr>
        <w:ind w:left="720" w:hanging="360"/>
      </w:pPr>
    </w:lvl>
    <w:lvl w:ilvl="1" w:tplc="04090019">
      <w:start w:val="1"/>
      <w:numFmt w:val="lowerLetter"/>
      <w:lvlText w:val="%2."/>
      <w:lvlJc w:val="left"/>
      <w:pPr>
        <w:ind w:left="12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DE4F69"/>
    <w:multiLevelType w:val="hybridMultilevel"/>
    <w:tmpl w:val="94B8E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6518A0"/>
    <w:multiLevelType w:val="hybridMultilevel"/>
    <w:tmpl w:val="BEE4CA9A"/>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BF41F48"/>
    <w:multiLevelType w:val="hybridMultilevel"/>
    <w:tmpl w:val="6694A0E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BA03DF"/>
    <w:multiLevelType w:val="hybridMultilevel"/>
    <w:tmpl w:val="80246254"/>
    <w:lvl w:ilvl="0" w:tplc="04090011">
      <w:start w:val="1"/>
      <w:numFmt w:val="decimal"/>
      <w:lvlText w:val="%1)"/>
      <w:lvlJc w:val="left"/>
      <w:pPr>
        <w:ind w:left="2160" w:hanging="360"/>
      </w:pPr>
    </w:lvl>
    <w:lvl w:ilvl="1" w:tplc="04090011">
      <w:start w:val="1"/>
      <w:numFmt w:val="decimal"/>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36"/>
  </w:num>
  <w:num w:numId="2">
    <w:abstractNumId w:val="14"/>
  </w:num>
  <w:num w:numId="3">
    <w:abstractNumId w:val="34"/>
  </w:num>
  <w:num w:numId="4">
    <w:abstractNumId w:val="23"/>
  </w:num>
  <w:num w:numId="5">
    <w:abstractNumId w:val="21"/>
  </w:num>
  <w:num w:numId="6">
    <w:abstractNumId w:val="4"/>
  </w:num>
  <w:num w:numId="7">
    <w:abstractNumId w:val="29"/>
  </w:num>
  <w:num w:numId="8">
    <w:abstractNumId w:val="33"/>
  </w:num>
  <w:num w:numId="9">
    <w:abstractNumId w:val="11"/>
  </w:num>
  <w:num w:numId="10">
    <w:abstractNumId w:val="35"/>
  </w:num>
  <w:num w:numId="11">
    <w:abstractNumId w:val="26"/>
  </w:num>
  <w:num w:numId="12">
    <w:abstractNumId w:val="1"/>
  </w:num>
  <w:num w:numId="13">
    <w:abstractNumId w:val="22"/>
  </w:num>
  <w:num w:numId="14">
    <w:abstractNumId w:val="3"/>
  </w:num>
  <w:num w:numId="15">
    <w:abstractNumId w:val="20"/>
  </w:num>
  <w:num w:numId="16">
    <w:abstractNumId w:val="8"/>
  </w:num>
  <w:num w:numId="17">
    <w:abstractNumId w:val="28"/>
  </w:num>
  <w:num w:numId="18">
    <w:abstractNumId w:val="39"/>
  </w:num>
  <w:num w:numId="19">
    <w:abstractNumId w:val="13"/>
  </w:num>
  <w:num w:numId="20">
    <w:abstractNumId w:val="10"/>
  </w:num>
  <w:num w:numId="21">
    <w:abstractNumId w:val="24"/>
  </w:num>
  <w:num w:numId="22">
    <w:abstractNumId w:val="6"/>
  </w:num>
  <w:num w:numId="23">
    <w:abstractNumId w:val="2"/>
  </w:num>
  <w:num w:numId="24">
    <w:abstractNumId w:val="12"/>
  </w:num>
  <w:num w:numId="25">
    <w:abstractNumId w:val="38"/>
  </w:num>
  <w:num w:numId="26">
    <w:abstractNumId w:val="17"/>
  </w:num>
  <w:num w:numId="27">
    <w:abstractNumId w:val="0"/>
  </w:num>
  <w:num w:numId="28">
    <w:abstractNumId w:val="19"/>
  </w:num>
  <w:num w:numId="29">
    <w:abstractNumId w:val="16"/>
  </w:num>
  <w:num w:numId="30">
    <w:abstractNumId w:val="40"/>
  </w:num>
  <w:num w:numId="31">
    <w:abstractNumId w:val="30"/>
  </w:num>
  <w:num w:numId="32">
    <w:abstractNumId w:val="37"/>
  </w:num>
  <w:num w:numId="33">
    <w:abstractNumId w:val="18"/>
  </w:num>
  <w:num w:numId="34">
    <w:abstractNumId w:val="32"/>
  </w:num>
  <w:num w:numId="35">
    <w:abstractNumId w:val="31"/>
  </w:num>
  <w:num w:numId="36">
    <w:abstractNumId w:val="15"/>
  </w:num>
  <w:num w:numId="37">
    <w:abstractNumId w:val="9"/>
  </w:num>
  <w:num w:numId="38">
    <w:abstractNumId w:val="7"/>
  </w:num>
  <w:num w:numId="39">
    <w:abstractNumId w:val="25"/>
  </w:num>
  <w:num w:numId="40">
    <w:abstractNumId w:val="5"/>
  </w:num>
  <w:num w:numId="41">
    <w:abstractNumId w:val="2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ocumentProtection w:edit="trackedChanges" w:enforcement="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94B"/>
    <w:rsid w:val="0000319D"/>
    <w:rsid w:val="000068D4"/>
    <w:rsid w:val="00015F65"/>
    <w:rsid w:val="00020439"/>
    <w:rsid w:val="0003729E"/>
    <w:rsid w:val="00042B6A"/>
    <w:rsid w:val="00045E3F"/>
    <w:rsid w:val="00055589"/>
    <w:rsid w:val="0007152A"/>
    <w:rsid w:val="00071537"/>
    <w:rsid w:val="000742C2"/>
    <w:rsid w:val="00085948"/>
    <w:rsid w:val="0009027E"/>
    <w:rsid w:val="00092E91"/>
    <w:rsid w:val="00097F60"/>
    <w:rsid w:val="000A005C"/>
    <w:rsid w:val="000A496A"/>
    <w:rsid w:val="000B5601"/>
    <w:rsid w:val="000B6024"/>
    <w:rsid w:val="000C1279"/>
    <w:rsid w:val="000D1B35"/>
    <w:rsid w:val="000D6985"/>
    <w:rsid w:val="000D7D61"/>
    <w:rsid w:val="000E25C3"/>
    <w:rsid w:val="000F2A33"/>
    <w:rsid w:val="000F3A6D"/>
    <w:rsid w:val="000F3C0F"/>
    <w:rsid w:val="00105FDC"/>
    <w:rsid w:val="0011467F"/>
    <w:rsid w:val="001239DE"/>
    <w:rsid w:val="00143DBF"/>
    <w:rsid w:val="00146802"/>
    <w:rsid w:val="00154F9C"/>
    <w:rsid w:val="00162CB5"/>
    <w:rsid w:val="00187DE1"/>
    <w:rsid w:val="00196A32"/>
    <w:rsid w:val="001A0E7D"/>
    <w:rsid w:val="001A504F"/>
    <w:rsid w:val="001B1641"/>
    <w:rsid w:val="001B5B14"/>
    <w:rsid w:val="001D39D7"/>
    <w:rsid w:val="001E0C00"/>
    <w:rsid w:val="001E31BE"/>
    <w:rsid w:val="001F685F"/>
    <w:rsid w:val="00200BDA"/>
    <w:rsid w:val="00212204"/>
    <w:rsid w:val="0022704D"/>
    <w:rsid w:val="002331CD"/>
    <w:rsid w:val="00240168"/>
    <w:rsid w:val="00240EEF"/>
    <w:rsid w:val="00246E08"/>
    <w:rsid w:val="00254E52"/>
    <w:rsid w:val="00255495"/>
    <w:rsid w:val="00260536"/>
    <w:rsid w:val="00270FD1"/>
    <w:rsid w:val="002804B9"/>
    <w:rsid w:val="00290F0C"/>
    <w:rsid w:val="00294078"/>
    <w:rsid w:val="00294759"/>
    <w:rsid w:val="0029669A"/>
    <w:rsid w:val="002A6D0B"/>
    <w:rsid w:val="002B10B0"/>
    <w:rsid w:val="002B11CB"/>
    <w:rsid w:val="002C0973"/>
    <w:rsid w:val="002C0BAB"/>
    <w:rsid w:val="002D0D5A"/>
    <w:rsid w:val="002E3CB6"/>
    <w:rsid w:val="002E4E61"/>
    <w:rsid w:val="002E71F3"/>
    <w:rsid w:val="002E745C"/>
    <w:rsid w:val="002F5D47"/>
    <w:rsid w:val="002F675D"/>
    <w:rsid w:val="003034D2"/>
    <w:rsid w:val="0031331F"/>
    <w:rsid w:val="00316974"/>
    <w:rsid w:val="00320C16"/>
    <w:rsid w:val="00322F91"/>
    <w:rsid w:val="00323CFC"/>
    <w:rsid w:val="0032471C"/>
    <w:rsid w:val="0033383E"/>
    <w:rsid w:val="00335859"/>
    <w:rsid w:val="00342DF8"/>
    <w:rsid w:val="00343A64"/>
    <w:rsid w:val="0034412D"/>
    <w:rsid w:val="00345B55"/>
    <w:rsid w:val="00361C8F"/>
    <w:rsid w:val="00365D9A"/>
    <w:rsid w:val="00367CE4"/>
    <w:rsid w:val="003711A8"/>
    <w:rsid w:val="00377F6D"/>
    <w:rsid w:val="00384A87"/>
    <w:rsid w:val="00385042"/>
    <w:rsid w:val="003904DC"/>
    <w:rsid w:val="00393F21"/>
    <w:rsid w:val="0039573F"/>
    <w:rsid w:val="003A035D"/>
    <w:rsid w:val="003A08EC"/>
    <w:rsid w:val="003A0A66"/>
    <w:rsid w:val="003A7577"/>
    <w:rsid w:val="003E2176"/>
    <w:rsid w:val="003E57FD"/>
    <w:rsid w:val="003F3FA0"/>
    <w:rsid w:val="003F5155"/>
    <w:rsid w:val="00411AE4"/>
    <w:rsid w:val="00415CCF"/>
    <w:rsid w:val="00416DC9"/>
    <w:rsid w:val="00431798"/>
    <w:rsid w:val="0043324C"/>
    <w:rsid w:val="00436DF9"/>
    <w:rsid w:val="00440683"/>
    <w:rsid w:val="004441CF"/>
    <w:rsid w:val="004461F8"/>
    <w:rsid w:val="004462EA"/>
    <w:rsid w:val="00453A66"/>
    <w:rsid w:val="00456961"/>
    <w:rsid w:val="0046105F"/>
    <w:rsid w:val="00474813"/>
    <w:rsid w:val="00477407"/>
    <w:rsid w:val="00481913"/>
    <w:rsid w:val="00483917"/>
    <w:rsid w:val="00485857"/>
    <w:rsid w:val="00486134"/>
    <w:rsid w:val="00487A74"/>
    <w:rsid w:val="004924E4"/>
    <w:rsid w:val="00494F27"/>
    <w:rsid w:val="0049543B"/>
    <w:rsid w:val="00496ABE"/>
    <w:rsid w:val="004A6F71"/>
    <w:rsid w:val="004B650A"/>
    <w:rsid w:val="004C0CF8"/>
    <w:rsid w:val="004C726C"/>
    <w:rsid w:val="004D1D3D"/>
    <w:rsid w:val="004E131E"/>
    <w:rsid w:val="004F48C3"/>
    <w:rsid w:val="004F6A8C"/>
    <w:rsid w:val="005070E2"/>
    <w:rsid w:val="005123C2"/>
    <w:rsid w:val="00522683"/>
    <w:rsid w:val="005244FF"/>
    <w:rsid w:val="00524AAC"/>
    <w:rsid w:val="005268F1"/>
    <w:rsid w:val="0053286A"/>
    <w:rsid w:val="00532F82"/>
    <w:rsid w:val="00534DC8"/>
    <w:rsid w:val="00542D33"/>
    <w:rsid w:val="0055525C"/>
    <w:rsid w:val="00562B9E"/>
    <w:rsid w:val="005747F0"/>
    <w:rsid w:val="005A2A12"/>
    <w:rsid w:val="005A3912"/>
    <w:rsid w:val="005A4311"/>
    <w:rsid w:val="005A52E5"/>
    <w:rsid w:val="005C409D"/>
    <w:rsid w:val="005C4455"/>
    <w:rsid w:val="005C6CCA"/>
    <w:rsid w:val="005D20AE"/>
    <w:rsid w:val="005D2639"/>
    <w:rsid w:val="005E5C11"/>
    <w:rsid w:val="005F017B"/>
    <w:rsid w:val="005F706F"/>
    <w:rsid w:val="00600D65"/>
    <w:rsid w:val="0062779C"/>
    <w:rsid w:val="006320BA"/>
    <w:rsid w:val="006372E1"/>
    <w:rsid w:val="006500CF"/>
    <w:rsid w:val="0065235E"/>
    <w:rsid w:val="00660AEA"/>
    <w:rsid w:val="00660E41"/>
    <w:rsid w:val="006672D1"/>
    <w:rsid w:val="00683D00"/>
    <w:rsid w:val="006974D4"/>
    <w:rsid w:val="006B64F6"/>
    <w:rsid w:val="006C2DB7"/>
    <w:rsid w:val="006D0B56"/>
    <w:rsid w:val="006E69D8"/>
    <w:rsid w:val="007012F1"/>
    <w:rsid w:val="00711FD6"/>
    <w:rsid w:val="00716F7F"/>
    <w:rsid w:val="007171D0"/>
    <w:rsid w:val="00717C1C"/>
    <w:rsid w:val="00721F18"/>
    <w:rsid w:val="007416B8"/>
    <w:rsid w:val="00745BDA"/>
    <w:rsid w:val="00750FEC"/>
    <w:rsid w:val="007578B0"/>
    <w:rsid w:val="007642BC"/>
    <w:rsid w:val="00772CC8"/>
    <w:rsid w:val="007844B7"/>
    <w:rsid w:val="0079034F"/>
    <w:rsid w:val="007A1792"/>
    <w:rsid w:val="007A6524"/>
    <w:rsid w:val="007B06DE"/>
    <w:rsid w:val="007B4642"/>
    <w:rsid w:val="007C340A"/>
    <w:rsid w:val="007C54EC"/>
    <w:rsid w:val="007D2F30"/>
    <w:rsid w:val="007D3760"/>
    <w:rsid w:val="007D4F46"/>
    <w:rsid w:val="007D7E11"/>
    <w:rsid w:val="007E7259"/>
    <w:rsid w:val="007F5E3E"/>
    <w:rsid w:val="00801A09"/>
    <w:rsid w:val="0081217D"/>
    <w:rsid w:val="0081487B"/>
    <w:rsid w:val="0082430C"/>
    <w:rsid w:val="00826F67"/>
    <w:rsid w:val="00830F97"/>
    <w:rsid w:val="00831EE5"/>
    <w:rsid w:val="00833383"/>
    <w:rsid w:val="008466D1"/>
    <w:rsid w:val="00846C54"/>
    <w:rsid w:val="0084707D"/>
    <w:rsid w:val="00852EA0"/>
    <w:rsid w:val="00853455"/>
    <w:rsid w:val="00857DB2"/>
    <w:rsid w:val="00863807"/>
    <w:rsid w:val="00871627"/>
    <w:rsid w:val="008738E1"/>
    <w:rsid w:val="0088297E"/>
    <w:rsid w:val="008853A5"/>
    <w:rsid w:val="008901BC"/>
    <w:rsid w:val="00896D66"/>
    <w:rsid w:val="00897F1C"/>
    <w:rsid w:val="008A3C8B"/>
    <w:rsid w:val="008A567E"/>
    <w:rsid w:val="008B302D"/>
    <w:rsid w:val="008B7C1F"/>
    <w:rsid w:val="008C5416"/>
    <w:rsid w:val="008D3D9E"/>
    <w:rsid w:val="008E63D7"/>
    <w:rsid w:val="008E6F3A"/>
    <w:rsid w:val="008F00C4"/>
    <w:rsid w:val="008F0935"/>
    <w:rsid w:val="008F2256"/>
    <w:rsid w:val="008F2833"/>
    <w:rsid w:val="008F4396"/>
    <w:rsid w:val="008F5682"/>
    <w:rsid w:val="008F5880"/>
    <w:rsid w:val="009102EB"/>
    <w:rsid w:val="00910E71"/>
    <w:rsid w:val="00912693"/>
    <w:rsid w:val="00915667"/>
    <w:rsid w:val="0092646F"/>
    <w:rsid w:val="00940A6B"/>
    <w:rsid w:val="00945141"/>
    <w:rsid w:val="00951368"/>
    <w:rsid w:val="00953722"/>
    <w:rsid w:val="0095473D"/>
    <w:rsid w:val="009621CA"/>
    <w:rsid w:val="00973B36"/>
    <w:rsid w:val="00975213"/>
    <w:rsid w:val="00977C49"/>
    <w:rsid w:val="00981B98"/>
    <w:rsid w:val="009854CF"/>
    <w:rsid w:val="0098639B"/>
    <w:rsid w:val="009919D7"/>
    <w:rsid w:val="00993400"/>
    <w:rsid w:val="009A1ECF"/>
    <w:rsid w:val="009A5727"/>
    <w:rsid w:val="009A62E7"/>
    <w:rsid w:val="009B0698"/>
    <w:rsid w:val="009B117C"/>
    <w:rsid w:val="009B4CFE"/>
    <w:rsid w:val="009C237E"/>
    <w:rsid w:val="009C7256"/>
    <w:rsid w:val="009D039F"/>
    <w:rsid w:val="009F0DB9"/>
    <w:rsid w:val="009F2169"/>
    <w:rsid w:val="009F23AB"/>
    <w:rsid w:val="009F61C8"/>
    <w:rsid w:val="00A02224"/>
    <w:rsid w:val="00A051B0"/>
    <w:rsid w:val="00A07691"/>
    <w:rsid w:val="00A07F8A"/>
    <w:rsid w:val="00A201B5"/>
    <w:rsid w:val="00A22D76"/>
    <w:rsid w:val="00A2724D"/>
    <w:rsid w:val="00A30CCE"/>
    <w:rsid w:val="00A34A4F"/>
    <w:rsid w:val="00A4108A"/>
    <w:rsid w:val="00A42F06"/>
    <w:rsid w:val="00A63EDA"/>
    <w:rsid w:val="00A6767A"/>
    <w:rsid w:val="00A737B2"/>
    <w:rsid w:val="00A73B94"/>
    <w:rsid w:val="00A744BB"/>
    <w:rsid w:val="00A75713"/>
    <w:rsid w:val="00A75D9E"/>
    <w:rsid w:val="00A76222"/>
    <w:rsid w:val="00A86DF4"/>
    <w:rsid w:val="00A9090D"/>
    <w:rsid w:val="00A93328"/>
    <w:rsid w:val="00A946DF"/>
    <w:rsid w:val="00A95A7D"/>
    <w:rsid w:val="00A97150"/>
    <w:rsid w:val="00AA3C6C"/>
    <w:rsid w:val="00AB6FA9"/>
    <w:rsid w:val="00AC1C49"/>
    <w:rsid w:val="00AC7AAA"/>
    <w:rsid w:val="00AD036D"/>
    <w:rsid w:val="00AE4F6D"/>
    <w:rsid w:val="00AE580C"/>
    <w:rsid w:val="00B04D60"/>
    <w:rsid w:val="00B061BF"/>
    <w:rsid w:val="00B068DF"/>
    <w:rsid w:val="00B209FF"/>
    <w:rsid w:val="00B30844"/>
    <w:rsid w:val="00B30E9F"/>
    <w:rsid w:val="00B32C0E"/>
    <w:rsid w:val="00B41257"/>
    <w:rsid w:val="00B45177"/>
    <w:rsid w:val="00B46E0A"/>
    <w:rsid w:val="00B500E1"/>
    <w:rsid w:val="00B53956"/>
    <w:rsid w:val="00B540E8"/>
    <w:rsid w:val="00B80610"/>
    <w:rsid w:val="00B9146D"/>
    <w:rsid w:val="00B91636"/>
    <w:rsid w:val="00B97351"/>
    <w:rsid w:val="00B97BD9"/>
    <w:rsid w:val="00BA0B83"/>
    <w:rsid w:val="00BA6AE1"/>
    <w:rsid w:val="00BA7095"/>
    <w:rsid w:val="00BB08A4"/>
    <w:rsid w:val="00BB30B2"/>
    <w:rsid w:val="00BC0D24"/>
    <w:rsid w:val="00BC12B6"/>
    <w:rsid w:val="00BC43AA"/>
    <w:rsid w:val="00BC6792"/>
    <w:rsid w:val="00BE692B"/>
    <w:rsid w:val="00BE7EAA"/>
    <w:rsid w:val="00BF2CA6"/>
    <w:rsid w:val="00C01FFB"/>
    <w:rsid w:val="00C120C1"/>
    <w:rsid w:val="00C124B1"/>
    <w:rsid w:val="00C14FD0"/>
    <w:rsid w:val="00C33136"/>
    <w:rsid w:val="00C349D2"/>
    <w:rsid w:val="00C4310E"/>
    <w:rsid w:val="00C4417D"/>
    <w:rsid w:val="00C462BA"/>
    <w:rsid w:val="00C47E96"/>
    <w:rsid w:val="00C605D3"/>
    <w:rsid w:val="00C61A29"/>
    <w:rsid w:val="00C629B1"/>
    <w:rsid w:val="00C72B27"/>
    <w:rsid w:val="00C75F28"/>
    <w:rsid w:val="00C81832"/>
    <w:rsid w:val="00C82BAF"/>
    <w:rsid w:val="00CA12F3"/>
    <w:rsid w:val="00CA5CA1"/>
    <w:rsid w:val="00CA6989"/>
    <w:rsid w:val="00CA6EE5"/>
    <w:rsid w:val="00CC5FBD"/>
    <w:rsid w:val="00CC6E9A"/>
    <w:rsid w:val="00CD6A60"/>
    <w:rsid w:val="00CD72AE"/>
    <w:rsid w:val="00CE0ACA"/>
    <w:rsid w:val="00CE7457"/>
    <w:rsid w:val="00CF4F33"/>
    <w:rsid w:val="00CF64B7"/>
    <w:rsid w:val="00D064C9"/>
    <w:rsid w:val="00D13D5C"/>
    <w:rsid w:val="00D24CA6"/>
    <w:rsid w:val="00D3009C"/>
    <w:rsid w:val="00D37A29"/>
    <w:rsid w:val="00D40F21"/>
    <w:rsid w:val="00D709F3"/>
    <w:rsid w:val="00D7207B"/>
    <w:rsid w:val="00D74522"/>
    <w:rsid w:val="00D77166"/>
    <w:rsid w:val="00D8678F"/>
    <w:rsid w:val="00D8760D"/>
    <w:rsid w:val="00D876D8"/>
    <w:rsid w:val="00D87BF2"/>
    <w:rsid w:val="00D87E9F"/>
    <w:rsid w:val="00D9501A"/>
    <w:rsid w:val="00DA50DA"/>
    <w:rsid w:val="00DB712B"/>
    <w:rsid w:val="00DB7276"/>
    <w:rsid w:val="00DC4293"/>
    <w:rsid w:val="00DC5D87"/>
    <w:rsid w:val="00DD18C1"/>
    <w:rsid w:val="00DE36D2"/>
    <w:rsid w:val="00E17E27"/>
    <w:rsid w:val="00E20919"/>
    <w:rsid w:val="00E270AE"/>
    <w:rsid w:val="00E36CA5"/>
    <w:rsid w:val="00E42194"/>
    <w:rsid w:val="00E464CC"/>
    <w:rsid w:val="00E479BF"/>
    <w:rsid w:val="00E52754"/>
    <w:rsid w:val="00E5794B"/>
    <w:rsid w:val="00E61D89"/>
    <w:rsid w:val="00E672DD"/>
    <w:rsid w:val="00E96EF3"/>
    <w:rsid w:val="00EB1FDD"/>
    <w:rsid w:val="00EC00EB"/>
    <w:rsid w:val="00EC4280"/>
    <w:rsid w:val="00ED557A"/>
    <w:rsid w:val="00ED6C58"/>
    <w:rsid w:val="00EE6950"/>
    <w:rsid w:val="00EF070A"/>
    <w:rsid w:val="00EF3347"/>
    <w:rsid w:val="00EF500D"/>
    <w:rsid w:val="00F013CE"/>
    <w:rsid w:val="00F07A8E"/>
    <w:rsid w:val="00F12575"/>
    <w:rsid w:val="00F20D20"/>
    <w:rsid w:val="00F27543"/>
    <w:rsid w:val="00F36108"/>
    <w:rsid w:val="00F43C6B"/>
    <w:rsid w:val="00F45A63"/>
    <w:rsid w:val="00F57ABD"/>
    <w:rsid w:val="00F72C61"/>
    <w:rsid w:val="00F824A3"/>
    <w:rsid w:val="00F8417F"/>
    <w:rsid w:val="00FA2517"/>
    <w:rsid w:val="00FA4600"/>
    <w:rsid w:val="00FA5539"/>
    <w:rsid w:val="00FB48E0"/>
    <w:rsid w:val="00FC2490"/>
    <w:rsid w:val="00FC3BD3"/>
    <w:rsid w:val="00FD0A7D"/>
    <w:rsid w:val="00FF65B0"/>
    <w:rsid w:val="00FF7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928869"/>
  <w15:docId w15:val="{E16BAA1F-ABA8-4649-AA4D-47C3098C0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40"/>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5F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2683"/>
    <w:pPr>
      <w:ind w:left="720"/>
      <w:contextualSpacing/>
    </w:pPr>
  </w:style>
  <w:style w:type="paragraph" w:styleId="Header">
    <w:name w:val="header"/>
    <w:basedOn w:val="Normal"/>
    <w:link w:val="HeaderChar"/>
    <w:uiPriority w:val="99"/>
    <w:unhideWhenUsed/>
    <w:rsid w:val="00CC6E9A"/>
    <w:pPr>
      <w:tabs>
        <w:tab w:val="center" w:pos="4680"/>
        <w:tab w:val="right" w:pos="9360"/>
      </w:tabs>
    </w:pPr>
  </w:style>
  <w:style w:type="character" w:customStyle="1" w:styleId="HeaderChar">
    <w:name w:val="Header Char"/>
    <w:basedOn w:val="DefaultParagraphFont"/>
    <w:link w:val="Header"/>
    <w:uiPriority w:val="99"/>
    <w:rsid w:val="00CC6E9A"/>
  </w:style>
  <w:style w:type="paragraph" w:styleId="Footer">
    <w:name w:val="footer"/>
    <w:basedOn w:val="Normal"/>
    <w:link w:val="FooterChar"/>
    <w:uiPriority w:val="99"/>
    <w:unhideWhenUsed/>
    <w:rsid w:val="00CC6E9A"/>
    <w:pPr>
      <w:tabs>
        <w:tab w:val="center" w:pos="4680"/>
        <w:tab w:val="right" w:pos="9360"/>
      </w:tabs>
    </w:pPr>
  </w:style>
  <w:style w:type="character" w:customStyle="1" w:styleId="FooterChar">
    <w:name w:val="Footer Char"/>
    <w:basedOn w:val="DefaultParagraphFont"/>
    <w:link w:val="Footer"/>
    <w:uiPriority w:val="99"/>
    <w:rsid w:val="00CC6E9A"/>
  </w:style>
  <w:style w:type="paragraph" w:styleId="BalloonText">
    <w:name w:val="Balloon Text"/>
    <w:basedOn w:val="Normal"/>
    <w:link w:val="BalloonTextChar"/>
    <w:uiPriority w:val="99"/>
    <w:semiHidden/>
    <w:unhideWhenUsed/>
    <w:rsid w:val="00CC6E9A"/>
    <w:rPr>
      <w:rFonts w:ascii="Tahoma" w:hAnsi="Tahoma" w:cs="Tahoma"/>
      <w:sz w:val="16"/>
      <w:szCs w:val="16"/>
    </w:rPr>
  </w:style>
  <w:style w:type="character" w:customStyle="1" w:styleId="BalloonTextChar">
    <w:name w:val="Balloon Text Char"/>
    <w:basedOn w:val="DefaultParagraphFont"/>
    <w:link w:val="BalloonText"/>
    <w:uiPriority w:val="99"/>
    <w:semiHidden/>
    <w:rsid w:val="00CC6E9A"/>
    <w:rPr>
      <w:rFonts w:ascii="Tahoma" w:hAnsi="Tahoma" w:cs="Tahoma"/>
      <w:sz w:val="16"/>
      <w:szCs w:val="16"/>
    </w:rPr>
  </w:style>
  <w:style w:type="character" w:styleId="Hyperlink">
    <w:name w:val="Hyperlink"/>
    <w:basedOn w:val="DefaultParagraphFont"/>
    <w:uiPriority w:val="99"/>
    <w:unhideWhenUsed/>
    <w:rsid w:val="00105FDC"/>
    <w:rPr>
      <w:color w:val="0000FF"/>
      <w:u w:val="single"/>
    </w:rPr>
  </w:style>
  <w:style w:type="character" w:styleId="HTMLCite">
    <w:name w:val="HTML Cite"/>
    <w:basedOn w:val="DefaultParagraphFont"/>
    <w:uiPriority w:val="99"/>
    <w:semiHidden/>
    <w:unhideWhenUsed/>
    <w:rsid w:val="00DE36D2"/>
    <w:rPr>
      <w:i/>
      <w:iCs/>
    </w:rPr>
  </w:style>
  <w:style w:type="paragraph" w:styleId="NormalWeb">
    <w:name w:val="Normal (Web)"/>
    <w:basedOn w:val="Normal"/>
    <w:uiPriority w:val="99"/>
    <w:semiHidden/>
    <w:unhideWhenUsed/>
    <w:rsid w:val="00F013CE"/>
    <w:pPr>
      <w:spacing w:before="100" w:beforeAutospacing="1" w:after="100" w:afterAutospacing="1"/>
    </w:pPr>
    <w:rPr>
      <w:rFonts w:ascii="Times New Roman" w:eastAsia="Times New Roman" w:hAnsi="Times New Roman" w:cs="Times New Roman"/>
      <w:szCs w:val="24"/>
    </w:rPr>
  </w:style>
  <w:style w:type="paragraph" w:styleId="PlainText">
    <w:name w:val="Plain Text"/>
    <w:basedOn w:val="Normal"/>
    <w:link w:val="PlainTextChar"/>
    <w:uiPriority w:val="99"/>
    <w:unhideWhenUsed/>
    <w:rsid w:val="009F23AB"/>
    <w:rPr>
      <w:rFonts w:eastAsia="Calibri" w:cs="Times New Roman"/>
      <w:sz w:val="22"/>
      <w:szCs w:val="21"/>
    </w:rPr>
  </w:style>
  <w:style w:type="character" w:customStyle="1" w:styleId="PlainTextChar">
    <w:name w:val="Plain Text Char"/>
    <w:basedOn w:val="DefaultParagraphFont"/>
    <w:link w:val="PlainText"/>
    <w:uiPriority w:val="99"/>
    <w:rsid w:val="009F23AB"/>
    <w:rPr>
      <w:rFonts w:eastAsia="Calibri" w:cs="Times New Roman"/>
      <w:sz w:val="22"/>
      <w:szCs w:val="21"/>
    </w:rPr>
  </w:style>
  <w:style w:type="character" w:styleId="CommentReference">
    <w:name w:val="annotation reference"/>
    <w:basedOn w:val="DefaultParagraphFont"/>
    <w:uiPriority w:val="99"/>
    <w:semiHidden/>
    <w:unhideWhenUsed/>
    <w:rsid w:val="002804B9"/>
    <w:rPr>
      <w:sz w:val="16"/>
      <w:szCs w:val="16"/>
    </w:rPr>
  </w:style>
  <w:style w:type="paragraph" w:styleId="CommentText">
    <w:name w:val="annotation text"/>
    <w:basedOn w:val="Normal"/>
    <w:link w:val="CommentTextChar"/>
    <w:uiPriority w:val="99"/>
    <w:semiHidden/>
    <w:unhideWhenUsed/>
    <w:rsid w:val="002804B9"/>
    <w:rPr>
      <w:sz w:val="20"/>
      <w:szCs w:val="20"/>
    </w:rPr>
  </w:style>
  <w:style w:type="character" w:customStyle="1" w:styleId="CommentTextChar">
    <w:name w:val="Comment Text Char"/>
    <w:basedOn w:val="DefaultParagraphFont"/>
    <w:link w:val="CommentText"/>
    <w:uiPriority w:val="99"/>
    <w:semiHidden/>
    <w:rsid w:val="002804B9"/>
    <w:rPr>
      <w:sz w:val="20"/>
      <w:szCs w:val="20"/>
    </w:rPr>
  </w:style>
  <w:style w:type="paragraph" w:styleId="CommentSubject">
    <w:name w:val="annotation subject"/>
    <w:basedOn w:val="CommentText"/>
    <w:next w:val="CommentText"/>
    <w:link w:val="CommentSubjectChar"/>
    <w:uiPriority w:val="99"/>
    <w:semiHidden/>
    <w:unhideWhenUsed/>
    <w:rsid w:val="002804B9"/>
    <w:rPr>
      <w:b/>
      <w:bCs/>
    </w:rPr>
  </w:style>
  <w:style w:type="character" w:customStyle="1" w:styleId="CommentSubjectChar">
    <w:name w:val="Comment Subject Char"/>
    <w:basedOn w:val="CommentTextChar"/>
    <w:link w:val="CommentSubject"/>
    <w:uiPriority w:val="99"/>
    <w:semiHidden/>
    <w:rsid w:val="002804B9"/>
    <w:rPr>
      <w:b/>
      <w:bCs/>
      <w:sz w:val="20"/>
      <w:szCs w:val="20"/>
    </w:rPr>
  </w:style>
  <w:style w:type="character" w:styleId="FollowedHyperlink">
    <w:name w:val="FollowedHyperlink"/>
    <w:basedOn w:val="DefaultParagraphFont"/>
    <w:uiPriority w:val="99"/>
    <w:semiHidden/>
    <w:unhideWhenUsed/>
    <w:rsid w:val="00D064C9"/>
    <w:rPr>
      <w:color w:val="800080" w:themeColor="followedHyperlink"/>
      <w:u w:val="single"/>
    </w:rPr>
  </w:style>
  <w:style w:type="table" w:styleId="TableGrid">
    <w:name w:val="Table Grid"/>
    <w:basedOn w:val="TableNormal"/>
    <w:uiPriority w:val="59"/>
    <w:rsid w:val="007A17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019994">
      <w:bodyDiv w:val="1"/>
      <w:marLeft w:val="0"/>
      <w:marRight w:val="0"/>
      <w:marTop w:val="0"/>
      <w:marBottom w:val="0"/>
      <w:divBdr>
        <w:top w:val="none" w:sz="0" w:space="0" w:color="auto"/>
        <w:left w:val="none" w:sz="0" w:space="0" w:color="auto"/>
        <w:bottom w:val="none" w:sz="0" w:space="0" w:color="auto"/>
        <w:right w:val="none" w:sz="0" w:space="0" w:color="auto"/>
      </w:divBdr>
    </w:div>
    <w:div w:id="208223705">
      <w:bodyDiv w:val="1"/>
      <w:marLeft w:val="0"/>
      <w:marRight w:val="0"/>
      <w:marTop w:val="0"/>
      <w:marBottom w:val="0"/>
      <w:divBdr>
        <w:top w:val="none" w:sz="0" w:space="0" w:color="auto"/>
        <w:left w:val="none" w:sz="0" w:space="0" w:color="auto"/>
        <w:bottom w:val="none" w:sz="0" w:space="0" w:color="auto"/>
        <w:right w:val="none" w:sz="0" w:space="0" w:color="auto"/>
      </w:divBdr>
      <w:divsChild>
        <w:div w:id="1188567959">
          <w:marLeft w:val="0"/>
          <w:marRight w:val="0"/>
          <w:marTop w:val="0"/>
          <w:marBottom w:val="0"/>
          <w:divBdr>
            <w:top w:val="none" w:sz="0" w:space="0" w:color="auto"/>
            <w:left w:val="none" w:sz="0" w:space="0" w:color="auto"/>
            <w:bottom w:val="none" w:sz="0" w:space="0" w:color="auto"/>
            <w:right w:val="none" w:sz="0" w:space="0" w:color="auto"/>
          </w:divBdr>
          <w:divsChild>
            <w:div w:id="34649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528642">
      <w:bodyDiv w:val="1"/>
      <w:marLeft w:val="0"/>
      <w:marRight w:val="0"/>
      <w:marTop w:val="0"/>
      <w:marBottom w:val="0"/>
      <w:divBdr>
        <w:top w:val="none" w:sz="0" w:space="0" w:color="auto"/>
        <w:left w:val="none" w:sz="0" w:space="0" w:color="auto"/>
        <w:bottom w:val="none" w:sz="0" w:space="0" w:color="auto"/>
        <w:right w:val="none" w:sz="0" w:space="0" w:color="auto"/>
      </w:divBdr>
    </w:div>
    <w:div w:id="987830361">
      <w:bodyDiv w:val="1"/>
      <w:marLeft w:val="0"/>
      <w:marRight w:val="0"/>
      <w:marTop w:val="0"/>
      <w:marBottom w:val="0"/>
      <w:divBdr>
        <w:top w:val="none" w:sz="0" w:space="0" w:color="auto"/>
        <w:left w:val="none" w:sz="0" w:space="0" w:color="auto"/>
        <w:bottom w:val="none" w:sz="0" w:space="0" w:color="auto"/>
        <w:right w:val="none" w:sz="0" w:space="0" w:color="auto"/>
      </w:divBdr>
    </w:div>
    <w:div w:id="998533242">
      <w:bodyDiv w:val="1"/>
      <w:marLeft w:val="0"/>
      <w:marRight w:val="0"/>
      <w:marTop w:val="0"/>
      <w:marBottom w:val="0"/>
      <w:divBdr>
        <w:top w:val="none" w:sz="0" w:space="0" w:color="auto"/>
        <w:left w:val="none" w:sz="0" w:space="0" w:color="auto"/>
        <w:bottom w:val="none" w:sz="0" w:space="0" w:color="auto"/>
        <w:right w:val="none" w:sz="0" w:space="0" w:color="auto"/>
      </w:divBdr>
      <w:divsChild>
        <w:div w:id="1208104641">
          <w:marLeft w:val="662"/>
          <w:marRight w:val="0"/>
          <w:marTop w:val="0"/>
          <w:marBottom w:val="360"/>
          <w:divBdr>
            <w:top w:val="none" w:sz="0" w:space="0" w:color="auto"/>
            <w:left w:val="none" w:sz="0" w:space="0" w:color="auto"/>
            <w:bottom w:val="none" w:sz="0" w:space="0" w:color="auto"/>
            <w:right w:val="none" w:sz="0" w:space="0" w:color="auto"/>
          </w:divBdr>
        </w:div>
        <w:div w:id="823622354">
          <w:marLeft w:val="662"/>
          <w:marRight w:val="0"/>
          <w:marTop w:val="0"/>
          <w:marBottom w:val="360"/>
          <w:divBdr>
            <w:top w:val="none" w:sz="0" w:space="0" w:color="auto"/>
            <w:left w:val="none" w:sz="0" w:space="0" w:color="auto"/>
            <w:bottom w:val="none" w:sz="0" w:space="0" w:color="auto"/>
            <w:right w:val="none" w:sz="0" w:space="0" w:color="auto"/>
          </w:divBdr>
        </w:div>
        <w:div w:id="1742487248">
          <w:marLeft w:val="662"/>
          <w:marRight w:val="0"/>
          <w:marTop w:val="0"/>
          <w:marBottom w:val="360"/>
          <w:divBdr>
            <w:top w:val="none" w:sz="0" w:space="0" w:color="auto"/>
            <w:left w:val="none" w:sz="0" w:space="0" w:color="auto"/>
            <w:bottom w:val="none" w:sz="0" w:space="0" w:color="auto"/>
            <w:right w:val="none" w:sz="0" w:space="0" w:color="auto"/>
          </w:divBdr>
        </w:div>
      </w:divsChild>
    </w:div>
    <w:div w:id="1281374343">
      <w:bodyDiv w:val="1"/>
      <w:marLeft w:val="0"/>
      <w:marRight w:val="0"/>
      <w:marTop w:val="0"/>
      <w:marBottom w:val="0"/>
      <w:divBdr>
        <w:top w:val="none" w:sz="0" w:space="0" w:color="auto"/>
        <w:left w:val="none" w:sz="0" w:space="0" w:color="auto"/>
        <w:bottom w:val="none" w:sz="0" w:space="0" w:color="auto"/>
        <w:right w:val="none" w:sz="0" w:space="0" w:color="auto"/>
      </w:divBdr>
    </w:div>
    <w:div w:id="1302149488">
      <w:bodyDiv w:val="1"/>
      <w:marLeft w:val="0"/>
      <w:marRight w:val="0"/>
      <w:marTop w:val="0"/>
      <w:marBottom w:val="0"/>
      <w:divBdr>
        <w:top w:val="none" w:sz="0" w:space="0" w:color="auto"/>
        <w:left w:val="none" w:sz="0" w:space="0" w:color="auto"/>
        <w:bottom w:val="none" w:sz="0" w:space="0" w:color="auto"/>
        <w:right w:val="none" w:sz="0" w:space="0" w:color="auto"/>
      </w:divBdr>
    </w:div>
    <w:div w:id="1391420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stinc.org" TargetMode="External"/><Relationship Id="rId13" Type="http://schemas.openxmlformats.org/officeDocument/2006/relationships/hyperlink" Target="http://www.onr.navy.mil/Contracts-Grants/manage-grant/grants-payment/electronic-payment.aspx" TargetMode="Externa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gsa.gov/portal/content/104877"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ants.gov" TargetMode="External"/><Relationship Id="rId5" Type="http://schemas.openxmlformats.org/officeDocument/2006/relationships/webSettings" Target="webSettings.xml"/><Relationship Id="rId15" Type="http://schemas.openxmlformats.org/officeDocument/2006/relationships/hyperlink" Target="mailto:stemoutreach@mda.mil" TargetMode="External"/><Relationship Id="rId10" Type="http://schemas.openxmlformats.org/officeDocument/2006/relationships/hyperlink" Target="https://wawf.eb.mi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am.gov" TargetMode="External"/><Relationship Id="rId14" Type="http://schemas.openxmlformats.org/officeDocument/2006/relationships/hyperlink" Target="mailto:willis.brice@mda.mi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A94B87-4368-428D-94C3-A746EB1C0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8</Pages>
  <Words>2523</Words>
  <Characters>14383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MDA</Company>
  <LinksUpToDate>false</LinksUpToDate>
  <CharactersWithSpaces>16873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LaRonda Conley</dc:creator>
  <cp:lastModifiedBy>Horton, Amber CTR MDA/HR/DV/DVI</cp:lastModifiedBy>
  <cp:revision>9</cp:revision>
  <cp:lastPrinted>2017-05-15T14:42:00Z</cp:lastPrinted>
  <dcterms:created xsi:type="dcterms:W3CDTF">2017-05-15T12:56:00Z</dcterms:created>
  <dcterms:modified xsi:type="dcterms:W3CDTF">2017-05-17T20:25:00Z</dcterms:modified>
</cp:coreProperties>
</file>