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9F7A18" w:rsidRDefault="00DE4A98" w:rsidP="00DE4A98">
      <w:pPr>
        <w:pStyle w:val="Title"/>
      </w:pPr>
      <w:r w:rsidRPr="009F7A18">
        <w:t>U.S. Fish and Wildlife Service</w:t>
      </w:r>
    </w:p>
    <w:p w:rsidR="005C6CE8" w:rsidRDefault="00760022" w:rsidP="005C6010">
      <w:pPr>
        <w:autoSpaceDE w:val="0"/>
        <w:autoSpaceDN w:val="0"/>
        <w:adjustRightInd w:val="0"/>
        <w:jc w:val="center"/>
        <w:rPr>
          <w:b/>
        </w:rPr>
      </w:pPr>
      <w:r>
        <w:rPr>
          <w:b/>
        </w:rPr>
        <w:t>Migratory Bird Prog</w:t>
      </w:r>
      <w:r w:rsidR="00526D70">
        <w:rPr>
          <w:b/>
        </w:rPr>
        <w:t>r</w:t>
      </w:r>
      <w:r>
        <w:rPr>
          <w:b/>
        </w:rPr>
        <w:t xml:space="preserve">am, </w:t>
      </w:r>
      <w:r w:rsidR="00D32BA4">
        <w:rPr>
          <w:b/>
        </w:rPr>
        <w:t>Division of Bird Habitat Conservation</w:t>
      </w:r>
    </w:p>
    <w:p w:rsidR="009F4E9A" w:rsidRDefault="009F4E9A" w:rsidP="005C6010">
      <w:pPr>
        <w:autoSpaceDE w:val="0"/>
        <w:autoSpaceDN w:val="0"/>
        <w:adjustRightInd w:val="0"/>
        <w:jc w:val="center"/>
        <w:rPr>
          <w:b/>
        </w:rPr>
      </w:pPr>
    </w:p>
    <w:p w:rsidR="00334D52" w:rsidRPr="00334D52" w:rsidRDefault="00DB75C3" w:rsidP="005C6010">
      <w:pPr>
        <w:autoSpaceDE w:val="0"/>
        <w:autoSpaceDN w:val="0"/>
        <w:adjustRightInd w:val="0"/>
        <w:jc w:val="center"/>
      </w:pPr>
      <w:r>
        <w:t>Migratory Bird Joint Ventures</w:t>
      </w:r>
    </w:p>
    <w:p w:rsidR="005C6CE8" w:rsidRPr="00253E01" w:rsidRDefault="005C6CE8" w:rsidP="005C6CE8">
      <w:pPr>
        <w:jc w:val="center"/>
        <w:rPr>
          <w:sz w:val="20"/>
          <w:szCs w:val="20"/>
        </w:rPr>
      </w:pPr>
      <w:r w:rsidRPr="009F7A18">
        <w:t>Catalog of Federal Dom</w:t>
      </w:r>
      <w:r w:rsidR="00D32BA4">
        <w:t xml:space="preserve">estic Assistance (CFDA) </w:t>
      </w:r>
      <w:r w:rsidR="00DB75C3">
        <w:t xml:space="preserve">Number: 15.637 </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D32BA4" w:rsidRDefault="00D32BA4" w:rsidP="00052AA4"/>
    <w:p w:rsidR="00F02A53" w:rsidRDefault="00F02A53" w:rsidP="009F4E9A">
      <w:pPr>
        <w:rPr>
          <w:bCs/>
        </w:rPr>
      </w:pPr>
      <w:r w:rsidRPr="00F02A53">
        <w:rPr>
          <w:bCs/>
        </w:rPr>
        <w:t>THIS IS A NOTICE OF INTENT TO AWARD TO A SINGLE-SOURCE</w:t>
      </w:r>
      <w:r>
        <w:rPr>
          <w:bCs/>
        </w:rPr>
        <w:t xml:space="preserve">. </w:t>
      </w:r>
    </w:p>
    <w:p w:rsidR="008F5E1A" w:rsidRDefault="008F5E1A" w:rsidP="009F4E9A">
      <w:pPr>
        <w:rPr>
          <w:bCs/>
        </w:rPr>
      </w:pPr>
    </w:p>
    <w:p w:rsidR="002047E1" w:rsidRDefault="00F02A53" w:rsidP="002047E1">
      <w:pPr>
        <w:rPr>
          <w:bCs/>
        </w:rPr>
      </w:pPr>
      <w:r w:rsidRPr="00F02A53">
        <w:rPr>
          <w:bCs/>
        </w:rPr>
        <w:t xml:space="preserve">The U.S. Fish and Wildlife Service (Service) intends to award a </w:t>
      </w:r>
      <w:r w:rsidR="002703CE">
        <w:rPr>
          <w:bCs/>
        </w:rPr>
        <w:t>cooperative</w:t>
      </w:r>
      <w:r w:rsidRPr="00F02A53">
        <w:rPr>
          <w:bCs/>
        </w:rPr>
        <w:t xml:space="preserve"> agreement to</w:t>
      </w:r>
      <w:r w:rsidR="00345748">
        <w:rPr>
          <w:bCs/>
        </w:rPr>
        <w:t xml:space="preserve"> </w:t>
      </w:r>
      <w:r w:rsidR="00DB75C3">
        <w:rPr>
          <w:bCs/>
        </w:rPr>
        <w:t xml:space="preserve">Ducks Unlimited, Inc. </w:t>
      </w:r>
      <w:r w:rsidR="006A78F5">
        <w:rPr>
          <w:bCs/>
        </w:rPr>
        <w:t xml:space="preserve">to provide </w:t>
      </w:r>
      <w:r w:rsidR="002047E1" w:rsidRPr="002047E1">
        <w:rPr>
          <w:bCs/>
        </w:rPr>
        <w:t>leadership and coordination to facilitate the integration of the major elements of North American waterfowl management (population and harvest management, habitat conservation, and goals related to people) for the purpo</w:t>
      </w:r>
      <w:r w:rsidR="006A78F5">
        <w:rPr>
          <w:bCs/>
        </w:rPr>
        <w:t xml:space="preserve">se of advancing recommendations </w:t>
      </w:r>
      <w:r w:rsidR="002047E1" w:rsidRPr="002047E1">
        <w:rPr>
          <w:bCs/>
        </w:rPr>
        <w:t>identified in 2018 Update to the North American Waterfowl Management Plan.  The North American Waterfowl Management Plan (NAWMP) Committee recognized the need to have continuing support and leadership to guide the ongoing integration effort by the waterfowl management community to achieve goals, objectives, and priority actions of 2018 NAWMP Update. This work builds on significant integration accomplishments of the NAMWP Inte</w:t>
      </w:r>
      <w:r w:rsidR="002703CE">
        <w:rPr>
          <w:bCs/>
        </w:rPr>
        <w:t xml:space="preserve">rim Integration Committee </w:t>
      </w:r>
      <w:r w:rsidR="002047E1" w:rsidRPr="002047E1">
        <w:rPr>
          <w:bCs/>
        </w:rPr>
        <w:t>that was in place to implement aspects of the 2012 NAWMP Revision and Action Plan. Specific work will involve engagement with the waterfowl management community to advance integration, through communication and involvement, as priority work items are addressed by existing and ad hoc committees and working groups  (e.g., Human Dimensions Work Group, Harvest Management Work Group, NAWMP Science Support Team, Flyway Councils, Joint Ventures, etc.).</w:t>
      </w:r>
    </w:p>
    <w:p w:rsidR="00DB75C3" w:rsidRDefault="00DB75C3" w:rsidP="00DB75C3">
      <w:pPr>
        <w:rPr>
          <w:bCs/>
        </w:rPr>
      </w:pPr>
    </w:p>
    <w:p w:rsidR="00737A16" w:rsidRDefault="00CE08E3" w:rsidP="00F02A53">
      <w:pPr>
        <w:rPr>
          <w:bCs/>
        </w:rPr>
      </w:pPr>
      <w:r>
        <w:rPr>
          <w:bCs/>
        </w:rPr>
        <w:t xml:space="preserve">This project addresses Secretarial Priority #1: </w:t>
      </w:r>
      <w:r w:rsidRPr="00CE08E3">
        <w:rPr>
          <w:bCs/>
        </w:rPr>
        <w:t xml:space="preserve">Creating a conservation stewardship legacy second only to Teddy Roosevelt as it promotes </w:t>
      </w:r>
      <w:r w:rsidR="00737A16" w:rsidRPr="00737A16">
        <w:rPr>
          <w:bCs/>
        </w:rPr>
        <w:t xml:space="preserve">natural resource conservation through sustainable use integrating the best science for the conservation </w:t>
      </w:r>
      <w:r w:rsidR="00DB75C3">
        <w:rPr>
          <w:bCs/>
        </w:rPr>
        <w:t xml:space="preserve">and management </w:t>
      </w:r>
      <w:r w:rsidR="00737A16" w:rsidRPr="00737A16">
        <w:rPr>
          <w:bCs/>
        </w:rPr>
        <w:t>of</w:t>
      </w:r>
      <w:r w:rsidR="00DB75C3">
        <w:rPr>
          <w:bCs/>
        </w:rPr>
        <w:t xml:space="preserve"> North American waterfowl populations. </w:t>
      </w:r>
      <w:r w:rsidR="00737A16" w:rsidRPr="00737A16">
        <w:rPr>
          <w:bCs/>
        </w:rPr>
        <w:t xml:space="preserve">.  Work with </w:t>
      </w:r>
      <w:r w:rsidR="00DB75C3">
        <w:rPr>
          <w:bCs/>
        </w:rPr>
        <w:t xml:space="preserve">Federal, State, and Provincial agencies and other non-government conservation partners </w:t>
      </w:r>
      <w:r w:rsidR="00737A16" w:rsidRPr="00737A16">
        <w:rPr>
          <w:bCs/>
        </w:rPr>
        <w:t>in the U.S.</w:t>
      </w:r>
      <w:r w:rsidR="00211B9F">
        <w:rPr>
          <w:bCs/>
        </w:rPr>
        <w:t xml:space="preserve">, Canada, and Mexico through this project as </w:t>
      </w:r>
      <w:r w:rsidR="006A78F5">
        <w:rPr>
          <w:bCs/>
        </w:rPr>
        <w:t xml:space="preserve">it </w:t>
      </w:r>
      <w:r w:rsidR="00211B9F">
        <w:rPr>
          <w:bCs/>
        </w:rPr>
        <w:t>implements NAWMP</w:t>
      </w:r>
      <w:r w:rsidR="00737A16" w:rsidRPr="00737A16">
        <w:rPr>
          <w:bCs/>
        </w:rPr>
        <w:t xml:space="preserve"> </w:t>
      </w:r>
      <w:r w:rsidR="00737A16">
        <w:rPr>
          <w:bCs/>
        </w:rPr>
        <w:t xml:space="preserve">addresses Secretarial </w:t>
      </w:r>
      <w:r w:rsidR="00737A16" w:rsidRPr="00737A16">
        <w:rPr>
          <w:bCs/>
        </w:rPr>
        <w:t>Priority #3: Restoring trust with our local communities by improving relationships and expanding lines of communication with international partners who look to consider local communities in developing conservation solutions</w:t>
      </w:r>
    </w:p>
    <w:p w:rsidR="00CE08E3" w:rsidRDefault="00CE08E3" w:rsidP="00F02A53">
      <w:pPr>
        <w:rPr>
          <w:bCs/>
        </w:rPr>
      </w:pPr>
    </w:p>
    <w:p w:rsidR="006E7322" w:rsidRDefault="00F02A53" w:rsidP="00F02A53">
      <w:pPr>
        <w:rPr>
          <w:bCs/>
        </w:rPr>
      </w:pPr>
      <w:r w:rsidRPr="00F02A53">
        <w:rPr>
          <w:bCs/>
        </w:rPr>
        <w:t xml:space="preserve">Funding for this project is provided under the authority of the Fish and Wildlife Act of 1956, as amended, 16 U.S.C. 742a-754; Fish and Wildlife Coordination Act of 1958, 16 U.S.C. 661-667(e); Fish and Wildlife Conservation Act, 16 U.S.C. 2901-2911; the Migratory Bird Treaty Act, 16 U.S.C. 709a, and the </w:t>
      </w:r>
      <w:r w:rsidR="006E7322" w:rsidRPr="006E7322">
        <w:rPr>
          <w:bCs/>
        </w:rPr>
        <w:t>Department of State, Foreign Operations and Related Programs Appropriations Act, 2017</w:t>
      </w:r>
      <w:r w:rsidR="006E7322">
        <w:rPr>
          <w:bCs/>
        </w:rPr>
        <w:t xml:space="preserve">. </w:t>
      </w:r>
    </w:p>
    <w:p w:rsidR="006E7322" w:rsidRDefault="006E7322" w:rsidP="00F02A53">
      <w:pPr>
        <w:rPr>
          <w:bCs/>
        </w:rPr>
      </w:pPr>
    </w:p>
    <w:p w:rsidR="00F02A53" w:rsidRDefault="00F02A53" w:rsidP="009F4E9A">
      <w:pPr>
        <w:rPr>
          <w:bCs/>
        </w:rPr>
      </w:pPr>
    </w:p>
    <w:p w:rsidR="003076AE" w:rsidRPr="00D32BA4" w:rsidRDefault="003076AE" w:rsidP="00052AA4"/>
    <w:p w:rsidR="00562DF7" w:rsidRDefault="00562DF7" w:rsidP="00052AA4">
      <w:pPr>
        <w:pStyle w:val="Heading8"/>
        <w:jc w:val="left"/>
        <w:rPr>
          <w:sz w:val="24"/>
          <w:u w:val="none"/>
        </w:rPr>
      </w:pPr>
      <w:r w:rsidRPr="00F87A2E">
        <w:rPr>
          <w:sz w:val="24"/>
          <w:u w:val="none"/>
        </w:rPr>
        <w:lastRenderedPageBreak/>
        <w:t>II. Award Information</w:t>
      </w:r>
    </w:p>
    <w:p w:rsidR="00AF3788" w:rsidRDefault="00AF3788" w:rsidP="00AF3788"/>
    <w:p w:rsidR="00737A16" w:rsidRPr="00737A16" w:rsidRDefault="0064637B" w:rsidP="00737A16">
      <w:r w:rsidRPr="0064637B">
        <w:t>Estimated total pro</w:t>
      </w:r>
      <w:r>
        <w:t>gram funding to be awarded is $</w:t>
      </w:r>
      <w:r w:rsidR="006C21C3">
        <w:t>35</w:t>
      </w:r>
      <w:r w:rsidR="00C33B3C">
        <w:t>,</w:t>
      </w:r>
      <w:r w:rsidR="008F5E1A">
        <w:t>000</w:t>
      </w:r>
      <w:r w:rsidRPr="0064637B">
        <w:t xml:space="preserve">.  The U.S. Fish and Wildlife Service (Service) intends to make a single-source award using a </w:t>
      </w:r>
      <w:r w:rsidR="006A78F5">
        <w:t>cooperative</w:t>
      </w:r>
      <w:r w:rsidRPr="0064637B">
        <w:t xml:space="preserve"> agreement to</w:t>
      </w:r>
      <w:r w:rsidR="008F5E1A">
        <w:t xml:space="preserve"> </w:t>
      </w:r>
      <w:r w:rsidR="006C21C3">
        <w:t xml:space="preserve">Ducks Unlimited, Inc. </w:t>
      </w:r>
      <w:r w:rsidR="00737A16">
        <w:t xml:space="preserve">which </w:t>
      </w:r>
      <w:r w:rsidR="00737A16" w:rsidRPr="00737A16">
        <w:t xml:space="preserve">will work collaboratively with </w:t>
      </w:r>
      <w:r w:rsidR="006C21C3">
        <w:t>the North American Waterfowl Management Plan Committee</w:t>
      </w:r>
      <w:r w:rsidR="00C33B3C">
        <w:t xml:space="preserve"> and the </w:t>
      </w:r>
      <w:r w:rsidR="006A78F5">
        <w:t>Service</w:t>
      </w:r>
      <w:r w:rsidR="006C21C3">
        <w:t xml:space="preserve"> to </w:t>
      </w:r>
      <w:r w:rsidR="00737A16" w:rsidRPr="00737A16">
        <w:t xml:space="preserve">implement </w:t>
      </w:r>
      <w:r w:rsidR="006A78F5">
        <w:t xml:space="preserve">the 2018 Update to the North American Waterfowl Management Plan. </w:t>
      </w:r>
    </w:p>
    <w:p w:rsidR="00737A16" w:rsidRDefault="00737A16" w:rsidP="003D0243"/>
    <w:p w:rsidR="00AF3788" w:rsidRDefault="003D0243" w:rsidP="003D0243">
      <w:r>
        <w:t xml:space="preserve">The </w:t>
      </w:r>
      <w:r w:rsidR="006A78F5">
        <w:t xml:space="preserve">cooperative </w:t>
      </w:r>
      <w:r>
        <w:t>agreement may cover a five-year period cont</w:t>
      </w:r>
      <w:r w:rsidR="00060B94">
        <w:t xml:space="preserve">ingent on funding availability. </w:t>
      </w:r>
      <w:r>
        <w:t>Funding levels will vary on an annual basis for the life of the agreement.</w:t>
      </w:r>
    </w:p>
    <w:p w:rsidR="003D0243" w:rsidRDefault="003D0243" w:rsidP="003D0243"/>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AF3788" w:rsidRDefault="00AF3788" w:rsidP="00C61371">
      <w:pPr>
        <w:rPr>
          <w:b/>
          <w:bCs/>
        </w:rPr>
      </w:pPr>
    </w:p>
    <w:p w:rsidR="007B5CBA" w:rsidRDefault="003D0243" w:rsidP="0070424C">
      <w:pPr>
        <w:rPr>
          <w:b/>
          <w:bCs/>
        </w:rPr>
      </w:pPr>
      <w:r>
        <w:rPr>
          <w:b/>
          <w:bCs/>
        </w:rPr>
        <w:t>Eligible Applicants:</w:t>
      </w:r>
      <w:r w:rsidR="008D1461">
        <w:rPr>
          <w:b/>
          <w:bCs/>
        </w:rPr>
        <w:t xml:space="preserve"> </w:t>
      </w:r>
    </w:p>
    <w:p w:rsidR="007B5CBA" w:rsidRDefault="007B5CBA" w:rsidP="0070424C">
      <w:pPr>
        <w:rPr>
          <w:b/>
          <w:bCs/>
        </w:rPr>
      </w:pPr>
    </w:p>
    <w:p w:rsidR="007B5CBA" w:rsidRPr="00835430" w:rsidRDefault="007B5CBA" w:rsidP="0070424C">
      <w:pPr>
        <w:rPr>
          <w:bCs/>
        </w:rPr>
      </w:pPr>
      <w:r w:rsidRPr="00835430">
        <w:rPr>
          <w:bCs/>
        </w:rPr>
        <w:t>Nonprofits having a 501©(3) status with the IRS, other than institutions of higher education. U.S. non-profit, non-governmental organizations with 501(c)(3) Internal Revenue Status (IRS) must provide a copy of their status determination letter received from the IRS</w:t>
      </w:r>
    </w:p>
    <w:p w:rsidR="007B5CBA" w:rsidRDefault="007B5CBA" w:rsidP="0070424C">
      <w:pPr>
        <w:rPr>
          <w:b/>
          <w:bCs/>
        </w:rPr>
      </w:pPr>
    </w:p>
    <w:p w:rsidR="00D7346C" w:rsidRPr="00D7346C" w:rsidRDefault="003D0243" w:rsidP="00D7346C">
      <w:pPr>
        <w:rPr>
          <w:bCs/>
        </w:rPr>
      </w:pPr>
      <w:r>
        <w:rPr>
          <w:bCs/>
        </w:rPr>
        <w:t xml:space="preserve">The Single Source Award is being awarded </w:t>
      </w:r>
      <w:r w:rsidR="00F527B2">
        <w:rPr>
          <w:bCs/>
        </w:rPr>
        <w:t xml:space="preserve">to </w:t>
      </w:r>
      <w:r w:rsidR="002A655B">
        <w:rPr>
          <w:bCs/>
        </w:rPr>
        <w:t xml:space="preserve">Ducks Unlimited, Inc. </w:t>
      </w:r>
      <w:r w:rsidR="00F527B2" w:rsidRPr="00F527B2">
        <w:rPr>
          <w:bCs/>
        </w:rPr>
        <w:t xml:space="preserve"> </w:t>
      </w:r>
      <w:r>
        <w:rPr>
          <w:bCs/>
        </w:rPr>
        <w:t xml:space="preserve">in accordance with the Department of Interior Policy 505 DM 2.14 and </w:t>
      </w:r>
      <w:r w:rsidRPr="003D0243">
        <w:rPr>
          <w:bCs/>
        </w:rPr>
        <w:t xml:space="preserve">Service policy 516 FW 6, </w:t>
      </w:r>
      <w:r w:rsidRPr="003D0243">
        <w:rPr>
          <w:bCs/>
          <w:i/>
        </w:rPr>
        <w:t>Issuing Discretionary Grant and Cooperative</w:t>
      </w:r>
      <w:r w:rsidR="008D1461">
        <w:rPr>
          <w:bCs/>
          <w:i/>
        </w:rPr>
        <w:t xml:space="preserve"> </w:t>
      </w:r>
      <w:r w:rsidRPr="003D0243">
        <w:rPr>
          <w:bCs/>
          <w:i/>
        </w:rPr>
        <w:t>Agreement Awards without Competition</w:t>
      </w:r>
      <w:r w:rsidRPr="003D0243">
        <w:rPr>
          <w:bCs/>
        </w:rPr>
        <w:t>,</w:t>
      </w:r>
      <w:r>
        <w:rPr>
          <w:bCs/>
        </w:rPr>
        <w:t xml:space="preserve"> meeting the c</w:t>
      </w:r>
      <w:r w:rsidR="00C83627">
        <w:rPr>
          <w:bCs/>
        </w:rPr>
        <w:t xml:space="preserve">riteria of </w:t>
      </w:r>
      <w:r w:rsidR="00C83627" w:rsidRPr="00A42195">
        <w:rPr>
          <w:bCs/>
          <w:i/>
        </w:rPr>
        <w:t>Unsolicited Proposal</w:t>
      </w:r>
      <w:r w:rsidR="00A42195">
        <w:rPr>
          <w:bCs/>
        </w:rPr>
        <w:t xml:space="preserve"> and </w:t>
      </w:r>
      <w:r w:rsidR="00A42195" w:rsidRPr="00A42195">
        <w:rPr>
          <w:bCs/>
          <w:i/>
        </w:rPr>
        <w:t>Unique Qualifications</w:t>
      </w:r>
      <w:r w:rsidR="00C83627">
        <w:rPr>
          <w:bCs/>
        </w:rPr>
        <w:t>.</w:t>
      </w:r>
      <w:r w:rsidR="00C33B3C">
        <w:rPr>
          <w:bCs/>
        </w:rPr>
        <w:t xml:space="preserve"> </w:t>
      </w:r>
      <w:r w:rsidR="00D7346C" w:rsidRPr="00D7346C">
        <w:rPr>
          <w:bCs/>
        </w:rPr>
        <w:t>Ducks U</w:t>
      </w:r>
      <w:r w:rsidR="00BD07C3">
        <w:rPr>
          <w:bCs/>
        </w:rPr>
        <w:t>nlimited, a private conservation organization founded in 1937,</w:t>
      </w:r>
      <w:r w:rsidR="00C33B3C">
        <w:rPr>
          <w:bCs/>
        </w:rPr>
        <w:t xml:space="preserve"> is a world</w:t>
      </w:r>
      <w:r w:rsidR="00D7346C" w:rsidRPr="00D7346C">
        <w:rPr>
          <w:bCs/>
        </w:rPr>
        <w:t xml:space="preserve"> leader in wetla</w:t>
      </w:r>
      <w:r w:rsidR="00C33B3C">
        <w:rPr>
          <w:bCs/>
        </w:rPr>
        <w:t xml:space="preserve">nds and waterfowl conservation. Ducks Unlimited has been a major partner in the implementation of the North American Waterfowl Management Plan from its earliest beginnings in 1986. </w:t>
      </w:r>
      <w:r w:rsidR="00BD07C3">
        <w:rPr>
          <w:bCs/>
        </w:rPr>
        <w:t xml:space="preserve"> </w:t>
      </w:r>
      <w:r w:rsidR="00D7346C" w:rsidRPr="00D7346C">
        <w:rPr>
          <w:bCs/>
        </w:rPr>
        <w:t>Ducks Unlimited conserves, restores, and manages wetlands and associated habitats</w:t>
      </w:r>
      <w:r w:rsidR="00BD07C3">
        <w:rPr>
          <w:bCs/>
        </w:rPr>
        <w:t xml:space="preserve"> for North America's waterfowl </w:t>
      </w:r>
      <w:r w:rsidR="00BD07C3" w:rsidRPr="00BD07C3">
        <w:rPr>
          <w:bCs/>
        </w:rPr>
        <w:t>deliver</w:t>
      </w:r>
      <w:r w:rsidR="00BD07C3">
        <w:rPr>
          <w:bCs/>
        </w:rPr>
        <w:t xml:space="preserve">ing its work through </w:t>
      </w:r>
      <w:r w:rsidR="00BD07C3" w:rsidRPr="00BD07C3">
        <w:rPr>
          <w:bCs/>
        </w:rPr>
        <w:t>partnerships with private individuals, landowners, agencies, scientific communities and other entities.</w:t>
      </w:r>
    </w:p>
    <w:p w:rsidR="00D7346C" w:rsidRDefault="00D7346C" w:rsidP="00737A16">
      <w:pPr>
        <w:rPr>
          <w:bCs/>
        </w:rPr>
      </w:pPr>
    </w:p>
    <w:p w:rsidR="00550655" w:rsidRPr="003D0243" w:rsidRDefault="00346D56" w:rsidP="003D0243">
      <w:pPr>
        <w:rPr>
          <w:bCs/>
        </w:rPr>
      </w:pPr>
      <w:r>
        <w:rPr>
          <w:bCs/>
        </w:rPr>
        <w:t>F</w:t>
      </w:r>
      <w:r w:rsidR="00550655" w:rsidRPr="00550655">
        <w:rPr>
          <w:bCs/>
        </w:rPr>
        <w:t>ederal law mandates that all entities applying for Federal financial assistance must have a valid Dun &amp; Bradstreet Data Universal Number System (DUNS) number and have a current registration in the Syst</w:t>
      </w:r>
      <w:r w:rsidR="00353ECE">
        <w:rPr>
          <w:bCs/>
        </w:rPr>
        <w:t xml:space="preserve">em for Award Management (SAM). </w:t>
      </w:r>
      <w:r w:rsidR="00550655" w:rsidRPr="00550655">
        <w:rPr>
          <w:bCs/>
        </w:rPr>
        <w:t>See Title 2 of the Code of Federal Regulations (CFR),</w:t>
      </w:r>
      <w:r w:rsidR="00550655">
        <w:rPr>
          <w:bCs/>
        </w:rPr>
        <w:t xml:space="preserve"> Part 25 for more information. </w:t>
      </w:r>
      <w:r w:rsidR="00550655" w:rsidRPr="00550655">
        <w:rPr>
          <w:bCs/>
        </w:rPr>
        <w:t>U.S. non-profit, non-governmental organizations with 501(c)(3) Internal Revenue Status (IRS) must provide a copy of their Section 501(c)(3) status determination letter received from the IRS.</w:t>
      </w:r>
    </w:p>
    <w:p w:rsidR="00550655" w:rsidRPr="00550655" w:rsidRDefault="00550655" w:rsidP="009614F6">
      <w:pPr>
        <w:rPr>
          <w:highlight w:val="yellow"/>
        </w:rPr>
      </w:pPr>
    </w:p>
    <w:p w:rsidR="00060B94" w:rsidRDefault="00550655">
      <w:r>
        <w:t xml:space="preserve">The recipient </w:t>
      </w:r>
      <w:r w:rsidR="00772465" w:rsidRPr="00550655">
        <w:t>must ensure that activities occurring outside the United States are coordinated as necessary with appropriate U</w:t>
      </w:r>
      <w:r w:rsidR="00AC7EA0" w:rsidRPr="00550655">
        <w:t>.</w:t>
      </w:r>
      <w:r w:rsidR="00772465" w:rsidRPr="00550655">
        <w:t>S</w:t>
      </w:r>
      <w:r w:rsidR="00AC7EA0" w:rsidRPr="00550655">
        <w:t>.</w:t>
      </w:r>
      <w:r w:rsidR="00772465" w:rsidRPr="00550655">
        <w:t xml:space="preserve"> and foreign government authorities and that any necessary licenses, permits, or approvals are obtained prior to un</w:t>
      </w:r>
      <w:r w:rsidR="00353ECE">
        <w:t xml:space="preserve">dertaking proposed activities. </w:t>
      </w:r>
      <w:r w:rsidR="00772465" w:rsidRPr="00550655">
        <w:t>The Service does not assume responsibility for recipient compliance with the laws and regulations of the country in which the work is to be conducted.</w:t>
      </w:r>
    </w:p>
    <w:p w:rsidR="00060B94" w:rsidRDefault="00060B94"/>
    <w:p w:rsidR="009614F6" w:rsidRDefault="009614F6" w:rsidP="00B80393">
      <w:pPr>
        <w:numPr>
          <w:ilvl w:val="0"/>
          <w:numId w:val="3"/>
        </w:numPr>
        <w:rPr>
          <w:b/>
        </w:rPr>
      </w:pPr>
      <w:r w:rsidRPr="00F87A2E">
        <w:rPr>
          <w:b/>
        </w:rPr>
        <w:t>DUNS Registration</w:t>
      </w:r>
    </w:p>
    <w:p w:rsidR="00550655" w:rsidRPr="00F87A2E" w:rsidRDefault="00550655" w:rsidP="00550655">
      <w:pPr>
        <w:ind w:left="360"/>
        <w:rPr>
          <w:b/>
        </w:rPr>
      </w:pPr>
    </w:p>
    <w:p w:rsidR="005B58F9" w:rsidRPr="00F87A2E" w:rsidRDefault="005B58F9" w:rsidP="005B58F9">
      <w:pPr>
        <w:ind w:left="360"/>
        <w:rPr>
          <w:b/>
          <w:color w:val="006600"/>
        </w:rPr>
      </w:pPr>
      <w:r w:rsidRPr="00F87A2E">
        <w:lastRenderedPageBreak/>
        <w:t xml:space="preserve">Request a DUNS number at </w:t>
      </w:r>
      <w:hyperlink r:id="rId8" w:history="1">
        <w:r w:rsidRPr="00713E63">
          <w:rPr>
            <w:rStyle w:val="Hyperlink"/>
          </w:rPr>
          <w:t>http://fedgov.dnb.com/webform</w:t>
        </w:r>
      </w:hyperlink>
      <w:r>
        <w:t>.</w:t>
      </w:r>
      <w:r w:rsidR="00B65897">
        <w:t xml:space="preserve"> </w:t>
      </w:r>
      <w:r>
        <w:t xml:space="preserve">For technical difficulties, </w:t>
      </w:r>
      <w:r w:rsidRPr="003B68C3">
        <w:t>contact</w:t>
      </w:r>
      <w:r>
        <w:t xml:space="preserve"> Dun &amp; Bradstreet by email at: </w:t>
      </w:r>
      <w:hyperlink r:id="rId9"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  </w:t>
      </w:r>
    </w:p>
    <w:p w:rsidR="00B63B6A" w:rsidRDefault="00B63B6A"/>
    <w:p w:rsidR="009614F6"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550655" w:rsidRDefault="00550655" w:rsidP="00550655">
      <w:pPr>
        <w:ind w:left="360"/>
        <w:rPr>
          <w:b/>
        </w:rPr>
      </w:pPr>
    </w:p>
    <w:p w:rsidR="005B58F9" w:rsidRDefault="005B58F9" w:rsidP="005B58F9">
      <w:pPr>
        <w:ind w:left="360"/>
      </w:pPr>
      <w:r w:rsidRPr="00F87A2E">
        <w:t xml:space="preserve">Register </w:t>
      </w:r>
      <w:hyperlink w:history="1"/>
      <w:r>
        <w:t>in SAM at</w:t>
      </w:r>
      <w:r w:rsidRPr="00043421">
        <w:t xml:space="preserve"> </w:t>
      </w:r>
      <w:hyperlink r:id="rId10" w:history="1">
        <w:r w:rsidRPr="004706E8">
          <w:rPr>
            <w:rStyle w:val="Hyperlink"/>
          </w:rPr>
          <w:t>www.sam.gov</w:t>
        </w:r>
      </w:hyperlink>
      <w:r>
        <w:t>.</w:t>
      </w:r>
      <w:r w:rsidR="00B63B6A">
        <w:t xml:space="preserve"> </w:t>
      </w:r>
      <w:r w:rsidRPr="00F87A2E">
        <w:t xml:space="preserve">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w:t>
      </w:r>
      <w:r>
        <w:t>t</w:t>
      </w:r>
      <w:r w:rsidR="00B63B6A">
        <w:t xml:space="preserve">he date previously registered. </w:t>
      </w:r>
      <w:r>
        <w:t xml:space="preserve">Entities </w:t>
      </w:r>
      <w:r w:rsidRPr="00F87A2E">
        <w:t xml:space="preserve">are strongly urged to revalidate their registration as often as needed to ensure that </w:t>
      </w:r>
      <w:r>
        <w:t xml:space="preserve">their information </w:t>
      </w:r>
      <w:r w:rsidRPr="00F87A2E">
        <w:t>is up to date and in synch with changes that may have been mad</w:t>
      </w:r>
      <w:r w:rsidR="00B63B6A">
        <w:t xml:space="preserve">e to DUNS and IRS information. </w:t>
      </w:r>
      <w:r w:rsidRPr="00F87A2E">
        <w:t xml:space="preserve">Foreign </w:t>
      </w:r>
      <w:r>
        <w:t>entities</w:t>
      </w:r>
      <w:r w:rsidRPr="00F87A2E">
        <w:t xml:space="preserve"> who wish to be paid </w:t>
      </w:r>
      <w:r>
        <w:t xml:space="preserve">directly </w:t>
      </w:r>
      <w:r w:rsidRPr="00F87A2E">
        <w:t xml:space="preserve">to a </w:t>
      </w:r>
      <w:r>
        <w:t xml:space="preserve">United States </w:t>
      </w:r>
      <w:r w:rsidRPr="00F87A2E">
        <w:t xml:space="preserve">bank account must enter and maintain valid and current banking information in </w:t>
      </w:r>
      <w:r>
        <w:t>SAM</w:t>
      </w:r>
      <w:r w:rsidRPr="00F87A2E">
        <w:t>.</w:t>
      </w:r>
    </w:p>
    <w:p w:rsidR="005B58F9" w:rsidRDefault="005B58F9" w:rsidP="005B58F9">
      <w:pPr>
        <w:ind w:left="360"/>
      </w:pPr>
    </w:p>
    <w:p w:rsidR="006A286F" w:rsidRDefault="005B58F9" w:rsidP="005B58F9">
      <w:pPr>
        <w:ind w:left="360"/>
      </w:pPr>
      <w:r>
        <w:t xml:space="preserve">Note: </w:t>
      </w:r>
      <w:r w:rsidRPr="00043421">
        <w:t xml:space="preserve">The official U.S. government website address </w:t>
      </w:r>
      <w:r>
        <w:t xml:space="preserve">for SAM </w:t>
      </w:r>
      <w:r w:rsidRPr="00043421">
        <w:t xml:space="preserve">is </w:t>
      </w:r>
      <w:hyperlink r:id="rId11" w:history="1">
        <w:r w:rsidRPr="00E83F64">
          <w:rPr>
            <w:rStyle w:val="Hyperlink"/>
          </w:rPr>
          <w:t>www.sam.gov</w:t>
        </w:r>
      </w:hyperlink>
      <w:r w:rsidR="00B63B6A">
        <w:t xml:space="preserve">. </w:t>
      </w:r>
      <w:r w:rsidRPr="00043421">
        <w:t xml:space="preserve">There is </w:t>
      </w:r>
      <w:r>
        <w:t>NO</w:t>
      </w:r>
      <w:r w:rsidRPr="00043421">
        <w:t xml:space="preserve"> </w:t>
      </w:r>
      <w:r>
        <w:t>COST</w:t>
      </w:r>
      <w:r w:rsidRPr="00043421">
        <w:t xml:space="preserve"> to register in or </w:t>
      </w:r>
      <w:r>
        <w:t xml:space="preserve">access </w:t>
      </w:r>
      <w:r w:rsidRPr="00043421">
        <w:t>SAM</w:t>
      </w:r>
      <w:r>
        <w:t>.gov</w:t>
      </w:r>
      <w:r w:rsidR="00B63B6A">
        <w:t xml:space="preserve">. </w:t>
      </w:r>
      <w:r>
        <w:t>There are third-party vendors who charge a fee in exchange for registering entities in SAM; please be aware that you can</w:t>
      </w:r>
      <w:r w:rsidRPr="00043421">
        <w:t xml:space="preserve"> register</w:t>
      </w:r>
      <w:r>
        <w:t xml:space="preserve"> to do business with the U.S. government</w:t>
      </w:r>
      <w:r w:rsidRPr="00043421">
        <w:t xml:space="preserve"> </w:t>
      </w:r>
      <w:r>
        <w:t xml:space="preserve">FOR FREE directly in SAM at </w:t>
      </w:r>
      <w:hyperlink r:id="rId12" w:history="1">
        <w:r w:rsidRPr="00E83F64">
          <w:rPr>
            <w:rStyle w:val="Hyperlink"/>
          </w:rPr>
          <w:t>www.sam.gov</w:t>
        </w:r>
      </w:hyperlink>
      <w:r>
        <w:t xml:space="preserve">.    </w:t>
      </w:r>
    </w:p>
    <w:p w:rsidR="005B58F9" w:rsidRPr="00F87A2E" w:rsidRDefault="005B58F9" w:rsidP="009614F6"/>
    <w:p w:rsidR="009614F6" w:rsidRPr="00F87A2E" w:rsidRDefault="009614F6" w:rsidP="00B80393">
      <w:pPr>
        <w:numPr>
          <w:ilvl w:val="0"/>
          <w:numId w:val="3"/>
        </w:numPr>
        <w:rPr>
          <w:b/>
        </w:rPr>
      </w:pPr>
      <w:r w:rsidRPr="00F87A2E">
        <w:rPr>
          <w:b/>
        </w:rPr>
        <w:t xml:space="preserve">Excluded </w:t>
      </w:r>
      <w:r w:rsidR="00C82464">
        <w:rPr>
          <w:b/>
        </w:rPr>
        <w:t>Entities</w:t>
      </w:r>
    </w:p>
    <w:p w:rsidR="00550655" w:rsidRDefault="00550655" w:rsidP="009614F6">
      <w:pPr>
        <w:ind w:left="360"/>
      </w:pPr>
    </w:p>
    <w:p w:rsidR="00EB47DE" w:rsidRDefault="00EB47DE" w:rsidP="009614F6">
      <w:pPr>
        <w:ind w:left="360"/>
      </w:pPr>
      <w:r w:rsidRPr="00EB47DE">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rsidR="009D2F9D" w:rsidRPr="00F87A2E" w:rsidRDefault="009D2F9D" w:rsidP="00C61371">
      <w:pPr>
        <w:rPr>
          <w:b/>
        </w:rPr>
      </w:pPr>
    </w:p>
    <w:p w:rsidR="00854DD3" w:rsidRDefault="009614F6" w:rsidP="00B80393">
      <w:pPr>
        <w:numPr>
          <w:ilvl w:val="0"/>
          <w:numId w:val="3"/>
        </w:numPr>
        <w:rPr>
          <w:b/>
        </w:rPr>
      </w:pPr>
      <w:r w:rsidRPr="00F87A2E">
        <w:rPr>
          <w:b/>
        </w:rPr>
        <w:t xml:space="preserve">Cost Sharing or Matching: </w:t>
      </w:r>
    </w:p>
    <w:p w:rsidR="00C61371" w:rsidRDefault="00C61371" w:rsidP="00F923EC"/>
    <w:p w:rsidR="009D2F9D" w:rsidRDefault="009D2F9D" w:rsidP="009D2F9D">
      <w:pPr>
        <w:ind w:left="360"/>
      </w:pPr>
      <w:r>
        <w:t>No cost sharing or match is required.</w:t>
      </w:r>
    </w:p>
    <w:p w:rsidR="0018230E" w:rsidRPr="00F87A2E" w:rsidRDefault="0018230E" w:rsidP="009D2F9D">
      <w:pPr>
        <w:ind w:left="360"/>
      </w:pPr>
    </w:p>
    <w:p w:rsidR="00414783"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9D2F9D" w:rsidRPr="009D2F9D" w:rsidRDefault="009D2F9D" w:rsidP="009D2F9D"/>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CE6B65" w:rsidRDefault="00100A5E" w:rsidP="00CE6B65">
      <w:pPr>
        <w:pStyle w:val="BodyText"/>
        <w:numPr>
          <w:ilvl w:val="0"/>
          <w:numId w:val="6"/>
        </w:numPr>
        <w:jc w:val="left"/>
        <w:rPr>
          <w:sz w:val="24"/>
        </w:rPr>
      </w:pPr>
      <w:r w:rsidRPr="002A4805">
        <w:rPr>
          <w:sz w:val="24"/>
        </w:rPr>
        <w:t>A completed, signed and dated Application for Federal Assistance form</w:t>
      </w:r>
      <w:r w:rsidR="00B63B6A">
        <w:rPr>
          <w:sz w:val="24"/>
        </w:rPr>
        <w:t xml:space="preserve">. </w:t>
      </w:r>
      <w:r w:rsidR="00CE6B65">
        <w:rPr>
          <w:sz w:val="24"/>
        </w:rPr>
        <w:t xml:space="preserve">The SF-424 form is available online at </w:t>
      </w:r>
      <w:hyperlink r:id="rId13" w:history="1">
        <w:r w:rsidR="00CE6B65" w:rsidRPr="00CE6B65">
          <w:rPr>
            <w:rStyle w:val="Hyperlink"/>
            <w:sz w:val="24"/>
          </w:rPr>
          <w:t>https://www.grants.gov/web/grants/forms/sf-424-family.html#sortby=1</w:t>
        </w:r>
      </w:hyperlink>
    </w:p>
    <w:p w:rsidR="00CE6B65" w:rsidRDefault="00CE6B65" w:rsidP="00CE6B65">
      <w:pPr>
        <w:pStyle w:val="BodyText"/>
        <w:jc w:val="left"/>
        <w:rPr>
          <w:sz w:val="24"/>
        </w:rPr>
      </w:pPr>
    </w:p>
    <w:p w:rsidR="00517CFF" w:rsidRPr="00D63E08" w:rsidRDefault="00921D55" w:rsidP="00D63E08">
      <w:pPr>
        <w:pStyle w:val="BodyText"/>
        <w:ind w:left="360"/>
        <w:jc w:val="left"/>
        <w:rPr>
          <w:sz w:val="24"/>
        </w:rPr>
      </w:pPr>
      <w:r>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Pr="00DA6CBC">
        <w:rPr>
          <w:sz w:val="24"/>
        </w:rPr>
        <w:t xml:space="preserve"> </w:t>
      </w:r>
      <w:r w:rsidR="00100A5E" w:rsidRPr="00DA6CBC">
        <w:rPr>
          <w:sz w:val="24"/>
        </w:rPr>
        <w:t xml:space="preserve"> </w:t>
      </w:r>
    </w:p>
    <w:p w:rsidR="006A286F" w:rsidRDefault="006A286F"/>
    <w:p w:rsidR="00414783" w:rsidRDefault="00414783" w:rsidP="003A4736">
      <w:pPr>
        <w:pStyle w:val="Heading2"/>
        <w:rPr>
          <w:sz w:val="24"/>
        </w:rPr>
      </w:pPr>
      <w:r w:rsidRPr="00D63E08">
        <w:rPr>
          <w:sz w:val="24"/>
        </w:rPr>
        <w:lastRenderedPageBreak/>
        <w:t>B.</w:t>
      </w:r>
      <w:r w:rsidRPr="00D63E08">
        <w:rPr>
          <w:sz w:val="24"/>
        </w:rPr>
        <w:tab/>
      </w:r>
      <w:r w:rsidR="008D5454">
        <w:rPr>
          <w:sz w:val="24"/>
        </w:rPr>
        <w:t>Project Summary</w:t>
      </w:r>
    </w:p>
    <w:p w:rsidR="00D63E08" w:rsidRDefault="00D63E08" w:rsidP="00D63E08"/>
    <w:p w:rsidR="00EB47DE" w:rsidRDefault="008E7319" w:rsidP="001623EE">
      <w:pPr>
        <w:ind w:left="360"/>
        <w:rPr>
          <w:bCs/>
        </w:rPr>
      </w:pPr>
      <w:r w:rsidRPr="008E7319">
        <w:rPr>
          <w:bCs/>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rsidR="00EB47DE" w:rsidRDefault="00EB47DE" w:rsidP="001623EE">
      <w:pPr>
        <w:ind w:left="360"/>
        <w:rPr>
          <w:bCs/>
        </w:rPr>
      </w:pPr>
    </w:p>
    <w:p w:rsidR="0040299E" w:rsidRDefault="0040299E" w:rsidP="00B63B6A"/>
    <w:p w:rsidR="00414783" w:rsidRDefault="00414783">
      <w:pPr>
        <w:pStyle w:val="Heading2"/>
        <w:rPr>
          <w:sz w:val="24"/>
        </w:rPr>
      </w:pPr>
      <w:r w:rsidRPr="00DA6CBC">
        <w:rPr>
          <w:sz w:val="24"/>
        </w:rPr>
        <w:t>C.</w:t>
      </w:r>
      <w:r w:rsidRPr="00DA6CBC">
        <w:rPr>
          <w:sz w:val="24"/>
        </w:rPr>
        <w:tab/>
        <w:t>Project Narrative</w:t>
      </w:r>
    </w:p>
    <w:p w:rsidR="008D5454" w:rsidRDefault="008D5454" w:rsidP="008D5454"/>
    <w:p w:rsidR="001623EE" w:rsidRDefault="00E622C6" w:rsidP="001623EE">
      <w:pPr>
        <w:ind w:left="360"/>
        <w:rPr>
          <w:bCs/>
        </w:rPr>
      </w:pPr>
      <w:r>
        <w:rPr>
          <w:b/>
          <w:bCs/>
        </w:rPr>
        <w:t xml:space="preserve">1.  </w:t>
      </w:r>
      <w:r w:rsidR="00414783" w:rsidRPr="00E622C6">
        <w:rPr>
          <w:b/>
          <w:bCs/>
        </w:rPr>
        <w:t>Statement of Need:</w:t>
      </w:r>
      <w:r w:rsidR="008E7319" w:rsidRPr="008E7319">
        <w:t xml:space="preserve"> </w:t>
      </w:r>
      <w:r w:rsidR="008E7319" w:rsidRPr="00F32985">
        <w:rPr>
          <w:bCs/>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r w:rsidR="003A116A">
        <w:rPr>
          <w:b/>
          <w:bCs/>
        </w:rPr>
        <w:t xml:space="preserve"> </w:t>
      </w:r>
    </w:p>
    <w:p w:rsidR="0040299E" w:rsidRDefault="0040299E" w:rsidP="00346D56">
      <w:pPr>
        <w:ind w:left="360"/>
        <w:rPr>
          <w:b/>
          <w:bCs/>
        </w:rPr>
      </w:pPr>
    </w:p>
    <w:p w:rsidR="001623EE" w:rsidRPr="00E71326" w:rsidRDefault="00E622C6" w:rsidP="001623EE">
      <w:pPr>
        <w:ind w:left="360"/>
        <w:rPr>
          <w:bCs/>
        </w:rPr>
      </w:pPr>
      <w:r>
        <w:rPr>
          <w:b/>
          <w:bCs/>
        </w:rPr>
        <w:t xml:space="preserve">2. </w:t>
      </w:r>
      <w:r w:rsidR="00414783" w:rsidRPr="008D5454">
        <w:rPr>
          <w:b/>
          <w:bCs/>
        </w:rPr>
        <w:t>Project Goals and Objectives:</w:t>
      </w:r>
      <w:r w:rsidR="001E436C">
        <w:t xml:space="preserve"> </w:t>
      </w:r>
      <w:r w:rsidR="008E7319" w:rsidRPr="008E7319">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1623EE" w:rsidRPr="00732932" w:rsidRDefault="001623EE" w:rsidP="00DB1FE8">
      <w:pPr>
        <w:ind w:left="360"/>
      </w:pPr>
    </w:p>
    <w:p w:rsidR="00DB1FE8" w:rsidRPr="003A116A" w:rsidRDefault="00E622C6" w:rsidP="00F32985">
      <w:pPr>
        <w:ind w:left="360"/>
        <w:rPr>
          <w:bCs/>
        </w:rPr>
      </w:pPr>
      <w:r>
        <w:rPr>
          <w:b/>
          <w:bCs/>
        </w:rPr>
        <w:t xml:space="preserve">3. </w:t>
      </w:r>
      <w:r w:rsidR="00414783" w:rsidRPr="00E622C6">
        <w:rPr>
          <w:b/>
          <w:bCs/>
        </w:rPr>
        <w:t>Project Activities, Methods and Timetable</w:t>
      </w:r>
      <w:r w:rsidR="00423C37">
        <w:rPr>
          <w:b/>
          <w:bCs/>
        </w:rPr>
        <w:t>:</w:t>
      </w:r>
      <w:r w:rsidR="0050408F">
        <w:rPr>
          <w:b/>
          <w:bCs/>
        </w:rPr>
        <w:t xml:space="preserve"> </w:t>
      </w:r>
      <w:r w:rsidR="008E7319" w:rsidRPr="00F32985">
        <w:rPr>
          <w:bCs/>
        </w:rPr>
        <w:t>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EE47E5" w:rsidRPr="003A116A" w:rsidRDefault="00EE47E5" w:rsidP="00346D56">
      <w:pPr>
        <w:rPr>
          <w:bCs/>
        </w:rPr>
      </w:pPr>
    </w:p>
    <w:p w:rsidR="00346D56" w:rsidRPr="00D51626" w:rsidRDefault="00FB6FCD" w:rsidP="00346D56">
      <w:pPr>
        <w:ind w:left="360"/>
        <w:rPr>
          <w:color w:val="222222"/>
        </w:rPr>
      </w:pPr>
      <w:r>
        <w:rPr>
          <w:b/>
        </w:rPr>
        <w:t xml:space="preserve">4. </w:t>
      </w:r>
      <w:r w:rsidRPr="006A286F">
        <w:rPr>
          <w:b/>
        </w:rPr>
        <w:t>Stakeholder Coordination/Involvement:</w:t>
      </w:r>
      <w:r>
        <w:t xml:space="preserve"> </w:t>
      </w:r>
      <w:r w:rsidR="008E7319" w:rsidRPr="008E7319">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18230E" w:rsidRDefault="0018230E" w:rsidP="00346D56">
      <w:pPr>
        <w:rPr>
          <w:b/>
          <w:bCs/>
        </w:rPr>
      </w:pPr>
    </w:p>
    <w:p w:rsidR="0018230E" w:rsidRDefault="0018230E" w:rsidP="00346D56">
      <w:pPr>
        <w:ind w:left="360"/>
        <w:rPr>
          <w:bCs/>
        </w:rPr>
      </w:pPr>
      <w:r>
        <w:rPr>
          <w:b/>
          <w:bCs/>
        </w:rPr>
        <w:t xml:space="preserve">5. </w:t>
      </w:r>
      <w:r w:rsidR="00414783" w:rsidRPr="0018230E">
        <w:rPr>
          <w:b/>
          <w:bCs/>
        </w:rPr>
        <w:t>Project Monitoring and Evaluation:</w:t>
      </w:r>
      <w:r>
        <w:rPr>
          <w:b/>
          <w:bCs/>
        </w:rPr>
        <w:t xml:space="preserve"> </w:t>
      </w:r>
      <w:r w:rsidR="008E7319" w:rsidRPr="00F32985">
        <w:rPr>
          <w:bCs/>
        </w:rPr>
        <w:t xml:space="preserve">Detail the monitoring and evaluation plan for the project.   Building on the stated project objectives, which must be specific and measurable, </w:t>
      </w:r>
      <w:r w:rsidR="008E7319" w:rsidRPr="00F32985">
        <w:rPr>
          <w:bCs/>
        </w:rPr>
        <w:lastRenderedPageBreak/>
        <w:t>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008E7319" w:rsidRPr="00081DE0" w:rsidDel="008E7319">
        <w:rPr>
          <w:bCs/>
        </w:rPr>
        <w:t xml:space="preserve"> </w:t>
      </w:r>
    </w:p>
    <w:p w:rsidR="00835430" w:rsidRDefault="00835430" w:rsidP="00346D56">
      <w:pPr>
        <w:ind w:left="360"/>
        <w:rPr>
          <w:b/>
          <w:bCs/>
        </w:rPr>
      </w:pPr>
    </w:p>
    <w:p w:rsidR="009004F2" w:rsidRDefault="00E35180" w:rsidP="00BC4804">
      <w:pPr>
        <w:ind w:left="360"/>
        <w:rPr>
          <w:bCs/>
        </w:rPr>
      </w:pPr>
      <w:r w:rsidRPr="00EB1508">
        <w:rPr>
          <w:b/>
          <w:bCs/>
        </w:rPr>
        <w:t>6</w:t>
      </w:r>
      <w:r w:rsidR="00260176">
        <w:rPr>
          <w:b/>
          <w:bCs/>
        </w:rPr>
        <w:t xml:space="preserve">. </w:t>
      </w:r>
      <w:r w:rsidR="00414783" w:rsidRPr="00EB1508">
        <w:rPr>
          <w:b/>
          <w:bCs/>
        </w:rPr>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23C37">
        <w:rPr>
          <w:b/>
          <w:bCs/>
        </w:rPr>
        <w:t xml:space="preserve">: </w:t>
      </w:r>
      <w:r w:rsidR="009004F2" w:rsidRPr="009004F2">
        <w:rPr>
          <w:bCs/>
        </w:rPr>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9004F2" w:rsidRDefault="009004F2" w:rsidP="00BC4804">
      <w:pPr>
        <w:ind w:left="360"/>
        <w:rPr>
          <w:bCs/>
        </w:rPr>
      </w:pPr>
    </w:p>
    <w:p w:rsidR="00B95388" w:rsidRDefault="00B95388" w:rsidP="008D1461">
      <w:pPr>
        <w:ind w:left="720"/>
        <w:contextualSpacing/>
      </w:pPr>
    </w:p>
    <w:p w:rsidR="00260176" w:rsidRDefault="00260176" w:rsidP="00A35803">
      <w:pPr>
        <w:ind w:left="360"/>
        <w:rPr>
          <w:bCs/>
        </w:rPr>
      </w:pPr>
      <w:r>
        <w:rPr>
          <w:b/>
          <w:bCs/>
        </w:rPr>
        <w:t xml:space="preserve">7. </w:t>
      </w:r>
      <w:r w:rsidR="00D61B7D" w:rsidRPr="00260176">
        <w:rPr>
          <w:b/>
          <w:bCs/>
        </w:rPr>
        <w:t>Sustainability:</w:t>
      </w:r>
      <w:r w:rsidR="008D1461">
        <w:rPr>
          <w:b/>
          <w:bCs/>
        </w:rPr>
        <w:t xml:space="preserve"> </w:t>
      </w:r>
      <w:r w:rsidR="009004F2" w:rsidRPr="00F32985">
        <w:rPr>
          <w:bCs/>
        </w:rPr>
        <w:t>As applicable, describe which project activities will continue beyond the proposed project period, who will continue the work or act on the results achieved, and how and at what level you expect these future activities will be funded.</w:t>
      </w:r>
      <w:r w:rsidR="009004F2">
        <w:rPr>
          <w:b/>
          <w:bCs/>
        </w:rPr>
        <w:t xml:space="preserve"> </w:t>
      </w:r>
    </w:p>
    <w:p w:rsidR="00260176" w:rsidRDefault="00260176" w:rsidP="00260176">
      <w:pPr>
        <w:rPr>
          <w:b/>
        </w:rPr>
      </w:pPr>
    </w:p>
    <w:p w:rsidR="00036FCD" w:rsidRDefault="00E35180" w:rsidP="00260176">
      <w:pPr>
        <w:ind w:left="360"/>
        <w:rPr>
          <w:b/>
        </w:rPr>
      </w:pPr>
      <w:r w:rsidRPr="00260176">
        <w:rPr>
          <w:b/>
        </w:rPr>
        <w:t>8</w:t>
      </w:r>
      <w:r w:rsidR="00260176">
        <w:rPr>
          <w:b/>
        </w:rPr>
        <w:t xml:space="preserve">. </w:t>
      </w:r>
      <w:r w:rsidR="009004F2">
        <w:rPr>
          <w:b/>
        </w:rPr>
        <w:t xml:space="preserve">Literature Cited </w:t>
      </w:r>
    </w:p>
    <w:p w:rsidR="00A35803" w:rsidRDefault="00A35803" w:rsidP="00260176">
      <w:pPr>
        <w:ind w:left="360"/>
        <w:rPr>
          <w:b/>
        </w:rPr>
      </w:pPr>
    </w:p>
    <w:p w:rsidR="00BE37DB" w:rsidRPr="00CA6AF0" w:rsidRDefault="001D30DA" w:rsidP="00BE37DB">
      <w:pPr>
        <w:spacing w:before="100" w:beforeAutospacing="1" w:after="100" w:afterAutospacing="1"/>
        <w:ind w:left="360"/>
      </w:pPr>
      <w:r w:rsidRPr="00D1678D">
        <w:rPr>
          <w:b/>
        </w:rPr>
        <w:t xml:space="preserve">9. </w:t>
      </w:r>
      <w:r w:rsidR="009004F2">
        <w:rPr>
          <w:b/>
        </w:rPr>
        <w:t xml:space="preserve">Map of </w:t>
      </w:r>
      <w:r w:rsidR="00D1678D" w:rsidRPr="00D1678D">
        <w:rPr>
          <w:b/>
        </w:rPr>
        <w:t>Project Area:</w:t>
      </w:r>
      <w:r w:rsidR="00D1678D">
        <w:t xml:space="preserve"> </w:t>
      </w:r>
      <w:r w:rsidR="009004F2">
        <w:t xml:space="preserve">  </w:t>
      </w:r>
      <w:r w:rsidR="009004F2" w:rsidRPr="009004F2">
        <w:t>Map should clearly delineate the project area and be large enough to be legible.  Label any sites referenced in the project narrative.</w:t>
      </w:r>
      <w:r w:rsidR="009004F2">
        <w:t xml:space="preserve"> </w:t>
      </w: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255292" w:rsidRDefault="00255292" w:rsidP="008234BE">
      <w:pPr>
        <w:ind w:left="360"/>
      </w:pPr>
    </w:p>
    <w:p w:rsidR="00DA4F90" w:rsidRDefault="00DA4F90" w:rsidP="00DA4F90">
      <w:pPr>
        <w:pStyle w:val="BodyText"/>
        <w:ind w:left="360"/>
      </w:pPr>
      <w: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http://www.grants.gov/web/grants/forms/sf-424-family.html#sortby=1.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http://www.ecfr.gov/.  </w:t>
      </w:r>
    </w:p>
    <w:p w:rsidR="00DA4F90" w:rsidRDefault="00DA4F90" w:rsidP="00DA4F90">
      <w:pPr>
        <w:pStyle w:val="BodyText"/>
        <w:ind w:left="360"/>
      </w:pPr>
    </w:p>
    <w:p w:rsidR="00DA4F90" w:rsidRDefault="00DA4F90" w:rsidP="00DA4F90">
      <w:pPr>
        <w:pStyle w:val="BodyText"/>
        <w:ind w:left="360"/>
        <w:jc w:val="left"/>
      </w:pPr>
      <w:r w:rsidRPr="00F32985">
        <w:rPr>
          <w:b/>
        </w:rPr>
        <w:lastRenderedPageBreak/>
        <w:t>Note on Multiple Federal Funding Sources:</w:t>
      </w:r>
      <w:r>
        <w:t xml:space="preserve"> If the project budget includes multiple Federal funding sources, you must show the funds being requested from this Federal program on the budget form separately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DA4F90" w:rsidRDefault="00DA4F90" w:rsidP="00255292">
      <w:pPr>
        <w:pStyle w:val="BodyText"/>
        <w:ind w:left="360"/>
        <w:jc w:val="left"/>
      </w:pPr>
    </w:p>
    <w:p w:rsidR="00B95388" w:rsidRDefault="00B95388" w:rsidP="00214C15">
      <w:pPr>
        <w:ind w:left="360"/>
      </w:pPr>
    </w:p>
    <w:p w:rsidR="007A5B19" w:rsidRPr="007A5B19" w:rsidRDefault="007A5B19" w:rsidP="00B80393">
      <w:pPr>
        <w:numPr>
          <w:ilvl w:val="0"/>
          <w:numId w:val="3"/>
        </w:numPr>
        <w:rPr>
          <w:b/>
        </w:rPr>
      </w:pPr>
      <w:r w:rsidRPr="007A5B19">
        <w:rPr>
          <w:b/>
        </w:rPr>
        <w:t>Budget Justification</w:t>
      </w:r>
      <w:r w:rsidR="005679CA">
        <w:rPr>
          <w:b/>
        </w:rPr>
        <w:t xml:space="preserve"> </w:t>
      </w:r>
    </w:p>
    <w:p w:rsidR="00255292" w:rsidRDefault="00255292" w:rsidP="00C354CF">
      <w:pPr>
        <w:ind w:left="360"/>
      </w:pP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w:t>
      </w:r>
      <w:r w:rsidR="00255292">
        <w:t xml:space="preserve">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255292">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255292">
        <w:t xml:space="preserve"> </w:t>
      </w:r>
      <w:r w:rsidR="007A6CDE">
        <w:t xml:space="preserve">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255292">
        <w:t>.</w:t>
      </w:r>
      <w:r w:rsidR="00DD3634">
        <w:t xml:space="preserve"> </w:t>
      </w:r>
    </w:p>
    <w:p w:rsidR="005B58F9" w:rsidRDefault="005B58F9"/>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w:t>
      </w:r>
      <w:r>
        <w:lastRenderedPageBreak/>
        <w:t>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4"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346D56" w:rsidRDefault="00346D56" w:rsidP="00EE79E1">
      <w:pPr>
        <w:ind w:left="360"/>
      </w:pPr>
    </w:p>
    <w:p w:rsidR="00991F2D" w:rsidRPr="007A5B19" w:rsidRDefault="00991F2D" w:rsidP="00346D56">
      <w:pPr>
        <w:ind w:firstLine="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5"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6"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7" w:history="1">
        <w:r w:rsidR="002A6C3A" w:rsidRPr="006F45F2">
          <w:rPr>
            <w:rStyle w:val="Hyperlink"/>
            <w:color w:val="auto"/>
            <w:u w:val="none"/>
          </w:rPr>
          <w:t>As</w:t>
        </w:r>
      </w:hyperlink>
      <w:r w:rsidR="002A6C3A" w:rsidRPr="006F45F2">
        <w:t xml:space="preserve"> </w:t>
      </w:r>
      <w:r w:rsidR="002A6C3A">
        <w:t xml:space="preserve">required in </w:t>
      </w:r>
      <w:hyperlink r:id="rId18"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 xml:space="preserve">U.S. states, local governments, federally-recognized </w:t>
      </w:r>
      <w:r w:rsidR="002E435C">
        <w:lastRenderedPageBreak/>
        <w:t>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9"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pStyle w:val="BodyText"/>
        <w:numPr>
          <w:ilvl w:val="0"/>
          <w:numId w:val="6"/>
        </w:numPr>
        <w:jc w:val="left"/>
      </w:pPr>
      <w:r w:rsidRPr="00255292">
        <w:rPr>
          <w:b/>
        </w:rPr>
        <w:t>G</w:t>
      </w:r>
      <w:r w:rsidR="00C4404A" w:rsidRPr="00255292">
        <w:rPr>
          <w:b/>
        </w:rPr>
        <w:t>.</w:t>
      </w:r>
      <w:r w:rsidR="00C4404A" w:rsidRPr="00255292">
        <w:rPr>
          <w:b/>
        </w:rPr>
        <w:tab/>
      </w:r>
      <w:r w:rsidR="00C67212" w:rsidRPr="00255292">
        <w:rPr>
          <w:b/>
        </w:rPr>
        <w:t>Assurances</w:t>
      </w:r>
      <w:r w:rsidR="00EE79E1" w:rsidRPr="00255292">
        <w:rPr>
          <w:b/>
        </w:rPr>
        <w:t>:</w:t>
      </w:r>
      <w:r w:rsidR="00255292" w:rsidRPr="00255292">
        <w:rPr>
          <w:b/>
        </w:rPr>
        <w:t xml:space="preserve"> </w:t>
      </w:r>
      <w:r w:rsidR="00255292" w:rsidRPr="00255292">
        <w:t xml:space="preserve">Include the signed </w:t>
      </w:r>
      <w:r w:rsidR="00255292">
        <w:t xml:space="preserve">and dated </w:t>
      </w:r>
      <w:r w:rsidR="00B26547" w:rsidRPr="00255292">
        <w:rPr>
          <w:b/>
        </w:rPr>
        <w:t>Assurances for Non-Construction Programs (SF 424B)</w:t>
      </w:r>
      <w:r w:rsidR="00255292" w:rsidRPr="00255292">
        <w:rPr>
          <w:b/>
        </w:rPr>
        <w:t xml:space="preserve">, </w:t>
      </w:r>
      <w:r w:rsidR="00255292" w:rsidRPr="00255292">
        <w:t xml:space="preserve">which </w:t>
      </w:r>
      <w:r w:rsidR="00255292">
        <w:rPr>
          <w:sz w:val="24"/>
        </w:rPr>
        <w:t xml:space="preserve">is available online at </w:t>
      </w:r>
      <w:hyperlink r:id="rId20" w:history="1">
        <w:r w:rsidR="00255292" w:rsidRPr="00CE6B65">
          <w:rPr>
            <w:rStyle w:val="Hyperlink"/>
            <w:sz w:val="24"/>
          </w:rPr>
          <w:t>https://www.grants.gov/web/grants/forms/sf-424-family.html#sortby=1</w:t>
        </w:r>
      </w:hyperlink>
      <w:r w:rsidR="00255292">
        <w:rPr>
          <w:sz w:val="24"/>
        </w:rPr>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w:t>
      </w:r>
      <w:r w:rsidR="00255292">
        <w:rPr>
          <w:lang w:val="en"/>
        </w:rPr>
        <w:t xml:space="preserve"> in connection with the award. </w:t>
      </w:r>
      <w:r w:rsidR="00C830C1" w:rsidRPr="008B0230">
        <w:rPr>
          <w:lang w:val="en"/>
        </w:rPr>
        <w:t>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1"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2"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w:t>
      </w:r>
      <w:r w:rsidR="00353ECE">
        <w:rPr>
          <w:lang w:val="en"/>
        </w:rPr>
        <w:t xml:space="preserve">in the event an award is made. </w:t>
      </w:r>
      <w:r w:rsidR="00246089" w:rsidRPr="00246089">
        <w:rPr>
          <w:lang w:val="en"/>
        </w:rPr>
        <w:t>Conflicts of interest include any relationship or matter</w:t>
      </w:r>
      <w:r w:rsidR="00882254">
        <w:rPr>
          <w:lang w:val="en"/>
        </w:rPr>
        <w:t xml:space="preserve"> </w:t>
      </w:r>
      <w:r w:rsidR="00246089" w:rsidRPr="00246089">
        <w:rPr>
          <w:lang w:val="en"/>
        </w:rPr>
        <w:t>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w:t>
      </w:r>
      <w:r w:rsidR="00353ECE">
        <w:rPr>
          <w:lang w:val="en"/>
        </w:rPr>
        <w:t xml:space="preserve"> </w:t>
      </w:r>
      <w:r w:rsidR="00246089" w:rsidRPr="00246089">
        <w:rPr>
          <w:lang w:val="en"/>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882254">
        <w:rPr>
          <w:lang w:val="en"/>
        </w:rPr>
        <w:t xml:space="preserve">subrecipients in the matter. Applicants must notify the Service in writing in their application </w:t>
      </w:r>
      <w:r w:rsidR="00882254">
        <w:rPr>
          <w:lang w:val="en"/>
        </w:rPr>
        <w:lastRenderedPageBreak/>
        <w:t>if any key project personnel, including subrecipient and contractor personnel, are known to be related to, married to, or have a close personnel relationship with any Federal employee in or associated with the program to which you are applying for funding or who otherwise may be involved in the review and selection of the application. U</w:t>
      </w:r>
      <w:r w:rsidR="00246089" w:rsidRPr="00246089">
        <w:rPr>
          <w:lang w:val="en"/>
        </w:rPr>
        <w:t xml:space="preserve">pon receipt of such a notice, the Service </w:t>
      </w:r>
      <w:r w:rsidR="00882254">
        <w:rPr>
          <w:lang w:val="en"/>
        </w:rPr>
        <w:t xml:space="preserve">program, </w:t>
      </w:r>
      <w:r w:rsidR="00246089" w:rsidRPr="00246089">
        <w:rPr>
          <w:lang w:val="en"/>
        </w:rPr>
        <w:t xml:space="preserve">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r w:rsidR="00882254">
        <w:rPr>
          <w:lang w:val="en"/>
        </w:rPr>
        <w:t xml:space="preserve">disclose and resolve </w:t>
      </w:r>
      <w:r w:rsidR="00246089" w:rsidRPr="00246089">
        <w:rPr>
          <w:lang w:val="en"/>
        </w:rPr>
        <w:t>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255292" w:rsidRDefault="00A310A8" w:rsidP="00F65EF5">
      <w:pPr>
        <w:numPr>
          <w:ilvl w:val="0"/>
          <w:numId w:val="10"/>
        </w:numPr>
        <w:rPr>
          <w:lang w:val="en"/>
        </w:rPr>
      </w:pPr>
      <w:r w:rsidRPr="00255292">
        <w:rPr>
          <w:b/>
          <w:lang w:val="en"/>
        </w:rPr>
        <w:t>Required Overlap/Duplication</w:t>
      </w:r>
      <w:r w:rsidR="00F72329" w:rsidRPr="00255292">
        <w:rPr>
          <w:b/>
          <w:lang w:val="en"/>
        </w:rPr>
        <w:t xml:space="preserve"> </w:t>
      </w:r>
      <w:r w:rsidRPr="00255292">
        <w:rPr>
          <w:b/>
          <w:lang w:val="en"/>
        </w:rPr>
        <w:t xml:space="preserve">Statement: </w:t>
      </w:r>
      <w:r w:rsidRPr="00255292">
        <w:rPr>
          <w:lang w:val="en"/>
        </w:rPr>
        <w:t xml:space="preserve">Applicants must provide a statement that </w:t>
      </w:r>
      <w:r w:rsidR="00A235E8" w:rsidRPr="00255292">
        <w:rPr>
          <w:lang w:val="en"/>
        </w:rPr>
        <w:t xml:space="preserve">addresses </w:t>
      </w:r>
      <w:r w:rsidR="00B22A18" w:rsidRPr="00255292">
        <w:rPr>
          <w:lang w:val="en"/>
        </w:rPr>
        <w:t xml:space="preserve">if there is any </w:t>
      </w:r>
      <w:r w:rsidRPr="00255292">
        <w:rPr>
          <w:lang w:val="en"/>
        </w:rPr>
        <w:t xml:space="preserve">overlap </w:t>
      </w:r>
      <w:r w:rsidR="00B22A18" w:rsidRPr="00255292">
        <w:rPr>
          <w:lang w:val="en"/>
        </w:rPr>
        <w:t xml:space="preserve">between the proposed project and any other active or anticipated projects </w:t>
      </w:r>
      <w:r w:rsidR="008325B6" w:rsidRPr="00255292">
        <w:rPr>
          <w:lang w:val="en"/>
        </w:rPr>
        <w:t>in terms of</w:t>
      </w:r>
      <w:r w:rsidR="00A235E8" w:rsidRPr="00255292">
        <w:rPr>
          <w:lang w:val="en"/>
        </w:rPr>
        <w:t xml:space="preserve"> </w:t>
      </w:r>
      <w:r w:rsidRPr="00255292">
        <w:rPr>
          <w:lang w:val="en"/>
        </w:rPr>
        <w:t xml:space="preserve">activities, costs, </w:t>
      </w:r>
      <w:r w:rsidR="00A235E8" w:rsidRPr="00255292">
        <w:rPr>
          <w:lang w:val="en"/>
        </w:rPr>
        <w:t>or time commitment of key personnel.</w:t>
      </w:r>
      <w:r w:rsidR="00B22A18" w:rsidRPr="00255292">
        <w:rPr>
          <w:lang w:val="en"/>
        </w:rPr>
        <w:t xml:space="preserve">  If an</w:t>
      </w:r>
      <w:r w:rsidR="008325B6" w:rsidRPr="00255292">
        <w:rPr>
          <w:lang w:val="en"/>
        </w:rPr>
        <w:t>y</w:t>
      </w:r>
      <w:r w:rsidR="00B22A18" w:rsidRPr="00255292">
        <w:rPr>
          <w:lang w:val="en"/>
        </w:rPr>
        <w:t xml:space="preserve"> overlap </w:t>
      </w:r>
      <w:r w:rsidR="008325B6" w:rsidRPr="00255292">
        <w:rPr>
          <w:lang w:val="en"/>
        </w:rPr>
        <w:t>exists, applicants must provide a description of the overlap</w:t>
      </w:r>
      <w:r w:rsidR="00B22A18" w:rsidRPr="00255292">
        <w:rPr>
          <w:lang w:val="en"/>
        </w:rPr>
        <w:t xml:space="preserve"> in their application.  </w:t>
      </w:r>
      <w:r w:rsidR="00A235E8" w:rsidRPr="00255292">
        <w:rPr>
          <w:lang w:val="en"/>
        </w:rPr>
        <w:t xml:space="preserve">Applicants must also state if the proposal submitted for consideration under this program </w:t>
      </w:r>
      <w:r w:rsidR="00C64F56" w:rsidRPr="00255292">
        <w:rPr>
          <w:lang w:val="en"/>
        </w:rPr>
        <w:t xml:space="preserve">is/is not in any way duplicative of </w:t>
      </w:r>
      <w:r w:rsidR="00A235E8" w:rsidRPr="00255292">
        <w:rPr>
          <w:lang w:val="en"/>
        </w:rPr>
        <w:t>any proposal that was/will be submitted for funding consideration to any other potential funding source (Federal or non-Federal).</w:t>
      </w:r>
      <w:r w:rsidR="008325B6" w:rsidRPr="00255292">
        <w:rPr>
          <w:lang w:val="en"/>
        </w:rPr>
        <w:t xml:space="preserve">  </w:t>
      </w:r>
      <w:r w:rsidR="00F65EF5" w:rsidRPr="00255292">
        <w:rPr>
          <w:lang w:val="en"/>
        </w:rPr>
        <w:t>If such a circumstance exists, applicants must detail when the other duplicative proposal(s) were submitted, to whom</w:t>
      </w:r>
      <w:r w:rsidR="00F60414" w:rsidRPr="00255292">
        <w:rPr>
          <w:lang w:val="en"/>
        </w:rPr>
        <w:t xml:space="preserve"> (entity name and program)</w:t>
      </w:r>
      <w:r w:rsidR="00F65EF5" w:rsidRPr="00255292">
        <w:rPr>
          <w:lang w:val="en"/>
        </w:rPr>
        <w:t xml:space="preserve">, and when funding decisions are expected to be announced.  </w:t>
      </w:r>
      <w:r w:rsidR="008325B6" w:rsidRPr="00255292">
        <w:rPr>
          <w:lang w:val="en"/>
        </w:rPr>
        <w:t xml:space="preserve">If at any time </w:t>
      </w:r>
      <w:r w:rsidR="00F65EF5" w:rsidRPr="00255292">
        <w:rPr>
          <w:lang w:val="en"/>
        </w:rPr>
        <w:t xml:space="preserve">a </w:t>
      </w:r>
      <w:r w:rsidR="008325B6" w:rsidRPr="00255292">
        <w:rPr>
          <w:lang w:val="en"/>
        </w:rPr>
        <w:t xml:space="preserve">proposal is awarded funds that would be duplicative of the </w:t>
      </w:r>
      <w:r w:rsidR="00F65EF5" w:rsidRPr="00255292">
        <w:rPr>
          <w:lang w:val="en"/>
        </w:rPr>
        <w:t xml:space="preserve">funding requested from </w:t>
      </w:r>
      <w:r w:rsidR="008325B6" w:rsidRPr="00255292">
        <w:rPr>
          <w:lang w:val="en"/>
        </w:rPr>
        <w:t xml:space="preserve">the Service, applicants must notify the Service point of contact for this funding opportunity immediately.   </w:t>
      </w:r>
    </w:p>
    <w:p w:rsidR="00FF082A" w:rsidRDefault="00FF082A">
      <w:r>
        <w:br w:type="page"/>
      </w:r>
    </w:p>
    <w:p w:rsidR="006E3C9F" w:rsidRPr="00F87A2E" w:rsidRDefault="00D93480" w:rsidP="00F87A2E">
      <w:pPr>
        <w:spacing w:after="120"/>
        <w:jc w:val="center"/>
        <w:rPr>
          <w:b/>
          <w:u w:val="single"/>
        </w:rPr>
      </w:pPr>
      <w:r w:rsidRPr="00F87A2E">
        <w:rPr>
          <w:b/>
          <w:u w:val="single"/>
        </w:rPr>
        <w:lastRenderedPageBreak/>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form</w:t>
      </w:r>
      <w:r w:rsidR="009626BE">
        <w:t>.</w:t>
      </w:r>
    </w:p>
    <w:p w:rsidR="00F04A45" w:rsidRPr="005B58F9" w:rsidRDefault="006E3C9F" w:rsidP="00B80393">
      <w:pPr>
        <w:numPr>
          <w:ilvl w:val="0"/>
          <w:numId w:val="2"/>
        </w:numPr>
        <w:tabs>
          <w:tab w:val="num" w:pos="720"/>
        </w:tabs>
        <w:ind w:left="720"/>
        <w:rPr>
          <w:b/>
        </w:rPr>
      </w:pPr>
      <w:r w:rsidRPr="005B58F9">
        <w:rPr>
          <w:b/>
        </w:rPr>
        <w:t xml:space="preserve">Project </w:t>
      </w:r>
      <w:r w:rsidR="00DA26B4" w:rsidRPr="005B58F9">
        <w:rPr>
          <w:b/>
        </w:rPr>
        <w:t>su</w:t>
      </w:r>
      <w:r w:rsidRPr="005B58F9">
        <w:rPr>
          <w:b/>
        </w:rPr>
        <w:t>mmary</w:t>
      </w:r>
      <w:r w:rsidR="00F04A45" w:rsidRPr="005B58F9">
        <w:rPr>
          <w:b/>
        </w:rPr>
        <w:t xml:space="preserve"> </w:t>
      </w:r>
    </w:p>
    <w:p w:rsidR="00DA26B4" w:rsidRPr="005B58F9" w:rsidRDefault="00F04A45" w:rsidP="00B80393">
      <w:pPr>
        <w:numPr>
          <w:ilvl w:val="0"/>
          <w:numId w:val="2"/>
        </w:numPr>
        <w:tabs>
          <w:tab w:val="num" w:pos="720"/>
        </w:tabs>
        <w:ind w:left="720"/>
        <w:rPr>
          <w:b/>
        </w:rPr>
      </w:pPr>
      <w:r w:rsidRPr="005B58F9">
        <w:rPr>
          <w:b/>
        </w:rPr>
        <w:t xml:space="preserve">Project </w:t>
      </w:r>
      <w:r w:rsidR="00DA26B4" w:rsidRPr="005B58F9">
        <w:rPr>
          <w:b/>
        </w:rPr>
        <w:t>n</w:t>
      </w:r>
      <w:r w:rsidR="00BE2F7C" w:rsidRPr="005B58F9">
        <w:rPr>
          <w:b/>
        </w:rPr>
        <w:t>arrative</w:t>
      </w:r>
    </w:p>
    <w:p w:rsidR="00F04A45" w:rsidRPr="005B58F9" w:rsidRDefault="00DA26B4" w:rsidP="00B80393">
      <w:pPr>
        <w:numPr>
          <w:ilvl w:val="0"/>
          <w:numId w:val="2"/>
        </w:numPr>
        <w:tabs>
          <w:tab w:val="num" w:pos="720"/>
        </w:tabs>
        <w:ind w:left="720"/>
        <w:rPr>
          <w:b/>
        </w:rPr>
      </w:pPr>
      <w:r w:rsidRPr="005B58F9">
        <w:rPr>
          <w:b/>
        </w:rPr>
        <w:t>Timetable</w:t>
      </w:r>
      <w:r w:rsidR="005A5005" w:rsidRPr="005B58F9">
        <w:rPr>
          <w:b/>
        </w:rPr>
        <w:t xml:space="preserve"> </w:t>
      </w:r>
    </w:p>
    <w:p w:rsidR="00826098" w:rsidRPr="005B58F9" w:rsidRDefault="005760DF" w:rsidP="00B80393">
      <w:pPr>
        <w:numPr>
          <w:ilvl w:val="0"/>
          <w:numId w:val="2"/>
        </w:numPr>
        <w:tabs>
          <w:tab w:val="num" w:pos="720"/>
        </w:tabs>
        <w:ind w:left="720"/>
      </w:pPr>
      <w:r w:rsidRPr="005B58F9">
        <w:rPr>
          <w:b/>
        </w:rPr>
        <w:t>Description of k</w:t>
      </w:r>
      <w:r w:rsidR="00DA26B4" w:rsidRPr="005B58F9">
        <w:rPr>
          <w:b/>
        </w:rPr>
        <w:t>ey personnel qualifications</w:t>
      </w:r>
    </w:p>
    <w:p w:rsidR="00826098" w:rsidRDefault="005760DF" w:rsidP="00B80393">
      <w:pPr>
        <w:numPr>
          <w:ilvl w:val="0"/>
          <w:numId w:val="2"/>
        </w:numPr>
        <w:tabs>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 xml:space="preserve">424A </w:t>
      </w:r>
      <w:r w:rsidR="00197447" w:rsidRPr="00DA26B4">
        <w:t xml:space="preserve">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w:t>
      </w:r>
      <w:r w:rsidR="00197447" w:rsidRPr="00F87A2E">
        <w:t xml:space="preserve">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5B58F9" w:rsidRDefault="00BB79BB" w:rsidP="00BB79BB">
      <w:pPr>
        <w:numPr>
          <w:ilvl w:val="0"/>
          <w:numId w:val="1"/>
        </w:numPr>
        <w:rPr>
          <w:b/>
        </w:rPr>
      </w:pPr>
      <w:r w:rsidRPr="005B58F9">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5B58F9" w:rsidRPr="00F87A2E" w:rsidRDefault="005B58F9" w:rsidP="001B0FB9">
      <w:pPr>
        <w:rPr>
          <w:b/>
          <w:bCs/>
        </w:rPr>
      </w:pPr>
    </w:p>
    <w:p w:rsidR="00155462" w:rsidRDefault="00155462" w:rsidP="006E3C9F">
      <w:pPr>
        <w:pStyle w:val="BodyText"/>
        <w:jc w:val="left"/>
        <w:rPr>
          <w:sz w:val="24"/>
        </w:rPr>
      </w:pPr>
      <w:r w:rsidRPr="00F32985">
        <w:rPr>
          <w:b/>
          <w:sz w:val="24"/>
        </w:rPr>
        <w:t>SUBMISSION DEADLINE</w:t>
      </w:r>
      <w:r w:rsidR="005B58F9" w:rsidRPr="00F32985">
        <w:rPr>
          <w:b/>
          <w:sz w:val="24"/>
        </w:rPr>
        <w:t>:</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sidR="00C97AEC" w:rsidRPr="00F32985">
        <w:rPr>
          <w:bCs/>
          <w:color w:val="000000"/>
        </w:rPr>
        <w:t xml:space="preserve">Before submitting an application, U.S. state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w:t>
      </w:r>
      <w:r w:rsidR="00C97AEC" w:rsidRPr="00F32985">
        <w:rPr>
          <w:bCs/>
          <w:color w:val="000000"/>
        </w:rPr>
        <w:lastRenderedPageBreak/>
        <w:t>assistance.  States that do not have a designated entity listed on the website have chosen not to participate in the review process.</w:t>
      </w:r>
      <w:r w:rsidR="00C97AEC" w:rsidRPr="00C97AEC">
        <w:rPr>
          <w:b/>
          <w:bCs/>
          <w:color w:val="000000"/>
        </w:rPr>
        <w:t xml:space="preserve"> </w:t>
      </w:r>
    </w:p>
    <w:p w:rsidR="00756FEC" w:rsidRDefault="00756FEC" w:rsidP="00231A7A">
      <w:pPr>
        <w:pStyle w:val="CommentText"/>
        <w:rPr>
          <w:sz w:val="24"/>
          <w:szCs w:val="24"/>
        </w:rPr>
      </w:pPr>
    </w:p>
    <w:p w:rsidR="00311749" w:rsidRDefault="00311749" w:rsidP="005B58F9">
      <w:pPr>
        <w:pStyle w:val="BodyText"/>
        <w:jc w:val="left"/>
        <w:rPr>
          <w:sz w:val="24"/>
        </w:rPr>
      </w:pPr>
    </w:p>
    <w:p w:rsidR="00311749" w:rsidRDefault="00311749" w:rsidP="005B58F9">
      <w:pPr>
        <w:pStyle w:val="BodyText"/>
        <w:jc w:val="left"/>
        <w:rPr>
          <w:sz w:val="24"/>
        </w:rPr>
      </w:pPr>
    </w:p>
    <w:p w:rsidR="00311749" w:rsidRDefault="00311749" w:rsidP="005B58F9">
      <w:pPr>
        <w:pStyle w:val="BodyText"/>
        <w:jc w:val="left"/>
        <w:rPr>
          <w:sz w:val="24"/>
        </w:rPr>
      </w:pPr>
    </w:p>
    <w:p w:rsidR="00311749" w:rsidRDefault="00311749" w:rsidP="005B58F9">
      <w:pPr>
        <w:pStyle w:val="BodyText"/>
        <w:jc w:val="left"/>
        <w:rPr>
          <w:sz w:val="24"/>
        </w:rPr>
      </w:pPr>
    </w:p>
    <w:p w:rsidR="00E46C25" w:rsidRPr="004D6C16" w:rsidRDefault="004D6C16" w:rsidP="005B58F9">
      <w:pPr>
        <w:pStyle w:val="BodyText"/>
        <w:jc w:val="left"/>
        <w:rPr>
          <w:sz w:val="24"/>
          <w:highlight w:val="yellow"/>
        </w:rPr>
      </w:pPr>
      <w:r w:rsidRPr="005B58F9">
        <w:rPr>
          <w:sz w:val="24"/>
        </w:rPr>
        <w:t>Download the Application Package linked to this Funding Opportunity on Grants.gov</w:t>
      </w:r>
      <w:r w:rsidR="00B920C7" w:rsidRPr="005B58F9">
        <w:rPr>
          <w:sz w:val="24"/>
        </w:rPr>
        <w:t xml:space="preserve"> to begin the application process</w:t>
      </w:r>
      <w:r w:rsidR="00E6355B">
        <w:rPr>
          <w:sz w:val="24"/>
        </w:rPr>
        <w:t xml:space="preserve">. </w:t>
      </w:r>
      <w:r w:rsidRPr="005B58F9">
        <w:rPr>
          <w:sz w:val="24"/>
        </w:rPr>
        <w:t>Downloading and saving the Application Package to your computer makes the required government-wide standard</w:t>
      </w:r>
      <w:bookmarkStart w:id="0" w:name="OLE_LINK2"/>
      <w:bookmarkStart w:id="1" w:name="OLE_LINK3"/>
      <w:r w:rsidR="005B58F9">
        <w:rPr>
          <w:sz w:val="24"/>
        </w:rPr>
        <w:t xml:space="preserve"> forms fillable and printable.</w:t>
      </w:r>
    </w:p>
    <w:p w:rsidR="00E46C25" w:rsidRPr="00756FEC" w:rsidRDefault="00E46C25" w:rsidP="00F87A2E">
      <w:pPr>
        <w:pStyle w:val="BodyText"/>
        <w:jc w:val="left"/>
        <w:rPr>
          <w:sz w:val="24"/>
          <w:highlight w:val="yellow"/>
        </w:rPr>
      </w:pPr>
    </w:p>
    <w:p w:rsidR="004D6C16" w:rsidRDefault="00B1022B" w:rsidP="004D6C16">
      <w:pPr>
        <w:pStyle w:val="BodyText"/>
        <w:jc w:val="left"/>
        <w:rPr>
          <w:sz w:val="24"/>
        </w:rPr>
      </w:pPr>
      <w:r w:rsidRPr="005B58F9">
        <w:rPr>
          <w:b/>
          <w:i/>
          <w:sz w:val="24"/>
        </w:rPr>
        <w:t>To</w:t>
      </w:r>
      <w:r w:rsidR="00756FEC" w:rsidRPr="005B58F9">
        <w:rPr>
          <w:b/>
          <w:i/>
          <w:sz w:val="24"/>
        </w:rPr>
        <w:t xml:space="preserve"> submit an application </w:t>
      </w:r>
      <w:r w:rsidR="008A7B85" w:rsidRPr="005B58F9">
        <w:rPr>
          <w:b/>
          <w:i/>
          <w:sz w:val="24"/>
        </w:rPr>
        <w:t>by e-mail:</w:t>
      </w:r>
      <w:r w:rsidR="005B58F9" w:rsidRPr="005B58F9">
        <w:rPr>
          <w:b/>
          <w:i/>
          <w:sz w:val="24"/>
        </w:rPr>
        <w:t xml:space="preserve"> </w:t>
      </w:r>
      <w:r w:rsidR="008A7B85" w:rsidRPr="005B58F9">
        <w:rPr>
          <w:bCs/>
          <w:sz w:val="24"/>
        </w:rPr>
        <w:t xml:space="preserve">Format all of your documents to print on Letter </w:t>
      </w:r>
      <w:r w:rsidR="001B0FB9" w:rsidRPr="005B58F9">
        <w:rPr>
          <w:bCs/>
          <w:sz w:val="24"/>
        </w:rPr>
        <w:t xml:space="preserve">size </w:t>
      </w:r>
      <w:r w:rsidR="005B58F9" w:rsidRPr="005B58F9">
        <w:rPr>
          <w:bCs/>
          <w:sz w:val="24"/>
        </w:rPr>
        <w:t xml:space="preserve">(8 ½” x 11”) paper. </w:t>
      </w:r>
      <w:r w:rsidR="004D3979" w:rsidRPr="005B58F9">
        <w:rPr>
          <w:bCs/>
          <w:sz w:val="24"/>
        </w:rPr>
        <w:t>Format all pages to d</w:t>
      </w:r>
      <w:r w:rsidR="00E6355B">
        <w:rPr>
          <w:bCs/>
          <w:sz w:val="24"/>
        </w:rPr>
        <w:t xml:space="preserve">isplay and print page numbers. </w:t>
      </w:r>
      <w:r w:rsidR="004D3979" w:rsidRPr="005B58F9">
        <w:rPr>
          <w:bCs/>
          <w:sz w:val="24"/>
        </w:rPr>
        <w:t>Scanned documents should be scanned in Letter format, a</w:t>
      </w:r>
      <w:r w:rsidR="00E6355B">
        <w:rPr>
          <w:bCs/>
          <w:sz w:val="24"/>
        </w:rPr>
        <w:t xml:space="preserve">s black and white images only. </w:t>
      </w:r>
      <w:r w:rsidR="004D3979" w:rsidRPr="005B58F9">
        <w:rPr>
          <w:bCs/>
          <w:sz w:val="24"/>
        </w:rPr>
        <w:t xml:space="preserve">Where possible, save scanned </w:t>
      </w:r>
      <w:r w:rsidR="005B58F9" w:rsidRPr="005B58F9">
        <w:rPr>
          <w:bCs/>
          <w:sz w:val="24"/>
        </w:rPr>
        <w:t xml:space="preserve">documents in .pdf format. </w:t>
      </w:r>
      <w:r w:rsidR="00756FEC" w:rsidRPr="005B58F9">
        <w:rPr>
          <w:sz w:val="24"/>
        </w:rPr>
        <w:t>E-mail your application</w:t>
      </w:r>
      <w:r w:rsidR="008A7B85" w:rsidRPr="005B58F9">
        <w:rPr>
          <w:sz w:val="24"/>
        </w:rPr>
        <w:t xml:space="preserve"> to the </w:t>
      </w:r>
      <w:r w:rsidR="00B141AC" w:rsidRPr="005B58F9">
        <w:rPr>
          <w:sz w:val="24"/>
        </w:rPr>
        <w:t>Service</w:t>
      </w:r>
      <w:r w:rsidR="00070D96" w:rsidRPr="005B58F9">
        <w:rPr>
          <w:sz w:val="24"/>
        </w:rPr>
        <w:t xml:space="preserve"> program point of contact identified in the Grants.gov funding opportunity.</w:t>
      </w:r>
    </w:p>
    <w:p w:rsidR="00311749" w:rsidRPr="005B58F9" w:rsidRDefault="00311749" w:rsidP="004D6C16">
      <w:pPr>
        <w:pStyle w:val="BodyText"/>
        <w:jc w:val="left"/>
        <w:rPr>
          <w:sz w:val="24"/>
        </w:rPr>
      </w:pPr>
    </w:p>
    <w:p w:rsidR="004D6C16" w:rsidRPr="005B58F9" w:rsidRDefault="004D6C16" w:rsidP="004D6C16">
      <w:pPr>
        <w:pStyle w:val="BodyText"/>
        <w:jc w:val="left"/>
        <w:rPr>
          <w:sz w:val="24"/>
        </w:rPr>
      </w:pPr>
      <w:r w:rsidRPr="005B58F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w:t>
      </w:r>
      <w:r w:rsidR="00E6355B">
        <w:rPr>
          <w:sz w:val="24"/>
        </w:rPr>
        <w:t xml:space="preserve"> on submission to Grants.gov”. </w:t>
      </w:r>
      <w:r w:rsidRPr="005B58F9">
        <w:rPr>
          <w:sz w:val="24"/>
        </w:rPr>
        <w:t>Remove this text (manually or digitally) before signing the forms.</w:t>
      </w:r>
    </w:p>
    <w:p w:rsidR="00B427D9" w:rsidRPr="00F87A2E" w:rsidRDefault="00B427D9" w:rsidP="008A7B85">
      <w:pPr>
        <w:pStyle w:val="BodyText"/>
        <w:jc w:val="lef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B58F9" w:rsidRDefault="005B58F9" w:rsidP="001F77FD">
      <w:pPr>
        <w:rPr>
          <w:b/>
          <w:bCs/>
        </w:rPr>
      </w:pPr>
    </w:p>
    <w:p w:rsidR="00562DF7" w:rsidRDefault="00C54938" w:rsidP="001F77FD">
      <w:pPr>
        <w:rPr>
          <w:bCs/>
        </w:rPr>
      </w:pPr>
      <w:r w:rsidRPr="00F87A2E">
        <w:rPr>
          <w:b/>
          <w:bCs/>
        </w:rPr>
        <w:t xml:space="preserve">Criteria: </w:t>
      </w:r>
      <w:r w:rsidR="00AC7FF5">
        <w:rPr>
          <w:bCs/>
        </w:rPr>
        <w:t xml:space="preserve">The Single Source Award is being awarded in accordance with the Department of Interior Policy 505 DM 2.14 and </w:t>
      </w:r>
      <w:r w:rsidR="00AC7FF5" w:rsidRPr="003D0243">
        <w:rPr>
          <w:bCs/>
        </w:rPr>
        <w:t xml:space="preserve">Service policy 516 FW 6, </w:t>
      </w:r>
      <w:r w:rsidR="00AC7FF5" w:rsidRPr="003D0243">
        <w:rPr>
          <w:bCs/>
          <w:i/>
        </w:rPr>
        <w:t>Issuing Discretionary Grant and Cooperative</w:t>
      </w:r>
      <w:r w:rsidR="00AC7FF5">
        <w:rPr>
          <w:bCs/>
          <w:i/>
        </w:rPr>
        <w:t xml:space="preserve"> </w:t>
      </w:r>
      <w:r w:rsidR="00AC7FF5" w:rsidRPr="003D0243">
        <w:rPr>
          <w:bCs/>
          <w:i/>
        </w:rPr>
        <w:t>Agreement Awards without Competition</w:t>
      </w:r>
      <w:r w:rsidR="00AC7FF5">
        <w:rPr>
          <w:bCs/>
        </w:rPr>
        <w:t xml:space="preserve">. The recipient meets the </w:t>
      </w:r>
      <w:r w:rsidR="00A44FAC">
        <w:rPr>
          <w:bCs/>
        </w:rPr>
        <w:t>following criteria.</w:t>
      </w:r>
    </w:p>
    <w:p w:rsidR="00C87883" w:rsidRDefault="00C87883" w:rsidP="001F77FD">
      <w:pPr>
        <w:rPr>
          <w:bCs/>
        </w:rPr>
      </w:pPr>
    </w:p>
    <w:p w:rsidR="00353ECE" w:rsidRDefault="00353ECE" w:rsidP="00353ECE">
      <w:pPr>
        <w:ind w:left="360"/>
      </w:pPr>
      <w:r>
        <w:t xml:space="preserve">1. </w:t>
      </w:r>
      <w:r w:rsidR="00F54806">
        <w:t xml:space="preserve">Major partner in the implementation of the North American Waterfowl Management Plan. </w:t>
      </w:r>
    </w:p>
    <w:p w:rsidR="00353ECE" w:rsidRDefault="00353ECE" w:rsidP="00353ECE">
      <w:pPr>
        <w:ind w:left="360"/>
      </w:pPr>
    </w:p>
    <w:p w:rsidR="00353ECE" w:rsidRDefault="00353ECE" w:rsidP="00353ECE">
      <w:pPr>
        <w:ind w:left="360"/>
      </w:pPr>
      <w:r>
        <w:t xml:space="preserve">2. </w:t>
      </w:r>
      <w:r w:rsidR="00F54806">
        <w:t xml:space="preserve">Leader in waterfowl and wetland conservation in North America. </w:t>
      </w:r>
    </w:p>
    <w:p w:rsidR="00353ECE" w:rsidRDefault="00353ECE" w:rsidP="00353ECE">
      <w:pPr>
        <w:ind w:left="360"/>
      </w:pPr>
    </w:p>
    <w:p w:rsidR="00353ECE" w:rsidRDefault="00353ECE" w:rsidP="00353ECE">
      <w:pPr>
        <w:ind w:left="360"/>
      </w:pPr>
      <w:r>
        <w:t>3.</w:t>
      </w:r>
      <w:r w:rsidR="00F54806">
        <w:t xml:space="preserve"> Organization</w:t>
      </w:r>
      <w:r w:rsidR="00190EA4">
        <w:t>al</w:t>
      </w:r>
      <w:bookmarkStart w:id="2" w:name="_GoBack"/>
      <w:bookmarkEnd w:id="2"/>
      <w:r w:rsidR="00F54806">
        <w:t xml:space="preserve"> capacity to provide support to the North American Waterfowl Management Plan Committee. </w:t>
      </w:r>
    </w:p>
    <w:p w:rsidR="00353ECE" w:rsidRDefault="00353ECE" w:rsidP="00353ECE">
      <w:pPr>
        <w:ind w:left="360"/>
      </w:pPr>
    </w:p>
    <w:p w:rsidR="00353ECE" w:rsidRPr="00EE4716" w:rsidRDefault="00353ECE" w:rsidP="00353ECE">
      <w:pPr>
        <w:ind w:left="360"/>
      </w:pPr>
      <w:r>
        <w:t xml:space="preserve">4. The recipient has a demonstrated ability to work with </w:t>
      </w:r>
      <w:r w:rsidR="00F54806">
        <w:t xml:space="preserve">international, national, state, and provincial </w:t>
      </w:r>
      <w:r>
        <w:t xml:space="preserve">partners and </w:t>
      </w:r>
      <w:r w:rsidR="00F54806">
        <w:t xml:space="preserve">local </w:t>
      </w:r>
      <w:r>
        <w:t>communities.</w:t>
      </w:r>
    </w:p>
    <w:p w:rsidR="00AC7FF5" w:rsidRDefault="00AC7FF5" w:rsidP="001F77FD">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32020" w:rsidRDefault="00032020" w:rsidP="001F77FD">
      <w:pPr>
        <w:rPr>
          <w:bCs/>
        </w:rPr>
      </w:pPr>
    </w:p>
    <w:p w:rsidR="00723903" w:rsidRDefault="00723903" w:rsidP="001F77FD">
      <w:pPr>
        <w:rPr>
          <w:bCs/>
        </w:rPr>
      </w:pPr>
      <w:r>
        <w:rPr>
          <w:bCs/>
        </w:rPr>
        <w:t xml:space="preserve">The Single Source Award is being awarded in accordance with the Department of Interior Policy 505 DM 2.14 and </w:t>
      </w:r>
      <w:r w:rsidRPr="003D0243">
        <w:rPr>
          <w:bCs/>
        </w:rPr>
        <w:t xml:space="preserve">Service policy 516 FW 6, </w:t>
      </w:r>
      <w:r w:rsidRPr="003D0243">
        <w:rPr>
          <w:bCs/>
          <w:i/>
        </w:rPr>
        <w:t>Issuing Discretionary Grant and Cooperative</w:t>
      </w:r>
      <w:r>
        <w:rPr>
          <w:bCs/>
          <w:i/>
        </w:rPr>
        <w:t xml:space="preserve"> </w:t>
      </w:r>
      <w:r w:rsidRPr="003D0243">
        <w:rPr>
          <w:bCs/>
          <w:i/>
        </w:rPr>
        <w:t>Agreement Awards without Competition</w:t>
      </w:r>
      <w:r>
        <w:rPr>
          <w:bCs/>
        </w:rPr>
        <w:t>. Service staff will review the application package with respect to the criteria met above.</w:t>
      </w:r>
    </w:p>
    <w:p w:rsidR="00723903" w:rsidRDefault="00723903" w:rsidP="001F77FD">
      <w:pPr>
        <w:rPr>
          <w:bCs/>
        </w:rPr>
      </w:pPr>
    </w:p>
    <w:p w:rsidR="00032020" w:rsidRDefault="00323CF1" w:rsidP="001F77FD">
      <w:r w:rsidRPr="00323CF1">
        <w:rPr>
          <w:bCs/>
        </w:rPr>
        <w:lastRenderedPageBreak/>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sidR="00353ECE">
        <w:rPr>
          <w:bCs/>
        </w:rPr>
        <w:t xml:space="preserve"> form. </w:t>
      </w:r>
      <w:r>
        <w:rPr>
          <w:bCs/>
        </w:rPr>
        <w:t xml:space="preserve">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w:t>
      </w:r>
      <w:r w:rsidR="00E6355B">
        <w:t xml:space="preserve">tion regarding Service funding. </w:t>
      </w:r>
      <w:r w:rsidR="00C64F56">
        <w:t>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w:t>
      </w:r>
      <w:r w:rsidR="00E6355B">
        <w:t xml:space="preserve">ased on eight risk categories. </w:t>
      </w:r>
      <w:r>
        <w:t>The result of this risk assessment is used to establish a monitoring plan for all awards to t</w:t>
      </w:r>
      <w:r w:rsidR="00E6355B">
        <w:t xml:space="preserve">he entity in that fiscal year. </w:t>
      </w:r>
      <w:r w:rsidR="00D07B8D">
        <w:rPr>
          <w:bCs/>
        </w:rPr>
        <w:t xml:space="preserve">For a copy of the Service’s risk assessment form, </w:t>
      </w:r>
      <w:r w:rsidR="00BB79BB">
        <w:rPr>
          <w:bCs/>
        </w:rPr>
        <w:t xml:space="preserve">go to </w:t>
      </w:r>
      <w:hyperlink r:id="rId23" w:history="1">
        <w:r w:rsidR="00BB79BB" w:rsidRPr="004706E8">
          <w:rPr>
            <w:rStyle w:val="Hyperlink"/>
            <w:bCs/>
          </w:rPr>
          <w:t>https://www.fws.gov/grants/atc.html</w:t>
        </w:r>
      </w:hyperlink>
      <w:r w:rsidR="00D07B8D">
        <w:t>.</w:t>
      </w:r>
      <w:r w:rsidR="00420033">
        <w:t xml:space="preserve"> </w:t>
      </w:r>
    </w:p>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4" w:history="1">
        <w:r w:rsidR="003D465B" w:rsidRPr="00E83F64">
          <w:rPr>
            <w:rStyle w:val="Hyperlink"/>
            <w:bCs/>
          </w:rPr>
          <w:t>https://www.fapiis.gov/fapiis/index.action</w:t>
        </w:r>
      </w:hyperlink>
      <w:r>
        <w:rPr>
          <w:bCs/>
        </w:rPr>
        <w:t>) to determine if, at a minimum, the information found in the system for the applicant demonstrates a satisfactory record of Federal award performance and integrity and business ethi</w:t>
      </w:r>
      <w:r w:rsidR="00723903">
        <w:rPr>
          <w:bCs/>
        </w:rPr>
        <w:t xml:space="preserve">cs (see 2 CFR 200.205(a)(2)). </w:t>
      </w:r>
      <w:r>
        <w:rPr>
          <w:bCs/>
        </w:rPr>
        <w:t xml:space="preserve">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Default="00562DF7">
      <w:pPr>
        <w:rPr>
          <w:b/>
          <w:bCs/>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723903" w:rsidRPr="00F87A2E" w:rsidRDefault="00723903">
      <w:pPr>
        <w:rPr>
          <w:b/>
          <w:bCs/>
          <w:u w:val="single"/>
        </w:rPr>
      </w:pP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00723903">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00723903">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the award via electronic me</w:t>
      </w:r>
      <w:r w:rsidR="00723903">
        <w:t xml:space="preserve">ans. </w:t>
      </w:r>
      <w:r w:rsidR="00E40CAF" w:rsidRPr="00F87A2E">
        <w:t xml:space="preserve">Awards are based on the application submitted to, and as approved by, the </w:t>
      </w:r>
      <w:r w:rsidR="00B141AC">
        <w:t>Service</w:t>
      </w:r>
      <w:r w:rsidR="00E40CAF" w:rsidRPr="00F87A2E">
        <w:t>.</w:t>
      </w:r>
      <w:r w:rsidR="00723903">
        <w:t xml:space="preserve"> </w:t>
      </w:r>
      <w:r w:rsidR="004E2C60">
        <w:t>The notice of a</w:t>
      </w:r>
      <w:r w:rsidR="004E2C60" w:rsidRPr="00F87A2E">
        <w:t>ward document will include instructions specific to each recipi</w:t>
      </w:r>
      <w:r w:rsidR="00723903">
        <w:t xml:space="preserve">ent on how to request payment. </w:t>
      </w:r>
      <w:r w:rsidR="004E2C60" w:rsidRPr="00F87A2E">
        <w:t>If applicable, the instructions will detail any additional information/forms required and where to submit payment requests.</w:t>
      </w:r>
      <w:r w:rsidR="004E2C60">
        <w:t xml:space="preserve"> </w:t>
      </w:r>
    </w:p>
    <w:p w:rsidR="004E2C60" w:rsidRDefault="004E2C60" w:rsidP="00D93480"/>
    <w:p w:rsidR="00595CC3"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73EE1" w:rsidRPr="004E2C60" w:rsidRDefault="00573EE1" w:rsidP="00D93480">
      <w:pPr>
        <w:ind w:left="-1"/>
        <w:rPr>
          <w:b/>
          <w:highlight w:val="yellow"/>
        </w:rPr>
      </w:pPr>
    </w:p>
    <w:p w:rsidR="00557FE7" w:rsidRPr="00F87A2E" w:rsidRDefault="00557FE7" w:rsidP="00557FE7">
      <w:pPr>
        <w:ind w:left="-1"/>
      </w:pPr>
      <w:r w:rsidRPr="00723903">
        <w:t xml:space="preserve">The Notice of Award </w:t>
      </w:r>
      <w:r w:rsidR="00B45120" w:rsidRPr="00723903">
        <w:t xml:space="preserve">document </w:t>
      </w:r>
      <w:r w:rsidRPr="00723903">
        <w:t xml:space="preserve">from the </w:t>
      </w:r>
      <w:r w:rsidR="00B141AC" w:rsidRPr="00723903">
        <w:t>Service</w:t>
      </w:r>
      <w:r w:rsidRPr="00723903">
        <w:t xml:space="preserve"> will include instructions specific to each recip</w:t>
      </w:r>
      <w:r w:rsidR="00353ECE">
        <w:t xml:space="preserve">ient on how to request payment. </w:t>
      </w:r>
      <w:r w:rsidRPr="00723903">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w:t>
      </w:r>
      <w:r w:rsidR="00E6355B">
        <w:t xml:space="preserve">ing its transmission/delivery. </w:t>
      </w:r>
      <w:r w:rsidR="004E2C60" w:rsidRPr="00F87A2E">
        <w:t xml:space="preserve">The </w:t>
      </w:r>
      <w:r w:rsidR="00B141AC">
        <w:t>Service</w:t>
      </w:r>
      <w:r w:rsidR="004E2C60" w:rsidRPr="00F87A2E">
        <w:t xml:space="preserve"> strongly recommends </w:t>
      </w:r>
      <w:r w:rsidR="00AE2E25">
        <w:t xml:space="preserve">that </w:t>
      </w:r>
      <w:r w:rsidR="004E2C60" w:rsidRPr="00F87A2E">
        <w:t>recipients use the most secure transmiss</w:t>
      </w:r>
      <w:r w:rsidR="00353ECE">
        <w:t xml:space="preserve">ion/delivery method available. </w:t>
      </w:r>
      <w:r w:rsidR="004E2C60" w:rsidRPr="00F87A2E">
        <w:t xml:space="preserve">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w:t>
      </w:r>
      <w:r w:rsidR="00353ECE">
        <w:t xml:space="preserve">ed/compressed file attachment. </w:t>
      </w:r>
      <w:r w:rsidR="004E2C60" w:rsidRPr="00F87A2E">
        <w:t xml:space="preserve">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5"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p>
    <w:p w:rsidR="00080919" w:rsidRDefault="00080919" w:rsidP="00114A89">
      <w:pPr>
        <w:ind w:left="-1"/>
        <w:rPr>
          <w:b/>
        </w:rPr>
      </w:pPr>
    </w:p>
    <w:p w:rsidR="00203CF7" w:rsidRDefault="00EE79E1" w:rsidP="00114A89">
      <w:pPr>
        <w:ind w:left="-1"/>
        <w:rPr>
          <w:b/>
        </w:rPr>
      </w:pPr>
      <w:r>
        <w:rPr>
          <w:b/>
        </w:rPr>
        <w:t>Fin</w:t>
      </w:r>
      <w:r w:rsidR="00080919">
        <w:rPr>
          <w:b/>
        </w:rPr>
        <w:t>ancial and Performance Reports</w:t>
      </w:r>
    </w:p>
    <w:p w:rsidR="00080919" w:rsidRDefault="00080919" w:rsidP="00114A89">
      <w:pPr>
        <w:ind w:left="-1"/>
        <w:rPr>
          <w:b/>
        </w:rPr>
      </w:pP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w:t>
      </w:r>
      <w:r w:rsidR="00E6355B">
        <w:t xml:space="preserve">or other unusual circumstance. </w:t>
      </w:r>
      <w:r>
        <w:t xml:space="preserve">Quarterly and semiannual interim reports are due within 30 calendar days of </w:t>
      </w:r>
      <w:r w:rsidR="00E6355B">
        <w:t xml:space="preserve">the reporting period end date. </w:t>
      </w:r>
      <w:r>
        <w:t xml:space="preserve">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6"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 xml:space="preserve">Performance reports must contain: 1) a comparison of actual accomplishments with the goals and objectives of the award as detailed in the approved scope of work; 2) a description of reasons </w:t>
      </w:r>
      <w:r w:rsidRPr="00F87A2E">
        <w:lastRenderedPageBreak/>
        <w:t>why established goals were not met, if appropriate; and 3) any other pertinent information relevant to the project results.</w:t>
      </w:r>
      <w:r w:rsidR="00114A89">
        <w:t xml:space="preserve">  </w:t>
      </w:r>
    </w:p>
    <w:p w:rsidR="00080919" w:rsidRDefault="00080919"/>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E6355B">
        <w:t xml:space="preserve">orted activity. </w:t>
      </w:r>
      <w:r w:rsidR="00114A89">
        <w:t xml:space="preserve">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w:t>
      </w:r>
      <w:r w:rsidR="00245807">
        <w:t xml:space="preserve">s subrecipients in the matter. </w:t>
      </w:r>
      <w:r w:rsidRPr="00EE79E1">
        <w:t xml:space="preserve">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1D19C1" w:rsidRDefault="001D19C1">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1D19C1" w:rsidRDefault="001D19C1" w:rsidP="00910874">
      <w:pPr>
        <w:rPr>
          <w:b/>
          <w:lang w:val="pt-BR"/>
        </w:rPr>
      </w:pPr>
    </w:p>
    <w:p w:rsidR="0045330B" w:rsidRDefault="007F0DB2" w:rsidP="005608E5">
      <w:pPr>
        <w:rPr>
          <w:lang w:val="pt-BR"/>
        </w:rPr>
      </w:pPr>
      <w:r>
        <w:rPr>
          <w:lang w:val="pt-BR"/>
        </w:rPr>
        <w:t xml:space="preserve">Project </w:t>
      </w:r>
      <w:r w:rsidR="00353ECE">
        <w:rPr>
          <w:lang w:val="pt-BR"/>
        </w:rPr>
        <w:t>Technical Point of Contact</w:t>
      </w:r>
      <w:r w:rsidR="001D19C1">
        <w:rPr>
          <w:lang w:val="pt-BR"/>
        </w:rPr>
        <w:t xml:space="preserve">: </w:t>
      </w:r>
      <w:r w:rsidR="005608E5">
        <w:rPr>
          <w:lang w:val="pt-BR"/>
        </w:rPr>
        <w:t>Jorge Coppen</w:t>
      </w:r>
      <w:r w:rsidR="002A655B" w:rsidRPr="002A655B">
        <w:rPr>
          <w:lang w:val="pt-BR"/>
        </w:rPr>
        <w:t xml:space="preserve">, Division of Bird Habitat Conservation, U.S. Fish and Wildlife Service, </w:t>
      </w:r>
      <w:r w:rsidR="005608E5" w:rsidRPr="005608E5">
        <w:rPr>
          <w:lang w:val="pt-BR"/>
        </w:rPr>
        <w:t>Patuxent Wildlife Research Center</w:t>
      </w:r>
      <w:r w:rsidR="005608E5">
        <w:rPr>
          <w:lang w:val="pt-BR"/>
        </w:rPr>
        <w:t xml:space="preserve">, </w:t>
      </w:r>
      <w:r w:rsidR="005608E5" w:rsidRPr="005608E5">
        <w:rPr>
          <w:lang w:val="pt-BR"/>
        </w:rPr>
        <w:t>11510 American Holly Drive</w:t>
      </w:r>
      <w:r w:rsidR="005608E5">
        <w:rPr>
          <w:lang w:val="pt-BR"/>
        </w:rPr>
        <w:t xml:space="preserve">, </w:t>
      </w:r>
      <w:r w:rsidR="005608E5" w:rsidRPr="005608E5">
        <w:rPr>
          <w:lang w:val="pt-BR"/>
        </w:rPr>
        <w:t>Laurel, MD 20708</w:t>
      </w:r>
      <w:r w:rsidR="005608E5">
        <w:rPr>
          <w:lang w:val="pt-BR"/>
        </w:rPr>
        <w:t xml:space="preserve">;  </w:t>
      </w:r>
      <w:r w:rsidR="005608E5" w:rsidRPr="005608E5">
        <w:rPr>
          <w:lang w:val="pt-BR"/>
        </w:rPr>
        <w:t>301</w:t>
      </w:r>
      <w:r w:rsidR="005608E5">
        <w:rPr>
          <w:lang w:val="pt-BR"/>
        </w:rPr>
        <w:t>-</w:t>
      </w:r>
      <w:r w:rsidR="005608E5" w:rsidRPr="005608E5">
        <w:rPr>
          <w:lang w:val="pt-BR"/>
        </w:rPr>
        <w:t>497-5792</w:t>
      </w:r>
      <w:r w:rsidR="005608E5">
        <w:rPr>
          <w:lang w:val="pt-BR"/>
        </w:rPr>
        <w:t>; jorge_coppen</w:t>
      </w:r>
      <w:r w:rsidR="002A655B" w:rsidRPr="002A655B">
        <w:rPr>
          <w:lang w:val="pt-BR"/>
        </w:rPr>
        <w:t>@fws.gov</w:t>
      </w:r>
      <w:r w:rsidR="002A655B" w:rsidRPr="002A655B" w:rsidDel="002A655B">
        <w:rPr>
          <w:lang w:val="pt-BR"/>
        </w:rPr>
        <w:t xml:space="preserve"> </w:t>
      </w:r>
    </w:p>
    <w:p w:rsidR="00353ECE" w:rsidRDefault="00353ECE" w:rsidP="00910874">
      <w:pPr>
        <w:rPr>
          <w:lang w:val="pt-BR"/>
        </w:rPr>
      </w:pPr>
    </w:p>
    <w:p w:rsidR="00353ECE" w:rsidRPr="007F0DB2" w:rsidRDefault="00353ECE" w:rsidP="00353ECE">
      <w:pPr>
        <w:rPr>
          <w:lang w:val="pt-BR"/>
        </w:rPr>
      </w:pPr>
      <w:r>
        <w:rPr>
          <w:lang w:val="pt-BR"/>
        </w:rPr>
        <w:t xml:space="preserve">Project Officer: </w:t>
      </w:r>
      <w:r w:rsidRPr="00353ECE">
        <w:rPr>
          <w:lang w:val="pt-BR"/>
        </w:rPr>
        <w:t>David Gordon</w:t>
      </w:r>
      <w:r>
        <w:rPr>
          <w:lang w:val="pt-BR"/>
        </w:rPr>
        <w:t xml:space="preserve">, </w:t>
      </w:r>
      <w:r w:rsidRPr="00353ECE">
        <w:rPr>
          <w:lang w:val="pt-BR"/>
        </w:rPr>
        <w:t>Division of Bird Habitat Conservation</w:t>
      </w:r>
      <w:r>
        <w:rPr>
          <w:lang w:val="pt-BR"/>
        </w:rPr>
        <w:t xml:space="preserve">, </w:t>
      </w:r>
      <w:r w:rsidRPr="00353ECE">
        <w:rPr>
          <w:lang w:val="pt-BR"/>
        </w:rPr>
        <w:t>U.S. Fish and Wildlife Service</w:t>
      </w:r>
      <w:r>
        <w:rPr>
          <w:lang w:val="pt-BR"/>
        </w:rPr>
        <w:t xml:space="preserve">, </w:t>
      </w:r>
      <w:r w:rsidRPr="00353ECE">
        <w:rPr>
          <w:lang w:val="pt-BR"/>
        </w:rPr>
        <w:t>5275 Leesburg Pike</w:t>
      </w:r>
      <w:r>
        <w:rPr>
          <w:lang w:val="pt-BR"/>
        </w:rPr>
        <w:t xml:space="preserve">, </w:t>
      </w:r>
      <w:r w:rsidRPr="00353ECE">
        <w:rPr>
          <w:lang w:val="pt-BR"/>
        </w:rPr>
        <w:t>Falls Church, VA 22041-3803 USA</w:t>
      </w:r>
      <w:r>
        <w:rPr>
          <w:lang w:val="pt-BR"/>
        </w:rPr>
        <w:t xml:space="preserve">; </w:t>
      </w:r>
      <w:r w:rsidRPr="00353ECE">
        <w:rPr>
          <w:lang w:val="pt-BR"/>
        </w:rPr>
        <w:t>703-358-2025</w:t>
      </w:r>
      <w:r>
        <w:rPr>
          <w:lang w:val="pt-BR"/>
        </w:rPr>
        <w:t xml:space="preserve">; </w:t>
      </w:r>
      <w:r w:rsidRPr="00353ECE">
        <w:rPr>
          <w:lang w:val="pt-BR"/>
        </w:rPr>
        <w:t>David_Gordon@fws.gov</w:t>
      </w:r>
    </w:p>
    <w:sectPr w:rsidR="00353ECE" w:rsidRPr="007F0DB2" w:rsidSect="00214227">
      <w:footerReference w:type="default" r:id="rId27"/>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67E" w:rsidRDefault="0097067E">
      <w:r>
        <w:separator/>
      </w:r>
    </w:p>
  </w:endnote>
  <w:endnote w:type="continuationSeparator" w:id="0">
    <w:p w:rsidR="0097067E" w:rsidRDefault="00970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262902"/>
      <w:docPartObj>
        <w:docPartGallery w:val="Page Numbers (Bottom of Page)"/>
        <w:docPartUnique/>
      </w:docPartObj>
    </w:sdtPr>
    <w:sdtEndPr>
      <w:rPr>
        <w:noProof/>
      </w:rPr>
    </w:sdtEndPr>
    <w:sdtContent>
      <w:p w:rsidR="00FA442A" w:rsidRDefault="00FA442A">
        <w:pPr>
          <w:pStyle w:val="Footer"/>
          <w:jc w:val="right"/>
        </w:pPr>
        <w:r>
          <w:fldChar w:fldCharType="begin"/>
        </w:r>
        <w:r>
          <w:instrText xml:space="preserve"> PAGE   \* MERGEFORMAT </w:instrText>
        </w:r>
        <w:r>
          <w:fldChar w:fldCharType="separate"/>
        </w:r>
        <w:r w:rsidR="00D019FC">
          <w:rPr>
            <w:noProof/>
          </w:rPr>
          <w:t>6</w:t>
        </w:r>
        <w:r>
          <w:rPr>
            <w:noProof/>
          </w:rPr>
          <w:fldChar w:fldCharType="end"/>
        </w:r>
      </w:p>
    </w:sdtContent>
  </w:sdt>
  <w:p w:rsidR="00FA442A" w:rsidRDefault="00FA4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67E" w:rsidRDefault="0097067E">
      <w:r>
        <w:separator/>
      </w:r>
    </w:p>
  </w:footnote>
  <w:footnote w:type="continuationSeparator" w:id="0">
    <w:p w:rsidR="0097067E" w:rsidRDefault="009706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990"/>
        </w:tabs>
        <w:ind w:left="99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210648"/>
    <w:multiLevelType w:val="hybridMultilevel"/>
    <w:tmpl w:val="4B323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B854C6D"/>
    <w:multiLevelType w:val="hybridMultilevel"/>
    <w:tmpl w:val="1B8E6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136791"/>
    <w:multiLevelType w:val="hybridMultilevel"/>
    <w:tmpl w:val="DFF2F876"/>
    <w:lvl w:ilvl="0" w:tplc="6A189092">
      <w:start w:val="1"/>
      <w:numFmt w:val="upperLetter"/>
      <w:lvlText w:val="%1."/>
      <w:lvlJc w:val="left"/>
      <w:pPr>
        <w:ind w:left="836" w:hanging="360"/>
      </w:pPr>
      <w:rPr>
        <w:rFonts w:ascii="Times New Roman" w:eastAsia="Times New Roman" w:hAnsi="Times New Roman" w:cs="Times New Roman" w:hint="default"/>
        <w:spacing w:val="-1"/>
        <w:w w:val="99"/>
        <w:sz w:val="22"/>
        <w:szCs w:val="22"/>
      </w:rPr>
    </w:lvl>
    <w:lvl w:ilvl="1" w:tplc="9EDE2C80">
      <w:numFmt w:val="bullet"/>
      <w:lvlText w:val="•"/>
      <w:lvlJc w:val="left"/>
      <w:pPr>
        <w:ind w:left="1742" w:hanging="360"/>
      </w:pPr>
      <w:rPr>
        <w:rFonts w:hint="default"/>
      </w:rPr>
    </w:lvl>
    <w:lvl w:ilvl="2" w:tplc="9AD6B0EA">
      <w:numFmt w:val="bullet"/>
      <w:lvlText w:val="•"/>
      <w:lvlJc w:val="left"/>
      <w:pPr>
        <w:ind w:left="2644" w:hanging="360"/>
      </w:pPr>
      <w:rPr>
        <w:rFonts w:hint="default"/>
      </w:rPr>
    </w:lvl>
    <w:lvl w:ilvl="3" w:tplc="A96C357C">
      <w:numFmt w:val="bullet"/>
      <w:lvlText w:val="•"/>
      <w:lvlJc w:val="left"/>
      <w:pPr>
        <w:ind w:left="3546" w:hanging="360"/>
      </w:pPr>
      <w:rPr>
        <w:rFonts w:hint="default"/>
      </w:rPr>
    </w:lvl>
    <w:lvl w:ilvl="4" w:tplc="243C9814">
      <w:numFmt w:val="bullet"/>
      <w:lvlText w:val="•"/>
      <w:lvlJc w:val="left"/>
      <w:pPr>
        <w:ind w:left="4448" w:hanging="360"/>
      </w:pPr>
      <w:rPr>
        <w:rFonts w:hint="default"/>
      </w:rPr>
    </w:lvl>
    <w:lvl w:ilvl="5" w:tplc="C8B2F792">
      <w:numFmt w:val="bullet"/>
      <w:lvlText w:val="•"/>
      <w:lvlJc w:val="left"/>
      <w:pPr>
        <w:ind w:left="5350" w:hanging="360"/>
      </w:pPr>
      <w:rPr>
        <w:rFonts w:hint="default"/>
      </w:rPr>
    </w:lvl>
    <w:lvl w:ilvl="6" w:tplc="511AA118">
      <w:numFmt w:val="bullet"/>
      <w:lvlText w:val="•"/>
      <w:lvlJc w:val="left"/>
      <w:pPr>
        <w:ind w:left="6252" w:hanging="360"/>
      </w:pPr>
      <w:rPr>
        <w:rFonts w:hint="default"/>
      </w:rPr>
    </w:lvl>
    <w:lvl w:ilvl="7" w:tplc="9B464F1C">
      <w:numFmt w:val="bullet"/>
      <w:lvlText w:val="•"/>
      <w:lvlJc w:val="left"/>
      <w:pPr>
        <w:ind w:left="7154" w:hanging="360"/>
      </w:pPr>
      <w:rPr>
        <w:rFonts w:hint="default"/>
      </w:rPr>
    </w:lvl>
    <w:lvl w:ilvl="8" w:tplc="3968B8CC">
      <w:numFmt w:val="bullet"/>
      <w:lvlText w:val="•"/>
      <w:lvlJc w:val="left"/>
      <w:pPr>
        <w:ind w:left="8056" w:hanging="360"/>
      </w:pPr>
      <w:rPr>
        <w:rFonts w:hint="default"/>
      </w:rPr>
    </w:lvl>
  </w:abstractNum>
  <w:abstractNum w:abstractNumId="11" w15:restartNumberingAfterBreak="0">
    <w:nsid w:val="78E53A3A"/>
    <w:multiLevelType w:val="hybridMultilevel"/>
    <w:tmpl w:val="E81C19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2"/>
  </w:num>
  <w:num w:numId="10">
    <w:abstractNumId w:val="14"/>
  </w:num>
  <w:num w:numId="11">
    <w:abstractNumId w:val="15"/>
  </w:num>
  <w:num w:numId="12">
    <w:abstractNumId w:val="13"/>
  </w:num>
  <w:num w:numId="13">
    <w:abstractNumId w:val="10"/>
  </w:num>
  <w:num w:numId="14">
    <w:abstractNumId w:val="7"/>
  </w:num>
  <w:num w:numId="15">
    <w:abstractNumId w:val="9"/>
  </w:num>
  <w:num w:numId="1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6EDD"/>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C27"/>
    <w:rsid w:val="00041E36"/>
    <w:rsid w:val="0004279E"/>
    <w:rsid w:val="00043421"/>
    <w:rsid w:val="000436D4"/>
    <w:rsid w:val="000460E6"/>
    <w:rsid w:val="00050628"/>
    <w:rsid w:val="00050A09"/>
    <w:rsid w:val="000517F2"/>
    <w:rsid w:val="00051DA3"/>
    <w:rsid w:val="00052AA4"/>
    <w:rsid w:val="00055047"/>
    <w:rsid w:val="000567F8"/>
    <w:rsid w:val="00060B94"/>
    <w:rsid w:val="00062597"/>
    <w:rsid w:val="00062D83"/>
    <w:rsid w:val="00063E11"/>
    <w:rsid w:val="00066BE5"/>
    <w:rsid w:val="00070529"/>
    <w:rsid w:val="00070D96"/>
    <w:rsid w:val="00071138"/>
    <w:rsid w:val="000722BC"/>
    <w:rsid w:val="00075058"/>
    <w:rsid w:val="0007536E"/>
    <w:rsid w:val="00075774"/>
    <w:rsid w:val="00076918"/>
    <w:rsid w:val="00080919"/>
    <w:rsid w:val="00081DE0"/>
    <w:rsid w:val="00083BAC"/>
    <w:rsid w:val="0008409B"/>
    <w:rsid w:val="0008483E"/>
    <w:rsid w:val="00087555"/>
    <w:rsid w:val="000914D1"/>
    <w:rsid w:val="00094993"/>
    <w:rsid w:val="00095417"/>
    <w:rsid w:val="000A118B"/>
    <w:rsid w:val="000A2DF1"/>
    <w:rsid w:val="000A3897"/>
    <w:rsid w:val="000A6650"/>
    <w:rsid w:val="000A77A6"/>
    <w:rsid w:val="000B0EDF"/>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2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23EE"/>
    <w:rsid w:val="001645D2"/>
    <w:rsid w:val="00166C26"/>
    <w:rsid w:val="00166C49"/>
    <w:rsid w:val="001678FF"/>
    <w:rsid w:val="00170184"/>
    <w:rsid w:val="0017084E"/>
    <w:rsid w:val="00171A3A"/>
    <w:rsid w:val="00173103"/>
    <w:rsid w:val="00174BFD"/>
    <w:rsid w:val="00176414"/>
    <w:rsid w:val="00176D45"/>
    <w:rsid w:val="00181407"/>
    <w:rsid w:val="0018230E"/>
    <w:rsid w:val="001832BF"/>
    <w:rsid w:val="00190EA4"/>
    <w:rsid w:val="00190FEB"/>
    <w:rsid w:val="00191F63"/>
    <w:rsid w:val="001924A1"/>
    <w:rsid w:val="0019289E"/>
    <w:rsid w:val="00192A0F"/>
    <w:rsid w:val="00197447"/>
    <w:rsid w:val="00197DEA"/>
    <w:rsid w:val="001A0203"/>
    <w:rsid w:val="001A0603"/>
    <w:rsid w:val="001A407F"/>
    <w:rsid w:val="001A7661"/>
    <w:rsid w:val="001B0FB9"/>
    <w:rsid w:val="001B1E25"/>
    <w:rsid w:val="001B3EA0"/>
    <w:rsid w:val="001B7013"/>
    <w:rsid w:val="001B767D"/>
    <w:rsid w:val="001B7DAC"/>
    <w:rsid w:val="001C034D"/>
    <w:rsid w:val="001C0A43"/>
    <w:rsid w:val="001C11FA"/>
    <w:rsid w:val="001C1C9D"/>
    <w:rsid w:val="001C38EE"/>
    <w:rsid w:val="001C3DC1"/>
    <w:rsid w:val="001C7948"/>
    <w:rsid w:val="001D19C1"/>
    <w:rsid w:val="001D30DA"/>
    <w:rsid w:val="001D6174"/>
    <w:rsid w:val="001D6458"/>
    <w:rsid w:val="001D69C2"/>
    <w:rsid w:val="001E0BDE"/>
    <w:rsid w:val="001E2DA0"/>
    <w:rsid w:val="001E436C"/>
    <w:rsid w:val="001E5F32"/>
    <w:rsid w:val="001E6C82"/>
    <w:rsid w:val="001E7C2D"/>
    <w:rsid w:val="001F19B3"/>
    <w:rsid w:val="001F301D"/>
    <w:rsid w:val="001F5D7F"/>
    <w:rsid w:val="001F6332"/>
    <w:rsid w:val="001F77FD"/>
    <w:rsid w:val="00203CF7"/>
    <w:rsid w:val="00204568"/>
    <w:rsid w:val="002047E1"/>
    <w:rsid w:val="002061A1"/>
    <w:rsid w:val="002066AC"/>
    <w:rsid w:val="002074E5"/>
    <w:rsid w:val="00211B9F"/>
    <w:rsid w:val="0021277D"/>
    <w:rsid w:val="00212A2C"/>
    <w:rsid w:val="00212FE7"/>
    <w:rsid w:val="00213E5F"/>
    <w:rsid w:val="00214227"/>
    <w:rsid w:val="00214C15"/>
    <w:rsid w:val="00217A9B"/>
    <w:rsid w:val="00225EF6"/>
    <w:rsid w:val="00231626"/>
    <w:rsid w:val="00231A7A"/>
    <w:rsid w:val="00232149"/>
    <w:rsid w:val="00232801"/>
    <w:rsid w:val="00232BF1"/>
    <w:rsid w:val="00234633"/>
    <w:rsid w:val="00237D47"/>
    <w:rsid w:val="00242EF8"/>
    <w:rsid w:val="00245807"/>
    <w:rsid w:val="00245A18"/>
    <w:rsid w:val="00246089"/>
    <w:rsid w:val="00247A86"/>
    <w:rsid w:val="002538DD"/>
    <w:rsid w:val="0025449E"/>
    <w:rsid w:val="002550B1"/>
    <w:rsid w:val="00255292"/>
    <w:rsid w:val="00256AE5"/>
    <w:rsid w:val="0025749D"/>
    <w:rsid w:val="00260176"/>
    <w:rsid w:val="002658EE"/>
    <w:rsid w:val="00265B93"/>
    <w:rsid w:val="00265FAB"/>
    <w:rsid w:val="002703CE"/>
    <w:rsid w:val="00270FDA"/>
    <w:rsid w:val="00272897"/>
    <w:rsid w:val="002732A4"/>
    <w:rsid w:val="002806A2"/>
    <w:rsid w:val="002813FE"/>
    <w:rsid w:val="00282A19"/>
    <w:rsid w:val="00282D1C"/>
    <w:rsid w:val="0028315B"/>
    <w:rsid w:val="002842BB"/>
    <w:rsid w:val="00287C77"/>
    <w:rsid w:val="00291005"/>
    <w:rsid w:val="0029347B"/>
    <w:rsid w:val="00293544"/>
    <w:rsid w:val="00295A05"/>
    <w:rsid w:val="002A03A3"/>
    <w:rsid w:val="002A4805"/>
    <w:rsid w:val="002A5999"/>
    <w:rsid w:val="002A5AB8"/>
    <w:rsid w:val="002A655B"/>
    <w:rsid w:val="002A6C3A"/>
    <w:rsid w:val="002A7B2A"/>
    <w:rsid w:val="002B2892"/>
    <w:rsid w:val="002B5AD5"/>
    <w:rsid w:val="002C0651"/>
    <w:rsid w:val="002C10C0"/>
    <w:rsid w:val="002C15E6"/>
    <w:rsid w:val="002C1638"/>
    <w:rsid w:val="002C178A"/>
    <w:rsid w:val="002C216E"/>
    <w:rsid w:val="002C4C82"/>
    <w:rsid w:val="002C7F6A"/>
    <w:rsid w:val="002D52E3"/>
    <w:rsid w:val="002D6CEC"/>
    <w:rsid w:val="002D7229"/>
    <w:rsid w:val="002D75DC"/>
    <w:rsid w:val="002D7F1C"/>
    <w:rsid w:val="002E0A2E"/>
    <w:rsid w:val="002E31C2"/>
    <w:rsid w:val="002E3E1E"/>
    <w:rsid w:val="002E435C"/>
    <w:rsid w:val="002E6FBD"/>
    <w:rsid w:val="002E7F44"/>
    <w:rsid w:val="002F10DB"/>
    <w:rsid w:val="002F1725"/>
    <w:rsid w:val="002F1BAE"/>
    <w:rsid w:val="002F3B49"/>
    <w:rsid w:val="002F59D2"/>
    <w:rsid w:val="00300883"/>
    <w:rsid w:val="00301E7F"/>
    <w:rsid w:val="00302050"/>
    <w:rsid w:val="0030443C"/>
    <w:rsid w:val="003076AE"/>
    <w:rsid w:val="00311749"/>
    <w:rsid w:val="00312448"/>
    <w:rsid w:val="0031568F"/>
    <w:rsid w:val="00323294"/>
    <w:rsid w:val="00323BE6"/>
    <w:rsid w:val="00323C72"/>
    <w:rsid w:val="00323CF1"/>
    <w:rsid w:val="00324EE8"/>
    <w:rsid w:val="00326B84"/>
    <w:rsid w:val="00327A8E"/>
    <w:rsid w:val="00327EF4"/>
    <w:rsid w:val="003334AE"/>
    <w:rsid w:val="00334D52"/>
    <w:rsid w:val="00335809"/>
    <w:rsid w:val="0033661E"/>
    <w:rsid w:val="003379C1"/>
    <w:rsid w:val="00341FEF"/>
    <w:rsid w:val="00345077"/>
    <w:rsid w:val="00345748"/>
    <w:rsid w:val="00345A3C"/>
    <w:rsid w:val="00346D56"/>
    <w:rsid w:val="00347982"/>
    <w:rsid w:val="00347D1C"/>
    <w:rsid w:val="00353ECE"/>
    <w:rsid w:val="003578A0"/>
    <w:rsid w:val="00362646"/>
    <w:rsid w:val="00366AEB"/>
    <w:rsid w:val="00370496"/>
    <w:rsid w:val="0037087A"/>
    <w:rsid w:val="00372FD6"/>
    <w:rsid w:val="003741AF"/>
    <w:rsid w:val="00374D8F"/>
    <w:rsid w:val="00375F29"/>
    <w:rsid w:val="0037755E"/>
    <w:rsid w:val="00380917"/>
    <w:rsid w:val="003816CA"/>
    <w:rsid w:val="00383D01"/>
    <w:rsid w:val="00384450"/>
    <w:rsid w:val="00385598"/>
    <w:rsid w:val="0039153A"/>
    <w:rsid w:val="00392B7B"/>
    <w:rsid w:val="00392C36"/>
    <w:rsid w:val="0039310B"/>
    <w:rsid w:val="00393BE5"/>
    <w:rsid w:val="00394039"/>
    <w:rsid w:val="00395498"/>
    <w:rsid w:val="00396A59"/>
    <w:rsid w:val="003A116A"/>
    <w:rsid w:val="003A24A2"/>
    <w:rsid w:val="003A43F4"/>
    <w:rsid w:val="003A4736"/>
    <w:rsid w:val="003A58A1"/>
    <w:rsid w:val="003A665C"/>
    <w:rsid w:val="003B5E15"/>
    <w:rsid w:val="003B68C3"/>
    <w:rsid w:val="003C50A5"/>
    <w:rsid w:val="003C51A9"/>
    <w:rsid w:val="003C67D8"/>
    <w:rsid w:val="003C6C1D"/>
    <w:rsid w:val="003C7DA6"/>
    <w:rsid w:val="003D0243"/>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299E"/>
    <w:rsid w:val="00403C09"/>
    <w:rsid w:val="0040514B"/>
    <w:rsid w:val="0041056D"/>
    <w:rsid w:val="00411826"/>
    <w:rsid w:val="00414783"/>
    <w:rsid w:val="00416658"/>
    <w:rsid w:val="004172F2"/>
    <w:rsid w:val="00420033"/>
    <w:rsid w:val="004205DD"/>
    <w:rsid w:val="004237C6"/>
    <w:rsid w:val="00423C37"/>
    <w:rsid w:val="00423C9B"/>
    <w:rsid w:val="0042443D"/>
    <w:rsid w:val="004247C6"/>
    <w:rsid w:val="00424D9B"/>
    <w:rsid w:val="004257C6"/>
    <w:rsid w:val="00430ED7"/>
    <w:rsid w:val="004328F5"/>
    <w:rsid w:val="004352F7"/>
    <w:rsid w:val="004372A8"/>
    <w:rsid w:val="00437F69"/>
    <w:rsid w:val="0044245A"/>
    <w:rsid w:val="004425B9"/>
    <w:rsid w:val="004448A6"/>
    <w:rsid w:val="004527B0"/>
    <w:rsid w:val="0045330B"/>
    <w:rsid w:val="00462311"/>
    <w:rsid w:val="00462983"/>
    <w:rsid w:val="00465709"/>
    <w:rsid w:val="00471F58"/>
    <w:rsid w:val="00472494"/>
    <w:rsid w:val="0047364F"/>
    <w:rsid w:val="0047398F"/>
    <w:rsid w:val="0047569E"/>
    <w:rsid w:val="00476187"/>
    <w:rsid w:val="004768CD"/>
    <w:rsid w:val="00477482"/>
    <w:rsid w:val="00483168"/>
    <w:rsid w:val="0048359F"/>
    <w:rsid w:val="004840E9"/>
    <w:rsid w:val="00486D5D"/>
    <w:rsid w:val="00490965"/>
    <w:rsid w:val="00492B9D"/>
    <w:rsid w:val="0049472D"/>
    <w:rsid w:val="00496C82"/>
    <w:rsid w:val="004A1693"/>
    <w:rsid w:val="004A2D20"/>
    <w:rsid w:val="004A4236"/>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408F"/>
    <w:rsid w:val="00506776"/>
    <w:rsid w:val="00506B72"/>
    <w:rsid w:val="00506BFB"/>
    <w:rsid w:val="00506FFB"/>
    <w:rsid w:val="005116A7"/>
    <w:rsid w:val="0051541F"/>
    <w:rsid w:val="0051543C"/>
    <w:rsid w:val="00517CFF"/>
    <w:rsid w:val="00524E3A"/>
    <w:rsid w:val="00525092"/>
    <w:rsid w:val="00526D70"/>
    <w:rsid w:val="0053187D"/>
    <w:rsid w:val="005327C3"/>
    <w:rsid w:val="0053427C"/>
    <w:rsid w:val="00536C80"/>
    <w:rsid w:val="00537DEA"/>
    <w:rsid w:val="005404A5"/>
    <w:rsid w:val="00540F64"/>
    <w:rsid w:val="005415CE"/>
    <w:rsid w:val="00545624"/>
    <w:rsid w:val="00550655"/>
    <w:rsid w:val="00557FE7"/>
    <w:rsid w:val="005608E5"/>
    <w:rsid w:val="00562DF7"/>
    <w:rsid w:val="00563EE0"/>
    <w:rsid w:val="00565802"/>
    <w:rsid w:val="005679CA"/>
    <w:rsid w:val="00567B1E"/>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8E2"/>
    <w:rsid w:val="00591A5F"/>
    <w:rsid w:val="005940C2"/>
    <w:rsid w:val="00595C83"/>
    <w:rsid w:val="00595CC3"/>
    <w:rsid w:val="00596467"/>
    <w:rsid w:val="0059758E"/>
    <w:rsid w:val="005A061B"/>
    <w:rsid w:val="005A1E76"/>
    <w:rsid w:val="005A3A9A"/>
    <w:rsid w:val="005A5005"/>
    <w:rsid w:val="005A59C0"/>
    <w:rsid w:val="005A618F"/>
    <w:rsid w:val="005B50C6"/>
    <w:rsid w:val="005B58F9"/>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07FF"/>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35E3"/>
    <w:rsid w:val="0064433B"/>
    <w:rsid w:val="00645E84"/>
    <w:rsid w:val="0064637B"/>
    <w:rsid w:val="0065076C"/>
    <w:rsid w:val="00651D73"/>
    <w:rsid w:val="0065202D"/>
    <w:rsid w:val="0065438E"/>
    <w:rsid w:val="006562DC"/>
    <w:rsid w:val="006571DD"/>
    <w:rsid w:val="0065778C"/>
    <w:rsid w:val="0066326A"/>
    <w:rsid w:val="006640CE"/>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35BB"/>
    <w:rsid w:val="0069655B"/>
    <w:rsid w:val="006A0E4B"/>
    <w:rsid w:val="006A286F"/>
    <w:rsid w:val="006A2A79"/>
    <w:rsid w:val="006A3899"/>
    <w:rsid w:val="006A39BE"/>
    <w:rsid w:val="006A3EE5"/>
    <w:rsid w:val="006A48D1"/>
    <w:rsid w:val="006A578A"/>
    <w:rsid w:val="006A5C39"/>
    <w:rsid w:val="006A6D87"/>
    <w:rsid w:val="006A78F5"/>
    <w:rsid w:val="006B11AB"/>
    <w:rsid w:val="006B1A60"/>
    <w:rsid w:val="006B1B68"/>
    <w:rsid w:val="006B4E37"/>
    <w:rsid w:val="006C0580"/>
    <w:rsid w:val="006C1931"/>
    <w:rsid w:val="006C21C3"/>
    <w:rsid w:val="006C6C7D"/>
    <w:rsid w:val="006C6E94"/>
    <w:rsid w:val="006C6FE8"/>
    <w:rsid w:val="006D0292"/>
    <w:rsid w:val="006D0789"/>
    <w:rsid w:val="006D1368"/>
    <w:rsid w:val="006D3DC4"/>
    <w:rsid w:val="006D6632"/>
    <w:rsid w:val="006E2F79"/>
    <w:rsid w:val="006E3C9F"/>
    <w:rsid w:val="006E4CDF"/>
    <w:rsid w:val="006E55EE"/>
    <w:rsid w:val="006E61C1"/>
    <w:rsid w:val="006E6337"/>
    <w:rsid w:val="006E7322"/>
    <w:rsid w:val="006E7756"/>
    <w:rsid w:val="006F37CE"/>
    <w:rsid w:val="006F39C6"/>
    <w:rsid w:val="006F45F2"/>
    <w:rsid w:val="006F714C"/>
    <w:rsid w:val="007011D5"/>
    <w:rsid w:val="00701361"/>
    <w:rsid w:val="0070424C"/>
    <w:rsid w:val="007043DF"/>
    <w:rsid w:val="00707460"/>
    <w:rsid w:val="007157CD"/>
    <w:rsid w:val="00721BD0"/>
    <w:rsid w:val="00723903"/>
    <w:rsid w:val="00724F5E"/>
    <w:rsid w:val="00726B46"/>
    <w:rsid w:val="00727ECE"/>
    <w:rsid w:val="007338AB"/>
    <w:rsid w:val="0073391B"/>
    <w:rsid w:val="00734462"/>
    <w:rsid w:val="00735AAF"/>
    <w:rsid w:val="00735F40"/>
    <w:rsid w:val="00736CCA"/>
    <w:rsid w:val="00736E32"/>
    <w:rsid w:val="00737A16"/>
    <w:rsid w:val="00737FD2"/>
    <w:rsid w:val="00744472"/>
    <w:rsid w:val="007452B5"/>
    <w:rsid w:val="00746313"/>
    <w:rsid w:val="00752D3A"/>
    <w:rsid w:val="0075403D"/>
    <w:rsid w:val="0075611B"/>
    <w:rsid w:val="0075616C"/>
    <w:rsid w:val="00756FEC"/>
    <w:rsid w:val="007576BC"/>
    <w:rsid w:val="00760022"/>
    <w:rsid w:val="0076061D"/>
    <w:rsid w:val="007627D4"/>
    <w:rsid w:val="007629CF"/>
    <w:rsid w:val="00772465"/>
    <w:rsid w:val="007733F6"/>
    <w:rsid w:val="0077450D"/>
    <w:rsid w:val="007809D0"/>
    <w:rsid w:val="00780A08"/>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5CBA"/>
    <w:rsid w:val="007C3F3E"/>
    <w:rsid w:val="007C4459"/>
    <w:rsid w:val="007C6C3B"/>
    <w:rsid w:val="007D4570"/>
    <w:rsid w:val="007D6944"/>
    <w:rsid w:val="007D7B26"/>
    <w:rsid w:val="007E08D8"/>
    <w:rsid w:val="007E0DBC"/>
    <w:rsid w:val="007E3FB2"/>
    <w:rsid w:val="007E43B9"/>
    <w:rsid w:val="007F00A9"/>
    <w:rsid w:val="007F0903"/>
    <w:rsid w:val="007F0DB2"/>
    <w:rsid w:val="007F3FD1"/>
    <w:rsid w:val="007F5568"/>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271EC"/>
    <w:rsid w:val="00830E67"/>
    <w:rsid w:val="008325B6"/>
    <w:rsid w:val="00832748"/>
    <w:rsid w:val="00835430"/>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254"/>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1461"/>
    <w:rsid w:val="008D3BEA"/>
    <w:rsid w:val="008D5454"/>
    <w:rsid w:val="008E00A3"/>
    <w:rsid w:val="008E0100"/>
    <w:rsid w:val="008E7319"/>
    <w:rsid w:val="008E770D"/>
    <w:rsid w:val="008E7F93"/>
    <w:rsid w:val="008F1251"/>
    <w:rsid w:val="008F3372"/>
    <w:rsid w:val="008F57F4"/>
    <w:rsid w:val="008F5E1A"/>
    <w:rsid w:val="009004F2"/>
    <w:rsid w:val="00902FDC"/>
    <w:rsid w:val="00903B58"/>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47C72"/>
    <w:rsid w:val="0095161A"/>
    <w:rsid w:val="009517D6"/>
    <w:rsid w:val="00953127"/>
    <w:rsid w:val="00953839"/>
    <w:rsid w:val="009614F6"/>
    <w:rsid w:val="009626BE"/>
    <w:rsid w:val="009628A3"/>
    <w:rsid w:val="009629FB"/>
    <w:rsid w:val="00962DC0"/>
    <w:rsid w:val="0096485A"/>
    <w:rsid w:val="009667B3"/>
    <w:rsid w:val="00966B56"/>
    <w:rsid w:val="00967BE2"/>
    <w:rsid w:val="0097067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4EDD"/>
    <w:rsid w:val="009B523A"/>
    <w:rsid w:val="009B6FB9"/>
    <w:rsid w:val="009B7553"/>
    <w:rsid w:val="009C03EC"/>
    <w:rsid w:val="009C2EBE"/>
    <w:rsid w:val="009C4A03"/>
    <w:rsid w:val="009C5752"/>
    <w:rsid w:val="009C5C80"/>
    <w:rsid w:val="009D1C3D"/>
    <w:rsid w:val="009D2A93"/>
    <w:rsid w:val="009D2CD6"/>
    <w:rsid w:val="009D2F9D"/>
    <w:rsid w:val="009D5436"/>
    <w:rsid w:val="009D56B5"/>
    <w:rsid w:val="009E11BD"/>
    <w:rsid w:val="009E5E8C"/>
    <w:rsid w:val="009F324F"/>
    <w:rsid w:val="009F3E89"/>
    <w:rsid w:val="009F436F"/>
    <w:rsid w:val="009F48F3"/>
    <w:rsid w:val="009F4E9A"/>
    <w:rsid w:val="009F52F5"/>
    <w:rsid w:val="009F57E9"/>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803"/>
    <w:rsid w:val="00A35929"/>
    <w:rsid w:val="00A36D10"/>
    <w:rsid w:val="00A42195"/>
    <w:rsid w:val="00A426EC"/>
    <w:rsid w:val="00A4366A"/>
    <w:rsid w:val="00A44464"/>
    <w:rsid w:val="00A44FAC"/>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4998"/>
    <w:rsid w:val="00A67078"/>
    <w:rsid w:val="00A7172D"/>
    <w:rsid w:val="00A733EA"/>
    <w:rsid w:val="00A80122"/>
    <w:rsid w:val="00A81C25"/>
    <w:rsid w:val="00A81E17"/>
    <w:rsid w:val="00A841EC"/>
    <w:rsid w:val="00A84A78"/>
    <w:rsid w:val="00A852E3"/>
    <w:rsid w:val="00A8539E"/>
    <w:rsid w:val="00A86329"/>
    <w:rsid w:val="00A86978"/>
    <w:rsid w:val="00A86AF3"/>
    <w:rsid w:val="00A9355B"/>
    <w:rsid w:val="00A9554C"/>
    <w:rsid w:val="00A973C9"/>
    <w:rsid w:val="00A9763D"/>
    <w:rsid w:val="00A97F59"/>
    <w:rsid w:val="00AA4498"/>
    <w:rsid w:val="00AA7514"/>
    <w:rsid w:val="00AA76E6"/>
    <w:rsid w:val="00AA7C62"/>
    <w:rsid w:val="00AA7F02"/>
    <w:rsid w:val="00AB0024"/>
    <w:rsid w:val="00AB0980"/>
    <w:rsid w:val="00AB1963"/>
    <w:rsid w:val="00AB2024"/>
    <w:rsid w:val="00AB2289"/>
    <w:rsid w:val="00AB4FC9"/>
    <w:rsid w:val="00AB59ED"/>
    <w:rsid w:val="00AB6676"/>
    <w:rsid w:val="00AC1450"/>
    <w:rsid w:val="00AC218D"/>
    <w:rsid w:val="00AC3A83"/>
    <w:rsid w:val="00AC57EB"/>
    <w:rsid w:val="00AC7EA0"/>
    <w:rsid w:val="00AC7FF5"/>
    <w:rsid w:val="00AD044D"/>
    <w:rsid w:val="00AD0B77"/>
    <w:rsid w:val="00AD2410"/>
    <w:rsid w:val="00AD2B73"/>
    <w:rsid w:val="00AD37D2"/>
    <w:rsid w:val="00AD6DA3"/>
    <w:rsid w:val="00AD7677"/>
    <w:rsid w:val="00AD789E"/>
    <w:rsid w:val="00AE13CE"/>
    <w:rsid w:val="00AE2E25"/>
    <w:rsid w:val="00AE47F0"/>
    <w:rsid w:val="00AE6553"/>
    <w:rsid w:val="00AF11AC"/>
    <w:rsid w:val="00AF325C"/>
    <w:rsid w:val="00AF3788"/>
    <w:rsid w:val="00AF6197"/>
    <w:rsid w:val="00AF64D0"/>
    <w:rsid w:val="00B01362"/>
    <w:rsid w:val="00B0376B"/>
    <w:rsid w:val="00B05F8D"/>
    <w:rsid w:val="00B075C9"/>
    <w:rsid w:val="00B1022B"/>
    <w:rsid w:val="00B106DA"/>
    <w:rsid w:val="00B135B6"/>
    <w:rsid w:val="00B1375A"/>
    <w:rsid w:val="00B141AC"/>
    <w:rsid w:val="00B14E24"/>
    <w:rsid w:val="00B16C9A"/>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B6A"/>
    <w:rsid w:val="00B64EDC"/>
    <w:rsid w:val="00B64EFE"/>
    <w:rsid w:val="00B653F9"/>
    <w:rsid w:val="00B65897"/>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5388"/>
    <w:rsid w:val="00B96C64"/>
    <w:rsid w:val="00BA0E37"/>
    <w:rsid w:val="00BA1CE5"/>
    <w:rsid w:val="00BA323B"/>
    <w:rsid w:val="00BA33C0"/>
    <w:rsid w:val="00BA33E8"/>
    <w:rsid w:val="00BA4D8B"/>
    <w:rsid w:val="00BA6A59"/>
    <w:rsid w:val="00BA6BB1"/>
    <w:rsid w:val="00BB0E8D"/>
    <w:rsid w:val="00BB79BB"/>
    <w:rsid w:val="00BB7DE8"/>
    <w:rsid w:val="00BC3348"/>
    <w:rsid w:val="00BC3EAC"/>
    <w:rsid w:val="00BC4804"/>
    <w:rsid w:val="00BC4DC3"/>
    <w:rsid w:val="00BC4F60"/>
    <w:rsid w:val="00BC515F"/>
    <w:rsid w:val="00BC691A"/>
    <w:rsid w:val="00BD07C3"/>
    <w:rsid w:val="00BD22A1"/>
    <w:rsid w:val="00BD3967"/>
    <w:rsid w:val="00BD3CFF"/>
    <w:rsid w:val="00BD470B"/>
    <w:rsid w:val="00BD739B"/>
    <w:rsid w:val="00BE2D84"/>
    <w:rsid w:val="00BE2F7C"/>
    <w:rsid w:val="00BE37DB"/>
    <w:rsid w:val="00BE3957"/>
    <w:rsid w:val="00BE3BA0"/>
    <w:rsid w:val="00BE4F90"/>
    <w:rsid w:val="00BF527D"/>
    <w:rsid w:val="00C0141A"/>
    <w:rsid w:val="00C01C72"/>
    <w:rsid w:val="00C054D8"/>
    <w:rsid w:val="00C064E9"/>
    <w:rsid w:val="00C07B21"/>
    <w:rsid w:val="00C107F3"/>
    <w:rsid w:val="00C12A02"/>
    <w:rsid w:val="00C134CC"/>
    <w:rsid w:val="00C1554E"/>
    <w:rsid w:val="00C1622C"/>
    <w:rsid w:val="00C21294"/>
    <w:rsid w:val="00C25D2E"/>
    <w:rsid w:val="00C26EAB"/>
    <w:rsid w:val="00C27065"/>
    <w:rsid w:val="00C30608"/>
    <w:rsid w:val="00C30EDD"/>
    <w:rsid w:val="00C32D5E"/>
    <w:rsid w:val="00C3399F"/>
    <w:rsid w:val="00C33B3C"/>
    <w:rsid w:val="00C3408D"/>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6E44"/>
    <w:rsid w:val="00C67212"/>
    <w:rsid w:val="00C72622"/>
    <w:rsid w:val="00C75551"/>
    <w:rsid w:val="00C82464"/>
    <w:rsid w:val="00C830C1"/>
    <w:rsid w:val="00C83627"/>
    <w:rsid w:val="00C857F8"/>
    <w:rsid w:val="00C86A89"/>
    <w:rsid w:val="00C87883"/>
    <w:rsid w:val="00C91F8D"/>
    <w:rsid w:val="00C93C12"/>
    <w:rsid w:val="00C93EC4"/>
    <w:rsid w:val="00C97AEC"/>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08E3"/>
    <w:rsid w:val="00CE1788"/>
    <w:rsid w:val="00CE19B1"/>
    <w:rsid w:val="00CE1A7E"/>
    <w:rsid w:val="00CE1E4D"/>
    <w:rsid w:val="00CE487C"/>
    <w:rsid w:val="00CE5337"/>
    <w:rsid w:val="00CE5619"/>
    <w:rsid w:val="00CE5BFB"/>
    <w:rsid w:val="00CE6988"/>
    <w:rsid w:val="00CE6B65"/>
    <w:rsid w:val="00CF0CE5"/>
    <w:rsid w:val="00CF0DE0"/>
    <w:rsid w:val="00CF128D"/>
    <w:rsid w:val="00CF1C59"/>
    <w:rsid w:val="00CF6187"/>
    <w:rsid w:val="00CF720A"/>
    <w:rsid w:val="00D00CA1"/>
    <w:rsid w:val="00D019FC"/>
    <w:rsid w:val="00D03BA8"/>
    <w:rsid w:val="00D07B8D"/>
    <w:rsid w:val="00D10307"/>
    <w:rsid w:val="00D115C2"/>
    <w:rsid w:val="00D13BD0"/>
    <w:rsid w:val="00D1678D"/>
    <w:rsid w:val="00D179C3"/>
    <w:rsid w:val="00D245FB"/>
    <w:rsid w:val="00D24FE5"/>
    <w:rsid w:val="00D25C6C"/>
    <w:rsid w:val="00D319E2"/>
    <w:rsid w:val="00D32BA4"/>
    <w:rsid w:val="00D35708"/>
    <w:rsid w:val="00D35934"/>
    <w:rsid w:val="00D40480"/>
    <w:rsid w:val="00D41D56"/>
    <w:rsid w:val="00D43CA7"/>
    <w:rsid w:val="00D44781"/>
    <w:rsid w:val="00D50924"/>
    <w:rsid w:val="00D50B9C"/>
    <w:rsid w:val="00D53EC5"/>
    <w:rsid w:val="00D556AB"/>
    <w:rsid w:val="00D556E6"/>
    <w:rsid w:val="00D569F2"/>
    <w:rsid w:val="00D60C56"/>
    <w:rsid w:val="00D60E97"/>
    <w:rsid w:val="00D619FF"/>
    <w:rsid w:val="00D61B7D"/>
    <w:rsid w:val="00D61BFD"/>
    <w:rsid w:val="00D62C29"/>
    <w:rsid w:val="00D62E59"/>
    <w:rsid w:val="00D63229"/>
    <w:rsid w:val="00D63E08"/>
    <w:rsid w:val="00D66E6F"/>
    <w:rsid w:val="00D70579"/>
    <w:rsid w:val="00D72DF0"/>
    <w:rsid w:val="00D7330C"/>
    <w:rsid w:val="00D7346C"/>
    <w:rsid w:val="00D80A18"/>
    <w:rsid w:val="00D8162E"/>
    <w:rsid w:val="00D84397"/>
    <w:rsid w:val="00D92275"/>
    <w:rsid w:val="00D93480"/>
    <w:rsid w:val="00D93509"/>
    <w:rsid w:val="00D96261"/>
    <w:rsid w:val="00DA1BBD"/>
    <w:rsid w:val="00DA26B4"/>
    <w:rsid w:val="00DA4F90"/>
    <w:rsid w:val="00DA665D"/>
    <w:rsid w:val="00DA6CBC"/>
    <w:rsid w:val="00DB1FE8"/>
    <w:rsid w:val="00DB2B2C"/>
    <w:rsid w:val="00DB577B"/>
    <w:rsid w:val="00DB6E70"/>
    <w:rsid w:val="00DB75C3"/>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5C5"/>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22C6"/>
    <w:rsid w:val="00E6355B"/>
    <w:rsid w:val="00E65D71"/>
    <w:rsid w:val="00E7165E"/>
    <w:rsid w:val="00E71AF2"/>
    <w:rsid w:val="00E72545"/>
    <w:rsid w:val="00E7269B"/>
    <w:rsid w:val="00E75324"/>
    <w:rsid w:val="00E76744"/>
    <w:rsid w:val="00E83496"/>
    <w:rsid w:val="00E85256"/>
    <w:rsid w:val="00E92C92"/>
    <w:rsid w:val="00E92CBC"/>
    <w:rsid w:val="00E93C8A"/>
    <w:rsid w:val="00E95922"/>
    <w:rsid w:val="00E95D21"/>
    <w:rsid w:val="00E96188"/>
    <w:rsid w:val="00EA00ED"/>
    <w:rsid w:val="00EA310B"/>
    <w:rsid w:val="00EA4CAA"/>
    <w:rsid w:val="00EA4CB6"/>
    <w:rsid w:val="00EA5363"/>
    <w:rsid w:val="00EA54D8"/>
    <w:rsid w:val="00EA5732"/>
    <w:rsid w:val="00EA5743"/>
    <w:rsid w:val="00EA5C57"/>
    <w:rsid w:val="00EA6183"/>
    <w:rsid w:val="00EB1508"/>
    <w:rsid w:val="00EB3497"/>
    <w:rsid w:val="00EB47DE"/>
    <w:rsid w:val="00EB71D1"/>
    <w:rsid w:val="00EC2333"/>
    <w:rsid w:val="00EC2EDA"/>
    <w:rsid w:val="00EC2F3B"/>
    <w:rsid w:val="00EC3655"/>
    <w:rsid w:val="00EC7390"/>
    <w:rsid w:val="00EC74BC"/>
    <w:rsid w:val="00EE05B3"/>
    <w:rsid w:val="00EE47E5"/>
    <w:rsid w:val="00EE5BA4"/>
    <w:rsid w:val="00EE79E1"/>
    <w:rsid w:val="00EF0216"/>
    <w:rsid w:val="00EF3B89"/>
    <w:rsid w:val="00EF4992"/>
    <w:rsid w:val="00EF7841"/>
    <w:rsid w:val="00F0083C"/>
    <w:rsid w:val="00F02384"/>
    <w:rsid w:val="00F02A53"/>
    <w:rsid w:val="00F04A45"/>
    <w:rsid w:val="00F06E36"/>
    <w:rsid w:val="00F07593"/>
    <w:rsid w:val="00F11617"/>
    <w:rsid w:val="00F1307D"/>
    <w:rsid w:val="00F15C79"/>
    <w:rsid w:val="00F21AD6"/>
    <w:rsid w:val="00F21F59"/>
    <w:rsid w:val="00F23017"/>
    <w:rsid w:val="00F23F20"/>
    <w:rsid w:val="00F251AD"/>
    <w:rsid w:val="00F2533C"/>
    <w:rsid w:val="00F265CA"/>
    <w:rsid w:val="00F32985"/>
    <w:rsid w:val="00F354BF"/>
    <w:rsid w:val="00F376E7"/>
    <w:rsid w:val="00F37CFC"/>
    <w:rsid w:val="00F41076"/>
    <w:rsid w:val="00F42B01"/>
    <w:rsid w:val="00F4612B"/>
    <w:rsid w:val="00F467FB"/>
    <w:rsid w:val="00F46BD5"/>
    <w:rsid w:val="00F527B2"/>
    <w:rsid w:val="00F54806"/>
    <w:rsid w:val="00F54E7F"/>
    <w:rsid w:val="00F566A3"/>
    <w:rsid w:val="00F60414"/>
    <w:rsid w:val="00F6353A"/>
    <w:rsid w:val="00F64B90"/>
    <w:rsid w:val="00F65EF5"/>
    <w:rsid w:val="00F66106"/>
    <w:rsid w:val="00F7199B"/>
    <w:rsid w:val="00F72077"/>
    <w:rsid w:val="00F72329"/>
    <w:rsid w:val="00F72F6D"/>
    <w:rsid w:val="00F73E70"/>
    <w:rsid w:val="00F747D6"/>
    <w:rsid w:val="00F772E5"/>
    <w:rsid w:val="00F77A0B"/>
    <w:rsid w:val="00F846EC"/>
    <w:rsid w:val="00F84FE9"/>
    <w:rsid w:val="00F862E8"/>
    <w:rsid w:val="00F87A2E"/>
    <w:rsid w:val="00F923EC"/>
    <w:rsid w:val="00F94985"/>
    <w:rsid w:val="00F94C30"/>
    <w:rsid w:val="00F96E53"/>
    <w:rsid w:val="00F96F93"/>
    <w:rsid w:val="00FA3BD7"/>
    <w:rsid w:val="00FA442A"/>
    <w:rsid w:val="00FB080B"/>
    <w:rsid w:val="00FB3575"/>
    <w:rsid w:val="00FB369B"/>
    <w:rsid w:val="00FB3993"/>
    <w:rsid w:val="00FB54CB"/>
    <w:rsid w:val="00FB65E7"/>
    <w:rsid w:val="00FB6FCD"/>
    <w:rsid w:val="00FB7C80"/>
    <w:rsid w:val="00FC050F"/>
    <w:rsid w:val="00FC1DA7"/>
    <w:rsid w:val="00FC3760"/>
    <w:rsid w:val="00FC5D13"/>
    <w:rsid w:val="00FD1FCF"/>
    <w:rsid w:val="00FD4E3B"/>
    <w:rsid w:val="00FD569D"/>
    <w:rsid w:val="00FE3118"/>
    <w:rsid w:val="00FE3C0D"/>
    <w:rsid w:val="00FE3CD7"/>
    <w:rsid w:val="00FF082A"/>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6336FB"/>
  <w15:docId w15:val="{0476C126-872E-414B-B98C-02AC716B7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FF5"/>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TableParagraph">
    <w:name w:val="Table Paragraph"/>
    <w:basedOn w:val="Normal"/>
    <w:uiPriority w:val="1"/>
    <w:qFormat/>
    <w:rsid w:val="006A286F"/>
    <w:pPr>
      <w:widowControl w:val="0"/>
      <w:autoSpaceDE w:val="0"/>
      <w:autoSpaceDN w:val="0"/>
      <w:spacing w:before="6"/>
    </w:pPr>
    <w:rPr>
      <w:rFonts w:ascii="Arial" w:eastAsia="Arial" w:hAnsi="Arial" w:cs="Arial"/>
      <w:sz w:val="22"/>
      <w:szCs w:val="22"/>
    </w:rPr>
  </w:style>
  <w:style w:type="table" w:customStyle="1" w:styleId="TableGrid1">
    <w:name w:val="Table Grid1"/>
    <w:basedOn w:val="TableNormal"/>
    <w:next w:val="TableGrid"/>
    <w:uiPriority w:val="59"/>
    <w:rsid w:val="00176414"/>
    <w:pPr>
      <w:spacing w:beforeAutospacing="1" w:afterAutospacing="1"/>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s://www.grants.gov/web/grants/forms/sf-424-family.html%23sortby=1" TargetMode="External"/><Relationship Id="rId18" Type="http://schemas.openxmlformats.org/officeDocument/2006/relationships/hyperlink" Target="http://www.ecfr.gov/"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http://www.ecfr.gov/cgi-bin/text-idx?SID=683823273fc0da6a1060883eda593fb8&amp;mc=true&amp;node=pt43.1.18&amp;rgn=div5"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file:///C:\Users\Jean_Kvasnicka\Documents\POLICY\New%20Award%20Guidance\Round%204%20FY15%20updates\As"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doi.gov/ibc/services/finance/indirect-cost-services" TargetMode="External"/><Relationship Id="rId20" Type="http://schemas.openxmlformats.org/officeDocument/2006/relationships/hyperlink" Target="https://www.grants.gov/web/grants/forms/sf-424-family.html%23sortby=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www.fapiis.gov/fapiis/index.action" TargetMode="External"/><Relationship Id="rId5" Type="http://schemas.openxmlformats.org/officeDocument/2006/relationships/webSettings" Target="webSettings.xml"/><Relationship Id="rId15" Type="http://schemas.openxmlformats.org/officeDocument/2006/relationships/hyperlink" Target="https://www.doi.gov/ibc/contactus/ibcfeedback" TargetMode="External"/><Relationship Id="rId23" Type="http://schemas.openxmlformats.org/officeDocument/2006/relationships/hyperlink" Target="https://www.fws.gov/grants/atc.html" TargetMode="External"/><Relationship Id="rId28" Type="http://schemas.openxmlformats.org/officeDocument/2006/relationships/fontTable" Target="fontTable.xml"/><Relationship Id="rId10" Type="http://schemas.openxmlformats.org/officeDocument/2006/relationships/hyperlink" Target="http://www.sam.gov" TargetMode="External"/><Relationship Id="rId19" Type="http://schemas.openxmlformats.org/officeDocument/2006/relationships/hyperlink" Target="https://harvester.census.gov/facweb/"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s://www.fws.gov/grants/atc.html" TargetMode="External"/><Relationship Id="rId22" Type="http://schemas.openxmlformats.org/officeDocument/2006/relationships/hyperlink" Target="http://www.grants.gov/web/grants/forms/post-award-reporting-forms.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DABC7-70A6-405F-BD84-2E6F067A4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16</Pages>
  <Words>6798</Words>
  <Characters>38750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45458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Gordon, David</cp:lastModifiedBy>
  <cp:revision>23</cp:revision>
  <cp:lastPrinted>2017-05-18T14:42:00Z</cp:lastPrinted>
  <dcterms:created xsi:type="dcterms:W3CDTF">2018-08-17T18:17:00Z</dcterms:created>
  <dcterms:modified xsi:type="dcterms:W3CDTF">2019-08-07T13:24:00Z</dcterms:modified>
</cp:coreProperties>
</file>