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612471" w14:textId="76F7B0D0" w:rsidR="00B61396" w:rsidRPr="00D31222" w:rsidRDefault="00B61396" w:rsidP="0023368A">
      <w:pPr>
        <w:shd w:val="clear" w:color="auto" w:fill="FFFFFF"/>
        <w:spacing w:after="0" w:line="240" w:lineRule="auto"/>
        <w:jc w:val="center"/>
        <w:textAlignment w:val="baseline"/>
        <w:rPr>
          <w:rFonts w:ascii="Times New Roman" w:eastAsia="Times New Roman" w:hAnsi="Times New Roman" w:cs="Times New Roman"/>
          <w:b/>
          <w:bCs/>
          <w:sz w:val="24"/>
          <w:szCs w:val="24"/>
          <w:bdr w:val="none" w:sz="0" w:space="0" w:color="auto" w:frame="1"/>
        </w:rPr>
      </w:pPr>
      <w:r w:rsidRPr="00D31222">
        <w:rPr>
          <w:rFonts w:ascii="Times New Roman" w:eastAsia="Times New Roman" w:hAnsi="Times New Roman" w:cs="Times New Roman"/>
          <w:b/>
          <w:bCs/>
          <w:sz w:val="24"/>
          <w:szCs w:val="24"/>
          <w:bdr w:val="none" w:sz="0" w:space="0" w:color="auto" w:frame="1"/>
        </w:rPr>
        <w:t>U.S. DEPARTMENT OF STATE</w:t>
      </w:r>
      <w:r w:rsidRPr="00D31222">
        <w:rPr>
          <w:rFonts w:ascii="Times New Roman" w:eastAsia="Times New Roman" w:hAnsi="Times New Roman" w:cs="Times New Roman"/>
          <w:b/>
          <w:bCs/>
          <w:sz w:val="24"/>
          <w:szCs w:val="24"/>
          <w:bdr w:val="none" w:sz="0" w:space="0" w:color="auto" w:frame="1"/>
        </w:rPr>
        <w:br/>
        <w:t xml:space="preserve">U.S. EMBASSY </w:t>
      </w:r>
      <w:r w:rsidR="00AF4BBA">
        <w:rPr>
          <w:rFonts w:ascii="Times New Roman" w:eastAsia="Times New Roman" w:hAnsi="Times New Roman" w:cs="Times New Roman"/>
          <w:b/>
          <w:bCs/>
          <w:iCs/>
          <w:sz w:val="24"/>
          <w:szCs w:val="24"/>
          <w:bdr w:val="none" w:sz="0" w:space="0" w:color="auto" w:frame="1"/>
        </w:rPr>
        <w:t>YAOUNDE</w:t>
      </w:r>
      <w:r w:rsidR="003A613C" w:rsidRPr="00AF4BBA">
        <w:rPr>
          <w:rFonts w:ascii="Times New Roman" w:eastAsia="Times New Roman" w:hAnsi="Times New Roman" w:cs="Times New Roman"/>
          <w:b/>
          <w:bCs/>
          <w:iCs/>
          <w:sz w:val="24"/>
          <w:szCs w:val="24"/>
          <w:bdr w:val="none" w:sz="0" w:space="0" w:color="auto" w:frame="1"/>
        </w:rPr>
        <w:t xml:space="preserve">, </w:t>
      </w:r>
      <w:r w:rsidR="00AF4BBA">
        <w:rPr>
          <w:rFonts w:ascii="Times New Roman" w:eastAsia="Times New Roman" w:hAnsi="Times New Roman" w:cs="Times New Roman"/>
          <w:b/>
          <w:bCs/>
          <w:iCs/>
          <w:sz w:val="24"/>
          <w:szCs w:val="24"/>
          <w:bdr w:val="none" w:sz="0" w:space="0" w:color="auto" w:frame="1"/>
        </w:rPr>
        <w:t>CAMEROON</w:t>
      </w:r>
    </w:p>
    <w:p w14:paraId="4DBFFCE2" w14:textId="77777777" w:rsidR="0023368A" w:rsidRPr="00D31222" w:rsidRDefault="0023368A" w:rsidP="0023368A">
      <w:pPr>
        <w:shd w:val="clear" w:color="auto" w:fill="FFFFFF"/>
        <w:spacing w:after="0" w:line="240" w:lineRule="auto"/>
        <w:jc w:val="center"/>
        <w:textAlignment w:val="baseline"/>
        <w:rPr>
          <w:rFonts w:ascii="Times New Roman" w:eastAsia="Times New Roman" w:hAnsi="Times New Roman" w:cs="Times New Roman"/>
          <w:sz w:val="24"/>
          <w:szCs w:val="24"/>
        </w:rPr>
      </w:pPr>
      <w:r w:rsidRPr="00D31222">
        <w:rPr>
          <w:rFonts w:ascii="Times New Roman" w:eastAsia="Times New Roman" w:hAnsi="Times New Roman" w:cs="Times New Roman"/>
          <w:b/>
          <w:bCs/>
          <w:sz w:val="24"/>
          <w:szCs w:val="24"/>
          <w:bdr w:val="none" w:sz="0" w:space="0" w:color="auto" w:frame="1"/>
        </w:rPr>
        <w:t>Notice of Funding Opportunity</w:t>
      </w:r>
    </w:p>
    <w:p w14:paraId="5955516D" w14:textId="77777777" w:rsidR="0023368A" w:rsidRPr="00D31222" w:rsidRDefault="0023368A" w:rsidP="006E07C9">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3921AEF2" w14:textId="10DAA90E" w:rsidR="00B61396" w:rsidRPr="00D31222" w:rsidRDefault="00B61396" w:rsidP="00A701AB">
      <w:pPr>
        <w:shd w:val="clear" w:color="auto" w:fill="FFFFFF"/>
        <w:spacing w:after="0" w:line="240" w:lineRule="auto"/>
        <w:ind w:left="3600" w:hanging="3600"/>
        <w:textAlignment w:val="baseline"/>
        <w:rPr>
          <w:rFonts w:ascii="Times New Roman" w:eastAsia="Times New Roman" w:hAnsi="Times New Roman" w:cs="Times New Roman"/>
          <w:i/>
          <w:iCs/>
          <w:sz w:val="24"/>
          <w:szCs w:val="24"/>
        </w:rPr>
      </w:pPr>
      <w:r w:rsidRPr="00D31222">
        <w:rPr>
          <w:rFonts w:ascii="Times New Roman" w:eastAsia="Times New Roman" w:hAnsi="Times New Roman" w:cs="Times New Roman"/>
          <w:b/>
          <w:bCs/>
          <w:sz w:val="24"/>
          <w:szCs w:val="24"/>
          <w:bdr w:val="none" w:sz="0" w:space="0" w:color="auto" w:frame="1"/>
        </w:rPr>
        <w:t>Funding Opportunity Title: </w:t>
      </w:r>
      <w:r w:rsidR="00E956A6" w:rsidRPr="00D31222">
        <w:rPr>
          <w:rFonts w:ascii="Times New Roman" w:eastAsia="Times New Roman" w:hAnsi="Times New Roman" w:cs="Times New Roman"/>
          <w:b/>
          <w:bCs/>
          <w:sz w:val="24"/>
          <w:szCs w:val="24"/>
          <w:bdr w:val="none" w:sz="0" w:space="0" w:color="auto" w:frame="1"/>
        </w:rPr>
        <w:tab/>
      </w:r>
      <w:r w:rsidR="006D2FFF">
        <w:rPr>
          <w:rFonts w:ascii="Times New Roman" w:eastAsia="Times New Roman" w:hAnsi="Times New Roman" w:cs="Times New Roman"/>
          <w:iCs/>
          <w:sz w:val="24"/>
          <w:szCs w:val="24"/>
          <w:bdr w:val="none" w:sz="0" w:space="0" w:color="auto" w:frame="1"/>
        </w:rPr>
        <w:t>Celebrating E</w:t>
      </w:r>
      <w:bookmarkStart w:id="0" w:name="_GoBack"/>
      <w:bookmarkEnd w:id="0"/>
      <w:r w:rsidR="006D2FFF">
        <w:rPr>
          <w:rFonts w:ascii="Times New Roman" w:eastAsia="Times New Roman" w:hAnsi="Times New Roman" w:cs="Times New Roman"/>
          <w:iCs/>
          <w:sz w:val="24"/>
          <w:szCs w:val="24"/>
          <w:bdr w:val="none" w:sz="0" w:space="0" w:color="auto" w:frame="1"/>
        </w:rPr>
        <w:t>xcellence in Journalism</w:t>
      </w:r>
    </w:p>
    <w:p w14:paraId="5C41466A" w14:textId="5A8CED61" w:rsidR="00B61396" w:rsidRPr="00D31222" w:rsidRDefault="00B61396" w:rsidP="006E07C9">
      <w:pPr>
        <w:shd w:val="clear" w:color="auto" w:fill="FFFFFF"/>
        <w:spacing w:after="0" w:line="240" w:lineRule="auto"/>
        <w:textAlignment w:val="baseline"/>
        <w:rPr>
          <w:rFonts w:ascii="Times New Roman" w:eastAsia="Times New Roman" w:hAnsi="Times New Roman" w:cs="Times New Roman"/>
          <w:sz w:val="24"/>
          <w:szCs w:val="24"/>
        </w:rPr>
      </w:pPr>
      <w:r w:rsidRPr="00D31222">
        <w:rPr>
          <w:rFonts w:ascii="Times New Roman" w:eastAsia="Times New Roman" w:hAnsi="Times New Roman" w:cs="Times New Roman"/>
          <w:b/>
          <w:bCs/>
          <w:sz w:val="24"/>
          <w:szCs w:val="24"/>
          <w:bdr w:val="none" w:sz="0" w:space="0" w:color="auto" w:frame="1"/>
        </w:rPr>
        <w:t>Funding Opportunity Number: </w:t>
      </w:r>
      <w:r w:rsidR="00E956A6" w:rsidRPr="00D31222">
        <w:rPr>
          <w:rFonts w:ascii="Times New Roman" w:eastAsia="Times New Roman" w:hAnsi="Times New Roman" w:cs="Times New Roman"/>
          <w:b/>
          <w:bCs/>
          <w:sz w:val="24"/>
          <w:szCs w:val="24"/>
          <w:bdr w:val="none" w:sz="0" w:space="0" w:color="auto" w:frame="1"/>
        </w:rPr>
        <w:tab/>
      </w:r>
      <w:r w:rsidR="00E70573" w:rsidRPr="00D31222">
        <w:rPr>
          <w:rFonts w:ascii="Times New Roman" w:eastAsia="Times New Roman" w:hAnsi="Times New Roman" w:cs="Times New Roman"/>
          <w:i/>
          <w:sz w:val="24"/>
          <w:szCs w:val="24"/>
        </w:rPr>
        <w:t>PAS</w:t>
      </w:r>
      <w:r w:rsidRPr="00D31222">
        <w:rPr>
          <w:rFonts w:ascii="Times New Roman" w:eastAsia="Times New Roman" w:hAnsi="Times New Roman" w:cs="Times New Roman"/>
          <w:i/>
          <w:sz w:val="24"/>
          <w:szCs w:val="24"/>
        </w:rPr>
        <w:t>-</w:t>
      </w:r>
      <w:r w:rsidR="00E70573" w:rsidRPr="00D31222">
        <w:rPr>
          <w:rFonts w:ascii="Times New Roman" w:eastAsia="Times New Roman" w:hAnsi="Times New Roman" w:cs="Times New Roman"/>
          <w:i/>
          <w:sz w:val="24"/>
          <w:szCs w:val="24"/>
        </w:rPr>
        <w:t>CMR</w:t>
      </w:r>
      <w:r w:rsidRPr="00D31222">
        <w:rPr>
          <w:rFonts w:ascii="Times New Roman" w:eastAsia="Times New Roman" w:hAnsi="Times New Roman" w:cs="Times New Roman"/>
          <w:i/>
          <w:sz w:val="24"/>
          <w:szCs w:val="24"/>
        </w:rPr>
        <w:t>-FY</w:t>
      </w:r>
      <w:r w:rsidR="004D50EA" w:rsidRPr="00D31222">
        <w:rPr>
          <w:rFonts w:ascii="Times New Roman" w:eastAsia="Times New Roman" w:hAnsi="Times New Roman" w:cs="Times New Roman"/>
          <w:i/>
          <w:sz w:val="24"/>
          <w:szCs w:val="24"/>
        </w:rPr>
        <w:t>20-</w:t>
      </w:r>
      <w:r w:rsidR="005A1B1D" w:rsidRPr="005A1B1D">
        <w:rPr>
          <w:rFonts w:ascii="Times New Roman" w:eastAsia="Times New Roman" w:hAnsi="Times New Roman" w:cs="Times New Roman"/>
          <w:i/>
          <w:sz w:val="24"/>
          <w:szCs w:val="24"/>
        </w:rPr>
        <w:t>04</w:t>
      </w:r>
    </w:p>
    <w:p w14:paraId="4F373BCE" w14:textId="235508B3" w:rsidR="00B61396" w:rsidRPr="00D31222" w:rsidRDefault="00E956A6" w:rsidP="006E07C9">
      <w:pPr>
        <w:shd w:val="clear" w:color="auto" w:fill="FFFFFF"/>
        <w:spacing w:after="0" w:line="240" w:lineRule="auto"/>
        <w:textAlignment w:val="baseline"/>
        <w:rPr>
          <w:rFonts w:ascii="Times New Roman" w:eastAsia="Times New Roman" w:hAnsi="Times New Roman" w:cs="Times New Roman"/>
          <w:i/>
          <w:sz w:val="24"/>
          <w:szCs w:val="24"/>
        </w:rPr>
      </w:pPr>
      <w:r w:rsidRPr="00D31222">
        <w:rPr>
          <w:rFonts w:ascii="Times New Roman" w:eastAsia="Times New Roman" w:hAnsi="Times New Roman" w:cs="Times New Roman"/>
          <w:b/>
          <w:sz w:val="24"/>
          <w:szCs w:val="24"/>
        </w:rPr>
        <w:t>Deadline for</w:t>
      </w:r>
      <w:r w:rsidR="00B61396" w:rsidRPr="00D31222">
        <w:rPr>
          <w:rFonts w:ascii="Times New Roman" w:eastAsia="Times New Roman" w:hAnsi="Times New Roman" w:cs="Times New Roman"/>
          <w:b/>
          <w:sz w:val="24"/>
          <w:szCs w:val="24"/>
        </w:rPr>
        <w:t xml:space="preserve"> Application</w:t>
      </w:r>
      <w:r w:rsidR="006E07C9" w:rsidRPr="00D31222">
        <w:rPr>
          <w:rFonts w:ascii="Times New Roman" w:eastAsia="Times New Roman" w:hAnsi="Times New Roman" w:cs="Times New Roman"/>
          <w:b/>
          <w:sz w:val="24"/>
          <w:szCs w:val="24"/>
        </w:rPr>
        <w:t>s</w:t>
      </w:r>
      <w:r w:rsidR="00B61396" w:rsidRPr="00D31222">
        <w:rPr>
          <w:rFonts w:ascii="Times New Roman" w:eastAsia="Times New Roman" w:hAnsi="Times New Roman" w:cs="Times New Roman"/>
          <w:sz w:val="24"/>
          <w:szCs w:val="24"/>
        </w:rPr>
        <w:t xml:space="preserve">: </w:t>
      </w:r>
      <w:r w:rsidRPr="00D31222">
        <w:rPr>
          <w:rFonts w:ascii="Times New Roman" w:eastAsia="Times New Roman" w:hAnsi="Times New Roman" w:cs="Times New Roman"/>
          <w:sz w:val="24"/>
          <w:szCs w:val="24"/>
        </w:rPr>
        <w:tab/>
      </w:r>
      <w:r w:rsidRPr="00D31222">
        <w:rPr>
          <w:rFonts w:ascii="Times New Roman" w:eastAsia="Times New Roman" w:hAnsi="Times New Roman" w:cs="Times New Roman"/>
          <w:sz w:val="24"/>
          <w:szCs w:val="24"/>
        </w:rPr>
        <w:tab/>
      </w:r>
      <w:r w:rsidR="006D2FFF">
        <w:rPr>
          <w:rFonts w:ascii="Times New Roman" w:eastAsia="Times New Roman" w:hAnsi="Times New Roman" w:cs="Times New Roman"/>
          <w:sz w:val="24"/>
          <w:szCs w:val="24"/>
        </w:rPr>
        <w:t>June 15, 2020</w:t>
      </w:r>
    </w:p>
    <w:p w14:paraId="14FE2BE0" w14:textId="765601C7" w:rsidR="00E956A6" w:rsidRPr="00D31222" w:rsidRDefault="00E956A6" w:rsidP="00E956A6">
      <w:pPr>
        <w:shd w:val="clear" w:color="auto" w:fill="FFFFFF"/>
        <w:spacing w:after="0" w:line="240" w:lineRule="auto"/>
        <w:textAlignment w:val="baseline"/>
        <w:rPr>
          <w:rFonts w:ascii="Times New Roman" w:eastAsia="Times New Roman" w:hAnsi="Times New Roman" w:cs="Times New Roman"/>
          <w:i/>
          <w:sz w:val="24"/>
          <w:szCs w:val="24"/>
        </w:rPr>
      </w:pPr>
      <w:r w:rsidRPr="00D31222">
        <w:rPr>
          <w:rFonts w:ascii="Times New Roman" w:eastAsia="Times New Roman" w:hAnsi="Times New Roman" w:cs="Times New Roman"/>
          <w:b/>
          <w:bCs/>
          <w:sz w:val="24"/>
          <w:szCs w:val="24"/>
          <w:bdr w:val="none" w:sz="0" w:space="0" w:color="auto" w:frame="1"/>
        </w:rPr>
        <w:t>CFDA Number: </w:t>
      </w:r>
      <w:r w:rsidRPr="00D31222">
        <w:rPr>
          <w:rFonts w:ascii="Times New Roman" w:eastAsia="Times New Roman" w:hAnsi="Times New Roman" w:cs="Times New Roman"/>
          <w:b/>
          <w:bCs/>
          <w:sz w:val="24"/>
          <w:szCs w:val="24"/>
          <w:bdr w:val="none" w:sz="0" w:space="0" w:color="auto" w:frame="1"/>
        </w:rPr>
        <w:tab/>
      </w:r>
      <w:r w:rsidRPr="00D31222">
        <w:rPr>
          <w:rFonts w:ascii="Times New Roman" w:eastAsia="Times New Roman" w:hAnsi="Times New Roman" w:cs="Times New Roman"/>
          <w:b/>
          <w:bCs/>
          <w:sz w:val="24"/>
          <w:szCs w:val="24"/>
          <w:bdr w:val="none" w:sz="0" w:space="0" w:color="auto" w:frame="1"/>
        </w:rPr>
        <w:tab/>
      </w:r>
      <w:r w:rsidRPr="00D31222">
        <w:rPr>
          <w:rFonts w:ascii="Times New Roman" w:eastAsia="Times New Roman" w:hAnsi="Times New Roman" w:cs="Times New Roman"/>
          <w:b/>
          <w:bCs/>
          <w:sz w:val="24"/>
          <w:szCs w:val="24"/>
          <w:bdr w:val="none" w:sz="0" w:space="0" w:color="auto" w:frame="1"/>
        </w:rPr>
        <w:tab/>
      </w:r>
      <w:r w:rsidR="004D50EA" w:rsidRPr="00D31222">
        <w:rPr>
          <w:rFonts w:ascii="Times New Roman" w:eastAsia="Times New Roman" w:hAnsi="Times New Roman" w:cs="Times New Roman"/>
          <w:i/>
          <w:sz w:val="24"/>
          <w:szCs w:val="24"/>
        </w:rPr>
        <w:t>19.025</w:t>
      </w:r>
    </w:p>
    <w:p w14:paraId="75E5E246" w14:textId="0BF0A739" w:rsidR="008F0AB2" w:rsidRPr="00D31222" w:rsidRDefault="008F0AB2" w:rsidP="008F0AB2">
      <w:pPr>
        <w:shd w:val="clear" w:color="auto" w:fill="FFFFFF"/>
        <w:spacing w:after="0" w:line="240" w:lineRule="auto"/>
        <w:textAlignment w:val="baseline"/>
        <w:rPr>
          <w:rFonts w:ascii="Times New Roman" w:eastAsia="Times New Roman" w:hAnsi="Times New Roman" w:cs="Times New Roman"/>
          <w:i/>
          <w:sz w:val="24"/>
          <w:szCs w:val="24"/>
        </w:rPr>
      </w:pPr>
      <w:r w:rsidRPr="00D31222">
        <w:rPr>
          <w:rFonts w:ascii="Times New Roman" w:eastAsia="Times New Roman" w:hAnsi="Times New Roman" w:cs="Times New Roman"/>
          <w:b/>
          <w:sz w:val="24"/>
          <w:szCs w:val="24"/>
        </w:rPr>
        <w:t>Total Amount Available:</w:t>
      </w:r>
      <w:r w:rsidRPr="00D31222">
        <w:rPr>
          <w:rFonts w:ascii="Times New Roman" w:eastAsia="Times New Roman" w:hAnsi="Times New Roman" w:cs="Times New Roman"/>
          <w:sz w:val="24"/>
          <w:szCs w:val="24"/>
        </w:rPr>
        <w:t xml:space="preserve"> </w:t>
      </w:r>
      <w:r w:rsidRPr="00D31222">
        <w:rPr>
          <w:rFonts w:ascii="Times New Roman" w:eastAsia="Times New Roman" w:hAnsi="Times New Roman" w:cs="Times New Roman"/>
          <w:sz w:val="24"/>
          <w:szCs w:val="24"/>
        </w:rPr>
        <w:tab/>
      </w:r>
      <w:r w:rsidRPr="00D31222">
        <w:rPr>
          <w:rFonts w:ascii="Times New Roman" w:eastAsia="Times New Roman" w:hAnsi="Times New Roman" w:cs="Times New Roman"/>
          <w:sz w:val="24"/>
          <w:szCs w:val="24"/>
        </w:rPr>
        <w:tab/>
      </w:r>
      <w:r w:rsidR="006D2FFF">
        <w:rPr>
          <w:rFonts w:ascii="Times New Roman" w:eastAsia="Times New Roman" w:hAnsi="Times New Roman" w:cs="Times New Roman"/>
          <w:sz w:val="24"/>
          <w:szCs w:val="24"/>
        </w:rPr>
        <w:t>$2</w:t>
      </w:r>
      <w:r w:rsidR="00FE2166">
        <w:rPr>
          <w:rFonts w:ascii="Times New Roman" w:eastAsia="Times New Roman" w:hAnsi="Times New Roman" w:cs="Times New Roman"/>
          <w:sz w:val="24"/>
          <w:szCs w:val="24"/>
        </w:rPr>
        <w:t>5</w:t>
      </w:r>
      <w:r w:rsidR="006D2FFF">
        <w:rPr>
          <w:rFonts w:ascii="Times New Roman" w:eastAsia="Times New Roman" w:hAnsi="Times New Roman" w:cs="Times New Roman"/>
          <w:sz w:val="24"/>
          <w:szCs w:val="24"/>
        </w:rPr>
        <w:t>,000</w:t>
      </w:r>
    </w:p>
    <w:p w14:paraId="0F269696" w14:textId="77777777" w:rsidR="006E07C9" w:rsidRPr="00D31222" w:rsidRDefault="006E07C9" w:rsidP="00B12515">
      <w:pPr>
        <w:shd w:val="clear" w:color="auto" w:fill="FFFFFF"/>
        <w:spacing w:after="0" w:line="240" w:lineRule="auto"/>
        <w:jc w:val="center"/>
        <w:textAlignment w:val="baseline"/>
        <w:rPr>
          <w:rFonts w:ascii="Times New Roman" w:eastAsia="Times New Roman" w:hAnsi="Times New Roman" w:cs="Times New Roman"/>
          <w:b/>
          <w:bCs/>
          <w:sz w:val="24"/>
          <w:szCs w:val="24"/>
          <w:bdr w:val="none" w:sz="0" w:space="0" w:color="auto" w:frame="1"/>
        </w:rPr>
      </w:pPr>
    </w:p>
    <w:p w14:paraId="566BB568" w14:textId="77777777" w:rsidR="004653B3" w:rsidRPr="00D31222" w:rsidRDefault="004653B3" w:rsidP="006E07C9">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17A7D0A6" w14:textId="2D95E0AF" w:rsidR="00AF4BBA" w:rsidRPr="00B12515" w:rsidRDefault="00E956A6" w:rsidP="00AF4BBA">
      <w:pPr>
        <w:shd w:val="clear" w:color="auto" w:fill="FFFFFF"/>
        <w:spacing w:after="0" w:line="240" w:lineRule="auto"/>
        <w:textAlignment w:val="baseline"/>
        <w:rPr>
          <w:rFonts w:ascii="Times New Roman" w:eastAsia="Times New Roman" w:hAnsi="Times New Roman" w:cs="Times New Roman"/>
          <w:sz w:val="24"/>
          <w:szCs w:val="24"/>
        </w:rPr>
      </w:pPr>
      <w:r w:rsidRPr="00C73D3B">
        <w:rPr>
          <w:rFonts w:ascii="Times New Roman" w:eastAsia="Times New Roman" w:hAnsi="Times New Roman" w:cs="Times New Roman"/>
          <w:b/>
          <w:bCs/>
          <w:sz w:val="24"/>
          <w:szCs w:val="24"/>
          <w:u w:val="single"/>
          <w:bdr w:val="none" w:sz="0" w:space="0" w:color="auto" w:frame="1"/>
        </w:rPr>
        <w:t>A</w:t>
      </w:r>
      <w:r w:rsidR="00B61396" w:rsidRPr="00C73D3B">
        <w:rPr>
          <w:rFonts w:ascii="Times New Roman" w:eastAsia="Times New Roman" w:hAnsi="Times New Roman" w:cs="Times New Roman"/>
          <w:b/>
          <w:bCs/>
          <w:sz w:val="24"/>
          <w:szCs w:val="24"/>
          <w:u w:val="single"/>
          <w:bdr w:val="none" w:sz="0" w:space="0" w:color="auto" w:frame="1"/>
        </w:rPr>
        <w:t xml:space="preserve">. </w:t>
      </w:r>
      <w:r w:rsidR="006E07C9" w:rsidRPr="00C73D3B">
        <w:rPr>
          <w:rFonts w:ascii="Times New Roman" w:eastAsia="Times New Roman" w:hAnsi="Times New Roman" w:cs="Times New Roman"/>
          <w:b/>
          <w:bCs/>
          <w:sz w:val="24"/>
          <w:szCs w:val="24"/>
          <w:u w:val="single"/>
          <w:bdr w:val="none" w:sz="0" w:space="0" w:color="auto" w:frame="1"/>
        </w:rPr>
        <w:t>PROGRAM DESCRIPTION</w:t>
      </w:r>
      <w:r w:rsidR="00B61396" w:rsidRPr="00C73D3B">
        <w:rPr>
          <w:rFonts w:ascii="Times New Roman" w:eastAsia="Times New Roman" w:hAnsi="Times New Roman" w:cs="Times New Roman"/>
          <w:b/>
          <w:bCs/>
          <w:sz w:val="24"/>
          <w:szCs w:val="24"/>
          <w:u w:val="single"/>
          <w:bdr w:val="none" w:sz="0" w:space="0" w:color="auto" w:frame="1"/>
        </w:rPr>
        <w:br/>
      </w:r>
      <w:r w:rsidR="00B61396" w:rsidRPr="00D31222">
        <w:rPr>
          <w:rFonts w:ascii="Times New Roman" w:eastAsia="Times New Roman" w:hAnsi="Times New Roman" w:cs="Times New Roman"/>
          <w:sz w:val="24"/>
          <w:szCs w:val="24"/>
        </w:rPr>
        <w:t xml:space="preserve">The </w:t>
      </w:r>
      <w:r w:rsidR="00B61396" w:rsidRPr="00AF4BBA">
        <w:rPr>
          <w:rFonts w:ascii="Times New Roman" w:eastAsia="Times New Roman" w:hAnsi="Times New Roman" w:cs="Times New Roman"/>
          <w:iCs/>
          <w:sz w:val="24"/>
          <w:szCs w:val="24"/>
        </w:rPr>
        <w:t>U.S. Embassy</w:t>
      </w:r>
      <w:r w:rsidR="003A613C" w:rsidRPr="00AF4BBA">
        <w:rPr>
          <w:rFonts w:ascii="Times New Roman" w:eastAsia="Times New Roman" w:hAnsi="Times New Roman" w:cs="Times New Roman"/>
          <w:iCs/>
          <w:sz w:val="24"/>
          <w:szCs w:val="24"/>
        </w:rPr>
        <w:t xml:space="preserve"> in Cameroon</w:t>
      </w:r>
      <w:r w:rsidR="003A613C" w:rsidRPr="00D31222">
        <w:rPr>
          <w:rFonts w:ascii="Times New Roman" w:eastAsia="Times New Roman" w:hAnsi="Times New Roman" w:cs="Times New Roman"/>
          <w:i/>
          <w:sz w:val="24"/>
          <w:szCs w:val="24"/>
        </w:rPr>
        <w:t xml:space="preserve"> </w:t>
      </w:r>
      <w:r w:rsidR="00AF4BBA">
        <w:rPr>
          <w:rFonts w:ascii="Times New Roman" w:eastAsia="Times New Roman" w:hAnsi="Times New Roman" w:cs="Times New Roman"/>
          <w:sz w:val="24"/>
          <w:szCs w:val="24"/>
        </w:rPr>
        <w:t>announces an open competition for organizations to submit applications to carry out a program to</w:t>
      </w:r>
      <w:r w:rsidR="006D2FFF">
        <w:rPr>
          <w:rFonts w:ascii="Times New Roman" w:eastAsia="Times New Roman" w:hAnsi="Times New Roman" w:cs="Times New Roman"/>
          <w:sz w:val="24"/>
          <w:szCs w:val="24"/>
        </w:rPr>
        <w:t xml:space="preserve"> identify and celebrate, such as through an award ceremony, examples of high-quality journalism in Cameroon</w:t>
      </w:r>
      <w:r w:rsidR="00AF4BBA" w:rsidRPr="00B12515">
        <w:rPr>
          <w:rFonts w:ascii="Times New Roman" w:eastAsia="Times New Roman" w:hAnsi="Times New Roman" w:cs="Times New Roman"/>
          <w:sz w:val="24"/>
          <w:szCs w:val="24"/>
        </w:rPr>
        <w:t xml:space="preserve">. </w:t>
      </w:r>
      <w:r w:rsidR="00AF4BBA">
        <w:rPr>
          <w:rFonts w:ascii="Times New Roman" w:eastAsia="Times New Roman" w:hAnsi="Times New Roman" w:cs="Times New Roman"/>
          <w:sz w:val="24"/>
          <w:szCs w:val="24"/>
        </w:rPr>
        <w:t xml:space="preserve"> </w:t>
      </w:r>
      <w:r w:rsidR="00AF4BBA" w:rsidRPr="00B12515">
        <w:rPr>
          <w:rFonts w:ascii="Times New Roman" w:eastAsia="Times New Roman" w:hAnsi="Times New Roman" w:cs="Times New Roman"/>
          <w:sz w:val="24"/>
          <w:szCs w:val="24"/>
        </w:rPr>
        <w:t>Please carefully follow all instructions below.</w:t>
      </w:r>
    </w:p>
    <w:p w14:paraId="1B04C8D2" w14:textId="77777777" w:rsidR="00B61396" w:rsidRPr="00D31222" w:rsidRDefault="00B61396" w:rsidP="00B6139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6093A683" w14:textId="69D95C55" w:rsidR="00AF4BBA" w:rsidRDefault="00B37DD1" w:rsidP="00D31222">
      <w:pPr>
        <w:shd w:val="clear" w:color="auto" w:fill="FFFFFF"/>
        <w:spacing w:after="0" w:line="240" w:lineRule="auto"/>
        <w:textAlignment w:val="baseline"/>
        <w:rPr>
          <w:rFonts w:ascii="Times New Roman" w:eastAsia="Times New Roman" w:hAnsi="Times New Roman" w:cs="Times New Roman"/>
          <w:b/>
          <w:sz w:val="24"/>
          <w:szCs w:val="24"/>
        </w:rPr>
      </w:pPr>
      <w:r w:rsidRPr="00D31222">
        <w:rPr>
          <w:rFonts w:ascii="Times New Roman" w:eastAsia="Times New Roman" w:hAnsi="Times New Roman" w:cs="Times New Roman"/>
          <w:b/>
          <w:sz w:val="24"/>
          <w:szCs w:val="24"/>
        </w:rPr>
        <w:t>Program</w:t>
      </w:r>
      <w:r w:rsidR="00A572BB" w:rsidRPr="00D31222">
        <w:rPr>
          <w:rFonts w:ascii="Times New Roman" w:eastAsia="Times New Roman" w:hAnsi="Times New Roman" w:cs="Times New Roman"/>
          <w:b/>
          <w:sz w:val="24"/>
          <w:szCs w:val="24"/>
        </w:rPr>
        <w:t xml:space="preserve"> Objectives: </w:t>
      </w:r>
      <w:r w:rsidR="00D31222">
        <w:rPr>
          <w:rFonts w:ascii="Times New Roman" w:eastAsia="Times New Roman" w:hAnsi="Times New Roman" w:cs="Times New Roman"/>
          <w:b/>
          <w:sz w:val="24"/>
          <w:szCs w:val="24"/>
        </w:rPr>
        <w:t xml:space="preserve"> </w:t>
      </w:r>
    </w:p>
    <w:p w14:paraId="3E6EF006" w14:textId="77777777" w:rsidR="00C17FA7" w:rsidRDefault="000018B2" w:rsidP="000018B2">
      <w:pPr>
        <w:pStyle w:val="ListParagraph"/>
        <w:numPr>
          <w:ilvl w:val="0"/>
          <w:numId w:val="40"/>
        </w:numPr>
        <w:shd w:val="clear" w:color="auto" w:fill="FFFFFF"/>
        <w:spacing w:after="0" w:line="240" w:lineRule="auto"/>
        <w:textAlignment w:val="baseline"/>
        <w:rPr>
          <w:rFonts w:ascii="Times New Roman" w:eastAsia="Times New Roman" w:hAnsi="Times New Roman" w:cs="Times New Roman"/>
          <w:sz w:val="24"/>
          <w:szCs w:val="24"/>
        </w:rPr>
      </w:pPr>
      <w:r w:rsidRPr="000018B2">
        <w:rPr>
          <w:rFonts w:ascii="Times New Roman" w:eastAsia="Times New Roman" w:hAnsi="Times New Roman" w:cs="Times New Roman"/>
          <w:sz w:val="24"/>
          <w:szCs w:val="24"/>
        </w:rPr>
        <w:t xml:space="preserve">Promote </w:t>
      </w:r>
      <w:r w:rsidR="006D2FFF" w:rsidRPr="000018B2">
        <w:rPr>
          <w:rFonts w:ascii="Times New Roman" w:eastAsia="Times New Roman" w:hAnsi="Times New Roman" w:cs="Times New Roman"/>
          <w:sz w:val="24"/>
          <w:szCs w:val="24"/>
        </w:rPr>
        <w:t xml:space="preserve">ethical, high-quality journalism in Cameroon by bringing positive attention to </w:t>
      </w:r>
      <w:r w:rsidRPr="000018B2">
        <w:rPr>
          <w:rFonts w:ascii="Times New Roman" w:eastAsia="Times New Roman" w:hAnsi="Times New Roman" w:cs="Times New Roman"/>
          <w:sz w:val="24"/>
          <w:szCs w:val="24"/>
        </w:rPr>
        <w:t xml:space="preserve">examples of </w:t>
      </w:r>
      <w:r w:rsidR="006D2FFF" w:rsidRPr="000018B2">
        <w:rPr>
          <w:rFonts w:ascii="Times New Roman" w:eastAsia="Times New Roman" w:hAnsi="Times New Roman" w:cs="Times New Roman"/>
          <w:sz w:val="24"/>
          <w:szCs w:val="24"/>
        </w:rPr>
        <w:t>excellence in the profession</w:t>
      </w:r>
      <w:r w:rsidRPr="000018B2">
        <w:rPr>
          <w:rFonts w:ascii="Times New Roman" w:eastAsia="Times New Roman" w:hAnsi="Times New Roman" w:cs="Times New Roman"/>
          <w:sz w:val="24"/>
          <w:szCs w:val="24"/>
        </w:rPr>
        <w:t xml:space="preserve"> and recognizing best practices being observed. </w:t>
      </w:r>
    </w:p>
    <w:p w14:paraId="25C22392" w14:textId="4E2103B6" w:rsidR="000018B2" w:rsidRPr="00C17FA7" w:rsidRDefault="00C17FA7" w:rsidP="000018B2">
      <w:pPr>
        <w:pStyle w:val="ListParagraph"/>
        <w:numPr>
          <w:ilvl w:val="0"/>
          <w:numId w:val="40"/>
        </w:numPr>
        <w:shd w:val="clear" w:color="auto" w:fill="FFFFFF"/>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Encourage journalists practicing high-quality journalism to continue doing so.</w:t>
      </w:r>
    </w:p>
    <w:p w14:paraId="3D5D12F8" w14:textId="77777777" w:rsidR="00C17FA7" w:rsidRPr="00C17FA7" w:rsidRDefault="000018B2" w:rsidP="007F3A3F">
      <w:pPr>
        <w:pStyle w:val="ListParagraph"/>
        <w:numPr>
          <w:ilvl w:val="0"/>
          <w:numId w:val="40"/>
        </w:numPr>
        <w:shd w:val="clear" w:color="auto" w:fill="FFFFFF"/>
        <w:spacing w:after="0" w:line="240" w:lineRule="auto"/>
        <w:textAlignment w:val="baseline"/>
        <w:rPr>
          <w:rFonts w:ascii="Times New Roman" w:eastAsia="Times New Roman" w:hAnsi="Times New Roman" w:cs="Times New Roman"/>
          <w:sz w:val="24"/>
          <w:szCs w:val="24"/>
        </w:rPr>
      </w:pPr>
      <w:r w:rsidRPr="00C17FA7">
        <w:rPr>
          <w:rFonts w:ascii="Times New Roman" w:eastAsia="Times New Roman" w:hAnsi="Times New Roman" w:cs="Times New Roman"/>
          <w:sz w:val="24"/>
          <w:szCs w:val="24"/>
        </w:rPr>
        <w:t>Raise awareness with the public and among journalists about what high-quality, ethical journalism looks like.</w:t>
      </w:r>
    </w:p>
    <w:p w14:paraId="1F49D062" w14:textId="5CEC4F36" w:rsidR="00C17FA7" w:rsidRDefault="00C17FA7" w:rsidP="007F3A3F">
      <w:pPr>
        <w:pStyle w:val="ListParagraph"/>
        <w:numPr>
          <w:ilvl w:val="0"/>
          <w:numId w:val="40"/>
        </w:numPr>
        <w:shd w:val="clear" w:color="auto" w:fill="FFFFFF"/>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Provide role models for</w:t>
      </w:r>
      <w:r w:rsidR="000018B2" w:rsidRPr="00C17FA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other </w:t>
      </w:r>
      <w:r w:rsidR="000018B2" w:rsidRPr="00C17FA7">
        <w:rPr>
          <w:rFonts w:ascii="Times New Roman" w:eastAsia="Times New Roman" w:hAnsi="Times New Roman" w:cs="Times New Roman"/>
          <w:sz w:val="24"/>
          <w:szCs w:val="24"/>
        </w:rPr>
        <w:t>journalists</w:t>
      </w:r>
      <w:r>
        <w:rPr>
          <w:rFonts w:ascii="Times New Roman" w:eastAsia="Times New Roman" w:hAnsi="Times New Roman" w:cs="Times New Roman"/>
          <w:sz w:val="24"/>
          <w:szCs w:val="24"/>
        </w:rPr>
        <w:t>, especially younger generations and journalism students, who demonstrate through their work</w:t>
      </w:r>
      <w:r w:rsidR="000018B2" w:rsidRPr="00C17FA7">
        <w:rPr>
          <w:rFonts w:ascii="Times New Roman" w:eastAsia="Times New Roman" w:hAnsi="Times New Roman" w:cs="Times New Roman"/>
          <w:sz w:val="24"/>
          <w:szCs w:val="24"/>
        </w:rPr>
        <w:t xml:space="preserve"> that it is possible to</w:t>
      </w:r>
      <w:r w:rsidRPr="00C17FA7">
        <w:rPr>
          <w:rFonts w:ascii="Times New Roman" w:eastAsia="Times New Roman" w:hAnsi="Times New Roman" w:cs="Times New Roman"/>
          <w:sz w:val="24"/>
          <w:szCs w:val="24"/>
        </w:rPr>
        <w:t xml:space="preserve"> practice high-quality journalism in the </w:t>
      </w:r>
      <w:r>
        <w:rPr>
          <w:rFonts w:ascii="Times New Roman" w:eastAsia="Times New Roman" w:hAnsi="Times New Roman" w:cs="Times New Roman"/>
          <w:sz w:val="24"/>
          <w:szCs w:val="24"/>
        </w:rPr>
        <w:t>challenging Cameroonian context.</w:t>
      </w:r>
      <w:r w:rsidR="000018B2" w:rsidRPr="00C17FA7">
        <w:rPr>
          <w:rFonts w:ascii="Times New Roman" w:eastAsia="Times New Roman" w:hAnsi="Times New Roman" w:cs="Times New Roman"/>
          <w:sz w:val="24"/>
          <w:szCs w:val="24"/>
        </w:rPr>
        <w:t xml:space="preserve"> </w:t>
      </w:r>
    </w:p>
    <w:p w14:paraId="70A7C0ED" w14:textId="77777777" w:rsidR="00C17FA7" w:rsidRPr="00C17FA7" w:rsidRDefault="00C17FA7" w:rsidP="00C17FA7">
      <w:pPr>
        <w:pStyle w:val="ListParagraph"/>
        <w:shd w:val="clear" w:color="auto" w:fill="FFFFFF"/>
        <w:spacing w:after="0" w:line="240" w:lineRule="auto"/>
        <w:textAlignment w:val="baseline"/>
        <w:rPr>
          <w:rFonts w:ascii="Times New Roman" w:eastAsia="Times New Roman" w:hAnsi="Times New Roman" w:cs="Times New Roman"/>
          <w:sz w:val="24"/>
          <w:szCs w:val="24"/>
        </w:rPr>
      </w:pPr>
    </w:p>
    <w:p w14:paraId="2E407A49" w14:textId="5DA2A572" w:rsidR="00CC59F2" w:rsidRDefault="00C17FA7" w:rsidP="00C17FA7">
      <w:pPr>
        <w:shd w:val="clear" w:color="auto" w:fill="FFFFFF"/>
        <w:spacing w:after="0" w:line="240" w:lineRule="auto"/>
        <w:textAlignment w:val="baseline"/>
        <w:rPr>
          <w:rFonts w:ascii="Times New Roman" w:eastAsia="Times New Roman" w:hAnsi="Times New Roman" w:cs="Times New Roman"/>
          <w:sz w:val="24"/>
          <w:szCs w:val="24"/>
        </w:rPr>
      </w:pPr>
      <w:r w:rsidRPr="00C17FA7">
        <w:rPr>
          <w:rFonts w:ascii="Times New Roman" w:eastAsia="Times New Roman" w:hAnsi="Times New Roman" w:cs="Times New Roman"/>
          <w:sz w:val="24"/>
          <w:szCs w:val="24"/>
        </w:rPr>
        <w:t xml:space="preserve">This grant will fund </w:t>
      </w:r>
      <w:r>
        <w:rPr>
          <w:rFonts w:ascii="Times New Roman" w:eastAsia="Times New Roman" w:hAnsi="Times New Roman" w:cs="Times New Roman"/>
          <w:sz w:val="24"/>
          <w:szCs w:val="24"/>
        </w:rPr>
        <w:t xml:space="preserve">an </w:t>
      </w:r>
      <w:r w:rsidRPr="00C17FA7">
        <w:rPr>
          <w:rFonts w:ascii="Times New Roman" w:eastAsia="Times New Roman" w:hAnsi="Times New Roman" w:cs="Times New Roman"/>
          <w:sz w:val="24"/>
          <w:szCs w:val="24"/>
        </w:rPr>
        <w:t>award</w:t>
      </w:r>
      <w:r>
        <w:rPr>
          <w:rFonts w:ascii="Times New Roman" w:eastAsia="Times New Roman" w:hAnsi="Times New Roman" w:cs="Times New Roman"/>
          <w:sz w:val="24"/>
          <w:szCs w:val="24"/>
        </w:rPr>
        <w:t xml:space="preserve"> ceremony or other program for</w:t>
      </w:r>
      <w:r w:rsidRPr="00C17FA7">
        <w:rPr>
          <w:rFonts w:ascii="Times New Roman" w:eastAsia="Times New Roman" w:hAnsi="Times New Roman" w:cs="Times New Roman"/>
          <w:sz w:val="24"/>
          <w:szCs w:val="24"/>
        </w:rPr>
        <w:t xml:space="preserve"> journalists, bloggers, and media houses in Cameroon. </w:t>
      </w:r>
      <w:r w:rsidR="00CC59F2">
        <w:rPr>
          <w:rFonts w:ascii="Times New Roman" w:eastAsia="Times New Roman" w:hAnsi="Times New Roman" w:cs="Times New Roman"/>
          <w:sz w:val="24"/>
          <w:szCs w:val="24"/>
        </w:rPr>
        <w:t xml:space="preserve"> The awards may cover different topics of reporting, including but not limited to:  </w:t>
      </w:r>
      <w:r w:rsidR="00CC59F2" w:rsidRPr="00C17FA7">
        <w:rPr>
          <w:rFonts w:ascii="Times New Roman" w:eastAsia="Times New Roman" w:hAnsi="Times New Roman" w:cs="Times New Roman"/>
          <w:sz w:val="24"/>
          <w:szCs w:val="24"/>
        </w:rPr>
        <w:t>democracy, human rights, c</w:t>
      </w:r>
      <w:r w:rsidR="00CC59F2">
        <w:rPr>
          <w:rFonts w:ascii="Times New Roman" w:eastAsia="Times New Roman" w:hAnsi="Times New Roman" w:cs="Times New Roman"/>
          <w:sz w:val="24"/>
          <w:szCs w:val="24"/>
        </w:rPr>
        <w:t>orruption/</w:t>
      </w:r>
      <w:r w:rsidR="00CC59F2" w:rsidRPr="00C17FA7">
        <w:rPr>
          <w:rFonts w:ascii="Times New Roman" w:eastAsia="Times New Roman" w:hAnsi="Times New Roman" w:cs="Times New Roman"/>
          <w:sz w:val="24"/>
          <w:szCs w:val="24"/>
        </w:rPr>
        <w:t>governance, health</w:t>
      </w:r>
      <w:r w:rsidR="00CC59F2">
        <w:rPr>
          <w:rFonts w:ascii="Times New Roman" w:eastAsia="Times New Roman" w:hAnsi="Times New Roman" w:cs="Times New Roman"/>
          <w:sz w:val="24"/>
          <w:szCs w:val="24"/>
        </w:rPr>
        <w:t xml:space="preserve"> (non-Coronavirus topics), COVID-19</w:t>
      </w:r>
      <w:r w:rsidR="00CC59F2" w:rsidRPr="00C17FA7">
        <w:rPr>
          <w:rFonts w:ascii="Times New Roman" w:eastAsia="Times New Roman" w:hAnsi="Times New Roman" w:cs="Times New Roman"/>
          <w:sz w:val="24"/>
          <w:szCs w:val="24"/>
        </w:rPr>
        <w:t xml:space="preserve">, </w:t>
      </w:r>
      <w:r w:rsidR="00CC59F2">
        <w:rPr>
          <w:rFonts w:ascii="Times New Roman" w:eastAsia="Times New Roman" w:hAnsi="Times New Roman" w:cs="Times New Roman"/>
          <w:sz w:val="24"/>
          <w:szCs w:val="24"/>
        </w:rPr>
        <w:t xml:space="preserve">regional security, gender issues, press freedom, </w:t>
      </w:r>
      <w:r w:rsidR="00CC59F2" w:rsidRPr="00C17FA7">
        <w:rPr>
          <w:rFonts w:ascii="Times New Roman" w:eastAsia="Times New Roman" w:hAnsi="Times New Roman" w:cs="Times New Roman"/>
          <w:sz w:val="24"/>
          <w:szCs w:val="24"/>
        </w:rPr>
        <w:t>and environment (</w:t>
      </w:r>
      <w:r w:rsidR="00CC59F2">
        <w:rPr>
          <w:rFonts w:ascii="Times New Roman" w:eastAsia="Times New Roman" w:hAnsi="Times New Roman" w:cs="Times New Roman"/>
          <w:sz w:val="24"/>
          <w:szCs w:val="24"/>
        </w:rPr>
        <w:t xml:space="preserve">e.g. </w:t>
      </w:r>
      <w:r w:rsidR="00CC59F2" w:rsidRPr="00C17FA7">
        <w:rPr>
          <w:rFonts w:ascii="Times New Roman" w:eastAsia="Times New Roman" w:hAnsi="Times New Roman" w:cs="Times New Roman"/>
          <w:sz w:val="24"/>
          <w:szCs w:val="24"/>
        </w:rPr>
        <w:t>illegal mining, poaching</w:t>
      </w:r>
      <w:r w:rsidR="00CC59F2">
        <w:rPr>
          <w:rFonts w:ascii="Times New Roman" w:eastAsia="Times New Roman" w:hAnsi="Times New Roman" w:cs="Times New Roman"/>
          <w:sz w:val="24"/>
          <w:szCs w:val="24"/>
        </w:rPr>
        <w:t>, etc.).</w:t>
      </w:r>
    </w:p>
    <w:p w14:paraId="43B1F2C3" w14:textId="1CBAEF58" w:rsidR="00CC59F2" w:rsidRDefault="00CC59F2" w:rsidP="00C17FA7">
      <w:pPr>
        <w:shd w:val="clear" w:color="auto" w:fill="FFFFFF"/>
        <w:spacing w:after="0" w:line="240" w:lineRule="auto"/>
        <w:textAlignment w:val="baseline"/>
        <w:rPr>
          <w:rFonts w:ascii="Times New Roman" w:eastAsia="Times New Roman" w:hAnsi="Times New Roman" w:cs="Times New Roman"/>
          <w:sz w:val="24"/>
          <w:szCs w:val="24"/>
        </w:rPr>
      </w:pPr>
    </w:p>
    <w:p w14:paraId="7AA972A3" w14:textId="05386617" w:rsidR="00CC59F2" w:rsidRDefault="00CC59F2" w:rsidP="00C17FA7">
      <w:pPr>
        <w:shd w:val="clear" w:color="auto" w:fill="FFFFFF"/>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The grantee must establish clear criteria by which stories will be evaluated that represent accepted industry standards</w:t>
      </w:r>
      <w:r w:rsidR="00C17FA7" w:rsidRPr="00C17FA7">
        <w:rPr>
          <w:rFonts w:ascii="Times New Roman" w:eastAsia="Times New Roman" w:hAnsi="Times New Roman" w:cs="Times New Roman"/>
          <w:sz w:val="24"/>
          <w:szCs w:val="24"/>
        </w:rPr>
        <w:t xml:space="preserve"> of excellence, quality journalism, and ethics while performing their duties.</w:t>
      </w:r>
      <w:r>
        <w:rPr>
          <w:rFonts w:ascii="Times New Roman" w:eastAsia="Times New Roman" w:hAnsi="Times New Roman" w:cs="Times New Roman"/>
          <w:sz w:val="24"/>
          <w:szCs w:val="24"/>
        </w:rPr>
        <w:t xml:space="preserve"> </w:t>
      </w:r>
      <w:r w:rsidR="00C17FA7" w:rsidRPr="00C17FA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We seek to promote journalism for the purpose of informing and educating citizens to be effective and active members of society.  The grantee must also establish a process for the selection/nomination of stories for consideration and </w:t>
      </w:r>
      <w:r w:rsidR="00FE2166">
        <w:rPr>
          <w:rFonts w:ascii="Times New Roman" w:eastAsia="Times New Roman" w:hAnsi="Times New Roman" w:cs="Times New Roman"/>
          <w:sz w:val="24"/>
          <w:szCs w:val="24"/>
        </w:rPr>
        <w:t xml:space="preserve">the selection of </w:t>
      </w:r>
      <w:r>
        <w:rPr>
          <w:rFonts w:ascii="Times New Roman" w:eastAsia="Times New Roman" w:hAnsi="Times New Roman" w:cs="Times New Roman"/>
          <w:sz w:val="24"/>
          <w:szCs w:val="24"/>
        </w:rPr>
        <w:t>a credible panel of judges</w:t>
      </w:r>
      <w:r w:rsidR="00FE2166">
        <w:rPr>
          <w:rFonts w:ascii="Times New Roman" w:eastAsia="Times New Roman" w:hAnsi="Times New Roman" w:cs="Times New Roman"/>
          <w:sz w:val="24"/>
          <w:szCs w:val="24"/>
        </w:rPr>
        <w:t xml:space="preserve"> (which may consist of Cameroonians and Americans)</w:t>
      </w:r>
      <w:r>
        <w:rPr>
          <w:rFonts w:ascii="Times New Roman" w:eastAsia="Times New Roman" w:hAnsi="Times New Roman" w:cs="Times New Roman"/>
          <w:sz w:val="24"/>
          <w:szCs w:val="24"/>
        </w:rPr>
        <w:t xml:space="preserve"> to choose which ones will be recognized.  </w:t>
      </w:r>
      <w:r w:rsidR="00C17FA7" w:rsidRPr="00C17FA7">
        <w:rPr>
          <w:rFonts w:ascii="Times New Roman" w:eastAsia="Times New Roman" w:hAnsi="Times New Roman" w:cs="Times New Roman"/>
          <w:sz w:val="24"/>
          <w:szCs w:val="24"/>
        </w:rPr>
        <w:br/>
      </w:r>
    </w:p>
    <w:p w14:paraId="22B64EC0" w14:textId="4565254D" w:rsidR="00310E95" w:rsidRPr="00310E95" w:rsidRDefault="00310E95" w:rsidP="00310E95">
      <w:pPr>
        <w:shd w:val="clear" w:color="auto" w:fill="FFFFFF"/>
        <w:spacing w:after="0" w:line="240" w:lineRule="auto"/>
        <w:textAlignment w:val="baseline"/>
        <w:rPr>
          <w:rFonts w:ascii="Times New Roman" w:eastAsia="Times New Roman" w:hAnsi="Times New Roman" w:cs="Times New Roman"/>
          <w:b/>
          <w:sz w:val="24"/>
          <w:szCs w:val="24"/>
        </w:rPr>
      </w:pPr>
      <w:r w:rsidRPr="00310E95">
        <w:rPr>
          <w:rFonts w:ascii="Times New Roman" w:eastAsia="Times New Roman" w:hAnsi="Times New Roman" w:cs="Times New Roman"/>
          <w:b/>
          <w:sz w:val="24"/>
          <w:szCs w:val="24"/>
        </w:rPr>
        <w:t xml:space="preserve">The following types of </w:t>
      </w:r>
      <w:r>
        <w:rPr>
          <w:rFonts w:ascii="Times New Roman" w:eastAsia="Times New Roman" w:hAnsi="Times New Roman" w:cs="Times New Roman"/>
          <w:b/>
          <w:sz w:val="24"/>
          <w:szCs w:val="24"/>
        </w:rPr>
        <w:t>activities</w:t>
      </w:r>
      <w:r w:rsidRPr="00310E95">
        <w:rPr>
          <w:rFonts w:ascii="Times New Roman" w:eastAsia="Times New Roman" w:hAnsi="Times New Roman" w:cs="Times New Roman"/>
          <w:b/>
          <w:sz w:val="24"/>
          <w:szCs w:val="24"/>
        </w:rPr>
        <w:t xml:space="preserve"> are not eligible for funding:</w:t>
      </w:r>
    </w:p>
    <w:p w14:paraId="46F7DA2A" w14:textId="77777777" w:rsidR="00310E95" w:rsidRPr="00310E95" w:rsidRDefault="00310E95" w:rsidP="00310E95">
      <w:pPr>
        <w:pStyle w:val="ListParagraph"/>
        <w:numPr>
          <w:ilvl w:val="0"/>
          <w:numId w:val="40"/>
        </w:numPr>
        <w:shd w:val="clear" w:color="auto" w:fill="FFFFFF"/>
        <w:spacing w:after="0" w:line="240" w:lineRule="auto"/>
        <w:textAlignment w:val="baseline"/>
        <w:rPr>
          <w:rFonts w:ascii="Times New Roman" w:eastAsia="Times New Roman" w:hAnsi="Times New Roman" w:cs="Times New Roman"/>
          <w:sz w:val="24"/>
          <w:szCs w:val="24"/>
        </w:rPr>
      </w:pPr>
      <w:r w:rsidRPr="00310E95">
        <w:rPr>
          <w:rFonts w:ascii="Times New Roman" w:eastAsia="Times New Roman" w:hAnsi="Times New Roman" w:cs="Times New Roman"/>
          <w:sz w:val="24"/>
          <w:szCs w:val="24"/>
        </w:rPr>
        <w:t>Scholarships for study in the United States or to fund conference attendance or study tours to the United States</w:t>
      </w:r>
    </w:p>
    <w:p w14:paraId="2D7962DD" w14:textId="5F656314" w:rsidR="00310E95" w:rsidRPr="00310E95" w:rsidRDefault="00E815A3" w:rsidP="00310E95">
      <w:pPr>
        <w:pStyle w:val="ListParagraph"/>
        <w:numPr>
          <w:ilvl w:val="0"/>
          <w:numId w:val="40"/>
        </w:numPr>
        <w:shd w:val="clear" w:color="auto" w:fill="FFFFFF"/>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Activities</w:t>
      </w:r>
      <w:r w:rsidR="00310E95" w:rsidRPr="00310E95">
        <w:rPr>
          <w:rFonts w:ascii="Times New Roman" w:eastAsia="Times New Roman" w:hAnsi="Times New Roman" w:cs="Times New Roman"/>
          <w:sz w:val="24"/>
          <w:szCs w:val="24"/>
        </w:rPr>
        <w:t xml:space="preserve"> that are inherently political in nature or that contain the appearance of partisanship</w:t>
      </w:r>
    </w:p>
    <w:p w14:paraId="393D5556" w14:textId="438C22DD" w:rsidR="00310E95" w:rsidRPr="00310E95" w:rsidRDefault="00310E95" w:rsidP="00310E95">
      <w:pPr>
        <w:pStyle w:val="ListParagraph"/>
        <w:numPr>
          <w:ilvl w:val="0"/>
          <w:numId w:val="40"/>
        </w:numPr>
        <w:shd w:val="clear" w:color="auto" w:fill="FFFFFF"/>
        <w:spacing w:after="0" w:line="240" w:lineRule="auto"/>
        <w:textAlignment w:val="baseline"/>
        <w:rPr>
          <w:rFonts w:ascii="Times New Roman" w:eastAsia="Times New Roman" w:hAnsi="Times New Roman" w:cs="Times New Roman"/>
          <w:sz w:val="24"/>
          <w:szCs w:val="24"/>
        </w:rPr>
      </w:pPr>
      <w:r w:rsidRPr="00310E95">
        <w:rPr>
          <w:rFonts w:ascii="Times New Roman" w:eastAsia="Times New Roman" w:hAnsi="Times New Roman" w:cs="Times New Roman"/>
          <w:sz w:val="24"/>
          <w:szCs w:val="24"/>
        </w:rPr>
        <w:t xml:space="preserve">Construction </w:t>
      </w:r>
      <w:r>
        <w:rPr>
          <w:rFonts w:ascii="Times New Roman" w:eastAsia="Times New Roman" w:hAnsi="Times New Roman" w:cs="Times New Roman"/>
          <w:sz w:val="24"/>
          <w:szCs w:val="24"/>
        </w:rPr>
        <w:t>activities</w:t>
      </w:r>
    </w:p>
    <w:p w14:paraId="00FFA6ED" w14:textId="77777777" w:rsidR="00310E95" w:rsidRPr="00310E95" w:rsidRDefault="00310E95" w:rsidP="00310E95">
      <w:pPr>
        <w:pStyle w:val="ListParagraph"/>
        <w:numPr>
          <w:ilvl w:val="0"/>
          <w:numId w:val="40"/>
        </w:numPr>
        <w:shd w:val="clear" w:color="auto" w:fill="FFFFFF"/>
        <w:spacing w:after="0" w:line="240" w:lineRule="auto"/>
        <w:textAlignment w:val="baseline"/>
        <w:rPr>
          <w:rFonts w:ascii="Times New Roman" w:eastAsia="Times New Roman" w:hAnsi="Times New Roman" w:cs="Times New Roman"/>
          <w:sz w:val="24"/>
          <w:szCs w:val="24"/>
        </w:rPr>
      </w:pPr>
      <w:r w:rsidRPr="00310E95">
        <w:rPr>
          <w:rFonts w:ascii="Times New Roman" w:eastAsia="Times New Roman" w:hAnsi="Times New Roman" w:cs="Times New Roman"/>
          <w:sz w:val="24"/>
          <w:szCs w:val="24"/>
        </w:rPr>
        <w:lastRenderedPageBreak/>
        <w:t>Programs that support specific religious activities</w:t>
      </w:r>
    </w:p>
    <w:p w14:paraId="6AB38E0A" w14:textId="77777777" w:rsidR="00310E95" w:rsidRPr="00310E95" w:rsidRDefault="00310E95" w:rsidP="00310E95">
      <w:pPr>
        <w:pStyle w:val="ListParagraph"/>
        <w:numPr>
          <w:ilvl w:val="0"/>
          <w:numId w:val="40"/>
        </w:numPr>
        <w:shd w:val="clear" w:color="auto" w:fill="FFFFFF"/>
        <w:spacing w:after="0" w:line="240" w:lineRule="auto"/>
        <w:textAlignment w:val="baseline"/>
        <w:rPr>
          <w:rFonts w:ascii="Times New Roman" w:eastAsia="Times New Roman" w:hAnsi="Times New Roman" w:cs="Times New Roman"/>
          <w:sz w:val="24"/>
          <w:szCs w:val="24"/>
        </w:rPr>
      </w:pPr>
      <w:r w:rsidRPr="00310E95">
        <w:rPr>
          <w:rFonts w:ascii="Times New Roman" w:eastAsia="Times New Roman" w:hAnsi="Times New Roman" w:cs="Times New Roman"/>
          <w:sz w:val="24"/>
          <w:szCs w:val="24"/>
        </w:rPr>
        <w:t>Fund-raising campaigns</w:t>
      </w:r>
    </w:p>
    <w:p w14:paraId="5DD765FC" w14:textId="3B9D33D4" w:rsidR="00EC4135" w:rsidRPr="00FE2166" w:rsidRDefault="00E815A3" w:rsidP="00310E95">
      <w:pPr>
        <w:pStyle w:val="ListParagraph"/>
        <w:numPr>
          <w:ilvl w:val="0"/>
          <w:numId w:val="40"/>
        </w:numPr>
        <w:shd w:val="clear" w:color="auto" w:fill="FFFFFF"/>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Cash prizes for participants</w:t>
      </w:r>
      <w:r w:rsidR="00C17FA7" w:rsidRPr="00C17FA7">
        <w:rPr>
          <w:rFonts w:ascii="Times New Roman" w:eastAsia="Times New Roman" w:hAnsi="Times New Roman" w:cs="Times New Roman"/>
          <w:sz w:val="24"/>
          <w:szCs w:val="24"/>
        </w:rPr>
        <w:t xml:space="preserve"> </w:t>
      </w:r>
      <w:r w:rsidR="00C17FA7" w:rsidRPr="00C17FA7">
        <w:rPr>
          <w:rFonts w:ascii="Times New Roman" w:eastAsia="Times New Roman" w:hAnsi="Times New Roman" w:cs="Times New Roman"/>
          <w:sz w:val="24"/>
          <w:szCs w:val="24"/>
        </w:rPr>
        <w:br/>
      </w:r>
    </w:p>
    <w:p w14:paraId="6823F592" w14:textId="5B9A5DCB" w:rsidR="00AF4BBA" w:rsidRDefault="00AF4BBA" w:rsidP="00AF4BBA">
      <w:pPr>
        <w:shd w:val="clear" w:color="auto" w:fill="FFFFFF"/>
        <w:spacing w:after="0" w:line="240" w:lineRule="auto"/>
        <w:textAlignment w:val="baseline"/>
        <w:rPr>
          <w:rFonts w:ascii="Times New Roman" w:hAnsi="Times New Roman" w:cs="Times New Roman"/>
          <w:b/>
          <w:bCs/>
          <w:sz w:val="24"/>
          <w:szCs w:val="24"/>
        </w:rPr>
      </w:pPr>
      <w:r w:rsidRPr="004653B3">
        <w:rPr>
          <w:rFonts w:ascii="Times New Roman" w:hAnsi="Times New Roman" w:cs="Times New Roman"/>
          <w:b/>
          <w:bCs/>
          <w:sz w:val="24"/>
          <w:szCs w:val="24"/>
        </w:rPr>
        <w:t>Participants and Audiences:</w:t>
      </w:r>
    </w:p>
    <w:p w14:paraId="4690CB9D" w14:textId="016E353A" w:rsidR="00AF4BBA" w:rsidRPr="004653B3" w:rsidRDefault="00FE2166" w:rsidP="00FE2166">
      <w:pPr>
        <w:shd w:val="clear" w:color="auto" w:fill="FFFFFF"/>
        <w:spacing w:after="0" w:line="240" w:lineRule="auto"/>
        <w:textAlignment w:val="baseline"/>
        <w:rPr>
          <w:rFonts w:ascii="Times New Roman" w:eastAsia="Times New Roman" w:hAnsi="Times New Roman" w:cs="Times New Roman"/>
          <w:bCs/>
          <w:color w:val="FF0000"/>
          <w:sz w:val="24"/>
          <w:szCs w:val="24"/>
          <w:bdr w:val="none" w:sz="0" w:space="0" w:color="auto" w:frame="1"/>
        </w:rPr>
      </w:pPr>
      <w:r>
        <w:rPr>
          <w:rFonts w:ascii="Times New Roman" w:hAnsi="Times New Roman" w:cs="Times New Roman"/>
          <w:bCs/>
          <w:sz w:val="24"/>
          <w:szCs w:val="24"/>
        </w:rPr>
        <w:t>The work of any Cameroonian journalist (print, broadcast, or online), including professional bloggers, who are working in Cameroon is eligible for consideration within this grant.  All types of journalism should be included in a representative fashion.  Younger journalists and journalism students are the primary audience for the program objectives, although the work of journalists of all ages should be evaluated to find the examples that best represent journalism excellence in Cameroon.</w:t>
      </w:r>
    </w:p>
    <w:p w14:paraId="09044108" w14:textId="77777777" w:rsidR="00E87591" w:rsidRPr="00D31222" w:rsidRDefault="00E87591" w:rsidP="00B61396">
      <w:pPr>
        <w:shd w:val="clear" w:color="auto" w:fill="FFFFFF"/>
        <w:spacing w:after="0" w:line="240" w:lineRule="auto"/>
        <w:textAlignment w:val="baseline"/>
        <w:rPr>
          <w:rFonts w:ascii="Times New Roman" w:eastAsia="Times New Roman" w:hAnsi="Times New Roman" w:cs="Times New Roman"/>
          <w:sz w:val="24"/>
          <w:szCs w:val="24"/>
        </w:rPr>
      </w:pPr>
    </w:p>
    <w:p w14:paraId="558C71EE" w14:textId="77777777" w:rsidR="00B61396" w:rsidRPr="00D31222" w:rsidRDefault="00B61396" w:rsidP="0023368A">
      <w:pPr>
        <w:shd w:val="clear" w:color="auto" w:fill="FFFFFF"/>
        <w:spacing w:after="0" w:line="240" w:lineRule="auto"/>
        <w:ind w:hanging="990"/>
        <w:textAlignment w:val="baseline"/>
        <w:rPr>
          <w:rFonts w:ascii="Times New Roman" w:eastAsia="Times New Roman" w:hAnsi="Times New Roman" w:cs="Times New Roman"/>
          <w:b/>
          <w:bCs/>
          <w:sz w:val="24"/>
          <w:szCs w:val="24"/>
          <w:bdr w:val="none" w:sz="0" w:space="0" w:color="auto" w:frame="1"/>
        </w:rPr>
      </w:pPr>
    </w:p>
    <w:p w14:paraId="5C9CBF21" w14:textId="5D91C06C" w:rsidR="00E956A6" w:rsidRPr="00FE2166" w:rsidRDefault="00E956A6" w:rsidP="00E956A6">
      <w:pPr>
        <w:shd w:val="clear" w:color="auto" w:fill="FFFFFF"/>
        <w:spacing w:after="0" w:line="240" w:lineRule="auto"/>
        <w:textAlignment w:val="baseline"/>
        <w:rPr>
          <w:rFonts w:ascii="Times New Roman" w:eastAsia="Times New Roman" w:hAnsi="Times New Roman" w:cs="Times New Roman"/>
          <w:bCs/>
          <w:sz w:val="24"/>
          <w:szCs w:val="24"/>
          <w:bdr w:val="none" w:sz="0" w:space="0" w:color="auto" w:frame="1"/>
        </w:rPr>
      </w:pPr>
      <w:r w:rsidRPr="00C73D3B">
        <w:rPr>
          <w:rFonts w:ascii="Times New Roman" w:eastAsia="Times New Roman" w:hAnsi="Times New Roman" w:cs="Times New Roman"/>
          <w:b/>
          <w:bCs/>
          <w:sz w:val="24"/>
          <w:szCs w:val="24"/>
          <w:u w:val="single"/>
          <w:bdr w:val="none" w:sz="0" w:space="0" w:color="auto" w:frame="1"/>
        </w:rPr>
        <w:t>B</w:t>
      </w:r>
      <w:r w:rsidR="00B61396" w:rsidRPr="00C73D3B">
        <w:rPr>
          <w:rFonts w:ascii="Times New Roman" w:eastAsia="Times New Roman" w:hAnsi="Times New Roman" w:cs="Times New Roman"/>
          <w:b/>
          <w:bCs/>
          <w:sz w:val="24"/>
          <w:szCs w:val="24"/>
          <w:u w:val="single"/>
          <w:bdr w:val="none" w:sz="0" w:space="0" w:color="auto" w:frame="1"/>
        </w:rPr>
        <w:t xml:space="preserve">. </w:t>
      </w:r>
      <w:r w:rsidRPr="00C73D3B">
        <w:rPr>
          <w:rFonts w:ascii="Times New Roman" w:eastAsia="Times New Roman" w:hAnsi="Times New Roman" w:cs="Times New Roman"/>
          <w:b/>
          <w:bCs/>
          <w:sz w:val="24"/>
          <w:szCs w:val="24"/>
          <w:u w:val="single"/>
          <w:bdr w:val="none" w:sz="0" w:space="0" w:color="auto" w:frame="1"/>
        </w:rPr>
        <w:t xml:space="preserve">FEDERAL </w:t>
      </w:r>
      <w:r w:rsidR="00B61396" w:rsidRPr="00C73D3B">
        <w:rPr>
          <w:rFonts w:ascii="Times New Roman" w:eastAsia="Times New Roman" w:hAnsi="Times New Roman" w:cs="Times New Roman"/>
          <w:b/>
          <w:bCs/>
          <w:sz w:val="24"/>
          <w:szCs w:val="24"/>
          <w:u w:val="single"/>
          <w:bdr w:val="none" w:sz="0" w:space="0" w:color="auto" w:frame="1"/>
        </w:rPr>
        <w:t>AWARD INFORMATION</w:t>
      </w:r>
      <w:r w:rsidR="00B61396" w:rsidRPr="00C73D3B">
        <w:rPr>
          <w:rFonts w:ascii="Times New Roman" w:eastAsia="Times New Roman" w:hAnsi="Times New Roman" w:cs="Times New Roman"/>
          <w:b/>
          <w:bCs/>
          <w:sz w:val="24"/>
          <w:szCs w:val="24"/>
          <w:u w:val="single"/>
          <w:bdr w:val="none" w:sz="0" w:space="0" w:color="auto" w:frame="1"/>
        </w:rPr>
        <w:br/>
      </w:r>
      <w:r w:rsidRPr="00D31222">
        <w:rPr>
          <w:rFonts w:ascii="Times New Roman" w:eastAsia="Times New Roman" w:hAnsi="Times New Roman" w:cs="Times New Roman"/>
          <w:bCs/>
          <w:sz w:val="24"/>
          <w:szCs w:val="24"/>
          <w:bdr w:val="none" w:sz="0" w:space="0" w:color="auto" w:frame="1"/>
        </w:rPr>
        <w:t xml:space="preserve">Length of performance </w:t>
      </w:r>
      <w:r w:rsidRPr="00FE2166">
        <w:rPr>
          <w:rFonts w:ascii="Times New Roman" w:eastAsia="Times New Roman" w:hAnsi="Times New Roman" w:cs="Times New Roman"/>
          <w:bCs/>
          <w:sz w:val="24"/>
          <w:szCs w:val="24"/>
          <w:bdr w:val="none" w:sz="0" w:space="0" w:color="auto" w:frame="1"/>
        </w:rPr>
        <w:t xml:space="preserve">period: </w:t>
      </w:r>
      <w:r w:rsidR="00FE2166" w:rsidRPr="00FE2166">
        <w:rPr>
          <w:rFonts w:ascii="Times New Roman" w:eastAsia="Times New Roman" w:hAnsi="Times New Roman" w:cs="Times New Roman"/>
          <w:bCs/>
          <w:iCs/>
          <w:sz w:val="24"/>
          <w:szCs w:val="24"/>
          <w:bdr w:val="none" w:sz="0" w:space="0" w:color="auto" w:frame="1"/>
        </w:rPr>
        <w:t xml:space="preserve">4 </w:t>
      </w:r>
      <w:r w:rsidR="00834C42" w:rsidRPr="00FE2166">
        <w:rPr>
          <w:rFonts w:ascii="Times New Roman" w:eastAsia="Times New Roman" w:hAnsi="Times New Roman" w:cs="Times New Roman"/>
          <w:bCs/>
          <w:iCs/>
          <w:sz w:val="24"/>
          <w:szCs w:val="24"/>
          <w:bdr w:val="none" w:sz="0" w:space="0" w:color="auto" w:frame="1"/>
        </w:rPr>
        <w:t xml:space="preserve">to </w:t>
      </w:r>
      <w:r w:rsidR="00FE2166" w:rsidRPr="00FE2166">
        <w:rPr>
          <w:rFonts w:ascii="Times New Roman" w:eastAsia="Times New Roman" w:hAnsi="Times New Roman" w:cs="Times New Roman"/>
          <w:bCs/>
          <w:sz w:val="24"/>
          <w:szCs w:val="24"/>
          <w:bdr w:val="none" w:sz="0" w:space="0" w:color="auto" w:frame="1"/>
        </w:rPr>
        <w:t>8</w:t>
      </w:r>
      <w:r w:rsidR="003A613C" w:rsidRPr="00FE2166">
        <w:rPr>
          <w:rFonts w:ascii="Times New Roman" w:eastAsia="Times New Roman" w:hAnsi="Times New Roman" w:cs="Times New Roman"/>
          <w:bCs/>
          <w:sz w:val="24"/>
          <w:szCs w:val="24"/>
          <w:bdr w:val="none" w:sz="0" w:space="0" w:color="auto" w:frame="1"/>
        </w:rPr>
        <w:t xml:space="preserve"> months</w:t>
      </w:r>
    </w:p>
    <w:p w14:paraId="045D423D" w14:textId="74D135E5" w:rsidR="00E956A6" w:rsidRPr="00FE2166" w:rsidRDefault="00E956A6" w:rsidP="00E956A6">
      <w:pPr>
        <w:shd w:val="clear" w:color="auto" w:fill="FFFFFF"/>
        <w:spacing w:after="0" w:line="240" w:lineRule="auto"/>
        <w:textAlignment w:val="baseline"/>
        <w:rPr>
          <w:rFonts w:ascii="Times New Roman" w:eastAsia="Times New Roman" w:hAnsi="Times New Roman" w:cs="Times New Roman"/>
          <w:bCs/>
          <w:sz w:val="24"/>
          <w:szCs w:val="24"/>
          <w:bdr w:val="none" w:sz="0" w:space="0" w:color="auto" w:frame="1"/>
        </w:rPr>
      </w:pPr>
      <w:r w:rsidRPr="00FE2166">
        <w:rPr>
          <w:rFonts w:ascii="Times New Roman" w:eastAsia="Times New Roman" w:hAnsi="Times New Roman" w:cs="Times New Roman"/>
          <w:bCs/>
          <w:sz w:val="24"/>
          <w:szCs w:val="24"/>
          <w:bdr w:val="none" w:sz="0" w:space="0" w:color="auto" w:frame="1"/>
        </w:rPr>
        <w:t xml:space="preserve">Number of awards anticipated: </w:t>
      </w:r>
      <w:r w:rsidR="00FE2166" w:rsidRPr="00FE2166">
        <w:rPr>
          <w:rFonts w:ascii="Times New Roman" w:eastAsia="Times New Roman" w:hAnsi="Times New Roman" w:cs="Times New Roman"/>
          <w:bCs/>
          <w:sz w:val="24"/>
          <w:szCs w:val="24"/>
          <w:bdr w:val="none" w:sz="0" w:space="0" w:color="auto" w:frame="1"/>
        </w:rPr>
        <w:t>1</w:t>
      </w:r>
      <w:r w:rsidRPr="00FE2166">
        <w:rPr>
          <w:rFonts w:ascii="Times New Roman" w:eastAsia="Times New Roman" w:hAnsi="Times New Roman" w:cs="Times New Roman"/>
          <w:bCs/>
          <w:sz w:val="24"/>
          <w:szCs w:val="24"/>
          <w:bdr w:val="none" w:sz="0" w:space="0" w:color="auto" w:frame="1"/>
        </w:rPr>
        <w:t xml:space="preserve"> award</w:t>
      </w:r>
    </w:p>
    <w:p w14:paraId="08C2CB32" w14:textId="146D0B76" w:rsidR="00E956A6" w:rsidRPr="00FE2166" w:rsidRDefault="00E956A6" w:rsidP="00E956A6">
      <w:pPr>
        <w:shd w:val="clear" w:color="auto" w:fill="FFFFFF"/>
        <w:spacing w:after="0" w:line="240" w:lineRule="auto"/>
        <w:textAlignment w:val="baseline"/>
        <w:rPr>
          <w:rFonts w:ascii="Times New Roman" w:eastAsia="Times New Roman" w:hAnsi="Times New Roman" w:cs="Times New Roman"/>
          <w:bCs/>
          <w:sz w:val="24"/>
          <w:szCs w:val="24"/>
          <w:bdr w:val="none" w:sz="0" w:space="0" w:color="auto" w:frame="1"/>
        </w:rPr>
      </w:pPr>
      <w:r w:rsidRPr="00FE2166">
        <w:rPr>
          <w:rFonts w:ascii="Times New Roman" w:eastAsia="Times New Roman" w:hAnsi="Times New Roman" w:cs="Times New Roman"/>
          <w:bCs/>
          <w:sz w:val="24"/>
          <w:szCs w:val="24"/>
          <w:bdr w:val="none" w:sz="0" w:space="0" w:color="auto" w:frame="1"/>
        </w:rPr>
        <w:t>Award amounts: awards may range from a minimum of $</w:t>
      </w:r>
      <w:r w:rsidR="00FE2166" w:rsidRPr="00FE2166">
        <w:rPr>
          <w:rFonts w:ascii="Times New Roman" w:eastAsia="Times New Roman" w:hAnsi="Times New Roman" w:cs="Times New Roman"/>
          <w:bCs/>
          <w:sz w:val="24"/>
          <w:szCs w:val="24"/>
          <w:bdr w:val="none" w:sz="0" w:space="0" w:color="auto" w:frame="1"/>
        </w:rPr>
        <w:t>15,000</w:t>
      </w:r>
      <w:r w:rsidRPr="00FE2166">
        <w:rPr>
          <w:rFonts w:ascii="Times New Roman" w:eastAsia="Times New Roman" w:hAnsi="Times New Roman" w:cs="Times New Roman"/>
          <w:bCs/>
          <w:sz w:val="24"/>
          <w:szCs w:val="24"/>
          <w:bdr w:val="none" w:sz="0" w:space="0" w:color="auto" w:frame="1"/>
        </w:rPr>
        <w:t xml:space="preserve"> to a maximum of $</w:t>
      </w:r>
      <w:r w:rsidR="00FE2166" w:rsidRPr="00FE2166">
        <w:rPr>
          <w:rFonts w:ascii="Times New Roman" w:eastAsia="Times New Roman" w:hAnsi="Times New Roman" w:cs="Times New Roman"/>
          <w:bCs/>
          <w:sz w:val="24"/>
          <w:szCs w:val="24"/>
          <w:bdr w:val="none" w:sz="0" w:space="0" w:color="auto" w:frame="1"/>
        </w:rPr>
        <w:t>25,000</w:t>
      </w:r>
    </w:p>
    <w:p w14:paraId="33F9F703" w14:textId="65670B13" w:rsidR="00E956A6" w:rsidRPr="00FE2166" w:rsidRDefault="00E956A6" w:rsidP="00E956A6">
      <w:pPr>
        <w:shd w:val="clear" w:color="auto" w:fill="FFFFFF"/>
        <w:spacing w:after="0" w:line="240" w:lineRule="auto"/>
        <w:textAlignment w:val="baseline"/>
        <w:rPr>
          <w:rFonts w:ascii="Times New Roman" w:eastAsia="Times New Roman" w:hAnsi="Times New Roman" w:cs="Times New Roman"/>
          <w:bCs/>
          <w:sz w:val="24"/>
          <w:szCs w:val="24"/>
          <w:bdr w:val="none" w:sz="0" w:space="0" w:color="auto" w:frame="1"/>
        </w:rPr>
      </w:pPr>
      <w:r w:rsidRPr="00FE2166">
        <w:rPr>
          <w:rFonts w:ascii="Times New Roman" w:eastAsia="Times New Roman" w:hAnsi="Times New Roman" w:cs="Times New Roman"/>
          <w:bCs/>
          <w:sz w:val="24"/>
          <w:szCs w:val="24"/>
          <w:bdr w:val="none" w:sz="0" w:space="0" w:color="auto" w:frame="1"/>
        </w:rPr>
        <w:t xml:space="preserve">Total available funding: </w:t>
      </w:r>
      <w:r w:rsidR="00834C42" w:rsidRPr="00FE2166">
        <w:rPr>
          <w:rFonts w:ascii="Times New Roman" w:eastAsia="Times New Roman" w:hAnsi="Times New Roman" w:cs="Times New Roman"/>
          <w:bCs/>
          <w:sz w:val="24"/>
          <w:szCs w:val="24"/>
          <w:bdr w:val="none" w:sz="0" w:space="0" w:color="auto" w:frame="1"/>
        </w:rPr>
        <w:t xml:space="preserve"> </w:t>
      </w:r>
      <w:r w:rsidRPr="00FE2166">
        <w:rPr>
          <w:rFonts w:ascii="Times New Roman" w:eastAsia="Times New Roman" w:hAnsi="Times New Roman" w:cs="Times New Roman"/>
          <w:bCs/>
          <w:sz w:val="24"/>
          <w:szCs w:val="24"/>
          <w:bdr w:val="none" w:sz="0" w:space="0" w:color="auto" w:frame="1"/>
        </w:rPr>
        <w:t>$</w:t>
      </w:r>
      <w:r w:rsidR="00FE2166" w:rsidRPr="00FE2166">
        <w:rPr>
          <w:rFonts w:ascii="Times New Roman" w:eastAsia="Times New Roman" w:hAnsi="Times New Roman" w:cs="Times New Roman"/>
          <w:bCs/>
          <w:sz w:val="24"/>
          <w:szCs w:val="24"/>
          <w:bdr w:val="none" w:sz="0" w:space="0" w:color="auto" w:frame="1"/>
        </w:rPr>
        <w:t>25,000</w:t>
      </w:r>
    </w:p>
    <w:p w14:paraId="0778BA59" w14:textId="3E9E5C32" w:rsidR="00E956A6" w:rsidRPr="00FE2166" w:rsidRDefault="00E956A6" w:rsidP="00AF4BBA">
      <w:pPr>
        <w:shd w:val="clear" w:color="auto" w:fill="FFFFFF"/>
        <w:spacing w:after="0" w:line="240" w:lineRule="auto"/>
        <w:textAlignment w:val="baseline"/>
        <w:rPr>
          <w:rFonts w:ascii="Times New Roman" w:eastAsia="Times New Roman" w:hAnsi="Times New Roman" w:cs="Times New Roman"/>
          <w:bCs/>
          <w:iCs/>
          <w:sz w:val="24"/>
          <w:szCs w:val="24"/>
          <w:bdr w:val="none" w:sz="0" w:space="0" w:color="auto" w:frame="1"/>
        </w:rPr>
      </w:pPr>
      <w:r w:rsidRPr="00FE2166">
        <w:rPr>
          <w:rFonts w:ascii="Times New Roman" w:eastAsia="Times New Roman" w:hAnsi="Times New Roman" w:cs="Times New Roman"/>
          <w:bCs/>
          <w:sz w:val="24"/>
          <w:szCs w:val="24"/>
          <w:bdr w:val="none" w:sz="0" w:space="0" w:color="auto" w:frame="1"/>
        </w:rPr>
        <w:t xml:space="preserve">Type of Funding:  </w:t>
      </w:r>
      <w:r w:rsidR="00AF4BBA" w:rsidRPr="00FE2166">
        <w:rPr>
          <w:rFonts w:ascii="Times New Roman" w:eastAsia="Times New Roman" w:hAnsi="Times New Roman" w:cs="Times New Roman"/>
          <w:bCs/>
          <w:sz w:val="24"/>
          <w:szCs w:val="24"/>
          <w:bdr w:val="none" w:sz="0" w:space="0" w:color="auto" w:frame="1"/>
        </w:rPr>
        <w:t xml:space="preserve">FY20 Smith </w:t>
      </w:r>
      <w:proofErr w:type="spellStart"/>
      <w:r w:rsidR="00AF4BBA" w:rsidRPr="00FE2166">
        <w:rPr>
          <w:rFonts w:ascii="Times New Roman" w:eastAsia="Times New Roman" w:hAnsi="Times New Roman" w:cs="Times New Roman"/>
          <w:bCs/>
          <w:sz w:val="24"/>
          <w:szCs w:val="24"/>
          <w:bdr w:val="none" w:sz="0" w:space="0" w:color="auto" w:frame="1"/>
        </w:rPr>
        <w:t>Mundt</w:t>
      </w:r>
      <w:proofErr w:type="spellEnd"/>
      <w:r w:rsidR="00AF4BBA" w:rsidRPr="00FE2166">
        <w:rPr>
          <w:rFonts w:ascii="Times New Roman" w:eastAsia="Times New Roman" w:hAnsi="Times New Roman" w:cs="Times New Roman"/>
          <w:bCs/>
          <w:sz w:val="24"/>
          <w:szCs w:val="24"/>
          <w:bdr w:val="none" w:sz="0" w:space="0" w:color="auto" w:frame="1"/>
        </w:rPr>
        <w:t xml:space="preserve"> Public Diplomacy Funds </w:t>
      </w:r>
    </w:p>
    <w:p w14:paraId="3D91B00A" w14:textId="77777777" w:rsidR="008B454C" w:rsidRPr="00D31222" w:rsidRDefault="008B454C" w:rsidP="00E956A6">
      <w:pPr>
        <w:shd w:val="clear" w:color="auto" w:fill="FFFFFF"/>
        <w:spacing w:after="0" w:line="240" w:lineRule="auto"/>
        <w:textAlignment w:val="baseline"/>
        <w:rPr>
          <w:rFonts w:ascii="Times New Roman" w:eastAsia="Times New Roman" w:hAnsi="Times New Roman" w:cs="Times New Roman"/>
          <w:bCs/>
          <w:i/>
          <w:sz w:val="24"/>
          <w:szCs w:val="24"/>
          <w:bdr w:val="none" w:sz="0" w:space="0" w:color="auto" w:frame="1"/>
        </w:rPr>
      </w:pPr>
    </w:p>
    <w:p w14:paraId="191B42F5" w14:textId="77777777" w:rsidR="00C015BA" w:rsidRPr="00D31222" w:rsidRDefault="00C015BA" w:rsidP="00C015BA">
      <w:pPr>
        <w:shd w:val="clear" w:color="auto" w:fill="FFFFFF"/>
        <w:spacing w:after="0" w:line="240" w:lineRule="auto"/>
        <w:textAlignment w:val="baseline"/>
        <w:rPr>
          <w:rFonts w:ascii="Times New Roman" w:eastAsia="Times New Roman" w:hAnsi="Times New Roman" w:cs="Times New Roman"/>
          <w:sz w:val="24"/>
          <w:szCs w:val="24"/>
        </w:rPr>
      </w:pPr>
      <w:r w:rsidRPr="00D31222">
        <w:rPr>
          <w:rFonts w:ascii="Times New Roman" w:eastAsia="Times New Roman" w:hAnsi="Times New Roman" w:cs="Times New Roman"/>
          <w:b/>
          <w:bCs/>
          <w:sz w:val="24"/>
          <w:szCs w:val="24"/>
          <w:bdr w:val="none" w:sz="0" w:space="0" w:color="auto" w:frame="1"/>
        </w:rPr>
        <w:t>This notice is subject to availability of funding.</w:t>
      </w:r>
    </w:p>
    <w:p w14:paraId="45E463E1" w14:textId="77777777" w:rsidR="00E956A6" w:rsidRPr="00D31222" w:rsidRDefault="00E956A6" w:rsidP="00B6139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65D89563" w14:textId="406F6638" w:rsidR="00B61396" w:rsidRPr="00D31222" w:rsidRDefault="00852712" w:rsidP="00B61396">
      <w:pPr>
        <w:shd w:val="clear" w:color="auto" w:fill="FFFFFF"/>
        <w:spacing w:after="0" w:line="240" w:lineRule="auto"/>
        <w:textAlignment w:val="baseline"/>
        <w:rPr>
          <w:rFonts w:ascii="Times New Roman" w:eastAsia="Times New Roman" w:hAnsi="Times New Roman" w:cs="Times New Roman"/>
          <w:i/>
          <w:sz w:val="24"/>
          <w:szCs w:val="24"/>
        </w:rPr>
      </w:pPr>
      <w:r w:rsidRPr="00D31222">
        <w:rPr>
          <w:rFonts w:ascii="Times New Roman" w:eastAsia="Times New Roman" w:hAnsi="Times New Roman" w:cs="Times New Roman"/>
          <w:b/>
          <w:bCs/>
          <w:sz w:val="24"/>
          <w:szCs w:val="24"/>
          <w:bdr w:val="none" w:sz="0" w:space="0" w:color="auto" w:frame="1"/>
        </w:rPr>
        <w:t xml:space="preserve">Funding Instrument </w:t>
      </w:r>
      <w:r w:rsidR="00B61396" w:rsidRPr="00D31222">
        <w:rPr>
          <w:rFonts w:ascii="Times New Roman" w:eastAsia="Times New Roman" w:hAnsi="Times New Roman" w:cs="Times New Roman"/>
          <w:b/>
          <w:bCs/>
          <w:sz w:val="24"/>
          <w:szCs w:val="24"/>
          <w:bdr w:val="none" w:sz="0" w:space="0" w:color="auto" w:frame="1"/>
        </w:rPr>
        <w:t>Type:  </w:t>
      </w:r>
      <w:r w:rsidR="00974549">
        <w:rPr>
          <w:rFonts w:ascii="Times New Roman" w:eastAsia="Times New Roman" w:hAnsi="Times New Roman" w:cs="Times New Roman"/>
          <w:sz w:val="24"/>
          <w:szCs w:val="24"/>
        </w:rPr>
        <w:t>Cooperative Agreement</w:t>
      </w:r>
      <w:r w:rsidR="00C73D3B">
        <w:rPr>
          <w:rFonts w:ascii="Times New Roman" w:eastAsia="Times New Roman" w:hAnsi="Times New Roman" w:cs="Times New Roman"/>
          <w:sz w:val="24"/>
          <w:szCs w:val="24"/>
        </w:rPr>
        <w:t>.</w:t>
      </w:r>
      <w:r w:rsidR="002013B6">
        <w:rPr>
          <w:rFonts w:ascii="Times New Roman" w:eastAsia="Times New Roman" w:hAnsi="Times New Roman" w:cs="Times New Roman"/>
          <w:sz w:val="24"/>
          <w:szCs w:val="24"/>
        </w:rPr>
        <w:t xml:space="preserve"> </w:t>
      </w:r>
      <w:r w:rsidR="00834C42" w:rsidRPr="00D31222">
        <w:rPr>
          <w:rFonts w:ascii="Times New Roman" w:eastAsia="Times New Roman" w:hAnsi="Times New Roman" w:cs="Times New Roman"/>
          <w:sz w:val="24"/>
          <w:szCs w:val="24"/>
        </w:rPr>
        <w:t xml:space="preserve"> </w:t>
      </w:r>
      <w:r w:rsidR="00C73D3B" w:rsidRPr="00B12515">
        <w:rPr>
          <w:rFonts w:ascii="Times New Roman" w:eastAsia="Times New Roman" w:hAnsi="Times New Roman" w:cs="Times New Roman"/>
          <w:sz w:val="24"/>
          <w:szCs w:val="24"/>
        </w:rPr>
        <w:t xml:space="preserve">Cooperative agreements are different from grants in that </w:t>
      </w:r>
      <w:r w:rsidR="00C73D3B">
        <w:rPr>
          <w:rFonts w:ascii="Times New Roman" w:eastAsia="Times New Roman" w:hAnsi="Times New Roman" w:cs="Times New Roman"/>
          <w:sz w:val="24"/>
          <w:szCs w:val="24"/>
        </w:rPr>
        <w:t>embassy</w:t>
      </w:r>
      <w:r w:rsidR="00C73D3B" w:rsidRPr="00B12515">
        <w:rPr>
          <w:rFonts w:ascii="Times New Roman" w:eastAsia="Times New Roman" w:hAnsi="Times New Roman" w:cs="Times New Roman"/>
          <w:sz w:val="24"/>
          <w:szCs w:val="24"/>
        </w:rPr>
        <w:t xml:space="preserve"> staff are more actively involved in the grant implementation</w:t>
      </w:r>
      <w:r w:rsidR="00C73D3B" w:rsidRPr="004653B3">
        <w:rPr>
          <w:rFonts w:ascii="Times New Roman" w:eastAsia="Times New Roman" w:hAnsi="Times New Roman" w:cs="Times New Roman"/>
          <w:color w:val="333333"/>
          <w:sz w:val="24"/>
          <w:szCs w:val="24"/>
        </w:rPr>
        <w:t>.</w:t>
      </w:r>
      <w:r w:rsidR="00C73D3B">
        <w:rPr>
          <w:rFonts w:ascii="Times New Roman" w:eastAsia="Times New Roman" w:hAnsi="Times New Roman" w:cs="Times New Roman"/>
          <w:color w:val="333333"/>
          <w:sz w:val="24"/>
          <w:szCs w:val="24"/>
        </w:rPr>
        <w:t xml:space="preserve">  </w:t>
      </w:r>
    </w:p>
    <w:p w14:paraId="40E7F153" w14:textId="77777777" w:rsidR="00B61396" w:rsidRPr="00D31222" w:rsidRDefault="00B61396" w:rsidP="00B6139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1D21C862" w14:textId="07AAC56C" w:rsidR="008F0AB2" w:rsidRPr="00D31222" w:rsidRDefault="00B37DD1" w:rsidP="00B61396">
      <w:pPr>
        <w:shd w:val="clear" w:color="auto" w:fill="FFFFFF"/>
        <w:spacing w:after="0" w:line="240" w:lineRule="auto"/>
        <w:textAlignment w:val="baseline"/>
        <w:rPr>
          <w:rFonts w:ascii="Times New Roman" w:eastAsia="Times New Roman" w:hAnsi="Times New Roman" w:cs="Times New Roman"/>
          <w:sz w:val="24"/>
          <w:szCs w:val="24"/>
        </w:rPr>
      </w:pPr>
      <w:r w:rsidRPr="00D31222">
        <w:rPr>
          <w:rFonts w:ascii="Times New Roman" w:eastAsia="Times New Roman" w:hAnsi="Times New Roman" w:cs="Times New Roman"/>
          <w:b/>
          <w:bCs/>
          <w:sz w:val="24"/>
          <w:szCs w:val="24"/>
          <w:bdr w:val="none" w:sz="0" w:space="0" w:color="auto" w:frame="1"/>
        </w:rPr>
        <w:t>Program</w:t>
      </w:r>
      <w:r w:rsidR="00B61396" w:rsidRPr="00D31222">
        <w:rPr>
          <w:rFonts w:ascii="Times New Roman" w:eastAsia="Times New Roman" w:hAnsi="Times New Roman" w:cs="Times New Roman"/>
          <w:b/>
          <w:bCs/>
          <w:sz w:val="24"/>
          <w:szCs w:val="24"/>
          <w:bdr w:val="none" w:sz="0" w:space="0" w:color="auto" w:frame="1"/>
        </w:rPr>
        <w:t xml:space="preserve"> </w:t>
      </w:r>
      <w:r w:rsidR="00C015BA" w:rsidRPr="00D31222">
        <w:rPr>
          <w:rFonts w:ascii="Times New Roman" w:eastAsia="Times New Roman" w:hAnsi="Times New Roman" w:cs="Times New Roman"/>
          <w:b/>
          <w:bCs/>
          <w:sz w:val="24"/>
          <w:szCs w:val="24"/>
          <w:bdr w:val="none" w:sz="0" w:space="0" w:color="auto" w:frame="1"/>
        </w:rPr>
        <w:t>Performance</w:t>
      </w:r>
      <w:r w:rsidR="00B61396" w:rsidRPr="00D31222">
        <w:rPr>
          <w:rFonts w:ascii="Times New Roman" w:eastAsia="Times New Roman" w:hAnsi="Times New Roman" w:cs="Times New Roman"/>
          <w:b/>
          <w:bCs/>
          <w:sz w:val="24"/>
          <w:szCs w:val="24"/>
          <w:bdr w:val="none" w:sz="0" w:space="0" w:color="auto" w:frame="1"/>
        </w:rPr>
        <w:t xml:space="preserve"> Period</w:t>
      </w:r>
      <w:r w:rsidR="00B166C2" w:rsidRPr="00D31222">
        <w:rPr>
          <w:rFonts w:ascii="Times New Roman" w:eastAsia="Times New Roman" w:hAnsi="Times New Roman" w:cs="Times New Roman"/>
          <w:b/>
          <w:bCs/>
          <w:sz w:val="24"/>
          <w:szCs w:val="24"/>
        </w:rPr>
        <w:t>:</w:t>
      </w:r>
      <w:r w:rsidR="00B166C2" w:rsidRPr="00D31222">
        <w:rPr>
          <w:rFonts w:ascii="Times New Roman" w:eastAsia="Times New Roman" w:hAnsi="Times New Roman" w:cs="Times New Roman"/>
          <w:sz w:val="24"/>
          <w:szCs w:val="24"/>
        </w:rPr>
        <w:t xml:space="preserve"> </w:t>
      </w:r>
      <w:r w:rsidR="00834C42" w:rsidRPr="00D31222">
        <w:rPr>
          <w:rFonts w:ascii="Times New Roman" w:eastAsia="Times New Roman" w:hAnsi="Times New Roman" w:cs="Times New Roman"/>
          <w:sz w:val="24"/>
          <w:szCs w:val="24"/>
        </w:rPr>
        <w:t xml:space="preserve"> </w:t>
      </w:r>
      <w:r w:rsidR="00B166C2" w:rsidRPr="00D31222">
        <w:rPr>
          <w:rFonts w:ascii="Times New Roman" w:eastAsia="Times New Roman" w:hAnsi="Times New Roman" w:cs="Times New Roman"/>
          <w:sz w:val="24"/>
          <w:szCs w:val="24"/>
        </w:rPr>
        <w:t xml:space="preserve">Proposed </w:t>
      </w:r>
      <w:r w:rsidR="00C73D3B">
        <w:rPr>
          <w:rFonts w:ascii="Times New Roman" w:eastAsia="Times New Roman" w:hAnsi="Times New Roman" w:cs="Times New Roman"/>
          <w:sz w:val="24"/>
          <w:szCs w:val="24"/>
        </w:rPr>
        <w:t>programs</w:t>
      </w:r>
      <w:r w:rsidR="004D50EA" w:rsidRPr="00D31222">
        <w:rPr>
          <w:rFonts w:ascii="Times New Roman" w:eastAsia="Times New Roman" w:hAnsi="Times New Roman" w:cs="Times New Roman"/>
          <w:sz w:val="24"/>
          <w:szCs w:val="24"/>
        </w:rPr>
        <w:t xml:space="preserve"> </w:t>
      </w:r>
      <w:r w:rsidR="00B61396" w:rsidRPr="00D31222">
        <w:rPr>
          <w:rFonts w:ascii="Times New Roman" w:eastAsia="Times New Roman" w:hAnsi="Times New Roman" w:cs="Times New Roman"/>
          <w:sz w:val="24"/>
          <w:szCs w:val="24"/>
        </w:rPr>
        <w:t xml:space="preserve">should be completed in </w:t>
      </w:r>
      <w:r w:rsidR="00FE2166" w:rsidRPr="00FE2166">
        <w:rPr>
          <w:rFonts w:ascii="Times New Roman" w:eastAsia="Times New Roman" w:hAnsi="Times New Roman" w:cs="Times New Roman"/>
          <w:iCs/>
          <w:sz w:val="24"/>
          <w:szCs w:val="24"/>
        </w:rPr>
        <w:t>8</w:t>
      </w:r>
      <w:r w:rsidR="004D50EA" w:rsidRPr="00FE2166">
        <w:rPr>
          <w:rFonts w:ascii="Times New Roman" w:eastAsia="Times New Roman" w:hAnsi="Times New Roman" w:cs="Times New Roman"/>
          <w:iCs/>
          <w:sz w:val="24"/>
          <w:szCs w:val="24"/>
        </w:rPr>
        <w:t xml:space="preserve"> </w:t>
      </w:r>
      <w:r w:rsidR="003A613C" w:rsidRPr="00FE2166">
        <w:rPr>
          <w:rFonts w:ascii="Times New Roman" w:eastAsia="Times New Roman" w:hAnsi="Times New Roman" w:cs="Times New Roman"/>
          <w:iCs/>
          <w:sz w:val="24"/>
          <w:szCs w:val="24"/>
        </w:rPr>
        <w:t>months</w:t>
      </w:r>
      <w:r w:rsidR="003A613C" w:rsidRPr="00FE2166">
        <w:rPr>
          <w:rFonts w:ascii="Times New Roman" w:eastAsia="Times New Roman" w:hAnsi="Times New Roman" w:cs="Times New Roman"/>
          <w:sz w:val="24"/>
          <w:szCs w:val="24"/>
        </w:rPr>
        <w:t xml:space="preserve"> </w:t>
      </w:r>
      <w:r w:rsidR="00B61396" w:rsidRPr="00D31222">
        <w:rPr>
          <w:rFonts w:ascii="Times New Roman" w:eastAsia="Times New Roman" w:hAnsi="Times New Roman" w:cs="Times New Roman"/>
          <w:sz w:val="24"/>
          <w:szCs w:val="24"/>
        </w:rPr>
        <w:t xml:space="preserve">or less. </w:t>
      </w:r>
    </w:p>
    <w:p w14:paraId="0EFF37A1" w14:textId="77777777" w:rsidR="00C015BA" w:rsidRPr="00D31222" w:rsidRDefault="00C015BA" w:rsidP="00B61396">
      <w:pPr>
        <w:shd w:val="clear" w:color="auto" w:fill="FFFFFF"/>
        <w:spacing w:after="0" w:line="240" w:lineRule="auto"/>
        <w:textAlignment w:val="baseline"/>
        <w:rPr>
          <w:rFonts w:ascii="Times New Roman" w:eastAsia="Times New Roman" w:hAnsi="Times New Roman" w:cs="Times New Roman"/>
          <w:sz w:val="24"/>
          <w:szCs w:val="24"/>
        </w:rPr>
      </w:pPr>
    </w:p>
    <w:p w14:paraId="7005C705" w14:textId="77777777" w:rsidR="00B61396" w:rsidRPr="00C73D3B" w:rsidRDefault="00C015BA" w:rsidP="00B61396">
      <w:pPr>
        <w:shd w:val="clear" w:color="auto" w:fill="FFFFFF"/>
        <w:spacing w:after="0" w:line="240" w:lineRule="auto"/>
        <w:textAlignment w:val="baseline"/>
        <w:rPr>
          <w:rFonts w:ascii="Times New Roman" w:eastAsia="Times New Roman" w:hAnsi="Times New Roman" w:cs="Times New Roman"/>
          <w:sz w:val="24"/>
          <w:szCs w:val="24"/>
          <w:u w:val="single"/>
        </w:rPr>
      </w:pPr>
      <w:r w:rsidRPr="00C73D3B">
        <w:rPr>
          <w:rFonts w:ascii="Times New Roman" w:eastAsia="Times New Roman" w:hAnsi="Times New Roman" w:cs="Times New Roman"/>
          <w:b/>
          <w:bCs/>
          <w:sz w:val="24"/>
          <w:szCs w:val="24"/>
          <w:u w:val="single"/>
          <w:bdr w:val="none" w:sz="0" w:space="0" w:color="auto" w:frame="1"/>
        </w:rPr>
        <w:t>C</w:t>
      </w:r>
      <w:r w:rsidR="00B61396" w:rsidRPr="00C73D3B">
        <w:rPr>
          <w:rFonts w:ascii="Times New Roman" w:eastAsia="Times New Roman" w:hAnsi="Times New Roman" w:cs="Times New Roman"/>
          <w:b/>
          <w:bCs/>
          <w:sz w:val="24"/>
          <w:szCs w:val="24"/>
          <w:u w:val="single"/>
          <w:bdr w:val="none" w:sz="0" w:space="0" w:color="auto" w:frame="1"/>
        </w:rPr>
        <w:t>. ELIGILIBITY INFORMATION</w:t>
      </w:r>
    </w:p>
    <w:p w14:paraId="28518F66" w14:textId="016924DA" w:rsidR="006B1AFD" w:rsidRPr="00C73D3B" w:rsidRDefault="006B1AFD" w:rsidP="008F0AB2">
      <w:pPr>
        <w:pStyle w:val="ListParagraph"/>
        <w:numPr>
          <w:ilvl w:val="0"/>
          <w:numId w:val="25"/>
        </w:numPr>
        <w:shd w:val="clear" w:color="auto" w:fill="FFFFFF"/>
        <w:spacing w:after="0" w:line="240" w:lineRule="auto"/>
        <w:textAlignment w:val="baseline"/>
        <w:rPr>
          <w:rFonts w:ascii="Times New Roman" w:eastAsia="Times New Roman" w:hAnsi="Times New Roman" w:cs="Times New Roman"/>
          <w:b/>
          <w:bCs/>
          <w:sz w:val="24"/>
          <w:szCs w:val="24"/>
          <w:u w:val="single"/>
        </w:rPr>
      </w:pPr>
      <w:r w:rsidRPr="00C73D3B">
        <w:rPr>
          <w:rFonts w:ascii="Times New Roman" w:eastAsia="Times New Roman" w:hAnsi="Times New Roman" w:cs="Times New Roman"/>
          <w:b/>
          <w:bCs/>
          <w:sz w:val="24"/>
          <w:szCs w:val="24"/>
          <w:u w:val="single"/>
        </w:rPr>
        <w:t>Eligible Applicants</w:t>
      </w:r>
    </w:p>
    <w:p w14:paraId="1528CD54" w14:textId="77777777" w:rsidR="00C73D3B" w:rsidRPr="00C73D3B" w:rsidRDefault="00C73D3B" w:rsidP="00C73D3B">
      <w:pPr>
        <w:shd w:val="clear" w:color="auto" w:fill="FFFFFF"/>
        <w:spacing w:after="0" w:line="240" w:lineRule="auto"/>
        <w:ind w:left="720"/>
        <w:textAlignment w:val="baseline"/>
        <w:rPr>
          <w:rFonts w:ascii="Times New Roman" w:eastAsia="Times New Roman" w:hAnsi="Times New Roman" w:cs="Times New Roman"/>
          <w:sz w:val="24"/>
          <w:szCs w:val="24"/>
        </w:rPr>
      </w:pPr>
      <w:r w:rsidRPr="00C73D3B">
        <w:rPr>
          <w:rFonts w:ascii="Times New Roman" w:eastAsia="Times New Roman" w:hAnsi="Times New Roman" w:cs="Times New Roman"/>
          <w:sz w:val="24"/>
          <w:szCs w:val="24"/>
        </w:rPr>
        <w:t>PAS encourages applications from the United States and Cameroon:</w:t>
      </w:r>
    </w:p>
    <w:p w14:paraId="5959D4AC" w14:textId="77777777" w:rsidR="00C73D3B" w:rsidRPr="00C73D3B" w:rsidRDefault="00C73D3B" w:rsidP="00C73D3B">
      <w:pPr>
        <w:pStyle w:val="ListParagraph"/>
        <w:numPr>
          <w:ilvl w:val="0"/>
          <w:numId w:val="39"/>
        </w:numPr>
        <w:shd w:val="clear" w:color="auto" w:fill="FFFFFF"/>
        <w:spacing w:after="0" w:line="240" w:lineRule="auto"/>
        <w:textAlignment w:val="baseline"/>
        <w:rPr>
          <w:rFonts w:ascii="Times New Roman" w:eastAsia="Times New Roman" w:hAnsi="Times New Roman" w:cs="Times New Roman"/>
          <w:sz w:val="24"/>
          <w:szCs w:val="24"/>
        </w:rPr>
      </w:pPr>
      <w:r w:rsidRPr="00C73D3B">
        <w:rPr>
          <w:rFonts w:ascii="Times New Roman" w:eastAsia="Times New Roman" w:hAnsi="Times New Roman" w:cs="Times New Roman"/>
          <w:sz w:val="24"/>
          <w:szCs w:val="24"/>
        </w:rPr>
        <w:t xml:space="preserve">Registered not-for-profit organizations, including think tanks, community associations, and civil society/non-governmental organizations with programming experience </w:t>
      </w:r>
    </w:p>
    <w:p w14:paraId="6640BD6C" w14:textId="77777777" w:rsidR="00C73D3B" w:rsidRPr="00C73D3B" w:rsidRDefault="00C73D3B" w:rsidP="00C73D3B">
      <w:pPr>
        <w:pStyle w:val="ListParagraph"/>
        <w:numPr>
          <w:ilvl w:val="0"/>
          <w:numId w:val="39"/>
        </w:numPr>
        <w:shd w:val="clear" w:color="auto" w:fill="FFFFFF"/>
        <w:spacing w:after="0" w:line="240" w:lineRule="auto"/>
        <w:textAlignment w:val="baseline"/>
        <w:rPr>
          <w:rFonts w:ascii="Times New Roman" w:eastAsia="Times New Roman" w:hAnsi="Times New Roman" w:cs="Times New Roman"/>
          <w:sz w:val="24"/>
          <w:szCs w:val="24"/>
        </w:rPr>
      </w:pPr>
      <w:r w:rsidRPr="00C73D3B">
        <w:rPr>
          <w:rFonts w:ascii="Times New Roman" w:eastAsia="Times New Roman" w:hAnsi="Times New Roman" w:cs="Times New Roman"/>
          <w:sz w:val="24"/>
          <w:szCs w:val="24"/>
        </w:rPr>
        <w:t>Individuals</w:t>
      </w:r>
    </w:p>
    <w:p w14:paraId="5CAFCA80" w14:textId="77777777" w:rsidR="00C73D3B" w:rsidRPr="00C73D3B" w:rsidRDefault="00C73D3B" w:rsidP="00C73D3B">
      <w:pPr>
        <w:pStyle w:val="ListParagraph"/>
        <w:numPr>
          <w:ilvl w:val="0"/>
          <w:numId w:val="39"/>
        </w:numPr>
        <w:shd w:val="clear" w:color="auto" w:fill="FFFFFF"/>
        <w:spacing w:after="0" w:line="240" w:lineRule="auto"/>
        <w:textAlignment w:val="baseline"/>
        <w:rPr>
          <w:rFonts w:ascii="Times New Roman" w:eastAsia="Times New Roman" w:hAnsi="Times New Roman" w:cs="Times New Roman"/>
          <w:sz w:val="24"/>
          <w:szCs w:val="24"/>
        </w:rPr>
      </w:pPr>
      <w:r w:rsidRPr="00C73D3B">
        <w:rPr>
          <w:rFonts w:ascii="Times New Roman" w:eastAsia="Times New Roman" w:hAnsi="Times New Roman" w:cs="Times New Roman"/>
          <w:sz w:val="24"/>
          <w:szCs w:val="24"/>
        </w:rPr>
        <w:t>Non-profit media organizations</w:t>
      </w:r>
    </w:p>
    <w:p w14:paraId="5EF86A6A" w14:textId="77777777" w:rsidR="00C73D3B" w:rsidRPr="00C73D3B" w:rsidRDefault="00C73D3B" w:rsidP="00C73D3B">
      <w:pPr>
        <w:pStyle w:val="ListParagraph"/>
        <w:numPr>
          <w:ilvl w:val="0"/>
          <w:numId w:val="39"/>
        </w:numPr>
        <w:shd w:val="clear" w:color="auto" w:fill="FFFFFF"/>
        <w:spacing w:after="0" w:line="240" w:lineRule="auto"/>
        <w:textAlignment w:val="baseline"/>
        <w:rPr>
          <w:rFonts w:ascii="Times New Roman" w:eastAsia="Times New Roman" w:hAnsi="Times New Roman" w:cs="Times New Roman"/>
          <w:sz w:val="24"/>
          <w:szCs w:val="24"/>
        </w:rPr>
      </w:pPr>
      <w:r w:rsidRPr="00C73D3B">
        <w:rPr>
          <w:rFonts w:ascii="Times New Roman" w:eastAsia="Times New Roman" w:hAnsi="Times New Roman" w:cs="Times New Roman"/>
          <w:sz w:val="24"/>
          <w:szCs w:val="24"/>
        </w:rPr>
        <w:t xml:space="preserve">Professional trade organizations </w:t>
      </w:r>
    </w:p>
    <w:p w14:paraId="7B173D25" w14:textId="77777777" w:rsidR="00C73D3B" w:rsidRPr="00C73D3B" w:rsidRDefault="00C73D3B" w:rsidP="00C73D3B">
      <w:pPr>
        <w:pStyle w:val="ListParagraph"/>
        <w:numPr>
          <w:ilvl w:val="0"/>
          <w:numId w:val="39"/>
        </w:numPr>
        <w:shd w:val="clear" w:color="auto" w:fill="FFFFFF"/>
        <w:spacing w:after="0" w:line="240" w:lineRule="auto"/>
        <w:textAlignment w:val="baseline"/>
        <w:rPr>
          <w:rFonts w:ascii="Times New Roman" w:eastAsia="Times New Roman" w:hAnsi="Times New Roman" w:cs="Times New Roman"/>
          <w:sz w:val="24"/>
          <w:szCs w:val="24"/>
        </w:rPr>
      </w:pPr>
      <w:r w:rsidRPr="00C73D3B">
        <w:rPr>
          <w:rFonts w:ascii="Times New Roman" w:eastAsia="Times New Roman" w:hAnsi="Times New Roman" w:cs="Times New Roman"/>
          <w:sz w:val="24"/>
          <w:szCs w:val="24"/>
        </w:rPr>
        <w:t>Non-profit or governmental educational institutions</w:t>
      </w:r>
    </w:p>
    <w:p w14:paraId="12F90B6E" w14:textId="77777777" w:rsidR="00974549" w:rsidRDefault="00974549" w:rsidP="00C73D3B">
      <w:pPr>
        <w:shd w:val="clear" w:color="auto" w:fill="FFFFFF"/>
        <w:spacing w:after="0" w:line="240" w:lineRule="auto"/>
        <w:ind w:left="720"/>
        <w:textAlignment w:val="baseline"/>
        <w:rPr>
          <w:rFonts w:ascii="Times New Roman" w:eastAsia="Times New Roman" w:hAnsi="Times New Roman" w:cs="Times New Roman"/>
          <w:sz w:val="24"/>
          <w:szCs w:val="24"/>
        </w:rPr>
      </w:pPr>
    </w:p>
    <w:p w14:paraId="2C4E4525" w14:textId="2BD12EB1" w:rsidR="009A3FA6" w:rsidRPr="00D31222" w:rsidRDefault="009A3FA6" w:rsidP="006E6E4C">
      <w:pPr>
        <w:shd w:val="clear" w:color="auto" w:fill="FFFFFF"/>
        <w:spacing w:after="0" w:line="240" w:lineRule="auto"/>
        <w:ind w:firstLine="720"/>
        <w:textAlignment w:val="baseline"/>
        <w:rPr>
          <w:rFonts w:ascii="Times New Roman" w:eastAsia="Times New Roman" w:hAnsi="Times New Roman" w:cs="Times New Roman"/>
          <w:sz w:val="24"/>
          <w:szCs w:val="24"/>
        </w:rPr>
      </w:pPr>
      <w:r w:rsidRPr="00D31222">
        <w:rPr>
          <w:rFonts w:ascii="Times New Roman" w:eastAsia="Times New Roman" w:hAnsi="Times New Roman" w:cs="Times New Roman"/>
          <w:sz w:val="24"/>
          <w:szCs w:val="24"/>
        </w:rPr>
        <w:t>For-profit or commercial entities are not eligible to apply.</w:t>
      </w:r>
      <w:r w:rsidRPr="00D31222">
        <w:rPr>
          <w:rFonts w:ascii="Times New Roman" w:eastAsia="Times New Roman" w:hAnsi="Times New Roman" w:cs="Times New Roman"/>
          <w:b/>
          <w:bCs/>
          <w:sz w:val="24"/>
          <w:szCs w:val="24"/>
          <w:bdr w:val="none" w:sz="0" w:space="0" w:color="auto" w:frame="1"/>
        </w:rPr>
        <w:t>  </w:t>
      </w:r>
    </w:p>
    <w:p w14:paraId="0ADEC87F" w14:textId="77777777" w:rsidR="00B61396" w:rsidRPr="00D31222" w:rsidRDefault="00B61396" w:rsidP="00B61396">
      <w:pPr>
        <w:shd w:val="clear" w:color="auto" w:fill="FFFFFF"/>
        <w:spacing w:after="0" w:line="240" w:lineRule="auto"/>
        <w:textAlignment w:val="baseline"/>
        <w:rPr>
          <w:rFonts w:ascii="Times New Roman" w:eastAsia="Times New Roman" w:hAnsi="Times New Roman" w:cs="Times New Roman"/>
          <w:sz w:val="24"/>
          <w:szCs w:val="24"/>
        </w:rPr>
      </w:pPr>
    </w:p>
    <w:p w14:paraId="42129BA0" w14:textId="5372BEE2" w:rsidR="00C73D3B" w:rsidRPr="00C73D3B" w:rsidRDefault="006B1AFD" w:rsidP="00C73D3B">
      <w:pPr>
        <w:pStyle w:val="ListParagraph"/>
        <w:numPr>
          <w:ilvl w:val="0"/>
          <w:numId w:val="25"/>
        </w:numPr>
        <w:shd w:val="clear" w:color="auto" w:fill="FFFFFF"/>
        <w:autoSpaceDE w:val="0"/>
        <w:autoSpaceDN w:val="0"/>
        <w:adjustRightInd w:val="0"/>
        <w:spacing w:after="0" w:line="240" w:lineRule="auto"/>
        <w:textAlignment w:val="baseline"/>
        <w:rPr>
          <w:rFonts w:ascii="Times New Roman" w:eastAsia="Times New Roman" w:hAnsi="Times New Roman" w:cs="Times New Roman"/>
          <w:b/>
          <w:bCs/>
          <w:i/>
          <w:sz w:val="24"/>
          <w:szCs w:val="24"/>
          <w:u w:val="single"/>
        </w:rPr>
      </w:pPr>
      <w:r w:rsidRPr="00C73D3B">
        <w:rPr>
          <w:rFonts w:ascii="Times New Roman" w:eastAsia="Times New Roman" w:hAnsi="Times New Roman" w:cs="Times New Roman"/>
          <w:b/>
          <w:bCs/>
          <w:sz w:val="24"/>
          <w:szCs w:val="24"/>
          <w:u w:val="single"/>
        </w:rPr>
        <w:t>Cost Sharing or Matching</w:t>
      </w:r>
    </w:p>
    <w:p w14:paraId="041E07C6" w14:textId="77777777" w:rsidR="00C73D3B" w:rsidRDefault="00C73D3B" w:rsidP="00C73D3B">
      <w:pPr>
        <w:pStyle w:val="ListParagraph"/>
        <w:shd w:val="clear" w:color="auto" w:fill="FFFFFF"/>
        <w:autoSpaceDE w:val="0"/>
        <w:autoSpaceDN w:val="0"/>
        <w:adjustRightInd w:val="0"/>
        <w:spacing w:after="0" w:line="240" w:lineRule="auto"/>
        <w:textAlignment w:val="baseline"/>
        <w:rPr>
          <w:rFonts w:ascii="Times New Roman" w:hAnsi="Times New Roman" w:cs="Times New Roman"/>
          <w:sz w:val="24"/>
          <w:szCs w:val="24"/>
        </w:rPr>
      </w:pPr>
    </w:p>
    <w:p w14:paraId="4800B0AA" w14:textId="3E879670" w:rsidR="00C73D3B" w:rsidRPr="00D31222" w:rsidRDefault="00C73D3B" w:rsidP="00C73D3B">
      <w:pPr>
        <w:pStyle w:val="ListParagraph"/>
        <w:shd w:val="clear" w:color="auto" w:fill="FFFFFF"/>
        <w:autoSpaceDE w:val="0"/>
        <w:autoSpaceDN w:val="0"/>
        <w:adjustRightInd w:val="0"/>
        <w:spacing w:after="0" w:line="240" w:lineRule="auto"/>
        <w:textAlignment w:val="baseline"/>
        <w:rPr>
          <w:rFonts w:ascii="Times New Roman" w:eastAsia="Times New Roman" w:hAnsi="Times New Roman" w:cs="Times New Roman"/>
          <w:i/>
          <w:sz w:val="24"/>
          <w:szCs w:val="24"/>
        </w:rPr>
      </w:pPr>
      <w:r>
        <w:rPr>
          <w:rFonts w:ascii="Times New Roman" w:hAnsi="Times New Roman" w:cs="Times New Roman"/>
          <w:sz w:val="24"/>
          <w:szCs w:val="24"/>
        </w:rPr>
        <w:t xml:space="preserve">Cost sharing or matching is not required.  </w:t>
      </w:r>
      <w:r w:rsidRPr="00D31222">
        <w:rPr>
          <w:rFonts w:ascii="Times New Roman" w:hAnsi="Times New Roman" w:cs="Times New Roman"/>
          <w:sz w:val="24"/>
          <w:szCs w:val="24"/>
        </w:rPr>
        <w:t>If an applicant offers cost sharing, it is understood and agreed that the applicant must provide the amount of cost sharing as stipulated in its application and later included in an approved agreement.</w:t>
      </w:r>
      <w:r>
        <w:rPr>
          <w:rFonts w:ascii="Times New Roman" w:hAnsi="Times New Roman" w:cs="Times New Roman"/>
          <w:sz w:val="24"/>
          <w:szCs w:val="24"/>
        </w:rPr>
        <w:t xml:space="preserve">  </w:t>
      </w:r>
    </w:p>
    <w:p w14:paraId="7411C368" w14:textId="77777777" w:rsidR="00C73D3B" w:rsidRPr="00C73D3B" w:rsidRDefault="00C73D3B" w:rsidP="00C73D3B">
      <w:pPr>
        <w:pStyle w:val="ListParagraph"/>
        <w:shd w:val="clear" w:color="auto" w:fill="FFFFFF"/>
        <w:autoSpaceDE w:val="0"/>
        <w:autoSpaceDN w:val="0"/>
        <w:adjustRightInd w:val="0"/>
        <w:spacing w:after="0" w:line="240" w:lineRule="auto"/>
        <w:textAlignment w:val="baseline"/>
        <w:rPr>
          <w:rFonts w:ascii="Times New Roman" w:eastAsia="Times New Roman" w:hAnsi="Times New Roman" w:cs="Times New Roman"/>
          <w:b/>
          <w:bCs/>
          <w:i/>
          <w:sz w:val="24"/>
          <w:szCs w:val="24"/>
          <w:u w:val="single"/>
        </w:rPr>
      </w:pPr>
    </w:p>
    <w:p w14:paraId="4B8CC999" w14:textId="4FBAFC6D" w:rsidR="00C73D3B" w:rsidRPr="00C73D3B" w:rsidRDefault="00C73D3B" w:rsidP="00C73D3B">
      <w:pPr>
        <w:pStyle w:val="ListParagraph"/>
        <w:numPr>
          <w:ilvl w:val="0"/>
          <w:numId w:val="25"/>
        </w:numPr>
        <w:shd w:val="clear" w:color="auto" w:fill="FFFFFF"/>
        <w:autoSpaceDE w:val="0"/>
        <w:autoSpaceDN w:val="0"/>
        <w:adjustRightInd w:val="0"/>
        <w:spacing w:after="0" w:line="240" w:lineRule="auto"/>
        <w:textAlignment w:val="baseline"/>
        <w:rPr>
          <w:rFonts w:ascii="Times New Roman" w:eastAsia="Times New Roman" w:hAnsi="Times New Roman" w:cs="Times New Roman"/>
          <w:b/>
          <w:bCs/>
          <w:i/>
          <w:sz w:val="24"/>
          <w:szCs w:val="24"/>
          <w:u w:val="single"/>
        </w:rPr>
      </w:pPr>
      <w:r>
        <w:rPr>
          <w:rFonts w:ascii="Times New Roman" w:eastAsia="Times New Roman" w:hAnsi="Times New Roman" w:cs="Times New Roman"/>
          <w:b/>
          <w:bCs/>
          <w:sz w:val="24"/>
          <w:szCs w:val="24"/>
          <w:u w:val="single"/>
        </w:rPr>
        <w:lastRenderedPageBreak/>
        <w:t>Other Eligibility Requirements</w:t>
      </w:r>
      <w:r w:rsidR="00331F1E" w:rsidRPr="00C73D3B">
        <w:rPr>
          <w:rFonts w:ascii="Times New Roman" w:eastAsia="Times New Roman" w:hAnsi="Times New Roman" w:cs="Times New Roman"/>
          <w:b/>
          <w:bCs/>
          <w:i/>
          <w:sz w:val="24"/>
          <w:szCs w:val="24"/>
          <w:u w:val="single"/>
        </w:rPr>
        <w:br/>
      </w:r>
    </w:p>
    <w:p w14:paraId="6E258633" w14:textId="67BF6995" w:rsidR="00C73D3B" w:rsidRDefault="003F3266" w:rsidP="00C73D3B">
      <w:pPr>
        <w:shd w:val="clear" w:color="auto" w:fill="FFFFFF"/>
        <w:spacing w:after="0" w:line="240" w:lineRule="auto"/>
        <w:ind w:left="720"/>
        <w:textAlignment w:val="baseline"/>
        <w:rPr>
          <w:rFonts w:ascii="Times New Roman" w:eastAsia="Times New Roman" w:hAnsi="Times New Roman" w:cs="Times New Roman"/>
          <w:sz w:val="24"/>
          <w:szCs w:val="24"/>
        </w:rPr>
      </w:pPr>
      <w:r w:rsidRPr="00D31222">
        <w:rPr>
          <w:rFonts w:ascii="Times New Roman" w:eastAsia="Times New Roman" w:hAnsi="Times New Roman" w:cs="Times New Roman"/>
          <w:sz w:val="24"/>
          <w:szCs w:val="24"/>
        </w:rPr>
        <w:t xml:space="preserve">In order to be eligible to receive an award, all organizations must have a </w:t>
      </w:r>
      <w:r w:rsidR="00B96D26" w:rsidRPr="00D31222">
        <w:rPr>
          <w:rFonts w:ascii="Times New Roman" w:eastAsia="Times New Roman" w:hAnsi="Times New Roman" w:cs="Times New Roman"/>
          <w:sz w:val="24"/>
          <w:szCs w:val="24"/>
        </w:rPr>
        <w:t>unique entity identifier (</w:t>
      </w:r>
      <w:r w:rsidRPr="00D31222">
        <w:rPr>
          <w:rFonts w:ascii="Times New Roman" w:eastAsia="Times New Roman" w:hAnsi="Times New Roman" w:cs="Times New Roman"/>
          <w:sz w:val="24"/>
          <w:szCs w:val="24"/>
        </w:rPr>
        <w:t>Data Universal Numbering System</w:t>
      </w:r>
      <w:r w:rsidR="00B96D26" w:rsidRPr="00D31222">
        <w:rPr>
          <w:rFonts w:ascii="Times New Roman" w:eastAsia="Times New Roman" w:hAnsi="Times New Roman" w:cs="Times New Roman"/>
          <w:sz w:val="24"/>
          <w:szCs w:val="24"/>
        </w:rPr>
        <w:t>/</w:t>
      </w:r>
      <w:r w:rsidRPr="00D31222">
        <w:rPr>
          <w:rFonts w:ascii="Times New Roman" w:eastAsia="Times New Roman" w:hAnsi="Times New Roman" w:cs="Times New Roman"/>
          <w:sz w:val="24"/>
          <w:szCs w:val="24"/>
        </w:rPr>
        <w:t>DUNS number from Dun &amp; Bradstreet</w:t>
      </w:r>
      <w:r w:rsidR="00B96D26" w:rsidRPr="00D31222">
        <w:rPr>
          <w:rFonts w:ascii="Times New Roman" w:eastAsia="Times New Roman" w:hAnsi="Times New Roman" w:cs="Times New Roman"/>
          <w:sz w:val="24"/>
          <w:szCs w:val="24"/>
        </w:rPr>
        <w:t>)</w:t>
      </w:r>
      <w:r w:rsidR="00C73D3B">
        <w:rPr>
          <w:rFonts w:ascii="Times New Roman" w:eastAsia="Times New Roman" w:hAnsi="Times New Roman" w:cs="Times New Roman"/>
          <w:sz w:val="24"/>
          <w:szCs w:val="24"/>
        </w:rPr>
        <w:t>.</w:t>
      </w:r>
      <w:r w:rsidRPr="00D31222">
        <w:rPr>
          <w:rFonts w:ascii="Times New Roman" w:eastAsia="Times New Roman" w:hAnsi="Times New Roman" w:cs="Times New Roman"/>
          <w:sz w:val="24"/>
          <w:szCs w:val="24"/>
        </w:rPr>
        <w:t xml:space="preserve"> </w:t>
      </w:r>
      <w:r w:rsidR="00C73D3B">
        <w:rPr>
          <w:rFonts w:ascii="Times New Roman" w:eastAsia="Times New Roman" w:hAnsi="Times New Roman" w:cs="Times New Roman"/>
          <w:sz w:val="24"/>
          <w:szCs w:val="24"/>
        </w:rPr>
        <w:t xml:space="preserve"> Organizations who have previously received U.S. government funding from any source must also have</w:t>
      </w:r>
      <w:r w:rsidRPr="00D31222">
        <w:rPr>
          <w:rFonts w:ascii="Times New Roman" w:eastAsia="Times New Roman" w:hAnsi="Times New Roman" w:cs="Times New Roman"/>
          <w:sz w:val="24"/>
          <w:szCs w:val="24"/>
        </w:rPr>
        <w:t xml:space="preserve"> a valid registration on www.SAM.gov. </w:t>
      </w:r>
      <w:r w:rsidR="00C73D3B">
        <w:rPr>
          <w:rFonts w:ascii="Times New Roman" w:eastAsia="Times New Roman" w:hAnsi="Times New Roman" w:cs="Times New Roman"/>
          <w:sz w:val="24"/>
          <w:szCs w:val="24"/>
        </w:rPr>
        <w:t xml:space="preserve"> </w:t>
      </w:r>
      <w:r w:rsidR="00C73D3B" w:rsidRPr="00C73D3B">
        <w:rPr>
          <w:rFonts w:ascii="Times New Roman" w:eastAsia="Times New Roman" w:hAnsi="Times New Roman" w:cs="Times New Roman"/>
          <w:sz w:val="24"/>
          <w:szCs w:val="24"/>
        </w:rPr>
        <w:t xml:space="preserve">This registration is free of charge.  You may register for it at any time, regardless of the status of an application for grant funding.  It is recommended to apply for this registration as early as possible.  </w:t>
      </w:r>
    </w:p>
    <w:p w14:paraId="28D53F2B" w14:textId="77777777" w:rsidR="00C73D3B" w:rsidRDefault="00C73D3B" w:rsidP="00AC7B98">
      <w:pPr>
        <w:shd w:val="clear" w:color="auto" w:fill="FFFFFF"/>
        <w:spacing w:after="0" w:line="240" w:lineRule="auto"/>
        <w:textAlignment w:val="baseline"/>
        <w:rPr>
          <w:rFonts w:ascii="Times New Roman" w:eastAsia="Times New Roman" w:hAnsi="Times New Roman" w:cs="Times New Roman"/>
          <w:sz w:val="24"/>
          <w:szCs w:val="24"/>
        </w:rPr>
      </w:pPr>
    </w:p>
    <w:p w14:paraId="412A57FC" w14:textId="71CF3D0C" w:rsidR="003F3266" w:rsidRDefault="003F3266" w:rsidP="00C73D3B">
      <w:pPr>
        <w:shd w:val="clear" w:color="auto" w:fill="FFFFFF"/>
        <w:spacing w:after="0" w:line="240" w:lineRule="auto"/>
        <w:ind w:left="720"/>
        <w:textAlignment w:val="baseline"/>
        <w:rPr>
          <w:rFonts w:ascii="Times New Roman" w:eastAsia="Times New Roman" w:hAnsi="Times New Roman" w:cs="Times New Roman"/>
          <w:sz w:val="24"/>
          <w:szCs w:val="24"/>
        </w:rPr>
      </w:pPr>
      <w:r w:rsidRPr="00D31222">
        <w:rPr>
          <w:rFonts w:ascii="Times New Roman" w:eastAsia="Times New Roman" w:hAnsi="Times New Roman" w:cs="Times New Roman"/>
          <w:sz w:val="24"/>
          <w:szCs w:val="24"/>
        </w:rPr>
        <w:t xml:space="preserve">Individuals are not required to have a </w:t>
      </w:r>
      <w:r w:rsidR="00C73D3B">
        <w:rPr>
          <w:rFonts w:ascii="Times New Roman" w:eastAsia="Times New Roman" w:hAnsi="Times New Roman" w:cs="Times New Roman"/>
          <w:sz w:val="24"/>
          <w:szCs w:val="24"/>
        </w:rPr>
        <w:t xml:space="preserve">DUNS number </w:t>
      </w:r>
      <w:r w:rsidRPr="00D31222">
        <w:rPr>
          <w:rFonts w:ascii="Times New Roman" w:eastAsia="Times New Roman" w:hAnsi="Times New Roman" w:cs="Times New Roman"/>
          <w:sz w:val="24"/>
          <w:szCs w:val="24"/>
        </w:rPr>
        <w:t>or be registered in SAM.gov.</w:t>
      </w:r>
    </w:p>
    <w:p w14:paraId="3665E168" w14:textId="77777777" w:rsidR="00C73D3B" w:rsidRPr="00D31222" w:rsidRDefault="00C73D3B" w:rsidP="00C73D3B">
      <w:pPr>
        <w:shd w:val="clear" w:color="auto" w:fill="FFFFFF"/>
        <w:spacing w:after="0" w:line="240" w:lineRule="auto"/>
        <w:ind w:left="720"/>
        <w:textAlignment w:val="baseline"/>
        <w:rPr>
          <w:rFonts w:ascii="Times New Roman" w:eastAsia="Times New Roman" w:hAnsi="Times New Roman" w:cs="Times New Roman"/>
          <w:sz w:val="24"/>
          <w:szCs w:val="24"/>
        </w:rPr>
      </w:pPr>
    </w:p>
    <w:p w14:paraId="107E316C" w14:textId="77777777" w:rsidR="009F745E" w:rsidRPr="00D31222" w:rsidRDefault="009F745E" w:rsidP="009F745E">
      <w:pPr>
        <w:shd w:val="clear" w:color="auto" w:fill="FFFFFF"/>
        <w:spacing w:after="0" w:line="240" w:lineRule="auto"/>
        <w:textAlignment w:val="baseline"/>
        <w:rPr>
          <w:rFonts w:ascii="Times New Roman" w:eastAsia="Times New Roman" w:hAnsi="Times New Roman" w:cs="Times New Roman"/>
          <w:sz w:val="24"/>
          <w:szCs w:val="24"/>
        </w:rPr>
      </w:pPr>
    </w:p>
    <w:p w14:paraId="7566F513" w14:textId="77777777" w:rsidR="00B61396" w:rsidRPr="00C73D3B" w:rsidRDefault="00095932" w:rsidP="00B61396">
      <w:pPr>
        <w:shd w:val="clear" w:color="auto" w:fill="FFFFFF"/>
        <w:spacing w:after="0" w:line="240" w:lineRule="auto"/>
        <w:textAlignment w:val="baseline"/>
        <w:rPr>
          <w:rFonts w:ascii="Times New Roman" w:eastAsia="Times New Roman" w:hAnsi="Times New Roman" w:cs="Times New Roman"/>
          <w:b/>
          <w:bCs/>
          <w:sz w:val="24"/>
          <w:szCs w:val="24"/>
          <w:u w:val="single"/>
          <w:bdr w:val="none" w:sz="0" w:space="0" w:color="auto" w:frame="1"/>
        </w:rPr>
      </w:pPr>
      <w:r w:rsidRPr="00C73D3B">
        <w:rPr>
          <w:rFonts w:ascii="Times New Roman" w:eastAsia="Times New Roman" w:hAnsi="Times New Roman" w:cs="Times New Roman"/>
          <w:b/>
          <w:bCs/>
          <w:sz w:val="24"/>
          <w:szCs w:val="24"/>
          <w:u w:val="single"/>
          <w:bdr w:val="none" w:sz="0" w:space="0" w:color="auto" w:frame="1"/>
        </w:rPr>
        <w:t>D</w:t>
      </w:r>
      <w:r w:rsidR="00B61396" w:rsidRPr="00C73D3B">
        <w:rPr>
          <w:rFonts w:ascii="Times New Roman" w:eastAsia="Times New Roman" w:hAnsi="Times New Roman" w:cs="Times New Roman"/>
          <w:b/>
          <w:bCs/>
          <w:sz w:val="24"/>
          <w:szCs w:val="24"/>
          <w:u w:val="single"/>
          <w:bdr w:val="none" w:sz="0" w:space="0" w:color="auto" w:frame="1"/>
        </w:rPr>
        <w:t xml:space="preserve">. APPLICATION </w:t>
      </w:r>
      <w:r w:rsidRPr="00C73D3B">
        <w:rPr>
          <w:rFonts w:ascii="Times New Roman" w:eastAsia="Times New Roman" w:hAnsi="Times New Roman" w:cs="Times New Roman"/>
          <w:b/>
          <w:bCs/>
          <w:sz w:val="24"/>
          <w:szCs w:val="24"/>
          <w:u w:val="single"/>
          <w:bdr w:val="none" w:sz="0" w:space="0" w:color="auto" w:frame="1"/>
        </w:rPr>
        <w:t>AND SUBMISSION INFORMATION</w:t>
      </w:r>
    </w:p>
    <w:p w14:paraId="699FC8AC" w14:textId="54FA79FA" w:rsidR="009A3FA6" w:rsidRPr="00D31222" w:rsidRDefault="009A3FA6" w:rsidP="009A3FA6">
      <w:pPr>
        <w:shd w:val="clear" w:color="auto" w:fill="FFFFFF"/>
        <w:spacing w:after="0" w:line="240" w:lineRule="auto"/>
        <w:textAlignment w:val="baseline"/>
        <w:rPr>
          <w:rFonts w:ascii="Times New Roman" w:eastAsia="Times New Roman" w:hAnsi="Times New Roman" w:cs="Times New Roman"/>
          <w:sz w:val="24"/>
          <w:szCs w:val="24"/>
        </w:rPr>
      </w:pPr>
    </w:p>
    <w:p w14:paraId="07BA556C" w14:textId="3448B0BF" w:rsidR="00310E95" w:rsidRPr="005344BB" w:rsidRDefault="00310E95" w:rsidP="00310E95">
      <w:pPr>
        <w:shd w:val="clear" w:color="auto" w:fill="FFFFFF"/>
        <w:spacing w:after="0" w:line="240" w:lineRule="auto"/>
        <w:textAlignment w:val="baseline"/>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Send complete proposal applications to: </w:t>
      </w:r>
      <w:hyperlink r:id="rId12" w:history="1">
        <w:r w:rsidRPr="00A21988">
          <w:rPr>
            <w:rStyle w:val="Hyperlink"/>
            <w:rFonts w:ascii="Times New Roman" w:eastAsia="Times New Roman" w:hAnsi="Times New Roman" w:cs="Times New Roman"/>
            <w:iCs/>
            <w:sz w:val="24"/>
            <w:szCs w:val="24"/>
          </w:rPr>
          <w:t>NganziRN@state.gov</w:t>
        </w:r>
      </w:hyperlink>
      <w:r>
        <w:rPr>
          <w:rFonts w:ascii="Times New Roman" w:eastAsia="Times New Roman" w:hAnsi="Times New Roman" w:cs="Times New Roman"/>
          <w:iCs/>
          <w:sz w:val="24"/>
          <w:szCs w:val="24"/>
        </w:rPr>
        <w:t xml:space="preserve">, </w:t>
      </w:r>
      <w:hyperlink r:id="rId13" w:history="1">
        <w:r w:rsidRPr="00A21988">
          <w:rPr>
            <w:rStyle w:val="Hyperlink"/>
            <w:rFonts w:ascii="Times New Roman" w:eastAsia="Times New Roman" w:hAnsi="Times New Roman" w:cs="Times New Roman"/>
            <w:iCs/>
            <w:sz w:val="24"/>
            <w:szCs w:val="24"/>
          </w:rPr>
          <w:t>BoubaTM@state.gov</w:t>
        </w:r>
      </w:hyperlink>
      <w:r>
        <w:rPr>
          <w:rFonts w:ascii="Times New Roman" w:eastAsia="Times New Roman" w:hAnsi="Times New Roman" w:cs="Times New Roman"/>
          <w:iCs/>
          <w:sz w:val="24"/>
          <w:szCs w:val="24"/>
        </w:rPr>
        <w:t xml:space="preserve">, </w:t>
      </w:r>
      <w:r>
        <w:rPr>
          <w:rFonts w:ascii="Times New Roman" w:eastAsia="Times New Roman" w:hAnsi="Times New Roman" w:cs="Times New Roman"/>
          <w:iCs/>
          <w:sz w:val="24"/>
          <w:szCs w:val="24"/>
        </w:rPr>
        <w:t xml:space="preserve">and </w:t>
      </w:r>
      <w:hyperlink r:id="rId14" w:history="1">
        <w:r w:rsidRPr="00A21988">
          <w:rPr>
            <w:rStyle w:val="Hyperlink"/>
            <w:rFonts w:ascii="Times New Roman" w:eastAsia="Times New Roman" w:hAnsi="Times New Roman" w:cs="Times New Roman"/>
            <w:iCs/>
            <w:sz w:val="24"/>
            <w:szCs w:val="24"/>
          </w:rPr>
          <w:t>PASGrantsYaounde@state.gov</w:t>
        </w:r>
      </w:hyperlink>
      <w:r>
        <w:rPr>
          <w:rFonts w:ascii="Times New Roman" w:eastAsia="Times New Roman" w:hAnsi="Times New Roman" w:cs="Times New Roman"/>
          <w:iCs/>
          <w:sz w:val="24"/>
          <w:szCs w:val="24"/>
        </w:rPr>
        <w:t>.</w:t>
      </w:r>
      <w:r>
        <w:rPr>
          <w:rFonts w:ascii="Times New Roman" w:eastAsia="Times New Roman" w:hAnsi="Times New Roman" w:cs="Times New Roman"/>
          <w:iCs/>
          <w:sz w:val="24"/>
          <w:szCs w:val="24"/>
        </w:rPr>
        <w:t xml:space="preserve"> </w:t>
      </w:r>
    </w:p>
    <w:p w14:paraId="126BC882" w14:textId="77777777" w:rsidR="00310E95" w:rsidRDefault="00310E95" w:rsidP="00310E95">
      <w:pPr>
        <w:shd w:val="clear" w:color="auto" w:fill="FFFFFF"/>
        <w:spacing w:after="0" w:line="240" w:lineRule="auto"/>
        <w:textAlignment w:val="baseline"/>
        <w:rPr>
          <w:rFonts w:ascii="Times New Roman" w:eastAsia="Times New Roman" w:hAnsi="Times New Roman" w:cs="Times New Roman"/>
          <w:color w:val="FF0000"/>
          <w:sz w:val="24"/>
          <w:szCs w:val="24"/>
        </w:rPr>
      </w:pPr>
    </w:p>
    <w:p w14:paraId="0D444B23" w14:textId="77777777" w:rsidR="00310E95" w:rsidRPr="004653B3" w:rsidRDefault="00310E95" w:rsidP="00310E95">
      <w:pPr>
        <w:shd w:val="clear" w:color="auto" w:fill="FFFFFF"/>
        <w:spacing w:after="0" w:line="240" w:lineRule="auto"/>
        <w:textAlignment w:val="baseline"/>
        <w:rPr>
          <w:rFonts w:ascii="Times New Roman" w:eastAsia="Times New Roman" w:hAnsi="Times New Roman" w:cs="Times New Roman"/>
          <w:b/>
          <w:sz w:val="24"/>
          <w:szCs w:val="24"/>
        </w:rPr>
      </w:pPr>
      <w:r w:rsidRPr="004653B3">
        <w:rPr>
          <w:rFonts w:ascii="Times New Roman" w:eastAsia="Times New Roman" w:hAnsi="Times New Roman" w:cs="Times New Roman"/>
          <w:b/>
          <w:sz w:val="24"/>
          <w:szCs w:val="24"/>
        </w:rPr>
        <w:t>Content of Application</w:t>
      </w:r>
    </w:p>
    <w:p w14:paraId="100327E7" w14:textId="77777777" w:rsidR="00310E95" w:rsidRPr="00B12515" w:rsidRDefault="00310E95" w:rsidP="00310E95">
      <w:pPr>
        <w:shd w:val="clear" w:color="auto" w:fill="FFFFFF"/>
        <w:spacing w:after="0" w:line="240" w:lineRule="auto"/>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sz w:val="24"/>
          <w:szCs w:val="24"/>
        </w:rPr>
        <w:t>Please ensure:</w:t>
      </w:r>
    </w:p>
    <w:p w14:paraId="641E94E2" w14:textId="77777777" w:rsidR="00310E95" w:rsidRPr="00175026" w:rsidRDefault="00310E95" w:rsidP="00310E95">
      <w:pPr>
        <w:numPr>
          <w:ilvl w:val="0"/>
          <w:numId w:val="5"/>
        </w:numPr>
        <w:shd w:val="clear" w:color="auto" w:fill="FFFFFF"/>
        <w:spacing w:after="0" w:line="240" w:lineRule="auto"/>
        <w:textAlignment w:val="baseline"/>
        <w:rPr>
          <w:rFonts w:ascii="Times New Roman" w:eastAsia="Times New Roman" w:hAnsi="Times New Roman" w:cs="Times New Roman"/>
          <w:sz w:val="24"/>
          <w:szCs w:val="24"/>
        </w:rPr>
      </w:pPr>
      <w:r w:rsidRPr="00175026">
        <w:rPr>
          <w:rFonts w:ascii="Times New Roman" w:eastAsia="Times New Roman" w:hAnsi="Times New Roman" w:cs="Times New Roman"/>
          <w:sz w:val="24"/>
          <w:szCs w:val="24"/>
        </w:rPr>
        <w:t>The proposal clearly addresses the goals and objectives of this funding opportunity</w:t>
      </w:r>
    </w:p>
    <w:p w14:paraId="04429A1A" w14:textId="77777777" w:rsidR="00310E95" w:rsidRPr="00175026" w:rsidRDefault="00310E95" w:rsidP="00310E95">
      <w:pPr>
        <w:numPr>
          <w:ilvl w:val="0"/>
          <w:numId w:val="5"/>
        </w:numPr>
        <w:shd w:val="clear" w:color="auto" w:fill="FFFFFF"/>
        <w:spacing w:after="0" w:line="240" w:lineRule="auto"/>
        <w:textAlignment w:val="baseline"/>
        <w:rPr>
          <w:rFonts w:ascii="Times New Roman" w:eastAsia="Times New Roman" w:hAnsi="Times New Roman" w:cs="Times New Roman"/>
          <w:sz w:val="24"/>
          <w:szCs w:val="24"/>
        </w:rPr>
      </w:pPr>
      <w:r w:rsidRPr="00175026">
        <w:rPr>
          <w:rFonts w:ascii="Times New Roman" w:eastAsia="Times New Roman" w:hAnsi="Times New Roman" w:cs="Times New Roman"/>
          <w:sz w:val="24"/>
          <w:szCs w:val="24"/>
        </w:rPr>
        <w:t>All documents are in English</w:t>
      </w:r>
    </w:p>
    <w:p w14:paraId="0A1E9A23" w14:textId="77777777" w:rsidR="00310E95" w:rsidRPr="00175026" w:rsidRDefault="00310E95" w:rsidP="00310E95">
      <w:pPr>
        <w:numPr>
          <w:ilvl w:val="0"/>
          <w:numId w:val="5"/>
        </w:numPr>
        <w:shd w:val="clear" w:color="auto" w:fill="FFFFFF"/>
        <w:spacing w:after="0" w:line="240" w:lineRule="auto"/>
        <w:ind w:left="0" w:firstLine="360"/>
        <w:textAlignment w:val="baseline"/>
        <w:rPr>
          <w:rFonts w:ascii="Times New Roman" w:eastAsia="Times New Roman" w:hAnsi="Times New Roman" w:cs="Times New Roman"/>
          <w:sz w:val="24"/>
          <w:szCs w:val="24"/>
        </w:rPr>
      </w:pPr>
      <w:r w:rsidRPr="00175026">
        <w:rPr>
          <w:rFonts w:ascii="Times New Roman" w:eastAsia="Times New Roman" w:hAnsi="Times New Roman" w:cs="Times New Roman"/>
          <w:sz w:val="24"/>
          <w:szCs w:val="24"/>
        </w:rPr>
        <w:t>All budgets are in U.S. dollars</w:t>
      </w:r>
    </w:p>
    <w:p w14:paraId="530BD727" w14:textId="77777777" w:rsidR="00310E95" w:rsidRPr="00175026" w:rsidRDefault="00310E95" w:rsidP="00310E95">
      <w:pPr>
        <w:numPr>
          <w:ilvl w:val="0"/>
          <w:numId w:val="5"/>
        </w:numPr>
        <w:shd w:val="clear" w:color="auto" w:fill="FFFFFF"/>
        <w:spacing w:after="0" w:line="240" w:lineRule="auto"/>
        <w:ind w:left="0" w:firstLine="360"/>
        <w:textAlignment w:val="baseline"/>
        <w:rPr>
          <w:rFonts w:ascii="Times New Roman" w:eastAsia="Times New Roman" w:hAnsi="Times New Roman" w:cs="Times New Roman"/>
          <w:sz w:val="24"/>
          <w:szCs w:val="24"/>
        </w:rPr>
      </w:pPr>
      <w:r w:rsidRPr="00175026">
        <w:rPr>
          <w:rFonts w:ascii="Times New Roman" w:eastAsia="Times New Roman" w:hAnsi="Times New Roman" w:cs="Times New Roman"/>
          <w:sz w:val="24"/>
          <w:szCs w:val="24"/>
        </w:rPr>
        <w:t>All pages are numbered</w:t>
      </w:r>
    </w:p>
    <w:p w14:paraId="0849D3FB" w14:textId="77777777" w:rsidR="00310E95" w:rsidRPr="00B12515" w:rsidRDefault="00310E95" w:rsidP="00310E95">
      <w:pPr>
        <w:shd w:val="clear" w:color="auto" w:fill="FFFFFF"/>
        <w:spacing w:after="0" w:line="240" w:lineRule="auto"/>
        <w:textAlignment w:val="baseline"/>
        <w:rPr>
          <w:rFonts w:ascii="Times New Roman" w:eastAsia="Times New Roman" w:hAnsi="Times New Roman" w:cs="Times New Roman"/>
          <w:sz w:val="24"/>
          <w:szCs w:val="24"/>
        </w:rPr>
      </w:pPr>
    </w:p>
    <w:p w14:paraId="1355EB60" w14:textId="77777777" w:rsidR="00310E95" w:rsidRPr="004653B3" w:rsidRDefault="00310E95" w:rsidP="00310E95">
      <w:pPr>
        <w:shd w:val="clear" w:color="auto" w:fill="FFFFFF"/>
        <w:spacing w:after="0" w:line="240" w:lineRule="auto"/>
        <w:textAlignment w:val="baseline"/>
        <w:rPr>
          <w:rFonts w:ascii="Times New Roman" w:eastAsia="Times New Roman" w:hAnsi="Times New Roman" w:cs="Times New Roman"/>
          <w:b/>
          <w:bCs/>
          <w:color w:val="333333"/>
          <w:sz w:val="24"/>
          <w:szCs w:val="24"/>
          <w:bdr w:val="none" w:sz="0" w:space="0" w:color="auto" w:frame="1"/>
        </w:rPr>
      </w:pPr>
      <w:r w:rsidRPr="00B12515">
        <w:rPr>
          <w:rFonts w:ascii="Times New Roman" w:eastAsia="Times New Roman" w:hAnsi="Times New Roman" w:cs="Times New Roman"/>
          <w:sz w:val="24"/>
          <w:szCs w:val="24"/>
        </w:rPr>
        <w:t xml:space="preserve">The following documents are </w:t>
      </w:r>
      <w:r w:rsidRPr="00B12515">
        <w:rPr>
          <w:rFonts w:ascii="Times New Roman" w:eastAsia="Times New Roman" w:hAnsi="Times New Roman" w:cs="Times New Roman"/>
          <w:b/>
          <w:sz w:val="24"/>
          <w:szCs w:val="24"/>
          <w:u w:val="single"/>
        </w:rPr>
        <w:t>required</w:t>
      </w:r>
      <w:r w:rsidRPr="00B1251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14:paraId="62337546" w14:textId="77777777" w:rsidR="00310E95" w:rsidRPr="005B38EE" w:rsidRDefault="00310E95" w:rsidP="00310E95">
      <w:pPr>
        <w:pStyle w:val="Heading4"/>
        <w:ind w:left="720"/>
      </w:pPr>
      <w:r w:rsidRPr="00147F33">
        <w:t>Mandatory</w:t>
      </w:r>
      <w:r w:rsidRPr="005B38EE">
        <w:t xml:space="preserve"> application forms</w:t>
      </w:r>
    </w:p>
    <w:p w14:paraId="6B26EF7F" w14:textId="77777777" w:rsidR="00310E95" w:rsidRPr="00101832" w:rsidRDefault="00310E95" w:rsidP="00310E95">
      <w:pPr>
        <w:pStyle w:val="ListParagraph"/>
        <w:numPr>
          <w:ilvl w:val="0"/>
          <w:numId w:val="22"/>
        </w:numPr>
        <w:shd w:val="clear" w:color="auto" w:fill="FFFFFF"/>
        <w:tabs>
          <w:tab w:val="clear" w:pos="720"/>
          <w:tab w:val="num" w:pos="1440"/>
        </w:tabs>
        <w:spacing w:after="0" w:line="240" w:lineRule="auto"/>
        <w:ind w:left="1170"/>
        <w:textAlignment w:val="baseline"/>
        <w:rPr>
          <w:rFonts w:ascii="Times New Roman" w:hAnsi="Times New Roman" w:cs="Times New Roman"/>
          <w:color w:val="000000" w:themeColor="text1"/>
          <w:sz w:val="24"/>
          <w:szCs w:val="24"/>
        </w:rPr>
      </w:pPr>
      <w:hyperlink r:id="rId15" w:history="1">
        <w:r w:rsidRPr="00101832">
          <w:rPr>
            <w:rStyle w:val="Hyperlink"/>
            <w:rFonts w:ascii="Times New Roman" w:hAnsi="Times New Roman" w:cs="Times New Roman"/>
            <w:sz w:val="24"/>
            <w:szCs w:val="24"/>
            <w:bdr w:val="none" w:sz="0" w:space="0" w:color="auto" w:frame="1"/>
          </w:rPr>
          <w:t>SF-424 </w:t>
        </w:r>
      </w:hyperlink>
      <w:r w:rsidRPr="00101832">
        <w:rPr>
          <w:rFonts w:ascii="Times New Roman" w:hAnsi="Times New Roman" w:cs="Times New Roman"/>
          <w:sz w:val="24"/>
          <w:szCs w:val="24"/>
          <w:bdr w:val="none" w:sz="0" w:space="0" w:color="auto" w:frame="1"/>
        </w:rPr>
        <w:t>(</w:t>
      </w:r>
      <w:r w:rsidRPr="00101832">
        <w:rPr>
          <w:rFonts w:ascii="Times New Roman" w:hAnsi="Times New Roman" w:cs="Times New Roman"/>
          <w:color w:val="000000" w:themeColor="text1"/>
          <w:sz w:val="24"/>
          <w:szCs w:val="24"/>
          <w:bdr w:val="none" w:sz="0" w:space="0" w:color="auto" w:frame="1"/>
        </w:rPr>
        <w:t>Application for Federal Assistance – organizations)</w:t>
      </w:r>
      <w:r w:rsidRPr="00101832">
        <w:rPr>
          <w:rFonts w:ascii="Times New Roman" w:hAnsi="Times New Roman" w:cs="Times New Roman"/>
          <w:color w:val="000000" w:themeColor="text1"/>
          <w:sz w:val="24"/>
          <w:szCs w:val="24"/>
        </w:rPr>
        <w:t xml:space="preserve"> or </w:t>
      </w:r>
      <w:hyperlink r:id="rId16" w:history="1">
        <w:r w:rsidRPr="00101832">
          <w:rPr>
            <w:rStyle w:val="Hyperlink"/>
            <w:rFonts w:ascii="Times New Roman" w:hAnsi="Times New Roman" w:cs="Times New Roman"/>
            <w:sz w:val="24"/>
            <w:szCs w:val="24"/>
            <w:bdr w:val="none" w:sz="0" w:space="0" w:color="auto" w:frame="1"/>
          </w:rPr>
          <w:t>SF-424-I </w:t>
        </w:r>
      </w:hyperlink>
      <w:r w:rsidRPr="00101832">
        <w:rPr>
          <w:rFonts w:ascii="Times New Roman" w:hAnsi="Times New Roman" w:cs="Times New Roman"/>
          <w:color w:val="000000" w:themeColor="text1"/>
          <w:sz w:val="24"/>
          <w:szCs w:val="24"/>
          <w:bdr w:val="none" w:sz="0" w:space="0" w:color="auto" w:frame="1"/>
        </w:rPr>
        <w:t>(Application for Federal Assistance </w:t>
      </w:r>
      <w:r>
        <w:rPr>
          <w:rFonts w:ascii="Times New Roman" w:hAnsi="Times New Roman" w:cs="Times New Roman"/>
          <w:color w:val="000000" w:themeColor="text1"/>
          <w:sz w:val="24"/>
          <w:szCs w:val="24"/>
          <w:bdr w:val="none" w:sz="0" w:space="0" w:color="auto" w:frame="1"/>
        </w:rPr>
        <w:t>– i</w:t>
      </w:r>
      <w:r w:rsidRPr="00101832">
        <w:rPr>
          <w:rFonts w:ascii="Times New Roman" w:hAnsi="Times New Roman" w:cs="Times New Roman"/>
          <w:color w:val="000000" w:themeColor="text1"/>
          <w:sz w:val="24"/>
          <w:szCs w:val="24"/>
          <w:bdr w:val="none" w:sz="0" w:space="0" w:color="auto" w:frame="1"/>
        </w:rPr>
        <w:t>ndividuals)</w:t>
      </w:r>
      <w:r w:rsidRPr="00101832">
        <w:rPr>
          <w:rFonts w:ascii="Times New Roman" w:hAnsi="Times New Roman" w:cs="Times New Roman"/>
          <w:color w:val="000000" w:themeColor="text1"/>
          <w:sz w:val="24"/>
          <w:szCs w:val="24"/>
        </w:rPr>
        <w:t xml:space="preserve">  </w:t>
      </w:r>
    </w:p>
    <w:p w14:paraId="4FBEB8A6" w14:textId="77777777" w:rsidR="00310E95" w:rsidRPr="00101832" w:rsidRDefault="00310E95" w:rsidP="00310E95">
      <w:pPr>
        <w:pStyle w:val="ListParagraph"/>
        <w:numPr>
          <w:ilvl w:val="0"/>
          <w:numId w:val="22"/>
        </w:numPr>
        <w:shd w:val="clear" w:color="auto" w:fill="FFFFFF"/>
        <w:tabs>
          <w:tab w:val="clear" w:pos="720"/>
          <w:tab w:val="num" w:pos="1440"/>
        </w:tabs>
        <w:spacing w:after="0" w:line="240" w:lineRule="auto"/>
        <w:ind w:left="1170"/>
        <w:textAlignment w:val="baseline"/>
        <w:rPr>
          <w:rFonts w:ascii="Times New Roman" w:hAnsi="Times New Roman" w:cs="Times New Roman"/>
          <w:color w:val="000000" w:themeColor="text1"/>
          <w:sz w:val="24"/>
          <w:szCs w:val="24"/>
        </w:rPr>
      </w:pPr>
      <w:hyperlink r:id="rId17" w:history="1">
        <w:r w:rsidRPr="00101832">
          <w:rPr>
            <w:rStyle w:val="Hyperlink"/>
            <w:rFonts w:ascii="Times New Roman" w:hAnsi="Times New Roman" w:cs="Times New Roman"/>
            <w:sz w:val="24"/>
            <w:szCs w:val="24"/>
            <w:bdr w:val="none" w:sz="0" w:space="0" w:color="auto" w:frame="1"/>
          </w:rPr>
          <w:t>SF424A</w:t>
        </w:r>
        <w:r w:rsidRPr="00101832">
          <w:rPr>
            <w:rStyle w:val="Hyperlink"/>
            <w:rFonts w:ascii="Times New Roman" w:hAnsi="Times New Roman" w:cs="Times New Roman"/>
            <w:sz w:val="24"/>
            <w:szCs w:val="24"/>
          </w:rPr>
          <w:t> </w:t>
        </w:r>
      </w:hyperlink>
      <w:r w:rsidRPr="00101832">
        <w:rPr>
          <w:rFonts w:ascii="Times New Roman" w:hAnsi="Times New Roman" w:cs="Times New Roman"/>
          <w:color w:val="000000" w:themeColor="text1"/>
          <w:sz w:val="24"/>
          <w:szCs w:val="24"/>
          <w:bdr w:val="none" w:sz="0" w:space="0" w:color="auto" w:frame="1"/>
        </w:rPr>
        <w:t xml:space="preserve">(Budget Information for Non-Construction programs) </w:t>
      </w:r>
    </w:p>
    <w:p w14:paraId="62BE8627" w14:textId="77777777" w:rsidR="00310E95" w:rsidRPr="00101832" w:rsidRDefault="00310E95" w:rsidP="00310E95">
      <w:pPr>
        <w:pStyle w:val="ListParagraph"/>
        <w:numPr>
          <w:ilvl w:val="0"/>
          <w:numId w:val="22"/>
        </w:numPr>
        <w:shd w:val="clear" w:color="auto" w:fill="FFFFFF"/>
        <w:tabs>
          <w:tab w:val="clear" w:pos="720"/>
          <w:tab w:val="num" w:pos="1440"/>
        </w:tabs>
        <w:spacing w:after="0" w:line="240" w:lineRule="auto"/>
        <w:ind w:left="1170"/>
        <w:textAlignment w:val="baseline"/>
        <w:rPr>
          <w:rFonts w:ascii="Times New Roman" w:hAnsi="Times New Roman" w:cs="Times New Roman"/>
          <w:color w:val="000000" w:themeColor="text1"/>
          <w:sz w:val="24"/>
          <w:szCs w:val="24"/>
        </w:rPr>
      </w:pPr>
      <w:hyperlink r:id="rId18" w:history="1">
        <w:r w:rsidRPr="00101832">
          <w:rPr>
            <w:rStyle w:val="Hyperlink"/>
            <w:rFonts w:ascii="Times New Roman" w:hAnsi="Times New Roman" w:cs="Times New Roman"/>
            <w:sz w:val="24"/>
            <w:szCs w:val="24"/>
            <w:bdr w:val="none" w:sz="0" w:space="0" w:color="auto" w:frame="1"/>
          </w:rPr>
          <w:t>SF424B</w:t>
        </w:r>
        <w:r w:rsidRPr="00101832">
          <w:rPr>
            <w:rStyle w:val="Hyperlink"/>
            <w:rFonts w:ascii="Times New Roman" w:hAnsi="Times New Roman" w:cs="Times New Roman"/>
            <w:sz w:val="24"/>
            <w:szCs w:val="24"/>
          </w:rPr>
          <w:t> </w:t>
        </w:r>
      </w:hyperlink>
      <w:r w:rsidRPr="00101832">
        <w:rPr>
          <w:rFonts w:ascii="Times New Roman" w:hAnsi="Times New Roman" w:cs="Times New Roman"/>
          <w:color w:val="000000" w:themeColor="text1"/>
          <w:sz w:val="24"/>
          <w:szCs w:val="24"/>
          <w:bdr w:val="none" w:sz="0" w:space="0" w:color="auto" w:frame="1"/>
        </w:rPr>
        <w:t xml:space="preserve">(Assurances for Non-Construction programs) </w:t>
      </w:r>
    </w:p>
    <w:p w14:paraId="422D7BCE" w14:textId="77777777" w:rsidR="00310E95" w:rsidRPr="00C2379E" w:rsidRDefault="00310E95" w:rsidP="00310E95">
      <w:pPr>
        <w:shd w:val="clear" w:color="auto" w:fill="FFFFFF"/>
        <w:spacing w:after="0" w:line="240" w:lineRule="auto"/>
        <w:ind w:left="720"/>
        <w:textAlignment w:val="baseline"/>
        <w:rPr>
          <w:rFonts w:ascii="Times New Roman" w:eastAsia="Times New Roman" w:hAnsi="Times New Roman" w:cs="Times New Roman"/>
          <w:color w:val="333333"/>
          <w:sz w:val="24"/>
          <w:szCs w:val="24"/>
        </w:rPr>
      </w:pPr>
    </w:p>
    <w:p w14:paraId="65F36E6B" w14:textId="77777777" w:rsidR="00310E95" w:rsidRPr="00C2379E" w:rsidRDefault="00310E95" w:rsidP="00310E95">
      <w:pPr>
        <w:pStyle w:val="Heading4"/>
        <w:ind w:left="720"/>
      </w:pPr>
      <w:r w:rsidRPr="00C2379E">
        <w:t>Summary Coversheet</w:t>
      </w:r>
      <w:r w:rsidRPr="00310E95">
        <w:rPr>
          <w:u w:val="none"/>
        </w:rPr>
        <w:t>: </w:t>
      </w:r>
    </w:p>
    <w:p w14:paraId="46DFDDE1" w14:textId="77777777" w:rsidR="00310E95" w:rsidRPr="00C2379E" w:rsidRDefault="00310E95" w:rsidP="00310E95">
      <w:pPr>
        <w:ind w:left="720"/>
        <w:rPr>
          <w:rFonts w:ascii="Times New Roman" w:hAnsi="Times New Roman" w:cs="Times New Roman"/>
          <w:sz w:val="24"/>
          <w:szCs w:val="24"/>
        </w:rPr>
      </w:pPr>
      <w:r w:rsidRPr="00C2379E">
        <w:rPr>
          <w:rFonts w:ascii="Times New Roman" w:hAnsi="Times New Roman" w:cs="Times New Roman"/>
          <w:sz w:val="24"/>
          <w:szCs w:val="24"/>
        </w:rPr>
        <w:t>Cover sheet stating the applicant name and organization, proposal date, program title, program period proposed start and end date, and brief purpose of the program.</w:t>
      </w:r>
    </w:p>
    <w:p w14:paraId="154FE6DE" w14:textId="79BF8F2A" w:rsidR="00310E95" w:rsidRPr="00C2379E" w:rsidRDefault="00310E95" w:rsidP="00310E95">
      <w:pPr>
        <w:pStyle w:val="Heading4"/>
        <w:ind w:left="720"/>
      </w:pPr>
      <w:r>
        <w:t>Proposal (9</w:t>
      </w:r>
      <w:r w:rsidRPr="00C2379E">
        <w:t xml:space="preserve"> pages maximum)</w:t>
      </w:r>
      <w:r w:rsidRPr="00310E95">
        <w:rPr>
          <w:u w:val="none"/>
        </w:rPr>
        <w:t>: </w:t>
      </w:r>
    </w:p>
    <w:p w14:paraId="35589C3B" w14:textId="77777777" w:rsidR="00310E95" w:rsidRPr="00C2379E" w:rsidRDefault="00310E95" w:rsidP="00310E95">
      <w:pPr>
        <w:ind w:left="720"/>
        <w:rPr>
          <w:rFonts w:ascii="Times New Roman" w:hAnsi="Times New Roman" w:cs="Times New Roman"/>
          <w:sz w:val="24"/>
          <w:szCs w:val="24"/>
        </w:rPr>
      </w:pPr>
      <w:r w:rsidRPr="00C2379E">
        <w:rPr>
          <w:rFonts w:ascii="Times New Roman" w:hAnsi="Times New Roman" w:cs="Times New Roman"/>
          <w:sz w:val="24"/>
          <w:szCs w:val="24"/>
        </w:rPr>
        <w:t xml:space="preserve">The proposal should contain sufficient information that anyone not familiar with it would understand exactly what the applicant wants to do.  It must include all the items below.  </w:t>
      </w:r>
    </w:p>
    <w:p w14:paraId="236E4526" w14:textId="77777777" w:rsidR="00310E95" w:rsidRPr="00C2379E" w:rsidRDefault="00310E95" w:rsidP="00310E95">
      <w:pPr>
        <w:pStyle w:val="ListParagraph"/>
        <w:numPr>
          <w:ilvl w:val="0"/>
          <w:numId w:val="21"/>
        </w:numPr>
        <w:shd w:val="clear" w:color="auto" w:fill="FFFFFF"/>
        <w:tabs>
          <w:tab w:val="clear" w:pos="720"/>
          <w:tab w:val="num" w:pos="1800"/>
        </w:tabs>
        <w:spacing w:after="0" w:line="240" w:lineRule="auto"/>
        <w:ind w:left="1170"/>
        <w:textAlignment w:val="baseline"/>
        <w:rPr>
          <w:rFonts w:ascii="Times New Roman" w:hAnsi="Times New Roman" w:cs="Times New Roman"/>
          <w:sz w:val="24"/>
          <w:szCs w:val="24"/>
        </w:rPr>
      </w:pPr>
      <w:r w:rsidRPr="00C2379E">
        <w:rPr>
          <w:rFonts w:ascii="Times New Roman" w:hAnsi="Times New Roman" w:cs="Times New Roman"/>
          <w:b/>
          <w:bCs/>
          <w:sz w:val="24"/>
          <w:szCs w:val="24"/>
          <w:bdr w:val="none" w:sz="0" w:space="0" w:color="auto" w:frame="1"/>
        </w:rPr>
        <w:t xml:space="preserve">Proposal Summary: </w:t>
      </w:r>
      <w:r w:rsidRPr="00C2379E">
        <w:rPr>
          <w:rFonts w:ascii="Times New Roman" w:hAnsi="Times New Roman" w:cs="Times New Roman"/>
          <w:bCs/>
          <w:sz w:val="24"/>
          <w:szCs w:val="24"/>
          <w:bdr w:val="none" w:sz="0" w:space="0" w:color="auto" w:frame="1"/>
        </w:rPr>
        <w:t>Short</w:t>
      </w:r>
      <w:r w:rsidRPr="00C2379E">
        <w:rPr>
          <w:rFonts w:ascii="Times New Roman" w:hAnsi="Times New Roman" w:cs="Times New Roman"/>
          <w:sz w:val="24"/>
          <w:szCs w:val="24"/>
        </w:rPr>
        <w:t xml:space="preserve"> narrative that outlines the proposed program, including program objectives and anticipated impact.</w:t>
      </w:r>
    </w:p>
    <w:p w14:paraId="585F81BE" w14:textId="77777777" w:rsidR="00310E95" w:rsidRPr="00C2379E" w:rsidRDefault="00310E95" w:rsidP="00310E95">
      <w:pPr>
        <w:pStyle w:val="ListParagraph"/>
        <w:numPr>
          <w:ilvl w:val="0"/>
          <w:numId w:val="21"/>
        </w:numPr>
        <w:shd w:val="clear" w:color="auto" w:fill="FFFFFF"/>
        <w:tabs>
          <w:tab w:val="clear" w:pos="720"/>
          <w:tab w:val="num" w:pos="1800"/>
        </w:tabs>
        <w:spacing w:after="0" w:line="240" w:lineRule="auto"/>
        <w:ind w:left="1170"/>
        <w:textAlignment w:val="baseline"/>
        <w:rPr>
          <w:rFonts w:ascii="Times New Roman" w:hAnsi="Times New Roman" w:cs="Times New Roman"/>
          <w:sz w:val="24"/>
          <w:szCs w:val="24"/>
        </w:rPr>
      </w:pPr>
      <w:r w:rsidRPr="00C2379E">
        <w:rPr>
          <w:rFonts w:ascii="Times New Roman" w:hAnsi="Times New Roman" w:cs="Times New Roman"/>
          <w:b/>
          <w:bCs/>
          <w:sz w:val="24"/>
          <w:szCs w:val="24"/>
          <w:bdr w:val="none" w:sz="0" w:space="0" w:color="auto" w:frame="1"/>
        </w:rPr>
        <w:t>Program Activities and Methods</w:t>
      </w:r>
      <w:r w:rsidRPr="00C2379E">
        <w:rPr>
          <w:rFonts w:ascii="Times New Roman" w:hAnsi="Times New Roman" w:cs="Times New Roman"/>
          <w:sz w:val="24"/>
          <w:szCs w:val="24"/>
        </w:rPr>
        <w:t xml:space="preserve">: Describe the program activities and how they will work to help achieve the program objectives. </w:t>
      </w:r>
    </w:p>
    <w:p w14:paraId="6301460A" w14:textId="77777777" w:rsidR="00310E95" w:rsidRPr="00C2379E" w:rsidRDefault="00310E95" w:rsidP="00310E95">
      <w:pPr>
        <w:pStyle w:val="ListParagraph"/>
        <w:numPr>
          <w:ilvl w:val="0"/>
          <w:numId w:val="21"/>
        </w:numPr>
        <w:shd w:val="clear" w:color="auto" w:fill="FFFFFF"/>
        <w:tabs>
          <w:tab w:val="clear" w:pos="720"/>
          <w:tab w:val="num" w:pos="1800"/>
        </w:tabs>
        <w:spacing w:after="0" w:line="240" w:lineRule="auto"/>
        <w:ind w:left="1170"/>
        <w:textAlignment w:val="baseline"/>
        <w:rPr>
          <w:rFonts w:ascii="Times New Roman" w:hAnsi="Times New Roman" w:cs="Times New Roman"/>
          <w:sz w:val="24"/>
          <w:szCs w:val="24"/>
        </w:rPr>
      </w:pPr>
      <w:r w:rsidRPr="00C2379E">
        <w:rPr>
          <w:rFonts w:ascii="Times New Roman" w:hAnsi="Times New Roman" w:cs="Times New Roman"/>
          <w:b/>
          <w:bCs/>
          <w:sz w:val="24"/>
          <w:szCs w:val="24"/>
          <w:bdr w:val="none" w:sz="0" w:space="0" w:color="auto" w:frame="1"/>
        </w:rPr>
        <w:t xml:space="preserve">Proposed Program Schedule:  </w:t>
      </w:r>
      <w:r w:rsidRPr="00C2379E">
        <w:rPr>
          <w:rFonts w:ascii="Times New Roman" w:hAnsi="Times New Roman" w:cs="Times New Roman"/>
          <w:sz w:val="24"/>
          <w:szCs w:val="24"/>
        </w:rPr>
        <w:t>The proposed timeline for the program activities.  Include the dates, times, and locations of planned activities and events.</w:t>
      </w:r>
    </w:p>
    <w:p w14:paraId="42E8DCAD" w14:textId="77777777" w:rsidR="00310E95" w:rsidRPr="00C2379E" w:rsidRDefault="00310E95" w:rsidP="00310E95">
      <w:pPr>
        <w:pStyle w:val="ListParagraph"/>
        <w:numPr>
          <w:ilvl w:val="0"/>
          <w:numId w:val="21"/>
        </w:numPr>
        <w:shd w:val="clear" w:color="auto" w:fill="FFFFFF"/>
        <w:tabs>
          <w:tab w:val="clear" w:pos="720"/>
          <w:tab w:val="num" w:pos="1800"/>
        </w:tabs>
        <w:spacing w:after="0" w:line="240" w:lineRule="auto"/>
        <w:ind w:left="1170"/>
        <w:textAlignment w:val="baseline"/>
        <w:rPr>
          <w:rFonts w:ascii="Times New Roman" w:hAnsi="Times New Roman" w:cs="Times New Roman"/>
          <w:sz w:val="24"/>
          <w:szCs w:val="24"/>
        </w:rPr>
      </w:pPr>
      <w:r w:rsidRPr="00C2379E">
        <w:rPr>
          <w:rFonts w:ascii="Times New Roman" w:hAnsi="Times New Roman" w:cs="Times New Roman"/>
          <w:b/>
          <w:bCs/>
          <w:sz w:val="24"/>
          <w:szCs w:val="24"/>
          <w:bdr w:val="none" w:sz="0" w:space="0" w:color="auto" w:frame="1"/>
        </w:rPr>
        <w:lastRenderedPageBreak/>
        <w:t>Key Personnel: </w:t>
      </w:r>
      <w:r w:rsidRPr="00C2379E">
        <w:rPr>
          <w:rFonts w:ascii="Times New Roman" w:hAnsi="Times New Roman" w:cs="Times New Roman"/>
          <w:sz w:val="24"/>
          <w:szCs w:val="24"/>
        </w:rPr>
        <w:t xml:space="preserve">Names, titles, roles and experience/qualifications of key personnel involved in the program.  What proportion of their time will be used in support of this program?  </w:t>
      </w:r>
    </w:p>
    <w:p w14:paraId="7A66BA07" w14:textId="77777777" w:rsidR="00310E95" w:rsidRPr="00C2379E" w:rsidRDefault="00310E95" w:rsidP="00310E95">
      <w:pPr>
        <w:pStyle w:val="ListParagraph"/>
        <w:numPr>
          <w:ilvl w:val="0"/>
          <w:numId w:val="21"/>
        </w:numPr>
        <w:shd w:val="clear" w:color="auto" w:fill="FFFFFF"/>
        <w:tabs>
          <w:tab w:val="clear" w:pos="720"/>
          <w:tab w:val="num" w:pos="1800"/>
        </w:tabs>
        <w:spacing w:after="0" w:line="240" w:lineRule="auto"/>
        <w:ind w:left="1170"/>
        <w:textAlignment w:val="baseline"/>
        <w:rPr>
          <w:rFonts w:ascii="Times New Roman" w:hAnsi="Times New Roman" w:cs="Times New Roman"/>
          <w:sz w:val="24"/>
          <w:szCs w:val="24"/>
        </w:rPr>
      </w:pPr>
      <w:r w:rsidRPr="00C2379E">
        <w:rPr>
          <w:rFonts w:ascii="Times New Roman" w:hAnsi="Times New Roman" w:cs="Times New Roman"/>
          <w:b/>
          <w:bCs/>
          <w:sz w:val="24"/>
          <w:szCs w:val="24"/>
          <w:bdr w:val="none" w:sz="0" w:space="0" w:color="auto" w:frame="1"/>
        </w:rPr>
        <w:t>Program Partners:</w:t>
      </w:r>
      <w:r w:rsidRPr="00C2379E">
        <w:rPr>
          <w:rFonts w:ascii="Times New Roman" w:hAnsi="Times New Roman" w:cs="Times New Roman"/>
          <w:sz w:val="24"/>
          <w:szCs w:val="24"/>
        </w:rPr>
        <w:t xml:space="preserve">  List the names and type of involvement of key partner organizations and sub-awardees.</w:t>
      </w:r>
    </w:p>
    <w:p w14:paraId="51FB8EEF" w14:textId="77777777" w:rsidR="00310E95" w:rsidRPr="00C2379E" w:rsidRDefault="00310E95" w:rsidP="00310E95">
      <w:pPr>
        <w:pStyle w:val="ListParagraph"/>
        <w:numPr>
          <w:ilvl w:val="0"/>
          <w:numId w:val="21"/>
        </w:numPr>
        <w:shd w:val="clear" w:color="auto" w:fill="FFFFFF"/>
        <w:tabs>
          <w:tab w:val="clear" w:pos="720"/>
          <w:tab w:val="num" w:pos="1800"/>
        </w:tabs>
        <w:spacing w:after="0" w:line="240" w:lineRule="auto"/>
        <w:ind w:left="1170"/>
        <w:textAlignment w:val="baseline"/>
        <w:rPr>
          <w:rFonts w:ascii="Times New Roman" w:hAnsi="Times New Roman" w:cs="Times New Roman"/>
          <w:sz w:val="24"/>
          <w:szCs w:val="24"/>
        </w:rPr>
      </w:pPr>
      <w:r w:rsidRPr="00C2379E">
        <w:rPr>
          <w:rFonts w:ascii="Times New Roman" w:hAnsi="Times New Roman" w:cs="Times New Roman"/>
          <w:b/>
          <w:bCs/>
          <w:sz w:val="24"/>
          <w:szCs w:val="24"/>
          <w:bdr w:val="none" w:sz="0" w:space="0" w:color="auto" w:frame="1"/>
        </w:rPr>
        <w:t>Program Monitoring and Evaluation Plan:</w:t>
      </w:r>
      <w:r w:rsidRPr="00C2379E">
        <w:rPr>
          <w:rFonts w:ascii="Times New Roman" w:hAnsi="Times New Roman" w:cs="Times New Roman"/>
          <w:sz w:val="24"/>
          <w:szCs w:val="24"/>
        </w:rPr>
        <w:t> This is an important part of successful grants. Throughout the time-frame of the grant, how will the activities be monitored to ensure they are happening in a timely manner, and how will the program be evaluated to make sure it is meeting the goals of the grant?</w:t>
      </w:r>
    </w:p>
    <w:p w14:paraId="3AA75259" w14:textId="77777777" w:rsidR="00310E95" w:rsidRPr="00C2379E" w:rsidRDefault="00310E95" w:rsidP="00310E95">
      <w:pPr>
        <w:pStyle w:val="ListParagraph"/>
        <w:numPr>
          <w:ilvl w:val="0"/>
          <w:numId w:val="21"/>
        </w:numPr>
        <w:shd w:val="clear" w:color="auto" w:fill="FFFFFF"/>
        <w:tabs>
          <w:tab w:val="clear" w:pos="720"/>
          <w:tab w:val="num" w:pos="1800"/>
        </w:tabs>
        <w:spacing w:after="0" w:line="240" w:lineRule="auto"/>
        <w:ind w:left="1170"/>
        <w:textAlignment w:val="baseline"/>
        <w:rPr>
          <w:rFonts w:ascii="Times New Roman" w:hAnsi="Times New Roman" w:cs="Times New Roman"/>
          <w:sz w:val="24"/>
          <w:szCs w:val="24"/>
        </w:rPr>
      </w:pPr>
      <w:r w:rsidRPr="00C2379E">
        <w:rPr>
          <w:rFonts w:ascii="Times New Roman" w:hAnsi="Times New Roman" w:cs="Times New Roman"/>
          <w:b/>
          <w:bCs/>
          <w:sz w:val="24"/>
          <w:szCs w:val="24"/>
          <w:bdr w:val="none" w:sz="0" w:space="0" w:color="auto" w:frame="1"/>
        </w:rPr>
        <w:t>Future Sustainability:</w:t>
      </w:r>
      <w:r w:rsidRPr="00C2379E">
        <w:rPr>
          <w:rFonts w:ascii="Times New Roman" w:hAnsi="Times New Roman" w:cs="Times New Roman"/>
          <w:sz w:val="24"/>
          <w:szCs w:val="24"/>
        </w:rPr>
        <w:t> Applicant’s ideas, if any, for continuing to benefit from the program beyond the grant period.</w:t>
      </w:r>
    </w:p>
    <w:p w14:paraId="400EECE9" w14:textId="77777777" w:rsidR="00310E95" w:rsidRPr="00C2379E" w:rsidRDefault="00310E95" w:rsidP="00310E95">
      <w:pPr>
        <w:pStyle w:val="ListParagraph"/>
        <w:shd w:val="clear" w:color="auto" w:fill="FFFFFF"/>
        <w:spacing w:after="0" w:line="240" w:lineRule="auto"/>
        <w:textAlignment w:val="baseline"/>
        <w:rPr>
          <w:rFonts w:ascii="Times New Roman" w:hAnsi="Times New Roman" w:cs="Times New Roman"/>
          <w:sz w:val="24"/>
          <w:szCs w:val="24"/>
        </w:rPr>
      </w:pPr>
    </w:p>
    <w:p w14:paraId="17A3728D" w14:textId="77777777" w:rsidR="00310E95" w:rsidRPr="00C2379E" w:rsidRDefault="00310E95" w:rsidP="00310E95">
      <w:pPr>
        <w:pStyle w:val="Heading4"/>
        <w:ind w:left="720"/>
      </w:pPr>
      <w:r w:rsidRPr="00C2379E">
        <w:t xml:space="preserve">Budget Justification Narrative:  </w:t>
      </w:r>
    </w:p>
    <w:p w14:paraId="746E3EC5" w14:textId="77777777" w:rsidR="00310E95" w:rsidRPr="00C2379E" w:rsidRDefault="00310E95" w:rsidP="00310E95">
      <w:pPr>
        <w:ind w:left="720"/>
        <w:rPr>
          <w:rFonts w:ascii="Times New Roman" w:hAnsi="Times New Roman" w:cs="Times New Roman"/>
          <w:sz w:val="24"/>
          <w:szCs w:val="24"/>
        </w:rPr>
      </w:pPr>
      <w:r w:rsidRPr="00C2379E">
        <w:rPr>
          <w:rFonts w:ascii="Times New Roman" w:hAnsi="Times New Roman" w:cs="Times New Roman"/>
          <w:sz w:val="24"/>
          <w:szCs w:val="24"/>
        </w:rPr>
        <w:t>After filling out the SF-424A Budget (above), use a separate sheet of paper to describe each of the budget expenses in detail.  See section </w:t>
      </w:r>
      <w:r>
        <w:rPr>
          <w:rFonts w:ascii="Times New Roman" w:hAnsi="Times New Roman" w:cs="Times New Roman"/>
          <w:sz w:val="24"/>
          <w:szCs w:val="24"/>
        </w:rPr>
        <w:t>G</w:t>
      </w:r>
      <w:r w:rsidRPr="00C2379E">
        <w:rPr>
          <w:rFonts w:ascii="Times New Roman" w:hAnsi="Times New Roman" w:cs="Times New Roman"/>
          <w:i/>
          <w:iCs/>
          <w:sz w:val="24"/>
          <w:szCs w:val="24"/>
          <w:bdr w:val="none" w:sz="0" w:space="0" w:color="auto" w:frame="1"/>
        </w:rPr>
        <w:t>. Other Information: Guidelines for Budget Submissions</w:t>
      </w:r>
      <w:r w:rsidRPr="00C2379E">
        <w:rPr>
          <w:rFonts w:ascii="Times New Roman" w:hAnsi="Times New Roman" w:cs="Times New Roman"/>
          <w:sz w:val="24"/>
          <w:szCs w:val="24"/>
        </w:rPr>
        <w:t> below for further information.</w:t>
      </w:r>
    </w:p>
    <w:p w14:paraId="446B0A92" w14:textId="77777777" w:rsidR="00310E95" w:rsidRDefault="00310E95" w:rsidP="00310E95">
      <w:pPr>
        <w:pStyle w:val="ListParagraph"/>
        <w:shd w:val="clear" w:color="auto" w:fill="FFFFFF"/>
        <w:spacing w:after="0" w:line="240" w:lineRule="auto"/>
        <w:textAlignment w:val="baseline"/>
        <w:rPr>
          <w:rFonts w:ascii="Times New Roman" w:eastAsia="Times New Roman" w:hAnsi="Times New Roman" w:cs="Times New Roman"/>
          <w:sz w:val="24"/>
          <w:szCs w:val="24"/>
        </w:rPr>
      </w:pPr>
    </w:p>
    <w:p w14:paraId="7656C517" w14:textId="77777777" w:rsidR="00310E95" w:rsidRPr="00D21A4B" w:rsidRDefault="00310E95" w:rsidP="00310E95">
      <w:pPr>
        <w:shd w:val="clear" w:color="auto" w:fill="FFFFFF"/>
        <w:spacing w:after="0" w:line="240" w:lineRule="auto"/>
        <w:textAlignment w:val="baseline"/>
        <w:rPr>
          <w:rFonts w:ascii="Times New Roman" w:eastAsia="Times New Roman" w:hAnsi="Times New Roman" w:cs="Times New Roman"/>
          <w:sz w:val="24"/>
          <w:szCs w:val="24"/>
        </w:rPr>
      </w:pPr>
      <w:r w:rsidRPr="00D21A4B">
        <w:rPr>
          <w:rFonts w:ascii="Times New Roman" w:eastAsia="Times New Roman" w:hAnsi="Times New Roman" w:cs="Times New Roman"/>
          <w:b/>
          <w:bCs/>
          <w:sz w:val="24"/>
          <w:szCs w:val="24"/>
          <w:bdr w:val="none" w:sz="0" w:space="0" w:color="auto" w:frame="1"/>
        </w:rPr>
        <w:t>Required Registrations:</w:t>
      </w:r>
    </w:p>
    <w:p w14:paraId="79D407D3" w14:textId="77777777" w:rsidR="00310E95" w:rsidRPr="00D21A4B" w:rsidRDefault="00310E95" w:rsidP="00310E95">
      <w:pPr>
        <w:shd w:val="clear" w:color="auto" w:fill="FFFFFF"/>
        <w:spacing w:after="0" w:line="240" w:lineRule="auto"/>
        <w:textAlignment w:val="baseline"/>
        <w:rPr>
          <w:rFonts w:ascii="Times New Roman" w:eastAsia="Times New Roman" w:hAnsi="Times New Roman" w:cs="Times New Roman"/>
          <w:sz w:val="24"/>
          <w:szCs w:val="24"/>
        </w:rPr>
      </w:pPr>
      <w:r w:rsidRPr="00D21A4B">
        <w:rPr>
          <w:rFonts w:ascii="Times New Roman" w:eastAsia="Times New Roman" w:hAnsi="Times New Roman" w:cs="Times New Roman"/>
          <w:sz w:val="24"/>
          <w:szCs w:val="24"/>
        </w:rPr>
        <w:t>All organizations applying for grants (except individuals) must obtain these registrations.  All are free of charge:</w:t>
      </w:r>
    </w:p>
    <w:p w14:paraId="563D2F40" w14:textId="77777777" w:rsidR="00310E95" w:rsidRPr="004653B3" w:rsidRDefault="00310E95" w:rsidP="00310E95">
      <w:pPr>
        <w:pStyle w:val="Default"/>
        <w:numPr>
          <w:ilvl w:val="0"/>
          <w:numId w:val="23"/>
        </w:numPr>
        <w:spacing w:after="9"/>
      </w:pPr>
      <w:r w:rsidRPr="004653B3">
        <w:t xml:space="preserve">Unique </w:t>
      </w:r>
      <w:r>
        <w:t>entity identifier</w:t>
      </w:r>
      <w:r w:rsidRPr="004653B3">
        <w:t xml:space="preserve"> from Dun &amp; Bradstreet (DUNS number) </w:t>
      </w:r>
    </w:p>
    <w:p w14:paraId="044A7EFF" w14:textId="77777777" w:rsidR="00310E95" w:rsidRPr="004653B3" w:rsidRDefault="00310E95" w:rsidP="00310E95">
      <w:pPr>
        <w:pStyle w:val="Default"/>
        <w:numPr>
          <w:ilvl w:val="0"/>
          <w:numId w:val="23"/>
        </w:numPr>
        <w:spacing w:after="9"/>
      </w:pPr>
      <w:r w:rsidRPr="004653B3">
        <w:t xml:space="preserve">NCAGE/CAGE code </w:t>
      </w:r>
    </w:p>
    <w:p w14:paraId="38F6C0D2" w14:textId="77777777" w:rsidR="00310E95" w:rsidRPr="004653B3" w:rsidRDefault="00310E95" w:rsidP="00310E95">
      <w:pPr>
        <w:pStyle w:val="Default"/>
        <w:numPr>
          <w:ilvl w:val="0"/>
          <w:numId w:val="23"/>
        </w:numPr>
      </w:pPr>
      <w:r w:rsidRPr="004653B3">
        <w:t xml:space="preserve">www.SAM.gov registration </w:t>
      </w:r>
    </w:p>
    <w:p w14:paraId="6D501D5D" w14:textId="77777777" w:rsidR="00310E95" w:rsidRPr="004653B3" w:rsidRDefault="00310E95" w:rsidP="00310E95">
      <w:pPr>
        <w:pStyle w:val="Default"/>
        <w:rPr>
          <w:bCs/>
        </w:rPr>
      </w:pPr>
    </w:p>
    <w:p w14:paraId="35837A43" w14:textId="77777777" w:rsidR="00310E95" w:rsidRPr="004653B3" w:rsidRDefault="00310E95" w:rsidP="00310E95">
      <w:pPr>
        <w:pStyle w:val="Default"/>
        <w:ind w:left="360"/>
      </w:pPr>
      <w:r w:rsidRPr="004653B3">
        <w:rPr>
          <w:bCs/>
        </w:rPr>
        <w:t xml:space="preserve">Step 1: </w:t>
      </w:r>
      <w:r w:rsidRPr="004653B3">
        <w:t xml:space="preserve">Apply for a DUNS number and an NCAGE number (these can be completed simultaneously) </w:t>
      </w:r>
    </w:p>
    <w:p w14:paraId="0FF63163" w14:textId="77777777" w:rsidR="00310E95" w:rsidRPr="004653B3" w:rsidRDefault="00310E95" w:rsidP="00310E95">
      <w:pPr>
        <w:pStyle w:val="Default"/>
        <w:ind w:left="360"/>
      </w:pPr>
    </w:p>
    <w:p w14:paraId="72D15CA8" w14:textId="77777777" w:rsidR="00310E95" w:rsidRPr="004653B3" w:rsidRDefault="00310E95" w:rsidP="00310E95">
      <w:pPr>
        <w:pStyle w:val="Default"/>
        <w:ind w:left="720"/>
      </w:pPr>
      <w:r w:rsidRPr="004653B3">
        <w:t>DUNS application: Organizations must have a Data Universal Numbering System (DUNS) number from Dun &amp; Bradstreet, if your organization does not have one already, you may obtain one by calling 1-866-705-5711 or visiting http://fedgov.dnb.com/webform/displayHomePage.do;jsessionid=81407B1F03F2BDB123DD47D19158B75F. http://fedgov.dnb.com/webform</w:t>
      </w:r>
      <w:r>
        <w:t xml:space="preserve"> </w:t>
      </w:r>
      <w:r w:rsidRPr="004653B3">
        <w:t xml:space="preserve"> </w:t>
      </w:r>
    </w:p>
    <w:p w14:paraId="64DC93FD" w14:textId="77777777" w:rsidR="00310E95" w:rsidRPr="004653B3" w:rsidRDefault="00310E95" w:rsidP="00310E95">
      <w:pPr>
        <w:pStyle w:val="Default"/>
        <w:ind w:left="720"/>
      </w:pPr>
    </w:p>
    <w:p w14:paraId="7D262D98" w14:textId="77777777" w:rsidR="00310E95" w:rsidRPr="004653B3" w:rsidRDefault="00310E95" w:rsidP="00310E95">
      <w:pPr>
        <w:pStyle w:val="Default"/>
        <w:ind w:left="720"/>
      </w:pPr>
      <w:r w:rsidRPr="004653B3">
        <w:t xml:space="preserve">NCAGE application: Application page here https://eportal.nspa.nato.int/AC135Public/scage/CageList.aspx </w:t>
      </w:r>
    </w:p>
    <w:p w14:paraId="3CB01482" w14:textId="77777777" w:rsidR="00310E95" w:rsidRPr="004653B3" w:rsidRDefault="00310E95" w:rsidP="00310E95">
      <w:pPr>
        <w:pStyle w:val="Default"/>
        <w:ind w:left="720"/>
      </w:pPr>
      <w:r w:rsidRPr="004653B3">
        <w:t xml:space="preserve">Instructions for the NCAGE application process: </w:t>
      </w:r>
    </w:p>
    <w:p w14:paraId="4A0F9578" w14:textId="77777777" w:rsidR="00310E95" w:rsidRPr="004653B3" w:rsidRDefault="00310E95" w:rsidP="00310E95">
      <w:pPr>
        <w:pStyle w:val="Default"/>
        <w:ind w:left="720"/>
      </w:pPr>
      <w:r w:rsidRPr="004653B3">
        <w:t xml:space="preserve">https://eportal.nspa.nato.int/AC135Public/Docs/US%20Instructions%20for%20NSPA%20NCAGE.pdf </w:t>
      </w:r>
    </w:p>
    <w:p w14:paraId="52E5F90E" w14:textId="77777777" w:rsidR="00310E95" w:rsidRPr="004653B3" w:rsidRDefault="00310E95" w:rsidP="00310E95">
      <w:pPr>
        <w:pStyle w:val="Default"/>
        <w:ind w:left="720"/>
      </w:pPr>
    </w:p>
    <w:p w14:paraId="5B906D78" w14:textId="77777777" w:rsidR="00310E95" w:rsidRPr="004653B3" w:rsidRDefault="00310E95" w:rsidP="00310E95">
      <w:pPr>
        <w:pStyle w:val="Default"/>
        <w:ind w:left="720"/>
      </w:pPr>
      <w:r w:rsidRPr="004653B3">
        <w:t xml:space="preserve">For help from within the U.S., call 1-888-227-2423 </w:t>
      </w:r>
    </w:p>
    <w:p w14:paraId="4EC47733" w14:textId="77777777" w:rsidR="00310E95" w:rsidRPr="004653B3" w:rsidRDefault="00310E95" w:rsidP="00310E95">
      <w:pPr>
        <w:pStyle w:val="Default"/>
        <w:ind w:left="720"/>
      </w:pPr>
      <w:r w:rsidRPr="004653B3">
        <w:t xml:space="preserve">For help from outside the U.S., call 1-269-961-7766 </w:t>
      </w:r>
    </w:p>
    <w:p w14:paraId="621DBADD" w14:textId="77777777" w:rsidR="00310E95" w:rsidRPr="004653B3" w:rsidRDefault="00310E95" w:rsidP="00310E95">
      <w:pPr>
        <w:pStyle w:val="Default"/>
        <w:ind w:left="720"/>
      </w:pPr>
      <w:r w:rsidRPr="004653B3">
        <w:t xml:space="preserve">Email NCAGE@dlis.dla.mil for any problems in getting an NCAGE code. </w:t>
      </w:r>
    </w:p>
    <w:p w14:paraId="29969A3C" w14:textId="77777777" w:rsidR="00310E95" w:rsidRPr="004653B3" w:rsidRDefault="00310E95" w:rsidP="00310E95">
      <w:pPr>
        <w:pStyle w:val="Default"/>
        <w:ind w:left="360"/>
      </w:pPr>
    </w:p>
    <w:p w14:paraId="11A7C37F" w14:textId="77777777" w:rsidR="00310E95" w:rsidRDefault="00310E95" w:rsidP="00310E95">
      <w:pPr>
        <w:pStyle w:val="Default"/>
        <w:ind w:left="360"/>
      </w:pPr>
      <w:r w:rsidRPr="004653B3">
        <w:t xml:space="preserve">Step 2: After receiving the NCAGE Code, proceed to register in SAM by logging onto: </w:t>
      </w:r>
      <w:hyperlink r:id="rId19" w:history="1">
        <w:r w:rsidRPr="004653B3">
          <w:rPr>
            <w:rStyle w:val="Hyperlink"/>
          </w:rPr>
          <w:t>https://www.sam.gov</w:t>
        </w:r>
      </w:hyperlink>
      <w:r w:rsidRPr="004653B3">
        <w:t>.  SAM registration must be renewed annually.</w:t>
      </w:r>
    </w:p>
    <w:p w14:paraId="6C038E7D" w14:textId="77777777" w:rsidR="00310E95" w:rsidRDefault="00310E95" w:rsidP="00310E95">
      <w:pPr>
        <w:pStyle w:val="Default"/>
      </w:pPr>
    </w:p>
    <w:p w14:paraId="5F7E49D1" w14:textId="77777777" w:rsidR="00310E95" w:rsidRPr="004653B3" w:rsidRDefault="00310E95" w:rsidP="00310E95">
      <w:pPr>
        <w:pStyle w:val="Default"/>
      </w:pPr>
    </w:p>
    <w:p w14:paraId="0AE2D33C" w14:textId="77777777" w:rsidR="00310E95" w:rsidRPr="00987E50" w:rsidRDefault="00310E95" w:rsidP="00310E95">
      <w:pPr>
        <w:shd w:val="clear" w:color="auto" w:fill="FFFFFF"/>
        <w:spacing w:after="0" w:line="240" w:lineRule="auto"/>
        <w:textAlignment w:val="baseline"/>
        <w:rPr>
          <w:rFonts w:ascii="Times New Roman" w:eastAsia="Times New Roman" w:hAnsi="Times New Roman" w:cs="Times New Roman"/>
          <w:b/>
          <w:bCs/>
          <w:sz w:val="24"/>
          <w:szCs w:val="24"/>
        </w:rPr>
      </w:pPr>
      <w:r w:rsidRPr="00987E50">
        <w:rPr>
          <w:rFonts w:ascii="Times New Roman" w:eastAsia="Times New Roman" w:hAnsi="Times New Roman" w:cs="Times New Roman"/>
          <w:b/>
          <w:bCs/>
          <w:sz w:val="24"/>
          <w:szCs w:val="24"/>
        </w:rPr>
        <w:t>Submission Dates and Times</w:t>
      </w:r>
    </w:p>
    <w:p w14:paraId="3ACE6563" w14:textId="77777777" w:rsidR="00310E95" w:rsidRPr="008F0AB2" w:rsidRDefault="00310E95" w:rsidP="00310E95">
      <w:pPr>
        <w:pStyle w:val="ListParagraph"/>
        <w:shd w:val="clear" w:color="auto" w:fill="FFFFFF"/>
        <w:spacing w:after="0" w:line="240" w:lineRule="auto"/>
        <w:textAlignment w:val="baseline"/>
        <w:rPr>
          <w:rFonts w:ascii="Times New Roman" w:eastAsia="Times New Roman" w:hAnsi="Times New Roman" w:cs="Times New Roman"/>
          <w:b/>
          <w:sz w:val="24"/>
          <w:szCs w:val="24"/>
        </w:rPr>
      </w:pPr>
    </w:p>
    <w:p w14:paraId="1B145079" w14:textId="6D24A641" w:rsidR="00310E95" w:rsidRPr="006B676B" w:rsidRDefault="00310E95" w:rsidP="00310E95">
      <w:pPr>
        <w:shd w:val="clear" w:color="auto" w:fill="FFFFFF"/>
        <w:spacing w:after="0" w:line="240" w:lineRule="auto"/>
        <w:textAlignment w:val="baseline"/>
        <w:rPr>
          <w:rFonts w:ascii="Times New Roman" w:eastAsia="Times New Roman" w:hAnsi="Times New Roman" w:cs="Times New Roman"/>
          <w:i/>
          <w:color w:val="FF0000"/>
          <w:sz w:val="24"/>
          <w:szCs w:val="24"/>
        </w:rPr>
      </w:pPr>
      <w:r w:rsidRPr="006B676B">
        <w:rPr>
          <w:rFonts w:ascii="Times New Roman" w:eastAsia="Times New Roman" w:hAnsi="Times New Roman" w:cs="Times New Roman"/>
          <w:sz w:val="24"/>
          <w:szCs w:val="24"/>
        </w:rPr>
        <w:t xml:space="preserve">Applications are due no later than </w:t>
      </w:r>
      <w:r>
        <w:rPr>
          <w:rFonts w:ascii="Times New Roman" w:eastAsia="Times New Roman" w:hAnsi="Times New Roman" w:cs="Times New Roman"/>
          <w:sz w:val="24"/>
          <w:szCs w:val="24"/>
        </w:rPr>
        <w:t>June 15, 2020.</w:t>
      </w:r>
    </w:p>
    <w:p w14:paraId="755FECB3" w14:textId="77777777" w:rsidR="00310E95" w:rsidRPr="004653B3" w:rsidRDefault="00310E95" w:rsidP="00310E95">
      <w:pPr>
        <w:shd w:val="clear" w:color="auto" w:fill="FFFFFF"/>
        <w:spacing w:after="0" w:line="240" w:lineRule="auto"/>
        <w:textAlignment w:val="baseline"/>
        <w:rPr>
          <w:rFonts w:ascii="Times New Roman" w:eastAsia="Times New Roman" w:hAnsi="Times New Roman" w:cs="Times New Roman"/>
          <w:sz w:val="24"/>
          <w:szCs w:val="24"/>
        </w:rPr>
      </w:pPr>
    </w:p>
    <w:p w14:paraId="3756ACA9" w14:textId="77777777" w:rsidR="008F0AB2" w:rsidRPr="00D31222" w:rsidRDefault="008F0AB2" w:rsidP="003F3266">
      <w:pPr>
        <w:shd w:val="clear" w:color="auto" w:fill="FFFFFF"/>
        <w:spacing w:after="0" w:line="240" w:lineRule="auto"/>
        <w:textAlignment w:val="baseline"/>
        <w:rPr>
          <w:rFonts w:ascii="Times New Roman" w:eastAsia="Times New Roman" w:hAnsi="Times New Roman" w:cs="Times New Roman"/>
          <w:i/>
          <w:sz w:val="24"/>
          <w:szCs w:val="24"/>
        </w:rPr>
      </w:pPr>
    </w:p>
    <w:p w14:paraId="132A9F6C" w14:textId="742502AD" w:rsidR="003F3266" w:rsidRPr="00D31222" w:rsidRDefault="003F3266" w:rsidP="007C6796">
      <w:pPr>
        <w:shd w:val="clear" w:color="auto" w:fill="FFFFFF"/>
        <w:spacing w:after="0" w:line="240" w:lineRule="auto"/>
        <w:textAlignment w:val="baseline"/>
        <w:rPr>
          <w:rFonts w:ascii="Times New Roman" w:eastAsia="Times New Roman" w:hAnsi="Times New Roman" w:cs="Times New Roman"/>
          <w:b/>
          <w:bCs/>
          <w:sz w:val="24"/>
          <w:szCs w:val="24"/>
        </w:rPr>
      </w:pPr>
      <w:r w:rsidRPr="00D31222">
        <w:rPr>
          <w:rFonts w:ascii="Times New Roman" w:eastAsia="Times New Roman" w:hAnsi="Times New Roman" w:cs="Times New Roman"/>
          <w:b/>
          <w:bCs/>
          <w:sz w:val="24"/>
          <w:szCs w:val="24"/>
        </w:rPr>
        <w:t>Other Submission Requirements</w:t>
      </w:r>
      <w:r w:rsidR="007C6796" w:rsidRPr="00D31222">
        <w:rPr>
          <w:rFonts w:ascii="Times New Roman" w:eastAsia="Times New Roman" w:hAnsi="Times New Roman" w:cs="Times New Roman"/>
          <w:b/>
          <w:bCs/>
          <w:sz w:val="24"/>
          <w:szCs w:val="24"/>
        </w:rPr>
        <w:t>:</w:t>
      </w:r>
    </w:p>
    <w:p w14:paraId="6532A569" w14:textId="77777777" w:rsidR="003F3266" w:rsidRPr="00D31222" w:rsidRDefault="003F3266" w:rsidP="00B61396">
      <w:pPr>
        <w:shd w:val="clear" w:color="auto" w:fill="FFFFFF"/>
        <w:spacing w:after="0" w:line="240" w:lineRule="auto"/>
        <w:textAlignment w:val="baseline"/>
        <w:rPr>
          <w:rFonts w:ascii="Times New Roman" w:eastAsia="Times New Roman" w:hAnsi="Times New Roman" w:cs="Times New Roman"/>
          <w:sz w:val="24"/>
          <w:szCs w:val="24"/>
        </w:rPr>
      </w:pPr>
    </w:p>
    <w:p w14:paraId="26A05F36" w14:textId="78AE1E47" w:rsidR="00384B69" w:rsidRPr="00D31222" w:rsidRDefault="00384B69" w:rsidP="00B61396">
      <w:pPr>
        <w:shd w:val="clear" w:color="auto" w:fill="FFFFFF"/>
        <w:spacing w:after="0" w:line="240" w:lineRule="auto"/>
        <w:textAlignment w:val="baseline"/>
        <w:rPr>
          <w:rFonts w:ascii="Times New Roman" w:eastAsia="Times New Roman" w:hAnsi="Times New Roman" w:cs="Times New Roman"/>
          <w:i/>
          <w:sz w:val="24"/>
          <w:szCs w:val="24"/>
        </w:rPr>
      </w:pPr>
      <w:r w:rsidRPr="00D31222">
        <w:rPr>
          <w:rFonts w:ascii="Times New Roman" w:eastAsia="Times New Roman" w:hAnsi="Times New Roman" w:cs="Times New Roman"/>
          <w:sz w:val="24"/>
          <w:szCs w:val="24"/>
        </w:rPr>
        <w:t xml:space="preserve">All application materials must be submitted by email to </w:t>
      </w:r>
      <w:hyperlink r:id="rId20" w:history="1">
        <w:r w:rsidR="00F37508" w:rsidRPr="00D31222">
          <w:rPr>
            <w:rStyle w:val="Hyperlink"/>
            <w:rFonts w:ascii="Times New Roman" w:eastAsia="Times New Roman" w:hAnsi="Times New Roman" w:cs="Times New Roman"/>
            <w:i/>
            <w:color w:val="auto"/>
            <w:sz w:val="24"/>
            <w:szCs w:val="24"/>
          </w:rPr>
          <w:t>PASGrantsYaounde@state.gov</w:t>
        </w:r>
      </w:hyperlink>
    </w:p>
    <w:p w14:paraId="71716757" w14:textId="77777777" w:rsidR="00B61396" w:rsidRPr="00D31222" w:rsidRDefault="00B61396" w:rsidP="00B61396">
      <w:pPr>
        <w:shd w:val="clear" w:color="auto" w:fill="FFFFFF"/>
        <w:spacing w:after="0" w:line="240" w:lineRule="auto"/>
        <w:textAlignment w:val="baseline"/>
        <w:rPr>
          <w:rFonts w:ascii="Times New Roman" w:eastAsia="Times New Roman" w:hAnsi="Times New Roman" w:cs="Times New Roman"/>
          <w:sz w:val="24"/>
          <w:szCs w:val="24"/>
        </w:rPr>
      </w:pPr>
    </w:p>
    <w:p w14:paraId="269674CF" w14:textId="77777777" w:rsidR="00B61396" w:rsidRPr="00855291" w:rsidRDefault="00BB36C2" w:rsidP="00D0290D">
      <w:pPr>
        <w:shd w:val="clear" w:color="auto" w:fill="FFFFFF"/>
        <w:spacing w:after="0" w:line="240" w:lineRule="auto"/>
        <w:textAlignment w:val="baseline"/>
        <w:rPr>
          <w:rFonts w:ascii="Times New Roman" w:eastAsia="Times New Roman" w:hAnsi="Times New Roman" w:cs="Times New Roman"/>
          <w:sz w:val="24"/>
          <w:szCs w:val="24"/>
          <w:u w:val="single"/>
        </w:rPr>
      </w:pPr>
      <w:r w:rsidRPr="00855291">
        <w:rPr>
          <w:rFonts w:ascii="Times New Roman" w:eastAsia="Times New Roman" w:hAnsi="Times New Roman" w:cs="Times New Roman"/>
          <w:b/>
          <w:bCs/>
          <w:sz w:val="24"/>
          <w:szCs w:val="24"/>
          <w:u w:val="single"/>
          <w:bdr w:val="none" w:sz="0" w:space="0" w:color="auto" w:frame="1"/>
        </w:rPr>
        <w:t>E</w:t>
      </w:r>
      <w:r w:rsidR="00B61396" w:rsidRPr="00855291">
        <w:rPr>
          <w:rFonts w:ascii="Times New Roman" w:eastAsia="Times New Roman" w:hAnsi="Times New Roman" w:cs="Times New Roman"/>
          <w:b/>
          <w:bCs/>
          <w:sz w:val="24"/>
          <w:szCs w:val="24"/>
          <w:u w:val="single"/>
          <w:bdr w:val="none" w:sz="0" w:space="0" w:color="auto" w:frame="1"/>
        </w:rPr>
        <w:t xml:space="preserve">. </w:t>
      </w:r>
      <w:r w:rsidR="00FD0E36" w:rsidRPr="00855291">
        <w:rPr>
          <w:rFonts w:ascii="Times New Roman" w:eastAsia="Times New Roman" w:hAnsi="Times New Roman" w:cs="Times New Roman"/>
          <w:b/>
          <w:bCs/>
          <w:sz w:val="24"/>
          <w:szCs w:val="24"/>
          <w:u w:val="single"/>
          <w:bdr w:val="none" w:sz="0" w:space="0" w:color="auto" w:frame="1"/>
        </w:rPr>
        <w:t>APPLICATION REVIEW INFORMATION</w:t>
      </w:r>
    </w:p>
    <w:p w14:paraId="750BFAF1" w14:textId="77777777" w:rsidR="00D0290D" w:rsidRPr="00D31222" w:rsidRDefault="00D0290D" w:rsidP="00D0290D">
      <w:pPr>
        <w:shd w:val="clear" w:color="auto" w:fill="FFFFFF"/>
        <w:spacing w:after="0" w:line="240" w:lineRule="auto"/>
        <w:textAlignment w:val="baseline"/>
        <w:rPr>
          <w:rFonts w:ascii="Times New Roman" w:eastAsia="Times New Roman" w:hAnsi="Times New Roman" w:cs="Times New Roman"/>
          <w:sz w:val="24"/>
          <w:szCs w:val="24"/>
        </w:rPr>
      </w:pPr>
    </w:p>
    <w:p w14:paraId="67A6F645" w14:textId="77777777" w:rsidR="00FD0E36" w:rsidRPr="00D31222" w:rsidRDefault="00FD0E36" w:rsidP="008F0AB2">
      <w:pPr>
        <w:pStyle w:val="ListParagraph"/>
        <w:numPr>
          <w:ilvl w:val="0"/>
          <w:numId w:val="27"/>
        </w:numPr>
        <w:shd w:val="clear" w:color="auto" w:fill="FFFFFF"/>
        <w:spacing w:after="0" w:line="240" w:lineRule="auto"/>
        <w:textAlignment w:val="baseline"/>
        <w:rPr>
          <w:rFonts w:ascii="Times New Roman" w:eastAsia="Times New Roman" w:hAnsi="Times New Roman" w:cs="Times New Roman"/>
          <w:b/>
          <w:bCs/>
          <w:sz w:val="24"/>
          <w:szCs w:val="24"/>
        </w:rPr>
      </w:pPr>
      <w:r w:rsidRPr="00D31222">
        <w:rPr>
          <w:rFonts w:ascii="Times New Roman" w:eastAsia="Times New Roman" w:hAnsi="Times New Roman" w:cs="Times New Roman"/>
          <w:b/>
          <w:bCs/>
          <w:sz w:val="24"/>
          <w:szCs w:val="24"/>
        </w:rPr>
        <w:t>Criteria</w:t>
      </w:r>
    </w:p>
    <w:p w14:paraId="0B42A5B0" w14:textId="77777777" w:rsidR="00FD0E36" w:rsidRPr="00D31222"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154253FB" w14:textId="77777777" w:rsidR="00855291" w:rsidRPr="00855291" w:rsidRDefault="00855291" w:rsidP="00855291">
      <w:pPr>
        <w:ind w:left="720"/>
        <w:rPr>
          <w:rFonts w:ascii="Times New Roman" w:hAnsi="Times New Roman" w:cs="Times New Roman"/>
          <w:sz w:val="24"/>
          <w:szCs w:val="24"/>
        </w:rPr>
      </w:pPr>
      <w:r w:rsidRPr="00855291">
        <w:rPr>
          <w:rFonts w:ascii="Times New Roman" w:hAnsi="Times New Roman" w:cs="Times New Roman"/>
          <w:sz w:val="24"/>
          <w:szCs w:val="24"/>
        </w:rPr>
        <w:t xml:space="preserve">Each application will be evaluated and rated on the basis of the evaluation criteria outlined below. The criteria listed are closely related and are considered as a whole in judging the overall quality of an application. </w:t>
      </w:r>
    </w:p>
    <w:p w14:paraId="095403D2" w14:textId="77777777" w:rsidR="00855291" w:rsidRPr="00855291" w:rsidRDefault="00855291" w:rsidP="00855291">
      <w:pPr>
        <w:ind w:left="720"/>
        <w:rPr>
          <w:rFonts w:ascii="Times New Roman" w:hAnsi="Times New Roman" w:cs="Times New Roman"/>
          <w:sz w:val="24"/>
          <w:szCs w:val="24"/>
        </w:rPr>
      </w:pPr>
      <w:r w:rsidRPr="00855291">
        <w:rPr>
          <w:rFonts w:ascii="Times New Roman" w:hAnsi="Times New Roman" w:cs="Times New Roman"/>
          <w:b/>
          <w:sz w:val="24"/>
          <w:szCs w:val="24"/>
        </w:rPr>
        <w:t>Organizational capacity</w:t>
      </w:r>
      <w:r w:rsidRPr="00855291">
        <w:rPr>
          <w:rFonts w:ascii="Times New Roman" w:hAnsi="Times New Roman" w:cs="Times New Roman"/>
          <w:b/>
          <w:bCs/>
          <w:sz w:val="24"/>
          <w:szCs w:val="24"/>
        </w:rPr>
        <w:t>:</w:t>
      </w:r>
      <w:r w:rsidRPr="00855291">
        <w:rPr>
          <w:rFonts w:ascii="Times New Roman" w:hAnsi="Times New Roman" w:cs="Times New Roman"/>
          <w:sz w:val="24"/>
          <w:szCs w:val="24"/>
        </w:rPr>
        <w:t xml:space="preserve">  The organization has expertise in its stated field and PAS is confident of its ability to undertake the program.  This includes a financial management system appropriate to the amount of funding being requested and a bank account.</w:t>
      </w:r>
    </w:p>
    <w:p w14:paraId="1F5D8406" w14:textId="77777777" w:rsidR="00855291" w:rsidRPr="00855291" w:rsidRDefault="00855291" w:rsidP="00855291">
      <w:pPr>
        <w:ind w:left="720"/>
        <w:rPr>
          <w:rFonts w:ascii="Times New Roman" w:hAnsi="Times New Roman" w:cs="Times New Roman"/>
          <w:sz w:val="24"/>
          <w:szCs w:val="24"/>
        </w:rPr>
      </w:pPr>
      <w:r w:rsidRPr="00855291">
        <w:rPr>
          <w:rFonts w:ascii="Times New Roman" w:hAnsi="Times New Roman" w:cs="Times New Roman"/>
          <w:b/>
          <w:sz w:val="24"/>
          <w:szCs w:val="24"/>
        </w:rPr>
        <w:t>Quality and feasibility of the program idea</w:t>
      </w:r>
      <w:r w:rsidRPr="00855291">
        <w:rPr>
          <w:rFonts w:ascii="Times New Roman" w:hAnsi="Times New Roman" w:cs="Times New Roman"/>
          <w:b/>
          <w:bCs/>
          <w:sz w:val="24"/>
          <w:szCs w:val="24"/>
        </w:rPr>
        <w:t>:</w:t>
      </w:r>
      <w:r w:rsidRPr="00855291">
        <w:rPr>
          <w:rFonts w:ascii="Times New Roman" w:hAnsi="Times New Roman" w:cs="Times New Roman"/>
          <w:sz w:val="24"/>
          <w:szCs w:val="24"/>
        </w:rPr>
        <w:t xml:space="preserve">  The program idea is well developed, with detail about how program activities will be carried out.  The proposal includes a reasonable implementation timeline. </w:t>
      </w:r>
    </w:p>
    <w:p w14:paraId="1C62240C" w14:textId="77777777" w:rsidR="00855291" w:rsidRPr="00855291" w:rsidRDefault="00855291" w:rsidP="00855291">
      <w:pPr>
        <w:ind w:left="720"/>
        <w:rPr>
          <w:rFonts w:ascii="Times New Roman" w:hAnsi="Times New Roman" w:cs="Times New Roman"/>
          <w:sz w:val="24"/>
          <w:szCs w:val="24"/>
        </w:rPr>
      </w:pPr>
      <w:r w:rsidRPr="00855291">
        <w:rPr>
          <w:rFonts w:ascii="Times New Roman" w:hAnsi="Times New Roman" w:cs="Times New Roman"/>
          <w:b/>
          <w:sz w:val="24"/>
          <w:szCs w:val="24"/>
        </w:rPr>
        <w:t>Goals and objectives:</w:t>
      </w:r>
      <w:r w:rsidRPr="00855291">
        <w:rPr>
          <w:rFonts w:ascii="Times New Roman" w:hAnsi="Times New Roman" w:cs="Times New Roman"/>
          <w:sz w:val="24"/>
          <w:szCs w:val="24"/>
        </w:rPr>
        <w:t xml:space="preserve">  Goals and objectives are clear, realistic, and measurable, and program approach is likely to provide maximum impact in achieving the proposed results.</w:t>
      </w:r>
    </w:p>
    <w:p w14:paraId="33B8DEB4" w14:textId="77777777" w:rsidR="00855291" w:rsidRPr="00855291" w:rsidRDefault="00855291" w:rsidP="00855291">
      <w:pPr>
        <w:ind w:left="720"/>
        <w:rPr>
          <w:rFonts w:ascii="Times New Roman" w:hAnsi="Times New Roman" w:cs="Times New Roman"/>
          <w:sz w:val="24"/>
          <w:szCs w:val="24"/>
        </w:rPr>
      </w:pPr>
      <w:r w:rsidRPr="00855291">
        <w:rPr>
          <w:rFonts w:ascii="Times New Roman" w:hAnsi="Times New Roman" w:cs="Times New Roman"/>
          <w:b/>
          <w:sz w:val="24"/>
          <w:szCs w:val="24"/>
        </w:rPr>
        <w:t>Embassy priorities:</w:t>
      </w:r>
      <w:r w:rsidRPr="00855291">
        <w:rPr>
          <w:rFonts w:ascii="Times New Roman" w:hAnsi="Times New Roman" w:cs="Times New Roman"/>
          <w:sz w:val="24"/>
          <w:szCs w:val="24"/>
        </w:rPr>
        <w:t xml:space="preserve">  Applicant has clearly described how stated goals are related to and support U.S. Embassy Yaoundé’s priority program areas and/or target audiences.</w:t>
      </w:r>
    </w:p>
    <w:p w14:paraId="1A143351" w14:textId="77777777" w:rsidR="00855291" w:rsidRPr="00855291" w:rsidRDefault="00855291" w:rsidP="00855291">
      <w:pPr>
        <w:ind w:left="720"/>
        <w:rPr>
          <w:rFonts w:ascii="Times New Roman" w:hAnsi="Times New Roman" w:cs="Times New Roman"/>
          <w:sz w:val="24"/>
          <w:szCs w:val="24"/>
        </w:rPr>
      </w:pPr>
      <w:r w:rsidRPr="00855291">
        <w:rPr>
          <w:rFonts w:ascii="Times New Roman" w:hAnsi="Times New Roman" w:cs="Times New Roman"/>
          <w:b/>
          <w:sz w:val="24"/>
          <w:szCs w:val="24"/>
        </w:rPr>
        <w:t>Budget:</w:t>
      </w:r>
      <w:r w:rsidRPr="00855291">
        <w:rPr>
          <w:rFonts w:ascii="Times New Roman" w:hAnsi="Times New Roman" w:cs="Times New Roman"/>
          <w:sz w:val="24"/>
          <w:szCs w:val="24"/>
        </w:rPr>
        <w:t xml:space="preserve">  The budget justification is detailed.  Costs are reasonable in relation to the proposed activities and anticipated results. The budget is realistic, accounting for all necessary expenses to achieve proposed activities. </w:t>
      </w:r>
    </w:p>
    <w:p w14:paraId="16F75080" w14:textId="77777777" w:rsidR="00855291" w:rsidRPr="00855291" w:rsidRDefault="00855291" w:rsidP="00855291">
      <w:pPr>
        <w:ind w:left="720"/>
        <w:rPr>
          <w:rFonts w:ascii="Times New Roman" w:hAnsi="Times New Roman" w:cs="Times New Roman"/>
          <w:sz w:val="24"/>
          <w:szCs w:val="24"/>
        </w:rPr>
      </w:pPr>
      <w:r w:rsidRPr="00855291">
        <w:rPr>
          <w:rFonts w:ascii="Times New Roman" w:hAnsi="Times New Roman" w:cs="Times New Roman"/>
          <w:b/>
          <w:sz w:val="24"/>
          <w:szCs w:val="24"/>
        </w:rPr>
        <w:t>Monitoring and evaluation:</w:t>
      </w:r>
      <w:r w:rsidRPr="00855291">
        <w:rPr>
          <w:rFonts w:ascii="Times New Roman" w:hAnsi="Times New Roman" w:cs="Times New Roman"/>
          <w:sz w:val="24"/>
          <w:szCs w:val="24"/>
        </w:rPr>
        <w:t xml:space="preserve">  Applicant demonstrates ability to measure program success against key indicators and provide milestones to indicate progress toward goals outlined in the proposal.  The program includes output and outcome indicators, and shows how and when those will be measured.</w:t>
      </w:r>
    </w:p>
    <w:p w14:paraId="035EA7F9" w14:textId="77777777" w:rsidR="00855291" w:rsidRPr="00855291" w:rsidRDefault="00855291" w:rsidP="00855291">
      <w:pPr>
        <w:ind w:left="720"/>
        <w:rPr>
          <w:rFonts w:ascii="Times New Roman" w:hAnsi="Times New Roman" w:cs="Times New Roman"/>
          <w:sz w:val="24"/>
          <w:szCs w:val="24"/>
        </w:rPr>
      </w:pPr>
      <w:r w:rsidRPr="00855291">
        <w:rPr>
          <w:rFonts w:ascii="Times New Roman" w:hAnsi="Times New Roman" w:cs="Times New Roman"/>
          <w:b/>
          <w:sz w:val="24"/>
          <w:szCs w:val="24"/>
        </w:rPr>
        <w:t>Sustainability:</w:t>
      </w:r>
      <w:r w:rsidRPr="00855291">
        <w:rPr>
          <w:rFonts w:ascii="Times New Roman" w:hAnsi="Times New Roman" w:cs="Times New Roman"/>
          <w:sz w:val="24"/>
          <w:szCs w:val="24"/>
        </w:rPr>
        <w:t xml:space="preserve"> Program activities will continue to have positive impact after the end of the program.</w:t>
      </w:r>
    </w:p>
    <w:p w14:paraId="74FC3C4B" w14:textId="77777777" w:rsidR="00856FBB" w:rsidRPr="00D31222" w:rsidRDefault="00856FBB" w:rsidP="00FD0E36">
      <w:pPr>
        <w:shd w:val="clear" w:color="auto" w:fill="FFFFFF"/>
        <w:spacing w:after="0" w:line="240" w:lineRule="auto"/>
        <w:textAlignment w:val="baseline"/>
        <w:rPr>
          <w:rFonts w:ascii="Times New Roman" w:eastAsia="Times New Roman" w:hAnsi="Times New Roman" w:cs="Times New Roman"/>
          <w:sz w:val="24"/>
          <w:szCs w:val="24"/>
        </w:rPr>
      </w:pPr>
    </w:p>
    <w:p w14:paraId="0BA20508" w14:textId="66B1FCC7" w:rsidR="00FD0E36" w:rsidRPr="00D31222" w:rsidRDefault="00FD0E36" w:rsidP="00856FBB">
      <w:pPr>
        <w:pStyle w:val="ListParagraph"/>
        <w:numPr>
          <w:ilvl w:val="0"/>
          <w:numId w:val="27"/>
        </w:numPr>
        <w:shd w:val="clear" w:color="auto" w:fill="FFFFFF"/>
        <w:spacing w:after="0" w:line="240" w:lineRule="auto"/>
        <w:textAlignment w:val="baseline"/>
        <w:rPr>
          <w:rFonts w:ascii="Times New Roman" w:eastAsia="Times New Roman" w:hAnsi="Times New Roman" w:cs="Times New Roman"/>
          <w:b/>
          <w:bCs/>
          <w:sz w:val="24"/>
          <w:szCs w:val="24"/>
        </w:rPr>
      </w:pPr>
      <w:r w:rsidRPr="00D31222">
        <w:rPr>
          <w:rFonts w:ascii="Times New Roman" w:eastAsia="Times New Roman" w:hAnsi="Times New Roman" w:cs="Times New Roman"/>
          <w:b/>
          <w:bCs/>
          <w:sz w:val="24"/>
          <w:szCs w:val="24"/>
        </w:rPr>
        <w:t>Review and Selection Process</w:t>
      </w:r>
      <w:r w:rsidR="00855291">
        <w:rPr>
          <w:rFonts w:ascii="Times New Roman" w:eastAsia="Times New Roman" w:hAnsi="Times New Roman" w:cs="Times New Roman"/>
          <w:b/>
          <w:bCs/>
          <w:sz w:val="24"/>
          <w:szCs w:val="24"/>
        </w:rPr>
        <w:t xml:space="preserve"> and Timeline</w:t>
      </w:r>
    </w:p>
    <w:p w14:paraId="61A7BA14" w14:textId="77777777" w:rsidR="00856FBB" w:rsidRPr="00D31222" w:rsidRDefault="00856FBB" w:rsidP="00856FBB">
      <w:pPr>
        <w:pStyle w:val="ListParagraph"/>
        <w:shd w:val="clear" w:color="auto" w:fill="FFFFFF"/>
        <w:spacing w:after="0" w:line="240" w:lineRule="auto"/>
        <w:textAlignment w:val="baseline"/>
        <w:rPr>
          <w:rFonts w:ascii="Times New Roman" w:eastAsia="Times New Roman" w:hAnsi="Times New Roman" w:cs="Times New Roman"/>
          <w:sz w:val="24"/>
          <w:szCs w:val="24"/>
        </w:rPr>
      </w:pPr>
    </w:p>
    <w:p w14:paraId="7A9A779D" w14:textId="4AD5B519" w:rsidR="00856FBB" w:rsidRPr="00D31222" w:rsidRDefault="00FD0E36" w:rsidP="00855291">
      <w:pPr>
        <w:shd w:val="clear" w:color="auto" w:fill="FFFFFF"/>
        <w:tabs>
          <w:tab w:val="left" w:pos="810"/>
        </w:tabs>
        <w:spacing w:after="0" w:line="240" w:lineRule="auto"/>
        <w:ind w:left="720"/>
        <w:textAlignment w:val="baseline"/>
        <w:rPr>
          <w:rFonts w:ascii="Times New Roman" w:eastAsia="Times New Roman" w:hAnsi="Times New Roman" w:cs="Times New Roman"/>
          <w:i/>
          <w:sz w:val="24"/>
          <w:szCs w:val="24"/>
        </w:rPr>
      </w:pPr>
      <w:r w:rsidRPr="00D31222">
        <w:rPr>
          <w:rFonts w:ascii="Times New Roman" w:eastAsia="Times New Roman" w:hAnsi="Times New Roman" w:cs="Times New Roman"/>
          <w:sz w:val="24"/>
          <w:szCs w:val="24"/>
        </w:rPr>
        <w:t>A</w:t>
      </w:r>
      <w:r w:rsidR="00BA5FAD" w:rsidRPr="00D31222">
        <w:rPr>
          <w:rFonts w:ascii="Times New Roman" w:eastAsia="Times New Roman" w:hAnsi="Times New Roman" w:cs="Times New Roman"/>
          <w:sz w:val="24"/>
          <w:szCs w:val="24"/>
        </w:rPr>
        <w:t>n Embassy</w:t>
      </w:r>
      <w:r w:rsidRPr="00D31222">
        <w:rPr>
          <w:rFonts w:ascii="Times New Roman" w:eastAsia="Times New Roman" w:hAnsi="Times New Roman" w:cs="Times New Roman"/>
          <w:sz w:val="24"/>
          <w:szCs w:val="24"/>
        </w:rPr>
        <w:t xml:space="preserve"> Grants Review Committee will evaluate all eligible applications</w:t>
      </w:r>
      <w:r w:rsidR="00310E95">
        <w:rPr>
          <w:rFonts w:ascii="Times New Roman" w:eastAsia="Times New Roman" w:hAnsi="Times New Roman" w:cs="Times New Roman"/>
          <w:sz w:val="24"/>
          <w:szCs w:val="24"/>
        </w:rPr>
        <w:t xml:space="preserve"> within two (2) </w:t>
      </w:r>
      <w:r w:rsidR="00855291">
        <w:rPr>
          <w:rFonts w:ascii="Times New Roman" w:eastAsia="Times New Roman" w:hAnsi="Times New Roman" w:cs="Times New Roman"/>
          <w:sz w:val="24"/>
          <w:szCs w:val="24"/>
        </w:rPr>
        <w:t xml:space="preserve">weeks of the submission deadline and will contact successful applicant(s) for next steps within </w:t>
      </w:r>
      <w:r w:rsidR="00310E95">
        <w:rPr>
          <w:rFonts w:ascii="Times New Roman" w:eastAsia="Times New Roman" w:hAnsi="Times New Roman" w:cs="Times New Roman"/>
          <w:sz w:val="24"/>
          <w:szCs w:val="24"/>
        </w:rPr>
        <w:t>two (2)</w:t>
      </w:r>
      <w:r w:rsidR="00855291" w:rsidRPr="00855291">
        <w:rPr>
          <w:rFonts w:ascii="Times New Roman" w:eastAsia="Times New Roman" w:hAnsi="Times New Roman" w:cs="Times New Roman"/>
          <w:color w:val="FF0000"/>
          <w:sz w:val="24"/>
          <w:szCs w:val="24"/>
        </w:rPr>
        <w:t xml:space="preserve"> </w:t>
      </w:r>
      <w:r w:rsidR="00855291">
        <w:rPr>
          <w:rFonts w:ascii="Times New Roman" w:eastAsia="Times New Roman" w:hAnsi="Times New Roman" w:cs="Times New Roman"/>
          <w:sz w:val="24"/>
          <w:szCs w:val="24"/>
        </w:rPr>
        <w:t>weeks of the Review Committee meeting</w:t>
      </w:r>
      <w:r w:rsidRPr="00D31222">
        <w:rPr>
          <w:rFonts w:ascii="Times New Roman" w:eastAsia="Times New Roman" w:hAnsi="Times New Roman" w:cs="Times New Roman"/>
          <w:sz w:val="24"/>
          <w:szCs w:val="24"/>
        </w:rPr>
        <w:t>.</w:t>
      </w:r>
      <w:r w:rsidR="006B676B" w:rsidRPr="00D31222">
        <w:rPr>
          <w:rFonts w:ascii="Times New Roman" w:eastAsia="Times New Roman" w:hAnsi="Times New Roman" w:cs="Times New Roman"/>
          <w:sz w:val="24"/>
          <w:szCs w:val="24"/>
        </w:rPr>
        <w:t xml:space="preserve">  </w:t>
      </w:r>
    </w:p>
    <w:p w14:paraId="12EBC6E3" w14:textId="77777777" w:rsidR="006B676B" w:rsidRPr="00D31222" w:rsidRDefault="006B676B" w:rsidP="00856FBB">
      <w:pPr>
        <w:shd w:val="clear" w:color="auto" w:fill="FFFFFF"/>
        <w:spacing w:after="0" w:line="240" w:lineRule="auto"/>
        <w:textAlignment w:val="baseline"/>
        <w:rPr>
          <w:rFonts w:ascii="Times New Roman" w:eastAsia="Times New Roman" w:hAnsi="Times New Roman" w:cs="Times New Roman"/>
          <w:sz w:val="24"/>
          <w:szCs w:val="24"/>
        </w:rPr>
      </w:pPr>
    </w:p>
    <w:p w14:paraId="7A39A7E3" w14:textId="77777777" w:rsidR="00FD0E36" w:rsidRPr="00D31222" w:rsidRDefault="00856FBB" w:rsidP="00B12515">
      <w:pPr>
        <w:shd w:val="clear" w:color="auto" w:fill="FFFFFF"/>
        <w:spacing w:after="0" w:line="240" w:lineRule="auto"/>
        <w:ind w:left="720" w:hanging="360"/>
        <w:textAlignment w:val="baseline"/>
        <w:rPr>
          <w:rFonts w:ascii="Times New Roman" w:eastAsia="Times New Roman" w:hAnsi="Times New Roman" w:cs="Times New Roman"/>
          <w:b/>
          <w:bCs/>
          <w:sz w:val="24"/>
          <w:szCs w:val="24"/>
        </w:rPr>
      </w:pPr>
      <w:r w:rsidRPr="00D31222">
        <w:rPr>
          <w:rFonts w:ascii="Times New Roman" w:eastAsia="Times New Roman" w:hAnsi="Times New Roman" w:cs="Times New Roman"/>
          <w:b/>
          <w:bCs/>
          <w:sz w:val="24"/>
          <w:szCs w:val="24"/>
        </w:rPr>
        <w:t>3.</w:t>
      </w:r>
      <w:r w:rsidRPr="00D31222">
        <w:rPr>
          <w:rFonts w:ascii="Times New Roman" w:eastAsia="Times New Roman" w:hAnsi="Times New Roman" w:cs="Times New Roman"/>
          <w:b/>
          <w:bCs/>
          <w:sz w:val="24"/>
          <w:szCs w:val="24"/>
        </w:rPr>
        <w:tab/>
      </w:r>
      <w:r w:rsidR="00FD0E36" w:rsidRPr="00D31222">
        <w:rPr>
          <w:rFonts w:ascii="Times New Roman" w:eastAsia="Times New Roman" w:hAnsi="Times New Roman" w:cs="Times New Roman"/>
          <w:b/>
          <w:bCs/>
          <w:sz w:val="24"/>
          <w:szCs w:val="24"/>
        </w:rPr>
        <w:t>F</w:t>
      </w:r>
      <w:r w:rsidR="00B96D26" w:rsidRPr="00D31222">
        <w:rPr>
          <w:rFonts w:ascii="Times New Roman" w:eastAsia="Times New Roman" w:hAnsi="Times New Roman" w:cs="Times New Roman"/>
          <w:b/>
          <w:bCs/>
          <w:sz w:val="24"/>
          <w:szCs w:val="24"/>
        </w:rPr>
        <w:t xml:space="preserve">ederal </w:t>
      </w:r>
      <w:r w:rsidR="00FD0E36" w:rsidRPr="00D31222">
        <w:rPr>
          <w:rFonts w:ascii="Times New Roman" w:eastAsia="Times New Roman" w:hAnsi="Times New Roman" w:cs="Times New Roman"/>
          <w:b/>
          <w:bCs/>
          <w:sz w:val="24"/>
          <w:szCs w:val="24"/>
        </w:rPr>
        <w:t>A</w:t>
      </w:r>
      <w:r w:rsidR="00B96D26" w:rsidRPr="00D31222">
        <w:rPr>
          <w:rFonts w:ascii="Times New Roman" w:eastAsia="Times New Roman" w:hAnsi="Times New Roman" w:cs="Times New Roman"/>
          <w:b/>
          <w:bCs/>
          <w:sz w:val="24"/>
          <w:szCs w:val="24"/>
        </w:rPr>
        <w:t xml:space="preserve">wardee </w:t>
      </w:r>
      <w:r w:rsidR="00FD0E36" w:rsidRPr="00D31222">
        <w:rPr>
          <w:rFonts w:ascii="Times New Roman" w:eastAsia="Times New Roman" w:hAnsi="Times New Roman" w:cs="Times New Roman"/>
          <w:b/>
          <w:bCs/>
          <w:sz w:val="24"/>
          <w:szCs w:val="24"/>
        </w:rPr>
        <w:t>P</w:t>
      </w:r>
      <w:r w:rsidR="00B96D26" w:rsidRPr="00D31222">
        <w:rPr>
          <w:rFonts w:ascii="Times New Roman" w:eastAsia="Times New Roman" w:hAnsi="Times New Roman" w:cs="Times New Roman"/>
          <w:b/>
          <w:bCs/>
          <w:sz w:val="24"/>
          <w:szCs w:val="24"/>
        </w:rPr>
        <w:t xml:space="preserve">erformance &amp; Integrity </w:t>
      </w:r>
      <w:r w:rsidR="00FD0E36" w:rsidRPr="00D31222">
        <w:rPr>
          <w:rFonts w:ascii="Times New Roman" w:eastAsia="Times New Roman" w:hAnsi="Times New Roman" w:cs="Times New Roman"/>
          <w:b/>
          <w:bCs/>
          <w:sz w:val="24"/>
          <w:szCs w:val="24"/>
        </w:rPr>
        <w:t>I</w:t>
      </w:r>
      <w:r w:rsidR="00B96D26" w:rsidRPr="00D31222">
        <w:rPr>
          <w:rFonts w:ascii="Times New Roman" w:eastAsia="Times New Roman" w:hAnsi="Times New Roman" w:cs="Times New Roman"/>
          <w:b/>
          <w:bCs/>
          <w:sz w:val="24"/>
          <w:szCs w:val="24"/>
        </w:rPr>
        <w:t xml:space="preserve">nformation </w:t>
      </w:r>
      <w:r w:rsidR="00FD0E36" w:rsidRPr="00D31222">
        <w:rPr>
          <w:rFonts w:ascii="Times New Roman" w:eastAsia="Times New Roman" w:hAnsi="Times New Roman" w:cs="Times New Roman"/>
          <w:b/>
          <w:bCs/>
          <w:sz w:val="24"/>
          <w:szCs w:val="24"/>
        </w:rPr>
        <w:t>S</w:t>
      </w:r>
      <w:r w:rsidR="00B96D26" w:rsidRPr="00D31222">
        <w:rPr>
          <w:rFonts w:ascii="Times New Roman" w:eastAsia="Times New Roman" w:hAnsi="Times New Roman" w:cs="Times New Roman"/>
          <w:b/>
          <w:bCs/>
          <w:sz w:val="24"/>
          <w:szCs w:val="24"/>
        </w:rPr>
        <w:t>ystem (FAPIIS)</w:t>
      </w:r>
    </w:p>
    <w:p w14:paraId="10EA9CDD" w14:textId="77777777" w:rsidR="00FD0E36" w:rsidRPr="00D31222"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13908542" w14:textId="77777777" w:rsidR="00FD0E36" w:rsidRPr="00D31222"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D31222">
        <w:rPr>
          <w:rFonts w:ascii="Times New Roman" w:eastAsia="Times New Roman" w:hAnsi="Times New Roman" w:cs="Times New Roman"/>
          <w:sz w:val="24"/>
          <w:szCs w:val="24"/>
        </w:rPr>
        <w:t>For any Federal award under a notice of funding opportunity, if the Federal awarding agency anticipates that the total Federal share will be greater than the simplified acquisition threshold on any Federal award under a notice of funding opportunity may include, over the period of performance (see §200.88 Simplified Acquisition Threshold), this section must also inform applicants:</w:t>
      </w:r>
    </w:p>
    <w:p w14:paraId="2A54E695" w14:textId="77777777" w:rsidR="00FD0E36" w:rsidRPr="00D31222"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161E9F0C" w14:textId="77777777" w:rsidR="00FD0E36" w:rsidRPr="00D31222"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roofErr w:type="spellStart"/>
      <w:r w:rsidRPr="00D31222">
        <w:rPr>
          <w:rFonts w:ascii="Times New Roman" w:eastAsia="Times New Roman" w:hAnsi="Times New Roman" w:cs="Times New Roman"/>
          <w:sz w:val="24"/>
          <w:szCs w:val="24"/>
        </w:rPr>
        <w:t>i</w:t>
      </w:r>
      <w:proofErr w:type="spellEnd"/>
      <w:r w:rsidRPr="00D31222">
        <w:rPr>
          <w:rFonts w:ascii="Times New Roman" w:eastAsia="Times New Roman" w:hAnsi="Times New Roman" w:cs="Times New Roman"/>
          <w:sz w:val="24"/>
          <w:szCs w:val="24"/>
        </w:rPr>
        <w:t>. That the Federal awarding agency, prior to making a Federal award with a total amount of Federal share greater than the simplified acquisition threshold, is required to review and consider any information about the applicant that is in the designated integrity and performance system accessible through SAM (currently FAPIIS) (see 41 U.S.C. 2313);</w:t>
      </w:r>
    </w:p>
    <w:p w14:paraId="2FC85CB0" w14:textId="77777777" w:rsidR="00FD0E36" w:rsidRPr="00D31222"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349890CC" w14:textId="77777777" w:rsidR="00FD0E36" w:rsidRPr="00D31222"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D31222">
        <w:rPr>
          <w:rFonts w:ascii="Times New Roman" w:eastAsia="Times New Roman" w:hAnsi="Times New Roman" w:cs="Times New Roman"/>
          <w:sz w:val="24"/>
          <w:szCs w:val="24"/>
        </w:rPr>
        <w:t>ii. That an applicant, at its option, may review information in the designated integrity and performance systems accessible through SAM and comment on any information about itself that a Federal awarding agency previously entered and is currently in the designated integrity and performance system accessible through SAM;</w:t>
      </w:r>
    </w:p>
    <w:p w14:paraId="5BF7B92D" w14:textId="77777777" w:rsidR="00FD0E36" w:rsidRPr="00D31222"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4987CFBC" w14:textId="77777777" w:rsidR="00FD0E36" w:rsidRPr="00D31222"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D31222">
        <w:rPr>
          <w:rFonts w:ascii="Times New Roman" w:eastAsia="Times New Roman" w:hAnsi="Times New Roman" w:cs="Times New Roman"/>
          <w:sz w:val="24"/>
          <w:szCs w:val="24"/>
        </w:rPr>
        <w:t>iii. That the Federal awarding agency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§200.205 Federal awarding agency review of risk posed by applicants.</w:t>
      </w:r>
    </w:p>
    <w:p w14:paraId="6B209D4D" w14:textId="77777777" w:rsidR="00FD0E36" w:rsidRPr="00D31222" w:rsidRDefault="00FD0E36" w:rsidP="00856FBB">
      <w:pPr>
        <w:pStyle w:val="ListParagraph"/>
        <w:shd w:val="clear" w:color="auto" w:fill="FFFFFF"/>
        <w:spacing w:after="0" w:line="240" w:lineRule="auto"/>
        <w:textAlignment w:val="baseline"/>
        <w:rPr>
          <w:rFonts w:ascii="Times New Roman" w:eastAsia="Times New Roman" w:hAnsi="Times New Roman" w:cs="Times New Roman"/>
          <w:sz w:val="24"/>
          <w:szCs w:val="24"/>
        </w:rPr>
      </w:pPr>
    </w:p>
    <w:p w14:paraId="5D3F8589" w14:textId="77777777" w:rsidR="005A068C" w:rsidRPr="00D31222" w:rsidRDefault="005A068C" w:rsidP="005A068C">
      <w:pPr>
        <w:shd w:val="clear" w:color="auto" w:fill="FFFFFF"/>
        <w:spacing w:after="0" w:line="240" w:lineRule="auto"/>
        <w:textAlignment w:val="baseline"/>
        <w:rPr>
          <w:rFonts w:ascii="Times New Roman" w:eastAsia="Times New Roman" w:hAnsi="Times New Roman" w:cs="Times New Roman"/>
          <w:sz w:val="24"/>
          <w:szCs w:val="24"/>
        </w:rPr>
      </w:pPr>
    </w:p>
    <w:p w14:paraId="68F2CEA1" w14:textId="77777777" w:rsidR="00B61396" w:rsidRPr="00855291" w:rsidRDefault="00BB36C2" w:rsidP="00D0290D">
      <w:pPr>
        <w:shd w:val="clear" w:color="auto" w:fill="FFFFFF"/>
        <w:spacing w:after="0" w:line="240" w:lineRule="auto"/>
        <w:textAlignment w:val="baseline"/>
        <w:rPr>
          <w:rFonts w:ascii="Times New Roman" w:eastAsia="Times New Roman" w:hAnsi="Times New Roman" w:cs="Times New Roman"/>
          <w:b/>
          <w:bCs/>
          <w:sz w:val="24"/>
          <w:szCs w:val="24"/>
          <w:u w:val="single"/>
          <w:bdr w:val="none" w:sz="0" w:space="0" w:color="auto" w:frame="1"/>
        </w:rPr>
      </w:pPr>
      <w:r w:rsidRPr="00855291">
        <w:rPr>
          <w:rFonts w:ascii="Times New Roman" w:eastAsia="Times New Roman" w:hAnsi="Times New Roman" w:cs="Times New Roman"/>
          <w:b/>
          <w:bCs/>
          <w:sz w:val="24"/>
          <w:szCs w:val="24"/>
          <w:u w:val="single"/>
          <w:bdr w:val="none" w:sz="0" w:space="0" w:color="auto" w:frame="1"/>
        </w:rPr>
        <w:t>F</w:t>
      </w:r>
      <w:r w:rsidR="00B61396" w:rsidRPr="00855291">
        <w:rPr>
          <w:rFonts w:ascii="Times New Roman" w:eastAsia="Times New Roman" w:hAnsi="Times New Roman" w:cs="Times New Roman"/>
          <w:b/>
          <w:bCs/>
          <w:sz w:val="24"/>
          <w:szCs w:val="24"/>
          <w:u w:val="single"/>
          <w:bdr w:val="none" w:sz="0" w:space="0" w:color="auto" w:frame="1"/>
        </w:rPr>
        <w:t xml:space="preserve">. </w:t>
      </w:r>
      <w:r w:rsidRPr="00855291">
        <w:rPr>
          <w:rFonts w:ascii="Times New Roman" w:eastAsia="Times New Roman" w:hAnsi="Times New Roman" w:cs="Times New Roman"/>
          <w:b/>
          <w:bCs/>
          <w:sz w:val="24"/>
          <w:szCs w:val="24"/>
          <w:u w:val="single"/>
          <w:bdr w:val="none" w:sz="0" w:space="0" w:color="auto" w:frame="1"/>
        </w:rPr>
        <w:t xml:space="preserve">FEDERAL </w:t>
      </w:r>
      <w:r w:rsidR="00B61396" w:rsidRPr="00855291">
        <w:rPr>
          <w:rFonts w:ascii="Times New Roman" w:eastAsia="Times New Roman" w:hAnsi="Times New Roman" w:cs="Times New Roman"/>
          <w:b/>
          <w:bCs/>
          <w:sz w:val="24"/>
          <w:szCs w:val="24"/>
          <w:u w:val="single"/>
          <w:bdr w:val="none" w:sz="0" w:space="0" w:color="auto" w:frame="1"/>
        </w:rPr>
        <w:t>AWARD ADMINISTRATION</w:t>
      </w:r>
      <w:r w:rsidRPr="00855291">
        <w:rPr>
          <w:rFonts w:ascii="Times New Roman" w:eastAsia="Times New Roman" w:hAnsi="Times New Roman" w:cs="Times New Roman"/>
          <w:b/>
          <w:bCs/>
          <w:sz w:val="24"/>
          <w:szCs w:val="24"/>
          <w:u w:val="single"/>
          <w:bdr w:val="none" w:sz="0" w:space="0" w:color="auto" w:frame="1"/>
        </w:rPr>
        <w:t xml:space="preserve"> INFORMATION</w:t>
      </w:r>
    </w:p>
    <w:p w14:paraId="45EDEBFA" w14:textId="77777777" w:rsidR="00B12515" w:rsidRPr="00D31222" w:rsidRDefault="00B12515" w:rsidP="00D0290D">
      <w:pPr>
        <w:shd w:val="clear" w:color="auto" w:fill="FFFFFF"/>
        <w:spacing w:after="0" w:line="240" w:lineRule="auto"/>
        <w:textAlignment w:val="baseline"/>
        <w:rPr>
          <w:rFonts w:ascii="Times New Roman" w:eastAsia="Times New Roman" w:hAnsi="Times New Roman" w:cs="Times New Roman"/>
          <w:sz w:val="24"/>
          <w:szCs w:val="24"/>
        </w:rPr>
      </w:pPr>
    </w:p>
    <w:p w14:paraId="5382A877" w14:textId="77777777" w:rsidR="00FD0E36" w:rsidRPr="00D31222" w:rsidRDefault="00FD0E36" w:rsidP="00B12515">
      <w:pPr>
        <w:pStyle w:val="ListParagraph"/>
        <w:numPr>
          <w:ilvl w:val="1"/>
          <w:numId w:val="24"/>
        </w:numPr>
        <w:shd w:val="clear" w:color="auto" w:fill="FFFFFF"/>
        <w:spacing w:after="0" w:line="240" w:lineRule="auto"/>
        <w:ind w:left="720"/>
        <w:textAlignment w:val="baseline"/>
        <w:rPr>
          <w:rFonts w:ascii="Times New Roman" w:eastAsia="Times New Roman" w:hAnsi="Times New Roman" w:cs="Times New Roman"/>
          <w:b/>
          <w:bCs/>
          <w:sz w:val="24"/>
          <w:szCs w:val="24"/>
        </w:rPr>
      </w:pPr>
      <w:r w:rsidRPr="00D31222">
        <w:rPr>
          <w:rFonts w:ascii="Times New Roman" w:eastAsia="Times New Roman" w:hAnsi="Times New Roman" w:cs="Times New Roman"/>
          <w:b/>
          <w:bCs/>
          <w:sz w:val="24"/>
          <w:szCs w:val="24"/>
        </w:rPr>
        <w:t>Federal Award Notices</w:t>
      </w:r>
    </w:p>
    <w:p w14:paraId="5685C47B" w14:textId="77777777" w:rsidR="00B12515" w:rsidRPr="00D31222" w:rsidRDefault="00B12515" w:rsidP="00B12515">
      <w:pPr>
        <w:pStyle w:val="ListParagraph"/>
        <w:shd w:val="clear" w:color="auto" w:fill="FFFFFF"/>
        <w:spacing w:after="0" w:line="240" w:lineRule="auto"/>
        <w:textAlignment w:val="baseline"/>
        <w:rPr>
          <w:rFonts w:ascii="Times New Roman" w:eastAsia="Times New Roman" w:hAnsi="Times New Roman" w:cs="Times New Roman"/>
          <w:sz w:val="24"/>
          <w:szCs w:val="24"/>
        </w:rPr>
      </w:pPr>
    </w:p>
    <w:p w14:paraId="64CF880F" w14:textId="510B42CD" w:rsidR="00D0290D" w:rsidRPr="00D31222" w:rsidRDefault="00B61396" w:rsidP="00D0290D">
      <w:pPr>
        <w:shd w:val="clear" w:color="auto" w:fill="FFFFFF"/>
        <w:spacing w:after="0" w:line="240" w:lineRule="auto"/>
        <w:textAlignment w:val="baseline"/>
        <w:rPr>
          <w:rFonts w:ascii="Times New Roman" w:eastAsia="Times New Roman" w:hAnsi="Times New Roman" w:cs="Times New Roman"/>
          <w:sz w:val="24"/>
          <w:szCs w:val="24"/>
        </w:rPr>
      </w:pPr>
      <w:r w:rsidRPr="00D31222">
        <w:rPr>
          <w:rFonts w:ascii="Times New Roman" w:eastAsia="Times New Roman" w:hAnsi="Times New Roman" w:cs="Times New Roman"/>
          <w:sz w:val="24"/>
          <w:szCs w:val="24"/>
        </w:rPr>
        <w:t xml:space="preserve">The grant award </w:t>
      </w:r>
      <w:r w:rsidR="00D0290D" w:rsidRPr="00D31222">
        <w:rPr>
          <w:rFonts w:ascii="Times New Roman" w:eastAsia="Times New Roman" w:hAnsi="Times New Roman" w:cs="Times New Roman"/>
          <w:sz w:val="24"/>
          <w:szCs w:val="24"/>
        </w:rPr>
        <w:t>will</w:t>
      </w:r>
      <w:r w:rsidRPr="00D31222">
        <w:rPr>
          <w:rFonts w:ascii="Times New Roman" w:eastAsia="Times New Roman" w:hAnsi="Times New Roman" w:cs="Times New Roman"/>
          <w:sz w:val="24"/>
          <w:szCs w:val="24"/>
        </w:rPr>
        <w:t xml:space="preserve"> be written, signed, awarded, and administered by the Grants Officer. </w:t>
      </w:r>
      <w:r w:rsidR="00855291">
        <w:rPr>
          <w:rFonts w:ascii="Times New Roman" w:eastAsia="Times New Roman" w:hAnsi="Times New Roman" w:cs="Times New Roman"/>
          <w:sz w:val="24"/>
          <w:szCs w:val="24"/>
        </w:rPr>
        <w:t xml:space="preserve"> </w:t>
      </w:r>
      <w:r w:rsidRPr="00D31222">
        <w:rPr>
          <w:rFonts w:ascii="Times New Roman" w:eastAsia="Times New Roman" w:hAnsi="Times New Roman" w:cs="Times New Roman"/>
          <w:sz w:val="24"/>
          <w:szCs w:val="24"/>
        </w:rPr>
        <w:t>The assistance award agreement is the authorizing document and it will be provided to the recipient</w:t>
      </w:r>
      <w:r w:rsidR="00D0290D" w:rsidRPr="00D31222">
        <w:rPr>
          <w:rFonts w:ascii="Times New Roman" w:eastAsia="Times New Roman" w:hAnsi="Times New Roman" w:cs="Times New Roman"/>
          <w:sz w:val="24"/>
          <w:szCs w:val="24"/>
        </w:rPr>
        <w:t xml:space="preserve"> for review and signature by email</w:t>
      </w:r>
      <w:r w:rsidRPr="00D31222">
        <w:rPr>
          <w:rFonts w:ascii="Times New Roman" w:eastAsia="Times New Roman" w:hAnsi="Times New Roman" w:cs="Times New Roman"/>
          <w:sz w:val="24"/>
          <w:szCs w:val="24"/>
        </w:rPr>
        <w:t xml:space="preserve">. </w:t>
      </w:r>
      <w:r w:rsidR="00855291">
        <w:rPr>
          <w:rFonts w:ascii="Times New Roman" w:eastAsia="Times New Roman" w:hAnsi="Times New Roman" w:cs="Times New Roman"/>
          <w:sz w:val="24"/>
          <w:szCs w:val="24"/>
        </w:rPr>
        <w:t xml:space="preserve"> </w:t>
      </w:r>
      <w:r w:rsidR="00D0290D" w:rsidRPr="00D31222">
        <w:rPr>
          <w:rFonts w:ascii="Times New Roman" w:eastAsia="Times New Roman" w:hAnsi="Times New Roman" w:cs="Times New Roman"/>
          <w:sz w:val="24"/>
          <w:szCs w:val="24"/>
        </w:rPr>
        <w:t xml:space="preserve">The recipient may only start incurring </w:t>
      </w:r>
      <w:r w:rsidR="00B37DD1" w:rsidRPr="00D31222">
        <w:rPr>
          <w:rFonts w:ascii="Times New Roman" w:eastAsia="Times New Roman" w:hAnsi="Times New Roman" w:cs="Times New Roman"/>
          <w:sz w:val="24"/>
          <w:szCs w:val="24"/>
        </w:rPr>
        <w:t>program</w:t>
      </w:r>
      <w:r w:rsidR="008D356F" w:rsidRPr="00D31222">
        <w:rPr>
          <w:rFonts w:ascii="Times New Roman" w:eastAsia="Times New Roman" w:hAnsi="Times New Roman" w:cs="Times New Roman"/>
          <w:sz w:val="24"/>
          <w:szCs w:val="24"/>
        </w:rPr>
        <w:t xml:space="preserve"> </w:t>
      </w:r>
      <w:r w:rsidR="00D0290D" w:rsidRPr="00D31222">
        <w:rPr>
          <w:rFonts w:ascii="Times New Roman" w:eastAsia="Times New Roman" w:hAnsi="Times New Roman" w:cs="Times New Roman"/>
          <w:sz w:val="24"/>
          <w:szCs w:val="24"/>
        </w:rPr>
        <w:t xml:space="preserve">expenses beginning on the start date </w:t>
      </w:r>
      <w:r w:rsidR="008D356F" w:rsidRPr="00D31222">
        <w:rPr>
          <w:rFonts w:ascii="Times New Roman" w:eastAsia="Times New Roman" w:hAnsi="Times New Roman" w:cs="Times New Roman"/>
          <w:sz w:val="24"/>
          <w:szCs w:val="24"/>
        </w:rPr>
        <w:t>shown</w:t>
      </w:r>
      <w:r w:rsidR="00D0290D" w:rsidRPr="00D31222">
        <w:rPr>
          <w:rFonts w:ascii="Times New Roman" w:eastAsia="Times New Roman" w:hAnsi="Times New Roman" w:cs="Times New Roman"/>
          <w:sz w:val="24"/>
          <w:szCs w:val="24"/>
        </w:rPr>
        <w:t xml:space="preserve"> </w:t>
      </w:r>
      <w:r w:rsidR="008D356F" w:rsidRPr="00D31222">
        <w:rPr>
          <w:rFonts w:ascii="Times New Roman" w:eastAsia="Times New Roman" w:hAnsi="Times New Roman" w:cs="Times New Roman"/>
          <w:sz w:val="24"/>
          <w:szCs w:val="24"/>
        </w:rPr>
        <w:t>on</w:t>
      </w:r>
      <w:r w:rsidR="00D0290D" w:rsidRPr="00D31222">
        <w:rPr>
          <w:rFonts w:ascii="Times New Roman" w:eastAsia="Times New Roman" w:hAnsi="Times New Roman" w:cs="Times New Roman"/>
          <w:sz w:val="24"/>
          <w:szCs w:val="24"/>
        </w:rPr>
        <w:t xml:space="preserve"> the </w:t>
      </w:r>
      <w:r w:rsidR="008D356F" w:rsidRPr="00D31222">
        <w:rPr>
          <w:rFonts w:ascii="Times New Roman" w:eastAsia="Times New Roman" w:hAnsi="Times New Roman" w:cs="Times New Roman"/>
          <w:sz w:val="24"/>
          <w:szCs w:val="24"/>
        </w:rPr>
        <w:t xml:space="preserve">grant award document </w:t>
      </w:r>
      <w:r w:rsidR="00D0290D" w:rsidRPr="00D31222">
        <w:rPr>
          <w:rFonts w:ascii="Times New Roman" w:eastAsia="Times New Roman" w:hAnsi="Times New Roman" w:cs="Times New Roman"/>
          <w:sz w:val="24"/>
          <w:szCs w:val="24"/>
        </w:rPr>
        <w:t>signed by the Grants Officer.</w:t>
      </w:r>
    </w:p>
    <w:p w14:paraId="08A39E70" w14:textId="77777777" w:rsidR="006B676B" w:rsidRPr="00D31222" w:rsidRDefault="006B676B" w:rsidP="00D0290D">
      <w:pPr>
        <w:shd w:val="clear" w:color="auto" w:fill="FFFFFF"/>
        <w:spacing w:after="0" w:line="240" w:lineRule="auto"/>
        <w:textAlignment w:val="baseline"/>
        <w:rPr>
          <w:rFonts w:ascii="Times New Roman" w:eastAsia="Times New Roman" w:hAnsi="Times New Roman" w:cs="Times New Roman"/>
          <w:sz w:val="24"/>
          <w:szCs w:val="24"/>
        </w:rPr>
      </w:pPr>
    </w:p>
    <w:p w14:paraId="0801F340" w14:textId="380EA0EB" w:rsidR="00FD0E36" w:rsidRPr="00D31222" w:rsidRDefault="00FD0E36" w:rsidP="00FD0E36">
      <w:pPr>
        <w:shd w:val="clear" w:color="auto" w:fill="FFFFFF"/>
        <w:spacing w:after="0" w:line="240" w:lineRule="auto"/>
        <w:textAlignment w:val="baseline"/>
        <w:rPr>
          <w:rFonts w:ascii="Times New Roman" w:hAnsi="Times New Roman" w:cs="Times New Roman"/>
          <w:sz w:val="24"/>
          <w:szCs w:val="24"/>
        </w:rPr>
      </w:pPr>
      <w:r w:rsidRPr="00D31222">
        <w:rPr>
          <w:rFonts w:ascii="Times New Roman" w:eastAsia="Times New Roman" w:hAnsi="Times New Roman" w:cs="Times New Roman"/>
          <w:sz w:val="24"/>
          <w:szCs w:val="24"/>
        </w:rPr>
        <w:t xml:space="preserve">If a proposal is selected for funding, the Department of State has no obligation to provide any additional future funding. </w:t>
      </w:r>
      <w:r w:rsidR="00855291">
        <w:rPr>
          <w:rFonts w:ascii="Times New Roman" w:eastAsia="Times New Roman" w:hAnsi="Times New Roman" w:cs="Times New Roman"/>
          <w:sz w:val="24"/>
          <w:szCs w:val="24"/>
        </w:rPr>
        <w:t xml:space="preserve"> </w:t>
      </w:r>
      <w:r w:rsidRPr="00D31222">
        <w:rPr>
          <w:rFonts w:ascii="Times New Roman" w:eastAsia="Times New Roman" w:hAnsi="Times New Roman" w:cs="Times New Roman"/>
          <w:sz w:val="24"/>
          <w:szCs w:val="24"/>
        </w:rPr>
        <w:t>Renewal of an award to increase funding or extend the period of performance is at the discretion of the Department of State.</w:t>
      </w:r>
      <w:r w:rsidRPr="00D31222">
        <w:rPr>
          <w:rFonts w:ascii="Times New Roman" w:hAnsi="Times New Roman" w:cs="Times New Roman"/>
          <w:sz w:val="24"/>
          <w:szCs w:val="24"/>
        </w:rPr>
        <w:t xml:space="preserve"> </w:t>
      </w:r>
    </w:p>
    <w:p w14:paraId="4DDD9971" w14:textId="77777777" w:rsidR="00FD0E36" w:rsidRPr="00D31222"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495470EC" w14:textId="77777777" w:rsidR="00FD0E36" w:rsidRPr="00D31222"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D31222">
        <w:rPr>
          <w:rFonts w:ascii="Times New Roman" w:eastAsia="Times New Roman" w:hAnsi="Times New Roman" w:cs="Times New Roman"/>
          <w:sz w:val="24"/>
          <w:szCs w:val="24"/>
        </w:rPr>
        <w:lastRenderedPageBreak/>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06D0C48F" w14:textId="77777777" w:rsidR="002E440C" w:rsidRPr="00D31222" w:rsidRDefault="002E440C" w:rsidP="00D0290D">
      <w:pPr>
        <w:shd w:val="clear" w:color="auto" w:fill="FFFFFF"/>
        <w:spacing w:after="0" w:line="240" w:lineRule="auto"/>
        <w:textAlignment w:val="baseline"/>
        <w:rPr>
          <w:rFonts w:ascii="Times New Roman" w:eastAsia="Times New Roman" w:hAnsi="Times New Roman" w:cs="Times New Roman"/>
          <w:sz w:val="24"/>
          <w:szCs w:val="24"/>
        </w:rPr>
      </w:pPr>
    </w:p>
    <w:p w14:paraId="3FD8B352" w14:textId="77777777" w:rsidR="00FD0E36" w:rsidRPr="00D31222" w:rsidRDefault="00FD0E36" w:rsidP="00D21A4B">
      <w:pPr>
        <w:pStyle w:val="ListParagraph"/>
        <w:numPr>
          <w:ilvl w:val="1"/>
          <w:numId w:val="24"/>
        </w:numPr>
        <w:shd w:val="clear" w:color="auto" w:fill="FFFFFF"/>
        <w:spacing w:after="0" w:line="240" w:lineRule="auto"/>
        <w:ind w:left="720"/>
        <w:textAlignment w:val="baseline"/>
        <w:rPr>
          <w:rFonts w:ascii="Times New Roman" w:eastAsia="Times New Roman" w:hAnsi="Times New Roman" w:cs="Times New Roman"/>
          <w:sz w:val="24"/>
          <w:szCs w:val="24"/>
        </w:rPr>
      </w:pPr>
      <w:r w:rsidRPr="00D31222">
        <w:rPr>
          <w:rFonts w:ascii="Times New Roman" w:eastAsia="Times New Roman" w:hAnsi="Times New Roman" w:cs="Times New Roman"/>
          <w:b/>
          <w:bCs/>
          <w:sz w:val="24"/>
          <w:szCs w:val="24"/>
        </w:rPr>
        <w:t>Administrative and National Policy Requirements</w:t>
      </w:r>
    </w:p>
    <w:p w14:paraId="77641ABD" w14:textId="77777777" w:rsidR="00FD0E36" w:rsidRPr="00D31222" w:rsidRDefault="00FD0E36" w:rsidP="00D21A4B">
      <w:pPr>
        <w:shd w:val="clear" w:color="auto" w:fill="FFFFFF"/>
        <w:spacing w:after="0" w:line="240" w:lineRule="auto"/>
        <w:ind w:left="1080"/>
        <w:textAlignment w:val="baseline"/>
        <w:rPr>
          <w:rFonts w:ascii="Times New Roman" w:eastAsia="Times New Roman" w:hAnsi="Times New Roman" w:cs="Times New Roman"/>
          <w:sz w:val="24"/>
          <w:szCs w:val="24"/>
        </w:rPr>
      </w:pPr>
    </w:p>
    <w:p w14:paraId="27C2319D" w14:textId="2440272C" w:rsidR="00FD0E36" w:rsidRPr="00D31222"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D31222">
        <w:rPr>
          <w:rFonts w:ascii="Times New Roman" w:eastAsia="Times New Roman" w:hAnsi="Times New Roman" w:cs="Times New Roman"/>
          <w:b/>
          <w:sz w:val="24"/>
          <w:szCs w:val="24"/>
        </w:rPr>
        <w:t>Terms and Conditions:</w:t>
      </w:r>
      <w:r w:rsidRPr="00D31222">
        <w:rPr>
          <w:rFonts w:ascii="Times New Roman" w:eastAsia="Times New Roman" w:hAnsi="Times New Roman" w:cs="Times New Roman"/>
          <w:sz w:val="24"/>
          <w:szCs w:val="24"/>
        </w:rPr>
        <w:t xml:space="preserve"> </w:t>
      </w:r>
      <w:r w:rsidR="00855291">
        <w:rPr>
          <w:rFonts w:ascii="Times New Roman" w:eastAsia="Times New Roman" w:hAnsi="Times New Roman" w:cs="Times New Roman"/>
          <w:sz w:val="24"/>
          <w:szCs w:val="24"/>
        </w:rPr>
        <w:t xml:space="preserve"> </w:t>
      </w:r>
      <w:r w:rsidRPr="00D31222">
        <w:rPr>
          <w:rFonts w:ascii="Times New Roman" w:eastAsia="Times New Roman" w:hAnsi="Times New Roman" w:cs="Times New Roman"/>
          <w:sz w:val="24"/>
          <w:szCs w:val="24"/>
        </w:rPr>
        <w:t>Before submitting an application, applicants should review all the terms and conditions and required certifications which will apply to this award, to ensure that they will be able to comply.  These include:</w:t>
      </w:r>
      <w:r w:rsidR="007C6796" w:rsidRPr="00D31222">
        <w:rPr>
          <w:rFonts w:ascii="Times New Roman" w:eastAsia="Times New Roman" w:hAnsi="Times New Roman" w:cs="Times New Roman"/>
          <w:sz w:val="24"/>
          <w:szCs w:val="24"/>
        </w:rPr>
        <w:t xml:space="preserve"> </w:t>
      </w:r>
      <w:r w:rsidRPr="00D31222">
        <w:rPr>
          <w:rFonts w:ascii="Times New Roman" w:eastAsia="Times New Roman" w:hAnsi="Times New Roman" w:cs="Times New Roman"/>
          <w:sz w:val="24"/>
          <w:szCs w:val="24"/>
          <w:u w:val="single"/>
        </w:rPr>
        <w:t>2 CFR 200</w:t>
      </w:r>
      <w:r w:rsidRPr="00D31222">
        <w:rPr>
          <w:rFonts w:ascii="Times New Roman" w:eastAsia="Times New Roman" w:hAnsi="Times New Roman" w:cs="Times New Roman"/>
          <w:sz w:val="24"/>
          <w:szCs w:val="24"/>
        </w:rPr>
        <w:t xml:space="preserve">, </w:t>
      </w:r>
      <w:r w:rsidRPr="00D31222">
        <w:rPr>
          <w:rFonts w:ascii="Times New Roman" w:eastAsia="Times New Roman" w:hAnsi="Times New Roman" w:cs="Times New Roman"/>
          <w:sz w:val="24"/>
          <w:szCs w:val="24"/>
          <w:u w:val="single"/>
        </w:rPr>
        <w:t>2 CFR 600</w:t>
      </w:r>
      <w:r w:rsidRPr="00D31222">
        <w:rPr>
          <w:rFonts w:ascii="Times New Roman" w:eastAsia="Times New Roman" w:hAnsi="Times New Roman" w:cs="Times New Roman"/>
          <w:sz w:val="24"/>
          <w:szCs w:val="24"/>
        </w:rPr>
        <w:t>, and the Department of State</w:t>
      </w:r>
      <w:r w:rsidR="00950CC7" w:rsidRPr="00D31222">
        <w:rPr>
          <w:rFonts w:ascii="Times New Roman" w:eastAsia="Times New Roman" w:hAnsi="Times New Roman" w:cs="Times New Roman"/>
          <w:sz w:val="24"/>
          <w:szCs w:val="24"/>
        </w:rPr>
        <w:t xml:space="preserve"> Standard Terms and Conditions </w:t>
      </w:r>
      <w:r w:rsidRPr="00D31222">
        <w:rPr>
          <w:rFonts w:ascii="Times New Roman" w:eastAsia="Times New Roman" w:hAnsi="Times New Roman" w:cs="Times New Roman"/>
          <w:sz w:val="24"/>
          <w:szCs w:val="24"/>
        </w:rPr>
        <w:t xml:space="preserve">which are available at:  </w:t>
      </w:r>
      <w:hyperlink r:id="rId21" w:history="1">
        <w:r w:rsidR="00950CC7" w:rsidRPr="00D31222">
          <w:rPr>
            <w:rStyle w:val="Hyperlink"/>
            <w:rFonts w:ascii="Times New Roman" w:eastAsia="Times New Roman" w:hAnsi="Times New Roman" w:cs="Times New Roman"/>
            <w:color w:val="auto"/>
            <w:sz w:val="24"/>
            <w:szCs w:val="24"/>
          </w:rPr>
          <w:t>https://www.state.gov/about-us-office-of-the-procurement-executive/</w:t>
        </w:r>
      </w:hyperlink>
      <w:r w:rsidR="00950CC7" w:rsidRPr="00D31222">
        <w:rPr>
          <w:rFonts w:ascii="Times New Roman" w:eastAsia="Times New Roman" w:hAnsi="Times New Roman" w:cs="Times New Roman"/>
          <w:sz w:val="24"/>
          <w:szCs w:val="24"/>
        </w:rPr>
        <w:t>.</w:t>
      </w:r>
    </w:p>
    <w:p w14:paraId="1ADD98C9" w14:textId="77777777" w:rsidR="007C6796" w:rsidRPr="00D31222" w:rsidRDefault="007C6796" w:rsidP="00FD0E36">
      <w:pPr>
        <w:shd w:val="clear" w:color="auto" w:fill="FFFFFF"/>
        <w:spacing w:after="0" w:line="240" w:lineRule="auto"/>
        <w:textAlignment w:val="baseline"/>
        <w:rPr>
          <w:rFonts w:ascii="Times New Roman" w:eastAsia="Times New Roman" w:hAnsi="Times New Roman" w:cs="Times New Roman"/>
          <w:sz w:val="24"/>
          <w:szCs w:val="24"/>
        </w:rPr>
      </w:pPr>
    </w:p>
    <w:p w14:paraId="5FF62D7F" w14:textId="77777777" w:rsidR="00FD0E36" w:rsidRPr="00D31222"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D31222">
        <w:rPr>
          <w:rFonts w:ascii="Times New Roman" w:eastAsia="Times New Roman" w:hAnsi="Times New Roman" w:cs="Times New Roman"/>
          <w:sz w:val="24"/>
          <w:szCs w:val="24"/>
        </w:rPr>
        <w:t xml:space="preserve">Note the U.S Flag branding and marking requirements in the Standard Terms and Conditions.  </w:t>
      </w:r>
    </w:p>
    <w:p w14:paraId="023C5CB3" w14:textId="77777777" w:rsidR="00FD0E36" w:rsidRPr="00D31222"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60BCE04B" w14:textId="77777777" w:rsidR="00FD0E36" w:rsidRPr="00D31222" w:rsidRDefault="00FD0E36" w:rsidP="00D21A4B">
      <w:pPr>
        <w:pStyle w:val="ListParagraph"/>
        <w:numPr>
          <w:ilvl w:val="1"/>
          <w:numId w:val="24"/>
        </w:numPr>
        <w:shd w:val="clear" w:color="auto" w:fill="FFFFFF"/>
        <w:spacing w:after="0" w:line="240" w:lineRule="auto"/>
        <w:ind w:left="720"/>
        <w:textAlignment w:val="baseline"/>
        <w:rPr>
          <w:rFonts w:ascii="Times New Roman" w:eastAsia="Times New Roman" w:hAnsi="Times New Roman" w:cs="Times New Roman"/>
          <w:b/>
          <w:bCs/>
          <w:sz w:val="24"/>
          <w:szCs w:val="24"/>
        </w:rPr>
      </w:pPr>
      <w:r w:rsidRPr="00D31222">
        <w:rPr>
          <w:rFonts w:ascii="Times New Roman" w:eastAsia="Times New Roman" w:hAnsi="Times New Roman" w:cs="Times New Roman"/>
          <w:b/>
          <w:bCs/>
          <w:sz w:val="24"/>
          <w:szCs w:val="24"/>
        </w:rPr>
        <w:t>Reporting</w:t>
      </w:r>
    </w:p>
    <w:p w14:paraId="48F58FF7" w14:textId="77777777" w:rsidR="00FD0E36" w:rsidRPr="00D31222"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7E7FDE69" w14:textId="6CB17E4B" w:rsidR="00E57671" w:rsidRPr="00D31222" w:rsidRDefault="00FD0E36" w:rsidP="007C6796">
      <w:pPr>
        <w:shd w:val="clear" w:color="auto" w:fill="FFFFFF"/>
        <w:spacing w:after="0" w:line="240" w:lineRule="auto"/>
        <w:textAlignment w:val="baseline"/>
        <w:rPr>
          <w:rFonts w:ascii="Times New Roman" w:eastAsia="Times New Roman" w:hAnsi="Times New Roman" w:cs="Times New Roman"/>
          <w:i/>
          <w:sz w:val="24"/>
          <w:szCs w:val="24"/>
        </w:rPr>
      </w:pPr>
      <w:r w:rsidRPr="00D31222">
        <w:rPr>
          <w:rFonts w:ascii="Times New Roman" w:eastAsia="Times New Roman" w:hAnsi="Times New Roman" w:cs="Times New Roman"/>
          <w:b/>
          <w:sz w:val="24"/>
          <w:szCs w:val="24"/>
        </w:rPr>
        <w:t xml:space="preserve">Reporting Requirements: </w:t>
      </w:r>
      <w:r w:rsidRPr="00D31222">
        <w:rPr>
          <w:rFonts w:ascii="Times New Roman" w:eastAsia="Times New Roman" w:hAnsi="Times New Roman" w:cs="Times New Roman"/>
          <w:sz w:val="24"/>
          <w:szCs w:val="24"/>
        </w:rPr>
        <w:t>Recipients will be required to submit financial reports and program reports.  The award document will specify how often the</w:t>
      </w:r>
      <w:r w:rsidR="00310E95">
        <w:rPr>
          <w:rFonts w:ascii="Times New Roman" w:eastAsia="Times New Roman" w:hAnsi="Times New Roman" w:cs="Times New Roman"/>
          <w:sz w:val="24"/>
          <w:szCs w:val="24"/>
        </w:rPr>
        <w:t>se reports must be submitted.  Usually, reports are required every three (3) months.</w:t>
      </w:r>
    </w:p>
    <w:p w14:paraId="190C4DF9" w14:textId="77777777" w:rsidR="00E57671" w:rsidRPr="00D31222" w:rsidRDefault="00E57671" w:rsidP="00D0290D">
      <w:pPr>
        <w:shd w:val="clear" w:color="auto" w:fill="FFFFFF"/>
        <w:spacing w:after="0" w:line="240" w:lineRule="auto"/>
        <w:textAlignment w:val="baseline"/>
        <w:rPr>
          <w:rFonts w:ascii="Times New Roman" w:eastAsia="Times New Roman" w:hAnsi="Times New Roman" w:cs="Times New Roman"/>
          <w:sz w:val="24"/>
          <w:szCs w:val="24"/>
        </w:rPr>
      </w:pPr>
    </w:p>
    <w:p w14:paraId="0818076D" w14:textId="77777777" w:rsidR="005A068C" w:rsidRPr="00D31222" w:rsidRDefault="005A068C" w:rsidP="00FD256D">
      <w:pPr>
        <w:shd w:val="clear" w:color="auto" w:fill="FFFFFF"/>
        <w:spacing w:after="0" w:line="240" w:lineRule="auto"/>
        <w:textAlignment w:val="baseline"/>
        <w:rPr>
          <w:rFonts w:ascii="Times New Roman" w:eastAsia="Times New Roman" w:hAnsi="Times New Roman" w:cs="Times New Roman"/>
          <w:sz w:val="24"/>
          <w:szCs w:val="24"/>
        </w:rPr>
      </w:pPr>
    </w:p>
    <w:p w14:paraId="1CE19C65" w14:textId="77777777" w:rsidR="005A068C" w:rsidRPr="00855291" w:rsidRDefault="00D0290D" w:rsidP="005A068C">
      <w:pPr>
        <w:shd w:val="clear" w:color="auto" w:fill="FFFFFF"/>
        <w:spacing w:after="0" w:line="240" w:lineRule="auto"/>
        <w:textAlignment w:val="baseline"/>
        <w:rPr>
          <w:rFonts w:ascii="Times New Roman" w:eastAsia="Times New Roman" w:hAnsi="Times New Roman" w:cs="Times New Roman"/>
          <w:b/>
          <w:bCs/>
          <w:sz w:val="24"/>
          <w:szCs w:val="24"/>
          <w:u w:val="single"/>
          <w:bdr w:val="none" w:sz="0" w:space="0" w:color="auto" w:frame="1"/>
        </w:rPr>
      </w:pPr>
      <w:r w:rsidRPr="00855291">
        <w:rPr>
          <w:rFonts w:ascii="Times New Roman" w:eastAsia="Times New Roman" w:hAnsi="Times New Roman" w:cs="Times New Roman"/>
          <w:b/>
          <w:bCs/>
          <w:sz w:val="24"/>
          <w:szCs w:val="24"/>
          <w:u w:val="single"/>
          <w:bdr w:val="none" w:sz="0" w:space="0" w:color="auto" w:frame="1"/>
        </w:rPr>
        <w:t xml:space="preserve">G.  </w:t>
      </w:r>
      <w:r w:rsidR="005A068C" w:rsidRPr="00855291">
        <w:rPr>
          <w:rFonts w:ascii="Times New Roman" w:eastAsia="Times New Roman" w:hAnsi="Times New Roman" w:cs="Times New Roman"/>
          <w:b/>
          <w:bCs/>
          <w:sz w:val="24"/>
          <w:szCs w:val="24"/>
          <w:u w:val="single"/>
          <w:bdr w:val="none" w:sz="0" w:space="0" w:color="auto" w:frame="1"/>
        </w:rPr>
        <w:t>FEDERAL AWARDING AGENCY CONTACTS</w:t>
      </w:r>
    </w:p>
    <w:p w14:paraId="1CE781A5" w14:textId="77777777" w:rsidR="00855291" w:rsidRDefault="00855291" w:rsidP="005A068C">
      <w:pPr>
        <w:shd w:val="clear" w:color="auto" w:fill="FFFFFF"/>
        <w:spacing w:after="0" w:line="240" w:lineRule="auto"/>
        <w:textAlignment w:val="baseline"/>
        <w:rPr>
          <w:rFonts w:ascii="Times New Roman" w:eastAsia="Times New Roman" w:hAnsi="Times New Roman" w:cs="Times New Roman"/>
          <w:sz w:val="24"/>
          <w:szCs w:val="24"/>
        </w:rPr>
      </w:pPr>
    </w:p>
    <w:p w14:paraId="16398039" w14:textId="76DD2529" w:rsidR="00B61396" w:rsidRPr="00D31222" w:rsidRDefault="00B61396" w:rsidP="005A068C">
      <w:pPr>
        <w:shd w:val="clear" w:color="auto" w:fill="FFFFFF"/>
        <w:spacing w:after="0" w:line="240" w:lineRule="auto"/>
        <w:textAlignment w:val="baseline"/>
        <w:rPr>
          <w:rFonts w:ascii="Times New Roman" w:eastAsia="Times New Roman" w:hAnsi="Times New Roman" w:cs="Times New Roman"/>
          <w:sz w:val="24"/>
          <w:szCs w:val="24"/>
        </w:rPr>
      </w:pPr>
      <w:r w:rsidRPr="00D31222">
        <w:rPr>
          <w:rFonts w:ascii="Times New Roman" w:eastAsia="Times New Roman" w:hAnsi="Times New Roman" w:cs="Times New Roman"/>
          <w:sz w:val="24"/>
          <w:szCs w:val="24"/>
        </w:rPr>
        <w:t>If you hav</w:t>
      </w:r>
      <w:r w:rsidR="005A068C" w:rsidRPr="00D31222">
        <w:rPr>
          <w:rFonts w:ascii="Times New Roman" w:eastAsia="Times New Roman" w:hAnsi="Times New Roman" w:cs="Times New Roman"/>
          <w:sz w:val="24"/>
          <w:szCs w:val="24"/>
        </w:rPr>
        <w:t>e any questions about the grant</w:t>
      </w:r>
      <w:r w:rsidRPr="00D31222">
        <w:rPr>
          <w:rFonts w:ascii="Times New Roman" w:eastAsia="Times New Roman" w:hAnsi="Times New Roman" w:cs="Times New Roman"/>
          <w:sz w:val="24"/>
          <w:szCs w:val="24"/>
        </w:rPr>
        <w:t xml:space="preserve"> application process, please contact: </w:t>
      </w:r>
      <w:r w:rsidR="007C6796" w:rsidRPr="00D31222">
        <w:rPr>
          <w:rFonts w:ascii="Times New Roman" w:eastAsia="Times New Roman" w:hAnsi="Times New Roman" w:cs="Times New Roman"/>
          <w:sz w:val="24"/>
          <w:szCs w:val="24"/>
        </w:rPr>
        <w:t xml:space="preserve">the U.S. Embassy Public Affairs Section at </w:t>
      </w:r>
      <w:hyperlink r:id="rId22" w:history="1">
        <w:r w:rsidR="007C6796" w:rsidRPr="00D31222">
          <w:rPr>
            <w:rStyle w:val="Hyperlink"/>
            <w:rFonts w:ascii="Times New Roman" w:eastAsia="Times New Roman" w:hAnsi="Times New Roman" w:cs="Times New Roman"/>
            <w:i/>
            <w:color w:val="auto"/>
            <w:sz w:val="24"/>
            <w:szCs w:val="24"/>
            <w:bdr w:val="none" w:sz="0" w:space="0" w:color="auto" w:frame="1"/>
          </w:rPr>
          <w:t>PASGrantsYaounde@state.gov</w:t>
        </w:r>
      </w:hyperlink>
    </w:p>
    <w:p w14:paraId="36F8C0A8" w14:textId="77777777" w:rsidR="0021787D" w:rsidRPr="00D31222" w:rsidRDefault="0021787D" w:rsidP="005A068C">
      <w:pPr>
        <w:shd w:val="clear" w:color="auto" w:fill="FFFFFF"/>
        <w:spacing w:after="0" w:line="240" w:lineRule="auto"/>
        <w:textAlignment w:val="baseline"/>
        <w:rPr>
          <w:rFonts w:ascii="Times New Roman" w:eastAsia="Times New Roman" w:hAnsi="Times New Roman" w:cs="Times New Roman"/>
          <w:sz w:val="24"/>
          <w:szCs w:val="24"/>
        </w:rPr>
      </w:pPr>
    </w:p>
    <w:p w14:paraId="2AAF392B" w14:textId="77777777" w:rsidR="006C74AC" w:rsidRPr="00855291" w:rsidRDefault="005A068C">
      <w:pPr>
        <w:rPr>
          <w:rFonts w:ascii="Times New Roman" w:hAnsi="Times New Roman" w:cs="Times New Roman"/>
          <w:b/>
          <w:sz w:val="24"/>
          <w:szCs w:val="24"/>
          <w:u w:val="single"/>
        </w:rPr>
      </w:pPr>
      <w:r w:rsidRPr="00855291">
        <w:rPr>
          <w:rFonts w:ascii="Times New Roman" w:hAnsi="Times New Roman" w:cs="Times New Roman"/>
          <w:b/>
          <w:sz w:val="24"/>
          <w:szCs w:val="24"/>
          <w:u w:val="single"/>
        </w:rPr>
        <w:t xml:space="preserve">H.  OTHER INFORMATION </w:t>
      </w:r>
    </w:p>
    <w:p w14:paraId="1F310137" w14:textId="78655235" w:rsidR="005A068C" w:rsidRDefault="005A068C" w:rsidP="005A068C">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D31222">
        <w:rPr>
          <w:rFonts w:ascii="Times New Roman" w:eastAsia="Times New Roman" w:hAnsi="Times New Roman" w:cs="Times New Roman"/>
          <w:b/>
          <w:bCs/>
          <w:sz w:val="24"/>
          <w:szCs w:val="24"/>
          <w:bdr w:val="none" w:sz="0" w:space="0" w:color="auto" w:frame="1"/>
        </w:rPr>
        <w:t>Guidelines for Budget Justification</w:t>
      </w:r>
    </w:p>
    <w:p w14:paraId="620FAF17" w14:textId="77777777" w:rsidR="00855291" w:rsidRPr="00D31222" w:rsidRDefault="00855291" w:rsidP="005A068C">
      <w:pPr>
        <w:shd w:val="clear" w:color="auto" w:fill="FFFFFF"/>
        <w:spacing w:after="0" w:line="240" w:lineRule="auto"/>
        <w:textAlignment w:val="baseline"/>
        <w:rPr>
          <w:rFonts w:ascii="Times New Roman" w:eastAsia="Times New Roman" w:hAnsi="Times New Roman" w:cs="Times New Roman"/>
          <w:sz w:val="24"/>
          <w:szCs w:val="24"/>
        </w:rPr>
      </w:pPr>
    </w:p>
    <w:p w14:paraId="36084D12" w14:textId="77777777" w:rsidR="005A068C" w:rsidRPr="00D31222"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D31222">
        <w:rPr>
          <w:rFonts w:ascii="Times New Roman" w:eastAsia="Times New Roman" w:hAnsi="Times New Roman" w:cs="Times New Roman"/>
          <w:sz w:val="24"/>
          <w:szCs w:val="24"/>
        </w:rPr>
        <w:t>Personnel</w:t>
      </w:r>
      <w:r w:rsidR="0021787D" w:rsidRPr="00D31222">
        <w:rPr>
          <w:rFonts w:ascii="Times New Roman" w:eastAsia="Times New Roman" w:hAnsi="Times New Roman" w:cs="Times New Roman"/>
          <w:sz w:val="24"/>
          <w:szCs w:val="24"/>
        </w:rPr>
        <w:t xml:space="preserve"> and Fringe Benefits</w:t>
      </w:r>
      <w:r w:rsidRPr="00D31222">
        <w:rPr>
          <w:rFonts w:ascii="Times New Roman" w:eastAsia="Times New Roman" w:hAnsi="Times New Roman" w:cs="Times New Roman"/>
          <w:sz w:val="24"/>
          <w:szCs w:val="24"/>
        </w:rPr>
        <w:t xml:space="preserve">: Describe the wages, salaries, and benefits of temporary or permanent staff who will be working directly for the applicant on the </w:t>
      </w:r>
      <w:r w:rsidR="00B37DD1" w:rsidRPr="00D31222">
        <w:rPr>
          <w:rFonts w:ascii="Times New Roman" w:eastAsia="Times New Roman" w:hAnsi="Times New Roman" w:cs="Times New Roman"/>
          <w:sz w:val="24"/>
          <w:szCs w:val="24"/>
        </w:rPr>
        <w:t>program</w:t>
      </w:r>
      <w:r w:rsidRPr="00D31222">
        <w:rPr>
          <w:rFonts w:ascii="Times New Roman" w:eastAsia="Times New Roman" w:hAnsi="Times New Roman" w:cs="Times New Roman"/>
          <w:sz w:val="24"/>
          <w:szCs w:val="24"/>
        </w:rPr>
        <w:t xml:space="preserve">, and the percentage of their time that will be spent on the </w:t>
      </w:r>
      <w:r w:rsidR="00B37DD1" w:rsidRPr="00D31222">
        <w:rPr>
          <w:rFonts w:ascii="Times New Roman" w:eastAsia="Times New Roman" w:hAnsi="Times New Roman" w:cs="Times New Roman"/>
          <w:sz w:val="24"/>
          <w:szCs w:val="24"/>
        </w:rPr>
        <w:t>program</w:t>
      </w:r>
      <w:r w:rsidRPr="00D31222">
        <w:rPr>
          <w:rFonts w:ascii="Times New Roman" w:eastAsia="Times New Roman" w:hAnsi="Times New Roman" w:cs="Times New Roman"/>
          <w:sz w:val="24"/>
          <w:szCs w:val="24"/>
        </w:rPr>
        <w:t>.</w:t>
      </w:r>
    </w:p>
    <w:p w14:paraId="77818291" w14:textId="77777777" w:rsidR="005A068C" w:rsidRPr="00D31222"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D31222">
        <w:rPr>
          <w:rFonts w:ascii="Times New Roman" w:eastAsia="Times New Roman" w:hAnsi="Times New Roman" w:cs="Times New Roman"/>
          <w:sz w:val="24"/>
          <w:szCs w:val="24"/>
        </w:rPr>
        <w:t xml:space="preserve">Travel: Estimate the costs of travel and per diem for this </w:t>
      </w:r>
      <w:r w:rsidR="00B37DD1" w:rsidRPr="00D31222">
        <w:rPr>
          <w:rFonts w:ascii="Times New Roman" w:eastAsia="Times New Roman" w:hAnsi="Times New Roman" w:cs="Times New Roman"/>
          <w:sz w:val="24"/>
          <w:szCs w:val="24"/>
        </w:rPr>
        <w:t>program</w:t>
      </w:r>
      <w:r w:rsidR="0021787D" w:rsidRPr="00D31222">
        <w:rPr>
          <w:rFonts w:ascii="Times New Roman" w:eastAsia="Times New Roman" w:hAnsi="Times New Roman" w:cs="Times New Roman"/>
          <w:sz w:val="24"/>
          <w:szCs w:val="24"/>
        </w:rPr>
        <w:t>, for program staff, consultants or speakers, and participants/beneficiaries</w:t>
      </w:r>
      <w:r w:rsidRPr="00D31222">
        <w:rPr>
          <w:rFonts w:ascii="Times New Roman" w:eastAsia="Times New Roman" w:hAnsi="Times New Roman" w:cs="Times New Roman"/>
          <w:sz w:val="24"/>
          <w:szCs w:val="24"/>
        </w:rPr>
        <w:t xml:space="preserve">. If the </w:t>
      </w:r>
      <w:r w:rsidR="00B37DD1" w:rsidRPr="00D31222">
        <w:rPr>
          <w:rFonts w:ascii="Times New Roman" w:eastAsia="Times New Roman" w:hAnsi="Times New Roman" w:cs="Times New Roman"/>
          <w:sz w:val="24"/>
          <w:szCs w:val="24"/>
        </w:rPr>
        <w:t xml:space="preserve">program </w:t>
      </w:r>
      <w:r w:rsidRPr="00D31222">
        <w:rPr>
          <w:rFonts w:ascii="Times New Roman" w:eastAsia="Times New Roman" w:hAnsi="Times New Roman" w:cs="Times New Roman"/>
          <w:sz w:val="24"/>
          <w:szCs w:val="24"/>
        </w:rPr>
        <w:t>involves international travel, include a brief statement of justification for that travel.</w:t>
      </w:r>
    </w:p>
    <w:p w14:paraId="3E7AE0B9" w14:textId="77777777" w:rsidR="005A068C" w:rsidRPr="00D31222"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D31222">
        <w:rPr>
          <w:rFonts w:ascii="Times New Roman" w:eastAsia="Times New Roman" w:hAnsi="Times New Roman" w:cs="Times New Roman"/>
          <w:sz w:val="24"/>
          <w:szCs w:val="24"/>
        </w:rPr>
        <w:t xml:space="preserve">Equipment: Describe any machinery, furniture, or other personal property that is required for the </w:t>
      </w:r>
      <w:r w:rsidR="00B37DD1" w:rsidRPr="00D31222">
        <w:rPr>
          <w:rFonts w:ascii="Times New Roman" w:eastAsia="Times New Roman" w:hAnsi="Times New Roman" w:cs="Times New Roman"/>
          <w:sz w:val="24"/>
          <w:szCs w:val="24"/>
        </w:rPr>
        <w:t>program</w:t>
      </w:r>
      <w:r w:rsidRPr="00D31222">
        <w:rPr>
          <w:rFonts w:ascii="Times New Roman" w:eastAsia="Times New Roman" w:hAnsi="Times New Roman" w:cs="Times New Roman"/>
          <w:sz w:val="24"/>
          <w:szCs w:val="24"/>
        </w:rPr>
        <w:t xml:space="preserve">, which has a useful life of more than one year (or a life longer than the duration of the </w:t>
      </w:r>
      <w:r w:rsidR="00B37DD1" w:rsidRPr="00D31222">
        <w:rPr>
          <w:rFonts w:ascii="Times New Roman" w:eastAsia="Times New Roman" w:hAnsi="Times New Roman" w:cs="Times New Roman"/>
          <w:sz w:val="24"/>
          <w:szCs w:val="24"/>
        </w:rPr>
        <w:t>program</w:t>
      </w:r>
      <w:r w:rsidRPr="00D31222">
        <w:rPr>
          <w:rFonts w:ascii="Times New Roman" w:eastAsia="Times New Roman" w:hAnsi="Times New Roman" w:cs="Times New Roman"/>
          <w:sz w:val="24"/>
          <w:szCs w:val="24"/>
        </w:rPr>
        <w:t>), and costs at least $5,000 per unit.</w:t>
      </w:r>
    </w:p>
    <w:p w14:paraId="0B0BF05A" w14:textId="77777777" w:rsidR="005A068C" w:rsidRPr="00D31222"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D31222">
        <w:rPr>
          <w:rFonts w:ascii="Times New Roman" w:eastAsia="Times New Roman" w:hAnsi="Times New Roman" w:cs="Times New Roman"/>
          <w:sz w:val="24"/>
          <w:szCs w:val="24"/>
        </w:rPr>
        <w:lastRenderedPageBreak/>
        <w:t xml:space="preserve">Supplies: List and describe all the items and materials, including any computer devices, that are needed for the </w:t>
      </w:r>
      <w:r w:rsidR="00B37DD1" w:rsidRPr="00D31222">
        <w:rPr>
          <w:rFonts w:ascii="Times New Roman" w:eastAsia="Times New Roman" w:hAnsi="Times New Roman" w:cs="Times New Roman"/>
          <w:sz w:val="24"/>
          <w:szCs w:val="24"/>
        </w:rPr>
        <w:t>program</w:t>
      </w:r>
      <w:r w:rsidRPr="00D31222">
        <w:rPr>
          <w:rFonts w:ascii="Times New Roman" w:eastAsia="Times New Roman" w:hAnsi="Times New Roman" w:cs="Times New Roman"/>
          <w:sz w:val="24"/>
          <w:szCs w:val="24"/>
        </w:rPr>
        <w:t>. If an item costs more than $5,000 per unit, then put it in the budget under Equipment.</w:t>
      </w:r>
    </w:p>
    <w:p w14:paraId="641069AF" w14:textId="77777777" w:rsidR="005A068C" w:rsidRPr="00D31222"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D31222">
        <w:rPr>
          <w:rFonts w:ascii="Times New Roman" w:eastAsia="Times New Roman" w:hAnsi="Times New Roman" w:cs="Times New Roman"/>
          <w:sz w:val="24"/>
          <w:szCs w:val="24"/>
        </w:rPr>
        <w:t xml:space="preserve">Contractual: </w:t>
      </w:r>
      <w:r w:rsidR="009C7E59" w:rsidRPr="00D31222">
        <w:rPr>
          <w:rFonts w:ascii="Times New Roman" w:eastAsia="Times New Roman" w:hAnsi="Times New Roman" w:cs="Times New Roman"/>
          <w:sz w:val="24"/>
          <w:szCs w:val="24"/>
        </w:rPr>
        <w:t xml:space="preserve">Describe </w:t>
      </w:r>
      <w:r w:rsidRPr="00D31222">
        <w:rPr>
          <w:rFonts w:ascii="Times New Roman" w:eastAsia="Times New Roman" w:hAnsi="Times New Roman" w:cs="Times New Roman"/>
          <w:sz w:val="24"/>
          <w:szCs w:val="24"/>
        </w:rPr>
        <w:t xml:space="preserve">goods and services that the applicant </w:t>
      </w:r>
      <w:r w:rsidR="009C7E59" w:rsidRPr="00D31222">
        <w:rPr>
          <w:rFonts w:ascii="Times New Roman" w:eastAsia="Times New Roman" w:hAnsi="Times New Roman" w:cs="Times New Roman"/>
          <w:sz w:val="24"/>
          <w:szCs w:val="24"/>
        </w:rPr>
        <w:t xml:space="preserve">plans </w:t>
      </w:r>
      <w:r w:rsidRPr="00D31222">
        <w:rPr>
          <w:rFonts w:ascii="Times New Roman" w:eastAsia="Times New Roman" w:hAnsi="Times New Roman" w:cs="Times New Roman"/>
          <w:sz w:val="24"/>
          <w:szCs w:val="24"/>
        </w:rPr>
        <w:t>to acquire t</w:t>
      </w:r>
      <w:r w:rsidR="009C7E59" w:rsidRPr="00D31222">
        <w:rPr>
          <w:rFonts w:ascii="Times New Roman" w:eastAsia="Times New Roman" w:hAnsi="Times New Roman" w:cs="Times New Roman"/>
          <w:sz w:val="24"/>
          <w:szCs w:val="24"/>
        </w:rPr>
        <w:t>hrough a contract with a vendor.  Also describe</w:t>
      </w:r>
      <w:r w:rsidRPr="00D31222">
        <w:rPr>
          <w:rFonts w:ascii="Times New Roman" w:eastAsia="Times New Roman" w:hAnsi="Times New Roman" w:cs="Times New Roman"/>
          <w:sz w:val="24"/>
          <w:szCs w:val="24"/>
        </w:rPr>
        <w:t xml:space="preserve"> any sub-awards to non-profit partners that will help carry out the </w:t>
      </w:r>
      <w:r w:rsidR="00B37DD1" w:rsidRPr="00D31222">
        <w:rPr>
          <w:rFonts w:ascii="Times New Roman" w:eastAsia="Times New Roman" w:hAnsi="Times New Roman" w:cs="Times New Roman"/>
          <w:sz w:val="24"/>
          <w:szCs w:val="24"/>
        </w:rPr>
        <w:t xml:space="preserve">program </w:t>
      </w:r>
      <w:r w:rsidRPr="00D31222">
        <w:rPr>
          <w:rFonts w:ascii="Times New Roman" w:eastAsia="Times New Roman" w:hAnsi="Times New Roman" w:cs="Times New Roman"/>
          <w:sz w:val="24"/>
          <w:szCs w:val="24"/>
        </w:rPr>
        <w:t xml:space="preserve">activities. </w:t>
      </w:r>
    </w:p>
    <w:p w14:paraId="64B3593B" w14:textId="77777777" w:rsidR="005A068C" w:rsidRPr="00D31222"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D31222">
        <w:rPr>
          <w:rFonts w:ascii="Times New Roman" w:eastAsia="Times New Roman" w:hAnsi="Times New Roman" w:cs="Times New Roman"/>
          <w:sz w:val="24"/>
          <w:szCs w:val="24"/>
        </w:rPr>
        <w:t xml:space="preserve">Other Direct Costs: </w:t>
      </w:r>
      <w:r w:rsidR="009C7E59" w:rsidRPr="00D31222">
        <w:rPr>
          <w:rFonts w:ascii="Times New Roman" w:eastAsia="Times New Roman" w:hAnsi="Times New Roman" w:cs="Times New Roman"/>
          <w:sz w:val="24"/>
          <w:szCs w:val="24"/>
        </w:rPr>
        <w:t>Describe o</w:t>
      </w:r>
      <w:r w:rsidRPr="00D31222">
        <w:rPr>
          <w:rFonts w:ascii="Times New Roman" w:eastAsia="Times New Roman" w:hAnsi="Times New Roman" w:cs="Times New Roman"/>
          <w:sz w:val="24"/>
          <w:szCs w:val="24"/>
        </w:rPr>
        <w:t xml:space="preserve">ther costs directly associated with the </w:t>
      </w:r>
      <w:r w:rsidR="00B37DD1" w:rsidRPr="00D31222">
        <w:rPr>
          <w:rFonts w:ascii="Times New Roman" w:eastAsia="Times New Roman" w:hAnsi="Times New Roman" w:cs="Times New Roman"/>
          <w:sz w:val="24"/>
          <w:szCs w:val="24"/>
        </w:rPr>
        <w:t>program</w:t>
      </w:r>
      <w:r w:rsidRPr="00D31222">
        <w:rPr>
          <w:rFonts w:ascii="Times New Roman" w:eastAsia="Times New Roman" w:hAnsi="Times New Roman" w:cs="Times New Roman"/>
          <w:sz w:val="24"/>
          <w:szCs w:val="24"/>
        </w:rPr>
        <w:t xml:space="preserve">, which do not fit </w:t>
      </w:r>
      <w:r w:rsidR="009C7E59" w:rsidRPr="00D31222">
        <w:rPr>
          <w:rFonts w:ascii="Times New Roman" w:eastAsia="Times New Roman" w:hAnsi="Times New Roman" w:cs="Times New Roman"/>
          <w:sz w:val="24"/>
          <w:szCs w:val="24"/>
        </w:rPr>
        <w:t>in</w:t>
      </w:r>
      <w:r w:rsidRPr="00D31222">
        <w:rPr>
          <w:rFonts w:ascii="Times New Roman" w:eastAsia="Times New Roman" w:hAnsi="Times New Roman" w:cs="Times New Roman"/>
          <w:sz w:val="24"/>
          <w:szCs w:val="24"/>
        </w:rPr>
        <w:t xml:space="preserve"> the other categories. </w:t>
      </w:r>
      <w:r w:rsidR="00336AD6" w:rsidRPr="00D31222">
        <w:rPr>
          <w:rFonts w:ascii="Times New Roman" w:eastAsia="Times New Roman" w:hAnsi="Times New Roman" w:cs="Times New Roman"/>
          <w:sz w:val="24"/>
          <w:szCs w:val="24"/>
        </w:rPr>
        <w:t>For example, s</w:t>
      </w:r>
      <w:r w:rsidRPr="00D31222">
        <w:rPr>
          <w:rFonts w:ascii="Times New Roman" w:eastAsia="Times New Roman" w:hAnsi="Times New Roman" w:cs="Times New Roman"/>
          <w:sz w:val="24"/>
          <w:szCs w:val="24"/>
        </w:rPr>
        <w:t xml:space="preserve">hipping costs for materials </w:t>
      </w:r>
      <w:r w:rsidR="00336AD6" w:rsidRPr="00D31222">
        <w:rPr>
          <w:rFonts w:ascii="Times New Roman" w:eastAsia="Times New Roman" w:hAnsi="Times New Roman" w:cs="Times New Roman"/>
          <w:sz w:val="24"/>
          <w:szCs w:val="24"/>
        </w:rPr>
        <w:t>and equipment or applicable taxes</w:t>
      </w:r>
      <w:r w:rsidRPr="00D31222">
        <w:rPr>
          <w:rFonts w:ascii="Times New Roman" w:eastAsia="Times New Roman" w:hAnsi="Times New Roman" w:cs="Times New Roman"/>
          <w:sz w:val="24"/>
          <w:szCs w:val="24"/>
        </w:rPr>
        <w:t>.</w:t>
      </w:r>
      <w:r w:rsidR="00336AD6" w:rsidRPr="00D31222">
        <w:rPr>
          <w:rFonts w:ascii="Times New Roman" w:eastAsia="Times New Roman" w:hAnsi="Times New Roman" w:cs="Times New Roman"/>
          <w:sz w:val="24"/>
          <w:szCs w:val="24"/>
        </w:rPr>
        <w:t xml:space="preserve"> All </w:t>
      </w:r>
      <w:r w:rsidRPr="00D31222">
        <w:rPr>
          <w:rFonts w:ascii="Times New Roman" w:eastAsia="Times New Roman" w:hAnsi="Times New Roman" w:cs="Times New Roman"/>
          <w:sz w:val="24"/>
          <w:szCs w:val="24"/>
        </w:rPr>
        <w:t>“Other” or “Miscellaneous” expenses must be itemized and explained.</w:t>
      </w:r>
    </w:p>
    <w:p w14:paraId="4F731389" w14:textId="77777777" w:rsidR="00336AD6" w:rsidRPr="00D31222" w:rsidRDefault="00336AD6" w:rsidP="005A068C">
      <w:pPr>
        <w:shd w:val="clear" w:color="auto" w:fill="FFFFFF"/>
        <w:spacing w:after="390" w:line="240" w:lineRule="auto"/>
        <w:textAlignment w:val="baseline"/>
        <w:rPr>
          <w:rFonts w:ascii="Times New Roman" w:eastAsia="Times New Roman" w:hAnsi="Times New Roman" w:cs="Times New Roman"/>
          <w:sz w:val="24"/>
          <w:szCs w:val="24"/>
        </w:rPr>
      </w:pPr>
      <w:r w:rsidRPr="00D31222">
        <w:rPr>
          <w:rFonts w:ascii="Times New Roman" w:eastAsia="Times New Roman" w:hAnsi="Times New Roman" w:cs="Times New Roman"/>
          <w:sz w:val="24"/>
          <w:szCs w:val="24"/>
        </w:rPr>
        <w:t xml:space="preserve">Indirect Costs:  These are costs that cannot be linked directly to the </w:t>
      </w:r>
      <w:r w:rsidR="00B37DD1" w:rsidRPr="00D31222">
        <w:rPr>
          <w:rFonts w:ascii="Times New Roman" w:eastAsia="Times New Roman" w:hAnsi="Times New Roman" w:cs="Times New Roman"/>
          <w:sz w:val="24"/>
          <w:szCs w:val="24"/>
        </w:rPr>
        <w:t xml:space="preserve">program </w:t>
      </w:r>
      <w:r w:rsidRPr="00D31222">
        <w:rPr>
          <w:rFonts w:ascii="Times New Roman" w:eastAsia="Times New Roman" w:hAnsi="Times New Roman" w:cs="Times New Roman"/>
          <w:sz w:val="24"/>
          <w:szCs w:val="24"/>
        </w:rPr>
        <w:t xml:space="preserve">activities, such as overhead costs needed to help keep the organization operating.  If your organization has a Negotiated Indirect Cost Rate (NICRA) and includes NICRA charges in the budget, attach a copy of your latest NICRA. Organizations that have never had a NICRA </w:t>
      </w:r>
      <w:r w:rsidR="00D74581" w:rsidRPr="00D31222">
        <w:rPr>
          <w:rFonts w:ascii="Times New Roman" w:eastAsia="Times New Roman" w:hAnsi="Times New Roman" w:cs="Times New Roman"/>
          <w:sz w:val="24"/>
          <w:szCs w:val="24"/>
        </w:rPr>
        <w:t xml:space="preserve">may </w:t>
      </w:r>
      <w:r w:rsidRPr="00D31222">
        <w:rPr>
          <w:rFonts w:ascii="Times New Roman" w:eastAsia="Times New Roman" w:hAnsi="Times New Roman" w:cs="Times New Roman"/>
          <w:sz w:val="24"/>
          <w:szCs w:val="24"/>
        </w:rPr>
        <w:t xml:space="preserve">request indirect costs of 10% of the modified total direct costs as defined in 2 CFR 200.68.  </w:t>
      </w:r>
    </w:p>
    <w:p w14:paraId="0CC14637" w14:textId="77777777" w:rsidR="005A068C" w:rsidRPr="00D31222"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D31222">
        <w:rPr>
          <w:rFonts w:ascii="Times New Roman" w:eastAsia="Times New Roman" w:hAnsi="Times New Roman" w:cs="Times New Roman"/>
          <w:sz w:val="24"/>
          <w:szCs w:val="24"/>
        </w:rPr>
        <w:t xml:space="preserve">“Cost Sharing” </w:t>
      </w:r>
      <w:r w:rsidR="00336AD6" w:rsidRPr="00D31222">
        <w:rPr>
          <w:rFonts w:ascii="Times New Roman" w:eastAsia="Times New Roman" w:hAnsi="Times New Roman" w:cs="Times New Roman"/>
          <w:sz w:val="24"/>
          <w:szCs w:val="24"/>
        </w:rPr>
        <w:t xml:space="preserve">refers to contributions from the organization or other entities </w:t>
      </w:r>
      <w:r w:rsidR="004653B3" w:rsidRPr="00D31222">
        <w:rPr>
          <w:rFonts w:ascii="Times New Roman" w:eastAsia="Times New Roman" w:hAnsi="Times New Roman" w:cs="Times New Roman"/>
          <w:sz w:val="24"/>
          <w:szCs w:val="24"/>
        </w:rPr>
        <w:t xml:space="preserve">other than the U.S. Embassy.  </w:t>
      </w:r>
      <w:r w:rsidRPr="00D31222">
        <w:rPr>
          <w:rFonts w:ascii="Times New Roman" w:eastAsia="Times New Roman" w:hAnsi="Times New Roman" w:cs="Times New Roman"/>
          <w:sz w:val="24"/>
          <w:szCs w:val="24"/>
        </w:rPr>
        <w:t xml:space="preserve"> It </w:t>
      </w:r>
      <w:r w:rsidR="004653B3" w:rsidRPr="00D31222">
        <w:rPr>
          <w:rFonts w:ascii="Times New Roman" w:eastAsia="Times New Roman" w:hAnsi="Times New Roman" w:cs="Times New Roman"/>
          <w:sz w:val="24"/>
          <w:szCs w:val="24"/>
        </w:rPr>
        <w:t xml:space="preserve">also </w:t>
      </w:r>
      <w:r w:rsidRPr="00D31222">
        <w:rPr>
          <w:rFonts w:ascii="Times New Roman" w:eastAsia="Times New Roman" w:hAnsi="Times New Roman" w:cs="Times New Roman"/>
          <w:sz w:val="24"/>
          <w:szCs w:val="24"/>
        </w:rPr>
        <w:t>includes in-kind contrib</w:t>
      </w:r>
      <w:r w:rsidR="004653B3" w:rsidRPr="00D31222">
        <w:rPr>
          <w:rFonts w:ascii="Times New Roman" w:eastAsia="Times New Roman" w:hAnsi="Times New Roman" w:cs="Times New Roman"/>
          <w:sz w:val="24"/>
          <w:szCs w:val="24"/>
        </w:rPr>
        <w:t>utions such as volunteers’ time and</w:t>
      </w:r>
      <w:r w:rsidRPr="00D31222">
        <w:rPr>
          <w:rFonts w:ascii="Times New Roman" w:eastAsia="Times New Roman" w:hAnsi="Times New Roman" w:cs="Times New Roman"/>
          <w:sz w:val="24"/>
          <w:szCs w:val="24"/>
        </w:rPr>
        <w:t xml:space="preserve"> donated venues.</w:t>
      </w:r>
    </w:p>
    <w:p w14:paraId="6DAF5E7B" w14:textId="4C70B49C" w:rsidR="005A068C" w:rsidRPr="00D31222" w:rsidRDefault="00E815A3" w:rsidP="005A068C">
      <w:pPr>
        <w:shd w:val="clear" w:color="auto" w:fill="FFFFFF"/>
        <w:spacing w:after="39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Unallowable Costs</w:t>
      </w:r>
      <w:r w:rsidR="005A068C" w:rsidRPr="00D31222">
        <w:rPr>
          <w:rFonts w:ascii="Times New Roman" w:eastAsia="Times New Roman" w:hAnsi="Times New Roman" w:cs="Times New Roman"/>
          <w:sz w:val="24"/>
          <w:szCs w:val="24"/>
        </w:rPr>
        <w:t xml:space="preserve">:  Please note that </w:t>
      </w:r>
      <w:r>
        <w:rPr>
          <w:rFonts w:ascii="Times New Roman" w:eastAsia="Times New Roman" w:hAnsi="Times New Roman" w:cs="Times New Roman"/>
          <w:sz w:val="24"/>
          <w:szCs w:val="24"/>
        </w:rPr>
        <w:t>grant</w:t>
      </w:r>
      <w:r w:rsidR="00FD0E36" w:rsidRPr="00D31222">
        <w:rPr>
          <w:rFonts w:ascii="Times New Roman" w:eastAsia="Times New Roman" w:hAnsi="Times New Roman" w:cs="Times New Roman"/>
          <w:sz w:val="24"/>
          <w:szCs w:val="24"/>
        </w:rPr>
        <w:t xml:space="preserve"> </w:t>
      </w:r>
      <w:r w:rsidR="00336AD6" w:rsidRPr="00D31222">
        <w:rPr>
          <w:rFonts w:ascii="Times New Roman" w:eastAsia="Times New Roman" w:hAnsi="Times New Roman" w:cs="Times New Roman"/>
          <w:sz w:val="24"/>
          <w:szCs w:val="24"/>
        </w:rPr>
        <w:t>funds</w:t>
      </w:r>
      <w:r w:rsidR="005A068C" w:rsidRPr="00D31222">
        <w:rPr>
          <w:rFonts w:ascii="Times New Roman" w:eastAsia="Times New Roman" w:hAnsi="Times New Roman" w:cs="Times New Roman"/>
          <w:sz w:val="24"/>
          <w:szCs w:val="24"/>
        </w:rPr>
        <w:t xml:space="preserve"> </w:t>
      </w:r>
      <w:r w:rsidR="00336AD6" w:rsidRPr="00D31222">
        <w:rPr>
          <w:rFonts w:ascii="Times New Roman" w:eastAsia="Times New Roman" w:hAnsi="Times New Roman" w:cs="Times New Roman"/>
          <w:sz w:val="24"/>
          <w:szCs w:val="24"/>
        </w:rPr>
        <w:t>cannot be used for</w:t>
      </w:r>
      <w:r w:rsidR="005A068C" w:rsidRPr="00D31222">
        <w:rPr>
          <w:rFonts w:ascii="Times New Roman" w:eastAsia="Times New Roman" w:hAnsi="Times New Roman" w:cs="Times New Roman"/>
          <w:sz w:val="24"/>
          <w:szCs w:val="24"/>
        </w:rPr>
        <w:t xml:space="preserve"> alcoholic beverages</w:t>
      </w:r>
      <w:r>
        <w:rPr>
          <w:rFonts w:ascii="Times New Roman" w:eastAsia="Times New Roman" w:hAnsi="Times New Roman" w:cs="Times New Roman"/>
          <w:sz w:val="24"/>
          <w:szCs w:val="24"/>
        </w:rPr>
        <w:t>, cash awards, or payment for media coverage (except as advertising).</w:t>
      </w:r>
    </w:p>
    <w:p w14:paraId="7BC87EDB" w14:textId="77777777" w:rsidR="005A068C" w:rsidRPr="00D31222" w:rsidRDefault="005A068C">
      <w:pPr>
        <w:rPr>
          <w:rFonts w:ascii="Times New Roman" w:hAnsi="Times New Roman" w:cs="Times New Roman"/>
          <w:sz w:val="24"/>
          <w:szCs w:val="24"/>
        </w:rPr>
      </w:pPr>
    </w:p>
    <w:sectPr w:rsidR="005A068C" w:rsidRPr="00D31222" w:rsidSect="00A47ECF">
      <w:footerReference w:type="default" r:id="rId23"/>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1029EF" w14:textId="77777777" w:rsidR="00B969B1" w:rsidRDefault="00B969B1" w:rsidP="00DB74F9">
      <w:pPr>
        <w:spacing w:after="0" w:line="240" w:lineRule="auto"/>
      </w:pPr>
      <w:r>
        <w:separator/>
      </w:r>
    </w:p>
  </w:endnote>
  <w:endnote w:type="continuationSeparator" w:id="0">
    <w:p w14:paraId="4D16A92A" w14:textId="77777777" w:rsidR="00B969B1" w:rsidRDefault="00B969B1" w:rsidP="00DB7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7015D0" w14:textId="4353EE43" w:rsidR="007459D4" w:rsidRDefault="007459D4">
    <w:pPr>
      <w:pStyle w:val="Footer"/>
    </w:pPr>
    <w:r>
      <w:rPr>
        <w:noProof/>
      </w:rPr>
      <mc:AlternateContent>
        <mc:Choice Requires="wps">
          <w:drawing>
            <wp:anchor distT="0" distB="0" distL="114300" distR="114300" simplePos="0" relativeHeight="251659264" behindDoc="0" locked="0" layoutInCell="0" allowOverlap="1" wp14:anchorId="05E86858" wp14:editId="57539F31">
              <wp:simplePos x="0" y="0"/>
              <wp:positionH relativeFrom="page">
                <wp:posOffset>0</wp:posOffset>
              </wp:positionH>
              <wp:positionV relativeFrom="page">
                <wp:posOffset>9601200</wp:posOffset>
              </wp:positionV>
              <wp:extent cx="7772400" cy="266700"/>
              <wp:effectExtent l="0" t="0" r="0" b="0"/>
              <wp:wrapNone/>
              <wp:docPr id="1" name="MSIPCMd9fa4938af9fa187d661aa21" descr="{&quot;HashCode&quot;:549228713,&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0CD70FF" w14:textId="0241A289" w:rsidR="007459D4" w:rsidRPr="007459D4" w:rsidRDefault="007459D4" w:rsidP="007459D4">
                          <w:pPr>
                            <w:spacing w:after="0"/>
                            <w:jc w:val="center"/>
                            <w:rPr>
                              <w:rFonts w:ascii="Times New Roman" w:hAnsi="Times New Roman" w:cs="Times New Roman"/>
                              <w:color w:val="000000"/>
                              <w:sz w:val="20"/>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05E86858" id="_x0000_t202" coordsize="21600,21600" o:spt="202" path="m,l,21600r21600,l21600,xe">
              <v:stroke joinstyle="miter"/>
              <v:path gradientshapeok="t" o:connecttype="rect"/>
            </v:shapetype>
            <v:shape id="MSIPCMd9fa4938af9fa187d661aa21" o:spid="_x0000_s1026" type="#_x0000_t202" alt="{&quot;HashCode&quot;:549228713,&quot;Height&quot;:792.0,&quot;Width&quot;:612.0,&quot;Placement&quot;:&quot;Footer&quot;,&quot;Index&quot;:&quot;Primary&quot;,&quot;Section&quot;:1,&quot;Top&quot;:0.0,&quot;Left&quot;:0.0}" style="position:absolute;margin-left:0;margin-top:756pt;width:612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" o:allowincell="f" filled="f" stroked="f" strokeweight=".5pt">
              <v:textbox inset=",0,,0">
                <w:txbxContent>
                  <w:p w14:paraId="00CD70FF" w14:textId="0241A289" w:rsidR="007459D4" w:rsidRPr="007459D4" w:rsidRDefault="007459D4" w:rsidP="007459D4">
                    <w:pPr>
                      <w:spacing w:after="0"/>
                      <w:jc w:val="center"/>
                      <w:rPr>
                        <w:rFonts w:ascii="Times New Roman" w:hAnsi="Times New Roman" w:cs="Times New Roman"/>
                        <w:color w:val="000000"/>
                        <w:sz w:val="2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3A9BA8" w14:textId="77777777" w:rsidR="00B969B1" w:rsidRDefault="00B969B1" w:rsidP="00DB74F9">
      <w:pPr>
        <w:spacing w:after="0" w:line="240" w:lineRule="auto"/>
      </w:pPr>
      <w:r>
        <w:separator/>
      </w:r>
    </w:p>
  </w:footnote>
  <w:footnote w:type="continuationSeparator" w:id="0">
    <w:p w14:paraId="3A7CD958" w14:textId="77777777" w:rsidR="00B969B1" w:rsidRDefault="00B969B1" w:rsidP="00DB74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E38EF"/>
    <w:multiLevelType w:val="multilevel"/>
    <w:tmpl w:val="C5D88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637331"/>
    <w:multiLevelType w:val="multilevel"/>
    <w:tmpl w:val="C4743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7877F7"/>
    <w:multiLevelType w:val="multilevel"/>
    <w:tmpl w:val="0632E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4300A9"/>
    <w:multiLevelType w:val="hybridMultilevel"/>
    <w:tmpl w:val="88B4C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3743321"/>
    <w:multiLevelType w:val="hybridMultilevel"/>
    <w:tmpl w:val="84F8C56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09331D"/>
    <w:multiLevelType w:val="hybridMultilevel"/>
    <w:tmpl w:val="4A2E1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0B0568"/>
    <w:multiLevelType w:val="hybridMultilevel"/>
    <w:tmpl w:val="231AE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113BA1"/>
    <w:multiLevelType w:val="multilevel"/>
    <w:tmpl w:val="A3D83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71F3FB6"/>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FD670D"/>
    <w:multiLevelType w:val="multilevel"/>
    <w:tmpl w:val="5A90E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E9913AA"/>
    <w:multiLevelType w:val="multilevel"/>
    <w:tmpl w:val="2444A4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0A7539A"/>
    <w:multiLevelType w:val="multilevel"/>
    <w:tmpl w:val="F544C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0FD341E"/>
    <w:multiLevelType w:val="multilevel"/>
    <w:tmpl w:val="299A5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719785A"/>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98C70E7"/>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C012401"/>
    <w:multiLevelType w:val="hybridMultilevel"/>
    <w:tmpl w:val="00FC4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A42591"/>
    <w:multiLevelType w:val="hybridMultilevel"/>
    <w:tmpl w:val="0D549EB8"/>
    <w:lvl w:ilvl="0" w:tplc="04090001">
      <w:start w:val="1"/>
      <w:numFmt w:val="bullet"/>
      <w:lvlText w:val=""/>
      <w:lvlJc w:val="left"/>
      <w:pPr>
        <w:ind w:left="720" w:hanging="360"/>
      </w:pPr>
      <w:rPr>
        <w:rFonts w:ascii="Symbol" w:hAnsi="Symbol"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40A77758"/>
    <w:multiLevelType w:val="hybridMultilevel"/>
    <w:tmpl w:val="9E800A82"/>
    <w:lvl w:ilvl="0" w:tplc="31F8628E">
      <w:start w:val="4"/>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A944E7"/>
    <w:multiLevelType w:val="hybridMultilevel"/>
    <w:tmpl w:val="0B74A9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5A76C23"/>
    <w:multiLevelType w:val="multilevel"/>
    <w:tmpl w:val="ACB8B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6770526"/>
    <w:multiLevelType w:val="hybridMultilevel"/>
    <w:tmpl w:val="39F86D86"/>
    <w:lvl w:ilvl="0" w:tplc="04090019">
      <w:start w:val="1"/>
      <w:numFmt w:val="lowerLetter"/>
      <w:lvlText w:val="%1."/>
      <w:lvlJc w:val="left"/>
      <w:pPr>
        <w:ind w:left="720" w:hanging="360"/>
      </w:pPr>
    </w:lvl>
    <w:lvl w:ilvl="1" w:tplc="4E6E23BC">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F81954"/>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AF7706"/>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9E2366E"/>
    <w:multiLevelType w:val="hybridMultilevel"/>
    <w:tmpl w:val="C48CD14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AAE48C6"/>
    <w:multiLevelType w:val="multilevel"/>
    <w:tmpl w:val="99E42FE4"/>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B58469A"/>
    <w:multiLevelType w:val="multilevel"/>
    <w:tmpl w:val="7960F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BDD30B6"/>
    <w:multiLevelType w:val="multilevel"/>
    <w:tmpl w:val="0464C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D332D1A"/>
    <w:multiLevelType w:val="hybridMultilevel"/>
    <w:tmpl w:val="3C029A36"/>
    <w:lvl w:ilvl="0" w:tplc="9B1621EC">
      <w:start w:val="1"/>
      <w:numFmt w:val="decimal"/>
      <w:pStyle w:val="Heading4"/>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D5B41AA"/>
    <w:multiLevelType w:val="hybridMultilevel"/>
    <w:tmpl w:val="A8F8A2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F1A3655"/>
    <w:multiLevelType w:val="multilevel"/>
    <w:tmpl w:val="3FA889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3CD75CE"/>
    <w:multiLevelType w:val="multilevel"/>
    <w:tmpl w:val="5F888096"/>
    <w:lvl w:ilvl="0">
      <w:start w:val="1"/>
      <w:numFmt w:val="decimal"/>
      <w:lvlText w:val="%1."/>
      <w:lvlJc w:val="left"/>
      <w:pPr>
        <w:tabs>
          <w:tab w:val="num" w:pos="720"/>
        </w:tabs>
        <w:ind w:left="720" w:hanging="360"/>
      </w:pPr>
      <w:rPr>
        <w:rFonts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5035F2D"/>
    <w:multiLevelType w:val="hybridMultilevel"/>
    <w:tmpl w:val="88B4C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78471B7"/>
    <w:multiLevelType w:val="multilevel"/>
    <w:tmpl w:val="AC583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1E9540A"/>
    <w:multiLevelType w:val="multilevel"/>
    <w:tmpl w:val="71AAF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4522FBB"/>
    <w:multiLevelType w:val="multilevel"/>
    <w:tmpl w:val="D5DE549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457059A"/>
    <w:multiLevelType w:val="multilevel"/>
    <w:tmpl w:val="35B4B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58F4AF8"/>
    <w:multiLevelType w:val="hybridMultilevel"/>
    <w:tmpl w:val="CB0AED0C"/>
    <w:lvl w:ilvl="0" w:tplc="A6848808">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66838F3"/>
    <w:multiLevelType w:val="multilevel"/>
    <w:tmpl w:val="DDDA9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D9B74D0"/>
    <w:multiLevelType w:val="multilevel"/>
    <w:tmpl w:val="518A8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E6C5227"/>
    <w:multiLevelType w:val="hybridMultilevel"/>
    <w:tmpl w:val="13A27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F11774E"/>
    <w:multiLevelType w:val="hybridMultilevel"/>
    <w:tmpl w:val="D16EFDD2"/>
    <w:lvl w:ilvl="0" w:tplc="BC56BD0A">
      <w:start w:val="10"/>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F8E3465"/>
    <w:multiLevelType w:val="hybridMultilevel"/>
    <w:tmpl w:val="84F8C56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0"/>
  </w:num>
  <w:num w:numId="3">
    <w:abstractNumId w:val="33"/>
  </w:num>
  <w:num w:numId="4">
    <w:abstractNumId w:val="29"/>
  </w:num>
  <w:num w:numId="5">
    <w:abstractNumId w:val="12"/>
  </w:num>
  <w:num w:numId="6">
    <w:abstractNumId w:val="38"/>
  </w:num>
  <w:num w:numId="7">
    <w:abstractNumId w:val="9"/>
  </w:num>
  <w:num w:numId="8">
    <w:abstractNumId w:val="26"/>
  </w:num>
  <w:num w:numId="9">
    <w:abstractNumId w:val="25"/>
  </w:num>
  <w:num w:numId="10">
    <w:abstractNumId w:val="1"/>
  </w:num>
  <w:num w:numId="11">
    <w:abstractNumId w:val="32"/>
  </w:num>
  <w:num w:numId="12">
    <w:abstractNumId w:val="7"/>
  </w:num>
  <w:num w:numId="13">
    <w:abstractNumId w:val="35"/>
  </w:num>
  <w:num w:numId="14">
    <w:abstractNumId w:val="2"/>
  </w:num>
  <w:num w:numId="15">
    <w:abstractNumId w:val="0"/>
  </w:num>
  <w:num w:numId="16">
    <w:abstractNumId w:val="37"/>
  </w:num>
  <w:num w:numId="17">
    <w:abstractNumId w:val="14"/>
  </w:num>
  <w:num w:numId="18">
    <w:abstractNumId w:val="6"/>
  </w:num>
  <w:num w:numId="19">
    <w:abstractNumId w:val="39"/>
  </w:num>
  <w:num w:numId="20">
    <w:abstractNumId w:val="5"/>
  </w:num>
  <w:num w:numId="21">
    <w:abstractNumId w:val="8"/>
  </w:num>
  <w:num w:numId="22">
    <w:abstractNumId w:val="24"/>
  </w:num>
  <w:num w:numId="23">
    <w:abstractNumId w:val="13"/>
  </w:num>
  <w:num w:numId="24">
    <w:abstractNumId w:val="34"/>
  </w:num>
  <w:num w:numId="25">
    <w:abstractNumId w:val="31"/>
  </w:num>
  <w:num w:numId="26">
    <w:abstractNumId w:val="36"/>
  </w:num>
  <w:num w:numId="27">
    <w:abstractNumId w:val="22"/>
  </w:num>
  <w:num w:numId="28">
    <w:abstractNumId w:val="21"/>
  </w:num>
  <w:num w:numId="29">
    <w:abstractNumId w:val="17"/>
  </w:num>
  <w:num w:numId="30">
    <w:abstractNumId w:val="16"/>
  </w:num>
  <w:num w:numId="31">
    <w:abstractNumId w:val="20"/>
  </w:num>
  <w:num w:numId="32">
    <w:abstractNumId w:val="30"/>
  </w:num>
  <w:num w:numId="33">
    <w:abstractNumId w:val="40"/>
  </w:num>
  <w:num w:numId="34">
    <w:abstractNumId w:val="3"/>
  </w:num>
  <w:num w:numId="35">
    <w:abstractNumId w:val="41"/>
  </w:num>
  <w:num w:numId="36">
    <w:abstractNumId w:val="4"/>
  </w:num>
  <w:num w:numId="37">
    <w:abstractNumId w:val="23"/>
  </w:num>
  <w:num w:numId="38">
    <w:abstractNumId w:val="18"/>
  </w:num>
  <w:num w:numId="39">
    <w:abstractNumId w:val="28"/>
  </w:num>
  <w:num w:numId="40">
    <w:abstractNumId w:val="15"/>
  </w:num>
  <w:num w:numId="41">
    <w:abstractNumId w:val="27"/>
  </w:num>
  <w:num w:numId="4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1396"/>
    <w:rsid w:val="000018B2"/>
    <w:rsid w:val="0003510C"/>
    <w:rsid w:val="000672CB"/>
    <w:rsid w:val="00095932"/>
    <w:rsid w:val="00096502"/>
    <w:rsid w:val="00171AEC"/>
    <w:rsid w:val="00175026"/>
    <w:rsid w:val="00183ED4"/>
    <w:rsid w:val="001A6992"/>
    <w:rsid w:val="001D0A32"/>
    <w:rsid w:val="001E37B4"/>
    <w:rsid w:val="002013B6"/>
    <w:rsid w:val="00214EDE"/>
    <w:rsid w:val="0021787D"/>
    <w:rsid w:val="0023368A"/>
    <w:rsid w:val="00292F07"/>
    <w:rsid w:val="002D3028"/>
    <w:rsid w:val="002E440C"/>
    <w:rsid w:val="00310E95"/>
    <w:rsid w:val="00331F1E"/>
    <w:rsid w:val="00332CB7"/>
    <w:rsid w:val="00336AD6"/>
    <w:rsid w:val="003771F4"/>
    <w:rsid w:val="00384B69"/>
    <w:rsid w:val="003909AE"/>
    <w:rsid w:val="003A613C"/>
    <w:rsid w:val="003F3266"/>
    <w:rsid w:val="00405086"/>
    <w:rsid w:val="00406653"/>
    <w:rsid w:val="004653B3"/>
    <w:rsid w:val="004D0AFD"/>
    <w:rsid w:val="004D50EA"/>
    <w:rsid w:val="004E1A04"/>
    <w:rsid w:val="005A068C"/>
    <w:rsid w:val="005A1B1D"/>
    <w:rsid w:val="00621673"/>
    <w:rsid w:val="00666066"/>
    <w:rsid w:val="006B14BA"/>
    <w:rsid w:val="006B1AFD"/>
    <w:rsid w:val="006B676B"/>
    <w:rsid w:val="006D2FFF"/>
    <w:rsid w:val="006E07C9"/>
    <w:rsid w:val="006E6E4C"/>
    <w:rsid w:val="007002F0"/>
    <w:rsid w:val="00716D05"/>
    <w:rsid w:val="00735117"/>
    <w:rsid w:val="007459D4"/>
    <w:rsid w:val="007B68A3"/>
    <w:rsid w:val="007C6796"/>
    <w:rsid w:val="00834C42"/>
    <w:rsid w:val="00852712"/>
    <w:rsid w:val="00855291"/>
    <w:rsid w:val="00856FBB"/>
    <w:rsid w:val="00896243"/>
    <w:rsid w:val="008B454C"/>
    <w:rsid w:val="008C21E2"/>
    <w:rsid w:val="008D356F"/>
    <w:rsid w:val="008F021E"/>
    <w:rsid w:val="008F0AB2"/>
    <w:rsid w:val="00950CC7"/>
    <w:rsid w:val="009606F6"/>
    <w:rsid w:val="00974549"/>
    <w:rsid w:val="009A3FA6"/>
    <w:rsid w:val="009B53A9"/>
    <w:rsid w:val="009C7E59"/>
    <w:rsid w:val="009F745E"/>
    <w:rsid w:val="00A134E6"/>
    <w:rsid w:val="00A47ECF"/>
    <w:rsid w:val="00A572BB"/>
    <w:rsid w:val="00A701AB"/>
    <w:rsid w:val="00A76242"/>
    <w:rsid w:val="00AC7B98"/>
    <w:rsid w:val="00AF4BBA"/>
    <w:rsid w:val="00B1245A"/>
    <w:rsid w:val="00B12515"/>
    <w:rsid w:val="00B166C2"/>
    <w:rsid w:val="00B37DD1"/>
    <w:rsid w:val="00B55E59"/>
    <w:rsid w:val="00B61396"/>
    <w:rsid w:val="00B746AF"/>
    <w:rsid w:val="00B76C93"/>
    <w:rsid w:val="00B969B1"/>
    <w:rsid w:val="00B96D26"/>
    <w:rsid w:val="00BA5F62"/>
    <w:rsid w:val="00BA5FAD"/>
    <w:rsid w:val="00BB36C2"/>
    <w:rsid w:val="00C015BA"/>
    <w:rsid w:val="00C17FA7"/>
    <w:rsid w:val="00C21D91"/>
    <w:rsid w:val="00C23567"/>
    <w:rsid w:val="00C46460"/>
    <w:rsid w:val="00C52BBC"/>
    <w:rsid w:val="00C71D27"/>
    <w:rsid w:val="00C73D3B"/>
    <w:rsid w:val="00CC59F2"/>
    <w:rsid w:val="00D0290D"/>
    <w:rsid w:val="00D21A4B"/>
    <w:rsid w:val="00D31222"/>
    <w:rsid w:val="00D74581"/>
    <w:rsid w:val="00DB74F9"/>
    <w:rsid w:val="00E55EA1"/>
    <w:rsid w:val="00E57671"/>
    <w:rsid w:val="00E70573"/>
    <w:rsid w:val="00E815A3"/>
    <w:rsid w:val="00E87591"/>
    <w:rsid w:val="00E956A6"/>
    <w:rsid w:val="00EC4135"/>
    <w:rsid w:val="00EF0189"/>
    <w:rsid w:val="00F37508"/>
    <w:rsid w:val="00FD0E36"/>
    <w:rsid w:val="00FD256D"/>
    <w:rsid w:val="00FE21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4C0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next w:val="Normal"/>
    <w:link w:val="Heading4Char"/>
    <w:uiPriority w:val="9"/>
    <w:unhideWhenUsed/>
    <w:qFormat/>
    <w:rsid w:val="00310E95"/>
    <w:pPr>
      <w:keepNext/>
      <w:keepLines/>
      <w:numPr>
        <w:numId w:val="41"/>
      </w:numPr>
      <w:shd w:val="clear" w:color="auto" w:fill="FFFFFF"/>
      <w:spacing w:before="40" w:after="0" w:line="240" w:lineRule="auto"/>
      <w:textAlignment w:val="baseline"/>
      <w:outlineLvl w:val="3"/>
    </w:pPr>
    <w:rPr>
      <w:rFonts w:ascii="Times New Roman" w:eastAsiaTheme="majorEastAsia" w:hAnsi="Times New Roman" w:cs="Times New Roman"/>
      <w:iCs/>
      <w:color w:val="000000" w:themeColor="text1"/>
      <w:sz w:val="24"/>
      <w:szCs w:val="24"/>
      <w:u w:val="single"/>
      <w:bdr w:val="none" w:sz="0" w:space="0" w:color="auto" w:frame="1"/>
    </w:rPr>
  </w:style>
  <w:style w:type="paragraph" w:styleId="Heading5">
    <w:name w:val="heading 5"/>
    <w:basedOn w:val="Normal"/>
    <w:next w:val="Normal"/>
    <w:link w:val="Heading5Char"/>
    <w:uiPriority w:val="9"/>
    <w:semiHidden/>
    <w:unhideWhenUsed/>
    <w:qFormat/>
    <w:rsid w:val="00310E95"/>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13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396"/>
    <w:rPr>
      <w:rFonts w:ascii="Tahoma" w:hAnsi="Tahoma" w:cs="Tahoma"/>
      <w:sz w:val="16"/>
      <w:szCs w:val="16"/>
    </w:rPr>
  </w:style>
  <w:style w:type="paragraph" w:styleId="ListParagraph">
    <w:name w:val="List Paragraph"/>
    <w:basedOn w:val="Normal"/>
    <w:uiPriority w:val="34"/>
    <w:qFormat/>
    <w:rsid w:val="00E87591"/>
    <w:pPr>
      <w:ind w:left="720"/>
      <w:contextualSpacing/>
    </w:pPr>
  </w:style>
  <w:style w:type="paragraph" w:customStyle="1" w:styleId="Default">
    <w:name w:val="Default"/>
    <w:rsid w:val="001A699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1A6992"/>
    <w:rPr>
      <w:color w:val="0000FF" w:themeColor="hyperlink"/>
      <w:u w:val="single"/>
    </w:rPr>
  </w:style>
  <w:style w:type="character" w:styleId="CommentReference">
    <w:name w:val="annotation reference"/>
    <w:basedOn w:val="DefaultParagraphFont"/>
    <w:uiPriority w:val="99"/>
    <w:semiHidden/>
    <w:unhideWhenUsed/>
    <w:rsid w:val="006B1AFD"/>
    <w:rPr>
      <w:sz w:val="16"/>
      <w:szCs w:val="16"/>
    </w:rPr>
  </w:style>
  <w:style w:type="paragraph" w:styleId="CommentText">
    <w:name w:val="annotation text"/>
    <w:basedOn w:val="Normal"/>
    <w:link w:val="CommentTextChar"/>
    <w:uiPriority w:val="99"/>
    <w:semiHidden/>
    <w:unhideWhenUsed/>
    <w:rsid w:val="006B1AFD"/>
    <w:pPr>
      <w:spacing w:line="240" w:lineRule="auto"/>
    </w:pPr>
    <w:rPr>
      <w:sz w:val="20"/>
      <w:szCs w:val="20"/>
    </w:rPr>
  </w:style>
  <w:style w:type="character" w:customStyle="1" w:styleId="CommentTextChar">
    <w:name w:val="Comment Text Char"/>
    <w:basedOn w:val="DefaultParagraphFont"/>
    <w:link w:val="CommentText"/>
    <w:uiPriority w:val="99"/>
    <w:semiHidden/>
    <w:rsid w:val="006B1AFD"/>
    <w:rPr>
      <w:sz w:val="20"/>
      <w:szCs w:val="20"/>
    </w:rPr>
  </w:style>
  <w:style w:type="paragraph" w:styleId="CommentSubject">
    <w:name w:val="annotation subject"/>
    <w:basedOn w:val="CommentText"/>
    <w:next w:val="CommentText"/>
    <w:link w:val="CommentSubjectChar"/>
    <w:uiPriority w:val="99"/>
    <w:semiHidden/>
    <w:unhideWhenUsed/>
    <w:rsid w:val="006B1AFD"/>
    <w:rPr>
      <w:b/>
      <w:bCs/>
    </w:rPr>
  </w:style>
  <w:style w:type="character" w:customStyle="1" w:styleId="CommentSubjectChar">
    <w:name w:val="Comment Subject Char"/>
    <w:basedOn w:val="CommentTextChar"/>
    <w:link w:val="CommentSubject"/>
    <w:uiPriority w:val="99"/>
    <w:semiHidden/>
    <w:rsid w:val="006B1AFD"/>
    <w:rPr>
      <w:b/>
      <w:bCs/>
      <w:sz w:val="20"/>
      <w:szCs w:val="20"/>
    </w:rPr>
  </w:style>
  <w:style w:type="paragraph" w:styleId="Header">
    <w:name w:val="header"/>
    <w:basedOn w:val="Normal"/>
    <w:link w:val="HeaderChar"/>
    <w:uiPriority w:val="99"/>
    <w:unhideWhenUsed/>
    <w:rsid w:val="00DB74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4F9"/>
  </w:style>
  <w:style w:type="paragraph" w:styleId="Footer">
    <w:name w:val="footer"/>
    <w:basedOn w:val="Normal"/>
    <w:link w:val="FooterChar"/>
    <w:uiPriority w:val="99"/>
    <w:unhideWhenUsed/>
    <w:rsid w:val="00DB74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4F9"/>
  </w:style>
  <w:style w:type="character" w:customStyle="1" w:styleId="UnresolvedMention">
    <w:name w:val="Unresolved Mention"/>
    <w:basedOn w:val="DefaultParagraphFont"/>
    <w:uiPriority w:val="99"/>
    <w:semiHidden/>
    <w:unhideWhenUsed/>
    <w:rsid w:val="00F37508"/>
    <w:rPr>
      <w:color w:val="605E5C"/>
      <w:shd w:val="clear" w:color="auto" w:fill="E1DFDD"/>
    </w:rPr>
  </w:style>
  <w:style w:type="paragraph" w:styleId="Revision">
    <w:name w:val="Revision"/>
    <w:hidden/>
    <w:uiPriority w:val="99"/>
    <w:semiHidden/>
    <w:rsid w:val="00E55EA1"/>
    <w:pPr>
      <w:spacing w:after="0" w:line="240" w:lineRule="auto"/>
    </w:pPr>
  </w:style>
  <w:style w:type="character" w:customStyle="1" w:styleId="Heading4Char">
    <w:name w:val="Heading 4 Char"/>
    <w:basedOn w:val="DefaultParagraphFont"/>
    <w:link w:val="Heading4"/>
    <w:uiPriority w:val="9"/>
    <w:rsid w:val="00310E95"/>
    <w:rPr>
      <w:rFonts w:ascii="Times New Roman" w:eastAsiaTheme="majorEastAsia" w:hAnsi="Times New Roman" w:cs="Times New Roman"/>
      <w:iCs/>
      <w:color w:val="000000" w:themeColor="text1"/>
      <w:sz w:val="24"/>
      <w:szCs w:val="24"/>
      <w:u w:val="single"/>
      <w:bdr w:val="none" w:sz="0" w:space="0" w:color="auto" w:frame="1"/>
      <w:shd w:val="clear" w:color="auto" w:fill="FFFFFF"/>
    </w:rPr>
  </w:style>
  <w:style w:type="character" w:customStyle="1" w:styleId="Heading5Char">
    <w:name w:val="Heading 5 Char"/>
    <w:basedOn w:val="DefaultParagraphFont"/>
    <w:link w:val="Heading5"/>
    <w:uiPriority w:val="9"/>
    <w:semiHidden/>
    <w:rsid w:val="00310E95"/>
    <w:rPr>
      <w:rFonts w:asciiTheme="majorHAnsi" w:eastAsiaTheme="majorEastAsia" w:hAnsiTheme="majorHAnsi" w:cstheme="majorBidi"/>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396652">
      <w:bodyDiv w:val="1"/>
      <w:marLeft w:val="0"/>
      <w:marRight w:val="0"/>
      <w:marTop w:val="0"/>
      <w:marBottom w:val="0"/>
      <w:divBdr>
        <w:top w:val="none" w:sz="0" w:space="0" w:color="auto"/>
        <w:left w:val="none" w:sz="0" w:space="0" w:color="auto"/>
        <w:bottom w:val="none" w:sz="0" w:space="0" w:color="auto"/>
        <w:right w:val="none" w:sz="0" w:space="0" w:color="auto"/>
      </w:divBdr>
    </w:div>
    <w:div w:id="365106409">
      <w:bodyDiv w:val="1"/>
      <w:marLeft w:val="0"/>
      <w:marRight w:val="0"/>
      <w:marTop w:val="0"/>
      <w:marBottom w:val="0"/>
      <w:divBdr>
        <w:top w:val="none" w:sz="0" w:space="0" w:color="auto"/>
        <w:left w:val="none" w:sz="0" w:space="0" w:color="auto"/>
        <w:bottom w:val="none" w:sz="0" w:space="0" w:color="auto"/>
        <w:right w:val="none" w:sz="0" w:space="0" w:color="auto"/>
      </w:divBdr>
      <w:divsChild>
        <w:div w:id="912619131">
          <w:marLeft w:val="0"/>
          <w:marRight w:val="0"/>
          <w:marTop w:val="0"/>
          <w:marBottom w:val="0"/>
          <w:divBdr>
            <w:top w:val="none" w:sz="0" w:space="0" w:color="auto"/>
            <w:left w:val="none" w:sz="0" w:space="0" w:color="auto"/>
            <w:bottom w:val="none" w:sz="0" w:space="0" w:color="auto"/>
            <w:right w:val="none" w:sz="0" w:space="0" w:color="auto"/>
          </w:divBdr>
        </w:div>
        <w:div w:id="393092566">
          <w:marLeft w:val="0"/>
          <w:marRight w:val="0"/>
          <w:marTop w:val="0"/>
          <w:marBottom w:val="0"/>
          <w:divBdr>
            <w:top w:val="none" w:sz="0" w:space="0" w:color="auto"/>
            <w:left w:val="none" w:sz="0" w:space="0" w:color="auto"/>
            <w:bottom w:val="none" w:sz="0" w:space="0" w:color="auto"/>
            <w:right w:val="none" w:sz="0" w:space="0" w:color="auto"/>
          </w:divBdr>
          <w:divsChild>
            <w:div w:id="186319983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248925626">
      <w:bodyDiv w:val="1"/>
      <w:marLeft w:val="0"/>
      <w:marRight w:val="0"/>
      <w:marTop w:val="0"/>
      <w:marBottom w:val="0"/>
      <w:divBdr>
        <w:top w:val="none" w:sz="0" w:space="0" w:color="auto"/>
        <w:left w:val="none" w:sz="0" w:space="0" w:color="auto"/>
        <w:bottom w:val="none" w:sz="0" w:space="0" w:color="auto"/>
        <w:right w:val="none" w:sz="0" w:space="0" w:color="auto"/>
      </w:divBdr>
    </w:div>
    <w:div w:id="1426029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BoubaTM@state.gov" TargetMode="External"/><Relationship Id="rId18" Type="http://schemas.openxmlformats.org/officeDocument/2006/relationships/hyperlink" Target="https://www.grants.gov/web/grants/forms/sf-424-family.html" TargetMode="External"/><Relationship Id="rId3" Type="http://schemas.openxmlformats.org/officeDocument/2006/relationships/customXml" Target="../customXml/item3.xml"/><Relationship Id="rId21" Type="http://schemas.openxmlformats.org/officeDocument/2006/relationships/hyperlink" Target="https://www.state.gov/about-us-office-of-the-procurement-executive/" TargetMode="External"/><Relationship Id="rId7" Type="http://schemas.openxmlformats.org/officeDocument/2006/relationships/styles" Target="styles.xml"/><Relationship Id="rId12" Type="http://schemas.openxmlformats.org/officeDocument/2006/relationships/hyperlink" Target="mailto:NganziRN@state.gov" TargetMode="External"/><Relationship Id="rId17" Type="http://schemas.openxmlformats.org/officeDocument/2006/relationships/hyperlink" Target="https://www.grants.gov/web/grants/forms/sf-424-family.htm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grants.gov/web/grants/forms/sf-424-individual-family.html" TargetMode="External"/><Relationship Id="rId20" Type="http://schemas.openxmlformats.org/officeDocument/2006/relationships/hyperlink" Target="mailto:PASGrantsYaounde@state.gov"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grants.gov/web/grants/forms/sf-424-family.html"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sam.gov"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PASGrantsYaounde@state.gov" TargetMode="External"/><Relationship Id="rId22" Type="http://schemas.openxmlformats.org/officeDocument/2006/relationships/hyperlink" Target="mailto:PASGrantsYaounde@state.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DDA713352478604E958578C568FF5869" ma:contentTypeVersion="14" ma:contentTypeDescription="Create a new document." ma:contentTypeScope="" ma:versionID="ce53319f8aca67e1dd20e6c9b1b7eb49">
  <xsd:schema xmlns:xsd="http://www.w3.org/2001/XMLSchema" xmlns:xs="http://www.w3.org/2001/XMLSchema" xmlns:p="http://schemas.microsoft.com/office/2006/metadata/properties" xmlns:ns2="15a83993-7c3e-4f55-9017-2faa14191593" xmlns:ns3="0a957c91-a3a7-4962-b464-885cf6cc7f5a" xmlns:ns4="http://schemas.microsoft.com/sharepoint/v4" xmlns:ns5="fe8160cf-c721-4d0d-b534-4ec383ad3864" xmlns:ns6="82bf74cd-dc4a-4c69-951d-eb506543b1e3" targetNamespace="http://schemas.microsoft.com/office/2006/metadata/properties" ma:root="true" ma:fieldsID="0aae50c2b6f56dc96324e6bc1d51f95e" ns2:_="" ns3:_="" ns4:_="" ns5:_="" ns6:_="">
    <xsd:import namespace="15a83993-7c3e-4f55-9017-2faa14191593"/>
    <xsd:import namespace="0a957c91-a3a7-4962-b464-885cf6cc7f5a"/>
    <xsd:import namespace="http://schemas.microsoft.com/sharepoint/v4"/>
    <xsd:import namespace="fe8160cf-c721-4d0d-b534-4ec383ad3864"/>
    <xsd:import namespace="82bf74cd-dc4a-4c69-951d-eb506543b1e3"/>
    <xsd:element name="properties">
      <xsd:complexType>
        <xsd:sequence>
          <xsd:element name="documentManagement">
            <xsd:complexType>
              <xsd:all>
                <xsd:element ref="ns2:Description_x002f_Comments" minOccurs="0"/>
                <xsd:element ref="ns2:Category" minOccurs="0"/>
                <xsd:element ref="ns2:Sub_x0020_Category" minOccurs="0"/>
                <xsd:element ref="ns2:SubSections" minOccurs="0"/>
                <xsd:element ref="ns3:TaxKeywordTaxHTField" minOccurs="0"/>
                <xsd:element ref="ns3:TaxCatchAll" minOccurs="0"/>
                <xsd:element ref="ns4:IconOverlay" minOccurs="0"/>
                <xsd:element ref="ns5:_dlc_DocId" minOccurs="0"/>
                <xsd:element ref="ns5:_dlc_DocIdUrl" minOccurs="0"/>
                <xsd:element ref="ns5:_dlc_DocIdPersistId" minOccurs="0"/>
                <xsd:element ref="ns6:MediaServiceMetadata" minOccurs="0"/>
                <xsd:element ref="ns6: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a83993-7c3e-4f55-9017-2faa14191593" elementFormDefault="qualified">
    <xsd:import namespace="http://schemas.microsoft.com/office/2006/documentManagement/types"/>
    <xsd:import namespace="http://schemas.microsoft.com/office/infopath/2007/PartnerControls"/>
    <xsd:element name="Description_x002f_Comments" ma:index="8" nillable="true" ma:displayName="Description/Comments" ma:internalName="Description_x002f_Comments">
      <xsd:simpleType>
        <xsd:restriction base="dms:Note">
          <xsd:maxLength value="255"/>
        </xsd:restriction>
      </xsd:simpleType>
    </xsd:element>
    <xsd:element name="Category" ma:index="9" nillable="true" ma:displayName="Category" ma:internalName="Category">
      <xsd:complexType>
        <xsd:complexContent>
          <xsd:extension base="dms:MultiChoice">
            <xsd:sequence>
              <xsd:element name="Value" maxOccurs="unbounded" minOccurs="0" nillable="true">
                <xsd:simpleType>
                  <xsd:restriction base="dms:Choice">
                    <xsd:enumeration value="Documents"/>
                  </xsd:restriction>
                </xsd:simpleType>
              </xsd:element>
            </xsd:sequence>
          </xsd:extension>
        </xsd:complexContent>
      </xsd:complexType>
    </xsd:element>
    <xsd:element name="Sub_x0020_Category" ma:index="10" nillable="true" ma:displayName="Sub Category" ma:internalName="Sub_x0020_Category">
      <xsd:complexType>
        <xsd:complexContent>
          <xsd:extension base="dms:MultiChoice">
            <xsd:sequence>
              <xsd:element name="Value" maxOccurs="unbounded" minOccurs="0" nillable="true">
                <xsd:simpleType>
                  <xsd:restriction base="dms:Choice">
                    <xsd:enumeration value="Pre-Award"/>
                    <xsd:enumeration value="Award"/>
                    <xsd:enumeration value="Post-Award"/>
                    <xsd:enumeration value="Close-Out"/>
                    <xsd:enumeration value="Historical"/>
                  </xsd:restriction>
                </xsd:simpleType>
              </xsd:element>
            </xsd:sequence>
          </xsd:extension>
        </xsd:complexContent>
      </xsd:complexType>
    </xsd:element>
    <xsd:element name="SubSections" ma:index="11" nillable="true" ma:displayName="Sub-Sections" ma:internalName="SubSections">
      <xsd:complexType>
        <xsd:complexContent>
          <xsd:extension base="dms:MultiChoice">
            <xsd:sequence>
              <xsd:element name="Value" maxOccurs="unbounded" minOccurs="0" nillable="true">
                <xsd:simpleType>
                  <xsd:restriction base="dms:Choice">
                    <xsd:enumeration value="Toolkit"/>
                    <xsd:enumeration value="Samples"/>
                    <xsd:enumeration value="1) Grants and Cooperative Agreements to Non-Federal Entities"/>
                    <xsd:enumeration value="4) Grants and Cooperative Agreements to Foreign Public Entities"/>
                    <xsd:enumeration value="2) Fixed Amount Awards"/>
                    <xsd:enumeration value="3) Awards to an Individual"/>
                    <xsd:enumeration value="5) Property Awards"/>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a957c91-a3a7-4962-b464-885cf6cc7f5a" elementFormDefault="qualified">
    <xsd:import namespace="http://schemas.microsoft.com/office/2006/documentManagement/types"/>
    <xsd:import namespace="http://schemas.microsoft.com/office/infopath/2007/PartnerControls"/>
    <xsd:element name="TaxKeywordTaxHTField" ma:index="13" nillable="true" ma:taxonomy="true" ma:internalName="TaxKeywordTaxHTField" ma:taxonomyFieldName="TaxKeyword" ma:displayName="Enterprise Keywords" ma:fieldId="{23f27201-bee3-471e-b2e7-b64fd8b7ca38}" ma:taxonomyMulti="true" ma:sspId="10c4236b-c3ef-4727-9e6d-e99ea6badddd" ma:termSetId="00000000-0000-0000-0000-000000000000" ma:anchorId="00000000-0000-0000-0000-000000000000" ma:open="true" ma:isKeyword="true">
      <xsd:complexType>
        <xsd:sequence>
          <xsd:element ref="pc:Terms" minOccurs="0" maxOccurs="1"/>
        </xsd:sequence>
      </xsd:complexType>
    </xsd:element>
    <xsd:element name="TaxCatchAll" ma:index="14" nillable="true" ma:displayName="Taxonomy Catch All Column" ma:hidden="true" ma:list="{5f404563-fe2f-4556-8fe5-655c59f7f24a}" ma:internalName="TaxCatchAll" ma:readOnly="false" ma:showField="CatchAllData" ma:web="0a957c91-a3a7-4962-b464-885cf6cc7f5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5"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8160cf-c721-4d0d-b534-4ec383ad3864" elementFormDefault="qualified">
    <xsd:import namespace="http://schemas.microsoft.com/office/2006/documentManagement/types"/>
    <xsd:import namespace="http://schemas.microsoft.com/office/infopath/2007/PartnerControls"/>
    <xsd:element name="_dlc_DocId" ma:index="16" nillable="true" ma:displayName="Document ID Value" ma:description="The value of the document ID assigned to this item."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2bf74cd-dc4a-4c69-951d-eb506543b1e3"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Category xmlns="15a83993-7c3e-4f55-9017-2faa14191593">
      <Value>Documents</Value>
    </Category>
    <Sub_x0020_Category xmlns="15a83993-7c3e-4f55-9017-2faa14191593">
      <Value>Pre-Award</Value>
    </Sub_x0020_Category>
    <IconOverlay xmlns="http://schemas.microsoft.com/sharepoint/v4" xsi:nil="true"/>
    <SubSections xmlns="15a83993-7c3e-4f55-9017-2faa14191593">
      <Value>Samples</Value>
    </SubSections>
    <Description_x002f_Comments xmlns="15a83993-7c3e-4f55-9017-2faa14191593">This is a sample document designed to assist bureaus/offices/posts in drafting a Notice of Funding Opportunity (NOFO).</Description_x002f_Comments>
    <_dlc_DocId xmlns="fe8160cf-c721-4d0d-b534-4ec383ad3864">UAYVFUCTMDWA-1127576730-348</_dlc_DocId>
    <_dlc_DocIdUrl xmlns="fe8160cf-c721-4d0d-b534-4ec383ad3864">
      <Url>https://usdos.sharepoint.com/sites/A-OPE/FA/_layouts/DocIdRedir.aspx?ID=UAYVFUCTMDWA-1127576730-348</Url>
      <Description>UAYVFUCTMDWA-1127576730-348</Description>
    </_dlc_DocIdUrl>
    <TaxCatchAll xmlns="0a957c91-a3a7-4962-b464-885cf6cc7f5a"/>
    <TaxKeywordTaxHTField xmlns="0a957c91-a3a7-4962-b464-885cf6cc7f5a">
      <Terms xmlns="http://schemas.microsoft.com/office/infopath/2007/PartnerControls"/>
    </TaxKeywordTaxHTField>
    <_dlc_DocIdPersistId xmlns="fe8160cf-c721-4d0d-b534-4ec383ad3864"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FD2A12-6D9F-49AC-BF22-8443710E9674}">
  <ds:schemaRefs>
    <ds:schemaRef ds:uri="http://schemas.microsoft.com/sharepoint/v3/contenttype/forms"/>
  </ds:schemaRefs>
</ds:datastoreItem>
</file>

<file path=customXml/itemProps2.xml><?xml version="1.0" encoding="utf-8"?>
<ds:datastoreItem xmlns:ds="http://schemas.openxmlformats.org/officeDocument/2006/customXml" ds:itemID="{30C7F6C2-581B-4213-A19C-EF47E02F5003}">
  <ds:schemaRefs>
    <ds:schemaRef ds:uri="http://schemas.microsoft.com/sharepoint/events"/>
    <ds:schemaRef ds:uri=""/>
  </ds:schemaRefs>
</ds:datastoreItem>
</file>

<file path=customXml/itemProps3.xml><?xml version="1.0" encoding="utf-8"?>
<ds:datastoreItem xmlns:ds="http://schemas.openxmlformats.org/officeDocument/2006/customXml" ds:itemID="{EAC468CF-DB7F-434B-8BF7-54F7D7C15F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a83993-7c3e-4f55-9017-2faa14191593"/>
    <ds:schemaRef ds:uri="0a957c91-a3a7-4962-b464-885cf6cc7f5a"/>
    <ds:schemaRef ds:uri="http://schemas.microsoft.com/sharepoint/v4"/>
    <ds:schemaRef ds:uri="fe8160cf-c721-4d0d-b534-4ec383ad3864"/>
    <ds:schemaRef ds:uri="82bf74cd-dc4a-4c69-951d-eb506543b1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94E286E-E9DB-4205-9B9B-7CF6F982ECB5}">
  <ds:schemaRefs>
    <ds:schemaRef ds:uri="http://schemas.microsoft.com/office/2006/metadata/properties"/>
    <ds:schemaRef ds:uri="http://schemas.microsoft.com/office/infopath/2007/PartnerControls"/>
    <ds:schemaRef ds:uri="15a83993-7c3e-4f55-9017-2faa14191593"/>
    <ds:schemaRef ds:uri="http://schemas.microsoft.com/sharepoint/v4"/>
    <ds:schemaRef ds:uri="fe8160cf-c721-4d0d-b534-4ec383ad3864"/>
    <ds:schemaRef ds:uri="0a957c91-a3a7-4962-b464-885cf6cc7f5a"/>
  </ds:schemaRefs>
</ds:datastoreItem>
</file>

<file path=customXml/itemProps5.xml><?xml version="1.0" encoding="utf-8"?>
<ds:datastoreItem xmlns:ds="http://schemas.openxmlformats.org/officeDocument/2006/customXml" ds:itemID="{62DCEED5-1ADB-4B19-85F7-3F0033A336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2605</Words>
  <Characters>14850</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Notice of Funding Opportunity - SAMPLE</vt:lpstr>
    </vt:vector>
  </TitlesOfParts>
  <Company/>
  <LinksUpToDate>false</LinksUpToDate>
  <CharactersWithSpaces>17421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Funding Opportunity - SAMPLE</dc:title>
  <dc:creator/>
  <cp:keywords/>
  <cp:lastModifiedBy/>
  <cp:revision>1</cp:revision>
  <dcterms:created xsi:type="dcterms:W3CDTF">2020-05-06T19:50:00Z</dcterms:created>
  <dcterms:modified xsi:type="dcterms:W3CDTF">2020-05-08T13:30:00Z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_dlc_DocIdItemGuid">
    <vt:lpwstr>741dd438-d3d9-402c-90b9-d3cd9f53708b</vt:lpwstr>
  </property>
  <property fmtid="{D5CDD505-2E9C-101B-9397-08002B2CF9AE}" pid="4" name="ContentTypeId">
    <vt:lpwstr>0x010100DDA713352478604E958578C568FF5869</vt:lpwstr>
  </property>
  <property fmtid="{D5CDD505-2E9C-101B-9397-08002B2CF9AE}" pid="5" name="Order">
    <vt:r8>34800</vt:r8>
  </property>
  <property fmtid="{D5CDD505-2E9C-101B-9397-08002B2CF9AE}" pid="6" name="URL">
    <vt:lpwstr/>
  </property>
  <property fmtid="{D5CDD505-2E9C-101B-9397-08002B2CF9AE}" pid="7" name="xd_ProgID">
    <vt:lpwstr/>
  </property>
  <property fmtid="{D5CDD505-2E9C-101B-9397-08002B2CF9AE}" pid="8" name="_SharedFileIndex">
    <vt:lpwstr/>
  </property>
  <property fmtid="{D5CDD505-2E9C-101B-9397-08002B2CF9AE}" pid="9" name="_SourceUrl">
    <vt:lpwstr/>
  </property>
  <property fmtid="{D5CDD505-2E9C-101B-9397-08002B2CF9AE}" pid="10" name="ComplianceAssetId">
    <vt:lpwstr/>
  </property>
  <property fmtid="{D5CDD505-2E9C-101B-9397-08002B2CF9AE}" pid="11" name="TemplateUrl">
    <vt:lpwstr/>
  </property>
  <property fmtid="{D5CDD505-2E9C-101B-9397-08002B2CF9AE}" pid="12" name="MSIP_Label_1665d9ee-429a-4d5f-97cc-cfb56e044a6e_Enabled">
    <vt:lpwstr>True</vt:lpwstr>
  </property>
  <property fmtid="{D5CDD505-2E9C-101B-9397-08002B2CF9AE}" pid="13" name="MSIP_Label_1665d9ee-429a-4d5f-97cc-cfb56e044a6e_SiteId">
    <vt:lpwstr>66cf5074-5afe-48d1-a691-a12b2121f44b</vt:lpwstr>
  </property>
  <property fmtid="{D5CDD505-2E9C-101B-9397-08002B2CF9AE}" pid="14" name="MSIP_Label_1665d9ee-429a-4d5f-97cc-cfb56e044a6e_Owner">
    <vt:lpwstr>TientcheuMX@state.gov</vt:lpwstr>
  </property>
  <property fmtid="{D5CDD505-2E9C-101B-9397-08002B2CF9AE}" pid="15" name="MSIP_Label_1665d9ee-429a-4d5f-97cc-cfb56e044a6e_SetDate">
    <vt:lpwstr>2019-10-18T07:41:45.6885593Z</vt:lpwstr>
  </property>
  <property fmtid="{D5CDD505-2E9C-101B-9397-08002B2CF9AE}" pid="16" name="MSIP_Label_1665d9ee-429a-4d5f-97cc-cfb56e044a6e_Name">
    <vt:lpwstr>Unclassified</vt:lpwstr>
  </property>
  <property fmtid="{D5CDD505-2E9C-101B-9397-08002B2CF9AE}" pid="17" name="MSIP_Label_1665d9ee-429a-4d5f-97cc-cfb56e044a6e_Application">
    <vt:lpwstr>Microsoft Azure Information Protection</vt:lpwstr>
  </property>
  <property fmtid="{D5CDD505-2E9C-101B-9397-08002B2CF9AE}" pid="18" name="MSIP_Label_1665d9ee-429a-4d5f-97cc-cfb56e044a6e_ActionId">
    <vt:lpwstr>e27ed4a1-3460-4f56-9db4-6ff5424da2b3</vt:lpwstr>
  </property>
  <property fmtid="{D5CDD505-2E9C-101B-9397-08002B2CF9AE}" pid="19" name="MSIP_Label_1665d9ee-429a-4d5f-97cc-cfb56e044a6e_Extended_MSFT_Method">
    <vt:lpwstr>Manual</vt:lpwstr>
  </property>
  <property fmtid="{D5CDD505-2E9C-101B-9397-08002B2CF9AE}" pid="20" name="Sensitivity">
    <vt:lpwstr>Unclassified</vt:lpwstr>
  </property>
</Properties>
</file>