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0662" w14:textId="4CB9496B" w:rsidR="00885097" w:rsidRPr="007C2879" w:rsidRDefault="009A69C5" w:rsidP="6E970EF3">
      <w:pPr>
        <w:pStyle w:val="Heading1"/>
        <w:spacing w:before="0"/>
        <w:jc w:val="center"/>
        <w:rPr>
          <w:rFonts w:asciiTheme="minorHAnsi" w:hAnsiTheme="minorHAnsi" w:cstheme="minorBidi"/>
          <w:b/>
          <w:bCs/>
          <w:i/>
          <w:iCs/>
          <w:color w:val="auto"/>
          <w:sz w:val="30"/>
          <w:szCs w:val="30"/>
        </w:rPr>
      </w:pPr>
      <w:r w:rsidRPr="6E970EF3">
        <w:rPr>
          <w:rFonts w:asciiTheme="minorHAnsi" w:hAnsiTheme="minorHAnsi" w:cstheme="minorBidi"/>
          <w:b/>
          <w:bCs/>
          <w:color w:val="auto"/>
          <w:sz w:val="30"/>
          <w:szCs w:val="30"/>
        </w:rPr>
        <w:t xml:space="preserve">Performance </w:t>
      </w:r>
      <w:r w:rsidR="00A36B52" w:rsidRPr="6E970EF3">
        <w:rPr>
          <w:rFonts w:asciiTheme="minorHAnsi" w:hAnsiTheme="minorHAnsi" w:cstheme="minorBidi"/>
          <w:b/>
          <w:bCs/>
          <w:color w:val="auto"/>
          <w:sz w:val="30"/>
          <w:szCs w:val="30"/>
        </w:rPr>
        <w:t>M</w:t>
      </w:r>
      <w:r w:rsidR="20A0D3B6" w:rsidRPr="6E970EF3">
        <w:rPr>
          <w:rFonts w:asciiTheme="minorHAnsi" w:hAnsiTheme="minorHAnsi" w:cstheme="minorBidi"/>
          <w:b/>
          <w:bCs/>
          <w:color w:val="auto"/>
          <w:sz w:val="30"/>
          <w:szCs w:val="30"/>
        </w:rPr>
        <w:t xml:space="preserve">onitoring </w:t>
      </w:r>
      <w:r w:rsidR="00C41789" w:rsidRPr="6E970EF3">
        <w:rPr>
          <w:rFonts w:asciiTheme="minorHAnsi" w:hAnsiTheme="minorHAnsi" w:cstheme="minorBidi"/>
          <w:b/>
          <w:bCs/>
          <w:color w:val="auto"/>
          <w:sz w:val="30"/>
          <w:szCs w:val="30"/>
        </w:rPr>
        <w:t xml:space="preserve">Plan </w:t>
      </w:r>
      <w:r w:rsidRPr="6E970EF3">
        <w:rPr>
          <w:rFonts w:asciiTheme="minorHAnsi" w:hAnsiTheme="minorHAnsi" w:cstheme="minorBidi"/>
          <w:b/>
          <w:bCs/>
          <w:color w:val="auto"/>
          <w:sz w:val="30"/>
          <w:szCs w:val="30"/>
        </w:rPr>
        <w:t xml:space="preserve">(PMP) </w:t>
      </w:r>
      <w:r>
        <w:br/>
      </w:r>
      <w:r w:rsidR="00005C74" w:rsidRPr="6E970EF3">
        <w:rPr>
          <w:rFonts w:asciiTheme="minorHAnsi" w:hAnsiTheme="minorHAnsi" w:cstheme="minorBidi"/>
          <w:b/>
          <w:bCs/>
          <w:i/>
          <w:iCs/>
          <w:color w:val="auto"/>
          <w:sz w:val="30"/>
          <w:szCs w:val="30"/>
        </w:rPr>
        <w:t>How-To Guide</w:t>
      </w:r>
      <w:r w:rsidR="00FA6D00" w:rsidRPr="6E970EF3">
        <w:rPr>
          <w:rFonts w:asciiTheme="minorHAnsi" w:hAnsiTheme="minorHAnsi" w:cstheme="minorBidi"/>
          <w:b/>
          <w:bCs/>
          <w:i/>
          <w:iCs/>
          <w:color w:val="auto"/>
          <w:sz w:val="30"/>
          <w:szCs w:val="30"/>
        </w:rPr>
        <w:t>: Performance Indicators</w:t>
      </w:r>
    </w:p>
    <w:p w14:paraId="70F817F7" w14:textId="77777777" w:rsidR="00C36216" w:rsidRPr="007C2879" w:rsidRDefault="00C36216" w:rsidP="6E970EF3">
      <w:pPr>
        <w:rPr>
          <w:sz w:val="30"/>
          <w:szCs w:val="30"/>
          <w:highlight w:val="yellow"/>
        </w:rPr>
      </w:pPr>
    </w:p>
    <w:p w14:paraId="127400BF" w14:textId="342B947F" w:rsidR="0091016A" w:rsidRDefault="0CFED6E7" w:rsidP="6E970EF3">
      <w:pPr>
        <w:spacing w:after="0"/>
        <w:rPr>
          <w:b/>
          <w:bCs/>
          <w:i/>
          <w:iCs/>
          <w:sz w:val="30"/>
          <w:szCs w:val="30"/>
        </w:rPr>
      </w:pPr>
      <w:r w:rsidRPr="6E970EF3">
        <w:rPr>
          <w:i/>
          <w:iCs/>
          <w:sz w:val="30"/>
          <w:szCs w:val="30"/>
        </w:rPr>
        <w:t>This</w:t>
      </w:r>
      <w:r w:rsidR="707950D2" w:rsidRPr="6E970EF3">
        <w:rPr>
          <w:i/>
          <w:iCs/>
          <w:sz w:val="30"/>
          <w:szCs w:val="30"/>
        </w:rPr>
        <w:t xml:space="preserve"> How-To Guide is designed to help CT/P </w:t>
      </w:r>
      <w:r w:rsidR="58A8784F" w:rsidRPr="6E970EF3">
        <w:rPr>
          <w:i/>
          <w:iCs/>
          <w:sz w:val="30"/>
          <w:szCs w:val="30"/>
        </w:rPr>
        <w:t xml:space="preserve">grant applicants and </w:t>
      </w:r>
      <w:r w:rsidR="46140DE3" w:rsidRPr="6E970EF3">
        <w:rPr>
          <w:i/>
          <w:iCs/>
          <w:sz w:val="30"/>
          <w:szCs w:val="30"/>
        </w:rPr>
        <w:t>grantees</w:t>
      </w:r>
      <w:r w:rsidR="58A8784F" w:rsidRPr="6E970EF3">
        <w:rPr>
          <w:i/>
          <w:iCs/>
          <w:sz w:val="30"/>
          <w:szCs w:val="30"/>
        </w:rPr>
        <w:t xml:space="preserve"> work with </w:t>
      </w:r>
      <w:r w:rsidR="359E0C71" w:rsidRPr="6E970EF3">
        <w:rPr>
          <w:i/>
          <w:iCs/>
          <w:sz w:val="30"/>
          <w:szCs w:val="30"/>
        </w:rPr>
        <w:t xml:space="preserve">CT-P </w:t>
      </w:r>
      <w:r w:rsidR="519E97C4" w:rsidRPr="6E970EF3">
        <w:rPr>
          <w:i/>
          <w:iCs/>
          <w:sz w:val="30"/>
          <w:szCs w:val="30"/>
        </w:rPr>
        <w:t>p</w:t>
      </w:r>
      <w:r w:rsidR="0445BB6B" w:rsidRPr="6E970EF3">
        <w:rPr>
          <w:i/>
          <w:iCs/>
          <w:sz w:val="30"/>
          <w:szCs w:val="30"/>
        </w:rPr>
        <w:t xml:space="preserve">rogram </w:t>
      </w:r>
      <w:r w:rsidR="60E467F0" w:rsidRPr="6E970EF3">
        <w:rPr>
          <w:i/>
          <w:iCs/>
          <w:sz w:val="30"/>
          <w:szCs w:val="30"/>
        </w:rPr>
        <w:t>m</w:t>
      </w:r>
      <w:r w:rsidR="0445BB6B" w:rsidRPr="6E970EF3">
        <w:rPr>
          <w:i/>
          <w:iCs/>
          <w:sz w:val="30"/>
          <w:szCs w:val="30"/>
        </w:rPr>
        <w:t>anagers</w:t>
      </w:r>
      <w:r w:rsidR="414E7F36" w:rsidRPr="6E970EF3">
        <w:rPr>
          <w:i/>
          <w:iCs/>
          <w:sz w:val="30"/>
          <w:szCs w:val="30"/>
        </w:rPr>
        <w:t xml:space="preserve"> (PMs)</w:t>
      </w:r>
      <w:r w:rsidR="2567169E" w:rsidRPr="6E970EF3">
        <w:rPr>
          <w:i/>
          <w:iCs/>
          <w:sz w:val="30"/>
          <w:szCs w:val="30"/>
        </w:rPr>
        <w:t xml:space="preserve"> </w:t>
      </w:r>
      <w:r w:rsidR="3F0D2DC9" w:rsidRPr="6E970EF3">
        <w:rPr>
          <w:i/>
          <w:iCs/>
          <w:sz w:val="30"/>
          <w:szCs w:val="30"/>
        </w:rPr>
        <w:t>to</w:t>
      </w:r>
      <w:r w:rsidR="7C34A0E2" w:rsidRPr="6E970EF3">
        <w:rPr>
          <w:i/>
          <w:iCs/>
          <w:sz w:val="30"/>
          <w:szCs w:val="30"/>
        </w:rPr>
        <w:t xml:space="preserve"> </w:t>
      </w:r>
      <w:r w:rsidR="580057DB" w:rsidRPr="6E970EF3">
        <w:rPr>
          <w:i/>
          <w:iCs/>
          <w:sz w:val="30"/>
          <w:szCs w:val="30"/>
        </w:rPr>
        <w:t xml:space="preserve">develop </w:t>
      </w:r>
      <w:r w:rsidR="04869E83" w:rsidRPr="6E970EF3">
        <w:rPr>
          <w:i/>
          <w:iCs/>
          <w:sz w:val="30"/>
          <w:szCs w:val="30"/>
        </w:rPr>
        <w:t>PMP</w:t>
      </w:r>
      <w:r w:rsidR="4CCA71D8" w:rsidRPr="6E970EF3">
        <w:rPr>
          <w:i/>
          <w:iCs/>
          <w:sz w:val="30"/>
          <w:szCs w:val="30"/>
        </w:rPr>
        <w:t>s.</w:t>
      </w:r>
      <w:r w:rsidR="0EF178AB" w:rsidRPr="6E970EF3">
        <w:rPr>
          <w:i/>
          <w:iCs/>
          <w:sz w:val="30"/>
          <w:szCs w:val="30"/>
        </w:rPr>
        <w:t xml:space="preserve"> </w:t>
      </w:r>
      <w:hyperlink r:id="rId13">
        <w:r w:rsidR="0445BB6B" w:rsidRPr="6E970EF3">
          <w:rPr>
            <w:rStyle w:val="Hyperlink"/>
            <w:i/>
            <w:iCs/>
            <w:sz w:val="30"/>
            <w:szCs w:val="30"/>
          </w:rPr>
          <w:t>18 FAM 301.4-3</w:t>
        </w:r>
      </w:hyperlink>
      <w:r w:rsidR="24C4193D" w:rsidRPr="6E970EF3">
        <w:rPr>
          <w:i/>
          <w:iCs/>
          <w:sz w:val="30"/>
          <w:szCs w:val="30"/>
        </w:rPr>
        <w:t xml:space="preserve"> requires every </w:t>
      </w:r>
      <w:r w:rsidR="00794384" w:rsidRPr="6E970EF3">
        <w:rPr>
          <w:i/>
          <w:iCs/>
          <w:sz w:val="30"/>
          <w:szCs w:val="30"/>
        </w:rPr>
        <w:t xml:space="preserve">program </w:t>
      </w:r>
      <w:r w:rsidR="24C4193D" w:rsidRPr="6E970EF3">
        <w:rPr>
          <w:i/>
          <w:iCs/>
          <w:sz w:val="30"/>
          <w:szCs w:val="30"/>
        </w:rPr>
        <w:t>to create a PMP</w:t>
      </w:r>
      <w:r w:rsidR="414E7F36" w:rsidRPr="6E970EF3">
        <w:rPr>
          <w:i/>
          <w:iCs/>
          <w:sz w:val="30"/>
          <w:szCs w:val="30"/>
        </w:rPr>
        <w:t xml:space="preserve"> to outline how </w:t>
      </w:r>
      <w:r w:rsidR="2BEE48C9" w:rsidRPr="6E970EF3">
        <w:rPr>
          <w:i/>
          <w:iCs/>
          <w:sz w:val="30"/>
          <w:szCs w:val="30"/>
        </w:rPr>
        <w:t>program</w:t>
      </w:r>
      <w:r w:rsidR="414E7F36" w:rsidRPr="6E970EF3">
        <w:rPr>
          <w:i/>
          <w:iCs/>
          <w:sz w:val="30"/>
          <w:szCs w:val="30"/>
        </w:rPr>
        <w:t xml:space="preserve"> implementation will be measured and monitored.</w:t>
      </w:r>
      <w:r w:rsidR="38F60F55" w:rsidRPr="6E970EF3">
        <w:rPr>
          <w:i/>
          <w:iCs/>
          <w:sz w:val="30"/>
          <w:szCs w:val="30"/>
        </w:rPr>
        <w:t xml:space="preserve"> </w:t>
      </w:r>
      <w:r w:rsidR="6C7E45D4" w:rsidRPr="6E970EF3">
        <w:rPr>
          <w:b/>
          <w:bCs/>
          <w:i/>
          <w:iCs/>
          <w:sz w:val="30"/>
          <w:szCs w:val="30"/>
        </w:rPr>
        <w:t xml:space="preserve">This guidance focuses on </w:t>
      </w:r>
      <w:r w:rsidR="16B81DAC" w:rsidRPr="6E970EF3">
        <w:rPr>
          <w:b/>
          <w:bCs/>
          <w:i/>
          <w:iCs/>
          <w:sz w:val="30"/>
          <w:szCs w:val="30"/>
        </w:rPr>
        <w:t xml:space="preserve">performance indicators, </w:t>
      </w:r>
      <w:r w:rsidR="6C7E45D4" w:rsidRPr="6E970EF3">
        <w:rPr>
          <w:b/>
          <w:bCs/>
          <w:i/>
          <w:iCs/>
          <w:sz w:val="30"/>
          <w:szCs w:val="30"/>
        </w:rPr>
        <w:t>a</w:t>
      </w:r>
      <w:r w:rsidR="38F60F55" w:rsidRPr="6E970EF3">
        <w:rPr>
          <w:b/>
          <w:bCs/>
          <w:i/>
          <w:iCs/>
          <w:sz w:val="30"/>
          <w:szCs w:val="30"/>
        </w:rPr>
        <w:t xml:space="preserve"> key component of all PMPs</w:t>
      </w:r>
      <w:r w:rsidR="16B81DAC" w:rsidRPr="6E970EF3">
        <w:rPr>
          <w:b/>
          <w:bCs/>
          <w:i/>
          <w:iCs/>
          <w:sz w:val="30"/>
          <w:szCs w:val="30"/>
        </w:rPr>
        <w:t>.</w:t>
      </w:r>
    </w:p>
    <w:p w14:paraId="169EA9B9" w14:textId="77777777" w:rsidR="007360C6" w:rsidRPr="007C2879" w:rsidRDefault="007360C6" w:rsidP="6E970EF3">
      <w:pPr>
        <w:spacing w:after="0"/>
        <w:rPr>
          <w:i/>
          <w:iCs/>
          <w:sz w:val="30"/>
          <w:szCs w:val="30"/>
        </w:rPr>
      </w:pPr>
    </w:p>
    <w:p w14:paraId="30D66B89" w14:textId="05B66F05" w:rsidR="00243968" w:rsidRPr="007C2879" w:rsidRDefault="00C92622" w:rsidP="6E970EF3">
      <w:pPr>
        <w:pStyle w:val="Heading1"/>
        <w:numPr>
          <w:ilvl w:val="0"/>
          <w:numId w:val="36"/>
        </w:numPr>
        <w:spacing w:before="0"/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</w:pPr>
      <w:r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>Performance Monitoring Plan (</w:t>
      </w:r>
      <w:r w:rsidR="00243968"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>P</w:t>
      </w:r>
      <w:r w:rsidR="1FEF7F04"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>MP</w:t>
      </w:r>
      <w:r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>)</w:t>
      </w:r>
      <w:r w:rsidR="00243968"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 xml:space="preserve"> </w:t>
      </w:r>
      <w:r w:rsidR="00464EFD"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>Components</w:t>
      </w:r>
      <w:r w:rsidR="6FD552E1" w:rsidRPr="6E970EF3">
        <w:rPr>
          <w:rFonts w:asciiTheme="minorHAnsi" w:hAnsiTheme="minorHAnsi" w:cstheme="minorBidi"/>
          <w:b/>
          <w:bCs/>
          <w:color w:val="auto"/>
          <w:sz w:val="30"/>
          <w:szCs w:val="30"/>
        </w:rPr>
        <w:t xml:space="preserve"> </w:t>
      </w:r>
    </w:p>
    <w:p w14:paraId="15E1FAAE" w14:textId="77777777" w:rsidR="00E676AE" w:rsidRPr="007C2879" w:rsidRDefault="00E676AE" w:rsidP="6E970EF3">
      <w:pPr>
        <w:spacing w:after="0"/>
        <w:rPr>
          <w:sz w:val="30"/>
          <w:szCs w:val="30"/>
        </w:rPr>
      </w:pPr>
    </w:p>
    <w:tbl>
      <w:tblPr>
        <w:tblStyle w:val="GridTable1Light-Accent4"/>
        <w:tblpPr w:leftFromText="180" w:rightFromText="180" w:vertAnchor="text" w:tblpXSpec="center" w:tblpY="1"/>
        <w:tblOverlap w:val="never"/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5223"/>
        <w:gridCol w:w="6785"/>
      </w:tblGrid>
      <w:tr w:rsidR="00724EEC" w:rsidRPr="007C2879" w14:paraId="62789A52" w14:textId="77777777" w:rsidTr="6E970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002060"/>
          </w:tcPr>
          <w:p w14:paraId="17434AED" w14:textId="69BBE57E" w:rsidR="00983417" w:rsidRPr="00844F53" w:rsidRDefault="000A627E" w:rsidP="6E970EF3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hyperlink r:id="rId14">
              <w:r w:rsidRPr="6E970EF3">
                <w:rPr>
                  <w:rStyle w:val="Hyperlink"/>
                  <w:color w:val="F2F2F2" w:themeColor="background1" w:themeShade="F2"/>
                  <w:sz w:val="30"/>
                  <w:szCs w:val="30"/>
                </w:rPr>
                <w:t>PMP Component</w:t>
              </w:r>
            </w:hyperlink>
          </w:p>
        </w:tc>
        <w:tc>
          <w:tcPr>
            <w:tcW w:w="1755" w:type="pct"/>
            <w:shd w:val="clear" w:color="auto" w:fill="002060"/>
          </w:tcPr>
          <w:p w14:paraId="0B9E1AED" w14:textId="5CBCC116" w:rsidR="00983417" w:rsidRPr="00844F53" w:rsidRDefault="00983417" w:rsidP="6E970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0"/>
                <w:szCs w:val="30"/>
              </w:rPr>
            </w:pPr>
            <w:r w:rsidRPr="6E970EF3">
              <w:rPr>
                <w:color w:val="FFFFFF" w:themeColor="background1"/>
                <w:sz w:val="30"/>
                <w:szCs w:val="30"/>
              </w:rPr>
              <w:t>Explanation</w:t>
            </w:r>
            <w:r w:rsidR="00185517" w:rsidRPr="6E970EF3">
              <w:rPr>
                <w:color w:val="FFFFFF" w:themeColor="background1"/>
                <w:sz w:val="30"/>
                <w:szCs w:val="30"/>
              </w:rPr>
              <w:t xml:space="preserve"> </w:t>
            </w:r>
          </w:p>
        </w:tc>
        <w:tc>
          <w:tcPr>
            <w:tcW w:w="2280" w:type="pct"/>
            <w:shd w:val="clear" w:color="auto" w:fill="002060"/>
          </w:tcPr>
          <w:p w14:paraId="4B7BABBF" w14:textId="1EEEDE73" w:rsidR="00983417" w:rsidRPr="00844F53" w:rsidRDefault="05642FEF" w:rsidP="6E970E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0"/>
                <w:szCs w:val="30"/>
              </w:rPr>
            </w:pPr>
            <w:r w:rsidRPr="6E970EF3">
              <w:rPr>
                <w:color w:val="FFFFFF" w:themeColor="background1"/>
                <w:sz w:val="30"/>
                <w:szCs w:val="30"/>
              </w:rPr>
              <w:t>Examples</w:t>
            </w:r>
            <w:r w:rsidR="00B35864" w:rsidRPr="6E970EF3">
              <w:rPr>
                <w:color w:val="FFFFFF" w:themeColor="background1"/>
                <w:sz w:val="30"/>
                <w:szCs w:val="30"/>
              </w:rPr>
              <w:t>/Context</w:t>
            </w:r>
          </w:p>
        </w:tc>
      </w:tr>
      <w:tr w:rsidR="00EA44C7" w:rsidRPr="007C2879" w14:paraId="3CA92E8D" w14:textId="77777777" w:rsidTr="6E970EF3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5E506E23" w14:textId="003D7ACB" w:rsidR="00EA44C7" w:rsidRPr="00A562FA" w:rsidRDefault="00EA44C7" w:rsidP="6E970EF3">
            <w:pPr>
              <w:rPr>
                <w:color w:val="000000" w:themeColor="text1"/>
                <w:sz w:val="30"/>
                <w:szCs w:val="30"/>
              </w:rPr>
            </w:pPr>
            <w:r w:rsidRPr="6E970EF3">
              <w:rPr>
                <w:color w:val="000000" w:themeColor="text1"/>
                <w:sz w:val="30"/>
                <w:szCs w:val="30"/>
              </w:rPr>
              <w:t>Activity</w:t>
            </w:r>
          </w:p>
        </w:tc>
        <w:tc>
          <w:tcPr>
            <w:tcW w:w="1755" w:type="pct"/>
            <w:shd w:val="clear" w:color="auto" w:fill="E7E6E6" w:themeFill="background2"/>
          </w:tcPr>
          <w:p w14:paraId="6B69F84F" w14:textId="572FB3B5" w:rsidR="00EA44C7" w:rsidRPr="00A562FA" w:rsidRDefault="7D17D7E9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An action or process undertaken over a specific period of time by an organization. </w:t>
            </w:r>
            <w:r w:rsidR="4DB2A749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 </w:t>
            </w: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Activities convert inputs (resources) to products or services in order to achieve outputs and outcomes.</w:t>
            </w:r>
            <w:r w:rsidR="19590F03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 </w:t>
            </w:r>
          </w:p>
          <w:p w14:paraId="4F1E54A5" w14:textId="77777777" w:rsidR="00B11CA6" w:rsidRPr="00A562FA" w:rsidRDefault="00B11CA6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</w:p>
          <w:p w14:paraId="39048233" w14:textId="658E908E" w:rsidR="00C64027" w:rsidRPr="00A562FA" w:rsidRDefault="1B680473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Note: </w:t>
            </w:r>
            <w:r w:rsidR="0CAEEF87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Only include </w:t>
            </w:r>
            <w:r w:rsidR="60172085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those </w:t>
            </w:r>
            <w:r w:rsidR="0CAEEF87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activities in the PMP that directly/demonstrably lead to an output or outcome (i.e., do </w:t>
            </w:r>
            <w:r w:rsidR="0CAEEF87"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 xml:space="preserve">not </w:t>
            </w:r>
            <w:r w:rsidR="0CAEEF87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include </w:t>
            </w:r>
            <w:r w:rsidR="6B466D0F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inputs or </w:t>
            </w:r>
            <w:r w:rsidR="0CAEEF87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interim steps).</w:t>
            </w:r>
            <w:r w:rsidR="26E5D6F4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 </w:t>
            </w:r>
          </w:p>
          <w:p w14:paraId="4E9E245C" w14:textId="305D9CAF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80" w:type="pct"/>
            <w:shd w:val="clear" w:color="auto" w:fill="E7E6E6" w:themeFill="background2"/>
          </w:tcPr>
          <w:p w14:paraId="48EEB237" w14:textId="77777777" w:rsidR="00EA44C7" w:rsidRPr="00A562FA" w:rsidRDefault="00B640CD" w:rsidP="6E970EF3">
            <w:pPr>
              <w:pStyle w:val="paragraph"/>
              <w:numPr>
                <w:ilvl w:val="0"/>
                <w:numId w:val="39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Trainings</w:t>
            </w:r>
          </w:p>
          <w:p w14:paraId="69203375" w14:textId="77777777" w:rsidR="00DE18AB" w:rsidRPr="00A562FA" w:rsidRDefault="00DE18AB" w:rsidP="6E970EF3">
            <w:pPr>
              <w:pStyle w:val="paragraph"/>
              <w:numPr>
                <w:ilvl w:val="0"/>
                <w:numId w:val="39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Meetings</w:t>
            </w:r>
          </w:p>
          <w:p w14:paraId="23E5A9A0" w14:textId="5B0B5AE9" w:rsidR="00DE18AB" w:rsidRPr="00A562FA" w:rsidRDefault="00DE18AB" w:rsidP="6E970EF3">
            <w:pPr>
              <w:pStyle w:val="paragraph"/>
              <w:numPr>
                <w:ilvl w:val="0"/>
                <w:numId w:val="39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Provision of equipment</w:t>
            </w:r>
          </w:p>
        </w:tc>
      </w:tr>
      <w:tr w:rsidR="00724EEC" w:rsidRPr="007C2879" w14:paraId="1D72E287" w14:textId="77777777" w:rsidTr="6E970EF3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7F7038DD" w14:textId="3C279147" w:rsidR="000E44E3" w:rsidRPr="00A562FA" w:rsidRDefault="008176A4" w:rsidP="6E970EF3">
            <w:pPr>
              <w:rPr>
                <w:color w:val="000000" w:themeColor="text1"/>
                <w:sz w:val="30"/>
                <w:szCs w:val="30"/>
              </w:rPr>
            </w:pPr>
            <w:r w:rsidRPr="6E970EF3">
              <w:rPr>
                <w:color w:val="000000" w:themeColor="text1"/>
                <w:sz w:val="30"/>
                <w:szCs w:val="30"/>
              </w:rPr>
              <w:t>Performance Indicator Type</w:t>
            </w:r>
            <w:r w:rsidR="000E02C4" w:rsidRPr="6E970EF3">
              <w:rPr>
                <w:color w:val="000000" w:themeColor="text1"/>
                <w:sz w:val="30"/>
                <w:szCs w:val="30"/>
              </w:rPr>
              <w:t>:</w:t>
            </w:r>
          </w:p>
          <w:p w14:paraId="0FE53A4B" w14:textId="77777777" w:rsidR="000E02C4" w:rsidRPr="00A562FA" w:rsidRDefault="000E02C4" w:rsidP="6E970EF3">
            <w:pPr>
              <w:rPr>
                <w:color w:val="000000" w:themeColor="text1"/>
                <w:sz w:val="30"/>
                <w:szCs w:val="30"/>
              </w:rPr>
            </w:pPr>
          </w:p>
          <w:p w14:paraId="585FBF73" w14:textId="7A586D7F" w:rsidR="000E02C4" w:rsidRPr="00A562FA" w:rsidRDefault="00CE0EC6" w:rsidP="6E970EF3">
            <w:pPr>
              <w:pStyle w:val="ListParagraph"/>
              <w:numPr>
                <w:ilvl w:val="0"/>
                <w:numId w:val="43"/>
              </w:numPr>
              <w:ind w:left="360"/>
              <w:rPr>
                <w:color w:val="000000" w:themeColor="text1"/>
                <w:sz w:val="30"/>
                <w:szCs w:val="30"/>
              </w:rPr>
            </w:pPr>
            <w:r w:rsidRPr="6E970EF3">
              <w:rPr>
                <w:color w:val="000000" w:themeColor="text1"/>
                <w:sz w:val="30"/>
                <w:szCs w:val="30"/>
              </w:rPr>
              <w:t>Output</w:t>
            </w:r>
            <w:r w:rsidR="009A5957" w:rsidRPr="6E970EF3">
              <w:rPr>
                <w:sz w:val="30"/>
                <w:szCs w:val="30"/>
              </w:rPr>
              <w:t>-Level</w:t>
            </w:r>
            <w:r w:rsidRPr="6E970EF3">
              <w:rPr>
                <w:color w:val="000000" w:themeColor="text1"/>
                <w:sz w:val="30"/>
                <w:szCs w:val="30"/>
              </w:rPr>
              <w:t xml:space="preserve"> Indicator</w:t>
            </w:r>
            <w:r w:rsidR="009451EE" w:rsidRPr="6E970EF3">
              <w:rPr>
                <w:color w:val="000000" w:themeColor="text1"/>
                <w:sz w:val="30"/>
                <w:szCs w:val="30"/>
              </w:rPr>
              <w:t>s</w:t>
            </w:r>
          </w:p>
          <w:p w14:paraId="06319DAF" w14:textId="77777777" w:rsidR="007A7A29" w:rsidRPr="00A562FA" w:rsidRDefault="007A7A29" w:rsidP="6E970EF3">
            <w:pPr>
              <w:rPr>
                <w:color w:val="000000" w:themeColor="text1"/>
                <w:sz w:val="30"/>
                <w:szCs w:val="30"/>
              </w:rPr>
            </w:pPr>
          </w:p>
          <w:p w14:paraId="4B678336" w14:textId="77777777" w:rsidR="007A7A29" w:rsidRPr="00A562FA" w:rsidRDefault="007A7A29" w:rsidP="6E970EF3">
            <w:pPr>
              <w:rPr>
                <w:color w:val="000000" w:themeColor="text1"/>
                <w:sz w:val="30"/>
                <w:szCs w:val="30"/>
              </w:rPr>
            </w:pPr>
          </w:p>
          <w:p w14:paraId="35013EF0" w14:textId="77777777" w:rsidR="006E4686" w:rsidRPr="00A562FA" w:rsidRDefault="006E4686" w:rsidP="6E970EF3">
            <w:pPr>
              <w:rPr>
                <w:color w:val="000000" w:themeColor="text1"/>
                <w:sz w:val="30"/>
                <w:szCs w:val="30"/>
              </w:rPr>
            </w:pPr>
          </w:p>
          <w:p w14:paraId="0472E606" w14:textId="77777777" w:rsidR="006E4686" w:rsidRPr="00A562FA" w:rsidRDefault="006E4686" w:rsidP="6E970EF3">
            <w:pPr>
              <w:rPr>
                <w:color w:val="000000" w:themeColor="text1"/>
                <w:sz w:val="30"/>
                <w:szCs w:val="30"/>
              </w:rPr>
            </w:pPr>
          </w:p>
          <w:p w14:paraId="1E2BA541" w14:textId="77777777" w:rsidR="00363AC5" w:rsidRPr="00A562FA" w:rsidRDefault="00363AC5" w:rsidP="6E970EF3">
            <w:pPr>
              <w:pStyle w:val="ListParagraph"/>
              <w:ind w:left="74"/>
              <w:rPr>
                <w:color w:val="000000" w:themeColor="text1"/>
                <w:sz w:val="30"/>
                <w:szCs w:val="30"/>
              </w:rPr>
            </w:pPr>
          </w:p>
          <w:p w14:paraId="090625AC" w14:textId="015C800B" w:rsidR="007A7A29" w:rsidRPr="00A562FA" w:rsidRDefault="007A7A29" w:rsidP="6E970EF3">
            <w:pPr>
              <w:pStyle w:val="ListParagraph"/>
              <w:numPr>
                <w:ilvl w:val="0"/>
                <w:numId w:val="43"/>
              </w:numPr>
              <w:ind w:left="360"/>
              <w:rPr>
                <w:color w:val="000000" w:themeColor="text1"/>
                <w:sz w:val="30"/>
                <w:szCs w:val="30"/>
              </w:rPr>
            </w:pPr>
            <w:r w:rsidRPr="6E970EF3">
              <w:rPr>
                <w:color w:val="000000" w:themeColor="text1"/>
                <w:sz w:val="30"/>
                <w:szCs w:val="30"/>
              </w:rPr>
              <w:t>Out</w:t>
            </w:r>
            <w:r w:rsidR="00FA1B0D" w:rsidRPr="6E970EF3">
              <w:rPr>
                <w:color w:val="000000" w:themeColor="text1"/>
                <w:sz w:val="30"/>
                <w:szCs w:val="30"/>
              </w:rPr>
              <w:t>come</w:t>
            </w:r>
            <w:r w:rsidR="009A5957" w:rsidRPr="6E970EF3">
              <w:rPr>
                <w:sz w:val="30"/>
                <w:szCs w:val="30"/>
              </w:rPr>
              <w:t>-Level</w:t>
            </w:r>
            <w:r w:rsidRPr="6E970EF3">
              <w:rPr>
                <w:color w:val="000000" w:themeColor="text1"/>
                <w:sz w:val="30"/>
                <w:szCs w:val="30"/>
              </w:rPr>
              <w:t xml:space="preserve"> Indicators</w:t>
            </w:r>
          </w:p>
        </w:tc>
        <w:tc>
          <w:tcPr>
            <w:tcW w:w="1755" w:type="pct"/>
            <w:shd w:val="clear" w:color="auto" w:fill="E7E6E6" w:themeFill="background2"/>
          </w:tcPr>
          <w:p w14:paraId="6C44747C" w14:textId="141FB6D8" w:rsidR="000E44E3" w:rsidRPr="00A562FA" w:rsidRDefault="008176A4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lastRenderedPageBreak/>
              <w:t>Select whether the indicator is an output- or outcome-level indicator</w:t>
            </w:r>
            <w:r w:rsidR="00896FF5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:</w:t>
            </w:r>
          </w:p>
          <w:p w14:paraId="6DEC1590" w14:textId="77777777" w:rsidR="002818A2" w:rsidRPr="00A562FA" w:rsidRDefault="002818A2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</w:p>
          <w:p w14:paraId="61BB0401" w14:textId="7611861E" w:rsidR="00F824DD" w:rsidRPr="00A562FA" w:rsidRDefault="00BF2594" w:rsidP="6E970EF3">
            <w:pPr>
              <w:pStyle w:val="paragraph"/>
              <w:numPr>
                <w:ilvl w:val="0"/>
                <w:numId w:val="46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>Output</w:t>
            </w:r>
            <w:r w:rsidR="3C7836E6"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>-Level</w:t>
            </w:r>
            <w:r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 xml:space="preserve">: </w:t>
            </w:r>
            <w:r w:rsidR="003F2776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Measure w</w:t>
            </w:r>
            <w:r w:rsidR="00675F43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hat was </w:t>
            </w:r>
            <w:r w:rsidR="00675F43"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>delivered</w:t>
            </w:r>
            <w:r w:rsidR="00675F43"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675F43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immediately and directly from </w:t>
            </w:r>
            <w:r w:rsidR="003F2776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a </w:t>
            </w:r>
            <w:r w:rsidR="00675F43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program’s activities</w:t>
            </w:r>
            <w:r w:rsidR="003F2776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.</w:t>
            </w:r>
            <w:r w:rsidR="00675F43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 Typically measured as services or products</w:t>
            </w:r>
            <w:r w:rsidR="00110424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 </w:t>
            </w:r>
            <w:r w:rsidR="00E66B08"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lastRenderedPageBreak/>
              <w:t xml:space="preserve">(PMP must include at least </w:t>
            </w:r>
            <w:r w:rsidR="003314C6"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>two per outcome</w:t>
            </w:r>
            <w:r w:rsidR="38C21B44"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="5A0076D1"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>.</w:t>
            </w:r>
          </w:p>
          <w:p w14:paraId="43638C73" w14:textId="77777777" w:rsidR="006F4B01" w:rsidRPr="00A562FA" w:rsidRDefault="006F4B01" w:rsidP="6E970EF3">
            <w:pPr>
              <w:pStyle w:val="paragraph"/>
              <w:ind w:left="7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</w:pPr>
          </w:p>
          <w:p w14:paraId="233EFEB1" w14:textId="77777777" w:rsidR="001A4F55" w:rsidRPr="00A562FA" w:rsidRDefault="006F4B01" w:rsidP="6E970EF3">
            <w:pPr>
              <w:pStyle w:val="paragraph"/>
              <w:numPr>
                <w:ilvl w:val="0"/>
                <w:numId w:val="46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 xml:space="preserve">Outcome-Level: </w:t>
            </w: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Measure what was </w:t>
            </w:r>
            <w:r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>achieved</w:t>
            </w:r>
            <w:r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based on a program’s outputs. Typically measured as a degree of change in knowledge, behavior, performance; changed conditions. Track higher-level results </w:t>
            </w:r>
            <w:r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>(PMP must include at least one per outcome</w:t>
            </w:r>
            <w:r w:rsidR="248C4415"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="4E9EC4DD" w:rsidRPr="6E970EF3"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  <w:t>.</w:t>
            </w:r>
          </w:p>
          <w:p w14:paraId="4BDFED5C" w14:textId="09CB1481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2280" w:type="pct"/>
            <w:shd w:val="clear" w:color="auto" w:fill="E7E6E6" w:themeFill="background2"/>
          </w:tcPr>
          <w:p w14:paraId="24CE5159" w14:textId="77777777" w:rsidR="00675F43" w:rsidRPr="00A562FA" w:rsidRDefault="00675F43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</w:pPr>
          </w:p>
          <w:p w14:paraId="4971A838" w14:textId="77777777" w:rsidR="00675F43" w:rsidRPr="00A562FA" w:rsidRDefault="00675F43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</w:pPr>
          </w:p>
          <w:p w14:paraId="089364BB" w14:textId="77777777" w:rsidR="00675F43" w:rsidRPr="00A562FA" w:rsidRDefault="00675F43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</w:pPr>
          </w:p>
          <w:p w14:paraId="417CA751" w14:textId="6CFC65EF" w:rsidR="000E44E3" w:rsidRPr="00A562FA" w:rsidRDefault="00F63048" w:rsidP="6E970EF3">
            <w:pPr>
              <w:pStyle w:val="paragraph"/>
              <w:numPr>
                <w:ilvl w:val="0"/>
                <w:numId w:val="40"/>
              </w:numPr>
              <w:ind w:left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>Output</w:t>
            </w:r>
            <w:r w:rsidR="5811A8A1"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>-Level</w:t>
            </w:r>
            <w:r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 xml:space="preserve">: </w:t>
            </w:r>
            <w:r w:rsidR="00E25E66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Number of </w:t>
            </w:r>
            <w:r w:rsidR="00102E9C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people</w:t>
            </w:r>
            <w:r w:rsidR="00E25E66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 trained</w:t>
            </w:r>
            <w:r w:rsidR="00445CC7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; number of trainings conducted</w:t>
            </w:r>
            <w:r w:rsidR="00486B97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, mentoring sessions held</w:t>
            </w:r>
            <w:r w:rsidR="00ED7E3A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; equipment </w:t>
            </w:r>
            <w:r w:rsidR="00060FB3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provided</w:t>
            </w:r>
            <w:r w:rsidR="00B63B2F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, assembled</w:t>
            </w:r>
            <w:r w:rsidR="00486B97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, etc.</w:t>
            </w:r>
          </w:p>
          <w:p w14:paraId="305B3FBB" w14:textId="7FC6134D" w:rsidR="00ED7E3A" w:rsidRPr="00A562FA" w:rsidRDefault="00254984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00A562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ab/>
            </w:r>
            <w:r w:rsidRPr="00A562F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ab/>
            </w:r>
          </w:p>
          <w:p w14:paraId="7672DFEB" w14:textId="77777777" w:rsidR="00913D9D" w:rsidRPr="00A562FA" w:rsidRDefault="00913D9D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</w:p>
          <w:p w14:paraId="5DA662A9" w14:textId="77777777" w:rsidR="006E4686" w:rsidRPr="00A562FA" w:rsidRDefault="006E4686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</w:pPr>
          </w:p>
          <w:p w14:paraId="77247EA2" w14:textId="5CB7FB6C" w:rsidR="00ED7E3A" w:rsidRPr="00A562FA" w:rsidRDefault="087B9650" w:rsidP="6E970EF3">
            <w:pPr>
              <w:pStyle w:val="paragraph"/>
              <w:numPr>
                <w:ilvl w:val="0"/>
                <w:numId w:val="40"/>
              </w:numPr>
              <w:ind w:left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>Outcome</w:t>
            </w:r>
            <w:r w:rsidR="372A74BD"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>-Level</w:t>
            </w:r>
            <w:r w:rsidRPr="6E970EF3">
              <w:rPr>
                <w:rFonts w:asciiTheme="minorHAnsi" w:hAnsiTheme="minorHAnsi" w:cstheme="minorBidi"/>
                <w:b/>
                <w:bCs/>
                <w:color w:val="000000" w:themeColor="text1"/>
                <w:sz w:val="30"/>
                <w:szCs w:val="30"/>
              </w:rPr>
              <w:t xml:space="preserve">: </w:t>
            </w:r>
            <w:r w:rsidR="51B2F76B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% change in k</w:t>
            </w:r>
            <w:r w:rsidR="51B2F76B" w:rsidRPr="6E970EF3">
              <w:rPr>
                <w:rFonts w:asciiTheme="minorHAnsi" w:eastAsiaTheme="minorEastAsia" w:hAnsiTheme="minorHAnsi" w:cstheme="minorBidi"/>
                <w:color w:val="000000" w:themeColor="text1"/>
                <w:sz w:val="30"/>
                <w:szCs w:val="30"/>
              </w:rPr>
              <w:t>nowledge gained/applied</w:t>
            </w:r>
            <w:r w:rsidR="51B2F76B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;</w:t>
            </w:r>
            <w:r w:rsidR="51B2F76B" w:rsidRPr="6E970EF3">
              <w:rPr>
                <w:rFonts w:asciiTheme="minorHAnsi" w:eastAsiaTheme="minorEastAsia" w:hAnsiTheme="minorHAnsi" w:cstheme="minorBidi"/>
                <w:color w:val="000000" w:themeColor="text1"/>
                <w:sz w:val="30"/>
                <w:szCs w:val="30"/>
              </w:rPr>
              <w:t> </w:t>
            </w:r>
            <w:r w:rsidR="51B2F76B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# of </w:t>
            </w:r>
            <w:r w:rsidR="51B2F76B" w:rsidRPr="6E970EF3">
              <w:rPr>
                <w:rFonts w:asciiTheme="minorHAnsi" w:eastAsiaTheme="minorEastAsia" w:hAnsiTheme="minorHAnsi" w:cstheme="minorBidi"/>
                <w:color w:val="000000" w:themeColor="text1"/>
                <w:sz w:val="30"/>
                <w:szCs w:val="30"/>
              </w:rPr>
              <w:t>SOPs or policies developed/improved, investigations conducted, cases processed</w:t>
            </w:r>
            <w:r w:rsidR="40578ACB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 xml:space="preserve">, </w:t>
            </w:r>
            <w:r w:rsidR="30F97E0F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KSTs identified</w:t>
            </w:r>
            <w:r w:rsidR="40578ACB" w:rsidRPr="6E970EF3"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  <w:t>.</w:t>
            </w:r>
          </w:p>
          <w:p w14:paraId="41B82E58" w14:textId="77777777" w:rsidR="00ED7E3A" w:rsidRPr="00A562FA" w:rsidRDefault="00ED7E3A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</w:p>
          <w:p w14:paraId="37D3CB00" w14:textId="77777777" w:rsidR="00C34AD0" w:rsidRPr="00A562FA" w:rsidRDefault="00C34AD0" w:rsidP="6E970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  <w:p w14:paraId="68A1ACE6" w14:textId="4E8EF542" w:rsidR="00C34AD0" w:rsidRPr="00A562FA" w:rsidRDefault="00C34AD0" w:rsidP="6E970EF3">
            <w:pPr>
              <w:tabs>
                <w:tab w:val="left" w:pos="3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A562FA">
              <w:rPr>
                <w:rFonts w:cstheme="minorHAnsi"/>
              </w:rPr>
              <w:tab/>
            </w:r>
          </w:p>
        </w:tc>
      </w:tr>
      <w:tr w:rsidR="00724EEC" w:rsidRPr="007C2879" w14:paraId="78471842" w14:textId="77777777" w:rsidTr="6E970EF3">
        <w:trPr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78876703" w14:textId="459B7446" w:rsidR="00632579" w:rsidRPr="00A562FA" w:rsidRDefault="00632579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lastRenderedPageBreak/>
              <w:t>Performance Indicator</w:t>
            </w:r>
          </w:p>
        </w:tc>
        <w:tc>
          <w:tcPr>
            <w:tcW w:w="1755" w:type="pct"/>
            <w:shd w:val="clear" w:color="auto" w:fill="E7E6E6" w:themeFill="background2"/>
          </w:tcPr>
          <w:p w14:paraId="77C88036" w14:textId="47401F30" w:rsidR="00632579" w:rsidRPr="00A562FA" w:rsidRDefault="480F269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Performance indicators are used to monitor progress and measure actual results against expected results. </w:t>
            </w:r>
            <w:r w:rsidR="67B31CE1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They can be measured </w:t>
            </w:r>
            <w:r w:rsidR="36F8E151" w:rsidRPr="6E970EF3">
              <w:rPr>
                <w:rFonts w:asciiTheme="minorHAnsi" w:hAnsiTheme="minorHAnsi" w:cstheme="minorBidi"/>
                <w:sz w:val="30"/>
                <w:szCs w:val="30"/>
              </w:rPr>
              <w:t>quantitatively (e.g., numeric value, percentages</w:t>
            </w:r>
            <w:r w:rsidR="7F447303" w:rsidRPr="6E970EF3">
              <w:rPr>
                <w:rFonts w:asciiTheme="minorHAnsi" w:hAnsiTheme="minorHAnsi" w:cstheme="minorBidi"/>
                <w:sz w:val="30"/>
                <w:szCs w:val="30"/>
              </w:rPr>
              <w:t>, etc.</w:t>
            </w:r>
            <w:r w:rsidR="36F8E151" w:rsidRPr="6E970EF3">
              <w:rPr>
                <w:rFonts w:asciiTheme="minorHAnsi" w:hAnsiTheme="minorHAnsi" w:cstheme="minorBidi"/>
                <w:sz w:val="30"/>
                <w:szCs w:val="30"/>
              </w:rPr>
              <w:t>).</w:t>
            </w:r>
          </w:p>
          <w:p w14:paraId="61EB8F33" w14:textId="77777777" w:rsidR="00632579" w:rsidRPr="00A562FA" w:rsidRDefault="00632579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  <w:p w14:paraId="5D280A71" w14:textId="0C2432DD" w:rsidR="004F4E6B" w:rsidRPr="00A562FA" w:rsidRDefault="79EBAE0D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Remember that indicators should be </w:t>
            </w:r>
            <w:r w:rsidR="569DF1F6" w:rsidRPr="6E970EF3">
              <w:rPr>
                <w:rFonts w:asciiTheme="minorHAnsi" w:hAnsiTheme="minorHAnsi" w:cstheme="minorBidi"/>
                <w:sz w:val="30"/>
                <w:szCs w:val="30"/>
              </w:rPr>
              <w:t>“SMART</w:t>
            </w:r>
            <w:r w:rsidR="2A902D51" w:rsidRPr="6E970EF3">
              <w:rPr>
                <w:rFonts w:asciiTheme="minorHAnsi" w:hAnsiTheme="minorHAnsi" w:cstheme="minorBidi"/>
                <w:sz w:val="30"/>
                <w:szCs w:val="30"/>
              </w:rPr>
              <w:t>”</w:t>
            </w:r>
            <w:r w:rsidR="569DF1F6" w:rsidRPr="6E970EF3">
              <w:rPr>
                <w:rFonts w:asciiTheme="minorHAnsi" w:hAnsiTheme="minorHAnsi" w:cstheme="minorBidi"/>
                <w:sz w:val="30"/>
                <w:szCs w:val="30"/>
              </w:rPr>
              <w:t>: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S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pecific, 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M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easurable, 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A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chievable, 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R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elevant, 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T</w:t>
            </w:r>
            <w:r w:rsidR="14C076F4" w:rsidRPr="6E970EF3">
              <w:rPr>
                <w:rFonts w:asciiTheme="minorHAnsi" w:hAnsiTheme="minorHAnsi" w:cstheme="minorBidi"/>
                <w:sz w:val="30"/>
                <w:szCs w:val="30"/>
              </w:rPr>
              <w:t>ime-Bound</w:t>
            </w:r>
            <w:r w:rsidR="3ED4C8A2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(see Annex I below)</w:t>
            </w:r>
            <w:r w:rsidR="322739C7" w:rsidRPr="6E970EF3">
              <w:rPr>
                <w:rFonts w:asciiTheme="minorHAnsi" w:hAnsiTheme="minorHAnsi" w:cstheme="minorBidi"/>
                <w:sz w:val="30"/>
                <w:szCs w:val="30"/>
              </w:rPr>
              <w:t>.</w:t>
            </w:r>
            <w:r w:rsidR="004F4E6B" w:rsidRPr="6E970EF3">
              <w:rPr>
                <w:rFonts w:asciiTheme="minorHAnsi" w:hAnsiTheme="minorHAnsi" w:cstheme="minorBidi"/>
                <w:b/>
                <w:bCs/>
                <w:color w:val="FF0000"/>
                <w:sz w:val="30"/>
                <w:szCs w:val="30"/>
              </w:rPr>
              <w:t xml:space="preserve"> </w:t>
            </w:r>
          </w:p>
          <w:p w14:paraId="0D905B54" w14:textId="77777777" w:rsidR="004F4E6B" w:rsidRPr="00A562FA" w:rsidRDefault="004F4E6B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color w:val="FF0000"/>
                <w:sz w:val="30"/>
                <w:szCs w:val="30"/>
              </w:rPr>
            </w:pPr>
          </w:p>
          <w:p w14:paraId="55FF97C6" w14:textId="79EF4498" w:rsidR="00FC6BA8" w:rsidRPr="00A562FA" w:rsidRDefault="482CB95E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FF0000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Note: </w:t>
            </w:r>
            <w:r w:rsidR="5C2AD1EA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Grantees </w:t>
            </w:r>
            <w:r w:rsidR="14E54C54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must </w:t>
            </w:r>
            <w:r w:rsidR="22DB1362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u</w:t>
            </w:r>
            <w:r w:rsidR="00A6DFE9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se</w:t>
            </w:r>
            <w:r w:rsidR="14E54C54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 </w:t>
            </w:r>
            <w:r w:rsidR="55581CD2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at least </w:t>
            </w:r>
            <w:r w:rsidR="6424FF58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t</w:t>
            </w:r>
            <w:r w:rsidR="315260FE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hree</w:t>
            </w:r>
            <w:r w:rsidR="55581CD2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 relevant </w:t>
            </w:r>
            <w:r w:rsidR="65FAAD55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CT Indicators (see </w:t>
            </w:r>
            <w:r w:rsidR="53821DB2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Annex</w:t>
            </w:r>
            <w:r w:rsidR="5E7A42B3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 II</w:t>
            </w:r>
            <w:r w:rsidR="3339B32A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 below</w:t>
            </w:r>
            <w:r w:rsidR="53821DB2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)</w:t>
            </w:r>
            <w:r w:rsidR="0897FA9D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.</w:t>
            </w:r>
            <w:r w:rsidR="69232091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 </w:t>
            </w:r>
            <w:r w:rsidR="0897FA9D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 </w:t>
            </w:r>
            <w:r w:rsidR="1F7BCF14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They </w:t>
            </w:r>
            <w:r w:rsidR="249986B5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can also develop</w:t>
            </w:r>
            <w:r w:rsidR="65FCDBEA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/use </w:t>
            </w:r>
            <w:r w:rsidR="4B5CC7F0" w:rsidRPr="6E970EF3">
              <w:rPr>
                <w:rFonts w:asciiTheme="minorHAnsi" w:hAnsiTheme="minorHAnsi" w:cstheme="minorBidi"/>
                <w:b/>
                <w:bCs/>
                <w:color w:val="FF0000"/>
                <w:sz w:val="30"/>
                <w:szCs w:val="30"/>
              </w:rPr>
              <w:t xml:space="preserve">customized </w:t>
            </w:r>
            <w:r w:rsidR="7ECDC8F6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indicators </w:t>
            </w:r>
            <w:r w:rsidR="127F8554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as needed. </w:t>
            </w:r>
            <w:r w:rsidR="13AE0B72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Grantees/PMs </w:t>
            </w:r>
            <w:r w:rsidR="2781B1DA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should select </w:t>
            </w:r>
            <w:r w:rsidR="7CB22029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a </w:t>
            </w:r>
            <w:r w:rsidR="30C458A2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blend of the</w:t>
            </w:r>
            <w:r w:rsidR="0847F21F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 aforementioned </w:t>
            </w:r>
            <w:r w:rsidR="0A412454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in</w:t>
            </w:r>
            <w:r w:rsidR="06961414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dicator </w:t>
            </w:r>
            <w:r w:rsidR="46EF6DCF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type</w:t>
            </w:r>
            <w:r w:rsidR="6C1BD4DF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s</w:t>
            </w:r>
            <w:r w:rsidR="728474DE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 </w:t>
            </w:r>
            <w:r w:rsidR="63E9CB12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that </w:t>
            </w:r>
            <w:r w:rsidR="728474DE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lastRenderedPageBreak/>
              <w:t xml:space="preserve">they believe most effectively </w:t>
            </w:r>
            <w:r w:rsidR="7ECDC8F6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measure </w:t>
            </w:r>
            <w:r w:rsidR="7BA22D1C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the </w:t>
            </w:r>
            <w:r w:rsidR="0ECA35F0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 xml:space="preserve">effects </w:t>
            </w:r>
            <w:r w:rsidR="7BA22D1C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of their program</w:t>
            </w:r>
            <w:r w:rsidR="712BF3FA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s</w:t>
            </w:r>
            <w:r w:rsidR="0ECA35F0" w:rsidRPr="6E970EF3">
              <w:rPr>
                <w:rFonts w:asciiTheme="minorHAnsi" w:hAnsiTheme="minorHAnsi" w:cstheme="minorBidi"/>
                <w:color w:val="FF0000"/>
                <w:sz w:val="30"/>
                <w:szCs w:val="30"/>
              </w:rPr>
              <w:t>.</w:t>
            </w:r>
          </w:p>
          <w:p w14:paraId="7D87CB68" w14:textId="4524636F" w:rsidR="00A562FA" w:rsidRPr="00A562FA" w:rsidRDefault="00A562FA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FF0000"/>
                <w:sz w:val="30"/>
                <w:szCs w:val="30"/>
              </w:rPr>
            </w:pPr>
          </w:p>
        </w:tc>
        <w:tc>
          <w:tcPr>
            <w:tcW w:w="2280" w:type="pct"/>
            <w:shd w:val="clear" w:color="auto" w:fill="E7E6E6" w:themeFill="background2"/>
          </w:tcPr>
          <w:p w14:paraId="1AD22DE9" w14:textId="4DEDC2DE" w:rsidR="00B55429" w:rsidRPr="00A562FA" w:rsidRDefault="686DDB98" w:rsidP="6E970EF3">
            <w:pPr>
              <w:pStyle w:val="paragraph"/>
              <w:numPr>
                <w:ilvl w:val="0"/>
                <w:numId w:val="37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lastRenderedPageBreak/>
              <w:t>Illustrative</w:t>
            </w: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 xml:space="preserve"> </w:t>
            </w:r>
            <w:r w:rsidR="6DB0364A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Custom</w:t>
            </w:r>
            <w:r w:rsidR="003C4442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Indicator</w:t>
            </w:r>
            <w:r w:rsidR="04CEB1B6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(outcome</w:t>
            </w:r>
            <w:r w:rsidR="00DF4A92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-level</w:t>
            </w:r>
            <w:r w:rsidR="04CEB1B6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)</w:t>
            </w:r>
            <w:r w:rsidR="3945F5B9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:</w:t>
            </w:r>
            <w:r w:rsidR="6DB0364A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</w:t>
            </w:r>
            <w:r w:rsidR="0A30AEA3" w:rsidRPr="6E970EF3">
              <w:rPr>
                <w:rFonts w:asciiTheme="minorHAnsi" w:hAnsiTheme="minorHAnsi" w:cstheme="minorBidi"/>
                <w:sz w:val="30"/>
                <w:szCs w:val="30"/>
              </w:rPr>
              <w:t>% change in knowledge of training participants in how to work with law enforcement on terrorism-related cases.</w:t>
            </w:r>
          </w:p>
          <w:p w14:paraId="0BFD336D" w14:textId="419CC8ED" w:rsidR="003C7E67" w:rsidRPr="00A562FA" w:rsidRDefault="13D12ACC" w:rsidP="6E970EF3">
            <w:pPr>
              <w:pStyle w:val="paragraph"/>
              <w:numPr>
                <w:ilvl w:val="0"/>
                <w:numId w:val="37"/>
              </w:numPr>
              <w:ind w:left="3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Illustrative </w:t>
            </w:r>
            <w:r w:rsidR="7EF8EC5D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Custom</w:t>
            </w:r>
            <w:r w:rsidR="2203FCA1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Indicator</w:t>
            </w:r>
            <w:r w:rsidR="550314E7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(</w:t>
            </w:r>
            <w:r w:rsidR="5E38471C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outcome-level</w:t>
            </w:r>
            <w:r w:rsidR="550314E7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)</w:t>
            </w:r>
            <w:r w:rsidR="0D796692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:</w:t>
            </w:r>
            <w:r w:rsidR="7EF8EC5D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</w:t>
            </w:r>
            <w:r w:rsidR="2FD5E49F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% of terrorism-related cases brought to court in </w:t>
            </w:r>
            <w:r w:rsidR="2EE5524B" w:rsidRPr="6E970EF3">
              <w:rPr>
                <w:rFonts w:asciiTheme="minorHAnsi" w:hAnsiTheme="minorHAnsi" w:cstheme="minorBidi"/>
                <w:sz w:val="30"/>
                <w:szCs w:val="30"/>
              </w:rPr>
              <w:t>c</w:t>
            </w:r>
            <w:r w:rsidR="2FD5E49F" w:rsidRPr="6E970EF3">
              <w:rPr>
                <w:rFonts w:asciiTheme="minorHAnsi" w:hAnsiTheme="minorHAnsi" w:cstheme="minorBidi"/>
                <w:sz w:val="30"/>
                <w:szCs w:val="30"/>
              </w:rPr>
              <w:t>ountry X by CT</w:t>
            </w:r>
            <w:r w:rsidR="4C137756" w:rsidRPr="6E970EF3">
              <w:rPr>
                <w:rFonts w:asciiTheme="minorHAnsi" w:hAnsiTheme="minorHAnsi" w:cstheme="minorBidi"/>
                <w:sz w:val="30"/>
                <w:szCs w:val="30"/>
              </w:rPr>
              <w:t>-</w:t>
            </w:r>
            <w:r w:rsidR="2FD5E49F" w:rsidRPr="6E970EF3">
              <w:rPr>
                <w:rFonts w:asciiTheme="minorHAnsi" w:hAnsiTheme="minorHAnsi" w:cstheme="minorBidi"/>
                <w:sz w:val="30"/>
                <w:szCs w:val="30"/>
              </w:rPr>
              <w:t>trained prosecutors in accordance with international standards.</w:t>
            </w:r>
          </w:p>
          <w:p w14:paraId="167AC991" w14:textId="659774AB" w:rsidR="005554A9" w:rsidRPr="00A562FA" w:rsidRDefault="53C35FB6" w:rsidP="6E970EF3">
            <w:pPr>
              <w:pStyle w:val="paragraph"/>
              <w:numPr>
                <w:ilvl w:val="0"/>
                <w:numId w:val="37"/>
              </w:numPr>
              <w:ind w:left="3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Illustrative </w:t>
            </w:r>
            <w:r w:rsidR="6DB0364A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Custom</w:t>
            </w:r>
            <w:r w:rsidR="003C4442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Indicator</w:t>
            </w:r>
            <w:r w:rsidR="4F67E429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(outcome</w:t>
            </w:r>
            <w:r w:rsidR="00DF4A92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-level</w:t>
            </w:r>
            <w:r w:rsidR="4F67E429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)</w:t>
            </w:r>
            <w:r w:rsidR="3945F5B9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:</w:t>
            </w:r>
            <w:r w:rsidR="6DB0364A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</w:t>
            </w:r>
            <w:r w:rsidR="4DFE457E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% of trained personnel using </w:t>
            </w:r>
            <w:r w:rsidR="10F3065E" w:rsidRPr="6E970EF3">
              <w:rPr>
                <w:rFonts w:asciiTheme="minorHAnsi" w:hAnsiTheme="minorHAnsi" w:cstheme="minorBidi"/>
                <w:sz w:val="30"/>
                <w:szCs w:val="30"/>
              </w:rPr>
              <w:t>standard operating procedures</w:t>
            </w:r>
            <w:r w:rsidR="4DFE457E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to conduct proper </w:t>
            </w:r>
            <w:r w:rsidR="10F3065E" w:rsidRPr="6E970EF3">
              <w:rPr>
                <w:rFonts w:asciiTheme="minorHAnsi" w:hAnsiTheme="minorHAnsi" w:cstheme="minorBidi"/>
                <w:sz w:val="30"/>
                <w:szCs w:val="30"/>
              </w:rPr>
              <w:t>fraudulent visa</w:t>
            </w:r>
            <w:r w:rsidR="4DFE457E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detection.</w:t>
            </w:r>
          </w:p>
          <w:p w14:paraId="70E77962" w14:textId="664B7E59" w:rsidR="00A913BE" w:rsidRPr="00A562FA" w:rsidRDefault="68CCCC99" w:rsidP="6E970EF3">
            <w:pPr>
              <w:pStyle w:val="paragraph"/>
              <w:numPr>
                <w:ilvl w:val="0"/>
                <w:numId w:val="37"/>
              </w:numPr>
              <w:ind w:left="3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Illustrative </w:t>
            </w:r>
            <w:r w:rsidR="2696F529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CT</w:t>
            </w:r>
            <w:r w:rsidR="4AE8C5EB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Indicator</w:t>
            </w:r>
            <w:r w:rsidR="0FB1DBC1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(output</w:t>
            </w:r>
            <w:r w:rsidR="31FF97E3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-level</w:t>
            </w:r>
            <w:r w:rsidR="0FB1DBC1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)</w:t>
            </w:r>
            <w:r w:rsidR="2DF21392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:</w:t>
            </w:r>
            <w:r w:rsidR="29AB5623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</w:t>
            </w:r>
            <w:r w:rsidR="240E0D64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  <w:r w:rsidR="240E0D64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CT 0.1: </w:t>
            </w:r>
            <w:r w:rsidR="29AB5623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Number of participants (disaggregated by </w:t>
            </w:r>
            <w:r w:rsidR="243A0DDC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type of activity, </w:t>
            </w:r>
            <w:r w:rsidR="240E0D64" w:rsidRPr="6E970EF3">
              <w:rPr>
                <w:rFonts w:asciiTheme="minorHAnsi" w:hAnsiTheme="minorHAnsi" w:cstheme="minorBidi"/>
                <w:sz w:val="30"/>
                <w:szCs w:val="30"/>
              </w:rPr>
              <w:t>subject matter, etc</w:t>
            </w:r>
            <w:r w:rsidR="51B2D623" w:rsidRPr="6E970EF3">
              <w:rPr>
                <w:rFonts w:asciiTheme="minorHAnsi" w:hAnsiTheme="minorHAnsi" w:cstheme="minorBidi"/>
                <w:sz w:val="30"/>
                <w:szCs w:val="30"/>
              </w:rPr>
              <w:t>.</w:t>
            </w:r>
            <w:r w:rsidR="3C290EC2" w:rsidRPr="6E970EF3">
              <w:rPr>
                <w:rFonts w:asciiTheme="minorHAnsi" w:hAnsiTheme="minorHAnsi" w:cstheme="minorBidi"/>
                <w:sz w:val="30"/>
                <w:szCs w:val="30"/>
              </w:rPr>
              <w:t>).</w:t>
            </w:r>
          </w:p>
          <w:p w14:paraId="536708FE" w14:textId="52366085" w:rsidR="00323C48" w:rsidRPr="00A562FA" w:rsidRDefault="00B051CC" w:rsidP="6E970EF3">
            <w:pPr>
              <w:pStyle w:val="paragraph"/>
              <w:numPr>
                <w:ilvl w:val="0"/>
                <w:numId w:val="37"/>
              </w:numPr>
              <w:ind w:left="3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lastRenderedPageBreak/>
              <w:t xml:space="preserve">Illustrative </w:t>
            </w:r>
            <w:r w:rsidR="008B7AA0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CT Indicator</w:t>
            </w:r>
            <w:r w:rsidR="006F1AFF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(output</w:t>
            </w:r>
            <w:r w:rsidR="0053015A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-level</w:t>
            </w:r>
            <w:r w:rsidR="006F1AFF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)</w:t>
            </w:r>
            <w:r w:rsidR="0FD99BDC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:</w:t>
            </w:r>
            <w:r w:rsidR="00F22992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</w:t>
            </w:r>
            <w:r w:rsidR="00F22992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CT 1.3.5: Number of pieces of equipment maintained in good standing</w:t>
            </w:r>
          </w:p>
          <w:p w14:paraId="5D935595" w14:textId="2F1AC0E3" w:rsidR="00F22992" w:rsidRPr="00A562FA" w:rsidRDefault="00F22992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</w:tr>
      <w:tr w:rsidR="00B63F69" w:rsidRPr="007C2879" w14:paraId="6BD3EC33" w14:textId="77777777" w:rsidTr="6E970EF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696D1F4D" w14:textId="31B4531B" w:rsidR="00B63F69" w:rsidRPr="00A562FA" w:rsidRDefault="00B63F69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lastRenderedPageBreak/>
              <w:t>Indicator Definition</w:t>
            </w:r>
          </w:p>
        </w:tc>
        <w:tc>
          <w:tcPr>
            <w:tcW w:w="1755" w:type="pct"/>
            <w:shd w:val="clear" w:color="auto" w:fill="E7E6E6" w:themeFill="background2"/>
          </w:tcPr>
          <w:p w14:paraId="1A56C396" w14:textId="18262F50" w:rsidR="00B63F69" w:rsidRPr="00A562FA" w:rsidRDefault="00684E5C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Define</w:t>
            </w:r>
            <w:r w:rsidR="00527247" w:rsidRPr="6E970EF3">
              <w:rPr>
                <w:rFonts w:asciiTheme="minorHAnsi" w:hAnsiTheme="minorHAnsi" w:cstheme="minorBidi"/>
                <w:sz w:val="30"/>
                <w:szCs w:val="30"/>
              </w:rPr>
              <w:t>s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how the indicator will be reliably measured throughout the life of the </w:t>
            </w:r>
            <w:r w:rsidR="00794384" w:rsidRPr="6E970EF3">
              <w:rPr>
                <w:rFonts w:asciiTheme="minorHAnsi" w:hAnsiTheme="minorHAnsi" w:cstheme="minorBidi"/>
                <w:sz w:val="30"/>
                <w:szCs w:val="30"/>
              </w:rPr>
              <w:t>program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. </w:t>
            </w:r>
          </w:p>
        </w:tc>
        <w:tc>
          <w:tcPr>
            <w:tcW w:w="2280" w:type="pct"/>
            <w:shd w:val="clear" w:color="auto" w:fill="E7E6E6" w:themeFill="background2"/>
          </w:tcPr>
          <w:p w14:paraId="44128D31" w14:textId="4C3BCD5F" w:rsidR="005344BA" w:rsidRPr="00A562FA" w:rsidRDefault="005344BA" w:rsidP="6E970EF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ind w:righ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30"/>
                <w:szCs w:val="30"/>
              </w:rPr>
            </w:pPr>
            <w:r w:rsidRPr="6E970EF3">
              <w:rPr>
                <w:rFonts w:eastAsia="Calibri"/>
                <w:b/>
                <w:bCs/>
                <w:sz w:val="30"/>
                <w:szCs w:val="30"/>
              </w:rPr>
              <w:t>How:</w:t>
            </w:r>
            <w:r w:rsidRPr="6E970EF3">
              <w:rPr>
                <w:rFonts w:eastAsia="Calibri"/>
                <w:sz w:val="30"/>
                <w:szCs w:val="30"/>
              </w:rPr>
              <w:t xml:space="preserve"> Explain how the indicator will measure the expected change. </w:t>
            </w:r>
          </w:p>
          <w:p w14:paraId="51B2E908" w14:textId="77777777" w:rsidR="00B63F69" w:rsidRPr="00A562FA" w:rsidRDefault="005344BA" w:rsidP="6E970EF3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ind w:righ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30"/>
                <w:szCs w:val="30"/>
              </w:rPr>
            </w:pPr>
            <w:r w:rsidRPr="6E970EF3">
              <w:rPr>
                <w:rFonts w:eastAsia="Calibri"/>
                <w:b/>
                <w:bCs/>
                <w:sz w:val="30"/>
                <w:szCs w:val="30"/>
              </w:rPr>
              <w:t xml:space="preserve">Why: </w:t>
            </w:r>
            <w:r w:rsidRPr="6E970EF3">
              <w:rPr>
                <w:rFonts w:eastAsia="Calibri"/>
                <w:sz w:val="30"/>
                <w:szCs w:val="30"/>
              </w:rPr>
              <w:t>Explain why it’s needed (i.e., how it will be used to monitor program progress).</w:t>
            </w:r>
          </w:p>
          <w:p w14:paraId="0D9A1994" w14:textId="6745623F" w:rsidR="00F13570" w:rsidRPr="00A562FA" w:rsidRDefault="00F13570" w:rsidP="6E970EF3">
            <w:pPr>
              <w:pStyle w:val="ListParagraph"/>
              <w:widowControl w:val="0"/>
              <w:autoSpaceDE w:val="0"/>
              <w:autoSpaceDN w:val="0"/>
              <w:ind w:left="360" w:righ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30"/>
                <w:szCs w:val="30"/>
              </w:rPr>
            </w:pPr>
          </w:p>
        </w:tc>
      </w:tr>
      <w:tr w:rsidR="00F13570" w:rsidRPr="007C2879" w14:paraId="4992E211" w14:textId="77777777" w:rsidTr="6E970EF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7588D308" w14:textId="4D444DDF" w:rsidR="00F13570" w:rsidRPr="00A562FA" w:rsidRDefault="00F13570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Disaggregation</w:t>
            </w:r>
          </w:p>
        </w:tc>
        <w:tc>
          <w:tcPr>
            <w:tcW w:w="1755" w:type="pct"/>
            <w:shd w:val="clear" w:color="auto" w:fill="E7E6E6" w:themeFill="background2"/>
          </w:tcPr>
          <w:p w14:paraId="506C3C81" w14:textId="0C3733A0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Disaggregation involves sub-dividing of data to create additional units of analysis</w:t>
            </w:r>
            <w:r w:rsidR="11B74150" w:rsidRPr="6E970EF3">
              <w:rPr>
                <w:rFonts w:asciiTheme="minorHAnsi" w:hAnsiTheme="minorHAnsi" w:cstheme="minorBidi"/>
                <w:sz w:val="30"/>
                <w:szCs w:val="30"/>
              </w:rPr>
              <w:t>,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such as geography </w:t>
            </w:r>
            <w:r w:rsidR="4F0CF8B0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or </w:t>
            </w:r>
            <w:r w:rsidR="79C91FDA" w:rsidRPr="6E970EF3">
              <w:rPr>
                <w:rFonts w:asciiTheme="minorHAnsi" w:hAnsiTheme="minorHAnsi" w:cstheme="minorBidi"/>
                <w:sz w:val="30"/>
                <w:szCs w:val="30"/>
              </w:rPr>
              <w:t>sex</w:t>
            </w:r>
            <w:r w:rsidR="6BAC4ECB" w:rsidRPr="6E970EF3">
              <w:rPr>
                <w:rFonts w:asciiTheme="minorHAnsi" w:hAnsiTheme="minorHAnsi" w:cstheme="minorBidi"/>
                <w:sz w:val="30"/>
                <w:szCs w:val="30"/>
              </w:rPr>
              <w:t>,</w:t>
            </w:r>
            <w:r w:rsidR="79C91FDA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for a specific indicator. </w:t>
            </w:r>
            <w:r w:rsidR="76C7BC3B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For example, if the indicator is "number of individuals trained," then this is disaggregated by female and male. </w:t>
            </w:r>
          </w:p>
          <w:p w14:paraId="1D14D0F8" w14:textId="2E0AA3E9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  <w:tc>
          <w:tcPr>
            <w:tcW w:w="2280" w:type="pct"/>
            <w:shd w:val="clear" w:color="auto" w:fill="E7E6E6" w:themeFill="background2"/>
          </w:tcPr>
          <w:p w14:paraId="6F224E0E" w14:textId="77777777" w:rsidR="00F13570" w:rsidRPr="00A562FA" w:rsidRDefault="00F13570" w:rsidP="6E970EF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Location</w:t>
            </w:r>
          </w:p>
          <w:p w14:paraId="634CAE34" w14:textId="77777777" w:rsidR="00F13570" w:rsidRPr="00A562FA" w:rsidRDefault="00F13570" w:rsidP="6E970EF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 xml:space="preserve">Organization </w:t>
            </w:r>
          </w:p>
          <w:p w14:paraId="1BF48D62" w14:textId="0430F1F7" w:rsidR="00F13570" w:rsidRPr="00A562FA" w:rsidRDefault="00F13570" w:rsidP="6E970EF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Age</w:t>
            </w:r>
          </w:p>
          <w:p w14:paraId="42A185B2" w14:textId="1B40CD45" w:rsidR="00F13570" w:rsidRPr="00A562FA" w:rsidRDefault="51D3123E" w:rsidP="6E970EF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Sex</w:t>
            </w:r>
          </w:p>
        </w:tc>
      </w:tr>
      <w:tr w:rsidR="00F13570" w:rsidRPr="007C2879" w14:paraId="09B00A3D" w14:textId="77777777" w:rsidTr="6E970EF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73E07959" w14:textId="4FE4D5B6" w:rsidR="00F13570" w:rsidRPr="00A562FA" w:rsidRDefault="00F13570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Data Source</w:t>
            </w:r>
          </w:p>
        </w:tc>
        <w:tc>
          <w:tcPr>
            <w:tcW w:w="1755" w:type="pct"/>
            <w:shd w:val="clear" w:color="auto" w:fill="E7E6E6" w:themeFill="background2"/>
          </w:tcPr>
          <w:p w14:paraId="243A948D" w14:textId="7BB37F1C" w:rsidR="00F13570" w:rsidRPr="00A562FA" w:rsidRDefault="285D9978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Specifies how data to measure your performance indicators will be collected. </w:t>
            </w:r>
            <w:r w:rsidR="6428C924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Data can be collected directly by implementing partners, PMs, or from credible secondary sources; regardless, PMs should verify that data can </w:t>
            </w:r>
            <w:r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easily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, </w:t>
            </w:r>
            <w:r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reliably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and </w:t>
            </w:r>
            <w:r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credibly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be collected from each source.  </w:t>
            </w:r>
          </w:p>
          <w:p w14:paraId="059C4A6A" w14:textId="1CD06663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  <w:tc>
          <w:tcPr>
            <w:tcW w:w="2280" w:type="pct"/>
            <w:shd w:val="clear" w:color="auto" w:fill="E7E6E6" w:themeFill="background2"/>
          </w:tcPr>
          <w:p w14:paraId="1D99BA4E" w14:textId="18FB8219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>Primary Data (collected by program):</w:t>
            </w:r>
          </w:p>
          <w:p w14:paraId="2CF3E7C8" w14:textId="4A9051AA" w:rsidR="00F13570" w:rsidRPr="00A562FA" w:rsidRDefault="00F13570" w:rsidP="6E970EF3">
            <w:pPr>
              <w:pStyle w:val="paragraph"/>
              <w:numPr>
                <w:ilvl w:val="0"/>
                <w:numId w:val="1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Interviews and focus groups</w:t>
            </w:r>
          </w:p>
          <w:p w14:paraId="44870347" w14:textId="77777777" w:rsidR="00F13570" w:rsidRPr="00A562FA" w:rsidRDefault="00F13570" w:rsidP="6E970EF3">
            <w:pPr>
              <w:pStyle w:val="paragraph"/>
              <w:numPr>
                <w:ilvl w:val="0"/>
                <w:numId w:val="1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Pre- and post-tests</w:t>
            </w:r>
          </w:p>
          <w:p w14:paraId="40E2CC90" w14:textId="03C20942" w:rsidR="00F13570" w:rsidRPr="00A562FA" w:rsidRDefault="00F13570" w:rsidP="6E970EF3">
            <w:pPr>
              <w:pStyle w:val="paragraph"/>
              <w:numPr>
                <w:ilvl w:val="0"/>
                <w:numId w:val="1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Surveys</w:t>
            </w:r>
          </w:p>
          <w:p w14:paraId="134515BC" w14:textId="2F41917B" w:rsidR="00F13570" w:rsidRPr="00A562FA" w:rsidRDefault="00F13570" w:rsidP="6E970EF3">
            <w:pPr>
              <w:pStyle w:val="paragraph"/>
              <w:numPr>
                <w:ilvl w:val="0"/>
                <w:numId w:val="1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Site visits and direct observations</w:t>
            </w:r>
          </w:p>
          <w:p w14:paraId="262C5961" w14:textId="19A1FBE7" w:rsidR="00F13570" w:rsidRPr="00A562FA" w:rsidRDefault="00F13570" w:rsidP="6E970EF3">
            <w:pPr>
              <w:pStyle w:val="paragraph"/>
              <w:numPr>
                <w:ilvl w:val="0"/>
                <w:numId w:val="13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Meeting minutes and attendance sheets</w:t>
            </w:r>
          </w:p>
          <w:p w14:paraId="3976B0C6" w14:textId="77777777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  <w:p w14:paraId="601930B4" w14:textId="4BE00B61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>Secondary Data (from credible outside sources):</w:t>
            </w:r>
          </w:p>
          <w:p w14:paraId="7DC8DA27" w14:textId="32627374" w:rsidR="00F13570" w:rsidRPr="00A562FA" w:rsidRDefault="00F13570" w:rsidP="6E970EF3">
            <w:pPr>
              <w:pStyle w:val="paragraph"/>
              <w:numPr>
                <w:ilvl w:val="0"/>
                <w:numId w:val="24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Government or police records</w:t>
            </w:r>
          </w:p>
          <w:p w14:paraId="6B91F590" w14:textId="77777777" w:rsidR="00F13570" w:rsidRPr="00A562FA" w:rsidRDefault="00F13570" w:rsidP="6E970EF3">
            <w:pPr>
              <w:pStyle w:val="paragraph"/>
              <w:numPr>
                <w:ilvl w:val="0"/>
                <w:numId w:val="24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lastRenderedPageBreak/>
              <w:t>UN or NGO reports</w:t>
            </w:r>
          </w:p>
          <w:p w14:paraId="3366CC15" w14:textId="052EE53C" w:rsidR="00F13570" w:rsidRPr="00A562FA" w:rsidRDefault="00F13570" w:rsidP="6E970EF3">
            <w:pPr>
              <w:pStyle w:val="paragraph"/>
              <w:ind w:left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</w:tr>
      <w:tr w:rsidR="00F13570" w:rsidRPr="007C2879" w14:paraId="4E3AD564" w14:textId="77777777" w:rsidTr="6E970EF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38A6933E" w14:textId="4E954EE5" w:rsidR="00F13570" w:rsidRPr="00A562FA" w:rsidRDefault="00F13570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lastRenderedPageBreak/>
              <w:t>Reporting Frequency</w:t>
            </w:r>
          </w:p>
        </w:tc>
        <w:tc>
          <w:tcPr>
            <w:tcW w:w="1755" w:type="pct"/>
            <w:shd w:val="clear" w:color="auto" w:fill="E7E6E6" w:themeFill="background2"/>
          </w:tcPr>
          <w:p w14:paraId="09AED31C" w14:textId="4818ECC5" w:rsidR="00F13570" w:rsidRPr="00A562FA" w:rsidRDefault="285D9978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The timing for reporting results and setting targets; ideally, indicators should be updated no less than quarterly to coincide with Quarterly Report deadlines.  However, not all data collection methods or indicators may allow for this. </w:t>
            </w:r>
            <w:r w:rsidR="504A48E5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If you are unable to collect data quarterly, make note of it in the PMP.</w:t>
            </w:r>
          </w:p>
          <w:p w14:paraId="696B764E" w14:textId="5F1B1AD8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  <w:tc>
          <w:tcPr>
            <w:tcW w:w="2280" w:type="pct"/>
            <w:shd w:val="clear" w:color="auto" w:fill="E7E6E6" w:themeFill="background2"/>
          </w:tcPr>
          <w:p w14:paraId="0F55EBD3" w14:textId="77777777" w:rsidR="00F13570" w:rsidRPr="00A562FA" w:rsidRDefault="00F13570" w:rsidP="6E970EF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Monthly, quarterly, annually, every other year, etc.</w:t>
            </w:r>
          </w:p>
          <w:p w14:paraId="3258D388" w14:textId="33F62390" w:rsidR="00F13570" w:rsidRPr="00A562FA" w:rsidRDefault="00F13570" w:rsidP="6E970EF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On specific dates (MM/YYYY)</w:t>
            </w:r>
          </w:p>
          <w:p w14:paraId="1D7F22E9" w14:textId="77777777" w:rsidR="00F13570" w:rsidRPr="00A562FA" w:rsidRDefault="00F13570" w:rsidP="6E970EF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On the last day of each training</w:t>
            </w:r>
          </w:p>
          <w:p w14:paraId="01C719F1" w14:textId="096FD705" w:rsidR="00F13570" w:rsidRPr="00A562FA" w:rsidRDefault="00F13570" w:rsidP="6E970EF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Upon delivery of equipment</w:t>
            </w:r>
          </w:p>
        </w:tc>
      </w:tr>
      <w:tr w:rsidR="00F13570" w:rsidRPr="007C2879" w14:paraId="56683681" w14:textId="77777777" w:rsidTr="6E970EF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5F0F96A5" w14:textId="0D430748" w:rsidR="00F13570" w:rsidRPr="00A562FA" w:rsidRDefault="00F13570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Responsible POC</w:t>
            </w:r>
          </w:p>
        </w:tc>
        <w:tc>
          <w:tcPr>
            <w:tcW w:w="1755" w:type="pct"/>
            <w:shd w:val="clear" w:color="auto" w:fill="E7E6E6" w:themeFill="background2"/>
          </w:tcPr>
          <w:p w14:paraId="40792948" w14:textId="1558A4F8" w:rsidR="00F13570" w:rsidRPr="00A562FA" w:rsidRDefault="00F13570" w:rsidP="6E970EF3">
            <w:pPr>
              <w:pStyle w:val="paragraph"/>
              <w:ind w:right="-10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The person(s) who will ensure data is collected and delivered </w:t>
            </w:r>
            <w:r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complete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and </w:t>
            </w:r>
            <w:r w:rsidRPr="6E970EF3">
              <w:rPr>
                <w:rFonts w:asciiTheme="minorHAnsi" w:hAnsiTheme="minorHAnsi" w:cstheme="minorBidi"/>
                <w:sz w:val="30"/>
                <w:szCs w:val="30"/>
                <w:u w:val="single"/>
              </w:rPr>
              <w:t>on time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.</w:t>
            </w:r>
          </w:p>
          <w:p w14:paraId="74131D04" w14:textId="0DA03A5B" w:rsidR="00F13570" w:rsidRPr="00A562FA" w:rsidRDefault="00F13570" w:rsidP="6E970EF3">
            <w:pPr>
              <w:pStyle w:val="paragraph"/>
              <w:ind w:right="-10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280" w:type="pct"/>
            <w:shd w:val="clear" w:color="auto" w:fill="E7E6E6" w:themeFill="background2"/>
          </w:tcPr>
          <w:p w14:paraId="5F272310" w14:textId="324935EB" w:rsidR="00F13570" w:rsidRPr="00A562FA" w:rsidRDefault="00F13570" w:rsidP="6E970EF3">
            <w:pPr>
              <w:pStyle w:val="ListParagraph"/>
              <w:numPr>
                <w:ilvl w:val="0"/>
                <w:numId w:val="16"/>
              </w:numPr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i/>
                <w:iCs/>
                <w:sz w:val="30"/>
                <w:szCs w:val="30"/>
              </w:rPr>
              <w:t xml:space="preserve">Field-based:  </w:t>
            </w:r>
            <w:r w:rsidRPr="6E970EF3">
              <w:rPr>
                <w:sz w:val="30"/>
                <w:szCs w:val="30"/>
              </w:rPr>
              <w:t>Course instructor, Mentor, Resident Legal Advisor</w:t>
            </w:r>
          </w:p>
          <w:p w14:paraId="65A3DB49" w14:textId="3DA63CA2" w:rsidR="00F13570" w:rsidRPr="00A562FA" w:rsidRDefault="00F13570" w:rsidP="6E970EF3">
            <w:pPr>
              <w:pStyle w:val="ListParagraph"/>
              <w:numPr>
                <w:ilvl w:val="0"/>
                <w:numId w:val="16"/>
              </w:numPr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i/>
                <w:iCs/>
                <w:sz w:val="30"/>
                <w:szCs w:val="30"/>
              </w:rPr>
              <w:t xml:space="preserve">DC/Non-Field:  </w:t>
            </w:r>
            <w:r w:rsidRPr="6E970EF3">
              <w:rPr>
                <w:sz w:val="30"/>
                <w:szCs w:val="30"/>
              </w:rPr>
              <w:t>Implementing Partner PM</w:t>
            </w:r>
          </w:p>
          <w:p w14:paraId="491662C9" w14:textId="4032F087" w:rsidR="00F13570" w:rsidRPr="00A562FA" w:rsidRDefault="00F13570" w:rsidP="6E970EF3">
            <w:pPr>
              <w:pStyle w:val="ListParagraph"/>
              <w:numPr>
                <w:ilvl w:val="0"/>
                <w:numId w:val="16"/>
              </w:numPr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CT PM is also responsible</w:t>
            </w:r>
            <w:r w:rsidR="51544004" w:rsidRPr="6E970EF3">
              <w:rPr>
                <w:sz w:val="30"/>
                <w:szCs w:val="30"/>
              </w:rPr>
              <w:t>.</w:t>
            </w:r>
          </w:p>
          <w:p w14:paraId="1C4D23EF" w14:textId="5C3707E7" w:rsidR="00F13570" w:rsidRPr="00A562FA" w:rsidRDefault="00F13570" w:rsidP="6E970EF3">
            <w:pPr>
              <w:pStyle w:val="ListParagraph"/>
              <w:ind w:left="360"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F13570" w:rsidRPr="007C2879" w14:paraId="135482D7" w14:textId="77777777" w:rsidTr="6E970EF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1B8B2863" w14:textId="4CB740F7" w:rsidR="00F13570" w:rsidRPr="00A562FA" w:rsidRDefault="00F13570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Unit of Measure</w:t>
            </w:r>
          </w:p>
        </w:tc>
        <w:tc>
          <w:tcPr>
            <w:tcW w:w="1755" w:type="pct"/>
            <w:shd w:val="clear" w:color="auto" w:fill="E7E6E6" w:themeFill="background2"/>
          </w:tcPr>
          <w:p w14:paraId="44991B8E" w14:textId="3B7C8855" w:rsidR="00F13570" w:rsidRPr="00A562FA" w:rsidRDefault="00F13570" w:rsidP="6E970EF3">
            <w:pPr>
              <w:pStyle w:val="paragraph"/>
              <w:ind w:right="-10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What is the indicator measuring?</w:t>
            </w:r>
          </w:p>
        </w:tc>
        <w:tc>
          <w:tcPr>
            <w:tcW w:w="2280" w:type="pct"/>
            <w:shd w:val="clear" w:color="auto" w:fill="E7E6E6" w:themeFill="background2"/>
          </w:tcPr>
          <w:p w14:paraId="68A4591E" w14:textId="77777777" w:rsidR="00F13570" w:rsidRPr="00A562FA" w:rsidRDefault="00F13570" w:rsidP="6E970EF3">
            <w:pPr>
              <w:pStyle w:val="paragraph"/>
              <w:numPr>
                <w:ilvl w:val="0"/>
                <w:numId w:val="27"/>
              </w:numPr>
              <w:ind w:left="392" w:right="-106" w:hanging="39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Number</w:t>
            </w:r>
          </w:p>
          <w:p w14:paraId="05312AF1" w14:textId="77777777" w:rsidR="00F13570" w:rsidRPr="00A562FA" w:rsidRDefault="00F13570" w:rsidP="6E970EF3">
            <w:pPr>
              <w:pStyle w:val="paragraph"/>
              <w:numPr>
                <w:ilvl w:val="0"/>
                <w:numId w:val="27"/>
              </w:numPr>
              <w:ind w:left="392" w:right="-106" w:hanging="39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Percentage</w:t>
            </w:r>
          </w:p>
          <w:p w14:paraId="4CC93B97" w14:textId="77777777" w:rsidR="00F13570" w:rsidRPr="00A562FA" w:rsidRDefault="00F13570" w:rsidP="6E970EF3">
            <w:pPr>
              <w:pStyle w:val="paragraph"/>
              <w:numPr>
                <w:ilvl w:val="0"/>
                <w:numId w:val="27"/>
              </w:numPr>
              <w:ind w:left="392" w:right="-106" w:hanging="39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Date</w:t>
            </w:r>
          </w:p>
          <w:p w14:paraId="40C2FC44" w14:textId="462E78E5" w:rsidR="00F13570" w:rsidRPr="00A562FA" w:rsidRDefault="00F13570" w:rsidP="6E970EF3">
            <w:pPr>
              <w:pStyle w:val="paragraph"/>
              <w:ind w:left="392" w:right="-10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</w:tr>
      <w:tr w:rsidR="00F13570" w:rsidRPr="007C2879" w14:paraId="17BC4D7B" w14:textId="77777777" w:rsidTr="6E970EF3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3991EC2B" w14:textId="2E83DB55" w:rsidR="00F13570" w:rsidRPr="00A562FA" w:rsidRDefault="00F13570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Initial Baseline</w:t>
            </w:r>
          </w:p>
        </w:tc>
        <w:tc>
          <w:tcPr>
            <w:tcW w:w="1755" w:type="pct"/>
            <w:shd w:val="clear" w:color="auto" w:fill="E7E6E6" w:themeFill="background2"/>
          </w:tcPr>
          <w:p w14:paraId="1BBDCCDD" w14:textId="77AF075D" w:rsidR="00F13570" w:rsidRPr="00A562FA" w:rsidRDefault="00F13570" w:rsidP="6E970EF3">
            <w:pPr>
              <w:pStyle w:val="paragraph"/>
              <w:ind w:right="-10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Data that are collected before or at the start of a program and provide a basis for planning and/or assessing subsequent progress and impact.</w:t>
            </w:r>
          </w:p>
          <w:p w14:paraId="30C284F5" w14:textId="595A898C" w:rsidR="00F13570" w:rsidRPr="00A562FA" w:rsidRDefault="00F13570" w:rsidP="6E970EF3">
            <w:pPr>
              <w:ind w:right="-10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  <w:p w14:paraId="6C404D60" w14:textId="3BC57D11" w:rsidR="00F13570" w:rsidRPr="00A562FA" w:rsidRDefault="00F13570" w:rsidP="6E970EF3">
            <w:pPr>
              <w:pStyle w:val="paragraph"/>
              <w:ind w:right="-10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  <w:tc>
          <w:tcPr>
            <w:tcW w:w="2280" w:type="pct"/>
            <w:shd w:val="clear" w:color="auto" w:fill="E7E6E6" w:themeFill="background2"/>
          </w:tcPr>
          <w:p w14:paraId="152B45AC" w14:textId="0BB9A7D3" w:rsidR="00F13570" w:rsidRPr="00A562FA" w:rsidRDefault="00F13570" w:rsidP="6E970EF3">
            <w:pPr>
              <w:pStyle w:val="paragraph"/>
              <w:numPr>
                <w:ilvl w:val="0"/>
                <w:numId w:val="27"/>
              </w:numPr>
              <w:ind w:left="392" w:right="-106" w:hanging="39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For a new program, baselines are usually </w:t>
            </w: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"zero”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unless they are a direct continuation of the same activities from a previous iteration of the program.</w:t>
            </w:r>
          </w:p>
          <w:p w14:paraId="151FAFA5" w14:textId="3333339E" w:rsidR="00F13570" w:rsidRPr="00A562FA" w:rsidRDefault="00F13570" w:rsidP="6E970EF3">
            <w:pPr>
              <w:pStyle w:val="paragraph"/>
              <w:numPr>
                <w:ilvl w:val="0"/>
                <w:numId w:val="27"/>
              </w:numPr>
              <w:ind w:left="392" w:right="-106" w:hanging="39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Baselines for continuing programs (e.g., through cost amendments, subsequent phases of a program) would include previous program figures (e.g., # of individuals previously trained or supported). </w:t>
            </w:r>
          </w:p>
          <w:p w14:paraId="2288EFC7" w14:textId="77777777" w:rsidR="00F13570" w:rsidRPr="00A562FA" w:rsidRDefault="00F13570" w:rsidP="6E970EF3">
            <w:pPr>
              <w:pStyle w:val="paragraph"/>
              <w:numPr>
                <w:ilvl w:val="0"/>
                <w:numId w:val="27"/>
              </w:numPr>
              <w:ind w:left="392" w:right="-106" w:hanging="39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eastAsiaTheme="minorEastAsia" w:hAnsiTheme="minorHAnsi" w:cstheme="minorBidi"/>
                <w:sz w:val="30"/>
                <w:szCs w:val="30"/>
              </w:rPr>
              <w:lastRenderedPageBreak/>
              <w:t>If a program conducts a baseline using a needs assessment, or a gap analysis, then the baselines, indicators and targets would be updated with those figures once the study or assessment is completed.</w:t>
            </w:r>
          </w:p>
          <w:p w14:paraId="52335E7A" w14:textId="56039D0C" w:rsidR="00F13570" w:rsidRPr="00A562FA" w:rsidRDefault="00F13570" w:rsidP="6E970EF3">
            <w:pPr>
              <w:pStyle w:val="paragraph"/>
              <w:ind w:left="392" w:right="-10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</w:tr>
      <w:tr w:rsidR="00F13570" w:rsidRPr="007C2879" w14:paraId="17460E32" w14:textId="77777777" w:rsidTr="6E970EF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shd w:val="clear" w:color="auto" w:fill="E7E6E6" w:themeFill="background2"/>
          </w:tcPr>
          <w:p w14:paraId="32A7E852" w14:textId="35E13BAB" w:rsidR="00F13570" w:rsidRPr="00A562FA" w:rsidRDefault="00F13570" w:rsidP="6E970EF3">
            <w:pPr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lastRenderedPageBreak/>
              <w:t>Final Target</w:t>
            </w:r>
          </w:p>
        </w:tc>
        <w:tc>
          <w:tcPr>
            <w:tcW w:w="1755" w:type="pct"/>
            <w:shd w:val="clear" w:color="auto" w:fill="E7E6E6" w:themeFill="background2"/>
          </w:tcPr>
          <w:p w14:paraId="387DCFEB" w14:textId="21C0E129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Targets are the value of what we expect to achieve for each indicator for each quarter and the entire year. They should be ambitio</w:t>
            </w:r>
            <w:r w:rsidRPr="6E970EF3">
              <w:rPr>
                <w:rFonts w:asciiTheme="minorHAnsi" w:eastAsiaTheme="minorEastAsia" w:hAnsiTheme="minorHAnsi" w:cstheme="minorBidi"/>
                <w:sz w:val="30"/>
                <w:szCs w:val="30"/>
              </w:rPr>
              <w:t>us but achievable. Targets should be disaggregated for specific indicators</w:t>
            </w:r>
            <w:r w:rsidR="68170281" w:rsidRPr="6E970EF3">
              <w:rPr>
                <w:rFonts w:asciiTheme="minorHAnsi" w:eastAsiaTheme="minorEastAsia" w:hAnsiTheme="minorHAnsi" w:cstheme="minorBidi"/>
                <w:sz w:val="30"/>
                <w:szCs w:val="30"/>
              </w:rPr>
              <w:t xml:space="preserve">. </w:t>
            </w:r>
            <w:r w:rsidRPr="6E970EF3">
              <w:rPr>
                <w:rFonts w:asciiTheme="minorHAnsi" w:eastAsiaTheme="minorEastAsia" w:hAnsiTheme="minorHAnsi" w:cstheme="minorBidi"/>
                <w:sz w:val="30"/>
                <w:szCs w:val="30"/>
              </w:rPr>
              <w:t xml:space="preserve"> For </w:t>
            </w:r>
            <w:r w:rsidR="4FC5CE80" w:rsidRPr="6E970EF3">
              <w:rPr>
                <w:rFonts w:asciiTheme="minorHAnsi" w:eastAsiaTheme="minorEastAsia" w:hAnsiTheme="minorHAnsi" w:cstheme="minorBidi"/>
                <w:sz w:val="30"/>
                <w:szCs w:val="30"/>
              </w:rPr>
              <w:t xml:space="preserve">those </w:t>
            </w:r>
            <w:r w:rsidRPr="6E970EF3">
              <w:rPr>
                <w:rFonts w:asciiTheme="minorHAnsi" w:eastAsiaTheme="minorEastAsia" w:hAnsiTheme="minorHAnsi" w:cstheme="minorBidi"/>
                <w:sz w:val="30"/>
                <w:szCs w:val="30"/>
              </w:rPr>
              <w:t>indicators with disaggregations, include disaggregated targets as well.</w:t>
            </w:r>
          </w:p>
        </w:tc>
        <w:tc>
          <w:tcPr>
            <w:tcW w:w="2280" w:type="pct"/>
            <w:shd w:val="clear" w:color="auto" w:fill="E7E6E6" w:themeFill="background2"/>
          </w:tcPr>
          <w:p w14:paraId="3B640E20" w14:textId="200ACCB8" w:rsidR="00F13570" w:rsidRPr="00A562FA" w:rsidRDefault="00F13570" w:rsidP="6E970EF3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Factors influencing development of targets can include: </w:t>
            </w:r>
          </w:p>
          <w:p w14:paraId="087EB9F8" w14:textId="77777777" w:rsidR="00F13570" w:rsidRPr="00A562FA" w:rsidRDefault="00F13570" w:rsidP="6E970EF3">
            <w:pPr>
              <w:pStyle w:val="paragraph"/>
              <w:numPr>
                <w:ilvl w:val="0"/>
                <w:numId w:val="25"/>
              </w:numPr>
              <w:ind w:left="34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Baseline data</w:t>
            </w:r>
          </w:p>
          <w:p w14:paraId="00B1187E" w14:textId="77777777" w:rsidR="00F13570" w:rsidRPr="00A562FA" w:rsidRDefault="00F13570" w:rsidP="6E970EF3">
            <w:pPr>
              <w:pStyle w:val="paragraph"/>
              <w:numPr>
                <w:ilvl w:val="0"/>
                <w:numId w:val="25"/>
              </w:numPr>
              <w:ind w:left="34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Program length and funding</w:t>
            </w:r>
          </w:p>
          <w:p w14:paraId="1455D1F3" w14:textId="5D12B914" w:rsidR="00F13570" w:rsidRPr="00A562FA" w:rsidRDefault="00F13570" w:rsidP="6E970EF3">
            <w:pPr>
              <w:pStyle w:val="paragraph"/>
              <w:numPr>
                <w:ilvl w:val="0"/>
                <w:numId w:val="25"/>
              </w:numPr>
              <w:ind w:left="34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Number of PMs and implementing partners</w:t>
            </w:r>
          </w:p>
          <w:p w14:paraId="5E61A7DC" w14:textId="08FAB09B" w:rsidR="00F13570" w:rsidRPr="00A562FA" w:rsidRDefault="00F13570" w:rsidP="6E970EF3">
            <w:pPr>
              <w:pStyle w:val="paragraph"/>
              <w:numPr>
                <w:ilvl w:val="0"/>
                <w:numId w:val="25"/>
              </w:numPr>
              <w:ind w:left="34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Historical trends and stakeholder expectations</w:t>
            </w:r>
          </w:p>
          <w:p w14:paraId="02B28FDF" w14:textId="57A64BF5" w:rsidR="00F13570" w:rsidRPr="00A562FA" w:rsidRDefault="00F13570" w:rsidP="6E970EF3">
            <w:pPr>
              <w:pStyle w:val="paragraph"/>
              <w:numPr>
                <w:ilvl w:val="0"/>
                <w:numId w:val="25"/>
              </w:numPr>
              <w:ind w:left="34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Research findings</w:t>
            </w:r>
          </w:p>
        </w:tc>
      </w:tr>
    </w:tbl>
    <w:p w14:paraId="0451B56C" w14:textId="77777777" w:rsidR="00FA23ED" w:rsidRDefault="00FA23ED" w:rsidP="6E970EF3">
      <w:pPr>
        <w:pStyle w:val="Heading1"/>
        <w:spacing w:after="120"/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</w:pPr>
    </w:p>
    <w:p w14:paraId="7DF4E610" w14:textId="77777777" w:rsidR="00FA23ED" w:rsidRDefault="00FA23ED" w:rsidP="6E970EF3">
      <w:pPr>
        <w:rPr>
          <w:rFonts w:eastAsiaTheme="majorEastAsia"/>
          <w:b/>
          <w:bCs/>
          <w:sz w:val="30"/>
          <w:szCs w:val="30"/>
          <w:u w:val="single"/>
        </w:rPr>
      </w:pPr>
      <w:r w:rsidRPr="6E970EF3">
        <w:rPr>
          <w:b/>
          <w:bCs/>
          <w:sz w:val="30"/>
          <w:szCs w:val="30"/>
          <w:u w:val="single"/>
        </w:rPr>
        <w:br w:type="page"/>
      </w:r>
    </w:p>
    <w:p w14:paraId="22682426" w14:textId="4DA99639" w:rsidR="00A11DBB" w:rsidRPr="007C2879" w:rsidRDefault="007963A6" w:rsidP="6E970EF3">
      <w:pPr>
        <w:pStyle w:val="Heading1"/>
        <w:numPr>
          <w:ilvl w:val="0"/>
          <w:numId w:val="36"/>
        </w:numPr>
        <w:spacing w:after="120"/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</w:pPr>
      <w:r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lastRenderedPageBreak/>
        <w:t>Performance Monitoring Plan</w:t>
      </w:r>
      <w:r w:rsidR="007772E9"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 xml:space="preserve">: </w:t>
      </w:r>
      <w:r w:rsidR="00342305"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 xml:space="preserve">Definitions </w:t>
      </w:r>
      <w:r w:rsidR="007772E9"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 xml:space="preserve">Table </w:t>
      </w:r>
    </w:p>
    <w:p w14:paraId="08FD3173" w14:textId="32531DEA" w:rsidR="000664AD" w:rsidRPr="007C2879" w:rsidRDefault="000664AD" w:rsidP="6E970EF3">
      <w:pPr>
        <w:pStyle w:val="ListParagraph"/>
        <w:numPr>
          <w:ilvl w:val="0"/>
          <w:numId w:val="47"/>
        </w:numPr>
        <w:ind w:left="810" w:hanging="450"/>
        <w:rPr>
          <w:color w:val="000000" w:themeColor="text1"/>
          <w:sz w:val="30"/>
          <w:szCs w:val="30"/>
        </w:rPr>
      </w:pPr>
      <w:r w:rsidRPr="6E970EF3">
        <w:rPr>
          <w:color w:val="000000" w:themeColor="text1"/>
          <w:sz w:val="30"/>
          <w:szCs w:val="30"/>
        </w:rPr>
        <w:t>Include at least one outcome-level indicator and two output-level indicators for each program outcome.</w:t>
      </w:r>
      <w:r w:rsidRPr="6E970EF3">
        <w:rPr>
          <w:rStyle w:val="FootnoteReference"/>
          <w:color w:val="000000" w:themeColor="text1"/>
          <w:sz w:val="30"/>
          <w:szCs w:val="30"/>
        </w:rPr>
        <w:footnoteReference w:id="2"/>
      </w:r>
      <w:r w:rsidRPr="6E970EF3">
        <w:rPr>
          <w:color w:val="000000" w:themeColor="text1"/>
          <w:sz w:val="30"/>
          <w:szCs w:val="30"/>
        </w:rPr>
        <w:t xml:space="preserve"> </w:t>
      </w:r>
    </w:p>
    <w:p w14:paraId="745EBD99" w14:textId="318EEF0A" w:rsidR="000664AD" w:rsidRPr="007C2879" w:rsidRDefault="000664AD" w:rsidP="6E970EF3">
      <w:pPr>
        <w:pStyle w:val="ListParagraph"/>
        <w:numPr>
          <w:ilvl w:val="0"/>
          <w:numId w:val="47"/>
        </w:numPr>
        <w:ind w:left="810" w:hanging="450"/>
        <w:rPr>
          <w:sz w:val="30"/>
          <w:szCs w:val="30"/>
        </w:rPr>
      </w:pPr>
      <w:r w:rsidRPr="6E970EF3">
        <w:rPr>
          <w:sz w:val="30"/>
          <w:szCs w:val="30"/>
        </w:rPr>
        <w:t xml:space="preserve">Robust PMPs should contain </w:t>
      </w:r>
      <w:r w:rsidR="001F606F" w:rsidRPr="6E970EF3">
        <w:rPr>
          <w:sz w:val="30"/>
          <w:szCs w:val="30"/>
        </w:rPr>
        <w:t>both</w:t>
      </w:r>
      <w:r w:rsidRPr="6E970EF3">
        <w:rPr>
          <w:sz w:val="30"/>
          <w:szCs w:val="30"/>
        </w:rPr>
        <w:t xml:space="preserve"> qualitative</w:t>
      </w:r>
      <w:r w:rsidR="005934EE" w:rsidRPr="6E970EF3">
        <w:rPr>
          <w:sz w:val="30"/>
          <w:szCs w:val="30"/>
        </w:rPr>
        <w:t xml:space="preserve"> </w:t>
      </w:r>
      <w:r w:rsidR="00FD59CD" w:rsidRPr="6E970EF3">
        <w:rPr>
          <w:sz w:val="30"/>
          <w:szCs w:val="30"/>
        </w:rPr>
        <w:t xml:space="preserve">&amp; </w:t>
      </w:r>
      <w:r w:rsidRPr="6E970EF3">
        <w:rPr>
          <w:sz w:val="30"/>
          <w:szCs w:val="30"/>
        </w:rPr>
        <w:t>quantitative performance indicators that capture outputs and, more importantly, outcomes.</w:t>
      </w:r>
    </w:p>
    <w:p w14:paraId="719C98F4" w14:textId="1E1DFFC7" w:rsidR="000664AD" w:rsidRPr="007C2879" w:rsidRDefault="000664AD" w:rsidP="6E970EF3">
      <w:pPr>
        <w:pStyle w:val="ListParagraph"/>
        <w:numPr>
          <w:ilvl w:val="0"/>
          <w:numId w:val="47"/>
        </w:numPr>
        <w:ind w:left="810" w:hanging="450"/>
        <w:rPr>
          <w:sz w:val="30"/>
          <w:szCs w:val="30"/>
        </w:rPr>
      </w:pPr>
      <w:r w:rsidRPr="6E970EF3">
        <w:rPr>
          <w:sz w:val="30"/>
          <w:szCs w:val="30"/>
        </w:rPr>
        <w:t>All ‘people’-related data must be disaggregated by demographic categories relevant to your program – e.g., organization, location</w:t>
      </w:r>
      <w:r w:rsidR="07A8FF63" w:rsidRPr="6E970EF3">
        <w:rPr>
          <w:sz w:val="30"/>
          <w:szCs w:val="30"/>
        </w:rPr>
        <w:t>, sex</w:t>
      </w:r>
      <w:r w:rsidR="00D35C89" w:rsidRPr="6E970EF3">
        <w:rPr>
          <w:sz w:val="30"/>
          <w:szCs w:val="30"/>
        </w:rPr>
        <w:t xml:space="preserve"> </w:t>
      </w:r>
      <w:r w:rsidRPr="6E970EF3">
        <w:rPr>
          <w:sz w:val="30"/>
          <w:szCs w:val="30"/>
        </w:rPr>
        <w:t xml:space="preserve">(see examples in the “Sample Program/Template below). </w:t>
      </w:r>
    </w:p>
    <w:p w14:paraId="1FA4CAF1" w14:textId="4D4F2483" w:rsidR="000664AD" w:rsidRPr="007C2879" w:rsidRDefault="000664AD" w:rsidP="6E970EF3">
      <w:pPr>
        <w:pStyle w:val="ListParagraph"/>
        <w:numPr>
          <w:ilvl w:val="0"/>
          <w:numId w:val="47"/>
        </w:numPr>
        <w:ind w:left="810" w:hanging="450"/>
        <w:rPr>
          <w:sz w:val="30"/>
          <w:szCs w:val="30"/>
        </w:rPr>
      </w:pPr>
      <w:r w:rsidRPr="6E970EF3">
        <w:rPr>
          <w:sz w:val="30"/>
          <w:szCs w:val="30"/>
        </w:rPr>
        <w:t xml:space="preserve">Note: If an award is made, grantees will have another opportunity to revise and change the final PMP. </w:t>
      </w:r>
    </w:p>
    <w:p w14:paraId="3DA39FE6" w14:textId="77777777" w:rsidR="00F72C69" w:rsidRPr="007C2879" w:rsidRDefault="00F72C69" w:rsidP="6E970EF3">
      <w:pPr>
        <w:pStyle w:val="ListParagraph"/>
        <w:spacing w:after="0"/>
        <w:ind w:left="36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350"/>
        <w:gridCol w:w="1350"/>
        <w:gridCol w:w="1980"/>
        <w:gridCol w:w="1263"/>
        <w:gridCol w:w="1163"/>
        <w:gridCol w:w="1266"/>
        <w:gridCol w:w="1171"/>
        <w:gridCol w:w="1623"/>
        <w:gridCol w:w="1879"/>
      </w:tblGrid>
      <w:tr w:rsidR="00AC44AC" w:rsidRPr="007C2879" w14:paraId="665BA4C6" w14:textId="77777777" w:rsidTr="6E970EF3">
        <w:trPr>
          <w:trHeight w:val="231"/>
        </w:trPr>
        <w:tc>
          <w:tcPr>
            <w:tcW w:w="467" w:type="pct"/>
            <w:vMerge w:val="restart"/>
            <w:shd w:val="clear" w:color="auto" w:fill="002060"/>
          </w:tcPr>
          <w:p w14:paraId="10FDD768" w14:textId="77777777" w:rsidR="006D0FFC" w:rsidRPr="007C2879" w:rsidRDefault="006D0FFC" w:rsidP="6E970EF3">
            <w:pPr>
              <w:pStyle w:val="TableParagraph"/>
              <w:ind w:left="144" w:right="72"/>
              <w:jc w:val="center"/>
              <w:rPr>
                <w:rFonts w:asciiTheme="minorHAnsi" w:hAnsiTheme="minorHAnsi" w:cstheme="minorBidi"/>
                <w:b/>
                <w:bCs/>
                <w:color w:val="FFFFFF"/>
                <w:sz w:val="30"/>
                <w:szCs w:val="30"/>
              </w:rPr>
            </w:pPr>
          </w:p>
          <w:p w14:paraId="1F9FE5D7" w14:textId="74BCFB33" w:rsidR="00100D3D" w:rsidRPr="007C2879" w:rsidRDefault="00EB54CA" w:rsidP="6E970EF3">
            <w:pPr>
              <w:pStyle w:val="TableParagraph"/>
              <w:ind w:left="144" w:right="72"/>
              <w:jc w:val="center"/>
              <w:rPr>
                <w:rFonts w:asciiTheme="minorHAnsi" w:hAnsiTheme="minorHAnsi" w:cstheme="minorBidi"/>
                <w:b/>
                <w:bCs/>
                <w:color w:val="FFFFFF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Activities</w:t>
            </w:r>
          </w:p>
        </w:tc>
        <w:tc>
          <w:tcPr>
            <w:tcW w:w="469" w:type="pct"/>
            <w:vMerge w:val="restart"/>
            <w:shd w:val="clear" w:color="auto" w:fill="002060"/>
            <w:vAlign w:val="center"/>
          </w:tcPr>
          <w:p w14:paraId="7D968441" w14:textId="70CDBB86" w:rsidR="00100D3D" w:rsidRPr="007C2879" w:rsidRDefault="00100D3D" w:rsidP="6E970EF3">
            <w:pPr>
              <w:pStyle w:val="TableParagraph"/>
              <w:ind w:left="144" w:right="72"/>
              <w:jc w:val="center"/>
              <w:rPr>
                <w:rFonts w:asciiTheme="minorHAnsi" w:hAnsiTheme="minorHAnsi" w:cstheme="minorBidi"/>
                <w:b/>
                <w:bCs/>
                <w:color w:val="FFFFFF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Performance Indicator Type</w:t>
            </w:r>
          </w:p>
        </w:tc>
        <w:tc>
          <w:tcPr>
            <w:tcW w:w="469" w:type="pct"/>
            <w:vMerge w:val="restart"/>
            <w:shd w:val="clear" w:color="auto" w:fill="002060"/>
            <w:vAlign w:val="center"/>
          </w:tcPr>
          <w:p w14:paraId="125CBE7B" w14:textId="3EDF58F8" w:rsidR="00100D3D" w:rsidRPr="007C2879" w:rsidRDefault="00100D3D" w:rsidP="6E970EF3">
            <w:pPr>
              <w:pStyle w:val="TableParagraph"/>
              <w:ind w:left="144" w:right="72"/>
              <w:jc w:val="center"/>
              <w:rPr>
                <w:rFonts w:asciiTheme="minorHAnsi" w:hAnsiTheme="minorHAnsi" w:cstheme="minorBidi"/>
                <w:b/>
                <w:bCs/>
                <w:color w:val="FFFFFF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Performance Indicator</w:t>
            </w:r>
          </w:p>
        </w:tc>
        <w:tc>
          <w:tcPr>
            <w:tcW w:w="688" w:type="pct"/>
            <w:vMerge w:val="restart"/>
            <w:shd w:val="clear" w:color="auto" w:fill="002060"/>
            <w:vAlign w:val="center"/>
          </w:tcPr>
          <w:p w14:paraId="0B043ABF" w14:textId="32F3870E" w:rsidR="00100D3D" w:rsidRPr="007C2879" w:rsidRDefault="00100D3D" w:rsidP="6E970EF3">
            <w:pPr>
              <w:pStyle w:val="TableParagraph"/>
              <w:ind w:left="144" w:right="72"/>
              <w:jc w:val="center"/>
              <w:rPr>
                <w:rFonts w:asciiTheme="minorHAnsi" w:hAnsiTheme="minorHAnsi" w:cstheme="minorBidi"/>
                <w:b/>
                <w:bCs/>
                <w:color w:val="FFFFFF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Indicator Definition</w:t>
            </w:r>
            <w:r w:rsidR="00AC44AC"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, Disaggregation</w:t>
            </w:r>
          </w:p>
        </w:tc>
        <w:tc>
          <w:tcPr>
            <w:tcW w:w="439" w:type="pct"/>
            <w:vMerge w:val="restart"/>
            <w:shd w:val="clear" w:color="auto" w:fill="002060"/>
            <w:vAlign w:val="center"/>
          </w:tcPr>
          <w:p w14:paraId="3C4E5E7E" w14:textId="1BA2D601" w:rsidR="00100D3D" w:rsidRPr="007C2879" w:rsidRDefault="00100D3D" w:rsidP="6E970EF3">
            <w:pPr>
              <w:pStyle w:val="TableParagraph"/>
              <w:ind w:left="180" w:right="188" w:firstLine="4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 xml:space="preserve">Data Source </w:t>
            </w:r>
          </w:p>
        </w:tc>
        <w:tc>
          <w:tcPr>
            <w:tcW w:w="844" w:type="pct"/>
            <w:gridSpan w:val="2"/>
            <w:shd w:val="clear" w:color="auto" w:fill="002060"/>
            <w:vAlign w:val="center"/>
          </w:tcPr>
          <w:p w14:paraId="045ABEB1" w14:textId="54CF6C49" w:rsidR="00100D3D" w:rsidRPr="007C2879" w:rsidRDefault="00100D3D" w:rsidP="6E970EF3">
            <w:pPr>
              <w:pStyle w:val="TableParagraph"/>
              <w:ind w:left="151" w:right="79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>Data Collection</w:t>
            </w:r>
          </w:p>
        </w:tc>
        <w:tc>
          <w:tcPr>
            <w:tcW w:w="407" w:type="pct"/>
            <w:vMerge w:val="restart"/>
            <w:shd w:val="clear" w:color="auto" w:fill="002060"/>
            <w:vAlign w:val="center"/>
          </w:tcPr>
          <w:p w14:paraId="28523AAF" w14:textId="4EC20865" w:rsidR="00100D3D" w:rsidRPr="007C2879" w:rsidRDefault="00100D3D" w:rsidP="6E970EF3">
            <w:pPr>
              <w:pStyle w:val="TableParagraph"/>
              <w:ind w:left="127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Unit of Measure</w:t>
            </w:r>
          </w:p>
        </w:tc>
        <w:tc>
          <w:tcPr>
            <w:tcW w:w="564" w:type="pct"/>
            <w:vMerge w:val="restart"/>
            <w:shd w:val="clear" w:color="auto" w:fill="002060"/>
            <w:vAlign w:val="center"/>
          </w:tcPr>
          <w:p w14:paraId="75A20FC2" w14:textId="07CDA3D5" w:rsidR="00100D3D" w:rsidRPr="007C2879" w:rsidRDefault="00100D3D" w:rsidP="6E970EF3">
            <w:pPr>
              <w:pStyle w:val="TableParagraph"/>
              <w:ind w:left="141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Initial Baseline</w:t>
            </w:r>
          </w:p>
        </w:tc>
        <w:tc>
          <w:tcPr>
            <w:tcW w:w="653" w:type="pct"/>
            <w:vMerge w:val="restart"/>
            <w:shd w:val="clear" w:color="auto" w:fill="002060"/>
            <w:vAlign w:val="center"/>
          </w:tcPr>
          <w:p w14:paraId="65436A8E" w14:textId="6AA6DCF9" w:rsidR="00100D3D" w:rsidRPr="007C2879" w:rsidRDefault="00100D3D" w:rsidP="6E970EF3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Final Target</w:t>
            </w:r>
          </w:p>
        </w:tc>
      </w:tr>
      <w:tr w:rsidR="00AC44AC" w:rsidRPr="007C2879" w14:paraId="15DA22F4" w14:textId="77777777" w:rsidTr="6E970EF3">
        <w:trPr>
          <w:trHeight w:hRule="exact" w:val="559"/>
        </w:trPr>
        <w:tc>
          <w:tcPr>
            <w:tcW w:w="467" w:type="pct"/>
            <w:vMerge/>
          </w:tcPr>
          <w:p w14:paraId="156EADA6" w14:textId="77777777" w:rsidR="00100D3D" w:rsidRPr="007C2879" w:rsidRDefault="00100D3D" w:rsidP="00A603DB">
            <w:pPr>
              <w:pStyle w:val="TableParagraph"/>
              <w:ind w:left="144" w:right="7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69" w:type="pct"/>
            <w:vMerge/>
          </w:tcPr>
          <w:p w14:paraId="50C6959B" w14:textId="749F117C" w:rsidR="00100D3D" w:rsidRPr="007C2879" w:rsidRDefault="00100D3D" w:rsidP="00A603DB">
            <w:pPr>
              <w:pStyle w:val="TableParagraph"/>
              <w:ind w:left="144" w:right="7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69" w:type="pct"/>
            <w:vMerge/>
          </w:tcPr>
          <w:p w14:paraId="6D66306D" w14:textId="77777777" w:rsidR="00100D3D" w:rsidRPr="007C2879" w:rsidRDefault="00100D3D" w:rsidP="00A603DB">
            <w:pPr>
              <w:pStyle w:val="TableParagraph"/>
              <w:ind w:left="144" w:right="7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14:paraId="045CACA1" w14:textId="77777777" w:rsidR="00100D3D" w:rsidRPr="007C2879" w:rsidRDefault="00100D3D" w:rsidP="00A603DB">
            <w:pPr>
              <w:pStyle w:val="TableParagraph"/>
              <w:ind w:left="144" w:right="7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39" w:type="pct"/>
            <w:vMerge/>
          </w:tcPr>
          <w:p w14:paraId="725746AC" w14:textId="77777777" w:rsidR="00100D3D" w:rsidRPr="007C2879" w:rsidRDefault="00100D3D" w:rsidP="00A603DB">
            <w:pPr>
              <w:pStyle w:val="TableParagraph"/>
              <w:ind w:left="180" w:right="188" w:firstLine="4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002060"/>
          </w:tcPr>
          <w:p w14:paraId="193F1871" w14:textId="2677D6E1" w:rsidR="00100D3D" w:rsidRPr="007C2879" w:rsidRDefault="00100D3D" w:rsidP="6E970EF3">
            <w:pPr>
              <w:pStyle w:val="TableParagraph"/>
              <w:ind w:left="151" w:right="79"/>
              <w:jc w:val="center"/>
              <w:rPr>
                <w:rFonts w:asciiTheme="minorHAnsi" w:hAnsiTheme="minorHAnsi" w:cstheme="minorBidi"/>
                <w:b/>
                <w:bCs/>
                <w:color w:val="FFFFFF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Reporting Frequency</w:t>
            </w:r>
          </w:p>
        </w:tc>
        <w:tc>
          <w:tcPr>
            <w:tcW w:w="440" w:type="pct"/>
            <w:shd w:val="clear" w:color="auto" w:fill="002060"/>
          </w:tcPr>
          <w:p w14:paraId="24996684" w14:textId="488838B5" w:rsidR="00100D3D" w:rsidRPr="007C2879" w:rsidRDefault="00100D3D" w:rsidP="6E970EF3">
            <w:pPr>
              <w:pStyle w:val="TableParagraph"/>
              <w:ind w:left="151" w:right="79"/>
              <w:jc w:val="center"/>
              <w:rPr>
                <w:rFonts w:asciiTheme="minorHAnsi" w:hAnsiTheme="minorHAnsi" w:cstheme="minorBidi"/>
                <w:b/>
                <w:bCs/>
                <w:color w:val="FFFFFF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color w:val="FFFFFF" w:themeColor="background1"/>
                <w:sz w:val="30"/>
                <w:szCs w:val="30"/>
              </w:rPr>
              <w:t>Responsible POC(s)</w:t>
            </w:r>
          </w:p>
        </w:tc>
        <w:tc>
          <w:tcPr>
            <w:tcW w:w="407" w:type="pct"/>
            <w:vMerge/>
          </w:tcPr>
          <w:p w14:paraId="2BFEAA06" w14:textId="77777777" w:rsidR="00100D3D" w:rsidRPr="007C2879" w:rsidRDefault="00100D3D" w:rsidP="00A603DB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14:paraId="63CD7A60" w14:textId="77777777" w:rsidR="00100D3D" w:rsidRPr="007C2879" w:rsidRDefault="00100D3D" w:rsidP="00A603DB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3" w:type="pct"/>
            <w:vMerge/>
          </w:tcPr>
          <w:p w14:paraId="5CDC98AE" w14:textId="77777777" w:rsidR="00100D3D" w:rsidRPr="007C2879" w:rsidRDefault="00100D3D" w:rsidP="00A603D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</w:tr>
      <w:tr w:rsidR="00F561B8" w:rsidRPr="007C2879" w14:paraId="66E2D5CE" w14:textId="77777777" w:rsidTr="6E970EF3">
        <w:trPr>
          <w:trHeight w:val="296"/>
        </w:trPr>
        <w:tc>
          <w:tcPr>
            <w:tcW w:w="5000" w:type="pct"/>
            <w:gridSpan w:val="10"/>
            <w:shd w:val="clear" w:color="auto" w:fill="E7E6E6" w:themeFill="background2"/>
          </w:tcPr>
          <w:p w14:paraId="2CE84D1B" w14:textId="46EE105C" w:rsidR="000301E1" w:rsidRPr="007C2879" w:rsidRDefault="009030AD" w:rsidP="6E970EF3">
            <w:pPr>
              <w:pStyle w:val="TableParagraph"/>
              <w:ind w:left="98" w:right="115"/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Outcome</w:t>
            </w:r>
            <w:r w:rsidR="00237241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 1</w:t>
            </w:r>
            <w:r w:rsidR="00227266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: </w:t>
            </w:r>
            <w:r w:rsidR="00B608D0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List </w:t>
            </w: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each </w:t>
            </w:r>
            <w:r w:rsidR="0053015A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CT </w:t>
            </w:r>
            <w:r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program </w:t>
            </w:r>
            <w:r w:rsidR="006A2BF0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outcome </w:t>
            </w:r>
            <w:r w:rsidR="00E24C82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>(from the NOFO) here</w:t>
            </w:r>
            <w:r w:rsidR="00E673D7" w:rsidRPr="6E970EF3">
              <w:rPr>
                <w:rFonts w:asciiTheme="minorHAnsi" w:hAnsiTheme="minorHAnsi" w:cstheme="minorBidi"/>
                <w:i/>
                <w:iCs/>
                <w:sz w:val="30"/>
                <w:szCs w:val="30"/>
              </w:rPr>
              <w:t xml:space="preserve">. </w:t>
            </w:r>
          </w:p>
        </w:tc>
      </w:tr>
      <w:tr w:rsidR="00AC44AC" w:rsidRPr="007C2879" w14:paraId="3DDFEE09" w14:textId="77777777" w:rsidTr="6E970EF3">
        <w:trPr>
          <w:trHeight w:val="3734"/>
        </w:trPr>
        <w:tc>
          <w:tcPr>
            <w:tcW w:w="467" w:type="pct"/>
            <w:shd w:val="clear" w:color="auto" w:fill="E7E6E6" w:themeFill="background2"/>
          </w:tcPr>
          <w:p w14:paraId="15EB9693" w14:textId="20461F22" w:rsidR="00D73B2F" w:rsidRPr="007C2879" w:rsidRDefault="007F7CE3" w:rsidP="6E970EF3">
            <w:pPr>
              <w:pStyle w:val="TableParagraph"/>
              <w:ind w:left="98" w:right="164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List </w:t>
            </w:r>
            <w:r w:rsidR="00BC7215" w:rsidRPr="6E970EF3">
              <w:rPr>
                <w:rFonts w:asciiTheme="minorHAnsi" w:hAnsiTheme="minorHAnsi" w:cstheme="minorBidi"/>
                <w:sz w:val="30"/>
                <w:szCs w:val="30"/>
              </w:rPr>
              <w:t>activities</w:t>
            </w:r>
            <w:r w:rsidR="007A0372" w:rsidRPr="6E970EF3">
              <w:rPr>
                <w:rFonts w:asciiTheme="minorHAnsi" w:hAnsiTheme="minorHAnsi" w:cstheme="minorBidi"/>
                <w:sz w:val="30"/>
                <w:szCs w:val="30"/>
              </w:rPr>
              <w:t>.</w:t>
            </w:r>
            <w:r w:rsidR="00BC7215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</w:p>
          <w:p w14:paraId="1374E97F" w14:textId="77777777" w:rsidR="00D73B2F" w:rsidRPr="007C2879" w:rsidRDefault="00D73B2F" w:rsidP="6E970EF3">
            <w:pPr>
              <w:pStyle w:val="TableParagraph"/>
              <w:ind w:left="98" w:right="164"/>
              <w:rPr>
                <w:rFonts w:asciiTheme="minorHAnsi" w:hAnsiTheme="minorHAnsi" w:cstheme="minorBidi"/>
                <w:sz w:val="30"/>
                <w:szCs w:val="30"/>
              </w:rPr>
            </w:pPr>
          </w:p>
          <w:p w14:paraId="79214A79" w14:textId="03321E3E" w:rsidR="007478BC" w:rsidRPr="007C2879" w:rsidRDefault="00D73B2F" w:rsidP="6E970EF3">
            <w:pPr>
              <w:pStyle w:val="TableParagraph"/>
              <w:ind w:left="98" w:right="164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(Note: Only include activities in the PMP that directly &amp; demonstrably lead to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lastRenderedPageBreak/>
              <w:t xml:space="preserve">an output or outcome </w:t>
            </w:r>
            <w:r w:rsidR="00761B0F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-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i.e., do not include </w:t>
            </w:r>
            <w:r w:rsidR="00761B0F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inputs or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interim steps).</w:t>
            </w:r>
          </w:p>
        </w:tc>
        <w:tc>
          <w:tcPr>
            <w:tcW w:w="469" w:type="pct"/>
            <w:shd w:val="clear" w:color="auto" w:fill="E7E6E6" w:themeFill="background2"/>
          </w:tcPr>
          <w:p w14:paraId="64CD1BF1" w14:textId="58DEDF17" w:rsidR="007478BC" w:rsidRPr="007C2879" w:rsidRDefault="007478BC" w:rsidP="6E970EF3">
            <w:pPr>
              <w:pStyle w:val="TableParagraph"/>
              <w:ind w:left="98" w:right="164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lastRenderedPageBreak/>
              <w:t>State Indicator Type (output- or outcome-level)</w:t>
            </w:r>
          </w:p>
        </w:tc>
        <w:tc>
          <w:tcPr>
            <w:tcW w:w="469" w:type="pct"/>
            <w:shd w:val="clear" w:color="auto" w:fill="E7E6E6" w:themeFill="background2"/>
          </w:tcPr>
          <w:p w14:paraId="2BB5C87D" w14:textId="71780D30" w:rsidR="007478BC" w:rsidRPr="007C2879" w:rsidRDefault="007478BC" w:rsidP="6E970EF3">
            <w:pPr>
              <w:pStyle w:val="TableParagraph"/>
              <w:ind w:right="164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Add performance indicator</w:t>
            </w:r>
            <w:r w:rsidR="007A0372" w:rsidRPr="6E970EF3">
              <w:rPr>
                <w:rFonts w:asciiTheme="minorHAnsi" w:hAnsiTheme="minorHAnsi" w:cstheme="minorBidi"/>
                <w:sz w:val="30"/>
                <w:szCs w:val="30"/>
              </w:rPr>
              <w:t>.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</w:p>
          <w:p w14:paraId="77D93860" w14:textId="77777777" w:rsidR="007478BC" w:rsidRPr="007C2879" w:rsidRDefault="007478BC" w:rsidP="6E970EF3">
            <w:pPr>
              <w:pStyle w:val="TableParagraph"/>
              <w:ind w:right="164"/>
              <w:rPr>
                <w:rFonts w:asciiTheme="minorHAnsi" w:hAnsiTheme="minorHAnsi" w:cstheme="minorBidi"/>
                <w:sz w:val="30"/>
                <w:szCs w:val="30"/>
              </w:rPr>
            </w:pPr>
          </w:p>
          <w:p w14:paraId="6354BA54" w14:textId="1EA26CEC" w:rsidR="007478BC" w:rsidRPr="007C2879" w:rsidRDefault="007478BC" w:rsidP="6E970EF3">
            <w:pPr>
              <w:pStyle w:val="TableParagraph"/>
              <w:ind w:right="164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Indicators are used to monitor progress and measure actual results against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lastRenderedPageBreak/>
              <w:t xml:space="preserve">expected results. Implementing partners </w:t>
            </w:r>
            <w:r w:rsidR="00691201" w:rsidRPr="6E970EF3">
              <w:rPr>
                <w:rFonts w:asciiTheme="minorHAnsi" w:hAnsiTheme="minorHAnsi" w:cstheme="minorBidi"/>
                <w:sz w:val="30"/>
                <w:szCs w:val="30"/>
              </w:rPr>
              <w:t>should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include CT </w:t>
            </w:r>
            <w:r w:rsidR="00397135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indicators </w:t>
            </w:r>
            <w:r w:rsidR="00B654C5" w:rsidRPr="6E970EF3">
              <w:rPr>
                <w:rFonts w:asciiTheme="minorHAnsi" w:hAnsiTheme="minorHAnsi" w:cstheme="minorBidi"/>
                <w:sz w:val="30"/>
                <w:szCs w:val="30"/>
              </w:rPr>
              <w:t>(see Annex II below)</w:t>
            </w:r>
            <w:r w:rsidR="00141B2E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wherever applicable.</w:t>
            </w:r>
          </w:p>
        </w:tc>
        <w:tc>
          <w:tcPr>
            <w:tcW w:w="688" w:type="pct"/>
            <w:shd w:val="clear" w:color="auto" w:fill="E7E6E6" w:themeFill="background2"/>
          </w:tcPr>
          <w:p w14:paraId="68B88847" w14:textId="285924D7" w:rsidR="00AC44AC" w:rsidRPr="007C2879" w:rsidRDefault="007478BC" w:rsidP="6E970EF3">
            <w:pPr>
              <w:pStyle w:val="TableParagraph"/>
              <w:ind w:left="98" w:right="135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lastRenderedPageBreak/>
              <w:t>Define</w:t>
            </w:r>
            <w:r w:rsidR="00DB7B05" w:rsidRPr="6E970EF3">
              <w:rPr>
                <w:rFonts w:asciiTheme="minorHAnsi" w:hAnsiTheme="minorHAnsi" w:cstheme="minorBidi"/>
                <w:sz w:val="30"/>
                <w:szCs w:val="30"/>
              </w:rPr>
              <w:t>s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how the indicator will be reliably measured throughout the life of the </w:t>
            </w:r>
            <w:r w:rsidR="00DB7B05" w:rsidRPr="6E970EF3">
              <w:rPr>
                <w:rFonts w:asciiTheme="minorHAnsi" w:hAnsiTheme="minorHAnsi" w:cstheme="minorBidi"/>
                <w:sz w:val="30"/>
                <w:szCs w:val="30"/>
              </w:rPr>
              <w:t>program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. Ensure you explain: </w:t>
            </w: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>1) How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the indicator will measure the expected change; and </w:t>
            </w: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>2)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>Why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lastRenderedPageBreak/>
              <w:t>indicator is needed (i.e., how it will be used to monitor program progress).</w:t>
            </w:r>
            <w:r w:rsidR="00724A53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</w:t>
            </w:r>
          </w:p>
          <w:p w14:paraId="0FAC600D" w14:textId="77777777" w:rsidR="00AC44AC" w:rsidRPr="007C2879" w:rsidRDefault="00AC44AC" w:rsidP="6E970EF3">
            <w:pPr>
              <w:pStyle w:val="TableParagraph"/>
              <w:ind w:left="98" w:right="135"/>
              <w:rPr>
                <w:rFonts w:asciiTheme="minorHAnsi" w:hAnsiTheme="minorHAnsi" w:cstheme="minorBidi"/>
                <w:sz w:val="30"/>
                <w:szCs w:val="30"/>
              </w:rPr>
            </w:pPr>
          </w:p>
          <w:p w14:paraId="7A6A10D2" w14:textId="5723BB19" w:rsidR="007478BC" w:rsidRPr="007C2879" w:rsidRDefault="52FEE0FC" w:rsidP="6E970EF3">
            <w:pPr>
              <w:pStyle w:val="TableParagraph"/>
              <w:ind w:left="98" w:right="135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>Disaggregation:</w:t>
            </w:r>
            <w:r w:rsidR="2A4AA7D9"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t xml:space="preserve"> </w:t>
            </w:r>
            <w:r w:rsidR="2A4AA7D9" w:rsidRPr="6E970EF3">
              <w:rPr>
                <w:rFonts w:asciiTheme="minorHAnsi" w:hAnsiTheme="minorHAnsi" w:cstheme="minorBidi"/>
                <w:sz w:val="30"/>
                <w:szCs w:val="30"/>
              </w:rPr>
              <w:t>Sub-dividing of data to enable additional levels of analysis for comparative purposes. (e.g.</w:t>
            </w:r>
            <w:r w:rsidR="4CF6C2B0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, </w:t>
            </w:r>
            <w:r w:rsidR="2A4AA7D9" w:rsidRPr="6E970EF3">
              <w:rPr>
                <w:rFonts w:asciiTheme="minorHAnsi" w:hAnsiTheme="minorHAnsi" w:cstheme="minorBidi"/>
                <w:sz w:val="30"/>
                <w:szCs w:val="30"/>
              </w:rPr>
              <w:t>location, organizational unit</w:t>
            </w:r>
            <w:r w:rsidR="71ED313A" w:rsidRPr="6E970EF3">
              <w:rPr>
                <w:rFonts w:asciiTheme="minorHAnsi" w:hAnsiTheme="minorHAnsi" w:cstheme="minorBidi"/>
                <w:sz w:val="30"/>
                <w:szCs w:val="30"/>
              </w:rPr>
              <w:t>, sex</w:t>
            </w:r>
            <w:r w:rsidR="2A4AA7D9" w:rsidRPr="6E970EF3">
              <w:rPr>
                <w:rFonts w:asciiTheme="minorHAnsi" w:hAnsiTheme="minorHAnsi" w:cstheme="minorBidi"/>
                <w:sz w:val="30"/>
                <w:szCs w:val="30"/>
              </w:rPr>
              <w:t>)</w:t>
            </w:r>
            <w:r w:rsidR="17FAE7D4"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 as needed</w:t>
            </w:r>
          </w:p>
        </w:tc>
        <w:tc>
          <w:tcPr>
            <w:tcW w:w="439" w:type="pct"/>
            <w:shd w:val="clear" w:color="auto" w:fill="E7E6E6" w:themeFill="background2"/>
          </w:tcPr>
          <w:p w14:paraId="52144E8F" w14:textId="77777777" w:rsidR="007478BC" w:rsidRPr="007C2879" w:rsidRDefault="007478BC" w:rsidP="6E970EF3">
            <w:pPr>
              <w:pStyle w:val="TableParagraph"/>
              <w:ind w:left="107" w:right="212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  <w:lastRenderedPageBreak/>
              <w:t>Source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: Where will the data come from?</w:t>
            </w:r>
          </w:p>
          <w:p w14:paraId="7C3476A2" w14:textId="35CFBD20" w:rsidR="007478BC" w:rsidRPr="007C2879" w:rsidRDefault="007478BC" w:rsidP="6E970EF3">
            <w:pPr>
              <w:pStyle w:val="TableParagraph"/>
              <w:spacing w:before="1"/>
              <w:ind w:left="107" w:right="79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What tool(s) will be used to collect it?</w:t>
            </w:r>
          </w:p>
        </w:tc>
        <w:tc>
          <w:tcPr>
            <w:tcW w:w="404" w:type="pct"/>
            <w:shd w:val="clear" w:color="auto" w:fill="E7E6E6" w:themeFill="background2"/>
          </w:tcPr>
          <w:p w14:paraId="03B81433" w14:textId="77777777" w:rsidR="007478BC" w:rsidRPr="007C2879" w:rsidRDefault="007478BC" w:rsidP="6E970EF3">
            <w:pPr>
              <w:pStyle w:val="TableParagraph"/>
              <w:ind w:left="107" w:right="212"/>
              <w:rPr>
                <w:rFonts w:asciiTheme="minorHAnsi" w:hAnsiTheme="minorHAnsi" w:cstheme="minorBidi"/>
                <w:b/>
                <w:bCs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Timing, frequency or schedule for reporting.</w:t>
            </w:r>
          </w:p>
        </w:tc>
        <w:tc>
          <w:tcPr>
            <w:tcW w:w="440" w:type="pct"/>
            <w:shd w:val="clear" w:color="auto" w:fill="E7E6E6" w:themeFill="background2"/>
          </w:tcPr>
          <w:p w14:paraId="47EB9901" w14:textId="77777777" w:rsidR="007478BC" w:rsidRPr="007C2879" w:rsidRDefault="007478BC" w:rsidP="6E970EF3">
            <w:pPr>
              <w:pStyle w:val="TableParagraph"/>
              <w:ind w:left="98" w:right="83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Who is responsible at the partner organization for data collection, analysis, and reporting?</w:t>
            </w:r>
          </w:p>
          <w:p w14:paraId="3459A936" w14:textId="77777777" w:rsidR="007478BC" w:rsidRPr="007C2879" w:rsidRDefault="007478BC" w:rsidP="6E970EF3">
            <w:pPr>
              <w:pStyle w:val="TableParagraph"/>
              <w:ind w:left="107" w:right="86"/>
              <w:rPr>
                <w:rFonts w:asciiTheme="minorHAnsi" w:hAnsiTheme="minorHAnsi" w:cstheme="minorBidi"/>
                <w:sz w:val="30"/>
                <w:szCs w:val="30"/>
              </w:rPr>
            </w:pPr>
          </w:p>
        </w:tc>
        <w:tc>
          <w:tcPr>
            <w:tcW w:w="407" w:type="pct"/>
            <w:shd w:val="clear" w:color="auto" w:fill="E7E6E6" w:themeFill="background2"/>
          </w:tcPr>
          <w:p w14:paraId="6EBD3B08" w14:textId="77777777" w:rsidR="007478BC" w:rsidRPr="007C2879" w:rsidRDefault="007478BC" w:rsidP="6E970EF3">
            <w:pPr>
              <w:pStyle w:val="TableParagraph"/>
              <w:ind w:left="98" w:right="83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>What is the indicator measuring – e.g., number, percentage, date.</w:t>
            </w:r>
          </w:p>
        </w:tc>
        <w:tc>
          <w:tcPr>
            <w:tcW w:w="564" w:type="pct"/>
            <w:shd w:val="clear" w:color="auto" w:fill="E7E6E6" w:themeFill="background2"/>
          </w:tcPr>
          <w:p w14:paraId="32F16BC1" w14:textId="26984F48" w:rsidR="007478BC" w:rsidRPr="007C2879" w:rsidRDefault="007478BC" w:rsidP="6E970EF3">
            <w:pPr>
              <w:pStyle w:val="TableParagraph"/>
              <w:ind w:left="98" w:right="161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t xml:space="preserve">Data that are collected before or at the start of a program and provide a basis for planning and/or assessing subsequent progress and </w:t>
            </w:r>
            <w:r w:rsidRPr="6E970EF3">
              <w:rPr>
                <w:rFonts w:asciiTheme="minorHAnsi" w:hAnsiTheme="minorHAnsi" w:cstheme="minorBidi"/>
                <w:sz w:val="30"/>
                <w:szCs w:val="30"/>
              </w:rPr>
              <w:lastRenderedPageBreak/>
              <w:t>impact.</w:t>
            </w:r>
          </w:p>
        </w:tc>
        <w:tc>
          <w:tcPr>
            <w:tcW w:w="653" w:type="pct"/>
            <w:shd w:val="clear" w:color="auto" w:fill="E7E6E6" w:themeFill="background2"/>
          </w:tcPr>
          <w:p w14:paraId="72BFA9BF" w14:textId="77777777" w:rsidR="007478BC" w:rsidRPr="007C2879" w:rsidRDefault="007478BC" w:rsidP="6E970EF3">
            <w:pPr>
              <w:pStyle w:val="TableParagraph"/>
              <w:ind w:left="98" w:right="115"/>
              <w:rPr>
                <w:rFonts w:asciiTheme="minorHAnsi" w:hAnsiTheme="minorHAnsi" w:cstheme="minorBidi"/>
                <w:sz w:val="30"/>
                <w:szCs w:val="30"/>
              </w:rPr>
            </w:pPr>
            <w:r w:rsidRPr="6E970EF3">
              <w:rPr>
                <w:rFonts w:asciiTheme="minorHAnsi" w:hAnsiTheme="minorHAnsi" w:cstheme="minorBidi"/>
                <w:sz w:val="30"/>
                <w:szCs w:val="30"/>
              </w:rPr>
              <w:lastRenderedPageBreak/>
              <w:t>Define targets for each indicator to report against actual progress.</w:t>
            </w:r>
          </w:p>
        </w:tc>
      </w:tr>
    </w:tbl>
    <w:p w14:paraId="6CAD9849" w14:textId="7B0CEADA" w:rsidR="008C1B60" w:rsidRPr="007C2879" w:rsidRDefault="008C1B60" w:rsidP="6E970EF3">
      <w:pPr>
        <w:rPr>
          <w:sz w:val="30"/>
          <w:szCs w:val="30"/>
        </w:rPr>
      </w:pPr>
      <w:r w:rsidRPr="6E970EF3">
        <w:rPr>
          <w:sz w:val="30"/>
          <w:szCs w:val="30"/>
        </w:rPr>
        <w:br w:type="page"/>
      </w:r>
    </w:p>
    <w:p w14:paraId="15CBC221" w14:textId="0262DCC4" w:rsidR="00A640FD" w:rsidRPr="007C2879" w:rsidRDefault="3AEBA096" w:rsidP="6E970EF3">
      <w:pPr>
        <w:pStyle w:val="Heading1"/>
        <w:numPr>
          <w:ilvl w:val="0"/>
          <w:numId w:val="36"/>
        </w:numPr>
        <w:spacing w:after="120"/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</w:pPr>
      <w:r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lastRenderedPageBreak/>
        <w:t>Performance Monitoring Plan: Sample CT Program</w:t>
      </w:r>
      <w:r w:rsidR="74EDDA43"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>/Template</w:t>
      </w:r>
      <w:r w:rsidRPr="6E970EF3">
        <w:rPr>
          <w:rFonts w:asciiTheme="minorHAnsi" w:hAnsiTheme="minorHAnsi" w:cstheme="minorBidi"/>
          <w:b/>
          <w:bCs/>
          <w:color w:val="auto"/>
          <w:sz w:val="30"/>
          <w:szCs w:val="30"/>
          <w:u w:val="single"/>
        </w:rPr>
        <w:t xml:space="preserve"> </w:t>
      </w:r>
    </w:p>
    <w:p w14:paraId="449ED992" w14:textId="42E5B6AC" w:rsidR="5CA5DA7D" w:rsidRPr="00844F53" w:rsidRDefault="5CA5DA7D" w:rsidP="6E970EF3">
      <w:pPr>
        <w:rPr>
          <w:sz w:val="30"/>
          <w:szCs w:val="30"/>
        </w:rPr>
      </w:pPr>
      <w:r w:rsidRPr="6E970EF3">
        <w:rPr>
          <w:sz w:val="30"/>
          <w:szCs w:val="30"/>
        </w:rPr>
        <w:t xml:space="preserve"> The </w:t>
      </w:r>
      <w:r w:rsidR="56CC4258" w:rsidRPr="6E970EF3">
        <w:rPr>
          <w:sz w:val="30"/>
          <w:szCs w:val="30"/>
        </w:rPr>
        <w:t xml:space="preserve">following is an illustrative example of a </w:t>
      </w:r>
      <w:r w:rsidR="09154245" w:rsidRPr="6E970EF3">
        <w:rPr>
          <w:sz w:val="30"/>
          <w:szCs w:val="30"/>
        </w:rPr>
        <w:t>CT program’s PMP</w:t>
      </w:r>
      <w:r w:rsidR="745F05AC" w:rsidRPr="6E970EF3">
        <w:rPr>
          <w:sz w:val="30"/>
          <w:szCs w:val="30"/>
        </w:rPr>
        <w:t xml:space="preserve"> </w:t>
      </w:r>
      <w:r w:rsidR="00CA53BB" w:rsidRPr="6E970EF3">
        <w:rPr>
          <w:sz w:val="30"/>
          <w:szCs w:val="30"/>
        </w:rPr>
        <w:t>intended to provide</w:t>
      </w:r>
      <w:r w:rsidR="09154245" w:rsidRPr="6E970EF3">
        <w:rPr>
          <w:sz w:val="30"/>
          <w:szCs w:val="30"/>
        </w:rPr>
        <w:t xml:space="preserve"> additional guidance </w:t>
      </w:r>
      <w:r w:rsidR="00CA53BB" w:rsidRPr="6E970EF3">
        <w:rPr>
          <w:sz w:val="30"/>
          <w:szCs w:val="30"/>
        </w:rPr>
        <w:t>to applicants in prep</w:t>
      </w:r>
      <w:r w:rsidR="00AD32F8" w:rsidRPr="6E970EF3">
        <w:rPr>
          <w:sz w:val="30"/>
          <w:szCs w:val="30"/>
        </w:rPr>
        <w:t xml:space="preserve">aring </w:t>
      </w:r>
      <w:r w:rsidR="000F4C7B" w:rsidRPr="6E970EF3">
        <w:rPr>
          <w:sz w:val="30"/>
          <w:szCs w:val="30"/>
        </w:rPr>
        <w:t>their</w:t>
      </w:r>
      <w:r w:rsidR="005F1D1F" w:rsidRPr="6E970EF3">
        <w:rPr>
          <w:sz w:val="30"/>
          <w:szCs w:val="30"/>
        </w:rPr>
        <w:t xml:space="preserve"> </w:t>
      </w:r>
      <w:r w:rsidR="00C4468C" w:rsidRPr="6E970EF3">
        <w:rPr>
          <w:sz w:val="30"/>
          <w:szCs w:val="30"/>
        </w:rPr>
        <w:t>proposals</w:t>
      </w:r>
      <w:r w:rsidR="00250C7D" w:rsidRPr="6E970EF3">
        <w:rPr>
          <w:sz w:val="30"/>
          <w:szCs w:val="30"/>
        </w:rPr>
        <w:t>’</w:t>
      </w:r>
      <w:r w:rsidR="00C4468C" w:rsidRPr="6E970EF3">
        <w:rPr>
          <w:sz w:val="30"/>
          <w:szCs w:val="30"/>
        </w:rPr>
        <w:t xml:space="preserve"> </w:t>
      </w:r>
      <w:r w:rsidR="09154245" w:rsidRPr="6E970EF3">
        <w:rPr>
          <w:sz w:val="30"/>
          <w:szCs w:val="30"/>
        </w:rPr>
        <w:t>PMP</w:t>
      </w:r>
      <w:r w:rsidR="00250C7D" w:rsidRPr="6E970EF3">
        <w:rPr>
          <w:sz w:val="30"/>
          <w:szCs w:val="30"/>
        </w:rPr>
        <w:t>s</w:t>
      </w:r>
      <w:r w:rsidR="09154245" w:rsidRPr="6E970EF3">
        <w:rPr>
          <w:sz w:val="30"/>
          <w:szCs w:val="30"/>
        </w:rPr>
        <w:t xml:space="preserve">. </w:t>
      </w:r>
      <w:r w:rsidR="0FC43F92" w:rsidRPr="6E970EF3">
        <w:rPr>
          <w:sz w:val="30"/>
          <w:szCs w:val="30"/>
        </w:rPr>
        <w:t xml:space="preserve"> </w:t>
      </w:r>
      <w:r w:rsidR="00EA033C" w:rsidRPr="6E970EF3">
        <w:rPr>
          <w:sz w:val="30"/>
          <w:szCs w:val="30"/>
        </w:rPr>
        <w:t>Applicants</w:t>
      </w:r>
      <w:r w:rsidR="00965B4A" w:rsidRPr="6E970EF3">
        <w:rPr>
          <w:sz w:val="30"/>
          <w:szCs w:val="30"/>
        </w:rPr>
        <w:t xml:space="preserve"> </w:t>
      </w:r>
      <w:r w:rsidR="00670F3D" w:rsidRPr="6E970EF3">
        <w:rPr>
          <w:sz w:val="30"/>
          <w:szCs w:val="30"/>
        </w:rPr>
        <w:t xml:space="preserve">should therefore </w:t>
      </w:r>
      <w:r w:rsidR="00DA1CA2" w:rsidRPr="6E970EF3">
        <w:rPr>
          <w:sz w:val="30"/>
          <w:szCs w:val="30"/>
        </w:rPr>
        <w:t xml:space="preserve">view </w:t>
      </w:r>
      <w:r w:rsidR="00677E00" w:rsidRPr="6E970EF3">
        <w:rPr>
          <w:sz w:val="30"/>
          <w:szCs w:val="30"/>
        </w:rPr>
        <w:t xml:space="preserve">this as a reference tool rather than as a substitute </w:t>
      </w:r>
      <w:r w:rsidR="00833768" w:rsidRPr="6E970EF3">
        <w:rPr>
          <w:sz w:val="30"/>
          <w:szCs w:val="30"/>
        </w:rPr>
        <w:t xml:space="preserve">for developing their own </w:t>
      </w:r>
      <w:r w:rsidR="00965B4A" w:rsidRPr="6E970EF3">
        <w:rPr>
          <w:sz w:val="30"/>
          <w:szCs w:val="30"/>
        </w:rPr>
        <w:t>PMP</w:t>
      </w:r>
      <w:r w:rsidR="00CF06EF" w:rsidRPr="6E970EF3">
        <w:rPr>
          <w:sz w:val="30"/>
          <w:szCs w:val="30"/>
        </w:rPr>
        <w:t xml:space="preserve"> indicators/components</w:t>
      </w:r>
      <w:r w:rsidR="005248EB" w:rsidRPr="6E970EF3">
        <w:rPr>
          <w:sz w:val="30"/>
          <w:szCs w:val="30"/>
        </w:rPr>
        <w:t>, which should</w:t>
      </w:r>
      <w:r w:rsidR="00365DD2" w:rsidRPr="6E970EF3">
        <w:rPr>
          <w:sz w:val="30"/>
          <w:szCs w:val="30"/>
        </w:rPr>
        <w:t xml:space="preserve"> </w:t>
      </w:r>
      <w:r w:rsidR="001F0CA9" w:rsidRPr="6E970EF3">
        <w:rPr>
          <w:sz w:val="30"/>
          <w:szCs w:val="30"/>
        </w:rPr>
        <w:t>demonstrate th</w:t>
      </w:r>
      <w:r w:rsidR="009C44F2" w:rsidRPr="6E970EF3">
        <w:rPr>
          <w:sz w:val="30"/>
          <w:szCs w:val="30"/>
        </w:rPr>
        <w:t xml:space="preserve">eir ability to </w:t>
      </w:r>
      <w:r w:rsidR="00D146EE" w:rsidRPr="6E970EF3">
        <w:rPr>
          <w:sz w:val="30"/>
          <w:szCs w:val="30"/>
        </w:rPr>
        <w:t xml:space="preserve">effectively </w:t>
      </w:r>
      <w:r w:rsidR="009C44F2" w:rsidRPr="6E970EF3">
        <w:rPr>
          <w:sz w:val="30"/>
          <w:szCs w:val="30"/>
        </w:rPr>
        <w:t xml:space="preserve">measure </w:t>
      </w:r>
      <w:r w:rsidR="00714698" w:rsidRPr="6E970EF3">
        <w:rPr>
          <w:sz w:val="30"/>
          <w:szCs w:val="30"/>
        </w:rPr>
        <w:t xml:space="preserve">the </w:t>
      </w:r>
      <w:r w:rsidR="002D6D81" w:rsidRPr="6E970EF3">
        <w:rPr>
          <w:sz w:val="30"/>
          <w:szCs w:val="30"/>
        </w:rPr>
        <w:t xml:space="preserve">results </w:t>
      </w:r>
      <w:r w:rsidR="007048A8" w:rsidRPr="6E970EF3">
        <w:rPr>
          <w:sz w:val="30"/>
          <w:szCs w:val="30"/>
        </w:rPr>
        <w:t xml:space="preserve">from their proposed program activities while </w:t>
      </w:r>
      <w:r w:rsidR="00B912BE" w:rsidRPr="6E970EF3">
        <w:rPr>
          <w:sz w:val="30"/>
          <w:szCs w:val="30"/>
        </w:rPr>
        <w:t xml:space="preserve">accounting for </w:t>
      </w:r>
      <w:r w:rsidR="00C97124" w:rsidRPr="6E970EF3">
        <w:rPr>
          <w:sz w:val="30"/>
          <w:szCs w:val="30"/>
        </w:rPr>
        <w:t xml:space="preserve">the program’s </w:t>
      </w:r>
      <w:r w:rsidR="0088613C" w:rsidRPr="6E970EF3">
        <w:rPr>
          <w:sz w:val="30"/>
          <w:szCs w:val="30"/>
        </w:rPr>
        <w:t>oper</w:t>
      </w:r>
      <w:r w:rsidR="001D416B" w:rsidRPr="6E970EF3">
        <w:rPr>
          <w:sz w:val="30"/>
          <w:szCs w:val="30"/>
        </w:rPr>
        <w:t>ating environment</w:t>
      </w:r>
      <w:r w:rsidR="60217481" w:rsidRPr="6E970EF3">
        <w:rPr>
          <w:sz w:val="30"/>
          <w:szCs w:val="30"/>
        </w:rPr>
        <w:t>.</w:t>
      </w:r>
      <w:r w:rsidR="66BB377B" w:rsidRPr="6E970EF3">
        <w:rPr>
          <w:sz w:val="30"/>
          <w:szCs w:val="30"/>
        </w:rPr>
        <w:t xml:space="preserve"> </w:t>
      </w:r>
      <w:r w:rsidR="6867F6DB" w:rsidRPr="6E970EF3">
        <w:rPr>
          <w:sz w:val="30"/>
          <w:szCs w:val="30"/>
        </w:rPr>
        <w:t xml:space="preserve">  </w:t>
      </w:r>
      <w:r w:rsidR="78430598" w:rsidRPr="6E970EF3">
        <w:rPr>
          <w:sz w:val="30"/>
          <w:szCs w:val="30"/>
        </w:rPr>
        <w:t xml:space="preserve"> 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67"/>
        <w:gridCol w:w="1168"/>
        <w:gridCol w:w="2072"/>
        <w:gridCol w:w="2518"/>
        <w:gridCol w:w="1177"/>
        <w:gridCol w:w="1197"/>
        <w:gridCol w:w="1315"/>
        <w:gridCol w:w="996"/>
        <w:gridCol w:w="1315"/>
        <w:gridCol w:w="1465"/>
      </w:tblGrid>
      <w:tr w:rsidR="00DF1A92" w:rsidRPr="007C2879" w14:paraId="46AB2665" w14:textId="563D30A0" w:rsidTr="6E970EF3">
        <w:trPr>
          <w:cantSplit/>
          <w:trHeight w:val="157"/>
          <w:tblHeader/>
        </w:trPr>
        <w:tc>
          <w:tcPr>
            <w:tcW w:w="4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0EF8FFBB" w14:textId="77777777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:sz w:val="30"/>
                <w:szCs w:val="30"/>
              </w:rPr>
            </w:pPr>
          </w:p>
          <w:p w14:paraId="43CB5ADC" w14:textId="0574965F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:sz w:val="30"/>
                <w:szCs w:val="30"/>
              </w:rPr>
            </w:pPr>
            <w:r w:rsidRPr="6E970EF3">
              <w:rPr>
                <w:b/>
                <w:bCs/>
                <w:color w:val="FFFFFF" w:themeColor="background1"/>
                <w:sz w:val="30"/>
                <w:szCs w:val="30"/>
              </w:rPr>
              <w:t>Activity</w:t>
            </w:r>
          </w:p>
        </w:tc>
        <w:tc>
          <w:tcPr>
            <w:tcW w:w="4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7C38F44B" w14:textId="5D27328E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color w:val="FFFFFF" w:themeColor="background1"/>
                <w:sz w:val="30"/>
                <w:szCs w:val="30"/>
              </w:rPr>
              <w:t>Performance Indicator Type</w:t>
            </w:r>
          </w:p>
        </w:tc>
        <w:tc>
          <w:tcPr>
            <w:tcW w:w="7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177D" w14:textId="3CD62E5F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Performance Indicator</w:t>
            </w:r>
          </w:p>
        </w:tc>
        <w:tc>
          <w:tcPr>
            <w:tcW w:w="8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2D9105D3" w14:textId="62E2BA3D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Indicator Definition</w:t>
            </w:r>
            <w:r w:rsidR="00A53FE1" w:rsidRPr="6E970EF3">
              <w:rPr>
                <w:b/>
                <w:bCs/>
                <w:sz w:val="30"/>
                <w:szCs w:val="30"/>
              </w:rPr>
              <w:t>, Disaggregation</w:t>
            </w:r>
          </w:p>
        </w:tc>
        <w:tc>
          <w:tcPr>
            <w:tcW w:w="40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C89D" w14:textId="5CB9B7B7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Data Source</w:t>
            </w:r>
          </w:p>
        </w:tc>
        <w:tc>
          <w:tcPr>
            <w:tcW w:w="8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FD55" w14:textId="77777777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Data Collection</w:t>
            </w:r>
          </w:p>
        </w:tc>
        <w:tc>
          <w:tcPr>
            <w:tcW w:w="34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2BCB0783" w14:textId="08BB434D" w:rsidR="00DF1A92" w:rsidRPr="007C2879" w:rsidRDefault="00DF1A92" w:rsidP="6E970EF3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Unit of Measure</w:t>
            </w:r>
          </w:p>
        </w:tc>
        <w:tc>
          <w:tcPr>
            <w:tcW w:w="45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7B1B5781" w14:textId="072C05CE" w:rsidR="00DF1A92" w:rsidRPr="007C2879" w:rsidRDefault="00DF1A92" w:rsidP="6E970EF3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Initial Baseline (POP start)</w:t>
            </w:r>
          </w:p>
        </w:tc>
        <w:tc>
          <w:tcPr>
            <w:tcW w:w="50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  <w:hideMark/>
          </w:tcPr>
          <w:p w14:paraId="77250718" w14:textId="77777777" w:rsidR="00E7713D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 xml:space="preserve">Final Target </w:t>
            </w:r>
          </w:p>
          <w:p w14:paraId="67DC3196" w14:textId="53EAF0CF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(POP end)</w:t>
            </w:r>
          </w:p>
        </w:tc>
      </w:tr>
      <w:tr w:rsidR="00DF1A92" w:rsidRPr="007C2879" w14:paraId="1FF0139D" w14:textId="23DA6FD3" w:rsidTr="6E970EF3">
        <w:trPr>
          <w:cantSplit/>
          <w:trHeight w:val="140"/>
          <w:tblHeader/>
        </w:trPr>
        <w:tc>
          <w:tcPr>
            <w:tcW w:w="405" w:type="pct"/>
            <w:vMerge/>
          </w:tcPr>
          <w:p w14:paraId="7635EB91" w14:textId="77777777" w:rsidR="00DF1A92" w:rsidRPr="007C2879" w:rsidRDefault="00DF1A92" w:rsidP="00356652">
            <w:pPr>
              <w:spacing w:after="0" w:line="240" w:lineRule="auto"/>
              <w:jc w:val="center"/>
              <w:rPr>
                <w:rFonts w:cstheme="minorHAnsi"/>
                <w:b/>
                <w:kern w:val="28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14:paraId="7AA83286" w14:textId="6A526692" w:rsidR="00DF1A92" w:rsidRPr="007C2879" w:rsidRDefault="00DF1A92" w:rsidP="00356652">
            <w:pPr>
              <w:spacing w:after="0" w:line="240" w:lineRule="auto"/>
              <w:jc w:val="center"/>
              <w:rPr>
                <w:rFonts w:cstheme="minorHAnsi"/>
                <w:b/>
                <w:kern w:val="28"/>
                <w:sz w:val="18"/>
                <w:szCs w:val="18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EECD10D" w14:textId="6B7B779A" w:rsidR="00DF1A92" w:rsidRPr="007C2879" w:rsidRDefault="00DF1A92" w:rsidP="00356652">
            <w:pPr>
              <w:spacing w:after="0" w:line="240" w:lineRule="auto"/>
              <w:jc w:val="center"/>
              <w:rPr>
                <w:rFonts w:cstheme="minorHAnsi"/>
                <w:b/>
                <w:kern w:val="28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14:paraId="5037D7D6" w14:textId="77777777" w:rsidR="00DF1A92" w:rsidRPr="007C2879" w:rsidRDefault="00DF1A92" w:rsidP="00356652">
            <w:pPr>
              <w:spacing w:after="0" w:line="240" w:lineRule="auto"/>
              <w:jc w:val="center"/>
              <w:rPr>
                <w:rFonts w:cstheme="minorHAnsi"/>
                <w:b/>
                <w:kern w:val="28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14:paraId="4E1CA9D4" w14:textId="4EC755EA" w:rsidR="00DF1A92" w:rsidRPr="007C2879" w:rsidRDefault="00DF1A92" w:rsidP="00356652">
            <w:pPr>
              <w:spacing w:after="0" w:line="240" w:lineRule="auto"/>
              <w:jc w:val="center"/>
              <w:rPr>
                <w:rFonts w:cstheme="minorHAnsi"/>
                <w:b/>
                <w:kern w:val="28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F625" w14:textId="5FDED9E8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sz w:val="30"/>
                <w:szCs w:val="30"/>
              </w:rPr>
            </w:pPr>
            <w:r w:rsidRPr="6E970EF3">
              <w:rPr>
                <w:b/>
                <w:bCs/>
                <w:kern w:val="28"/>
                <w:sz w:val="30"/>
                <w:szCs w:val="30"/>
              </w:rPr>
              <w:t>Reporting Frequency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B1E6" w14:textId="6DBED617" w:rsidR="00DF1A92" w:rsidRPr="007C2879" w:rsidRDefault="00DF1A92" w:rsidP="6E970EF3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Responsible POC</w:t>
            </w:r>
          </w:p>
        </w:tc>
        <w:tc>
          <w:tcPr>
            <w:tcW w:w="346" w:type="pct"/>
            <w:vMerge/>
          </w:tcPr>
          <w:p w14:paraId="091A7DED" w14:textId="77777777" w:rsidR="00DF1A92" w:rsidRPr="007C2879" w:rsidRDefault="00DF1A92" w:rsidP="0035665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7" w:type="pct"/>
            <w:vMerge/>
            <w:vAlign w:val="center"/>
          </w:tcPr>
          <w:p w14:paraId="00EF600A" w14:textId="3DCD53F4" w:rsidR="00DF1A92" w:rsidRPr="007C2879" w:rsidRDefault="00DF1A92" w:rsidP="0035665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ACB90D5" w14:textId="62F8E17D" w:rsidR="00DF1A92" w:rsidRPr="007C2879" w:rsidRDefault="00DF1A92" w:rsidP="0035665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2BFA" w:rsidRPr="007C2879" w14:paraId="2C8D8166" w14:textId="77777777" w:rsidTr="6E970EF3">
        <w:trPr>
          <w:cantSplit/>
          <w:trHeight w:val="64"/>
        </w:trPr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9DF74B8" w14:textId="5CBD96B9" w:rsidR="00E32BFA" w:rsidRPr="007C2879" w:rsidDel="004D63B0" w:rsidRDefault="00E32BFA" w:rsidP="6E970EF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 w:rsidRPr="6E970EF3">
              <w:rPr>
                <w:b/>
                <w:bCs/>
                <w:i/>
                <w:iCs/>
                <w:sz w:val="30"/>
                <w:szCs w:val="30"/>
              </w:rPr>
              <w:t>Outcome 1</w:t>
            </w:r>
            <w:r w:rsidRPr="6E970EF3">
              <w:rPr>
                <w:rStyle w:val="FootnoteReference"/>
                <w:b/>
                <w:bCs/>
                <w:i/>
                <w:iCs/>
                <w:sz w:val="30"/>
                <w:szCs w:val="30"/>
              </w:rPr>
              <w:footnoteReference w:id="3"/>
            </w:r>
            <w:r w:rsidRPr="6E970EF3">
              <w:rPr>
                <w:b/>
                <w:bCs/>
                <w:i/>
                <w:iCs/>
                <w:sz w:val="30"/>
                <w:szCs w:val="30"/>
              </w:rPr>
              <w:t>:</w:t>
            </w:r>
            <w:r w:rsidRPr="6E970EF3">
              <w:rPr>
                <w:i/>
                <w:iCs/>
                <w:sz w:val="30"/>
                <w:szCs w:val="30"/>
              </w:rPr>
              <w:t xml:space="preserve">  Country X’s </w:t>
            </w:r>
            <w:r w:rsidR="00F12E22" w:rsidRPr="6E970EF3">
              <w:rPr>
                <w:i/>
                <w:iCs/>
                <w:sz w:val="30"/>
                <w:szCs w:val="30"/>
              </w:rPr>
              <w:t>prosecutors</w:t>
            </w:r>
            <w:r w:rsidRPr="6E970EF3">
              <w:rPr>
                <w:i/>
                <w:iCs/>
                <w:sz w:val="30"/>
                <w:szCs w:val="30"/>
              </w:rPr>
              <w:t xml:space="preserve"> improve their capacity to </w:t>
            </w:r>
            <w:r w:rsidR="00FA4104" w:rsidRPr="6E970EF3">
              <w:rPr>
                <w:i/>
                <w:iCs/>
                <w:sz w:val="30"/>
                <w:szCs w:val="30"/>
              </w:rPr>
              <w:t xml:space="preserve">handle </w:t>
            </w:r>
            <w:r w:rsidRPr="6E970EF3">
              <w:rPr>
                <w:i/>
                <w:iCs/>
                <w:sz w:val="30"/>
                <w:szCs w:val="30"/>
              </w:rPr>
              <w:t>terrorism-related cases</w:t>
            </w:r>
            <w:r w:rsidR="00C12A6D" w:rsidRPr="6E970EF3">
              <w:rPr>
                <w:i/>
                <w:iCs/>
                <w:sz w:val="30"/>
                <w:szCs w:val="30"/>
              </w:rPr>
              <w:t>.</w:t>
            </w:r>
          </w:p>
        </w:tc>
      </w:tr>
      <w:tr w:rsidR="00E32BFA" w:rsidRPr="007C2879" w14:paraId="4A18351D" w14:textId="4B38C43C" w:rsidTr="6E970EF3">
        <w:trPr>
          <w:cantSplit/>
          <w:trHeight w:val="64"/>
        </w:trPr>
        <w:tc>
          <w:tcPr>
            <w:tcW w:w="4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5DBC320" w14:textId="704C226D" w:rsidR="00E32BFA" w:rsidRPr="007C2879" w:rsidRDefault="00E32BFA" w:rsidP="6E970EF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1.1:</w:t>
            </w:r>
            <w:r w:rsidRPr="6E970EF3">
              <w:rPr>
                <w:sz w:val="30"/>
                <w:szCs w:val="30"/>
              </w:rPr>
              <w:t xml:space="preserve"> “Support through Trial Advocacy” Training provided to Country X’s </w:t>
            </w:r>
            <w:r w:rsidR="00B118A8" w:rsidRPr="6E970EF3">
              <w:rPr>
                <w:sz w:val="30"/>
                <w:szCs w:val="30"/>
              </w:rPr>
              <w:t>prosecutors</w:t>
            </w:r>
          </w:p>
        </w:tc>
        <w:tc>
          <w:tcPr>
            <w:tcW w:w="4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0E691DD" w14:textId="3EA4DDBF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Output-Level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2885" w14:textId="33D1AD07" w:rsidR="00E32BFA" w:rsidRPr="007C2879" w:rsidRDefault="00E32BFA" w:rsidP="6E970EF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Indicator 1.1.1: #</w:t>
            </w:r>
            <w:r w:rsidRPr="6E970EF3">
              <w:rPr>
                <w:sz w:val="30"/>
                <w:szCs w:val="30"/>
              </w:rPr>
              <w:t xml:space="preserve"> of </w:t>
            </w:r>
            <w:r w:rsidR="00F12E22" w:rsidRPr="6E970EF3">
              <w:rPr>
                <w:sz w:val="30"/>
                <w:szCs w:val="30"/>
              </w:rPr>
              <w:t>prosecutors</w:t>
            </w:r>
            <w:r w:rsidRPr="6E970EF3">
              <w:rPr>
                <w:sz w:val="30"/>
                <w:szCs w:val="30"/>
              </w:rPr>
              <w:t xml:space="preserve"> who complete “Support through Trial Advocacy” Trainings.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50CA4E5" w14:textId="1A0FE07C" w:rsidR="00E32BFA" w:rsidRPr="007C2879" w:rsidRDefault="297AC7BE" w:rsidP="6E970EF3">
            <w:pPr>
              <w:widowControl w:val="0"/>
              <w:spacing w:after="0" w:line="240" w:lineRule="auto"/>
              <w:rPr>
                <w:color w:val="000000"/>
                <w:kern w:val="28"/>
                <w:sz w:val="30"/>
                <w:szCs w:val="30"/>
                <w:highlight w:val="red"/>
              </w:rPr>
            </w:pPr>
            <w:r w:rsidRPr="6E970EF3">
              <w:rPr>
                <w:b/>
                <w:bCs/>
                <w:color w:val="000000"/>
                <w:kern w:val="28"/>
                <w:sz w:val="30"/>
                <w:szCs w:val="30"/>
              </w:rPr>
              <w:t xml:space="preserve">How: </w:t>
            </w:r>
            <w:r w:rsidRPr="6E970EF3">
              <w:rPr>
                <w:color w:val="000000"/>
                <w:kern w:val="28"/>
                <w:sz w:val="30"/>
                <w:szCs w:val="30"/>
              </w:rPr>
              <w:t xml:space="preserve">Calculate # who completed entire training. </w:t>
            </w:r>
            <w:r w:rsidRPr="6E970EF3">
              <w:rPr>
                <w:b/>
                <w:bCs/>
                <w:color w:val="000000"/>
                <w:kern w:val="28"/>
                <w:sz w:val="30"/>
                <w:szCs w:val="30"/>
              </w:rPr>
              <w:t xml:space="preserve">Why: </w:t>
            </w:r>
            <w:r w:rsidRPr="6E970EF3">
              <w:rPr>
                <w:color w:val="000000"/>
                <w:kern w:val="28"/>
                <w:sz w:val="30"/>
                <w:szCs w:val="30"/>
              </w:rPr>
              <w:t xml:space="preserve">Demonstrates # of </w:t>
            </w:r>
            <w:r w:rsidR="4B9D9144" w:rsidRPr="6E970EF3">
              <w:rPr>
                <w:color w:val="000000"/>
                <w:kern w:val="28"/>
                <w:sz w:val="30"/>
                <w:szCs w:val="30"/>
              </w:rPr>
              <w:t>prosecutors</w:t>
            </w:r>
            <w:r w:rsidRPr="6E970EF3">
              <w:rPr>
                <w:color w:val="000000"/>
                <w:kern w:val="28"/>
                <w:sz w:val="30"/>
                <w:szCs w:val="30"/>
              </w:rPr>
              <w:t xml:space="preserve"> who have potential to improve their capacity to </w:t>
            </w:r>
            <w:r w:rsidR="6A145D6D" w:rsidRPr="6E970EF3">
              <w:rPr>
                <w:color w:val="000000"/>
                <w:kern w:val="28"/>
                <w:sz w:val="30"/>
                <w:szCs w:val="30"/>
              </w:rPr>
              <w:t xml:space="preserve">handle </w:t>
            </w:r>
            <w:r w:rsidRPr="6E970EF3">
              <w:rPr>
                <w:color w:val="000000"/>
                <w:kern w:val="28"/>
                <w:sz w:val="30"/>
                <w:szCs w:val="30"/>
              </w:rPr>
              <w:t>terrorism-related cases.</w:t>
            </w:r>
            <w:r w:rsidR="26AAF0F9" w:rsidRPr="6E970EF3">
              <w:rPr>
                <w:color w:val="000000"/>
                <w:kern w:val="28"/>
                <w:sz w:val="30"/>
                <w:szCs w:val="30"/>
              </w:rPr>
              <w:t xml:space="preserve"> </w:t>
            </w:r>
            <w:r w:rsidR="252D5F82" w:rsidRPr="6E970EF3">
              <w:rPr>
                <w:b/>
                <w:bCs/>
                <w:color w:val="000000"/>
                <w:kern w:val="28"/>
                <w:sz w:val="30"/>
                <w:szCs w:val="30"/>
              </w:rPr>
              <w:t xml:space="preserve">Disaggregation: </w:t>
            </w:r>
            <w:r w:rsidR="252D5F82" w:rsidRPr="6E970EF3">
              <w:rPr>
                <w:color w:val="000000"/>
                <w:kern w:val="28"/>
                <w:sz w:val="30"/>
                <w:szCs w:val="30"/>
              </w:rPr>
              <w:t>Female</w:t>
            </w:r>
            <w:r w:rsidR="25F79BF0" w:rsidRPr="6E970EF3">
              <w:rPr>
                <w:color w:val="000000"/>
                <w:kern w:val="28"/>
                <w:sz w:val="30"/>
                <w:szCs w:val="30"/>
              </w:rPr>
              <w:t>/Male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6FDA" w14:textId="3E12DF48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Attendance records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C981" w14:textId="61B83069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Quarterly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FC09" w14:textId="599B695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“X” Partner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271FDCE" w14:textId="29A9005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Number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1D17D02" w14:textId="14ED6615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FAF9226" w14:textId="537F624C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40</w:t>
            </w:r>
          </w:p>
        </w:tc>
      </w:tr>
      <w:tr w:rsidR="00E32BFA" w:rsidRPr="007C2879" w14:paraId="394512B9" w14:textId="77777777" w:rsidTr="6E970EF3">
        <w:trPr>
          <w:cantSplit/>
          <w:trHeight w:val="89"/>
        </w:trPr>
        <w:tc>
          <w:tcPr>
            <w:tcW w:w="405" w:type="pct"/>
            <w:vMerge/>
          </w:tcPr>
          <w:p w14:paraId="47B02E59" w14:textId="77777777" w:rsidR="00E32BFA" w:rsidRPr="007C2879" w:rsidRDefault="00E32BFA" w:rsidP="00E32BFA">
            <w:pPr>
              <w:widowControl w:val="0"/>
              <w:spacing w:after="0" w:line="240" w:lineRule="auto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14:paraId="1E6B0194" w14:textId="2897193E" w:rsidR="00E32BFA" w:rsidRPr="007C2879" w:rsidRDefault="00E32BFA" w:rsidP="00E32BFA">
            <w:pPr>
              <w:widowControl w:val="0"/>
              <w:spacing w:after="0" w:line="240" w:lineRule="auto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4688" w14:textId="157BE844" w:rsidR="00E32BFA" w:rsidRPr="007C2879" w:rsidRDefault="00E32BFA" w:rsidP="6E970EF3">
            <w:pPr>
              <w:widowControl w:val="0"/>
              <w:spacing w:after="0" w:line="240" w:lineRule="auto"/>
              <w:ind w:left="250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 xml:space="preserve">Indicator 1.1.1a: </w:t>
            </w:r>
            <w:r w:rsidRPr="6E970EF3">
              <w:rPr>
                <w:sz w:val="30"/>
                <w:szCs w:val="30"/>
              </w:rPr>
              <w:t>Disaggregation (female)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12E8ED5" w14:textId="3B65FE1D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--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AD4B" w14:textId="3DBDB0A5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Attendance records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E093" w14:textId="13443D6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Quarterly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486E" w14:textId="5675D048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“X” Partner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2D32B70" w14:textId="58EAE323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Number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F02ACC7" w14:textId="358AA470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4AB4236" w14:textId="46189446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20</w:t>
            </w:r>
          </w:p>
        </w:tc>
      </w:tr>
      <w:tr w:rsidR="00E32BFA" w:rsidRPr="007C2879" w14:paraId="63CB57D0" w14:textId="77777777" w:rsidTr="6E970EF3">
        <w:trPr>
          <w:cantSplit/>
          <w:trHeight w:val="64"/>
        </w:trPr>
        <w:tc>
          <w:tcPr>
            <w:tcW w:w="405" w:type="pct"/>
            <w:vMerge/>
          </w:tcPr>
          <w:p w14:paraId="520BE361" w14:textId="77777777" w:rsidR="00E32BFA" w:rsidRPr="007C2879" w:rsidRDefault="00E32BFA" w:rsidP="00E32BFA">
            <w:pPr>
              <w:widowControl w:val="0"/>
              <w:spacing w:after="0" w:line="240" w:lineRule="auto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14:paraId="0CEA5037" w14:textId="2843F49D" w:rsidR="00E32BFA" w:rsidRPr="007C2879" w:rsidRDefault="00E32BFA" w:rsidP="00E32BFA">
            <w:pPr>
              <w:widowControl w:val="0"/>
              <w:spacing w:after="0" w:line="240" w:lineRule="auto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CEDF" w14:textId="20FBA969" w:rsidR="00E32BFA" w:rsidRPr="007C2879" w:rsidRDefault="00E32BFA" w:rsidP="6E970EF3">
            <w:pPr>
              <w:widowControl w:val="0"/>
              <w:spacing w:after="0" w:line="240" w:lineRule="auto"/>
              <w:ind w:left="250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 xml:space="preserve">Indicator 1.1.1b: </w:t>
            </w:r>
            <w:r w:rsidRPr="6E970EF3">
              <w:rPr>
                <w:sz w:val="30"/>
                <w:szCs w:val="30"/>
              </w:rPr>
              <w:t>Disaggregation (male)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EA59C02" w14:textId="6CBD4AF0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--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1A40" w14:textId="7E7D795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Attendance records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EFE8" w14:textId="3BF4F2D6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Quarterly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4511" w14:textId="79075B64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“X” Partner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117A14C" w14:textId="37FD241C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Number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5804FF9" w14:textId="640D663A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6890981" w14:textId="055F287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20</w:t>
            </w:r>
          </w:p>
        </w:tc>
      </w:tr>
      <w:tr w:rsidR="00E32BFA" w:rsidRPr="007C2879" w14:paraId="4B4B73DA" w14:textId="664106FE" w:rsidTr="6E970EF3">
        <w:trPr>
          <w:cantSplit/>
          <w:trHeight w:val="64"/>
        </w:trPr>
        <w:tc>
          <w:tcPr>
            <w:tcW w:w="405" w:type="pct"/>
            <w:vMerge/>
          </w:tcPr>
          <w:p w14:paraId="6B425BA1" w14:textId="77777777" w:rsidR="00E32BFA" w:rsidRPr="007C2879" w:rsidRDefault="00E32BFA" w:rsidP="00E32BFA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B535C58" w14:textId="1698495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Outcome-Level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E5C4" w14:textId="55CDA0C7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 xml:space="preserve">Indicator 1.1.2: </w:t>
            </w:r>
            <w:r w:rsidRPr="6E970EF3">
              <w:rPr>
                <w:sz w:val="30"/>
                <w:szCs w:val="30"/>
              </w:rPr>
              <w:t>% change in knowledge of training participants in how to work with law enforcement on terrorism-related cases.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65EF30D" w14:textId="61541FE3" w:rsidR="00E32BFA" w:rsidRPr="007C2879" w:rsidRDefault="297AC7BE" w:rsidP="6E970EF3">
            <w:pPr>
              <w:widowControl w:val="0"/>
              <w:spacing w:after="0" w:line="240" w:lineRule="auto"/>
              <w:rPr>
                <w:color w:val="000000"/>
                <w:kern w:val="28"/>
                <w:sz w:val="30"/>
                <w:szCs w:val="30"/>
                <w:highlight w:val="red"/>
              </w:rPr>
            </w:pPr>
            <w:r w:rsidRPr="6E970EF3">
              <w:rPr>
                <w:b/>
                <w:bCs/>
                <w:color w:val="000000"/>
                <w:kern w:val="28"/>
                <w:sz w:val="30"/>
                <w:szCs w:val="30"/>
              </w:rPr>
              <w:t xml:space="preserve">How: </w:t>
            </w:r>
            <w:r w:rsidR="4CB3FD9D" w:rsidRPr="6E970EF3">
              <w:rPr>
                <w:b/>
                <w:bCs/>
                <w:color w:val="000000"/>
                <w:kern w:val="28"/>
                <w:sz w:val="30"/>
                <w:szCs w:val="30"/>
              </w:rPr>
              <w:t>*</w:t>
            </w:r>
            <w:r w:rsidRPr="6E970EF3">
              <w:rPr>
                <w:color w:val="000000"/>
                <w:kern w:val="28"/>
                <w:sz w:val="30"/>
                <w:szCs w:val="30"/>
              </w:rPr>
              <w:t>Numerator: # of members demonstrat</w:t>
            </w:r>
            <w:r w:rsidR="3F3813D2" w:rsidRPr="6E970EF3">
              <w:rPr>
                <w:color w:val="000000"/>
                <w:kern w:val="28"/>
                <w:sz w:val="30"/>
                <w:szCs w:val="30"/>
              </w:rPr>
              <w:t xml:space="preserve">ing </w:t>
            </w:r>
            <w:r w:rsidRPr="6E970EF3">
              <w:rPr>
                <w:color w:val="000000"/>
                <w:kern w:val="28"/>
                <w:sz w:val="30"/>
                <w:szCs w:val="30"/>
              </w:rPr>
              <w:t xml:space="preserve">improved knowledge (post-test score – pre-test score) on working with law enforcement on CT cases; </w:t>
            </w:r>
            <w:r w:rsidR="4CB3FD9D" w:rsidRPr="6E970EF3">
              <w:rPr>
                <w:color w:val="000000"/>
                <w:kern w:val="28"/>
                <w:sz w:val="30"/>
                <w:szCs w:val="30"/>
              </w:rPr>
              <w:t>**</w:t>
            </w:r>
            <w:r w:rsidRPr="6E970EF3">
              <w:rPr>
                <w:color w:val="000000"/>
                <w:kern w:val="28"/>
                <w:sz w:val="30"/>
                <w:szCs w:val="30"/>
              </w:rPr>
              <w:t xml:space="preserve">Denominator: Total # of members who completed trainings. </w:t>
            </w:r>
            <w:r w:rsidRPr="6E970EF3">
              <w:rPr>
                <w:b/>
                <w:bCs/>
                <w:color w:val="000000"/>
                <w:kern w:val="28"/>
                <w:sz w:val="30"/>
                <w:szCs w:val="30"/>
              </w:rPr>
              <w:t xml:space="preserve">Why: </w:t>
            </w:r>
            <w:r w:rsidRPr="6E970EF3">
              <w:rPr>
                <w:color w:val="000000"/>
                <w:kern w:val="28"/>
                <w:sz w:val="30"/>
                <w:szCs w:val="30"/>
              </w:rPr>
              <w:t>Demonstrates extent of members’ improved knowledge from training in how to work with law enforcement</w:t>
            </w:r>
            <w:r w:rsidR="0E17556F" w:rsidRPr="6E970EF3">
              <w:rPr>
                <w:color w:val="000000"/>
                <w:kern w:val="28"/>
                <w:sz w:val="30"/>
                <w:szCs w:val="30"/>
              </w:rPr>
              <w:t>.</w:t>
            </w:r>
            <w:r w:rsidR="026837DA" w:rsidRPr="6E970EF3">
              <w:rPr>
                <w:color w:val="000000"/>
                <w:kern w:val="28"/>
                <w:sz w:val="30"/>
                <w:szCs w:val="30"/>
              </w:rPr>
              <w:t xml:space="preserve"> </w:t>
            </w:r>
            <w:r w:rsidR="026837DA" w:rsidRPr="6E970EF3">
              <w:rPr>
                <w:b/>
                <w:bCs/>
                <w:color w:val="000000" w:themeColor="text1"/>
                <w:sz w:val="30"/>
                <w:szCs w:val="30"/>
              </w:rPr>
              <w:t xml:space="preserve">Disaggregation: </w:t>
            </w:r>
            <w:r w:rsidR="026837DA" w:rsidRPr="6E970EF3">
              <w:rPr>
                <w:color w:val="000000" w:themeColor="text1"/>
                <w:sz w:val="30"/>
                <w:szCs w:val="30"/>
              </w:rPr>
              <w:t>Female/Male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55E3" w14:textId="54C4A0F0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Pre- and Post-tests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BC75" w14:textId="03AA7B5C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Quarterly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A9EB" w14:textId="279222F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“X” Partner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FA8F12E" w14:textId="33AF955D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Percentage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B268CCC" w14:textId="608D169A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C91D7E4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 xml:space="preserve">80% </w:t>
            </w:r>
          </w:p>
          <w:p w14:paraId="43649F45" w14:textId="30739106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(32</w:t>
            </w:r>
            <w:r w:rsidR="009250E9" w:rsidRPr="6E970EF3">
              <w:rPr>
                <w:sz w:val="30"/>
                <w:szCs w:val="30"/>
              </w:rPr>
              <w:t>*</w:t>
            </w:r>
            <w:r w:rsidRPr="6E970EF3">
              <w:rPr>
                <w:sz w:val="30"/>
                <w:szCs w:val="30"/>
              </w:rPr>
              <w:t>/40</w:t>
            </w:r>
            <w:r w:rsidR="009250E9" w:rsidRPr="6E970EF3">
              <w:rPr>
                <w:sz w:val="30"/>
                <w:szCs w:val="30"/>
              </w:rPr>
              <w:t>**</w:t>
            </w:r>
            <w:r w:rsidRPr="6E970EF3">
              <w:rPr>
                <w:sz w:val="30"/>
                <w:szCs w:val="30"/>
              </w:rPr>
              <w:t>)</w:t>
            </w:r>
          </w:p>
        </w:tc>
      </w:tr>
      <w:tr w:rsidR="00E32BFA" w:rsidRPr="007C2879" w14:paraId="4FDFC8D7" w14:textId="77777777" w:rsidTr="6E970EF3">
        <w:trPr>
          <w:cantSplit/>
          <w:trHeight w:val="64"/>
        </w:trPr>
        <w:tc>
          <w:tcPr>
            <w:tcW w:w="405" w:type="pct"/>
            <w:vMerge/>
          </w:tcPr>
          <w:p w14:paraId="61AADF6E" w14:textId="77777777" w:rsidR="00E32BFA" w:rsidRPr="007C2879" w:rsidRDefault="00E32BFA" w:rsidP="00E32BFA">
            <w:pPr>
              <w:widowControl w:val="0"/>
              <w:spacing w:after="0" w:line="240" w:lineRule="auto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14:paraId="04A1DB52" w14:textId="0A11A31A" w:rsidR="00E32BFA" w:rsidRPr="007C2879" w:rsidRDefault="00E32BFA" w:rsidP="00E32BFA">
            <w:pPr>
              <w:widowControl w:val="0"/>
              <w:spacing w:after="0" w:line="240" w:lineRule="auto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06E7" w14:textId="7EFA3F3D" w:rsidR="00E32BFA" w:rsidRPr="007C2879" w:rsidRDefault="00E32BFA" w:rsidP="6E970EF3">
            <w:pPr>
              <w:widowControl w:val="0"/>
              <w:spacing w:after="0" w:line="240" w:lineRule="auto"/>
              <w:ind w:left="250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 xml:space="preserve">Indicator 1.1.2a: </w:t>
            </w:r>
            <w:r w:rsidRPr="6E970EF3">
              <w:rPr>
                <w:sz w:val="30"/>
                <w:szCs w:val="30"/>
              </w:rPr>
              <w:t>Disaggregation (female)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6279D61" w14:textId="1FDD5D89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--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83A9" w14:textId="4826DE36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Pre- and Post-tests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EFFF" w14:textId="54CCDA58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Quarterly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B805" w14:textId="51E13F1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“X” Partner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2F73F5E" w14:textId="7201D2C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Percentage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4355C00" w14:textId="1CD06D21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2AFB90B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80%</w:t>
            </w:r>
          </w:p>
          <w:p w14:paraId="6E176814" w14:textId="1E506DCA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(16</w:t>
            </w:r>
            <w:r w:rsidR="009250E9" w:rsidRPr="6E970EF3">
              <w:rPr>
                <w:sz w:val="30"/>
                <w:szCs w:val="30"/>
              </w:rPr>
              <w:t>*</w:t>
            </w:r>
            <w:r w:rsidRPr="6E970EF3">
              <w:rPr>
                <w:sz w:val="30"/>
                <w:szCs w:val="30"/>
              </w:rPr>
              <w:t>/40</w:t>
            </w:r>
            <w:r w:rsidR="009250E9" w:rsidRPr="6E970EF3">
              <w:rPr>
                <w:sz w:val="30"/>
                <w:szCs w:val="30"/>
              </w:rPr>
              <w:t>**</w:t>
            </w:r>
            <w:r w:rsidRPr="6E970EF3">
              <w:rPr>
                <w:sz w:val="30"/>
                <w:szCs w:val="30"/>
              </w:rPr>
              <w:t>)</w:t>
            </w:r>
          </w:p>
        </w:tc>
      </w:tr>
      <w:tr w:rsidR="00E32BFA" w:rsidRPr="007C2879" w14:paraId="6950DCC4" w14:textId="77777777" w:rsidTr="6E970EF3">
        <w:trPr>
          <w:cantSplit/>
          <w:trHeight w:val="64"/>
        </w:trPr>
        <w:tc>
          <w:tcPr>
            <w:tcW w:w="405" w:type="pct"/>
            <w:vMerge/>
          </w:tcPr>
          <w:p w14:paraId="05FE27C1" w14:textId="77777777" w:rsidR="00E32BFA" w:rsidRPr="007C2879" w:rsidRDefault="00E32BFA" w:rsidP="00E32BFA">
            <w:pPr>
              <w:widowControl w:val="0"/>
              <w:spacing w:after="0" w:line="240" w:lineRule="auto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14:paraId="58CF98AB" w14:textId="4B2C852F" w:rsidR="00E32BFA" w:rsidRPr="007C2879" w:rsidRDefault="00E32BFA" w:rsidP="00E32BFA">
            <w:pPr>
              <w:widowControl w:val="0"/>
              <w:spacing w:after="0" w:line="240" w:lineRule="auto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DB7D" w14:textId="7DBBB185" w:rsidR="00E32BFA" w:rsidRPr="007C2879" w:rsidRDefault="00E32BFA" w:rsidP="6E970EF3">
            <w:pPr>
              <w:widowControl w:val="0"/>
              <w:spacing w:after="0" w:line="240" w:lineRule="auto"/>
              <w:ind w:left="250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 xml:space="preserve">Indicator 1.1.2b: </w:t>
            </w:r>
            <w:r w:rsidRPr="6E970EF3">
              <w:rPr>
                <w:sz w:val="30"/>
                <w:szCs w:val="30"/>
              </w:rPr>
              <w:t>Disaggregation (male)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1597E5E" w14:textId="0A5A07B2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--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3DA6" w14:textId="094258E8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Pre- and Post-tests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F13C" w14:textId="1C977F49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Quarterly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3BCC" w14:textId="7AFADEBF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“X” Partner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BACBF94" w14:textId="4B00B6EC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Percentage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66FF95F" w14:textId="4577455C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3FD6BBE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 xml:space="preserve">80% </w:t>
            </w:r>
          </w:p>
          <w:p w14:paraId="30BE7985" w14:textId="7CE46522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(16</w:t>
            </w:r>
            <w:r w:rsidR="009250E9" w:rsidRPr="6E970EF3">
              <w:rPr>
                <w:sz w:val="30"/>
                <w:szCs w:val="30"/>
              </w:rPr>
              <w:t>*</w:t>
            </w:r>
            <w:r w:rsidRPr="6E970EF3">
              <w:rPr>
                <w:sz w:val="30"/>
                <w:szCs w:val="30"/>
              </w:rPr>
              <w:t>/40</w:t>
            </w:r>
            <w:r w:rsidR="009250E9" w:rsidRPr="6E970EF3">
              <w:rPr>
                <w:sz w:val="30"/>
                <w:szCs w:val="30"/>
              </w:rPr>
              <w:t>**</w:t>
            </w:r>
            <w:r w:rsidRPr="6E970EF3">
              <w:rPr>
                <w:sz w:val="30"/>
                <w:szCs w:val="30"/>
              </w:rPr>
              <w:t>)</w:t>
            </w:r>
          </w:p>
        </w:tc>
      </w:tr>
      <w:tr w:rsidR="00E32BFA" w:rsidRPr="007C2879" w14:paraId="636B54AF" w14:textId="556241AC" w:rsidTr="6E970EF3">
        <w:trPr>
          <w:cantSplit/>
          <w:trHeight w:val="64"/>
        </w:trPr>
        <w:tc>
          <w:tcPr>
            <w:tcW w:w="405" w:type="pct"/>
            <w:vMerge/>
          </w:tcPr>
          <w:p w14:paraId="0A108F01" w14:textId="77777777" w:rsidR="00E32BFA" w:rsidRPr="007C2879" w:rsidRDefault="00E32BFA" w:rsidP="00E32BFA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E129E2F" w14:textId="06C9E2D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Outcome-Level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B75D" w14:textId="75B9CFD0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 xml:space="preserve">Indicator 1.1.3: </w:t>
            </w:r>
            <w:r w:rsidRPr="6E970EF3">
              <w:rPr>
                <w:sz w:val="30"/>
                <w:szCs w:val="30"/>
              </w:rPr>
              <w:t># of terrorism-related cases brought to court in Country X by CT-trained prosecutors in accordance with international standards</w:t>
            </w:r>
            <w:r w:rsidR="00591688" w:rsidRPr="6E970EF3">
              <w:rPr>
                <w:sz w:val="30"/>
                <w:szCs w:val="30"/>
              </w:rPr>
              <w:t>.</w:t>
            </w:r>
            <w:r w:rsidRPr="6E970EF3">
              <w:rPr>
                <w:sz w:val="30"/>
                <w:szCs w:val="3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C13A70A" w14:textId="27CC3E53" w:rsidR="00E32BFA" w:rsidRPr="007C2879" w:rsidRDefault="00E32BFA" w:rsidP="6E970EF3">
            <w:pPr>
              <w:widowControl w:val="0"/>
              <w:spacing w:after="0" w:line="240" w:lineRule="auto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b/>
                <w:bCs/>
                <w:color w:val="000000"/>
                <w:kern w:val="28"/>
                <w:sz w:val="30"/>
                <w:szCs w:val="30"/>
              </w:rPr>
              <w:t>How:</w:t>
            </w:r>
            <w:r w:rsidRPr="6E970EF3">
              <w:rPr>
                <w:color w:val="000000"/>
                <w:kern w:val="28"/>
                <w:sz w:val="30"/>
                <w:szCs w:val="30"/>
              </w:rPr>
              <w:t xml:space="preserve"> Calculate # of </w:t>
            </w:r>
            <w:r w:rsidRPr="6E970EF3">
              <w:rPr>
                <w:sz w:val="30"/>
                <w:szCs w:val="30"/>
              </w:rPr>
              <w:t xml:space="preserve">terrorism-related cases brought to court in Country X by CT-trained prosecutors in accordance with international standards. </w:t>
            </w:r>
            <w:r w:rsidRPr="6E970EF3">
              <w:rPr>
                <w:b/>
                <w:bCs/>
                <w:sz w:val="30"/>
                <w:szCs w:val="30"/>
              </w:rPr>
              <w:t>Why:</w:t>
            </w:r>
            <w:r w:rsidRPr="6E970EF3">
              <w:rPr>
                <w:sz w:val="30"/>
                <w:szCs w:val="30"/>
              </w:rPr>
              <w:t xml:space="preserve"> Demonstrates link between support to </w:t>
            </w:r>
            <w:r w:rsidR="00591688" w:rsidRPr="6E970EF3">
              <w:rPr>
                <w:sz w:val="30"/>
                <w:szCs w:val="30"/>
              </w:rPr>
              <w:t xml:space="preserve">prosecutors </w:t>
            </w:r>
            <w:r w:rsidRPr="6E970EF3">
              <w:rPr>
                <w:sz w:val="30"/>
                <w:szCs w:val="30"/>
              </w:rPr>
              <w:t>&amp; key step toward improved prosecution of terrorism-related cases.</w:t>
            </w:r>
            <w:r w:rsidR="0093332C" w:rsidRPr="6E970EF3">
              <w:rPr>
                <w:sz w:val="30"/>
                <w:szCs w:val="30"/>
              </w:rPr>
              <w:t xml:space="preserve"> </w:t>
            </w:r>
            <w:r w:rsidR="0093332C" w:rsidRPr="6E970EF3">
              <w:rPr>
                <w:b/>
                <w:bCs/>
                <w:color w:val="000000"/>
                <w:kern w:val="28"/>
                <w:sz w:val="30"/>
                <w:szCs w:val="30"/>
              </w:rPr>
              <w:t xml:space="preserve">Disaggregation: </w:t>
            </w:r>
            <w:r w:rsidR="000D36A2" w:rsidRPr="6E970EF3">
              <w:rPr>
                <w:color w:val="000000"/>
                <w:kern w:val="28"/>
                <w:sz w:val="30"/>
                <w:szCs w:val="30"/>
              </w:rPr>
              <w:t>N/A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5CD4" w14:textId="044311EF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Gov’t records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F607" w14:textId="5FF65B0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Quarterly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292F" w14:textId="54AF4BE3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  <w:r w:rsidRPr="6E970EF3">
              <w:rPr>
                <w:color w:val="000000"/>
                <w:kern w:val="28"/>
                <w:sz w:val="30"/>
                <w:szCs w:val="30"/>
              </w:rPr>
              <w:t>“X” Partner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F99771D" w14:textId="440CEED5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Number</w:t>
            </w: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676A7C15" w14:textId="269D678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563C438" w14:textId="3F33475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 w:rsidRPr="6E970EF3">
              <w:rPr>
                <w:sz w:val="30"/>
                <w:szCs w:val="30"/>
              </w:rPr>
              <w:t>20</w:t>
            </w:r>
          </w:p>
        </w:tc>
      </w:tr>
      <w:tr w:rsidR="00B14670" w:rsidRPr="007C2879" w14:paraId="37E59509" w14:textId="77777777" w:rsidTr="6E970EF3">
        <w:trPr>
          <w:cantSplit/>
          <w:trHeight w:val="64"/>
        </w:trPr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30D14D8" w14:textId="1D4F1C3F" w:rsidR="00B14670" w:rsidRPr="007C2879" w:rsidRDefault="00B14670" w:rsidP="6E970EF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 w:rsidRPr="6E970EF3">
              <w:rPr>
                <w:b/>
                <w:bCs/>
                <w:i/>
                <w:iCs/>
                <w:sz w:val="30"/>
                <w:szCs w:val="30"/>
              </w:rPr>
              <w:t xml:space="preserve">Outcome 2: </w:t>
            </w:r>
          </w:p>
        </w:tc>
      </w:tr>
      <w:tr w:rsidR="00E32BFA" w:rsidRPr="007C2879" w14:paraId="0331CD16" w14:textId="4939B159" w:rsidTr="6E970EF3">
        <w:trPr>
          <w:cantSplit/>
          <w:trHeight w:val="64"/>
        </w:trPr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B0EBB15" w14:textId="77777777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B13C5A0" w14:textId="435F5362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C4C4" w14:textId="0F81367B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Indicator 2.1: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4CAC801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51EC" w14:textId="3FB3EE53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F7D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A417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31D9FED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9818C1F" w14:textId="3D7D8329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FDB03B6" w14:textId="7B2730A1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E32BFA" w:rsidRPr="007C2879" w14:paraId="75045FE3" w14:textId="7AAFFE2A" w:rsidTr="6E970EF3">
        <w:trPr>
          <w:cantSplit/>
          <w:trHeight w:val="257"/>
        </w:trPr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C274859" w14:textId="77777777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18B62DE" w14:textId="04C6729B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4C71" w14:textId="1A40C327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Indicator 2.2: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F5AAD71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3D19" w14:textId="0B63D122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F52C" w14:textId="3FD1187E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7406" w14:textId="75BBC713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DAF7B3C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6AF5942" w14:textId="4D3AA3EC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EFDD841" w14:textId="69E95002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E32BFA" w:rsidRPr="007C2879" w14:paraId="6CEF706F" w14:textId="105F2B6B" w:rsidTr="6E970EF3">
        <w:trPr>
          <w:cantSplit/>
          <w:trHeight w:val="64"/>
        </w:trPr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0F78AC9" w14:textId="77777777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AD2C082" w14:textId="2EC970C2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275E" w14:textId="16DB016F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Indicator 2.3: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EC29FB1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E81D" w14:textId="54C4D8EB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6565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AAC2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618E711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D37F51A" w14:textId="6D872EBC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18DB0DE" w14:textId="00000E79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B14670" w:rsidRPr="007C2879" w14:paraId="2087CC77" w14:textId="77777777" w:rsidTr="6E970EF3">
        <w:trPr>
          <w:cantSplit/>
          <w:trHeight w:val="64"/>
        </w:trPr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5E580B8" w14:textId="6CFF6C89" w:rsidR="00B14670" w:rsidRPr="007C2879" w:rsidRDefault="00B14670" w:rsidP="6E970EF3">
            <w:pPr>
              <w:widowControl w:val="0"/>
              <w:spacing w:after="0" w:line="240" w:lineRule="auto"/>
              <w:rPr>
                <w:sz w:val="30"/>
                <w:szCs w:val="30"/>
              </w:rPr>
            </w:pPr>
            <w:r w:rsidRPr="6E970EF3">
              <w:rPr>
                <w:b/>
                <w:bCs/>
                <w:i/>
                <w:iCs/>
                <w:sz w:val="30"/>
                <w:szCs w:val="30"/>
              </w:rPr>
              <w:t>Outcome 3:</w:t>
            </w:r>
          </w:p>
        </w:tc>
      </w:tr>
      <w:tr w:rsidR="00E32BFA" w:rsidRPr="007C2879" w14:paraId="32CC2B33" w14:textId="77777777" w:rsidTr="6E970EF3">
        <w:trPr>
          <w:cantSplit/>
          <w:trHeight w:val="64"/>
        </w:trPr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7B3E398" w14:textId="77777777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FA9217A" w14:textId="6C244D3C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3A38" w14:textId="5E821694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Indicator 3.1: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897707C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32AA" w14:textId="681C167C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5FB3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3BDA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0607499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4914A1" w14:textId="0E4FA458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6A936AF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E32BFA" w:rsidRPr="007C2879" w14:paraId="3A0F5897" w14:textId="77777777" w:rsidTr="6E970EF3">
        <w:trPr>
          <w:cantSplit/>
          <w:trHeight w:val="257"/>
        </w:trPr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DE81121" w14:textId="77777777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52C3482" w14:textId="1473EA16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20A9" w14:textId="4E80FB0E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Indicator 3.2: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4CBEABC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EB22" w14:textId="1F9BBDC5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34DE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075B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A84B8E6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9E41EAE" w14:textId="2302B920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5F79ACFC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E32BFA" w:rsidRPr="007C2879" w14:paraId="36F7D555" w14:textId="77777777" w:rsidTr="6E970EF3">
        <w:trPr>
          <w:cantSplit/>
          <w:trHeight w:val="64"/>
        </w:trPr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7A49DCA" w14:textId="77777777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2F2FFB3" w14:textId="54107D52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72EB" w14:textId="6ECFBF83" w:rsidR="00E32BFA" w:rsidRPr="007C2879" w:rsidRDefault="00E32BFA" w:rsidP="6E970EF3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6E970EF3">
              <w:rPr>
                <w:b/>
                <w:bCs/>
                <w:sz w:val="30"/>
                <w:szCs w:val="30"/>
              </w:rPr>
              <w:t>Indicator 3.3:</w:t>
            </w:r>
          </w:p>
        </w:tc>
        <w:tc>
          <w:tcPr>
            <w:tcW w:w="8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27BDD7C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87F3" w14:textId="78669555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4261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598F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color w:val="000000"/>
                <w:kern w:val="28"/>
                <w:sz w:val="30"/>
                <w:szCs w:val="30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7397A58A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4E68004" w14:textId="23FB1D16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59C9F4B7" w14:textId="77777777" w:rsidR="00E32BFA" w:rsidRPr="007C2879" w:rsidRDefault="00E32BFA" w:rsidP="6E970EF3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</w:tbl>
    <w:p w14:paraId="6C0A3A9D" w14:textId="1198D337" w:rsidR="008407DF" w:rsidRPr="007C2879" w:rsidRDefault="008407DF" w:rsidP="6E970EF3">
      <w:pPr>
        <w:tabs>
          <w:tab w:val="left" w:pos="10440"/>
        </w:tabs>
        <w:rPr>
          <w:sz w:val="30"/>
          <w:szCs w:val="30"/>
        </w:rPr>
      </w:pPr>
      <w:r w:rsidRPr="6E970EF3">
        <w:rPr>
          <w:sz w:val="30"/>
          <w:szCs w:val="30"/>
        </w:rPr>
        <w:br w:type="page"/>
      </w:r>
    </w:p>
    <w:p w14:paraId="6655D277" w14:textId="1E6FD134" w:rsidR="00EF347C" w:rsidRPr="007C2879" w:rsidRDefault="00233B2D" w:rsidP="6E970EF3">
      <w:pPr>
        <w:tabs>
          <w:tab w:val="left" w:pos="10440"/>
        </w:tabs>
        <w:rPr>
          <w:b/>
          <w:bCs/>
          <w:sz w:val="30"/>
          <w:szCs w:val="30"/>
        </w:rPr>
      </w:pPr>
      <w:r w:rsidRPr="6E970EF3">
        <w:rPr>
          <w:b/>
          <w:bCs/>
          <w:sz w:val="30"/>
          <w:szCs w:val="30"/>
        </w:rPr>
        <w:lastRenderedPageBreak/>
        <w:t>ANNEX I</w:t>
      </w:r>
      <w:r w:rsidR="000573C3" w:rsidRPr="6E970EF3">
        <w:rPr>
          <w:b/>
          <w:bCs/>
          <w:sz w:val="30"/>
          <w:szCs w:val="30"/>
        </w:rPr>
        <w:t xml:space="preserve">: Explaining “SMART” Indicators </w:t>
      </w:r>
    </w:p>
    <w:p w14:paraId="1D6B368B" w14:textId="3975D706" w:rsidR="00DA328B" w:rsidRPr="007C2879" w:rsidRDefault="00CE49E5" w:rsidP="6E970EF3">
      <w:pPr>
        <w:tabs>
          <w:tab w:val="left" w:pos="10440"/>
        </w:tabs>
        <w:jc w:val="center"/>
        <w:rPr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78C6D911" wp14:editId="7A350C3C">
            <wp:extent cx="8343900" cy="6315075"/>
            <wp:effectExtent l="0" t="0" r="0" b="9525"/>
            <wp:docPr id="103779313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3B6E3" w14:textId="57AAEACF" w:rsidR="00D84AC9" w:rsidRPr="007C2879" w:rsidRDefault="00D84AC9" w:rsidP="6E970EF3">
      <w:pPr>
        <w:rPr>
          <w:noProof/>
          <w:sz w:val="30"/>
          <w:szCs w:val="30"/>
        </w:rPr>
      </w:pPr>
      <w:r w:rsidRPr="6E970EF3">
        <w:rPr>
          <w:noProof/>
          <w:sz w:val="30"/>
          <w:szCs w:val="30"/>
        </w:rPr>
        <w:br w:type="page"/>
      </w:r>
    </w:p>
    <w:p w14:paraId="27B59013" w14:textId="4A874F59" w:rsidR="00D84AC9" w:rsidRPr="007C2879" w:rsidRDefault="00D84AC9" w:rsidP="6E970EF3">
      <w:pPr>
        <w:tabs>
          <w:tab w:val="left" w:pos="10440"/>
        </w:tabs>
        <w:rPr>
          <w:b/>
          <w:bCs/>
          <w:sz w:val="30"/>
          <w:szCs w:val="30"/>
        </w:rPr>
      </w:pPr>
      <w:r w:rsidRPr="6E970EF3">
        <w:rPr>
          <w:b/>
          <w:bCs/>
          <w:sz w:val="30"/>
          <w:szCs w:val="30"/>
        </w:rPr>
        <w:lastRenderedPageBreak/>
        <w:t xml:space="preserve">ANNEX II: </w:t>
      </w:r>
      <w:r w:rsidR="005649BF" w:rsidRPr="6E970EF3">
        <w:rPr>
          <w:b/>
          <w:bCs/>
          <w:sz w:val="30"/>
          <w:szCs w:val="30"/>
        </w:rPr>
        <w:t>CT Indicators</w:t>
      </w:r>
      <w:r w:rsidRPr="6E970EF3">
        <w:rPr>
          <w:b/>
          <w:bCs/>
          <w:sz w:val="30"/>
          <w:szCs w:val="30"/>
        </w:rPr>
        <w:t xml:space="preserve"> </w:t>
      </w:r>
    </w:p>
    <w:p w14:paraId="16292582" w14:textId="3B5E16FB" w:rsidR="00AA7F5F" w:rsidRPr="007C2879" w:rsidRDefault="008363B4" w:rsidP="6E970EF3">
      <w:pPr>
        <w:tabs>
          <w:tab w:val="left" w:pos="10440"/>
        </w:tabs>
        <w:rPr>
          <w:sz w:val="30"/>
          <w:szCs w:val="30"/>
        </w:rPr>
      </w:pPr>
      <w:r w:rsidRPr="6E970EF3">
        <w:rPr>
          <w:sz w:val="30"/>
          <w:szCs w:val="30"/>
        </w:rPr>
        <w:t>Applicants must include at least three CT indicators</w:t>
      </w:r>
      <w:r w:rsidR="441E4327" w:rsidRPr="6E970EF3">
        <w:rPr>
          <w:sz w:val="30"/>
          <w:szCs w:val="30"/>
        </w:rPr>
        <w:t>, including preferably at least one outcome-level indicator</w:t>
      </w:r>
      <w:r w:rsidR="00944FDD" w:rsidRPr="6E970EF3">
        <w:rPr>
          <w:sz w:val="30"/>
          <w:szCs w:val="30"/>
        </w:rPr>
        <w:t xml:space="preserve">, along with </w:t>
      </w:r>
      <w:r w:rsidR="60D70BAC" w:rsidRPr="6E970EF3">
        <w:rPr>
          <w:sz w:val="30"/>
          <w:szCs w:val="30"/>
        </w:rPr>
        <w:t xml:space="preserve">appropriate </w:t>
      </w:r>
      <w:r w:rsidR="00944FDD" w:rsidRPr="6E970EF3">
        <w:rPr>
          <w:sz w:val="30"/>
          <w:szCs w:val="30"/>
        </w:rPr>
        <w:t xml:space="preserve">disaggregations, </w:t>
      </w:r>
      <w:r w:rsidRPr="6E970EF3">
        <w:rPr>
          <w:sz w:val="30"/>
          <w:szCs w:val="30"/>
        </w:rPr>
        <w:t>from the list below.</w:t>
      </w:r>
      <w:r w:rsidR="009A162D" w:rsidRPr="6E970EF3">
        <w:rPr>
          <w:sz w:val="30"/>
          <w:szCs w:val="30"/>
        </w:rPr>
        <w:t xml:space="preserve"> </w:t>
      </w:r>
      <w:r w:rsidR="5DB8409C" w:rsidRPr="6E970EF3">
        <w:rPr>
          <w:sz w:val="30"/>
          <w:szCs w:val="30"/>
        </w:rPr>
        <w:t xml:space="preserve"> </w:t>
      </w:r>
    </w:p>
    <w:tbl>
      <w:tblPr>
        <w:tblW w:w="1440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73"/>
        <w:gridCol w:w="8027"/>
        <w:gridCol w:w="3200"/>
      </w:tblGrid>
      <w:tr w:rsidR="396EEDAB" w:rsidRPr="007C2879" w14:paraId="36E2FC83" w14:textId="77777777" w:rsidTr="6E970EF3">
        <w:trPr>
          <w:trHeight w:val="765"/>
          <w:tblHeader/>
        </w:trPr>
        <w:tc>
          <w:tcPr>
            <w:tcW w:w="3173" w:type="dxa"/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14:paraId="0E3C89F8" w14:textId="00D031AC" w:rsidR="396EEDAB" w:rsidRPr="009720A4" w:rsidRDefault="396EEDAB" w:rsidP="6E970EF3">
            <w:pPr>
              <w:spacing w:after="0"/>
              <w:jc w:val="center"/>
              <w:rPr>
                <w:sz w:val="30"/>
                <w:szCs w:val="30"/>
              </w:rPr>
            </w:pPr>
            <w:r w:rsidRPr="6E970EF3">
              <w:rPr>
                <w:rFonts w:eastAsia="Calibri"/>
                <w:b/>
                <w:bCs/>
                <w:color w:val="FFFFFF" w:themeColor="background1"/>
                <w:sz w:val="30"/>
                <w:szCs w:val="30"/>
              </w:rPr>
              <w:t xml:space="preserve">Category </w:t>
            </w:r>
          </w:p>
        </w:tc>
        <w:tc>
          <w:tcPr>
            <w:tcW w:w="8027" w:type="dxa"/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14:paraId="27E4CAD7" w14:textId="0B937BD6" w:rsidR="396EEDAB" w:rsidRPr="009720A4" w:rsidRDefault="396EEDAB" w:rsidP="6E970EF3">
            <w:pPr>
              <w:spacing w:after="0"/>
              <w:jc w:val="center"/>
              <w:rPr>
                <w:sz w:val="30"/>
                <w:szCs w:val="30"/>
              </w:rPr>
            </w:pPr>
            <w:r w:rsidRPr="6E970EF3">
              <w:rPr>
                <w:rFonts w:eastAsia="Calibri"/>
                <w:b/>
                <w:bCs/>
                <w:color w:val="FFFFFF" w:themeColor="background1"/>
                <w:sz w:val="30"/>
                <w:szCs w:val="30"/>
              </w:rPr>
              <w:t>CT Indicators</w:t>
            </w:r>
          </w:p>
        </w:tc>
        <w:tc>
          <w:tcPr>
            <w:tcW w:w="3200" w:type="dxa"/>
            <w:shd w:val="clear" w:color="auto" w:fill="4F81BD"/>
            <w:tcMar>
              <w:top w:w="15" w:type="dxa"/>
              <w:left w:w="15" w:type="dxa"/>
              <w:right w:w="15" w:type="dxa"/>
            </w:tcMar>
          </w:tcPr>
          <w:p w14:paraId="68AEA40D" w14:textId="518264BC" w:rsidR="396EEDAB" w:rsidRPr="009720A4" w:rsidRDefault="396EEDAB" w:rsidP="6E970EF3">
            <w:pPr>
              <w:spacing w:after="0"/>
              <w:jc w:val="center"/>
              <w:rPr>
                <w:rFonts w:eastAsia="Calibri"/>
                <w:b/>
                <w:bCs/>
                <w:color w:val="FFFFFF" w:themeColor="background1"/>
                <w:sz w:val="30"/>
                <w:szCs w:val="30"/>
              </w:rPr>
            </w:pPr>
            <w:r w:rsidRPr="6E970EF3">
              <w:rPr>
                <w:rFonts w:eastAsia="Calibri"/>
                <w:b/>
                <w:bCs/>
                <w:color w:val="FFFFFF" w:themeColor="background1"/>
                <w:sz w:val="30"/>
                <w:szCs w:val="30"/>
              </w:rPr>
              <w:t xml:space="preserve">Performance Indicator Type </w:t>
            </w:r>
            <w:r>
              <w:br/>
            </w:r>
            <w:r w:rsidRPr="6E970EF3">
              <w:rPr>
                <w:rFonts w:eastAsia="Calibri"/>
                <w:b/>
                <w:bCs/>
                <w:color w:val="FFFFFF" w:themeColor="background1"/>
                <w:sz w:val="30"/>
                <w:szCs w:val="30"/>
              </w:rPr>
              <w:t xml:space="preserve">(Output or Outcome) </w:t>
            </w:r>
          </w:p>
        </w:tc>
      </w:tr>
      <w:tr w:rsidR="396EEDAB" w:rsidRPr="007C2879" w14:paraId="226ADD6C" w14:textId="77777777" w:rsidTr="6E970EF3">
        <w:trPr>
          <w:trHeight w:val="4275"/>
        </w:trPr>
        <w:tc>
          <w:tcPr>
            <w:tcW w:w="3173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6606ED3C" w14:textId="631D164B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Training &amp; Equipment</w:t>
            </w:r>
          </w:p>
        </w:tc>
        <w:tc>
          <w:tcPr>
            <w:tcW w:w="8027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1361AD64" w14:textId="5AB4C0FC" w:rsidR="396EEDAB" w:rsidRPr="003A0F2A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sz w:val="30"/>
                <w:szCs w:val="30"/>
              </w:rPr>
              <w:t xml:space="preserve">CT 0.1 Number of participants </w:t>
            </w:r>
            <w:r w:rsidR="78CD4D9D" w:rsidRPr="6E970EF3">
              <w:rPr>
                <w:rFonts w:eastAsia="Calibri"/>
                <w:sz w:val="30"/>
                <w:szCs w:val="30"/>
              </w:rPr>
              <w:t>trained.</w:t>
            </w:r>
            <w:r>
              <w:br/>
            </w:r>
            <w:r>
              <w:br/>
            </w:r>
            <w:r w:rsidRPr="6E970EF3">
              <w:rPr>
                <w:rFonts w:eastAsia="Calibri"/>
                <w:i/>
                <w:iCs/>
                <w:sz w:val="30"/>
                <w:szCs w:val="30"/>
              </w:rPr>
              <w:t xml:space="preserve">Disaggregate wherever relevant by: </w:t>
            </w:r>
            <w:r>
              <w:br/>
            </w:r>
            <w:r>
              <w:br/>
            </w:r>
            <w:r w:rsidRPr="6E970EF3">
              <w:rPr>
                <w:rFonts w:eastAsia="Calibri"/>
                <w:sz w:val="30"/>
                <w:szCs w:val="30"/>
              </w:rPr>
              <w:t xml:space="preserve">CT 0.1.a: Subject Matter – counterterrorism finance, cyber security, rule of law, investigations </w:t>
            </w:r>
            <w:r>
              <w:br/>
            </w:r>
            <w:r>
              <w:br/>
            </w:r>
            <w:r w:rsidRPr="6E970EF3">
              <w:rPr>
                <w:rFonts w:eastAsia="Calibri"/>
                <w:sz w:val="30"/>
                <w:szCs w:val="30"/>
              </w:rPr>
              <w:t>CT 0.1.</w:t>
            </w:r>
            <w:r w:rsidR="6FC50762" w:rsidRPr="6E970EF3">
              <w:rPr>
                <w:rFonts w:eastAsia="Calibri"/>
                <w:sz w:val="30"/>
                <w:szCs w:val="30"/>
              </w:rPr>
              <w:t>b</w:t>
            </w:r>
            <w:r w:rsidRPr="6E970EF3">
              <w:rPr>
                <w:rFonts w:eastAsia="Calibri"/>
                <w:sz w:val="30"/>
                <w:szCs w:val="30"/>
              </w:rPr>
              <w:t xml:space="preserve">: Participant type – mentees, TOTs </w:t>
            </w:r>
            <w:r>
              <w:br/>
            </w:r>
            <w:r>
              <w:br/>
            </w:r>
            <w:r w:rsidRPr="6E970EF3">
              <w:rPr>
                <w:rFonts w:eastAsia="Calibri"/>
                <w:sz w:val="30"/>
                <w:szCs w:val="30"/>
              </w:rPr>
              <w:t>CT 0.1.</w:t>
            </w:r>
            <w:r w:rsidR="7814E948" w:rsidRPr="6E970EF3">
              <w:rPr>
                <w:rFonts w:eastAsia="Calibri"/>
                <w:sz w:val="30"/>
                <w:szCs w:val="30"/>
              </w:rPr>
              <w:t>c</w:t>
            </w:r>
            <w:r w:rsidRPr="6E970EF3">
              <w:rPr>
                <w:rFonts w:eastAsia="Calibri"/>
                <w:sz w:val="30"/>
                <w:szCs w:val="30"/>
              </w:rPr>
              <w:t xml:space="preserve">: Organization/profession – </w:t>
            </w:r>
            <w:r w:rsidR="50BB1795" w:rsidRPr="6E970EF3">
              <w:rPr>
                <w:rFonts w:eastAsia="Calibri"/>
                <w:sz w:val="30"/>
                <w:szCs w:val="30"/>
              </w:rPr>
              <w:t>j</w:t>
            </w:r>
            <w:r w:rsidRPr="6E970EF3">
              <w:rPr>
                <w:rFonts w:eastAsia="Calibri"/>
                <w:sz w:val="30"/>
                <w:szCs w:val="30"/>
              </w:rPr>
              <w:t>ustice/judiciary</w:t>
            </w:r>
            <w:r w:rsidR="45692500" w:rsidRPr="6E970EF3">
              <w:rPr>
                <w:rFonts w:eastAsia="Calibri"/>
                <w:sz w:val="30"/>
                <w:szCs w:val="30"/>
              </w:rPr>
              <w:t xml:space="preserve"> </w:t>
            </w:r>
            <w:r w:rsidRPr="6E970EF3">
              <w:rPr>
                <w:rFonts w:eastAsia="Calibri"/>
                <w:sz w:val="30"/>
                <w:szCs w:val="30"/>
              </w:rPr>
              <w:t xml:space="preserve">(prosecutors/investigators), law enforcement, security sector </w:t>
            </w:r>
          </w:p>
          <w:p w14:paraId="2E3D962A" w14:textId="776B7865" w:rsidR="396EEDAB" w:rsidRPr="003A0F2A" w:rsidRDefault="396EEDAB" w:rsidP="6E970EF3">
            <w:pPr>
              <w:spacing w:after="0"/>
              <w:rPr>
                <w:rFonts w:eastAsia="Calibri"/>
                <w:sz w:val="30"/>
                <w:szCs w:val="30"/>
              </w:rPr>
            </w:pPr>
          </w:p>
          <w:p w14:paraId="1C1F8CAE" w14:textId="7151950A" w:rsidR="396EEDAB" w:rsidRPr="003A0F2A" w:rsidRDefault="3D53E558" w:rsidP="6E970EF3">
            <w:pPr>
              <w:spacing w:after="0"/>
              <w:rPr>
                <w:rFonts w:eastAsia="Calibri"/>
                <w:sz w:val="30"/>
                <w:szCs w:val="30"/>
              </w:rPr>
            </w:pPr>
            <w:r w:rsidRPr="6E970EF3">
              <w:rPr>
                <w:rFonts w:eastAsia="Calibri"/>
                <w:sz w:val="30"/>
                <w:szCs w:val="30"/>
              </w:rPr>
              <w:t>CT 0.1.</w:t>
            </w:r>
            <w:r w:rsidR="73383A4C" w:rsidRPr="6E970EF3">
              <w:rPr>
                <w:rFonts w:eastAsia="Calibri"/>
                <w:sz w:val="30"/>
                <w:szCs w:val="30"/>
              </w:rPr>
              <w:t>d</w:t>
            </w:r>
            <w:r w:rsidRPr="6E970EF3">
              <w:rPr>
                <w:rFonts w:eastAsia="Calibri"/>
                <w:sz w:val="30"/>
                <w:szCs w:val="30"/>
              </w:rPr>
              <w:t xml:space="preserve">: Sex – Female or Male  </w:t>
            </w:r>
            <w:r w:rsidR="5814C5DC">
              <w:br/>
            </w:r>
          </w:p>
        </w:tc>
        <w:tc>
          <w:tcPr>
            <w:tcW w:w="3200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203E568A" w14:textId="3C9295EB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Output </w:t>
            </w:r>
          </w:p>
        </w:tc>
      </w:tr>
      <w:tr w:rsidR="396EEDAB" w:rsidRPr="007C2879" w14:paraId="71A494CA" w14:textId="77777777" w:rsidTr="6E970EF3">
        <w:trPr>
          <w:trHeight w:val="2115"/>
        </w:trPr>
        <w:tc>
          <w:tcPr>
            <w:tcW w:w="3173" w:type="dxa"/>
            <w:tcMar>
              <w:top w:w="15" w:type="dxa"/>
              <w:left w:w="15" w:type="dxa"/>
              <w:right w:w="15" w:type="dxa"/>
            </w:tcMar>
          </w:tcPr>
          <w:p w14:paraId="6074ED09" w14:textId="456F8CA4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Events/Workshops</w:t>
            </w:r>
          </w:p>
        </w:tc>
        <w:tc>
          <w:tcPr>
            <w:tcW w:w="8027" w:type="dxa"/>
            <w:tcMar>
              <w:top w:w="15" w:type="dxa"/>
              <w:left w:w="15" w:type="dxa"/>
              <w:right w:w="15" w:type="dxa"/>
            </w:tcMar>
          </w:tcPr>
          <w:p w14:paraId="2FFFB9CC" w14:textId="1598B935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CT 0.2 Number of </w:t>
            </w:r>
            <w:r w:rsidR="77FCA9B6"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training 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events completed</w:t>
            </w:r>
            <w:r w:rsidR="036C8DEC" w:rsidRPr="6E970EF3">
              <w:rPr>
                <w:rFonts w:eastAsia="Calibri"/>
                <w:color w:val="000000" w:themeColor="text1"/>
                <w:sz w:val="30"/>
                <w:szCs w:val="30"/>
              </w:rPr>
              <w:t>.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 </w:t>
            </w:r>
            <w:r>
              <w:br/>
            </w:r>
            <w:r>
              <w:br/>
            </w:r>
            <w:r w:rsidRPr="6E970EF3">
              <w:rPr>
                <w:rFonts w:eastAsia="Calibri"/>
                <w:i/>
                <w:iCs/>
                <w:color w:val="000000" w:themeColor="text1"/>
                <w:sz w:val="30"/>
                <w:szCs w:val="30"/>
              </w:rPr>
              <w:t xml:space="preserve">Disaggregate wherever relevant by: </w:t>
            </w:r>
            <w:r>
              <w:br/>
            </w:r>
            <w:r>
              <w:br/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CT 0.2.a: </w:t>
            </w:r>
            <w:r w:rsidR="00A957C1" w:rsidRPr="6E970EF3">
              <w:rPr>
                <w:rFonts w:eastAsia="Calibri"/>
                <w:color w:val="000000" w:themeColor="text1"/>
                <w:sz w:val="30"/>
                <w:szCs w:val="30"/>
              </w:rPr>
              <w:t>T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ype of activity – Training, meetings, TOT sessions, mentorship </w:t>
            </w:r>
            <w:r>
              <w:tab/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sessions, symposia  </w:t>
            </w:r>
          </w:p>
        </w:tc>
        <w:tc>
          <w:tcPr>
            <w:tcW w:w="3200" w:type="dxa"/>
            <w:tcMar>
              <w:top w:w="15" w:type="dxa"/>
              <w:left w:w="15" w:type="dxa"/>
              <w:right w:w="15" w:type="dxa"/>
            </w:tcMar>
          </w:tcPr>
          <w:p w14:paraId="13529200" w14:textId="682D1573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Output </w:t>
            </w:r>
          </w:p>
        </w:tc>
      </w:tr>
      <w:tr w:rsidR="396EEDAB" w:rsidRPr="007C2879" w14:paraId="7639CE4C" w14:textId="77777777" w:rsidTr="6E970EF3">
        <w:trPr>
          <w:trHeight w:val="375"/>
        </w:trPr>
        <w:tc>
          <w:tcPr>
            <w:tcW w:w="3173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53E6A7F7" w14:textId="32550F89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Equipment </w:t>
            </w:r>
          </w:p>
        </w:tc>
        <w:tc>
          <w:tcPr>
            <w:tcW w:w="8027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6822107C" w14:textId="2859E9A1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CT.0.6 Number of pieces of equipment(s) provided</w:t>
            </w:r>
            <w:r w:rsidR="29401B41" w:rsidRPr="6E970EF3">
              <w:rPr>
                <w:rFonts w:eastAsia="Calibri"/>
                <w:color w:val="000000" w:themeColor="text1"/>
                <w:sz w:val="30"/>
                <w:szCs w:val="30"/>
              </w:rPr>
              <w:t>.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3200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7D0208E0" w14:textId="5CEF56A7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Output </w:t>
            </w:r>
          </w:p>
        </w:tc>
      </w:tr>
      <w:tr w:rsidR="396EEDAB" w:rsidRPr="007C2879" w14:paraId="276C0542" w14:textId="77777777" w:rsidTr="6E970EF3">
        <w:trPr>
          <w:trHeight w:val="375"/>
        </w:trPr>
        <w:tc>
          <w:tcPr>
            <w:tcW w:w="3173" w:type="dxa"/>
            <w:tcMar>
              <w:top w:w="15" w:type="dxa"/>
              <w:left w:w="15" w:type="dxa"/>
              <w:right w:w="15" w:type="dxa"/>
            </w:tcMar>
          </w:tcPr>
          <w:p w14:paraId="784F2ED6" w14:textId="1D754A1A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Course Materials</w:t>
            </w:r>
          </w:p>
        </w:tc>
        <w:tc>
          <w:tcPr>
            <w:tcW w:w="8027" w:type="dxa"/>
            <w:tcMar>
              <w:top w:w="15" w:type="dxa"/>
              <w:left w:w="15" w:type="dxa"/>
              <w:right w:w="15" w:type="dxa"/>
            </w:tcMar>
          </w:tcPr>
          <w:p w14:paraId="3793AD33" w14:textId="0D477B2E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 0.7 Number of course materials developed</w:t>
            </w:r>
            <w:r w:rsidR="29401B41" w:rsidRPr="6E970EF3">
              <w:rPr>
                <w:rFonts w:eastAsia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3200" w:type="dxa"/>
            <w:tcMar>
              <w:top w:w="15" w:type="dxa"/>
              <w:left w:w="15" w:type="dxa"/>
              <w:right w:w="15" w:type="dxa"/>
            </w:tcMar>
          </w:tcPr>
          <w:p w14:paraId="78A15E9A" w14:textId="12329E26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Output </w:t>
            </w:r>
          </w:p>
        </w:tc>
      </w:tr>
      <w:tr w:rsidR="396EEDAB" w:rsidRPr="007C2879" w14:paraId="74315B4A" w14:textId="77777777" w:rsidTr="6E970EF3">
        <w:trPr>
          <w:trHeight w:val="750"/>
        </w:trPr>
        <w:tc>
          <w:tcPr>
            <w:tcW w:w="3173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45C669C0" w14:textId="6A34E77B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lastRenderedPageBreak/>
              <w:t xml:space="preserve">Border Security </w:t>
            </w:r>
          </w:p>
        </w:tc>
        <w:tc>
          <w:tcPr>
            <w:tcW w:w="8027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084151CA" w14:textId="6D5DF932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 1.1.1.2 Number of ports of entry (i.e., airports, border crossings, water ports) for which the State Department provides counter terrorism screening support</w:t>
            </w:r>
            <w:r w:rsidR="10933770" w:rsidRPr="6E970EF3">
              <w:rPr>
                <w:rFonts w:eastAsia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3200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09EF9938" w14:textId="333799FD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Output </w:t>
            </w:r>
          </w:p>
        </w:tc>
      </w:tr>
      <w:tr w:rsidR="396EEDAB" w:rsidRPr="007C2879" w14:paraId="68F70F99" w14:textId="77777777" w:rsidTr="6E970EF3">
        <w:trPr>
          <w:trHeight w:val="375"/>
        </w:trPr>
        <w:tc>
          <w:tcPr>
            <w:tcW w:w="3173" w:type="dxa"/>
            <w:tcBorders>
              <w:top w:val="single" w:sz="12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bottom"/>
          </w:tcPr>
          <w:p w14:paraId="0A510D86" w14:textId="1C0188DD" w:rsidR="396EEDAB" w:rsidRPr="009720A4" w:rsidRDefault="396EEDAB" w:rsidP="6E970EF3">
            <w:pPr>
              <w:rPr>
                <w:sz w:val="30"/>
                <w:szCs w:val="30"/>
              </w:rPr>
            </w:pPr>
          </w:p>
        </w:tc>
        <w:tc>
          <w:tcPr>
            <w:tcW w:w="8027" w:type="dxa"/>
            <w:tcBorders>
              <w:top w:val="single" w:sz="12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</w:tcPr>
          <w:p w14:paraId="71922D08" w14:textId="7409E5D9" w:rsidR="396EEDAB" w:rsidRPr="009720A4" w:rsidRDefault="396EEDAB" w:rsidP="6E970EF3">
            <w:pPr>
              <w:rPr>
                <w:sz w:val="30"/>
                <w:szCs w:val="30"/>
              </w:rPr>
            </w:pPr>
          </w:p>
        </w:tc>
        <w:tc>
          <w:tcPr>
            <w:tcW w:w="3200" w:type="dxa"/>
            <w:tcBorders>
              <w:top w:val="single" w:sz="12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right w:w="15" w:type="dxa"/>
            </w:tcMar>
            <w:vAlign w:val="bottom"/>
          </w:tcPr>
          <w:p w14:paraId="53BEAF09" w14:textId="160C8BCE" w:rsidR="396EEDAB" w:rsidRPr="009720A4" w:rsidRDefault="396EEDAB" w:rsidP="6E970EF3">
            <w:pPr>
              <w:rPr>
                <w:sz w:val="30"/>
                <w:szCs w:val="30"/>
              </w:rPr>
            </w:pPr>
          </w:p>
        </w:tc>
      </w:tr>
      <w:tr w:rsidR="396EEDAB" w:rsidRPr="007C2879" w14:paraId="66B865BC" w14:textId="77777777" w:rsidTr="6E970EF3">
        <w:trPr>
          <w:trHeight w:val="750"/>
        </w:trPr>
        <w:tc>
          <w:tcPr>
            <w:tcW w:w="3173" w:type="dxa"/>
            <w:tcMar>
              <w:top w:w="15" w:type="dxa"/>
              <w:left w:w="15" w:type="dxa"/>
              <w:right w:w="15" w:type="dxa"/>
            </w:tcMar>
          </w:tcPr>
          <w:p w14:paraId="34660903" w14:textId="6F542DC8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Cases/Investigations </w:t>
            </w:r>
          </w:p>
        </w:tc>
        <w:tc>
          <w:tcPr>
            <w:tcW w:w="8027" w:type="dxa"/>
            <w:tcMar>
              <w:top w:w="15" w:type="dxa"/>
              <w:left w:w="15" w:type="dxa"/>
              <w:right w:w="15" w:type="dxa"/>
            </w:tcMar>
          </w:tcPr>
          <w:p w14:paraId="596CAD6B" w14:textId="0A3B8549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CT 2.1.2.3: Number of terrorism finance related investigations referred for prosecution. </w:t>
            </w:r>
          </w:p>
        </w:tc>
        <w:tc>
          <w:tcPr>
            <w:tcW w:w="3200" w:type="dxa"/>
            <w:tcMar>
              <w:top w:w="15" w:type="dxa"/>
              <w:left w:w="15" w:type="dxa"/>
              <w:right w:w="15" w:type="dxa"/>
            </w:tcMar>
          </w:tcPr>
          <w:p w14:paraId="69DA9B1D" w14:textId="238389FF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396EEDAB" w:rsidRPr="007C2879" w14:paraId="748577F5" w14:textId="77777777" w:rsidTr="6E970EF3">
        <w:trPr>
          <w:trHeight w:val="750"/>
        </w:trPr>
        <w:tc>
          <w:tcPr>
            <w:tcW w:w="3173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5B29BFDF" w14:textId="7D5E3E11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Cases/Investigations </w:t>
            </w:r>
          </w:p>
        </w:tc>
        <w:tc>
          <w:tcPr>
            <w:tcW w:w="8027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768CBA2C" w14:textId="76FC7428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 2.1.2.5: Number of convictions in terrorism-finance related prosecutions</w:t>
            </w:r>
            <w:r w:rsidR="1052A0AB" w:rsidRPr="6E970EF3">
              <w:rPr>
                <w:rFonts w:eastAsia="Calibri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3200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40F91C97" w14:textId="065487BE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396EEDAB" w:rsidRPr="007C2879" w14:paraId="4AB25DB1" w14:textId="77777777" w:rsidTr="6E970EF3">
        <w:trPr>
          <w:trHeight w:val="750"/>
        </w:trPr>
        <w:tc>
          <w:tcPr>
            <w:tcW w:w="3173" w:type="dxa"/>
            <w:tcMar>
              <w:top w:w="15" w:type="dxa"/>
              <w:left w:w="15" w:type="dxa"/>
              <w:right w:w="15" w:type="dxa"/>
            </w:tcMar>
          </w:tcPr>
          <w:p w14:paraId="5FA30D83" w14:textId="52467AE0" w:rsidR="00B82D63" w:rsidRDefault="5814C5DC" w:rsidP="6E970EF3">
            <w:pPr>
              <w:spacing w:after="0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Cases/</w:t>
            </w:r>
          </w:p>
          <w:p w14:paraId="53CFED66" w14:textId="7C298367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Investigations </w:t>
            </w:r>
          </w:p>
        </w:tc>
        <w:tc>
          <w:tcPr>
            <w:tcW w:w="8027" w:type="dxa"/>
            <w:tcMar>
              <w:top w:w="15" w:type="dxa"/>
              <w:left w:w="15" w:type="dxa"/>
              <w:right w:w="15" w:type="dxa"/>
            </w:tcMar>
          </w:tcPr>
          <w:p w14:paraId="3CF7C29F" w14:textId="16E09CC0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CT 2.2.1.1: Number of terrorism-related investigations prosecuted. </w:t>
            </w:r>
          </w:p>
        </w:tc>
        <w:tc>
          <w:tcPr>
            <w:tcW w:w="3200" w:type="dxa"/>
            <w:tcMar>
              <w:top w:w="15" w:type="dxa"/>
              <w:left w:w="15" w:type="dxa"/>
              <w:right w:w="15" w:type="dxa"/>
            </w:tcMar>
          </w:tcPr>
          <w:p w14:paraId="5BED747C" w14:textId="3838EDC6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396EEDAB" w:rsidRPr="007C2879" w14:paraId="7E813181" w14:textId="77777777" w:rsidTr="6E970EF3">
        <w:trPr>
          <w:trHeight w:val="750"/>
        </w:trPr>
        <w:tc>
          <w:tcPr>
            <w:tcW w:w="3173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75AA1086" w14:textId="76373FF4" w:rsidR="00B82D63" w:rsidRDefault="5814C5DC" w:rsidP="6E970EF3">
            <w:pPr>
              <w:spacing w:after="0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Cases/Adju</w:t>
            </w:r>
            <w:r w:rsidR="3AE21409" w:rsidRPr="6E970EF3">
              <w:rPr>
                <w:rFonts w:eastAsia="Calibri"/>
                <w:color w:val="000000" w:themeColor="text1"/>
                <w:sz w:val="30"/>
                <w:szCs w:val="30"/>
              </w:rPr>
              <w:t>dications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/</w:t>
            </w:r>
          </w:p>
          <w:p w14:paraId="568DD91A" w14:textId="0D4A479D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Investigations </w:t>
            </w:r>
          </w:p>
        </w:tc>
        <w:tc>
          <w:tcPr>
            <w:tcW w:w="8027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18663A0B" w14:textId="23399842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 2.2.1.2: Number of convictions in terrorism-related prosecutions.</w:t>
            </w:r>
          </w:p>
        </w:tc>
        <w:tc>
          <w:tcPr>
            <w:tcW w:w="3200" w:type="dxa"/>
            <w:tcBorders>
              <w:bottom w:val="single" w:sz="12" w:space="0" w:color="000000" w:themeColor="text1"/>
            </w:tcBorders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482CE45A" w14:textId="6D74B87C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396EEDAB" w:rsidRPr="007C2879" w14:paraId="61E49FAB" w14:textId="77777777" w:rsidTr="6E970EF3">
        <w:trPr>
          <w:trHeight w:val="750"/>
        </w:trPr>
        <w:tc>
          <w:tcPr>
            <w:tcW w:w="3173" w:type="dxa"/>
            <w:tcMar>
              <w:top w:w="15" w:type="dxa"/>
              <w:left w:w="15" w:type="dxa"/>
              <w:right w:w="15" w:type="dxa"/>
            </w:tcMar>
          </w:tcPr>
          <w:p w14:paraId="5BCA50FA" w14:textId="3E305787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Knowledge and Utility </w:t>
            </w:r>
          </w:p>
        </w:tc>
        <w:tc>
          <w:tcPr>
            <w:tcW w:w="8027" w:type="dxa"/>
            <w:tcBorders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1DDE0511" w14:textId="4E4146A4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CT.1.3.4 Number of partnerships established across various actors (law enforcement, prosecutors, </w:t>
            </w:r>
            <w:r w:rsidR="2523EB33" w:rsidRPr="6E970EF3">
              <w:rPr>
                <w:rFonts w:eastAsia="Calibri"/>
                <w:color w:val="000000" w:themeColor="text1"/>
                <w:sz w:val="30"/>
                <w:szCs w:val="30"/>
              </w:rPr>
              <w:t>investigators,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 intelligence unit</w:t>
            </w:r>
            <w:r w:rsidR="3099755F" w:rsidRPr="6E970EF3">
              <w:rPr>
                <w:rFonts w:eastAsia="Calibri"/>
                <w:color w:val="000000" w:themeColor="text1"/>
                <w:sz w:val="30"/>
                <w:szCs w:val="30"/>
              </w:rPr>
              <w:t>,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 etc.) on counterterrorism investigations</w:t>
            </w:r>
            <w:r w:rsidR="699511B0" w:rsidRPr="6E970EF3">
              <w:rPr>
                <w:rFonts w:eastAsia="Calibri"/>
                <w:color w:val="000000" w:themeColor="text1"/>
                <w:sz w:val="30"/>
                <w:szCs w:val="30"/>
              </w:rPr>
              <w:t>.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  </w:t>
            </w:r>
          </w:p>
        </w:tc>
        <w:tc>
          <w:tcPr>
            <w:tcW w:w="3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7E70AE3" w14:textId="3B4792E1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396EEDAB" w:rsidRPr="007C2879" w14:paraId="0026BF3F" w14:textId="77777777" w:rsidTr="6E970EF3">
        <w:trPr>
          <w:trHeight w:val="750"/>
        </w:trPr>
        <w:tc>
          <w:tcPr>
            <w:tcW w:w="3173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7E8B1C7A" w14:textId="21DBF273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Knowledge and Utility </w:t>
            </w:r>
          </w:p>
        </w:tc>
        <w:tc>
          <w:tcPr>
            <w:tcW w:w="8027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67C9EB12" w14:textId="68A7CF14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CT.1.3.3 Number of participants that report using trainings in their functions/roles/job to perform job-related tasks</w:t>
            </w:r>
            <w:r w:rsidR="10DBB9DA" w:rsidRPr="6E970EF3">
              <w:rPr>
                <w:rFonts w:eastAsia="Calibri"/>
                <w:color w:val="000000" w:themeColor="text1"/>
                <w:sz w:val="30"/>
                <w:szCs w:val="30"/>
              </w:rPr>
              <w:t>.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3200" w:type="dxa"/>
            <w:tcBorders>
              <w:top w:val="single" w:sz="12" w:space="0" w:color="000000" w:themeColor="text1"/>
            </w:tcBorders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007E5AF6" w14:textId="43AF1B63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396EEDAB" w:rsidRPr="007C2879" w14:paraId="3CA42DBB" w14:textId="77777777" w:rsidTr="6E970EF3">
        <w:trPr>
          <w:trHeight w:val="750"/>
        </w:trPr>
        <w:tc>
          <w:tcPr>
            <w:tcW w:w="3173" w:type="dxa"/>
            <w:tcMar>
              <w:top w:w="15" w:type="dxa"/>
              <w:left w:w="15" w:type="dxa"/>
              <w:right w:w="15" w:type="dxa"/>
            </w:tcMar>
          </w:tcPr>
          <w:p w14:paraId="301EE433" w14:textId="724BEAD3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Collaboration </w:t>
            </w:r>
          </w:p>
        </w:tc>
        <w:tc>
          <w:tcPr>
            <w:tcW w:w="8027" w:type="dxa"/>
            <w:tcMar>
              <w:top w:w="15" w:type="dxa"/>
              <w:left w:w="15" w:type="dxa"/>
              <w:right w:w="15" w:type="dxa"/>
            </w:tcMar>
          </w:tcPr>
          <w:p w14:paraId="3160A927" w14:textId="652ADAC8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CT.1.3.2 Number of partner nations that incorporate skills and knowledge from CT-funded courses into their own training curriculum.</w:t>
            </w:r>
          </w:p>
        </w:tc>
        <w:tc>
          <w:tcPr>
            <w:tcW w:w="3200" w:type="dxa"/>
            <w:tcMar>
              <w:top w:w="15" w:type="dxa"/>
              <w:left w:w="15" w:type="dxa"/>
              <w:right w:w="15" w:type="dxa"/>
            </w:tcMar>
          </w:tcPr>
          <w:p w14:paraId="4A9488F9" w14:textId="7943FEC3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396EEDAB" w:rsidRPr="007C2879" w14:paraId="7E9DD884" w14:textId="77777777" w:rsidTr="6E970EF3">
        <w:trPr>
          <w:trHeight w:val="750"/>
        </w:trPr>
        <w:tc>
          <w:tcPr>
            <w:tcW w:w="3173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2028BE56" w14:textId="50CBB7A1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Use of equipment </w:t>
            </w:r>
          </w:p>
        </w:tc>
        <w:tc>
          <w:tcPr>
            <w:tcW w:w="8027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0795578C" w14:textId="4BB52C2F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 1.3.4 Number of participants that report frequently u</w:t>
            </w:r>
            <w:r w:rsidR="2FD9FE0D"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sing 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investigation equipment as part of their jobs.</w:t>
            </w:r>
          </w:p>
        </w:tc>
        <w:tc>
          <w:tcPr>
            <w:tcW w:w="3200" w:type="dxa"/>
            <w:shd w:val="clear" w:color="auto" w:fill="DCE6F1"/>
            <w:tcMar>
              <w:top w:w="15" w:type="dxa"/>
              <w:left w:w="15" w:type="dxa"/>
              <w:right w:w="15" w:type="dxa"/>
            </w:tcMar>
          </w:tcPr>
          <w:p w14:paraId="5CF5CBE4" w14:textId="0EDD8E04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396EEDAB" w:rsidRPr="007C2879" w14:paraId="232D49C2" w14:textId="77777777" w:rsidTr="6E970EF3">
        <w:trPr>
          <w:trHeight w:val="375"/>
        </w:trPr>
        <w:tc>
          <w:tcPr>
            <w:tcW w:w="3173" w:type="dxa"/>
            <w:tcMar>
              <w:top w:w="15" w:type="dxa"/>
              <w:left w:w="15" w:type="dxa"/>
              <w:right w:w="15" w:type="dxa"/>
            </w:tcMar>
          </w:tcPr>
          <w:p w14:paraId="33DD02EF" w14:textId="3633686B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lastRenderedPageBreak/>
              <w:t xml:space="preserve">Use of equipment </w:t>
            </w:r>
          </w:p>
        </w:tc>
        <w:tc>
          <w:tcPr>
            <w:tcW w:w="8027" w:type="dxa"/>
            <w:tcMar>
              <w:top w:w="15" w:type="dxa"/>
              <w:left w:w="15" w:type="dxa"/>
              <w:right w:w="15" w:type="dxa"/>
            </w:tcMar>
          </w:tcPr>
          <w:p w14:paraId="3FB50ADD" w14:textId="6064B4FB" w:rsidR="396EEDAB" w:rsidRPr="009720A4" w:rsidRDefault="5814C5DC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CT 1.3.5 Number of pieces of equipment maintained in good standing</w:t>
            </w:r>
            <w:r w:rsidR="648F989C" w:rsidRPr="6E970EF3">
              <w:rPr>
                <w:rFonts w:eastAsia="Calibri"/>
                <w:color w:val="000000" w:themeColor="text1"/>
                <w:sz w:val="30"/>
                <w:szCs w:val="30"/>
              </w:rPr>
              <w:t>.</w:t>
            </w: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3200" w:type="dxa"/>
            <w:tcMar>
              <w:top w:w="15" w:type="dxa"/>
              <w:left w:w="15" w:type="dxa"/>
              <w:right w:w="15" w:type="dxa"/>
            </w:tcMar>
          </w:tcPr>
          <w:p w14:paraId="0AC94331" w14:textId="67DDAA86" w:rsidR="396EEDAB" w:rsidRPr="009720A4" w:rsidRDefault="396EEDAB" w:rsidP="6E970EF3">
            <w:pPr>
              <w:spacing w:after="0"/>
              <w:rPr>
                <w:sz w:val="30"/>
                <w:szCs w:val="30"/>
              </w:rPr>
            </w:pPr>
            <w:r w:rsidRPr="6E970EF3">
              <w:rPr>
                <w:rFonts w:eastAsia="Calibri"/>
                <w:color w:val="000000" w:themeColor="text1"/>
                <w:sz w:val="30"/>
                <w:szCs w:val="30"/>
              </w:rPr>
              <w:t>Outcome</w:t>
            </w:r>
          </w:p>
        </w:tc>
      </w:tr>
    </w:tbl>
    <w:p w14:paraId="476AB48D" w14:textId="3B7DF8C5" w:rsidR="29D5B91C" w:rsidRDefault="29D5B91C" w:rsidP="6E970EF3">
      <w:pPr>
        <w:rPr>
          <w:sz w:val="30"/>
          <w:szCs w:val="30"/>
        </w:rPr>
      </w:pPr>
    </w:p>
    <w:p w14:paraId="33D1957D" w14:textId="4276FDF8" w:rsidR="381A170E" w:rsidRDefault="381A170E" w:rsidP="6E970EF3">
      <w:pPr>
        <w:rPr>
          <w:sz w:val="30"/>
          <w:szCs w:val="30"/>
        </w:rPr>
      </w:pPr>
    </w:p>
    <w:p w14:paraId="4D6DFD69" w14:textId="15BFBAF4" w:rsidR="00584035" w:rsidRPr="007C2879" w:rsidRDefault="00584035" w:rsidP="6E970EF3">
      <w:pPr>
        <w:rPr>
          <w:sz w:val="30"/>
          <w:szCs w:val="30"/>
        </w:rPr>
      </w:pPr>
    </w:p>
    <w:sectPr w:rsidR="00584035" w:rsidRPr="007C2879" w:rsidSect="00BF2854">
      <w:footnotePr>
        <w:numFmt w:val="chicago"/>
      </w:footnotePr>
      <w:pgSz w:w="15840" w:h="12240" w:orient="landscape"/>
      <w:pgMar w:top="432" w:right="720" w:bottom="432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7638" w14:textId="77777777" w:rsidR="00A17B9D" w:rsidRDefault="00A17B9D" w:rsidP="007342FB">
      <w:pPr>
        <w:spacing w:after="0" w:line="240" w:lineRule="auto"/>
      </w:pPr>
      <w:r>
        <w:separator/>
      </w:r>
    </w:p>
  </w:endnote>
  <w:endnote w:type="continuationSeparator" w:id="0">
    <w:p w14:paraId="0E036C5B" w14:textId="77777777" w:rsidR="00A17B9D" w:rsidRDefault="00A17B9D" w:rsidP="007342FB">
      <w:pPr>
        <w:spacing w:after="0" w:line="240" w:lineRule="auto"/>
      </w:pPr>
      <w:r>
        <w:continuationSeparator/>
      </w:r>
    </w:p>
  </w:endnote>
  <w:endnote w:type="continuationNotice" w:id="1">
    <w:p w14:paraId="76DCCF35" w14:textId="77777777" w:rsidR="00A17B9D" w:rsidRDefault="00A17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67029" w14:textId="77777777" w:rsidR="00A17B9D" w:rsidRDefault="00A17B9D" w:rsidP="007342FB">
      <w:pPr>
        <w:spacing w:after="0" w:line="240" w:lineRule="auto"/>
      </w:pPr>
      <w:r>
        <w:separator/>
      </w:r>
    </w:p>
  </w:footnote>
  <w:footnote w:type="continuationSeparator" w:id="0">
    <w:p w14:paraId="6950DED9" w14:textId="77777777" w:rsidR="00A17B9D" w:rsidRDefault="00A17B9D" w:rsidP="007342FB">
      <w:pPr>
        <w:spacing w:after="0" w:line="240" w:lineRule="auto"/>
      </w:pPr>
      <w:r>
        <w:continuationSeparator/>
      </w:r>
    </w:p>
  </w:footnote>
  <w:footnote w:type="continuationNotice" w:id="1">
    <w:p w14:paraId="3E0B1FDF" w14:textId="77777777" w:rsidR="00A17B9D" w:rsidRDefault="00A17B9D">
      <w:pPr>
        <w:spacing w:after="0" w:line="240" w:lineRule="auto"/>
      </w:pPr>
    </w:p>
  </w:footnote>
  <w:footnote w:id="2">
    <w:p w14:paraId="4B43D676" w14:textId="43FBC26B" w:rsidR="000664AD" w:rsidRPr="00D574B8" w:rsidRDefault="000664AD" w:rsidP="000664AD">
      <w:pPr>
        <w:pStyle w:val="FootnoteText"/>
        <w:rPr>
          <w:rFonts w:cstheme="minorHAnsi"/>
        </w:rPr>
      </w:pPr>
      <w:r w:rsidRPr="00D574B8">
        <w:rPr>
          <w:rStyle w:val="FootnoteReference"/>
          <w:rFonts w:cstheme="minorHAnsi"/>
        </w:rPr>
        <w:footnoteRef/>
      </w:r>
      <w:r w:rsidRPr="00D574B8">
        <w:rPr>
          <w:rFonts w:cstheme="minorHAnsi"/>
        </w:rPr>
        <w:t xml:space="preserve"> “Outcomes” </w:t>
      </w:r>
      <w:r w:rsidR="0034779B" w:rsidRPr="00D574B8">
        <w:rPr>
          <w:rFonts w:cstheme="minorHAnsi"/>
        </w:rPr>
        <w:t xml:space="preserve">were </w:t>
      </w:r>
      <w:r w:rsidRPr="00D574B8">
        <w:rPr>
          <w:rFonts w:cstheme="minorHAnsi"/>
        </w:rPr>
        <w:t>formerly “objectives”</w:t>
      </w:r>
    </w:p>
  </w:footnote>
  <w:footnote w:id="3">
    <w:p w14:paraId="2CB21ED0" w14:textId="6BE9B4B7" w:rsidR="00E32BFA" w:rsidRPr="00D57612" w:rsidRDefault="00E32BFA" w:rsidP="00A75661">
      <w:pPr>
        <w:pStyle w:val="FootnoteText"/>
        <w:rPr>
          <w:rFonts w:ascii="Times New Roman" w:hAnsi="Times New Roman" w:cs="Times New Roman"/>
        </w:rPr>
      </w:pPr>
      <w:r w:rsidRPr="00D57612">
        <w:rPr>
          <w:rStyle w:val="FootnoteReference"/>
          <w:rFonts w:ascii="Times New Roman" w:hAnsi="Times New Roman" w:cs="Times New Roman"/>
        </w:rPr>
        <w:footnoteRef/>
      </w:r>
      <w:r w:rsidRPr="00D57612">
        <w:rPr>
          <w:rFonts w:ascii="Times New Roman" w:hAnsi="Times New Roman" w:cs="Times New Roman"/>
        </w:rPr>
        <w:t xml:space="preserve"> </w:t>
      </w:r>
      <w:r w:rsidRPr="00D574B8">
        <w:rPr>
          <w:rFonts w:cstheme="minorHAnsi"/>
        </w:rPr>
        <w:t xml:space="preserve">“Outcomes” </w:t>
      </w:r>
      <w:r w:rsidR="0034779B" w:rsidRPr="00D574B8">
        <w:rPr>
          <w:rFonts w:cstheme="minorHAnsi"/>
        </w:rPr>
        <w:t>were</w:t>
      </w:r>
      <w:r w:rsidRPr="00D574B8">
        <w:rPr>
          <w:rFonts w:cstheme="minorHAnsi"/>
        </w:rPr>
        <w:t xml:space="preserve"> former “objectives”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D0B"/>
    <w:multiLevelType w:val="hybridMultilevel"/>
    <w:tmpl w:val="7CC05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D5CFB"/>
    <w:multiLevelType w:val="hybridMultilevel"/>
    <w:tmpl w:val="44BC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E10"/>
    <w:multiLevelType w:val="hybridMultilevel"/>
    <w:tmpl w:val="F460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0D96"/>
    <w:multiLevelType w:val="hybridMultilevel"/>
    <w:tmpl w:val="F4EC8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2119F"/>
    <w:multiLevelType w:val="hybridMultilevel"/>
    <w:tmpl w:val="7B887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D41"/>
    <w:multiLevelType w:val="hybridMultilevel"/>
    <w:tmpl w:val="8B88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7CC5"/>
    <w:multiLevelType w:val="hybridMultilevel"/>
    <w:tmpl w:val="C930A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12D0B"/>
    <w:multiLevelType w:val="hybridMultilevel"/>
    <w:tmpl w:val="F0F2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923BD"/>
    <w:multiLevelType w:val="hybridMultilevel"/>
    <w:tmpl w:val="9ADE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613E"/>
    <w:multiLevelType w:val="hybridMultilevel"/>
    <w:tmpl w:val="CA966BC8"/>
    <w:lvl w:ilvl="0" w:tplc="A9300A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B9BA8BF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C1CD0"/>
    <w:multiLevelType w:val="hybridMultilevel"/>
    <w:tmpl w:val="4252C9B0"/>
    <w:lvl w:ilvl="0" w:tplc="A9300A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B9BA8BF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C34F7B"/>
    <w:multiLevelType w:val="hybridMultilevel"/>
    <w:tmpl w:val="EAD2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1797C"/>
    <w:multiLevelType w:val="hybridMultilevel"/>
    <w:tmpl w:val="5A56088A"/>
    <w:lvl w:ilvl="0" w:tplc="DDA8FD1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41748"/>
    <w:multiLevelType w:val="hybridMultilevel"/>
    <w:tmpl w:val="D61EDAD2"/>
    <w:lvl w:ilvl="0" w:tplc="463CE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C444B"/>
    <w:multiLevelType w:val="hybridMultilevel"/>
    <w:tmpl w:val="82BCF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11DA2"/>
    <w:multiLevelType w:val="hybridMultilevel"/>
    <w:tmpl w:val="2FB6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F3028"/>
    <w:multiLevelType w:val="hybridMultilevel"/>
    <w:tmpl w:val="5FA47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22DA3"/>
    <w:multiLevelType w:val="hybridMultilevel"/>
    <w:tmpl w:val="154A2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B75677"/>
    <w:multiLevelType w:val="hybridMultilevel"/>
    <w:tmpl w:val="9098AFA2"/>
    <w:lvl w:ilvl="0" w:tplc="A9300A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B9BA8BF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EA46DC"/>
    <w:multiLevelType w:val="hybridMultilevel"/>
    <w:tmpl w:val="6A26BC40"/>
    <w:lvl w:ilvl="0" w:tplc="876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C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8AB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4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08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A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ED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0A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C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FA297C"/>
    <w:multiLevelType w:val="hybridMultilevel"/>
    <w:tmpl w:val="6AAA8BDA"/>
    <w:lvl w:ilvl="0" w:tplc="4EB87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208"/>
    <w:multiLevelType w:val="hybridMultilevel"/>
    <w:tmpl w:val="7CAAE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4F2506"/>
    <w:multiLevelType w:val="hybridMultilevel"/>
    <w:tmpl w:val="4066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202CC"/>
    <w:multiLevelType w:val="hybridMultilevel"/>
    <w:tmpl w:val="F3860276"/>
    <w:lvl w:ilvl="0" w:tplc="CFF0A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8C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6C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86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E5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7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0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A0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E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B27D7D"/>
    <w:multiLevelType w:val="hybridMultilevel"/>
    <w:tmpl w:val="18BAF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E1367"/>
    <w:multiLevelType w:val="hybridMultilevel"/>
    <w:tmpl w:val="FF808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6D4096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DF1D65"/>
    <w:multiLevelType w:val="hybridMultilevel"/>
    <w:tmpl w:val="B07AD434"/>
    <w:lvl w:ilvl="0" w:tplc="A9300A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B9BA8BF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C16FC7"/>
    <w:multiLevelType w:val="hybridMultilevel"/>
    <w:tmpl w:val="CD56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AB08B2"/>
    <w:multiLevelType w:val="hybridMultilevel"/>
    <w:tmpl w:val="6A8C12C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11159"/>
    <w:multiLevelType w:val="hybridMultilevel"/>
    <w:tmpl w:val="8A7AD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F51684"/>
    <w:multiLevelType w:val="hybridMultilevel"/>
    <w:tmpl w:val="11DC6D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556112E"/>
    <w:multiLevelType w:val="hybridMultilevel"/>
    <w:tmpl w:val="6E9E228A"/>
    <w:lvl w:ilvl="0" w:tplc="83D87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A9C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8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C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E9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22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E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E6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800931"/>
    <w:multiLevelType w:val="hybridMultilevel"/>
    <w:tmpl w:val="9DBCC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06EF"/>
    <w:multiLevelType w:val="hybridMultilevel"/>
    <w:tmpl w:val="3D148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F1958"/>
    <w:multiLevelType w:val="hybridMultilevel"/>
    <w:tmpl w:val="D68C5D50"/>
    <w:lvl w:ilvl="0" w:tplc="0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6" w15:restartNumberingAfterBreak="0">
    <w:nsid w:val="620C3B77"/>
    <w:multiLevelType w:val="hybridMultilevel"/>
    <w:tmpl w:val="F3663D96"/>
    <w:lvl w:ilvl="0" w:tplc="27D681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CA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0D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A7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E4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A4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48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6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C1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71338E"/>
    <w:multiLevelType w:val="hybridMultilevel"/>
    <w:tmpl w:val="9046421A"/>
    <w:lvl w:ilvl="0" w:tplc="5C2EB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57E38"/>
    <w:multiLevelType w:val="hybridMultilevel"/>
    <w:tmpl w:val="039A746A"/>
    <w:lvl w:ilvl="0" w:tplc="A9300A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B9BA8BF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A4A49"/>
    <w:multiLevelType w:val="hybridMultilevel"/>
    <w:tmpl w:val="0B145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E60910"/>
    <w:multiLevelType w:val="hybridMultilevel"/>
    <w:tmpl w:val="859C1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212126"/>
    <w:multiLevelType w:val="hybridMultilevel"/>
    <w:tmpl w:val="CDEE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57D65"/>
    <w:multiLevelType w:val="hybridMultilevel"/>
    <w:tmpl w:val="BF04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73775"/>
    <w:multiLevelType w:val="hybridMultilevel"/>
    <w:tmpl w:val="00EA6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F63540"/>
    <w:multiLevelType w:val="hybridMultilevel"/>
    <w:tmpl w:val="89063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7658D3"/>
    <w:multiLevelType w:val="hybridMultilevel"/>
    <w:tmpl w:val="7264D964"/>
    <w:lvl w:ilvl="0" w:tplc="E3C21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1C4A5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color w:val="auto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9F7BFA"/>
    <w:multiLevelType w:val="hybridMultilevel"/>
    <w:tmpl w:val="39FA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2166"/>
    <w:multiLevelType w:val="hybridMultilevel"/>
    <w:tmpl w:val="19FAF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C9267E"/>
    <w:multiLevelType w:val="hybridMultilevel"/>
    <w:tmpl w:val="2062D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812569">
    <w:abstractNumId w:val="13"/>
  </w:num>
  <w:num w:numId="2" w16cid:durableId="1659650657">
    <w:abstractNumId w:val="1"/>
  </w:num>
  <w:num w:numId="3" w16cid:durableId="1061250094">
    <w:abstractNumId w:val="31"/>
  </w:num>
  <w:num w:numId="4" w16cid:durableId="1141919260">
    <w:abstractNumId w:val="17"/>
  </w:num>
  <w:num w:numId="5" w16cid:durableId="1128280642">
    <w:abstractNumId w:val="5"/>
  </w:num>
  <w:num w:numId="6" w16cid:durableId="1202479219">
    <w:abstractNumId w:val="28"/>
  </w:num>
  <w:num w:numId="7" w16cid:durableId="1353416510">
    <w:abstractNumId w:val="12"/>
  </w:num>
  <w:num w:numId="8" w16cid:durableId="2133550653">
    <w:abstractNumId w:val="37"/>
  </w:num>
  <w:num w:numId="9" w16cid:durableId="1971283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294466">
    <w:abstractNumId w:val="18"/>
  </w:num>
  <w:num w:numId="11" w16cid:durableId="299699954">
    <w:abstractNumId w:val="10"/>
  </w:num>
  <w:num w:numId="12" w16cid:durableId="2101874395">
    <w:abstractNumId w:val="15"/>
  </w:num>
  <w:num w:numId="13" w16cid:durableId="1597130293">
    <w:abstractNumId w:val="6"/>
  </w:num>
  <w:num w:numId="14" w16cid:durableId="219025056">
    <w:abstractNumId w:val="30"/>
  </w:num>
  <w:num w:numId="15" w16cid:durableId="810053607">
    <w:abstractNumId w:val="27"/>
  </w:num>
  <w:num w:numId="16" w16cid:durableId="1467702525">
    <w:abstractNumId w:val="21"/>
  </w:num>
  <w:num w:numId="17" w16cid:durableId="1008602762">
    <w:abstractNumId w:val="48"/>
  </w:num>
  <w:num w:numId="18" w16cid:durableId="2120296276">
    <w:abstractNumId w:val="38"/>
  </w:num>
  <w:num w:numId="19" w16cid:durableId="368069191">
    <w:abstractNumId w:val="25"/>
  </w:num>
  <w:num w:numId="20" w16cid:durableId="1336953202">
    <w:abstractNumId w:val="9"/>
  </w:num>
  <w:num w:numId="21" w16cid:durableId="1000088270">
    <w:abstractNumId w:val="45"/>
  </w:num>
  <w:num w:numId="22" w16cid:durableId="40595218">
    <w:abstractNumId w:val="42"/>
  </w:num>
  <w:num w:numId="23" w16cid:durableId="1175728479">
    <w:abstractNumId w:val="11"/>
  </w:num>
  <w:num w:numId="24" w16cid:durableId="394352256">
    <w:abstractNumId w:val="26"/>
  </w:num>
  <w:num w:numId="25" w16cid:durableId="120223479">
    <w:abstractNumId w:val="35"/>
  </w:num>
  <w:num w:numId="26" w16cid:durableId="1472677619">
    <w:abstractNumId w:val="8"/>
  </w:num>
  <w:num w:numId="27" w16cid:durableId="590545839">
    <w:abstractNumId w:val="41"/>
  </w:num>
  <w:num w:numId="28" w16cid:durableId="846867947">
    <w:abstractNumId w:val="24"/>
  </w:num>
  <w:num w:numId="29" w16cid:durableId="147406327">
    <w:abstractNumId w:val="33"/>
  </w:num>
  <w:num w:numId="30" w16cid:durableId="735277387">
    <w:abstractNumId w:val="36"/>
  </w:num>
  <w:num w:numId="31" w16cid:durableId="1267350523">
    <w:abstractNumId w:val="19"/>
  </w:num>
  <w:num w:numId="32" w16cid:durableId="1098715299">
    <w:abstractNumId w:val="32"/>
  </w:num>
  <w:num w:numId="33" w16cid:durableId="1802770011">
    <w:abstractNumId w:val="34"/>
  </w:num>
  <w:num w:numId="34" w16cid:durableId="602614112">
    <w:abstractNumId w:val="39"/>
  </w:num>
  <w:num w:numId="35" w16cid:durableId="1051150850">
    <w:abstractNumId w:val="44"/>
  </w:num>
  <w:num w:numId="36" w16cid:durableId="633409043">
    <w:abstractNumId w:val="20"/>
  </w:num>
  <w:num w:numId="37" w16cid:durableId="777338280">
    <w:abstractNumId w:val="3"/>
  </w:num>
  <w:num w:numId="38" w16cid:durableId="43333176">
    <w:abstractNumId w:val="23"/>
  </w:num>
  <w:num w:numId="39" w16cid:durableId="1029572671">
    <w:abstractNumId w:val="0"/>
  </w:num>
  <w:num w:numId="40" w16cid:durableId="844518284">
    <w:abstractNumId w:val="7"/>
  </w:num>
  <w:num w:numId="41" w16cid:durableId="1610890359">
    <w:abstractNumId w:val="40"/>
  </w:num>
  <w:num w:numId="42" w16cid:durableId="1801416908">
    <w:abstractNumId w:val="46"/>
  </w:num>
  <w:num w:numId="43" w16cid:durableId="121114574">
    <w:abstractNumId w:val="2"/>
  </w:num>
  <w:num w:numId="44" w16cid:durableId="1781608627">
    <w:abstractNumId w:val="4"/>
  </w:num>
  <w:num w:numId="45" w16cid:durableId="1430127753">
    <w:abstractNumId w:val="16"/>
  </w:num>
  <w:num w:numId="46" w16cid:durableId="1298607486">
    <w:abstractNumId w:val="47"/>
  </w:num>
  <w:num w:numId="47" w16cid:durableId="1100101239">
    <w:abstractNumId w:val="29"/>
  </w:num>
  <w:num w:numId="48" w16cid:durableId="565267613">
    <w:abstractNumId w:val="43"/>
  </w:num>
  <w:num w:numId="49" w16cid:durableId="20233148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B"/>
    <w:rsid w:val="0000065B"/>
    <w:rsid w:val="000008E5"/>
    <w:rsid w:val="00001952"/>
    <w:rsid w:val="00003608"/>
    <w:rsid w:val="0000361D"/>
    <w:rsid w:val="00004A4C"/>
    <w:rsid w:val="00004BED"/>
    <w:rsid w:val="00004FE5"/>
    <w:rsid w:val="0000527D"/>
    <w:rsid w:val="00005B42"/>
    <w:rsid w:val="00005C74"/>
    <w:rsid w:val="000063FA"/>
    <w:rsid w:val="00010330"/>
    <w:rsid w:val="00012676"/>
    <w:rsid w:val="00012E82"/>
    <w:rsid w:val="000151AE"/>
    <w:rsid w:val="000153EE"/>
    <w:rsid w:val="00017171"/>
    <w:rsid w:val="00017375"/>
    <w:rsid w:val="000175E8"/>
    <w:rsid w:val="00017C16"/>
    <w:rsid w:val="00020AAC"/>
    <w:rsid w:val="00020B33"/>
    <w:rsid w:val="000220EE"/>
    <w:rsid w:val="000223AA"/>
    <w:rsid w:val="00022730"/>
    <w:rsid w:val="000229AD"/>
    <w:rsid w:val="00024FCC"/>
    <w:rsid w:val="000301E1"/>
    <w:rsid w:val="000308E9"/>
    <w:rsid w:val="000313F9"/>
    <w:rsid w:val="00031D42"/>
    <w:rsid w:val="0003222E"/>
    <w:rsid w:val="00032333"/>
    <w:rsid w:val="00032759"/>
    <w:rsid w:val="0003439B"/>
    <w:rsid w:val="00036B9D"/>
    <w:rsid w:val="00040810"/>
    <w:rsid w:val="00042BC5"/>
    <w:rsid w:val="00043A8B"/>
    <w:rsid w:val="00050771"/>
    <w:rsid w:val="00050BA0"/>
    <w:rsid w:val="0005166D"/>
    <w:rsid w:val="00052005"/>
    <w:rsid w:val="000552A2"/>
    <w:rsid w:val="000554B7"/>
    <w:rsid w:val="000573C3"/>
    <w:rsid w:val="0005767A"/>
    <w:rsid w:val="00060430"/>
    <w:rsid w:val="000606DC"/>
    <w:rsid w:val="000607A2"/>
    <w:rsid w:val="000609EC"/>
    <w:rsid w:val="00060FB3"/>
    <w:rsid w:val="00061DE5"/>
    <w:rsid w:val="00065684"/>
    <w:rsid w:val="00065ACB"/>
    <w:rsid w:val="000664AD"/>
    <w:rsid w:val="00067B63"/>
    <w:rsid w:val="00067C8D"/>
    <w:rsid w:val="00072739"/>
    <w:rsid w:val="000730ED"/>
    <w:rsid w:val="00074612"/>
    <w:rsid w:val="000756E5"/>
    <w:rsid w:val="00077F99"/>
    <w:rsid w:val="00092060"/>
    <w:rsid w:val="000924CA"/>
    <w:rsid w:val="000931AE"/>
    <w:rsid w:val="000934EB"/>
    <w:rsid w:val="00094B3F"/>
    <w:rsid w:val="00094F8E"/>
    <w:rsid w:val="00097BCA"/>
    <w:rsid w:val="000A059C"/>
    <w:rsid w:val="000A55F0"/>
    <w:rsid w:val="000A627E"/>
    <w:rsid w:val="000A669B"/>
    <w:rsid w:val="000A7A74"/>
    <w:rsid w:val="000A7C81"/>
    <w:rsid w:val="000B0DDC"/>
    <w:rsid w:val="000B2F11"/>
    <w:rsid w:val="000B40E9"/>
    <w:rsid w:val="000B55A0"/>
    <w:rsid w:val="000B6974"/>
    <w:rsid w:val="000C0CFB"/>
    <w:rsid w:val="000C1AF0"/>
    <w:rsid w:val="000C1BFA"/>
    <w:rsid w:val="000C2DD0"/>
    <w:rsid w:val="000C5B60"/>
    <w:rsid w:val="000C623D"/>
    <w:rsid w:val="000C666A"/>
    <w:rsid w:val="000D1273"/>
    <w:rsid w:val="000D1582"/>
    <w:rsid w:val="000D19BB"/>
    <w:rsid w:val="000D369F"/>
    <w:rsid w:val="000D36A2"/>
    <w:rsid w:val="000D5246"/>
    <w:rsid w:val="000D56F6"/>
    <w:rsid w:val="000D6957"/>
    <w:rsid w:val="000D756D"/>
    <w:rsid w:val="000E02C4"/>
    <w:rsid w:val="000E1DE1"/>
    <w:rsid w:val="000E332F"/>
    <w:rsid w:val="000E418A"/>
    <w:rsid w:val="000E44E3"/>
    <w:rsid w:val="000E5231"/>
    <w:rsid w:val="000E6EEF"/>
    <w:rsid w:val="000F025E"/>
    <w:rsid w:val="000F3FA4"/>
    <w:rsid w:val="000F4C7B"/>
    <w:rsid w:val="000F5DB7"/>
    <w:rsid w:val="000F635C"/>
    <w:rsid w:val="000F6AD4"/>
    <w:rsid w:val="00100D3D"/>
    <w:rsid w:val="001012BE"/>
    <w:rsid w:val="00101797"/>
    <w:rsid w:val="00102E9C"/>
    <w:rsid w:val="00104E58"/>
    <w:rsid w:val="001069C0"/>
    <w:rsid w:val="00106BCA"/>
    <w:rsid w:val="001072D5"/>
    <w:rsid w:val="00110424"/>
    <w:rsid w:val="0011049D"/>
    <w:rsid w:val="00110719"/>
    <w:rsid w:val="00110D42"/>
    <w:rsid w:val="00112B1E"/>
    <w:rsid w:val="001132DC"/>
    <w:rsid w:val="00114ADF"/>
    <w:rsid w:val="00116F77"/>
    <w:rsid w:val="0011735C"/>
    <w:rsid w:val="001174EE"/>
    <w:rsid w:val="00117DFE"/>
    <w:rsid w:val="001211C0"/>
    <w:rsid w:val="001221F2"/>
    <w:rsid w:val="00124AE0"/>
    <w:rsid w:val="001250DD"/>
    <w:rsid w:val="00127B46"/>
    <w:rsid w:val="001300D5"/>
    <w:rsid w:val="001308B6"/>
    <w:rsid w:val="00131267"/>
    <w:rsid w:val="001346A4"/>
    <w:rsid w:val="00135FEA"/>
    <w:rsid w:val="00136C4B"/>
    <w:rsid w:val="0013728C"/>
    <w:rsid w:val="0013753F"/>
    <w:rsid w:val="00137CF8"/>
    <w:rsid w:val="00137EA6"/>
    <w:rsid w:val="00140238"/>
    <w:rsid w:val="001416D2"/>
    <w:rsid w:val="00141B2E"/>
    <w:rsid w:val="00142660"/>
    <w:rsid w:val="00143026"/>
    <w:rsid w:val="00143293"/>
    <w:rsid w:val="001445AD"/>
    <w:rsid w:val="00146186"/>
    <w:rsid w:val="0015096F"/>
    <w:rsid w:val="0015104E"/>
    <w:rsid w:val="00155C65"/>
    <w:rsid w:val="001562FB"/>
    <w:rsid w:val="001565AB"/>
    <w:rsid w:val="00161646"/>
    <w:rsid w:val="0016259B"/>
    <w:rsid w:val="001626D1"/>
    <w:rsid w:val="00165698"/>
    <w:rsid w:val="001657F6"/>
    <w:rsid w:val="0017003B"/>
    <w:rsid w:val="00171B21"/>
    <w:rsid w:val="00172039"/>
    <w:rsid w:val="00174F83"/>
    <w:rsid w:val="001751BF"/>
    <w:rsid w:val="00175B5E"/>
    <w:rsid w:val="001763BA"/>
    <w:rsid w:val="00177F13"/>
    <w:rsid w:val="00180184"/>
    <w:rsid w:val="00180CAD"/>
    <w:rsid w:val="00180F46"/>
    <w:rsid w:val="0018119A"/>
    <w:rsid w:val="00182C52"/>
    <w:rsid w:val="00184807"/>
    <w:rsid w:val="00185517"/>
    <w:rsid w:val="0018572F"/>
    <w:rsid w:val="00185E36"/>
    <w:rsid w:val="001865CB"/>
    <w:rsid w:val="00186C47"/>
    <w:rsid w:val="00190168"/>
    <w:rsid w:val="0019136B"/>
    <w:rsid w:val="00192CC0"/>
    <w:rsid w:val="00192EF0"/>
    <w:rsid w:val="001959D1"/>
    <w:rsid w:val="00196739"/>
    <w:rsid w:val="001A130D"/>
    <w:rsid w:val="001A1D9E"/>
    <w:rsid w:val="001A1F4E"/>
    <w:rsid w:val="001A232A"/>
    <w:rsid w:val="001A39F0"/>
    <w:rsid w:val="001A4933"/>
    <w:rsid w:val="001A49CA"/>
    <w:rsid w:val="001A4E4B"/>
    <w:rsid w:val="001A4F55"/>
    <w:rsid w:val="001A715F"/>
    <w:rsid w:val="001B1D71"/>
    <w:rsid w:val="001B27CB"/>
    <w:rsid w:val="001B4BA4"/>
    <w:rsid w:val="001B5B66"/>
    <w:rsid w:val="001B75A4"/>
    <w:rsid w:val="001C2DB7"/>
    <w:rsid w:val="001C2F56"/>
    <w:rsid w:val="001C774D"/>
    <w:rsid w:val="001D0009"/>
    <w:rsid w:val="001D099A"/>
    <w:rsid w:val="001D0A16"/>
    <w:rsid w:val="001D1FF4"/>
    <w:rsid w:val="001D2095"/>
    <w:rsid w:val="001D303C"/>
    <w:rsid w:val="001D416B"/>
    <w:rsid w:val="001D602C"/>
    <w:rsid w:val="001D66FE"/>
    <w:rsid w:val="001E0393"/>
    <w:rsid w:val="001E15EC"/>
    <w:rsid w:val="001E1FE8"/>
    <w:rsid w:val="001E71A4"/>
    <w:rsid w:val="001E741A"/>
    <w:rsid w:val="001E7CD6"/>
    <w:rsid w:val="001F0CA9"/>
    <w:rsid w:val="001F0CDD"/>
    <w:rsid w:val="001F32BF"/>
    <w:rsid w:val="001F33CC"/>
    <w:rsid w:val="001F38DB"/>
    <w:rsid w:val="001F599D"/>
    <w:rsid w:val="001F606F"/>
    <w:rsid w:val="001F7626"/>
    <w:rsid w:val="0020002E"/>
    <w:rsid w:val="002013BF"/>
    <w:rsid w:val="00201702"/>
    <w:rsid w:val="002017F2"/>
    <w:rsid w:val="00204042"/>
    <w:rsid w:val="00205FC8"/>
    <w:rsid w:val="002079C2"/>
    <w:rsid w:val="00207C73"/>
    <w:rsid w:val="00210189"/>
    <w:rsid w:val="00210D0B"/>
    <w:rsid w:val="00210E33"/>
    <w:rsid w:val="0021212B"/>
    <w:rsid w:val="002143B7"/>
    <w:rsid w:val="002143F7"/>
    <w:rsid w:val="00214FDB"/>
    <w:rsid w:val="002160BE"/>
    <w:rsid w:val="002161FF"/>
    <w:rsid w:val="00216B83"/>
    <w:rsid w:val="002223C2"/>
    <w:rsid w:val="002228F7"/>
    <w:rsid w:val="00225020"/>
    <w:rsid w:val="00225138"/>
    <w:rsid w:val="00227266"/>
    <w:rsid w:val="00230435"/>
    <w:rsid w:val="00233B2D"/>
    <w:rsid w:val="00234708"/>
    <w:rsid w:val="002353EE"/>
    <w:rsid w:val="00235A32"/>
    <w:rsid w:val="00237241"/>
    <w:rsid w:val="002434EB"/>
    <w:rsid w:val="00243968"/>
    <w:rsid w:val="00247206"/>
    <w:rsid w:val="0024770E"/>
    <w:rsid w:val="00247A61"/>
    <w:rsid w:val="00250C7D"/>
    <w:rsid w:val="00252820"/>
    <w:rsid w:val="00252D71"/>
    <w:rsid w:val="00252EF9"/>
    <w:rsid w:val="002535EE"/>
    <w:rsid w:val="00254984"/>
    <w:rsid w:val="00257C95"/>
    <w:rsid w:val="0026278F"/>
    <w:rsid w:val="002644BA"/>
    <w:rsid w:val="002645D0"/>
    <w:rsid w:val="00264824"/>
    <w:rsid w:val="00265772"/>
    <w:rsid w:val="002667FD"/>
    <w:rsid w:val="00270C6F"/>
    <w:rsid w:val="002716B8"/>
    <w:rsid w:val="00272AFF"/>
    <w:rsid w:val="00275AD4"/>
    <w:rsid w:val="0027648F"/>
    <w:rsid w:val="00281750"/>
    <w:rsid w:val="002818A2"/>
    <w:rsid w:val="00282FC7"/>
    <w:rsid w:val="00283BD4"/>
    <w:rsid w:val="00285DE7"/>
    <w:rsid w:val="0028662B"/>
    <w:rsid w:val="00286A55"/>
    <w:rsid w:val="00287884"/>
    <w:rsid w:val="00287F63"/>
    <w:rsid w:val="0029079B"/>
    <w:rsid w:val="00290F3E"/>
    <w:rsid w:val="002916DA"/>
    <w:rsid w:val="00293A3B"/>
    <w:rsid w:val="0029458A"/>
    <w:rsid w:val="0029514C"/>
    <w:rsid w:val="00295427"/>
    <w:rsid w:val="002973B5"/>
    <w:rsid w:val="002A0D37"/>
    <w:rsid w:val="002A361E"/>
    <w:rsid w:val="002A3B0A"/>
    <w:rsid w:val="002A5655"/>
    <w:rsid w:val="002B0360"/>
    <w:rsid w:val="002B1369"/>
    <w:rsid w:val="002B39F1"/>
    <w:rsid w:val="002B3B48"/>
    <w:rsid w:val="002B3B9B"/>
    <w:rsid w:val="002B4E04"/>
    <w:rsid w:val="002B5375"/>
    <w:rsid w:val="002B7416"/>
    <w:rsid w:val="002C2DE6"/>
    <w:rsid w:val="002C38E6"/>
    <w:rsid w:val="002C439D"/>
    <w:rsid w:val="002C46E3"/>
    <w:rsid w:val="002C5096"/>
    <w:rsid w:val="002C56B9"/>
    <w:rsid w:val="002C5F20"/>
    <w:rsid w:val="002C64EB"/>
    <w:rsid w:val="002C680F"/>
    <w:rsid w:val="002C6C34"/>
    <w:rsid w:val="002C75D2"/>
    <w:rsid w:val="002D0256"/>
    <w:rsid w:val="002D1406"/>
    <w:rsid w:val="002D2C2A"/>
    <w:rsid w:val="002D43EA"/>
    <w:rsid w:val="002D5175"/>
    <w:rsid w:val="002D60F6"/>
    <w:rsid w:val="002D6128"/>
    <w:rsid w:val="002D6617"/>
    <w:rsid w:val="002D6D81"/>
    <w:rsid w:val="002D797F"/>
    <w:rsid w:val="002D7D1E"/>
    <w:rsid w:val="002E1E2F"/>
    <w:rsid w:val="002E40C8"/>
    <w:rsid w:val="002E4D93"/>
    <w:rsid w:val="002E6C48"/>
    <w:rsid w:val="002E6EF9"/>
    <w:rsid w:val="002E70D7"/>
    <w:rsid w:val="002F1593"/>
    <w:rsid w:val="002F1C7A"/>
    <w:rsid w:val="002F547F"/>
    <w:rsid w:val="002F55F7"/>
    <w:rsid w:val="002F5BFD"/>
    <w:rsid w:val="002F6FAF"/>
    <w:rsid w:val="0030087D"/>
    <w:rsid w:val="00301206"/>
    <w:rsid w:val="00302B9F"/>
    <w:rsid w:val="00303106"/>
    <w:rsid w:val="003038E8"/>
    <w:rsid w:val="00305AB1"/>
    <w:rsid w:val="00305F26"/>
    <w:rsid w:val="0030673B"/>
    <w:rsid w:val="00306F2A"/>
    <w:rsid w:val="00307249"/>
    <w:rsid w:val="00307963"/>
    <w:rsid w:val="003101AC"/>
    <w:rsid w:val="00310DC2"/>
    <w:rsid w:val="00311471"/>
    <w:rsid w:val="0031321F"/>
    <w:rsid w:val="003216B0"/>
    <w:rsid w:val="00321E12"/>
    <w:rsid w:val="003220CA"/>
    <w:rsid w:val="00322594"/>
    <w:rsid w:val="003225E6"/>
    <w:rsid w:val="00322F00"/>
    <w:rsid w:val="00323B86"/>
    <w:rsid w:val="00323C48"/>
    <w:rsid w:val="003259CD"/>
    <w:rsid w:val="003263C9"/>
    <w:rsid w:val="00327528"/>
    <w:rsid w:val="003314C6"/>
    <w:rsid w:val="00331D8D"/>
    <w:rsid w:val="0033213A"/>
    <w:rsid w:val="00333E66"/>
    <w:rsid w:val="00336681"/>
    <w:rsid w:val="0034031A"/>
    <w:rsid w:val="00342305"/>
    <w:rsid w:val="00344979"/>
    <w:rsid w:val="003449EA"/>
    <w:rsid w:val="00344A28"/>
    <w:rsid w:val="0034779B"/>
    <w:rsid w:val="0035368F"/>
    <w:rsid w:val="003538C9"/>
    <w:rsid w:val="00356652"/>
    <w:rsid w:val="0035698A"/>
    <w:rsid w:val="003574E2"/>
    <w:rsid w:val="003575A1"/>
    <w:rsid w:val="00357BB7"/>
    <w:rsid w:val="00363AC5"/>
    <w:rsid w:val="00364422"/>
    <w:rsid w:val="00365DD2"/>
    <w:rsid w:val="003673AF"/>
    <w:rsid w:val="00367ADE"/>
    <w:rsid w:val="00367EB8"/>
    <w:rsid w:val="003706AF"/>
    <w:rsid w:val="0037175C"/>
    <w:rsid w:val="00376B8A"/>
    <w:rsid w:val="00376C94"/>
    <w:rsid w:val="0038338B"/>
    <w:rsid w:val="00383C4A"/>
    <w:rsid w:val="00384996"/>
    <w:rsid w:val="00384B71"/>
    <w:rsid w:val="00385F2B"/>
    <w:rsid w:val="003869E3"/>
    <w:rsid w:val="00386E88"/>
    <w:rsid w:val="00387246"/>
    <w:rsid w:val="0038785A"/>
    <w:rsid w:val="003905B3"/>
    <w:rsid w:val="0039267B"/>
    <w:rsid w:val="00396806"/>
    <w:rsid w:val="00397135"/>
    <w:rsid w:val="00397CA8"/>
    <w:rsid w:val="003A05BF"/>
    <w:rsid w:val="003A0F2A"/>
    <w:rsid w:val="003A1439"/>
    <w:rsid w:val="003A1814"/>
    <w:rsid w:val="003A2E82"/>
    <w:rsid w:val="003A315D"/>
    <w:rsid w:val="003A4417"/>
    <w:rsid w:val="003A455A"/>
    <w:rsid w:val="003A57EC"/>
    <w:rsid w:val="003A597D"/>
    <w:rsid w:val="003B027F"/>
    <w:rsid w:val="003B05AB"/>
    <w:rsid w:val="003B1635"/>
    <w:rsid w:val="003B1CC8"/>
    <w:rsid w:val="003B26B4"/>
    <w:rsid w:val="003B2AEA"/>
    <w:rsid w:val="003B34F8"/>
    <w:rsid w:val="003B3CE7"/>
    <w:rsid w:val="003B4B6B"/>
    <w:rsid w:val="003B66F7"/>
    <w:rsid w:val="003C4442"/>
    <w:rsid w:val="003C4757"/>
    <w:rsid w:val="003C6121"/>
    <w:rsid w:val="003C6A63"/>
    <w:rsid w:val="003C6F16"/>
    <w:rsid w:val="003C7E67"/>
    <w:rsid w:val="003D0D8C"/>
    <w:rsid w:val="003D140E"/>
    <w:rsid w:val="003D4756"/>
    <w:rsid w:val="003D4917"/>
    <w:rsid w:val="003D572C"/>
    <w:rsid w:val="003D5A4B"/>
    <w:rsid w:val="003D5DCA"/>
    <w:rsid w:val="003D7945"/>
    <w:rsid w:val="003D8323"/>
    <w:rsid w:val="003E0AD1"/>
    <w:rsid w:val="003E13E4"/>
    <w:rsid w:val="003E147B"/>
    <w:rsid w:val="003E347B"/>
    <w:rsid w:val="003E36AC"/>
    <w:rsid w:val="003E4940"/>
    <w:rsid w:val="003E4F2B"/>
    <w:rsid w:val="003E5130"/>
    <w:rsid w:val="003E6730"/>
    <w:rsid w:val="003E7863"/>
    <w:rsid w:val="003F06DC"/>
    <w:rsid w:val="003F2776"/>
    <w:rsid w:val="003F288B"/>
    <w:rsid w:val="003F2A68"/>
    <w:rsid w:val="003F5376"/>
    <w:rsid w:val="003F6580"/>
    <w:rsid w:val="003F7520"/>
    <w:rsid w:val="003F7F02"/>
    <w:rsid w:val="00400EF6"/>
    <w:rsid w:val="00401227"/>
    <w:rsid w:val="004016F0"/>
    <w:rsid w:val="00403929"/>
    <w:rsid w:val="00403FC5"/>
    <w:rsid w:val="004055F5"/>
    <w:rsid w:val="004065E5"/>
    <w:rsid w:val="004069A3"/>
    <w:rsid w:val="00406C59"/>
    <w:rsid w:val="00407250"/>
    <w:rsid w:val="004073FE"/>
    <w:rsid w:val="00410D66"/>
    <w:rsid w:val="00412E96"/>
    <w:rsid w:val="0041345C"/>
    <w:rsid w:val="004142C4"/>
    <w:rsid w:val="00415B07"/>
    <w:rsid w:val="00416AFD"/>
    <w:rsid w:val="004170ED"/>
    <w:rsid w:val="00417714"/>
    <w:rsid w:val="00417B32"/>
    <w:rsid w:val="00417DA3"/>
    <w:rsid w:val="0042246D"/>
    <w:rsid w:val="00422853"/>
    <w:rsid w:val="00425301"/>
    <w:rsid w:val="004262A7"/>
    <w:rsid w:val="00426560"/>
    <w:rsid w:val="004305EF"/>
    <w:rsid w:val="0043327B"/>
    <w:rsid w:val="00433506"/>
    <w:rsid w:val="004345DC"/>
    <w:rsid w:val="00437378"/>
    <w:rsid w:val="00441905"/>
    <w:rsid w:val="00441A05"/>
    <w:rsid w:val="00441B71"/>
    <w:rsid w:val="00441E39"/>
    <w:rsid w:val="004437BC"/>
    <w:rsid w:val="00445CC7"/>
    <w:rsid w:val="004465A7"/>
    <w:rsid w:val="00447446"/>
    <w:rsid w:val="004479BD"/>
    <w:rsid w:val="004501F2"/>
    <w:rsid w:val="00450B38"/>
    <w:rsid w:val="00450EEA"/>
    <w:rsid w:val="004549B4"/>
    <w:rsid w:val="00456BE2"/>
    <w:rsid w:val="0046034C"/>
    <w:rsid w:val="00460DD7"/>
    <w:rsid w:val="00462ACD"/>
    <w:rsid w:val="0046442A"/>
    <w:rsid w:val="00464EFD"/>
    <w:rsid w:val="00465E18"/>
    <w:rsid w:val="00467E1F"/>
    <w:rsid w:val="0047079A"/>
    <w:rsid w:val="00472E3D"/>
    <w:rsid w:val="00473FED"/>
    <w:rsid w:val="004779DB"/>
    <w:rsid w:val="00480121"/>
    <w:rsid w:val="004802E4"/>
    <w:rsid w:val="00481A59"/>
    <w:rsid w:val="004828BA"/>
    <w:rsid w:val="004832FF"/>
    <w:rsid w:val="00485FB2"/>
    <w:rsid w:val="00486B97"/>
    <w:rsid w:val="004875C7"/>
    <w:rsid w:val="00487D85"/>
    <w:rsid w:val="00491380"/>
    <w:rsid w:val="0049169F"/>
    <w:rsid w:val="0049408A"/>
    <w:rsid w:val="00494863"/>
    <w:rsid w:val="00495231"/>
    <w:rsid w:val="00495DAF"/>
    <w:rsid w:val="00496180"/>
    <w:rsid w:val="004A16F1"/>
    <w:rsid w:val="004A1C25"/>
    <w:rsid w:val="004A1FCE"/>
    <w:rsid w:val="004A516F"/>
    <w:rsid w:val="004A5964"/>
    <w:rsid w:val="004A7CA9"/>
    <w:rsid w:val="004B1276"/>
    <w:rsid w:val="004B1B85"/>
    <w:rsid w:val="004B2878"/>
    <w:rsid w:val="004B47D6"/>
    <w:rsid w:val="004C005F"/>
    <w:rsid w:val="004C048C"/>
    <w:rsid w:val="004C051E"/>
    <w:rsid w:val="004C412E"/>
    <w:rsid w:val="004C4616"/>
    <w:rsid w:val="004C4A0C"/>
    <w:rsid w:val="004C51FE"/>
    <w:rsid w:val="004C6112"/>
    <w:rsid w:val="004C645A"/>
    <w:rsid w:val="004C6F35"/>
    <w:rsid w:val="004C7423"/>
    <w:rsid w:val="004D1357"/>
    <w:rsid w:val="004D16C7"/>
    <w:rsid w:val="004D1731"/>
    <w:rsid w:val="004D2C9F"/>
    <w:rsid w:val="004D60EA"/>
    <w:rsid w:val="004D61F8"/>
    <w:rsid w:val="004D63B0"/>
    <w:rsid w:val="004D708B"/>
    <w:rsid w:val="004D7B26"/>
    <w:rsid w:val="004E028E"/>
    <w:rsid w:val="004E2C04"/>
    <w:rsid w:val="004E449D"/>
    <w:rsid w:val="004E588B"/>
    <w:rsid w:val="004E6614"/>
    <w:rsid w:val="004E71A3"/>
    <w:rsid w:val="004F04DC"/>
    <w:rsid w:val="004F0B7F"/>
    <w:rsid w:val="004F0E9F"/>
    <w:rsid w:val="004F20B8"/>
    <w:rsid w:val="004F43BF"/>
    <w:rsid w:val="004F4E6B"/>
    <w:rsid w:val="004F57E6"/>
    <w:rsid w:val="00502F7E"/>
    <w:rsid w:val="005044B0"/>
    <w:rsid w:val="005054F0"/>
    <w:rsid w:val="005056B0"/>
    <w:rsid w:val="00505BAB"/>
    <w:rsid w:val="00505EB3"/>
    <w:rsid w:val="00511ED0"/>
    <w:rsid w:val="00514396"/>
    <w:rsid w:val="005148EB"/>
    <w:rsid w:val="00514A2F"/>
    <w:rsid w:val="00515936"/>
    <w:rsid w:val="00517CC9"/>
    <w:rsid w:val="00517D36"/>
    <w:rsid w:val="005203A6"/>
    <w:rsid w:val="005208C9"/>
    <w:rsid w:val="005213F8"/>
    <w:rsid w:val="0052231A"/>
    <w:rsid w:val="00523784"/>
    <w:rsid w:val="005248EB"/>
    <w:rsid w:val="00524E0C"/>
    <w:rsid w:val="00525A10"/>
    <w:rsid w:val="00527247"/>
    <w:rsid w:val="00527321"/>
    <w:rsid w:val="00527422"/>
    <w:rsid w:val="0053015A"/>
    <w:rsid w:val="00530801"/>
    <w:rsid w:val="00530837"/>
    <w:rsid w:val="00530A85"/>
    <w:rsid w:val="005344BA"/>
    <w:rsid w:val="00534985"/>
    <w:rsid w:val="00534C3B"/>
    <w:rsid w:val="00535B0B"/>
    <w:rsid w:val="00536B0D"/>
    <w:rsid w:val="005377A0"/>
    <w:rsid w:val="00540A06"/>
    <w:rsid w:val="00541CD7"/>
    <w:rsid w:val="00543006"/>
    <w:rsid w:val="00545337"/>
    <w:rsid w:val="005537CD"/>
    <w:rsid w:val="00553DA5"/>
    <w:rsid w:val="0055459A"/>
    <w:rsid w:val="005554A9"/>
    <w:rsid w:val="005564A6"/>
    <w:rsid w:val="00560660"/>
    <w:rsid w:val="00561330"/>
    <w:rsid w:val="0056226C"/>
    <w:rsid w:val="0056236A"/>
    <w:rsid w:val="005642A4"/>
    <w:rsid w:val="005649BF"/>
    <w:rsid w:val="005660A6"/>
    <w:rsid w:val="00566DD8"/>
    <w:rsid w:val="00570708"/>
    <w:rsid w:val="00571A00"/>
    <w:rsid w:val="00574320"/>
    <w:rsid w:val="005749A6"/>
    <w:rsid w:val="005761EB"/>
    <w:rsid w:val="005811DA"/>
    <w:rsid w:val="00581974"/>
    <w:rsid w:val="00581F45"/>
    <w:rsid w:val="00581F5B"/>
    <w:rsid w:val="00583A47"/>
    <w:rsid w:val="00583AB3"/>
    <w:rsid w:val="00584035"/>
    <w:rsid w:val="00584441"/>
    <w:rsid w:val="00585464"/>
    <w:rsid w:val="0058637B"/>
    <w:rsid w:val="005903BE"/>
    <w:rsid w:val="005909A4"/>
    <w:rsid w:val="00590E59"/>
    <w:rsid w:val="00591688"/>
    <w:rsid w:val="005934EE"/>
    <w:rsid w:val="00593671"/>
    <w:rsid w:val="005937BC"/>
    <w:rsid w:val="005940D8"/>
    <w:rsid w:val="005978A9"/>
    <w:rsid w:val="005A0715"/>
    <w:rsid w:val="005A0B70"/>
    <w:rsid w:val="005A10F5"/>
    <w:rsid w:val="005A13D6"/>
    <w:rsid w:val="005A2344"/>
    <w:rsid w:val="005A2791"/>
    <w:rsid w:val="005A31B2"/>
    <w:rsid w:val="005A3BE7"/>
    <w:rsid w:val="005A5C0D"/>
    <w:rsid w:val="005A678F"/>
    <w:rsid w:val="005A7E99"/>
    <w:rsid w:val="005B0165"/>
    <w:rsid w:val="005B07CD"/>
    <w:rsid w:val="005B2FBE"/>
    <w:rsid w:val="005B5494"/>
    <w:rsid w:val="005B59FF"/>
    <w:rsid w:val="005C588C"/>
    <w:rsid w:val="005C65C5"/>
    <w:rsid w:val="005C7ECE"/>
    <w:rsid w:val="005D05BD"/>
    <w:rsid w:val="005D0ED7"/>
    <w:rsid w:val="005D2799"/>
    <w:rsid w:val="005D3698"/>
    <w:rsid w:val="005D4646"/>
    <w:rsid w:val="005D68A9"/>
    <w:rsid w:val="005D6C6A"/>
    <w:rsid w:val="005D6D9B"/>
    <w:rsid w:val="005E0729"/>
    <w:rsid w:val="005E1824"/>
    <w:rsid w:val="005E2300"/>
    <w:rsid w:val="005E28ED"/>
    <w:rsid w:val="005E3538"/>
    <w:rsid w:val="005E4BD9"/>
    <w:rsid w:val="005E763D"/>
    <w:rsid w:val="005E76F2"/>
    <w:rsid w:val="005F01AC"/>
    <w:rsid w:val="005F1D1F"/>
    <w:rsid w:val="005F38C8"/>
    <w:rsid w:val="005F7974"/>
    <w:rsid w:val="00601A59"/>
    <w:rsid w:val="00602680"/>
    <w:rsid w:val="00604353"/>
    <w:rsid w:val="006043BE"/>
    <w:rsid w:val="00605347"/>
    <w:rsid w:val="006077DF"/>
    <w:rsid w:val="00610220"/>
    <w:rsid w:val="00610400"/>
    <w:rsid w:val="00611160"/>
    <w:rsid w:val="0061231D"/>
    <w:rsid w:val="00612BD9"/>
    <w:rsid w:val="00614C8F"/>
    <w:rsid w:val="00614EF0"/>
    <w:rsid w:val="006154B4"/>
    <w:rsid w:val="00616CDD"/>
    <w:rsid w:val="00621020"/>
    <w:rsid w:val="00625A1C"/>
    <w:rsid w:val="006271BB"/>
    <w:rsid w:val="00627D2C"/>
    <w:rsid w:val="0063037F"/>
    <w:rsid w:val="00632579"/>
    <w:rsid w:val="00634100"/>
    <w:rsid w:val="00634251"/>
    <w:rsid w:val="00634C68"/>
    <w:rsid w:val="0063517F"/>
    <w:rsid w:val="00635463"/>
    <w:rsid w:val="006354DE"/>
    <w:rsid w:val="006375B4"/>
    <w:rsid w:val="00637E26"/>
    <w:rsid w:val="00642EDF"/>
    <w:rsid w:val="00643C67"/>
    <w:rsid w:val="00646F5E"/>
    <w:rsid w:val="0064770B"/>
    <w:rsid w:val="006505B7"/>
    <w:rsid w:val="00650D0D"/>
    <w:rsid w:val="00650D2A"/>
    <w:rsid w:val="00651762"/>
    <w:rsid w:val="006558BE"/>
    <w:rsid w:val="00657D54"/>
    <w:rsid w:val="006602A8"/>
    <w:rsid w:val="0066056D"/>
    <w:rsid w:val="0066113F"/>
    <w:rsid w:val="00661C80"/>
    <w:rsid w:val="00662776"/>
    <w:rsid w:val="006632E0"/>
    <w:rsid w:val="006639DA"/>
    <w:rsid w:val="00663C1E"/>
    <w:rsid w:val="00663FE2"/>
    <w:rsid w:val="006703FC"/>
    <w:rsid w:val="006706F1"/>
    <w:rsid w:val="00670F3D"/>
    <w:rsid w:val="00671808"/>
    <w:rsid w:val="00671A1E"/>
    <w:rsid w:val="00672272"/>
    <w:rsid w:val="00673E43"/>
    <w:rsid w:val="00675EB8"/>
    <w:rsid w:val="00675F43"/>
    <w:rsid w:val="00677E00"/>
    <w:rsid w:val="00681344"/>
    <w:rsid w:val="0068305F"/>
    <w:rsid w:val="00684E5C"/>
    <w:rsid w:val="00690730"/>
    <w:rsid w:val="00691201"/>
    <w:rsid w:val="00691A44"/>
    <w:rsid w:val="00691E2B"/>
    <w:rsid w:val="006929D8"/>
    <w:rsid w:val="00693B60"/>
    <w:rsid w:val="00694BD8"/>
    <w:rsid w:val="00694C49"/>
    <w:rsid w:val="00697DF7"/>
    <w:rsid w:val="006A1728"/>
    <w:rsid w:val="006A2BF0"/>
    <w:rsid w:val="006A3ED4"/>
    <w:rsid w:val="006A5169"/>
    <w:rsid w:val="006A604D"/>
    <w:rsid w:val="006A766B"/>
    <w:rsid w:val="006B2A02"/>
    <w:rsid w:val="006B3915"/>
    <w:rsid w:val="006B5F73"/>
    <w:rsid w:val="006C0075"/>
    <w:rsid w:val="006C1C2D"/>
    <w:rsid w:val="006C1F4C"/>
    <w:rsid w:val="006C28B2"/>
    <w:rsid w:val="006C2F68"/>
    <w:rsid w:val="006C3A23"/>
    <w:rsid w:val="006C4CC8"/>
    <w:rsid w:val="006C51EC"/>
    <w:rsid w:val="006C52CA"/>
    <w:rsid w:val="006C5463"/>
    <w:rsid w:val="006C7582"/>
    <w:rsid w:val="006D0389"/>
    <w:rsid w:val="006D0FFC"/>
    <w:rsid w:val="006D10B4"/>
    <w:rsid w:val="006D120A"/>
    <w:rsid w:val="006D16BA"/>
    <w:rsid w:val="006D37AD"/>
    <w:rsid w:val="006D3BCA"/>
    <w:rsid w:val="006D3EEF"/>
    <w:rsid w:val="006D4B88"/>
    <w:rsid w:val="006D56D8"/>
    <w:rsid w:val="006D6B2A"/>
    <w:rsid w:val="006D6EBE"/>
    <w:rsid w:val="006D7071"/>
    <w:rsid w:val="006D720A"/>
    <w:rsid w:val="006D752C"/>
    <w:rsid w:val="006D7A7F"/>
    <w:rsid w:val="006D7CF5"/>
    <w:rsid w:val="006E08FD"/>
    <w:rsid w:val="006E244D"/>
    <w:rsid w:val="006E3299"/>
    <w:rsid w:val="006E4686"/>
    <w:rsid w:val="006E6851"/>
    <w:rsid w:val="006E75D3"/>
    <w:rsid w:val="006E7671"/>
    <w:rsid w:val="006E7873"/>
    <w:rsid w:val="006F11F3"/>
    <w:rsid w:val="006F1AFF"/>
    <w:rsid w:val="006F22D6"/>
    <w:rsid w:val="006F2890"/>
    <w:rsid w:val="006F3C37"/>
    <w:rsid w:val="006F3DD7"/>
    <w:rsid w:val="006F3DD8"/>
    <w:rsid w:val="006F4B01"/>
    <w:rsid w:val="006F5B25"/>
    <w:rsid w:val="006F6E35"/>
    <w:rsid w:val="00700CBF"/>
    <w:rsid w:val="00701F05"/>
    <w:rsid w:val="00702450"/>
    <w:rsid w:val="00702549"/>
    <w:rsid w:val="007048A8"/>
    <w:rsid w:val="007051EE"/>
    <w:rsid w:val="00705D58"/>
    <w:rsid w:val="0071009C"/>
    <w:rsid w:val="00711F20"/>
    <w:rsid w:val="007122D5"/>
    <w:rsid w:val="00712961"/>
    <w:rsid w:val="007131C0"/>
    <w:rsid w:val="00714698"/>
    <w:rsid w:val="007146AE"/>
    <w:rsid w:val="00714C01"/>
    <w:rsid w:val="007157B5"/>
    <w:rsid w:val="00716EEC"/>
    <w:rsid w:val="00721715"/>
    <w:rsid w:val="00724A53"/>
    <w:rsid w:val="00724EEC"/>
    <w:rsid w:val="007257FA"/>
    <w:rsid w:val="00725C03"/>
    <w:rsid w:val="007265DA"/>
    <w:rsid w:val="007266A5"/>
    <w:rsid w:val="00730FF2"/>
    <w:rsid w:val="007312B5"/>
    <w:rsid w:val="00731723"/>
    <w:rsid w:val="00731C1B"/>
    <w:rsid w:val="007331A1"/>
    <w:rsid w:val="007332ED"/>
    <w:rsid w:val="007342FB"/>
    <w:rsid w:val="00735939"/>
    <w:rsid w:val="00735B88"/>
    <w:rsid w:val="007360C6"/>
    <w:rsid w:val="0074091D"/>
    <w:rsid w:val="00745722"/>
    <w:rsid w:val="007478BC"/>
    <w:rsid w:val="00750655"/>
    <w:rsid w:val="00751F86"/>
    <w:rsid w:val="00752DFE"/>
    <w:rsid w:val="00753477"/>
    <w:rsid w:val="007539D1"/>
    <w:rsid w:val="00756BA9"/>
    <w:rsid w:val="00757ADD"/>
    <w:rsid w:val="00760AAC"/>
    <w:rsid w:val="00761B0F"/>
    <w:rsid w:val="007627EC"/>
    <w:rsid w:val="007638A1"/>
    <w:rsid w:val="00763B4C"/>
    <w:rsid w:val="00765C51"/>
    <w:rsid w:val="00770714"/>
    <w:rsid w:val="007726EC"/>
    <w:rsid w:val="007744D0"/>
    <w:rsid w:val="00774CD1"/>
    <w:rsid w:val="00775DF5"/>
    <w:rsid w:val="007772E9"/>
    <w:rsid w:val="00777554"/>
    <w:rsid w:val="00780099"/>
    <w:rsid w:val="00780150"/>
    <w:rsid w:val="007802AC"/>
    <w:rsid w:val="0078150E"/>
    <w:rsid w:val="007847C0"/>
    <w:rsid w:val="0078753E"/>
    <w:rsid w:val="00792426"/>
    <w:rsid w:val="00793AFA"/>
    <w:rsid w:val="00794384"/>
    <w:rsid w:val="0079490A"/>
    <w:rsid w:val="007950FD"/>
    <w:rsid w:val="00795D4E"/>
    <w:rsid w:val="007963A6"/>
    <w:rsid w:val="0079648A"/>
    <w:rsid w:val="007978E2"/>
    <w:rsid w:val="00797B5A"/>
    <w:rsid w:val="007A0372"/>
    <w:rsid w:val="007A1928"/>
    <w:rsid w:val="007A3253"/>
    <w:rsid w:val="007A34CB"/>
    <w:rsid w:val="007A54F7"/>
    <w:rsid w:val="007A6599"/>
    <w:rsid w:val="007A6B5A"/>
    <w:rsid w:val="007A7093"/>
    <w:rsid w:val="007A74AD"/>
    <w:rsid w:val="007A79E8"/>
    <w:rsid w:val="007A7A29"/>
    <w:rsid w:val="007B27B3"/>
    <w:rsid w:val="007B43FA"/>
    <w:rsid w:val="007B463C"/>
    <w:rsid w:val="007B4A8E"/>
    <w:rsid w:val="007B708F"/>
    <w:rsid w:val="007B7D02"/>
    <w:rsid w:val="007C03DD"/>
    <w:rsid w:val="007C0A8D"/>
    <w:rsid w:val="007C1106"/>
    <w:rsid w:val="007C1BD3"/>
    <w:rsid w:val="007C2879"/>
    <w:rsid w:val="007C2FEB"/>
    <w:rsid w:val="007C30A6"/>
    <w:rsid w:val="007C3258"/>
    <w:rsid w:val="007C357B"/>
    <w:rsid w:val="007C3A44"/>
    <w:rsid w:val="007C3D49"/>
    <w:rsid w:val="007C3DA4"/>
    <w:rsid w:val="007C614D"/>
    <w:rsid w:val="007C6D7E"/>
    <w:rsid w:val="007C6DE9"/>
    <w:rsid w:val="007C715C"/>
    <w:rsid w:val="007D355D"/>
    <w:rsid w:val="007D5683"/>
    <w:rsid w:val="007E028E"/>
    <w:rsid w:val="007E0D51"/>
    <w:rsid w:val="007E19BC"/>
    <w:rsid w:val="007E1C06"/>
    <w:rsid w:val="007E2285"/>
    <w:rsid w:val="007E2FBD"/>
    <w:rsid w:val="007E378B"/>
    <w:rsid w:val="007E7252"/>
    <w:rsid w:val="007F06B1"/>
    <w:rsid w:val="007F0D13"/>
    <w:rsid w:val="007F2271"/>
    <w:rsid w:val="007F43C9"/>
    <w:rsid w:val="007F5880"/>
    <w:rsid w:val="007F63A7"/>
    <w:rsid w:val="007F7CE3"/>
    <w:rsid w:val="00800815"/>
    <w:rsid w:val="008045E1"/>
    <w:rsid w:val="00804EC9"/>
    <w:rsid w:val="008065BD"/>
    <w:rsid w:val="00811F04"/>
    <w:rsid w:val="00813234"/>
    <w:rsid w:val="00815CD3"/>
    <w:rsid w:val="00816640"/>
    <w:rsid w:val="008176A4"/>
    <w:rsid w:val="00817F83"/>
    <w:rsid w:val="00820274"/>
    <w:rsid w:val="00822800"/>
    <w:rsid w:val="00824070"/>
    <w:rsid w:val="00825681"/>
    <w:rsid w:val="008257DB"/>
    <w:rsid w:val="008260FA"/>
    <w:rsid w:val="008269ED"/>
    <w:rsid w:val="00827208"/>
    <w:rsid w:val="00830298"/>
    <w:rsid w:val="008302B5"/>
    <w:rsid w:val="00832A28"/>
    <w:rsid w:val="0083366E"/>
    <w:rsid w:val="00833768"/>
    <w:rsid w:val="008347F0"/>
    <w:rsid w:val="008363B4"/>
    <w:rsid w:val="00836723"/>
    <w:rsid w:val="00837403"/>
    <w:rsid w:val="00837E00"/>
    <w:rsid w:val="0084077E"/>
    <w:rsid w:val="008407DF"/>
    <w:rsid w:val="0084188F"/>
    <w:rsid w:val="00842617"/>
    <w:rsid w:val="008443F9"/>
    <w:rsid w:val="00844F53"/>
    <w:rsid w:val="00845204"/>
    <w:rsid w:val="008478C2"/>
    <w:rsid w:val="00850D5E"/>
    <w:rsid w:val="00851CFB"/>
    <w:rsid w:val="00852C15"/>
    <w:rsid w:val="00853CC3"/>
    <w:rsid w:val="0085774C"/>
    <w:rsid w:val="008606F4"/>
    <w:rsid w:val="008626DA"/>
    <w:rsid w:val="00866D22"/>
    <w:rsid w:val="008677DF"/>
    <w:rsid w:val="00867C22"/>
    <w:rsid w:val="0087046C"/>
    <w:rsid w:val="00871F97"/>
    <w:rsid w:val="00872102"/>
    <w:rsid w:val="00872616"/>
    <w:rsid w:val="00872B62"/>
    <w:rsid w:val="008735DF"/>
    <w:rsid w:val="0087529A"/>
    <w:rsid w:val="00875883"/>
    <w:rsid w:val="00880A93"/>
    <w:rsid w:val="00882DD9"/>
    <w:rsid w:val="008835A8"/>
    <w:rsid w:val="00885097"/>
    <w:rsid w:val="0088613C"/>
    <w:rsid w:val="008873C4"/>
    <w:rsid w:val="008911BF"/>
    <w:rsid w:val="008925FB"/>
    <w:rsid w:val="0089313E"/>
    <w:rsid w:val="00894BA7"/>
    <w:rsid w:val="00895448"/>
    <w:rsid w:val="008966E0"/>
    <w:rsid w:val="00896FF5"/>
    <w:rsid w:val="008A0D87"/>
    <w:rsid w:val="008A231E"/>
    <w:rsid w:val="008A2CAD"/>
    <w:rsid w:val="008A321F"/>
    <w:rsid w:val="008A5333"/>
    <w:rsid w:val="008A7433"/>
    <w:rsid w:val="008B14EC"/>
    <w:rsid w:val="008B1741"/>
    <w:rsid w:val="008B27B5"/>
    <w:rsid w:val="008B3171"/>
    <w:rsid w:val="008B37B7"/>
    <w:rsid w:val="008B4818"/>
    <w:rsid w:val="008B4E8D"/>
    <w:rsid w:val="008B7AA0"/>
    <w:rsid w:val="008C1B60"/>
    <w:rsid w:val="008C2B77"/>
    <w:rsid w:val="008C4237"/>
    <w:rsid w:val="008C5691"/>
    <w:rsid w:val="008D11B8"/>
    <w:rsid w:val="008D14F0"/>
    <w:rsid w:val="008D2E7F"/>
    <w:rsid w:val="008D30D0"/>
    <w:rsid w:val="008D5132"/>
    <w:rsid w:val="008D63D0"/>
    <w:rsid w:val="008E0C8C"/>
    <w:rsid w:val="008E2406"/>
    <w:rsid w:val="008E2D4C"/>
    <w:rsid w:val="008E595A"/>
    <w:rsid w:val="008E5E1D"/>
    <w:rsid w:val="008E6993"/>
    <w:rsid w:val="008F0721"/>
    <w:rsid w:val="008F1B98"/>
    <w:rsid w:val="008F23D5"/>
    <w:rsid w:val="008F2AE5"/>
    <w:rsid w:val="008F2E22"/>
    <w:rsid w:val="008F5250"/>
    <w:rsid w:val="008F6F06"/>
    <w:rsid w:val="00900749"/>
    <w:rsid w:val="0090178F"/>
    <w:rsid w:val="009030AD"/>
    <w:rsid w:val="00904275"/>
    <w:rsid w:val="009047F6"/>
    <w:rsid w:val="00905E39"/>
    <w:rsid w:val="00906379"/>
    <w:rsid w:val="00907595"/>
    <w:rsid w:val="0091016A"/>
    <w:rsid w:val="00910E59"/>
    <w:rsid w:val="00911A2A"/>
    <w:rsid w:val="009129C4"/>
    <w:rsid w:val="009139C0"/>
    <w:rsid w:val="00913D9D"/>
    <w:rsid w:val="009149F7"/>
    <w:rsid w:val="009152F8"/>
    <w:rsid w:val="00915827"/>
    <w:rsid w:val="00922BC0"/>
    <w:rsid w:val="00922CBF"/>
    <w:rsid w:val="009237D8"/>
    <w:rsid w:val="00924BE6"/>
    <w:rsid w:val="009250E9"/>
    <w:rsid w:val="00925715"/>
    <w:rsid w:val="00925855"/>
    <w:rsid w:val="00926245"/>
    <w:rsid w:val="00927860"/>
    <w:rsid w:val="00927AB7"/>
    <w:rsid w:val="00931803"/>
    <w:rsid w:val="00932F98"/>
    <w:rsid w:val="0093332C"/>
    <w:rsid w:val="00933E9A"/>
    <w:rsid w:val="009345DB"/>
    <w:rsid w:val="009377F1"/>
    <w:rsid w:val="00940012"/>
    <w:rsid w:val="00940C65"/>
    <w:rsid w:val="0094240D"/>
    <w:rsid w:val="00942E5C"/>
    <w:rsid w:val="009435BF"/>
    <w:rsid w:val="00944FDD"/>
    <w:rsid w:val="009451EE"/>
    <w:rsid w:val="0094638E"/>
    <w:rsid w:val="009465E7"/>
    <w:rsid w:val="00946961"/>
    <w:rsid w:val="00950467"/>
    <w:rsid w:val="00951814"/>
    <w:rsid w:val="00951BD1"/>
    <w:rsid w:val="009522EB"/>
    <w:rsid w:val="009525FB"/>
    <w:rsid w:val="00953B0A"/>
    <w:rsid w:val="0095668E"/>
    <w:rsid w:val="00956884"/>
    <w:rsid w:val="0095795B"/>
    <w:rsid w:val="00960CE3"/>
    <w:rsid w:val="00962817"/>
    <w:rsid w:val="009630DC"/>
    <w:rsid w:val="009642EB"/>
    <w:rsid w:val="00965B4A"/>
    <w:rsid w:val="00965E8E"/>
    <w:rsid w:val="009720A4"/>
    <w:rsid w:val="00973CD6"/>
    <w:rsid w:val="00974A2F"/>
    <w:rsid w:val="00976904"/>
    <w:rsid w:val="00981785"/>
    <w:rsid w:val="0098231D"/>
    <w:rsid w:val="00983417"/>
    <w:rsid w:val="00984980"/>
    <w:rsid w:val="00986BDB"/>
    <w:rsid w:val="00992BBC"/>
    <w:rsid w:val="009937C5"/>
    <w:rsid w:val="00994C84"/>
    <w:rsid w:val="00995297"/>
    <w:rsid w:val="0099552F"/>
    <w:rsid w:val="00997CCF"/>
    <w:rsid w:val="00997F45"/>
    <w:rsid w:val="009A1203"/>
    <w:rsid w:val="009A162D"/>
    <w:rsid w:val="009A19CC"/>
    <w:rsid w:val="009A3F70"/>
    <w:rsid w:val="009A4559"/>
    <w:rsid w:val="009A585F"/>
    <w:rsid w:val="009A5957"/>
    <w:rsid w:val="009A5DC7"/>
    <w:rsid w:val="009A69C5"/>
    <w:rsid w:val="009A744C"/>
    <w:rsid w:val="009B04C9"/>
    <w:rsid w:val="009B0742"/>
    <w:rsid w:val="009B177C"/>
    <w:rsid w:val="009B1F79"/>
    <w:rsid w:val="009B2478"/>
    <w:rsid w:val="009B2C92"/>
    <w:rsid w:val="009B3454"/>
    <w:rsid w:val="009B3DCC"/>
    <w:rsid w:val="009B4901"/>
    <w:rsid w:val="009B5F2E"/>
    <w:rsid w:val="009B666D"/>
    <w:rsid w:val="009B7383"/>
    <w:rsid w:val="009C2A37"/>
    <w:rsid w:val="009C34EC"/>
    <w:rsid w:val="009C44F2"/>
    <w:rsid w:val="009C4C30"/>
    <w:rsid w:val="009C5442"/>
    <w:rsid w:val="009C56DD"/>
    <w:rsid w:val="009C655C"/>
    <w:rsid w:val="009D059F"/>
    <w:rsid w:val="009D0B40"/>
    <w:rsid w:val="009D1BB5"/>
    <w:rsid w:val="009D416F"/>
    <w:rsid w:val="009D5952"/>
    <w:rsid w:val="009E0B99"/>
    <w:rsid w:val="009E14FE"/>
    <w:rsid w:val="009E63B0"/>
    <w:rsid w:val="009E79D8"/>
    <w:rsid w:val="009E7AA0"/>
    <w:rsid w:val="009F0229"/>
    <w:rsid w:val="009F21CC"/>
    <w:rsid w:val="009F3848"/>
    <w:rsid w:val="009F38F4"/>
    <w:rsid w:val="009F3DE2"/>
    <w:rsid w:val="009F4252"/>
    <w:rsid w:val="009F5F6A"/>
    <w:rsid w:val="009F701A"/>
    <w:rsid w:val="00A0037D"/>
    <w:rsid w:val="00A03156"/>
    <w:rsid w:val="00A04839"/>
    <w:rsid w:val="00A06BC9"/>
    <w:rsid w:val="00A07B94"/>
    <w:rsid w:val="00A07D01"/>
    <w:rsid w:val="00A10657"/>
    <w:rsid w:val="00A117E1"/>
    <w:rsid w:val="00A11DBB"/>
    <w:rsid w:val="00A1201F"/>
    <w:rsid w:val="00A160C8"/>
    <w:rsid w:val="00A169A5"/>
    <w:rsid w:val="00A16CC5"/>
    <w:rsid w:val="00A1719C"/>
    <w:rsid w:val="00A17B9D"/>
    <w:rsid w:val="00A18150"/>
    <w:rsid w:val="00A20025"/>
    <w:rsid w:val="00A210B2"/>
    <w:rsid w:val="00A21FB5"/>
    <w:rsid w:val="00A237B9"/>
    <w:rsid w:val="00A24A26"/>
    <w:rsid w:val="00A26C6E"/>
    <w:rsid w:val="00A2773C"/>
    <w:rsid w:val="00A27906"/>
    <w:rsid w:val="00A30A17"/>
    <w:rsid w:val="00A3105B"/>
    <w:rsid w:val="00A313C1"/>
    <w:rsid w:val="00A35F74"/>
    <w:rsid w:val="00A36B52"/>
    <w:rsid w:val="00A36C36"/>
    <w:rsid w:val="00A36F3D"/>
    <w:rsid w:val="00A37FB2"/>
    <w:rsid w:val="00A4138E"/>
    <w:rsid w:val="00A41F35"/>
    <w:rsid w:val="00A42484"/>
    <w:rsid w:val="00A43155"/>
    <w:rsid w:val="00A43D76"/>
    <w:rsid w:val="00A44A21"/>
    <w:rsid w:val="00A45712"/>
    <w:rsid w:val="00A46ADF"/>
    <w:rsid w:val="00A473F1"/>
    <w:rsid w:val="00A47908"/>
    <w:rsid w:val="00A51439"/>
    <w:rsid w:val="00A52BE9"/>
    <w:rsid w:val="00A52BF8"/>
    <w:rsid w:val="00A5355B"/>
    <w:rsid w:val="00A53AEB"/>
    <w:rsid w:val="00A53DF6"/>
    <w:rsid w:val="00A53FE1"/>
    <w:rsid w:val="00A54928"/>
    <w:rsid w:val="00A55D8B"/>
    <w:rsid w:val="00A562FA"/>
    <w:rsid w:val="00A56FB2"/>
    <w:rsid w:val="00A603DB"/>
    <w:rsid w:val="00A60B9D"/>
    <w:rsid w:val="00A61307"/>
    <w:rsid w:val="00A62907"/>
    <w:rsid w:val="00A634B7"/>
    <w:rsid w:val="00A640FD"/>
    <w:rsid w:val="00A641EA"/>
    <w:rsid w:val="00A65106"/>
    <w:rsid w:val="00A65712"/>
    <w:rsid w:val="00A6DFE9"/>
    <w:rsid w:val="00A7029F"/>
    <w:rsid w:val="00A72548"/>
    <w:rsid w:val="00A7326F"/>
    <w:rsid w:val="00A750D7"/>
    <w:rsid w:val="00A75157"/>
    <w:rsid w:val="00A75661"/>
    <w:rsid w:val="00A757F4"/>
    <w:rsid w:val="00A777BA"/>
    <w:rsid w:val="00A777F3"/>
    <w:rsid w:val="00A810B3"/>
    <w:rsid w:val="00A8507B"/>
    <w:rsid w:val="00A85417"/>
    <w:rsid w:val="00A856F5"/>
    <w:rsid w:val="00A86879"/>
    <w:rsid w:val="00A913BE"/>
    <w:rsid w:val="00A92294"/>
    <w:rsid w:val="00A92A1E"/>
    <w:rsid w:val="00A94152"/>
    <w:rsid w:val="00A95068"/>
    <w:rsid w:val="00A95343"/>
    <w:rsid w:val="00A9574F"/>
    <w:rsid w:val="00A957C1"/>
    <w:rsid w:val="00A95D4A"/>
    <w:rsid w:val="00A95EDA"/>
    <w:rsid w:val="00A97EBC"/>
    <w:rsid w:val="00AA00D2"/>
    <w:rsid w:val="00AA165D"/>
    <w:rsid w:val="00AA1753"/>
    <w:rsid w:val="00AA1D90"/>
    <w:rsid w:val="00AA31D0"/>
    <w:rsid w:val="00AA3A08"/>
    <w:rsid w:val="00AA72BE"/>
    <w:rsid w:val="00AA7D1E"/>
    <w:rsid w:val="00AA7F5F"/>
    <w:rsid w:val="00AB0B38"/>
    <w:rsid w:val="00AB3F91"/>
    <w:rsid w:val="00AC0ACA"/>
    <w:rsid w:val="00AC3AE0"/>
    <w:rsid w:val="00AC44AC"/>
    <w:rsid w:val="00AC69C2"/>
    <w:rsid w:val="00AC7E2E"/>
    <w:rsid w:val="00AD2E18"/>
    <w:rsid w:val="00AD32F8"/>
    <w:rsid w:val="00AE1EF4"/>
    <w:rsid w:val="00AE1EFF"/>
    <w:rsid w:val="00AE21B5"/>
    <w:rsid w:val="00AE2B42"/>
    <w:rsid w:val="00AE38C1"/>
    <w:rsid w:val="00AE74F3"/>
    <w:rsid w:val="00AF0428"/>
    <w:rsid w:val="00AF0887"/>
    <w:rsid w:val="00AF38A3"/>
    <w:rsid w:val="00AF4D5E"/>
    <w:rsid w:val="00AF5482"/>
    <w:rsid w:val="00AF678E"/>
    <w:rsid w:val="00B00551"/>
    <w:rsid w:val="00B00A7B"/>
    <w:rsid w:val="00B01A25"/>
    <w:rsid w:val="00B02068"/>
    <w:rsid w:val="00B0222F"/>
    <w:rsid w:val="00B033B6"/>
    <w:rsid w:val="00B03A0E"/>
    <w:rsid w:val="00B0440B"/>
    <w:rsid w:val="00B051CC"/>
    <w:rsid w:val="00B06B85"/>
    <w:rsid w:val="00B0761D"/>
    <w:rsid w:val="00B07FBD"/>
    <w:rsid w:val="00B10F55"/>
    <w:rsid w:val="00B118A8"/>
    <w:rsid w:val="00B11CA6"/>
    <w:rsid w:val="00B12FC6"/>
    <w:rsid w:val="00B14670"/>
    <w:rsid w:val="00B15097"/>
    <w:rsid w:val="00B1606E"/>
    <w:rsid w:val="00B20832"/>
    <w:rsid w:val="00B20E1D"/>
    <w:rsid w:val="00B2289D"/>
    <w:rsid w:val="00B234EB"/>
    <w:rsid w:val="00B24214"/>
    <w:rsid w:val="00B24F5B"/>
    <w:rsid w:val="00B2513C"/>
    <w:rsid w:val="00B26C1E"/>
    <w:rsid w:val="00B30356"/>
    <w:rsid w:val="00B313AF"/>
    <w:rsid w:val="00B320B6"/>
    <w:rsid w:val="00B3257E"/>
    <w:rsid w:val="00B34C65"/>
    <w:rsid w:val="00B34E06"/>
    <w:rsid w:val="00B34F6E"/>
    <w:rsid w:val="00B35392"/>
    <w:rsid w:val="00B35864"/>
    <w:rsid w:val="00B35BE4"/>
    <w:rsid w:val="00B3793E"/>
    <w:rsid w:val="00B40FA0"/>
    <w:rsid w:val="00B433F8"/>
    <w:rsid w:val="00B44BED"/>
    <w:rsid w:val="00B450EF"/>
    <w:rsid w:val="00B455E7"/>
    <w:rsid w:val="00B45FEE"/>
    <w:rsid w:val="00B50E26"/>
    <w:rsid w:val="00B516A8"/>
    <w:rsid w:val="00B545E7"/>
    <w:rsid w:val="00B55429"/>
    <w:rsid w:val="00B55524"/>
    <w:rsid w:val="00B55B3E"/>
    <w:rsid w:val="00B55CB2"/>
    <w:rsid w:val="00B5639E"/>
    <w:rsid w:val="00B565D5"/>
    <w:rsid w:val="00B57576"/>
    <w:rsid w:val="00B608D0"/>
    <w:rsid w:val="00B6194E"/>
    <w:rsid w:val="00B63867"/>
    <w:rsid w:val="00B63B2F"/>
    <w:rsid w:val="00B63F69"/>
    <w:rsid w:val="00B640CD"/>
    <w:rsid w:val="00B64550"/>
    <w:rsid w:val="00B6538E"/>
    <w:rsid w:val="00B654C5"/>
    <w:rsid w:val="00B65ACE"/>
    <w:rsid w:val="00B66F09"/>
    <w:rsid w:val="00B70304"/>
    <w:rsid w:val="00B71CBE"/>
    <w:rsid w:val="00B723A1"/>
    <w:rsid w:val="00B73C6B"/>
    <w:rsid w:val="00B742DB"/>
    <w:rsid w:val="00B74395"/>
    <w:rsid w:val="00B75766"/>
    <w:rsid w:val="00B8034C"/>
    <w:rsid w:val="00B81688"/>
    <w:rsid w:val="00B82D63"/>
    <w:rsid w:val="00B853CB"/>
    <w:rsid w:val="00B8599F"/>
    <w:rsid w:val="00B8668C"/>
    <w:rsid w:val="00B86918"/>
    <w:rsid w:val="00B874D6"/>
    <w:rsid w:val="00B874E5"/>
    <w:rsid w:val="00B912BE"/>
    <w:rsid w:val="00B9298A"/>
    <w:rsid w:val="00B93352"/>
    <w:rsid w:val="00B94BB6"/>
    <w:rsid w:val="00B965E7"/>
    <w:rsid w:val="00B96730"/>
    <w:rsid w:val="00B9682A"/>
    <w:rsid w:val="00B976A8"/>
    <w:rsid w:val="00B97B46"/>
    <w:rsid w:val="00BA1562"/>
    <w:rsid w:val="00BA2A89"/>
    <w:rsid w:val="00BA51F6"/>
    <w:rsid w:val="00BA584C"/>
    <w:rsid w:val="00BA60E9"/>
    <w:rsid w:val="00BA6B27"/>
    <w:rsid w:val="00BA786A"/>
    <w:rsid w:val="00BB33C9"/>
    <w:rsid w:val="00BB6D07"/>
    <w:rsid w:val="00BB78AA"/>
    <w:rsid w:val="00BB7907"/>
    <w:rsid w:val="00BC01CA"/>
    <w:rsid w:val="00BC0BE7"/>
    <w:rsid w:val="00BC2D1A"/>
    <w:rsid w:val="00BC7215"/>
    <w:rsid w:val="00BC7E44"/>
    <w:rsid w:val="00BD0686"/>
    <w:rsid w:val="00BD098F"/>
    <w:rsid w:val="00BD1A2E"/>
    <w:rsid w:val="00BD1CB6"/>
    <w:rsid w:val="00BD1FD6"/>
    <w:rsid w:val="00BD2353"/>
    <w:rsid w:val="00BD247C"/>
    <w:rsid w:val="00BD4065"/>
    <w:rsid w:val="00BD490D"/>
    <w:rsid w:val="00BD5837"/>
    <w:rsid w:val="00BD5A7F"/>
    <w:rsid w:val="00BD7EA5"/>
    <w:rsid w:val="00BE08BF"/>
    <w:rsid w:val="00BE0E75"/>
    <w:rsid w:val="00BE1691"/>
    <w:rsid w:val="00BE298A"/>
    <w:rsid w:val="00BE33AD"/>
    <w:rsid w:val="00BE368F"/>
    <w:rsid w:val="00BE7D39"/>
    <w:rsid w:val="00BF11D2"/>
    <w:rsid w:val="00BF216D"/>
    <w:rsid w:val="00BF2594"/>
    <w:rsid w:val="00BF2854"/>
    <w:rsid w:val="00BF3B2B"/>
    <w:rsid w:val="00BF4A39"/>
    <w:rsid w:val="00BF5FC8"/>
    <w:rsid w:val="00BF6DB5"/>
    <w:rsid w:val="00C0016D"/>
    <w:rsid w:val="00C007CC"/>
    <w:rsid w:val="00C00F46"/>
    <w:rsid w:val="00C0183B"/>
    <w:rsid w:val="00C029FD"/>
    <w:rsid w:val="00C03C89"/>
    <w:rsid w:val="00C04441"/>
    <w:rsid w:val="00C048E3"/>
    <w:rsid w:val="00C04D96"/>
    <w:rsid w:val="00C05C63"/>
    <w:rsid w:val="00C07657"/>
    <w:rsid w:val="00C07EE4"/>
    <w:rsid w:val="00C12A6D"/>
    <w:rsid w:val="00C12AD3"/>
    <w:rsid w:val="00C1479D"/>
    <w:rsid w:val="00C14FCB"/>
    <w:rsid w:val="00C164AB"/>
    <w:rsid w:val="00C172F2"/>
    <w:rsid w:val="00C205A0"/>
    <w:rsid w:val="00C21FA9"/>
    <w:rsid w:val="00C227D9"/>
    <w:rsid w:val="00C2398D"/>
    <w:rsid w:val="00C3007C"/>
    <w:rsid w:val="00C3200F"/>
    <w:rsid w:val="00C3228B"/>
    <w:rsid w:val="00C325B0"/>
    <w:rsid w:val="00C34AD0"/>
    <w:rsid w:val="00C357E3"/>
    <w:rsid w:val="00C36167"/>
    <w:rsid w:val="00C36216"/>
    <w:rsid w:val="00C405B9"/>
    <w:rsid w:val="00C40F9E"/>
    <w:rsid w:val="00C410E9"/>
    <w:rsid w:val="00C41263"/>
    <w:rsid w:val="00C4152B"/>
    <w:rsid w:val="00C41710"/>
    <w:rsid w:val="00C41789"/>
    <w:rsid w:val="00C41C65"/>
    <w:rsid w:val="00C42749"/>
    <w:rsid w:val="00C43616"/>
    <w:rsid w:val="00C43B99"/>
    <w:rsid w:val="00C4468C"/>
    <w:rsid w:val="00C466D8"/>
    <w:rsid w:val="00C51F94"/>
    <w:rsid w:val="00C532D2"/>
    <w:rsid w:val="00C5398C"/>
    <w:rsid w:val="00C53FB8"/>
    <w:rsid w:val="00C540F5"/>
    <w:rsid w:val="00C54520"/>
    <w:rsid w:val="00C54D5F"/>
    <w:rsid w:val="00C550B9"/>
    <w:rsid w:val="00C55C70"/>
    <w:rsid w:val="00C5759D"/>
    <w:rsid w:val="00C576C2"/>
    <w:rsid w:val="00C57CA7"/>
    <w:rsid w:val="00C57DA2"/>
    <w:rsid w:val="00C60DBB"/>
    <w:rsid w:val="00C617F2"/>
    <w:rsid w:val="00C619E2"/>
    <w:rsid w:val="00C62D29"/>
    <w:rsid w:val="00C63187"/>
    <w:rsid w:val="00C64027"/>
    <w:rsid w:val="00C65405"/>
    <w:rsid w:val="00C67ACB"/>
    <w:rsid w:val="00C70B9B"/>
    <w:rsid w:val="00C70FD0"/>
    <w:rsid w:val="00C71E5C"/>
    <w:rsid w:val="00C73EC6"/>
    <w:rsid w:val="00C742E5"/>
    <w:rsid w:val="00C755AC"/>
    <w:rsid w:val="00C77888"/>
    <w:rsid w:val="00C81B57"/>
    <w:rsid w:val="00C83A08"/>
    <w:rsid w:val="00C83C7F"/>
    <w:rsid w:val="00C8543D"/>
    <w:rsid w:val="00C90A03"/>
    <w:rsid w:val="00C90E82"/>
    <w:rsid w:val="00C91367"/>
    <w:rsid w:val="00C91F03"/>
    <w:rsid w:val="00C92622"/>
    <w:rsid w:val="00C92997"/>
    <w:rsid w:val="00C94329"/>
    <w:rsid w:val="00C97124"/>
    <w:rsid w:val="00CA0B53"/>
    <w:rsid w:val="00CA23E9"/>
    <w:rsid w:val="00CA3BE5"/>
    <w:rsid w:val="00CA3D84"/>
    <w:rsid w:val="00CA53BB"/>
    <w:rsid w:val="00CA6189"/>
    <w:rsid w:val="00CA65D8"/>
    <w:rsid w:val="00CA7B13"/>
    <w:rsid w:val="00CB18D9"/>
    <w:rsid w:val="00CB3BF5"/>
    <w:rsid w:val="00CB4DE3"/>
    <w:rsid w:val="00CB543D"/>
    <w:rsid w:val="00CB6217"/>
    <w:rsid w:val="00CB642F"/>
    <w:rsid w:val="00CB7F19"/>
    <w:rsid w:val="00CC0E95"/>
    <w:rsid w:val="00CC1557"/>
    <w:rsid w:val="00CC1687"/>
    <w:rsid w:val="00CC2AD8"/>
    <w:rsid w:val="00CC2BD4"/>
    <w:rsid w:val="00CC4ED2"/>
    <w:rsid w:val="00CC5D5E"/>
    <w:rsid w:val="00CC69AD"/>
    <w:rsid w:val="00CC7ED1"/>
    <w:rsid w:val="00CD2E66"/>
    <w:rsid w:val="00CD3800"/>
    <w:rsid w:val="00CD3C56"/>
    <w:rsid w:val="00CD5674"/>
    <w:rsid w:val="00CD5ABA"/>
    <w:rsid w:val="00CD6568"/>
    <w:rsid w:val="00CD699F"/>
    <w:rsid w:val="00CD6E66"/>
    <w:rsid w:val="00CE005B"/>
    <w:rsid w:val="00CE05EE"/>
    <w:rsid w:val="00CE0869"/>
    <w:rsid w:val="00CE0EC6"/>
    <w:rsid w:val="00CE1437"/>
    <w:rsid w:val="00CE2CF6"/>
    <w:rsid w:val="00CE49E5"/>
    <w:rsid w:val="00CE62E8"/>
    <w:rsid w:val="00CE6568"/>
    <w:rsid w:val="00CE7525"/>
    <w:rsid w:val="00CE7CB3"/>
    <w:rsid w:val="00CF06EF"/>
    <w:rsid w:val="00CF0791"/>
    <w:rsid w:val="00CF2403"/>
    <w:rsid w:val="00CF4562"/>
    <w:rsid w:val="00CF51E5"/>
    <w:rsid w:val="00CF578A"/>
    <w:rsid w:val="00CF5C9F"/>
    <w:rsid w:val="00CF7445"/>
    <w:rsid w:val="00D00407"/>
    <w:rsid w:val="00D0049A"/>
    <w:rsid w:val="00D014FA"/>
    <w:rsid w:val="00D01E2A"/>
    <w:rsid w:val="00D0352C"/>
    <w:rsid w:val="00D048A6"/>
    <w:rsid w:val="00D07B94"/>
    <w:rsid w:val="00D10410"/>
    <w:rsid w:val="00D10A97"/>
    <w:rsid w:val="00D119B7"/>
    <w:rsid w:val="00D146EE"/>
    <w:rsid w:val="00D15429"/>
    <w:rsid w:val="00D16F27"/>
    <w:rsid w:val="00D177A4"/>
    <w:rsid w:val="00D1780C"/>
    <w:rsid w:val="00D21E06"/>
    <w:rsid w:val="00D227E7"/>
    <w:rsid w:val="00D23629"/>
    <w:rsid w:val="00D24D7B"/>
    <w:rsid w:val="00D278A1"/>
    <w:rsid w:val="00D30772"/>
    <w:rsid w:val="00D309F9"/>
    <w:rsid w:val="00D30FA3"/>
    <w:rsid w:val="00D33EBF"/>
    <w:rsid w:val="00D34FDB"/>
    <w:rsid w:val="00D35B00"/>
    <w:rsid w:val="00D35C89"/>
    <w:rsid w:val="00D35E06"/>
    <w:rsid w:val="00D363E4"/>
    <w:rsid w:val="00D41C30"/>
    <w:rsid w:val="00D43F4D"/>
    <w:rsid w:val="00D450E7"/>
    <w:rsid w:val="00D4530F"/>
    <w:rsid w:val="00D4684C"/>
    <w:rsid w:val="00D46AA9"/>
    <w:rsid w:val="00D50BD8"/>
    <w:rsid w:val="00D5288B"/>
    <w:rsid w:val="00D52E3C"/>
    <w:rsid w:val="00D556AC"/>
    <w:rsid w:val="00D55BC2"/>
    <w:rsid w:val="00D574B8"/>
    <w:rsid w:val="00D57612"/>
    <w:rsid w:val="00D57F38"/>
    <w:rsid w:val="00D60524"/>
    <w:rsid w:val="00D633B8"/>
    <w:rsid w:val="00D6491C"/>
    <w:rsid w:val="00D67886"/>
    <w:rsid w:val="00D70674"/>
    <w:rsid w:val="00D716DA"/>
    <w:rsid w:val="00D7202F"/>
    <w:rsid w:val="00D72DD8"/>
    <w:rsid w:val="00D7368E"/>
    <w:rsid w:val="00D73B2F"/>
    <w:rsid w:val="00D75C37"/>
    <w:rsid w:val="00D75D8E"/>
    <w:rsid w:val="00D76298"/>
    <w:rsid w:val="00D81A19"/>
    <w:rsid w:val="00D81E19"/>
    <w:rsid w:val="00D82B8D"/>
    <w:rsid w:val="00D83543"/>
    <w:rsid w:val="00D83F00"/>
    <w:rsid w:val="00D84AC9"/>
    <w:rsid w:val="00D84C01"/>
    <w:rsid w:val="00D85436"/>
    <w:rsid w:val="00D8667D"/>
    <w:rsid w:val="00D90C0C"/>
    <w:rsid w:val="00D91E5C"/>
    <w:rsid w:val="00D9204F"/>
    <w:rsid w:val="00D920EF"/>
    <w:rsid w:val="00D96C0C"/>
    <w:rsid w:val="00DA0177"/>
    <w:rsid w:val="00DA1CA2"/>
    <w:rsid w:val="00DA1D6C"/>
    <w:rsid w:val="00DA212C"/>
    <w:rsid w:val="00DA31EB"/>
    <w:rsid w:val="00DA328B"/>
    <w:rsid w:val="00DA51B0"/>
    <w:rsid w:val="00DA7514"/>
    <w:rsid w:val="00DB22B2"/>
    <w:rsid w:val="00DB64CB"/>
    <w:rsid w:val="00DB7B05"/>
    <w:rsid w:val="00DB7D17"/>
    <w:rsid w:val="00DB7DB3"/>
    <w:rsid w:val="00DC0224"/>
    <w:rsid w:val="00DC0702"/>
    <w:rsid w:val="00DC16D3"/>
    <w:rsid w:val="00DC1B3A"/>
    <w:rsid w:val="00DC28E4"/>
    <w:rsid w:val="00DC35F6"/>
    <w:rsid w:val="00DC54BF"/>
    <w:rsid w:val="00DC5593"/>
    <w:rsid w:val="00DC6A9C"/>
    <w:rsid w:val="00DC793E"/>
    <w:rsid w:val="00DD12CD"/>
    <w:rsid w:val="00DD1552"/>
    <w:rsid w:val="00DD1C6C"/>
    <w:rsid w:val="00DD280A"/>
    <w:rsid w:val="00DD29A4"/>
    <w:rsid w:val="00DD374A"/>
    <w:rsid w:val="00DD3F58"/>
    <w:rsid w:val="00DE18AB"/>
    <w:rsid w:val="00DE2E31"/>
    <w:rsid w:val="00DE3D98"/>
    <w:rsid w:val="00DE594C"/>
    <w:rsid w:val="00DE7F07"/>
    <w:rsid w:val="00DF10AE"/>
    <w:rsid w:val="00DF1A92"/>
    <w:rsid w:val="00DF29D8"/>
    <w:rsid w:val="00DF4A92"/>
    <w:rsid w:val="00DF4E8C"/>
    <w:rsid w:val="00DF6637"/>
    <w:rsid w:val="00DF6A0F"/>
    <w:rsid w:val="00E0219C"/>
    <w:rsid w:val="00E05D62"/>
    <w:rsid w:val="00E06468"/>
    <w:rsid w:val="00E066BA"/>
    <w:rsid w:val="00E0793C"/>
    <w:rsid w:val="00E1217F"/>
    <w:rsid w:val="00E16511"/>
    <w:rsid w:val="00E20894"/>
    <w:rsid w:val="00E2109B"/>
    <w:rsid w:val="00E222A2"/>
    <w:rsid w:val="00E22436"/>
    <w:rsid w:val="00E24A36"/>
    <w:rsid w:val="00E24C82"/>
    <w:rsid w:val="00E25E66"/>
    <w:rsid w:val="00E26E6F"/>
    <w:rsid w:val="00E31F82"/>
    <w:rsid w:val="00E32BFA"/>
    <w:rsid w:val="00E32D31"/>
    <w:rsid w:val="00E40A1C"/>
    <w:rsid w:val="00E40F5E"/>
    <w:rsid w:val="00E41697"/>
    <w:rsid w:val="00E43222"/>
    <w:rsid w:val="00E44575"/>
    <w:rsid w:val="00E454C2"/>
    <w:rsid w:val="00E456D2"/>
    <w:rsid w:val="00E463E0"/>
    <w:rsid w:val="00E47102"/>
    <w:rsid w:val="00E47FA3"/>
    <w:rsid w:val="00E50654"/>
    <w:rsid w:val="00E509C4"/>
    <w:rsid w:val="00E53F14"/>
    <w:rsid w:val="00E54CFD"/>
    <w:rsid w:val="00E5602A"/>
    <w:rsid w:val="00E59B0F"/>
    <w:rsid w:val="00E609D6"/>
    <w:rsid w:val="00E61606"/>
    <w:rsid w:val="00E618EE"/>
    <w:rsid w:val="00E624AD"/>
    <w:rsid w:val="00E62BBF"/>
    <w:rsid w:val="00E64D75"/>
    <w:rsid w:val="00E66B08"/>
    <w:rsid w:val="00E66FED"/>
    <w:rsid w:val="00E673D7"/>
    <w:rsid w:val="00E676AE"/>
    <w:rsid w:val="00E67E23"/>
    <w:rsid w:val="00E70382"/>
    <w:rsid w:val="00E70817"/>
    <w:rsid w:val="00E708A8"/>
    <w:rsid w:val="00E71990"/>
    <w:rsid w:val="00E71A02"/>
    <w:rsid w:val="00E71FB9"/>
    <w:rsid w:val="00E724F4"/>
    <w:rsid w:val="00E7252D"/>
    <w:rsid w:val="00E75327"/>
    <w:rsid w:val="00E7713D"/>
    <w:rsid w:val="00E77347"/>
    <w:rsid w:val="00E77E0C"/>
    <w:rsid w:val="00E81744"/>
    <w:rsid w:val="00E83C5A"/>
    <w:rsid w:val="00E83D4B"/>
    <w:rsid w:val="00E87EE6"/>
    <w:rsid w:val="00E935F1"/>
    <w:rsid w:val="00E93EDB"/>
    <w:rsid w:val="00E97ABC"/>
    <w:rsid w:val="00E97C82"/>
    <w:rsid w:val="00EA033C"/>
    <w:rsid w:val="00EA310D"/>
    <w:rsid w:val="00EA3148"/>
    <w:rsid w:val="00EA3CCB"/>
    <w:rsid w:val="00EA44C7"/>
    <w:rsid w:val="00EA5707"/>
    <w:rsid w:val="00EA69BF"/>
    <w:rsid w:val="00EA784E"/>
    <w:rsid w:val="00EA78C3"/>
    <w:rsid w:val="00EB28B5"/>
    <w:rsid w:val="00EB4C72"/>
    <w:rsid w:val="00EB5079"/>
    <w:rsid w:val="00EB54CA"/>
    <w:rsid w:val="00EB62BF"/>
    <w:rsid w:val="00EB653F"/>
    <w:rsid w:val="00EB69D7"/>
    <w:rsid w:val="00EB7EF4"/>
    <w:rsid w:val="00EC17C9"/>
    <w:rsid w:val="00EC26D7"/>
    <w:rsid w:val="00EC47B9"/>
    <w:rsid w:val="00EC77AA"/>
    <w:rsid w:val="00ED11E3"/>
    <w:rsid w:val="00ED3101"/>
    <w:rsid w:val="00ED7269"/>
    <w:rsid w:val="00ED75B8"/>
    <w:rsid w:val="00ED79B1"/>
    <w:rsid w:val="00ED7C45"/>
    <w:rsid w:val="00ED7E3A"/>
    <w:rsid w:val="00EE01CF"/>
    <w:rsid w:val="00EE04DF"/>
    <w:rsid w:val="00EE24EF"/>
    <w:rsid w:val="00EE2BC1"/>
    <w:rsid w:val="00EE3C24"/>
    <w:rsid w:val="00EE531E"/>
    <w:rsid w:val="00EE6FCD"/>
    <w:rsid w:val="00EE746A"/>
    <w:rsid w:val="00EF089F"/>
    <w:rsid w:val="00EF1FD3"/>
    <w:rsid w:val="00EF33B0"/>
    <w:rsid w:val="00EF347C"/>
    <w:rsid w:val="00EF4D45"/>
    <w:rsid w:val="00EF5A58"/>
    <w:rsid w:val="00EF5F99"/>
    <w:rsid w:val="00EF6E8A"/>
    <w:rsid w:val="00F014AF"/>
    <w:rsid w:val="00F02EE3"/>
    <w:rsid w:val="00F02EF8"/>
    <w:rsid w:val="00F039F4"/>
    <w:rsid w:val="00F04659"/>
    <w:rsid w:val="00F056DE"/>
    <w:rsid w:val="00F0579D"/>
    <w:rsid w:val="00F05D49"/>
    <w:rsid w:val="00F06E2D"/>
    <w:rsid w:val="00F11AE9"/>
    <w:rsid w:val="00F12264"/>
    <w:rsid w:val="00F12D29"/>
    <w:rsid w:val="00F12E22"/>
    <w:rsid w:val="00F13570"/>
    <w:rsid w:val="00F136A1"/>
    <w:rsid w:val="00F17597"/>
    <w:rsid w:val="00F21047"/>
    <w:rsid w:val="00F227E6"/>
    <w:rsid w:val="00F22992"/>
    <w:rsid w:val="00F23102"/>
    <w:rsid w:val="00F242EE"/>
    <w:rsid w:val="00F269C2"/>
    <w:rsid w:val="00F26D37"/>
    <w:rsid w:val="00F2719C"/>
    <w:rsid w:val="00F27220"/>
    <w:rsid w:val="00F31CFA"/>
    <w:rsid w:val="00F31E62"/>
    <w:rsid w:val="00F320C8"/>
    <w:rsid w:val="00F32A55"/>
    <w:rsid w:val="00F35DB6"/>
    <w:rsid w:val="00F36963"/>
    <w:rsid w:val="00F40593"/>
    <w:rsid w:val="00F4145A"/>
    <w:rsid w:val="00F42446"/>
    <w:rsid w:val="00F4608D"/>
    <w:rsid w:val="00F509FB"/>
    <w:rsid w:val="00F50D02"/>
    <w:rsid w:val="00F52F6A"/>
    <w:rsid w:val="00F535A5"/>
    <w:rsid w:val="00F53DAB"/>
    <w:rsid w:val="00F54010"/>
    <w:rsid w:val="00F55989"/>
    <w:rsid w:val="00F561B8"/>
    <w:rsid w:val="00F568C2"/>
    <w:rsid w:val="00F579F3"/>
    <w:rsid w:val="00F60EFF"/>
    <w:rsid w:val="00F61455"/>
    <w:rsid w:val="00F63048"/>
    <w:rsid w:val="00F64BED"/>
    <w:rsid w:val="00F657FE"/>
    <w:rsid w:val="00F65D6E"/>
    <w:rsid w:val="00F678B9"/>
    <w:rsid w:val="00F71EB1"/>
    <w:rsid w:val="00F72C69"/>
    <w:rsid w:val="00F74E1B"/>
    <w:rsid w:val="00F74EA4"/>
    <w:rsid w:val="00F76514"/>
    <w:rsid w:val="00F77517"/>
    <w:rsid w:val="00F779AB"/>
    <w:rsid w:val="00F77A50"/>
    <w:rsid w:val="00F80651"/>
    <w:rsid w:val="00F80887"/>
    <w:rsid w:val="00F80F0C"/>
    <w:rsid w:val="00F824DD"/>
    <w:rsid w:val="00F8385F"/>
    <w:rsid w:val="00F84D9E"/>
    <w:rsid w:val="00F854CB"/>
    <w:rsid w:val="00F85950"/>
    <w:rsid w:val="00F87B6D"/>
    <w:rsid w:val="00F90CEA"/>
    <w:rsid w:val="00F916BA"/>
    <w:rsid w:val="00FA0AE9"/>
    <w:rsid w:val="00FA134B"/>
    <w:rsid w:val="00FA1B0D"/>
    <w:rsid w:val="00FA23ED"/>
    <w:rsid w:val="00FA30BF"/>
    <w:rsid w:val="00FA4104"/>
    <w:rsid w:val="00FA6D00"/>
    <w:rsid w:val="00FA7DA6"/>
    <w:rsid w:val="00FB0AD3"/>
    <w:rsid w:val="00FB41F7"/>
    <w:rsid w:val="00FB46DD"/>
    <w:rsid w:val="00FB5EFE"/>
    <w:rsid w:val="00FB64E0"/>
    <w:rsid w:val="00FB6B47"/>
    <w:rsid w:val="00FC4251"/>
    <w:rsid w:val="00FC6BA8"/>
    <w:rsid w:val="00FD273D"/>
    <w:rsid w:val="00FD2CCE"/>
    <w:rsid w:val="00FD3F15"/>
    <w:rsid w:val="00FD4461"/>
    <w:rsid w:val="00FD44DA"/>
    <w:rsid w:val="00FD5346"/>
    <w:rsid w:val="00FD59CD"/>
    <w:rsid w:val="00FD640B"/>
    <w:rsid w:val="00FD6533"/>
    <w:rsid w:val="00FD69CE"/>
    <w:rsid w:val="00FE0A2C"/>
    <w:rsid w:val="00FE1F93"/>
    <w:rsid w:val="00FE2255"/>
    <w:rsid w:val="00FE37DA"/>
    <w:rsid w:val="00FE6714"/>
    <w:rsid w:val="00FE6A3A"/>
    <w:rsid w:val="00FF0511"/>
    <w:rsid w:val="00FF3822"/>
    <w:rsid w:val="00FF587B"/>
    <w:rsid w:val="00FF7B5F"/>
    <w:rsid w:val="0111E9DB"/>
    <w:rsid w:val="0140E84E"/>
    <w:rsid w:val="014DDA10"/>
    <w:rsid w:val="018E66DC"/>
    <w:rsid w:val="01933393"/>
    <w:rsid w:val="01CCAFBF"/>
    <w:rsid w:val="01F0C37A"/>
    <w:rsid w:val="026602C7"/>
    <w:rsid w:val="026837DA"/>
    <w:rsid w:val="032D088B"/>
    <w:rsid w:val="03395F84"/>
    <w:rsid w:val="035440F9"/>
    <w:rsid w:val="0366BEF1"/>
    <w:rsid w:val="036C8DEC"/>
    <w:rsid w:val="03EFEFF6"/>
    <w:rsid w:val="03F3DB87"/>
    <w:rsid w:val="040D0DC3"/>
    <w:rsid w:val="043E53DD"/>
    <w:rsid w:val="0445BB6B"/>
    <w:rsid w:val="04519930"/>
    <w:rsid w:val="04869E83"/>
    <w:rsid w:val="048D9B0D"/>
    <w:rsid w:val="04CEB1B6"/>
    <w:rsid w:val="04D69EE5"/>
    <w:rsid w:val="05642FEF"/>
    <w:rsid w:val="058A4599"/>
    <w:rsid w:val="060D19D3"/>
    <w:rsid w:val="063811C8"/>
    <w:rsid w:val="066B51A3"/>
    <w:rsid w:val="06961414"/>
    <w:rsid w:val="069EE694"/>
    <w:rsid w:val="06FB3DB5"/>
    <w:rsid w:val="07096C2F"/>
    <w:rsid w:val="07146727"/>
    <w:rsid w:val="07941892"/>
    <w:rsid w:val="079F545D"/>
    <w:rsid w:val="07A8FF63"/>
    <w:rsid w:val="07CDDC95"/>
    <w:rsid w:val="07FE728D"/>
    <w:rsid w:val="0847F21F"/>
    <w:rsid w:val="0852D9DF"/>
    <w:rsid w:val="087B9650"/>
    <w:rsid w:val="0897FA9D"/>
    <w:rsid w:val="08DC96B3"/>
    <w:rsid w:val="09107E96"/>
    <w:rsid w:val="09154245"/>
    <w:rsid w:val="09178CB6"/>
    <w:rsid w:val="0938A14E"/>
    <w:rsid w:val="09A98D50"/>
    <w:rsid w:val="0A1B2770"/>
    <w:rsid w:val="0A2B24D7"/>
    <w:rsid w:val="0A30AEA3"/>
    <w:rsid w:val="0A412454"/>
    <w:rsid w:val="0A4BA780"/>
    <w:rsid w:val="0A6F0A73"/>
    <w:rsid w:val="0A7522C0"/>
    <w:rsid w:val="0AAFF284"/>
    <w:rsid w:val="0B0DCE5A"/>
    <w:rsid w:val="0B3E643C"/>
    <w:rsid w:val="0BC8CD84"/>
    <w:rsid w:val="0BDF68BB"/>
    <w:rsid w:val="0C0C8F8B"/>
    <w:rsid w:val="0C44645A"/>
    <w:rsid w:val="0C55D7EC"/>
    <w:rsid w:val="0C90D31A"/>
    <w:rsid w:val="0CAEEF87"/>
    <w:rsid w:val="0CB6B5FA"/>
    <w:rsid w:val="0CCACCD7"/>
    <w:rsid w:val="0CD0C71C"/>
    <w:rsid w:val="0CFED6E7"/>
    <w:rsid w:val="0D413A48"/>
    <w:rsid w:val="0D796692"/>
    <w:rsid w:val="0DF4397A"/>
    <w:rsid w:val="0E0B2C2A"/>
    <w:rsid w:val="0E17556F"/>
    <w:rsid w:val="0E398F32"/>
    <w:rsid w:val="0E4FE247"/>
    <w:rsid w:val="0E8725D9"/>
    <w:rsid w:val="0ECA35F0"/>
    <w:rsid w:val="0EDB91D7"/>
    <w:rsid w:val="0EE41FD4"/>
    <w:rsid w:val="0EF178AB"/>
    <w:rsid w:val="0EF20F07"/>
    <w:rsid w:val="0F6CFC6B"/>
    <w:rsid w:val="0F7EA27D"/>
    <w:rsid w:val="0FB1DBC1"/>
    <w:rsid w:val="0FC43F92"/>
    <w:rsid w:val="0FD99BDC"/>
    <w:rsid w:val="0FDB9A67"/>
    <w:rsid w:val="1020CEDA"/>
    <w:rsid w:val="1052A0AB"/>
    <w:rsid w:val="10933770"/>
    <w:rsid w:val="10DBB9DA"/>
    <w:rsid w:val="10F3065E"/>
    <w:rsid w:val="112B5420"/>
    <w:rsid w:val="11B74150"/>
    <w:rsid w:val="1279F05D"/>
    <w:rsid w:val="127F8554"/>
    <w:rsid w:val="12931F02"/>
    <w:rsid w:val="129E3CA4"/>
    <w:rsid w:val="129E9703"/>
    <w:rsid w:val="12C88F60"/>
    <w:rsid w:val="130A00E8"/>
    <w:rsid w:val="1343D705"/>
    <w:rsid w:val="134497E0"/>
    <w:rsid w:val="1384A0C4"/>
    <w:rsid w:val="13905A23"/>
    <w:rsid w:val="13A24DEB"/>
    <w:rsid w:val="13AE0B72"/>
    <w:rsid w:val="13D12ACC"/>
    <w:rsid w:val="1406EDB8"/>
    <w:rsid w:val="145B6A60"/>
    <w:rsid w:val="1462184B"/>
    <w:rsid w:val="14C076F4"/>
    <w:rsid w:val="14CC842C"/>
    <w:rsid w:val="14E54C54"/>
    <w:rsid w:val="1577C85D"/>
    <w:rsid w:val="15EF52B1"/>
    <w:rsid w:val="16B81DAC"/>
    <w:rsid w:val="16D3DFE7"/>
    <w:rsid w:val="17507C2A"/>
    <w:rsid w:val="1751F376"/>
    <w:rsid w:val="176C1514"/>
    <w:rsid w:val="1795A7F3"/>
    <w:rsid w:val="17CDB4A5"/>
    <w:rsid w:val="17FAE7D4"/>
    <w:rsid w:val="1944262C"/>
    <w:rsid w:val="19590F03"/>
    <w:rsid w:val="1A036B5A"/>
    <w:rsid w:val="1A064F20"/>
    <w:rsid w:val="1AA44060"/>
    <w:rsid w:val="1AFED8AB"/>
    <w:rsid w:val="1B240272"/>
    <w:rsid w:val="1B680473"/>
    <w:rsid w:val="1B779A09"/>
    <w:rsid w:val="1B97D42A"/>
    <w:rsid w:val="1C4BCFE0"/>
    <w:rsid w:val="1D268DC9"/>
    <w:rsid w:val="1D776C33"/>
    <w:rsid w:val="1D7CE070"/>
    <w:rsid w:val="1DCA91D6"/>
    <w:rsid w:val="1DD0D891"/>
    <w:rsid w:val="1DE04274"/>
    <w:rsid w:val="1DFC0641"/>
    <w:rsid w:val="1E30201F"/>
    <w:rsid w:val="1E432E5E"/>
    <w:rsid w:val="1E8DBC11"/>
    <w:rsid w:val="1EBB71B7"/>
    <w:rsid w:val="1EECE288"/>
    <w:rsid w:val="1F406B48"/>
    <w:rsid w:val="1F50F476"/>
    <w:rsid w:val="1F6BDE67"/>
    <w:rsid w:val="1F788922"/>
    <w:rsid w:val="1F7BCF14"/>
    <w:rsid w:val="1FD34B3B"/>
    <w:rsid w:val="1FEF7F04"/>
    <w:rsid w:val="201B4828"/>
    <w:rsid w:val="202EA7B6"/>
    <w:rsid w:val="2036FAFA"/>
    <w:rsid w:val="203710BE"/>
    <w:rsid w:val="20A0D3B6"/>
    <w:rsid w:val="20D830FA"/>
    <w:rsid w:val="21398EA0"/>
    <w:rsid w:val="2147FC61"/>
    <w:rsid w:val="21509E83"/>
    <w:rsid w:val="215499BF"/>
    <w:rsid w:val="216D2189"/>
    <w:rsid w:val="21CFCCFB"/>
    <w:rsid w:val="21FFAFB8"/>
    <w:rsid w:val="2203FCA1"/>
    <w:rsid w:val="223641BA"/>
    <w:rsid w:val="22D7F518"/>
    <w:rsid w:val="22DB1362"/>
    <w:rsid w:val="23035A4F"/>
    <w:rsid w:val="23600989"/>
    <w:rsid w:val="2365AAE5"/>
    <w:rsid w:val="23E32E3B"/>
    <w:rsid w:val="23E97019"/>
    <w:rsid w:val="240E0D64"/>
    <w:rsid w:val="243A0DDC"/>
    <w:rsid w:val="244AAC46"/>
    <w:rsid w:val="248C4415"/>
    <w:rsid w:val="249986B5"/>
    <w:rsid w:val="24A75144"/>
    <w:rsid w:val="24C4193D"/>
    <w:rsid w:val="2523EB33"/>
    <w:rsid w:val="252D5F82"/>
    <w:rsid w:val="25396F3E"/>
    <w:rsid w:val="2567169E"/>
    <w:rsid w:val="25762903"/>
    <w:rsid w:val="25F64759"/>
    <w:rsid w:val="25F79BF0"/>
    <w:rsid w:val="264CF891"/>
    <w:rsid w:val="26820C06"/>
    <w:rsid w:val="2688FEE6"/>
    <w:rsid w:val="2696F529"/>
    <w:rsid w:val="26AAF0F9"/>
    <w:rsid w:val="26BA40B9"/>
    <w:rsid w:val="26E5D6F4"/>
    <w:rsid w:val="275A2487"/>
    <w:rsid w:val="276170BE"/>
    <w:rsid w:val="277FF7A9"/>
    <w:rsid w:val="2781B1DA"/>
    <w:rsid w:val="27985BE5"/>
    <w:rsid w:val="2845CD5F"/>
    <w:rsid w:val="285D9978"/>
    <w:rsid w:val="28AA67AE"/>
    <w:rsid w:val="28F2D60F"/>
    <w:rsid w:val="29192ADF"/>
    <w:rsid w:val="29401B41"/>
    <w:rsid w:val="297AC7BE"/>
    <w:rsid w:val="29AB5623"/>
    <w:rsid w:val="29B5996E"/>
    <w:rsid w:val="29D5B91C"/>
    <w:rsid w:val="2A2086DC"/>
    <w:rsid w:val="2A47B9CC"/>
    <w:rsid w:val="2A4AA7D9"/>
    <w:rsid w:val="2A4C61DA"/>
    <w:rsid w:val="2A6CAE00"/>
    <w:rsid w:val="2A6EEC6E"/>
    <w:rsid w:val="2A902D51"/>
    <w:rsid w:val="2AC29111"/>
    <w:rsid w:val="2AE82B27"/>
    <w:rsid w:val="2B7D876C"/>
    <w:rsid w:val="2BBEB4B3"/>
    <w:rsid w:val="2BEE48C9"/>
    <w:rsid w:val="2C1BCF1D"/>
    <w:rsid w:val="2C36D92B"/>
    <w:rsid w:val="2CA98350"/>
    <w:rsid w:val="2CB09544"/>
    <w:rsid w:val="2CD0CFC5"/>
    <w:rsid w:val="2CF8C442"/>
    <w:rsid w:val="2D126248"/>
    <w:rsid w:val="2D25DF83"/>
    <w:rsid w:val="2D437343"/>
    <w:rsid w:val="2D6D5F45"/>
    <w:rsid w:val="2D822722"/>
    <w:rsid w:val="2DA53D34"/>
    <w:rsid w:val="2DBBC04B"/>
    <w:rsid w:val="2DF21392"/>
    <w:rsid w:val="2E1E7082"/>
    <w:rsid w:val="2EAA3463"/>
    <w:rsid w:val="2EE5524B"/>
    <w:rsid w:val="2F9FA78D"/>
    <w:rsid w:val="2FA66ED1"/>
    <w:rsid w:val="2FD5E49F"/>
    <w:rsid w:val="2FD5FDA6"/>
    <w:rsid w:val="2FD9FE0D"/>
    <w:rsid w:val="300BD368"/>
    <w:rsid w:val="30223968"/>
    <w:rsid w:val="3099755F"/>
    <w:rsid w:val="30BF4449"/>
    <w:rsid w:val="30C458A2"/>
    <w:rsid w:val="30EEF778"/>
    <w:rsid w:val="30F2AD38"/>
    <w:rsid w:val="30F97E0F"/>
    <w:rsid w:val="31048B20"/>
    <w:rsid w:val="3118219E"/>
    <w:rsid w:val="313B7BBB"/>
    <w:rsid w:val="315260FE"/>
    <w:rsid w:val="319E966F"/>
    <w:rsid w:val="31CE3EE7"/>
    <w:rsid w:val="31FF97E3"/>
    <w:rsid w:val="322739C7"/>
    <w:rsid w:val="324103FA"/>
    <w:rsid w:val="3249927E"/>
    <w:rsid w:val="3339B32A"/>
    <w:rsid w:val="339E9142"/>
    <w:rsid w:val="339FB4B9"/>
    <w:rsid w:val="33A8CCFC"/>
    <w:rsid w:val="33F40E65"/>
    <w:rsid w:val="345EAA24"/>
    <w:rsid w:val="3471E95B"/>
    <w:rsid w:val="348CE662"/>
    <w:rsid w:val="34A986E4"/>
    <w:rsid w:val="34C2F3C8"/>
    <w:rsid w:val="34CE86D6"/>
    <w:rsid w:val="35279D39"/>
    <w:rsid w:val="3532B402"/>
    <w:rsid w:val="3551CE44"/>
    <w:rsid w:val="355EE622"/>
    <w:rsid w:val="359E0C71"/>
    <w:rsid w:val="35B6EDDC"/>
    <w:rsid w:val="35E756AF"/>
    <w:rsid w:val="36040333"/>
    <w:rsid w:val="364AA4BC"/>
    <w:rsid w:val="368BC359"/>
    <w:rsid w:val="36D5AA62"/>
    <w:rsid w:val="36F8E151"/>
    <w:rsid w:val="37171989"/>
    <w:rsid w:val="372A74BD"/>
    <w:rsid w:val="372B407F"/>
    <w:rsid w:val="374789CC"/>
    <w:rsid w:val="375572B8"/>
    <w:rsid w:val="37D6D163"/>
    <w:rsid w:val="381A170E"/>
    <w:rsid w:val="387D2859"/>
    <w:rsid w:val="38C21B44"/>
    <w:rsid w:val="38F60F55"/>
    <w:rsid w:val="3945F5B9"/>
    <w:rsid w:val="396EEDAB"/>
    <w:rsid w:val="39894112"/>
    <w:rsid w:val="3A886DD4"/>
    <w:rsid w:val="3AAA1109"/>
    <w:rsid w:val="3ACBC419"/>
    <w:rsid w:val="3AE21409"/>
    <w:rsid w:val="3AEBA096"/>
    <w:rsid w:val="3AFEEFF2"/>
    <w:rsid w:val="3B501739"/>
    <w:rsid w:val="3B88F520"/>
    <w:rsid w:val="3BAD260A"/>
    <w:rsid w:val="3BC24AA4"/>
    <w:rsid w:val="3BD6A968"/>
    <w:rsid w:val="3C082C99"/>
    <w:rsid w:val="3C1A9C25"/>
    <w:rsid w:val="3C1C19DF"/>
    <w:rsid w:val="3C290EC2"/>
    <w:rsid w:val="3C7836E6"/>
    <w:rsid w:val="3C8BC1DE"/>
    <w:rsid w:val="3C8C4253"/>
    <w:rsid w:val="3C8C83AF"/>
    <w:rsid w:val="3D53E558"/>
    <w:rsid w:val="3D691B68"/>
    <w:rsid w:val="3D6B73B4"/>
    <w:rsid w:val="3D9CC08E"/>
    <w:rsid w:val="3DDECFC2"/>
    <w:rsid w:val="3E55CF84"/>
    <w:rsid w:val="3E5CEE08"/>
    <w:rsid w:val="3ED4C8A2"/>
    <w:rsid w:val="3EEB0F2A"/>
    <w:rsid w:val="3F0D2DC9"/>
    <w:rsid w:val="3F215A7E"/>
    <w:rsid w:val="3F3813D2"/>
    <w:rsid w:val="3F99E1C0"/>
    <w:rsid w:val="4034B4F3"/>
    <w:rsid w:val="403A68C8"/>
    <w:rsid w:val="40578ACB"/>
    <w:rsid w:val="407EA2F2"/>
    <w:rsid w:val="40945252"/>
    <w:rsid w:val="414AB0E7"/>
    <w:rsid w:val="414E7F36"/>
    <w:rsid w:val="416565E0"/>
    <w:rsid w:val="416EC2AC"/>
    <w:rsid w:val="418F7DCC"/>
    <w:rsid w:val="41F1E615"/>
    <w:rsid w:val="41FE201A"/>
    <w:rsid w:val="4239EBE5"/>
    <w:rsid w:val="4266C013"/>
    <w:rsid w:val="42DE2C33"/>
    <w:rsid w:val="4392CE47"/>
    <w:rsid w:val="43BC3034"/>
    <w:rsid w:val="43BFFBD3"/>
    <w:rsid w:val="43C2F5E6"/>
    <w:rsid w:val="43F04767"/>
    <w:rsid w:val="43F92672"/>
    <w:rsid w:val="441E4327"/>
    <w:rsid w:val="4442601A"/>
    <w:rsid w:val="44CBD4EE"/>
    <w:rsid w:val="4539A6A3"/>
    <w:rsid w:val="453EE06C"/>
    <w:rsid w:val="4567E576"/>
    <w:rsid w:val="45692500"/>
    <w:rsid w:val="457006D5"/>
    <w:rsid w:val="46140DE3"/>
    <w:rsid w:val="462260C2"/>
    <w:rsid w:val="462CBDD0"/>
    <w:rsid w:val="46698A70"/>
    <w:rsid w:val="4682717B"/>
    <w:rsid w:val="46EF6DCF"/>
    <w:rsid w:val="46FB0950"/>
    <w:rsid w:val="4708BE09"/>
    <w:rsid w:val="472FBC76"/>
    <w:rsid w:val="4734DE60"/>
    <w:rsid w:val="473BFD42"/>
    <w:rsid w:val="474C3D7E"/>
    <w:rsid w:val="47705713"/>
    <w:rsid w:val="480598EC"/>
    <w:rsid w:val="480F2690"/>
    <w:rsid w:val="48299258"/>
    <w:rsid w:val="482CB95E"/>
    <w:rsid w:val="4899FD05"/>
    <w:rsid w:val="48D7D68A"/>
    <w:rsid w:val="492CFEF3"/>
    <w:rsid w:val="4993216F"/>
    <w:rsid w:val="4A01A864"/>
    <w:rsid w:val="4A4A5010"/>
    <w:rsid w:val="4AE8C5EB"/>
    <w:rsid w:val="4B18A718"/>
    <w:rsid w:val="4B5CC7F0"/>
    <w:rsid w:val="4B9D9144"/>
    <w:rsid w:val="4BA83D23"/>
    <w:rsid w:val="4BC07EC0"/>
    <w:rsid w:val="4C137756"/>
    <w:rsid w:val="4C43DC31"/>
    <w:rsid w:val="4C6C30AD"/>
    <w:rsid w:val="4CB3FD9D"/>
    <w:rsid w:val="4CB639D4"/>
    <w:rsid w:val="4CCA71D8"/>
    <w:rsid w:val="4CE75C1A"/>
    <w:rsid w:val="4CF6C2B0"/>
    <w:rsid w:val="4D55882A"/>
    <w:rsid w:val="4D8819BE"/>
    <w:rsid w:val="4DB176C7"/>
    <w:rsid w:val="4DB2A749"/>
    <w:rsid w:val="4DEBC59B"/>
    <w:rsid w:val="4DFE457E"/>
    <w:rsid w:val="4E615915"/>
    <w:rsid w:val="4E74D238"/>
    <w:rsid w:val="4E9ABCFD"/>
    <w:rsid w:val="4E9EC4DD"/>
    <w:rsid w:val="4EE32D80"/>
    <w:rsid w:val="4F0CF8B0"/>
    <w:rsid w:val="4F522468"/>
    <w:rsid w:val="4F67E429"/>
    <w:rsid w:val="4FAFC2E7"/>
    <w:rsid w:val="4FBFB526"/>
    <w:rsid w:val="4FC5CE80"/>
    <w:rsid w:val="4FD49F32"/>
    <w:rsid w:val="4FFC5E4E"/>
    <w:rsid w:val="50073E13"/>
    <w:rsid w:val="504A48E5"/>
    <w:rsid w:val="50666D4E"/>
    <w:rsid w:val="5085C36E"/>
    <w:rsid w:val="50BB1795"/>
    <w:rsid w:val="50C1C817"/>
    <w:rsid w:val="50D1F573"/>
    <w:rsid w:val="50E17525"/>
    <w:rsid w:val="50FB5B03"/>
    <w:rsid w:val="51544004"/>
    <w:rsid w:val="5179F4B5"/>
    <w:rsid w:val="519E97C4"/>
    <w:rsid w:val="51B2D623"/>
    <w:rsid w:val="51B2F76B"/>
    <w:rsid w:val="51D3123E"/>
    <w:rsid w:val="51E85BF2"/>
    <w:rsid w:val="51F63B2B"/>
    <w:rsid w:val="520DF48C"/>
    <w:rsid w:val="5240981B"/>
    <w:rsid w:val="5263A0A0"/>
    <w:rsid w:val="52906BE4"/>
    <w:rsid w:val="52E069E3"/>
    <w:rsid w:val="52FEE0FC"/>
    <w:rsid w:val="53821DB2"/>
    <w:rsid w:val="538C24AF"/>
    <w:rsid w:val="53943D70"/>
    <w:rsid w:val="53C35FB6"/>
    <w:rsid w:val="53C951F0"/>
    <w:rsid w:val="542698E0"/>
    <w:rsid w:val="54E72EE5"/>
    <w:rsid w:val="550314E7"/>
    <w:rsid w:val="5513FFD2"/>
    <w:rsid w:val="5557FDF6"/>
    <w:rsid w:val="55581CD2"/>
    <w:rsid w:val="557E0652"/>
    <w:rsid w:val="55B3AEEA"/>
    <w:rsid w:val="55C4A797"/>
    <w:rsid w:val="569DF1F6"/>
    <w:rsid w:val="56AE2F69"/>
    <w:rsid w:val="56CC4258"/>
    <w:rsid w:val="5727D282"/>
    <w:rsid w:val="5728ADB8"/>
    <w:rsid w:val="573B8C59"/>
    <w:rsid w:val="576081B3"/>
    <w:rsid w:val="57A1FDFC"/>
    <w:rsid w:val="57C30F73"/>
    <w:rsid w:val="580057DB"/>
    <w:rsid w:val="5811A8A1"/>
    <w:rsid w:val="5814C5DC"/>
    <w:rsid w:val="587A3E35"/>
    <w:rsid w:val="58A8784F"/>
    <w:rsid w:val="58BD5810"/>
    <w:rsid w:val="58F89590"/>
    <w:rsid w:val="58FE4332"/>
    <w:rsid w:val="5912AEE9"/>
    <w:rsid w:val="596FC32B"/>
    <w:rsid w:val="5996F359"/>
    <w:rsid w:val="5998D402"/>
    <w:rsid w:val="59D8B9BF"/>
    <w:rsid w:val="59E7A04A"/>
    <w:rsid w:val="5A0076D1"/>
    <w:rsid w:val="5BBB2795"/>
    <w:rsid w:val="5BC6BEBE"/>
    <w:rsid w:val="5C16C827"/>
    <w:rsid w:val="5C1B4DE5"/>
    <w:rsid w:val="5C27440A"/>
    <w:rsid w:val="5C2AD1EA"/>
    <w:rsid w:val="5C87F5FC"/>
    <w:rsid w:val="5CA5DA7D"/>
    <w:rsid w:val="5D28D490"/>
    <w:rsid w:val="5D7FEA8C"/>
    <w:rsid w:val="5D8A1BFE"/>
    <w:rsid w:val="5DB8409C"/>
    <w:rsid w:val="5DBF6E8D"/>
    <w:rsid w:val="5DE69947"/>
    <w:rsid w:val="5E02B5A5"/>
    <w:rsid w:val="5E38471C"/>
    <w:rsid w:val="5E56389E"/>
    <w:rsid w:val="5E689B27"/>
    <w:rsid w:val="5E7A42B3"/>
    <w:rsid w:val="5F07616E"/>
    <w:rsid w:val="5F71A29C"/>
    <w:rsid w:val="5FDF8A10"/>
    <w:rsid w:val="60172085"/>
    <w:rsid w:val="60217481"/>
    <w:rsid w:val="602AFAD5"/>
    <w:rsid w:val="604AC1A7"/>
    <w:rsid w:val="6061D022"/>
    <w:rsid w:val="609D589D"/>
    <w:rsid w:val="60D70BAC"/>
    <w:rsid w:val="60E467F0"/>
    <w:rsid w:val="60F4BEBB"/>
    <w:rsid w:val="6180B08A"/>
    <w:rsid w:val="6184BFAF"/>
    <w:rsid w:val="61955BF9"/>
    <w:rsid w:val="61BE30E2"/>
    <w:rsid w:val="61EA5554"/>
    <w:rsid w:val="62D62C56"/>
    <w:rsid w:val="6345E555"/>
    <w:rsid w:val="6372A0A0"/>
    <w:rsid w:val="6396539C"/>
    <w:rsid w:val="63C7C6A8"/>
    <w:rsid w:val="63E9CB12"/>
    <w:rsid w:val="6424FF58"/>
    <w:rsid w:val="6428C924"/>
    <w:rsid w:val="6467478B"/>
    <w:rsid w:val="6480383B"/>
    <w:rsid w:val="648F989C"/>
    <w:rsid w:val="64C52646"/>
    <w:rsid w:val="650E0A04"/>
    <w:rsid w:val="652AE259"/>
    <w:rsid w:val="6534567D"/>
    <w:rsid w:val="6554F5C5"/>
    <w:rsid w:val="65FAAD55"/>
    <w:rsid w:val="65FCDBEA"/>
    <w:rsid w:val="6628A477"/>
    <w:rsid w:val="6664B42D"/>
    <w:rsid w:val="66BB377B"/>
    <w:rsid w:val="66C07034"/>
    <w:rsid w:val="66E83822"/>
    <w:rsid w:val="66F887D2"/>
    <w:rsid w:val="67845B20"/>
    <w:rsid w:val="67B31CE1"/>
    <w:rsid w:val="68170281"/>
    <w:rsid w:val="6838E16B"/>
    <w:rsid w:val="6867F6DB"/>
    <w:rsid w:val="686DDB98"/>
    <w:rsid w:val="68AC0BD4"/>
    <w:rsid w:val="68C9F725"/>
    <w:rsid w:val="68CAABA0"/>
    <w:rsid w:val="68CCCC99"/>
    <w:rsid w:val="69232091"/>
    <w:rsid w:val="699511B0"/>
    <w:rsid w:val="69D0691F"/>
    <w:rsid w:val="69F68EB4"/>
    <w:rsid w:val="6A09086C"/>
    <w:rsid w:val="6A145D6D"/>
    <w:rsid w:val="6A2EEDF5"/>
    <w:rsid w:val="6A6417F9"/>
    <w:rsid w:val="6A82118D"/>
    <w:rsid w:val="6ABBFDB9"/>
    <w:rsid w:val="6AE4F1D9"/>
    <w:rsid w:val="6B466D0F"/>
    <w:rsid w:val="6B637752"/>
    <w:rsid w:val="6BAC4ECB"/>
    <w:rsid w:val="6BC21D5B"/>
    <w:rsid w:val="6C1BD4DF"/>
    <w:rsid w:val="6C7179EB"/>
    <w:rsid w:val="6C7E45D4"/>
    <w:rsid w:val="6C86FE76"/>
    <w:rsid w:val="6D93B003"/>
    <w:rsid w:val="6DB0364A"/>
    <w:rsid w:val="6DE9E811"/>
    <w:rsid w:val="6E579C16"/>
    <w:rsid w:val="6E657CF4"/>
    <w:rsid w:val="6E7B9950"/>
    <w:rsid w:val="6E970EF3"/>
    <w:rsid w:val="6EB9D915"/>
    <w:rsid w:val="6EEA2127"/>
    <w:rsid w:val="6EED336F"/>
    <w:rsid w:val="6EF90EDE"/>
    <w:rsid w:val="6F31E0BC"/>
    <w:rsid w:val="6FA55490"/>
    <w:rsid w:val="6FC50762"/>
    <w:rsid w:val="6FD552E1"/>
    <w:rsid w:val="7009DF34"/>
    <w:rsid w:val="707950D2"/>
    <w:rsid w:val="70A4040D"/>
    <w:rsid w:val="70F3CF87"/>
    <w:rsid w:val="712BF3FA"/>
    <w:rsid w:val="714CEB2F"/>
    <w:rsid w:val="71CB8D0D"/>
    <w:rsid w:val="71CDD1AD"/>
    <w:rsid w:val="71E4DB27"/>
    <w:rsid w:val="71ED313A"/>
    <w:rsid w:val="71FE9724"/>
    <w:rsid w:val="72037CA2"/>
    <w:rsid w:val="7218E9EF"/>
    <w:rsid w:val="728474DE"/>
    <w:rsid w:val="72B9AA8F"/>
    <w:rsid w:val="72CF3A56"/>
    <w:rsid w:val="72F2E686"/>
    <w:rsid w:val="73383A4C"/>
    <w:rsid w:val="7396D9A2"/>
    <w:rsid w:val="73B5B531"/>
    <w:rsid w:val="742C5381"/>
    <w:rsid w:val="745F05AC"/>
    <w:rsid w:val="7472C92E"/>
    <w:rsid w:val="74BC8805"/>
    <w:rsid w:val="74D59456"/>
    <w:rsid w:val="74EDDA43"/>
    <w:rsid w:val="751AD608"/>
    <w:rsid w:val="753B0B4A"/>
    <w:rsid w:val="75CD9788"/>
    <w:rsid w:val="761AD9EC"/>
    <w:rsid w:val="763A4B95"/>
    <w:rsid w:val="76835732"/>
    <w:rsid w:val="76841634"/>
    <w:rsid w:val="76C7BC3B"/>
    <w:rsid w:val="7796B1D0"/>
    <w:rsid w:val="77978493"/>
    <w:rsid w:val="779C8BEC"/>
    <w:rsid w:val="77EBE1FE"/>
    <w:rsid w:val="77F35920"/>
    <w:rsid w:val="77FCA9B6"/>
    <w:rsid w:val="7814E948"/>
    <w:rsid w:val="7817FDE2"/>
    <w:rsid w:val="78223FA9"/>
    <w:rsid w:val="78430598"/>
    <w:rsid w:val="78CD4D9D"/>
    <w:rsid w:val="78D931B1"/>
    <w:rsid w:val="78EEF836"/>
    <w:rsid w:val="791C034A"/>
    <w:rsid w:val="79352FBC"/>
    <w:rsid w:val="796D56A4"/>
    <w:rsid w:val="79857519"/>
    <w:rsid w:val="79C91FDA"/>
    <w:rsid w:val="79E16536"/>
    <w:rsid w:val="79E863A6"/>
    <w:rsid w:val="79EBAE0D"/>
    <w:rsid w:val="79F4F21C"/>
    <w:rsid w:val="79F8C02C"/>
    <w:rsid w:val="7A00ACA3"/>
    <w:rsid w:val="7A9AEFBB"/>
    <w:rsid w:val="7A9BE896"/>
    <w:rsid w:val="7AB303ED"/>
    <w:rsid w:val="7BA22D1C"/>
    <w:rsid w:val="7BC88480"/>
    <w:rsid w:val="7BCF0510"/>
    <w:rsid w:val="7C34A0E2"/>
    <w:rsid w:val="7C6F002F"/>
    <w:rsid w:val="7CB22029"/>
    <w:rsid w:val="7D17D7E9"/>
    <w:rsid w:val="7D7049C9"/>
    <w:rsid w:val="7D8F56F9"/>
    <w:rsid w:val="7DACF3BC"/>
    <w:rsid w:val="7DB5432E"/>
    <w:rsid w:val="7DE62625"/>
    <w:rsid w:val="7E7E9AC7"/>
    <w:rsid w:val="7E92F711"/>
    <w:rsid w:val="7ECDC8F6"/>
    <w:rsid w:val="7ED83BEC"/>
    <w:rsid w:val="7EEAF38C"/>
    <w:rsid w:val="7EF8EC5D"/>
    <w:rsid w:val="7F42234C"/>
    <w:rsid w:val="7F447303"/>
    <w:rsid w:val="7FC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9F9EC"/>
  <w15:chartTrackingRefBased/>
  <w15:docId w15:val="{1386E422-5AEC-4A06-806D-5851C774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F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F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FB"/>
  </w:style>
  <w:style w:type="paragraph" w:styleId="Footer">
    <w:name w:val="footer"/>
    <w:basedOn w:val="Normal"/>
    <w:link w:val="FooterChar"/>
    <w:uiPriority w:val="99"/>
    <w:unhideWhenUsed/>
    <w:rsid w:val="0073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FB"/>
  </w:style>
  <w:style w:type="character" w:customStyle="1" w:styleId="Heading1Char">
    <w:name w:val="Heading 1 Char"/>
    <w:basedOn w:val="DefaultParagraphFont"/>
    <w:link w:val="Heading1"/>
    <w:uiPriority w:val="9"/>
    <w:rsid w:val="00AC3A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535A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223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763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6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5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51F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1F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6Colorful-Accent3">
    <w:name w:val="Grid Table 6 Colorful Accent 3"/>
    <w:basedOn w:val="TableNormal"/>
    <w:uiPriority w:val="51"/>
    <w:rsid w:val="00C90A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C90A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7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ListTable3-Accent3">
    <w:name w:val="List Table 3 Accent 3"/>
    <w:basedOn w:val="TableNormal"/>
    <w:uiPriority w:val="48"/>
    <w:rsid w:val="00E624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061DE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1DE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5795B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3566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7B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4">
    <w:name w:val="Grid Table 1 Light Accent 4"/>
    <w:basedOn w:val="TableNormal"/>
    <w:uiPriority w:val="46"/>
    <w:rsid w:val="00525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7A79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3A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A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3AE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019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176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48E3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10D0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D96C0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99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6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8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286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am.state.gov/FAM/18FAM/18FAM030104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am.state.gov/FAM/18FAM/18FAM0301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CDC8B7F44104BA46FCD846EE78A19" ma:contentTypeVersion="32" ma:contentTypeDescription="Create a new document." ma:contentTypeScope="" ma:versionID="e1d6eb8fda9f496ccf47bcd9fb20964c">
  <xsd:schema xmlns:xsd="http://www.w3.org/2001/XMLSchema" xmlns:xs="http://www.w3.org/2001/XMLSchema" xmlns:p="http://schemas.microsoft.com/office/2006/metadata/properties" xmlns:ns2="99089d17-facd-4071-886a-d2cc8f506f65" xmlns:ns3="6d50a3f1-5437-41cc-a7fb-dd09429d9cbc" xmlns:ns4="0ce56ea7-c226-4919-8947-6a4cf58b6549" xmlns:ns5="ea92db80-b0ca-4fcb-bfd9-e77afbc7ed20" targetNamespace="http://schemas.microsoft.com/office/2006/metadata/properties" ma:root="true" ma:fieldsID="4afa7c7effae3824c122b75ff592cca8" ns2:_="" ns3:_="" ns4:_="" ns5:_="">
    <xsd:import namespace="99089d17-facd-4071-886a-d2cc8f506f65"/>
    <xsd:import namespace="6d50a3f1-5437-41cc-a7fb-dd09429d9cbc"/>
    <xsd:import namespace="0ce56ea7-c226-4919-8947-6a4cf58b6549"/>
    <xsd:import namespace="ea92db80-b0ca-4fcb-bfd9-e77afbc7ed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Country_x002f_Region_x002f_Globa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89d17-facd-4071-886a-d2cc8f506f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0a3f1-5437-41cc-a7fb-dd09429d9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untry_x002f_Region_x002f_Global" ma:index="26" nillable="true" ma:displayName="Country/Region/Global" ma:format="Dropdown" ma:internalName="Country_x002f_Region_x002f_Global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56ea7-c226-4919-8947-6a4cf58b6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db80-b0ca-4fcb-bfd9-e77afbc7ed2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e6aa61-8a5f-457d-bbe8-4cb720187414}" ma:internalName="TaxCatchAll" ma:showField="CatchAllData" ma:web="ea92db80-b0ca-4fcb-bfd9-e77afbc7e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0a3f1-5437-41cc-a7fb-dd09429d9cbc">
      <Terms xmlns="http://schemas.microsoft.com/office/infopath/2007/PartnerControls"/>
    </lcf76f155ced4ddcb4097134ff3c332f>
    <TaxCatchAll xmlns="ea92db80-b0ca-4fcb-bfd9-e77afbc7ed20" xsi:nil="true"/>
    <Country_x002f_Region_x002f_Global xmlns="6d50a3f1-5437-41cc-a7fb-dd09429d9cbc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d4c905ba-ff4f-4c0a-a3e9-24585d173a55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6344-497F-43D9-B4E1-38A70822F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89d17-facd-4071-886a-d2cc8f506f65"/>
    <ds:schemaRef ds:uri="6d50a3f1-5437-41cc-a7fb-dd09429d9cbc"/>
    <ds:schemaRef ds:uri="0ce56ea7-c226-4919-8947-6a4cf58b6549"/>
    <ds:schemaRef ds:uri="ea92db80-b0ca-4fcb-bfd9-e77afbc7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98317-DB1C-47BB-975F-9F672B4005B0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94E19504-618A-48E3-9042-A9D0E512E24E}">
  <ds:schemaRefs>
    <ds:schemaRef ds:uri="http://purl.org/dc/terms/"/>
    <ds:schemaRef ds:uri="0ce56ea7-c226-4919-8947-6a4cf58b6549"/>
    <ds:schemaRef ds:uri="ea92db80-b0ca-4fcb-bfd9-e77afbc7ed2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9089d17-facd-4071-886a-d2cc8f506f65"/>
    <ds:schemaRef ds:uri="6d50a3f1-5437-41cc-a7fb-dd09429d9cb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0664B4-D0B6-4C93-9C2B-8CDB19BB3B3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A6106AD-493F-4584-BF3C-F3BB56CA21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D3FA4B-334C-49ED-9C39-FE715847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2088</Words>
  <Characters>11907</Characters>
  <Application>Microsoft Office Word</Application>
  <DocSecurity>4</DocSecurity>
  <Lines>99</Lines>
  <Paragraphs>27</Paragraphs>
  <ScaleCrop>false</ScaleCrop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Reisman, Adam J</dc:creator>
  <cp:keywords>[OSa:/b:/c:/d:/e:/f:/g:/h:/i:/j:/k:/l:/m:/n:/o:/p:/q:/r:/s:/t:/u:/v:/w:]</cp:keywords>
  <dc:description/>
  <cp:lastModifiedBy>Adams, Alison M</cp:lastModifiedBy>
  <cp:revision>2</cp:revision>
  <cp:lastPrinted>2020-02-12T05:56:00Z</cp:lastPrinted>
  <dcterms:created xsi:type="dcterms:W3CDTF">2025-07-07T19:28:00Z</dcterms:created>
  <dcterms:modified xsi:type="dcterms:W3CDTF">2025-07-07T19:28:00Z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db217a7e-0950-4864-b484-0d47c566c871</vt:lpwstr>
  </property>
  <property fmtid="{D5CDD505-2E9C-101B-9397-08002B2CF9AE}" pid="3" name="bjSaver">
    <vt:lpwstr>fVeLRCO0ZkzVL1Vy5C3xQiwLwm6nMy0M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uid="d4c905ba-ff4f-4c0a-a3e9-24585d173a55" value="" /&gt;&lt;/sisl&gt;</vt:lpwstr>
  </property>
  <property fmtid="{D5CDD505-2E9C-101B-9397-08002B2CF9AE}" pid="6" name="bjDocumentSecurityLabel">
    <vt:lpwstr>OUTSIDE SOURCE</vt:lpwstr>
  </property>
  <property fmtid="{D5CDD505-2E9C-101B-9397-08002B2CF9AE}" pid="7" name="ContentTypeId">
    <vt:lpwstr>0x010100BE2CDC8B7F44104BA46FCD846EE78A19</vt:lpwstr>
  </property>
  <property fmtid="{D5CDD505-2E9C-101B-9397-08002B2CF9AE}" pid="8" name="MSIP_Label_1665d9ee-429a-4d5f-97cc-cfb56e044a6e_Enabled">
    <vt:lpwstr>True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MSIP_Label_1665d9ee-429a-4d5f-97cc-cfb56e044a6e_Owner">
    <vt:lpwstr>DunbarS@state.gov</vt:lpwstr>
  </property>
  <property fmtid="{D5CDD505-2E9C-101B-9397-08002B2CF9AE}" pid="11" name="MSIP_Label_1665d9ee-429a-4d5f-97cc-cfb56e044a6e_SetDate">
    <vt:lpwstr>2020-02-11T22:08:08.8896135Z</vt:lpwstr>
  </property>
  <property fmtid="{D5CDD505-2E9C-101B-9397-08002B2CF9AE}" pid="12" name="MSIP_Label_1665d9ee-429a-4d5f-97cc-cfb56e044a6e_Name">
    <vt:lpwstr>Unclassified</vt:lpwstr>
  </property>
  <property fmtid="{D5CDD505-2E9C-101B-9397-08002B2CF9AE}" pid="13" name="MSIP_Label_1665d9ee-429a-4d5f-97cc-cfb56e044a6e_Application">
    <vt:lpwstr>Microsoft Azure Information Protection</vt:lpwstr>
  </property>
  <property fmtid="{D5CDD505-2E9C-101B-9397-08002B2CF9AE}" pid="14" name="MSIP_Label_1665d9ee-429a-4d5f-97cc-cfb56e044a6e_ActionId">
    <vt:lpwstr>f7744e7f-4b4d-41da-b745-808e4f4a041f</vt:lpwstr>
  </property>
  <property fmtid="{D5CDD505-2E9C-101B-9397-08002B2CF9AE}" pid="15" name="MSIP_Label_1665d9ee-429a-4d5f-97cc-cfb56e044a6e_Extended_MSFT_Method">
    <vt:lpwstr>Manual</vt:lpwstr>
  </property>
  <property fmtid="{D5CDD505-2E9C-101B-9397-08002B2CF9AE}" pid="16" name="Sensitivity">
    <vt:lpwstr>Unclassified</vt:lpwstr>
  </property>
  <property fmtid="{D5CDD505-2E9C-101B-9397-08002B2CF9AE}" pid="17" name="MediaServiceImageTags">
    <vt:lpwstr/>
  </property>
</Properties>
</file>