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DDA3D" w14:textId="77777777" w:rsidR="007228AB" w:rsidRPr="00B27BD4" w:rsidRDefault="007228AB" w:rsidP="00E534DB">
      <w:pPr>
        <w:spacing w:after="0" w:line="240" w:lineRule="auto"/>
        <w:jc w:val="center"/>
        <w:rPr>
          <w:b/>
          <w:bCs/>
          <w:sz w:val="24"/>
          <w:szCs w:val="24"/>
          <w:lang w:val="pt-PT"/>
        </w:rPr>
      </w:pPr>
      <w:r w:rsidRPr="00B27BD4">
        <w:rPr>
          <w:b/>
          <w:bCs/>
          <w:sz w:val="24"/>
          <w:szCs w:val="24"/>
          <w:lang w:val="pt-PT"/>
        </w:rPr>
        <w:t>DEPARTAMENTO DE ESTADO DOS EUA</w:t>
      </w:r>
    </w:p>
    <w:p w14:paraId="782A4B32" w14:textId="154346D7" w:rsidR="007228AB" w:rsidRPr="00B27BD4" w:rsidRDefault="007228AB" w:rsidP="00E534DB">
      <w:pPr>
        <w:spacing w:after="0" w:line="240" w:lineRule="auto"/>
        <w:jc w:val="center"/>
        <w:rPr>
          <w:b/>
          <w:bCs/>
          <w:sz w:val="24"/>
          <w:szCs w:val="24"/>
          <w:lang w:val="pt-PT"/>
        </w:rPr>
      </w:pPr>
      <w:r w:rsidRPr="00B27BD4">
        <w:rPr>
          <w:b/>
          <w:bCs/>
          <w:sz w:val="24"/>
          <w:szCs w:val="24"/>
          <w:lang w:val="pt-PT"/>
        </w:rPr>
        <w:t xml:space="preserve">Embaixada dos EUA </w:t>
      </w:r>
      <w:r w:rsidR="002741DA" w:rsidRPr="00B27BD4">
        <w:rPr>
          <w:b/>
          <w:bCs/>
          <w:sz w:val="24"/>
          <w:szCs w:val="24"/>
          <w:lang w:val="pt-PT"/>
        </w:rPr>
        <w:t>a Angola e São Tome e Príncipe</w:t>
      </w:r>
    </w:p>
    <w:p w14:paraId="0993B2E1" w14:textId="77777777" w:rsidR="007228AB" w:rsidRPr="00B27BD4" w:rsidRDefault="007228AB" w:rsidP="00E534DB">
      <w:pPr>
        <w:spacing w:after="0" w:line="240" w:lineRule="auto"/>
        <w:jc w:val="center"/>
        <w:rPr>
          <w:b/>
          <w:bCs/>
          <w:sz w:val="24"/>
          <w:szCs w:val="24"/>
          <w:lang w:val="pt-PT"/>
        </w:rPr>
      </w:pPr>
      <w:r w:rsidRPr="00B27BD4">
        <w:rPr>
          <w:b/>
          <w:bCs/>
          <w:sz w:val="24"/>
          <w:szCs w:val="24"/>
          <w:lang w:val="pt-PT"/>
        </w:rPr>
        <w:t>Fundos Especiais de Autoajuda do Embaixador</w:t>
      </w:r>
    </w:p>
    <w:p w14:paraId="02422301" w14:textId="77777777" w:rsidR="007228AB" w:rsidRPr="00B27BD4" w:rsidRDefault="007228AB" w:rsidP="00E534DB">
      <w:pPr>
        <w:spacing w:after="0" w:line="240" w:lineRule="auto"/>
        <w:jc w:val="center"/>
        <w:rPr>
          <w:b/>
          <w:bCs/>
          <w:sz w:val="24"/>
          <w:szCs w:val="24"/>
        </w:rPr>
      </w:pPr>
      <w:r w:rsidRPr="00B27BD4">
        <w:rPr>
          <w:b/>
          <w:bCs/>
          <w:sz w:val="24"/>
          <w:szCs w:val="24"/>
        </w:rPr>
        <w:t>Ambassador’s Special Self-Help Funds (SSH)</w:t>
      </w:r>
    </w:p>
    <w:p w14:paraId="61A6FAE5" w14:textId="6AD0C45B" w:rsidR="00347866" w:rsidRPr="00D75596" w:rsidRDefault="00347866" w:rsidP="00E534DB">
      <w:pPr>
        <w:spacing w:after="0" w:line="240" w:lineRule="auto"/>
        <w:jc w:val="center"/>
        <w:rPr>
          <w:b/>
          <w:bCs/>
          <w:sz w:val="24"/>
          <w:szCs w:val="24"/>
          <w:lang w:val="pt-PT"/>
        </w:rPr>
      </w:pPr>
      <w:r w:rsidRPr="00D75596">
        <w:rPr>
          <w:b/>
          <w:bCs/>
          <w:sz w:val="24"/>
          <w:szCs w:val="24"/>
          <w:lang w:val="pt-PT"/>
        </w:rPr>
        <w:t>FY2024</w:t>
      </w:r>
    </w:p>
    <w:p w14:paraId="3E4598DB" w14:textId="77777777" w:rsidR="007228AB" w:rsidRPr="00B27BD4" w:rsidRDefault="007228AB" w:rsidP="00E534DB">
      <w:pPr>
        <w:spacing w:after="0" w:line="240" w:lineRule="auto"/>
        <w:jc w:val="center"/>
        <w:rPr>
          <w:b/>
          <w:bCs/>
          <w:sz w:val="24"/>
          <w:szCs w:val="24"/>
          <w:lang w:val="pt-PT"/>
        </w:rPr>
      </w:pPr>
      <w:r w:rsidRPr="00B27BD4">
        <w:rPr>
          <w:b/>
          <w:bCs/>
          <w:sz w:val="24"/>
          <w:szCs w:val="24"/>
          <w:lang w:val="pt-PT"/>
        </w:rPr>
        <w:t>Aviso de Oportunidade de Financiamento (NOFO)</w:t>
      </w:r>
    </w:p>
    <w:p w14:paraId="0F05EBF2" w14:textId="77777777" w:rsidR="007228AB" w:rsidRPr="00B27BD4" w:rsidRDefault="007228AB" w:rsidP="00E534DB">
      <w:pPr>
        <w:spacing w:after="0" w:line="240" w:lineRule="auto"/>
        <w:rPr>
          <w:b/>
          <w:bCs/>
          <w:sz w:val="24"/>
          <w:szCs w:val="24"/>
          <w:lang w:val="pt-PT"/>
        </w:rPr>
      </w:pPr>
    </w:p>
    <w:p w14:paraId="713959FC" w14:textId="77777777" w:rsidR="007228AB" w:rsidRPr="00B27BD4" w:rsidRDefault="007228AB" w:rsidP="00E534DB">
      <w:pPr>
        <w:spacing w:after="0" w:line="240" w:lineRule="auto"/>
        <w:rPr>
          <w:b/>
          <w:bCs/>
          <w:sz w:val="24"/>
          <w:szCs w:val="24"/>
          <w:lang w:val="pt-PT"/>
        </w:rPr>
      </w:pPr>
      <w:r w:rsidRPr="00B27BD4">
        <w:rPr>
          <w:b/>
          <w:bCs/>
          <w:sz w:val="24"/>
          <w:szCs w:val="24"/>
          <w:lang w:val="pt-PT"/>
        </w:rPr>
        <w:t xml:space="preserve">Tipo de Solicitação: </w:t>
      </w:r>
      <w:r w:rsidRPr="00E534DB">
        <w:rPr>
          <w:sz w:val="24"/>
          <w:szCs w:val="24"/>
          <w:lang w:val="pt-PT"/>
        </w:rPr>
        <w:t>Concurso Aberto</w:t>
      </w:r>
    </w:p>
    <w:p w14:paraId="19E7AF71" w14:textId="77777777" w:rsidR="00E534DB" w:rsidRDefault="007228AB" w:rsidP="00E534DB">
      <w:pPr>
        <w:spacing w:after="0" w:line="240" w:lineRule="auto"/>
        <w:rPr>
          <w:b/>
          <w:bCs/>
          <w:sz w:val="24"/>
          <w:szCs w:val="24"/>
          <w:lang w:val="pt-PT"/>
        </w:rPr>
      </w:pPr>
      <w:r w:rsidRPr="00B27BD4">
        <w:rPr>
          <w:b/>
          <w:bCs/>
          <w:sz w:val="24"/>
          <w:szCs w:val="24"/>
          <w:lang w:val="pt-PT"/>
        </w:rPr>
        <w:t xml:space="preserve">Título da oportunidade de financiamento: </w:t>
      </w:r>
      <w:r w:rsidRPr="00E534DB">
        <w:rPr>
          <w:sz w:val="24"/>
          <w:szCs w:val="24"/>
          <w:lang w:val="pt-PT"/>
        </w:rPr>
        <w:t>Angola - Fundo Especial de Autoajuda do</w:t>
      </w:r>
      <w:r w:rsidRPr="00B27BD4">
        <w:rPr>
          <w:b/>
          <w:bCs/>
          <w:sz w:val="24"/>
          <w:szCs w:val="24"/>
          <w:lang w:val="pt-PT"/>
        </w:rPr>
        <w:t xml:space="preserve"> </w:t>
      </w:r>
      <w:r w:rsidRPr="00E534DB">
        <w:rPr>
          <w:sz w:val="24"/>
          <w:szCs w:val="24"/>
          <w:lang w:val="pt-PT"/>
        </w:rPr>
        <w:t>Embaixador</w:t>
      </w:r>
      <w:r w:rsidRPr="00B27BD4">
        <w:rPr>
          <w:b/>
          <w:bCs/>
          <w:sz w:val="24"/>
          <w:szCs w:val="24"/>
          <w:lang w:val="pt-PT"/>
        </w:rPr>
        <w:t xml:space="preserve"> </w:t>
      </w:r>
    </w:p>
    <w:p w14:paraId="403E05CB" w14:textId="663EFC4F" w:rsidR="007228AB" w:rsidRPr="00E534DB" w:rsidRDefault="007228AB" w:rsidP="00E534DB">
      <w:pPr>
        <w:spacing w:after="0" w:line="240" w:lineRule="auto"/>
        <w:rPr>
          <w:sz w:val="24"/>
          <w:szCs w:val="24"/>
          <w:lang w:val="pt-PT"/>
        </w:rPr>
      </w:pPr>
      <w:r w:rsidRPr="00B27BD4">
        <w:rPr>
          <w:b/>
          <w:bCs/>
          <w:sz w:val="24"/>
          <w:szCs w:val="24"/>
          <w:lang w:val="pt-PT"/>
        </w:rPr>
        <w:t xml:space="preserve">Número da oportunidade de financiamento: </w:t>
      </w:r>
      <w:r w:rsidRPr="00E534DB">
        <w:rPr>
          <w:sz w:val="24"/>
          <w:szCs w:val="24"/>
          <w:lang w:val="pt-PT"/>
        </w:rPr>
        <w:t>DOS-</w:t>
      </w:r>
      <w:r w:rsidR="00D75596">
        <w:rPr>
          <w:sz w:val="24"/>
          <w:szCs w:val="24"/>
          <w:lang w:val="pt-PT"/>
        </w:rPr>
        <w:t>STP</w:t>
      </w:r>
      <w:r w:rsidRPr="00E534DB">
        <w:rPr>
          <w:sz w:val="24"/>
          <w:szCs w:val="24"/>
          <w:lang w:val="pt-PT"/>
        </w:rPr>
        <w:t>-SSH-FY2</w:t>
      </w:r>
      <w:r w:rsidR="00347866" w:rsidRPr="00E534DB">
        <w:rPr>
          <w:sz w:val="24"/>
          <w:szCs w:val="24"/>
          <w:lang w:val="pt-PT"/>
        </w:rPr>
        <w:t>4</w:t>
      </w:r>
      <w:r w:rsidRPr="00E534DB">
        <w:rPr>
          <w:sz w:val="24"/>
          <w:szCs w:val="24"/>
          <w:lang w:val="pt-PT"/>
        </w:rPr>
        <w:t>-01</w:t>
      </w:r>
    </w:p>
    <w:p w14:paraId="2671104B" w14:textId="77777777" w:rsidR="007228AB" w:rsidRPr="00B27BD4" w:rsidRDefault="007228AB" w:rsidP="00E534DB">
      <w:pPr>
        <w:spacing w:after="0" w:line="240" w:lineRule="auto"/>
        <w:rPr>
          <w:b/>
          <w:bCs/>
          <w:sz w:val="24"/>
          <w:szCs w:val="24"/>
          <w:lang w:val="pt-PT"/>
        </w:rPr>
      </w:pPr>
      <w:r w:rsidRPr="00B27BD4">
        <w:rPr>
          <w:b/>
          <w:bCs/>
          <w:sz w:val="24"/>
          <w:szCs w:val="24"/>
          <w:lang w:val="pt-PT"/>
        </w:rPr>
        <w:t xml:space="preserve">Número CFDA: </w:t>
      </w:r>
      <w:r w:rsidRPr="00E534DB">
        <w:rPr>
          <w:sz w:val="24"/>
          <w:szCs w:val="24"/>
          <w:lang w:val="pt-PT"/>
        </w:rPr>
        <w:t>19.700</w:t>
      </w:r>
    </w:p>
    <w:p w14:paraId="5A8AD507" w14:textId="6A17FC06" w:rsidR="007228AB" w:rsidRPr="00B27BD4" w:rsidRDefault="007228AB" w:rsidP="00E534DB">
      <w:pPr>
        <w:spacing w:after="0" w:line="240" w:lineRule="auto"/>
        <w:rPr>
          <w:b/>
          <w:bCs/>
          <w:sz w:val="24"/>
          <w:szCs w:val="24"/>
          <w:lang w:val="pt-PT"/>
        </w:rPr>
      </w:pPr>
      <w:r w:rsidRPr="00B27BD4">
        <w:rPr>
          <w:b/>
          <w:bCs/>
          <w:sz w:val="24"/>
          <w:szCs w:val="24"/>
          <w:lang w:val="pt-PT"/>
        </w:rPr>
        <w:t xml:space="preserve">Quantidade total disponível: </w:t>
      </w:r>
      <w:r w:rsidR="00157D22" w:rsidRPr="00E534DB">
        <w:rPr>
          <w:sz w:val="24"/>
          <w:szCs w:val="24"/>
          <w:lang w:val="pt-PT"/>
        </w:rPr>
        <w:t>3</w:t>
      </w:r>
      <w:r w:rsidR="00D75596">
        <w:rPr>
          <w:sz w:val="24"/>
          <w:szCs w:val="24"/>
          <w:lang w:val="pt-PT"/>
        </w:rPr>
        <w:t>0</w:t>
      </w:r>
      <w:r w:rsidRPr="00E534DB">
        <w:rPr>
          <w:sz w:val="24"/>
          <w:szCs w:val="24"/>
          <w:lang w:val="pt-PT"/>
        </w:rPr>
        <w:t>,000 USD</w:t>
      </w:r>
    </w:p>
    <w:p w14:paraId="1B1B47D6" w14:textId="3DE343BB" w:rsidR="007228AB" w:rsidRPr="00B27BD4" w:rsidRDefault="007228AB" w:rsidP="00E534DB">
      <w:pPr>
        <w:spacing w:after="0" w:line="240" w:lineRule="auto"/>
        <w:rPr>
          <w:b/>
          <w:bCs/>
          <w:sz w:val="24"/>
          <w:szCs w:val="24"/>
          <w:lang w:val="pt-PT"/>
        </w:rPr>
      </w:pPr>
      <w:r w:rsidRPr="00B27BD4">
        <w:rPr>
          <w:b/>
          <w:bCs/>
          <w:sz w:val="24"/>
          <w:szCs w:val="24"/>
          <w:lang w:val="pt-PT"/>
        </w:rPr>
        <w:t xml:space="preserve">Número previsto de </w:t>
      </w:r>
      <w:proofErr w:type="spellStart"/>
      <w:r w:rsidRPr="00B27BD4">
        <w:rPr>
          <w:b/>
          <w:bCs/>
          <w:sz w:val="24"/>
          <w:szCs w:val="24"/>
          <w:lang w:val="pt-PT"/>
        </w:rPr>
        <w:t>projectos</w:t>
      </w:r>
      <w:proofErr w:type="spellEnd"/>
      <w:r w:rsidRPr="00B27BD4">
        <w:rPr>
          <w:b/>
          <w:bCs/>
          <w:sz w:val="24"/>
          <w:szCs w:val="24"/>
          <w:lang w:val="pt-PT"/>
        </w:rPr>
        <w:t xml:space="preserve">: </w:t>
      </w:r>
      <w:r w:rsidRPr="00E534DB">
        <w:rPr>
          <w:sz w:val="24"/>
          <w:szCs w:val="24"/>
          <w:lang w:val="pt-PT"/>
        </w:rPr>
        <w:t>4-10</w:t>
      </w:r>
    </w:p>
    <w:p w14:paraId="009F8B80" w14:textId="2CCA4CA2" w:rsidR="007228AB" w:rsidRPr="00B27BD4" w:rsidRDefault="007228AB" w:rsidP="00E534DB">
      <w:pPr>
        <w:spacing w:after="0" w:line="240" w:lineRule="auto"/>
        <w:rPr>
          <w:b/>
          <w:bCs/>
          <w:sz w:val="24"/>
          <w:szCs w:val="24"/>
          <w:lang w:val="pt-PT"/>
        </w:rPr>
      </w:pPr>
      <w:r w:rsidRPr="00B27BD4">
        <w:rPr>
          <w:b/>
          <w:bCs/>
          <w:sz w:val="24"/>
          <w:szCs w:val="24"/>
          <w:lang w:val="pt-PT"/>
        </w:rPr>
        <w:t xml:space="preserve">Prazo para inscrições: </w:t>
      </w:r>
      <w:r w:rsidRPr="00E534DB">
        <w:rPr>
          <w:sz w:val="24"/>
          <w:szCs w:val="24"/>
          <w:lang w:val="pt-PT"/>
        </w:rPr>
        <w:t>30 de Junho de 202</w:t>
      </w:r>
      <w:r w:rsidR="008179F0" w:rsidRPr="00E534DB">
        <w:rPr>
          <w:sz w:val="24"/>
          <w:szCs w:val="24"/>
          <w:lang w:val="pt-PT"/>
        </w:rPr>
        <w:t>4</w:t>
      </w:r>
    </w:p>
    <w:p w14:paraId="03B76E2B" w14:textId="31759992" w:rsidR="007228AB" w:rsidRPr="00B27BD4" w:rsidRDefault="007228AB" w:rsidP="00E534DB">
      <w:pPr>
        <w:spacing w:after="0" w:line="240" w:lineRule="auto"/>
        <w:rPr>
          <w:b/>
          <w:bCs/>
          <w:sz w:val="24"/>
          <w:szCs w:val="24"/>
          <w:lang w:val="pt-PT"/>
        </w:rPr>
      </w:pPr>
      <w:r w:rsidRPr="00B27BD4">
        <w:rPr>
          <w:b/>
          <w:bCs/>
          <w:sz w:val="24"/>
          <w:szCs w:val="24"/>
          <w:lang w:val="pt-PT"/>
        </w:rPr>
        <w:t xml:space="preserve">Data de início prevista do programa: </w:t>
      </w:r>
      <w:r w:rsidRPr="00E534DB">
        <w:rPr>
          <w:sz w:val="24"/>
          <w:szCs w:val="24"/>
          <w:lang w:val="pt-PT"/>
        </w:rPr>
        <w:t>1 de Outubro de 202</w:t>
      </w:r>
      <w:r w:rsidR="008179F0" w:rsidRPr="00E534DB">
        <w:rPr>
          <w:sz w:val="24"/>
          <w:szCs w:val="24"/>
          <w:lang w:val="pt-PT"/>
        </w:rPr>
        <w:t>4</w:t>
      </w:r>
    </w:p>
    <w:p w14:paraId="2F0A11BC" w14:textId="527066A8" w:rsidR="007228AB" w:rsidRPr="00E534DB" w:rsidRDefault="007228AB" w:rsidP="00E534DB">
      <w:pPr>
        <w:spacing w:after="0" w:line="240" w:lineRule="auto"/>
        <w:rPr>
          <w:sz w:val="24"/>
          <w:szCs w:val="24"/>
          <w:lang w:val="pt-PT"/>
        </w:rPr>
      </w:pPr>
      <w:r w:rsidRPr="00B27BD4">
        <w:rPr>
          <w:b/>
          <w:bCs/>
          <w:sz w:val="24"/>
          <w:szCs w:val="24"/>
          <w:lang w:val="pt-PT"/>
        </w:rPr>
        <w:t xml:space="preserve">Período de desempenho do programa: </w:t>
      </w:r>
      <w:r w:rsidR="00E534DB" w:rsidRPr="00E534DB">
        <w:rPr>
          <w:sz w:val="24"/>
          <w:szCs w:val="24"/>
          <w:lang w:val="pt-PT"/>
        </w:rPr>
        <w:t>O</w:t>
      </w:r>
      <w:r w:rsidRPr="00E534DB">
        <w:rPr>
          <w:sz w:val="24"/>
          <w:szCs w:val="24"/>
          <w:lang w:val="pt-PT"/>
        </w:rPr>
        <w:t>s programas propostos devem ser concluídos em 1 ano ou menos</w:t>
      </w:r>
    </w:p>
    <w:p w14:paraId="30571B6B" w14:textId="77777777" w:rsidR="007228AB" w:rsidRPr="00B27BD4" w:rsidRDefault="007228AB" w:rsidP="00E534DB">
      <w:pPr>
        <w:spacing w:after="0" w:line="240" w:lineRule="auto"/>
        <w:rPr>
          <w:b/>
          <w:bCs/>
          <w:sz w:val="24"/>
          <w:szCs w:val="24"/>
          <w:lang w:val="pt-PT"/>
        </w:rPr>
      </w:pPr>
    </w:p>
    <w:p w14:paraId="18C3A251" w14:textId="77777777" w:rsidR="007228AB" w:rsidRPr="00B27BD4" w:rsidRDefault="007228AB" w:rsidP="00E534DB">
      <w:pPr>
        <w:spacing w:after="0" w:line="240" w:lineRule="auto"/>
        <w:rPr>
          <w:b/>
          <w:bCs/>
          <w:sz w:val="24"/>
          <w:szCs w:val="24"/>
          <w:lang w:val="pt-PT"/>
        </w:rPr>
      </w:pPr>
      <w:r w:rsidRPr="00B27BD4">
        <w:rPr>
          <w:b/>
          <w:bCs/>
          <w:sz w:val="24"/>
          <w:szCs w:val="24"/>
          <w:lang w:val="pt-PT"/>
        </w:rPr>
        <w:t xml:space="preserve">DESCRIÇÃO DO PROGRAMA </w:t>
      </w:r>
    </w:p>
    <w:p w14:paraId="2436AF5E" w14:textId="6C47E131" w:rsidR="007228AB" w:rsidRPr="00E534DB" w:rsidRDefault="007228AB" w:rsidP="00E534DB">
      <w:pPr>
        <w:spacing w:after="0" w:line="240" w:lineRule="auto"/>
        <w:rPr>
          <w:sz w:val="24"/>
          <w:szCs w:val="24"/>
          <w:lang w:val="pt-PT"/>
        </w:rPr>
      </w:pPr>
      <w:r w:rsidRPr="00E534DB">
        <w:rPr>
          <w:sz w:val="24"/>
          <w:szCs w:val="24"/>
          <w:lang w:val="pt-PT"/>
        </w:rPr>
        <w:t>A Embaixada dos Estados Unidos em Luanda tem o prazer de anunciar a disponibilidade de uma oportunidade de financiamento por meio do Fundo Especial de Autoajuda do Embaixador 202</w:t>
      </w:r>
      <w:r w:rsidR="008179F0" w:rsidRPr="00E534DB">
        <w:rPr>
          <w:sz w:val="24"/>
          <w:szCs w:val="24"/>
          <w:lang w:val="pt-PT"/>
        </w:rPr>
        <w:t>4</w:t>
      </w:r>
      <w:r w:rsidRPr="00E534DB">
        <w:rPr>
          <w:sz w:val="24"/>
          <w:szCs w:val="24"/>
          <w:lang w:val="pt-PT"/>
        </w:rPr>
        <w:t xml:space="preserve">. O programa de Autoajuda Especial do Embaixador (SSH – acrónimo em inglês) é um programa de assistência de subsídios de base que permite aos Embaixadores dos EUA apoiarem solicitações locais para pequenos </w:t>
      </w:r>
      <w:proofErr w:type="spellStart"/>
      <w:r w:rsidRPr="00E534DB">
        <w:rPr>
          <w:sz w:val="24"/>
          <w:szCs w:val="24"/>
          <w:lang w:val="pt-PT"/>
        </w:rPr>
        <w:t>projectos</w:t>
      </w:r>
      <w:proofErr w:type="spellEnd"/>
      <w:r w:rsidRPr="00E534DB">
        <w:rPr>
          <w:sz w:val="24"/>
          <w:szCs w:val="24"/>
          <w:lang w:val="pt-PT"/>
        </w:rPr>
        <w:t xml:space="preserve"> de desenvolvimento das comunidades. O objetivo do Programa de Autoajuda Especial é apoiar as comunidades por meio de doações modestas que terão um impacto positivo nas comunidades locais. A filosofia do SSH é ajudar as comunidades que estão prontas para ajudar a si mesmas.</w:t>
      </w:r>
    </w:p>
    <w:p w14:paraId="60F2723D" w14:textId="77777777" w:rsidR="007228AB" w:rsidRPr="00B27BD4" w:rsidRDefault="007228AB" w:rsidP="00E534DB">
      <w:pPr>
        <w:spacing w:after="0" w:line="240" w:lineRule="auto"/>
        <w:rPr>
          <w:b/>
          <w:bCs/>
          <w:sz w:val="24"/>
          <w:szCs w:val="24"/>
          <w:lang w:val="pt-PT"/>
        </w:rPr>
      </w:pPr>
    </w:p>
    <w:p w14:paraId="5015827C" w14:textId="77777777" w:rsidR="007228AB" w:rsidRPr="00B27BD4" w:rsidRDefault="007228AB" w:rsidP="00E534DB">
      <w:pPr>
        <w:spacing w:after="0" w:line="240" w:lineRule="auto"/>
        <w:rPr>
          <w:b/>
          <w:bCs/>
          <w:sz w:val="24"/>
          <w:szCs w:val="24"/>
          <w:lang w:val="pt-PT"/>
        </w:rPr>
      </w:pPr>
      <w:r w:rsidRPr="00B27BD4">
        <w:rPr>
          <w:b/>
          <w:bCs/>
          <w:sz w:val="24"/>
          <w:szCs w:val="24"/>
          <w:lang w:val="pt-PT"/>
        </w:rPr>
        <w:t>Critérios do Candidato</w:t>
      </w:r>
    </w:p>
    <w:p w14:paraId="643BBBFE" w14:textId="4C0426B7" w:rsidR="007228AB" w:rsidRDefault="007228AB" w:rsidP="00E534DB">
      <w:pPr>
        <w:spacing w:after="0" w:line="240" w:lineRule="auto"/>
        <w:rPr>
          <w:sz w:val="24"/>
          <w:szCs w:val="24"/>
          <w:lang w:val="pt-PT"/>
        </w:rPr>
      </w:pPr>
      <w:r w:rsidRPr="00E534DB">
        <w:rPr>
          <w:sz w:val="24"/>
          <w:szCs w:val="24"/>
          <w:lang w:val="pt-PT"/>
        </w:rPr>
        <w:t xml:space="preserve">Todos os cidadãos de </w:t>
      </w:r>
      <w:r w:rsidR="004A0B30">
        <w:rPr>
          <w:sz w:val="24"/>
          <w:szCs w:val="24"/>
          <w:lang w:val="pt-PT"/>
        </w:rPr>
        <w:t>São Tome e Príncipe</w:t>
      </w:r>
      <w:r w:rsidRPr="00E534DB">
        <w:rPr>
          <w:sz w:val="24"/>
          <w:szCs w:val="24"/>
          <w:lang w:val="pt-PT"/>
        </w:rPr>
        <w:t xml:space="preserve"> que representem um grupo ou organização de carácter civil, religiosa, social, de desenvolvimento comunitário, de interesse especial, de pessoas com deficiência ou de advocacia, podem solicitar financiamento para uma </w:t>
      </w:r>
      <w:proofErr w:type="spellStart"/>
      <w:r w:rsidRPr="00E534DB">
        <w:rPr>
          <w:sz w:val="24"/>
          <w:szCs w:val="24"/>
          <w:lang w:val="pt-PT"/>
        </w:rPr>
        <w:t>actividade</w:t>
      </w:r>
      <w:proofErr w:type="spellEnd"/>
      <w:r w:rsidRPr="00E534DB">
        <w:rPr>
          <w:sz w:val="24"/>
          <w:szCs w:val="24"/>
          <w:lang w:val="pt-PT"/>
        </w:rPr>
        <w:t xml:space="preserve"> comunitária. Os grupos devem ser registados junto das autoridades competentes.</w:t>
      </w:r>
    </w:p>
    <w:p w14:paraId="6F955C78" w14:textId="77777777" w:rsidR="00E534DB" w:rsidRPr="00E534DB" w:rsidRDefault="00E534DB" w:rsidP="00E534DB">
      <w:pPr>
        <w:spacing w:after="0" w:line="240" w:lineRule="auto"/>
        <w:rPr>
          <w:sz w:val="24"/>
          <w:szCs w:val="24"/>
          <w:lang w:val="pt-PT"/>
        </w:rPr>
      </w:pPr>
    </w:p>
    <w:p w14:paraId="62A7DD28" w14:textId="77777777" w:rsidR="007228AB" w:rsidRPr="00E534DB" w:rsidRDefault="007228AB" w:rsidP="00E534DB">
      <w:pPr>
        <w:spacing w:after="0" w:line="240" w:lineRule="auto"/>
        <w:rPr>
          <w:sz w:val="24"/>
          <w:szCs w:val="24"/>
          <w:lang w:val="pt-PT"/>
        </w:rPr>
      </w:pPr>
      <w:r w:rsidRPr="00E534DB">
        <w:rPr>
          <w:sz w:val="24"/>
          <w:szCs w:val="24"/>
          <w:lang w:val="pt-PT"/>
        </w:rPr>
        <w:t xml:space="preserve">O </w:t>
      </w:r>
      <w:proofErr w:type="spellStart"/>
      <w:r w:rsidRPr="00E534DB">
        <w:rPr>
          <w:sz w:val="24"/>
          <w:szCs w:val="24"/>
          <w:lang w:val="pt-PT"/>
        </w:rPr>
        <w:t>projecto</w:t>
      </w:r>
      <w:proofErr w:type="spellEnd"/>
      <w:r w:rsidRPr="00E534DB">
        <w:rPr>
          <w:sz w:val="24"/>
          <w:szCs w:val="24"/>
          <w:lang w:val="pt-PT"/>
        </w:rPr>
        <w:t xml:space="preserve"> deve ser apresentado por um grupo organizado que esteja motivado, tenha uma necessidade real e já tenha implantado </w:t>
      </w:r>
      <w:proofErr w:type="spellStart"/>
      <w:r w:rsidRPr="00E534DB">
        <w:rPr>
          <w:sz w:val="24"/>
          <w:szCs w:val="24"/>
          <w:lang w:val="pt-PT"/>
        </w:rPr>
        <w:t>projectos</w:t>
      </w:r>
      <w:proofErr w:type="spellEnd"/>
      <w:r w:rsidRPr="00E534DB">
        <w:rPr>
          <w:sz w:val="24"/>
          <w:szCs w:val="24"/>
          <w:lang w:val="pt-PT"/>
        </w:rPr>
        <w:t xml:space="preserve"> com sucesso na comunidade. O </w:t>
      </w:r>
      <w:proofErr w:type="spellStart"/>
      <w:r w:rsidRPr="00E534DB">
        <w:rPr>
          <w:sz w:val="24"/>
          <w:szCs w:val="24"/>
          <w:lang w:val="pt-PT"/>
        </w:rPr>
        <w:t>projecto</w:t>
      </w:r>
      <w:proofErr w:type="spellEnd"/>
      <w:r w:rsidRPr="00E534DB">
        <w:rPr>
          <w:sz w:val="24"/>
          <w:szCs w:val="24"/>
          <w:lang w:val="pt-PT"/>
        </w:rPr>
        <w:t xml:space="preserve"> deve ser viável e baseado no contexto socioeconómico da comunidade local.</w:t>
      </w:r>
    </w:p>
    <w:p w14:paraId="5CDC3839" w14:textId="77777777" w:rsidR="007228AB" w:rsidRPr="00B27BD4" w:rsidRDefault="007228AB" w:rsidP="00E534DB">
      <w:pPr>
        <w:spacing w:after="0" w:line="240" w:lineRule="auto"/>
        <w:rPr>
          <w:b/>
          <w:bCs/>
          <w:sz w:val="24"/>
          <w:szCs w:val="24"/>
          <w:lang w:val="pt-PT"/>
        </w:rPr>
      </w:pPr>
    </w:p>
    <w:p w14:paraId="0765C3BE" w14:textId="77777777" w:rsidR="007228AB" w:rsidRPr="00B27BD4" w:rsidRDefault="007228AB" w:rsidP="00E534DB">
      <w:pPr>
        <w:spacing w:after="0" w:line="240" w:lineRule="auto"/>
        <w:rPr>
          <w:b/>
          <w:bCs/>
          <w:sz w:val="24"/>
          <w:szCs w:val="24"/>
          <w:lang w:val="pt-PT"/>
        </w:rPr>
      </w:pPr>
      <w:r w:rsidRPr="00B27BD4">
        <w:rPr>
          <w:b/>
          <w:bCs/>
          <w:sz w:val="24"/>
          <w:szCs w:val="24"/>
          <w:lang w:val="pt-PT"/>
        </w:rPr>
        <w:t xml:space="preserve">Para ser elegível para o financiamento, o seu </w:t>
      </w:r>
      <w:proofErr w:type="spellStart"/>
      <w:r w:rsidRPr="00B27BD4">
        <w:rPr>
          <w:b/>
          <w:bCs/>
          <w:sz w:val="24"/>
          <w:szCs w:val="24"/>
          <w:lang w:val="pt-PT"/>
        </w:rPr>
        <w:t>projecto</w:t>
      </w:r>
      <w:proofErr w:type="spellEnd"/>
      <w:r w:rsidRPr="00B27BD4">
        <w:rPr>
          <w:b/>
          <w:bCs/>
          <w:sz w:val="24"/>
          <w:szCs w:val="24"/>
          <w:lang w:val="pt-PT"/>
        </w:rPr>
        <w:t xml:space="preserve"> deve atender aos seguintes critérios:</w:t>
      </w:r>
    </w:p>
    <w:p w14:paraId="66130C1D" w14:textId="77777777" w:rsidR="007228AB" w:rsidRPr="00B27BD4" w:rsidRDefault="007228AB" w:rsidP="00E534DB">
      <w:pPr>
        <w:spacing w:after="0" w:line="240" w:lineRule="auto"/>
        <w:rPr>
          <w:sz w:val="24"/>
          <w:szCs w:val="24"/>
          <w:lang w:val="pt-PT"/>
        </w:rPr>
      </w:pPr>
      <w:r w:rsidRPr="00B27BD4">
        <w:rPr>
          <w:sz w:val="24"/>
          <w:szCs w:val="24"/>
          <w:lang w:val="pt-PT"/>
        </w:rPr>
        <w:t xml:space="preserve">1. O </w:t>
      </w:r>
      <w:proofErr w:type="spellStart"/>
      <w:r w:rsidRPr="00B27BD4">
        <w:rPr>
          <w:sz w:val="24"/>
          <w:szCs w:val="24"/>
          <w:lang w:val="pt-PT"/>
        </w:rPr>
        <w:t>projecto</w:t>
      </w:r>
      <w:proofErr w:type="spellEnd"/>
      <w:r w:rsidRPr="00B27BD4">
        <w:rPr>
          <w:sz w:val="24"/>
          <w:szCs w:val="24"/>
          <w:lang w:val="pt-PT"/>
        </w:rPr>
        <w:t xml:space="preserve"> deve ajudar a melhorar as condições económicas ou sociais básicas ao nível da comunidade local e ter um valor duradouro.</w:t>
      </w:r>
    </w:p>
    <w:p w14:paraId="03C4A84E" w14:textId="77777777" w:rsidR="007228AB" w:rsidRPr="00B27BD4" w:rsidRDefault="007228AB" w:rsidP="00E534DB">
      <w:pPr>
        <w:spacing w:after="0" w:line="240" w:lineRule="auto"/>
        <w:rPr>
          <w:sz w:val="24"/>
          <w:szCs w:val="24"/>
          <w:lang w:val="pt-PT"/>
        </w:rPr>
      </w:pPr>
      <w:r w:rsidRPr="00B27BD4">
        <w:rPr>
          <w:sz w:val="24"/>
          <w:szCs w:val="24"/>
          <w:lang w:val="pt-PT"/>
        </w:rPr>
        <w:t>2. O projeto deve ser de alto impacto, beneficiando o maior número de pessoas possível.</w:t>
      </w:r>
    </w:p>
    <w:p w14:paraId="2A795DCD" w14:textId="77777777" w:rsidR="007228AB" w:rsidRPr="00B27BD4" w:rsidRDefault="007228AB" w:rsidP="00E534DB">
      <w:pPr>
        <w:spacing w:after="0" w:line="240" w:lineRule="auto"/>
        <w:rPr>
          <w:sz w:val="24"/>
          <w:szCs w:val="24"/>
          <w:lang w:val="pt-PT"/>
        </w:rPr>
      </w:pPr>
      <w:r w:rsidRPr="00B27BD4">
        <w:rPr>
          <w:sz w:val="24"/>
          <w:szCs w:val="24"/>
          <w:lang w:val="pt-PT"/>
        </w:rPr>
        <w:lastRenderedPageBreak/>
        <w:t xml:space="preserve">3. É necessária uma participação significativa da comunidade na </w:t>
      </w:r>
      <w:proofErr w:type="spellStart"/>
      <w:r w:rsidRPr="00B27BD4">
        <w:rPr>
          <w:sz w:val="24"/>
          <w:szCs w:val="24"/>
          <w:lang w:val="pt-PT"/>
        </w:rPr>
        <w:t>actividade</w:t>
      </w:r>
      <w:proofErr w:type="spellEnd"/>
      <w:r w:rsidRPr="00B27BD4">
        <w:rPr>
          <w:sz w:val="24"/>
          <w:szCs w:val="24"/>
          <w:lang w:val="pt-PT"/>
        </w:rPr>
        <w:t xml:space="preserve">. Contribuições podem incluir mão-de-obra, materiais (tijolos, areia, cascalho, sementes, etc.), terrenos, edifícios ou dinheiro para garantir o sucesso do </w:t>
      </w:r>
      <w:proofErr w:type="spellStart"/>
      <w:r w:rsidRPr="00B27BD4">
        <w:rPr>
          <w:sz w:val="24"/>
          <w:szCs w:val="24"/>
          <w:lang w:val="pt-PT"/>
        </w:rPr>
        <w:t>projecto</w:t>
      </w:r>
      <w:proofErr w:type="spellEnd"/>
      <w:r w:rsidRPr="00B27BD4">
        <w:rPr>
          <w:sz w:val="24"/>
          <w:szCs w:val="24"/>
          <w:lang w:val="pt-PT"/>
        </w:rPr>
        <w:t>.</w:t>
      </w:r>
    </w:p>
    <w:p w14:paraId="0D10546C" w14:textId="77777777" w:rsidR="007228AB" w:rsidRPr="00B27BD4" w:rsidRDefault="007228AB" w:rsidP="00E534DB">
      <w:pPr>
        <w:spacing w:after="0" w:line="240" w:lineRule="auto"/>
        <w:rPr>
          <w:sz w:val="24"/>
          <w:szCs w:val="24"/>
          <w:lang w:val="pt-PT"/>
        </w:rPr>
      </w:pPr>
      <w:r w:rsidRPr="00B27BD4">
        <w:rPr>
          <w:sz w:val="24"/>
          <w:szCs w:val="24"/>
          <w:lang w:val="pt-PT"/>
        </w:rPr>
        <w:t xml:space="preserve">4. O financiamento é limitado a um </w:t>
      </w:r>
      <w:proofErr w:type="spellStart"/>
      <w:r w:rsidRPr="00B27BD4">
        <w:rPr>
          <w:sz w:val="24"/>
          <w:szCs w:val="24"/>
          <w:lang w:val="pt-PT"/>
        </w:rPr>
        <w:t>projecto</w:t>
      </w:r>
      <w:proofErr w:type="spellEnd"/>
      <w:r w:rsidRPr="00B27BD4">
        <w:rPr>
          <w:sz w:val="24"/>
          <w:szCs w:val="24"/>
          <w:lang w:val="pt-PT"/>
        </w:rPr>
        <w:t>, que deve ser concluído no prazo de doze (12) meses ou menos.</w:t>
      </w:r>
    </w:p>
    <w:p w14:paraId="468369A2" w14:textId="77777777" w:rsidR="007228AB" w:rsidRPr="00B27BD4" w:rsidRDefault="007228AB" w:rsidP="00E534DB">
      <w:pPr>
        <w:spacing w:after="0" w:line="240" w:lineRule="auto"/>
        <w:rPr>
          <w:sz w:val="24"/>
          <w:szCs w:val="24"/>
          <w:lang w:val="pt-PT"/>
        </w:rPr>
      </w:pPr>
      <w:r w:rsidRPr="00B27BD4">
        <w:rPr>
          <w:sz w:val="24"/>
          <w:szCs w:val="24"/>
          <w:lang w:val="pt-PT"/>
        </w:rPr>
        <w:t xml:space="preserve">5. Os projetos devem ser autossustentáveis após a conclusão. O apoio da Embaixada dos Estados Unidos para o </w:t>
      </w:r>
      <w:proofErr w:type="spellStart"/>
      <w:r w:rsidRPr="00B27BD4">
        <w:rPr>
          <w:sz w:val="24"/>
          <w:szCs w:val="24"/>
          <w:lang w:val="pt-PT"/>
        </w:rPr>
        <w:t>projecto</w:t>
      </w:r>
      <w:proofErr w:type="spellEnd"/>
      <w:r w:rsidRPr="00B27BD4">
        <w:rPr>
          <w:sz w:val="24"/>
          <w:szCs w:val="24"/>
          <w:lang w:val="pt-PT"/>
        </w:rPr>
        <w:t xml:space="preserve"> deve ser uma contribuição única.</w:t>
      </w:r>
    </w:p>
    <w:p w14:paraId="3A7840BF" w14:textId="77777777" w:rsidR="007228AB" w:rsidRPr="00B27BD4" w:rsidRDefault="007228AB" w:rsidP="00E534DB">
      <w:pPr>
        <w:spacing w:after="0" w:line="240" w:lineRule="auto"/>
        <w:rPr>
          <w:sz w:val="24"/>
          <w:szCs w:val="24"/>
          <w:lang w:val="pt-PT"/>
        </w:rPr>
      </w:pPr>
      <w:r w:rsidRPr="00B27BD4">
        <w:rPr>
          <w:sz w:val="24"/>
          <w:szCs w:val="24"/>
          <w:lang w:val="pt-PT"/>
        </w:rPr>
        <w:t xml:space="preserve">6. Os projetos devem estar dentro da capacidade de manutenção e operacionalização da comunidade. Propostas para </w:t>
      </w:r>
      <w:proofErr w:type="spellStart"/>
      <w:r w:rsidRPr="00B27BD4">
        <w:rPr>
          <w:sz w:val="24"/>
          <w:szCs w:val="24"/>
          <w:lang w:val="pt-PT"/>
        </w:rPr>
        <w:t>projectos</w:t>
      </w:r>
      <w:proofErr w:type="spellEnd"/>
      <w:r w:rsidRPr="00B27BD4">
        <w:rPr>
          <w:sz w:val="24"/>
          <w:szCs w:val="24"/>
          <w:lang w:val="pt-PT"/>
        </w:rPr>
        <w:t xml:space="preserve"> de agricultura em grande escala ou de construção, ou para compra de equipamentos dispendiosos não são consideradas prioritárias.</w:t>
      </w:r>
    </w:p>
    <w:p w14:paraId="3258B182" w14:textId="77777777" w:rsidR="007228AB" w:rsidRPr="00B27BD4" w:rsidRDefault="007228AB" w:rsidP="00E534DB">
      <w:pPr>
        <w:spacing w:after="0" w:line="240" w:lineRule="auto"/>
        <w:rPr>
          <w:sz w:val="24"/>
          <w:szCs w:val="24"/>
          <w:lang w:val="pt-PT"/>
        </w:rPr>
      </w:pPr>
      <w:r w:rsidRPr="00B27BD4">
        <w:rPr>
          <w:sz w:val="24"/>
          <w:szCs w:val="24"/>
          <w:lang w:val="pt-PT"/>
        </w:rPr>
        <w:t xml:space="preserve">7. Os gestores de um </w:t>
      </w:r>
      <w:proofErr w:type="spellStart"/>
      <w:r w:rsidRPr="00B27BD4">
        <w:rPr>
          <w:sz w:val="24"/>
          <w:szCs w:val="24"/>
          <w:lang w:val="pt-PT"/>
        </w:rPr>
        <w:t>projecto</w:t>
      </w:r>
      <w:proofErr w:type="spellEnd"/>
      <w:r w:rsidRPr="00B27BD4">
        <w:rPr>
          <w:sz w:val="24"/>
          <w:szCs w:val="24"/>
          <w:lang w:val="pt-PT"/>
        </w:rPr>
        <w:t xml:space="preserve"> devem provar de que são financeiramente responsáveis e serão capazes de contabilizar os fundos recebidos. Ter uma conta bancária, ou estabelecer de crédito com fornecedores, são exemplos de tais provas.</w:t>
      </w:r>
    </w:p>
    <w:p w14:paraId="0F9EA511" w14:textId="25FBAEBC" w:rsidR="007228AB" w:rsidRPr="00B27BD4" w:rsidRDefault="007228AB" w:rsidP="00E534DB">
      <w:pPr>
        <w:spacing w:after="0" w:line="240" w:lineRule="auto"/>
        <w:rPr>
          <w:sz w:val="24"/>
          <w:szCs w:val="24"/>
          <w:lang w:val="pt-PT"/>
        </w:rPr>
      </w:pPr>
      <w:r w:rsidRPr="00B27BD4">
        <w:rPr>
          <w:sz w:val="24"/>
          <w:szCs w:val="24"/>
          <w:lang w:val="pt-PT"/>
        </w:rPr>
        <w:t xml:space="preserve">8. A quantia solicitada para a implementação de </w:t>
      </w:r>
      <w:proofErr w:type="spellStart"/>
      <w:r w:rsidRPr="00B27BD4">
        <w:rPr>
          <w:sz w:val="24"/>
          <w:szCs w:val="24"/>
          <w:lang w:val="pt-PT"/>
        </w:rPr>
        <w:t>actividades</w:t>
      </w:r>
      <w:proofErr w:type="spellEnd"/>
      <w:r w:rsidRPr="00B27BD4">
        <w:rPr>
          <w:sz w:val="24"/>
          <w:szCs w:val="24"/>
          <w:lang w:val="pt-PT"/>
        </w:rPr>
        <w:t xml:space="preserve"> não pode exceder </w:t>
      </w:r>
      <w:r w:rsidRPr="00E534DB">
        <w:rPr>
          <w:b/>
          <w:bCs/>
          <w:sz w:val="24"/>
          <w:szCs w:val="24"/>
          <w:lang w:val="pt-PT"/>
        </w:rPr>
        <w:t>$10.000</w:t>
      </w:r>
      <w:r w:rsidRPr="00B27BD4">
        <w:rPr>
          <w:sz w:val="24"/>
          <w:szCs w:val="24"/>
          <w:lang w:val="pt-PT"/>
        </w:rPr>
        <w:t xml:space="preserve">. Os orçamentos do projeto geralmente variam de </w:t>
      </w:r>
      <w:r w:rsidRPr="00E534DB">
        <w:rPr>
          <w:b/>
          <w:bCs/>
          <w:sz w:val="24"/>
          <w:szCs w:val="24"/>
          <w:lang w:val="pt-PT"/>
        </w:rPr>
        <w:t>$2.000</w:t>
      </w:r>
      <w:r w:rsidRPr="00B27BD4">
        <w:rPr>
          <w:sz w:val="24"/>
          <w:szCs w:val="24"/>
          <w:lang w:val="pt-PT"/>
        </w:rPr>
        <w:t xml:space="preserve"> a </w:t>
      </w:r>
      <w:r w:rsidRPr="00E534DB">
        <w:rPr>
          <w:b/>
          <w:bCs/>
          <w:sz w:val="24"/>
          <w:szCs w:val="24"/>
          <w:lang w:val="pt-PT"/>
        </w:rPr>
        <w:t>$10.000</w:t>
      </w:r>
      <w:r w:rsidRPr="00B27BD4">
        <w:rPr>
          <w:sz w:val="24"/>
          <w:szCs w:val="24"/>
          <w:lang w:val="pt-PT"/>
        </w:rPr>
        <w:t>.</w:t>
      </w:r>
    </w:p>
    <w:p w14:paraId="542F32AC" w14:textId="77777777" w:rsidR="007228AB" w:rsidRPr="00B27BD4" w:rsidRDefault="007228AB" w:rsidP="00E534DB">
      <w:pPr>
        <w:spacing w:after="0" w:line="240" w:lineRule="auto"/>
        <w:rPr>
          <w:sz w:val="24"/>
          <w:szCs w:val="24"/>
          <w:lang w:val="pt-PT"/>
        </w:rPr>
      </w:pPr>
    </w:p>
    <w:p w14:paraId="31B7E4D9" w14:textId="77777777" w:rsidR="007228AB" w:rsidRPr="00B27BD4" w:rsidRDefault="007228AB" w:rsidP="00E534DB">
      <w:pPr>
        <w:spacing w:after="0" w:line="240" w:lineRule="auto"/>
        <w:rPr>
          <w:b/>
          <w:bCs/>
          <w:sz w:val="24"/>
          <w:szCs w:val="24"/>
          <w:lang w:val="pt-PT"/>
        </w:rPr>
      </w:pPr>
      <w:r w:rsidRPr="00B27BD4">
        <w:rPr>
          <w:b/>
          <w:bCs/>
          <w:sz w:val="24"/>
          <w:szCs w:val="24"/>
          <w:lang w:val="pt-PT"/>
        </w:rPr>
        <w:t>Limitações / exclusões de elegibilidade</w:t>
      </w:r>
    </w:p>
    <w:p w14:paraId="76D3360A" w14:textId="77777777" w:rsidR="007228AB" w:rsidRPr="00B27BD4" w:rsidRDefault="007228AB" w:rsidP="00E534DB">
      <w:pPr>
        <w:spacing w:after="0" w:line="240" w:lineRule="auto"/>
        <w:rPr>
          <w:sz w:val="24"/>
          <w:szCs w:val="24"/>
          <w:lang w:val="pt-PT"/>
        </w:rPr>
      </w:pPr>
      <w:r w:rsidRPr="00B27BD4">
        <w:rPr>
          <w:sz w:val="24"/>
          <w:szCs w:val="24"/>
          <w:lang w:val="pt-PT"/>
        </w:rPr>
        <w:t xml:space="preserve">O Programa de Autoajuda pode pagar apenas por itens e assistência técnica que são absolutamente necessários para a conclusão do projeto. O Programa de Autoajuda não pode ser usado para custos administrativos, salários, custos associados ao gestor do </w:t>
      </w:r>
      <w:proofErr w:type="spellStart"/>
      <w:r w:rsidRPr="00B27BD4">
        <w:rPr>
          <w:sz w:val="24"/>
          <w:szCs w:val="24"/>
          <w:lang w:val="pt-PT"/>
        </w:rPr>
        <w:t>projecto</w:t>
      </w:r>
      <w:proofErr w:type="spellEnd"/>
      <w:r w:rsidRPr="00B27BD4">
        <w:rPr>
          <w:sz w:val="24"/>
          <w:szCs w:val="24"/>
          <w:lang w:val="pt-PT"/>
        </w:rPr>
        <w:t xml:space="preserve">, viagens de ida e volta para a Embaixada ou itens que não sejam de natureza permanente. Custos incorridos antes da concessão </w:t>
      </w:r>
      <w:proofErr w:type="spellStart"/>
      <w:r w:rsidRPr="00B27BD4">
        <w:rPr>
          <w:sz w:val="24"/>
          <w:szCs w:val="24"/>
          <w:lang w:val="pt-PT"/>
        </w:rPr>
        <w:t>efectiva</w:t>
      </w:r>
      <w:proofErr w:type="spellEnd"/>
      <w:r w:rsidRPr="00B27BD4">
        <w:rPr>
          <w:sz w:val="24"/>
          <w:szCs w:val="24"/>
          <w:lang w:val="pt-PT"/>
        </w:rPr>
        <w:t xml:space="preserve"> de um subsídio serão reembolsados apenas por pré-aprovação do </w:t>
      </w:r>
      <w:proofErr w:type="spellStart"/>
      <w:r w:rsidRPr="00B27BD4">
        <w:rPr>
          <w:sz w:val="24"/>
          <w:szCs w:val="24"/>
          <w:lang w:val="pt-PT"/>
        </w:rPr>
        <w:t>grants</w:t>
      </w:r>
      <w:proofErr w:type="spellEnd"/>
      <w:r w:rsidRPr="00B27BD4">
        <w:rPr>
          <w:sz w:val="24"/>
          <w:szCs w:val="24"/>
          <w:lang w:val="pt-PT"/>
        </w:rPr>
        <w:t xml:space="preserve"> </w:t>
      </w:r>
      <w:proofErr w:type="spellStart"/>
      <w:r w:rsidRPr="00B27BD4">
        <w:rPr>
          <w:sz w:val="24"/>
          <w:szCs w:val="24"/>
          <w:lang w:val="pt-PT"/>
        </w:rPr>
        <w:t>officer</w:t>
      </w:r>
      <w:proofErr w:type="spellEnd"/>
      <w:r w:rsidRPr="00B27BD4">
        <w:rPr>
          <w:sz w:val="24"/>
          <w:szCs w:val="24"/>
          <w:lang w:val="pt-PT"/>
        </w:rPr>
        <w:t xml:space="preserve"> a critério exclusivo da Embaixada.</w:t>
      </w:r>
    </w:p>
    <w:p w14:paraId="1FCD1C57" w14:textId="77777777" w:rsidR="007228AB" w:rsidRPr="00B27BD4" w:rsidRDefault="007228AB" w:rsidP="00E534DB">
      <w:pPr>
        <w:spacing w:after="0" w:line="240" w:lineRule="auto"/>
        <w:rPr>
          <w:sz w:val="24"/>
          <w:szCs w:val="24"/>
          <w:lang w:val="pt-PT"/>
        </w:rPr>
      </w:pPr>
    </w:p>
    <w:p w14:paraId="1AC4EF14" w14:textId="77777777" w:rsidR="007228AB" w:rsidRPr="00B27BD4" w:rsidRDefault="007228AB" w:rsidP="00E534DB">
      <w:pPr>
        <w:spacing w:after="0" w:line="240" w:lineRule="auto"/>
        <w:rPr>
          <w:sz w:val="24"/>
          <w:szCs w:val="24"/>
          <w:lang w:val="pt-PT"/>
        </w:rPr>
      </w:pPr>
      <w:r w:rsidRPr="00B27BD4">
        <w:rPr>
          <w:sz w:val="24"/>
          <w:szCs w:val="24"/>
          <w:lang w:val="pt-PT"/>
        </w:rPr>
        <w:t>Além disso, o Programa de Autoajuda Especial não financia:</w:t>
      </w:r>
    </w:p>
    <w:p w14:paraId="101491F5" w14:textId="77777777" w:rsidR="007228AB" w:rsidRPr="00B27BD4" w:rsidRDefault="007228AB" w:rsidP="00E534DB">
      <w:pPr>
        <w:spacing w:after="0" w:line="240" w:lineRule="auto"/>
        <w:rPr>
          <w:sz w:val="24"/>
          <w:szCs w:val="24"/>
          <w:lang w:val="pt-PT"/>
        </w:rPr>
      </w:pPr>
      <w:r w:rsidRPr="00B27BD4">
        <w:rPr>
          <w:sz w:val="24"/>
          <w:szCs w:val="24"/>
          <w:lang w:val="pt-PT"/>
        </w:rPr>
        <w:t>1. Pedidos de compra de equipamentos como veículos, equipamentos de escritório, copiadoras, aparelhos de som.</w:t>
      </w:r>
    </w:p>
    <w:p w14:paraId="0030269F" w14:textId="77777777" w:rsidR="007228AB" w:rsidRPr="00B27BD4" w:rsidRDefault="007228AB" w:rsidP="00E534DB">
      <w:pPr>
        <w:spacing w:after="0" w:line="240" w:lineRule="auto"/>
        <w:rPr>
          <w:sz w:val="24"/>
          <w:szCs w:val="24"/>
          <w:lang w:val="pt-PT"/>
        </w:rPr>
      </w:pPr>
      <w:r w:rsidRPr="00B27BD4">
        <w:rPr>
          <w:sz w:val="24"/>
          <w:szCs w:val="24"/>
          <w:lang w:val="pt-PT"/>
        </w:rPr>
        <w:t>2. Propostas que têm ênfase puramente policial, militar ou cultural.</w:t>
      </w:r>
    </w:p>
    <w:p w14:paraId="5246413B" w14:textId="77777777" w:rsidR="007228AB" w:rsidRPr="00B27BD4" w:rsidRDefault="007228AB" w:rsidP="00E534DB">
      <w:pPr>
        <w:spacing w:after="0" w:line="240" w:lineRule="auto"/>
        <w:rPr>
          <w:sz w:val="24"/>
          <w:szCs w:val="24"/>
          <w:lang w:val="pt-PT"/>
        </w:rPr>
      </w:pPr>
      <w:r w:rsidRPr="00B27BD4">
        <w:rPr>
          <w:sz w:val="24"/>
          <w:szCs w:val="24"/>
          <w:lang w:val="pt-PT"/>
        </w:rPr>
        <w:t xml:space="preserve">3. Projetos religiosos, a menos que ajudem genuinamente toda a comunidade </w:t>
      </w:r>
      <w:proofErr w:type="spellStart"/>
      <w:r w:rsidRPr="00B27BD4">
        <w:rPr>
          <w:sz w:val="24"/>
          <w:szCs w:val="24"/>
          <w:lang w:val="pt-PT"/>
        </w:rPr>
        <w:t>semno</w:t>
      </w:r>
      <w:proofErr w:type="spellEnd"/>
      <w:r w:rsidRPr="00B27BD4">
        <w:rPr>
          <w:sz w:val="24"/>
          <w:szCs w:val="24"/>
          <w:lang w:val="pt-PT"/>
        </w:rPr>
        <w:t xml:space="preserve"> que diz respeito à filiação religiosa.</w:t>
      </w:r>
    </w:p>
    <w:p w14:paraId="6C41595C" w14:textId="77777777" w:rsidR="007228AB" w:rsidRPr="00B27BD4" w:rsidRDefault="007228AB" w:rsidP="00E534DB">
      <w:pPr>
        <w:spacing w:after="0" w:line="240" w:lineRule="auto"/>
        <w:rPr>
          <w:sz w:val="24"/>
          <w:szCs w:val="24"/>
          <w:lang w:val="pt-PT"/>
        </w:rPr>
      </w:pPr>
      <w:r w:rsidRPr="00B27BD4">
        <w:rPr>
          <w:sz w:val="24"/>
          <w:szCs w:val="24"/>
          <w:lang w:val="pt-PT"/>
        </w:rPr>
        <w:t>4. Negócios pessoais.</w:t>
      </w:r>
    </w:p>
    <w:p w14:paraId="220E205A" w14:textId="77777777" w:rsidR="007228AB" w:rsidRPr="00B27BD4" w:rsidRDefault="007228AB" w:rsidP="00E534DB">
      <w:pPr>
        <w:spacing w:after="0" w:line="240" w:lineRule="auto"/>
        <w:rPr>
          <w:sz w:val="24"/>
          <w:szCs w:val="24"/>
          <w:lang w:val="pt-PT"/>
        </w:rPr>
      </w:pPr>
      <w:r w:rsidRPr="00B27BD4">
        <w:rPr>
          <w:sz w:val="24"/>
          <w:szCs w:val="24"/>
          <w:lang w:val="pt-PT"/>
        </w:rPr>
        <w:t>5. Bolsas de estudo, doações ou honorários.</w:t>
      </w:r>
    </w:p>
    <w:p w14:paraId="12FBCEFA" w14:textId="77777777" w:rsidR="007228AB" w:rsidRPr="00B27BD4" w:rsidRDefault="007228AB" w:rsidP="00E534DB">
      <w:pPr>
        <w:spacing w:after="0" w:line="240" w:lineRule="auto"/>
        <w:rPr>
          <w:sz w:val="24"/>
          <w:szCs w:val="24"/>
          <w:lang w:val="pt-PT"/>
        </w:rPr>
      </w:pPr>
      <w:r w:rsidRPr="00B27BD4">
        <w:rPr>
          <w:sz w:val="24"/>
          <w:szCs w:val="24"/>
          <w:lang w:val="pt-PT"/>
        </w:rPr>
        <w:t>6. Pagamento de pesticidas, herbicidas, mão de obra, salários, custos operacionais, impressão de material, combustível ou terreno.</w:t>
      </w:r>
    </w:p>
    <w:p w14:paraId="613FFBB9" w14:textId="77777777" w:rsidR="007228AB" w:rsidRPr="00B27BD4" w:rsidRDefault="007228AB" w:rsidP="00E534DB">
      <w:pPr>
        <w:spacing w:after="0" w:line="240" w:lineRule="auto"/>
        <w:rPr>
          <w:sz w:val="24"/>
          <w:szCs w:val="24"/>
          <w:lang w:val="pt-PT"/>
        </w:rPr>
      </w:pPr>
      <w:r w:rsidRPr="00B27BD4">
        <w:rPr>
          <w:sz w:val="24"/>
          <w:szCs w:val="24"/>
          <w:lang w:val="pt-PT"/>
        </w:rPr>
        <w:t>7. Para remodelar ou renovar uma instalação existente que está em mau estado como resultado de negligência ou falta de dinheiro.</w:t>
      </w:r>
    </w:p>
    <w:p w14:paraId="6EA8DD2B" w14:textId="77777777" w:rsidR="007228AB" w:rsidRPr="00B27BD4" w:rsidRDefault="007228AB" w:rsidP="00E534DB">
      <w:pPr>
        <w:spacing w:after="0" w:line="240" w:lineRule="auto"/>
        <w:rPr>
          <w:sz w:val="24"/>
          <w:szCs w:val="24"/>
          <w:lang w:val="pt-PT"/>
        </w:rPr>
      </w:pPr>
      <w:r w:rsidRPr="00B27BD4">
        <w:rPr>
          <w:sz w:val="24"/>
          <w:szCs w:val="24"/>
          <w:lang w:val="pt-PT"/>
        </w:rPr>
        <w:t>8. Material de escritório, como lápis, papel, formulários e pastas.</w:t>
      </w:r>
    </w:p>
    <w:p w14:paraId="5F39A937" w14:textId="77777777" w:rsidR="007228AB" w:rsidRPr="00B27BD4" w:rsidRDefault="007228AB" w:rsidP="00E534DB">
      <w:pPr>
        <w:spacing w:after="0" w:line="240" w:lineRule="auto"/>
        <w:rPr>
          <w:sz w:val="24"/>
          <w:szCs w:val="24"/>
          <w:lang w:val="pt-PT"/>
        </w:rPr>
      </w:pPr>
      <w:r w:rsidRPr="00B27BD4">
        <w:rPr>
          <w:sz w:val="24"/>
          <w:szCs w:val="24"/>
          <w:lang w:val="pt-PT"/>
        </w:rPr>
        <w:t>9. Projetos que são parcialmente financiados por outro doador ou do governo do seu país. Os fundos não podem ser misturados com fundos de outros doadores, organização internacional ou outros programas do governo dos EUA.</w:t>
      </w:r>
    </w:p>
    <w:p w14:paraId="421D80B7" w14:textId="77777777" w:rsidR="007228AB" w:rsidRPr="00B27BD4" w:rsidRDefault="007228AB" w:rsidP="00E534DB">
      <w:pPr>
        <w:spacing w:after="0" w:line="240" w:lineRule="auto"/>
        <w:rPr>
          <w:sz w:val="24"/>
          <w:szCs w:val="24"/>
          <w:lang w:val="pt-PT"/>
        </w:rPr>
      </w:pPr>
      <w:r w:rsidRPr="00B27BD4">
        <w:rPr>
          <w:sz w:val="24"/>
          <w:szCs w:val="24"/>
          <w:lang w:val="pt-PT"/>
        </w:rPr>
        <w:t xml:space="preserve">10. </w:t>
      </w:r>
      <w:proofErr w:type="spellStart"/>
      <w:r w:rsidRPr="00B27BD4">
        <w:rPr>
          <w:sz w:val="24"/>
          <w:szCs w:val="24"/>
          <w:lang w:val="pt-PT"/>
        </w:rPr>
        <w:t>Projectos</w:t>
      </w:r>
      <w:proofErr w:type="spellEnd"/>
      <w:r w:rsidRPr="00B27BD4">
        <w:rPr>
          <w:sz w:val="24"/>
          <w:szCs w:val="24"/>
          <w:lang w:val="pt-PT"/>
        </w:rPr>
        <w:t xml:space="preserve"> que enfocam refugiados ou pessoas deslocadas. Existem específicos nos EUA programas de assistência bilateral ou multilateral concebidos para atender às suas necessidades.</w:t>
      </w:r>
    </w:p>
    <w:p w14:paraId="00DFCF3D" w14:textId="77777777" w:rsidR="007228AB" w:rsidRPr="00B27BD4" w:rsidRDefault="007228AB" w:rsidP="00E534DB">
      <w:pPr>
        <w:spacing w:after="0" w:line="240" w:lineRule="auto"/>
        <w:rPr>
          <w:sz w:val="24"/>
          <w:szCs w:val="24"/>
          <w:lang w:val="pt-PT"/>
        </w:rPr>
      </w:pPr>
      <w:r w:rsidRPr="00B27BD4">
        <w:rPr>
          <w:sz w:val="24"/>
          <w:szCs w:val="24"/>
          <w:lang w:val="pt-PT"/>
        </w:rPr>
        <w:lastRenderedPageBreak/>
        <w:t>11. Os fundos SSH não podem ser usados para comprar equipamentos de propriedade anterior, bens de luxo ou equipamento de jogo.</w:t>
      </w:r>
    </w:p>
    <w:p w14:paraId="251E1A13" w14:textId="77777777" w:rsidR="007228AB" w:rsidRPr="00B27BD4" w:rsidRDefault="007228AB" w:rsidP="00E534DB">
      <w:pPr>
        <w:spacing w:after="0" w:line="240" w:lineRule="auto"/>
        <w:rPr>
          <w:sz w:val="24"/>
          <w:szCs w:val="24"/>
          <w:lang w:val="pt-PT"/>
        </w:rPr>
      </w:pPr>
      <w:r w:rsidRPr="00B27BD4">
        <w:rPr>
          <w:sz w:val="24"/>
          <w:szCs w:val="24"/>
          <w:lang w:val="pt-PT"/>
        </w:rPr>
        <w:t>12. Salários ou custos de supervisão para a organização supervisora. Estimativas de contingência também não se qualificam.</w:t>
      </w:r>
    </w:p>
    <w:p w14:paraId="0EDB0640" w14:textId="77777777" w:rsidR="007228AB" w:rsidRPr="00B27BD4" w:rsidRDefault="007228AB" w:rsidP="00E534DB">
      <w:pPr>
        <w:spacing w:after="0" w:line="240" w:lineRule="auto"/>
        <w:rPr>
          <w:b/>
          <w:bCs/>
          <w:sz w:val="24"/>
          <w:szCs w:val="24"/>
          <w:lang w:val="pt-PT"/>
        </w:rPr>
      </w:pPr>
    </w:p>
    <w:p w14:paraId="038B7ED6" w14:textId="77777777" w:rsidR="007228AB" w:rsidRPr="00B27BD4" w:rsidRDefault="007228AB" w:rsidP="00E534DB">
      <w:pPr>
        <w:spacing w:after="0" w:line="240" w:lineRule="auto"/>
        <w:rPr>
          <w:sz w:val="24"/>
          <w:szCs w:val="24"/>
          <w:lang w:val="pt-PT"/>
        </w:rPr>
      </w:pPr>
      <w:r w:rsidRPr="00B27BD4">
        <w:rPr>
          <w:b/>
          <w:bCs/>
          <w:sz w:val="24"/>
          <w:szCs w:val="24"/>
          <w:lang w:val="pt-PT"/>
        </w:rPr>
        <w:t>Observação:</w:t>
      </w:r>
      <w:r w:rsidRPr="00B27BD4">
        <w:rPr>
          <w:sz w:val="24"/>
          <w:szCs w:val="24"/>
          <w:lang w:val="pt-PT"/>
        </w:rPr>
        <w:t xml:space="preserve"> </w:t>
      </w:r>
      <w:proofErr w:type="spellStart"/>
      <w:r w:rsidRPr="00B27BD4">
        <w:rPr>
          <w:sz w:val="24"/>
          <w:szCs w:val="24"/>
          <w:lang w:val="pt-PT"/>
        </w:rPr>
        <w:t>Encorajamo-vos</w:t>
      </w:r>
      <w:proofErr w:type="spellEnd"/>
      <w:r w:rsidRPr="00B27BD4">
        <w:rPr>
          <w:sz w:val="24"/>
          <w:szCs w:val="24"/>
          <w:lang w:val="pt-PT"/>
        </w:rPr>
        <w:t xml:space="preserve"> a nos contactar com perguntas à medida que desenvolve a sua proposta, já que as propostas que incluírem itens inelegíveis podem ser desqualificadas.</w:t>
      </w:r>
    </w:p>
    <w:p w14:paraId="198D8EB4" w14:textId="77777777" w:rsidR="007228AB" w:rsidRPr="00B27BD4" w:rsidRDefault="007228AB" w:rsidP="00E534DB">
      <w:pPr>
        <w:spacing w:after="0" w:line="240" w:lineRule="auto"/>
        <w:rPr>
          <w:sz w:val="24"/>
          <w:szCs w:val="24"/>
          <w:lang w:val="pt-PT"/>
        </w:rPr>
      </w:pPr>
    </w:p>
    <w:p w14:paraId="66A85F00" w14:textId="77777777" w:rsidR="007228AB" w:rsidRPr="00B27BD4" w:rsidRDefault="007228AB" w:rsidP="00E534DB">
      <w:pPr>
        <w:spacing w:after="0" w:line="240" w:lineRule="auto"/>
        <w:rPr>
          <w:b/>
          <w:bCs/>
          <w:sz w:val="24"/>
          <w:szCs w:val="24"/>
          <w:lang w:val="pt-PT"/>
        </w:rPr>
      </w:pPr>
      <w:r w:rsidRPr="00B27BD4">
        <w:rPr>
          <w:b/>
          <w:bCs/>
          <w:sz w:val="24"/>
          <w:szCs w:val="24"/>
          <w:lang w:val="pt-PT"/>
        </w:rPr>
        <w:t>Elementos de projetos de sucesso</w:t>
      </w:r>
    </w:p>
    <w:p w14:paraId="64516FC2" w14:textId="77777777" w:rsidR="007228AB" w:rsidRPr="00B27BD4" w:rsidRDefault="007228AB" w:rsidP="00E534DB">
      <w:pPr>
        <w:spacing w:after="0" w:line="240" w:lineRule="auto"/>
        <w:rPr>
          <w:sz w:val="24"/>
          <w:szCs w:val="24"/>
          <w:lang w:val="pt-PT"/>
        </w:rPr>
      </w:pPr>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é iniciado pela comunidade.</w:t>
      </w:r>
    </w:p>
    <w:p w14:paraId="23394516" w14:textId="77777777" w:rsidR="007228AB" w:rsidRPr="00B27BD4" w:rsidRDefault="007228AB" w:rsidP="00E534DB">
      <w:pPr>
        <w:spacing w:after="0" w:line="240" w:lineRule="auto"/>
        <w:rPr>
          <w:sz w:val="24"/>
          <w:szCs w:val="24"/>
          <w:lang w:val="pt-PT"/>
        </w:rPr>
      </w:pPr>
      <w:r w:rsidRPr="00B27BD4">
        <w:rPr>
          <w:sz w:val="24"/>
          <w:szCs w:val="24"/>
          <w:lang w:val="pt-PT"/>
        </w:rPr>
        <w:t xml:space="preserve">• O plano do </w:t>
      </w:r>
      <w:proofErr w:type="spellStart"/>
      <w:r w:rsidRPr="00B27BD4">
        <w:rPr>
          <w:sz w:val="24"/>
          <w:szCs w:val="24"/>
          <w:lang w:val="pt-PT"/>
        </w:rPr>
        <w:t>projecto</w:t>
      </w:r>
      <w:proofErr w:type="spellEnd"/>
      <w:r w:rsidRPr="00B27BD4">
        <w:rPr>
          <w:sz w:val="24"/>
          <w:szCs w:val="24"/>
          <w:lang w:val="pt-PT"/>
        </w:rPr>
        <w:t xml:space="preserve"> contém metas de longo prazo pré-estabelecidas e um plano coerente </w:t>
      </w:r>
      <w:proofErr w:type="spellStart"/>
      <w:r w:rsidRPr="00B27BD4">
        <w:rPr>
          <w:sz w:val="24"/>
          <w:szCs w:val="24"/>
          <w:lang w:val="pt-PT"/>
        </w:rPr>
        <w:t>paramanter</w:t>
      </w:r>
      <w:proofErr w:type="spellEnd"/>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funcionando no futuro.</w:t>
      </w:r>
    </w:p>
    <w:p w14:paraId="671C2E23" w14:textId="77777777" w:rsidR="007228AB" w:rsidRPr="00B27BD4" w:rsidRDefault="007228AB" w:rsidP="00E534DB">
      <w:pPr>
        <w:spacing w:after="0" w:line="240" w:lineRule="auto"/>
        <w:rPr>
          <w:sz w:val="24"/>
          <w:szCs w:val="24"/>
          <w:lang w:val="pt-PT"/>
        </w:rPr>
      </w:pPr>
      <w:r w:rsidRPr="00B27BD4">
        <w:rPr>
          <w:sz w:val="24"/>
          <w:szCs w:val="24"/>
          <w:lang w:val="pt-PT"/>
        </w:rPr>
        <w:t xml:space="preserve">• Um gestor de </w:t>
      </w:r>
      <w:proofErr w:type="spellStart"/>
      <w:r w:rsidRPr="00B27BD4">
        <w:rPr>
          <w:sz w:val="24"/>
          <w:szCs w:val="24"/>
          <w:lang w:val="pt-PT"/>
        </w:rPr>
        <w:t>projecto</w:t>
      </w:r>
      <w:proofErr w:type="spellEnd"/>
      <w:r w:rsidRPr="00B27BD4">
        <w:rPr>
          <w:sz w:val="24"/>
          <w:szCs w:val="24"/>
          <w:lang w:val="pt-PT"/>
        </w:rPr>
        <w:t xml:space="preserve"> capaz que é residente de longa data na comunidade é responsável pelo </w:t>
      </w:r>
      <w:proofErr w:type="spellStart"/>
      <w:r w:rsidRPr="00B27BD4">
        <w:rPr>
          <w:sz w:val="24"/>
          <w:szCs w:val="24"/>
          <w:lang w:val="pt-PT"/>
        </w:rPr>
        <w:t>projecto</w:t>
      </w:r>
      <w:proofErr w:type="spellEnd"/>
      <w:r w:rsidRPr="00B27BD4">
        <w:rPr>
          <w:sz w:val="24"/>
          <w:szCs w:val="24"/>
          <w:lang w:val="pt-PT"/>
        </w:rPr>
        <w:t>.</w:t>
      </w:r>
    </w:p>
    <w:p w14:paraId="3F22EA0E" w14:textId="77777777" w:rsidR="007228AB" w:rsidRPr="00B27BD4" w:rsidRDefault="007228AB" w:rsidP="00E534DB">
      <w:pPr>
        <w:spacing w:after="0" w:line="240" w:lineRule="auto"/>
        <w:rPr>
          <w:sz w:val="24"/>
          <w:szCs w:val="24"/>
          <w:lang w:val="pt-PT"/>
        </w:rPr>
      </w:pPr>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é assistido por uma organização guarda-chuva imparcial, como uma missão religiosa ou uma ONG local que fornece orientação e arbitragem sobre as questões quando necessário.</w:t>
      </w:r>
    </w:p>
    <w:p w14:paraId="3979DFCC" w14:textId="77777777" w:rsidR="007228AB" w:rsidRPr="00B27BD4" w:rsidRDefault="007228AB" w:rsidP="00E534DB">
      <w:pPr>
        <w:spacing w:after="0" w:line="240" w:lineRule="auto"/>
        <w:rPr>
          <w:sz w:val="24"/>
          <w:szCs w:val="24"/>
          <w:lang w:val="pt-PT"/>
        </w:rPr>
      </w:pPr>
      <w:r w:rsidRPr="00B27BD4">
        <w:rPr>
          <w:sz w:val="24"/>
          <w:szCs w:val="24"/>
          <w:lang w:val="pt-PT"/>
        </w:rPr>
        <w:t>• Existe uma forte coordenação e comunicação entre o beneficiário do fundo, líderes locais e representantes do governo local.</w:t>
      </w:r>
    </w:p>
    <w:p w14:paraId="138B5E3E" w14:textId="77777777" w:rsidR="007228AB" w:rsidRPr="00B27BD4" w:rsidRDefault="007228AB" w:rsidP="00E534DB">
      <w:pPr>
        <w:spacing w:after="0" w:line="240" w:lineRule="auto"/>
        <w:rPr>
          <w:sz w:val="24"/>
          <w:szCs w:val="24"/>
          <w:lang w:val="pt-PT"/>
        </w:rPr>
      </w:pPr>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faz uso de materiais e suprimentos que podem ser mantidos pela comunidade e o uso de materiais que não agridam o meio ambiente.</w:t>
      </w:r>
    </w:p>
    <w:p w14:paraId="64AB2EC9" w14:textId="77777777" w:rsidR="007228AB" w:rsidRPr="00B27BD4" w:rsidRDefault="007228AB" w:rsidP="00E534DB">
      <w:pPr>
        <w:spacing w:after="0" w:line="240" w:lineRule="auto"/>
        <w:rPr>
          <w:sz w:val="24"/>
          <w:szCs w:val="24"/>
          <w:lang w:val="pt-PT"/>
        </w:rPr>
      </w:pPr>
    </w:p>
    <w:p w14:paraId="162ED30D" w14:textId="77777777" w:rsidR="007228AB" w:rsidRDefault="007228AB" w:rsidP="00E534DB">
      <w:pPr>
        <w:spacing w:after="0" w:line="240" w:lineRule="auto"/>
        <w:rPr>
          <w:b/>
          <w:bCs/>
          <w:sz w:val="24"/>
          <w:szCs w:val="24"/>
          <w:lang w:val="pt-PT"/>
        </w:rPr>
      </w:pPr>
      <w:r w:rsidRPr="00B27BD4">
        <w:rPr>
          <w:b/>
          <w:bCs/>
          <w:sz w:val="24"/>
          <w:szCs w:val="24"/>
          <w:lang w:val="pt-PT"/>
        </w:rPr>
        <w:t xml:space="preserve">Exemplos de </w:t>
      </w:r>
      <w:proofErr w:type="spellStart"/>
      <w:r w:rsidRPr="00B27BD4">
        <w:rPr>
          <w:b/>
          <w:bCs/>
          <w:sz w:val="24"/>
          <w:szCs w:val="24"/>
          <w:lang w:val="pt-PT"/>
        </w:rPr>
        <w:t>projectos</w:t>
      </w:r>
      <w:proofErr w:type="spellEnd"/>
      <w:r w:rsidRPr="00B27BD4">
        <w:rPr>
          <w:b/>
          <w:bCs/>
          <w:sz w:val="24"/>
          <w:szCs w:val="24"/>
          <w:lang w:val="pt-PT"/>
        </w:rPr>
        <w:t xml:space="preserve"> incluem:</w:t>
      </w:r>
    </w:p>
    <w:p w14:paraId="02CF6953" w14:textId="77777777" w:rsidR="00E534DB" w:rsidRPr="00B27BD4" w:rsidRDefault="00E534DB" w:rsidP="00E534DB">
      <w:pPr>
        <w:spacing w:after="0" w:line="240" w:lineRule="auto"/>
        <w:rPr>
          <w:b/>
          <w:bCs/>
          <w:sz w:val="24"/>
          <w:szCs w:val="24"/>
          <w:lang w:val="pt-PT"/>
        </w:rPr>
      </w:pPr>
    </w:p>
    <w:p w14:paraId="1D636122" w14:textId="77777777" w:rsidR="007228AB" w:rsidRDefault="007228AB" w:rsidP="00E534DB">
      <w:pPr>
        <w:spacing w:after="0" w:line="240" w:lineRule="auto"/>
        <w:rPr>
          <w:sz w:val="24"/>
          <w:szCs w:val="24"/>
          <w:lang w:val="pt-PT"/>
        </w:rPr>
      </w:pPr>
      <w:r w:rsidRPr="00B27BD4">
        <w:rPr>
          <w:sz w:val="24"/>
          <w:szCs w:val="24"/>
          <w:lang w:val="pt-PT"/>
        </w:rPr>
        <w:t>1. Abastecimento de água e saneamento:</w:t>
      </w:r>
    </w:p>
    <w:p w14:paraId="594A6C02" w14:textId="77777777" w:rsidR="00E534DB" w:rsidRPr="00B27BD4" w:rsidRDefault="00E534DB" w:rsidP="00E534DB">
      <w:pPr>
        <w:spacing w:after="0" w:line="240" w:lineRule="auto"/>
        <w:rPr>
          <w:sz w:val="24"/>
          <w:szCs w:val="24"/>
          <w:lang w:val="pt-PT"/>
        </w:rPr>
      </w:pPr>
    </w:p>
    <w:p w14:paraId="08920CCD" w14:textId="77777777" w:rsidR="007228AB" w:rsidRDefault="007228AB" w:rsidP="00E534DB">
      <w:pPr>
        <w:spacing w:after="0" w:line="240" w:lineRule="auto"/>
        <w:rPr>
          <w:sz w:val="24"/>
          <w:szCs w:val="24"/>
          <w:lang w:val="pt-PT"/>
        </w:rPr>
      </w:pPr>
      <w:r w:rsidRPr="00B27BD4">
        <w:rPr>
          <w:sz w:val="24"/>
          <w:szCs w:val="24"/>
          <w:lang w:val="pt-PT"/>
        </w:rPr>
        <w:t>a. Acesso a Água Segura - Aumentar o acesso à água (por exemplo, perfuração de poços e nivelamento de nascentes); e expansão da infraestrutura de abastecimento de água, como bombas e sistemas de distribuição.</w:t>
      </w:r>
    </w:p>
    <w:p w14:paraId="0616AB10" w14:textId="77777777" w:rsidR="00E534DB" w:rsidRPr="00B27BD4" w:rsidRDefault="00E534DB" w:rsidP="00E534DB">
      <w:pPr>
        <w:spacing w:after="0" w:line="240" w:lineRule="auto"/>
        <w:rPr>
          <w:sz w:val="24"/>
          <w:szCs w:val="24"/>
          <w:lang w:val="pt-PT"/>
        </w:rPr>
      </w:pPr>
    </w:p>
    <w:p w14:paraId="6601D7D5" w14:textId="77777777" w:rsidR="007228AB" w:rsidRDefault="007228AB" w:rsidP="00E534DB">
      <w:pPr>
        <w:spacing w:after="0" w:line="240" w:lineRule="auto"/>
        <w:rPr>
          <w:sz w:val="24"/>
          <w:szCs w:val="24"/>
          <w:lang w:val="pt-PT"/>
        </w:rPr>
      </w:pPr>
      <w:r w:rsidRPr="00B27BD4">
        <w:rPr>
          <w:sz w:val="24"/>
          <w:szCs w:val="24"/>
          <w:lang w:val="pt-PT"/>
        </w:rPr>
        <w:t>b. Saneamento Básico - Aumentar o acesso e uso de serviços de saneamento para eliminação segura de resíduos humanos para proteger a saúde humana e a qualidade ambiental.</w:t>
      </w:r>
    </w:p>
    <w:p w14:paraId="482F8B37" w14:textId="77777777" w:rsidR="00E534DB" w:rsidRPr="00B27BD4" w:rsidRDefault="00E534DB" w:rsidP="00E534DB">
      <w:pPr>
        <w:spacing w:after="0" w:line="240" w:lineRule="auto"/>
        <w:rPr>
          <w:sz w:val="24"/>
          <w:szCs w:val="24"/>
          <w:lang w:val="pt-PT"/>
        </w:rPr>
      </w:pPr>
    </w:p>
    <w:p w14:paraId="6FC1EB88" w14:textId="77777777" w:rsidR="007228AB" w:rsidRDefault="007228AB" w:rsidP="00E534DB">
      <w:pPr>
        <w:spacing w:after="0" w:line="240" w:lineRule="auto"/>
        <w:rPr>
          <w:sz w:val="24"/>
          <w:szCs w:val="24"/>
          <w:lang w:val="pt-PT"/>
        </w:rPr>
      </w:pPr>
      <w:r w:rsidRPr="00B27BD4">
        <w:rPr>
          <w:sz w:val="24"/>
          <w:szCs w:val="24"/>
          <w:lang w:val="pt-PT"/>
        </w:rPr>
        <w:t>2. Serviços Sociais:</w:t>
      </w:r>
    </w:p>
    <w:p w14:paraId="10B6D681" w14:textId="77777777" w:rsidR="00E534DB" w:rsidRPr="00B27BD4" w:rsidRDefault="00E534DB" w:rsidP="00E534DB">
      <w:pPr>
        <w:spacing w:after="0" w:line="240" w:lineRule="auto"/>
        <w:rPr>
          <w:sz w:val="24"/>
          <w:szCs w:val="24"/>
          <w:lang w:val="pt-PT"/>
        </w:rPr>
      </w:pPr>
    </w:p>
    <w:p w14:paraId="7D75A27C" w14:textId="77777777" w:rsidR="007228AB" w:rsidRDefault="007228AB" w:rsidP="00E534DB">
      <w:pPr>
        <w:spacing w:after="0" w:line="240" w:lineRule="auto"/>
        <w:rPr>
          <w:sz w:val="24"/>
          <w:szCs w:val="24"/>
          <w:lang w:val="pt-PT"/>
        </w:rPr>
      </w:pPr>
      <w:r w:rsidRPr="00B27BD4">
        <w:rPr>
          <w:sz w:val="24"/>
          <w:szCs w:val="24"/>
          <w:lang w:val="pt-PT"/>
        </w:rPr>
        <w:t>a. Assistir populações vulneráveis e em risco. Esses grupos incluem: deficientes; órfãos, crianças e jovens; vítimas de violência de género; minorias étnicas ou outros grupos socialmente excluídos; os idosos; e mulheres chefes de família.</w:t>
      </w:r>
    </w:p>
    <w:p w14:paraId="7F448912" w14:textId="77777777" w:rsidR="00E534DB" w:rsidRPr="00B27BD4" w:rsidRDefault="00E534DB" w:rsidP="00E534DB">
      <w:pPr>
        <w:spacing w:after="0" w:line="240" w:lineRule="auto"/>
        <w:rPr>
          <w:sz w:val="24"/>
          <w:szCs w:val="24"/>
          <w:lang w:val="pt-PT"/>
        </w:rPr>
      </w:pPr>
    </w:p>
    <w:p w14:paraId="24E76669" w14:textId="77777777" w:rsidR="007228AB" w:rsidRPr="00B27BD4" w:rsidRDefault="007228AB" w:rsidP="00E534DB">
      <w:pPr>
        <w:spacing w:after="0" w:line="240" w:lineRule="auto"/>
        <w:rPr>
          <w:sz w:val="24"/>
          <w:szCs w:val="24"/>
          <w:lang w:val="pt-PT"/>
        </w:rPr>
      </w:pPr>
      <w:r w:rsidRPr="00B27BD4">
        <w:rPr>
          <w:sz w:val="24"/>
          <w:szCs w:val="24"/>
          <w:lang w:val="pt-PT"/>
        </w:rPr>
        <w:t xml:space="preserve">b. </w:t>
      </w:r>
      <w:proofErr w:type="spellStart"/>
      <w:r w:rsidRPr="00B27BD4">
        <w:rPr>
          <w:sz w:val="24"/>
          <w:szCs w:val="24"/>
          <w:lang w:val="pt-PT"/>
        </w:rPr>
        <w:t>Projectos</w:t>
      </w:r>
      <w:proofErr w:type="spellEnd"/>
      <w:r w:rsidRPr="00B27BD4">
        <w:rPr>
          <w:sz w:val="24"/>
          <w:szCs w:val="24"/>
          <w:lang w:val="pt-PT"/>
        </w:rPr>
        <w:t xml:space="preserve"> para grupos vulneráveis podem incluir, mas não estão limitados a: construção de salas de aula, equipamento escolar, centros de saúde, depósitos, </w:t>
      </w:r>
      <w:proofErr w:type="spellStart"/>
      <w:r w:rsidRPr="00B27BD4">
        <w:rPr>
          <w:sz w:val="24"/>
          <w:szCs w:val="24"/>
          <w:lang w:val="pt-PT"/>
        </w:rPr>
        <w:t>actividades</w:t>
      </w:r>
      <w:proofErr w:type="spellEnd"/>
      <w:r w:rsidRPr="00B27BD4">
        <w:rPr>
          <w:sz w:val="24"/>
          <w:szCs w:val="24"/>
          <w:lang w:val="pt-PT"/>
        </w:rPr>
        <w:t xml:space="preserve"> de geração de renda, infraestruturas locais e assistência à educação.</w:t>
      </w:r>
    </w:p>
    <w:p w14:paraId="5C508B41" w14:textId="77777777" w:rsidR="007228AB" w:rsidRPr="00B27BD4" w:rsidRDefault="007228AB" w:rsidP="00E534DB">
      <w:pPr>
        <w:spacing w:after="0" w:line="240" w:lineRule="auto"/>
        <w:rPr>
          <w:sz w:val="24"/>
          <w:szCs w:val="24"/>
          <w:lang w:val="pt-PT"/>
        </w:rPr>
      </w:pPr>
    </w:p>
    <w:p w14:paraId="18FB36E6" w14:textId="77777777" w:rsidR="007228AB" w:rsidRPr="00B27BD4" w:rsidRDefault="007228AB" w:rsidP="00E534DB">
      <w:pPr>
        <w:spacing w:after="0" w:line="240" w:lineRule="auto"/>
        <w:rPr>
          <w:b/>
          <w:bCs/>
          <w:sz w:val="24"/>
          <w:szCs w:val="24"/>
          <w:lang w:val="pt-PT"/>
        </w:rPr>
      </w:pPr>
      <w:r w:rsidRPr="00B27BD4">
        <w:rPr>
          <w:b/>
          <w:bCs/>
          <w:sz w:val="24"/>
          <w:szCs w:val="24"/>
          <w:lang w:val="pt-PT"/>
        </w:rPr>
        <w:t>Envolvimento da Comunidade Local</w:t>
      </w:r>
    </w:p>
    <w:p w14:paraId="5C31EC9C" w14:textId="365289D1" w:rsidR="007228AB" w:rsidRDefault="007228AB" w:rsidP="00E534DB">
      <w:pPr>
        <w:spacing w:after="0" w:line="240" w:lineRule="auto"/>
        <w:rPr>
          <w:sz w:val="24"/>
          <w:szCs w:val="24"/>
          <w:lang w:val="pt-PT"/>
        </w:rPr>
      </w:pPr>
      <w:r w:rsidRPr="00B27BD4">
        <w:rPr>
          <w:sz w:val="24"/>
          <w:szCs w:val="24"/>
          <w:lang w:val="pt-PT"/>
        </w:rPr>
        <w:lastRenderedPageBreak/>
        <w:t xml:space="preserve">O envolvimento local da organização ou grupo deve ser de pelo menos 10% em dinheiro ou em espécie dos custos totais do </w:t>
      </w:r>
      <w:proofErr w:type="spellStart"/>
      <w:r w:rsidRPr="00B27BD4">
        <w:rPr>
          <w:sz w:val="24"/>
          <w:szCs w:val="24"/>
          <w:lang w:val="pt-PT"/>
        </w:rPr>
        <w:t>projecto</w:t>
      </w:r>
      <w:proofErr w:type="spellEnd"/>
      <w:r w:rsidRPr="00B27BD4">
        <w:rPr>
          <w:sz w:val="24"/>
          <w:szCs w:val="24"/>
          <w:lang w:val="pt-PT"/>
        </w:rPr>
        <w:t>. A contribuição pessoal de financiamento pode ser crucial para fazer uma escolha entre dois solicitantes viáveis. As contribuições locais podem ser em dinheiro ou em espécie.</w:t>
      </w:r>
      <w:r w:rsidR="003D1898">
        <w:rPr>
          <w:sz w:val="24"/>
          <w:szCs w:val="24"/>
          <w:lang w:val="pt-PT"/>
        </w:rPr>
        <w:t xml:space="preserve">  </w:t>
      </w:r>
      <w:r w:rsidRPr="00B27BD4">
        <w:rPr>
          <w:sz w:val="24"/>
          <w:szCs w:val="24"/>
          <w:lang w:val="pt-PT"/>
        </w:rPr>
        <w:t>As contribuições em espécie podem ser: trabalho (salários de pedreiros e trabalhadores), comida, acomodação para mão de obra qualificada, carrinhos de areia ou cascalho, tijolos para construção, areia, cerca, abastecimento de água, custos de transporte, doações de materiais etc.</w:t>
      </w:r>
    </w:p>
    <w:p w14:paraId="517F9AE5" w14:textId="77777777" w:rsidR="003D1898" w:rsidRPr="00B27BD4" w:rsidRDefault="003D1898" w:rsidP="00E534DB">
      <w:pPr>
        <w:spacing w:after="0" w:line="240" w:lineRule="auto"/>
        <w:rPr>
          <w:sz w:val="24"/>
          <w:szCs w:val="24"/>
          <w:lang w:val="pt-PT"/>
        </w:rPr>
      </w:pPr>
    </w:p>
    <w:p w14:paraId="024EF3D1" w14:textId="77777777" w:rsidR="007228AB" w:rsidRPr="00B27BD4" w:rsidRDefault="007228AB" w:rsidP="00E534DB">
      <w:pPr>
        <w:spacing w:after="0" w:line="240" w:lineRule="auto"/>
        <w:rPr>
          <w:sz w:val="24"/>
          <w:szCs w:val="24"/>
          <w:lang w:val="pt-PT"/>
        </w:rPr>
      </w:pPr>
      <w:r w:rsidRPr="00B27BD4">
        <w:rPr>
          <w:sz w:val="24"/>
          <w:szCs w:val="24"/>
          <w:lang w:val="pt-PT"/>
        </w:rPr>
        <w:t xml:space="preserve">Além disso, os líderes comunitários também devem assinar a declaração de interesse. Líderes da comunidade incluem líderes municipais locais, líderes religiosos, líderes tribais ou de clã, ou qualquer órgão regulador que supervisiona onde o </w:t>
      </w:r>
      <w:proofErr w:type="spellStart"/>
      <w:r w:rsidRPr="00B27BD4">
        <w:rPr>
          <w:sz w:val="24"/>
          <w:szCs w:val="24"/>
          <w:lang w:val="pt-PT"/>
        </w:rPr>
        <w:t>projecto</w:t>
      </w:r>
      <w:proofErr w:type="spellEnd"/>
      <w:r w:rsidRPr="00B27BD4">
        <w:rPr>
          <w:sz w:val="24"/>
          <w:szCs w:val="24"/>
          <w:lang w:val="pt-PT"/>
        </w:rPr>
        <w:t xml:space="preserve"> será implementado. Pelo menos um líder comunitário deve assinar a declaração de interesse, no entanto, várias assinaturas são fortemente encorajadas. Os líderes comunitários também podem enviar cartas de apoio ao </w:t>
      </w:r>
      <w:proofErr w:type="spellStart"/>
      <w:r w:rsidRPr="00B27BD4">
        <w:rPr>
          <w:sz w:val="24"/>
          <w:szCs w:val="24"/>
          <w:lang w:val="pt-PT"/>
        </w:rPr>
        <w:t>projecto</w:t>
      </w:r>
      <w:proofErr w:type="spellEnd"/>
      <w:r w:rsidRPr="00B27BD4">
        <w:rPr>
          <w:sz w:val="24"/>
          <w:szCs w:val="24"/>
          <w:lang w:val="pt-PT"/>
        </w:rPr>
        <w:t>, desde que o mencionem especificamente pelo título.</w:t>
      </w:r>
    </w:p>
    <w:p w14:paraId="29EC55EB" w14:textId="77777777" w:rsidR="007228AB" w:rsidRPr="00B27BD4" w:rsidRDefault="007228AB" w:rsidP="00E534DB">
      <w:pPr>
        <w:spacing w:after="0" w:line="240" w:lineRule="auto"/>
        <w:rPr>
          <w:sz w:val="24"/>
          <w:szCs w:val="24"/>
          <w:lang w:val="pt-PT"/>
        </w:rPr>
      </w:pPr>
    </w:p>
    <w:p w14:paraId="6AA8ECAA" w14:textId="77777777" w:rsidR="007228AB" w:rsidRPr="00B27BD4" w:rsidRDefault="007228AB" w:rsidP="00E534DB">
      <w:pPr>
        <w:spacing w:after="0" w:line="240" w:lineRule="auto"/>
        <w:rPr>
          <w:b/>
          <w:bCs/>
          <w:sz w:val="24"/>
          <w:szCs w:val="24"/>
          <w:lang w:val="pt-PT"/>
        </w:rPr>
      </w:pPr>
      <w:r w:rsidRPr="00B27BD4">
        <w:rPr>
          <w:b/>
          <w:bCs/>
          <w:sz w:val="24"/>
          <w:szCs w:val="24"/>
          <w:lang w:val="pt-PT"/>
        </w:rPr>
        <w:t>Requisitos de candidatura</w:t>
      </w:r>
    </w:p>
    <w:p w14:paraId="6D8C33DC" w14:textId="77777777" w:rsidR="007228AB" w:rsidRPr="00B27BD4" w:rsidRDefault="007228AB" w:rsidP="00E534DB">
      <w:pPr>
        <w:spacing w:after="0" w:line="240" w:lineRule="auto"/>
        <w:rPr>
          <w:sz w:val="24"/>
          <w:szCs w:val="24"/>
          <w:lang w:val="pt-PT"/>
        </w:rPr>
      </w:pPr>
      <w:r w:rsidRPr="00B27BD4">
        <w:rPr>
          <w:sz w:val="24"/>
          <w:szCs w:val="24"/>
          <w:lang w:val="pt-PT"/>
        </w:rPr>
        <w:t>As inscrições devem incluir os seguintes requisitos:</w:t>
      </w:r>
    </w:p>
    <w:p w14:paraId="36AE73A9" w14:textId="77777777" w:rsidR="007228AB" w:rsidRPr="00B27BD4" w:rsidRDefault="007228AB" w:rsidP="00E534DB">
      <w:pPr>
        <w:spacing w:after="0" w:line="240" w:lineRule="auto"/>
        <w:rPr>
          <w:sz w:val="24"/>
          <w:szCs w:val="24"/>
          <w:lang w:val="pt-PT"/>
        </w:rPr>
      </w:pPr>
      <w:r w:rsidRPr="00B27BD4">
        <w:rPr>
          <w:sz w:val="24"/>
          <w:szCs w:val="24"/>
          <w:lang w:val="pt-PT"/>
        </w:rPr>
        <w:t>• Descrição do programa proposto, benefícios para os beneficiários e justificativa da solicitação, bem como quaisquer informações adicionais de suporte;</w:t>
      </w:r>
    </w:p>
    <w:p w14:paraId="5D97F43B" w14:textId="77777777" w:rsidR="007228AB" w:rsidRPr="00B27BD4" w:rsidRDefault="007228AB" w:rsidP="00E534DB">
      <w:pPr>
        <w:spacing w:after="0" w:line="240" w:lineRule="auto"/>
        <w:rPr>
          <w:sz w:val="24"/>
          <w:szCs w:val="24"/>
          <w:lang w:val="pt-PT"/>
        </w:rPr>
      </w:pPr>
      <w:r w:rsidRPr="00B27BD4">
        <w:rPr>
          <w:sz w:val="24"/>
          <w:szCs w:val="24"/>
          <w:lang w:val="pt-PT"/>
        </w:rPr>
        <w:t>• Orçamento;</w:t>
      </w:r>
    </w:p>
    <w:p w14:paraId="29817378" w14:textId="77777777" w:rsidR="007228AB" w:rsidRPr="00B27BD4" w:rsidRDefault="007228AB" w:rsidP="00E534DB">
      <w:pPr>
        <w:spacing w:after="0" w:line="240" w:lineRule="auto"/>
        <w:rPr>
          <w:sz w:val="24"/>
          <w:szCs w:val="24"/>
          <w:lang w:val="pt-PT"/>
        </w:rPr>
      </w:pPr>
      <w:r w:rsidRPr="00B27BD4">
        <w:rPr>
          <w:sz w:val="24"/>
          <w:szCs w:val="24"/>
          <w:lang w:val="pt-PT"/>
        </w:rPr>
        <w:t xml:space="preserve">• Identificação da entidade apropriada (ONG local) responsável pela implementação / gestão dos fundos do </w:t>
      </w:r>
      <w:proofErr w:type="spellStart"/>
      <w:r w:rsidRPr="00B27BD4">
        <w:rPr>
          <w:sz w:val="24"/>
          <w:szCs w:val="24"/>
          <w:lang w:val="pt-PT"/>
        </w:rPr>
        <w:t>projecto</w:t>
      </w:r>
      <w:proofErr w:type="spellEnd"/>
      <w:r w:rsidRPr="00B27BD4">
        <w:rPr>
          <w:sz w:val="24"/>
          <w:szCs w:val="24"/>
          <w:lang w:val="pt-PT"/>
        </w:rPr>
        <w:t xml:space="preserve"> (incluindo o nome legal e morada);</w:t>
      </w:r>
    </w:p>
    <w:p w14:paraId="66379BFB" w14:textId="6D11C3EB" w:rsidR="007228AB" w:rsidRPr="00B27BD4" w:rsidRDefault="007228AB" w:rsidP="00E534DB">
      <w:pPr>
        <w:spacing w:after="0" w:line="240" w:lineRule="auto"/>
        <w:rPr>
          <w:sz w:val="24"/>
          <w:szCs w:val="24"/>
          <w:lang w:val="pt-PT"/>
        </w:rPr>
      </w:pPr>
      <w:r w:rsidRPr="00B27BD4">
        <w:rPr>
          <w:sz w:val="24"/>
          <w:szCs w:val="24"/>
          <w:lang w:val="pt-PT"/>
        </w:rPr>
        <w:t xml:space="preserve">• Número </w:t>
      </w:r>
      <w:r w:rsidR="00CB617B" w:rsidRPr="00B27BD4">
        <w:rPr>
          <w:sz w:val="24"/>
          <w:szCs w:val="24"/>
          <w:lang w:val="pt-PT"/>
        </w:rPr>
        <w:t xml:space="preserve">do </w:t>
      </w:r>
      <w:r w:rsidRPr="00B27BD4">
        <w:rPr>
          <w:sz w:val="24"/>
          <w:szCs w:val="24"/>
          <w:lang w:val="pt-PT"/>
        </w:rPr>
        <w:t>registo SAM.gov;</w:t>
      </w:r>
    </w:p>
    <w:p w14:paraId="7E67E0C5" w14:textId="2A9CFAA7" w:rsidR="007228AB" w:rsidRPr="00B27BD4" w:rsidRDefault="007228AB" w:rsidP="00E534DB">
      <w:pPr>
        <w:spacing w:after="0" w:line="240" w:lineRule="auto"/>
        <w:rPr>
          <w:sz w:val="24"/>
          <w:szCs w:val="24"/>
          <w:lang w:val="pt-PT"/>
        </w:rPr>
      </w:pPr>
      <w:r w:rsidRPr="00B27BD4">
        <w:rPr>
          <w:sz w:val="24"/>
          <w:szCs w:val="24"/>
          <w:lang w:val="pt-PT"/>
        </w:rPr>
        <w:t>• Cópia do Código de Conduta da organização, em conformidade com o Comité Permanente Interinstitucional (IASC) (veja abaixo)</w:t>
      </w:r>
    </w:p>
    <w:p w14:paraId="7226D7AE" w14:textId="77777777" w:rsidR="007228AB" w:rsidRPr="00B27BD4" w:rsidRDefault="007228AB" w:rsidP="00E534DB">
      <w:pPr>
        <w:spacing w:after="0" w:line="240" w:lineRule="auto"/>
        <w:rPr>
          <w:sz w:val="24"/>
          <w:szCs w:val="24"/>
          <w:lang w:val="pt-PT"/>
        </w:rPr>
      </w:pPr>
    </w:p>
    <w:p w14:paraId="572D20A0" w14:textId="77777777" w:rsidR="007228AB" w:rsidRPr="00B27BD4" w:rsidRDefault="007228AB" w:rsidP="00E534DB">
      <w:pPr>
        <w:spacing w:after="0" w:line="240" w:lineRule="auto"/>
        <w:rPr>
          <w:b/>
          <w:bCs/>
          <w:sz w:val="24"/>
          <w:szCs w:val="24"/>
          <w:lang w:val="pt-PT"/>
        </w:rPr>
      </w:pPr>
      <w:r w:rsidRPr="00B27BD4">
        <w:rPr>
          <w:b/>
          <w:bCs/>
          <w:sz w:val="24"/>
          <w:szCs w:val="24"/>
          <w:lang w:val="pt-PT"/>
        </w:rPr>
        <w:t>Requisitos de registo</w:t>
      </w:r>
    </w:p>
    <w:p w14:paraId="140F0418" w14:textId="6232F36E" w:rsidR="007228AB" w:rsidRDefault="007228AB" w:rsidP="00E534DB">
      <w:pPr>
        <w:spacing w:after="0" w:line="240" w:lineRule="auto"/>
        <w:rPr>
          <w:sz w:val="24"/>
          <w:szCs w:val="24"/>
          <w:lang w:val="pt-PT"/>
        </w:rPr>
      </w:pPr>
      <w:r w:rsidRPr="00B27BD4">
        <w:rPr>
          <w:sz w:val="24"/>
          <w:szCs w:val="24"/>
          <w:lang w:val="pt-PT"/>
        </w:rPr>
        <w:t>Todos os candidatos devem obter os seguintes registros (todos são gratuitos) e inclui-los nas suas propostas:</w:t>
      </w:r>
    </w:p>
    <w:p w14:paraId="160C8FB5" w14:textId="77777777" w:rsidR="003D1898" w:rsidRPr="00B27BD4" w:rsidRDefault="003D1898" w:rsidP="00E534DB">
      <w:pPr>
        <w:spacing w:after="0" w:line="240" w:lineRule="auto"/>
        <w:rPr>
          <w:sz w:val="24"/>
          <w:szCs w:val="24"/>
          <w:lang w:val="pt-PT"/>
        </w:rPr>
      </w:pPr>
    </w:p>
    <w:p w14:paraId="1F1CB867" w14:textId="0F69E98C" w:rsidR="007228AB" w:rsidRPr="00B27BD4" w:rsidRDefault="00CB617B" w:rsidP="00E534DB">
      <w:pPr>
        <w:spacing w:after="0" w:line="240" w:lineRule="auto"/>
        <w:rPr>
          <w:sz w:val="24"/>
          <w:szCs w:val="24"/>
          <w:lang w:val="pt-PT"/>
        </w:rPr>
      </w:pPr>
      <w:r w:rsidRPr="00B27BD4">
        <w:rPr>
          <w:sz w:val="24"/>
          <w:szCs w:val="24"/>
          <w:lang w:val="pt-PT"/>
        </w:rPr>
        <w:t>1</w:t>
      </w:r>
      <w:r w:rsidR="007228AB" w:rsidRPr="00B27BD4">
        <w:rPr>
          <w:sz w:val="24"/>
          <w:szCs w:val="24"/>
          <w:lang w:val="pt-PT"/>
        </w:rPr>
        <w:t xml:space="preserve">. Registro </w:t>
      </w:r>
      <w:hyperlink r:id="rId8" w:history="1">
        <w:r w:rsidR="003D1898" w:rsidRPr="00BB760C">
          <w:rPr>
            <w:rStyle w:val="Hyperlink"/>
            <w:sz w:val="24"/>
            <w:szCs w:val="24"/>
            <w:lang w:val="pt-PT"/>
          </w:rPr>
          <w:t>www.SAM.gov</w:t>
        </w:r>
      </w:hyperlink>
      <w:r w:rsidR="003D1898">
        <w:rPr>
          <w:sz w:val="24"/>
          <w:szCs w:val="24"/>
          <w:lang w:val="pt-PT"/>
        </w:rPr>
        <w:t xml:space="preserve"> </w:t>
      </w:r>
    </w:p>
    <w:p w14:paraId="2BDB1D4A" w14:textId="7E265F74" w:rsidR="007228AB" w:rsidRPr="00B27BD4" w:rsidRDefault="00CB617B" w:rsidP="00E534DB">
      <w:pPr>
        <w:spacing w:after="0" w:line="240" w:lineRule="auto"/>
        <w:rPr>
          <w:sz w:val="24"/>
          <w:szCs w:val="24"/>
          <w:lang w:val="pt-PT"/>
        </w:rPr>
      </w:pPr>
      <w:r w:rsidRPr="00B27BD4">
        <w:rPr>
          <w:sz w:val="24"/>
          <w:szCs w:val="24"/>
          <w:lang w:val="pt-PT"/>
        </w:rPr>
        <w:t>2</w:t>
      </w:r>
      <w:r w:rsidR="007228AB" w:rsidRPr="00B27BD4">
        <w:rPr>
          <w:sz w:val="24"/>
          <w:szCs w:val="24"/>
          <w:lang w:val="pt-PT"/>
        </w:rPr>
        <w:t>. Cópia do Código de Conduta da organização, em conformidade com o Comité Permanente Interinstitucional (IASC)</w:t>
      </w:r>
    </w:p>
    <w:p w14:paraId="53CA71A7" w14:textId="77777777" w:rsidR="007228AB" w:rsidRPr="00B27BD4" w:rsidRDefault="007228AB" w:rsidP="00E534DB">
      <w:pPr>
        <w:spacing w:after="0" w:line="240" w:lineRule="auto"/>
        <w:rPr>
          <w:sz w:val="24"/>
          <w:szCs w:val="24"/>
          <w:lang w:val="pt-PT"/>
        </w:rPr>
      </w:pPr>
    </w:p>
    <w:p w14:paraId="1876E5CB" w14:textId="0ADADBE1" w:rsidR="007228AB" w:rsidRPr="00B27BD4" w:rsidRDefault="00CB617B" w:rsidP="00E534DB">
      <w:pPr>
        <w:spacing w:after="0" w:line="240" w:lineRule="auto"/>
        <w:rPr>
          <w:sz w:val="24"/>
          <w:szCs w:val="24"/>
          <w:lang w:val="pt-PT"/>
        </w:rPr>
      </w:pPr>
      <w:r w:rsidRPr="00B27BD4">
        <w:rPr>
          <w:sz w:val="24"/>
          <w:szCs w:val="24"/>
          <w:lang w:val="pt-PT"/>
        </w:rPr>
        <w:t>F</w:t>
      </w:r>
      <w:r w:rsidR="007228AB" w:rsidRPr="00B27BD4">
        <w:rPr>
          <w:sz w:val="24"/>
          <w:szCs w:val="24"/>
          <w:lang w:val="pt-PT"/>
        </w:rPr>
        <w:t xml:space="preserve">aça o registro no SAM.gov fazendo login em: </w:t>
      </w:r>
      <w:hyperlink r:id="rId9" w:history="1">
        <w:r w:rsidR="007228AB" w:rsidRPr="00B27BD4">
          <w:rPr>
            <w:rStyle w:val="Hyperlink"/>
            <w:sz w:val="24"/>
            <w:szCs w:val="24"/>
            <w:lang w:val="pt-PT"/>
          </w:rPr>
          <w:t>https://www.sam.gov</w:t>
        </w:r>
      </w:hyperlink>
      <w:r w:rsidR="007228AB" w:rsidRPr="00B27BD4">
        <w:rPr>
          <w:sz w:val="24"/>
          <w:szCs w:val="24"/>
          <w:lang w:val="pt-PT"/>
        </w:rPr>
        <w:t xml:space="preserve"> . O registro SAM deve ser renovado anualmente.</w:t>
      </w:r>
    </w:p>
    <w:p w14:paraId="245A5339" w14:textId="77777777" w:rsidR="007228AB" w:rsidRPr="00B27BD4" w:rsidRDefault="007228AB" w:rsidP="00E534DB">
      <w:pPr>
        <w:spacing w:after="0" w:line="240" w:lineRule="auto"/>
        <w:rPr>
          <w:sz w:val="24"/>
          <w:szCs w:val="24"/>
          <w:lang w:val="pt-PT"/>
        </w:rPr>
      </w:pPr>
    </w:p>
    <w:p w14:paraId="38376735" w14:textId="77777777" w:rsidR="007228AB" w:rsidRPr="00B27BD4" w:rsidRDefault="007228AB" w:rsidP="00E534DB">
      <w:pPr>
        <w:spacing w:after="0" w:line="240" w:lineRule="auto"/>
        <w:rPr>
          <w:sz w:val="24"/>
          <w:szCs w:val="24"/>
          <w:lang w:val="pt-PT"/>
        </w:rPr>
      </w:pPr>
      <w:r w:rsidRPr="00B27BD4">
        <w:rPr>
          <w:sz w:val="24"/>
          <w:szCs w:val="24"/>
          <w:lang w:val="pt-PT"/>
        </w:rPr>
        <w:t xml:space="preserve">Qualquer candidato listado no </w:t>
      </w:r>
      <w:proofErr w:type="spellStart"/>
      <w:r w:rsidRPr="00B27BD4">
        <w:rPr>
          <w:sz w:val="24"/>
          <w:szCs w:val="24"/>
          <w:lang w:val="pt-PT"/>
        </w:rPr>
        <w:t>System</w:t>
      </w:r>
      <w:proofErr w:type="spellEnd"/>
      <w:r w:rsidRPr="00B27BD4">
        <w:rPr>
          <w:sz w:val="24"/>
          <w:szCs w:val="24"/>
          <w:lang w:val="pt-PT"/>
        </w:rPr>
        <w:t xml:space="preserve"> for </w:t>
      </w:r>
      <w:proofErr w:type="spellStart"/>
      <w:r w:rsidRPr="00B27BD4">
        <w:rPr>
          <w:sz w:val="24"/>
          <w:szCs w:val="24"/>
          <w:lang w:val="pt-PT"/>
        </w:rPr>
        <w:t>Award</w:t>
      </w:r>
      <w:proofErr w:type="spellEnd"/>
      <w:r w:rsidRPr="00B27BD4">
        <w:rPr>
          <w:sz w:val="24"/>
          <w:szCs w:val="24"/>
          <w:lang w:val="pt-PT"/>
        </w:rPr>
        <w:t xml:space="preserve"> Management (SAM) não é elegível para se candidatar a um fundo de assistência de acordo com as diretrizes do OMB em 2 CFR 180 que implementam as Ordens Executivas 12549 (3 CFR, 1986 </w:t>
      </w:r>
      <w:proofErr w:type="spellStart"/>
      <w:r w:rsidRPr="00B27BD4">
        <w:rPr>
          <w:sz w:val="24"/>
          <w:szCs w:val="24"/>
          <w:lang w:val="pt-PT"/>
        </w:rPr>
        <w:t>Comp</w:t>
      </w:r>
      <w:proofErr w:type="spellEnd"/>
      <w:r w:rsidRPr="00B27BD4">
        <w:rPr>
          <w:sz w:val="24"/>
          <w:szCs w:val="24"/>
          <w:lang w:val="pt-PT"/>
        </w:rPr>
        <w:t xml:space="preserve">., P. 189) e 12689 (3 CFR, 1989 </w:t>
      </w:r>
      <w:proofErr w:type="spellStart"/>
      <w:r w:rsidRPr="00B27BD4">
        <w:rPr>
          <w:sz w:val="24"/>
          <w:szCs w:val="24"/>
          <w:lang w:val="pt-PT"/>
        </w:rPr>
        <w:t>Comp</w:t>
      </w:r>
      <w:proofErr w:type="spellEnd"/>
      <w:r w:rsidRPr="00B27BD4">
        <w:rPr>
          <w:sz w:val="24"/>
          <w:szCs w:val="24"/>
          <w:lang w:val="pt-PT"/>
        </w:rPr>
        <w:t>., P. 235), "</w:t>
      </w:r>
      <w:proofErr w:type="spellStart"/>
      <w:r w:rsidRPr="00B27BD4">
        <w:rPr>
          <w:sz w:val="24"/>
          <w:szCs w:val="24"/>
          <w:lang w:val="pt-PT"/>
        </w:rPr>
        <w:t>Debarment</w:t>
      </w:r>
      <w:proofErr w:type="spellEnd"/>
      <w:r w:rsidRPr="00B27BD4">
        <w:rPr>
          <w:sz w:val="24"/>
          <w:szCs w:val="24"/>
          <w:lang w:val="pt-PT"/>
        </w:rPr>
        <w:t xml:space="preserve"> and </w:t>
      </w:r>
      <w:proofErr w:type="spellStart"/>
      <w:r w:rsidRPr="00B27BD4">
        <w:rPr>
          <w:sz w:val="24"/>
          <w:szCs w:val="24"/>
          <w:lang w:val="pt-PT"/>
        </w:rPr>
        <w:t>Suspension</w:t>
      </w:r>
      <w:proofErr w:type="spellEnd"/>
      <w:r w:rsidRPr="00B27BD4">
        <w:rPr>
          <w:sz w:val="24"/>
          <w:szCs w:val="24"/>
          <w:lang w:val="pt-PT"/>
        </w:rPr>
        <w:t xml:space="preserve">." Além disso, nenhuma entidade listada no EPLS pode participar de quaisquer </w:t>
      </w:r>
      <w:proofErr w:type="spellStart"/>
      <w:r w:rsidRPr="00B27BD4">
        <w:rPr>
          <w:sz w:val="24"/>
          <w:szCs w:val="24"/>
          <w:lang w:val="pt-PT"/>
        </w:rPr>
        <w:t>actividades</w:t>
      </w:r>
      <w:proofErr w:type="spellEnd"/>
      <w:r w:rsidRPr="00B27BD4">
        <w:rPr>
          <w:sz w:val="24"/>
          <w:szCs w:val="24"/>
          <w:lang w:val="pt-PT"/>
        </w:rPr>
        <w:t xml:space="preserve"> sob um fundo. Todos os candidatos são fortemente encorajados a rever o EPLS no SAM para garantir que nenhuma entidade inelegível é incluída.</w:t>
      </w:r>
    </w:p>
    <w:p w14:paraId="407F2A41" w14:textId="77777777" w:rsidR="007228AB" w:rsidRPr="00B27BD4" w:rsidRDefault="007228AB" w:rsidP="00E534DB">
      <w:pPr>
        <w:spacing w:after="0" w:line="240" w:lineRule="auto"/>
        <w:rPr>
          <w:sz w:val="24"/>
          <w:szCs w:val="24"/>
          <w:lang w:val="pt-PT"/>
        </w:rPr>
      </w:pPr>
    </w:p>
    <w:p w14:paraId="6984DCD2" w14:textId="77777777" w:rsidR="007228AB" w:rsidRPr="00B27BD4" w:rsidRDefault="007228AB" w:rsidP="00E534DB">
      <w:pPr>
        <w:spacing w:after="0" w:line="240" w:lineRule="auto"/>
        <w:rPr>
          <w:b/>
          <w:bCs/>
          <w:sz w:val="24"/>
          <w:szCs w:val="24"/>
          <w:lang w:val="pt-PT"/>
        </w:rPr>
      </w:pPr>
      <w:r w:rsidRPr="00B27BD4">
        <w:rPr>
          <w:b/>
          <w:bCs/>
          <w:sz w:val="24"/>
          <w:szCs w:val="24"/>
          <w:lang w:val="pt-PT"/>
        </w:rPr>
        <w:lastRenderedPageBreak/>
        <w:t>Como candidatar</w:t>
      </w:r>
    </w:p>
    <w:p w14:paraId="291862FF" w14:textId="5358385D" w:rsidR="007228AB" w:rsidRPr="00B27BD4" w:rsidRDefault="007228AB" w:rsidP="00E534DB">
      <w:pPr>
        <w:spacing w:after="0" w:line="240" w:lineRule="auto"/>
        <w:rPr>
          <w:sz w:val="24"/>
          <w:szCs w:val="24"/>
          <w:lang w:val="pt-PT"/>
        </w:rPr>
      </w:pPr>
      <w:r w:rsidRPr="00B27BD4">
        <w:rPr>
          <w:sz w:val="24"/>
          <w:szCs w:val="24"/>
          <w:lang w:val="pt-PT"/>
        </w:rPr>
        <w:t xml:space="preserve">Envie o pacote completo de inscrição ao Grants Officer dos EUA até </w:t>
      </w:r>
      <w:r w:rsidRPr="003D1898">
        <w:rPr>
          <w:b/>
          <w:bCs/>
          <w:sz w:val="24"/>
          <w:szCs w:val="24"/>
          <w:lang w:val="pt-PT"/>
        </w:rPr>
        <w:t>30 de Junho</w:t>
      </w:r>
      <w:r w:rsidR="003D1898">
        <w:rPr>
          <w:b/>
          <w:bCs/>
          <w:sz w:val="24"/>
          <w:szCs w:val="24"/>
          <w:lang w:val="pt-PT"/>
        </w:rPr>
        <w:t xml:space="preserve"> de</w:t>
      </w:r>
      <w:r w:rsidRPr="003D1898">
        <w:rPr>
          <w:b/>
          <w:bCs/>
          <w:sz w:val="24"/>
          <w:szCs w:val="24"/>
          <w:lang w:val="pt-PT"/>
        </w:rPr>
        <w:t xml:space="preserve"> 202</w:t>
      </w:r>
      <w:r w:rsidR="00093F0B" w:rsidRPr="003D1898">
        <w:rPr>
          <w:b/>
          <w:bCs/>
          <w:sz w:val="24"/>
          <w:szCs w:val="24"/>
          <w:lang w:val="pt-PT"/>
        </w:rPr>
        <w:t>4</w:t>
      </w:r>
      <w:r w:rsidRPr="00B27BD4">
        <w:rPr>
          <w:sz w:val="24"/>
          <w:szCs w:val="24"/>
          <w:lang w:val="pt-PT"/>
        </w:rPr>
        <w:t>.</w:t>
      </w:r>
    </w:p>
    <w:p w14:paraId="279A8A09" w14:textId="77777777" w:rsidR="007228AB" w:rsidRPr="00B27BD4" w:rsidRDefault="007228AB" w:rsidP="00E534DB">
      <w:pPr>
        <w:spacing w:after="0" w:line="240" w:lineRule="auto"/>
        <w:rPr>
          <w:sz w:val="24"/>
          <w:szCs w:val="24"/>
          <w:lang w:val="pt-PT"/>
        </w:rPr>
      </w:pPr>
      <w:r w:rsidRPr="00B27BD4">
        <w:rPr>
          <w:sz w:val="24"/>
          <w:szCs w:val="24"/>
          <w:lang w:val="pt-PT"/>
        </w:rPr>
        <w:t xml:space="preserve">Envie por e-mail todas as informações necessárias para </w:t>
      </w:r>
      <w:hyperlink r:id="rId10" w:history="1">
        <w:r w:rsidRPr="00B27BD4">
          <w:rPr>
            <w:rStyle w:val="Hyperlink"/>
            <w:sz w:val="24"/>
            <w:szCs w:val="24"/>
            <w:lang w:val="pt-PT"/>
          </w:rPr>
          <w:t>LuandaGrants@state.gov</w:t>
        </w:r>
      </w:hyperlink>
    </w:p>
    <w:p w14:paraId="7B01AB6B" w14:textId="77777777" w:rsidR="00ED141C" w:rsidRDefault="00ED141C" w:rsidP="00E534DB">
      <w:pPr>
        <w:spacing w:after="0" w:line="240" w:lineRule="auto"/>
        <w:rPr>
          <w:sz w:val="24"/>
          <w:szCs w:val="24"/>
          <w:lang w:val="pt-PT"/>
        </w:rPr>
      </w:pPr>
    </w:p>
    <w:p w14:paraId="6EAE33FD" w14:textId="0C92E902" w:rsidR="007228AB" w:rsidRPr="00B27BD4" w:rsidRDefault="007228AB" w:rsidP="00E534DB">
      <w:pPr>
        <w:spacing w:after="0" w:line="240" w:lineRule="auto"/>
        <w:rPr>
          <w:sz w:val="24"/>
          <w:szCs w:val="24"/>
          <w:lang w:val="pt-PT"/>
        </w:rPr>
      </w:pPr>
      <w:r w:rsidRPr="00B27BD4">
        <w:rPr>
          <w:sz w:val="24"/>
          <w:szCs w:val="24"/>
          <w:lang w:val="pt-PT"/>
        </w:rPr>
        <w:t xml:space="preserve">Propostas recebidas após </w:t>
      </w:r>
      <w:r w:rsidRPr="003D1898">
        <w:rPr>
          <w:b/>
          <w:bCs/>
          <w:sz w:val="24"/>
          <w:szCs w:val="24"/>
          <w:lang w:val="pt-PT"/>
        </w:rPr>
        <w:t>30 de Junho de 202</w:t>
      </w:r>
      <w:r w:rsidR="00093F0B" w:rsidRPr="003D1898">
        <w:rPr>
          <w:b/>
          <w:bCs/>
          <w:sz w:val="24"/>
          <w:szCs w:val="24"/>
          <w:lang w:val="pt-PT"/>
        </w:rPr>
        <w:t>4</w:t>
      </w:r>
      <w:r w:rsidRPr="00B27BD4">
        <w:rPr>
          <w:sz w:val="24"/>
          <w:szCs w:val="24"/>
          <w:lang w:val="pt-PT"/>
        </w:rPr>
        <w:t xml:space="preserve"> serão consideradas para a próxima ronda ou não serão consideradas.</w:t>
      </w:r>
    </w:p>
    <w:p w14:paraId="31C2786E" w14:textId="77777777" w:rsidR="00ED141C" w:rsidRDefault="00ED141C" w:rsidP="00E534DB">
      <w:pPr>
        <w:spacing w:after="0" w:line="240" w:lineRule="auto"/>
        <w:rPr>
          <w:sz w:val="24"/>
          <w:szCs w:val="24"/>
          <w:lang w:val="pt-PT"/>
        </w:rPr>
      </w:pPr>
    </w:p>
    <w:p w14:paraId="2C0D5E02" w14:textId="60838CEE" w:rsidR="007228AB" w:rsidRPr="00B27BD4" w:rsidRDefault="007228AB" w:rsidP="00E534DB">
      <w:pPr>
        <w:spacing w:after="0" w:line="240" w:lineRule="auto"/>
        <w:rPr>
          <w:sz w:val="24"/>
          <w:szCs w:val="24"/>
          <w:lang w:val="pt-PT"/>
        </w:rPr>
      </w:pPr>
      <w:r w:rsidRPr="00B27BD4">
        <w:rPr>
          <w:sz w:val="24"/>
          <w:szCs w:val="24"/>
          <w:lang w:val="pt-PT"/>
        </w:rPr>
        <w:t xml:space="preserve">A </w:t>
      </w:r>
      <w:proofErr w:type="spellStart"/>
      <w:r w:rsidRPr="00B27BD4">
        <w:rPr>
          <w:sz w:val="24"/>
          <w:szCs w:val="24"/>
          <w:lang w:val="pt-PT"/>
        </w:rPr>
        <w:t>selecção</w:t>
      </w:r>
      <w:proofErr w:type="spellEnd"/>
      <w:r w:rsidRPr="00B27BD4">
        <w:rPr>
          <w:sz w:val="24"/>
          <w:szCs w:val="24"/>
          <w:lang w:val="pt-PT"/>
        </w:rPr>
        <w:t xml:space="preserve"> de projetos será anunciada até </w:t>
      </w:r>
      <w:r w:rsidRPr="003D1898">
        <w:rPr>
          <w:b/>
          <w:bCs/>
          <w:sz w:val="24"/>
          <w:szCs w:val="24"/>
          <w:lang w:val="pt-PT"/>
        </w:rPr>
        <w:t>1 de Agosto de 202</w:t>
      </w:r>
      <w:r w:rsidR="00093F0B" w:rsidRPr="003D1898">
        <w:rPr>
          <w:b/>
          <w:bCs/>
          <w:sz w:val="24"/>
          <w:szCs w:val="24"/>
          <w:lang w:val="pt-PT"/>
        </w:rPr>
        <w:t>4</w:t>
      </w:r>
    </w:p>
    <w:p w14:paraId="0307E25C" w14:textId="77777777" w:rsidR="00ED141C" w:rsidRDefault="00ED141C" w:rsidP="00E534DB">
      <w:pPr>
        <w:spacing w:after="0" w:line="240" w:lineRule="auto"/>
        <w:rPr>
          <w:sz w:val="24"/>
          <w:szCs w:val="24"/>
          <w:lang w:val="pt-PT"/>
        </w:rPr>
      </w:pPr>
    </w:p>
    <w:p w14:paraId="17DC3830" w14:textId="35AE83ED" w:rsidR="007228AB" w:rsidRPr="00ED141C" w:rsidRDefault="007228AB" w:rsidP="00E534DB">
      <w:pPr>
        <w:spacing w:after="0" w:line="240" w:lineRule="auto"/>
        <w:rPr>
          <w:b/>
          <w:bCs/>
          <w:sz w:val="24"/>
          <w:szCs w:val="24"/>
          <w:lang w:val="pt-PT"/>
        </w:rPr>
      </w:pPr>
      <w:r w:rsidRPr="00ED141C">
        <w:rPr>
          <w:b/>
          <w:bCs/>
          <w:sz w:val="24"/>
          <w:szCs w:val="24"/>
          <w:lang w:val="pt-PT"/>
        </w:rPr>
        <w:t xml:space="preserve">Esta proposta será avaliada tendo em conta os seguintes </w:t>
      </w:r>
      <w:proofErr w:type="spellStart"/>
      <w:r w:rsidRPr="00ED141C">
        <w:rPr>
          <w:b/>
          <w:bCs/>
          <w:sz w:val="24"/>
          <w:szCs w:val="24"/>
          <w:lang w:val="pt-PT"/>
        </w:rPr>
        <w:t>factores</w:t>
      </w:r>
      <w:proofErr w:type="spellEnd"/>
      <w:r w:rsidRPr="00ED141C">
        <w:rPr>
          <w:b/>
          <w:bCs/>
          <w:sz w:val="24"/>
          <w:szCs w:val="24"/>
          <w:lang w:val="pt-PT"/>
        </w:rPr>
        <w:t>:</w:t>
      </w:r>
    </w:p>
    <w:p w14:paraId="76644B85" w14:textId="77777777" w:rsidR="007228AB" w:rsidRPr="00B27BD4" w:rsidRDefault="007228AB" w:rsidP="00E534DB">
      <w:pPr>
        <w:spacing w:after="0" w:line="240" w:lineRule="auto"/>
        <w:rPr>
          <w:sz w:val="24"/>
          <w:szCs w:val="24"/>
          <w:lang w:val="pt-PT"/>
        </w:rPr>
      </w:pPr>
    </w:p>
    <w:p w14:paraId="00B23577" w14:textId="115B872B" w:rsidR="007228AB" w:rsidRPr="00B27BD4" w:rsidRDefault="007228AB" w:rsidP="00E534DB">
      <w:pPr>
        <w:spacing w:after="0" w:line="240" w:lineRule="auto"/>
        <w:rPr>
          <w:sz w:val="24"/>
          <w:szCs w:val="24"/>
          <w:lang w:val="pt-PT"/>
        </w:rPr>
      </w:pPr>
      <w:r w:rsidRPr="00B27BD4">
        <w:rPr>
          <w:sz w:val="24"/>
          <w:szCs w:val="24"/>
          <w:lang w:val="pt-PT"/>
        </w:rPr>
        <w:t xml:space="preserve">• </w:t>
      </w:r>
      <w:r w:rsidRPr="00ED141C">
        <w:rPr>
          <w:b/>
          <w:bCs/>
          <w:sz w:val="24"/>
          <w:szCs w:val="24"/>
          <w:lang w:val="pt-PT"/>
        </w:rPr>
        <w:t>Completude</w:t>
      </w:r>
      <w:r w:rsidRPr="00B27BD4">
        <w:rPr>
          <w:sz w:val="24"/>
          <w:szCs w:val="24"/>
          <w:lang w:val="pt-PT"/>
        </w:rPr>
        <w:t xml:space="preserve">: o candidato apresentou todos os materiais solicitados, </w:t>
      </w:r>
      <w:r w:rsidR="00073185" w:rsidRPr="00B27BD4">
        <w:rPr>
          <w:sz w:val="24"/>
          <w:szCs w:val="24"/>
          <w:lang w:val="pt-PT"/>
        </w:rPr>
        <w:t>incluindo,</w:t>
      </w:r>
      <w:r w:rsidRPr="00B27BD4">
        <w:rPr>
          <w:sz w:val="24"/>
          <w:szCs w:val="24"/>
          <w:lang w:val="pt-PT"/>
        </w:rPr>
        <w:t xml:space="preserve"> mas não limitado a:</w:t>
      </w:r>
    </w:p>
    <w:p w14:paraId="4FB9CB5B" w14:textId="77777777" w:rsidR="007228AB" w:rsidRPr="00B27BD4" w:rsidRDefault="007228AB" w:rsidP="00E534DB">
      <w:pPr>
        <w:spacing w:after="0" w:line="240" w:lineRule="auto"/>
        <w:ind w:firstLine="720"/>
        <w:rPr>
          <w:sz w:val="24"/>
          <w:szCs w:val="24"/>
          <w:lang w:val="pt-PT"/>
        </w:rPr>
      </w:pPr>
      <w:r w:rsidRPr="00B27BD4">
        <w:rPr>
          <w:sz w:val="24"/>
          <w:szCs w:val="24"/>
          <w:lang w:val="pt-PT"/>
        </w:rPr>
        <w:t>o Respostas completas à Declaração de Interesse</w:t>
      </w:r>
    </w:p>
    <w:p w14:paraId="25BB3395" w14:textId="77777777" w:rsidR="007228AB" w:rsidRPr="00B27BD4" w:rsidRDefault="007228AB" w:rsidP="00E534DB">
      <w:pPr>
        <w:spacing w:after="0" w:line="240" w:lineRule="auto"/>
        <w:ind w:firstLine="720"/>
        <w:rPr>
          <w:sz w:val="24"/>
          <w:szCs w:val="24"/>
          <w:lang w:val="pt-PT"/>
        </w:rPr>
      </w:pPr>
      <w:r w:rsidRPr="00B27BD4">
        <w:rPr>
          <w:sz w:val="24"/>
          <w:szCs w:val="24"/>
          <w:lang w:val="pt-PT"/>
        </w:rPr>
        <w:t>o Anexos A e B da Declaração de Interesse</w:t>
      </w:r>
    </w:p>
    <w:p w14:paraId="19B6B20C" w14:textId="77777777" w:rsidR="007228AB" w:rsidRPr="00B27BD4" w:rsidRDefault="007228AB" w:rsidP="00E534DB">
      <w:pPr>
        <w:spacing w:after="0" w:line="240" w:lineRule="auto"/>
        <w:ind w:firstLine="720"/>
        <w:rPr>
          <w:sz w:val="24"/>
          <w:szCs w:val="24"/>
          <w:lang w:val="pt-PT"/>
        </w:rPr>
      </w:pPr>
      <w:r w:rsidRPr="00B27BD4">
        <w:rPr>
          <w:sz w:val="24"/>
          <w:szCs w:val="24"/>
          <w:lang w:val="pt-PT"/>
        </w:rPr>
        <w:t>o Licenças aplicáveis e documentos de propriedade</w:t>
      </w:r>
    </w:p>
    <w:p w14:paraId="10D944D0" w14:textId="77777777" w:rsidR="007228AB" w:rsidRPr="00B27BD4" w:rsidRDefault="007228AB" w:rsidP="00E534DB">
      <w:pPr>
        <w:spacing w:after="0" w:line="240" w:lineRule="auto"/>
        <w:ind w:firstLine="720"/>
        <w:rPr>
          <w:sz w:val="24"/>
          <w:szCs w:val="24"/>
          <w:lang w:val="pt-PT"/>
        </w:rPr>
      </w:pPr>
      <w:r w:rsidRPr="00B27BD4">
        <w:rPr>
          <w:sz w:val="24"/>
          <w:szCs w:val="24"/>
          <w:lang w:val="pt-PT"/>
        </w:rPr>
        <w:t>o Detalhes bancários e procedimentos contáveis</w:t>
      </w:r>
    </w:p>
    <w:p w14:paraId="7A3199DA" w14:textId="77777777" w:rsidR="007228AB" w:rsidRPr="00B27BD4" w:rsidRDefault="007228AB" w:rsidP="00E534DB">
      <w:pPr>
        <w:spacing w:after="0" w:line="240" w:lineRule="auto"/>
        <w:ind w:firstLine="720"/>
        <w:rPr>
          <w:sz w:val="24"/>
          <w:szCs w:val="24"/>
          <w:lang w:val="pt-PT"/>
        </w:rPr>
      </w:pPr>
      <w:r w:rsidRPr="00B27BD4">
        <w:rPr>
          <w:sz w:val="24"/>
          <w:szCs w:val="24"/>
          <w:lang w:val="pt-PT"/>
        </w:rPr>
        <w:t>o Assinaturas</w:t>
      </w:r>
    </w:p>
    <w:p w14:paraId="5BE84C89" w14:textId="77777777" w:rsidR="007228AB" w:rsidRPr="00B27BD4" w:rsidRDefault="007228AB" w:rsidP="00E534DB">
      <w:pPr>
        <w:spacing w:after="0" w:line="240" w:lineRule="auto"/>
        <w:ind w:firstLine="720"/>
        <w:rPr>
          <w:sz w:val="24"/>
          <w:szCs w:val="24"/>
          <w:lang w:val="pt-PT"/>
        </w:rPr>
      </w:pPr>
      <w:r w:rsidRPr="00B27BD4">
        <w:rPr>
          <w:sz w:val="24"/>
          <w:szCs w:val="24"/>
          <w:lang w:val="pt-PT"/>
        </w:rPr>
        <w:t xml:space="preserve">o </w:t>
      </w:r>
      <w:proofErr w:type="spellStart"/>
      <w:r w:rsidRPr="00B27BD4">
        <w:rPr>
          <w:sz w:val="24"/>
          <w:szCs w:val="24"/>
          <w:lang w:val="pt-PT"/>
        </w:rPr>
        <w:t>Facturas</w:t>
      </w:r>
      <w:proofErr w:type="spellEnd"/>
      <w:r w:rsidRPr="00B27BD4">
        <w:rPr>
          <w:sz w:val="24"/>
          <w:szCs w:val="24"/>
          <w:lang w:val="pt-PT"/>
        </w:rPr>
        <w:t xml:space="preserve"> pró-forma</w:t>
      </w:r>
    </w:p>
    <w:p w14:paraId="79CD05D9" w14:textId="77777777" w:rsidR="007228AB" w:rsidRPr="00B27BD4" w:rsidRDefault="007228AB" w:rsidP="00E534DB">
      <w:pPr>
        <w:spacing w:after="0" w:line="240" w:lineRule="auto"/>
        <w:rPr>
          <w:sz w:val="24"/>
          <w:szCs w:val="24"/>
          <w:lang w:val="pt-PT"/>
        </w:rPr>
      </w:pPr>
      <w:r w:rsidRPr="00B27BD4">
        <w:rPr>
          <w:sz w:val="24"/>
          <w:szCs w:val="24"/>
          <w:lang w:val="pt-PT"/>
        </w:rPr>
        <w:t xml:space="preserve">• </w:t>
      </w:r>
      <w:r w:rsidRPr="00ED141C">
        <w:rPr>
          <w:b/>
          <w:bCs/>
          <w:sz w:val="24"/>
          <w:szCs w:val="24"/>
          <w:lang w:val="pt-PT"/>
        </w:rPr>
        <w:t>Sustentabilidade</w:t>
      </w:r>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conforme descrito, é sustentável no longo prazo? Será que o </w:t>
      </w:r>
      <w:proofErr w:type="spellStart"/>
      <w:r w:rsidRPr="00B27BD4">
        <w:rPr>
          <w:sz w:val="24"/>
          <w:szCs w:val="24"/>
          <w:lang w:val="pt-PT"/>
        </w:rPr>
        <w:t>projecto</w:t>
      </w:r>
      <w:proofErr w:type="spellEnd"/>
      <w:r w:rsidRPr="00B27BD4">
        <w:rPr>
          <w:sz w:val="24"/>
          <w:szCs w:val="24"/>
          <w:lang w:val="pt-PT"/>
        </w:rPr>
        <w:t xml:space="preserve"> continua sem investimento adicional? São as medidas de sucesso adequadas?</w:t>
      </w:r>
    </w:p>
    <w:p w14:paraId="49664D1E" w14:textId="77777777" w:rsidR="007228AB" w:rsidRPr="00B27BD4" w:rsidRDefault="007228AB" w:rsidP="00E534DB">
      <w:pPr>
        <w:spacing w:after="0" w:line="240" w:lineRule="auto"/>
        <w:rPr>
          <w:sz w:val="24"/>
          <w:szCs w:val="24"/>
          <w:lang w:val="pt-PT"/>
        </w:rPr>
      </w:pPr>
      <w:r w:rsidRPr="00B27BD4">
        <w:rPr>
          <w:sz w:val="24"/>
          <w:szCs w:val="24"/>
          <w:lang w:val="pt-PT"/>
        </w:rPr>
        <w:t xml:space="preserve">• </w:t>
      </w:r>
      <w:r w:rsidRPr="00ED141C">
        <w:rPr>
          <w:b/>
          <w:bCs/>
          <w:sz w:val="24"/>
          <w:szCs w:val="24"/>
          <w:lang w:val="pt-PT"/>
        </w:rPr>
        <w:t>Necessidade</w:t>
      </w:r>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atende adequadamente a uma necessidade declarada dentro de uma comunidade?</w:t>
      </w:r>
    </w:p>
    <w:p w14:paraId="74A95854" w14:textId="77777777" w:rsidR="007228AB" w:rsidRPr="00B27BD4" w:rsidRDefault="007228AB" w:rsidP="00E534DB">
      <w:pPr>
        <w:spacing w:after="0" w:line="240" w:lineRule="auto"/>
        <w:rPr>
          <w:sz w:val="24"/>
          <w:szCs w:val="24"/>
          <w:lang w:val="pt-PT"/>
        </w:rPr>
      </w:pPr>
      <w:r w:rsidRPr="00B27BD4">
        <w:rPr>
          <w:sz w:val="24"/>
          <w:szCs w:val="24"/>
          <w:lang w:val="pt-PT"/>
        </w:rPr>
        <w:t xml:space="preserve">• </w:t>
      </w:r>
      <w:r w:rsidRPr="00ED141C">
        <w:rPr>
          <w:b/>
          <w:bCs/>
          <w:sz w:val="24"/>
          <w:szCs w:val="24"/>
          <w:lang w:val="pt-PT"/>
        </w:rPr>
        <w:t>Orçamento</w:t>
      </w:r>
      <w:r w:rsidRPr="00B27BD4">
        <w:rPr>
          <w:sz w:val="24"/>
          <w:szCs w:val="24"/>
          <w:lang w:val="pt-PT"/>
        </w:rPr>
        <w:t>: o orçamento está completo e bem definido? O orçamento é razoável?</w:t>
      </w:r>
    </w:p>
    <w:p w14:paraId="1FAE85F4" w14:textId="77777777" w:rsidR="007228AB" w:rsidRPr="00B27BD4" w:rsidRDefault="007228AB" w:rsidP="00E534DB">
      <w:pPr>
        <w:spacing w:after="0" w:line="240" w:lineRule="auto"/>
        <w:rPr>
          <w:sz w:val="24"/>
          <w:szCs w:val="24"/>
          <w:lang w:val="pt-PT"/>
        </w:rPr>
      </w:pPr>
      <w:r w:rsidRPr="00B27BD4">
        <w:rPr>
          <w:sz w:val="24"/>
          <w:szCs w:val="24"/>
          <w:lang w:val="pt-PT"/>
        </w:rPr>
        <w:t xml:space="preserve">• </w:t>
      </w:r>
      <w:r w:rsidRPr="00ED141C">
        <w:rPr>
          <w:b/>
          <w:bCs/>
          <w:sz w:val="24"/>
          <w:szCs w:val="24"/>
          <w:lang w:val="pt-PT"/>
        </w:rPr>
        <w:t>Conclusão em um ano</w:t>
      </w:r>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pode ser concluído em um único ano?</w:t>
      </w:r>
    </w:p>
    <w:p w14:paraId="0555A9CD" w14:textId="77777777" w:rsidR="007228AB" w:rsidRPr="00B27BD4" w:rsidRDefault="007228AB" w:rsidP="00E534DB">
      <w:pPr>
        <w:spacing w:after="0" w:line="240" w:lineRule="auto"/>
        <w:rPr>
          <w:sz w:val="24"/>
          <w:szCs w:val="24"/>
          <w:lang w:val="pt-PT"/>
        </w:rPr>
      </w:pPr>
      <w:r w:rsidRPr="00B27BD4">
        <w:rPr>
          <w:sz w:val="24"/>
          <w:szCs w:val="24"/>
          <w:lang w:val="pt-PT"/>
        </w:rPr>
        <w:t xml:space="preserve">• </w:t>
      </w:r>
      <w:r w:rsidRPr="00ED141C">
        <w:rPr>
          <w:b/>
          <w:bCs/>
          <w:sz w:val="24"/>
          <w:szCs w:val="24"/>
          <w:lang w:val="pt-PT"/>
        </w:rPr>
        <w:t>Apoio da comunidade</w:t>
      </w:r>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mostra um forte apoio da comunidade?</w:t>
      </w:r>
    </w:p>
    <w:p w14:paraId="425FCDE0" w14:textId="77777777" w:rsidR="007228AB" w:rsidRPr="00B27BD4" w:rsidRDefault="007228AB" w:rsidP="00E534DB">
      <w:pPr>
        <w:spacing w:after="0" w:line="240" w:lineRule="auto"/>
        <w:rPr>
          <w:sz w:val="24"/>
          <w:szCs w:val="24"/>
          <w:lang w:val="pt-PT"/>
        </w:rPr>
      </w:pPr>
      <w:r w:rsidRPr="00B27BD4">
        <w:rPr>
          <w:sz w:val="24"/>
          <w:szCs w:val="24"/>
          <w:lang w:val="pt-PT"/>
        </w:rPr>
        <w:t xml:space="preserve">• </w:t>
      </w:r>
      <w:r w:rsidRPr="00ED141C">
        <w:rPr>
          <w:b/>
          <w:bCs/>
          <w:sz w:val="24"/>
          <w:szCs w:val="24"/>
          <w:lang w:val="pt-PT"/>
        </w:rPr>
        <w:t>Impacto</w:t>
      </w:r>
      <w:r w:rsidRPr="00B27BD4">
        <w:rPr>
          <w:sz w:val="24"/>
          <w:szCs w:val="24"/>
          <w:lang w:val="pt-PT"/>
        </w:rPr>
        <w:t xml:space="preserve">: o </w:t>
      </w:r>
      <w:proofErr w:type="spellStart"/>
      <w:r w:rsidRPr="00B27BD4">
        <w:rPr>
          <w:sz w:val="24"/>
          <w:szCs w:val="24"/>
          <w:lang w:val="pt-PT"/>
        </w:rPr>
        <w:t>projecto</w:t>
      </w:r>
      <w:proofErr w:type="spellEnd"/>
      <w:r w:rsidRPr="00B27BD4">
        <w:rPr>
          <w:sz w:val="24"/>
          <w:szCs w:val="24"/>
          <w:lang w:val="pt-PT"/>
        </w:rPr>
        <w:t xml:space="preserve"> beneficia o maior número de beneficiários possível? Existe um impacto substancial na comunidade </w:t>
      </w:r>
      <w:proofErr w:type="spellStart"/>
      <w:r w:rsidRPr="00B27BD4">
        <w:rPr>
          <w:sz w:val="24"/>
          <w:szCs w:val="24"/>
          <w:lang w:val="pt-PT"/>
        </w:rPr>
        <w:t>afecta</w:t>
      </w:r>
      <w:proofErr w:type="spellEnd"/>
      <w:r w:rsidRPr="00B27BD4">
        <w:rPr>
          <w:sz w:val="24"/>
          <w:szCs w:val="24"/>
          <w:lang w:val="pt-PT"/>
        </w:rPr>
        <w:t>?</w:t>
      </w:r>
    </w:p>
    <w:p w14:paraId="7069F140" w14:textId="77777777" w:rsidR="007228AB" w:rsidRPr="00B27BD4" w:rsidRDefault="007228AB" w:rsidP="00E534DB">
      <w:pPr>
        <w:spacing w:after="0" w:line="240" w:lineRule="auto"/>
        <w:rPr>
          <w:sz w:val="24"/>
          <w:szCs w:val="24"/>
          <w:lang w:val="pt-PT"/>
        </w:rPr>
      </w:pPr>
      <w:r w:rsidRPr="00B27BD4">
        <w:rPr>
          <w:sz w:val="24"/>
          <w:szCs w:val="24"/>
          <w:lang w:val="pt-PT"/>
        </w:rPr>
        <w:t xml:space="preserve">• </w:t>
      </w:r>
      <w:r w:rsidRPr="00ED141C">
        <w:rPr>
          <w:b/>
          <w:bCs/>
          <w:sz w:val="24"/>
          <w:szCs w:val="24"/>
          <w:lang w:val="pt-PT"/>
        </w:rPr>
        <w:t>Contribuição</w:t>
      </w:r>
      <w:r w:rsidRPr="00B27BD4">
        <w:rPr>
          <w:sz w:val="24"/>
          <w:szCs w:val="24"/>
          <w:lang w:val="pt-PT"/>
        </w:rPr>
        <w:t xml:space="preserve"> </w:t>
      </w:r>
      <w:r w:rsidRPr="00ED141C">
        <w:rPr>
          <w:b/>
          <w:bCs/>
          <w:sz w:val="24"/>
          <w:szCs w:val="24"/>
          <w:lang w:val="pt-PT"/>
        </w:rPr>
        <w:t>e Capacidades do Grupo</w:t>
      </w:r>
      <w:r w:rsidRPr="00B27BD4">
        <w:rPr>
          <w:sz w:val="24"/>
          <w:szCs w:val="24"/>
          <w:lang w:val="pt-PT"/>
        </w:rPr>
        <w:t xml:space="preserve">: O grupo fornece recursos adequados e mostra compromisso com o </w:t>
      </w:r>
      <w:proofErr w:type="spellStart"/>
      <w:r w:rsidRPr="00B27BD4">
        <w:rPr>
          <w:sz w:val="24"/>
          <w:szCs w:val="24"/>
          <w:lang w:val="pt-PT"/>
        </w:rPr>
        <w:t>projecto</w:t>
      </w:r>
      <w:proofErr w:type="spellEnd"/>
      <w:r w:rsidRPr="00B27BD4">
        <w:rPr>
          <w:sz w:val="24"/>
          <w:szCs w:val="24"/>
          <w:lang w:val="pt-PT"/>
        </w:rPr>
        <w:t>? O grupo é capaz de administrar o projeto conforme planeado?</w:t>
      </w:r>
    </w:p>
    <w:p w14:paraId="2B590D27" w14:textId="77777777" w:rsidR="007228AB" w:rsidRPr="00B27BD4" w:rsidRDefault="007228AB" w:rsidP="00E534DB">
      <w:pPr>
        <w:spacing w:after="0" w:line="240" w:lineRule="auto"/>
        <w:rPr>
          <w:sz w:val="24"/>
          <w:szCs w:val="24"/>
          <w:lang w:val="pt-PT"/>
        </w:rPr>
      </w:pPr>
    </w:p>
    <w:p w14:paraId="125A5009" w14:textId="77777777" w:rsidR="007228AB" w:rsidRPr="00B27BD4" w:rsidRDefault="007228AB" w:rsidP="00E534DB">
      <w:pPr>
        <w:spacing w:after="0" w:line="240" w:lineRule="auto"/>
        <w:rPr>
          <w:b/>
          <w:bCs/>
          <w:sz w:val="24"/>
          <w:szCs w:val="24"/>
          <w:lang w:val="pt-PT"/>
        </w:rPr>
      </w:pPr>
      <w:r w:rsidRPr="00B27BD4">
        <w:rPr>
          <w:b/>
          <w:bCs/>
          <w:sz w:val="24"/>
          <w:szCs w:val="24"/>
          <w:lang w:val="pt-PT"/>
        </w:rPr>
        <w:t>Outra documentação necessária</w:t>
      </w:r>
    </w:p>
    <w:p w14:paraId="2DBD2BF5" w14:textId="77777777" w:rsidR="007228AB" w:rsidRPr="00B27BD4" w:rsidRDefault="007228AB" w:rsidP="00E534DB">
      <w:pPr>
        <w:spacing w:after="0" w:line="240" w:lineRule="auto"/>
        <w:rPr>
          <w:sz w:val="24"/>
          <w:szCs w:val="24"/>
          <w:lang w:val="pt-PT"/>
        </w:rPr>
      </w:pPr>
      <w:r w:rsidRPr="00B27BD4">
        <w:rPr>
          <w:sz w:val="24"/>
          <w:szCs w:val="24"/>
          <w:lang w:val="pt-PT"/>
        </w:rPr>
        <w:t xml:space="preserve">A Embaixada dos Estados Unidos exigirá que vários formulários sejam preenchidos por grupos selecionados para financiamento, incluindo o US Standard </w:t>
      </w:r>
      <w:proofErr w:type="spellStart"/>
      <w:r w:rsidRPr="00B27BD4">
        <w:rPr>
          <w:sz w:val="24"/>
          <w:szCs w:val="24"/>
          <w:lang w:val="pt-PT"/>
        </w:rPr>
        <w:t>Form</w:t>
      </w:r>
      <w:proofErr w:type="spellEnd"/>
      <w:r w:rsidRPr="00B27BD4">
        <w:rPr>
          <w:sz w:val="24"/>
          <w:szCs w:val="24"/>
          <w:lang w:val="pt-PT"/>
        </w:rPr>
        <w:t xml:space="preserve"> 424, documento de concessão de subsídios e seus anexos, e quaisquer outros termos e condições exigidos pela Embaixada.</w:t>
      </w:r>
    </w:p>
    <w:p w14:paraId="4D4C22CE" w14:textId="77777777" w:rsidR="007228AB" w:rsidRPr="00B27BD4" w:rsidRDefault="007228AB" w:rsidP="00E534DB">
      <w:pPr>
        <w:spacing w:after="0" w:line="240" w:lineRule="auto"/>
        <w:rPr>
          <w:sz w:val="24"/>
          <w:szCs w:val="24"/>
          <w:lang w:val="pt-PT"/>
        </w:rPr>
      </w:pPr>
    </w:p>
    <w:p w14:paraId="7CE019A4" w14:textId="77777777" w:rsidR="007228AB" w:rsidRPr="00B27BD4" w:rsidRDefault="007228AB" w:rsidP="00E534DB">
      <w:pPr>
        <w:spacing w:after="0" w:line="240" w:lineRule="auto"/>
        <w:rPr>
          <w:b/>
          <w:bCs/>
          <w:sz w:val="24"/>
          <w:szCs w:val="24"/>
          <w:lang w:val="pt-PT"/>
        </w:rPr>
      </w:pPr>
      <w:r w:rsidRPr="00B27BD4">
        <w:rPr>
          <w:b/>
          <w:bCs/>
          <w:sz w:val="24"/>
          <w:szCs w:val="24"/>
          <w:lang w:val="pt-PT"/>
        </w:rPr>
        <w:t>Campanha publicitária</w:t>
      </w:r>
    </w:p>
    <w:p w14:paraId="3C449C7E" w14:textId="33A7510C" w:rsidR="007228AB" w:rsidRDefault="007228AB" w:rsidP="00E534DB">
      <w:pPr>
        <w:spacing w:after="0" w:line="240" w:lineRule="auto"/>
        <w:rPr>
          <w:sz w:val="24"/>
          <w:szCs w:val="24"/>
          <w:lang w:val="pt-PT"/>
        </w:rPr>
      </w:pPr>
      <w:r w:rsidRPr="00B27BD4">
        <w:rPr>
          <w:sz w:val="24"/>
          <w:szCs w:val="24"/>
          <w:lang w:val="pt-PT"/>
        </w:rPr>
        <w:t xml:space="preserve">Espera-se que seja dada publicidade ao programa de </w:t>
      </w:r>
      <w:proofErr w:type="spellStart"/>
      <w:r w:rsidRPr="00B27BD4">
        <w:rPr>
          <w:sz w:val="24"/>
          <w:szCs w:val="24"/>
          <w:lang w:val="pt-PT"/>
        </w:rPr>
        <w:t>Auto-ajuda</w:t>
      </w:r>
      <w:proofErr w:type="spellEnd"/>
      <w:r w:rsidRPr="00B27BD4">
        <w:rPr>
          <w:sz w:val="24"/>
          <w:szCs w:val="24"/>
          <w:lang w:val="pt-PT"/>
        </w:rPr>
        <w:t xml:space="preserve"> Especial do Embaixador e seus </w:t>
      </w:r>
      <w:proofErr w:type="spellStart"/>
      <w:r w:rsidRPr="00B27BD4">
        <w:rPr>
          <w:sz w:val="24"/>
          <w:szCs w:val="24"/>
          <w:lang w:val="pt-PT"/>
        </w:rPr>
        <w:t>projectos</w:t>
      </w:r>
      <w:proofErr w:type="spellEnd"/>
      <w:r w:rsidRPr="00B27BD4">
        <w:rPr>
          <w:sz w:val="24"/>
          <w:szCs w:val="24"/>
          <w:lang w:val="pt-PT"/>
        </w:rPr>
        <w:t xml:space="preserve">, incluindo comunicados de imprensa e rádio, fotografias e placas no </w:t>
      </w:r>
      <w:proofErr w:type="spellStart"/>
      <w:r w:rsidRPr="00B27BD4">
        <w:rPr>
          <w:sz w:val="24"/>
          <w:szCs w:val="24"/>
          <w:lang w:val="pt-PT"/>
        </w:rPr>
        <w:t>projecto</w:t>
      </w:r>
      <w:proofErr w:type="spellEnd"/>
      <w:r w:rsidRPr="00B27BD4">
        <w:rPr>
          <w:sz w:val="24"/>
          <w:szCs w:val="24"/>
          <w:lang w:val="pt-PT"/>
        </w:rPr>
        <w:t xml:space="preserve">, sites para reconhecer os esforços compartilhados do povo </w:t>
      </w:r>
      <w:r w:rsidR="00EE4D8C">
        <w:rPr>
          <w:sz w:val="24"/>
          <w:szCs w:val="24"/>
          <w:lang w:val="pt-PT"/>
        </w:rPr>
        <w:t>sa</w:t>
      </w:r>
      <w:r w:rsidR="00000A35">
        <w:rPr>
          <w:sz w:val="24"/>
          <w:szCs w:val="24"/>
          <w:lang w:val="pt-PT"/>
        </w:rPr>
        <w:t>n</w:t>
      </w:r>
      <w:r w:rsidR="00EE4D8C">
        <w:rPr>
          <w:sz w:val="24"/>
          <w:szCs w:val="24"/>
          <w:lang w:val="pt-PT"/>
        </w:rPr>
        <w:t>tomense</w:t>
      </w:r>
      <w:r w:rsidRPr="00B27BD4">
        <w:rPr>
          <w:sz w:val="24"/>
          <w:szCs w:val="24"/>
          <w:lang w:val="pt-PT"/>
        </w:rPr>
        <w:t xml:space="preserve"> e americano.</w:t>
      </w:r>
    </w:p>
    <w:p w14:paraId="27B6FBB4" w14:textId="77777777" w:rsidR="00ED141C" w:rsidRPr="00B27BD4" w:rsidRDefault="00ED141C" w:rsidP="00E534DB">
      <w:pPr>
        <w:spacing w:after="0" w:line="240" w:lineRule="auto"/>
        <w:rPr>
          <w:sz w:val="24"/>
          <w:szCs w:val="24"/>
          <w:lang w:val="pt-PT"/>
        </w:rPr>
      </w:pPr>
    </w:p>
    <w:p w14:paraId="2F34679D" w14:textId="77777777" w:rsidR="007228AB" w:rsidRPr="00B27BD4" w:rsidRDefault="007228AB" w:rsidP="00E534DB">
      <w:pPr>
        <w:spacing w:after="0" w:line="240" w:lineRule="auto"/>
        <w:rPr>
          <w:b/>
          <w:bCs/>
          <w:sz w:val="24"/>
          <w:szCs w:val="24"/>
          <w:lang w:val="pt-PT"/>
        </w:rPr>
      </w:pPr>
      <w:r w:rsidRPr="00B27BD4">
        <w:rPr>
          <w:b/>
          <w:bCs/>
          <w:sz w:val="24"/>
          <w:szCs w:val="24"/>
          <w:lang w:val="pt-PT"/>
        </w:rPr>
        <w:t>Financiamento</w:t>
      </w:r>
    </w:p>
    <w:p w14:paraId="5196D042" w14:textId="2F193D79" w:rsidR="006B3FEA" w:rsidRPr="00B27BD4" w:rsidRDefault="007228AB" w:rsidP="00E534DB">
      <w:pPr>
        <w:spacing w:after="0" w:line="240" w:lineRule="auto"/>
        <w:rPr>
          <w:sz w:val="24"/>
          <w:szCs w:val="24"/>
          <w:lang w:val="pt-PT"/>
        </w:rPr>
      </w:pPr>
      <w:r w:rsidRPr="00B27BD4">
        <w:rPr>
          <w:sz w:val="24"/>
          <w:szCs w:val="24"/>
          <w:lang w:val="pt-PT"/>
        </w:rPr>
        <w:t xml:space="preserve">A Embaixada dos Estados Unidos pode escolher não financiar nenhuma proposta. Enviando uma proposta para esta oportunidade de financiamento não garante a </w:t>
      </w:r>
      <w:proofErr w:type="spellStart"/>
      <w:r w:rsidRPr="00B27BD4">
        <w:rPr>
          <w:sz w:val="24"/>
          <w:szCs w:val="24"/>
          <w:lang w:val="pt-PT"/>
        </w:rPr>
        <w:t>selecção</w:t>
      </w:r>
      <w:proofErr w:type="spellEnd"/>
      <w:r w:rsidRPr="00B27BD4">
        <w:rPr>
          <w:sz w:val="24"/>
          <w:szCs w:val="24"/>
          <w:lang w:val="pt-PT"/>
        </w:rPr>
        <w:t xml:space="preserve"> do mesmo.</w:t>
      </w:r>
    </w:p>
    <w:sectPr w:rsidR="006B3FEA" w:rsidRPr="00B27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AB"/>
    <w:rsid w:val="00000A35"/>
    <w:rsid w:val="00073185"/>
    <w:rsid w:val="00093F0B"/>
    <w:rsid w:val="00157D22"/>
    <w:rsid w:val="002741DA"/>
    <w:rsid w:val="00345F78"/>
    <w:rsid w:val="00347866"/>
    <w:rsid w:val="003D1898"/>
    <w:rsid w:val="004A0B30"/>
    <w:rsid w:val="00562E0B"/>
    <w:rsid w:val="006B316D"/>
    <w:rsid w:val="006B3FEA"/>
    <w:rsid w:val="007228AB"/>
    <w:rsid w:val="008179F0"/>
    <w:rsid w:val="00934D96"/>
    <w:rsid w:val="00957F8D"/>
    <w:rsid w:val="00AA46B8"/>
    <w:rsid w:val="00B27BD4"/>
    <w:rsid w:val="00BF2076"/>
    <w:rsid w:val="00CB617B"/>
    <w:rsid w:val="00D75596"/>
    <w:rsid w:val="00E22C3C"/>
    <w:rsid w:val="00E534DB"/>
    <w:rsid w:val="00ED141C"/>
    <w:rsid w:val="00EE4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C47C"/>
  <w15:chartTrackingRefBased/>
  <w15:docId w15:val="{9D71D374-8826-4E33-BFFA-4B34250BC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28AB"/>
    <w:rPr>
      <w:color w:val="0563C1" w:themeColor="hyperlink"/>
      <w:u w:val="single"/>
    </w:rPr>
  </w:style>
  <w:style w:type="character" w:styleId="UnresolvedMention">
    <w:name w:val="Unresolved Mention"/>
    <w:basedOn w:val="DefaultParagraphFont"/>
    <w:uiPriority w:val="99"/>
    <w:semiHidden/>
    <w:unhideWhenUsed/>
    <w:rsid w:val="003D1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LuandaGrants@state.gov" TargetMode="External"/><Relationship Id="rId4" Type="http://schemas.openxmlformats.org/officeDocument/2006/relationships/customXml" Target="../customXml/item4.xml"/><Relationship Id="rId9" Type="http://schemas.openxmlformats.org/officeDocument/2006/relationships/hyperlink" Target="https://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3c8c8a-2686-438d-a1db-a605e10ddf9c">
      <Terms xmlns="http://schemas.microsoft.com/office/infopath/2007/PartnerControls"/>
    </lcf76f155ced4ddcb4097134ff3c332f>
    <TaxCatchAll xmlns="9302d6b8-4e55-457d-ac9f-1997bd16509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75FB236EC7974EA6F8B19C4AD4CCCA" ma:contentTypeVersion="15" ma:contentTypeDescription="Create a new document." ma:contentTypeScope="" ma:versionID="95161c2cd3a9e3a1efb5aafd33cb1fc4">
  <xsd:schema xmlns:xsd="http://www.w3.org/2001/XMLSchema" xmlns:xs="http://www.w3.org/2001/XMLSchema" xmlns:p="http://schemas.microsoft.com/office/2006/metadata/properties" xmlns:ns2="81f38af7-9727-43f5-a7a4-ab6d2b2fef0d" xmlns:ns3="b73c8c8a-2686-438d-a1db-a605e10ddf9c" xmlns:ns4="9302d6b8-4e55-457d-ac9f-1997bd16509f" targetNamespace="http://schemas.microsoft.com/office/2006/metadata/properties" ma:root="true" ma:fieldsID="5a2978ab566a12fc4e9c8ed563ee7b92" ns2:_="" ns3:_="" ns4:_="">
    <xsd:import namespace="81f38af7-9727-43f5-a7a4-ab6d2b2fef0d"/>
    <xsd:import namespace="b73c8c8a-2686-438d-a1db-a605e10ddf9c"/>
    <xsd:import namespace="9302d6b8-4e55-457d-ac9f-1997bd16509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4:SharedWithUsers" minOccurs="0"/>
                <xsd:element ref="ns4:SharedWithDetails" minOccurs="0"/>
                <xsd:element ref="ns3:lcf76f155ced4ddcb4097134ff3c332f" minOccurs="0"/>
                <xsd:element ref="ns4:TaxCatchAll" minOccurs="0"/>
                <xsd:element ref="ns3:MediaServiceLocation"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38af7-9727-43f5-a7a4-ab6d2b2fef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73c8c8a-2686-438d-a1db-a605e10ddf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02d6b8-4e55-457d-ac9f-1997bd16509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d17f1c6-a1e1-4105-b8c3-07878a9e7754}" ma:internalName="TaxCatchAll" ma:showField="CatchAllData" ma:web="9302d6b8-4e55-457d-ac9f-1997bd1650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C5677C-48DF-4376-8A77-5B35DA9806E9}">
  <ds:schemaRefs>
    <ds:schemaRef ds:uri="http://schemas.microsoft.com/sharepoint/events"/>
    <ds:schemaRef ds:uri=""/>
  </ds:schemaRefs>
</ds:datastoreItem>
</file>

<file path=customXml/itemProps2.xml><?xml version="1.0" encoding="utf-8"?>
<ds:datastoreItem xmlns:ds="http://schemas.openxmlformats.org/officeDocument/2006/customXml" ds:itemID="{B523B154-DEBB-4DF4-B5A1-2EAC96AEFD81}">
  <ds:schemaRefs>
    <ds:schemaRef ds:uri="http://schemas.microsoft.com/sharepoint/v3/contenttype/forms"/>
  </ds:schemaRefs>
</ds:datastoreItem>
</file>

<file path=customXml/itemProps3.xml><?xml version="1.0" encoding="utf-8"?>
<ds:datastoreItem xmlns:ds="http://schemas.openxmlformats.org/officeDocument/2006/customXml" ds:itemID="{D08FF6F2-7F8A-4155-AFBE-1EF5392DDCB5}">
  <ds:schemaRefs>
    <ds:schemaRef ds:uri="http://schemas.microsoft.com/office/2006/metadata/properties"/>
    <ds:schemaRef ds:uri="http://schemas.microsoft.com/office/infopath/2007/PartnerControls"/>
    <ds:schemaRef ds:uri="b73c8c8a-2686-438d-a1db-a605e10ddf9c"/>
    <ds:schemaRef ds:uri="9302d6b8-4e55-457d-ac9f-1997bd16509f"/>
  </ds:schemaRefs>
</ds:datastoreItem>
</file>

<file path=customXml/itemProps4.xml><?xml version="1.0" encoding="utf-8"?>
<ds:datastoreItem xmlns:ds="http://schemas.openxmlformats.org/officeDocument/2006/customXml" ds:itemID="{BA728F00-05F1-4139-A40F-EE0B5CD66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38af7-9727-43f5-a7a4-ab6d2b2fef0d"/>
    <ds:schemaRef ds:uri="b73c8c8a-2686-438d-a1db-a605e10ddf9c"/>
    <ds:schemaRef ds:uri="9302d6b8-4e55-457d-ac9f-1997bd165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1844</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Tavares, Pedro M</dc:creator>
  <cp:keywords/>
  <dc:description/>
  <cp:lastModifiedBy>Medina, Benjamin W (Luanda)</cp:lastModifiedBy>
  <cp:revision>6</cp:revision>
  <dcterms:created xsi:type="dcterms:W3CDTF">2024-03-11T12:36:00Z</dcterms:created>
  <dcterms:modified xsi:type="dcterms:W3CDTF">2024-03-11T12:41:00Z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2023-03-31T09:52:13Z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8124be0d-66ed-462d-b233-bb2fde238edb</vt:lpwstr>
  </property>
  <property fmtid="{D5CDD505-2E9C-101B-9397-08002B2CF9AE}" pid="8" name="MSIP_Label_1665d9ee-429a-4d5f-97cc-cfb56e044a6e_ContentBits">
    <vt:lpwstr>0</vt:lpwstr>
  </property>
  <property fmtid="{D5CDD505-2E9C-101B-9397-08002B2CF9AE}" pid="9" name="ContentTypeId">
    <vt:lpwstr>0x010100D975FB236EC7974EA6F8B19C4AD4CCCA</vt:lpwstr>
  </property>
  <property fmtid="{D5CDD505-2E9C-101B-9397-08002B2CF9AE}" pid="10" name="Order">
    <vt:r8>452800</vt:r8>
  </property>
  <property fmtid="{D5CDD505-2E9C-101B-9397-08002B2CF9AE}" pid="11" name="MediaServiceImageTags">
    <vt:lpwstr/>
  </property>
</Properties>
</file>