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Pr="0079596F" w:rsidRDefault="0079596F" w:rsidP="00BE01D6">
      <w:pPr>
        <w:widowControl/>
        <w:spacing w:line="240" w:lineRule="exact"/>
        <w:jc w:val="center"/>
        <w:rPr>
          <w:sz w:val="28"/>
          <w:szCs w:val="28"/>
        </w:rPr>
      </w:pPr>
      <w:r w:rsidRPr="0079596F">
        <w:rPr>
          <w:noProof/>
          <w:sz w:val="28"/>
          <w:szCs w:val="28"/>
        </w:rPr>
        <w:drawing>
          <wp:anchor distT="0" distB="0" distL="114300" distR="114300" simplePos="0" relativeHeight="251667456" behindDoc="0" locked="0" layoutInCell="1" allowOverlap="1" wp14:anchorId="60CDDBE8" wp14:editId="547A46BF">
            <wp:simplePos x="0" y="0"/>
            <wp:positionH relativeFrom="column">
              <wp:posOffset>5673461</wp:posOffset>
            </wp:positionH>
            <wp:positionV relativeFrom="paragraph">
              <wp:posOffset>-77470</wp:posOffset>
            </wp:positionV>
            <wp:extent cx="939800" cy="820420"/>
            <wp:effectExtent l="0" t="0" r="0" b="0"/>
            <wp:wrapNone/>
            <wp:docPr id="5" name="Picture 5"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96F">
        <w:rPr>
          <w:noProof/>
          <w:sz w:val="28"/>
          <w:szCs w:val="28"/>
        </w:rPr>
        <w:drawing>
          <wp:anchor distT="0" distB="0" distL="114300" distR="114300" simplePos="0" relativeHeight="251657216" behindDoc="0" locked="0" layoutInCell="1" allowOverlap="1" wp14:anchorId="1CC75D54" wp14:editId="27541C49">
            <wp:simplePos x="0" y="0"/>
            <wp:positionH relativeFrom="margin">
              <wp:posOffset>-137160</wp:posOffset>
            </wp:positionH>
            <wp:positionV relativeFrom="margin">
              <wp:posOffset>-169545</wp:posOffset>
            </wp:positionV>
            <wp:extent cx="1005840" cy="1005840"/>
            <wp:effectExtent l="0" t="0" r="3810" b="3810"/>
            <wp:wrapNone/>
            <wp:docPr id="14" name="Picture 3"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0D4" w:rsidRPr="0079596F">
        <w:rPr>
          <w:sz w:val="28"/>
          <w:szCs w:val="28"/>
        </w:rPr>
        <w:t>UNITED STATES</w:t>
      </w:r>
    </w:p>
    <w:p w:rsidR="004C3E25" w:rsidRPr="0079596F" w:rsidRDefault="00EE60D4" w:rsidP="00BE01D6">
      <w:pPr>
        <w:pStyle w:val="Heading2"/>
        <w:widowControl/>
        <w:numPr>
          <w:ilvl w:val="0"/>
          <w:numId w:val="0"/>
        </w:numPr>
        <w:rPr>
          <w:rFonts w:ascii="Times New Roman" w:hAnsi="Times New Roman"/>
          <w:b w:val="0"/>
        </w:rPr>
      </w:pPr>
      <w:r w:rsidRPr="0079596F">
        <w:rPr>
          <w:rFonts w:ascii="Times New Roman" w:hAnsi="Times New Roman"/>
          <w:b w:val="0"/>
        </w:rPr>
        <w:t xml:space="preserve">DEPARTMENT OF THE </w:t>
      </w:r>
      <w:r w:rsidR="004C3E25" w:rsidRPr="0079596F">
        <w:rPr>
          <w:rFonts w:ascii="Times New Roman" w:hAnsi="Times New Roman"/>
          <w:b w:val="0"/>
        </w:rPr>
        <w:t>INTERIOR</w:t>
      </w:r>
    </w:p>
    <w:p w:rsidR="004C3E25" w:rsidRPr="0079596F" w:rsidRDefault="0079596F" w:rsidP="00BE01D6">
      <w:pPr>
        <w:widowControl/>
        <w:tabs>
          <w:tab w:val="center" w:pos="4221"/>
          <w:tab w:val="left" w:pos="4842"/>
          <w:tab w:val="left" w:pos="5562"/>
          <w:tab w:val="left" w:pos="6282"/>
          <w:tab w:val="left" w:pos="7002"/>
          <w:tab w:val="left" w:pos="7722"/>
          <w:tab w:val="left" w:pos="8442"/>
        </w:tabs>
        <w:spacing w:before="80" w:after="80"/>
        <w:jc w:val="center"/>
        <w:rPr>
          <w:b/>
          <w:sz w:val="32"/>
          <w:szCs w:val="28"/>
        </w:rPr>
      </w:pPr>
      <w:r w:rsidRPr="0079596F">
        <w:rPr>
          <w:b/>
          <w:sz w:val="32"/>
          <w:szCs w:val="28"/>
        </w:rPr>
        <w:t>Bureau of Land Management</w:t>
      </w:r>
    </w:p>
    <w:p w:rsidR="0079596F" w:rsidRPr="0079596F" w:rsidRDefault="0079596F" w:rsidP="00BE01D6">
      <w:pPr>
        <w:widowControl/>
        <w:tabs>
          <w:tab w:val="center" w:pos="4221"/>
          <w:tab w:val="left" w:pos="4842"/>
          <w:tab w:val="left" w:pos="5562"/>
          <w:tab w:val="left" w:pos="6282"/>
          <w:tab w:val="left" w:pos="7002"/>
          <w:tab w:val="left" w:pos="7722"/>
          <w:tab w:val="left" w:pos="8442"/>
        </w:tabs>
        <w:jc w:val="center"/>
        <w:rPr>
          <w:sz w:val="24"/>
          <w:szCs w:val="28"/>
        </w:rPr>
      </w:pPr>
      <w:r w:rsidRPr="0079596F">
        <w:rPr>
          <w:sz w:val="24"/>
          <w:szCs w:val="28"/>
        </w:rPr>
        <w:t>OR-WA State Office, Portland, Oregon</w:t>
      </w:r>
    </w:p>
    <w:p w:rsidR="004C3E25" w:rsidRDefault="004C3E25" w:rsidP="00BE01D6">
      <w:pPr>
        <w:widowControl/>
        <w:jc w:val="center"/>
        <w:rPr>
          <w:sz w:val="24"/>
        </w:rPr>
      </w:pPr>
    </w:p>
    <w:p w:rsidR="00162FCC" w:rsidRDefault="00162FCC" w:rsidP="00BE01D6">
      <w:pPr>
        <w:widowControl/>
        <w:jc w:val="center"/>
        <w:rPr>
          <w:sz w:val="24"/>
        </w:rPr>
      </w:pP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CellMar>
          <w:top w:w="72" w:type="dxa"/>
          <w:left w:w="72" w:type="dxa"/>
          <w:bottom w:w="72" w:type="dxa"/>
          <w:right w:w="72" w:type="dxa"/>
        </w:tblCellMar>
        <w:tblLook w:val="04A0" w:firstRow="1" w:lastRow="0" w:firstColumn="1" w:lastColumn="0" w:noHBand="0" w:noVBand="1"/>
      </w:tblPr>
      <w:tblGrid>
        <w:gridCol w:w="10800"/>
      </w:tblGrid>
      <w:tr w:rsidR="00162FCC" w:rsidRPr="00162FCC" w:rsidTr="00162FCC">
        <w:trPr>
          <w:trHeight w:val="951"/>
          <w:jc w:val="center"/>
        </w:trPr>
        <w:tc>
          <w:tcPr>
            <w:tcW w:w="10440" w:type="dxa"/>
            <w:shd w:val="clear" w:color="auto" w:fill="D9D9D9" w:themeFill="background1" w:themeFillShade="D9"/>
            <w:vAlign w:val="center"/>
          </w:tcPr>
          <w:p w:rsidR="00162FCC" w:rsidRPr="00162FCC" w:rsidRDefault="00162FCC" w:rsidP="00BE01D6">
            <w:pPr>
              <w:widowControl/>
              <w:jc w:val="center"/>
              <w:rPr>
                <w:rFonts w:ascii="Times New Roman" w:hAnsi="Times New Roman"/>
                <w:sz w:val="28"/>
              </w:rPr>
            </w:pPr>
            <w:r w:rsidRPr="00162FCC">
              <w:rPr>
                <w:rFonts w:ascii="Times New Roman" w:hAnsi="Times New Roman"/>
                <w:sz w:val="28"/>
              </w:rPr>
              <w:t>TITLE</w:t>
            </w:r>
          </w:p>
          <w:p w:rsidR="00162FCC" w:rsidRPr="00162FCC" w:rsidRDefault="00162FCC" w:rsidP="00BE01D6">
            <w:pPr>
              <w:widowControl/>
              <w:jc w:val="center"/>
              <w:rPr>
                <w:rFonts w:ascii="Times New Roman" w:hAnsi="Times New Roman"/>
                <w:b/>
                <w:sz w:val="24"/>
              </w:rPr>
            </w:pPr>
            <w:r w:rsidRPr="00655606">
              <w:rPr>
                <w:rFonts w:ascii="Times New Roman" w:hAnsi="Times New Roman"/>
                <w:b/>
                <w:sz w:val="28"/>
              </w:rPr>
              <w:t xml:space="preserve">BLM OR-WA </w:t>
            </w:r>
            <w:r w:rsidR="00655606" w:rsidRPr="00655606">
              <w:rPr>
                <w:rFonts w:ascii="Times New Roman" w:hAnsi="Times New Roman"/>
                <w:b/>
                <w:sz w:val="28"/>
              </w:rPr>
              <w:t>Umpqua Basin Oak Habitat Restoration and Riparian Restoration</w:t>
            </w:r>
          </w:p>
          <w:p w:rsidR="00162FCC" w:rsidRPr="00162FCC" w:rsidRDefault="00162FCC" w:rsidP="00BE01D6">
            <w:pPr>
              <w:widowControl/>
              <w:jc w:val="center"/>
              <w:rPr>
                <w:rFonts w:ascii="Times New Roman" w:hAnsi="Times New Roman"/>
                <w:sz w:val="24"/>
              </w:rPr>
            </w:pPr>
          </w:p>
          <w:p w:rsidR="00162FCC" w:rsidRPr="00162FCC" w:rsidRDefault="00162FCC" w:rsidP="00BE01D6">
            <w:pPr>
              <w:widowControl/>
              <w:jc w:val="center"/>
              <w:rPr>
                <w:rFonts w:ascii="Times New Roman" w:hAnsi="Times New Roman"/>
                <w:sz w:val="24"/>
              </w:rPr>
            </w:pPr>
            <w:r w:rsidRPr="00162FCC">
              <w:rPr>
                <w:rFonts w:ascii="Times New Roman" w:hAnsi="Times New Roman"/>
                <w:sz w:val="28"/>
              </w:rPr>
              <w:t>AUTHORITY</w:t>
            </w:r>
          </w:p>
          <w:p w:rsidR="00162FCC" w:rsidRPr="00162FCC" w:rsidRDefault="00BA7720" w:rsidP="00BE01D6">
            <w:pPr>
              <w:widowControl/>
              <w:jc w:val="center"/>
              <w:rPr>
                <w:rFonts w:ascii="Times New Roman" w:hAnsi="Times New Roman"/>
                <w:b/>
                <w:sz w:val="24"/>
              </w:rPr>
            </w:pPr>
            <w:r w:rsidRPr="002150C1">
              <w:rPr>
                <w:rFonts w:ascii="Times New Roman" w:hAnsi="Times New Roman"/>
                <w:b/>
                <w:sz w:val="28"/>
              </w:rPr>
              <w:t>Secure Rural Schools and Community Self-Determination Act of 2000, 16 USC 500, Public Law 106–393, as amended by PL 108-319, and reauthorized by PL 112-141 and 113-40</w:t>
            </w:r>
          </w:p>
        </w:tc>
      </w:tr>
    </w:tbl>
    <w:p w:rsidR="00391E01" w:rsidRPr="00743FD8" w:rsidRDefault="00391E01" w:rsidP="00BE01D6">
      <w:pPr>
        <w:widowControl/>
        <w:jc w:val="center"/>
        <w:rPr>
          <w:sz w:val="28"/>
        </w:rPr>
      </w:pPr>
    </w:p>
    <w:p w:rsidR="004561A3" w:rsidRPr="0001460B" w:rsidRDefault="004561A3" w:rsidP="004561A3">
      <w:pPr>
        <w:jc w:val="center"/>
        <w:rPr>
          <w:b/>
          <w:spacing w:val="20"/>
          <w:sz w:val="36"/>
          <w:szCs w:val="36"/>
        </w:rPr>
      </w:pPr>
      <w:r w:rsidRPr="0001460B">
        <w:rPr>
          <w:b/>
          <w:sz w:val="36"/>
          <w:szCs w:val="36"/>
        </w:rPr>
        <w:t xml:space="preserve">Funding Opportunity </w:t>
      </w:r>
      <w:r w:rsidRPr="00BA7720">
        <w:rPr>
          <w:b/>
          <w:sz w:val="36"/>
          <w:szCs w:val="36"/>
        </w:rPr>
        <w:t xml:space="preserve">No. </w:t>
      </w:r>
      <w:r w:rsidRPr="00BA7720">
        <w:rPr>
          <w:b/>
          <w:spacing w:val="20"/>
          <w:sz w:val="36"/>
          <w:szCs w:val="36"/>
        </w:rPr>
        <w:t>L14AS</w:t>
      </w:r>
      <w:r w:rsidR="00BA7720" w:rsidRPr="00BA7720">
        <w:rPr>
          <w:b/>
          <w:spacing w:val="20"/>
          <w:sz w:val="36"/>
          <w:szCs w:val="36"/>
        </w:rPr>
        <w:t>00316</w:t>
      </w:r>
    </w:p>
    <w:p w:rsidR="004561A3" w:rsidRPr="0001460B" w:rsidRDefault="004561A3" w:rsidP="004561A3">
      <w:pPr>
        <w:spacing w:before="120"/>
        <w:jc w:val="center"/>
        <w:rPr>
          <w:b/>
          <w:sz w:val="36"/>
          <w:szCs w:val="36"/>
        </w:rPr>
      </w:pPr>
      <w:r w:rsidRPr="0001460B">
        <w:rPr>
          <w:b/>
          <w:sz w:val="36"/>
          <w:szCs w:val="36"/>
        </w:rPr>
        <w:t>NOTICE OF INTENT TO AWARD</w:t>
      </w:r>
    </w:p>
    <w:p w:rsidR="004561A3" w:rsidRDefault="004561A3" w:rsidP="004561A3">
      <w:pPr>
        <w:spacing w:before="60"/>
        <w:ind w:left="187" w:right="-43"/>
        <w:jc w:val="center"/>
      </w:pPr>
      <w:r w:rsidRPr="007E33CB">
        <w:t xml:space="preserve">This Funding Opportunity announcement is not a </w:t>
      </w:r>
      <w:r>
        <w:t>R</w:t>
      </w:r>
      <w:r w:rsidRPr="007E33CB">
        <w:t xml:space="preserve">equest </w:t>
      </w:r>
      <w:r>
        <w:t>F</w:t>
      </w:r>
      <w:r w:rsidRPr="007E33CB">
        <w:t xml:space="preserve">or </w:t>
      </w:r>
      <w:r>
        <w:t>A</w:t>
      </w:r>
      <w:r w:rsidRPr="007E33CB">
        <w:t>pplications</w:t>
      </w:r>
      <w:r>
        <w:t xml:space="preserve"> (RFA)</w:t>
      </w:r>
      <w:r w:rsidRPr="007E33CB">
        <w:t>.</w:t>
      </w:r>
    </w:p>
    <w:p w:rsidR="004561A3" w:rsidRDefault="004561A3" w:rsidP="004561A3">
      <w:pPr>
        <w:ind w:left="180" w:right="-36"/>
        <w:jc w:val="center"/>
      </w:pPr>
      <w:r w:rsidRPr="007E33CB">
        <w:t xml:space="preserve">This </w:t>
      </w:r>
      <w:r>
        <w:t xml:space="preserve">posting </w:t>
      </w:r>
      <w:r w:rsidRPr="007E33CB">
        <w:t xml:space="preserve">provides </w:t>
      </w:r>
      <w:r>
        <w:t xml:space="preserve">notice to the </w:t>
      </w:r>
      <w:r w:rsidRPr="007E33CB">
        <w:t xml:space="preserve">public </w:t>
      </w:r>
      <w:r>
        <w:t xml:space="preserve">that </w:t>
      </w:r>
      <w:r w:rsidRPr="007E33CB">
        <w:t>the Bureau of Land Management</w:t>
      </w:r>
      <w:r>
        <w:t xml:space="preserve"> </w:t>
      </w:r>
      <w:r w:rsidRPr="007E33CB">
        <w:t>inten</w:t>
      </w:r>
      <w:r>
        <w:t>ds</w:t>
      </w:r>
      <w:r w:rsidRPr="007E33CB">
        <w:t xml:space="preserve"> to fund the following project activities with</w:t>
      </w:r>
      <w:r>
        <w:t xml:space="preserve">out </w:t>
      </w:r>
      <w:r w:rsidRPr="007E33CB">
        <w:t>competition.</w:t>
      </w:r>
    </w:p>
    <w:p w:rsidR="004561A3" w:rsidRPr="0001460B" w:rsidRDefault="004561A3" w:rsidP="004561A3">
      <w:pPr>
        <w:jc w:val="center"/>
        <w:rPr>
          <w:sz w:val="24"/>
        </w:rPr>
      </w:pPr>
    </w:p>
    <w:p w:rsidR="004561A3" w:rsidRPr="00564278" w:rsidRDefault="004561A3" w:rsidP="004561A3">
      <w:pPr>
        <w:widowControl/>
        <w:tabs>
          <w:tab w:val="left" w:leader="dot" w:pos="3420"/>
        </w:tabs>
        <w:spacing w:before="60"/>
        <w:ind w:left="3420" w:hanging="2700"/>
        <w:rPr>
          <w:b/>
          <w:sz w:val="28"/>
        </w:rPr>
      </w:pPr>
      <w:r w:rsidRPr="00564278">
        <w:rPr>
          <w:sz w:val="28"/>
        </w:rPr>
        <w:t>CFDA Number:</w:t>
      </w:r>
      <w:r w:rsidRPr="00564278">
        <w:rPr>
          <w:sz w:val="28"/>
        </w:rPr>
        <w:tab/>
      </w:r>
      <w:r w:rsidR="00BA7720" w:rsidRPr="00BA7720">
        <w:rPr>
          <w:b/>
          <w:sz w:val="28"/>
        </w:rPr>
        <w:t>15.234</w:t>
      </w:r>
    </w:p>
    <w:p w:rsidR="004561A3" w:rsidRPr="00564278" w:rsidRDefault="004561A3" w:rsidP="004561A3">
      <w:pPr>
        <w:widowControl/>
        <w:tabs>
          <w:tab w:val="left" w:leader="dot" w:pos="3420"/>
        </w:tabs>
        <w:spacing w:before="60"/>
        <w:ind w:left="3427" w:hanging="2707"/>
        <w:rPr>
          <w:b/>
          <w:sz w:val="28"/>
        </w:rPr>
      </w:pPr>
      <w:r w:rsidRPr="00564278">
        <w:rPr>
          <w:sz w:val="28"/>
        </w:rPr>
        <w:t>CFDA Title:</w:t>
      </w:r>
      <w:r w:rsidRPr="00564278">
        <w:rPr>
          <w:sz w:val="28"/>
        </w:rPr>
        <w:tab/>
      </w:r>
      <w:r w:rsidR="00BA7720" w:rsidRPr="00E208F6">
        <w:rPr>
          <w:b/>
          <w:sz w:val="28"/>
        </w:rPr>
        <w:t>Secure Rural Schools and Community Self-</w:t>
      </w:r>
      <w:r w:rsidR="00BA7720" w:rsidRPr="00355222">
        <w:rPr>
          <w:b/>
          <w:sz w:val="28"/>
        </w:rPr>
        <w:t>Determination</w:t>
      </w:r>
    </w:p>
    <w:p w:rsidR="004561A3" w:rsidRPr="0089489C" w:rsidRDefault="004561A3" w:rsidP="004561A3">
      <w:pPr>
        <w:widowControl/>
        <w:tabs>
          <w:tab w:val="left" w:leader="dot" w:pos="3420"/>
        </w:tabs>
        <w:spacing w:before="120"/>
        <w:ind w:left="3427" w:hanging="2707"/>
        <w:rPr>
          <w:b/>
          <w:sz w:val="28"/>
        </w:rPr>
      </w:pPr>
      <w:r w:rsidRPr="00564278">
        <w:rPr>
          <w:sz w:val="28"/>
          <w:szCs w:val="28"/>
        </w:rPr>
        <w:t>I</w:t>
      </w:r>
      <w:r>
        <w:rPr>
          <w:sz w:val="28"/>
          <w:szCs w:val="28"/>
        </w:rPr>
        <w:t xml:space="preserve">ssue </w:t>
      </w:r>
      <w:r w:rsidRPr="00914826">
        <w:rPr>
          <w:sz w:val="28"/>
        </w:rPr>
        <w:t>Date:</w:t>
      </w:r>
      <w:r w:rsidRPr="00914826">
        <w:rPr>
          <w:sz w:val="28"/>
        </w:rPr>
        <w:tab/>
      </w:r>
      <w:r w:rsidR="0089489C" w:rsidRPr="0089489C">
        <w:rPr>
          <w:b/>
          <w:sz w:val="28"/>
        </w:rPr>
        <w:t>August 18, 2014</w:t>
      </w:r>
    </w:p>
    <w:p w:rsidR="004561A3" w:rsidRPr="00564278" w:rsidRDefault="004561A3" w:rsidP="004561A3">
      <w:pPr>
        <w:widowControl/>
        <w:tabs>
          <w:tab w:val="left" w:leader="dot" w:pos="3420"/>
        </w:tabs>
        <w:spacing w:before="60"/>
        <w:ind w:left="3420" w:hanging="2700"/>
        <w:rPr>
          <w:b/>
          <w:sz w:val="28"/>
          <w:szCs w:val="28"/>
        </w:rPr>
      </w:pPr>
      <w:r w:rsidRPr="0089489C">
        <w:rPr>
          <w:sz w:val="28"/>
        </w:rPr>
        <w:t>Closing Date</w:t>
      </w:r>
      <w:r w:rsidRPr="0089489C">
        <w:rPr>
          <w:sz w:val="28"/>
          <w:szCs w:val="28"/>
        </w:rPr>
        <w:t xml:space="preserve"> &amp; Time:</w:t>
      </w:r>
      <w:r w:rsidRPr="0089489C">
        <w:rPr>
          <w:sz w:val="28"/>
          <w:szCs w:val="28"/>
        </w:rPr>
        <w:tab/>
      </w:r>
      <w:r w:rsidR="0089489C" w:rsidRPr="0089489C">
        <w:rPr>
          <w:b/>
          <w:sz w:val="28"/>
          <w:szCs w:val="28"/>
        </w:rPr>
        <w:t>August 29, 2014</w:t>
      </w:r>
      <w:r w:rsidRPr="0089489C">
        <w:rPr>
          <w:b/>
          <w:sz w:val="28"/>
          <w:szCs w:val="28"/>
        </w:rPr>
        <w:t xml:space="preserve"> at </w:t>
      </w:r>
      <w:r w:rsidR="0089489C" w:rsidRPr="0089489C">
        <w:rPr>
          <w:b/>
          <w:sz w:val="28"/>
          <w:szCs w:val="28"/>
        </w:rPr>
        <w:t>11:59</w:t>
      </w:r>
      <w:r w:rsidRPr="0089489C">
        <w:rPr>
          <w:b/>
          <w:sz w:val="28"/>
          <w:szCs w:val="28"/>
        </w:rPr>
        <w:t xml:space="preserve"> PM, PT</w:t>
      </w:r>
    </w:p>
    <w:p w:rsidR="004561A3" w:rsidRPr="00564278" w:rsidRDefault="004561A3" w:rsidP="004561A3">
      <w:pPr>
        <w:rPr>
          <w:sz w:val="24"/>
        </w:rPr>
      </w:pPr>
    </w:p>
    <w:p w:rsidR="004561A3" w:rsidRPr="0096042E" w:rsidRDefault="004561A3" w:rsidP="004561A3">
      <w:pPr>
        <w:jc w:val="center"/>
        <w:rPr>
          <w:b/>
          <w:sz w:val="32"/>
        </w:rPr>
      </w:pPr>
      <w:r>
        <w:rPr>
          <w:b/>
          <w:sz w:val="32"/>
        </w:rPr>
        <w:t xml:space="preserve">For Additional </w:t>
      </w:r>
      <w:r w:rsidRPr="0096042E">
        <w:rPr>
          <w:b/>
          <w:sz w:val="32"/>
        </w:rPr>
        <w:t>Information</w:t>
      </w:r>
      <w:r>
        <w:rPr>
          <w:b/>
          <w:sz w:val="32"/>
        </w:rPr>
        <w:t>:</w:t>
      </w:r>
    </w:p>
    <w:p w:rsidR="004561A3" w:rsidRPr="004C426D" w:rsidRDefault="004561A3" w:rsidP="004561A3">
      <w:pPr>
        <w:rPr>
          <w:b/>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58" w:type="dxa"/>
          <w:right w:w="58" w:type="dxa"/>
        </w:tblCellMar>
        <w:tblLook w:val="04A0" w:firstRow="1" w:lastRow="0" w:firstColumn="1" w:lastColumn="0" w:noHBand="0" w:noVBand="1"/>
      </w:tblPr>
      <w:tblGrid>
        <w:gridCol w:w="4846"/>
        <w:gridCol w:w="684"/>
        <w:gridCol w:w="4702"/>
      </w:tblGrid>
      <w:tr w:rsidR="004561A3" w:rsidRPr="0096042E" w:rsidTr="00B97AA5">
        <w:tc>
          <w:tcPr>
            <w:tcW w:w="4846" w:type="dxa"/>
            <w:tcBorders>
              <w:bottom w:val="single" w:sz="12" w:space="0" w:color="auto"/>
            </w:tcBorders>
            <w:vAlign w:val="center"/>
          </w:tcPr>
          <w:p w:rsidR="004561A3" w:rsidRPr="0096042E" w:rsidRDefault="004561A3" w:rsidP="00B97AA5">
            <w:pPr>
              <w:rPr>
                <w:rFonts w:ascii="Times New Roman" w:hAnsi="Times New Roman"/>
                <w:b/>
                <w:sz w:val="24"/>
              </w:rPr>
            </w:pPr>
            <w:r w:rsidRPr="0096042E">
              <w:rPr>
                <w:rFonts w:ascii="Times New Roman" w:hAnsi="Times New Roman"/>
                <w:b/>
                <w:sz w:val="24"/>
              </w:rPr>
              <w:t>APPLICATION INFORMATION</w:t>
            </w:r>
          </w:p>
        </w:tc>
        <w:tc>
          <w:tcPr>
            <w:tcW w:w="684" w:type="dxa"/>
            <w:vAlign w:val="center"/>
          </w:tcPr>
          <w:p w:rsidR="004561A3" w:rsidRPr="0096042E" w:rsidRDefault="004561A3" w:rsidP="00B97AA5">
            <w:pPr>
              <w:rPr>
                <w:rFonts w:ascii="Times New Roman" w:hAnsi="Times New Roman"/>
                <w:b/>
                <w:sz w:val="24"/>
              </w:rPr>
            </w:pPr>
          </w:p>
        </w:tc>
        <w:tc>
          <w:tcPr>
            <w:tcW w:w="4702" w:type="dxa"/>
            <w:tcBorders>
              <w:bottom w:val="single" w:sz="12" w:space="0" w:color="auto"/>
            </w:tcBorders>
            <w:vAlign w:val="center"/>
          </w:tcPr>
          <w:p w:rsidR="004561A3" w:rsidRPr="0096042E" w:rsidRDefault="004561A3" w:rsidP="00B97AA5">
            <w:pPr>
              <w:rPr>
                <w:rFonts w:ascii="Times New Roman" w:hAnsi="Times New Roman"/>
                <w:b/>
                <w:sz w:val="24"/>
              </w:rPr>
            </w:pPr>
            <w:r w:rsidRPr="0096042E">
              <w:rPr>
                <w:rFonts w:ascii="Times New Roman" w:hAnsi="Times New Roman"/>
                <w:b/>
                <w:sz w:val="24"/>
              </w:rPr>
              <w:t>PROGRAM/PROJECT INFORMATION</w:t>
            </w:r>
          </w:p>
        </w:tc>
      </w:tr>
      <w:tr w:rsidR="004561A3" w:rsidRPr="00162FCC" w:rsidTr="00B97AA5">
        <w:tc>
          <w:tcPr>
            <w:tcW w:w="4846" w:type="dxa"/>
            <w:tcBorders>
              <w:top w:val="single" w:sz="12" w:space="0" w:color="auto"/>
            </w:tcBorders>
          </w:tcPr>
          <w:p w:rsidR="004561A3" w:rsidRPr="00BF751A" w:rsidRDefault="004561A3" w:rsidP="00B97AA5">
            <w:pPr>
              <w:rPr>
                <w:rFonts w:ascii="Times New Roman" w:hAnsi="Times New Roman"/>
                <w:b/>
                <w:sz w:val="24"/>
              </w:rPr>
            </w:pPr>
            <w:r w:rsidRPr="00BF751A">
              <w:rPr>
                <w:rFonts w:ascii="Times New Roman" w:hAnsi="Times New Roman"/>
                <w:b/>
                <w:sz w:val="24"/>
              </w:rPr>
              <w:t>Jessica Clark, Grants Management Specialist</w:t>
            </w:r>
          </w:p>
          <w:p w:rsidR="004561A3" w:rsidRPr="00BF751A" w:rsidRDefault="004561A3" w:rsidP="00B97AA5">
            <w:pPr>
              <w:ind w:left="342"/>
              <w:rPr>
                <w:rFonts w:ascii="Times New Roman" w:hAnsi="Times New Roman"/>
                <w:sz w:val="24"/>
              </w:rPr>
            </w:pPr>
            <w:r w:rsidRPr="00BF751A">
              <w:rPr>
                <w:rFonts w:ascii="Times New Roman" w:hAnsi="Times New Roman"/>
                <w:sz w:val="24"/>
              </w:rPr>
              <w:t>Telephone: 503-808-6226</w:t>
            </w:r>
          </w:p>
          <w:p w:rsidR="004561A3" w:rsidRPr="00BF751A" w:rsidRDefault="004561A3" w:rsidP="00B97AA5">
            <w:pPr>
              <w:ind w:left="342"/>
              <w:rPr>
                <w:rFonts w:ascii="Times New Roman" w:hAnsi="Times New Roman"/>
                <w:sz w:val="24"/>
              </w:rPr>
            </w:pPr>
            <w:r w:rsidRPr="00BF751A">
              <w:rPr>
                <w:rFonts w:ascii="Times New Roman" w:hAnsi="Times New Roman"/>
                <w:sz w:val="24"/>
              </w:rPr>
              <w:t>Fax: 503-808-6312</w:t>
            </w:r>
          </w:p>
          <w:p w:rsidR="004561A3" w:rsidRPr="00BF751A" w:rsidRDefault="004561A3" w:rsidP="00B97AA5">
            <w:pPr>
              <w:ind w:left="342"/>
              <w:rPr>
                <w:rStyle w:val="Hyperlink"/>
                <w:rFonts w:ascii="Times New Roman" w:hAnsi="Times New Roman"/>
                <w:sz w:val="24"/>
              </w:rPr>
            </w:pPr>
            <w:r w:rsidRPr="00BF751A">
              <w:rPr>
                <w:rFonts w:ascii="Times New Roman" w:hAnsi="Times New Roman"/>
                <w:sz w:val="24"/>
              </w:rPr>
              <w:t xml:space="preserve">Email: </w:t>
            </w:r>
            <w:hyperlink r:id="rId16" w:history="1">
              <w:r w:rsidR="00BF751A" w:rsidRPr="00BF751A">
                <w:rPr>
                  <w:rStyle w:val="Hyperlink"/>
                  <w:rFonts w:ascii="Times New Roman" w:hAnsi="Times New Roman"/>
                  <w:sz w:val="24"/>
                </w:rPr>
                <w:t>j1clark@blm.gov</w:t>
              </w:r>
            </w:hyperlink>
          </w:p>
          <w:p w:rsidR="004561A3" w:rsidRPr="00BF751A" w:rsidRDefault="004561A3" w:rsidP="00B97AA5">
            <w:pPr>
              <w:rPr>
                <w:rFonts w:ascii="Times New Roman" w:hAnsi="Times New Roman"/>
                <w:b/>
                <w:i/>
                <w:sz w:val="24"/>
              </w:rPr>
            </w:pPr>
            <w:r w:rsidRPr="00BF751A">
              <w:rPr>
                <w:rFonts w:ascii="Times New Roman" w:hAnsi="Times New Roman"/>
                <w:b/>
                <w:i/>
                <w:sz w:val="24"/>
              </w:rPr>
              <w:tab/>
              <w:t>and</w:t>
            </w:r>
          </w:p>
          <w:p w:rsidR="004561A3" w:rsidRPr="00BF751A" w:rsidRDefault="004561A3" w:rsidP="00B97AA5">
            <w:pPr>
              <w:rPr>
                <w:rFonts w:ascii="Times New Roman" w:hAnsi="Times New Roman"/>
                <w:b/>
                <w:sz w:val="24"/>
              </w:rPr>
            </w:pPr>
            <w:r w:rsidRPr="00BF751A">
              <w:rPr>
                <w:rFonts w:ascii="Times New Roman" w:hAnsi="Times New Roman"/>
                <w:b/>
                <w:sz w:val="24"/>
              </w:rPr>
              <w:t>Bert Ullrey, Grants Management Specialist</w:t>
            </w:r>
          </w:p>
          <w:p w:rsidR="004561A3" w:rsidRPr="00BF751A" w:rsidRDefault="004561A3" w:rsidP="00B97AA5">
            <w:pPr>
              <w:ind w:left="342"/>
              <w:rPr>
                <w:rFonts w:ascii="Times New Roman" w:hAnsi="Times New Roman"/>
                <w:sz w:val="24"/>
              </w:rPr>
            </w:pPr>
            <w:r w:rsidRPr="00BF751A">
              <w:rPr>
                <w:rFonts w:ascii="Times New Roman" w:hAnsi="Times New Roman"/>
                <w:sz w:val="24"/>
              </w:rPr>
              <w:t>Telephone: 503-808-6302</w:t>
            </w:r>
          </w:p>
          <w:p w:rsidR="004561A3" w:rsidRPr="00BF751A" w:rsidRDefault="004561A3" w:rsidP="00B97AA5">
            <w:pPr>
              <w:ind w:left="342"/>
              <w:rPr>
                <w:rFonts w:ascii="Times New Roman" w:hAnsi="Times New Roman"/>
                <w:sz w:val="24"/>
              </w:rPr>
            </w:pPr>
            <w:r w:rsidRPr="00BF751A">
              <w:rPr>
                <w:rFonts w:ascii="Times New Roman" w:hAnsi="Times New Roman"/>
                <w:sz w:val="24"/>
              </w:rPr>
              <w:t>Fax: 503-808-6312</w:t>
            </w:r>
          </w:p>
          <w:p w:rsidR="004561A3" w:rsidRPr="00162FCC" w:rsidRDefault="004561A3" w:rsidP="00B97AA5">
            <w:pPr>
              <w:ind w:left="342"/>
              <w:rPr>
                <w:rFonts w:ascii="Times New Roman" w:hAnsi="Times New Roman"/>
                <w:b/>
                <w:sz w:val="24"/>
              </w:rPr>
            </w:pPr>
            <w:r w:rsidRPr="00BF751A">
              <w:rPr>
                <w:rFonts w:ascii="Times New Roman" w:hAnsi="Times New Roman"/>
                <w:sz w:val="24"/>
              </w:rPr>
              <w:t xml:space="preserve">Email: </w:t>
            </w:r>
            <w:hyperlink r:id="rId17" w:history="1">
              <w:r w:rsidRPr="00BF751A">
                <w:rPr>
                  <w:rStyle w:val="Hyperlink"/>
                  <w:rFonts w:ascii="Times New Roman" w:hAnsi="Times New Roman"/>
                  <w:sz w:val="24"/>
                </w:rPr>
                <w:t>wullrey@blm.gov</w:t>
              </w:r>
            </w:hyperlink>
          </w:p>
        </w:tc>
        <w:tc>
          <w:tcPr>
            <w:tcW w:w="684" w:type="dxa"/>
          </w:tcPr>
          <w:p w:rsidR="004561A3" w:rsidRPr="00162FCC" w:rsidRDefault="004561A3" w:rsidP="00B97AA5">
            <w:pPr>
              <w:rPr>
                <w:rFonts w:ascii="Times New Roman" w:hAnsi="Times New Roman"/>
                <w:b/>
                <w:sz w:val="24"/>
              </w:rPr>
            </w:pPr>
          </w:p>
        </w:tc>
        <w:tc>
          <w:tcPr>
            <w:tcW w:w="4702" w:type="dxa"/>
            <w:tcBorders>
              <w:top w:val="single" w:sz="12" w:space="0" w:color="auto"/>
            </w:tcBorders>
          </w:tcPr>
          <w:p w:rsidR="004561A3" w:rsidRPr="0089489C" w:rsidRDefault="0089489C" w:rsidP="00B97AA5">
            <w:pPr>
              <w:rPr>
                <w:rFonts w:ascii="Times New Roman" w:hAnsi="Times New Roman"/>
                <w:b/>
                <w:sz w:val="24"/>
              </w:rPr>
            </w:pPr>
            <w:r w:rsidRPr="0089489C">
              <w:rPr>
                <w:rFonts w:ascii="Times New Roman" w:hAnsi="Times New Roman"/>
                <w:b/>
                <w:sz w:val="24"/>
              </w:rPr>
              <w:t xml:space="preserve">Jake Winn, </w:t>
            </w:r>
            <w:r w:rsidR="004561A3" w:rsidRPr="0089489C">
              <w:rPr>
                <w:rFonts w:ascii="Times New Roman" w:hAnsi="Times New Roman"/>
                <w:b/>
                <w:sz w:val="24"/>
              </w:rPr>
              <w:t>Program Officer</w:t>
            </w:r>
          </w:p>
          <w:p w:rsidR="004561A3" w:rsidRPr="0089489C" w:rsidRDefault="004561A3" w:rsidP="00B97AA5">
            <w:pPr>
              <w:ind w:left="302"/>
              <w:rPr>
                <w:rFonts w:ascii="Times New Roman" w:hAnsi="Times New Roman"/>
                <w:sz w:val="24"/>
              </w:rPr>
            </w:pPr>
            <w:r w:rsidRPr="0089489C">
              <w:rPr>
                <w:rFonts w:ascii="Times New Roman" w:hAnsi="Times New Roman"/>
                <w:sz w:val="24"/>
              </w:rPr>
              <w:t xml:space="preserve">Telephone: </w:t>
            </w:r>
            <w:r w:rsidR="0089489C" w:rsidRPr="0089489C">
              <w:rPr>
                <w:rFonts w:ascii="Times New Roman" w:hAnsi="Times New Roman"/>
                <w:sz w:val="24"/>
              </w:rPr>
              <w:t>541-464-3275</w:t>
            </w:r>
          </w:p>
          <w:p w:rsidR="004561A3" w:rsidRPr="0089489C" w:rsidRDefault="004561A3" w:rsidP="00B97AA5">
            <w:pPr>
              <w:ind w:left="302"/>
              <w:rPr>
                <w:rFonts w:ascii="Times New Roman" w:hAnsi="Times New Roman"/>
                <w:sz w:val="24"/>
              </w:rPr>
            </w:pPr>
            <w:r w:rsidRPr="0089489C">
              <w:rPr>
                <w:rFonts w:ascii="Times New Roman" w:hAnsi="Times New Roman"/>
                <w:sz w:val="24"/>
              </w:rPr>
              <w:t xml:space="preserve">Fax: </w:t>
            </w:r>
            <w:r w:rsidR="0089489C" w:rsidRPr="0089489C">
              <w:rPr>
                <w:rFonts w:ascii="Times New Roman" w:hAnsi="Times New Roman"/>
                <w:sz w:val="24"/>
              </w:rPr>
              <w:t>541-440-4948</w:t>
            </w:r>
          </w:p>
          <w:p w:rsidR="004561A3" w:rsidRDefault="004561A3" w:rsidP="00B97AA5">
            <w:pPr>
              <w:ind w:left="302"/>
              <w:rPr>
                <w:rFonts w:ascii="Times New Roman" w:hAnsi="Times New Roman"/>
                <w:sz w:val="24"/>
              </w:rPr>
            </w:pPr>
            <w:r w:rsidRPr="0089489C">
              <w:rPr>
                <w:rFonts w:ascii="Times New Roman" w:hAnsi="Times New Roman"/>
                <w:sz w:val="24"/>
              </w:rPr>
              <w:t xml:space="preserve">Email: </w:t>
            </w:r>
            <w:r w:rsidR="0089489C" w:rsidRPr="0089489C">
              <w:rPr>
                <w:rFonts w:ascii="Times New Roman" w:hAnsi="Times New Roman"/>
                <w:sz w:val="24"/>
              </w:rPr>
              <w:t>jwinn@blm.gov</w:t>
            </w:r>
          </w:p>
          <w:p w:rsidR="004561A3" w:rsidRPr="00162FCC" w:rsidRDefault="004561A3" w:rsidP="00B97AA5">
            <w:pPr>
              <w:rPr>
                <w:rFonts w:ascii="Times New Roman" w:hAnsi="Times New Roman"/>
                <w:b/>
                <w:sz w:val="24"/>
              </w:rPr>
            </w:pPr>
          </w:p>
        </w:tc>
      </w:tr>
    </w:tbl>
    <w:p w:rsidR="005646DD" w:rsidRPr="00BF751A" w:rsidRDefault="005646DD" w:rsidP="00BE01D6">
      <w:pPr>
        <w:widowControl/>
        <w:rPr>
          <w:b/>
          <w:caps/>
          <w:sz w:val="24"/>
        </w:rPr>
      </w:pPr>
      <w:r w:rsidRPr="00877B8D">
        <w:rPr>
          <w:sz w:val="28"/>
          <w:szCs w:val="28"/>
        </w:rPr>
        <w:br w:type="page"/>
      </w:r>
      <w:r w:rsidR="004C3E25" w:rsidRPr="00877B8D">
        <w:rPr>
          <w:b/>
          <w:sz w:val="24"/>
        </w:rPr>
        <w:lastRenderedPageBreak/>
        <w:t xml:space="preserve">SECTION I.  </w:t>
      </w:r>
      <w:r w:rsidR="004C3E25" w:rsidRPr="00BF751A">
        <w:rPr>
          <w:b/>
          <w:caps/>
          <w:sz w:val="24"/>
        </w:rPr>
        <w:t>Funding Opportunity Description</w:t>
      </w:r>
      <w:r w:rsidR="00CF2B46" w:rsidRPr="00BF751A">
        <w:rPr>
          <w:b/>
          <w:caps/>
          <w:sz w:val="24"/>
        </w:rPr>
        <w:t xml:space="preserve"> </w:t>
      </w:r>
    </w:p>
    <w:p w:rsidR="003A6A19" w:rsidRPr="00BF751A" w:rsidRDefault="003A6A19" w:rsidP="00BE01D6">
      <w:pPr>
        <w:widowControl/>
        <w:rPr>
          <w:sz w:val="24"/>
        </w:rPr>
      </w:pPr>
    </w:p>
    <w:p w:rsidR="00BF751A" w:rsidRPr="0089489C" w:rsidRDefault="004C3E25" w:rsidP="00BF751A">
      <w:pPr>
        <w:widowControl/>
        <w:numPr>
          <w:ilvl w:val="0"/>
          <w:numId w:val="7"/>
        </w:numPr>
        <w:tabs>
          <w:tab w:val="left" w:pos="1080"/>
        </w:tabs>
        <w:ind w:left="0" w:firstLine="720"/>
        <w:rPr>
          <w:sz w:val="24"/>
        </w:rPr>
      </w:pPr>
      <w:r w:rsidRPr="00BF751A">
        <w:rPr>
          <w:b/>
          <w:sz w:val="24"/>
        </w:rPr>
        <w:t>Project Background Information</w:t>
      </w:r>
      <w:r w:rsidR="00AC466B" w:rsidRPr="00BF751A">
        <w:rPr>
          <w:b/>
          <w:sz w:val="24"/>
        </w:rPr>
        <w:t>:</w:t>
      </w:r>
      <w:r w:rsidR="00144BE9" w:rsidRPr="00BF751A">
        <w:rPr>
          <w:sz w:val="24"/>
        </w:rPr>
        <w:t xml:space="preserve"> </w:t>
      </w:r>
      <w:r w:rsidR="009D5960" w:rsidRPr="00BF751A">
        <w:rPr>
          <w:sz w:val="24"/>
        </w:rPr>
        <w:t xml:space="preserve"> </w:t>
      </w:r>
      <w:r w:rsidR="00BF751A" w:rsidRPr="00BF751A">
        <w:rPr>
          <w:sz w:val="24"/>
        </w:rPr>
        <w:t>The Secure Rural Schools Act provides funding to counties through Title II of the Act for restoration, maintenance and stewardship projects on federal lands, or projects on other lands that benefit federal lands</w:t>
      </w:r>
      <w:r w:rsidR="00BF751A" w:rsidRPr="00476C5B">
        <w:rPr>
          <w:sz w:val="24"/>
        </w:rPr>
        <w:t>.  Title II funds can be used to help reduce the risk of fire in the wildland-</w:t>
      </w:r>
      <w:r w:rsidR="00BF751A" w:rsidRPr="0089489C">
        <w:rPr>
          <w:sz w:val="24"/>
        </w:rPr>
        <w:t>urban interface, restore fish and wildlife habitat and provide road, recreation and facility maintenance.</w:t>
      </w:r>
    </w:p>
    <w:p w:rsidR="005646DD" w:rsidRPr="0089489C" w:rsidRDefault="005646DD" w:rsidP="00BE01D6">
      <w:pPr>
        <w:widowControl/>
        <w:tabs>
          <w:tab w:val="left" w:pos="1080"/>
        </w:tabs>
        <w:rPr>
          <w:b/>
          <w:sz w:val="24"/>
        </w:rPr>
      </w:pPr>
    </w:p>
    <w:p w:rsidR="0089489C" w:rsidRDefault="005D4FF0" w:rsidP="0089489C">
      <w:pPr>
        <w:widowControl/>
        <w:tabs>
          <w:tab w:val="left" w:pos="1080"/>
        </w:tabs>
        <w:ind w:firstLine="720"/>
        <w:rPr>
          <w:sz w:val="24"/>
        </w:rPr>
      </w:pPr>
      <w:r w:rsidRPr="0089489C">
        <w:rPr>
          <w:b/>
          <w:sz w:val="24"/>
        </w:rPr>
        <w:t>B.</w:t>
      </w:r>
      <w:r w:rsidRPr="0089489C">
        <w:rPr>
          <w:b/>
          <w:sz w:val="24"/>
        </w:rPr>
        <w:tab/>
      </w:r>
      <w:r w:rsidR="00B30200" w:rsidRPr="0089489C">
        <w:rPr>
          <w:b/>
          <w:sz w:val="24"/>
        </w:rPr>
        <w:t>Project Objective:</w:t>
      </w:r>
      <w:r w:rsidRPr="0089489C">
        <w:rPr>
          <w:sz w:val="24"/>
        </w:rPr>
        <w:t xml:space="preserve">  </w:t>
      </w:r>
      <w:r w:rsidR="0089489C" w:rsidRPr="0089489C">
        <w:rPr>
          <w:sz w:val="24"/>
        </w:rPr>
        <w:t xml:space="preserve">The objective of this project is </w:t>
      </w:r>
      <w:r w:rsidR="00032188">
        <w:rPr>
          <w:sz w:val="24"/>
        </w:rPr>
        <w:t xml:space="preserve">to </w:t>
      </w:r>
      <w:r w:rsidR="0089489C" w:rsidRPr="0089489C">
        <w:rPr>
          <w:sz w:val="24"/>
        </w:rPr>
        <w:t>improve upland, riparian, and stream habitat in oak and oak woodland community types in central Douglas County.</w:t>
      </w:r>
    </w:p>
    <w:p w:rsidR="0020764A" w:rsidRDefault="0020764A" w:rsidP="0020764A">
      <w:pPr>
        <w:widowControl/>
        <w:rPr>
          <w:sz w:val="24"/>
        </w:rPr>
      </w:pPr>
    </w:p>
    <w:p w:rsidR="0020764A" w:rsidRDefault="0020764A" w:rsidP="0020764A">
      <w:pPr>
        <w:pStyle w:val="ListParagraph"/>
        <w:widowControl/>
        <w:numPr>
          <w:ilvl w:val="0"/>
          <w:numId w:val="37"/>
        </w:numPr>
        <w:contextualSpacing/>
        <w:rPr>
          <w:sz w:val="24"/>
        </w:rPr>
      </w:pPr>
      <w:r w:rsidRPr="00323153">
        <w:rPr>
          <w:b/>
          <w:sz w:val="24"/>
        </w:rPr>
        <w:t>Oak Habitat Restoration</w:t>
      </w:r>
      <w:r>
        <w:rPr>
          <w:sz w:val="24"/>
        </w:rPr>
        <w:t xml:space="preserve">. This project consists of restoration of oak habitat on private lands in the Umpqua Basin.  The goal is to thin oak stands to increase the vigor and health of the remaining trees.  A total of </w:t>
      </w:r>
      <w:r w:rsidRPr="00323153">
        <w:rPr>
          <w:b/>
          <w:sz w:val="24"/>
        </w:rPr>
        <w:t>$32,126.86</w:t>
      </w:r>
      <w:r>
        <w:rPr>
          <w:sz w:val="24"/>
        </w:rPr>
        <w:t xml:space="preserve"> is available for this project.</w:t>
      </w:r>
    </w:p>
    <w:p w:rsidR="0020764A" w:rsidRDefault="0020764A" w:rsidP="0020764A">
      <w:pPr>
        <w:pStyle w:val="ListParagraph"/>
        <w:widowControl/>
        <w:rPr>
          <w:sz w:val="24"/>
        </w:rPr>
      </w:pPr>
    </w:p>
    <w:p w:rsidR="0020764A" w:rsidRDefault="0020764A" w:rsidP="0020764A">
      <w:pPr>
        <w:pStyle w:val="ListParagraph"/>
        <w:widowControl/>
        <w:numPr>
          <w:ilvl w:val="0"/>
          <w:numId w:val="37"/>
        </w:numPr>
        <w:contextualSpacing/>
        <w:rPr>
          <w:sz w:val="24"/>
        </w:rPr>
      </w:pPr>
      <w:r w:rsidRPr="00323153">
        <w:rPr>
          <w:b/>
          <w:sz w:val="24"/>
        </w:rPr>
        <w:t>Oak Habitat Restoration at the North Bank Habitat Management Area</w:t>
      </w:r>
      <w:r>
        <w:rPr>
          <w:sz w:val="24"/>
        </w:rPr>
        <w:t xml:space="preserve">.  This project consists of restoration of oak habitat on the North Bank Habitat Management Area.  The goal is to thin oak stands to increase the vigor and health of the remaining trees.  A total of </w:t>
      </w:r>
      <w:r w:rsidRPr="00323153">
        <w:rPr>
          <w:b/>
          <w:sz w:val="24"/>
        </w:rPr>
        <w:t>$10,591.3</w:t>
      </w:r>
      <w:r>
        <w:rPr>
          <w:b/>
          <w:sz w:val="24"/>
        </w:rPr>
        <w:t>9</w:t>
      </w:r>
      <w:r>
        <w:rPr>
          <w:sz w:val="24"/>
        </w:rPr>
        <w:t xml:space="preserve"> is available for this project.</w:t>
      </w:r>
    </w:p>
    <w:p w:rsidR="0020764A" w:rsidRPr="00323153" w:rsidRDefault="0020764A" w:rsidP="0020764A">
      <w:pPr>
        <w:widowControl/>
        <w:rPr>
          <w:sz w:val="24"/>
        </w:rPr>
      </w:pPr>
    </w:p>
    <w:p w:rsidR="0020764A" w:rsidRDefault="0020764A" w:rsidP="0020764A">
      <w:pPr>
        <w:pStyle w:val="ListParagraph"/>
        <w:widowControl/>
        <w:numPr>
          <w:ilvl w:val="0"/>
          <w:numId w:val="37"/>
        </w:numPr>
        <w:contextualSpacing/>
        <w:rPr>
          <w:sz w:val="24"/>
        </w:rPr>
      </w:pPr>
      <w:r w:rsidRPr="00323153">
        <w:rPr>
          <w:b/>
          <w:sz w:val="24"/>
        </w:rPr>
        <w:t>Oak Creek Stream and Riparian Restoration</w:t>
      </w:r>
      <w:r>
        <w:rPr>
          <w:sz w:val="24"/>
        </w:rPr>
        <w:t xml:space="preserve">.  This project consists of restoring stream and riparian habitat in and along Oak Creek, a tributary of the North Umpqua River, to improve habitat for Columbian white-tailed deer, Coho salmon, and other species. A total of </w:t>
      </w:r>
      <w:r w:rsidRPr="00323153">
        <w:rPr>
          <w:b/>
          <w:sz w:val="24"/>
        </w:rPr>
        <w:t>$31,553.35</w:t>
      </w:r>
      <w:r>
        <w:rPr>
          <w:sz w:val="24"/>
        </w:rPr>
        <w:t xml:space="preserve"> is available for this project.</w:t>
      </w:r>
    </w:p>
    <w:p w:rsidR="0020764A" w:rsidRPr="0020764A" w:rsidRDefault="0020764A" w:rsidP="0020764A">
      <w:pPr>
        <w:pStyle w:val="ListParagraph"/>
        <w:rPr>
          <w:b/>
          <w:sz w:val="24"/>
        </w:rPr>
      </w:pPr>
    </w:p>
    <w:p w:rsidR="0020764A" w:rsidRDefault="0020764A" w:rsidP="0020764A">
      <w:pPr>
        <w:pStyle w:val="ListParagraph"/>
        <w:widowControl/>
        <w:numPr>
          <w:ilvl w:val="0"/>
          <w:numId w:val="37"/>
        </w:numPr>
        <w:contextualSpacing/>
        <w:rPr>
          <w:sz w:val="24"/>
        </w:rPr>
      </w:pPr>
      <w:r w:rsidRPr="0020764A">
        <w:rPr>
          <w:b/>
          <w:sz w:val="24"/>
        </w:rPr>
        <w:t>Land Owner Outreach</w:t>
      </w:r>
      <w:r w:rsidRPr="0020764A">
        <w:rPr>
          <w:sz w:val="24"/>
        </w:rPr>
        <w:t xml:space="preserve">.  This funding is to enable the Douglas Soil and Water Conservation District to conduct outreach to landowners in targeted conservation areas in order to develop habitat restoration projects.  A total of </w:t>
      </w:r>
      <w:r w:rsidRPr="0020764A">
        <w:rPr>
          <w:b/>
          <w:sz w:val="24"/>
        </w:rPr>
        <w:t>$20,605.85</w:t>
      </w:r>
      <w:r w:rsidRPr="0020764A">
        <w:rPr>
          <w:sz w:val="24"/>
        </w:rPr>
        <w:t xml:space="preserve"> is available for this project.</w:t>
      </w:r>
    </w:p>
    <w:p w:rsidR="0020764A" w:rsidRPr="0020764A" w:rsidRDefault="0020764A" w:rsidP="0020764A">
      <w:pPr>
        <w:pStyle w:val="ListParagraph"/>
        <w:rPr>
          <w:sz w:val="24"/>
        </w:rPr>
      </w:pPr>
    </w:p>
    <w:p w:rsidR="0020764A" w:rsidRPr="0020764A" w:rsidRDefault="0020764A" w:rsidP="0020764A">
      <w:pPr>
        <w:pStyle w:val="ListParagraph"/>
        <w:widowControl/>
        <w:numPr>
          <w:ilvl w:val="0"/>
          <w:numId w:val="37"/>
        </w:numPr>
        <w:contextualSpacing/>
        <w:rPr>
          <w:sz w:val="24"/>
        </w:rPr>
      </w:pPr>
      <w:r w:rsidRPr="0020764A">
        <w:rPr>
          <w:b/>
          <w:color w:val="000000"/>
          <w:sz w:val="24"/>
          <w:shd w:val="clear" w:color="auto" w:fill="FFFFFF"/>
        </w:rPr>
        <w:t>Tree Revetments.</w:t>
      </w:r>
      <w:r w:rsidRPr="0020764A">
        <w:rPr>
          <w:color w:val="000000"/>
          <w:sz w:val="24"/>
          <w:shd w:val="clear" w:color="auto" w:fill="FFFFFF"/>
        </w:rPr>
        <w:t xml:space="preserve"> This project consists of placement of tree revetments in streams on private lands in order to stabilize stream banks and collect sediment.  The goal is to improve stream and riparian habitat.  A total of </w:t>
      </w:r>
      <w:r w:rsidRPr="0020764A">
        <w:rPr>
          <w:b/>
          <w:color w:val="000000"/>
          <w:sz w:val="24"/>
          <w:shd w:val="clear" w:color="auto" w:fill="FFFFFF"/>
        </w:rPr>
        <w:t>$13,425</w:t>
      </w:r>
      <w:r>
        <w:rPr>
          <w:b/>
          <w:color w:val="000000"/>
          <w:sz w:val="24"/>
          <w:shd w:val="clear" w:color="auto" w:fill="FFFFFF"/>
        </w:rPr>
        <w:t>.00</w:t>
      </w:r>
      <w:r w:rsidRPr="0020764A">
        <w:rPr>
          <w:color w:val="000000"/>
          <w:sz w:val="24"/>
          <w:shd w:val="clear" w:color="auto" w:fill="FFFFFF"/>
        </w:rPr>
        <w:t xml:space="preserve"> is available for this project.</w:t>
      </w:r>
    </w:p>
    <w:p w:rsidR="0089489C" w:rsidRPr="0020764A" w:rsidRDefault="0089489C" w:rsidP="00BE01D6">
      <w:pPr>
        <w:widowControl/>
        <w:tabs>
          <w:tab w:val="left" w:pos="1080"/>
        </w:tabs>
        <w:ind w:left="720"/>
        <w:rPr>
          <w:b/>
          <w:sz w:val="24"/>
        </w:rPr>
      </w:pPr>
    </w:p>
    <w:p w:rsidR="00984CE8" w:rsidRPr="0020764A" w:rsidRDefault="006971CA" w:rsidP="00BE01D6">
      <w:pPr>
        <w:widowControl/>
        <w:tabs>
          <w:tab w:val="left" w:pos="1080"/>
        </w:tabs>
        <w:ind w:firstLine="720"/>
        <w:rPr>
          <w:sz w:val="24"/>
        </w:rPr>
      </w:pPr>
      <w:r w:rsidRPr="0020764A">
        <w:rPr>
          <w:b/>
          <w:sz w:val="24"/>
        </w:rPr>
        <w:t>C.</w:t>
      </w:r>
      <w:r w:rsidRPr="0020764A">
        <w:rPr>
          <w:b/>
          <w:sz w:val="24"/>
        </w:rPr>
        <w:tab/>
      </w:r>
      <w:r w:rsidR="004C3E25" w:rsidRPr="0020764A">
        <w:rPr>
          <w:b/>
          <w:sz w:val="24"/>
        </w:rPr>
        <w:t>Statement of Joint Objectives</w:t>
      </w:r>
      <w:r w:rsidR="00B30200" w:rsidRPr="0020764A">
        <w:rPr>
          <w:b/>
          <w:sz w:val="24"/>
        </w:rPr>
        <w:t>/Project Management Plan:</w:t>
      </w:r>
      <w:r w:rsidR="009D5960" w:rsidRPr="0020764A">
        <w:rPr>
          <w:sz w:val="24"/>
        </w:rPr>
        <w:t xml:space="preserve">  </w:t>
      </w:r>
    </w:p>
    <w:p w:rsidR="006971CA" w:rsidRDefault="006971CA" w:rsidP="00BE01D6">
      <w:pPr>
        <w:widowControl/>
        <w:tabs>
          <w:tab w:val="left" w:pos="1080"/>
        </w:tabs>
        <w:ind w:left="720"/>
        <w:rPr>
          <w:b/>
          <w:sz w:val="24"/>
          <w:highlight w:val="yellow"/>
        </w:rPr>
      </w:pPr>
    </w:p>
    <w:p w:rsidR="0089489C" w:rsidRPr="00602684" w:rsidRDefault="0089489C" w:rsidP="0089489C">
      <w:pPr>
        <w:widowControl/>
        <w:rPr>
          <w:bCs/>
          <w:sz w:val="24"/>
        </w:rPr>
      </w:pPr>
      <w:r w:rsidRPr="00602684">
        <w:rPr>
          <w:bCs/>
          <w:sz w:val="24"/>
        </w:rPr>
        <w:t>A.  The Recipient will agree to:</w:t>
      </w:r>
    </w:p>
    <w:p w:rsidR="0089489C" w:rsidRDefault="0089489C" w:rsidP="0089489C">
      <w:pPr>
        <w:widowControl/>
        <w:tabs>
          <w:tab w:val="left" w:pos="738"/>
        </w:tabs>
        <w:ind w:left="738" w:hanging="360"/>
        <w:rPr>
          <w:bCs/>
          <w:sz w:val="24"/>
        </w:rPr>
      </w:pPr>
      <w:r w:rsidRPr="00602684">
        <w:rPr>
          <w:bCs/>
          <w:sz w:val="24"/>
        </w:rPr>
        <w:t>1.</w:t>
      </w:r>
      <w:r w:rsidRPr="00602684">
        <w:rPr>
          <w:bCs/>
          <w:sz w:val="24"/>
        </w:rPr>
        <w:tab/>
      </w:r>
      <w:r>
        <w:rPr>
          <w:bCs/>
          <w:sz w:val="24"/>
        </w:rPr>
        <w:t>Manage and oversee all aspects of the project</w:t>
      </w:r>
      <w:r>
        <w:rPr>
          <w:bCs/>
          <w:sz w:val="24"/>
        </w:rPr>
        <w:t>.</w:t>
      </w:r>
    </w:p>
    <w:p w:rsidR="0089489C" w:rsidRPr="00602684" w:rsidRDefault="0089489C" w:rsidP="0089489C">
      <w:pPr>
        <w:widowControl/>
        <w:tabs>
          <w:tab w:val="left" w:pos="738"/>
        </w:tabs>
        <w:ind w:left="738" w:hanging="360"/>
        <w:rPr>
          <w:bCs/>
          <w:sz w:val="24"/>
        </w:rPr>
      </w:pPr>
    </w:p>
    <w:p w:rsidR="0089489C" w:rsidRPr="00602684" w:rsidRDefault="0089489C" w:rsidP="0089489C">
      <w:pPr>
        <w:widowControl/>
        <w:tabs>
          <w:tab w:val="left" w:pos="738"/>
        </w:tabs>
        <w:ind w:left="738" w:hanging="360"/>
        <w:rPr>
          <w:bCs/>
          <w:sz w:val="24"/>
        </w:rPr>
      </w:pPr>
      <w:r w:rsidRPr="00602684">
        <w:rPr>
          <w:bCs/>
          <w:sz w:val="24"/>
        </w:rPr>
        <w:t>2.</w:t>
      </w:r>
      <w:r w:rsidRPr="00602684">
        <w:rPr>
          <w:bCs/>
          <w:sz w:val="24"/>
        </w:rPr>
        <w:tab/>
      </w:r>
      <w:r>
        <w:rPr>
          <w:bCs/>
          <w:sz w:val="24"/>
        </w:rPr>
        <w:t>Verify that all environmental documentation is complete before implementing on-the-ground work.</w:t>
      </w:r>
    </w:p>
    <w:p w:rsidR="0089489C" w:rsidRPr="00602684" w:rsidRDefault="0089489C" w:rsidP="0089489C">
      <w:pPr>
        <w:widowControl/>
        <w:rPr>
          <w:bCs/>
          <w:sz w:val="24"/>
        </w:rPr>
      </w:pPr>
    </w:p>
    <w:p w:rsidR="0089489C" w:rsidRPr="00602684" w:rsidRDefault="0089489C" w:rsidP="0089489C">
      <w:pPr>
        <w:widowControl/>
        <w:rPr>
          <w:bCs/>
          <w:sz w:val="24"/>
        </w:rPr>
      </w:pPr>
      <w:r w:rsidRPr="00602684">
        <w:rPr>
          <w:bCs/>
          <w:sz w:val="24"/>
        </w:rPr>
        <w:t xml:space="preserve">B.  The BLM will agree to: </w:t>
      </w:r>
    </w:p>
    <w:p w:rsidR="0089489C" w:rsidRDefault="0089489C" w:rsidP="0089489C">
      <w:pPr>
        <w:widowControl/>
        <w:tabs>
          <w:tab w:val="left" w:pos="723"/>
        </w:tabs>
        <w:ind w:left="738" w:hanging="360"/>
        <w:rPr>
          <w:bCs/>
          <w:sz w:val="24"/>
        </w:rPr>
      </w:pPr>
      <w:r w:rsidRPr="00602684">
        <w:rPr>
          <w:bCs/>
          <w:sz w:val="24"/>
        </w:rPr>
        <w:t>1.</w:t>
      </w:r>
      <w:r w:rsidRPr="00602684">
        <w:rPr>
          <w:bCs/>
          <w:sz w:val="24"/>
        </w:rPr>
        <w:tab/>
      </w:r>
      <w:r>
        <w:rPr>
          <w:bCs/>
          <w:sz w:val="24"/>
        </w:rPr>
        <w:t>Provide technical support as time allows</w:t>
      </w:r>
      <w:r>
        <w:rPr>
          <w:bCs/>
          <w:sz w:val="24"/>
        </w:rPr>
        <w:t>.</w:t>
      </w:r>
    </w:p>
    <w:p w:rsidR="0089489C" w:rsidRPr="00602684" w:rsidRDefault="0089489C" w:rsidP="0089489C">
      <w:pPr>
        <w:widowControl/>
        <w:tabs>
          <w:tab w:val="left" w:pos="723"/>
        </w:tabs>
        <w:ind w:left="738" w:hanging="360"/>
        <w:rPr>
          <w:bCs/>
          <w:sz w:val="24"/>
        </w:rPr>
      </w:pPr>
    </w:p>
    <w:p w:rsidR="0089489C" w:rsidRPr="00602684" w:rsidRDefault="0089489C" w:rsidP="0089489C">
      <w:pPr>
        <w:widowControl/>
        <w:tabs>
          <w:tab w:val="left" w:pos="723"/>
        </w:tabs>
        <w:ind w:left="738" w:hanging="360"/>
        <w:rPr>
          <w:bCs/>
          <w:sz w:val="24"/>
        </w:rPr>
      </w:pPr>
      <w:r w:rsidRPr="00602684">
        <w:rPr>
          <w:bCs/>
          <w:sz w:val="24"/>
        </w:rPr>
        <w:t>2.</w:t>
      </w:r>
      <w:r w:rsidRPr="00602684">
        <w:rPr>
          <w:bCs/>
          <w:sz w:val="24"/>
        </w:rPr>
        <w:tab/>
      </w:r>
      <w:r>
        <w:rPr>
          <w:bCs/>
          <w:sz w:val="24"/>
        </w:rPr>
        <w:t>Complete environmental documentation as required by the National Environmental Policy Act.</w:t>
      </w:r>
    </w:p>
    <w:p w:rsidR="0089489C" w:rsidRDefault="0089489C" w:rsidP="0089489C">
      <w:pPr>
        <w:widowControl/>
        <w:rPr>
          <w:bCs/>
          <w:sz w:val="24"/>
        </w:rPr>
      </w:pPr>
    </w:p>
    <w:p w:rsidR="0089489C" w:rsidRPr="00602684" w:rsidRDefault="0089489C" w:rsidP="0089489C">
      <w:pPr>
        <w:widowControl/>
        <w:rPr>
          <w:bCs/>
          <w:sz w:val="24"/>
        </w:rPr>
      </w:pPr>
      <w:r w:rsidRPr="00602684">
        <w:rPr>
          <w:bCs/>
          <w:sz w:val="24"/>
        </w:rPr>
        <w:t>C.  Both parties agree to:</w:t>
      </w:r>
    </w:p>
    <w:p w:rsidR="0089489C" w:rsidRDefault="0089489C" w:rsidP="0089489C">
      <w:pPr>
        <w:widowControl/>
        <w:tabs>
          <w:tab w:val="left" w:pos="738"/>
        </w:tabs>
        <w:ind w:left="738" w:hanging="360"/>
        <w:rPr>
          <w:bCs/>
          <w:sz w:val="24"/>
        </w:rPr>
      </w:pPr>
      <w:r w:rsidRPr="00602684">
        <w:rPr>
          <w:bCs/>
          <w:sz w:val="24"/>
        </w:rPr>
        <w:t>1.</w:t>
      </w:r>
      <w:r w:rsidRPr="00602684">
        <w:rPr>
          <w:bCs/>
          <w:sz w:val="24"/>
        </w:rPr>
        <w:tab/>
      </w:r>
      <w:r>
        <w:rPr>
          <w:bCs/>
          <w:sz w:val="24"/>
        </w:rPr>
        <w:t>Communicate on a regular basis.</w:t>
      </w:r>
    </w:p>
    <w:p w:rsidR="0089489C" w:rsidRPr="00602684" w:rsidRDefault="0089489C" w:rsidP="0089489C">
      <w:pPr>
        <w:widowControl/>
        <w:tabs>
          <w:tab w:val="left" w:pos="708"/>
        </w:tabs>
        <w:ind w:left="738" w:hanging="360"/>
        <w:rPr>
          <w:bCs/>
          <w:sz w:val="24"/>
        </w:rPr>
      </w:pPr>
    </w:p>
    <w:p w:rsidR="0089489C" w:rsidRDefault="0089489C" w:rsidP="0089489C">
      <w:pPr>
        <w:widowControl/>
        <w:tabs>
          <w:tab w:val="left" w:pos="720"/>
          <w:tab w:val="left" w:pos="1080"/>
        </w:tabs>
        <w:ind w:left="360"/>
        <w:rPr>
          <w:b/>
          <w:sz w:val="24"/>
          <w:highlight w:val="yellow"/>
        </w:rPr>
      </w:pPr>
      <w:r w:rsidRPr="00602684">
        <w:rPr>
          <w:bCs/>
          <w:sz w:val="24"/>
        </w:rPr>
        <w:lastRenderedPageBreak/>
        <w:t>2.</w:t>
      </w:r>
      <w:r w:rsidRPr="00602684">
        <w:rPr>
          <w:bCs/>
          <w:sz w:val="24"/>
        </w:rPr>
        <w:tab/>
      </w:r>
      <w:r>
        <w:rPr>
          <w:bCs/>
          <w:sz w:val="24"/>
        </w:rPr>
        <w:t>Work together on any changes to project scope or schedules.</w:t>
      </w:r>
    </w:p>
    <w:p w:rsidR="0089489C" w:rsidRPr="00877B8D" w:rsidRDefault="0089489C" w:rsidP="00BE01D6">
      <w:pPr>
        <w:widowControl/>
        <w:tabs>
          <w:tab w:val="left" w:pos="1080"/>
        </w:tabs>
        <w:ind w:left="720"/>
        <w:rPr>
          <w:b/>
          <w:sz w:val="24"/>
          <w:highlight w:val="yellow"/>
        </w:rPr>
      </w:pPr>
    </w:p>
    <w:p w:rsidR="00DD2CD7" w:rsidRPr="0089489C" w:rsidRDefault="006971CA" w:rsidP="00BE01D6">
      <w:pPr>
        <w:widowControl/>
        <w:tabs>
          <w:tab w:val="left" w:pos="1080"/>
        </w:tabs>
        <w:ind w:firstLine="720"/>
        <w:rPr>
          <w:sz w:val="24"/>
        </w:rPr>
      </w:pPr>
      <w:r w:rsidRPr="00DE5223">
        <w:rPr>
          <w:b/>
          <w:sz w:val="24"/>
        </w:rPr>
        <w:t>D.</w:t>
      </w:r>
      <w:r w:rsidRPr="00DE5223">
        <w:rPr>
          <w:b/>
          <w:sz w:val="24"/>
        </w:rPr>
        <w:tab/>
      </w:r>
      <w:r w:rsidR="002469A4" w:rsidRPr="0089489C">
        <w:rPr>
          <w:b/>
          <w:sz w:val="24"/>
        </w:rPr>
        <w:t>Period of Project</w:t>
      </w:r>
      <w:r w:rsidR="002469A4" w:rsidRPr="0089489C">
        <w:rPr>
          <w:sz w:val="24"/>
        </w:rPr>
        <w:t>:</w:t>
      </w:r>
      <w:r w:rsidR="009D5960" w:rsidRPr="0089489C">
        <w:rPr>
          <w:sz w:val="24"/>
        </w:rPr>
        <w:t xml:space="preserve">  </w:t>
      </w:r>
      <w:r w:rsidR="00DA0294" w:rsidRPr="0089489C">
        <w:rPr>
          <w:sz w:val="24"/>
        </w:rPr>
        <w:t xml:space="preserve">From the date of award to a period of up to five </w:t>
      </w:r>
      <w:r w:rsidR="00790E9D" w:rsidRPr="0089489C">
        <w:rPr>
          <w:sz w:val="24"/>
        </w:rPr>
        <w:t xml:space="preserve">(5) </w:t>
      </w:r>
      <w:r w:rsidR="00DA0294" w:rsidRPr="0089489C">
        <w:rPr>
          <w:sz w:val="24"/>
        </w:rPr>
        <w:t>years.</w:t>
      </w:r>
    </w:p>
    <w:p w:rsidR="005646DD" w:rsidRPr="0089489C" w:rsidRDefault="005646DD" w:rsidP="00BE01D6">
      <w:pPr>
        <w:widowControl/>
        <w:ind w:left="360" w:hanging="360"/>
        <w:rPr>
          <w:b/>
          <w:sz w:val="24"/>
        </w:rPr>
      </w:pPr>
    </w:p>
    <w:p w:rsidR="004C3E25" w:rsidRPr="0089489C" w:rsidRDefault="004C3E25" w:rsidP="00BE01D6">
      <w:pPr>
        <w:pStyle w:val="Heading1"/>
        <w:widowControl/>
        <w:numPr>
          <w:ilvl w:val="0"/>
          <w:numId w:val="0"/>
        </w:numPr>
        <w:rPr>
          <w:rFonts w:ascii="Times New Roman" w:hAnsi="Times New Roman"/>
          <w:b/>
        </w:rPr>
      </w:pPr>
      <w:r w:rsidRPr="0089489C">
        <w:rPr>
          <w:rFonts w:ascii="Times New Roman" w:hAnsi="Times New Roman"/>
          <w:b/>
        </w:rPr>
        <w:t>SECTION II.  AWARD INFORMATION</w:t>
      </w:r>
    </w:p>
    <w:p w:rsidR="004C3E25" w:rsidRPr="0089489C" w:rsidRDefault="004C3E25" w:rsidP="0089489C">
      <w:pPr>
        <w:pStyle w:val="Heading5"/>
        <w:widowControl/>
        <w:numPr>
          <w:ilvl w:val="0"/>
          <w:numId w:val="0"/>
        </w:numPr>
        <w:jc w:val="center"/>
      </w:pPr>
    </w:p>
    <w:p w:rsidR="004C3E25" w:rsidRPr="00E71DD6" w:rsidRDefault="004C3E25" w:rsidP="00BA2990">
      <w:pPr>
        <w:pStyle w:val="Heading5"/>
        <w:widowControl/>
        <w:numPr>
          <w:ilvl w:val="0"/>
          <w:numId w:val="31"/>
        </w:numPr>
        <w:tabs>
          <w:tab w:val="left" w:pos="1080"/>
        </w:tabs>
      </w:pPr>
      <w:r w:rsidRPr="00E71DD6">
        <w:rPr>
          <w:b/>
        </w:rPr>
        <w:t>Expected Number of Awards:</w:t>
      </w:r>
      <w:r w:rsidRPr="00E71DD6">
        <w:t xml:space="preserve"> </w:t>
      </w:r>
      <w:r w:rsidR="00AE37C9" w:rsidRPr="00E71DD6">
        <w:t xml:space="preserve"> </w:t>
      </w:r>
      <w:r w:rsidR="00DA0294" w:rsidRPr="00E71DD6">
        <w:t>One (1)</w:t>
      </w:r>
    </w:p>
    <w:p w:rsidR="00EA1CC8" w:rsidRPr="00E71DD6" w:rsidRDefault="00EA1CC8" w:rsidP="00EA1CC8">
      <w:pPr>
        <w:rPr>
          <w:sz w:val="24"/>
        </w:rPr>
      </w:pPr>
    </w:p>
    <w:p w:rsidR="002C30E5" w:rsidRPr="00E71DD6" w:rsidRDefault="004C3E25" w:rsidP="00BA2990">
      <w:pPr>
        <w:pStyle w:val="Heading5"/>
        <w:widowControl/>
        <w:numPr>
          <w:ilvl w:val="0"/>
          <w:numId w:val="31"/>
        </w:numPr>
        <w:tabs>
          <w:tab w:val="left" w:pos="1080"/>
        </w:tabs>
        <w:rPr>
          <w:b/>
        </w:rPr>
      </w:pPr>
      <w:r w:rsidRPr="00E71DD6">
        <w:rPr>
          <w:b/>
        </w:rPr>
        <w:t>Estimated Total Funding</w:t>
      </w:r>
      <w:r w:rsidR="002C30E5" w:rsidRPr="00E71DD6">
        <w:rPr>
          <w:b/>
        </w:rPr>
        <w:t xml:space="preserve"> (</w:t>
      </w:r>
      <w:r w:rsidR="002C30E5" w:rsidRPr="00E71DD6">
        <w:rPr>
          <w:b/>
          <w:i/>
        </w:rPr>
        <w:t>for 5 year life of award</w:t>
      </w:r>
      <w:r w:rsidR="002C30E5" w:rsidRPr="00E71DD6">
        <w:rPr>
          <w:b/>
        </w:rPr>
        <w:t>)</w:t>
      </w:r>
      <w:r w:rsidRPr="00E71DD6">
        <w:rPr>
          <w:b/>
        </w:rPr>
        <w:t>:</w:t>
      </w:r>
      <w:r w:rsidR="00DA0294" w:rsidRPr="00E71DD6">
        <w:rPr>
          <w:b/>
        </w:rPr>
        <w:t xml:space="preserve"> </w:t>
      </w:r>
      <w:r w:rsidR="00E71DD6" w:rsidRPr="00E71DD6">
        <w:rPr>
          <w:b/>
        </w:rPr>
        <w:t>$200,000.00</w:t>
      </w:r>
    </w:p>
    <w:p w:rsidR="00EA1CC8" w:rsidRPr="00E71DD6" w:rsidRDefault="00EA1CC8" w:rsidP="00EA1CC8">
      <w:pPr>
        <w:rPr>
          <w:sz w:val="24"/>
        </w:rPr>
      </w:pPr>
    </w:p>
    <w:p w:rsidR="00AE37C9" w:rsidRPr="00EA1CC8" w:rsidRDefault="004C3E25" w:rsidP="00BA2990">
      <w:pPr>
        <w:pStyle w:val="Heading5"/>
        <w:widowControl/>
        <w:numPr>
          <w:ilvl w:val="0"/>
          <w:numId w:val="31"/>
        </w:numPr>
        <w:tabs>
          <w:tab w:val="left" w:pos="1080"/>
        </w:tabs>
      </w:pPr>
      <w:r w:rsidRPr="00E71DD6">
        <w:rPr>
          <w:b/>
        </w:rPr>
        <w:t>Award Ceiling</w:t>
      </w:r>
      <w:r w:rsidR="002C30E5" w:rsidRPr="00E71DD6">
        <w:rPr>
          <w:b/>
        </w:rPr>
        <w:t xml:space="preserve"> (</w:t>
      </w:r>
      <w:r w:rsidR="002C30E5" w:rsidRPr="00E71DD6">
        <w:rPr>
          <w:b/>
          <w:i/>
        </w:rPr>
        <w:t xml:space="preserve">available </w:t>
      </w:r>
      <w:r w:rsidR="00D46C30" w:rsidRPr="00E71DD6">
        <w:rPr>
          <w:b/>
          <w:i/>
        </w:rPr>
        <w:t>Fiscal Y</w:t>
      </w:r>
      <w:r w:rsidR="002C30E5" w:rsidRPr="00E71DD6">
        <w:rPr>
          <w:b/>
          <w:i/>
        </w:rPr>
        <w:t>ear 201</w:t>
      </w:r>
      <w:r w:rsidR="009362CD" w:rsidRPr="00E71DD6">
        <w:rPr>
          <w:b/>
          <w:i/>
        </w:rPr>
        <w:t>4</w:t>
      </w:r>
      <w:r w:rsidR="002C30E5" w:rsidRPr="00E71DD6">
        <w:rPr>
          <w:b/>
          <w:i/>
        </w:rPr>
        <w:t xml:space="preserve"> funds</w:t>
      </w:r>
      <w:r w:rsidR="002C30E5" w:rsidRPr="00E71DD6">
        <w:rPr>
          <w:b/>
        </w:rPr>
        <w:t>)</w:t>
      </w:r>
      <w:r w:rsidR="00AE37C9" w:rsidRPr="00E71DD6">
        <w:rPr>
          <w:b/>
        </w:rPr>
        <w:t>:</w:t>
      </w:r>
      <w:r w:rsidR="00DA0294" w:rsidRPr="00E71DD6">
        <w:t xml:space="preserve">  </w:t>
      </w:r>
      <w:r w:rsidR="00AE37C9" w:rsidRPr="00E71DD6">
        <w:t xml:space="preserve"> </w:t>
      </w:r>
      <w:r w:rsidR="00E71DD6" w:rsidRPr="00E71DD6">
        <w:rPr>
          <w:b/>
        </w:rPr>
        <w:t>$108,302.45</w:t>
      </w:r>
      <w:r w:rsidR="00AE37C9" w:rsidRPr="00EA1CC8">
        <w:t xml:space="preserve"> </w:t>
      </w:r>
    </w:p>
    <w:p w:rsidR="00EA1CC8" w:rsidRPr="00EA1CC8" w:rsidRDefault="00EA1CC8" w:rsidP="00EA1CC8">
      <w:pPr>
        <w:rPr>
          <w:sz w:val="24"/>
        </w:rPr>
      </w:pPr>
    </w:p>
    <w:p w:rsidR="005646DD" w:rsidRPr="00D72894" w:rsidRDefault="00AE37C9" w:rsidP="00EA1CC8">
      <w:pPr>
        <w:pStyle w:val="Heading5"/>
        <w:widowControl/>
        <w:numPr>
          <w:ilvl w:val="0"/>
          <w:numId w:val="0"/>
        </w:numPr>
        <w:tabs>
          <w:tab w:val="left" w:pos="1080"/>
        </w:tabs>
        <w:ind w:left="720"/>
      </w:pPr>
      <w:r w:rsidRPr="00EA1CC8">
        <w:rPr>
          <w:b/>
        </w:rPr>
        <w:t>D.</w:t>
      </w:r>
      <w:r w:rsidRPr="00EA1CC8">
        <w:rPr>
          <w:b/>
        </w:rPr>
        <w:tab/>
      </w:r>
      <w:r w:rsidRPr="00D72894">
        <w:rPr>
          <w:b/>
        </w:rPr>
        <w:t>Assistance Instrument</w:t>
      </w:r>
      <w:r w:rsidR="004C3E25" w:rsidRPr="00D72894">
        <w:rPr>
          <w:b/>
        </w:rPr>
        <w:t>:</w:t>
      </w:r>
      <w:r w:rsidRPr="00D72894">
        <w:t xml:space="preserve"> </w:t>
      </w:r>
      <w:r w:rsidR="004C3E25" w:rsidRPr="00D72894">
        <w:t xml:space="preserve"> </w:t>
      </w:r>
      <w:r w:rsidR="000D3A27" w:rsidRPr="00D72894">
        <w:t>Cooperative Agreement</w:t>
      </w:r>
      <w:r w:rsidR="00903FAF" w:rsidRPr="00D72894">
        <w:t>.</w:t>
      </w:r>
    </w:p>
    <w:p w:rsidR="004C3E25" w:rsidRPr="00D72894" w:rsidRDefault="004C3E25" w:rsidP="00EA1CC8">
      <w:pPr>
        <w:pStyle w:val="Heading5"/>
        <w:widowControl/>
        <w:numPr>
          <w:ilvl w:val="0"/>
          <w:numId w:val="0"/>
        </w:numPr>
        <w:tabs>
          <w:tab w:val="left" w:pos="720"/>
          <w:tab w:val="left" w:pos="1080"/>
        </w:tabs>
      </w:pPr>
    </w:p>
    <w:p w:rsidR="004C3E25" w:rsidRPr="00D72894" w:rsidRDefault="004C3E25" w:rsidP="00BE01D6">
      <w:pPr>
        <w:pStyle w:val="Heading1"/>
        <w:widowControl/>
        <w:numPr>
          <w:ilvl w:val="0"/>
          <w:numId w:val="0"/>
        </w:numPr>
        <w:rPr>
          <w:rFonts w:ascii="Times New Roman" w:hAnsi="Times New Roman"/>
          <w:b/>
        </w:rPr>
      </w:pPr>
      <w:r w:rsidRPr="00D72894">
        <w:rPr>
          <w:rFonts w:ascii="Times New Roman" w:hAnsi="Times New Roman"/>
          <w:b/>
        </w:rPr>
        <w:t xml:space="preserve">SECTION III.  ELIGIBILITY INFORMATION </w:t>
      </w:r>
    </w:p>
    <w:p w:rsidR="004C3E25" w:rsidRPr="00D72894" w:rsidRDefault="004C3E25" w:rsidP="00BE01D6">
      <w:pPr>
        <w:pStyle w:val="Heading2"/>
        <w:widowControl/>
        <w:numPr>
          <w:ilvl w:val="0"/>
          <w:numId w:val="0"/>
        </w:numPr>
        <w:ind w:left="900"/>
        <w:jc w:val="left"/>
        <w:rPr>
          <w:rFonts w:ascii="Times New Roman" w:hAnsi="Times New Roman"/>
          <w:bCs w:val="0"/>
          <w:sz w:val="24"/>
          <w:szCs w:val="24"/>
        </w:rPr>
      </w:pPr>
    </w:p>
    <w:p w:rsidR="004561A3" w:rsidRPr="00D72894" w:rsidRDefault="004561A3" w:rsidP="004561A3">
      <w:pPr>
        <w:widowControl/>
        <w:numPr>
          <w:ilvl w:val="0"/>
          <w:numId w:val="8"/>
        </w:numPr>
        <w:tabs>
          <w:tab w:val="left" w:pos="1080"/>
          <w:tab w:val="left" w:pos="1440"/>
        </w:tabs>
        <w:spacing w:line="240" w:lineRule="atLeast"/>
        <w:ind w:left="0" w:firstLine="720"/>
        <w:rPr>
          <w:sz w:val="24"/>
        </w:rPr>
      </w:pPr>
      <w:r w:rsidRPr="00D72894">
        <w:rPr>
          <w:b/>
          <w:sz w:val="24"/>
        </w:rPr>
        <w:t>Eligibility:</w:t>
      </w:r>
    </w:p>
    <w:p w:rsidR="004561A3" w:rsidRPr="00D72894" w:rsidRDefault="004561A3" w:rsidP="004561A3">
      <w:pPr>
        <w:widowControl/>
        <w:tabs>
          <w:tab w:val="left" w:pos="1080"/>
          <w:tab w:val="left" w:pos="1440"/>
        </w:tabs>
        <w:spacing w:line="240" w:lineRule="atLeast"/>
        <w:rPr>
          <w:sz w:val="24"/>
        </w:rPr>
      </w:pPr>
    </w:p>
    <w:p w:rsidR="004561A3" w:rsidRPr="007E33CB" w:rsidRDefault="004561A3" w:rsidP="004561A3">
      <w:pPr>
        <w:widowControl/>
        <w:tabs>
          <w:tab w:val="left" w:pos="1080"/>
          <w:tab w:val="left" w:pos="1440"/>
        </w:tabs>
        <w:spacing w:line="240" w:lineRule="atLeast"/>
        <w:rPr>
          <w:sz w:val="24"/>
        </w:rPr>
      </w:pPr>
      <w:r w:rsidRPr="00D72894">
        <w:rPr>
          <w:sz w:val="24"/>
        </w:rPr>
        <w:tab/>
        <w:t>1.</w:t>
      </w:r>
      <w:r w:rsidRPr="00D72894">
        <w:rPr>
          <w:sz w:val="24"/>
        </w:rPr>
        <w:tab/>
        <w:t xml:space="preserve">Applicant:  </w:t>
      </w:r>
      <w:r w:rsidR="00D72894" w:rsidRPr="00D72894">
        <w:rPr>
          <w:sz w:val="24"/>
        </w:rPr>
        <w:t>Douglas Soil and Water Conservation District</w:t>
      </w:r>
    </w:p>
    <w:p w:rsidR="004561A3" w:rsidRPr="007E33CB" w:rsidRDefault="004561A3" w:rsidP="004561A3">
      <w:pPr>
        <w:widowControl/>
        <w:tabs>
          <w:tab w:val="left" w:pos="1080"/>
          <w:tab w:val="left" w:pos="1440"/>
        </w:tabs>
        <w:spacing w:line="240" w:lineRule="atLeast"/>
        <w:rPr>
          <w:sz w:val="24"/>
        </w:rPr>
      </w:pPr>
    </w:p>
    <w:p w:rsidR="004561A3" w:rsidRPr="007E33CB" w:rsidRDefault="004561A3" w:rsidP="004561A3">
      <w:pPr>
        <w:widowControl/>
        <w:tabs>
          <w:tab w:val="left" w:pos="1080"/>
          <w:tab w:val="left" w:pos="1440"/>
        </w:tabs>
        <w:spacing w:line="240" w:lineRule="atLeast"/>
        <w:rPr>
          <w:sz w:val="24"/>
        </w:rPr>
      </w:pPr>
      <w:r w:rsidRPr="007E33CB">
        <w:rPr>
          <w:sz w:val="24"/>
        </w:rPr>
        <w:tab/>
        <w:t>2.</w:t>
      </w:r>
      <w:r w:rsidRPr="007E33CB">
        <w:rPr>
          <w:sz w:val="24"/>
        </w:rPr>
        <w:tab/>
        <w:t xml:space="preserve">Justification:  </w:t>
      </w:r>
      <w:r w:rsidR="0089489C" w:rsidRPr="00D031EF">
        <w:rPr>
          <w:bCs/>
          <w:sz w:val="24"/>
        </w:rPr>
        <w:t>This project will be awarded under the Secure Rural Schools and Community Self Determination</w:t>
      </w:r>
      <w:r w:rsidR="0089489C" w:rsidRPr="00AC648B">
        <w:rPr>
          <w:bCs/>
          <w:sz w:val="24"/>
        </w:rPr>
        <w:t xml:space="preserve"> Act.  The recipient’s application was approved through the Resource Advisory Committee</w:t>
      </w:r>
      <w:r w:rsidR="0089489C" w:rsidRPr="00FB50AB">
        <w:rPr>
          <w:bCs/>
          <w:sz w:val="24"/>
        </w:rPr>
        <w:t xml:space="preserve"> process as specified in the legislation.</w:t>
      </w:r>
    </w:p>
    <w:p w:rsidR="004561A3" w:rsidRPr="007E33CB" w:rsidRDefault="004561A3" w:rsidP="004561A3">
      <w:pPr>
        <w:pStyle w:val="Heading2"/>
        <w:widowControl/>
        <w:numPr>
          <w:ilvl w:val="0"/>
          <w:numId w:val="0"/>
        </w:numPr>
        <w:tabs>
          <w:tab w:val="left" w:pos="1080"/>
          <w:tab w:val="left" w:pos="1440"/>
        </w:tabs>
        <w:ind w:firstLine="720"/>
        <w:jc w:val="left"/>
        <w:rPr>
          <w:rFonts w:ascii="Times New Roman" w:hAnsi="Times New Roman"/>
          <w:b w:val="0"/>
          <w:sz w:val="24"/>
          <w:szCs w:val="24"/>
        </w:rPr>
      </w:pPr>
    </w:p>
    <w:p w:rsidR="00F27907" w:rsidRDefault="00F27907" w:rsidP="00BE01D6">
      <w:pPr>
        <w:widowControl/>
        <w:numPr>
          <w:ilvl w:val="0"/>
          <w:numId w:val="8"/>
        </w:numPr>
        <w:tabs>
          <w:tab w:val="left" w:pos="1080"/>
          <w:tab w:val="left" w:pos="1440"/>
        </w:tabs>
        <w:spacing w:line="240" w:lineRule="atLeast"/>
        <w:ind w:left="0" w:firstLine="720"/>
        <w:rPr>
          <w:sz w:val="24"/>
        </w:rPr>
      </w:pPr>
      <w:r w:rsidRPr="00F27907">
        <w:rPr>
          <w:b/>
          <w:sz w:val="24"/>
        </w:rPr>
        <w:t>Performance Measures:</w:t>
      </w:r>
      <w:r w:rsidRPr="00F27907">
        <w:rPr>
          <w:sz w:val="24"/>
        </w:rPr>
        <w:t xml:space="preserve">  </w:t>
      </w:r>
      <w:r w:rsidR="003F2486" w:rsidRPr="003F2486">
        <w:rPr>
          <w:sz w:val="24"/>
        </w:rPr>
        <w:t>The activity to be undertaken through this agreement is in furtherance of the recipient’s and BLM’s mission and will support the following performance measures:</w:t>
      </w:r>
    </w:p>
    <w:p w:rsidR="00F27907" w:rsidRPr="00F27907" w:rsidRDefault="00F27907" w:rsidP="00BE01D6">
      <w:pPr>
        <w:widowControl/>
        <w:tabs>
          <w:tab w:val="left" w:pos="1080"/>
        </w:tabs>
        <w:spacing w:line="240" w:lineRule="atLeast"/>
        <w:rPr>
          <w:sz w:val="24"/>
        </w:rPr>
      </w:pPr>
    </w:p>
    <w:p w:rsidR="00A85729" w:rsidRPr="003878CF" w:rsidRDefault="00A85729" w:rsidP="00A85729">
      <w:pPr>
        <w:widowControl/>
        <w:tabs>
          <w:tab w:val="num" w:pos="0"/>
          <w:tab w:val="center" w:pos="5040"/>
        </w:tabs>
        <w:rPr>
          <w:b/>
          <w:sz w:val="24"/>
          <w:u w:val="single"/>
        </w:rPr>
      </w:pPr>
      <w:r w:rsidRPr="003878CF">
        <w:rPr>
          <w:b/>
          <w:sz w:val="24"/>
          <w:u w:val="single"/>
        </w:rPr>
        <w:t>MISSION AREA 1</w:t>
      </w:r>
    </w:p>
    <w:p w:rsidR="00A85729" w:rsidRPr="003878CF" w:rsidRDefault="00A85729" w:rsidP="00A85729">
      <w:pPr>
        <w:widowControl/>
        <w:tabs>
          <w:tab w:val="num" w:pos="0"/>
          <w:tab w:val="center" w:pos="5040"/>
        </w:tabs>
        <w:rPr>
          <w:b/>
          <w:sz w:val="24"/>
        </w:rPr>
      </w:pPr>
      <w:r w:rsidRPr="003878CF">
        <w:rPr>
          <w:b/>
          <w:sz w:val="24"/>
        </w:rPr>
        <w:t>Provide Natural and Cultural Resource Protection and Experiences</w:t>
      </w:r>
    </w:p>
    <w:p w:rsidR="00A85729" w:rsidRPr="003878CF" w:rsidRDefault="00A85729" w:rsidP="00A85729">
      <w:pPr>
        <w:widowControl/>
        <w:tabs>
          <w:tab w:val="num" w:pos="0"/>
          <w:tab w:val="center" w:pos="5040"/>
        </w:tabs>
        <w:rPr>
          <w:b/>
          <w:sz w:val="24"/>
        </w:rPr>
      </w:pPr>
    </w:p>
    <w:p w:rsidR="00A85729" w:rsidRPr="003878CF" w:rsidRDefault="00A85729" w:rsidP="00A85729">
      <w:pPr>
        <w:widowControl/>
        <w:tabs>
          <w:tab w:val="center" w:pos="5040"/>
        </w:tabs>
        <w:rPr>
          <w:sz w:val="24"/>
        </w:rPr>
      </w:pPr>
      <w:r w:rsidRPr="003878CF">
        <w:rPr>
          <w:b/>
          <w:sz w:val="24"/>
          <w:u w:val="single"/>
        </w:rPr>
        <w:t>Goal 1 (G1)</w:t>
      </w:r>
      <w:r w:rsidRPr="003878CF">
        <w:rPr>
          <w:b/>
          <w:sz w:val="24"/>
        </w:rPr>
        <w:t>:  Protect America’s Landscapes</w:t>
      </w:r>
    </w:p>
    <w:p w:rsidR="00A85729" w:rsidRPr="003878CF" w:rsidRDefault="00A85729" w:rsidP="00A85729">
      <w:pPr>
        <w:widowControl/>
        <w:tabs>
          <w:tab w:val="center" w:pos="5040"/>
        </w:tabs>
        <w:rPr>
          <w:sz w:val="24"/>
        </w:rPr>
      </w:pPr>
      <w:r w:rsidRPr="003878CF">
        <w:rPr>
          <w:sz w:val="24"/>
        </w:rPr>
        <w:t>Full Goal:  We will ensure that America’s natural endowment – America’s Great Outdoors – is protected for the benefit and enjoyment of current and future generations.  We will maintain the condition of lands and waters that are healthy, and we will restore the integrity of natural areas that have been damaged.  We will strive to retain abundant and sustainable habitat for our diverse fish and wildlife resources, and we will reduce or eliminate threats to at-risk plant and animal species.</w:t>
      </w:r>
    </w:p>
    <w:p w:rsidR="00A85729" w:rsidRPr="003878CF" w:rsidRDefault="00A85729" w:rsidP="00A85729">
      <w:pPr>
        <w:widowControl/>
        <w:tabs>
          <w:tab w:val="center" w:pos="5040"/>
        </w:tabs>
        <w:ind w:left="342"/>
        <w:rPr>
          <w:sz w:val="24"/>
        </w:rPr>
      </w:pPr>
    </w:p>
    <w:p w:rsidR="00A85729" w:rsidRPr="003878CF" w:rsidRDefault="00A85729" w:rsidP="00A85729">
      <w:pPr>
        <w:widowControl/>
        <w:tabs>
          <w:tab w:val="center" w:pos="5040"/>
        </w:tabs>
        <w:rPr>
          <w:sz w:val="24"/>
        </w:rPr>
      </w:pPr>
      <w:r w:rsidRPr="003878CF">
        <w:rPr>
          <w:b/>
          <w:sz w:val="24"/>
          <w:u w:val="single"/>
        </w:rPr>
        <w:t>Strategy S1</w:t>
      </w:r>
      <w:r w:rsidRPr="003878CF">
        <w:rPr>
          <w:b/>
          <w:sz w:val="24"/>
        </w:rPr>
        <w:t xml:space="preserve">:  </w:t>
      </w:r>
      <w:r w:rsidRPr="003878CF">
        <w:rPr>
          <w:sz w:val="24"/>
        </w:rPr>
        <w:t>Improve land and water health.  Full Strategy:  Improve land and water health by managing the wetlands, uplands, and riparian areas that comprise our national parks, wildlife refuges, and BLM lands.</w:t>
      </w:r>
    </w:p>
    <w:p w:rsidR="00A85729" w:rsidRPr="003878CF" w:rsidRDefault="00A85729" w:rsidP="00A85729">
      <w:pPr>
        <w:widowControl/>
        <w:tabs>
          <w:tab w:val="center" w:pos="5040"/>
        </w:tabs>
        <w:ind w:left="342"/>
        <w:rPr>
          <w:sz w:val="24"/>
        </w:rPr>
      </w:pPr>
    </w:p>
    <w:p w:rsidR="00A85729" w:rsidRPr="003878CF" w:rsidRDefault="00A85729" w:rsidP="00A85729">
      <w:pPr>
        <w:widowControl/>
        <w:tabs>
          <w:tab w:val="center" w:pos="5040"/>
        </w:tabs>
        <w:ind w:left="522"/>
        <w:rPr>
          <w:sz w:val="24"/>
        </w:rPr>
      </w:pPr>
      <w:r w:rsidRPr="003878CF">
        <w:rPr>
          <w:b/>
          <w:sz w:val="24"/>
        </w:rPr>
        <w:t>Performance Measure M1G1S1.02</w:t>
      </w:r>
      <w:r w:rsidRPr="003878CF">
        <w:rPr>
          <w:sz w:val="24"/>
        </w:rPr>
        <w:t>:  Percent of DOI acres that have achieved desired condition where condition is known and as specified in management plans.</w:t>
      </w:r>
    </w:p>
    <w:p w:rsidR="00A85729" w:rsidRPr="003878CF" w:rsidRDefault="00A85729" w:rsidP="00A85729">
      <w:pPr>
        <w:widowControl/>
        <w:tabs>
          <w:tab w:val="center" w:pos="5040"/>
        </w:tabs>
        <w:ind w:left="522"/>
        <w:rPr>
          <w:sz w:val="24"/>
        </w:rPr>
      </w:pPr>
    </w:p>
    <w:p w:rsidR="00A85729" w:rsidRPr="003878CF" w:rsidRDefault="00A85729" w:rsidP="00A85729">
      <w:pPr>
        <w:widowControl/>
        <w:tabs>
          <w:tab w:val="center" w:pos="5040"/>
        </w:tabs>
        <w:ind w:left="522"/>
        <w:rPr>
          <w:sz w:val="24"/>
        </w:rPr>
      </w:pPr>
      <w:r w:rsidRPr="003878CF">
        <w:rPr>
          <w:b/>
          <w:sz w:val="24"/>
        </w:rPr>
        <w:t>Performance Measure M1G1S1.05</w:t>
      </w:r>
      <w:r w:rsidRPr="003878CF">
        <w:rPr>
          <w:sz w:val="24"/>
        </w:rPr>
        <w:t>:  Number of DOI riparian (stream/shoreline) miles restored to the condition specified in management plans.</w:t>
      </w:r>
    </w:p>
    <w:p w:rsidR="00A85729" w:rsidRPr="003878CF" w:rsidRDefault="00A85729" w:rsidP="00A85729">
      <w:pPr>
        <w:widowControl/>
        <w:tabs>
          <w:tab w:val="center" w:pos="5040"/>
        </w:tabs>
        <w:ind w:left="522"/>
        <w:rPr>
          <w:b/>
          <w:sz w:val="24"/>
        </w:rPr>
      </w:pPr>
    </w:p>
    <w:p w:rsidR="00A85729" w:rsidRPr="003878CF" w:rsidRDefault="00A85729" w:rsidP="00A85729">
      <w:pPr>
        <w:widowControl/>
        <w:tabs>
          <w:tab w:val="center" w:pos="5040"/>
        </w:tabs>
        <w:ind w:left="522"/>
        <w:rPr>
          <w:sz w:val="24"/>
        </w:rPr>
      </w:pPr>
      <w:r w:rsidRPr="003878CF">
        <w:rPr>
          <w:b/>
          <w:sz w:val="24"/>
        </w:rPr>
        <w:t>Performance Measure M1G1S1.06</w:t>
      </w:r>
      <w:r w:rsidRPr="003878CF">
        <w:rPr>
          <w:sz w:val="24"/>
        </w:rPr>
        <w:t xml:space="preserve">:  Number of DOI (upland + wetland) acres restored to the condition specified in management plans. </w:t>
      </w:r>
    </w:p>
    <w:p w:rsidR="00A85729" w:rsidRPr="003878CF" w:rsidRDefault="00A85729" w:rsidP="00A85729">
      <w:pPr>
        <w:widowControl/>
        <w:tabs>
          <w:tab w:val="center" w:pos="5040"/>
        </w:tabs>
        <w:ind w:left="522"/>
        <w:rPr>
          <w:b/>
          <w:sz w:val="24"/>
        </w:rPr>
      </w:pPr>
    </w:p>
    <w:p w:rsidR="00A85729" w:rsidRPr="003878CF" w:rsidRDefault="00A85729" w:rsidP="00A85729">
      <w:pPr>
        <w:widowControl/>
        <w:tabs>
          <w:tab w:val="center" w:pos="5040"/>
        </w:tabs>
        <w:rPr>
          <w:b/>
          <w:sz w:val="24"/>
        </w:rPr>
      </w:pPr>
      <w:r w:rsidRPr="003878CF">
        <w:rPr>
          <w:b/>
          <w:sz w:val="24"/>
          <w:u w:val="single"/>
        </w:rPr>
        <w:t>Strategy S2</w:t>
      </w:r>
      <w:r w:rsidRPr="003878CF">
        <w:rPr>
          <w:b/>
          <w:sz w:val="24"/>
        </w:rPr>
        <w:t xml:space="preserve">:  </w:t>
      </w:r>
      <w:r w:rsidRPr="003878CF">
        <w:rPr>
          <w:sz w:val="24"/>
        </w:rPr>
        <w:t>Sustain species health.  Full Goal:  Sustain fish, wildlife, and plant species by protecting and recovering the Nation’s fish and wildlife in cooperation with partners, including states.</w:t>
      </w:r>
    </w:p>
    <w:p w:rsidR="00A85729" w:rsidRPr="003878CF" w:rsidRDefault="00A85729" w:rsidP="00A85729">
      <w:pPr>
        <w:widowControl/>
        <w:tabs>
          <w:tab w:val="center" w:pos="5040"/>
        </w:tabs>
        <w:ind w:left="342"/>
        <w:rPr>
          <w:b/>
          <w:sz w:val="24"/>
        </w:rPr>
      </w:pPr>
    </w:p>
    <w:p w:rsidR="00A85729" w:rsidRPr="003878CF" w:rsidRDefault="00A85729" w:rsidP="00A85729">
      <w:pPr>
        <w:widowControl/>
        <w:tabs>
          <w:tab w:val="center" w:pos="5040"/>
        </w:tabs>
        <w:ind w:left="522"/>
        <w:rPr>
          <w:sz w:val="24"/>
        </w:rPr>
      </w:pPr>
      <w:r w:rsidRPr="003878CF">
        <w:rPr>
          <w:b/>
          <w:sz w:val="24"/>
        </w:rPr>
        <w:t>Performance Measure M1G1S2.01</w:t>
      </w:r>
      <w:r w:rsidRPr="003878CF">
        <w:rPr>
          <w:sz w:val="24"/>
        </w:rPr>
        <w:t xml:space="preserve">:  Number of threatened and endangered species recovery implementation activities implemented. </w:t>
      </w:r>
    </w:p>
    <w:p w:rsidR="00A85729" w:rsidRPr="003878CF" w:rsidRDefault="00A85729" w:rsidP="00A85729">
      <w:pPr>
        <w:widowControl/>
        <w:tabs>
          <w:tab w:val="center" w:pos="5040"/>
        </w:tabs>
        <w:ind w:left="522"/>
        <w:rPr>
          <w:sz w:val="24"/>
        </w:rPr>
      </w:pPr>
    </w:p>
    <w:p w:rsidR="00A85729" w:rsidRPr="003878CF" w:rsidRDefault="00A85729" w:rsidP="00A85729">
      <w:pPr>
        <w:widowControl/>
        <w:tabs>
          <w:tab w:val="center" w:pos="5040"/>
        </w:tabs>
        <w:ind w:left="522"/>
        <w:rPr>
          <w:sz w:val="24"/>
        </w:rPr>
      </w:pPr>
      <w:r w:rsidRPr="003878CF">
        <w:rPr>
          <w:b/>
          <w:sz w:val="24"/>
        </w:rPr>
        <w:t>Performance Measure M1G1S2.02</w:t>
      </w:r>
      <w:r w:rsidRPr="003878CF">
        <w:rPr>
          <w:sz w:val="24"/>
        </w:rPr>
        <w:t xml:space="preserve">: Percent of populations of species of management concern that are managed to desired condition. </w:t>
      </w:r>
    </w:p>
    <w:p w:rsidR="00A85729" w:rsidRPr="003878CF" w:rsidRDefault="00A85729" w:rsidP="00A85729">
      <w:pPr>
        <w:widowControl/>
        <w:tabs>
          <w:tab w:val="center" w:pos="5040"/>
        </w:tabs>
        <w:ind w:left="522"/>
        <w:rPr>
          <w:sz w:val="24"/>
        </w:rPr>
      </w:pPr>
    </w:p>
    <w:p w:rsidR="00A85729" w:rsidRPr="003878CF" w:rsidRDefault="00A85729" w:rsidP="00A85729">
      <w:pPr>
        <w:widowControl/>
        <w:tabs>
          <w:tab w:val="center" w:pos="5040"/>
        </w:tabs>
        <w:ind w:left="522"/>
        <w:rPr>
          <w:sz w:val="24"/>
        </w:rPr>
      </w:pPr>
      <w:r w:rsidRPr="003878CF">
        <w:rPr>
          <w:b/>
          <w:sz w:val="24"/>
        </w:rPr>
        <w:t>Performance Measure M1G1S2.03</w:t>
      </w:r>
      <w:r w:rsidRPr="003878CF">
        <w:rPr>
          <w:sz w:val="24"/>
        </w:rPr>
        <w:t xml:space="preserve">:  Number of (stream/shoreline) miles of habitat restored or enhanced that directly support ESA listed and bureau sensitive species conservation or recovery. </w:t>
      </w:r>
    </w:p>
    <w:p w:rsidR="00A85729" w:rsidRPr="003878CF" w:rsidRDefault="00A85729" w:rsidP="00A85729">
      <w:pPr>
        <w:widowControl/>
        <w:tabs>
          <w:tab w:val="center" w:pos="5040"/>
        </w:tabs>
        <w:ind w:left="522"/>
        <w:rPr>
          <w:sz w:val="24"/>
        </w:rPr>
      </w:pPr>
    </w:p>
    <w:p w:rsidR="00A85729" w:rsidRPr="003878CF" w:rsidRDefault="00A85729" w:rsidP="00A85729">
      <w:pPr>
        <w:widowControl/>
        <w:tabs>
          <w:tab w:val="center" w:pos="5040"/>
        </w:tabs>
        <w:ind w:left="522"/>
        <w:rPr>
          <w:i/>
          <w:sz w:val="24"/>
        </w:rPr>
      </w:pPr>
      <w:r w:rsidRPr="003878CF">
        <w:rPr>
          <w:b/>
          <w:sz w:val="24"/>
        </w:rPr>
        <w:t>Performance Measure M1G1S2.04</w:t>
      </w:r>
      <w:r w:rsidRPr="003878CF">
        <w:rPr>
          <w:sz w:val="24"/>
        </w:rPr>
        <w:t xml:space="preserve">:  Number of acres of habitat restored or enhanced that directly support ESA listed and bureau sensitive species conservation or recovery. </w:t>
      </w:r>
    </w:p>
    <w:p w:rsidR="00F27907" w:rsidRDefault="00F27907" w:rsidP="00BE01D6">
      <w:pPr>
        <w:widowControl/>
        <w:tabs>
          <w:tab w:val="left" w:pos="1080"/>
        </w:tabs>
        <w:spacing w:line="240" w:lineRule="atLeast"/>
        <w:ind w:left="720"/>
        <w:rPr>
          <w:b/>
          <w:sz w:val="24"/>
        </w:rPr>
      </w:pPr>
    </w:p>
    <w:p w:rsidR="00BA2990" w:rsidRPr="00BA2990" w:rsidRDefault="004C3E25" w:rsidP="00BE01D6">
      <w:pPr>
        <w:widowControl/>
        <w:numPr>
          <w:ilvl w:val="0"/>
          <w:numId w:val="8"/>
        </w:numPr>
        <w:tabs>
          <w:tab w:val="left" w:pos="1080"/>
          <w:tab w:val="left" w:pos="1440"/>
        </w:tabs>
        <w:spacing w:line="240" w:lineRule="atLeast"/>
        <w:ind w:left="0" w:firstLine="720"/>
        <w:rPr>
          <w:sz w:val="24"/>
        </w:rPr>
      </w:pPr>
      <w:r w:rsidRPr="000F1D1A">
        <w:rPr>
          <w:b/>
          <w:sz w:val="24"/>
        </w:rPr>
        <w:t>Cost Sharing or Matching</w:t>
      </w:r>
      <w:r w:rsidRPr="00877B8D">
        <w:rPr>
          <w:sz w:val="24"/>
        </w:rPr>
        <w:t>:</w:t>
      </w:r>
      <w:r w:rsidR="00BA2990">
        <w:rPr>
          <w:sz w:val="24"/>
        </w:rPr>
        <w:t xml:space="preserve">  </w:t>
      </w:r>
      <w:r w:rsidRPr="00877B8D">
        <w:rPr>
          <w:sz w:val="24"/>
        </w:rPr>
        <w:t xml:space="preserve"> </w:t>
      </w:r>
      <w:r w:rsidR="0089489C" w:rsidRPr="000F1D1A">
        <w:rPr>
          <w:sz w:val="24"/>
        </w:rPr>
        <w:t xml:space="preserve">This program has no matching requirements; however, </w:t>
      </w:r>
      <w:r w:rsidR="0089489C">
        <w:rPr>
          <w:sz w:val="24"/>
        </w:rPr>
        <w:t xml:space="preserve">the recipient </w:t>
      </w:r>
      <w:r w:rsidR="0089489C">
        <w:rPr>
          <w:sz w:val="24"/>
        </w:rPr>
        <w:t>shall</w:t>
      </w:r>
      <w:r w:rsidR="0089489C">
        <w:rPr>
          <w:sz w:val="24"/>
        </w:rPr>
        <w:t xml:space="preserve"> provide a match as shown in their RAC application</w:t>
      </w:r>
      <w:r w:rsidR="0089489C">
        <w:rPr>
          <w:sz w:val="24"/>
        </w:rPr>
        <w:t>s</w:t>
      </w:r>
      <w:r w:rsidR="0089489C" w:rsidRPr="003D0A07">
        <w:rPr>
          <w:b/>
          <w:sz w:val="24"/>
        </w:rPr>
        <w:t>.</w:t>
      </w:r>
    </w:p>
    <w:p w:rsidR="00BA2990" w:rsidRDefault="00BA2990" w:rsidP="00BA2990">
      <w:pPr>
        <w:widowControl/>
        <w:tabs>
          <w:tab w:val="left" w:pos="1080"/>
          <w:tab w:val="left" w:pos="1440"/>
        </w:tabs>
        <w:spacing w:line="240" w:lineRule="atLeast"/>
        <w:rPr>
          <w:sz w:val="24"/>
        </w:rPr>
      </w:pPr>
    </w:p>
    <w:p w:rsidR="00FD676C" w:rsidRPr="00A85729" w:rsidRDefault="00FD676C" w:rsidP="00FD676C">
      <w:pPr>
        <w:pStyle w:val="ListParagraph"/>
        <w:numPr>
          <w:ilvl w:val="0"/>
          <w:numId w:val="8"/>
        </w:numPr>
        <w:rPr>
          <w:b/>
          <w:sz w:val="24"/>
        </w:rPr>
      </w:pPr>
      <w:r w:rsidRPr="00A85729">
        <w:rPr>
          <w:b/>
          <w:sz w:val="24"/>
        </w:rPr>
        <w:t>Liability, Insurance, and Indemnification:</w:t>
      </w:r>
    </w:p>
    <w:p w:rsidR="00FD676C" w:rsidRPr="00A85729" w:rsidRDefault="00FD676C" w:rsidP="00FD676C">
      <w:pPr>
        <w:rPr>
          <w:b/>
          <w:sz w:val="24"/>
        </w:rPr>
      </w:pPr>
    </w:p>
    <w:p w:rsidR="00FD676C" w:rsidRPr="00A85729"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bookmarkStart w:id="0" w:name="_GoBack"/>
      <w:bookmarkEnd w:id="0"/>
      <w:r w:rsidRPr="00A85729">
        <w:rPr>
          <w:sz w:val="24"/>
          <w:u w:val="single"/>
        </w:rPr>
        <w:t>Liability</w:t>
      </w:r>
      <w:r w:rsidRPr="00A85729">
        <w:rPr>
          <w:sz w:val="24"/>
        </w:rPr>
        <w:t>:  The BLM assumes no liability for any actions or activities conducted under this agreement except to the extent that recourse or remedies are provided by Congress under the Federal Tort Claims Act, 28 USC 2671.</w:t>
      </w:r>
    </w:p>
    <w:p w:rsidR="00FD676C" w:rsidRPr="00A85729" w:rsidRDefault="00FD676C" w:rsidP="00FD676C">
      <w:pPr>
        <w:pStyle w:val="ListParagraph"/>
        <w:tabs>
          <w:tab w:val="left" w:pos="900"/>
        </w:tabs>
        <w:suppressAutoHyphens/>
        <w:ind w:left="540"/>
        <w:rPr>
          <w:sz w:val="24"/>
        </w:rPr>
      </w:pPr>
    </w:p>
    <w:p w:rsidR="00FD676C" w:rsidRPr="00A85729"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5729">
        <w:rPr>
          <w:sz w:val="24"/>
          <w:u w:val="single"/>
        </w:rPr>
        <w:t>Insurance</w:t>
      </w:r>
      <w:r w:rsidRPr="00A85729">
        <w:rPr>
          <w:sz w:val="24"/>
        </w:rPr>
        <w:t>: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FD676C" w:rsidRPr="00A85729" w:rsidRDefault="00FD676C" w:rsidP="00FD676C">
      <w:pPr>
        <w:tabs>
          <w:tab w:val="left" w:pos="900"/>
        </w:tabs>
        <w:suppressAutoHyphens/>
        <w:ind w:firstLine="540"/>
        <w:rPr>
          <w:sz w:val="24"/>
        </w:rPr>
      </w:pPr>
    </w:p>
    <w:p w:rsidR="00FD676C" w:rsidRPr="00A85729"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5729">
        <w:rPr>
          <w:sz w:val="24"/>
          <w:u w:val="single"/>
        </w:rPr>
        <w:t>Insured</w:t>
      </w:r>
      <w:r w:rsidRPr="00A85729">
        <w:rPr>
          <w:sz w:val="24"/>
        </w:rPr>
        <w:t>:  The federal government shall be named as an additional insured under the recipient's insurance policy.</w:t>
      </w:r>
    </w:p>
    <w:p w:rsidR="00FD676C" w:rsidRPr="00A85729" w:rsidRDefault="00FD676C" w:rsidP="00FD676C">
      <w:pPr>
        <w:tabs>
          <w:tab w:val="left" w:pos="900"/>
        </w:tabs>
        <w:suppressAutoHyphens/>
        <w:ind w:firstLine="540"/>
        <w:rPr>
          <w:sz w:val="24"/>
        </w:rPr>
      </w:pPr>
    </w:p>
    <w:p w:rsidR="00FD676C" w:rsidRPr="00A85729"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5729">
        <w:rPr>
          <w:sz w:val="24"/>
          <w:u w:val="single"/>
        </w:rPr>
        <w:t>Indemnification</w:t>
      </w:r>
      <w:r w:rsidRPr="00A85729">
        <w:rPr>
          <w:sz w:val="24"/>
        </w:rPr>
        <w:t>:  The recipient hereby agrees:</w:t>
      </w:r>
    </w:p>
    <w:p w:rsidR="00FD676C" w:rsidRPr="00A85729" w:rsidRDefault="00FD676C" w:rsidP="00FD676C">
      <w:pPr>
        <w:tabs>
          <w:tab w:val="left" w:pos="900"/>
        </w:tabs>
        <w:suppressAutoHyphens/>
        <w:rPr>
          <w:sz w:val="24"/>
        </w:rPr>
      </w:pPr>
    </w:p>
    <w:p w:rsidR="00FD676C" w:rsidRPr="00A85729"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5729">
        <w:rPr>
          <w:sz w:val="24"/>
        </w:rPr>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FD676C" w:rsidRPr="00A85729" w:rsidRDefault="00FD676C" w:rsidP="00FD676C">
      <w:pPr>
        <w:tabs>
          <w:tab w:val="left" w:pos="1260"/>
        </w:tabs>
        <w:suppressAutoHyphens/>
        <w:ind w:firstLine="900"/>
        <w:rPr>
          <w:sz w:val="24"/>
        </w:rPr>
      </w:pPr>
    </w:p>
    <w:p w:rsidR="00FD676C" w:rsidRPr="00A85729"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5729">
        <w:rPr>
          <w:sz w:val="24"/>
        </w:rPr>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t>
      </w:r>
      <w:r w:rsidRPr="00A85729">
        <w:rPr>
          <w:sz w:val="24"/>
        </w:rPr>
        <w:lastRenderedPageBreak/>
        <w:t>activities authorized herein, the recipient shall provide the BLM with confirmation of such insurance coverage.  Each policy shall have a certificate evidencing the insurance coverage and identifying the assistance agreement number.</w:t>
      </w:r>
    </w:p>
    <w:p w:rsidR="00FD676C" w:rsidRPr="00A85729" w:rsidRDefault="00FD676C" w:rsidP="00FD676C">
      <w:pPr>
        <w:tabs>
          <w:tab w:val="left" w:pos="900"/>
          <w:tab w:val="left" w:pos="1260"/>
        </w:tabs>
        <w:suppressAutoHyphens/>
        <w:ind w:firstLine="900"/>
        <w:rPr>
          <w:sz w:val="24"/>
        </w:rPr>
      </w:pPr>
    </w:p>
    <w:p w:rsidR="00FD676C" w:rsidRPr="00A85729"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5729">
        <w:rPr>
          <w:sz w:val="24"/>
        </w:rPr>
        <w:t>To pay the United States the full value for all damage to the lands or other property of the United States caused by the recipient, its officers, employees, or (members, participants, agents, representatives, agents as appropriate).</w:t>
      </w:r>
    </w:p>
    <w:p w:rsidR="00FD676C" w:rsidRPr="00A85729" w:rsidRDefault="00FD676C" w:rsidP="00FD676C">
      <w:pPr>
        <w:tabs>
          <w:tab w:val="left" w:pos="900"/>
          <w:tab w:val="left" w:pos="1260"/>
        </w:tabs>
        <w:suppressAutoHyphens/>
        <w:ind w:firstLine="900"/>
        <w:rPr>
          <w:sz w:val="24"/>
        </w:rPr>
      </w:pPr>
    </w:p>
    <w:p w:rsidR="00FD676C" w:rsidRPr="00A85729"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5729">
        <w:rPr>
          <w:sz w:val="24"/>
        </w:rPr>
        <w:t>To provide workers' compensation protection to the recipient’s officers, employees, and representatives.</w:t>
      </w:r>
    </w:p>
    <w:p w:rsidR="00FD676C" w:rsidRPr="00A85729" w:rsidRDefault="00FD676C" w:rsidP="00FD676C">
      <w:pPr>
        <w:widowControl/>
        <w:tabs>
          <w:tab w:val="left" w:pos="1800"/>
        </w:tabs>
        <w:suppressAutoHyphens/>
        <w:autoSpaceDE/>
        <w:autoSpaceDN/>
        <w:adjustRightInd/>
        <w:contextualSpacing/>
        <w:rPr>
          <w:sz w:val="24"/>
        </w:rPr>
      </w:pPr>
    </w:p>
    <w:p w:rsidR="00FD676C" w:rsidRPr="00A85729"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5729">
        <w:rPr>
          <w:sz w:val="24"/>
        </w:rPr>
        <w:t>To cooperate with the BLM in the investigation and defense of any claims that may be filed with the BLM arising out of the activities of the recipient, its agents, and employees.</w:t>
      </w:r>
    </w:p>
    <w:p w:rsidR="00FD676C" w:rsidRPr="00A85729" w:rsidRDefault="00FD676C" w:rsidP="00FD676C">
      <w:pPr>
        <w:pStyle w:val="ListParagraph"/>
        <w:widowControl/>
        <w:tabs>
          <w:tab w:val="left" w:pos="1800"/>
        </w:tabs>
        <w:suppressAutoHyphens/>
        <w:autoSpaceDE/>
        <w:autoSpaceDN/>
        <w:adjustRightInd/>
        <w:ind w:left="1440"/>
        <w:contextualSpacing/>
        <w:rPr>
          <w:sz w:val="24"/>
        </w:rPr>
      </w:pPr>
    </w:p>
    <w:p w:rsidR="00FD676C" w:rsidRPr="00A85729"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5729">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FD676C" w:rsidRPr="00A85729" w:rsidRDefault="00FD676C" w:rsidP="00FD676C">
      <w:pPr>
        <w:tabs>
          <w:tab w:val="left" w:pos="900"/>
          <w:tab w:val="left" w:pos="1260"/>
          <w:tab w:val="left" w:pos="1800"/>
        </w:tabs>
        <w:suppressAutoHyphens/>
        <w:rPr>
          <w:sz w:val="24"/>
        </w:rPr>
      </w:pPr>
    </w:p>
    <w:p w:rsidR="00FD676C" w:rsidRPr="00A85729"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5729">
        <w:rPr>
          <w:sz w:val="24"/>
          <w:u w:val="single"/>
        </w:rPr>
        <w:t>Flow-down</w:t>
      </w:r>
      <w:r w:rsidRPr="00A85729">
        <w:rPr>
          <w:sz w:val="24"/>
        </w:rPr>
        <w:t xml:space="preserve">: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FD676C" w:rsidRPr="00A85729" w:rsidRDefault="00FD676C" w:rsidP="00FD676C">
      <w:pPr>
        <w:tabs>
          <w:tab w:val="left" w:pos="900"/>
        </w:tabs>
        <w:suppressAutoHyphens/>
        <w:ind w:firstLine="540"/>
        <w:rPr>
          <w:sz w:val="24"/>
        </w:rPr>
      </w:pPr>
    </w:p>
    <w:p w:rsidR="00FD676C" w:rsidRPr="00A85729"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5729">
        <w:rPr>
          <w:sz w:val="24"/>
          <w:u w:val="single"/>
        </w:rPr>
        <w:t>Identified Activities</w:t>
      </w:r>
      <w:r w:rsidRPr="00A85729">
        <w:rPr>
          <w:sz w:val="24"/>
        </w:rPr>
        <w:t>:  All activities carried out in connection with this financial assistance agreement.</w:t>
      </w:r>
    </w:p>
    <w:p w:rsidR="00FD676C" w:rsidRPr="00877B8D" w:rsidRDefault="00FD676C" w:rsidP="00FD676C">
      <w:pPr>
        <w:widowControl/>
        <w:ind w:left="720"/>
        <w:rPr>
          <w:sz w:val="24"/>
        </w:rPr>
      </w:pPr>
    </w:p>
    <w:p w:rsidR="004C3E25" w:rsidRPr="00877B8D" w:rsidRDefault="004C3E25" w:rsidP="00BE01D6">
      <w:pPr>
        <w:widowControl/>
        <w:rPr>
          <w:b/>
          <w:sz w:val="24"/>
        </w:rPr>
      </w:pPr>
      <w:r w:rsidRPr="00877B8D">
        <w:rPr>
          <w:b/>
          <w:sz w:val="24"/>
        </w:rPr>
        <w:t>SECTION IV.  APPLICATION AND SUBMISSION INFORMATION</w:t>
      </w:r>
    </w:p>
    <w:p w:rsidR="004C3E25" w:rsidRPr="00877B8D" w:rsidRDefault="004C3E25" w:rsidP="00BE01D6">
      <w:pPr>
        <w:widowControl/>
        <w:ind w:left="720"/>
        <w:rPr>
          <w:sz w:val="24"/>
        </w:rPr>
      </w:pPr>
    </w:p>
    <w:p w:rsidR="00C667DC" w:rsidRDefault="004C3E25" w:rsidP="00BE01D6">
      <w:pPr>
        <w:widowControl/>
        <w:numPr>
          <w:ilvl w:val="0"/>
          <w:numId w:val="9"/>
        </w:numPr>
        <w:tabs>
          <w:tab w:val="left" w:pos="1080"/>
        </w:tabs>
        <w:ind w:left="0" w:firstLine="720"/>
        <w:rPr>
          <w:sz w:val="24"/>
        </w:rPr>
      </w:pPr>
      <w:r w:rsidRPr="00877B8D">
        <w:rPr>
          <w:b/>
          <w:sz w:val="24"/>
        </w:rPr>
        <w:t xml:space="preserve">Address to Request Application Package:  </w:t>
      </w:r>
      <w:r w:rsidR="00C667DC" w:rsidRPr="00877B8D">
        <w:rPr>
          <w:sz w:val="24"/>
        </w:rPr>
        <w:t>This announcement contains all information and electronic addresses necessary to submit an application through Grants.gov.</w:t>
      </w:r>
    </w:p>
    <w:p w:rsidR="00CE7AA6" w:rsidRDefault="00CE7AA6" w:rsidP="00BE01D6">
      <w:pPr>
        <w:widowControl/>
        <w:tabs>
          <w:tab w:val="left" w:pos="1080"/>
        </w:tabs>
        <w:ind w:left="720"/>
        <w:rPr>
          <w:sz w:val="24"/>
        </w:rPr>
      </w:pPr>
    </w:p>
    <w:p w:rsidR="00CE7AA6" w:rsidRPr="00CE7AA6" w:rsidRDefault="00CE7AA6" w:rsidP="00BE01D6">
      <w:pPr>
        <w:widowControl/>
        <w:numPr>
          <w:ilvl w:val="0"/>
          <w:numId w:val="9"/>
        </w:numPr>
        <w:tabs>
          <w:tab w:val="left" w:pos="1080"/>
        </w:tabs>
        <w:rPr>
          <w:sz w:val="24"/>
        </w:rPr>
      </w:pPr>
      <w:r w:rsidRPr="00CE7AA6">
        <w:rPr>
          <w:b/>
          <w:sz w:val="24"/>
        </w:rPr>
        <w:t>Section 508 Compliance Standards:</w:t>
      </w:r>
    </w:p>
    <w:p w:rsidR="00CE7AA6" w:rsidRDefault="00CE7AA6" w:rsidP="00BE01D6">
      <w:pPr>
        <w:widowControl/>
        <w:ind w:firstLine="1080"/>
        <w:rPr>
          <w:sz w:val="24"/>
        </w:rPr>
      </w:pPr>
    </w:p>
    <w:p w:rsidR="00CE7AA6" w:rsidRDefault="00CE7AA6" w:rsidP="00BE01D6">
      <w:pPr>
        <w:widowControl/>
        <w:ind w:firstLine="1080"/>
        <w:rPr>
          <w:sz w:val="24"/>
        </w:rPr>
      </w:pPr>
      <w:r>
        <w:rPr>
          <w:sz w:val="24"/>
        </w:rPr>
        <w:t xml:space="preserve">1. </w:t>
      </w:r>
      <w:r w:rsidRPr="00CE7AA6">
        <w:rPr>
          <w:sz w:val="24"/>
        </w:rPr>
        <w:t xml:space="preserve"> Product support documentation provided to end-users shall be made available in</w:t>
      </w:r>
      <w:r>
        <w:rPr>
          <w:sz w:val="24"/>
        </w:rPr>
        <w:t xml:space="preserve"> </w:t>
      </w:r>
      <w:r w:rsidRPr="00CE7AA6">
        <w:rPr>
          <w:sz w:val="24"/>
        </w:rPr>
        <w:t>alternate formats upon request, at no 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2.</w:t>
      </w:r>
      <w:r w:rsidRPr="00CE7AA6">
        <w:rPr>
          <w:sz w:val="24"/>
        </w:rPr>
        <w:t xml:space="preserve"> </w:t>
      </w:r>
      <w:r>
        <w:rPr>
          <w:sz w:val="24"/>
        </w:rPr>
        <w:t xml:space="preserve"> </w:t>
      </w:r>
      <w:r w:rsidRPr="00CE7AA6">
        <w:rPr>
          <w:sz w:val="24"/>
        </w:rPr>
        <w:t>End-users shall have access to a description of the accessibility and compatibility</w:t>
      </w:r>
      <w:r>
        <w:rPr>
          <w:sz w:val="24"/>
        </w:rPr>
        <w:t xml:space="preserve"> </w:t>
      </w:r>
      <w:r w:rsidRPr="00CE7AA6">
        <w:rPr>
          <w:sz w:val="24"/>
        </w:rPr>
        <w:t>features of products in alternate formats or alternate methods upon request, at no</w:t>
      </w:r>
      <w:r>
        <w:rPr>
          <w:sz w:val="24"/>
        </w:rPr>
        <w:t xml:space="preserve"> </w:t>
      </w:r>
      <w:r w:rsidRPr="00CE7AA6">
        <w:rPr>
          <w:sz w:val="24"/>
        </w:rPr>
        <w:t>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3.</w:t>
      </w:r>
      <w:r w:rsidRPr="00CE7AA6">
        <w:rPr>
          <w:sz w:val="24"/>
        </w:rPr>
        <w:t xml:space="preserve"> </w:t>
      </w:r>
      <w:r>
        <w:rPr>
          <w:sz w:val="24"/>
        </w:rPr>
        <w:t xml:space="preserve"> </w:t>
      </w:r>
      <w:r w:rsidRPr="00CE7AA6">
        <w:rPr>
          <w:sz w:val="24"/>
        </w:rPr>
        <w:t>Support services for products shall accommodate the communication needs of end</w:t>
      </w:r>
      <w:r>
        <w:rPr>
          <w:sz w:val="24"/>
        </w:rPr>
        <w:t xml:space="preserve"> </w:t>
      </w:r>
      <w:r w:rsidRPr="00CE7AA6">
        <w:rPr>
          <w:sz w:val="24"/>
        </w:rPr>
        <w:t>users</w:t>
      </w:r>
      <w:r>
        <w:rPr>
          <w:sz w:val="24"/>
        </w:rPr>
        <w:t xml:space="preserve"> </w:t>
      </w:r>
      <w:r w:rsidRPr="00CE7AA6">
        <w:rPr>
          <w:sz w:val="24"/>
        </w:rPr>
        <w:t>with disabilities.</w:t>
      </w:r>
    </w:p>
    <w:p w:rsidR="004C3E25" w:rsidRPr="00877B8D" w:rsidRDefault="004C3E25" w:rsidP="00BE01D6">
      <w:pPr>
        <w:widowControl/>
        <w:tabs>
          <w:tab w:val="left" w:pos="1080"/>
        </w:tabs>
        <w:ind w:firstLine="720"/>
        <w:rPr>
          <w:sz w:val="24"/>
        </w:rPr>
      </w:pPr>
    </w:p>
    <w:p w:rsidR="00BA2990" w:rsidRPr="00877B8D" w:rsidRDefault="00BA2990" w:rsidP="00BA2990">
      <w:pPr>
        <w:widowControl/>
        <w:numPr>
          <w:ilvl w:val="0"/>
          <w:numId w:val="9"/>
        </w:numPr>
        <w:tabs>
          <w:tab w:val="left" w:pos="1080"/>
        </w:tabs>
        <w:ind w:left="0" w:firstLine="720"/>
        <w:rPr>
          <w:sz w:val="24"/>
        </w:rPr>
      </w:pPr>
      <w:r w:rsidRPr="00877B8D">
        <w:rPr>
          <w:b/>
          <w:sz w:val="24"/>
        </w:rPr>
        <w:t xml:space="preserve">Content and Form of Application:  </w:t>
      </w:r>
      <w:r w:rsidRPr="00877B8D">
        <w:rPr>
          <w:sz w:val="24"/>
        </w:rPr>
        <w:t xml:space="preserve">The application package shall consist of the </w:t>
      </w:r>
      <w:r>
        <w:rPr>
          <w:sz w:val="24"/>
        </w:rPr>
        <w:t>following standard forms and documents:</w:t>
      </w:r>
    </w:p>
    <w:p w:rsidR="00BA2990" w:rsidRPr="00877B8D" w:rsidRDefault="00BA2990" w:rsidP="00BA2990">
      <w:pPr>
        <w:widowControl/>
        <w:ind w:left="720" w:hanging="90"/>
        <w:rPr>
          <w:sz w:val="24"/>
        </w:rPr>
      </w:pPr>
    </w:p>
    <w:tbl>
      <w:tblPr>
        <w:tblW w:w="9360" w:type="dxa"/>
        <w:jc w:val="center"/>
        <w:tblCellMar>
          <w:top w:w="43" w:type="dxa"/>
          <w:left w:w="72" w:type="dxa"/>
          <w:bottom w:w="43" w:type="dxa"/>
          <w:right w:w="72" w:type="dxa"/>
        </w:tblCellMar>
        <w:tblLook w:val="00A0" w:firstRow="1" w:lastRow="0" w:firstColumn="1" w:lastColumn="0" w:noHBand="0" w:noVBand="0"/>
      </w:tblPr>
      <w:tblGrid>
        <w:gridCol w:w="2628"/>
        <w:gridCol w:w="6732"/>
      </w:tblGrid>
      <w:tr w:rsidR="00BA2990" w:rsidRPr="00143613" w:rsidTr="00F8493A">
        <w:trPr>
          <w:trHeight w:val="111"/>
          <w:jc w:val="center"/>
        </w:trPr>
        <w:tc>
          <w:tcPr>
            <w:tcW w:w="2628" w:type="dxa"/>
            <w:tcBorders>
              <w:top w:val="single" w:sz="18" w:space="0" w:color="auto"/>
              <w:left w:val="single" w:sz="18" w:space="0" w:color="auto"/>
              <w:bottom w:val="single" w:sz="18" w:space="0" w:color="auto"/>
              <w:right w:val="single" w:sz="4" w:space="0" w:color="auto"/>
            </w:tcBorders>
            <w:shd w:val="clear" w:color="auto" w:fill="auto"/>
            <w:vAlign w:val="center"/>
          </w:tcPr>
          <w:p w:rsidR="00BA2990" w:rsidRPr="00143613" w:rsidRDefault="00BA2990" w:rsidP="00F8493A">
            <w:pPr>
              <w:keepNext/>
              <w:keepLines/>
              <w:widowControl/>
              <w:rPr>
                <w:b/>
                <w:sz w:val="24"/>
              </w:rPr>
            </w:pPr>
            <w:r w:rsidRPr="00143613">
              <w:rPr>
                <w:b/>
                <w:sz w:val="24"/>
              </w:rPr>
              <w:t>Forms &amp; Documents</w:t>
            </w:r>
          </w:p>
        </w:tc>
        <w:tc>
          <w:tcPr>
            <w:tcW w:w="6732" w:type="dxa"/>
            <w:tcBorders>
              <w:top w:val="single" w:sz="18" w:space="0" w:color="auto"/>
              <w:left w:val="single" w:sz="4" w:space="0" w:color="auto"/>
              <w:bottom w:val="single" w:sz="18" w:space="0" w:color="auto"/>
              <w:right w:val="single" w:sz="18" w:space="0" w:color="auto"/>
            </w:tcBorders>
            <w:shd w:val="clear" w:color="auto" w:fill="auto"/>
            <w:vAlign w:val="center"/>
          </w:tcPr>
          <w:p w:rsidR="00BA2990" w:rsidRPr="00143613" w:rsidRDefault="00BA2990" w:rsidP="00F8493A">
            <w:pPr>
              <w:keepNext/>
              <w:keepLines/>
              <w:widowControl/>
              <w:ind w:left="108"/>
              <w:rPr>
                <w:b/>
                <w:sz w:val="24"/>
              </w:rPr>
            </w:pPr>
            <w:r w:rsidRPr="00143613">
              <w:rPr>
                <w:b/>
                <w:sz w:val="24"/>
              </w:rPr>
              <w:t>Standard Form (SF) Number or Attachment</w:t>
            </w:r>
          </w:p>
        </w:tc>
      </w:tr>
      <w:tr w:rsidR="00BA2990" w:rsidRPr="00143613" w:rsidTr="00F8493A">
        <w:trPr>
          <w:trHeight w:val="159"/>
          <w:jc w:val="center"/>
        </w:trPr>
        <w:tc>
          <w:tcPr>
            <w:tcW w:w="2628"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Application</w:t>
            </w:r>
          </w:p>
        </w:tc>
        <w:tc>
          <w:tcPr>
            <w:tcW w:w="6732"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 Application for Federal Assistance </w:t>
            </w:r>
          </w:p>
        </w:tc>
      </w:tr>
      <w:tr w:rsidR="00BA2990" w:rsidRPr="00143613" w:rsidTr="00F8493A">
        <w:trPr>
          <w:trHeight w:val="53"/>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Budget Information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SF-424A Budget Information - Non-Construction Programs </w:t>
            </w:r>
          </w:p>
        </w:tc>
      </w:tr>
      <w:tr w:rsidR="00BA2990" w:rsidRPr="00143613"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Assurances</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SF-424B Assurances - Non-Construction Programs </w:t>
            </w:r>
          </w:p>
        </w:tc>
      </w:tr>
      <w:tr w:rsidR="00BA2990" w:rsidRPr="00143613" w:rsidTr="00F8493A">
        <w:trPr>
          <w:trHeight w:val="136"/>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Lobbying Certification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A (</w:t>
            </w:r>
            <w:r>
              <w:rPr>
                <w:sz w:val="24"/>
              </w:rPr>
              <w:t>For a</w:t>
            </w:r>
            <w:r w:rsidRPr="00143613">
              <w:rPr>
                <w:sz w:val="24"/>
              </w:rPr>
              <w:t>wards over $100,000</w:t>
            </w:r>
            <w:r>
              <w:rPr>
                <w:sz w:val="24"/>
              </w:rPr>
              <w:t xml:space="preserve"> only</w:t>
            </w:r>
            <w:r w:rsidRPr="00143613">
              <w:rPr>
                <w:sz w:val="24"/>
              </w:rPr>
              <w:t>)</w:t>
            </w:r>
          </w:p>
        </w:tc>
      </w:tr>
      <w:tr w:rsidR="00BA2990" w:rsidRPr="00143613"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Recipient Proposal</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B</w:t>
            </w:r>
          </w:p>
        </w:tc>
      </w:tr>
      <w:tr w:rsidR="00BA2990" w:rsidRPr="00143613"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Detailed Budget Breakdown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C</w:t>
            </w:r>
          </w:p>
        </w:tc>
      </w:tr>
    </w:tbl>
    <w:p w:rsidR="00BA2990" w:rsidRPr="00877B8D" w:rsidRDefault="00BA2990" w:rsidP="00BA2990">
      <w:pPr>
        <w:widowControl/>
        <w:ind w:left="720"/>
        <w:rPr>
          <w:sz w:val="24"/>
        </w:rPr>
      </w:pPr>
    </w:p>
    <w:p w:rsidR="00BA2990" w:rsidRPr="00D5267B"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BA2990">
        <w:rPr>
          <w:sz w:val="24"/>
          <w:u w:val="single"/>
        </w:rPr>
        <w:t>Standard Form (SF) 424 Application for Federal Assistance</w:t>
      </w:r>
      <w:r>
        <w:rPr>
          <w:sz w:val="24"/>
        </w:rPr>
        <w:t xml:space="preserve"> (includes the SF-424, SF424A, and SF-424B).</w:t>
      </w:r>
    </w:p>
    <w:p w:rsidR="00BA2990" w:rsidRPr="00D5267B" w:rsidRDefault="00BA2990" w:rsidP="00BA2990">
      <w:pPr>
        <w:widowControl/>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BA2990" w:rsidRPr="00877B8D"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877B8D">
        <w:rPr>
          <w:sz w:val="24"/>
          <w:u w:val="single"/>
        </w:rPr>
        <w:t>Certification Regarding Lobbying - Certification for Contracts, Grants, Loans, and Cooperative Agreements</w:t>
      </w:r>
      <w:r w:rsidRPr="00877B8D">
        <w:rPr>
          <w:sz w:val="24"/>
        </w:rPr>
        <w:t xml:space="preserve">.  </w:t>
      </w:r>
      <w:r w:rsidRPr="00877B8D">
        <w:rPr>
          <w:b/>
          <w:sz w:val="24"/>
        </w:rPr>
        <w:t>Attachment A</w:t>
      </w:r>
      <w:r w:rsidRPr="00877B8D">
        <w:rPr>
          <w:sz w:val="24"/>
        </w:rPr>
        <w:t xml:space="preserve"> applies to recipients of awards exceeding $100,000.</w:t>
      </w:r>
    </w:p>
    <w:p w:rsidR="00BA2990" w:rsidRPr="00877B8D" w:rsidRDefault="00BA2990" w:rsidP="00BA2990">
      <w:pPr>
        <w:widowControl/>
        <w:tabs>
          <w:tab w:val="left" w:pos="1440"/>
        </w:tabs>
        <w:ind w:firstLine="1080"/>
        <w:rPr>
          <w:color w:val="000000"/>
          <w:sz w:val="24"/>
        </w:rPr>
      </w:pPr>
    </w:p>
    <w:p w:rsidR="00BA2990" w:rsidRPr="00877B8D" w:rsidRDefault="00BA2990" w:rsidP="00BA2990">
      <w:pPr>
        <w:widowControl/>
        <w:numPr>
          <w:ilvl w:val="0"/>
          <w:numId w:val="10"/>
        </w:numPr>
        <w:tabs>
          <w:tab w:val="left" w:pos="1440"/>
        </w:tabs>
        <w:ind w:left="0" w:firstLine="1080"/>
        <w:rPr>
          <w:sz w:val="24"/>
        </w:rPr>
      </w:pPr>
      <w:r w:rsidRPr="00877B8D">
        <w:rPr>
          <w:color w:val="000000"/>
          <w:sz w:val="24"/>
          <w:u w:val="single"/>
        </w:rPr>
        <w:t>Proposal Submission Format</w:t>
      </w:r>
      <w:r w:rsidRPr="00877B8D">
        <w:rPr>
          <w:color w:val="000000"/>
          <w:sz w:val="24"/>
        </w:rPr>
        <w:t xml:space="preserve">.  </w:t>
      </w:r>
      <w:r w:rsidRPr="00877B8D">
        <w:rPr>
          <w:b/>
          <w:color w:val="000000"/>
          <w:sz w:val="24"/>
        </w:rPr>
        <w:t>Attachment B</w:t>
      </w:r>
      <w:r w:rsidRPr="00877B8D">
        <w:rPr>
          <w:color w:val="000000"/>
          <w:sz w:val="24"/>
        </w:rPr>
        <w:t xml:space="preserve"> can be used as an example when submitting your pr</w:t>
      </w:r>
      <w:r w:rsidRPr="00877B8D">
        <w:rPr>
          <w:sz w:val="24"/>
        </w:rPr>
        <w:t xml:space="preserve">oposal.  The proposal technical text must be no longer than 10 pages, no smaller than font size 11, and have 1-inch margins.  The 10-page limit includes </w:t>
      </w:r>
      <w:r w:rsidRPr="00877B8D">
        <w:rPr>
          <w:i/>
          <w:sz w:val="24"/>
        </w:rPr>
        <w:t>all</w:t>
      </w:r>
      <w:r w:rsidRPr="00877B8D">
        <w:rPr>
          <w:sz w:val="24"/>
        </w:rPr>
        <w:t xml:space="preserve"> text, figures, references, and vitae.  (The Budget, Attachment </w:t>
      </w:r>
      <w:r>
        <w:rPr>
          <w:sz w:val="24"/>
        </w:rPr>
        <w:t>B</w:t>
      </w:r>
      <w:r w:rsidRPr="00877B8D">
        <w:rPr>
          <w:sz w:val="24"/>
        </w:rPr>
        <w:t xml:space="preserve">, is </w:t>
      </w:r>
      <w:r w:rsidRPr="00877B8D">
        <w:rPr>
          <w:b/>
          <w:bCs/>
          <w:i/>
          <w:sz w:val="24"/>
        </w:rPr>
        <w:t>not</w:t>
      </w:r>
      <w:r w:rsidRPr="00877B8D">
        <w:rPr>
          <w:b/>
          <w:bCs/>
          <w:sz w:val="24"/>
        </w:rPr>
        <w:t xml:space="preserve"> </w:t>
      </w:r>
      <w:r w:rsidRPr="00877B8D">
        <w:rPr>
          <w:sz w:val="24"/>
        </w:rPr>
        <w:t>included in the 10-page limit.) The text should  include the following:</w:t>
      </w:r>
    </w:p>
    <w:p w:rsidR="00BA2990" w:rsidRPr="00877B8D" w:rsidRDefault="00BA2990" w:rsidP="00BA2990">
      <w:pPr>
        <w:widowControl/>
        <w:ind w:left="1440"/>
        <w:rPr>
          <w:sz w:val="24"/>
        </w:rPr>
      </w:pPr>
    </w:p>
    <w:p w:rsidR="00BA2990" w:rsidRPr="00877B8D" w:rsidRDefault="00BA2990" w:rsidP="00BA2990">
      <w:pPr>
        <w:widowControl/>
        <w:numPr>
          <w:ilvl w:val="1"/>
          <w:numId w:val="2"/>
        </w:numPr>
        <w:tabs>
          <w:tab w:val="clear" w:pos="2520"/>
          <w:tab w:val="num" w:pos="1800"/>
          <w:tab w:val="left" w:pos="10620"/>
        </w:tabs>
        <w:ind w:left="0" w:firstLine="1440"/>
        <w:rPr>
          <w:sz w:val="24"/>
        </w:rPr>
      </w:pPr>
      <w:r w:rsidRPr="00877B8D">
        <w:rPr>
          <w:sz w:val="24"/>
          <w:u w:val="single"/>
        </w:rPr>
        <w:t>Purpose, Objectives, and Relevance</w:t>
      </w:r>
      <w:r w:rsidRPr="00877B8D">
        <w:rPr>
          <w:sz w:val="24"/>
        </w:rPr>
        <w:t xml:space="preserve">.  </w:t>
      </w:r>
      <w:r w:rsidRPr="004030FB">
        <w:rPr>
          <w:b/>
          <w:sz w:val="24"/>
        </w:rPr>
        <w:t>Attachment B, Section I</w:t>
      </w:r>
      <w:r>
        <w:rPr>
          <w:sz w:val="24"/>
        </w:rPr>
        <w:t xml:space="preserve"> – (</w:t>
      </w:r>
      <w:r w:rsidRPr="00877B8D">
        <w:rPr>
          <w:sz w:val="24"/>
        </w:rPr>
        <w:t xml:space="preserve">a) Describe why the project is needed by the applicant; (b) Describe the applicant’s objectives; (c) Describe how the applicant’s objectives support their mission and how this project will provide a public benefit. </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Technical Approach</w:t>
      </w:r>
      <w:r w:rsidRPr="00877B8D">
        <w:rPr>
          <w:sz w:val="24"/>
        </w:rPr>
        <w:t xml:space="preserve">.  </w:t>
      </w:r>
      <w:r w:rsidRPr="004030FB">
        <w:rPr>
          <w:b/>
          <w:sz w:val="24"/>
        </w:rPr>
        <w:t>Attachment B, Section II</w:t>
      </w:r>
      <w:r>
        <w:rPr>
          <w:sz w:val="24"/>
        </w:rPr>
        <w:t xml:space="preserve"> – D</w:t>
      </w:r>
      <w:r w:rsidRPr="00877B8D">
        <w:rPr>
          <w:sz w:val="24"/>
        </w:rPr>
        <w:t>escribe how the applicant proposes to conduct and achieve the project in accordance with the Statement of Joint Objectives in Section I.C.  The project design must contain enough detail to show the development of the project and the relationship between the partners, tasks, milestones, and objectives.  The work plan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I.D.</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Qualifications, Experience, and Past Performance</w:t>
      </w:r>
      <w:r w:rsidRPr="00877B8D">
        <w:rPr>
          <w:sz w:val="24"/>
        </w:rPr>
        <w:t xml:space="preserve">.  </w:t>
      </w:r>
      <w:r w:rsidRPr="004030FB">
        <w:rPr>
          <w:b/>
          <w:sz w:val="24"/>
        </w:rPr>
        <w:t>Attachment B, Section III</w:t>
      </w:r>
      <w:r>
        <w:rPr>
          <w:sz w:val="24"/>
        </w:rPr>
        <w:t xml:space="preserve"> – D</w:t>
      </w:r>
      <w:r w:rsidRPr="00877B8D">
        <w:rPr>
          <w:sz w:val="24"/>
        </w:rPr>
        <w:t>escribe who will carry out the project activities.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BA2990" w:rsidRPr="00877B8D" w:rsidRDefault="00BA2990" w:rsidP="00BA2990">
      <w:pPr>
        <w:widowControl/>
        <w:tabs>
          <w:tab w:val="left" w:pos="360"/>
          <w:tab w:val="left" w:pos="1440"/>
          <w:tab w:val="num" w:pos="1800"/>
          <w:tab w:val="right" w:pos="8640"/>
        </w:tabs>
        <w:ind w:firstLine="1440"/>
        <w:rPr>
          <w:sz w:val="24"/>
        </w:rPr>
      </w:pPr>
    </w:p>
    <w:p w:rsidR="00BA2990" w:rsidRPr="00877B8D" w:rsidRDefault="00BA2990" w:rsidP="00BA2990">
      <w:pPr>
        <w:widowControl/>
        <w:tabs>
          <w:tab w:val="left" w:pos="1440"/>
        </w:tabs>
        <w:ind w:firstLine="1080"/>
        <w:rPr>
          <w:sz w:val="24"/>
        </w:rPr>
      </w:pPr>
      <w:r w:rsidRPr="00877B8D">
        <w:rPr>
          <w:sz w:val="24"/>
        </w:rPr>
        <w:t>4.</w:t>
      </w:r>
      <w:r w:rsidRPr="00877B8D">
        <w:rPr>
          <w:sz w:val="24"/>
        </w:rPr>
        <w:tab/>
      </w:r>
      <w:r w:rsidRPr="00877B8D">
        <w:rPr>
          <w:sz w:val="24"/>
          <w:u w:val="single"/>
        </w:rPr>
        <w:t>Budget</w:t>
      </w:r>
      <w:r w:rsidRPr="00877B8D">
        <w:rPr>
          <w:sz w:val="24"/>
        </w:rPr>
        <w:t>.</w:t>
      </w:r>
      <w:r w:rsidR="006877DB">
        <w:rPr>
          <w:sz w:val="24"/>
        </w:rPr>
        <w:t xml:space="preserve">  Use </w:t>
      </w:r>
      <w:r w:rsidR="006877DB" w:rsidRPr="006877DB">
        <w:rPr>
          <w:b/>
          <w:sz w:val="24"/>
        </w:rPr>
        <w:t>Attachment C</w:t>
      </w:r>
      <w:r w:rsidR="006877DB" w:rsidRPr="00C3226E">
        <w:rPr>
          <w:sz w:val="24"/>
        </w:rPr>
        <w:t xml:space="preserve"> to show </w:t>
      </w:r>
      <w:r w:rsidR="006877DB">
        <w:rPr>
          <w:sz w:val="24"/>
        </w:rPr>
        <w:t xml:space="preserve">the </w:t>
      </w:r>
      <w:r w:rsidR="006877DB" w:rsidRPr="00C3226E">
        <w:rPr>
          <w:sz w:val="24"/>
        </w:rPr>
        <w:t>det</w:t>
      </w:r>
      <w:r w:rsidR="006877DB">
        <w:rPr>
          <w:sz w:val="24"/>
        </w:rPr>
        <w:t>a</w:t>
      </w:r>
      <w:r w:rsidR="006877DB" w:rsidRPr="00C3226E">
        <w:rPr>
          <w:sz w:val="24"/>
        </w:rPr>
        <w:t xml:space="preserve">ils of </w:t>
      </w:r>
      <w:r w:rsidR="006877DB">
        <w:rPr>
          <w:sz w:val="24"/>
        </w:rPr>
        <w:t xml:space="preserve">your anticipated </w:t>
      </w:r>
      <w:r w:rsidR="006877DB" w:rsidRPr="00C3226E">
        <w:rPr>
          <w:sz w:val="24"/>
        </w:rPr>
        <w:t xml:space="preserve">budget.  </w:t>
      </w:r>
      <w:r w:rsidRPr="00877B8D">
        <w:rPr>
          <w:sz w:val="24"/>
        </w:rPr>
        <w:t xml:space="preserve">Please include a description of </w:t>
      </w:r>
      <w:r w:rsidR="006877DB">
        <w:rPr>
          <w:sz w:val="24"/>
        </w:rPr>
        <w:t xml:space="preserve">any </w:t>
      </w:r>
      <w:r w:rsidRPr="00877B8D">
        <w:rPr>
          <w:sz w:val="24"/>
        </w:rPr>
        <w:t xml:space="preserve">cost share </w:t>
      </w:r>
      <w:r w:rsidR="006877DB">
        <w:rPr>
          <w:sz w:val="24"/>
        </w:rPr>
        <w:t xml:space="preserve">or matching </w:t>
      </w:r>
      <w:r w:rsidRPr="00877B8D">
        <w:rPr>
          <w:sz w:val="24"/>
        </w:rPr>
        <w:t>(cash vs. in</w:t>
      </w:r>
      <w:r>
        <w:rPr>
          <w:sz w:val="24"/>
        </w:rPr>
        <w:t>-</w:t>
      </w:r>
      <w:r w:rsidRPr="00877B8D">
        <w:rPr>
          <w:sz w:val="24"/>
        </w:rPr>
        <w:t xml:space="preserve">kind).  The </w:t>
      </w:r>
      <w:r w:rsidR="006877DB">
        <w:rPr>
          <w:sz w:val="24"/>
        </w:rPr>
        <w:t xml:space="preserve">detailed </w:t>
      </w:r>
      <w:r w:rsidRPr="00877B8D">
        <w:rPr>
          <w:sz w:val="24"/>
        </w:rPr>
        <w:t xml:space="preserve">budget </w:t>
      </w:r>
      <w:r w:rsidR="006877DB">
        <w:rPr>
          <w:sz w:val="24"/>
        </w:rPr>
        <w:t xml:space="preserve">breakdown </w:t>
      </w:r>
      <w:r w:rsidRPr="00877B8D">
        <w:rPr>
          <w:sz w:val="24"/>
        </w:rPr>
        <w:t>should contain the following:</w:t>
      </w:r>
    </w:p>
    <w:p w:rsidR="00BA2990" w:rsidRPr="00877B8D" w:rsidRDefault="00BA2990" w:rsidP="00BA2990">
      <w:pPr>
        <w:widowControl/>
        <w:tabs>
          <w:tab w:val="left" w:pos="1440"/>
        </w:tabs>
        <w:ind w:firstLine="108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Personnel </w:t>
      </w:r>
      <w:r w:rsidRPr="00877B8D">
        <w:rPr>
          <w:sz w:val="24"/>
          <w:u w:val="single"/>
        </w:rPr>
        <w:t>Salaries and Wages</w:t>
      </w:r>
      <w:r w:rsidRPr="00877B8D">
        <w:rPr>
          <w:sz w:val="24"/>
        </w:rPr>
        <w:t>.  Include all employees and their titles working on the project.</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Employee </w:t>
      </w:r>
      <w:r w:rsidRPr="00877B8D">
        <w:rPr>
          <w:sz w:val="24"/>
          <w:u w:val="single"/>
        </w:rPr>
        <w:t>Fringe Benefits</w:t>
      </w:r>
      <w:r w:rsidRPr="00877B8D">
        <w:rPr>
          <w:sz w:val="24"/>
        </w:rPr>
        <w:t>.  Propose your rates/amounts.  If rates are audit</w:t>
      </w:r>
      <w:r>
        <w:rPr>
          <w:sz w:val="24"/>
        </w:rPr>
        <w:t>-</w:t>
      </w:r>
      <w:r w:rsidRPr="00877B8D">
        <w:rPr>
          <w:sz w:val="24"/>
        </w:rPr>
        <w:t xml:space="preserve">approved, include a copy of the audit agreement and/or the name of the audit agency. </w:t>
      </w:r>
      <w:r>
        <w:rPr>
          <w:sz w:val="24"/>
        </w:rPr>
        <w:t xml:space="preserve"> </w:t>
      </w:r>
      <w:r w:rsidRPr="00877B8D">
        <w:rPr>
          <w:sz w:val="24"/>
        </w:rPr>
        <w:t>If more than one rate is used, l</w:t>
      </w:r>
      <w:r>
        <w:rPr>
          <w:sz w:val="24"/>
        </w:rPr>
        <w:t>i</w:t>
      </w:r>
      <w:r w:rsidRPr="00877B8D">
        <w:rPr>
          <w:sz w:val="24"/>
        </w:rPr>
        <w:t>st each rate and the wage or salary base.</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1039A">
        <w:rPr>
          <w:sz w:val="24"/>
          <w:u w:val="single"/>
        </w:rPr>
        <w:t>Travel and Per Diem</w:t>
      </w:r>
      <w:r>
        <w:rPr>
          <w:sz w:val="24"/>
          <w:u w:val="single"/>
        </w:rPr>
        <w:t xml:space="preserve"> Costs</w:t>
      </w:r>
      <w:r w:rsidRPr="0081039A">
        <w:rPr>
          <w:sz w:val="24"/>
        </w:rPr>
        <w:t xml:space="preserve">.  For each trip, indicate the number of persons traveling, the total days they will be in travel status, and the total subsistence and transportation costs for that trip.  Per diem rates shall not exceed maximum Federal rates.  To view current Federal per diem rates, visit </w:t>
      </w:r>
      <w:hyperlink r:id="rId18" w:history="1">
        <w:r w:rsidRPr="0081039A">
          <w:rPr>
            <w:rStyle w:val="Hyperlink"/>
            <w:sz w:val="24"/>
          </w:rPr>
          <w:t>http://www.gsa.gov/portal/category/21287</w:t>
        </w:r>
      </w:hyperlink>
      <w:r w:rsidRPr="0081039A">
        <w:rPr>
          <w:sz w:val="24"/>
        </w:rPr>
        <w:t xml:space="preserve"> and follow the links to per diem information.</w:t>
      </w:r>
    </w:p>
    <w:p w:rsidR="00BA2990" w:rsidRDefault="00BA2990" w:rsidP="00BA2990">
      <w:pPr>
        <w:pStyle w:val="ListParagraph"/>
        <w:widowControl/>
        <w:rPr>
          <w:b/>
          <w:bCs/>
          <w:sz w:val="24"/>
        </w:rPr>
      </w:pPr>
    </w:p>
    <w:p w:rsidR="00BA2990" w:rsidRPr="00D06BDD" w:rsidRDefault="00BA2990" w:rsidP="00BA2990">
      <w:pPr>
        <w:widowControl/>
        <w:numPr>
          <w:ilvl w:val="0"/>
          <w:numId w:val="3"/>
        </w:numPr>
        <w:tabs>
          <w:tab w:val="clear" w:pos="2520"/>
          <w:tab w:val="num" w:pos="1800"/>
        </w:tabs>
        <w:ind w:left="0" w:firstLine="1440"/>
        <w:rPr>
          <w:bCs/>
          <w:sz w:val="24"/>
          <w:u w:val="single"/>
        </w:rPr>
      </w:pPr>
      <w:r w:rsidRPr="00D06BDD">
        <w:rPr>
          <w:bCs/>
          <w:sz w:val="24"/>
          <w:u w:val="single"/>
        </w:rPr>
        <w:t>Equipment Costs.</w:t>
      </w:r>
      <w:r w:rsidRPr="00D06BDD">
        <w:rPr>
          <w:bCs/>
          <w:sz w:val="24"/>
        </w:rPr>
        <w:t xml:space="preserve">  Include </w:t>
      </w:r>
      <w:r>
        <w:rPr>
          <w:bCs/>
          <w:sz w:val="24"/>
        </w:rPr>
        <w:t>b</w:t>
      </w:r>
      <w:r w:rsidRPr="00D06BDD">
        <w:rPr>
          <w:sz w:val="24"/>
        </w:rPr>
        <w:t xml:space="preserve">udgeted cost of equipment (property with a useful life of more than one (1) year and costing $5,000 or more per unit).  </w:t>
      </w:r>
    </w:p>
    <w:p w:rsidR="00BA2990" w:rsidRPr="00D06BD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Suppl</w:t>
      </w:r>
      <w:r>
        <w:rPr>
          <w:sz w:val="24"/>
          <w:u w:val="single"/>
        </w:rPr>
        <w:t>y Costs</w:t>
      </w:r>
      <w:r w:rsidRPr="00877B8D">
        <w:rPr>
          <w:sz w:val="24"/>
        </w:rPr>
        <w:t xml:space="preserve">.  Include consumable supplies and materials to be used </w:t>
      </w:r>
      <w:r>
        <w:rPr>
          <w:sz w:val="24"/>
        </w:rPr>
        <w:t>o</w:t>
      </w:r>
      <w:r w:rsidRPr="00877B8D">
        <w:rPr>
          <w:sz w:val="24"/>
        </w:rPr>
        <w:t>n the project, listing each item and quantity individually.  Include items of expendable equipment, i.e., equipment costing less than $5</w:t>
      </w:r>
      <w:r>
        <w:rPr>
          <w:sz w:val="24"/>
        </w:rPr>
        <w:t>,000</w:t>
      </w:r>
      <w:r w:rsidRPr="00877B8D">
        <w:rPr>
          <w:sz w:val="24"/>
        </w:rPr>
        <w:t xml:space="preserve"> or with an estimated useful life of less than </w:t>
      </w:r>
      <w:r>
        <w:rPr>
          <w:sz w:val="24"/>
        </w:rPr>
        <w:t>one</w:t>
      </w:r>
      <w:r w:rsidRPr="00877B8D">
        <w:rPr>
          <w:sz w:val="24"/>
        </w:rPr>
        <w:t xml:space="preserve"> year.</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77B8D">
        <w:rPr>
          <w:sz w:val="24"/>
          <w:u w:val="single"/>
        </w:rPr>
        <w:t>Consultant/Contracting Fees</w:t>
      </w:r>
      <w:r w:rsidRPr="00877B8D">
        <w:rPr>
          <w:sz w:val="24"/>
        </w:rPr>
        <w:t xml:space="preserve">.  Include </w:t>
      </w:r>
      <w:r>
        <w:rPr>
          <w:sz w:val="24"/>
        </w:rPr>
        <w:t xml:space="preserve">costs </w:t>
      </w:r>
      <w:r w:rsidRPr="00877B8D">
        <w:rPr>
          <w:sz w:val="24"/>
        </w:rPr>
        <w:t>for professional and technical consultants</w:t>
      </w:r>
      <w:r>
        <w:rPr>
          <w:sz w:val="24"/>
        </w:rPr>
        <w:t>,</w:t>
      </w:r>
      <w:r w:rsidRPr="00877B8D">
        <w:rPr>
          <w:sz w:val="24"/>
        </w:rPr>
        <w:t xml:space="preserve"> contractors</w:t>
      </w:r>
      <w:r>
        <w:rPr>
          <w:sz w:val="24"/>
        </w:rPr>
        <w:t xml:space="preserve">, </w:t>
      </w:r>
      <w:r w:rsidRPr="00D06BDD">
        <w:rPr>
          <w:sz w:val="24"/>
        </w:rPr>
        <w:t>and/or sub-recipient agreements.  Provide names and explain the details and purpose of the costs</w:t>
      </w:r>
      <w:r>
        <w:rPr>
          <w:sz w:val="24"/>
        </w:rPr>
        <w:t>.</w:t>
      </w:r>
    </w:p>
    <w:p w:rsidR="00BA2990" w:rsidRPr="00D06BDD" w:rsidRDefault="00BA2990" w:rsidP="00BA2990">
      <w:pPr>
        <w:pStyle w:val="ListParagraph"/>
        <w:widowControl/>
        <w:rPr>
          <w:bCs/>
          <w:sz w:val="24"/>
        </w:rPr>
      </w:pPr>
    </w:p>
    <w:p w:rsidR="00BA2990" w:rsidRPr="00D06BDD" w:rsidRDefault="00BA2990" w:rsidP="00BA2990">
      <w:pPr>
        <w:widowControl/>
        <w:numPr>
          <w:ilvl w:val="0"/>
          <w:numId w:val="3"/>
        </w:numPr>
        <w:tabs>
          <w:tab w:val="clear" w:pos="2520"/>
          <w:tab w:val="num" w:pos="1800"/>
        </w:tabs>
        <w:ind w:left="0" w:firstLine="1440"/>
        <w:rPr>
          <w:bCs/>
          <w:sz w:val="24"/>
        </w:rPr>
      </w:pPr>
      <w:r w:rsidRPr="00D06BDD">
        <w:rPr>
          <w:bCs/>
          <w:sz w:val="24"/>
          <w:u w:val="single"/>
        </w:rPr>
        <w:t>Construction Costs.</w:t>
      </w:r>
      <w:r w:rsidRPr="00D06BDD">
        <w:rPr>
          <w:bCs/>
          <w:sz w:val="24"/>
        </w:rPr>
        <w:t xml:space="preserve">  Not applicable.</w:t>
      </w:r>
    </w:p>
    <w:p w:rsidR="00BA2990" w:rsidRPr="00D06BDD" w:rsidRDefault="00BA2990" w:rsidP="00BA2990">
      <w:pPr>
        <w:pStyle w:val="ListParagraph"/>
        <w:widowControl/>
        <w:rPr>
          <w:sz w:val="24"/>
          <w:u w:val="single"/>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Other Costs</w:t>
      </w:r>
      <w:r w:rsidRPr="00877B8D">
        <w:rPr>
          <w:sz w:val="24"/>
        </w:rPr>
        <w:t xml:space="preserve">.  </w:t>
      </w:r>
      <w:r>
        <w:rPr>
          <w:sz w:val="24"/>
        </w:rPr>
        <w:t>I</w:t>
      </w:r>
      <w:r w:rsidRPr="00877B8D">
        <w:rPr>
          <w:sz w:val="24"/>
        </w:rPr>
        <w:t>nclude the cost</w:t>
      </w:r>
      <w:r>
        <w:rPr>
          <w:sz w:val="24"/>
        </w:rPr>
        <w:t xml:space="preserve">s such as </w:t>
      </w:r>
      <w:r w:rsidRPr="00877B8D">
        <w:rPr>
          <w:sz w:val="24"/>
        </w:rPr>
        <w:t>duplicatin</w:t>
      </w:r>
      <w:r>
        <w:rPr>
          <w:sz w:val="24"/>
        </w:rPr>
        <w:t>g</w:t>
      </w:r>
      <w:r w:rsidRPr="00877B8D">
        <w:rPr>
          <w:sz w:val="24"/>
        </w:rPr>
        <w:t xml:space="preserve"> and printing, long distance telephone calls, equipment rental, postage, and other services not previously listed.</w:t>
      </w:r>
      <w:r>
        <w:rPr>
          <w:sz w:val="24"/>
        </w:rPr>
        <w:t xml:space="preserve">  </w:t>
      </w:r>
    </w:p>
    <w:p w:rsidR="00BA2990" w:rsidRPr="00877B8D" w:rsidRDefault="00BA2990" w:rsidP="00BA2990">
      <w:pPr>
        <w:widowControl/>
        <w:tabs>
          <w:tab w:val="num" w:pos="1800"/>
        </w:tabs>
        <w:ind w:firstLine="1440"/>
        <w:rPr>
          <w:sz w:val="24"/>
        </w:rPr>
      </w:pPr>
    </w:p>
    <w:p w:rsidR="00BA2990" w:rsidRPr="0089489C" w:rsidRDefault="00BA2990" w:rsidP="00BA2990">
      <w:pPr>
        <w:widowControl/>
        <w:numPr>
          <w:ilvl w:val="0"/>
          <w:numId w:val="3"/>
        </w:numPr>
        <w:tabs>
          <w:tab w:val="clear" w:pos="2520"/>
          <w:tab w:val="left" w:pos="1800"/>
        </w:tabs>
        <w:ind w:left="0" w:firstLine="1440"/>
        <w:rPr>
          <w:color w:val="000000"/>
          <w:sz w:val="24"/>
        </w:rPr>
      </w:pPr>
      <w:r w:rsidRPr="0089489C">
        <w:rPr>
          <w:color w:val="000000"/>
          <w:sz w:val="24"/>
          <w:u w:val="single"/>
        </w:rPr>
        <w:t>Indirect Charges</w:t>
      </w:r>
      <w:r w:rsidRPr="0089489C">
        <w:rPr>
          <w:color w:val="000000"/>
          <w:sz w:val="24"/>
        </w:rPr>
        <w:t>.  If indirect costs will be charged to the assistance agreement, complete the table in Section J. of the attached Detailed Budget Breakdown.  Submit a copy of your current approved negotiated indirect cost rate agreement (NICRA).  Most States, Universities and larger non profits have a negotiated</w:t>
      </w:r>
      <w:r w:rsidRPr="0089489C">
        <w:rPr>
          <w:b/>
          <w:color w:val="000000"/>
          <w:sz w:val="24"/>
        </w:rPr>
        <w:t xml:space="preserve"> </w:t>
      </w:r>
      <w:r w:rsidRPr="0089489C">
        <w:rPr>
          <w:color w:val="000000"/>
          <w:sz w:val="24"/>
        </w:rPr>
        <w:t>indirect cost rate agreement with the Federal Government.  This agreement provides the rates approved for use on financial assistance agreements with the Federal Government.  A copy of the current rate agreement must be submitted with any proposed project.  If you do not have a current NICRA, submit a request and justification for allowing an indirect rate of up to 10%.  This determination will include the indirect cost rate, the calculations of the indirect cost rate, including the base and indirect cost pools and the associated dollar figures for both.</w:t>
      </w:r>
    </w:p>
    <w:p w:rsidR="00BA2990" w:rsidRPr="00877B8D" w:rsidRDefault="00BA2990" w:rsidP="00BA2990">
      <w:pPr>
        <w:widowControl/>
        <w:tabs>
          <w:tab w:val="left" w:pos="1440"/>
        </w:tabs>
        <w:ind w:left="1080"/>
        <w:rPr>
          <w:color w:val="000000"/>
          <w:sz w:val="24"/>
        </w:rPr>
      </w:pPr>
    </w:p>
    <w:p w:rsidR="004C3E25" w:rsidRPr="00877B8D" w:rsidRDefault="004C3E25" w:rsidP="00BE01D6">
      <w:pPr>
        <w:pStyle w:val="Heading8"/>
        <w:widowControl/>
        <w:numPr>
          <w:ilvl w:val="0"/>
          <w:numId w:val="9"/>
        </w:numPr>
        <w:tabs>
          <w:tab w:val="left" w:pos="1080"/>
        </w:tabs>
        <w:rPr>
          <w:b/>
        </w:rPr>
      </w:pPr>
      <w:r w:rsidRPr="00877B8D">
        <w:rPr>
          <w:b/>
        </w:rPr>
        <w:t xml:space="preserve">Submission Dates and Times: </w:t>
      </w:r>
    </w:p>
    <w:p w:rsidR="004C3E25" w:rsidRPr="00877B8D" w:rsidRDefault="004C3E25" w:rsidP="00BE01D6">
      <w:pPr>
        <w:pStyle w:val="BodyTextIndent"/>
        <w:widowControl/>
        <w:ind w:left="0"/>
        <w:rPr>
          <w:szCs w:val="24"/>
        </w:rPr>
      </w:pPr>
    </w:p>
    <w:p w:rsidR="004C3E25" w:rsidRPr="00877B8D" w:rsidRDefault="00CF0D96" w:rsidP="00BE01D6">
      <w:pPr>
        <w:pStyle w:val="BodyTextIndent"/>
        <w:widowControl/>
        <w:numPr>
          <w:ilvl w:val="2"/>
          <w:numId w:val="2"/>
        </w:numPr>
        <w:tabs>
          <w:tab w:val="clear" w:pos="3420"/>
          <w:tab w:val="num" w:pos="1440"/>
        </w:tabs>
        <w:ind w:left="0" w:firstLine="1080"/>
        <w:rPr>
          <w:szCs w:val="24"/>
        </w:rPr>
      </w:pPr>
      <w:r w:rsidRPr="00877B8D">
        <w:rPr>
          <w:szCs w:val="24"/>
        </w:rPr>
        <w:t>The e</w:t>
      </w:r>
      <w:r w:rsidR="004C3E25" w:rsidRPr="00877B8D">
        <w:rPr>
          <w:szCs w:val="24"/>
        </w:rPr>
        <w:t xml:space="preserve">lectronic submission to </w:t>
      </w:r>
      <w:hyperlink r:id="rId19" w:history="1">
        <w:r w:rsidR="0081039A" w:rsidRPr="00F44338">
          <w:rPr>
            <w:rStyle w:val="Hyperlink"/>
            <w:szCs w:val="24"/>
          </w:rPr>
          <w:t>www.Grants.gov</w:t>
        </w:r>
      </w:hyperlink>
      <w:r w:rsidR="00B8271C">
        <w:rPr>
          <w:szCs w:val="24"/>
        </w:rPr>
        <w:t xml:space="preserve"> </w:t>
      </w:r>
      <w:r w:rsidR="004C3E25" w:rsidRPr="00877B8D">
        <w:rPr>
          <w:szCs w:val="24"/>
        </w:rPr>
        <w:t xml:space="preserve">is due by </w:t>
      </w:r>
      <w:r w:rsidR="00B8271C">
        <w:rPr>
          <w:szCs w:val="24"/>
        </w:rPr>
        <w:t xml:space="preserve">the date and time listed on the cover sheet of this announcement.  </w:t>
      </w:r>
      <w:r w:rsidR="004C3E25" w:rsidRPr="00877B8D">
        <w:rPr>
          <w:szCs w:val="24"/>
        </w:rPr>
        <w:t>A proposal received after the closing date and time will</w:t>
      </w:r>
      <w:r w:rsidR="004C3E25" w:rsidRPr="00877B8D">
        <w:rPr>
          <w:color w:val="0000FF"/>
          <w:szCs w:val="24"/>
        </w:rPr>
        <w:t xml:space="preserve"> </w:t>
      </w:r>
      <w:r w:rsidR="004C3E25" w:rsidRPr="00877B8D">
        <w:rPr>
          <w:szCs w:val="24"/>
        </w:rPr>
        <w:t xml:space="preserve">not be considered for award.  If it is determined that a proposal will not be considered due to lateness, the applicant will be so notified immediately.  </w:t>
      </w:r>
    </w:p>
    <w:p w:rsidR="00C667DC" w:rsidRPr="00877B8D" w:rsidRDefault="00C667DC" w:rsidP="00BE01D6">
      <w:pPr>
        <w:pStyle w:val="BodyTextIndent"/>
        <w:widowControl/>
        <w:tabs>
          <w:tab w:val="num" w:pos="1440"/>
        </w:tabs>
        <w:ind w:left="0" w:firstLine="1080"/>
        <w:rPr>
          <w:szCs w:val="24"/>
        </w:rPr>
      </w:pPr>
    </w:p>
    <w:p w:rsidR="00C667DC" w:rsidRPr="00877B8D" w:rsidRDefault="00C667DC" w:rsidP="00BE01D6">
      <w:pPr>
        <w:widowControl/>
        <w:numPr>
          <w:ilvl w:val="0"/>
          <w:numId w:val="2"/>
        </w:numPr>
        <w:tabs>
          <w:tab w:val="clear" w:pos="1800"/>
          <w:tab w:val="left" w:pos="-720"/>
          <w:tab w:val="num" w:pos="1440"/>
        </w:tabs>
        <w:ind w:left="0" w:firstLine="1080"/>
        <w:rPr>
          <w:sz w:val="24"/>
        </w:rPr>
      </w:pPr>
      <w:r w:rsidRPr="00877B8D">
        <w:rPr>
          <w:sz w:val="24"/>
        </w:rPr>
        <w:t xml:space="preserve">All proposals will be required to be submitted electronically through </w:t>
      </w:r>
      <w:r w:rsidR="00841677" w:rsidRPr="00877B8D">
        <w:rPr>
          <w:sz w:val="24"/>
        </w:rPr>
        <w:t>Grants</w:t>
      </w:r>
      <w:r w:rsidRPr="00877B8D">
        <w:rPr>
          <w:sz w:val="24"/>
        </w:rPr>
        <w:t xml:space="preserve">.gov.  All of the required attached forms can be prepared online.  Any form that is not available online may be submitted as attachments at the end of the proposal.  If you have not registered in grants.gov, go to visit the website </w:t>
      </w:r>
      <w:hyperlink r:id="rId20" w:history="1">
        <w:r w:rsidRPr="00877B8D">
          <w:rPr>
            <w:rStyle w:val="Hyperlink"/>
            <w:sz w:val="24"/>
          </w:rPr>
          <w:t>www.grants.gov</w:t>
        </w:r>
      </w:hyperlink>
      <w:r w:rsidRPr="00877B8D">
        <w:rPr>
          <w:sz w:val="24"/>
        </w:rPr>
        <w:t xml:space="preserve"> and get started in the registration process.  </w:t>
      </w:r>
      <w:r w:rsidRPr="00877B8D">
        <w:rPr>
          <w:b/>
          <w:sz w:val="24"/>
        </w:rPr>
        <w:t xml:space="preserve">Application preparation time may take several weeks to get certified. </w:t>
      </w:r>
      <w:r w:rsidRPr="00877B8D">
        <w:rPr>
          <w:sz w:val="24"/>
        </w:rPr>
        <w:t xml:space="preserve"> Once at the website, choose “Get Started” and work through the first 5 steps.   If you have any questions or problems with the registration process, please contact the </w:t>
      </w:r>
      <w:r w:rsidRPr="00877B8D">
        <w:rPr>
          <w:sz w:val="24"/>
        </w:rPr>
        <w:lastRenderedPageBreak/>
        <w:t xml:space="preserve">grants.gov help desk at 1-800-518-4726.  In addition, Grants.gov has an “Applicant Users Guide” available at: </w:t>
      </w:r>
      <w:hyperlink r:id="rId21" w:history="1">
        <w:r w:rsidR="00450B46">
          <w:rPr>
            <w:rStyle w:val="Hyperlink"/>
            <w:sz w:val="24"/>
          </w:rPr>
          <w:t>http://www.grants.gov/documents/19/18243/GrantsGovApplicantUserGuide.pdf/0ed6bbba-3b87-4600-8449-4bb1603b4e70</w:t>
        </w:r>
      </w:hyperlink>
      <w:r w:rsidRPr="00877B8D">
        <w:rPr>
          <w:sz w:val="24"/>
        </w:rPr>
        <w:t xml:space="preserve"> that will answer most if not all your questions. </w:t>
      </w:r>
    </w:p>
    <w:p w:rsidR="00C667DC" w:rsidRPr="00877B8D" w:rsidRDefault="00C667DC" w:rsidP="00BE01D6">
      <w:pPr>
        <w:pStyle w:val="Heading8"/>
        <w:widowControl/>
        <w:numPr>
          <w:ilvl w:val="0"/>
          <w:numId w:val="0"/>
        </w:numPr>
      </w:pPr>
    </w:p>
    <w:p w:rsidR="00C667DC" w:rsidRPr="00877B8D" w:rsidRDefault="00C667DC" w:rsidP="00BE01D6">
      <w:pPr>
        <w:pStyle w:val="Heading8"/>
        <w:widowControl/>
        <w:numPr>
          <w:ilvl w:val="0"/>
          <w:numId w:val="9"/>
        </w:numPr>
        <w:tabs>
          <w:tab w:val="left" w:pos="1080"/>
        </w:tabs>
        <w:ind w:left="0" w:firstLine="720"/>
      </w:pPr>
      <w:r w:rsidRPr="00877B8D">
        <w:rPr>
          <w:b/>
        </w:rPr>
        <w:t>Submission Instructions and Information:</w:t>
      </w:r>
      <w:r w:rsidR="00841677" w:rsidRPr="00877B8D">
        <w:rPr>
          <w:b/>
        </w:rPr>
        <w:t xml:space="preserve">  </w:t>
      </w:r>
      <w:r w:rsidRPr="00877B8D">
        <w:t>Applications/proposals may be submitted by the following methods only: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On-Line Submittal</w:t>
      </w:r>
      <w:r w:rsidR="00841677" w:rsidRPr="00877B8D">
        <w:rPr>
          <w:sz w:val="24"/>
        </w:rPr>
        <w:t xml:space="preserve">.  </w:t>
      </w:r>
      <w:r w:rsidRPr="00877B8D">
        <w:rPr>
          <w:sz w:val="24"/>
        </w:rPr>
        <w:t xml:space="preserve">The Bureau of Land Management (BLM) is participating in the Grants.gov Initiative </w:t>
      </w:r>
      <w:r w:rsidR="004F7380">
        <w:rPr>
          <w:sz w:val="24"/>
        </w:rPr>
        <w:t xml:space="preserve">which </w:t>
      </w:r>
      <w:r w:rsidRPr="00877B8D">
        <w:rPr>
          <w:sz w:val="24"/>
        </w:rPr>
        <w:t xml:space="preserve">provides the </w:t>
      </w:r>
      <w:r w:rsidR="004F7380">
        <w:rPr>
          <w:sz w:val="24"/>
        </w:rPr>
        <w:t xml:space="preserve">federal financial assistance </w:t>
      </w:r>
      <w:r w:rsidRPr="00877B8D">
        <w:rPr>
          <w:sz w:val="24"/>
        </w:rPr>
        <w:t xml:space="preserve">community with a single site to find and apply for funding opportunities.  BLM requires applicants to submit their applications/proposals electronically through: </w:t>
      </w:r>
      <w:hyperlink r:id="rId22" w:history="1">
        <w:r w:rsidR="00450B46">
          <w:rPr>
            <w:rStyle w:val="Hyperlink"/>
            <w:sz w:val="24"/>
          </w:rPr>
          <w:t>http://www.grants.gov/web/grants/applicants/apply-for-grants.html</w:t>
        </w:r>
      </w:hyperlink>
      <w:r w:rsidRPr="00877B8D">
        <w:rPr>
          <w:sz w:val="24"/>
        </w:rPr>
        <w:t>.</w:t>
      </w:r>
    </w:p>
    <w:p w:rsidR="00C667DC" w:rsidRPr="00877B8D" w:rsidRDefault="00C667DC" w:rsidP="00BE01D6">
      <w:pPr>
        <w:widowControl/>
        <w:rPr>
          <w:sz w:val="24"/>
        </w:rPr>
      </w:pPr>
    </w:p>
    <w:p w:rsidR="00C667DC" w:rsidRPr="00877B8D" w:rsidRDefault="00C667DC" w:rsidP="00BE01D6">
      <w:pPr>
        <w:widowControl/>
        <w:rPr>
          <w:sz w:val="24"/>
        </w:rPr>
      </w:pPr>
      <w:r w:rsidRPr="00877B8D">
        <w:rPr>
          <w:sz w:val="24"/>
        </w:rPr>
        <w:t>YOU MUST REGISTER WITH GRANTS.GOV PRIOR TO SUBMITTING AN APPLICATION THROUGH THE GRANTS.GOV WEBSITE.  THE REGISTRATION PROCESS MAY TAKE FROM 7 TO 21 DAYS.</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Electronic Signature</w:t>
      </w:r>
      <w:r w:rsidRPr="00877B8D">
        <w:rPr>
          <w:sz w:val="24"/>
        </w:rPr>
        <w:t>.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bookmarkStart w:id="1" w:name="_Toc177798750"/>
      <w:bookmarkStart w:id="2" w:name="_Toc139164321"/>
      <w:r w:rsidRPr="00877B8D">
        <w:rPr>
          <w:sz w:val="24"/>
          <w:u w:val="single"/>
        </w:rPr>
        <w:t>Late Submissions, Modifications, and Withdrawals of Application and/or Proposal</w:t>
      </w:r>
      <w:bookmarkEnd w:id="1"/>
      <w:r w:rsidR="00AC04A3" w:rsidRPr="00877B8D">
        <w:rPr>
          <w:sz w:val="24"/>
        </w:rPr>
        <w:t>.  Any application</w:t>
      </w:r>
      <w:bookmarkEnd w:id="2"/>
      <w:r w:rsidRPr="00877B8D">
        <w:rPr>
          <w:sz w:val="24"/>
        </w:rPr>
        <w:t>/proposal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B7B73" w:rsidRPr="00877B8D" w:rsidRDefault="00CB7B73" w:rsidP="00BE01D6">
      <w:pPr>
        <w:widowControl/>
        <w:tabs>
          <w:tab w:val="left" w:pos="1800"/>
        </w:tabs>
        <w:ind w:left="1440"/>
        <w:rPr>
          <w:sz w:val="24"/>
        </w:rPr>
      </w:pPr>
    </w:p>
    <w:p w:rsidR="00CB7B73" w:rsidRPr="00877B8D" w:rsidRDefault="00CB7B73" w:rsidP="00BE01D6">
      <w:pPr>
        <w:widowControl/>
        <w:numPr>
          <w:ilvl w:val="0"/>
          <w:numId w:val="11"/>
        </w:numPr>
        <w:tabs>
          <w:tab w:val="left" w:pos="1440"/>
        </w:tabs>
        <w:ind w:left="0" w:firstLine="1080"/>
        <w:rPr>
          <w:sz w:val="24"/>
        </w:rPr>
      </w:pPr>
      <w:r w:rsidRPr="00877B8D">
        <w:rPr>
          <w:sz w:val="24"/>
          <w:u w:val="single"/>
        </w:rPr>
        <w:t>Electronic Application Submission and Receipt Procedures</w:t>
      </w:r>
      <w:r w:rsidRPr="00877B8D">
        <w:rPr>
          <w:sz w:val="24"/>
        </w:rPr>
        <w:t>.  This provision provides information on the application submission and receipt instructions for applications submitted through Grants.gov Apply.  Please read the following instructions carefully and completely.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b/>
          <w:sz w:val="24"/>
        </w:rPr>
      </w:pPr>
      <w:r w:rsidRPr="000D0C86">
        <w:rPr>
          <w:sz w:val="24"/>
          <w:u w:val="single"/>
        </w:rPr>
        <w:t xml:space="preserve">Timely </w:t>
      </w:r>
      <w:r w:rsidRPr="000D0C86">
        <w:rPr>
          <w:bCs/>
          <w:sz w:val="24"/>
          <w:u w:val="single"/>
        </w:rPr>
        <w:t>Receipt</w:t>
      </w:r>
      <w:r w:rsidRPr="000D0C86">
        <w:rPr>
          <w:sz w:val="24"/>
          <w:u w:val="single"/>
        </w:rPr>
        <w:t xml:space="preserve"> Requirements and Proof of Timely Submission</w:t>
      </w:r>
      <w:r w:rsidR="00AC04A3" w:rsidRPr="00877B8D">
        <w:rPr>
          <w:b/>
          <w:sz w:val="24"/>
        </w:rPr>
        <w:t>.</w:t>
      </w:r>
    </w:p>
    <w:p w:rsidR="00C667DC" w:rsidRPr="00877B8D" w:rsidRDefault="00C667DC" w:rsidP="00BE01D6">
      <w:pPr>
        <w:widowControl/>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Electronic Submission.  An electronic time stamp is generated within the</w:t>
      </w:r>
      <w:r w:rsidR="00AC04A3" w:rsidRPr="00877B8D">
        <w:rPr>
          <w:sz w:val="24"/>
        </w:rPr>
        <w:t xml:space="preserve"> system when the application</w:t>
      </w:r>
      <w:r w:rsidRPr="00877B8D">
        <w:rPr>
          <w:sz w:val="24"/>
        </w:rPr>
        <w:t xml:space="preserve"> is successfully received by Grants.gov.  The applicant will receive an acknowledgement of receipt and a tracking number from Grants.gov with the successful transmission of their application.  Applicants should print this receipt and save it.</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will take some time before Grants.gov receives it.  </w:t>
      </w:r>
    </w:p>
    <w:p w:rsidR="00C667DC" w:rsidRPr="00877B8D" w:rsidRDefault="00C667DC" w:rsidP="00BE01D6">
      <w:pPr>
        <w:widowControl/>
        <w:tabs>
          <w:tab w:val="left" w:pos="2160"/>
        </w:tabs>
        <w:ind w:firstLine="1800"/>
        <w:rPr>
          <w:sz w:val="24"/>
        </w:rPr>
      </w:pPr>
    </w:p>
    <w:p w:rsidR="00C667DC" w:rsidRPr="00877B8D" w:rsidRDefault="00AC04A3" w:rsidP="00BE01D6">
      <w:pPr>
        <w:widowControl/>
        <w:numPr>
          <w:ilvl w:val="0"/>
          <w:numId w:val="6"/>
        </w:numPr>
        <w:tabs>
          <w:tab w:val="left" w:pos="1800"/>
        </w:tabs>
        <w:ind w:left="0" w:firstLine="1440"/>
        <w:rPr>
          <w:sz w:val="24"/>
        </w:rPr>
      </w:pPr>
      <w:r w:rsidRPr="00877B8D">
        <w:rPr>
          <w:sz w:val="24"/>
        </w:rPr>
        <w:t>G</w:t>
      </w:r>
      <w:r w:rsidR="00C667DC" w:rsidRPr="00877B8D">
        <w:rPr>
          <w:sz w:val="24"/>
        </w:rPr>
        <w:t xml:space="preserve">rants.gov will provide either an error or a successfully received transmission message.  The Grants.gov Support desk reports that some applicants abort the transmission because they </w:t>
      </w:r>
      <w:r w:rsidR="00C667DC" w:rsidRPr="00877B8D">
        <w:rPr>
          <w:sz w:val="24"/>
        </w:rPr>
        <w:lastRenderedPageBreak/>
        <w:t>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Customer Support</w:t>
      </w:r>
      <w:r w:rsidRPr="00877B8D">
        <w:rPr>
          <w:sz w:val="24"/>
        </w:rPr>
        <w:t xml:space="preserve">.  The Grants.gov website provides customer support via </w:t>
      </w:r>
      <w:r w:rsidR="001C79F9">
        <w:rPr>
          <w:sz w:val="24"/>
        </w:rPr>
        <w:t xml:space="preserve">1 </w:t>
      </w:r>
      <w:r w:rsidRPr="00877B8D">
        <w:rPr>
          <w:sz w:val="24"/>
        </w:rPr>
        <w:t>(800) 518-</w:t>
      </w:r>
      <w:r w:rsidR="001C79F9">
        <w:rPr>
          <w:sz w:val="24"/>
        </w:rPr>
        <w:t>4726</w:t>
      </w:r>
      <w:r w:rsidRPr="00877B8D">
        <w:rPr>
          <w:sz w:val="24"/>
        </w:rPr>
        <w:t xml:space="preserve"> (a toll-free number) or through email at </w:t>
      </w:r>
      <w:hyperlink r:id="rId23" w:history="1">
        <w:r w:rsidRPr="00877B8D">
          <w:rPr>
            <w:sz w:val="24"/>
            <w:u w:val="single"/>
          </w:rPr>
          <w:t>support@grants.gov</w:t>
        </w:r>
      </w:hyperlink>
      <w:r w:rsidRPr="00877B8D">
        <w:rPr>
          <w:sz w:val="24"/>
          <w:u w:val="single"/>
        </w:rPr>
        <w:t>.</w:t>
      </w:r>
      <w:r w:rsidRPr="00877B8D">
        <w:rPr>
          <w:sz w:val="24"/>
        </w:rPr>
        <w:t xml:space="preserve">  The customer support center is open from 7:00 a.m. to 9:00 p.m. Eastern time, Monday through Friday, except Federal holidays, to address Grants.gov technology issues.  For program</w:t>
      </w:r>
      <w:r w:rsidR="001C79F9">
        <w:rPr>
          <w:sz w:val="24"/>
        </w:rPr>
        <w:t>/project-</w:t>
      </w:r>
      <w:r w:rsidRPr="00877B8D">
        <w:rPr>
          <w:sz w:val="24"/>
        </w:rPr>
        <w:t xml:space="preserve">related questions, contact the number listed in Section VII, Agency Contacts. </w:t>
      </w:r>
    </w:p>
    <w:p w:rsidR="00C667DC" w:rsidRPr="00877B8D" w:rsidRDefault="00C667DC" w:rsidP="00BE01D6">
      <w:pPr>
        <w:widowControl/>
        <w:rPr>
          <w:sz w:val="24"/>
        </w:rPr>
      </w:pPr>
    </w:p>
    <w:p w:rsidR="00450B46" w:rsidRPr="00877B8D" w:rsidRDefault="00C667DC" w:rsidP="00BE01D6">
      <w:pPr>
        <w:pStyle w:val="Heading8"/>
        <w:widowControl/>
        <w:numPr>
          <w:ilvl w:val="0"/>
          <w:numId w:val="9"/>
        </w:numPr>
        <w:tabs>
          <w:tab w:val="left" w:pos="1080"/>
        </w:tabs>
        <w:ind w:left="0" w:firstLine="720"/>
      </w:pPr>
      <w:r w:rsidRPr="00877B8D">
        <w:rPr>
          <w:b/>
        </w:rPr>
        <w:t>Intergovernmental Review</w:t>
      </w:r>
      <w:r w:rsidRPr="00877B8D">
        <w:t>:</w:t>
      </w:r>
      <w:r w:rsidR="00AC04A3" w:rsidRPr="00877B8D">
        <w:t xml:space="preserve">  </w:t>
      </w:r>
      <w:r w:rsidRPr="00877B8D">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4" w:history="1">
        <w:r w:rsidR="00450B46" w:rsidRPr="00450B46">
          <w:rPr>
            <w:rStyle w:val="Hyperlink"/>
          </w:rPr>
          <w:t>http://www.whitehouse.gov/omb/grants_spoc</w:t>
        </w:r>
      </w:hyperlink>
    </w:p>
    <w:p w:rsidR="00AC04A3" w:rsidRPr="00877B8D" w:rsidRDefault="00AC04A3" w:rsidP="00BE01D6">
      <w:pPr>
        <w:widowControl/>
        <w:ind w:firstLine="720"/>
        <w:rPr>
          <w:sz w:val="24"/>
        </w:rPr>
      </w:pPr>
    </w:p>
    <w:p w:rsidR="00C667DC" w:rsidRPr="00877B8D" w:rsidRDefault="00CE7AA6" w:rsidP="00BE01D6">
      <w:pPr>
        <w:pStyle w:val="Heading8"/>
        <w:widowControl/>
        <w:numPr>
          <w:ilvl w:val="0"/>
          <w:numId w:val="0"/>
        </w:numPr>
        <w:tabs>
          <w:tab w:val="left" w:pos="1080"/>
        </w:tabs>
        <w:ind w:firstLine="720"/>
      </w:pPr>
      <w:r>
        <w:rPr>
          <w:b/>
        </w:rPr>
        <w:t>G.</w:t>
      </w:r>
      <w:r>
        <w:rPr>
          <w:b/>
        </w:rPr>
        <w:tab/>
      </w:r>
      <w:r w:rsidR="00C667DC" w:rsidRPr="00877B8D">
        <w:rPr>
          <w:b/>
        </w:rPr>
        <w:t>Funding Restrictions</w:t>
      </w:r>
      <w:r w:rsidR="00AC04A3" w:rsidRPr="00877B8D">
        <w:t xml:space="preserve">.  </w:t>
      </w:r>
      <w:r w:rsidR="00C667DC" w:rsidRPr="00877B8D">
        <w:t>A cooperative agreement</w:t>
      </w:r>
      <w:r w:rsidR="00C667DC" w:rsidRPr="00877B8D">
        <w:rPr>
          <w:b/>
        </w:rPr>
        <w:t xml:space="preserve"> </w:t>
      </w:r>
      <w:r w:rsidR="00C667DC" w:rsidRPr="00877B8D">
        <w:t xml:space="preserve">issued by the BLM </w:t>
      </w:r>
      <w:r w:rsidR="00AC04A3" w:rsidRPr="00877B8D">
        <w:t>Oregon/Washington</w:t>
      </w:r>
      <w:r w:rsidR="00C667DC" w:rsidRPr="00877B8D">
        <w:t xml:space="preserve"> State Office, signed by the BLM GMO, obligates BLM funds.  Notification of a successful proposal does not constitute authority to incur costs. Costs incurred prior to receipt of a signed cooperative agreement may not be reimbursed. Once the cooperative agreement for a successful proposal has been signed by the BLM GMO, the recipient may incur costs as specified in their proposed and approved budget submittal.</w:t>
      </w:r>
      <w:r w:rsidR="00C667DC" w:rsidRPr="00877B8D">
        <w:rPr>
          <w:b/>
          <w:bCs/>
        </w:rPr>
        <w:t xml:space="preserve"> Funding for the first year does not guarantee funding in subsequent years.</w:t>
      </w:r>
      <w:r w:rsidR="00C667DC" w:rsidRPr="00877B8D">
        <w:t xml:space="preserve">  A new application must be submitted for subsequent years.</w:t>
      </w:r>
    </w:p>
    <w:p w:rsidR="00C667DC" w:rsidRPr="00877B8D" w:rsidRDefault="00C667DC" w:rsidP="00BE01D6">
      <w:pPr>
        <w:widowControl/>
        <w:rPr>
          <w:sz w:val="24"/>
        </w:rPr>
      </w:pPr>
    </w:p>
    <w:p w:rsidR="00C667DC" w:rsidRPr="00877B8D" w:rsidRDefault="00C667DC" w:rsidP="008A487F">
      <w:pPr>
        <w:keepNext/>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877B8D">
        <w:rPr>
          <w:b/>
          <w:sz w:val="24"/>
        </w:rPr>
        <w:t>SECTION V.  Application Review Information Criteria</w:t>
      </w:r>
    </w:p>
    <w:p w:rsidR="00C667DC" w:rsidRPr="00877B8D" w:rsidRDefault="00C667DC" w:rsidP="008A487F">
      <w:pPr>
        <w:keepNext/>
        <w:widowControl/>
        <w:ind w:left="1440"/>
        <w:rPr>
          <w:sz w:val="24"/>
        </w:rPr>
      </w:pPr>
    </w:p>
    <w:p w:rsidR="00C667DC" w:rsidRPr="00877B8D" w:rsidRDefault="00C667DC" w:rsidP="00BE01D6">
      <w:pPr>
        <w:widowControl/>
        <w:numPr>
          <w:ilvl w:val="0"/>
          <w:numId w:val="12"/>
        </w:numPr>
        <w:tabs>
          <w:tab w:val="left" w:pos="1080"/>
        </w:tabs>
        <w:rPr>
          <w:b/>
          <w:sz w:val="24"/>
        </w:rPr>
      </w:pPr>
      <w:r w:rsidRPr="00877B8D">
        <w:rPr>
          <w:b/>
          <w:sz w:val="24"/>
        </w:rPr>
        <w:t>Evaluation Criteria</w:t>
      </w:r>
    </w:p>
    <w:p w:rsidR="00C667DC" w:rsidRPr="00877B8D" w:rsidRDefault="00C667DC" w:rsidP="00BE01D6">
      <w:pPr>
        <w:widowControl/>
        <w:ind w:left="810"/>
        <w:rPr>
          <w:sz w:val="24"/>
        </w:rPr>
      </w:pPr>
    </w:p>
    <w:p w:rsidR="003E6A33" w:rsidRPr="003E6A33" w:rsidRDefault="003E6A33" w:rsidP="00BE01D6">
      <w:pPr>
        <w:widowControl/>
        <w:numPr>
          <w:ilvl w:val="0"/>
          <w:numId w:val="13"/>
        </w:numPr>
        <w:rPr>
          <w:sz w:val="24"/>
        </w:rPr>
      </w:pPr>
      <w:r w:rsidRPr="00BA2990">
        <w:rPr>
          <w:sz w:val="24"/>
          <w:u w:val="single"/>
        </w:rPr>
        <w:t>Purpose, Objectives, and Relevance</w:t>
      </w:r>
      <w:r w:rsidRPr="003E6A33">
        <w:rPr>
          <w:sz w:val="24"/>
        </w:rPr>
        <w:t xml:space="preserve"> (35/100 Points)</w:t>
      </w:r>
    </w:p>
    <w:p w:rsidR="003E6A33" w:rsidRPr="00877B8D" w:rsidRDefault="003E6A33" w:rsidP="00BE01D6">
      <w:pPr>
        <w:widowControl/>
        <w:numPr>
          <w:ilvl w:val="0"/>
          <w:numId w:val="16"/>
        </w:numPr>
        <w:tabs>
          <w:tab w:val="left" w:pos="1800"/>
        </w:tabs>
        <w:spacing w:before="120"/>
        <w:rPr>
          <w:sz w:val="24"/>
        </w:rPr>
      </w:pPr>
      <w:r w:rsidRPr="00877B8D">
        <w:rPr>
          <w:sz w:val="24"/>
        </w:rPr>
        <w:t>The proposal adequately describes why the project is needed by the recipient.</w:t>
      </w:r>
    </w:p>
    <w:p w:rsidR="003E6A33" w:rsidRPr="00877B8D" w:rsidRDefault="003E6A33" w:rsidP="00BE01D6">
      <w:pPr>
        <w:widowControl/>
        <w:numPr>
          <w:ilvl w:val="0"/>
          <w:numId w:val="16"/>
        </w:numPr>
        <w:tabs>
          <w:tab w:val="left" w:pos="1800"/>
        </w:tabs>
        <w:spacing w:before="120"/>
        <w:ind w:left="0" w:firstLine="1440"/>
        <w:rPr>
          <w:sz w:val="24"/>
        </w:rPr>
      </w:pPr>
      <w:r w:rsidRPr="00877B8D">
        <w:rPr>
          <w:sz w:val="24"/>
        </w:rPr>
        <w:t xml:space="preserve">The objectives are well defined, measurable, and realistic for the project’s anticipated timeframe. </w:t>
      </w:r>
    </w:p>
    <w:p w:rsidR="003E6A33" w:rsidRDefault="003E6A33" w:rsidP="00BE01D6">
      <w:pPr>
        <w:widowControl/>
        <w:numPr>
          <w:ilvl w:val="0"/>
          <w:numId w:val="16"/>
        </w:numPr>
        <w:tabs>
          <w:tab w:val="left" w:pos="1800"/>
        </w:tabs>
        <w:spacing w:before="120"/>
        <w:ind w:left="0" w:firstLine="1440"/>
        <w:rPr>
          <w:sz w:val="24"/>
        </w:rPr>
      </w:pPr>
      <w:r w:rsidRPr="00877B8D">
        <w:rPr>
          <w:sz w:val="24"/>
        </w:rPr>
        <w:t>The benefits support the mission of the recipient and as well as a public benefit and can be tied to a BLM Performance Measure.</w:t>
      </w:r>
    </w:p>
    <w:p w:rsidR="003E6A33" w:rsidRDefault="003E6A33" w:rsidP="00BE01D6">
      <w:pPr>
        <w:widowControl/>
        <w:ind w:left="1080"/>
        <w:rPr>
          <w:sz w:val="24"/>
          <w:u w:val="single"/>
        </w:rPr>
      </w:pPr>
    </w:p>
    <w:p w:rsidR="00C667DC" w:rsidRPr="00877B8D" w:rsidRDefault="003E6A33" w:rsidP="00BE01D6">
      <w:pPr>
        <w:widowControl/>
        <w:ind w:left="1080"/>
        <w:rPr>
          <w:color w:val="000000"/>
          <w:sz w:val="24"/>
        </w:rPr>
      </w:pPr>
      <w:r w:rsidRPr="003E6A33">
        <w:rPr>
          <w:sz w:val="24"/>
        </w:rPr>
        <w:t>2.</w:t>
      </w:r>
      <w:r w:rsidRPr="003E6A33">
        <w:rPr>
          <w:sz w:val="24"/>
        </w:rPr>
        <w:tab/>
      </w:r>
      <w:r w:rsidR="00C667DC" w:rsidRPr="00BA2990">
        <w:rPr>
          <w:sz w:val="24"/>
          <w:u w:val="single"/>
        </w:rPr>
        <w:t>Technical Approach</w:t>
      </w:r>
      <w:r w:rsidRPr="003E6A33">
        <w:rPr>
          <w:sz w:val="24"/>
        </w:rPr>
        <w:t xml:space="preserve"> (45/100 Points)</w:t>
      </w:r>
    </w:p>
    <w:p w:rsidR="00C667DC" w:rsidRPr="00877B8D" w:rsidRDefault="00C667DC" w:rsidP="00BE01D6">
      <w:pPr>
        <w:widowControl/>
        <w:numPr>
          <w:ilvl w:val="0"/>
          <w:numId w:val="14"/>
        </w:numPr>
        <w:tabs>
          <w:tab w:val="left" w:pos="1800"/>
        </w:tabs>
        <w:spacing w:before="120"/>
        <w:ind w:left="0" w:firstLine="1440"/>
        <w:rPr>
          <w:sz w:val="24"/>
        </w:rPr>
      </w:pPr>
      <w:r w:rsidRPr="00877B8D">
        <w:rPr>
          <w:color w:val="000000"/>
          <w:sz w:val="24"/>
        </w:rPr>
        <w:t>The project design contains enough detail to show the development of the project and the relationship between the partners, milestones, and goals. The roles and responsibilities of each partner are clearly articulated. The milestones are clear, and supported by a well thought-out schedule that supports the work to be accomplished for the duration of the project.</w:t>
      </w:r>
    </w:p>
    <w:p w:rsidR="00C667DC" w:rsidRPr="00877B8D" w:rsidRDefault="00791163" w:rsidP="00BE01D6">
      <w:pPr>
        <w:widowControl/>
        <w:numPr>
          <w:ilvl w:val="0"/>
          <w:numId w:val="14"/>
        </w:numPr>
        <w:tabs>
          <w:tab w:val="left" w:pos="1800"/>
        </w:tabs>
        <w:spacing w:before="120"/>
        <w:ind w:left="0" w:firstLine="1440"/>
        <w:rPr>
          <w:sz w:val="24"/>
        </w:rPr>
      </w:pPr>
      <w:r w:rsidRPr="00877B8D">
        <w:rPr>
          <w:sz w:val="24"/>
        </w:rPr>
        <w:t>T</w:t>
      </w:r>
      <w:r w:rsidR="00C667DC" w:rsidRPr="00877B8D">
        <w:rPr>
          <w:sz w:val="24"/>
        </w:rPr>
        <w:t xml:space="preserve">he proposed </w:t>
      </w:r>
      <w:r w:rsidR="00C667DC" w:rsidRPr="00877B8D">
        <w:rPr>
          <w:color w:val="000000"/>
          <w:sz w:val="24"/>
        </w:rPr>
        <w:t>project’s</w:t>
      </w:r>
      <w:r w:rsidR="00C667DC" w:rsidRPr="00877B8D">
        <w:rPr>
          <w:sz w:val="24"/>
        </w:rPr>
        <w:t xml:space="preserve"> importance/relevance and applicability are tied to the program goals.  Is there value and importance to the program goals?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sz w:val="24"/>
        </w:rPr>
        <w:t>The w</w:t>
      </w:r>
      <w:r w:rsidRPr="00877B8D">
        <w:rPr>
          <w:color w:val="000000"/>
          <w:sz w:val="24"/>
        </w:rPr>
        <w:t>ork plan objectives are clear, suitable, and feasible with respect to the following:</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(1)</w:t>
      </w:r>
      <w:r w:rsidR="00791163" w:rsidRPr="00877B8D">
        <w:rPr>
          <w:color w:val="000000"/>
          <w:sz w:val="24"/>
        </w:rPr>
        <w:tab/>
      </w:r>
      <w:r w:rsidRPr="00877B8D">
        <w:rPr>
          <w:color w:val="000000"/>
          <w:sz w:val="24"/>
        </w:rPr>
        <w:t xml:space="preserve">Techniques, procedures, and methodologies;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(2)</w:t>
      </w:r>
      <w:r w:rsidR="00791163" w:rsidRPr="00877B8D">
        <w:rPr>
          <w:color w:val="000000"/>
          <w:sz w:val="24"/>
        </w:rPr>
        <w:tab/>
      </w:r>
      <w:r w:rsidRPr="00877B8D">
        <w:rPr>
          <w:color w:val="000000"/>
          <w:sz w:val="24"/>
        </w:rPr>
        <w:t xml:space="preserve">Data collection, analysis, and means of interpretation;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lastRenderedPageBreak/>
        <w:t>(3)</w:t>
      </w:r>
      <w:r w:rsidR="00791163" w:rsidRPr="00877B8D">
        <w:rPr>
          <w:color w:val="000000"/>
          <w:sz w:val="24"/>
        </w:rPr>
        <w:tab/>
      </w:r>
      <w:r w:rsidRPr="00877B8D">
        <w:rPr>
          <w:color w:val="000000"/>
          <w:sz w:val="24"/>
        </w:rPr>
        <w:t>Expected results or outcomes; and</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(4)</w:t>
      </w:r>
      <w:r w:rsidR="00791163" w:rsidRPr="00877B8D">
        <w:rPr>
          <w:color w:val="000000"/>
          <w:sz w:val="24"/>
        </w:rPr>
        <w:tab/>
      </w:r>
      <w:r w:rsidRPr="00877B8D">
        <w:rPr>
          <w:color w:val="000000"/>
          <w:sz w:val="24"/>
        </w:rPr>
        <w:t xml:space="preserve">Procedures for evaluating project efficacy, including fixed performance indices with probabilities for obtaining them.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color w:val="000000"/>
          <w:sz w:val="24"/>
        </w:rPr>
        <w:t>The project proposal work plan is designed to produce the proposed outcomes and outputs.  The outcomes are clearly stated and tied to intermediate outcomes as stated in the announcement.</w:t>
      </w:r>
      <w:r w:rsidRPr="00877B8D">
        <w:rPr>
          <w:sz w:val="24"/>
        </w:rPr>
        <w:t xml:space="preserve"> </w:t>
      </w:r>
    </w:p>
    <w:p w:rsidR="00C667DC" w:rsidRPr="00877B8D" w:rsidRDefault="00C667DC" w:rsidP="00BE01D6">
      <w:pPr>
        <w:widowControl/>
        <w:rPr>
          <w:color w:val="000000"/>
          <w:sz w:val="24"/>
        </w:rPr>
      </w:pPr>
    </w:p>
    <w:p w:rsidR="00C667DC" w:rsidRPr="00877B8D" w:rsidRDefault="003E6A33" w:rsidP="00BE01D6">
      <w:pPr>
        <w:widowControl/>
        <w:ind w:left="1080"/>
        <w:rPr>
          <w:sz w:val="24"/>
        </w:rPr>
      </w:pPr>
      <w:r w:rsidRPr="003E6A33">
        <w:rPr>
          <w:sz w:val="24"/>
        </w:rPr>
        <w:t>3.</w:t>
      </w:r>
      <w:r w:rsidRPr="003E6A33">
        <w:rPr>
          <w:sz w:val="24"/>
        </w:rPr>
        <w:tab/>
      </w:r>
      <w:r w:rsidR="00C667DC" w:rsidRPr="00BA2990">
        <w:rPr>
          <w:sz w:val="24"/>
          <w:u w:val="single"/>
        </w:rPr>
        <w:t xml:space="preserve">Qualifications, Experience, </w:t>
      </w:r>
      <w:r w:rsidRPr="00BA2990">
        <w:rPr>
          <w:sz w:val="24"/>
          <w:u w:val="single"/>
        </w:rPr>
        <w:t xml:space="preserve">&amp; </w:t>
      </w:r>
      <w:r w:rsidR="00C667DC" w:rsidRPr="00BA2990">
        <w:rPr>
          <w:sz w:val="24"/>
          <w:u w:val="single"/>
        </w:rPr>
        <w:t>Past Performance</w:t>
      </w:r>
      <w:r w:rsidRPr="003E6A33">
        <w:rPr>
          <w:sz w:val="24"/>
        </w:rPr>
        <w:t xml:space="preserve"> (20/100 Points)</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organization are evident, and appear to be adequate to achieve project goals and objectives. </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Project Director/Principal Investigator to be assigned for direct work on the project are evident, and appear to be adequate to achieve project goals and objectives and will be available for work on this agreement. </w:t>
      </w:r>
    </w:p>
    <w:p w:rsidR="00C667DC" w:rsidRPr="00877B8D" w:rsidRDefault="00791163" w:rsidP="00BE01D6">
      <w:pPr>
        <w:widowControl/>
        <w:numPr>
          <w:ilvl w:val="0"/>
          <w:numId w:val="15"/>
        </w:numPr>
        <w:tabs>
          <w:tab w:val="left" w:pos="1800"/>
        </w:tabs>
        <w:spacing w:before="120"/>
        <w:ind w:left="0" w:firstLine="1440"/>
        <w:rPr>
          <w:sz w:val="24"/>
        </w:rPr>
      </w:pPr>
      <w:r w:rsidRPr="00877B8D">
        <w:rPr>
          <w:sz w:val="24"/>
        </w:rPr>
        <w:t>T</w:t>
      </w:r>
      <w:r w:rsidR="00C667DC" w:rsidRPr="00877B8D">
        <w:rPr>
          <w:sz w:val="24"/>
        </w:rPr>
        <w:t xml:space="preserve">he applicants past and current assistance awards show they have completed project goals. </w:t>
      </w:r>
    </w:p>
    <w:p w:rsidR="00C667DC" w:rsidRPr="00877B8D" w:rsidRDefault="00C667DC" w:rsidP="00BE01D6">
      <w:pPr>
        <w:widowControl/>
        <w:rPr>
          <w:sz w:val="24"/>
        </w:rPr>
      </w:pPr>
    </w:p>
    <w:p w:rsidR="00C667DC" w:rsidRPr="00877B8D" w:rsidRDefault="003E6A33" w:rsidP="00BE01D6">
      <w:pPr>
        <w:widowControl/>
        <w:ind w:left="1080"/>
        <w:rPr>
          <w:sz w:val="24"/>
        </w:rPr>
      </w:pPr>
      <w:r w:rsidRPr="003E6A33">
        <w:rPr>
          <w:sz w:val="24"/>
        </w:rPr>
        <w:t>4.</w:t>
      </w:r>
      <w:r w:rsidRPr="003E6A33">
        <w:rPr>
          <w:sz w:val="24"/>
        </w:rPr>
        <w:tab/>
      </w:r>
      <w:r w:rsidR="00C667DC" w:rsidRPr="00BA2990">
        <w:rPr>
          <w:sz w:val="24"/>
          <w:u w:val="single"/>
        </w:rPr>
        <w:t>Budget</w:t>
      </w:r>
      <w:r w:rsidRPr="003E6A33">
        <w:rPr>
          <w:sz w:val="24"/>
        </w:rPr>
        <w:t xml:space="preserve"> (Not scored)</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line items are appropriate, reasonable, allowable, well justified and commensurate with the level of effort needed to accomplish the project objectives.</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breakdown or narrative provides adequate justification for each budget category used.  If equipment is requested by the applicant is it fully justified and necessary for the performance and completion of the project?</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 xml:space="preserve">The applicant and other </w:t>
      </w:r>
      <w:r w:rsidR="00B44F9D" w:rsidRPr="00877B8D">
        <w:rPr>
          <w:sz w:val="24"/>
        </w:rPr>
        <w:t>counterpart’s</w:t>
      </w:r>
      <w:r w:rsidRPr="00877B8D">
        <w:rPr>
          <w:sz w:val="24"/>
        </w:rPr>
        <w:t xml:space="preserve"> cash and in-kind matching funds or contributions are acceptable. </w:t>
      </w:r>
    </w:p>
    <w:p w:rsidR="00C667DC" w:rsidRPr="00877B8D" w:rsidRDefault="00C667DC" w:rsidP="00BE01D6">
      <w:pPr>
        <w:widowControl/>
        <w:rPr>
          <w:sz w:val="24"/>
        </w:rPr>
      </w:pPr>
    </w:p>
    <w:p w:rsidR="00C667DC" w:rsidRPr="00877B8D" w:rsidRDefault="0091677E" w:rsidP="00BE01D6">
      <w:pPr>
        <w:widowControl/>
        <w:numPr>
          <w:ilvl w:val="0"/>
          <w:numId w:val="12"/>
        </w:numPr>
        <w:tabs>
          <w:tab w:val="left" w:pos="1080"/>
          <w:tab w:val="left" w:pos="1440"/>
        </w:tabs>
        <w:ind w:left="0" w:firstLine="720"/>
        <w:rPr>
          <w:sz w:val="24"/>
        </w:rPr>
      </w:pPr>
      <w:r w:rsidRPr="00877B8D">
        <w:rPr>
          <w:sz w:val="24"/>
        </w:rPr>
        <w:t xml:space="preserve"> </w:t>
      </w:r>
      <w:r w:rsidR="003E6A33">
        <w:rPr>
          <w:b/>
          <w:sz w:val="24"/>
        </w:rPr>
        <w:t>R</w:t>
      </w:r>
      <w:r w:rsidR="00B63D6B" w:rsidRPr="00877B8D">
        <w:rPr>
          <w:b/>
          <w:sz w:val="24"/>
        </w:rPr>
        <w:t>eview and Selection Process</w:t>
      </w:r>
      <w:r w:rsidR="00B63D6B" w:rsidRPr="00877B8D">
        <w:rPr>
          <w:sz w:val="24"/>
        </w:rPr>
        <w:t>:  P</w:t>
      </w:r>
      <w:r w:rsidR="00C667DC" w:rsidRPr="00877B8D">
        <w:rPr>
          <w:sz w:val="24"/>
        </w:rPr>
        <w:t>roposals will be reviewed by BLM personnel. All proposals for funding will be considered using the criteria outlined above. A summary of the review panel comments may be provided to the applicant if requested.</w:t>
      </w:r>
    </w:p>
    <w:p w:rsidR="00C667DC" w:rsidRPr="00877B8D" w:rsidRDefault="00C667DC" w:rsidP="00BE01D6">
      <w:pPr>
        <w:pStyle w:val="Heading1"/>
        <w:widowControl/>
        <w:numPr>
          <w:ilvl w:val="0"/>
          <w:numId w:val="0"/>
        </w:numPr>
        <w:rPr>
          <w:rFonts w:ascii="Times New Roman" w:hAnsi="Times New Roman"/>
          <w:lang w:val="fr-FR"/>
        </w:rPr>
      </w:pPr>
    </w:p>
    <w:p w:rsidR="00C667DC" w:rsidRPr="00877B8D" w:rsidRDefault="00C667DC" w:rsidP="00BE01D6">
      <w:pPr>
        <w:pStyle w:val="Heading1"/>
        <w:widowControl/>
        <w:numPr>
          <w:ilvl w:val="0"/>
          <w:numId w:val="0"/>
        </w:numPr>
        <w:rPr>
          <w:rFonts w:ascii="Times New Roman" w:hAnsi="Times New Roman"/>
          <w:b/>
          <w:caps/>
        </w:rPr>
      </w:pPr>
      <w:r w:rsidRPr="00877B8D">
        <w:rPr>
          <w:rFonts w:ascii="Times New Roman" w:hAnsi="Times New Roman"/>
          <w:b/>
          <w:caps/>
        </w:rPr>
        <w:t xml:space="preserve">SECTION VI.  Award Administration Information </w:t>
      </w:r>
    </w:p>
    <w:p w:rsidR="00C667DC" w:rsidRPr="00877B8D" w:rsidRDefault="00C667DC" w:rsidP="00BE01D6">
      <w:pPr>
        <w:widowControl/>
        <w:rPr>
          <w:sz w:val="24"/>
        </w:rPr>
      </w:pPr>
    </w:p>
    <w:p w:rsidR="00C667DC" w:rsidRPr="00877B8D" w:rsidRDefault="00BE01D6" w:rsidP="00BE01D6">
      <w:pPr>
        <w:widowControl/>
        <w:numPr>
          <w:ilvl w:val="0"/>
          <w:numId w:val="18"/>
        </w:numPr>
        <w:tabs>
          <w:tab w:val="left" w:pos="1080"/>
        </w:tabs>
        <w:ind w:left="0" w:firstLine="720"/>
        <w:rPr>
          <w:sz w:val="24"/>
        </w:rPr>
      </w:pPr>
      <w:r w:rsidRPr="00877B8D">
        <w:rPr>
          <w:b/>
          <w:sz w:val="24"/>
        </w:rPr>
        <w:t>AWARD NOTICES</w:t>
      </w:r>
      <w:r w:rsidR="00C667DC" w:rsidRPr="00877B8D">
        <w:rPr>
          <w:sz w:val="24"/>
        </w:rPr>
        <w:t>:</w:t>
      </w:r>
      <w:r w:rsidR="0091677E" w:rsidRPr="00877B8D">
        <w:rPr>
          <w:sz w:val="24"/>
        </w:rPr>
        <w:t xml:space="preserve">  </w:t>
      </w:r>
      <w:r w:rsidR="00C667DC" w:rsidRPr="00877B8D">
        <w:rPr>
          <w:sz w:val="24"/>
        </w:rPr>
        <w:t xml:space="preserve">If the applicant’s proposal is selected for award, </w:t>
      </w:r>
      <w:r w:rsidR="00E359DD" w:rsidRPr="00877B8D">
        <w:rPr>
          <w:sz w:val="24"/>
        </w:rPr>
        <w:t>w</w:t>
      </w:r>
      <w:r w:rsidR="00C667DC" w:rsidRPr="00877B8D">
        <w:rPr>
          <w:sz w:val="24"/>
        </w:rPr>
        <w:t xml:space="preserve">ork cannot begin before the awardee receives a fully executed copy of the </w:t>
      </w:r>
      <w:r w:rsidR="00E359DD" w:rsidRPr="00877B8D">
        <w:rPr>
          <w:sz w:val="24"/>
        </w:rPr>
        <w:t>agreement</w:t>
      </w:r>
      <w:r w:rsidR="00C667DC" w:rsidRPr="00877B8D">
        <w:rPr>
          <w:sz w:val="24"/>
        </w:rPr>
        <w:t xml:space="preserve"> approved by the GMO.  </w:t>
      </w:r>
    </w:p>
    <w:p w:rsidR="00C667DC" w:rsidRPr="00877B8D" w:rsidRDefault="00C667DC" w:rsidP="00BE01D6">
      <w:pPr>
        <w:widowControl/>
        <w:tabs>
          <w:tab w:val="left" w:pos="1080"/>
        </w:tabs>
        <w:ind w:firstLine="720"/>
        <w:rPr>
          <w:sz w:val="24"/>
        </w:rPr>
      </w:pPr>
    </w:p>
    <w:p w:rsidR="00E80B09" w:rsidRPr="00E80B09" w:rsidRDefault="00BE01D6" w:rsidP="00BE01D6">
      <w:pPr>
        <w:widowControl/>
        <w:numPr>
          <w:ilvl w:val="0"/>
          <w:numId w:val="18"/>
        </w:numPr>
        <w:tabs>
          <w:tab w:val="left" w:pos="1080"/>
        </w:tabs>
        <w:ind w:left="0" w:firstLine="720"/>
        <w:rPr>
          <w:bCs/>
          <w:color w:val="000000"/>
          <w:sz w:val="24"/>
        </w:rPr>
      </w:pPr>
      <w:r w:rsidRPr="00E80B09">
        <w:rPr>
          <w:b/>
          <w:sz w:val="24"/>
        </w:rPr>
        <w:t>ADMINISTRATIVE</w:t>
      </w:r>
      <w:r w:rsidRPr="00E80B09">
        <w:rPr>
          <w:bCs/>
          <w:color w:val="000000"/>
          <w:sz w:val="24"/>
        </w:rPr>
        <w:t xml:space="preserve"> </w:t>
      </w:r>
      <w:r w:rsidRPr="00E80B09">
        <w:rPr>
          <w:b/>
          <w:bCs/>
          <w:color w:val="000000"/>
          <w:sz w:val="24"/>
        </w:rPr>
        <w:t>AND NATIONAL POLICY REQUIREMENTS</w:t>
      </w:r>
      <w:r w:rsidR="00E80B09" w:rsidRPr="00E80B09">
        <w:rPr>
          <w:bCs/>
          <w:color w:val="000000"/>
          <w:sz w:val="24"/>
        </w:rPr>
        <w:t>:</w:t>
      </w:r>
    </w:p>
    <w:p w:rsidR="00E80B09" w:rsidRPr="00E80B09" w:rsidRDefault="00E80B09" w:rsidP="00BE01D6">
      <w:pPr>
        <w:keepNext/>
        <w:widowControl/>
        <w:tabs>
          <w:tab w:val="left" w:pos="0"/>
        </w:tabs>
        <w:spacing w:line="240" w:lineRule="atLeast"/>
        <w:rPr>
          <w:b/>
          <w:bCs/>
          <w:color w:val="000000"/>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color w:val="000000"/>
          <w:sz w:val="24"/>
          <w:u w:val="single"/>
        </w:rPr>
      </w:pPr>
      <w:r w:rsidRPr="00E80B09">
        <w:rPr>
          <w:bCs/>
          <w:color w:val="000000"/>
          <w:sz w:val="24"/>
        </w:rPr>
        <w:t xml:space="preserve">Office of Management and Budget (OMB) Circulars.  </w:t>
      </w:r>
      <w:r w:rsidRPr="00E80B09">
        <w:rPr>
          <w:color w:val="000000"/>
          <w:sz w:val="24"/>
        </w:rPr>
        <w:t xml:space="preserve">By accepting Federal assistance, your organization agrees to abide by the applicable OMB Circulars in the expenditure of Federal funds and performance under this program.  </w:t>
      </w:r>
      <w:hyperlink r:id="rId25" w:history="1">
        <w:r w:rsidR="00450B46" w:rsidRPr="00BE6563">
          <w:rPr>
            <w:rStyle w:val="Hyperlink"/>
            <w:sz w:val="24"/>
          </w:rPr>
          <w:t>http://www.whitehouse.gov/omb/circulars/</w:t>
        </w:r>
      </w:hyperlink>
      <w:r w:rsidRPr="00E80B09">
        <w:rPr>
          <w:color w:val="000000"/>
          <w:sz w:val="24"/>
        </w:rPr>
        <w:t>.</w:t>
      </w:r>
    </w:p>
    <w:p w:rsidR="00E80B09" w:rsidRPr="00E80B09" w:rsidRDefault="00E80B09" w:rsidP="00BE01D6">
      <w:pPr>
        <w:keepNext/>
        <w:widowControl/>
        <w:tabs>
          <w:tab w:val="left" w:pos="0"/>
          <w:tab w:val="left" w:pos="1260"/>
        </w:tabs>
        <w:spacing w:line="240" w:lineRule="atLeast"/>
        <w:ind w:left="900"/>
        <w:rPr>
          <w:color w:val="000000"/>
          <w:sz w:val="24"/>
        </w:rPr>
      </w:pPr>
    </w:p>
    <w:p w:rsidR="00E80B09" w:rsidRPr="00E80B09" w:rsidRDefault="00E80B09" w:rsidP="00BE01D6">
      <w:pPr>
        <w:pStyle w:val="ListParagraph"/>
        <w:widowControl/>
        <w:tabs>
          <w:tab w:val="left" w:pos="990"/>
          <w:tab w:val="left" w:pos="1080"/>
          <w:tab w:val="left" w:pos="1170"/>
          <w:tab w:val="left" w:pos="1440"/>
        </w:tabs>
        <w:ind w:left="1080"/>
        <w:rPr>
          <w:b/>
          <w:sz w:val="24"/>
        </w:rPr>
      </w:pPr>
      <w:r w:rsidRPr="00E80B09">
        <w:rPr>
          <w:b/>
          <w:sz w:val="24"/>
        </w:rPr>
        <w:t>(To view referenced CFRs put curser on link and press control + click)</w:t>
      </w:r>
    </w:p>
    <w:p w:rsidR="00E80B09" w:rsidRPr="00E80B09" w:rsidRDefault="00E80B09" w:rsidP="00BE01D6">
      <w:pPr>
        <w:widowControl/>
        <w:rPr>
          <w:sz w:val="24"/>
        </w:rPr>
      </w:pPr>
    </w:p>
    <w:p w:rsidR="00E80B09" w:rsidRPr="00E80B09" w:rsidRDefault="00E80B09" w:rsidP="00BE01D6">
      <w:pPr>
        <w:widowControl/>
        <w:tabs>
          <w:tab w:val="left" w:pos="1170"/>
        </w:tabs>
        <w:spacing w:line="240" w:lineRule="atLeast"/>
        <w:ind w:left="1440"/>
        <w:rPr>
          <w:color w:val="000000"/>
          <w:sz w:val="24"/>
        </w:rPr>
      </w:pPr>
      <w:r w:rsidRPr="00E80B09">
        <w:rPr>
          <w:color w:val="000000"/>
          <w:sz w:val="24"/>
        </w:rPr>
        <w:t>2 CFR Part 220 (OMB Circular A-21) - Cost Principles for Educational Institutions</w:t>
      </w:r>
    </w:p>
    <w:p w:rsidR="00E80B09" w:rsidRPr="00E80B09" w:rsidRDefault="00E80B09" w:rsidP="00BE01D6">
      <w:pPr>
        <w:widowControl/>
        <w:spacing w:line="240" w:lineRule="atLeast"/>
        <w:ind w:left="1440"/>
        <w:rPr>
          <w:color w:val="000000"/>
          <w:sz w:val="24"/>
        </w:rPr>
      </w:pPr>
    </w:p>
    <w:p w:rsidR="00E80B09" w:rsidRPr="00E80B09" w:rsidRDefault="00E80B09" w:rsidP="00BE01D6">
      <w:pPr>
        <w:widowControl/>
        <w:tabs>
          <w:tab w:val="left" w:pos="1170"/>
          <w:tab w:val="left" w:pos="1530"/>
        </w:tabs>
        <w:spacing w:line="240" w:lineRule="atLeast"/>
        <w:ind w:left="1440"/>
        <w:rPr>
          <w:color w:val="000000"/>
          <w:sz w:val="24"/>
        </w:rPr>
      </w:pPr>
      <w:r w:rsidRPr="00E80B09">
        <w:rPr>
          <w:color w:val="000000"/>
          <w:sz w:val="24"/>
        </w:rPr>
        <w:lastRenderedPageBreak/>
        <w:t>2 CFR Part 225 (OMB Circular A-87) - Cost Principles for State, Local and Indian</w:t>
      </w:r>
      <w:r w:rsidR="00762758">
        <w:rPr>
          <w:color w:val="000000"/>
          <w:sz w:val="24"/>
        </w:rPr>
        <w:t xml:space="preserve"> </w:t>
      </w:r>
      <w:r w:rsidRPr="00E80B09">
        <w:rPr>
          <w:color w:val="000000"/>
          <w:sz w:val="24"/>
        </w:rPr>
        <w:t>Tribal Governments</w:t>
      </w:r>
    </w:p>
    <w:p w:rsidR="00E80B09" w:rsidRPr="00E80B09" w:rsidRDefault="00E80B09" w:rsidP="00BE01D6">
      <w:pPr>
        <w:widowControl/>
        <w:tabs>
          <w:tab w:val="left" w:pos="1530"/>
        </w:tabs>
        <w:spacing w:line="240" w:lineRule="atLeast"/>
        <w:ind w:left="1440"/>
        <w:rPr>
          <w:color w:val="000000"/>
          <w:sz w:val="24"/>
        </w:rPr>
      </w:pPr>
    </w:p>
    <w:p w:rsidR="00E80B09" w:rsidRPr="00E80B09" w:rsidRDefault="00E80B09" w:rsidP="00BE01D6">
      <w:pPr>
        <w:widowControl/>
        <w:tabs>
          <w:tab w:val="left" w:pos="1260"/>
          <w:tab w:val="left" w:pos="1530"/>
        </w:tabs>
        <w:spacing w:line="240" w:lineRule="atLeast"/>
        <w:ind w:left="1440"/>
        <w:rPr>
          <w:color w:val="000000"/>
          <w:sz w:val="24"/>
        </w:rPr>
      </w:pPr>
      <w:r w:rsidRPr="00E80B09">
        <w:rPr>
          <w:color w:val="000000"/>
          <w:sz w:val="24"/>
        </w:rPr>
        <w:t>2 CFR Part 230 (OMB Circular A-122) - Cost Principles for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Pr="00E80B09" w:rsidRDefault="00E80B09" w:rsidP="00BE01D6">
      <w:pPr>
        <w:widowControl/>
        <w:tabs>
          <w:tab w:val="left" w:pos="0"/>
          <w:tab w:val="left" w:pos="1260"/>
        </w:tabs>
        <w:spacing w:line="240" w:lineRule="atLeast"/>
        <w:ind w:left="1440"/>
        <w:rPr>
          <w:color w:val="000000"/>
          <w:sz w:val="24"/>
        </w:rPr>
      </w:pPr>
      <w:r w:rsidRPr="00E80B09">
        <w:rPr>
          <w:color w:val="000000"/>
          <w:sz w:val="24"/>
        </w:rPr>
        <w:t>2 CFR Part 215 (OMB Circular A-110) - Uniform Administrative Requirements for Grants and Other Agreements with Institutions of Higher Education, Hospitals and Other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Default="00E80B09" w:rsidP="00BE01D6">
      <w:pPr>
        <w:widowControl/>
        <w:tabs>
          <w:tab w:val="left" w:pos="1260"/>
        </w:tabs>
        <w:ind w:left="1440"/>
        <w:rPr>
          <w:color w:val="000000"/>
          <w:sz w:val="24"/>
        </w:rPr>
      </w:pPr>
      <w:r w:rsidRPr="00E80B09">
        <w:rPr>
          <w:color w:val="000000"/>
          <w:sz w:val="24"/>
        </w:rPr>
        <w:t xml:space="preserve">OMB Circular A-133, "Audits of States, Local Governments, and Non-Profit Organizations."  </w:t>
      </w:r>
    </w:p>
    <w:p w:rsidR="00762758" w:rsidRPr="00E80B09" w:rsidRDefault="00762758" w:rsidP="00BE01D6">
      <w:pPr>
        <w:widowControl/>
        <w:tabs>
          <w:tab w:val="left" w:pos="1260"/>
        </w:tabs>
        <w:ind w:left="1440"/>
        <w:rPr>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sz w:val="24"/>
        </w:rPr>
      </w:pPr>
      <w:r w:rsidRPr="00E80B09">
        <w:rPr>
          <w:sz w:val="24"/>
        </w:rPr>
        <w:t xml:space="preserve">This </w:t>
      </w:r>
      <w:r w:rsidRPr="00E80B09">
        <w:rPr>
          <w:color w:val="000000"/>
          <w:sz w:val="24"/>
        </w:rPr>
        <w:t>agreement</w:t>
      </w:r>
      <w:r w:rsidRPr="00E80B09">
        <w:rPr>
          <w:sz w:val="24"/>
        </w:rPr>
        <w:t xml:space="preserve"> </w:t>
      </w:r>
      <w:r w:rsidRPr="00E80B09">
        <w:rPr>
          <w:bCs/>
          <w:color w:val="000000"/>
          <w:sz w:val="24"/>
        </w:rPr>
        <w:t>incorporates</w:t>
      </w:r>
      <w:r w:rsidRPr="00E80B09">
        <w:rPr>
          <w:sz w:val="24"/>
        </w:rPr>
        <w:t xml:space="preserve"> the Standard Award Terms and Conditions found at the following Department of the Interior website as if they were given here:  </w:t>
      </w:r>
      <w:hyperlink r:id="rId26" w:history="1">
        <w:r w:rsidR="00762758">
          <w:rPr>
            <w:rStyle w:val="Hyperlink"/>
            <w:sz w:val="24"/>
          </w:rPr>
          <w:t>http://www.doi.gov/pam/programs/financial_assistance/TermsandConditions.cfm</w:t>
        </w:r>
      </w:hyperlink>
      <w:r w:rsidRPr="00E80B09">
        <w:rPr>
          <w:sz w:val="24"/>
        </w:rPr>
        <w:t>.  Upon request, the GMO will provide the recipient a copy.  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E80B09" w:rsidRPr="00E80B09" w:rsidRDefault="00E80B09" w:rsidP="00BE01D6">
      <w:pPr>
        <w:pStyle w:val="ListParagraph"/>
        <w:widowControl/>
        <w:tabs>
          <w:tab w:val="left" w:pos="990"/>
          <w:tab w:val="left" w:pos="1080"/>
          <w:tab w:val="left" w:pos="1170"/>
          <w:tab w:val="left" w:pos="1440"/>
        </w:tabs>
        <w:ind w:left="0"/>
        <w:rPr>
          <w:sz w:val="24"/>
        </w:rPr>
      </w:pP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Program legislation\regulation.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Special terms and conditions.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Code of Federal Regulations/Regulatory Requirements, as applicable (Contact your program officer with any questions regarding the applicability of the following): </w:t>
      </w:r>
    </w:p>
    <w:p w:rsidR="00762758" w:rsidRDefault="00762758" w:rsidP="00BE01D6">
      <w:pPr>
        <w:widowControl/>
        <w:tabs>
          <w:tab w:val="num" w:pos="1800"/>
        </w:tabs>
        <w:ind w:left="1800" w:hanging="360"/>
        <w:rPr>
          <w:sz w:val="24"/>
        </w:rPr>
      </w:pPr>
    </w:p>
    <w:p w:rsidR="00762758" w:rsidRDefault="00BA7720" w:rsidP="00BE01D6">
      <w:pPr>
        <w:widowControl/>
        <w:ind w:left="1440"/>
        <w:rPr>
          <w:sz w:val="24"/>
        </w:rPr>
      </w:pPr>
      <w:hyperlink r:id="rId27" w:history="1">
        <w:r w:rsidR="00762758" w:rsidRPr="00762758">
          <w:rPr>
            <w:rStyle w:val="Hyperlink"/>
            <w:sz w:val="24"/>
            <w:lang w:val="en"/>
          </w:rPr>
          <w:t>2 CFR Part 25 Central Contractor Registration and Data Universal Numbering System </w:t>
        </w:r>
      </w:hyperlink>
    </w:p>
    <w:p w:rsidR="00762758" w:rsidRDefault="00762758" w:rsidP="00BE01D6">
      <w:pPr>
        <w:widowControl/>
        <w:ind w:left="1440"/>
        <w:rPr>
          <w:sz w:val="24"/>
          <w:lang w:val="en"/>
        </w:rPr>
      </w:pPr>
    </w:p>
    <w:p w:rsidR="00762758" w:rsidRDefault="00BA7720" w:rsidP="00BE01D6">
      <w:pPr>
        <w:widowControl/>
        <w:ind w:left="1440"/>
        <w:rPr>
          <w:sz w:val="24"/>
        </w:rPr>
      </w:pPr>
      <w:hyperlink r:id="rId28" w:history="1">
        <w:r w:rsidR="00762758" w:rsidRPr="00762758">
          <w:rPr>
            <w:rStyle w:val="Hyperlink"/>
            <w:sz w:val="24"/>
            <w:lang w:val="en"/>
          </w:rPr>
          <w:t>2 CFR Part 25 --Universal Identifier and Central Contractor Registration</w:t>
        </w:r>
      </w:hyperlink>
    </w:p>
    <w:p w:rsidR="00762758" w:rsidRDefault="00762758" w:rsidP="00BE01D6">
      <w:pPr>
        <w:widowControl/>
        <w:ind w:left="1440"/>
        <w:rPr>
          <w:sz w:val="24"/>
        </w:rPr>
      </w:pPr>
    </w:p>
    <w:p w:rsidR="00762758" w:rsidRDefault="00BA7720" w:rsidP="00BE01D6">
      <w:pPr>
        <w:widowControl/>
        <w:ind w:left="1440"/>
        <w:rPr>
          <w:sz w:val="24"/>
        </w:rPr>
      </w:pPr>
      <w:hyperlink r:id="rId29" w:history="1">
        <w:r w:rsidR="00762758" w:rsidRPr="00762758">
          <w:rPr>
            <w:rStyle w:val="Hyperlink"/>
            <w:sz w:val="24"/>
            <w:lang w:val="en"/>
          </w:rPr>
          <w:t>2 CFR Part 170--Reporting Subaward &amp; Executive Compensation Information</w:t>
        </w:r>
      </w:hyperlink>
    </w:p>
    <w:p w:rsidR="00762758" w:rsidRDefault="00762758" w:rsidP="00BE01D6">
      <w:pPr>
        <w:widowControl/>
        <w:ind w:left="1440"/>
        <w:rPr>
          <w:sz w:val="24"/>
          <w:lang w:val="en"/>
        </w:rPr>
      </w:pPr>
    </w:p>
    <w:p w:rsidR="00762758" w:rsidRDefault="00BA7720" w:rsidP="00BE01D6">
      <w:pPr>
        <w:widowControl/>
        <w:ind w:left="1440"/>
        <w:rPr>
          <w:sz w:val="24"/>
        </w:rPr>
      </w:pPr>
      <w:hyperlink r:id="rId30" w:history="1">
        <w:r w:rsidR="00762758" w:rsidRPr="00762758">
          <w:rPr>
            <w:rStyle w:val="Hyperlink"/>
            <w:sz w:val="24"/>
            <w:lang w:val="en"/>
          </w:rPr>
          <w:t>2 CFR Part 170 Reporting Subawards and Executive Compensation </w:t>
        </w:r>
      </w:hyperlink>
    </w:p>
    <w:p w:rsidR="00762758" w:rsidRDefault="00762758" w:rsidP="00BE01D6">
      <w:pPr>
        <w:widowControl/>
        <w:ind w:left="1440"/>
        <w:rPr>
          <w:sz w:val="24"/>
        </w:rPr>
      </w:pPr>
    </w:p>
    <w:p w:rsidR="00762758" w:rsidRDefault="00BA7720" w:rsidP="00BE01D6">
      <w:pPr>
        <w:widowControl/>
        <w:ind w:left="1440"/>
        <w:rPr>
          <w:sz w:val="24"/>
        </w:rPr>
      </w:pPr>
      <w:hyperlink r:id="rId31" w:history="1">
        <w:r w:rsidR="00762758" w:rsidRPr="00762758">
          <w:rPr>
            <w:rStyle w:val="Hyperlink"/>
            <w:sz w:val="24"/>
            <w:lang w:val="en"/>
          </w:rPr>
          <w:t>2 CFR Part 1400 -- NonProcurement Debarment and Suspension</w:t>
        </w:r>
      </w:hyperlink>
    </w:p>
    <w:p w:rsidR="00762758" w:rsidRPr="00762758" w:rsidRDefault="00762758" w:rsidP="00BE01D6">
      <w:pPr>
        <w:widowControl/>
        <w:ind w:left="1440"/>
        <w:rPr>
          <w:sz w:val="24"/>
          <w:lang w:val="en"/>
        </w:rPr>
      </w:pPr>
    </w:p>
    <w:p w:rsidR="00762758" w:rsidRDefault="00BA7720" w:rsidP="00BE01D6">
      <w:pPr>
        <w:widowControl/>
        <w:ind w:left="1440"/>
        <w:rPr>
          <w:sz w:val="24"/>
        </w:rPr>
      </w:pPr>
      <w:hyperlink r:id="rId32" w:history="1">
        <w:r w:rsidR="00762758" w:rsidRPr="00762758">
          <w:rPr>
            <w:rStyle w:val="Hyperlink"/>
            <w:sz w:val="24"/>
            <w:lang w:val="en"/>
          </w:rPr>
          <w:t>2 CFR Part 1400 Governmentwide Debarment and Suspension (Nonprocurement)</w:t>
        </w:r>
      </w:hyperlink>
    </w:p>
    <w:p w:rsidR="00762758" w:rsidRDefault="00762758" w:rsidP="00BE01D6">
      <w:pPr>
        <w:widowControl/>
        <w:ind w:left="1440"/>
        <w:rPr>
          <w:sz w:val="24"/>
        </w:rPr>
      </w:pPr>
    </w:p>
    <w:p w:rsidR="00762758" w:rsidRDefault="00BA7720" w:rsidP="00BE01D6">
      <w:pPr>
        <w:widowControl/>
        <w:ind w:left="1440"/>
        <w:rPr>
          <w:sz w:val="24"/>
        </w:rPr>
      </w:pPr>
      <w:hyperlink r:id="rId33" w:history="1">
        <w:r w:rsidR="00762758" w:rsidRPr="00762758">
          <w:rPr>
            <w:rStyle w:val="Hyperlink"/>
            <w:sz w:val="24"/>
            <w:lang w:val="en"/>
          </w:rPr>
          <w:t>2 CFR Part 175--Award Term for Trafficking in Persons</w:t>
        </w:r>
      </w:hyperlink>
    </w:p>
    <w:p w:rsidR="00762758" w:rsidRDefault="00762758" w:rsidP="00BE01D6">
      <w:pPr>
        <w:widowControl/>
        <w:ind w:left="1440"/>
        <w:rPr>
          <w:sz w:val="24"/>
        </w:rPr>
      </w:pPr>
    </w:p>
    <w:p w:rsidR="00762758" w:rsidRDefault="00BA7720" w:rsidP="00BE01D6">
      <w:pPr>
        <w:widowControl/>
        <w:ind w:left="1440"/>
        <w:rPr>
          <w:sz w:val="24"/>
          <w:lang w:val="en"/>
        </w:rPr>
      </w:pPr>
      <w:hyperlink r:id="rId34" w:history="1">
        <w:r w:rsidR="00762758" w:rsidRPr="00762758">
          <w:rPr>
            <w:rStyle w:val="Hyperlink"/>
            <w:sz w:val="24"/>
            <w:lang w:val="en"/>
          </w:rPr>
          <w:t>2 CFR Part 175 Trafficking Victims Protection Act of 2000</w:t>
        </w:r>
      </w:hyperlink>
      <w:r w:rsidR="00762758" w:rsidRPr="00762758">
        <w:rPr>
          <w:sz w:val="24"/>
          <w:lang w:val="en"/>
        </w:rPr>
        <w:t> </w:t>
      </w:r>
    </w:p>
    <w:p w:rsidR="00762758" w:rsidRPr="00762758" w:rsidRDefault="00762758" w:rsidP="00BE01D6">
      <w:pPr>
        <w:widowControl/>
        <w:ind w:left="1440"/>
        <w:rPr>
          <w:sz w:val="24"/>
          <w:lang w:val="en"/>
        </w:rPr>
      </w:pPr>
    </w:p>
    <w:p w:rsidR="00762758" w:rsidRDefault="00BA7720" w:rsidP="00BE01D6">
      <w:pPr>
        <w:widowControl/>
        <w:ind w:left="1440"/>
        <w:rPr>
          <w:sz w:val="24"/>
        </w:rPr>
      </w:pPr>
      <w:hyperlink r:id="rId35" w:history="1">
        <w:r w:rsidR="00762758" w:rsidRPr="00762758">
          <w:rPr>
            <w:rStyle w:val="Hyperlink"/>
            <w:sz w:val="24"/>
            <w:lang w:val="en"/>
          </w:rPr>
          <w:t>43 CFR 12(A) Administrative and Audit Requirements and Cost Principles for Assistance Programs</w:t>
        </w:r>
      </w:hyperlink>
    </w:p>
    <w:p w:rsidR="00762758" w:rsidRPr="00762758" w:rsidRDefault="00762758" w:rsidP="00BE01D6">
      <w:pPr>
        <w:widowControl/>
        <w:ind w:left="1440"/>
        <w:rPr>
          <w:sz w:val="24"/>
          <w:lang w:val="en"/>
        </w:rPr>
      </w:pPr>
    </w:p>
    <w:p w:rsidR="00762758" w:rsidRDefault="00BA7720" w:rsidP="00BE01D6">
      <w:pPr>
        <w:widowControl/>
        <w:ind w:left="1440"/>
        <w:rPr>
          <w:sz w:val="24"/>
        </w:rPr>
      </w:pPr>
      <w:hyperlink r:id="rId36" w:history="1">
        <w:r w:rsidR="00762758" w:rsidRPr="00762758">
          <w:rPr>
            <w:rStyle w:val="Hyperlink"/>
            <w:sz w:val="24"/>
            <w:lang w:val="en"/>
          </w:rPr>
          <w:t>43 CFR 12(E)  Buy American Requirements for Assistance Programs</w:t>
        </w:r>
      </w:hyperlink>
    </w:p>
    <w:p w:rsidR="00762758" w:rsidRPr="00762758" w:rsidRDefault="00762758" w:rsidP="00BE01D6">
      <w:pPr>
        <w:widowControl/>
        <w:ind w:left="1440"/>
        <w:rPr>
          <w:sz w:val="24"/>
          <w:lang w:val="en"/>
        </w:rPr>
      </w:pPr>
    </w:p>
    <w:p w:rsidR="00762758" w:rsidRDefault="00BA7720" w:rsidP="00BE01D6">
      <w:pPr>
        <w:widowControl/>
        <w:ind w:left="1440"/>
        <w:rPr>
          <w:sz w:val="24"/>
        </w:rPr>
      </w:pPr>
      <w:hyperlink r:id="rId37" w:history="1">
        <w:r w:rsidR="00762758" w:rsidRPr="00762758">
          <w:rPr>
            <w:rStyle w:val="Hyperlink"/>
            <w:sz w:val="24"/>
            <w:lang w:val="en"/>
          </w:rPr>
          <w:t>43 CFR 12(C) Uniform Administrative Requirements for Grants and Cooperative Agreements to State and Local</w:t>
        </w:r>
      </w:hyperlink>
    </w:p>
    <w:p w:rsidR="00762758" w:rsidRPr="00762758" w:rsidRDefault="00762758" w:rsidP="00BE01D6">
      <w:pPr>
        <w:widowControl/>
        <w:ind w:left="1440"/>
        <w:rPr>
          <w:sz w:val="24"/>
          <w:lang w:val="en"/>
        </w:rPr>
      </w:pPr>
    </w:p>
    <w:p w:rsidR="00762758" w:rsidRDefault="00BA7720" w:rsidP="00BE01D6">
      <w:pPr>
        <w:widowControl/>
        <w:ind w:left="1440"/>
        <w:rPr>
          <w:sz w:val="24"/>
        </w:rPr>
      </w:pPr>
      <w:hyperlink r:id="rId38" w:history="1">
        <w:r w:rsidR="00762758" w:rsidRPr="00762758">
          <w:rPr>
            <w:rStyle w:val="Hyperlink"/>
            <w:sz w:val="24"/>
            <w:lang w:val="en"/>
          </w:rPr>
          <w:t>43 CFR 12(F)  Uniform Administrative Requirements for Grants and Cooperative Agreements with Institutions of Higher Education, Hospitals, other Non-Profit and Commercial Organizations</w:t>
        </w:r>
      </w:hyperlink>
    </w:p>
    <w:p w:rsidR="00762758" w:rsidRPr="00762758" w:rsidRDefault="00762758" w:rsidP="00BE01D6">
      <w:pPr>
        <w:widowControl/>
        <w:ind w:left="1440"/>
        <w:rPr>
          <w:sz w:val="24"/>
          <w:lang w:val="en"/>
        </w:rPr>
      </w:pPr>
    </w:p>
    <w:p w:rsidR="00762758" w:rsidRDefault="00BA7720" w:rsidP="00BE01D6">
      <w:pPr>
        <w:widowControl/>
        <w:ind w:left="1440"/>
        <w:rPr>
          <w:sz w:val="24"/>
        </w:rPr>
      </w:pPr>
      <w:hyperlink r:id="rId39" w:history="1">
        <w:r w:rsidR="00762758" w:rsidRPr="00762758">
          <w:rPr>
            <w:rStyle w:val="Hyperlink"/>
            <w:sz w:val="24"/>
            <w:lang w:val="en"/>
          </w:rPr>
          <w:t>43 CFR 43 Governmentwide Requirements for a Drug-Free Workplace</w:t>
        </w:r>
      </w:hyperlink>
    </w:p>
    <w:p w:rsidR="00762758" w:rsidRPr="00762758" w:rsidRDefault="00762758" w:rsidP="00BE01D6">
      <w:pPr>
        <w:widowControl/>
        <w:ind w:left="1440"/>
        <w:rPr>
          <w:sz w:val="24"/>
          <w:lang w:val="en"/>
        </w:rPr>
      </w:pPr>
    </w:p>
    <w:p w:rsidR="00762758" w:rsidRDefault="00BA7720" w:rsidP="00BE01D6">
      <w:pPr>
        <w:widowControl/>
        <w:ind w:left="1440"/>
        <w:rPr>
          <w:sz w:val="24"/>
        </w:rPr>
      </w:pPr>
      <w:hyperlink r:id="rId40" w:history="1">
        <w:r w:rsidR="00762758" w:rsidRPr="00762758">
          <w:rPr>
            <w:rStyle w:val="Hyperlink"/>
            <w:sz w:val="24"/>
            <w:lang w:val="en"/>
          </w:rPr>
          <w:t>43 CFR 18 New Restrictions on Lobbying</w:t>
        </w:r>
      </w:hyperlink>
    </w:p>
    <w:p w:rsidR="00E80B09" w:rsidRDefault="00E80B09" w:rsidP="00BE01D6">
      <w:pPr>
        <w:widowControl/>
        <w:tabs>
          <w:tab w:val="left" w:pos="1080"/>
        </w:tabs>
        <w:spacing w:line="240" w:lineRule="atLeast"/>
        <w:ind w:left="1080"/>
        <w:rPr>
          <w:b/>
          <w:bCs/>
          <w:color w:val="000000"/>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Compliance </w:t>
      </w:r>
      <w:r w:rsidRPr="00E80B09">
        <w:rPr>
          <w:bCs/>
          <w:color w:val="000000"/>
          <w:sz w:val="24"/>
          <w:u w:val="single"/>
        </w:rPr>
        <w:t>With</w:t>
      </w:r>
      <w:r w:rsidRPr="00877B8D">
        <w:rPr>
          <w:sz w:val="24"/>
          <w:u w:val="single"/>
        </w:rPr>
        <w:t xml:space="preserve"> Buy American Act</w:t>
      </w:r>
      <w:r w:rsidRPr="00877B8D">
        <w:rPr>
          <w:sz w:val="24"/>
        </w:rPr>
        <w:t xml:space="preserve">.  </w:t>
      </w:r>
    </w:p>
    <w:p w:rsidR="00C667DC" w:rsidRPr="00877B8D" w:rsidRDefault="00C667DC" w:rsidP="00BE01D6">
      <w:pPr>
        <w:widowControl/>
        <w:ind w:left="1440"/>
        <w:rPr>
          <w:sz w:val="24"/>
        </w:rPr>
      </w:pPr>
    </w:p>
    <w:p w:rsidR="00C667DC" w:rsidRPr="00877B8D" w:rsidRDefault="00C667DC" w:rsidP="00BA2990">
      <w:pPr>
        <w:widowControl/>
        <w:numPr>
          <w:ilvl w:val="0"/>
          <w:numId w:val="21"/>
        </w:numPr>
        <w:tabs>
          <w:tab w:val="left" w:pos="1800"/>
        </w:tabs>
        <w:ind w:left="0" w:firstLine="1440"/>
        <w:rPr>
          <w:sz w:val="24"/>
        </w:rPr>
      </w:pPr>
      <w:r w:rsidRPr="00877B8D">
        <w:rPr>
          <w:sz w:val="24"/>
        </w:rPr>
        <w:t xml:space="preserve">Notice:  Pursuant to </w:t>
      </w:r>
      <w:r w:rsidR="004A6622" w:rsidRPr="00877B8D">
        <w:rPr>
          <w:sz w:val="24"/>
        </w:rPr>
        <w:t>S</w:t>
      </w:r>
      <w:r w:rsidRPr="00877B8D">
        <w:rPr>
          <w:sz w:val="24"/>
        </w:rPr>
        <w:t>ec. 307 of the Omnibus Consolidated Appropriations Act of 1997, Public Law 104-208, 110 Stat. 3009, please be advised of the following:</w:t>
      </w:r>
      <w:r w:rsidR="004A6622" w:rsidRPr="00877B8D">
        <w:rPr>
          <w:sz w:val="24"/>
        </w:rPr>
        <w:t xml:space="preserve">  </w:t>
      </w:r>
      <w:r w:rsidRPr="00877B8D">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877B8D" w:rsidRDefault="00C667DC" w:rsidP="00BE01D6">
      <w:pPr>
        <w:widowControl/>
        <w:tabs>
          <w:tab w:val="left" w:pos="1800"/>
        </w:tabs>
        <w:ind w:firstLine="1440"/>
        <w:rPr>
          <w:sz w:val="24"/>
        </w:rPr>
      </w:pPr>
    </w:p>
    <w:p w:rsidR="00C667DC" w:rsidRPr="00877B8D" w:rsidRDefault="004A6622" w:rsidP="00BE01D6">
      <w:pPr>
        <w:widowControl/>
        <w:tabs>
          <w:tab w:val="left" w:pos="1800"/>
        </w:tabs>
        <w:ind w:firstLine="1440"/>
        <w:rPr>
          <w:sz w:val="24"/>
        </w:rPr>
      </w:pPr>
      <w:r w:rsidRPr="00877B8D">
        <w:rPr>
          <w:sz w:val="24"/>
        </w:rPr>
        <w:t>b.</w:t>
      </w:r>
      <w:r w:rsidRPr="00877B8D">
        <w:rPr>
          <w:sz w:val="24"/>
        </w:rPr>
        <w:tab/>
      </w:r>
      <w:r w:rsidR="00C667DC" w:rsidRPr="00877B8D">
        <w:rPr>
          <w:sz w:val="24"/>
        </w:rPr>
        <w:t xml:space="preserve">Recipient agrees to follow the requirements in 43 CFR Part 12, Subpart E, Buy American Requirements for Assistance Programs. </w:t>
      </w:r>
    </w:p>
    <w:p w:rsidR="00C667DC" w:rsidRPr="00877B8D" w:rsidRDefault="00C667DC" w:rsidP="00BE01D6">
      <w:pPr>
        <w:widowControl/>
        <w:ind w:left="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Opposition</w:t>
      </w:r>
      <w:r w:rsidRPr="00E80B09">
        <w:rPr>
          <w:sz w:val="24"/>
          <w:u w:val="single"/>
        </w:rPr>
        <w:t xml:space="preserve"> </w:t>
      </w:r>
      <w:r w:rsidRPr="00877B8D">
        <w:rPr>
          <w:sz w:val="24"/>
          <w:u w:val="single"/>
        </w:rPr>
        <w:t>to Any Legislation</w:t>
      </w:r>
      <w:r w:rsidRPr="00877B8D">
        <w:rPr>
          <w:b/>
          <w:sz w:val="24"/>
        </w:rPr>
        <w:t xml:space="preserve">.  </w:t>
      </w:r>
      <w:r w:rsidRPr="00877B8D">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877B8D" w:rsidRDefault="00C667DC" w:rsidP="00BE01D6">
      <w:pPr>
        <w:widowControl/>
        <w:ind w:left="720"/>
        <w:rPr>
          <w:sz w:val="24"/>
        </w:rPr>
      </w:pPr>
      <w:r w:rsidRPr="00877B8D">
        <w:rPr>
          <w:sz w:val="24"/>
        </w:rPr>
        <w:t xml:space="preserve"> </w:t>
      </w:r>
    </w:p>
    <w:p w:rsidR="006C0532"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Endorsements</w:t>
      </w:r>
      <w:r w:rsidRPr="00877B8D">
        <w:rPr>
          <w:b/>
          <w:sz w:val="24"/>
        </w:rPr>
        <w:t>.</w:t>
      </w:r>
    </w:p>
    <w:p w:rsidR="006C0532" w:rsidRPr="00877B8D" w:rsidRDefault="006C0532" w:rsidP="00BE01D6">
      <w:pPr>
        <w:pStyle w:val="ListParagraph"/>
        <w:widowControl/>
        <w:rPr>
          <w:sz w:val="24"/>
        </w:rPr>
      </w:pPr>
    </w:p>
    <w:p w:rsidR="00C667DC" w:rsidRPr="00877B8D" w:rsidRDefault="00C667DC" w:rsidP="00BE01D6">
      <w:pPr>
        <w:widowControl/>
        <w:numPr>
          <w:ilvl w:val="0"/>
          <w:numId w:val="19"/>
        </w:numPr>
        <w:tabs>
          <w:tab w:val="left" w:pos="1440"/>
          <w:tab w:val="left" w:pos="1800"/>
        </w:tabs>
        <w:ind w:left="0" w:firstLine="1440"/>
        <w:rPr>
          <w:sz w:val="24"/>
        </w:rPr>
      </w:pPr>
      <w:r w:rsidRPr="00877B8D">
        <w:rPr>
          <w:sz w:val="24"/>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All information submitted for publication or other public releases of information regarding this project shall carry the following disclaimer:</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lastRenderedPageBreak/>
        <w:t xml:space="preserve">A recipient further agrees to include this provision in a subaward to and subrecipient, except for a subaward to a State government, a local government, or to a federally recognized Indian tribal government. </w:t>
      </w:r>
    </w:p>
    <w:p w:rsidR="00C667DC" w:rsidRPr="00877B8D" w:rsidRDefault="00C667DC" w:rsidP="00BE01D6">
      <w:pPr>
        <w:widowControl/>
        <w:tabs>
          <w:tab w:val="left" w:pos="1800"/>
        </w:tabs>
        <w:ind w:firstLine="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Retention </w:t>
      </w:r>
      <w:r w:rsidRPr="00E80B09">
        <w:rPr>
          <w:bCs/>
          <w:color w:val="000000"/>
          <w:sz w:val="24"/>
          <w:u w:val="single"/>
        </w:rPr>
        <w:t>and</w:t>
      </w:r>
      <w:r w:rsidRPr="00877B8D">
        <w:rPr>
          <w:sz w:val="24"/>
          <w:u w:val="single"/>
        </w:rPr>
        <w:t xml:space="preserve"> Access Requirements for Records</w:t>
      </w:r>
      <w:r w:rsidRPr="00877B8D">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877B8D" w:rsidRDefault="00C667DC" w:rsidP="00BE01D6">
      <w:pPr>
        <w:widowControl/>
        <w:ind w:left="216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Increasing Seat Belt Use</w:t>
      </w:r>
      <w:r w:rsidRPr="00877B8D">
        <w:rPr>
          <w:b/>
          <w:sz w:val="24"/>
        </w:rPr>
        <w:t>.</w:t>
      </w:r>
      <w:r w:rsidRPr="00877B8D">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8E4F88" w:rsidRPr="00877B8D" w:rsidRDefault="008E4F88" w:rsidP="00BE01D6">
      <w:pPr>
        <w:widowControl/>
        <w:tabs>
          <w:tab w:val="left" w:pos="1440"/>
        </w:tabs>
        <w:spacing w:line="240" w:lineRule="atLeast"/>
        <w:ind w:left="1080"/>
        <w:rPr>
          <w:sz w:val="24"/>
        </w:rPr>
      </w:pPr>
    </w:p>
    <w:p w:rsidR="008E4F88" w:rsidRPr="00877B8D" w:rsidRDefault="008E4F88"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sz w:val="24"/>
          <w:u w:val="single"/>
        </w:rPr>
        <w:t>Prohibition</w:t>
      </w:r>
      <w:r w:rsidRPr="00877B8D">
        <w:rPr>
          <w:color w:val="000000"/>
          <w:sz w:val="24"/>
          <w:u w:val="single"/>
        </w:rPr>
        <w:t xml:space="preserve"> on Text Messaging and Using Electronic Equipment Supplied by the Government while Driving</w:t>
      </w:r>
      <w:r w:rsidRPr="00877B8D">
        <w:rPr>
          <w:color w:val="000000"/>
          <w:sz w:val="24"/>
        </w:rPr>
        <w:t xml:space="preserve">. This executive order introduces a Federal Government-wide prohibition on the use of text messaging while driving on official business or while </w:t>
      </w:r>
      <w:r w:rsidRPr="00877B8D">
        <w:rPr>
          <w:sz w:val="24"/>
        </w:rPr>
        <w:t>using</w:t>
      </w:r>
      <w:r w:rsidRPr="00877B8D">
        <w:rPr>
          <w:color w:val="000000"/>
          <w:sz w:val="24"/>
        </w:rPr>
        <w:t xml:space="preserve"> Government-supplied equipment, driving company-owned or rented </w:t>
      </w:r>
      <w:r w:rsidRPr="00877B8D">
        <w:rPr>
          <w:sz w:val="24"/>
        </w:rPr>
        <w:t>vehicles</w:t>
      </w:r>
      <w:r w:rsidRPr="00877B8D">
        <w:rPr>
          <w:color w:val="000000"/>
          <w:sz w:val="24"/>
        </w:rPr>
        <w:t xml:space="preserve"> or GOV, or while driving POV when on official Government business or when performing any work for or on behalf of the Government.</w:t>
      </w:r>
    </w:p>
    <w:p w:rsidR="008E4F88" w:rsidRPr="00877B8D" w:rsidRDefault="008E4F88" w:rsidP="00BE01D6">
      <w:pPr>
        <w:widowControl/>
        <w:ind w:left="720" w:firstLine="72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Special Terms and Conditions</w:t>
      </w:r>
      <w:r w:rsidRPr="00877B8D">
        <w:rPr>
          <w:sz w:val="24"/>
        </w:rPr>
        <w:t>.</w:t>
      </w:r>
    </w:p>
    <w:p w:rsidR="00C667DC" w:rsidRPr="00877B8D" w:rsidRDefault="00C667DC" w:rsidP="00BE01D6">
      <w:pPr>
        <w:widowControl/>
        <w:ind w:left="720" w:firstLine="720"/>
        <w:rPr>
          <w:b/>
          <w:sz w:val="24"/>
        </w:rPr>
      </w:pPr>
    </w:p>
    <w:p w:rsidR="00C667DC" w:rsidRPr="00877B8D" w:rsidRDefault="00C667DC" w:rsidP="00BE01D6">
      <w:pPr>
        <w:widowControl/>
        <w:tabs>
          <w:tab w:val="left" w:pos="1800"/>
          <w:tab w:val="left" w:pos="2160"/>
        </w:tabs>
        <w:ind w:firstLine="1440"/>
        <w:rPr>
          <w:sz w:val="24"/>
        </w:rPr>
      </w:pPr>
      <w:r w:rsidRPr="00877B8D">
        <w:rPr>
          <w:sz w:val="24"/>
        </w:rPr>
        <w:t xml:space="preserve">a. </w:t>
      </w:r>
      <w:r w:rsidRPr="00877B8D">
        <w:rPr>
          <w:sz w:val="24"/>
          <w:u w:val="single"/>
        </w:rPr>
        <w:t>Order of Precedence</w:t>
      </w:r>
      <w:r w:rsidRPr="00877B8D">
        <w:rPr>
          <w:b/>
          <w:sz w:val="24"/>
        </w:rPr>
        <w:t>.</w:t>
      </w:r>
      <w:r w:rsidRPr="00877B8D">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877B8D" w:rsidRDefault="00C667DC" w:rsidP="00BE01D6">
      <w:pPr>
        <w:widowControl/>
        <w:tabs>
          <w:tab w:val="left" w:pos="1800"/>
          <w:tab w:val="left" w:pos="2160"/>
        </w:tabs>
        <w:ind w:firstLine="1440"/>
        <w:rPr>
          <w:sz w:val="24"/>
        </w:rPr>
      </w:pPr>
    </w:p>
    <w:p w:rsidR="006C0532" w:rsidRPr="00877B8D" w:rsidRDefault="00E80B09" w:rsidP="00BE01D6">
      <w:pPr>
        <w:widowControl/>
        <w:numPr>
          <w:ilvl w:val="1"/>
          <w:numId w:val="2"/>
        </w:numPr>
        <w:tabs>
          <w:tab w:val="clear" w:pos="2520"/>
          <w:tab w:val="num" w:pos="1440"/>
        </w:tabs>
        <w:ind w:left="1800"/>
        <w:rPr>
          <w:sz w:val="24"/>
        </w:rPr>
      </w:pPr>
      <w:r>
        <w:rPr>
          <w:sz w:val="24"/>
          <w:u w:val="single"/>
        </w:rPr>
        <w:t>Modifications</w:t>
      </w:r>
      <w:r w:rsidR="00C667DC" w:rsidRPr="00877B8D">
        <w:rPr>
          <w:sz w:val="24"/>
        </w:rPr>
        <w:t>.</w:t>
      </w:r>
    </w:p>
    <w:p w:rsidR="006C0532" w:rsidRPr="00877B8D" w:rsidRDefault="006C0532" w:rsidP="00BE01D6">
      <w:pPr>
        <w:widowControl/>
        <w:tabs>
          <w:tab w:val="left" w:pos="2160"/>
        </w:tabs>
        <w:ind w:left="216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The agreement may be </w:t>
      </w:r>
      <w:r w:rsidR="00E80B09">
        <w:rPr>
          <w:sz w:val="24"/>
        </w:rPr>
        <w:t>modified</w:t>
      </w:r>
      <w:r w:rsidRPr="00877B8D">
        <w:rPr>
          <w:sz w:val="24"/>
        </w:rPr>
        <w:t xml:space="preserve">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Section 12.83 for State, local and Indian tribal governments or Subpart F, Section 12.961 for institutions of higher education, hospitals, other non-profit and all other organizations. </w:t>
      </w:r>
    </w:p>
    <w:p w:rsidR="00C667DC" w:rsidRPr="00877B8D" w:rsidRDefault="00C667DC" w:rsidP="00BE01D6">
      <w:pPr>
        <w:widowControl/>
        <w:tabs>
          <w:tab w:val="left" w:pos="1800"/>
          <w:tab w:val="left" w:pos="2160"/>
        </w:tabs>
        <w:ind w:firstLine="1440"/>
        <w:rPr>
          <w:sz w:val="24"/>
          <w:highlight w:val="yellow"/>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w:t>
      </w:r>
      <w:r w:rsidRPr="00877B8D">
        <w:rPr>
          <w:sz w:val="24"/>
        </w:rPr>
        <w:lastRenderedPageBreak/>
        <w:t xml:space="preserve">extend the period of performance or to provide follow-on funding for continuation of a project is solely at the discretion of the BLM.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Budget and Program Plan Revision</w:t>
      </w:r>
      <w:r w:rsidRPr="00877B8D">
        <w:rPr>
          <w:b/>
          <w:sz w:val="24"/>
        </w:rPr>
        <w:t>.</w:t>
      </w:r>
      <w:r w:rsidRPr="00877B8D">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877B8D" w:rsidRDefault="00C667DC" w:rsidP="00BE01D6">
      <w:pPr>
        <w:widowControl/>
        <w:tabs>
          <w:tab w:val="num" w:pos="0"/>
          <w:tab w:val="left" w:pos="1800"/>
        </w:tabs>
        <w:ind w:firstLine="1440"/>
        <w:rPr>
          <w:sz w:val="24"/>
        </w:rPr>
      </w:pPr>
    </w:p>
    <w:p w:rsidR="00CF3194"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Audit Requirements</w:t>
      </w:r>
      <w:r w:rsidRPr="00877B8D">
        <w:rPr>
          <w:b/>
          <w:sz w:val="24"/>
        </w:rPr>
        <w:t>.</w:t>
      </w:r>
    </w:p>
    <w:p w:rsidR="00CF3194" w:rsidRPr="00877B8D" w:rsidRDefault="00CF3194" w:rsidP="00BE01D6">
      <w:pPr>
        <w:pStyle w:val="ListParagraph"/>
        <w:widowControl/>
        <w:rPr>
          <w:sz w:val="24"/>
        </w:rPr>
      </w:pPr>
    </w:p>
    <w:p w:rsidR="00CF3194" w:rsidRPr="00877B8D" w:rsidRDefault="00C667DC" w:rsidP="00BE01D6">
      <w:pPr>
        <w:widowControl/>
        <w:numPr>
          <w:ilvl w:val="4"/>
          <w:numId w:val="2"/>
        </w:numPr>
        <w:tabs>
          <w:tab w:val="left" w:pos="2160"/>
        </w:tabs>
        <w:ind w:left="0" w:firstLine="1800"/>
        <w:rPr>
          <w:sz w:val="24"/>
        </w:rPr>
      </w:pPr>
      <w:r w:rsidRPr="00877B8D">
        <w:rPr>
          <w:sz w:val="24"/>
        </w:rPr>
        <w:t xml:space="preserve">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41" w:history="1">
        <w:r w:rsidRPr="00877B8D">
          <w:rPr>
            <w:rStyle w:val="Hyperlink"/>
            <w:color w:val="auto"/>
            <w:sz w:val="24"/>
            <w:u w:val="none"/>
          </w:rPr>
          <w:t>http://www.whitehouse.gov/omb/grants/grants_circulars.html</w:t>
        </w:r>
      </w:hyperlink>
      <w:r w:rsidRPr="00877B8D">
        <w:rPr>
          <w:sz w:val="24"/>
        </w:rPr>
        <w:t>.</w:t>
      </w:r>
    </w:p>
    <w:p w:rsidR="00C667DC" w:rsidRPr="00877B8D" w:rsidRDefault="00C667DC" w:rsidP="00BE01D6">
      <w:pPr>
        <w:widowControl/>
        <w:tabs>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Federal awards are defined as Federal financial assistance and Federal cost-reimbursement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877B8D" w:rsidRDefault="00C667DC" w:rsidP="00BE01D6">
      <w:pPr>
        <w:widowControl/>
        <w:tabs>
          <w:tab w:val="left" w:pos="1800"/>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w:t>
      </w:r>
      <w:r w:rsidR="00762758">
        <w:rPr>
          <w:sz w:val="24"/>
        </w:rPr>
        <w:t>en</w:t>
      </w:r>
      <w:r w:rsidRPr="00877B8D">
        <w:rPr>
          <w:sz w:val="24"/>
        </w:rPr>
        <w:t xml:space="preserve">titled </w:t>
      </w:r>
      <w:r w:rsidR="00762758">
        <w:rPr>
          <w:sz w:val="24"/>
        </w:rPr>
        <w:t>"</w:t>
      </w:r>
      <w:r w:rsidRPr="00877B8D">
        <w:rPr>
          <w:sz w:val="24"/>
        </w:rPr>
        <w:t xml:space="preserve">Highlights of the Single Audit Process" which is available on the internet at </w:t>
      </w:r>
      <w:hyperlink r:id="rId42" w:history="1">
        <w:r w:rsidR="00762758">
          <w:rPr>
            <w:rStyle w:val="Hyperlink"/>
            <w:sz w:val="24"/>
          </w:rPr>
          <w:t>http://www.oig.dol.gov/public/reports/oa/documents/singleauditpamphlet.pdf</w:t>
        </w:r>
      </w:hyperlink>
      <w:r w:rsidRPr="00877B8D">
        <w:rPr>
          <w:sz w:val="24"/>
        </w:rPr>
        <w:t xml:space="preserve">.  Additional information on single audits is available from the Federal Audit Clearinghouse at </w:t>
      </w:r>
      <w:hyperlink r:id="rId43" w:history="1">
        <w:r w:rsidRPr="00877B8D">
          <w:rPr>
            <w:rStyle w:val="Hyperlink"/>
            <w:sz w:val="24"/>
          </w:rPr>
          <w:t>http://harvester.census.gov/sac/</w:t>
        </w:r>
      </w:hyperlink>
      <w:r w:rsidRPr="00877B8D">
        <w:rPr>
          <w:sz w:val="24"/>
        </w:rPr>
        <w:t xml:space="preserve"> .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Metric Conversion</w:t>
      </w:r>
      <w:r w:rsidRPr="00877B8D">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Officials Not to Benefit</w:t>
      </w:r>
      <w:r w:rsidRPr="00877B8D">
        <w:rPr>
          <w:sz w:val="24"/>
        </w:rPr>
        <w:t>.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Deposit of Publications</w:t>
      </w:r>
      <w:r w:rsidRPr="00877B8D">
        <w:rPr>
          <w:sz w:val="24"/>
        </w:rPr>
        <w:t xml:space="preserve">.  In addition to any requirements listed in the Project Management Plan, two (2) copies of each applicable publication produced under this agreement shall be sent to the Natural Resources Library with a transmittal that identifies the sender and the publication, and </w:t>
      </w:r>
      <w:r w:rsidRPr="00877B8D">
        <w:rPr>
          <w:sz w:val="24"/>
        </w:rPr>
        <w:lastRenderedPageBreak/>
        <w:t>states that the publication is intended for deposit in the Natural Resources Library.  Publications shall be sent to the following address: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ind w:left="2160"/>
        <w:rPr>
          <w:sz w:val="24"/>
        </w:rPr>
      </w:pPr>
      <w:r w:rsidRPr="00877B8D">
        <w:rPr>
          <w:sz w:val="24"/>
        </w:rPr>
        <w:t>U.S. Department of the Interior</w:t>
      </w:r>
    </w:p>
    <w:p w:rsidR="00C667DC" w:rsidRPr="00877B8D" w:rsidRDefault="00C667DC" w:rsidP="00BE01D6">
      <w:pPr>
        <w:widowControl/>
        <w:ind w:left="2160"/>
        <w:rPr>
          <w:sz w:val="24"/>
        </w:rPr>
      </w:pPr>
      <w:r w:rsidRPr="00877B8D">
        <w:rPr>
          <w:sz w:val="24"/>
        </w:rPr>
        <w:t>Natural Resources Library</w:t>
      </w:r>
    </w:p>
    <w:p w:rsidR="00C667DC" w:rsidRPr="00877B8D" w:rsidRDefault="00C667DC" w:rsidP="00BE01D6">
      <w:pPr>
        <w:widowControl/>
        <w:ind w:left="2160"/>
        <w:rPr>
          <w:sz w:val="24"/>
        </w:rPr>
      </w:pPr>
      <w:r w:rsidRPr="00877B8D">
        <w:rPr>
          <w:sz w:val="24"/>
        </w:rPr>
        <w:t xml:space="preserve">Interior </w:t>
      </w:r>
      <w:smartTag w:uri="urn:schemas-microsoft-com:office:smarttags" w:element="PlaceName">
        <w:r w:rsidRPr="00877B8D">
          <w:rPr>
            <w:sz w:val="24"/>
          </w:rPr>
          <w:t>Service</w:t>
        </w:r>
      </w:smartTag>
      <w:r w:rsidRPr="00877B8D">
        <w:rPr>
          <w:sz w:val="24"/>
        </w:rPr>
        <w:t xml:space="preserve"> </w:t>
      </w:r>
      <w:smartTag w:uri="urn:schemas-microsoft-com:office:smarttags" w:element="PlaceType">
        <w:r w:rsidRPr="00877B8D">
          <w:rPr>
            <w:sz w:val="24"/>
          </w:rPr>
          <w:t>Center</w:t>
        </w:r>
      </w:smartTag>
    </w:p>
    <w:p w:rsidR="00C667DC" w:rsidRPr="00877B8D" w:rsidRDefault="00C667DC" w:rsidP="00BE01D6">
      <w:pPr>
        <w:widowControl/>
        <w:ind w:left="2160"/>
        <w:rPr>
          <w:sz w:val="24"/>
        </w:rPr>
      </w:pPr>
      <w:r w:rsidRPr="00877B8D">
        <w:rPr>
          <w:sz w:val="24"/>
        </w:rPr>
        <w:t>Gifts and Exchanges Section</w:t>
      </w:r>
    </w:p>
    <w:p w:rsidR="00C667DC" w:rsidRPr="00877B8D" w:rsidRDefault="00C667DC" w:rsidP="00BE01D6">
      <w:pPr>
        <w:widowControl/>
        <w:ind w:left="2160"/>
        <w:rPr>
          <w:sz w:val="24"/>
        </w:rPr>
      </w:pPr>
      <w:r w:rsidRPr="00877B8D">
        <w:rPr>
          <w:sz w:val="24"/>
        </w:rPr>
        <w:t>1849 C Street, N.W.</w:t>
      </w:r>
    </w:p>
    <w:p w:rsidR="00C667DC" w:rsidRPr="00877B8D" w:rsidRDefault="00C667DC" w:rsidP="00BE01D6">
      <w:pPr>
        <w:widowControl/>
        <w:ind w:left="2160"/>
        <w:rPr>
          <w:sz w:val="24"/>
        </w:rPr>
      </w:pPr>
      <w:r w:rsidRPr="00877B8D">
        <w:rPr>
          <w:sz w:val="24"/>
        </w:rPr>
        <w:t xml:space="preserve">Washington, </w:t>
      </w:r>
      <w:smartTag w:uri="urn:schemas-microsoft-com:office:smarttags" w:element="State">
        <w:r w:rsidRPr="00877B8D">
          <w:rPr>
            <w:sz w:val="24"/>
          </w:rPr>
          <w:t>D.C.</w:t>
        </w:r>
      </w:smartTag>
      <w:r w:rsidRPr="00877B8D">
        <w:rPr>
          <w:sz w:val="24"/>
        </w:rPr>
        <w:t xml:space="preserve"> </w:t>
      </w:r>
      <w:smartTag w:uri="urn:schemas-microsoft-com:office:smarttags" w:element="PostalCode">
        <w:r w:rsidRPr="00877B8D">
          <w:rPr>
            <w:sz w:val="24"/>
          </w:rPr>
          <w:t>20240</w:t>
        </w:r>
      </w:smartTag>
    </w:p>
    <w:p w:rsidR="00E359DD" w:rsidRPr="00877B8D" w:rsidRDefault="00E359DD"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u w:val="single"/>
        </w:rPr>
      </w:pPr>
      <w:r w:rsidRPr="00877B8D">
        <w:rPr>
          <w:sz w:val="24"/>
          <w:u w:val="single"/>
        </w:rPr>
        <w:t>Reimbursable Costs and Limitations</w:t>
      </w:r>
      <w:r w:rsidR="00795ADB" w:rsidRPr="00877B8D">
        <w:rPr>
          <w:sz w:val="24"/>
        </w:rPr>
        <w: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877B8D" w:rsidRDefault="00C667DC" w:rsidP="00BE01D6">
      <w:pPr>
        <w:widowControl/>
        <w:tabs>
          <w:tab w:val="left" w:pos="2160"/>
        </w:tabs>
        <w:ind w:left="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Inspection</w:t>
      </w:r>
      <w:r w:rsidRPr="00877B8D">
        <w:rPr>
          <w:sz w:val="24"/>
        </w:rPr>
        <w:t>.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subrecipient, the recipient shall furnish and shall require sub-recipients to furnish all reasonable facilities and assistance for the safe and convenient performance of these duties.</w:t>
      </w:r>
    </w:p>
    <w:p w:rsidR="00C667DC" w:rsidRPr="00877B8D" w:rsidRDefault="00C667DC" w:rsidP="00BE01D6">
      <w:pPr>
        <w:widowControl/>
        <w:tabs>
          <w:tab w:val="num" w:pos="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Copyrights</w:t>
      </w:r>
      <w:r w:rsidRPr="00877B8D">
        <w:rPr>
          <w:sz w:val="24"/>
        </w:rPr>
        <w:t>.</w:t>
      </w:r>
    </w:p>
    <w:p w:rsidR="00795ADB" w:rsidRPr="00877B8D" w:rsidRDefault="00795ADB" w:rsidP="00BE01D6">
      <w:pPr>
        <w:widowControl/>
        <w:tabs>
          <w:tab w:val="left" w:pos="2160"/>
        </w:tabs>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A-110, the following copyright provision, as implemented by 43 CFR 12.936(a), shall apply:</w:t>
      </w:r>
    </w:p>
    <w:p w:rsidR="00C667DC" w:rsidRPr="00877B8D" w:rsidRDefault="00C667DC" w:rsidP="00BE01D6">
      <w:pPr>
        <w:widowControl/>
        <w:tabs>
          <w:tab w:val="num" w:pos="0"/>
          <w:tab w:val="left" w:pos="1800"/>
          <w:tab w:val="left" w:pos="2160"/>
        </w:tabs>
        <w:ind w:firstLine="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recipient may copyright any work that is subject to copyright and was developed, or for which ownership was purchased, under an award. The Federal awarding agency(ies) reserves a royalty-free, nonexclusive and irrevocable right to reproduce, publish, or otherwise use the work for Federal purposes, and to authorize others to do so.”</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A-102 and the Grants Management Common Rule, the following copyright provision, as implemented by 43 CFR 12.74, shall apply:</w:t>
      </w:r>
    </w:p>
    <w:p w:rsidR="00C667DC" w:rsidRPr="00877B8D" w:rsidRDefault="00C667DC" w:rsidP="00BE01D6">
      <w:pPr>
        <w:widowControl/>
        <w:tabs>
          <w:tab w:val="left" w:pos="1800"/>
          <w:tab w:val="left" w:pos="2160"/>
        </w:tabs>
        <w:ind w:left="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Federal awarding agency reserves a royalty-free, nonexclusive, and irrevocable license to reproduce, publish or otherwise use, and to authorize others to use, for Federal Government purposes: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lastRenderedPageBreak/>
        <w:t>The copyright in any work developed under a grant, subgrant, or contract under a grant or subgrant; and</w:t>
      </w:r>
    </w:p>
    <w:p w:rsidR="00C667DC" w:rsidRPr="00877B8D" w:rsidRDefault="00C667DC" w:rsidP="00BE01D6">
      <w:pPr>
        <w:widowControl/>
        <w:tabs>
          <w:tab w:val="left" w:pos="2520"/>
        </w:tabs>
        <w:ind w:firstLine="216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Any rights of copyright to which a grantee, subgrantee or a contractor purchases ownership with grant support.”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Rights to Data</w:t>
      </w:r>
      <w:r w:rsidRPr="00877B8D">
        <w:rPr>
          <w:sz w:val="24"/>
        </w:rPr>
        <w:t>.  For recipients subject to the administrative standards set forth in OMB Circular A-110, the following provision, as implemented by 43 CFR 12.936(c), shall apply:</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tabs>
          <w:tab w:val="left" w:pos="1800"/>
          <w:tab w:val="left" w:pos="2160"/>
        </w:tabs>
        <w:ind w:firstLine="1800"/>
        <w:rPr>
          <w:sz w:val="24"/>
        </w:rPr>
      </w:pPr>
      <w:r w:rsidRPr="00877B8D">
        <w:rPr>
          <w:sz w:val="24"/>
        </w:rPr>
        <w:t>"The Federal Government has the right to:</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Obtain, reproduce, publish or otherwise use the data first produced under an award; and</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440"/>
          <w:tab w:val="left" w:pos="1800"/>
          <w:tab w:val="left" w:pos="2160"/>
        </w:tabs>
        <w:ind w:left="0" w:firstLine="1800"/>
        <w:rPr>
          <w:sz w:val="24"/>
        </w:rPr>
      </w:pPr>
      <w:r w:rsidRPr="00877B8D">
        <w:rPr>
          <w:sz w:val="24"/>
        </w:rPr>
        <w:t>Authorize others to receive, reproduce, publish, or otherwise use such data for Federal purposes.”</w:t>
      </w:r>
    </w:p>
    <w:p w:rsidR="00C667DC" w:rsidRPr="00877B8D" w:rsidRDefault="00C667DC" w:rsidP="00BE01D6">
      <w:pPr>
        <w:widowControl/>
        <w:tabs>
          <w:tab w:val="left" w:pos="-144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Procurement Procedures</w:t>
      </w:r>
      <w:r w:rsidR="00CA341F" w:rsidRPr="00877B8D">
        <w:rPr>
          <w:sz w:val="24"/>
        </w:rPr>
        <w:t xml:space="preserve">.  </w:t>
      </w:r>
      <w:r w:rsidRPr="00877B8D">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Ensure that small businesses, minority-owned firms, and women's business enterprises are used to the fullest extent practicable.</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Make information on forthcoming opportunities available and arrange time frames for purchases and contracts to encourage and facilitate participation by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Consider in the contract process whether firms competing for larger contracts intend to subcontract with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Encourage contracting with consortiums of small businesses, minority-owned firms and women's business enterprises when a contract is too large for one of these firms to handle individually.</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Use the services and assistance, as appropriate, of such organizations as the Small Business Development Agency in the solicitation and utilization of small business, minority-owned firms and women's business enterprises.</w:t>
      </w:r>
    </w:p>
    <w:p w:rsidR="00C667DC" w:rsidRPr="00877B8D" w:rsidRDefault="00C667DC" w:rsidP="00BE01D6">
      <w:pPr>
        <w:widowControl/>
        <w:tabs>
          <w:tab w:val="left" w:pos="-1440"/>
        </w:tabs>
        <w:ind w:left="2160"/>
        <w:rPr>
          <w:sz w:val="24"/>
        </w:rPr>
      </w:pPr>
    </w:p>
    <w:p w:rsidR="000A70FA" w:rsidRPr="000A70FA" w:rsidRDefault="006F0256" w:rsidP="00BE01D6">
      <w:pPr>
        <w:widowControl/>
        <w:numPr>
          <w:ilvl w:val="1"/>
          <w:numId w:val="2"/>
        </w:numPr>
        <w:tabs>
          <w:tab w:val="clear" w:pos="2520"/>
          <w:tab w:val="num" w:pos="0"/>
          <w:tab w:val="left" w:pos="1800"/>
          <w:tab w:val="left" w:pos="2160"/>
        </w:tabs>
        <w:ind w:left="0" w:firstLine="1440"/>
        <w:rPr>
          <w:sz w:val="24"/>
        </w:rPr>
      </w:pPr>
      <w:r w:rsidRPr="000A70FA">
        <w:rPr>
          <w:sz w:val="24"/>
          <w:u w:val="single"/>
        </w:rPr>
        <w:t xml:space="preserve">DUNS Number and </w:t>
      </w:r>
      <w:r>
        <w:rPr>
          <w:sz w:val="24"/>
          <w:u w:val="single"/>
        </w:rPr>
        <w:t>System for Award Management</w:t>
      </w:r>
      <w:r w:rsidRPr="000A70FA">
        <w:rPr>
          <w:sz w:val="24"/>
          <w:u w:val="single"/>
        </w:rPr>
        <w:t xml:space="preserve"> (</w:t>
      </w:r>
      <w:r>
        <w:rPr>
          <w:sz w:val="24"/>
          <w:u w:val="single"/>
        </w:rPr>
        <w:t>SAM</w:t>
      </w:r>
      <w:r w:rsidRPr="000A70FA">
        <w:rPr>
          <w:sz w:val="24"/>
          <w:u w:val="single"/>
        </w:rPr>
        <w:t>)</w:t>
      </w:r>
      <w:r w:rsidRPr="000A70FA">
        <w:rPr>
          <w:sz w:val="24"/>
        </w:rPr>
        <w:t xml:space="preserve">.  Prior to award the Recipient shall register and maintain their own information with Dun &amp; Bradstreet and </w:t>
      </w:r>
      <w:r>
        <w:rPr>
          <w:sz w:val="24"/>
        </w:rPr>
        <w:t>SAM</w:t>
      </w:r>
      <w:r w:rsidRPr="000A70FA">
        <w:rPr>
          <w:sz w:val="24"/>
        </w:rPr>
        <w:t>.</w:t>
      </w:r>
    </w:p>
    <w:p w:rsidR="000A70FA" w:rsidRPr="000A70FA" w:rsidRDefault="000A70FA" w:rsidP="00BE01D6">
      <w:pPr>
        <w:widowControl/>
        <w:ind w:left="1440" w:right="-180"/>
        <w:rPr>
          <w:sz w:val="24"/>
        </w:rPr>
      </w:pPr>
    </w:p>
    <w:p w:rsidR="000A70FA" w:rsidRPr="000A70FA" w:rsidRDefault="000A70FA" w:rsidP="00BE01D6">
      <w:pPr>
        <w:widowControl/>
        <w:numPr>
          <w:ilvl w:val="4"/>
          <w:numId w:val="2"/>
        </w:numPr>
        <w:tabs>
          <w:tab w:val="left" w:pos="2160"/>
        </w:tabs>
        <w:autoSpaceDE/>
        <w:autoSpaceDN/>
        <w:adjustRightInd/>
        <w:ind w:left="0" w:right="-180" w:firstLine="1800"/>
        <w:rPr>
          <w:sz w:val="24"/>
        </w:rPr>
      </w:pPr>
      <w:r w:rsidRPr="000A70FA">
        <w:rPr>
          <w:sz w:val="24"/>
        </w:rPr>
        <w:t xml:space="preserve">Obtain a valid Data Universal Numbering System (DUNS) number from Dun &amp; Bradstreet </w:t>
      </w:r>
      <w:r w:rsidR="00762758">
        <w:rPr>
          <w:sz w:val="24"/>
        </w:rPr>
        <w:t>at</w:t>
      </w:r>
      <w:r w:rsidRPr="000A70FA">
        <w:rPr>
          <w:sz w:val="24"/>
        </w:rPr>
        <w:t xml:space="preserve"> </w:t>
      </w:r>
      <w:hyperlink r:id="rId44" w:history="1">
        <w:r w:rsidR="00762758">
          <w:rPr>
            <w:rStyle w:val="Hyperlink"/>
            <w:sz w:val="24"/>
          </w:rPr>
          <w:t>http://www.dnb.com/get-a-duns-number.html</w:t>
        </w:r>
      </w:hyperlink>
      <w:r w:rsidR="00762758">
        <w:rPr>
          <w:sz w:val="24"/>
        </w:rPr>
        <w:t xml:space="preserve"> </w:t>
      </w:r>
      <w:r w:rsidRPr="000A70FA">
        <w:rPr>
          <w:sz w:val="24"/>
        </w:rPr>
        <w:t>or by calling them at 8</w:t>
      </w:r>
      <w:r w:rsidR="00762758">
        <w:rPr>
          <w:sz w:val="24"/>
        </w:rPr>
        <w:t>77-930-1987</w:t>
      </w:r>
      <w:r w:rsidRPr="000A70FA">
        <w:rPr>
          <w:sz w:val="24"/>
        </w:rPr>
        <w:t>.</w:t>
      </w:r>
    </w:p>
    <w:p w:rsidR="000A70FA" w:rsidRPr="000A70FA" w:rsidRDefault="000A70FA" w:rsidP="00BE01D6">
      <w:pPr>
        <w:widowControl/>
        <w:tabs>
          <w:tab w:val="left" w:pos="2160"/>
        </w:tabs>
        <w:ind w:right="-180" w:firstLine="1800"/>
        <w:rPr>
          <w:sz w:val="24"/>
        </w:rPr>
      </w:pPr>
    </w:p>
    <w:p w:rsidR="000A70FA" w:rsidRPr="000A70FA" w:rsidRDefault="006F0256" w:rsidP="00BE01D6">
      <w:pPr>
        <w:widowControl/>
        <w:numPr>
          <w:ilvl w:val="4"/>
          <w:numId w:val="2"/>
        </w:numPr>
        <w:tabs>
          <w:tab w:val="left" w:pos="2160"/>
        </w:tabs>
        <w:autoSpaceDE/>
        <w:autoSpaceDN/>
        <w:adjustRightInd/>
        <w:ind w:left="0" w:right="-180" w:firstLine="1800"/>
        <w:rPr>
          <w:sz w:val="24"/>
        </w:rPr>
      </w:pPr>
      <w:r>
        <w:rPr>
          <w:sz w:val="24"/>
        </w:rPr>
        <w:t>Register in System for Award Management (SAM)</w:t>
      </w:r>
      <w:r w:rsidRPr="000A70FA">
        <w:rPr>
          <w:sz w:val="24"/>
        </w:rPr>
        <w:t xml:space="preserve"> @ </w:t>
      </w:r>
      <w:hyperlink r:id="rId45" w:history="1">
        <w:r w:rsidRPr="00F90666">
          <w:rPr>
            <w:rStyle w:val="Hyperlink"/>
            <w:sz w:val="24"/>
          </w:rPr>
          <w:t>http://www.sam.gov</w:t>
        </w:r>
      </w:hyperlink>
    </w:p>
    <w:p w:rsidR="000A70FA" w:rsidRPr="000A70FA" w:rsidRDefault="000A70FA" w:rsidP="00BE01D6">
      <w:pPr>
        <w:widowControl/>
        <w:tabs>
          <w:tab w:val="left" w:pos="1260"/>
        </w:tabs>
        <w:ind w:firstLine="900"/>
        <w:rPr>
          <w:bCs/>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b/>
          <w:sz w:val="24"/>
          <w:u w:val="single"/>
        </w:rPr>
      </w:pPr>
      <w:r w:rsidRPr="00877B8D">
        <w:rPr>
          <w:sz w:val="24"/>
          <w:u w:val="single"/>
        </w:rPr>
        <w:t>Payments</w:t>
      </w:r>
      <w:r w:rsidR="00484C10" w:rsidRPr="00877B8D">
        <w:rPr>
          <w:sz w:val="24"/>
        </w:rPr>
        <w:t>.</w:t>
      </w:r>
    </w:p>
    <w:p w:rsidR="00C667DC" w:rsidRPr="00877B8D" w:rsidRDefault="00C667DC" w:rsidP="00BE01D6">
      <w:pPr>
        <w:widowControl/>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Financial Management Service’s (FMS), Automated S</w:t>
      </w:r>
      <w:r w:rsidR="00E424DA" w:rsidRPr="00877B8D">
        <w:rPr>
          <w:sz w:val="24"/>
        </w:rPr>
        <w:t xml:space="preserve">tandard Application for Payment </w:t>
      </w:r>
      <w:r w:rsidRPr="00877B8D">
        <w:rPr>
          <w:sz w:val="24"/>
        </w:rPr>
        <w:t>(ASAP) System.  If recipient is registered in ASAP payments will be made through that system.</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The ASAP Requestor ID, furnished by the Department of Treasury, will be used to access the account to request reimbursement payments.</w:t>
      </w:r>
      <w:r w:rsidR="00096625" w:rsidRPr="00877B8D">
        <w:rPr>
          <w:sz w:val="24"/>
        </w:rPr>
        <w:t xml:space="preserve"> </w:t>
      </w:r>
      <w:r w:rsidRPr="00877B8D">
        <w:rPr>
          <w:sz w:val="24"/>
        </w:rPr>
        <w:t>The BLM GMO will create an ASAP Account ID unique to this agreement. The first nine characters will be the agreement number</w:t>
      </w:r>
      <w:r w:rsidR="00F74661" w:rsidRPr="00877B8D">
        <w:rPr>
          <w:sz w:val="24"/>
        </w:rPr>
        <w:t>.</w:t>
      </w:r>
      <w:r w:rsidRPr="00877B8D">
        <w:rPr>
          <w:sz w:val="24"/>
        </w:rPr>
        <w:t xml:space="preserve"> The remaining three characters will identify BLM funding line items.  Drawdown of funds will be taken from specific lines on this agreement.  An amendment will be stamped to indicate the appropriate line number for the drawdown.</w:t>
      </w:r>
    </w:p>
    <w:p w:rsidR="00E359DD" w:rsidRPr="00877B8D" w:rsidRDefault="00E359DD" w:rsidP="00BE01D6">
      <w:pPr>
        <w:widowControl/>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Property Management and Disposition</w:t>
      </w:r>
      <w:r w:rsidRPr="00877B8D">
        <w:rPr>
          <w:sz w:val="24"/>
        </w:rPr>
        <w:t>.</w:t>
      </w:r>
      <w:r w:rsidR="00E424DA" w:rsidRPr="00877B8D">
        <w:rPr>
          <w:sz w:val="24"/>
        </w:rPr>
        <w:t xml:space="preserve">  </w:t>
      </w:r>
      <w:r w:rsidRPr="00877B8D">
        <w:rPr>
          <w:sz w:val="24"/>
        </w:rPr>
        <w:t>Any BLM property used or other property acquired under this agreement, including intangible property such as copyrights and patents shall be governed by the provisions of 43 CFR, Subpart C, Section 12.</w:t>
      </w:r>
      <w:r w:rsidR="00B069F4" w:rsidRPr="00877B8D">
        <w:rPr>
          <w:sz w:val="24"/>
        </w:rPr>
        <w:t>71</w:t>
      </w:r>
      <w:r w:rsidRPr="00877B8D">
        <w:rPr>
          <w:sz w:val="24"/>
        </w:rPr>
        <w:t xml:space="preserve"> through 12.7</w:t>
      </w:r>
      <w:r w:rsidR="00B069F4" w:rsidRPr="00877B8D">
        <w:rPr>
          <w:sz w:val="24"/>
        </w:rPr>
        <w:t>2</w:t>
      </w:r>
      <w:r w:rsidRPr="00877B8D">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w:t>
      </w:r>
    </w:p>
    <w:p w:rsidR="00C667DC" w:rsidRPr="00877B8D" w:rsidRDefault="00C667DC" w:rsidP="00BE01D6">
      <w:pPr>
        <w:widowControl/>
        <w:rPr>
          <w:sz w:val="24"/>
        </w:rPr>
      </w:pPr>
    </w:p>
    <w:p w:rsidR="006877DB" w:rsidRPr="006877DB" w:rsidRDefault="00BA2990" w:rsidP="00BA2990">
      <w:pPr>
        <w:widowControl/>
        <w:numPr>
          <w:ilvl w:val="0"/>
          <w:numId w:val="18"/>
        </w:numPr>
        <w:tabs>
          <w:tab w:val="left" w:pos="1080"/>
        </w:tabs>
        <w:ind w:left="0" w:firstLine="720"/>
        <w:rPr>
          <w:sz w:val="24"/>
        </w:rPr>
      </w:pPr>
      <w:r w:rsidRPr="00877B8D">
        <w:rPr>
          <w:b/>
          <w:caps/>
          <w:sz w:val="24"/>
        </w:rPr>
        <w:t>Reporting</w:t>
      </w:r>
      <w:r>
        <w:rPr>
          <w:b/>
          <w:caps/>
          <w:sz w:val="24"/>
        </w:rPr>
        <w:t xml:space="preserve"> and non-coMpliance:</w:t>
      </w:r>
      <w:r w:rsidRPr="000670E2">
        <w:rPr>
          <w:caps/>
          <w:sz w:val="24"/>
        </w:rPr>
        <w:t xml:space="preserve">  </w:t>
      </w:r>
    </w:p>
    <w:p w:rsidR="006877DB" w:rsidRDefault="006877DB" w:rsidP="006877DB">
      <w:pPr>
        <w:widowControl/>
        <w:tabs>
          <w:tab w:val="left" w:pos="1080"/>
        </w:tabs>
        <w:ind w:left="720"/>
        <w:rPr>
          <w:sz w:val="24"/>
        </w:rPr>
      </w:pPr>
    </w:p>
    <w:p w:rsidR="00BA2990" w:rsidRPr="006877DB" w:rsidRDefault="006877DB" w:rsidP="006877DB">
      <w:pPr>
        <w:widowControl/>
        <w:jc w:val="center"/>
        <w:rPr>
          <w:sz w:val="24"/>
        </w:rPr>
      </w:pPr>
      <w:r w:rsidRPr="006877DB">
        <w:rPr>
          <w:sz w:val="24"/>
        </w:rPr>
        <w:t>SUBMISSION OF PERIODIC FINANCIAL REPORTS (SF-425), PERFORMANCE/PROGRESS REPORTS, AND YOUTH EMPLOYMENT REPORTS</w:t>
      </w:r>
      <w:r>
        <w:rPr>
          <w:sz w:val="24"/>
        </w:rPr>
        <w:t xml:space="preserve"> </w:t>
      </w:r>
      <w:r w:rsidRPr="006877DB">
        <w:rPr>
          <w:sz w:val="24"/>
        </w:rPr>
        <w:t>WILL BE REQUIRED UNDER THIS FINANCIAL ASSISTANCE AGREEMENT</w:t>
      </w:r>
    </w:p>
    <w:p w:rsidR="00BA2990" w:rsidRPr="00877B8D" w:rsidRDefault="00BA2990" w:rsidP="00BA2990">
      <w:pPr>
        <w:widowControl/>
        <w:rPr>
          <w:sz w:val="24"/>
          <w:highlight w:val="green"/>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Federal Financial Reports:</w:t>
      </w:r>
    </w:p>
    <w:p w:rsidR="00BA2990" w:rsidRDefault="00BA2990" w:rsidP="00BA2990">
      <w:pPr>
        <w:keepNext/>
        <w:widowControl/>
        <w:ind w:left="1440"/>
        <w:rPr>
          <w:b/>
          <w:sz w:val="24"/>
        </w:rPr>
      </w:pPr>
    </w:p>
    <w:p w:rsidR="00BA2990" w:rsidRPr="00762758" w:rsidRDefault="00BA2990" w:rsidP="00BA2990">
      <w:pPr>
        <w:pStyle w:val="ListParagraph"/>
        <w:widowControl/>
        <w:numPr>
          <w:ilvl w:val="0"/>
          <w:numId w:val="27"/>
        </w:numPr>
        <w:tabs>
          <w:tab w:val="left" w:pos="1800"/>
        </w:tabs>
        <w:autoSpaceDE/>
        <w:autoSpaceDN/>
        <w:adjustRightInd/>
        <w:ind w:left="0" w:firstLine="1440"/>
        <w:contextualSpacing/>
        <w:rPr>
          <w:sz w:val="24"/>
        </w:rPr>
      </w:pPr>
      <w:r>
        <w:rPr>
          <w:sz w:val="24"/>
        </w:rPr>
        <w:t>Periodic r</w:t>
      </w:r>
      <w:r w:rsidRPr="002D3A8B">
        <w:rPr>
          <w:sz w:val="24"/>
        </w:rPr>
        <w:t>eports of expenditures</w:t>
      </w:r>
      <w:r>
        <w:rPr>
          <w:sz w:val="24"/>
        </w:rPr>
        <w:t xml:space="preserve">, </w:t>
      </w:r>
      <w:r w:rsidRPr="002D3A8B">
        <w:rPr>
          <w:sz w:val="24"/>
        </w:rPr>
        <w:t>according to the official accounting records of the recipient’s organization</w:t>
      </w:r>
      <w:r>
        <w:rPr>
          <w:sz w:val="24"/>
        </w:rPr>
        <w:t xml:space="preserve">, </w:t>
      </w:r>
      <w:r w:rsidRPr="002D3A8B">
        <w:rPr>
          <w:sz w:val="24"/>
        </w:rPr>
        <w:t xml:space="preserve">are required as documentation of the financial status of awards. </w:t>
      </w:r>
      <w:r>
        <w:rPr>
          <w:sz w:val="24"/>
        </w:rPr>
        <w:t xml:space="preserve"> </w:t>
      </w:r>
      <w:r w:rsidRPr="002D3A8B">
        <w:rPr>
          <w:sz w:val="24"/>
        </w:rPr>
        <w:t>The recipient shall submit a copy of the Standard Form (SF</w:t>
      </w:r>
      <w:r>
        <w:rPr>
          <w:sz w:val="24"/>
        </w:rPr>
        <w:t xml:space="preserve">) </w:t>
      </w:r>
      <w:r w:rsidRPr="002D3A8B">
        <w:rPr>
          <w:sz w:val="24"/>
        </w:rPr>
        <w:t>425</w:t>
      </w:r>
      <w:r>
        <w:rPr>
          <w:sz w:val="24"/>
        </w:rPr>
        <w:t xml:space="preserve"> (also known as the </w:t>
      </w:r>
      <w:r w:rsidRPr="002D3A8B">
        <w:rPr>
          <w:sz w:val="24"/>
        </w:rPr>
        <w:t xml:space="preserve">Federal Financial Report </w:t>
      </w:r>
      <w:r>
        <w:rPr>
          <w:sz w:val="24"/>
        </w:rPr>
        <w:t xml:space="preserve"> or </w:t>
      </w:r>
      <w:r w:rsidRPr="002D3A8B">
        <w:rPr>
          <w:sz w:val="24"/>
        </w:rPr>
        <w:t xml:space="preserve">FFR) </w:t>
      </w:r>
      <w:r>
        <w:rPr>
          <w:sz w:val="24"/>
        </w:rPr>
        <w:t>signed by an a</w:t>
      </w:r>
      <w:r w:rsidRPr="001A5125">
        <w:rPr>
          <w:sz w:val="24"/>
        </w:rPr>
        <w:t xml:space="preserve">uthorized </w:t>
      </w:r>
      <w:r>
        <w:rPr>
          <w:sz w:val="24"/>
        </w:rPr>
        <w:t>c</w:t>
      </w:r>
      <w:r w:rsidRPr="001A5125">
        <w:rPr>
          <w:sz w:val="24"/>
        </w:rPr>
        <w:t xml:space="preserve">ertifying </w:t>
      </w:r>
      <w:r>
        <w:rPr>
          <w:sz w:val="24"/>
        </w:rPr>
        <w:t>o</w:t>
      </w:r>
      <w:r w:rsidRPr="001A5125">
        <w:rPr>
          <w:sz w:val="24"/>
        </w:rPr>
        <w:t>fficial</w:t>
      </w:r>
      <w:r>
        <w:rPr>
          <w:sz w:val="24"/>
        </w:rPr>
        <w:t xml:space="preserve"> of the recipient</w:t>
      </w:r>
      <w:r w:rsidRPr="002D3A8B">
        <w:rPr>
          <w:sz w:val="24"/>
        </w:rPr>
        <w:t xml:space="preserve"> to report the status of funds for this agreement.  </w:t>
      </w:r>
      <w:r>
        <w:rPr>
          <w:sz w:val="24"/>
        </w:rPr>
        <w:t>T</w:t>
      </w:r>
      <w:r w:rsidRPr="00391B96">
        <w:rPr>
          <w:sz w:val="24"/>
        </w:rPr>
        <w:t xml:space="preserve">he recipient shall include detailed information </w:t>
      </w:r>
      <w:r>
        <w:rPr>
          <w:sz w:val="24"/>
        </w:rPr>
        <w:t>regarding</w:t>
      </w:r>
      <w:r w:rsidRPr="00391B96">
        <w:rPr>
          <w:sz w:val="24"/>
        </w:rPr>
        <w:t xml:space="preserve"> costs</w:t>
      </w:r>
      <w:r>
        <w:rPr>
          <w:sz w:val="24"/>
        </w:rPr>
        <w:t xml:space="preserve">, listed by </w:t>
      </w:r>
      <w:r w:rsidRPr="00391B96">
        <w:rPr>
          <w:sz w:val="24"/>
        </w:rPr>
        <w:t>budget categor</w:t>
      </w:r>
      <w:r>
        <w:rPr>
          <w:sz w:val="24"/>
        </w:rPr>
        <w:t xml:space="preserve">y, </w:t>
      </w:r>
      <w:r w:rsidRPr="00391B96">
        <w:rPr>
          <w:sz w:val="24"/>
        </w:rPr>
        <w:t>reflect</w:t>
      </w:r>
      <w:r>
        <w:rPr>
          <w:sz w:val="24"/>
        </w:rPr>
        <w:t xml:space="preserve">ing </w:t>
      </w:r>
      <w:r w:rsidRPr="00391B96">
        <w:rPr>
          <w:sz w:val="24"/>
        </w:rPr>
        <w:t>the</w:t>
      </w:r>
      <w:r>
        <w:rPr>
          <w:sz w:val="24"/>
        </w:rPr>
        <w:t>ir</w:t>
      </w:r>
      <w:r w:rsidRPr="00391B96">
        <w:rPr>
          <w:sz w:val="24"/>
        </w:rPr>
        <w:t xml:space="preserve"> approved SF</w:t>
      </w:r>
      <w:r>
        <w:rPr>
          <w:sz w:val="24"/>
        </w:rPr>
        <w:t>-</w:t>
      </w:r>
      <w:r w:rsidRPr="00391B96">
        <w:rPr>
          <w:sz w:val="24"/>
        </w:rPr>
        <w:t>424A, Budget Information.  This may include a brief narrative describing the activities supported by funds drawn down.</w:t>
      </w:r>
      <w:r>
        <w:rPr>
          <w:sz w:val="24"/>
        </w:rPr>
        <w:t xml:space="preserve">  Financial reports shall be required on either a quarterly, semi-annual, or annual basis (whether or not there has been any financial activity).  F</w:t>
      </w:r>
      <w:r w:rsidRPr="002D3A8B">
        <w:rPr>
          <w:sz w:val="24"/>
        </w:rPr>
        <w:t xml:space="preserve">orms and instructions may </w:t>
      </w:r>
      <w:r w:rsidRPr="00762758">
        <w:rPr>
          <w:sz w:val="24"/>
        </w:rPr>
        <w:t xml:space="preserve">be downloaded at:  </w:t>
      </w:r>
      <w:hyperlink r:id="rId46" w:history="1">
        <w:r>
          <w:rPr>
            <w:rStyle w:val="Hyperlink"/>
            <w:sz w:val="24"/>
          </w:rPr>
          <w:t>http://www.whitehouse.gov/omb/grants_forms/</w:t>
        </w:r>
      </w:hyperlink>
      <w:r w:rsidRPr="00762758">
        <w:rPr>
          <w:sz w:val="24"/>
        </w:rPr>
        <w:t>.</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00B97AA5" w:rsidRPr="00B97AA5">
        <w:rPr>
          <w:sz w:val="24"/>
        </w:rPr>
        <w:t xml:space="preserve">If reports are required on an annual basis, reports </w:t>
      </w:r>
      <w:r w:rsidR="00B97AA5">
        <w:rPr>
          <w:sz w:val="24"/>
        </w:rPr>
        <w:t xml:space="preserve">are </w:t>
      </w:r>
      <w:r w:rsidR="00B97AA5" w:rsidRPr="00B97AA5">
        <w:rPr>
          <w:sz w:val="24"/>
        </w:rPr>
        <w:t xml:space="preserve">due </w:t>
      </w:r>
      <w:r w:rsidR="00B97AA5">
        <w:rPr>
          <w:sz w:val="24"/>
        </w:rPr>
        <w:t xml:space="preserve">by </w:t>
      </w:r>
      <w:r w:rsidR="00B97AA5" w:rsidRPr="00B97AA5">
        <w:rPr>
          <w:sz w:val="24"/>
        </w:rPr>
        <w:t>90 calendar days after the grant year (i.e. 12 months after the effective date</w:t>
      </w:r>
      <w:r w:rsidR="00B97AA5">
        <w:rPr>
          <w:sz w:val="24"/>
        </w:rPr>
        <w:t>, or start work date,</w:t>
      </w:r>
      <w:r w:rsidR="00B97AA5" w:rsidRPr="00B97AA5">
        <w:rPr>
          <w:sz w:val="24"/>
        </w:rPr>
        <w:t xml:space="preserve"> of the </w:t>
      </w:r>
      <w:r w:rsidR="00B97AA5">
        <w:rPr>
          <w:sz w:val="24"/>
        </w:rPr>
        <w:t xml:space="preserve">assistance </w:t>
      </w:r>
      <w:r w:rsidR="00B97AA5" w:rsidRPr="00B97AA5">
        <w:rPr>
          <w:sz w:val="24"/>
        </w:rPr>
        <w:t>agreement</w:t>
      </w:r>
      <w:r w:rsidR="00B97AA5">
        <w:rPr>
          <w:sz w:val="24"/>
        </w:rPr>
        <w:t>)</w:t>
      </w:r>
      <w:r w:rsidR="00B97AA5" w:rsidRPr="00B97AA5">
        <w:rPr>
          <w:sz w:val="24"/>
        </w:rPr>
        <w:t xml:space="preserve"> and every 12 months thereafter until the expiration date of the agreement</w:t>
      </w:r>
      <w:r w:rsidR="00B97AA5">
        <w:rPr>
          <w:sz w:val="24"/>
        </w:rPr>
        <w:t>.</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t xml:space="preserve">Reports shall be sent to the Grants Management Officer with a courtesy copy sent to the Program Officer(s) and Technical Advisor(s), </w:t>
      </w:r>
      <w:r w:rsidR="00B97AA5">
        <w:rPr>
          <w:sz w:val="24"/>
        </w:rPr>
        <w:t>as</w:t>
      </w:r>
      <w:r>
        <w:rPr>
          <w:sz w:val="24"/>
        </w:rPr>
        <w:t xml:space="preserve"> applicable.  </w:t>
      </w:r>
      <w:r w:rsidR="00B97AA5">
        <w:rPr>
          <w:sz w:val="24"/>
        </w:rPr>
        <w:t>Reports may be submitted v</w:t>
      </w:r>
      <w:r w:rsidR="00CF08E1">
        <w:rPr>
          <w:sz w:val="24"/>
        </w:rPr>
        <w:t>ia</w:t>
      </w:r>
      <w:r w:rsidR="00B97AA5">
        <w:rPr>
          <w:sz w:val="24"/>
        </w:rPr>
        <w:t xml:space="preserve"> email to </w:t>
      </w:r>
      <w:hyperlink r:id="rId47" w:history="1">
        <w:r w:rsidRPr="008B744D">
          <w:rPr>
            <w:rStyle w:val="Hyperlink"/>
            <w:sz w:val="24"/>
          </w:rPr>
          <w:t>blm_or_so_fa_reports@blm.gov</w:t>
        </w:r>
      </w:hyperlink>
      <w:r>
        <w:rPr>
          <w:sz w:val="24"/>
        </w:rPr>
        <w:t xml:space="preserve"> with courtesy copies</w:t>
      </w:r>
      <w:r w:rsidR="00B97AA5">
        <w:rPr>
          <w:sz w:val="24"/>
        </w:rPr>
        <w:t xml:space="preserve"> as mentioned above.</w:t>
      </w:r>
    </w:p>
    <w:p w:rsidR="00BA2990" w:rsidRPr="002D3A8B" w:rsidRDefault="00BA2990" w:rsidP="00BA2990">
      <w:pPr>
        <w:widowControl/>
        <w:tabs>
          <w:tab w:val="left" w:pos="1260"/>
        </w:tabs>
        <w:ind w:left="900"/>
        <w:rPr>
          <w:sz w:val="24"/>
        </w:rPr>
      </w:pPr>
    </w:p>
    <w:p w:rsidR="00BA2990"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t xml:space="preserve">Final financial reports shall be submitted </w:t>
      </w:r>
      <w:r w:rsidRPr="002D3A8B">
        <w:rPr>
          <w:sz w:val="24"/>
        </w:rPr>
        <w:t>to the GMO</w:t>
      </w:r>
      <w:r>
        <w:rPr>
          <w:sz w:val="24"/>
        </w:rPr>
        <w:t xml:space="preserve"> (with courtesy copies as above)</w:t>
      </w:r>
      <w:r w:rsidRPr="002D3A8B">
        <w:rPr>
          <w:sz w:val="24"/>
        </w:rPr>
        <w:t xml:space="preserve"> no later than 90 calendar days after the expiration or termination of this agreement.</w:t>
      </w:r>
    </w:p>
    <w:p w:rsidR="00BA2990" w:rsidRPr="005C5BF7" w:rsidRDefault="00BA2990" w:rsidP="00BA2990">
      <w:pPr>
        <w:pStyle w:val="ListParagraph"/>
        <w:widowControl/>
        <w:rPr>
          <w:sz w:val="24"/>
        </w:rPr>
      </w:pPr>
    </w:p>
    <w:p w:rsidR="00BA2990" w:rsidRPr="005C5BF7"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1A5125">
        <w:rPr>
          <w:sz w:val="24"/>
        </w:rPr>
        <w:t xml:space="preserve">The GMO may review </w:t>
      </w:r>
      <w:r>
        <w:rPr>
          <w:sz w:val="24"/>
        </w:rPr>
        <w:t xml:space="preserve">financial </w:t>
      </w:r>
      <w:r w:rsidRPr="001A5125">
        <w:rPr>
          <w:sz w:val="24"/>
        </w:rPr>
        <w:t>report</w:t>
      </w:r>
      <w:r>
        <w:rPr>
          <w:sz w:val="24"/>
        </w:rPr>
        <w:t>s</w:t>
      </w:r>
      <w:r w:rsidRPr="001A5125">
        <w:rPr>
          <w:sz w:val="24"/>
        </w:rPr>
        <w:t xml:space="preserve"> for patterns of cash expenditures, including accelerated or delayed drawdowns, and to assess whether performance or financial management problems exist. </w:t>
      </w:r>
      <w:r>
        <w:rPr>
          <w:sz w:val="24"/>
        </w:rPr>
        <w:t xml:space="preserve"> </w:t>
      </w:r>
      <w:r w:rsidRPr="001A5125">
        <w:rPr>
          <w:sz w:val="24"/>
        </w:rPr>
        <w:t xml:space="preserve">Before submitting </w:t>
      </w:r>
      <w:r>
        <w:rPr>
          <w:sz w:val="24"/>
        </w:rPr>
        <w:t xml:space="preserve">financial reports </w:t>
      </w:r>
      <w:r w:rsidRPr="001A5125">
        <w:rPr>
          <w:sz w:val="24"/>
        </w:rPr>
        <w:t xml:space="preserve">to the GMO, </w:t>
      </w:r>
      <w:r>
        <w:rPr>
          <w:sz w:val="24"/>
        </w:rPr>
        <w:t xml:space="preserve">recipients </w:t>
      </w:r>
      <w:r w:rsidRPr="001A5125">
        <w:rPr>
          <w:sz w:val="24"/>
        </w:rPr>
        <w:t xml:space="preserve">must ensure that the information submitted is accurate, complete, and consistent with the </w:t>
      </w:r>
      <w:r>
        <w:rPr>
          <w:sz w:val="24"/>
        </w:rPr>
        <w:t xml:space="preserve">recipient’s </w:t>
      </w:r>
      <w:r w:rsidRPr="001A5125">
        <w:rPr>
          <w:sz w:val="24"/>
        </w:rPr>
        <w:t xml:space="preserve">accounting system. </w:t>
      </w:r>
      <w:r>
        <w:rPr>
          <w:sz w:val="24"/>
        </w:rPr>
        <w:t xml:space="preserve"> A </w:t>
      </w:r>
      <w:r w:rsidRPr="001A5125">
        <w:rPr>
          <w:sz w:val="24"/>
        </w:rPr>
        <w:t xml:space="preserve">recipient Authorized Certifying Official’s signature on the </w:t>
      </w:r>
      <w:r>
        <w:rPr>
          <w:sz w:val="24"/>
        </w:rPr>
        <w:t xml:space="preserve">SF-425 </w:t>
      </w:r>
      <w:r w:rsidRPr="001A5125">
        <w:rPr>
          <w:sz w:val="24"/>
        </w:rPr>
        <w:t xml:space="preserve">certifies that the information in the </w:t>
      </w:r>
      <w:r>
        <w:rPr>
          <w:sz w:val="24"/>
        </w:rPr>
        <w:t xml:space="preserve">report </w:t>
      </w:r>
      <w:r w:rsidRPr="001A5125">
        <w:rPr>
          <w:sz w:val="24"/>
        </w:rPr>
        <w:t>is correct and complete</w:t>
      </w:r>
      <w:r>
        <w:rPr>
          <w:sz w:val="24"/>
        </w:rPr>
        <w:t xml:space="preserve"> and </w:t>
      </w:r>
      <w:r w:rsidRPr="001A5125">
        <w:rPr>
          <w:sz w:val="24"/>
        </w:rPr>
        <w:t>that all outlays and obligations are for the purposes set forth in agreement documents</w:t>
      </w:r>
      <w:r>
        <w:rPr>
          <w:sz w:val="24"/>
        </w:rPr>
        <w:t xml:space="preserve">.  The signed SF-425 financial report </w:t>
      </w:r>
      <w:r w:rsidRPr="001A5125">
        <w:rPr>
          <w:sz w:val="24"/>
        </w:rPr>
        <w:t xml:space="preserve">represents a claim to the Federal government. </w:t>
      </w:r>
      <w:r>
        <w:rPr>
          <w:sz w:val="24"/>
        </w:rPr>
        <w:t xml:space="preserve"> </w:t>
      </w:r>
      <w:r w:rsidRPr="001A5125">
        <w:rPr>
          <w:sz w:val="24"/>
        </w:rPr>
        <w:t>Filing a false claim may result in the imposition of civil or criminal penalties.</w:t>
      </w:r>
    </w:p>
    <w:p w:rsidR="00BA2990" w:rsidRPr="002D3A8B" w:rsidRDefault="00BA2990" w:rsidP="00BA2990">
      <w:pPr>
        <w:pStyle w:val="ListParagraph"/>
        <w:widowControl/>
        <w:tabs>
          <w:tab w:val="left" w:pos="540"/>
          <w:tab w:val="left" w:pos="1260"/>
        </w:tabs>
        <w:ind w:left="0" w:firstLine="900"/>
        <w:rPr>
          <w:sz w:val="24"/>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Performance/Progress Reports:</w:t>
      </w:r>
    </w:p>
    <w:p w:rsidR="00BA2990" w:rsidRPr="002D3A8B" w:rsidRDefault="00BA2990" w:rsidP="00BA2990">
      <w:pPr>
        <w:keepNext/>
        <w:widowControl/>
        <w:rPr>
          <w:sz w:val="24"/>
        </w:rPr>
      </w:pPr>
    </w:p>
    <w:p w:rsidR="00BA2990" w:rsidRPr="002D3A8B" w:rsidRDefault="00BA2990" w:rsidP="00BA2990">
      <w:pPr>
        <w:widowControl/>
        <w:numPr>
          <w:ilvl w:val="0"/>
          <w:numId w:val="26"/>
        </w:numPr>
        <w:tabs>
          <w:tab w:val="left" w:pos="900"/>
          <w:tab w:val="left" w:pos="1800"/>
        </w:tabs>
        <w:autoSpaceDE/>
        <w:autoSpaceDN/>
        <w:adjustRightInd/>
        <w:ind w:left="0" w:firstLine="1440"/>
        <w:rPr>
          <w:sz w:val="24"/>
        </w:rPr>
      </w:pPr>
      <w:r>
        <w:rPr>
          <w:sz w:val="24"/>
        </w:rPr>
        <w:t xml:space="preserve">Periodic Performance/Progress Reports are required as documentation of the programmatic status of the award.  Performance/progress reports shall be signed by an authorized representative of the recipient and include a narrative summary of </w:t>
      </w:r>
      <w:r w:rsidRPr="00776B7E">
        <w:rPr>
          <w:sz w:val="24"/>
        </w:rPr>
        <w:t>both</w:t>
      </w:r>
      <w:r>
        <w:rPr>
          <w:sz w:val="24"/>
        </w:rPr>
        <w:t xml:space="preserve"> </w:t>
      </w:r>
      <w:r w:rsidRPr="00776B7E">
        <w:rPr>
          <w:sz w:val="24"/>
        </w:rPr>
        <w:t xml:space="preserve">completed activities and activities in progress, a calculation of </w:t>
      </w:r>
      <w:r>
        <w:rPr>
          <w:sz w:val="24"/>
        </w:rPr>
        <w:t xml:space="preserve">the </w:t>
      </w:r>
      <w:r w:rsidRPr="00776B7E">
        <w:rPr>
          <w:sz w:val="24"/>
        </w:rPr>
        <w:t>percent</w:t>
      </w:r>
      <w:r>
        <w:rPr>
          <w:sz w:val="24"/>
        </w:rPr>
        <w:t>age</w:t>
      </w:r>
      <w:r w:rsidRPr="00776B7E">
        <w:rPr>
          <w:sz w:val="24"/>
        </w:rPr>
        <w:t xml:space="preserve"> of </w:t>
      </w:r>
      <w:r>
        <w:rPr>
          <w:sz w:val="24"/>
        </w:rPr>
        <w:t xml:space="preserve">work </w:t>
      </w:r>
      <w:r w:rsidRPr="00776B7E">
        <w:rPr>
          <w:sz w:val="24"/>
        </w:rPr>
        <w:t xml:space="preserve">completed based on the </w:t>
      </w:r>
      <w:r>
        <w:rPr>
          <w:sz w:val="24"/>
        </w:rPr>
        <w:t>r</w:t>
      </w:r>
      <w:r w:rsidRPr="00776B7E">
        <w:rPr>
          <w:sz w:val="24"/>
        </w:rPr>
        <w:t>ecipient’s submitted proposal</w:t>
      </w:r>
      <w:r>
        <w:rPr>
          <w:sz w:val="24"/>
        </w:rPr>
        <w:t xml:space="preserve"> and/or </w:t>
      </w:r>
      <w:r w:rsidRPr="00776B7E">
        <w:rPr>
          <w:sz w:val="24"/>
        </w:rPr>
        <w:t xml:space="preserve">Project Management Plan, the reason for slippage if objectives or milestones </w:t>
      </w:r>
      <w:r>
        <w:rPr>
          <w:sz w:val="24"/>
        </w:rPr>
        <w:t xml:space="preserve">have not been </w:t>
      </w:r>
      <w:r w:rsidRPr="00776B7E">
        <w:rPr>
          <w:sz w:val="24"/>
        </w:rPr>
        <w:t>met, a prediction of future activities and how they will be accomplished, and a discussion of issues and problems which may impact the ability to complete the work on time.  Recommendations to overcome problems shall also be provided.</w:t>
      </w:r>
      <w:r>
        <w:rPr>
          <w:sz w:val="24"/>
        </w:rPr>
        <w:t xml:space="preserve">  </w:t>
      </w:r>
      <w:r w:rsidRPr="003C5B2E">
        <w:rPr>
          <w:sz w:val="24"/>
        </w:rPr>
        <w:t>In addition, the performance report should reflect the BLM Performance Measures as listed in Section III, Paragraph B.</w:t>
      </w:r>
      <w:r>
        <w:rPr>
          <w:sz w:val="24"/>
        </w:rPr>
        <w:t xml:space="preserve">  Reports shall be </w:t>
      </w:r>
      <w:r w:rsidRPr="002D3A8B">
        <w:rPr>
          <w:sz w:val="24"/>
        </w:rPr>
        <w:t>prepared in accordance with 43 CFR, Subpart C, Section 12.80 for State, local and Indian tribal governments or Subpart F, Section 12.951 for institutions of higher education, hospitals, other non-profit</w:t>
      </w:r>
      <w:r>
        <w:rPr>
          <w:sz w:val="24"/>
        </w:rPr>
        <w:t>,</w:t>
      </w:r>
      <w:r w:rsidRPr="002D3A8B">
        <w:rPr>
          <w:sz w:val="24"/>
        </w:rPr>
        <w:t xml:space="preserve"> and all other organizations.</w:t>
      </w:r>
      <w:r>
        <w:rPr>
          <w:sz w:val="24"/>
        </w:rPr>
        <w:t xml:space="preserve">  Performance/Progress reports shall be required on either a quarterly, semi-annual, or annual basis (whether or not there has been any activity).</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97AA5" w:rsidRPr="00B97AA5" w:rsidRDefault="00BA2990" w:rsidP="00B97AA5">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00B97AA5" w:rsidRPr="00B97AA5">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B97AA5" w:rsidRPr="00B97AA5" w:rsidRDefault="00B97AA5" w:rsidP="00B97AA5">
      <w:pPr>
        <w:pStyle w:val="ListParagraph"/>
        <w:tabs>
          <w:tab w:val="left" w:pos="1800"/>
        </w:tabs>
        <w:autoSpaceDE/>
        <w:autoSpaceDN/>
        <w:adjustRightInd/>
        <w:ind w:left="1440"/>
        <w:contextualSpacing/>
        <w:rPr>
          <w:sz w:val="24"/>
        </w:rPr>
      </w:pPr>
    </w:p>
    <w:p w:rsidR="00B97AA5" w:rsidRPr="00B97AA5" w:rsidRDefault="00B97AA5" w:rsidP="00B97AA5">
      <w:pPr>
        <w:pStyle w:val="ListParagraph"/>
        <w:numPr>
          <w:ilvl w:val="0"/>
          <w:numId w:val="33"/>
        </w:numPr>
        <w:tabs>
          <w:tab w:val="left" w:pos="1800"/>
        </w:tabs>
        <w:ind w:left="0" w:firstLine="1440"/>
        <w:rPr>
          <w:sz w:val="24"/>
        </w:rPr>
      </w:pPr>
      <w:r w:rsidRPr="00B97AA5">
        <w:rPr>
          <w:sz w:val="24"/>
        </w:rPr>
        <w:t>Reports shall be sent to the Grants Management Officer with a courtesy copy sent to the Program Officer(s) and Technical Advisor(s), as applicable.  Reports may be submitted v</w:t>
      </w:r>
      <w:r w:rsidR="00CF08E1">
        <w:rPr>
          <w:sz w:val="24"/>
        </w:rPr>
        <w:t>i</w:t>
      </w:r>
      <w:r w:rsidRPr="00B97AA5">
        <w:rPr>
          <w:sz w:val="24"/>
        </w:rPr>
        <w:t xml:space="preserve">a email to </w:t>
      </w:r>
      <w:hyperlink r:id="rId48" w:history="1">
        <w:r w:rsidRPr="00B97AA5">
          <w:rPr>
            <w:rStyle w:val="Hyperlink"/>
            <w:sz w:val="24"/>
          </w:rPr>
          <w:t>blm_or_so_fa_reports@blm.gov</w:t>
        </w:r>
      </w:hyperlink>
      <w:r w:rsidRPr="00B97AA5">
        <w:rPr>
          <w:sz w:val="24"/>
        </w:rPr>
        <w:t xml:space="preserve"> with courtesy copies</w:t>
      </w:r>
      <w:r>
        <w:rPr>
          <w:sz w:val="24"/>
        </w:rPr>
        <w:t xml:space="preserve"> as mentioned above</w:t>
      </w:r>
      <w:r w:rsidRPr="00B97AA5">
        <w:rPr>
          <w:sz w:val="24"/>
        </w:rPr>
        <w:t>.</w:t>
      </w:r>
    </w:p>
    <w:p w:rsidR="00BA2990" w:rsidRPr="001A5125" w:rsidRDefault="00BA2990" w:rsidP="00B97AA5">
      <w:pPr>
        <w:pStyle w:val="ListParagraph"/>
        <w:widowControl/>
        <w:tabs>
          <w:tab w:val="left" w:pos="1800"/>
        </w:tabs>
        <w:autoSpaceDE/>
        <w:autoSpaceDN/>
        <w:adjustRightInd/>
        <w:ind w:left="1440"/>
        <w:contextualSpacing/>
        <w:rPr>
          <w:sz w:val="24"/>
        </w:rPr>
      </w:pPr>
    </w:p>
    <w:p w:rsidR="00BA2990"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92F99">
        <w:rPr>
          <w:sz w:val="24"/>
        </w:rPr>
        <w:t>Final performance/progress reports shall be submitted to the GMO (with courtesy copies as above) no later than 90 calendar days after the expiration or termination of this agreement.</w:t>
      </w:r>
    </w:p>
    <w:p w:rsidR="00BA2990" w:rsidRDefault="00BA2990" w:rsidP="00BA2990">
      <w:pPr>
        <w:widowControl/>
        <w:tabs>
          <w:tab w:val="left" w:pos="1800"/>
        </w:tabs>
        <w:autoSpaceDE/>
        <w:autoSpaceDN/>
        <w:adjustRightInd/>
        <w:ind w:left="5220"/>
        <w:contextualSpacing/>
        <w:rPr>
          <w:sz w:val="24"/>
        </w:rPr>
      </w:pPr>
    </w:p>
    <w:p w:rsidR="00BA2990" w:rsidRDefault="00BA2990" w:rsidP="00BA2990">
      <w:pPr>
        <w:keepNext/>
        <w:widowControl/>
        <w:numPr>
          <w:ilvl w:val="0"/>
          <w:numId w:val="34"/>
        </w:numPr>
        <w:tabs>
          <w:tab w:val="left" w:pos="1440"/>
        </w:tabs>
        <w:ind w:left="0" w:firstLine="1080"/>
        <w:rPr>
          <w:sz w:val="24"/>
        </w:rPr>
      </w:pPr>
      <w:r w:rsidRPr="007E7D68">
        <w:rPr>
          <w:b/>
          <w:sz w:val="24"/>
        </w:rPr>
        <w:t>Non-</w:t>
      </w:r>
      <w:r>
        <w:rPr>
          <w:b/>
          <w:sz w:val="24"/>
        </w:rPr>
        <w:t>C</w:t>
      </w:r>
      <w:r w:rsidRPr="007E7D68">
        <w:rPr>
          <w:b/>
          <w:sz w:val="24"/>
        </w:rPr>
        <w:t>ompliance:</w:t>
      </w:r>
      <w:r w:rsidRPr="00BE01D6">
        <w:rPr>
          <w:sz w:val="24"/>
        </w:rPr>
        <w:t xml:space="preserve">  </w:t>
      </w:r>
    </w:p>
    <w:p w:rsidR="00BA2990" w:rsidRDefault="00BA2990" w:rsidP="00BA2990">
      <w:pPr>
        <w:keepNext/>
        <w:widowControl/>
        <w:tabs>
          <w:tab w:val="left" w:pos="1440"/>
        </w:tabs>
        <w:rPr>
          <w:sz w:val="24"/>
        </w:rPr>
      </w:pPr>
    </w:p>
    <w:p w:rsidR="00BA2990" w:rsidRDefault="00BA2990" w:rsidP="00BA2990">
      <w:pPr>
        <w:widowControl/>
        <w:numPr>
          <w:ilvl w:val="1"/>
          <w:numId w:val="34"/>
        </w:numPr>
        <w:tabs>
          <w:tab w:val="left" w:pos="1800"/>
        </w:tabs>
        <w:ind w:left="0" w:firstLine="1440"/>
        <w:rPr>
          <w:sz w:val="24"/>
        </w:rPr>
      </w:pPr>
      <w:r w:rsidRPr="00BE01D6">
        <w:rPr>
          <w:sz w:val="24"/>
        </w:rPr>
        <w:t xml:space="preserve">Failure to comply with </w:t>
      </w:r>
      <w:r>
        <w:rPr>
          <w:sz w:val="24"/>
        </w:rPr>
        <w:t xml:space="preserve">all of </w:t>
      </w:r>
      <w:r w:rsidRPr="00BE01D6">
        <w:rPr>
          <w:sz w:val="24"/>
        </w:rPr>
        <w:t>the reporting requirements contained in this agreement may be considered a material non-compliance with the terms and conditions of the award.</w:t>
      </w:r>
    </w:p>
    <w:p w:rsidR="00BA2990" w:rsidRDefault="00BA2990" w:rsidP="00BA2990">
      <w:pPr>
        <w:widowControl/>
        <w:tabs>
          <w:tab w:val="left" w:pos="1800"/>
        </w:tabs>
        <w:rPr>
          <w:sz w:val="24"/>
        </w:rPr>
      </w:pPr>
      <w:r w:rsidRPr="00BE01D6">
        <w:rPr>
          <w:sz w:val="24"/>
        </w:rPr>
        <w:t xml:space="preserve">  </w:t>
      </w:r>
    </w:p>
    <w:p w:rsidR="00BA2990" w:rsidRPr="00BE01D6" w:rsidRDefault="00BA2990" w:rsidP="00BA2990">
      <w:pPr>
        <w:widowControl/>
        <w:numPr>
          <w:ilvl w:val="1"/>
          <w:numId w:val="34"/>
        </w:numPr>
        <w:tabs>
          <w:tab w:val="left" w:pos="1800"/>
          <w:tab w:val="left" w:pos="1890"/>
        </w:tabs>
        <w:ind w:left="0" w:firstLine="1440"/>
        <w:rPr>
          <w:sz w:val="24"/>
        </w:rPr>
      </w:pPr>
      <w:r w:rsidRPr="00BE01D6">
        <w:rPr>
          <w:sz w:val="24"/>
        </w:rPr>
        <w:t xml:space="preserve">Non-compliance may result in withholding of future payments, suspension or termination of the agreement, recovery of funds paid under the agreement, and withholding of future awards.  </w:t>
      </w:r>
    </w:p>
    <w:p w:rsidR="00BA2990" w:rsidRDefault="00BA2990" w:rsidP="00BA2990">
      <w:pPr>
        <w:widowControl/>
        <w:tabs>
          <w:tab w:val="left" w:pos="1440"/>
        </w:tabs>
        <w:rPr>
          <w:sz w:val="24"/>
        </w:rPr>
      </w:pPr>
    </w:p>
    <w:p w:rsidR="00BA2990" w:rsidRPr="007E7D68" w:rsidRDefault="00BA2990" w:rsidP="00BA2990">
      <w:pPr>
        <w:widowControl/>
        <w:numPr>
          <w:ilvl w:val="0"/>
          <w:numId w:val="34"/>
        </w:numPr>
        <w:tabs>
          <w:tab w:val="left" w:pos="1440"/>
        </w:tabs>
        <w:ind w:left="0" w:firstLine="1080"/>
        <w:rPr>
          <w:b/>
          <w:sz w:val="24"/>
        </w:rPr>
      </w:pPr>
      <w:r w:rsidRPr="007E7D68">
        <w:rPr>
          <w:b/>
          <w:sz w:val="24"/>
        </w:rPr>
        <w:t>Agency Review:</w:t>
      </w:r>
    </w:p>
    <w:p w:rsidR="00BA2990" w:rsidRPr="005C5BF7" w:rsidRDefault="00BA2990" w:rsidP="00BA2990">
      <w:pPr>
        <w:widowControl/>
        <w:tabs>
          <w:tab w:val="left" w:pos="1440"/>
        </w:tabs>
        <w:rPr>
          <w:sz w:val="24"/>
        </w:rPr>
      </w:pPr>
    </w:p>
    <w:p w:rsidR="00BA2990"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 xml:space="preserve">If a recipient has a history of poor performance, financial instability, has a management system not meeting standards prescribed by the Uniform Administrative Requirements, has not conformed to the terms and conditions of the award, and/or is not otherwise responsible in safeguarding federal funds, they may be placed on Agency Review.  Agency Review limits a recipient's access to funds by requiring that all drawdowns must be requested, reviewed, and approved prior to their being released.  Recipients on agency review must submit a completed Standard Form (SF) 270 Request for Advance Payment or Reimbursement for each payment requested along with a detailed explanation of how the costs correspond to the approved budget categories as listed on their Application for Federal Assistance SF-424A Budget Information and their Detailed Budget Breakdown or Challenge Cost Share Program Commitment Document, whichever is applicable.  </w:t>
      </w:r>
    </w:p>
    <w:p w:rsidR="00BA2990" w:rsidRPr="005C5BF7" w:rsidRDefault="00BA2990" w:rsidP="00BA2990">
      <w:pPr>
        <w:widowControl/>
        <w:tabs>
          <w:tab w:val="left" w:pos="1800"/>
        </w:tabs>
        <w:autoSpaceDE/>
        <w:autoSpaceDN/>
        <w:adjustRightInd/>
        <w:contextualSpacing/>
        <w:rPr>
          <w:sz w:val="24"/>
        </w:rPr>
      </w:pPr>
    </w:p>
    <w:p w:rsidR="00BA2990" w:rsidRPr="005C5BF7"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T</w:t>
      </w:r>
      <w:r>
        <w:rPr>
          <w:sz w:val="24"/>
        </w:rPr>
        <w:t xml:space="preserve">he Agency Review </w:t>
      </w:r>
      <w:r w:rsidRPr="005C5BF7">
        <w:rPr>
          <w:sz w:val="24"/>
        </w:rPr>
        <w:t>process does not relieve the recipient of their required SF-425 financial report</w:t>
      </w:r>
      <w:r>
        <w:rPr>
          <w:sz w:val="24"/>
        </w:rPr>
        <w:t>ing</w:t>
      </w:r>
      <w:r w:rsidRPr="005C5BF7">
        <w:rPr>
          <w:sz w:val="24"/>
        </w:rPr>
        <w:t xml:space="preserve"> </w:t>
      </w:r>
      <w:r>
        <w:rPr>
          <w:sz w:val="24"/>
        </w:rPr>
        <w:t xml:space="preserve">and </w:t>
      </w:r>
      <w:r w:rsidRPr="005C5BF7">
        <w:rPr>
          <w:sz w:val="24"/>
        </w:rPr>
        <w:t>performance</w:t>
      </w:r>
      <w:r>
        <w:rPr>
          <w:sz w:val="24"/>
        </w:rPr>
        <w:t>/progress</w:t>
      </w:r>
      <w:r w:rsidRPr="005C5BF7">
        <w:rPr>
          <w:sz w:val="24"/>
        </w:rPr>
        <w:t xml:space="preserve"> report</w:t>
      </w:r>
      <w:r>
        <w:rPr>
          <w:sz w:val="24"/>
        </w:rPr>
        <w:t>ing</w:t>
      </w:r>
      <w:r w:rsidRPr="005C5BF7">
        <w:rPr>
          <w:sz w:val="24"/>
        </w:rPr>
        <w:t xml:space="preserve"> submission requirements.</w:t>
      </w:r>
    </w:p>
    <w:p w:rsidR="00BA2990" w:rsidRPr="005C5BF7" w:rsidRDefault="00BA2990" w:rsidP="00BA2990">
      <w:pPr>
        <w:widowControl/>
        <w:tabs>
          <w:tab w:val="left" w:pos="1800"/>
        </w:tabs>
        <w:autoSpaceDE/>
        <w:autoSpaceDN/>
        <w:adjustRightInd/>
        <w:contextualSpacing/>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DEFINITIONS</w:t>
      </w:r>
      <w:r w:rsidRPr="00877B8D">
        <w:rPr>
          <w:sz w:val="24"/>
        </w:rPr>
        <w:t>.</w:t>
      </w:r>
    </w:p>
    <w:p w:rsidR="00C667DC" w:rsidRPr="00877B8D" w:rsidRDefault="00C667DC" w:rsidP="00BE01D6">
      <w:pPr>
        <w:widowControl/>
        <w:rPr>
          <w:sz w:val="24"/>
          <w:highlight w:val="green"/>
        </w:rPr>
      </w:pPr>
    </w:p>
    <w:p w:rsidR="004C6666" w:rsidRPr="004C6666" w:rsidRDefault="00AA756E"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Agreement</w:t>
      </w:r>
      <w:r w:rsidRPr="00877B8D">
        <w:rPr>
          <w:sz w:val="24"/>
        </w:rPr>
        <w:t xml:space="preserve">:  </w:t>
      </w:r>
      <w:r w:rsidR="003F7AC2" w:rsidRPr="00877B8D">
        <w:rPr>
          <w:sz w:val="24"/>
        </w:rPr>
        <w:t>Cooperative or Grant Agreement.</w:t>
      </w:r>
      <w:r w:rsidR="004C6666">
        <w:rPr>
          <w:sz w:val="24"/>
        </w:rPr>
        <w:t xml:space="preserve">  </w:t>
      </w:r>
      <w:r w:rsidR="004C6666" w:rsidRPr="004C6666">
        <w:rPr>
          <w:sz w:val="24"/>
        </w:rPr>
        <w:t>The term grant is defined as all Federal financial assistance that provides support or stimulation to accomplish a public purpose.  Use of the term “grant” includes grants or cooperative agreements awarded by the Federal Government to eligible recipients.</w:t>
      </w:r>
    </w:p>
    <w:p w:rsidR="00AA756E" w:rsidRPr="004C6666" w:rsidRDefault="00AA756E" w:rsidP="00BE01D6">
      <w:pPr>
        <w:widowControl/>
        <w:tabs>
          <w:tab w:val="left" w:pos="1440"/>
        </w:tabs>
        <w:autoSpaceDE/>
        <w:autoSpaceDN/>
        <w:adjustRightInd/>
        <w:ind w:left="1080"/>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Award Recipient</w:t>
      </w:r>
      <w:r w:rsidRPr="0092054D">
        <w:rPr>
          <w:sz w:val="24"/>
        </w:rPr>
        <w:t xml:space="preserve">:  The Award Recipient is the recipient’s individual who is authorized to act for the applicant and to assume the obligations imposed by the Federal laws, regulations, requirements, and conditions that apply to grant applications or grant awards.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Bureau of Land Management (BLM)</w:t>
      </w:r>
      <w:r w:rsidRPr="0092054D">
        <w:rPr>
          <w:sz w:val="24"/>
        </w:rPr>
        <w:t>.  May also be referred to as Bureau.</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Code of Federal Regulations (CFR)</w:t>
      </w:r>
      <w:r w:rsidRPr="0092054D">
        <w:rPr>
          <w:sz w:val="24"/>
        </w:rPr>
        <w:t>.</w:t>
      </w:r>
      <w:r w:rsidR="00684DF4">
        <w:rPr>
          <w:sz w:val="24"/>
        </w:rPr>
        <w:t xml:space="preserve">  General and permanent regulations issued by Executive departments and agencies of the Federal Government.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Federal Financial Report (FFR)</w:t>
      </w:r>
      <w:r w:rsidRPr="0092054D">
        <w:rPr>
          <w:sz w:val="24"/>
        </w:rPr>
        <w:t xml:space="preserve">.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Fiscal Year (FY)</w:t>
      </w:r>
      <w:r w:rsidRPr="0092054D">
        <w:rPr>
          <w:sz w:val="24"/>
        </w:rPr>
        <w:t>: The Federal fiscal year</w:t>
      </w:r>
      <w:r w:rsidR="00B44F9D">
        <w:rPr>
          <w:sz w:val="24"/>
        </w:rPr>
        <w:t>,</w:t>
      </w:r>
      <w:r w:rsidRPr="0092054D">
        <w:rPr>
          <w:sz w:val="24"/>
        </w:rPr>
        <w:t xml:space="preserve"> </w:t>
      </w:r>
      <w:r w:rsidR="00B44F9D" w:rsidRPr="0092054D">
        <w:rPr>
          <w:sz w:val="24"/>
        </w:rPr>
        <w:t>this begins on October 1 of one year and extends through September 30 of the following year.</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Financial Assistance Administrator/Grants Management Officer (GMO)</w:t>
      </w:r>
      <w:r w:rsidRPr="0092054D">
        <w:rPr>
          <w:sz w:val="24"/>
        </w:rPr>
        <w:t>:  The GMO is the only individual in BLM who is authorized to obligate funds, award, amend, terminate, and administer this agreement.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Not-to-Exceed (NTE) Amount</w:t>
      </w:r>
      <w:r w:rsidRPr="0092054D">
        <w:rPr>
          <w:sz w:val="24"/>
        </w:rPr>
        <w:t>: The maximum Federal funding amount available for reimbursement to the recipient.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Office of Management and Budget (OMB)</w:t>
      </w:r>
      <w:r w:rsidR="00684DF4" w:rsidRPr="00684DF4">
        <w:rPr>
          <w:sz w:val="24"/>
        </w:rPr>
        <w:t>:</w:t>
      </w:r>
      <w:r w:rsidRPr="0092054D">
        <w:rPr>
          <w:sz w:val="24"/>
        </w:rPr>
        <w:t xml:space="preserve">  All OMB Circulars and Standard Forms that apply to this agreement may be found on the OMB website at:    www.whitehouse.gov/omb/grants/index.html.</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Program Officer (PO)</w:t>
      </w:r>
      <w:r w:rsidRPr="0092054D">
        <w:rPr>
          <w:sz w:val="24"/>
        </w:rPr>
        <w:t xml:space="preserve">: The PO is the BLM individual designated for the purpose of administering the technical aspect of </w:t>
      </w:r>
      <w:r>
        <w:rPr>
          <w:sz w:val="24"/>
        </w:rPr>
        <w:t>an</w:t>
      </w:r>
      <w:r w:rsidRPr="0092054D">
        <w:rPr>
          <w:sz w:val="24"/>
        </w:rPr>
        <w:t xml:space="preserve"> agreement.  The PO will work closely with the Recipient’s Project Officer (RPO) and is authorized to clarify technical requirements, review and approve work which is clearly within the scope of the work specified in </w:t>
      </w:r>
      <w:r>
        <w:rPr>
          <w:sz w:val="24"/>
        </w:rPr>
        <w:t>an</w:t>
      </w:r>
      <w:r w:rsidRPr="0092054D">
        <w:rPr>
          <w:sz w:val="24"/>
        </w:rPr>
        <w:t xml:space="preserve"> agreement.  The PO will review FFRs, payments when the recipient is on agency review, and performance reports and recommend approval to the GMO.  The PO is not authorized to issue changes or in any other way amend this agreement or obligate the Government in any way.  These actions can only be issued by the GMO with a written modification.</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Principal Investigator/Recipient’s Program Manager (PI/RPM)</w:t>
      </w:r>
      <w:r w:rsidRPr="0092054D">
        <w:rPr>
          <w:sz w:val="24"/>
        </w:rPr>
        <w:t>: is the recipient’s technical leader, designated by the recipient, to direct the project or activity being supported by the grant.  The RPO is responsible and accountable to the recipient and BLM for the proper conduct of the project or activity.</w:t>
      </w:r>
    </w:p>
    <w:p w:rsidR="00851A56" w:rsidRPr="00877B8D" w:rsidRDefault="00851A56" w:rsidP="00BE01D6">
      <w:pPr>
        <w:pStyle w:val="ListParagraph"/>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Term of Agreement</w:t>
      </w:r>
      <w:r w:rsidRPr="00877B8D">
        <w:rPr>
          <w:sz w:val="24"/>
        </w:rPr>
        <w:t xml:space="preserve">.  An agreement shall become effective on the date of signature of the BLM GMO and shall remain in effect until </w:t>
      </w:r>
      <w:r w:rsidR="00484C10" w:rsidRPr="00877B8D">
        <w:rPr>
          <w:sz w:val="24"/>
        </w:rPr>
        <w:t>the expiration date indicated in the agreement</w:t>
      </w:r>
      <w:r w:rsidRPr="00877B8D">
        <w:rPr>
          <w:sz w:val="24"/>
        </w:rPr>
        <w:t>, unless terminated in accordance with the provisions of 43 CFR, Subpart F, Section 12.961</w:t>
      </w:r>
      <w:r w:rsidR="00D72695" w:rsidRPr="00877B8D">
        <w:rPr>
          <w:sz w:val="24"/>
        </w:rPr>
        <w:t xml:space="preserve"> and 43 CFR, Subpart C, Section 12.83 and 12.84</w:t>
      </w:r>
      <w:r w:rsidRPr="00877B8D">
        <w:rPr>
          <w:sz w:val="24"/>
        </w:rPr>
        <w:t>.</w:t>
      </w:r>
    </w:p>
    <w:p w:rsidR="00C667DC" w:rsidRPr="00877B8D" w:rsidRDefault="00C667DC" w:rsidP="00BE01D6">
      <w:pPr>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Financial Support</w:t>
      </w:r>
      <w:r w:rsidRPr="00877B8D">
        <w:rPr>
          <w:sz w:val="24"/>
        </w:rPr>
        <w:t>.</w:t>
      </w:r>
    </w:p>
    <w:p w:rsidR="00C667DC" w:rsidRPr="00877B8D" w:rsidRDefault="00C667DC" w:rsidP="00BE01D6">
      <w:pPr>
        <w:widowControl/>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 xml:space="preserve">An agreement shall be funded each </w:t>
      </w:r>
      <w:r w:rsidR="00A22A28">
        <w:rPr>
          <w:sz w:val="24"/>
        </w:rPr>
        <w:t xml:space="preserve">fiscal year </w:t>
      </w:r>
      <w:r w:rsidRPr="00877B8D">
        <w:rPr>
          <w:sz w:val="24"/>
        </w:rPr>
        <w:t>based on the availability of BLM funding. The recipient hereby releases the BLM from all liability due to failure of Congress to appropriate funds for the agreement.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Funds obligated but not expended in one FY can be carried forward and expended in the subsequent FY.</w:t>
      </w:r>
    </w:p>
    <w:p w:rsidR="00C667DC" w:rsidRPr="00877B8D" w:rsidRDefault="00C667DC" w:rsidP="00BE01D6">
      <w:pPr>
        <w:widowControl/>
        <w:tabs>
          <w:tab w:val="left" w:pos="1440"/>
        </w:tabs>
        <w:ind w:firstLine="1080"/>
        <w:rPr>
          <w:sz w:val="24"/>
        </w:rPr>
      </w:pPr>
    </w:p>
    <w:p w:rsidR="00C667DC" w:rsidRPr="00877B8D" w:rsidRDefault="00F31A09" w:rsidP="00BA2990">
      <w:pPr>
        <w:widowControl/>
        <w:numPr>
          <w:ilvl w:val="0"/>
          <w:numId w:val="23"/>
        </w:numPr>
        <w:tabs>
          <w:tab w:val="left" w:pos="1440"/>
        </w:tabs>
        <w:ind w:left="0" w:firstLine="1080"/>
        <w:rPr>
          <w:sz w:val="24"/>
        </w:rPr>
      </w:pPr>
      <w:r w:rsidRPr="00877B8D">
        <w:rPr>
          <w:sz w:val="24"/>
        </w:rPr>
        <w:t>The estimated</w:t>
      </w:r>
      <w:r w:rsidR="00C667DC" w:rsidRPr="00877B8D">
        <w:rPr>
          <w:sz w:val="24"/>
        </w:rPr>
        <w:t xml:space="preserve"> not-to-exceed (NTE) amount for which the BLM will be responsible under the terms of the agreement</w:t>
      </w:r>
      <w:r w:rsidRPr="00877B8D">
        <w:rPr>
          <w:sz w:val="24"/>
        </w:rPr>
        <w:t xml:space="preserve"> will be identified in any resultant agreement</w:t>
      </w:r>
      <w:r w:rsidR="00C667DC" w:rsidRPr="00877B8D">
        <w:rPr>
          <w:sz w:val="24"/>
        </w:rPr>
        <w:t xml:space="preserve">. The BLM shall not be obligated </w:t>
      </w:r>
      <w:r w:rsidR="00C667DC" w:rsidRPr="00877B8D">
        <w:rPr>
          <w:sz w:val="24"/>
        </w:rPr>
        <w:lastRenderedPageBreak/>
        <w:t>to pay for nor shall the recipient be obligated to perform any effort that will require the expenditure of Federal funds above the NTE amount.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Cost sharing for the agreement shall be in accordance with 43 CFR, Subpart F, Section 12.923.</w:t>
      </w:r>
    </w:p>
    <w:p w:rsidR="00C667DC" w:rsidRPr="00877B8D" w:rsidRDefault="00C667DC" w:rsidP="00BE01D6">
      <w:pPr>
        <w:widowControl/>
        <w:tabs>
          <w:tab w:val="left" w:pos="1440"/>
        </w:tabs>
        <w:ind w:firstLine="1080"/>
        <w:rPr>
          <w:sz w:val="24"/>
        </w:rPr>
      </w:pPr>
    </w:p>
    <w:p w:rsidR="00C667DC" w:rsidRDefault="00C667DC" w:rsidP="00BA2990">
      <w:pPr>
        <w:widowControl/>
        <w:numPr>
          <w:ilvl w:val="0"/>
          <w:numId w:val="23"/>
        </w:numPr>
        <w:tabs>
          <w:tab w:val="left" w:pos="1440"/>
        </w:tabs>
        <w:ind w:left="0" w:firstLine="1080"/>
        <w:rPr>
          <w:sz w:val="24"/>
        </w:rPr>
      </w:pPr>
      <w:r w:rsidRPr="00877B8D">
        <w:rPr>
          <w:sz w:val="24"/>
        </w:rPr>
        <w:t>Program income for the agreement shall be in accordance with 43 CFR, Subpart F, Section 12.924.</w:t>
      </w:r>
      <w:r w:rsidR="007555ED">
        <w:rPr>
          <w:sz w:val="24"/>
        </w:rPr>
        <w:t xml:space="preserve">  Unless otherwise directed, p</w:t>
      </w:r>
      <w:r w:rsidR="007F682D" w:rsidRPr="007F682D">
        <w:rPr>
          <w:sz w:val="24"/>
        </w:rPr>
        <w:t xml:space="preserve">rogram income shall be added to the funds committed to this agreement </w:t>
      </w:r>
      <w:r w:rsidR="007F682D">
        <w:rPr>
          <w:sz w:val="24"/>
        </w:rPr>
        <w:t xml:space="preserve">by the federal agency and grantee, </w:t>
      </w:r>
      <w:r w:rsidR="007F682D" w:rsidRPr="007F682D">
        <w:rPr>
          <w:sz w:val="24"/>
        </w:rPr>
        <w:t>and be used for the purposes, and under the conditions of, the grant agreement.</w:t>
      </w:r>
    </w:p>
    <w:p w:rsidR="00C667DC" w:rsidRPr="00877B8D" w:rsidRDefault="00C667DC" w:rsidP="00BE01D6">
      <w:pPr>
        <w:widowControl/>
        <w:rPr>
          <w:sz w:val="24"/>
        </w:rPr>
      </w:pPr>
    </w:p>
    <w:p w:rsidR="00C667DC" w:rsidRPr="00877B8D" w:rsidRDefault="00C667DC" w:rsidP="00BE01D6">
      <w:pPr>
        <w:widowControl/>
        <w:rPr>
          <w:b/>
          <w:caps/>
          <w:sz w:val="24"/>
        </w:rPr>
      </w:pPr>
      <w:r w:rsidRPr="00877B8D">
        <w:rPr>
          <w:b/>
          <w:caps/>
          <w:sz w:val="24"/>
        </w:rPr>
        <w:t>SECTION VII.</w:t>
      </w:r>
      <w:r w:rsidR="00643E73" w:rsidRPr="00877B8D">
        <w:rPr>
          <w:b/>
          <w:caps/>
          <w:sz w:val="24"/>
        </w:rPr>
        <w:t xml:space="preserve"> </w:t>
      </w:r>
      <w:r w:rsidRPr="00877B8D">
        <w:rPr>
          <w:b/>
          <w:caps/>
          <w:sz w:val="24"/>
        </w:rPr>
        <w:t xml:space="preserve">  Agency Contacts</w:t>
      </w:r>
    </w:p>
    <w:p w:rsidR="00C667DC" w:rsidRPr="00877B8D" w:rsidRDefault="00C667DC" w:rsidP="00BE01D6">
      <w:pPr>
        <w:widowControl/>
        <w:rPr>
          <w:sz w:val="24"/>
        </w:rPr>
      </w:pPr>
    </w:p>
    <w:p w:rsidR="00877B8D" w:rsidRDefault="00877B8D" w:rsidP="00BE01D6">
      <w:pPr>
        <w:widowControl/>
        <w:tabs>
          <w:tab w:val="left" w:pos="0"/>
          <w:tab w:val="left" w:pos="1080"/>
        </w:tabs>
        <w:ind w:left="720"/>
        <w:rPr>
          <w:sz w:val="24"/>
        </w:rPr>
      </w:pPr>
      <w:r>
        <w:rPr>
          <w:b/>
          <w:sz w:val="24"/>
        </w:rPr>
        <w:t>A.</w:t>
      </w:r>
      <w:r>
        <w:rPr>
          <w:b/>
          <w:sz w:val="24"/>
        </w:rPr>
        <w:tab/>
      </w:r>
      <w:r w:rsidR="00C667DC" w:rsidRPr="00877B8D">
        <w:rPr>
          <w:b/>
          <w:sz w:val="24"/>
        </w:rPr>
        <w:t>For questions</w:t>
      </w:r>
      <w:r w:rsidR="00391E01">
        <w:rPr>
          <w:b/>
          <w:sz w:val="24"/>
        </w:rPr>
        <w:t>,</w:t>
      </w:r>
      <w:r w:rsidR="00C667DC" w:rsidRPr="00877B8D">
        <w:rPr>
          <w:b/>
          <w:sz w:val="24"/>
        </w:rPr>
        <w:t xml:space="preserve"> contact</w:t>
      </w:r>
      <w:r w:rsidR="00C667DC" w:rsidRPr="00877B8D">
        <w:rPr>
          <w:sz w:val="24"/>
        </w:rPr>
        <w:t>:</w:t>
      </w:r>
    </w:p>
    <w:p w:rsidR="00CF7867" w:rsidRDefault="00CF7867" w:rsidP="00BE01D6">
      <w:pPr>
        <w:widowControl/>
        <w:tabs>
          <w:tab w:val="left" w:pos="0"/>
          <w:tab w:val="left" w:pos="1080"/>
        </w:tabs>
        <w:ind w:left="1080"/>
        <w:rPr>
          <w:sz w:val="24"/>
          <w:highlight w:val="yellow"/>
        </w:rPr>
      </w:pPr>
    </w:p>
    <w:p w:rsidR="00CF7867" w:rsidRPr="0089489C" w:rsidRDefault="00CF7867" w:rsidP="00BE01D6">
      <w:pPr>
        <w:widowControl/>
        <w:tabs>
          <w:tab w:val="left" w:pos="0"/>
          <w:tab w:val="left" w:pos="1080"/>
        </w:tabs>
        <w:ind w:left="1080"/>
        <w:rPr>
          <w:sz w:val="24"/>
        </w:rPr>
      </w:pPr>
      <w:r w:rsidRPr="0089489C">
        <w:rPr>
          <w:sz w:val="24"/>
        </w:rPr>
        <w:t xml:space="preserve">Jessica Clark, Grants </w:t>
      </w:r>
      <w:r w:rsidR="007F5E10" w:rsidRPr="0089489C">
        <w:rPr>
          <w:sz w:val="24"/>
        </w:rPr>
        <w:t>Management</w:t>
      </w:r>
      <w:r w:rsidRPr="0089489C">
        <w:rPr>
          <w:sz w:val="24"/>
        </w:rPr>
        <w:t xml:space="preserve"> Specialist</w:t>
      </w:r>
    </w:p>
    <w:p w:rsidR="00CF7867" w:rsidRPr="0089489C" w:rsidRDefault="00CF7867" w:rsidP="00BE01D6">
      <w:pPr>
        <w:widowControl/>
        <w:tabs>
          <w:tab w:val="left" w:pos="0"/>
          <w:tab w:val="left" w:pos="1080"/>
        </w:tabs>
        <w:ind w:left="1080"/>
        <w:rPr>
          <w:sz w:val="24"/>
        </w:rPr>
      </w:pPr>
      <w:r w:rsidRPr="0089489C">
        <w:rPr>
          <w:sz w:val="24"/>
        </w:rPr>
        <w:t>Bureau of Land Management, OR/WA State Office</w:t>
      </w:r>
    </w:p>
    <w:p w:rsidR="00CF7867" w:rsidRPr="0089489C" w:rsidRDefault="00CF7867" w:rsidP="00BE01D6">
      <w:pPr>
        <w:widowControl/>
        <w:tabs>
          <w:tab w:val="left" w:pos="0"/>
          <w:tab w:val="left" w:pos="1080"/>
        </w:tabs>
        <w:ind w:left="1080"/>
        <w:rPr>
          <w:sz w:val="24"/>
        </w:rPr>
      </w:pPr>
      <w:r w:rsidRPr="0089489C">
        <w:rPr>
          <w:sz w:val="24"/>
        </w:rPr>
        <w:t xml:space="preserve">PO Box 2965, Portland, OR  97208 </w:t>
      </w:r>
    </w:p>
    <w:p w:rsidR="00CF7867" w:rsidRPr="0089489C" w:rsidRDefault="009B14B1" w:rsidP="00BE01D6">
      <w:pPr>
        <w:widowControl/>
        <w:tabs>
          <w:tab w:val="left" w:pos="0"/>
          <w:tab w:val="left" w:pos="1080"/>
        </w:tabs>
        <w:ind w:left="1080"/>
        <w:rPr>
          <w:sz w:val="24"/>
        </w:rPr>
      </w:pPr>
      <w:r w:rsidRPr="0089489C">
        <w:rPr>
          <w:sz w:val="24"/>
        </w:rPr>
        <w:t xml:space="preserve">Telephone:  </w:t>
      </w:r>
      <w:r w:rsidR="00CF7867" w:rsidRPr="0089489C">
        <w:rPr>
          <w:sz w:val="24"/>
        </w:rPr>
        <w:t>503</w:t>
      </w:r>
      <w:r w:rsidRPr="0089489C">
        <w:rPr>
          <w:sz w:val="24"/>
        </w:rPr>
        <w:t>-</w:t>
      </w:r>
      <w:r w:rsidR="00CF7867" w:rsidRPr="0089489C">
        <w:rPr>
          <w:sz w:val="24"/>
        </w:rPr>
        <w:t>808-6226     Fax: 503</w:t>
      </w:r>
      <w:r w:rsidRPr="0089489C">
        <w:rPr>
          <w:sz w:val="24"/>
        </w:rPr>
        <w:t>-</w:t>
      </w:r>
      <w:r w:rsidR="00CF7867" w:rsidRPr="0089489C">
        <w:rPr>
          <w:sz w:val="24"/>
        </w:rPr>
        <w:t>808-6312</w:t>
      </w:r>
    </w:p>
    <w:p w:rsidR="00CF7867" w:rsidRPr="0089489C" w:rsidRDefault="00CF7867" w:rsidP="00BE01D6">
      <w:pPr>
        <w:widowControl/>
        <w:tabs>
          <w:tab w:val="left" w:pos="0"/>
          <w:tab w:val="left" w:pos="1080"/>
        </w:tabs>
        <w:ind w:left="1080"/>
        <w:rPr>
          <w:sz w:val="24"/>
        </w:rPr>
      </w:pPr>
      <w:r w:rsidRPr="0089489C">
        <w:rPr>
          <w:sz w:val="24"/>
        </w:rPr>
        <w:t xml:space="preserve">Email:  </w:t>
      </w:r>
      <w:hyperlink r:id="rId49" w:history="1">
        <w:r w:rsidRPr="0089489C">
          <w:rPr>
            <w:rStyle w:val="Hyperlink"/>
            <w:sz w:val="24"/>
          </w:rPr>
          <w:t>j1clark@blm.gov</w:t>
        </w:r>
      </w:hyperlink>
    </w:p>
    <w:p w:rsidR="00CF7867" w:rsidRPr="0089489C" w:rsidRDefault="00CF7867" w:rsidP="00BE01D6">
      <w:pPr>
        <w:widowControl/>
        <w:tabs>
          <w:tab w:val="left" w:pos="0"/>
          <w:tab w:val="left" w:pos="1080"/>
        </w:tabs>
        <w:ind w:left="1080"/>
        <w:rPr>
          <w:b/>
          <w:i/>
          <w:sz w:val="24"/>
        </w:rPr>
      </w:pPr>
      <w:r w:rsidRPr="0089489C">
        <w:rPr>
          <w:b/>
          <w:i/>
          <w:sz w:val="24"/>
        </w:rPr>
        <w:t>AND</w:t>
      </w:r>
    </w:p>
    <w:p w:rsidR="00877B8D" w:rsidRPr="0089489C" w:rsidRDefault="007F5E10" w:rsidP="00BE01D6">
      <w:pPr>
        <w:widowControl/>
        <w:tabs>
          <w:tab w:val="left" w:pos="0"/>
          <w:tab w:val="left" w:pos="1080"/>
        </w:tabs>
        <w:ind w:left="1080"/>
        <w:rPr>
          <w:sz w:val="24"/>
        </w:rPr>
      </w:pPr>
      <w:r w:rsidRPr="0089489C">
        <w:rPr>
          <w:sz w:val="24"/>
        </w:rPr>
        <w:t>Walter B. Ullrey</w:t>
      </w:r>
      <w:r w:rsidR="00877B8D" w:rsidRPr="0089489C">
        <w:rPr>
          <w:sz w:val="24"/>
        </w:rPr>
        <w:t xml:space="preserve">, </w:t>
      </w:r>
      <w:r w:rsidR="00C667DC" w:rsidRPr="0089489C">
        <w:rPr>
          <w:sz w:val="24"/>
        </w:rPr>
        <w:t>Grants Management Officer (GMO)</w:t>
      </w:r>
    </w:p>
    <w:p w:rsidR="00877B8D" w:rsidRPr="0089489C" w:rsidRDefault="00877B8D" w:rsidP="00BE01D6">
      <w:pPr>
        <w:widowControl/>
        <w:tabs>
          <w:tab w:val="left" w:pos="0"/>
          <w:tab w:val="left" w:pos="1080"/>
        </w:tabs>
        <w:ind w:left="1080"/>
        <w:rPr>
          <w:sz w:val="24"/>
        </w:rPr>
      </w:pPr>
      <w:r w:rsidRPr="0089489C">
        <w:rPr>
          <w:sz w:val="24"/>
        </w:rPr>
        <w:t>Bureau of Land Management, OR/WA State Office</w:t>
      </w:r>
    </w:p>
    <w:p w:rsidR="00877B8D" w:rsidRPr="0089489C" w:rsidRDefault="001A7E18" w:rsidP="00BE01D6">
      <w:pPr>
        <w:widowControl/>
        <w:tabs>
          <w:tab w:val="left" w:pos="0"/>
          <w:tab w:val="left" w:pos="1080"/>
        </w:tabs>
        <w:ind w:left="1080"/>
        <w:rPr>
          <w:sz w:val="24"/>
        </w:rPr>
      </w:pPr>
      <w:r w:rsidRPr="0089489C">
        <w:rPr>
          <w:sz w:val="24"/>
        </w:rPr>
        <w:t>PO Box 2965</w:t>
      </w:r>
      <w:r w:rsidR="00877B8D" w:rsidRPr="0089489C">
        <w:rPr>
          <w:sz w:val="24"/>
        </w:rPr>
        <w:t>, Portland, OR  97208</w:t>
      </w:r>
      <w:r w:rsidRPr="0089489C">
        <w:rPr>
          <w:sz w:val="24"/>
        </w:rPr>
        <w:t xml:space="preserve"> </w:t>
      </w:r>
    </w:p>
    <w:p w:rsidR="00877B8D" w:rsidRPr="0089489C" w:rsidRDefault="009B14B1" w:rsidP="00BE01D6">
      <w:pPr>
        <w:widowControl/>
        <w:tabs>
          <w:tab w:val="left" w:pos="0"/>
          <w:tab w:val="left" w:pos="1080"/>
        </w:tabs>
        <w:ind w:left="1080"/>
        <w:rPr>
          <w:sz w:val="24"/>
        </w:rPr>
      </w:pPr>
      <w:r w:rsidRPr="0089489C">
        <w:rPr>
          <w:sz w:val="24"/>
        </w:rPr>
        <w:t xml:space="preserve">Telephone:  </w:t>
      </w:r>
      <w:r w:rsidR="001A7E18" w:rsidRPr="0089489C">
        <w:rPr>
          <w:sz w:val="24"/>
        </w:rPr>
        <w:t>503</w:t>
      </w:r>
      <w:r w:rsidRPr="0089489C">
        <w:rPr>
          <w:sz w:val="24"/>
        </w:rPr>
        <w:t>-</w:t>
      </w:r>
      <w:r w:rsidR="001A7E18" w:rsidRPr="0089489C">
        <w:rPr>
          <w:sz w:val="24"/>
        </w:rPr>
        <w:t>808-6</w:t>
      </w:r>
      <w:r w:rsidRPr="0089489C">
        <w:rPr>
          <w:sz w:val="24"/>
        </w:rPr>
        <w:t>302</w:t>
      </w:r>
      <w:r w:rsidR="00877B8D" w:rsidRPr="0089489C">
        <w:rPr>
          <w:sz w:val="24"/>
        </w:rPr>
        <w:t xml:space="preserve">     </w:t>
      </w:r>
      <w:r w:rsidR="00C667DC" w:rsidRPr="0089489C">
        <w:rPr>
          <w:sz w:val="24"/>
        </w:rPr>
        <w:t>F</w:t>
      </w:r>
      <w:r w:rsidR="00877B8D" w:rsidRPr="0089489C">
        <w:rPr>
          <w:sz w:val="24"/>
        </w:rPr>
        <w:t xml:space="preserve">ax:  </w:t>
      </w:r>
      <w:r w:rsidR="001A7E18" w:rsidRPr="0089489C">
        <w:rPr>
          <w:sz w:val="24"/>
        </w:rPr>
        <w:t>503</w:t>
      </w:r>
      <w:r w:rsidRPr="0089489C">
        <w:rPr>
          <w:sz w:val="24"/>
        </w:rPr>
        <w:t>-</w:t>
      </w:r>
      <w:r w:rsidR="001A7E18" w:rsidRPr="0089489C">
        <w:rPr>
          <w:sz w:val="24"/>
        </w:rPr>
        <w:t>808-63</w:t>
      </w:r>
      <w:r w:rsidRPr="0089489C">
        <w:rPr>
          <w:sz w:val="24"/>
        </w:rPr>
        <w:t>1</w:t>
      </w:r>
      <w:r w:rsidR="007F5E10" w:rsidRPr="0089489C">
        <w:rPr>
          <w:sz w:val="24"/>
        </w:rPr>
        <w:t>2</w:t>
      </w:r>
    </w:p>
    <w:p w:rsidR="00C667DC" w:rsidRPr="0089489C" w:rsidRDefault="001A7E18" w:rsidP="00BE01D6">
      <w:pPr>
        <w:widowControl/>
        <w:tabs>
          <w:tab w:val="left" w:pos="0"/>
          <w:tab w:val="left" w:pos="1080"/>
        </w:tabs>
        <w:ind w:left="1080"/>
        <w:rPr>
          <w:sz w:val="24"/>
        </w:rPr>
      </w:pPr>
      <w:r w:rsidRPr="0089489C">
        <w:rPr>
          <w:sz w:val="24"/>
        </w:rPr>
        <w:t xml:space="preserve">Email:  </w:t>
      </w:r>
      <w:hyperlink r:id="rId50" w:history="1">
        <w:r w:rsidR="007F5E10" w:rsidRPr="0089489C">
          <w:rPr>
            <w:rStyle w:val="Hyperlink"/>
            <w:sz w:val="24"/>
          </w:rPr>
          <w:t>wullrey@blm.gov</w:t>
        </w:r>
      </w:hyperlink>
    </w:p>
    <w:p w:rsidR="00C667DC" w:rsidRPr="00877B8D" w:rsidRDefault="00C667DC" w:rsidP="00BE01D6">
      <w:pPr>
        <w:widowControl/>
        <w:tabs>
          <w:tab w:val="left" w:pos="0"/>
          <w:tab w:val="left" w:pos="1080"/>
        </w:tabs>
        <w:rPr>
          <w:b/>
          <w:sz w:val="24"/>
          <w:highlight w:val="yellow"/>
        </w:rPr>
      </w:pPr>
    </w:p>
    <w:p w:rsidR="00C667DC" w:rsidRPr="00877B8D" w:rsidRDefault="00C667DC" w:rsidP="00BE01D6">
      <w:pPr>
        <w:widowControl/>
        <w:rPr>
          <w:sz w:val="24"/>
        </w:rPr>
      </w:pPr>
    </w:p>
    <w:p w:rsidR="00C667DC" w:rsidRDefault="00C667DC" w:rsidP="00BE01D6">
      <w:pPr>
        <w:widowControl/>
        <w:jc w:val="center"/>
        <w:rPr>
          <w:sz w:val="24"/>
        </w:rPr>
      </w:pPr>
      <w:r w:rsidRPr="00877B8D">
        <w:rPr>
          <w:b/>
          <w:sz w:val="24"/>
        </w:rPr>
        <w:t>-- END OF PROGRAM ANNOUNCEMENT</w:t>
      </w:r>
      <w:r w:rsidRPr="00877B8D">
        <w:rPr>
          <w:sz w:val="24"/>
        </w:rPr>
        <w:t xml:space="preserve"> –</w:t>
      </w:r>
    </w:p>
    <w:p w:rsidR="0071559F" w:rsidRDefault="0071559F" w:rsidP="00BE01D6">
      <w:pPr>
        <w:widowControl/>
        <w:ind w:right="-180"/>
        <w:rPr>
          <w:sz w:val="24"/>
        </w:rPr>
      </w:pPr>
    </w:p>
    <w:p w:rsidR="0071559F" w:rsidRPr="00877B8D" w:rsidRDefault="0071559F" w:rsidP="00BE01D6">
      <w:pPr>
        <w:widowControl/>
        <w:ind w:right="-180"/>
        <w:rPr>
          <w:sz w:val="24"/>
        </w:rPr>
      </w:pPr>
    </w:p>
    <w:p w:rsidR="00504AC6" w:rsidRDefault="00504AC6" w:rsidP="00BE01D6">
      <w:pPr>
        <w:widowControl/>
        <w:ind w:right="-180"/>
        <w:jc w:val="center"/>
        <w:rPr>
          <w:sz w:val="24"/>
        </w:rPr>
        <w:sectPr w:rsidR="00504AC6" w:rsidSect="00504AC6">
          <w:footerReference w:type="even" r:id="rId51"/>
          <w:footerReference w:type="default" r:id="rId52"/>
          <w:pgSz w:w="12240" w:h="15840"/>
          <w:pgMar w:top="1008" w:right="1008" w:bottom="720" w:left="1008" w:header="720" w:footer="720" w:gutter="0"/>
          <w:cols w:space="720"/>
          <w:noEndnote/>
          <w:titlePg/>
          <w:docGrid w:linePitch="272"/>
        </w:sectPr>
      </w:pPr>
    </w:p>
    <w:p w:rsidR="00C667DC" w:rsidRDefault="00504AC6" w:rsidP="00BE01D6">
      <w:pPr>
        <w:widowControl/>
        <w:ind w:right="-180"/>
        <w:jc w:val="center"/>
        <w:rPr>
          <w:sz w:val="24"/>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6432" behindDoc="0" locked="0" layoutInCell="1" allowOverlap="1" wp14:anchorId="7EDF043F" wp14:editId="4CB2EBFB">
                <wp:simplePos x="0" y="0"/>
                <wp:positionH relativeFrom="column">
                  <wp:posOffset>5405120</wp:posOffset>
                </wp:positionH>
                <wp:positionV relativeFrom="paragraph">
                  <wp:posOffset>-77206</wp:posOffset>
                </wp:positionV>
                <wp:extent cx="120015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BA7720" w:rsidRDefault="00BA7720" w:rsidP="00504AC6">
                            <w:pPr>
                              <w:jc w:val="center"/>
                            </w:pPr>
                            <w:r>
                              <w:t>(Attachment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6pt;margin-top:-6.1pt;width:94.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tkHAIAABs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" stroked="f">
                <v:textbox>
                  <w:txbxContent>
                    <w:p w:rsidR="00BA7720" w:rsidRDefault="00BA7720" w:rsidP="00504AC6">
                      <w:pPr>
                        <w:jc w:val="center"/>
                      </w:pPr>
                      <w:r>
                        <w:t>(Attachment A)</w:t>
                      </w:r>
                    </w:p>
                  </w:txbxContent>
                </v:textbox>
              </v:shape>
            </w:pict>
          </mc:Fallback>
        </mc:AlternateContent>
      </w:r>
    </w:p>
    <w:p w:rsidR="00504AC6" w:rsidRDefault="00504AC6" w:rsidP="00BE01D6">
      <w:pPr>
        <w:widowControl/>
        <w:ind w:right="-180"/>
        <w:jc w:val="center"/>
        <w:rPr>
          <w:sz w:val="24"/>
        </w:rPr>
      </w:pPr>
    </w:p>
    <w:p w:rsidR="00C667DC" w:rsidRDefault="00C667DC" w:rsidP="00BE01D6">
      <w:pPr>
        <w:widowControl/>
        <w:tabs>
          <w:tab w:val="center" w:pos="5400"/>
        </w:tabs>
        <w:ind w:right="-180"/>
        <w:jc w:val="center"/>
        <w:rPr>
          <w:b/>
          <w:sz w:val="22"/>
          <w:szCs w:val="22"/>
        </w:rPr>
      </w:pPr>
      <w:smartTag w:uri="urn:schemas-microsoft-com:office:smarttags" w:element="country-region">
        <w:smartTag w:uri="urn:schemas-microsoft-com:office:smarttags" w:element="place">
          <w:r>
            <w:rPr>
              <w:b/>
              <w:sz w:val="22"/>
              <w:szCs w:val="22"/>
            </w:rPr>
            <w:t>U.S.</w:t>
          </w:r>
        </w:smartTag>
      </w:smartTag>
      <w:r>
        <w:rPr>
          <w:b/>
          <w:sz w:val="22"/>
          <w:szCs w:val="22"/>
        </w:rPr>
        <w:t xml:space="preserve"> DEPARTMENT OF THE INTERIOR</w:t>
      </w:r>
    </w:p>
    <w:p w:rsidR="00C667DC" w:rsidRDefault="00C667DC" w:rsidP="00BE01D6">
      <w:pPr>
        <w:widowControl/>
        <w:tabs>
          <w:tab w:val="center" w:pos="5400"/>
        </w:tabs>
        <w:ind w:right="-180"/>
        <w:jc w:val="center"/>
        <w:rPr>
          <w:b/>
          <w:sz w:val="22"/>
          <w:szCs w:val="22"/>
        </w:rPr>
      </w:pPr>
      <w:r>
        <w:rPr>
          <w:b/>
          <w:sz w:val="22"/>
          <w:szCs w:val="22"/>
        </w:rPr>
        <w:t>BUREAU OF LAND MANAGEMENT</w:t>
      </w:r>
    </w:p>
    <w:p w:rsidR="00C667DC" w:rsidRDefault="00C667DC" w:rsidP="00BE01D6">
      <w:pPr>
        <w:widowControl/>
        <w:tabs>
          <w:tab w:val="left" w:pos="-1440"/>
          <w:tab w:val="left" w:pos="-720"/>
          <w:tab w:val="left" w:pos="600"/>
          <w:tab w:val="left" w:pos="1200"/>
          <w:tab w:val="left" w:pos="3960"/>
        </w:tabs>
        <w:ind w:right="-180"/>
        <w:jc w:val="center"/>
        <w:rPr>
          <w:sz w:val="22"/>
          <w:szCs w:val="22"/>
        </w:rPr>
      </w:pPr>
      <w:r>
        <w:rPr>
          <w:b/>
          <w:sz w:val="22"/>
          <w:szCs w:val="22"/>
        </w:rPr>
        <w:t>CERTIFICATION FOR FEDERAL ASSISTANCE</w:t>
      </w:r>
    </w:p>
    <w:p w:rsidR="00C667DC" w:rsidRDefault="00C667DC" w:rsidP="00BE01D6">
      <w:pPr>
        <w:widowControl/>
        <w:tabs>
          <w:tab w:val="left" w:pos="-1440"/>
          <w:tab w:val="left" w:pos="-720"/>
          <w:tab w:val="left" w:pos="600"/>
          <w:tab w:val="left" w:pos="1200"/>
          <w:tab w:val="left" w:pos="396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Certification Regarding Lobbying - Certification for Contracts, Grants, Loans, and Cooperative Agreements</w:t>
      </w:r>
      <w:r>
        <w:rPr>
          <w:sz w:val="22"/>
          <w:szCs w:val="22"/>
        </w:rPr>
        <w:t>.  Applies to recipients of awards exceeding $100,000.</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required by Section 1352, title 31, U.S. Code, entitled "Limitation on use of appropriated funds to influence certain Federal contracting and financial transactions."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b/>
          <w:sz w:val="22"/>
          <w:szCs w:val="22"/>
        </w:rPr>
        <w:t>The undersigned certifies, to the best of his or her knowledge and belief, that:</w:t>
      </w:r>
      <w:r>
        <w:rPr>
          <w:sz w:val="22"/>
          <w:szCs w:val="22"/>
        </w:rPr>
        <w:t xml:space="preserve">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Pr>
          <w:sz w:val="22"/>
          <w:szCs w:val="22"/>
        </w:rPr>
        <w:noBreakHyphen/>
        <w:t>LLL, "Disclosure Form to Report Lobbying," in accordance with its instructions.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accordingly.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As the authorized certifying official, I hereby certify that the above specified certifications are true.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Signature &amp; Date_______________________________________</w:t>
      </w:r>
      <w:r w:rsidR="00922D20">
        <w:rPr>
          <w:sz w:val="22"/>
          <w:szCs w:val="22"/>
        </w:rPr>
        <w:t>_________________</w:t>
      </w:r>
      <w:r>
        <w:rPr>
          <w:sz w:val="22"/>
          <w:szCs w:val="22"/>
        </w:rPr>
        <w:t>____________________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 xml:space="preserve">Typed name and </w:t>
      </w:r>
      <w:r w:rsidR="00922D20">
        <w:rPr>
          <w:sz w:val="22"/>
          <w:szCs w:val="22"/>
        </w:rPr>
        <w:t>T</w:t>
      </w:r>
      <w:r>
        <w:rPr>
          <w:sz w:val="22"/>
          <w:szCs w:val="22"/>
        </w:rPr>
        <w:t>itle ____________________________________________________</w:t>
      </w:r>
      <w:r w:rsidR="00922D20">
        <w:rPr>
          <w:sz w:val="22"/>
          <w:szCs w:val="22"/>
        </w:rPr>
        <w:t>________________</w:t>
      </w:r>
      <w:r>
        <w:rPr>
          <w:sz w:val="22"/>
          <w:szCs w:val="22"/>
        </w:rPr>
        <w:t>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Applicant/Recipient</w:t>
      </w:r>
      <w:r w:rsidR="00922D20">
        <w:rPr>
          <w:sz w:val="22"/>
          <w:szCs w:val="22"/>
        </w:rPr>
        <w:t xml:space="preserve"> Name</w:t>
      </w:r>
      <w:r>
        <w:rPr>
          <w:sz w:val="22"/>
          <w:szCs w:val="22"/>
        </w:rPr>
        <w:t xml:space="preserve"> ________________________________________</w:t>
      </w:r>
      <w:r w:rsidR="00922D20">
        <w:rPr>
          <w:sz w:val="22"/>
          <w:szCs w:val="22"/>
        </w:rPr>
        <w:t>___________</w:t>
      </w:r>
      <w:r>
        <w:rPr>
          <w:sz w:val="22"/>
          <w:szCs w:val="22"/>
        </w:rPr>
        <w:t>_________________</w:t>
      </w: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sectPr w:rsidR="00D073D3" w:rsidSect="00504AC6">
          <w:pgSz w:w="12240" w:h="15840"/>
          <w:pgMar w:top="1008" w:right="1008" w:bottom="720" w:left="1008" w:header="720" w:footer="720" w:gutter="0"/>
          <w:cols w:space="720"/>
          <w:noEndnote/>
          <w:titlePg/>
          <w:docGrid w:linePitch="272"/>
        </w:sectPr>
      </w:pPr>
    </w:p>
    <w:p w:rsidR="00D073D3" w:rsidRPr="00D073D3" w:rsidRDefault="00504AC6" w:rsidP="00BE01D6">
      <w:pPr>
        <w:keepNext/>
        <w:widowControl/>
        <w:tabs>
          <w:tab w:val="left" w:pos="-1440"/>
          <w:tab w:val="left" w:pos="540"/>
          <w:tab w:val="left" w:pos="1800"/>
        </w:tabs>
        <w:jc w:val="center"/>
        <w:outlineLvl w:val="0"/>
        <w:rPr>
          <w:bCs/>
          <w:caps/>
          <w:sz w:val="24"/>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4384" behindDoc="0" locked="0" layoutInCell="1" allowOverlap="1" wp14:anchorId="0713E935" wp14:editId="21E654BF">
                <wp:simplePos x="0" y="0"/>
                <wp:positionH relativeFrom="column">
                  <wp:posOffset>5387340</wp:posOffset>
                </wp:positionH>
                <wp:positionV relativeFrom="paragraph">
                  <wp:posOffset>-77206</wp:posOffset>
                </wp:positionV>
                <wp:extent cx="1200150" cy="2857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BA7720" w:rsidRDefault="00BA7720" w:rsidP="00504AC6">
                            <w:pPr>
                              <w:jc w:val="center"/>
                            </w:pPr>
                            <w:r>
                              <w:t>(Attachment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2pt;margin-top:-6.1pt;width:9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" stroked="f">
                <v:textbox>
                  <w:txbxContent>
                    <w:p w:rsidR="00BA7720" w:rsidRDefault="00BA7720" w:rsidP="00504AC6">
                      <w:pPr>
                        <w:jc w:val="center"/>
                      </w:pPr>
                      <w:r>
                        <w:t>(Attachment B)</w:t>
                      </w:r>
                    </w:p>
                  </w:txbxContent>
                </v:textbox>
              </v:shape>
            </w:pict>
          </mc:Fallback>
        </mc:AlternateContent>
      </w:r>
    </w:p>
    <w:p w:rsidR="00D073D3" w:rsidRPr="00D073D3" w:rsidRDefault="00D073D3" w:rsidP="00BE01D6">
      <w:pPr>
        <w:keepNext/>
        <w:widowControl/>
        <w:tabs>
          <w:tab w:val="left" w:pos="-1440"/>
          <w:tab w:val="left" w:pos="540"/>
          <w:tab w:val="left" w:pos="1800"/>
        </w:tabs>
        <w:jc w:val="center"/>
        <w:outlineLvl w:val="0"/>
        <w:rPr>
          <w:b/>
          <w:bCs/>
          <w:caps/>
          <w:sz w:val="28"/>
        </w:rPr>
      </w:pPr>
      <w:r w:rsidRPr="00D073D3">
        <w:rPr>
          <w:b/>
          <w:bCs/>
          <w:caps/>
          <w:sz w:val="28"/>
        </w:rPr>
        <w:t>PROJECT PROPOSAL - GENERAL</w:t>
      </w:r>
    </w:p>
    <w:p w:rsidR="00D073D3" w:rsidRPr="00D073D3" w:rsidRDefault="00D073D3" w:rsidP="00BE01D6">
      <w:pPr>
        <w:keepNext/>
        <w:widowControl/>
        <w:tabs>
          <w:tab w:val="left" w:pos="-1440"/>
          <w:tab w:val="left" w:pos="540"/>
          <w:tab w:val="left" w:pos="1800"/>
        </w:tabs>
        <w:jc w:val="center"/>
        <w:outlineLvl w:val="0"/>
        <w:rPr>
          <w:bCs/>
          <w:caps/>
          <w:sz w:val="24"/>
        </w:rPr>
      </w:pPr>
      <w:r w:rsidRPr="00D073D3">
        <w:rPr>
          <w:bCs/>
          <w:sz w:val="24"/>
        </w:rPr>
        <w:t>(Suggested Template)</w:t>
      </w:r>
    </w:p>
    <w:p w:rsidR="00D073D3" w:rsidRPr="00D073D3" w:rsidRDefault="00D073D3" w:rsidP="00BE01D6">
      <w:pPr>
        <w:widowControl/>
        <w:tabs>
          <w:tab w:val="left" w:pos="540"/>
        </w:tabs>
        <w:autoSpaceDE/>
        <w:autoSpaceDN/>
        <w:adjustRightInd/>
        <w:rPr>
          <w:bCs/>
          <w:sz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360"/>
      </w:tblGrid>
      <w:tr w:rsidR="00D073D3" w:rsidRPr="00D073D3" w:rsidTr="00D06BDD">
        <w:trPr>
          <w:jc w:val="center"/>
        </w:trPr>
        <w:tc>
          <w:tcPr>
            <w:tcW w:w="9576" w:type="dxa"/>
            <w:shd w:val="clear" w:color="auto" w:fill="D9D9D9"/>
            <w:vAlign w:val="center"/>
          </w:tcPr>
          <w:p w:rsidR="00D073D3" w:rsidRPr="00D073D3" w:rsidRDefault="00D073D3" w:rsidP="00BE01D6">
            <w:pPr>
              <w:widowControl/>
              <w:tabs>
                <w:tab w:val="left" w:pos="540"/>
              </w:tabs>
              <w:autoSpaceDE/>
              <w:autoSpaceDN/>
              <w:adjustRightInd/>
              <w:rPr>
                <w:bCs/>
                <w:sz w:val="18"/>
              </w:rPr>
            </w:pPr>
            <w:r w:rsidRPr="00D073D3">
              <w:rPr>
                <w:b/>
                <w:bCs/>
                <w:sz w:val="18"/>
                <w:u w:val="single"/>
              </w:rPr>
              <w:t>NOTE:</w:t>
            </w:r>
            <w:r w:rsidRPr="00D073D3">
              <w:rPr>
                <w:bCs/>
                <w:sz w:val="18"/>
              </w:rPr>
              <w:t xml:space="preserve">  A Project Proposal must be submitted with the Standard Form (SF) 424 Application for Financial Assistance for all new Grants or Cooperative Agreements.  A revised proposal must be included with any request for modification which involves a revision to funding, project scope, period of performance, or key personnel.</w:t>
            </w:r>
          </w:p>
        </w:tc>
      </w:tr>
    </w:tbl>
    <w:p w:rsidR="00D073D3" w:rsidRPr="00D073D3" w:rsidRDefault="00D073D3" w:rsidP="00BE01D6">
      <w:pPr>
        <w:widowControl/>
        <w:tabs>
          <w:tab w:val="left" w:pos="540"/>
        </w:tabs>
        <w:autoSpaceDE/>
        <w:autoSpaceDN/>
        <w:adjustRightInd/>
        <w:rPr>
          <w:bCs/>
          <w:sz w:val="24"/>
        </w:rPr>
      </w:pPr>
    </w:p>
    <w:p w:rsidR="00D073D3" w:rsidRPr="00D073D3" w:rsidRDefault="00D073D3" w:rsidP="00BE01D6">
      <w:pPr>
        <w:widowControl/>
        <w:tabs>
          <w:tab w:val="left" w:pos="2700"/>
          <w:tab w:val="left" w:pos="9360"/>
        </w:tabs>
        <w:autoSpaceDE/>
        <w:autoSpaceDN/>
        <w:adjustRightInd/>
        <w:spacing w:before="180"/>
        <w:rPr>
          <w:b/>
          <w:bCs/>
          <w:sz w:val="24"/>
        </w:rPr>
      </w:pPr>
      <w:r w:rsidRPr="00D073D3">
        <w:rPr>
          <w:b/>
          <w:bCs/>
          <w:sz w:val="24"/>
        </w:rPr>
        <w:t xml:space="preserve">Date:  </w:t>
      </w:r>
      <w:r w:rsidRPr="00D073D3">
        <w:rPr>
          <w:b/>
          <w:bCs/>
          <w:sz w:val="24"/>
          <w:u w:val="single"/>
        </w:rPr>
        <w:tab/>
      </w:r>
    </w:p>
    <w:p w:rsidR="00D073D3" w:rsidRPr="00D073D3" w:rsidRDefault="00D073D3" w:rsidP="00BE01D6">
      <w:pPr>
        <w:widowControl/>
        <w:tabs>
          <w:tab w:val="left" w:pos="6660"/>
          <w:tab w:val="left" w:pos="9360"/>
        </w:tabs>
        <w:autoSpaceDE/>
        <w:autoSpaceDN/>
        <w:adjustRightInd/>
        <w:spacing w:before="180"/>
        <w:rPr>
          <w:b/>
          <w:bCs/>
          <w:sz w:val="24"/>
        </w:rPr>
      </w:pPr>
      <w:r w:rsidRPr="00D073D3">
        <w:rPr>
          <w:b/>
          <w:bCs/>
          <w:sz w:val="24"/>
        </w:rPr>
        <w:t xml:space="preserve">Agreement or Funding Opportunity No.:  </w:t>
      </w:r>
      <w:r w:rsidRPr="00D073D3">
        <w:rPr>
          <w:b/>
          <w:bCs/>
          <w:sz w:val="24"/>
          <w:u w:val="single"/>
        </w:rPr>
        <w:tab/>
      </w:r>
    </w:p>
    <w:p w:rsidR="00D073D3" w:rsidRPr="00D073D3" w:rsidRDefault="00D073D3" w:rsidP="00BE01D6">
      <w:pPr>
        <w:widowControl/>
        <w:tabs>
          <w:tab w:val="left" w:pos="1440"/>
          <w:tab w:val="left" w:pos="9000"/>
        </w:tabs>
        <w:autoSpaceDE/>
        <w:autoSpaceDN/>
        <w:adjustRightInd/>
        <w:spacing w:before="180"/>
        <w:rPr>
          <w:b/>
          <w:bCs/>
          <w:sz w:val="24"/>
        </w:rPr>
      </w:pPr>
      <w:r w:rsidRPr="00D073D3">
        <w:rPr>
          <w:b/>
          <w:bCs/>
          <w:sz w:val="24"/>
        </w:rPr>
        <w:t xml:space="preserve">Project Title:  </w:t>
      </w:r>
      <w:r w:rsidRPr="00D073D3">
        <w:rPr>
          <w:b/>
          <w:bCs/>
          <w:sz w:val="24"/>
          <w:u w:val="single"/>
        </w:rPr>
        <w:tab/>
      </w:r>
    </w:p>
    <w:p w:rsidR="00D073D3" w:rsidRPr="00D073D3" w:rsidRDefault="00D073D3" w:rsidP="00BE01D6">
      <w:pPr>
        <w:widowControl/>
        <w:tabs>
          <w:tab w:val="left" w:pos="3060"/>
          <w:tab w:val="left" w:pos="6480"/>
          <w:tab w:val="left" w:pos="8640"/>
        </w:tabs>
        <w:autoSpaceDE/>
        <w:autoSpaceDN/>
        <w:adjustRightInd/>
        <w:spacing w:before="180"/>
        <w:rPr>
          <w:b/>
          <w:bCs/>
          <w:sz w:val="24"/>
        </w:rPr>
      </w:pPr>
      <w:r w:rsidRPr="00D073D3">
        <w:rPr>
          <w:b/>
          <w:bCs/>
          <w:sz w:val="24"/>
        </w:rPr>
        <w:t xml:space="preserve">Period of Performance (POP) for this project:  </w:t>
      </w:r>
      <w:r w:rsidRPr="00D073D3">
        <w:rPr>
          <w:b/>
          <w:bCs/>
          <w:sz w:val="24"/>
          <w:u w:val="single"/>
        </w:rPr>
        <w:tab/>
      </w:r>
      <w:r w:rsidRPr="00D073D3">
        <w:rPr>
          <w:b/>
          <w:bCs/>
          <w:sz w:val="24"/>
        </w:rPr>
        <w:t xml:space="preserve">  to  </w:t>
      </w:r>
      <w:r w:rsidRPr="00D073D3">
        <w:rPr>
          <w:b/>
          <w:bCs/>
          <w:sz w:val="24"/>
          <w:u w:val="single"/>
        </w:rPr>
        <w:tab/>
      </w: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w:t>
      </w:r>
      <w:r w:rsidRPr="00D073D3">
        <w:rPr>
          <w:b/>
          <w:bCs/>
          <w:sz w:val="24"/>
        </w:rPr>
        <w:tab/>
        <w:t>Purpose, Objectives, and Relevance</w:t>
      </w:r>
    </w:p>
    <w:p w:rsidR="00D073D3" w:rsidRPr="00D073D3" w:rsidRDefault="00D073D3" w:rsidP="00BE01D6">
      <w:pPr>
        <w:widowControl/>
        <w:tabs>
          <w:tab w:val="left" w:pos="900"/>
          <w:tab w:val="left" w:pos="1080"/>
        </w:tabs>
        <w:autoSpaceDE/>
        <w:autoSpaceDN/>
        <w:adjustRightInd/>
        <w:ind w:left="900" w:hanging="360"/>
        <w:rPr>
          <w:bCs/>
          <w:sz w:val="24"/>
        </w:rPr>
      </w:pPr>
      <w:r w:rsidRPr="00D073D3">
        <w:rPr>
          <w:bCs/>
          <w:sz w:val="24"/>
        </w:rPr>
        <w:t>•</w:t>
      </w:r>
      <w:r w:rsidRPr="00D073D3">
        <w:rPr>
          <w:bCs/>
          <w:sz w:val="24"/>
        </w:rPr>
        <w:tab/>
        <w:t>Describe why the project is needed by the applicant.</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the applicant's objectives.</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how the applicant's objectives support their mission and how this project benefits the general public.</w:t>
      </w:r>
    </w:p>
    <w:p w:rsidR="00D073D3" w:rsidRPr="00D073D3" w:rsidRDefault="00D073D3" w:rsidP="00BE01D6">
      <w:pPr>
        <w:widowControl/>
        <w:tabs>
          <w:tab w:val="left" w:pos="360"/>
          <w:tab w:val="left" w:pos="540"/>
          <w:tab w:val="left" w:pos="720"/>
          <w:tab w:val="left" w:pos="1080"/>
        </w:tabs>
        <w:rPr>
          <w:sz w:val="24"/>
        </w:rPr>
      </w:pPr>
    </w:p>
    <w:p w:rsidR="00D073D3" w:rsidRPr="00D073D3" w:rsidRDefault="00D073D3" w:rsidP="00BE01D6">
      <w:pPr>
        <w:widowControl/>
        <w:tabs>
          <w:tab w:val="left" w:pos="360"/>
          <w:tab w:val="left" w:pos="540"/>
          <w:tab w:val="left" w:pos="720"/>
          <w:tab w:val="left" w:pos="1080"/>
        </w:tabs>
        <w:rPr>
          <w:b/>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w:t>
      </w:r>
      <w:r w:rsidRPr="00D073D3">
        <w:rPr>
          <w:b/>
          <w:bCs/>
          <w:sz w:val="24"/>
        </w:rPr>
        <w:tab/>
        <w:t xml:space="preserve">Technical Approach </w:t>
      </w:r>
    </w:p>
    <w:p w:rsidR="00D073D3" w:rsidRPr="00D073D3" w:rsidRDefault="00D073D3" w:rsidP="00BE01D6">
      <w:pPr>
        <w:widowControl/>
        <w:tabs>
          <w:tab w:val="left" w:pos="540"/>
          <w:tab w:val="left" w:pos="1080"/>
        </w:tabs>
        <w:ind w:left="540"/>
        <w:rPr>
          <w:sz w:val="24"/>
        </w:rPr>
      </w:pPr>
      <w:r w:rsidRPr="00D073D3">
        <w:rPr>
          <w:sz w:val="24"/>
        </w:rPr>
        <w:t>Describe how the applicant proposes to conduct and achieve the project in accordance with the Statement of Joint Objectives/Project Management Plan in Section I.  The project design must contain enough detail to show the development of the project, including the relationship between the partners, milestones, and objectives.</w:t>
      </w:r>
    </w:p>
    <w:p w:rsidR="00D073D3" w:rsidRPr="00D073D3" w:rsidRDefault="00D073D3" w:rsidP="00BE01D6">
      <w:pPr>
        <w:widowControl/>
        <w:tabs>
          <w:tab w:val="left" w:pos="540"/>
          <w:tab w:val="left" w:pos="1080"/>
        </w:tabs>
        <w:spacing w:before="120"/>
        <w:ind w:left="547"/>
        <w:rPr>
          <w:sz w:val="24"/>
        </w:rPr>
      </w:pPr>
      <w:r w:rsidRPr="00D073D3">
        <w:rPr>
          <w:sz w:val="24"/>
        </w:rPr>
        <w:t>The Project Management Plan must be clear, suitable, and feasible with respect to the following:</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techniques, procedures, and methodologies to be used;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data collection, analysis, and means of interpretation;</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expected results and/or outcomes; and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procedures for evaluating project effectiveness, including appropriate performance measures and the probabilities of obtaining them.</w:t>
      </w: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III:</w:t>
      </w:r>
      <w:r w:rsidRPr="00D073D3">
        <w:rPr>
          <w:b/>
          <w:bCs/>
          <w:sz w:val="24"/>
        </w:rPr>
        <w:tab/>
        <w:t xml:space="preserve">Qualifications, Experience, and Past Performance </w:t>
      </w:r>
    </w:p>
    <w:p w:rsidR="00D073D3" w:rsidRPr="00D073D3" w:rsidRDefault="00D073D3" w:rsidP="00BE01D6">
      <w:pPr>
        <w:widowControl/>
        <w:tabs>
          <w:tab w:val="left" w:pos="720"/>
          <w:tab w:val="left" w:pos="1080"/>
        </w:tabs>
        <w:ind w:left="540"/>
        <w:rPr>
          <w:sz w:val="24"/>
        </w:rPr>
      </w:pPr>
      <w:r w:rsidRPr="00D073D3">
        <w:rPr>
          <w:sz w:val="24"/>
        </w:rPr>
        <w:t>Describe who will carry out the project activities.  List all project personnel, including consultants, contractors, sub-recipients, etc., if known.  Describe their responsibilities and the amount of time each will dedicate to the project.  Briefly describe how their experience and qualifications are appropriate to successfully achieve the stated objectives.</w:t>
      </w:r>
    </w:p>
    <w:p w:rsidR="00D073D3" w:rsidRDefault="00D073D3" w:rsidP="00BE01D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80"/>
        <w:jc w:val="both"/>
        <w:rPr>
          <w:sz w:val="24"/>
        </w:rPr>
      </w:pPr>
    </w:p>
    <w:p w:rsidR="00C24962" w:rsidRDefault="00C24962" w:rsidP="00BE01D6">
      <w:pPr>
        <w:pStyle w:val="Heading1"/>
        <w:widowControl/>
        <w:numPr>
          <w:ilvl w:val="0"/>
          <w:numId w:val="0"/>
        </w:numPr>
        <w:ind w:right="-180"/>
        <w:rPr>
          <w:rFonts w:ascii="Times New Roman" w:hAnsi="Times New Roman"/>
          <w:b/>
          <w:smallCaps/>
          <w:sz w:val="28"/>
          <w:szCs w:val="28"/>
        </w:rPr>
        <w:sectPr w:rsidR="00C24962" w:rsidSect="00504AC6">
          <w:footerReference w:type="first" r:id="rId53"/>
          <w:pgSz w:w="12240" w:h="15840"/>
          <w:pgMar w:top="1008" w:right="1008" w:bottom="720" w:left="1008" w:header="720" w:footer="720" w:gutter="0"/>
          <w:pgNumType w:start="1"/>
          <w:cols w:space="720"/>
          <w:noEndnote/>
          <w:titlePg/>
        </w:sectPr>
      </w:pPr>
    </w:p>
    <w:p w:rsidR="00F4043C" w:rsidRPr="00D74159" w:rsidRDefault="00F4043C" w:rsidP="00F4043C">
      <w:pPr>
        <w:jc w:val="center"/>
        <w:rPr>
          <w:szCs w:val="40"/>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72576" behindDoc="0" locked="0" layoutInCell="1" allowOverlap="1" wp14:anchorId="555D8F1C" wp14:editId="0148078F">
                <wp:simplePos x="0" y="0"/>
                <wp:positionH relativeFrom="column">
                  <wp:posOffset>5101590</wp:posOffset>
                </wp:positionH>
                <wp:positionV relativeFrom="paragraph">
                  <wp:posOffset>-139065</wp:posOffset>
                </wp:positionV>
                <wp:extent cx="1200150" cy="2857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BA7720" w:rsidRDefault="00BA7720" w:rsidP="00F4043C">
                            <w:pPr>
                              <w:jc w:val="center"/>
                            </w:pPr>
                            <w:r>
                              <w:t>(Attachment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401.7pt;margin-top:-10.95pt;width:94.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KqhHwIAACI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" stroked="f">
                <v:textbox>
                  <w:txbxContent>
                    <w:p w:rsidR="00BA7720" w:rsidRDefault="00BA7720" w:rsidP="00F4043C">
                      <w:pPr>
                        <w:jc w:val="center"/>
                      </w:pPr>
                      <w:r>
                        <w:t>(Attachment C)</w:t>
                      </w:r>
                    </w:p>
                  </w:txbxContent>
                </v:textbox>
              </v:shape>
            </w:pict>
          </mc:Fallback>
        </mc:AlternateContent>
      </w:r>
      <w:r>
        <w:rPr>
          <w:noProof/>
          <w:sz w:val="36"/>
          <w:szCs w:val="32"/>
        </w:rPr>
        <w:drawing>
          <wp:anchor distT="0" distB="0" distL="114300" distR="114300" simplePos="0" relativeHeight="251670528" behindDoc="0" locked="0" layoutInCell="1" allowOverlap="1" wp14:anchorId="52616AC1" wp14:editId="7E494CD2">
            <wp:simplePos x="0" y="0"/>
            <wp:positionH relativeFrom="column">
              <wp:posOffset>-28575</wp:posOffset>
            </wp:positionH>
            <wp:positionV relativeFrom="paragraph">
              <wp:posOffset>-28575</wp:posOffset>
            </wp:positionV>
            <wp:extent cx="731520" cy="736600"/>
            <wp:effectExtent l="171450" t="152400" r="335280" b="349250"/>
            <wp:wrapNone/>
            <wp:docPr id="1" name="Picture 1" descr="U:\Saved Stuff\DO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DOI Logo.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31520" cy="736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bCs/>
          <w:noProof/>
          <w:szCs w:val="18"/>
        </w:rPr>
        <w:drawing>
          <wp:anchor distT="0" distB="0" distL="114300" distR="114300" simplePos="0" relativeHeight="251669504" behindDoc="0" locked="0" layoutInCell="1" allowOverlap="1" wp14:anchorId="5D1504E8" wp14:editId="0A6A126C">
            <wp:simplePos x="0" y="0"/>
            <wp:positionH relativeFrom="column">
              <wp:posOffset>6115050</wp:posOffset>
            </wp:positionH>
            <wp:positionV relativeFrom="paragraph">
              <wp:posOffset>9525</wp:posOffset>
            </wp:positionV>
            <wp:extent cx="731520" cy="640080"/>
            <wp:effectExtent l="152400" t="171450" r="335280" b="331470"/>
            <wp:wrapNone/>
            <wp:docPr id="7" name="Picture 7"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31520" cy="6400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D74159">
        <w:rPr>
          <w:szCs w:val="40"/>
        </w:rPr>
        <w:t>BUREAU OF LAND MANAGEMENT</w:t>
      </w:r>
    </w:p>
    <w:p w:rsidR="00F4043C" w:rsidRDefault="00F4043C" w:rsidP="00F4043C">
      <w:pPr>
        <w:jc w:val="center"/>
        <w:rPr>
          <w:szCs w:val="40"/>
        </w:rPr>
      </w:pPr>
      <w:r w:rsidRPr="00D74159">
        <w:rPr>
          <w:szCs w:val="40"/>
        </w:rPr>
        <w:t>Oregon-Washington State Office</w:t>
      </w:r>
    </w:p>
    <w:p w:rsidR="00F4043C" w:rsidRPr="0060702A" w:rsidRDefault="00F4043C" w:rsidP="00F4043C">
      <w:pPr>
        <w:spacing w:before="120" w:after="120"/>
        <w:jc w:val="center"/>
        <w:rPr>
          <w:b/>
          <w:sz w:val="40"/>
          <w:szCs w:val="32"/>
          <w14:shadow w14:blurRad="50800" w14:dist="38100" w14:dir="2700000" w14:sx="100000" w14:sy="100000" w14:kx="0" w14:ky="0" w14:algn="tl">
            <w14:srgbClr w14:val="000000">
              <w14:alpha w14:val="60000"/>
            </w14:srgbClr>
          </w14:shadow>
        </w:rPr>
      </w:pPr>
      <w:r w:rsidRPr="0060702A">
        <w:rPr>
          <w:b/>
          <w:sz w:val="40"/>
          <w:szCs w:val="32"/>
          <w14:shadow w14:blurRad="50800" w14:dist="38100" w14:dir="2700000" w14:sx="100000" w14:sy="100000" w14:kx="0" w14:ky="0" w14:algn="tl">
            <w14:srgbClr w14:val="000000">
              <w14:alpha w14:val="60000"/>
            </w14:srgbClr>
          </w14:shadow>
        </w:rPr>
        <w:t>Detailed Budget Breakdown</w:t>
      </w:r>
    </w:p>
    <w:p w:rsidR="00F4043C" w:rsidRPr="003B3D3E" w:rsidRDefault="00F4043C" w:rsidP="00F4043C">
      <w:pPr>
        <w:pStyle w:val="BodyText"/>
        <w:jc w:val="center"/>
        <w:rPr>
          <w:b w:val="0"/>
          <w:bCs w:val="0"/>
          <w:sz w:val="22"/>
        </w:rPr>
      </w:pPr>
      <w:r w:rsidRPr="003B3D3E">
        <w:rPr>
          <w:b w:val="0"/>
          <w:bCs w:val="0"/>
          <w:sz w:val="22"/>
        </w:rPr>
        <w:t xml:space="preserve">(To be submitted </w:t>
      </w:r>
      <w:r>
        <w:rPr>
          <w:b w:val="0"/>
          <w:bCs w:val="0"/>
          <w:sz w:val="22"/>
        </w:rPr>
        <w:t xml:space="preserve">in conjunction with the </w:t>
      </w:r>
      <w:r w:rsidRPr="003B3D3E">
        <w:rPr>
          <w:b w:val="0"/>
          <w:bCs w:val="0"/>
          <w:sz w:val="22"/>
        </w:rPr>
        <w:t xml:space="preserve">SF-424A Budget Information </w:t>
      </w:r>
      <w:r>
        <w:rPr>
          <w:b w:val="0"/>
          <w:bCs w:val="0"/>
          <w:sz w:val="22"/>
        </w:rPr>
        <w:t>F</w:t>
      </w:r>
      <w:r w:rsidRPr="003B3D3E">
        <w:rPr>
          <w:b w:val="0"/>
          <w:bCs w:val="0"/>
          <w:sz w:val="22"/>
        </w:rPr>
        <w:t>orm)</w:t>
      </w:r>
    </w:p>
    <w:p w:rsidR="00F4043C" w:rsidRPr="0060702A" w:rsidRDefault="00F4043C" w:rsidP="00F4043C">
      <w:pPr>
        <w:pStyle w:val="BodyText"/>
        <w:jc w:val="center"/>
        <w:rPr>
          <w:b w:val="0"/>
          <w:bCs w:val="0"/>
          <w:sz w:val="14"/>
        </w:rPr>
      </w:pPr>
    </w:p>
    <w:p w:rsidR="00F4043C" w:rsidRDefault="00F4043C" w:rsidP="00F4043C">
      <w:pPr>
        <w:tabs>
          <w:tab w:val="left" w:pos="7020"/>
          <w:tab w:val="right" w:pos="10620"/>
        </w:tabs>
        <w:spacing w:before="180"/>
        <w:rPr>
          <w:b/>
          <w:bCs/>
          <w:sz w:val="24"/>
          <w:u w:val="single"/>
        </w:rPr>
      </w:pPr>
      <w:r w:rsidRPr="00D3289D">
        <w:rPr>
          <w:b/>
          <w:bCs/>
          <w:sz w:val="24"/>
        </w:rPr>
        <w:t xml:space="preserve">Agreement or Funding Opportunity No.:  </w:t>
      </w:r>
      <w:r w:rsidRPr="00D3289D">
        <w:rPr>
          <w:b/>
          <w:bCs/>
          <w:sz w:val="24"/>
          <w:u w:val="single"/>
        </w:rPr>
        <w:tab/>
      </w:r>
      <w:r w:rsidRPr="00D3289D">
        <w:rPr>
          <w:b/>
          <w:bCs/>
          <w:sz w:val="24"/>
        </w:rPr>
        <w:t xml:space="preserve">  Today's Date:  </w:t>
      </w:r>
      <w:r w:rsidRPr="00D3289D">
        <w:rPr>
          <w:b/>
          <w:bCs/>
          <w:sz w:val="24"/>
          <w:u w:val="single"/>
        </w:rPr>
        <w:tab/>
      </w:r>
    </w:p>
    <w:p w:rsidR="00F4043C" w:rsidRPr="00AE5DF4" w:rsidRDefault="00F4043C" w:rsidP="00F4043C">
      <w:pPr>
        <w:tabs>
          <w:tab w:val="right" w:pos="10620"/>
        </w:tabs>
        <w:spacing w:before="180"/>
        <w:rPr>
          <w:b/>
          <w:bCs/>
          <w:sz w:val="24"/>
        </w:rPr>
      </w:pPr>
      <w:r w:rsidRPr="00AE5DF4">
        <w:rPr>
          <w:b/>
          <w:bCs/>
          <w:sz w:val="24"/>
        </w:rPr>
        <w:t xml:space="preserve">Recipient Name:  </w:t>
      </w:r>
      <w:r w:rsidRPr="00AE5DF4">
        <w:rPr>
          <w:b/>
          <w:bCs/>
          <w:sz w:val="24"/>
          <w:u w:val="single"/>
        </w:rPr>
        <w:tab/>
      </w:r>
    </w:p>
    <w:p w:rsidR="00F4043C" w:rsidRPr="00D3289D" w:rsidRDefault="00F4043C" w:rsidP="00F4043C">
      <w:pPr>
        <w:tabs>
          <w:tab w:val="left" w:pos="1440"/>
          <w:tab w:val="right" w:pos="10620"/>
        </w:tabs>
        <w:spacing w:before="180"/>
        <w:rPr>
          <w:b/>
          <w:bCs/>
          <w:sz w:val="24"/>
        </w:rPr>
      </w:pPr>
      <w:r w:rsidRPr="00D3289D">
        <w:rPr>
          <w:b/>
          <w:bCs/>
          <w:sz w:val="24"/>
        </w:rPr>
        <w:t xml:space="preserve">Project Title:  </w:t>
      </w:r>
      <w:r w:rsidRPr="00D3289D">
        <w:rPr>
          <w:b/>
          <w:bCs/>
          <w:sz w:val="24"/>
          <w:u w:val="single"/>
        </w:rPr>
        <w:tab/>
      </w:r>
    </w:p>
    <w:p w:rsidR="00F4043C" w:rsidRPr="00D3289D" w:rsidRDefault="00F4043C" w:rsidP="00F4043C">
      <w:pPr>
        <w:tabs>
          <w:tab w:val="left" w:pos="3060"/>
          <w:tab w:val="left" w:pos="6480"/>
          <w:tab w:val="left" w:pos="9000"/>
        </w:tabs>
        <w:spacing w:before="180"/>
        <w:rPr>
          <w:b/>
          <w:bCs/>
          <w:sz w:val="24"/>
        </w:rPr>
      </w:pPr>
      <w:r w:rsidRPr="00D3289D">
        <w:rPr>
          <w:b/>
          <w:bCs/>
          <w:sz w:val="24"/>
        </w:rPr>
        <w:t xml:space="preserve">Estimated Period of Performance (PoP):  </w:t>
      </w:r>
      <w:r w:rsidRPr="00D3289D">
        <w:rPr>
          <w:b/>
          <w:bCs/>
          <w:sz w:val="24"/>
          <w:u w:val="single"/>
        </w:rPr>
        <w:tab/>
      </w:r>
      <w:r w:rsidRPr="00D3289D">
        <w:rPr>
          <w:b/>
          <w:bCs/>
          <w:sz w:val="24"/>
        </w:rPr>
        <w:t xml:space="preserve">  to  </w:t>
      </w:r>
      <w:r w:rsidRPr="00D3289D">
        <w:rPr>
          <w:b/>
          <w:bCs/>
          <w:sz w:val="24"/>
          <w:u w:val="single"/>
        </w:rPr>
        <w:tab/>
      </w:r>
    </w:p>
    <w:p w:rsidR="00F4043C" w:rsidRPr="00381301" w:rsidRDefault="00F4043C" w:rsidP="00F4043C">
      <w:pPr>
        <w:pStyle w:val="BodyText"/>
        <w:rPr>
          <w:b w:val="0"/>
          <w:bCs w:val="0"/>
          <w:sz w:val="18"/>
          <w:szCs w:val="18"/>
        </w:rPr>
      </w:pPr>
    </w:p>
    <w:p w:rsidR="00F4043C" w:rsidRPr="00161E38" w:rsidRDefault="00F4043C" w:rsidP="00F4043C">
      <w:pPr>
        <w:pStyle w:val="BodyText"/>
        <w:tabs>
          <w:tab w:val="left" w:pos="10620"/>
        </w:tabs>
        <w:spacing w:line="276" w:lineRule="auto"/>
        <w:ind w:left="720"/>
        <w:rPr>
          <w:b w:val="0"/>
          <w:bCs w:val="0"/>
          <w:sz w:val="20"/>
          <w:szCs w:val="18"/>
          <w:u w:val="single"/>
        </w:rPr>
      </w:pPr>
      <w:r w:rsidRPr="00161E38">
        <w:rPr>
          <w:b w:val="0"/>
          <w:bCs w:val="0"/>
          <w:sz w:val="20"/>
          <w:szCs w:val="18"/>
          <w:u w:val="single"/>
        </w:rPr>
        <w:t>INSTRUCTIONS:</w:t>
      </w:r>
    </w:p>
    <w:p w:rsidR="00F4043C" w:rsidRPr="00161E38" w:rsidRDefault="00F4043C" w:rsidP="00F4043C">
      <w:pPr>
        <w:pStyle w:val="BodyText"/>
        <w:tabs>
          <w:tab w:val="left" w:pos="10620"/>
        </w:tabs>
        <w:spacing w:line="276" w:lineRule="auto"/>
        <w:ind w:left="720"/>
        <w:rPr>
          <w:b w:val="0"/>
          <w:bCs w:val="0"/>
          <w:sz w:val="20"/>
          <w:szCs w:val="18"/>
        </w:rPr>
      </w:pPr>
      <w:r w:rsidRPr="00161E38">
        <w:rPr>
          <w:b w:val="0"/>
          <w:bCs w:val="0"/>
          <w:sz w:val="20"/>
          <w:szCs w:val="18"/>
        </w:rPr>
        <w:t>Use this template to show the details of the Cost Categories identified on your SF-424A Budget Information form.</w:t>
      </w:r>
    </w:p>
    <w:p w:rsidR="00F4043C" w:rsidRPr="00161E38" w:rsidRDefault="00F4043C" w:rsidP="00F4043C">
      <w:pPr>
        <w:pStyle w:val="BodyText"/>
        <w:tabs>
          <w:tab w:val="left" w:pos="10620"/>
        </w:tabs>
        <w:spacing w:line="276" w:lineRule="auto"/>
        <w:ind w:left="720"/>
        <w:rPr>
          <w:b w:val="0"/>
          <w:bCs w:val="0"/>
          <w:sz w:val="20"/>
          <w:szCs w:val="18"/>
        </w:rPr>
      </w:pPr>
      <w:r w:rsidRPr="00161E38">
        <w:rPr>
          <w:b w:val="0"/>
          <w:bCs w:val="0"/>
          <w:sz w:val="20"/>
          <w:szCs w:val="18"/>
        </w:rPr>
        <w:t>Extend each budget item - Totals must correspond to their respective Cost Categories on your SF-424A.</w:t>
      </w:r>
    </w:p>
    <w:p w:rsidR="00F4043C" w:rsidRPr="00161E38" w:rsidRDefault="00F4043C" w:rsidP="00F4043C">
      <w:pPr>
        <w:pStyle w:val="BodyText"/>
        <w:tabs>
          <w:tab w:val="left" w:pos="10620"/>
        </w:tabs>
        <w:spacing w:line="276" w:lineRule="auto"/>
        <w:ind w:left="720"/>
        <w:rPr>
          <w:b w:val="0"/>
          <w:sz w:val="20"/>
          <w:szCs w:val="18"/>
        </w:rPr>
      </w:pPr>
      <w:r w:rsidRPr="00161E38">
        <w:rPr>
          <w:b w:val="0"/>
          <w:bCs w:val="0"/>
          <w:sz w:val="20"/>
          <w:szCs w:val="18"/>
        </w:rPr>
        <w:t>Use each Section's Narrative box to explain the costs, use extra sheets if necessary.</w:t>
      </w:r>
    </w:p>
    <w:p w:rsidR="00F4043C" w:rsidRPr="00381301" w:rsidRDefault="00F4043C" w:rsidP="00F4043C">
      <w:pPr>
        <w:pStyle w:val="BodyText"/>
        <w:ind w:right="-43"/>
        <w:rPr>
          <w:b w:val="0"/>
          <w:bCs w:val="0"/>
          <w:sz w:val="18"/>
          <w:szCs w:val="18"/>
        </w:rPr>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77"/>
        <w:gridCol w:w="1278"/>
        <w:gridCol w:w="1276"/>
      </w:tblGrid>
      <w:tr w:rsidR="00F4043C" w:rsidRPr="00D3289D" w:rsidTr="00B97AA5">
        <w:tc>
          <w:tcPr>
            <w:tcW w:w="10800" w:type="dxa"/>
            <w:gridSpan w:val="6"/>
            <w:shd w:val="clear" w:color="auto" w:fill="D9D9D9" w:themeFill="background1" w:themeFillShade="D9"/>
          </w:tcPr>
          <w:p w:rsidR="00F4043C" w:rsidRPr="00D3289D" w:rsidRDefault="00F4043C" w:rsidP="00B97AA5">
            <w:pPr>
              <w:keepNext/>
              <w:tabs>
                <w:tab w:val="left" w:pos="351"/>
              </w:tabs>
              <w:spacing w:after="40"/>
              <w:ind w:right="43"/>
              <w:rPr>
                <w:rFonts w:ascii="Times New Roman" w:hAnsi="Times New Roman"/>
                <w:b/>
                <w:sz w:val="24"/>
              </w:rPr>
            </w:pPr>
            <w:r w:rsidRPr="00D3289D">
              <w:rPr>
                <w:rFonts w:ascii="Times New Roman" w:hAnsi="Times New Roman"/>
                <w:b/>
                <w:sz w:val="24"/>
              </w:rPr>
              <w:t>A)</w:t>
            </w:r>
            <w:r w:rsidRPr="00D3289D">
              <w:rPr>
                <w:rFonts w:ascii="Times New Roman" w:hAnsi="Times New Roman"/>
                <w:b/>
                <w:sz w:val="24"/>
              </w:rPr>
              <w:tab/>
              <w:t xml:space="preserve">PERSONNEL </w:t>
            </w:r>
            <w:r>
              <w:rPr>
                <w:rFonts w:ascii="Times New Roman" w:hAnsi="Times New Roman"/>
                <w:b/>
                <w:sz w:val="24"/>
              </w:rPr>
              <w:t>SALARIES &amp; WAGES</w:t>
            </w:r>
          </w:p>
          <w:p w:rsidR="00F4043C" w:rsidRPr="00A16DC7" w:rsidRDefault="00F4043C" w:rsidP="00B97AA5">
            <w:pPr>
              <w:keepNext/>
              <w:tabs>
                <w:tab w:val="left" w:pos="351"/>
              </w:tabs>
              <w:ind w:left="360" w:right="36"/>
              <w:rPr>
                <w:rFonts w:ascii="Times New Roman" w:hAnsi="Times New Roman"/>
                <w:b/>
              </w:rPr>
            </w:pPr>
            <w:r>
              <w:rPr>
                <w:rFonts w:ascii="Times New Roman" w:hAnsi="Times New Roman"/>
                <w:b/>
              </w:rPr>
              <w:t xml:space="preserve">A1)  For </w:t>
            </w:r>
            <w:r w:rsidRPr="00A16DC7">
              <w:rPr>
                <w:rFonts w:ascii="Times New Roman" w:hAnsi="Times New Roman"/>
                <w:b/>
                <w:u w:val="single"/>
              </w:rPr>
              <w:t>Salaried</w:t>
            </w:r>
            <w:r w:rsidRPr="00A16DC7">
              <w:rPr>
                <w:rFonts w:ascii="Times New Roman" w:hAnsi="Times New Roman"/>
                <w:b/>
              </w:rPr>
              <w:t xml:space="preserve"> Employees</w:t>
            </w:r>
            <w:r w:rsidRPr="0060702A">
              <w:rPr>
                <w:rFonts w:ascii="Times New Roman" w:hAnsi="Times New Roman"/>
              </w:rPr>
              <w:t xml:space="preserve"> (for Hourly Wage Employees, see below)</w:t>
            </w:r>
          </w:p>
          <w:p w:rsidR="00F4043C" w:rsidRPr="00D3289D" w:rsidRDefault="00F4043C" w:rsidP="00B97AA5">
            <w:pPr>
              <w:keepNext/>
              <w:ind w:left="720" w:right="36"/>
              <w:rPr>
                <w:rFonts w:ascii="Times New Roman" w:hAnsi="Times New Roman"/>
              </w:rPr>
            </w:pPr>
            <w:r>
              <w:rPr>
                <w:rFonts w:ascii="Times New Roman" w:hAnsi="Times New Roman"/>
                <w:sz w:val="20"/>
              </w:rPr>
              <w:t xml:space="preserve">Budgeted cost of </w:t>
            </w:r>
            <w:r w:rsidRPr="00D3289D">
              <w:rPr>
                <w:rFonts w:ascii="Times New Roman" w:hAnsi="Times New Roman"/>
                <w:sz w:val="20"/>
              </w:rPr>
              <w:t>salaries paid to recipient employees working directly on this agreement.  Indicate Key Personnel with an asterisk (*) and list all Names and Titles, if known.</w:t>
            </w:r>
          </w:p>
        </w:tc>
      </w:tr>
      <w:tr w:rsidR="00F4043C" w:rsidRPr="00D3289D" w:rsidTr="00B97AA5">
        <w:trPr>
          <w:trHeight w:val="132"/>
        </w:trPr>
        <w:tc>
          <w:tcPr>
            <w:tcW w:w="4349" w:type="dxa"/>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Name &amp; Title</w:t>
            </w:r>
            <w:r>
              <w:rPr>
                <w:rFonts w:ascii="Times New Roman" w:hAnsi="Times New Roman"/>
                <w:b/>
                <w:sz w:val="18"/>
              </w:rPr>
              <w:t>/Position</w:t>
            </w:r>
          </w:p>
        </w:tc>
        <w:tc>
          <w:tcPr>
            <w:tcW w:w="1440" w:type="dxa"/>
            <w:vAlign w:val="center"/>
          </w:tcPr>
          <w:p w:rsidR="00F4043C" w:rsidRPr="00D3289D" w:rsidRDefault="00F4043C" w:rsidP="00B97AA5">
            <w:pPr>
              <w:keepNext/>
              <w:ind w:left="36" w:right="36"/>
              <w:jc w:val="center"/>
              <w:rPr>
                <w:rFonts w:ascii="Times New Roman" w:hAnsi="Times New Roman"/>
                <w:b/>
                <w:sz w:val="18"/>
              </w:rPr>
            </w:pPr>
            <w:r>
              <w:rPr>
                <w:rFonts w:ascii="Times New Roman" w:hAnsi="Times New Roman"/>
                <w:b/>
                <w:sz w:val="18"/>
              </w:rPr>
              <w:t xml:space="preserve">Base </w:t>
            </w:r>
            <w:r w:rsidRPr="00D3289D">
              <w:rPr>
                <w:rFonts w:ascii="Times New Roman" w:hAnsi="Times New Roman"/>
                <w:b/>
                <w:sz w:val="18"/>
              </w:rPr>
              <w:t>Salary</w:t>
            </w:r>
          </w:p>
        </w:tc>
        <w:tc>
          <w:tcPr>
            <w:tcW w:w="1080" w:type="dxa"/>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Time Spent on this Project</w:t>
            </w:r>
          </w:p>
        </w:tc>
        <w:tc>
          <w:tcPr>
            <w:tcW w:w="1377"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3F275C" w:rsidRDefault="00F4043C" w:rsidP="00B97AA5">
            <w:pPr>
              <w:keepNext/>
              <w:ind w:left="36" w:right="36"/>
              <w:jc w:val="center"/>
              <w:rPr>
                <w:rFonts w:ascii="Times New Roman" w:hAnsi="Times New Roman"/>
                <w:sz w:val="18"/>
              </w:rPr>
            </w:pPr>
            <w:r w:rsidRPr="003F275C">
              <w:rPr>
                <w:rFonts w:ascii="Times New Roman" w:hAnsi="Times New Roman"/>
                <w:sz w:val="18"/>
              </w:rPr>
              <w:t>(if applicable)</w:t>
            </w:r>
          </w:p>
        </w:tc>
        <w:tc>
          <w:tcPr>
            <w:tcW w:w="1278"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BLM</w:t>
            </w:r>
          </w:p>
          <w:p w:rsidR="00F4043C" w:rsidRPr="00A16DC7" w:rsidRDefault="00F4043C" w:rsidP="00B97AA5">
            <w:pPr>
              <w:keepNext/>
              <w:ind w:left="36" w:right="36"/>
              <w:jc w:val="center"/>
              <w:rPr>
                <w:rFonts w:ascii="Times New Roman" w:hAnsi="Times New Roman"/>
                <w:b/>
                <w:sz w:val="18"/>
              </w:rPr>
            </w:pPr>
            <w:r w:rsidRPr="00A16DC7">
              <w:rPr>
                <w:rFonts w:ascii="Times New Roman" w:hAnsi="Times New Roman"/>
                <w:b/>
                <w:sz w:val="18"/>
              </w:rPr>
              <w:t>Funds</w:t>
            </w:r>
          </w:p>
        </w:tc>
        <w:tc>
          <w:tcPr>
            <w:tcW w:w="1276" w:type="dxa"/>
            <w:vAlign w:val="center"/>
          </w:tcPr>
          <w:p w:rsidR="00F4043C" w:rsidRDefault="00F4043C" w:rsidP="00B97AA5">
            <w:pPr>
              <w:keepNext/>
              <w:ind w:left="36" w:right="36"/>
              <w:jc w:val="center"/>
              <w:rPr>
                <w:rFonts w:ascii="Times New Roman" w:hAnsi="Times New Roman"/>
                <w:b/>
                <w:sz w:val="18"/>
              </w:rPr>
            </w:pPr>
            <w:r w:rsidRPr="00AE5DF4">
              <w:rPr>
                <w:rFonts w:ascii="Times New Roman" w:hAnsi="Times New Roman"/>
                <w:b/>
                <w:sz w:val="18"/>
              </w:rPr>
              <w:t>Total</w:t>
            </w:r>
          </w:p>
          <w:p w:rsidR="00F4043C" w:rsidRPr="00A16DC7" w:rsidRDefault="00F4043C" w:rsidP="00B97AA5">
            <w:pPr>
              <w:keepNext/>
              <w:ind w:left="36" w:right="36"/>
              <w:jc w:val="center"/>
              <w:rPr>
                <w:rFonts w:ascii="Times New Roman" w:hAnsi="Times New Roman"/>
                <w:b/>
                <w:sz w:val="18"/>
              </w:rPr>
            </w:pPr>
            <w:r>
              <w:rPr>
                <w:rFonts w:ascii="Times New Roman" w:hAnsi="Times New Roman"/>
                <w:b/>
                <w:sz w:val="18"/>
              </w:rPr>
              <w:t>Funding</w:t>
            </w:r>
          </w:p>
        </w:tc>
      </w:tr>
      <w:tr w:rsidR="00F4043C" w:rsidRPr="00D3289D" w:rsidTr="00B97AA5">
        <w:trPr>
          <w:trHeight w:val="112"/>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shd w:val="clear" w:color="auto" w:fill="auto"/>
            <w:vAlign w:val="center"/>
          </w:tcPr>
          <w:p w:rsidR="00F4043C" w:rsidRPr="00A16DC7" w:rsidRDefault="00F4043C" w:rsidP="00B97AA5">
            <w:pPr>
              <w:keepNext/>
              <w:ind w:left="43" w:right="43"/>
              <w:rPr>
                <w:rFonts w:ascii="Arial Narrow" w:hAnsi="Arial Narrow"/>
                <w:i/>
                <w:color w:val="808080" w:themeColor="background1" w:themeShade="80"/>
                <w:sz w:val="20"/>
                <w:szCs w:val="20"/>
              </w:rPr>
            </w:pPr>
            <w:r w:rsidRPr="00A16DC7">
              <w:rPr>
                <w:rFonts w:ascii="Arial Narrow" w:hAnsi="Arial Narrow"/>
                <w:b/>
                <w:i/>
                <w:sz w:val="20"/>
                <w:szCs w:val="20"/>
              </w:rPr>
              <w:t xml:space="preserve">Example:  </w:t>
            </w:r>
            <w:r w:rsidRPr="00A16DC7">
              <w:rPr>
                <w:rFonts w:ascii="Arial Narrow" w:hAnsi="Arial Narrow"/>
                <w:i/>
                <w:color w:val="808080" w:themeColor="background1" w:themeShade="80"/>
                <w:sz w:val="20"/>
                <w:szCs w:val="20"/>
              </w:rPr>
              <w:t>J</w:t>
            </w:r>
            <w:r>
              <w:rPr>
                <w:rFonts w:ascii="Arial Narrow" w:hAnsi="Arial Narrow"/>
                <w:i/>
                <w:color w:val="808080" w:themeColor="background1" w:themeShade="80"/>
                <w:sz w:val="20"/>
                <w:szCs w:val="20"/>
              </w:rPr>
              <w:t xml:space="preserve">ames </w:t>
            </w:r>
            <w:r w:rsidRPr="00A16DC7">
              <w:rPr>
                <w:rFonts w:ascii="Arial Narrow" w:hAnsi="Arial Narrow"/>
                <w:i/>
                <w:color w:val="808080" w:themeColor="background1" w:themeShade="80"/>
                <w:sz w:val="20"/>
                <w:szCs w:val="20"/>
              </w:rPr>
              <w:t>Smith, Executive Director*</w:t>
            </w:r>
          </w:p>
        </w:tc>
        <w:tc>
          <w:tcPr>
            <w:tcW w:w="1440"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$60,000.00/Year</w:t>
            </w:r>
          </w:p>
        </w:tc>
        <w:tc>
          <w:tcPr>
            <w:tcW w:w="1080"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4 Months</w:t>
            </w:r>
          </w:p>
        </w:tc>
        <w:tc>
          <w:tcPr>
            <w:tcW w:w="1377"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$0.00</w:t>
            </w:r>
          </w:p>
        </w:tc>
        <w:tc>
          <w:tcPr>
            <w:tcW w:w="1278"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$20,000.00</w:t>
            </w:r>
          </w:p>
        </w:tc>
        <w:tc>
          <w:tcPr>
            <w:tcW w:w="1276"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$20,000.00</w:t>
            </w:r>
          </w:p>
        </w:tc>
      </w:tr>
      <w:tr w:rsidR="00F4043C" w:rsidRPr="00D3289D" w:rsidTr="00B97AA5">
        <w:tc>
          <w:tcPr>
            <w:tcW w:w="6869" w:type="dxa"/>
            <w:gridSpan w:val="3"/>
            <w:shd w:val="clear" w:color="auto" w:fill="auto"/>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A1)  </w:t>
            </w:r>
            <w:r w:rsidRPr="00E96557">
              <w:rPr>
                <w:rFonts w:ascii="Times New Roman" w:hAnsi="Times New Roman"/>
                <w:b/>
              </w:rPr>
              <w:t xml:space="preserve">SUBTOTAL </w:t>
            </w:r>
            <w:r>
              <w:rPr>
                <w:rFonts w:ascii="Times New Roman" w:hAnsi="Times New Roman"/>
                <w:b/>
              </w:rPr>
              <w:t xml:space="preserve">- </w:t>
            </w:r>
            <w:r w:rsidRPr="00161E38">
              <w:rPr>
                <w:rFonts w:ascii="Times New Roman" w:hAnsi="Times New Roman"/>
                <w:b/>
                <w:u w:val="single"/>
              </w:rPr>
              <w:t>Salaried</w:t>
            </w:r>
            <w:r w:rsidRPr="003B6E68">
              <w:rPr>
                <w:rFonts w:ascii="Times New Roman" w:hAnsi="Times New Roman"/>
                <w:b/>
              </w:rPr>
              <w:t xml:space="preserve"> Employees</w:t>
            </w:r>
          </w:p>
        </w:tc>
        <w:tc>
          <w:tcPr>
            <w:tcW w:w="1377"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78"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76"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c>
          <w:tcPr>
            <w:tcW w:w="10800" w:type="dxa"/>
            <w:gridSpan w:val="6"/>
            <w:shd w:val="clear" w:color="auto" w:fill="auto"/>
            <w:vAlign w:val="center"/>
          </w:tcPr>
          <w:p w:rsidR="00F4043C" w:rsidRPr="006C153D" w:rsidRDefault="00F4043C" w:rsidP="00B97AA5">
            <w:pPr>
              <w:ind w:left="43" w:right="43"/>
              <w:rPr>
                <w:rFonts w:ascii="Times New Roman" w:hAnsi="Times New Roman"/>
                <w:i/>
              </w:rPr>
            </w:pPr>
            <w:r w:rsidRPr="006C153D">
              <w:rPr>
                <w:rFonts w:ascii="Times New Roman" w:hAnsi="Times New Roman"/>
                <w:i/>
                <w:u w:val="single"/>
              </w:rPr>
              <w:t>Narrative</w:t>
            </w:r>
            <w:r w:rsidRPr="006C153D">
              <w:rPr>
                <w:rFonts w:ascii="Times New Roman" w:hAnsi="Times New Roman"/>
                <w:i/>
              </w:rPr>
              <w:t xml:space="preserve">:  </w:t>
            </w:r>
          </w:p>
          <w:p w:rsidR="00F4043C" w:rsidRPr="006C153D" w:rsidRDefault="00F4043C" w:rsidP="00B97AA5">
            <w:pPr>
              <w:ind w:left="43" w:right="43"/>
              <w:rPr>
                <w:rFonts w:ascii="Times New Roman" w:hAnsi="Times New Roman"/>
              </w:rPr>
            </w:pPr>
          </w:p>
          <w:p w:rsidR="00F4043C" w:rsidRPr="006C153D" w:rsidRDefault="00F4043C" w:rsidP="00B97AA5">
            <w:pPr>
              <w:ind w:left="43" w:right="43"/>
              <w:rPr>
                <w:rFonts w:ascii="Times New Roman" w:hAnsi="Times New Roman"/>
              </w:rPr>
            </w:pPr>
          </w:p>
          <w:p w:rsidR="00F4043C" w:rsidRPr="006C153D" w:rsidRDefault="00F4043C" w:rsidP="00B97AA5">
            <w:pPr>
              <w:ind w:left="43" w:right="43"/>
              <w:rPr>
                <w:rFonts w:ascii="Arial Narrow" w:hAnsi="Arial Narrow"/>
              </w:rPr>
            </w:pPr>
          </w:p>
        </w:tc>
      </w:tr>
    </w:tbl>
    <w:p w:rsidR="00F4043C" w:rsidRPr="00887B35" w:rsidRDefault="00F4043C" w:rsidP="00F4043C">
      <w:pPr>
        <w:tabs>
          <w:tab w:val="left" w:pos="351"/>
        </w:tabs>
        <w:spacing w:after="40"/>
        <w:ind w:right="43"/>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84"/>
        <w:gridCol w:w="1405"/>
        <w:gridCol w:w="1080"/>
        <w:gridCol w:w="1350"/>
        <w:gridCol w:w="1260"/>
        <w:gridCol w:w="1321"/>
      </w:tblGrid>
      <w:tr w:rsidR="00F4043C" w:rsidRPr="00D3289D" w:rsidTr="00B97AA5">
        <w:tc>
          <w:tcPr>
            <w:tcW w:w="10800" w:type="dxa"/>
            <w:gridSpan w:val="6"/>
            <w:shd w:val="clear" w:color="auto" w:fill="D9D9D9" w:themeFill="background1" w:themeFillShade="D9"/>
            <w:vAlign w:val="center"/>
          </w:tcPr>
          <w:p w:rsidR="00F4043C" w:rsidRPr="00A16DC7" w:rsidRDefault="00F4043C" w:rsidP="00B97AA5">
            <w:pPr>
              <w:keepNext/>
              <w:tabs>
                <w:tab w:val="left" w:pos="365"/>
              </w:tabs>
              <w:ind w:left="360" w:right="36"/>
              <w:rPr>
                <w:rFonts w:ascii="Times New Roman" w:hAnsi="Times New Roman"/>
                <w:b/>
              </w:rPr>
            </w:pPr>
            <w:r>
              <w:rPr>
                <w:rFonts w:ascii="Times New Roman" w:hAnsi="Times New Roman"/>
                <w:b/>
              </w:rPr>
              <w:lastRenderedPageBreak/>
              <w:t xml:space="preserve">A2)  For </w:t>
            </w:r>
            <w:r w:rsidRPr="00D3289D">
              <w:rPr>
                <w:rFonts w:ascii="Times New Roman" w:hAnsi="Times New Roman"/>
                <w:b/>
                <w:u w:val="single"/>
              </w:rPr>
              <w:t>Hourly Wage</w:t>
            </w:r>
            <w:r w:rsidRPr="00A16DC7">
              <w:rPr>
                <w:rFonts w:ascii="Times New Roman" w:hAnsi="Times New Roman"/>
                <w:b/>
              </w:rPr>
              <w:t xml:space="preserve"> Employees</w:t>
            </w:r>
          </w:p>
          <w:p w:rsidR="00F4043C" w:rsidRPr="00D3289D" w:rsidRDefault="00F4043C" w:rsidP="00B97AA5">
            <w:pPr>
              <w:keepNext/>
              <w:ind w:left="720" w:right="43"/>
              <w:rPr>
                <w:rFonts w:ascii="Times New Roman" w:hAnsi="Times New Roman"/>
              </w:rPr>
            </w:pPr>
            <w:r>
              <w:rPr>
                <w:rFonts w:ascii="Times New Roman" w:hAnsi="Times New Roman"/>
                <w:sz w:val="20"/>
              </w:rPr>
              <w:t>Budgeted c</w:t>
            </w:r>
            <w:r w:rsidRPr="00D3289D">
              <w:rPr>
                <w:rFonts w:ascii="Times New Roman" w:hAnsi="Times New Roman"/>
                <w:sz w:val="20"/>
              </w:rPr>
              <w:t>ost of hourly wage</w:t>
            </w:r>
            <w:r>
              <w:rPr>
                <w:rFonts w:ascii="Times New Roman" w:hAnsi="Times New Roman"/>
                <w:sz w:val="20"/>
              </w:rPr>
              <w:t>s</w:t>
            </w:r>
            <w:r w:rsidRPr="00D3289D">
              <w:rPr>
                <w:rFonts w:ascii="Times New Roman" w:hAnsi="Times New Roman"/>
                <w:sz w:val="20"/>
              </w:rPr>
              <w:t xml:space="preserve"> paid to recipient employees working directly on this agreement.  Indicate Key Personnel with an asterisk (*) and list all Names and Titles, if known.</w:t>
            </w:r>
          </w:p>
        </w:tc>
      </w:tr>
      <w:tr w:rsidR="00F4043C" w:rsidRPr="00D3289D" w:rsidTr="00B97AA5">
        <w:tc>
          <w:tcPr>
            <w:tcW w:w="4384"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Name &amp; Title/Position</w:t>
            </w:r>
          </w:p>
        </w:tc>
        <w:tc>
          <w:tcPr>
            <w:tcW w:w="1405"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Base Wage</w:t>
            </w:r>
          </w:p>
        </w:tc>
        <w:tc>
          <w:tcPr>
            <w:tcW w:w="108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Time Spent on this Project</w:t>
            </w:r>
          </w:p>
        </w:tc>
        <w:tc>
          <w:tcPr>
            <w:tcW w:w="135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D3289D" w:rsidRDefault="00F4043C" w:rsidP="00B97AA5">
            <w:pPr>
              <w:keepNext/>
              <w:ind w:left="36" w:right="36"/>
              <w:jc w:val="center"/>
              <w:rPr>
                <w:rFonts w:ascii="Times New Roman" w:hAnsi="Times New Roman"/>
                <w:b/>
                <w:sz w:val="18"/>
              </w:rPr>
            </w:pPr>
            <w:r w:rsidRPr="003F275C">
              <w:rPr>
                <w:rFonts w:ascii="Times New Roman" w:hAnsi="Times New Roman"/>
                <w:sz w:val="18"/>
              </w:rPr>
              <w:t>(if applicable)</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BLM</w:t>
            </w:r>
          </w:p>
          <w:p w:rsidR="00F4043C" w:rsidRPr="00A16DC7" w:rsidRDefault="00F4043C" w:rsidP="00B97AA5">
            <w:pPr>
              <w:keepNext/>
              <w:ind w:left="36" w:right="36"/>
              <w:jc w:val="center"/>
              <w:rPr>
                <w:rFonts w:ascii="Times New Roman" w:hAnsi="Times New Roman"/>
                <w:b/>
                <w:sz w:val="18"/>
              </w:rPr>
            </w:pPr>
            <w:r w:rsidRPr="00A16DC7">
              <w:rPr>
                <w:rFonts w:ascii="Times New Roman" w:hAnsi="Times New Roman"/>
                <w:b/>
                <w:sz w:val="18"/>
              </w:rPr>
              <w:t>Funds</w:t>
            </w:r>
          </w:p>
        </w:tc>
        <w:tc>
          <w:tcPr>
            <w:tcW w:w="1321" w:type="dxa"/>
            <w:vAlign w:val="center"/>
          </w:tcPr>
          <w:p w:rsidR="00F4043C" w:rsidRDefault="00F4043C" w:rsidP="00B97AA5">
            <w:pPr>
              <w:keepNext/>
              <w:ind w:left="36" w:right="36"/>
              <w:jc w:val="center"/>
              <w:rPr>
                <w:rFonts w:ascii="Times New Roman" w:hAnsi="Times New Roman"/>
                <w:b/>
                <w:sz w:val="18"/>
              </w:rPr>
            </w:pPr>
            <w:r w:rsidRPr="00AE5DF4">
              <w:rPr>
                <w:rFonts w:ascii="Times New Roman" w:hAnsi="Times New Roman"/>
                <w:b/>
                <w:sz w:val="18"/>
              </w:rPr>
              <w:t>Total</w:t>
            </w:r>
          </w:p>
          <w:p w:rsidR="00F4043C" w:rsidRPr="00A16DC7" w:rsidRDefault="00F4043C" w:rsidP="00B97AA5">
            <w:pPr>
              <w:keepNext/>
              <w:ind w:left="36" w:right="36"/>
              <w:jc w:val="center"/>
              <w:rPr>
                <w:rFonts w:ascii="Times New Roman" w:hAnsi="Times New Roman"/>
                <w:b/>
                <w:sz w:val="18"/>
              </w:rPr>
            </w:pPr>
            <w:r>
              <w:rPr>
                <w:rFonts w:ascii="Times New Roman" w:hAnsi="Times New Roman"/>
                <w:b/>
                <w:sz w:val="18"/>
              </w:rPr>
              <w:t>Funding</w:t>
            </w:r>
          </w:p>
        </w:tc>
      </w:tr>
      <w:tr w:rsidR="00F4043C" w:rsidRPr="00AE5DF4" w:rsidTr="00B97AA5">
        <w:trPr>
          <w:trHeight w:val="159"/>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7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7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7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32"/>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2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D3289D" w:rsidTr="00B97AA5">
        <w:tc>
          <w:tcPr>
            <w:tcW w:w="4384" w:type="dxa"/>
            <w:vAlign w:val="center"/>
          </w:tcPr>
          <w:p w:rsidR="00F4043C" w:rsidRPr="00A16DC7" w:rsidRDefault="00F4043C" w:rsidP="00B97AA5">
            <w:pPr>
              <w:keepNext/>
              <w:ind w:left="43" w:right="43"/>
              <w:rPr>
                <w:rFonts w:ascii="Arial Narrow" w:hAnsi="Arial Narrow"/>
                <w:i/>
                <w:color w:val="808080" w:themeColor="background1" w:themeShade="80"/>
                <w:sz w:val="20"/>
                <w:szCs w:val="20"/>
              </w:rPr>
            </w:pPr>
            <w:r w:rsidRPr="00A16DC7">
              <w:rPr>
                <w:rFonts w:ascii="Arial Narrow" w:hAnsi="Arial Narrow"/>
                <w:b/>
                <w:i/>
                <w:sz w:val="20"/>
                <w:szCs w:val="20"/>
              </w:rPr>
              <w:t xml:space="preserve">Example:  </w:t>
            </w:r>
            <w:r w:rsidRPr="00A16DC7">
              <w:rPr>
                <w:rFonts w:ascii="Arial Narrow" w:hAnsi="Arial Narrow"/>
                <w:i/>
                <w:color w:val="808080" w:themeColor="background1" w:themeShade="80"/>
                <w:sz w:val="20"/>
                <w:szCs w:val="20"/>
              </w:rPr>
              <w:t>M</w:t>
            </w:r>
            <w:r>
              <w:rPr>
                <w:rFonts w:ascii="Arial Narrow" w:hAnsi="Arial Narrow"/>
                <w:i/>
                <w:color w:val="808080" w:themeColor="background1" w:themeShade="80"/>
                <w:sz w:val="20"/>
                <w:szCs w:val="20"/>
              </w:rPr>
              <w:t xml:space="preserve">elissa </w:t>
            </w:r>
            <w:r w:rsidRPr="00A16DC7">
              <w:rPr>
                <w:rFonts w:ascii="Arial Narrow" w:hAnsi="Arial Narrow"/>
                <w:i/>
                <w:color w:val="808080" w:themeColor="background1" w:themeShade="80"/>
                <w:sz w:val="20"/>
                <w:szCs w:val="20"/>
              </w:rPr>
              <w:t>Doe, Secretary</w:t>
            </w:r>
          </w:p>
        </w:tc>
        <w:tc>
          <w:tcPr>
            <w:tcW w:w="1405"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$15.00/Hour</w:t>
            </w:r>
          </w:p>
        </w:tc>
        <w:tc>
          <w:tcPr>
            <w:tcW w:w="1080"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100 Hours</w:t>
            </w:r>
          </w:p>
        </w:tc>
        <w:tc>
          <w:tcPr>
            <w:tcW w:w="1350"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$1,000.00</w:t>
            </w:r>
          </w:p>
        </w:tc>
        <w:tc>
          <w:tcPr>
            <w:tcW w:w="1260"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$500.00</w:t>
            </w:r>
          </w:p>
        </w:tc>
        <w:tc>
          <w:tcPr>
            <w:tcW w:w="1321"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$1,500.00</w:t>
            </w:r>
          </w:p>
        </w:tc>
      </w:tr>
      <w:tr w:rsidR="00F4043C" w:rsidRPr="00D3289D" w:rsidTr="00B97AA5">
        <w:tc>
          <w:tcPr>
            <w:tcW w:w="6869" w:type="dxa"/>
            <w:gridSpan w:val="3"/>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A2)  </w:t>
            </w:r>
            <w:r w:rsidRPr="00E96557">
              <w:rPr>
                <w:rFonts w:ascii="Times New Roman" w:hAnsi="Times New Roman"/>
                <w:b/>
              </w:rPr>
              <w:t xml:space="preserve">SUBTOTAL </w:t>
            </w:r>
            <w:r>
              <w:rPr>
                <w:rFonts w:ascii="Times New Roman" w:hAnsi="Times New Roman"/>
                <w:b/>
              </w:rPr>
              <w:t xml:space="preserve">- </w:t>
            </w:r>
            <w:r>
              <w:rPr>
                <w:rFonts w:ascii="Times New Roman" w:hAnsi="Times New Roman"/>
                <w:b/>
                <w:u w:val="single"/>
              </w:rPr>
              <w:t>Hourly Wage</w:t>
            </w:r>
            <w:r w:rsidRPr="003B6E68">
              <w:rPr>
                <w:rFonts w:ascii="Times New Roman" w:hAnsi="Times New Roman"/>
                <w:b/>
              </w:rPr>
              <w:t xml:space="preserve"> Employees</w:t>
            </w:r>
          </w:p>
        </w:tc>
        <w:tc>
          <w:tcPr>
            <w:tcW w:w="135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6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321"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c>
          <w:tcPr>
            <w:tcW w:w="6869" w:type="dxa"/>
            <w:gridSpan w:val="3"/>
            <w:vAlign w:val="center"/>
          </w:tcPr>
          <w:p w:rsidR="00F4043C" w:rsidRPr="00D3289D" w:rsidRDefault="00F4043C" w:rsidP="00B97AA5">
            <w:pPr>
              <w:keepNext/>
              <w:spacing w:before="60" w:after="60"/>
              <w:ind w:left="43" w:right="43"/>
              <w:rPr>
                <w:rFonts w:ascii="Times New Roman" w:hAnsi="Times New Roman"/>
                <w:sz w:val="24"/>
              </w:rPr>
            </w:pPr>
            <w:r w:rsidRPr="00161E38">
              <w:rPr>
                <w:rFonts w:ascii="Times New Roman" w:hAnsi="Times New Roman"/>
                <w:b/>
                <w:sz w:val="24"/>
              </w:rPr>
              <w:t xml:space="preserve">Total </w:t>
            </w:r>
            <w:r>
              <w:rPr>
                <w:rFonts w:ascii="Times New Roman" w:hAnsi="Times New Roman"/>
                <w:b/>
                <w:sz w:val="24"/>
              </w:rPr>
              <w:t>Personnel</w:t>
            </w:r>
            <w:r w:rsidRPr="00161E38">
              <w:rPr>
                <w:rFonts w:ascii="Times New Roman" w:hAnsi="Times New Roman"/>
                <w:b/>
                <w:sz w:val="24"/>
              </w:rPr>
              <w:t xml:space="preserve"> Costs:  A1+A2 </w:t>
            </w:r>
            <w:r>
              <w:rPr>
                <w:rFonts w:ascii="Times New Roman" w:hAnsi="Times New Roman"/>
                <w:sz w:val="24"/>
              </w:rPr>
              <w:t xml:space="preserve"> </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6a</w:t>
            </w:r>
            <w:r>
              <w:rPr>
                <w:rFonts w:ascii="Times New Roman" w:hAnsi="Times New Roman"/>
                <w:sz w:val="20"/>
              </w:rPr>
              <w:t>.</w:t>
            </w:r>
            <w:r w:rsidRPr="00D3289D">
              <w:rPr>
                <w:rFonts w:ascii="Times New Roman" w:hAnsi="Times New Roman"/>
                <w:sz w:val="20"/>
              </w:rPr>
              <w:t xml:space="preserve"> Personnel)</w:t>
            </w:r>
          </w:p>
        </w:tc>
        <w:tc>
          <w:tcPr>
            <w:tcW w:w="1350" w:type="dxa"/>
            <w:vAlign w:val="center"/>
          </w:tcPr>
          <w:p w:rsidR="00F4043C" w:rsidRPr="00AE5DF4" w:rsidRDefault="00F4043C" w:rsidP="00B97AA5">
            <w:pPr>
              <w:keepNext/>
              <w:spacing w:before="60" w:after="60"/>
              <w:ind w:left="43" w:right="43"/>
              <w:rPr>
                <w:rFonts w:ascii="Times New Roman" w:hAnsi="Times New Roman"/>
              </w:rPr>
            </w:pPr>
            <w:r w:rsidRPr="00AE5DF4">
              <w:rPr>
                <w:rFonts w:ascii="Times New Roman" w:hAnsi="Times New Roman"/>
              </w:rPr>
              <w:t>$</w:t>
            </w:r>
          </w:p>
        </w:tc>
        <w:tc>
          <w:tcPr>
            <w:tcW w:w="1260" w:type="dxa"/>
            <w:vAlign w:val="center"/>
          </w:tcPr>
          <w:p w:rsidR="00F4043C" w:rsidRPr="00AE5DF4" w:rsidRDefault="00F4043C" w:rsidP="00B97AA5">
            <w:pPr>
              <w:keepNext/>
              <w:spacing w:before="60" w:after="60"/>
              <w:ind w:left="43" w:right="43"/>
              <w:rPr>
                <w:rFonts w:ascii="Times New Roman" w:hAnsi="Times New Roman"/>
              </w:rPr>
            </w:pPr>
            <w:r w:rsidRPr="00AE5DF4">
              <w:rPr>
                <w:rFonts w:ascii="Times New Roman" w:hAnsi="Times New Roman"/>
              </w:rPr>
              <w:t>$</w:t>
            </w:r>
          </w:p>
        </w:tc>
        <w:tc>
          <w:tcPr>
            <w:tcW w:w="1321" w:type="dxa"/>
            <w:vAlign w:val="center"/>
          </w:tcPr>
          <w:p w:rsidR="00F4043C" w:rsidRPr="00AE5DF4" w:rsidRDefault="00F4043C" w:rsidP="00B97AA5">
            <w:pPr>
              <w:keepNext/>
              <w:spacing w:before="60" w:after="60"/>
              <w:ind w:left="43" w:right="43"/>
              <w:rPr>
                <w:rFonts w:ascii="Times New Roman" w:hAnsi="Times New Roman"/>
              </w:rPr>
            </w:pPr>
            <w:r w:rsidRPr="00AE5DF4">
              <w:rPr>
                <w:rFonts w:ascii="Times New Roman" w:hAnsi="Times New Roman"/>
              </w:rPr>
              <w:t>$</w:t>
            </w:r>
          </w:p>
        </w:tc>
      </w:tr>
      <w:tr w:rsidR="00F4043C" w:rsidRPr="00D3289D" w:rsidTr="00B97AA5">
        <w:tc>
          <w:tcPr>
            <w:tcW w:w="10800" w:type="dxa"/>
            <w:gridSpan w:val="6"/>
            <w:vAlign w:val="center"/>
          </w:tcPr>
          <w:p w:rsidR="00F4043C" w:rsidRPr="00D3289D" w:rsidRDefault="00F4043C" w:rsidP="00B97AA5">
            <w:pPr>
              <w:ind w:left="36" w:right="36"/>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36" w:right="36"/>
              <w:rPr>
                <w:rFonts w:ascii="Times New Roman" w:hAnsi="Times New Roman"/>
              </w:rPr>
            </w:pPr>
          </w:p>
          <w:p w:rsidR="00F4043C" w:rsidRPr="00D3289D" w:rsidRDefault="00F4043C" w:rsidP="00B97AA5">
            <w:pPr>
              <w:ind w:left="36" w:right="36"/>
              <w:rPr>
                <w:rFonts w:ascii="Times New Roman" w:hAnsi="Times New Roman"/>
              </w:rPr>
            </w:pPr>
          </w:p>
          <w:p w:rsidR="00F4043C" w:rsidRPr="00D3289D" w:rsidRDefault="00F4043C" w:rsidP="00B97AA5">
            <w:pPr>
              <w:ind w:left="36" w:right="36"/>
              <w:rPr>
                <w:rFonts w:ascii="Times New Roman" w:hAnsi="Times New Roman"/>
              </w:rPr>
            </w:pPr>
          </w:p>
        </w:tc>
      </w:tr>
    </w:tbl>
    <w:p w:rsidR="00F4043C" w:rsidRPr="00D3289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50"/>
        <w:gridCol w:w="1290"/>
        <w:gridCol w:w="1291"/>
      </w:tblGrid>
      <w:tr w:rsidR="00F4043C" w:rsidRPr="00D3289D" w:rsidTr="00B97AA5">
        <w:tc>
          <w:tcPr>
            <w:tcW w:w="10800" w:type="dxa"/>
            <w:gridSpan w:val="6"/>
            <w:shd w:val="pct10" w:color="auto" w:fill="auto"/>
          </w:tcPr>
          <w:p w:rsidR="00F4043C" w:rsidRPr="00D3289D" w:rsidRDefault="00F4043C" w:rsidP="00B97AA5">
            <w:pPr>
              <w:keepNext/>
              <w:tabs>
                <w:tab w:val="left" w:pos="355"/>
              </w:tabs>
              <w:spacing w:after="40"/>
              <w:ind w:right="43"/>
              <w:rPr>
                <w:rFonts w:ascii="Times New Roman" w:hAnsi="Times New Roman"/>
                <w:b/>
                <w:sz w:val="24"/>
              </w:rPr>
            </w:pPr>
            <w:r w:rsidRPr="00D3289D">
              <w:rPr>
                <w:rFonts w:ascii="Times New Roman" w:hAnsi="Times New Roman"/>
                <w:b/>
                <w:sz w:val="24"/>
              </w:rPr>
              <w:lastRenderedPageBreak/>
              <w:t>B)</w:t>
            </w:r>
            <w:r>
              <w:rPr>
                <w:rFonts w:ascii="Times New Roman" w:hAnsi="Times New Roman"/>
                <w:b/>
                <w:sz w:val="24"/>
              </w:rPr>
              <w:tab/>
              <w:t xml:space="preserve">EMPLOYEE </w:t>
            </w:r>
            <w:r w:rsidRPr="00D3289D">
              <w:rPr>
                <w:rFonts w:ascii="Times New Roman" w:hAnsi="Times New Roman"/>
                <w:b/>
                <w:sz w:val="24"/>
              </w:rPr>
              <w:t>FRINGE BENEFITS</w:t>
            </w:r>
          </w:p>
          <w:p w:rsidR="00F4043C" w:rsidRPr="00D3289D" w:rsidRDefault="00F4043C" w:rsidP="00B97AA5">
            <w:pPr>
              <w:keepNext/>
              <w:tabs>
                <w:tab w:val="left" w:pos="355"/>
              </w:tabs>
              <w:ind w:left="360" w:right="36"/>
              <w:rPr>
                <w:rFonts w:ascii="Times New Roman" w:hAnsi="Times New Roman"/>
              </w:rPr>
            </w:pPr>
            <w:r>
              <w:rPr>
                <w:rFonts w:ascii="Times New Roman" w:hAnsi="Times New Roman"/>
                <w:sz w:val="20"/>
              </w:rPr>
              <w:t>Budgeted c</w:t>
            </w:r>
            <w:r w:rsidRPr="00D3289D">
              <w:rPr>
                <w:rFonts w:ascii="Times New Roman" w:hAnsi="Times New Roman"/>
                <w:sz w:val="20"/>
              </w:rPr>
              <w:t xml:space="preserve">ost of fringe benefits paid to recipient </w:t>
            </w:r>
            <w:r>
              <w:rPr>
                <w:rFonts w:ascii="Times New Roman" w:hAnsi="Times New Roman"/>
                <w:sz w:val="20"/>
              </w:rPr>
              <w:t xml:space="preserve">employees </w:t>
            </w:r>
            <w:r w:rsidRPr="00D3289D">
              <w:rPr>
                <w:rFonts w:ascii="Times New Roman" w:hAnsi="Times New Roman"/>
                <w:sz w:val="20"/>
              </w:rPr>
              <w:t>working on the agreement.  Fringe Benefits may include such items as, FICA, Health Insurance, Workers’ Compensation, Vacation, etc.  List each employee or position and their respective rate.</w:t>
            </w:r>
          </w:p>
        </w:tc>
      </w:tr>
      <w:tr w:rsidR="00F4043C" w:rsidRPr="00D3289D" w:rsidTr="00B97AA5">
        <w:tc>
          <w:tcPr>
            <w:tcW w:w="4349" w:type="dxa"/>
            <w:vAlign w:val="center"/>
          </w:tcPr>
          <w:p w:rsidR="00F4043C" w:rsidRPr="00AE5DF4" w:rsidRDefault="00F4043C" w:rsidP="00B97AA5">
            <w:pPr>
              <w:keepNext/>
              <w:ind w:left="36" w:right="36"/>
              <w:jc w:val="center"/>
              <w:rPr>
                <w:rFonts w:ascii="Times New Roman" w:hAnsi="Times New Roman"/>
                <w:b/>
                <w:color w:val="808080" w:themeColor="background1" w:themeShade="80"/>
                <w:sz w:val="18"/>
                <w:szCs w:val="18"/>
              </w:rPr>
            </w:pPr>
            <w:r w:rsidRPr="00AE5DF4">
              <w:rPr>
                <w:rFonts w:ascii="Times New Roman" w:hAnsi="Times New Roman"/>
                <w:b/>
                <w:sz w:val="18"/>
                <w:szCs w:val="18"/>
              </w:rPr>
              <w:t>Name &amp; Title/Position</w:t>
            </w:r>
            <w:r w:rsidRPr="00AE5DF4">
              <w:rPr>
                <w:rFonts w:ascii="Times New Roman" w:hAnsi="Times New Roman"/>
                <w:b/>
                <w:noProof/>
                <w:sz w:val="18"/>
                <w:szCs w:val="18"/>
              </w:rPr>
              <w:t xml:space="preserve"> </w:t>
            </w:r>
          </w:p>
        </w:tc>
        <w:tc>
          <w:tcPr>
            <w:tcW w:w="1440" w:type="dxa"/>
            <w:vAlign w:val="center"/>
          </w:tcPr>
          <w:p w:rsidR="00F4043C" w:rsidRPr="00AE5DF4" w:rsidRDefault="00F4043C" w:rsidP="00B97AA5">
            <w:pPr>
              <w:keepNext/>
              <w:ind w:left="43" w:right="43"/>
              <w:jc w:val="center"/>
              <w:rPr>
                <w:rFonts w:ascii="Times New Roman" w:hAnsi="Times New Roman"/>
                <w:b/>
                <w:sz w:val="18"/>
                <w:szCs w:val="18"/>
              </w:rPr>
            </w:pPr>
            <w:r w:rsidRPr="00AE5DF4">
              <w:rPr>
                <w:rFonts w:ascii="Times New Roman" w:hAnsi="Times New Roman"/>
                <w:b/>
                <w:sz w:val="18"/>
                <w:szCs w:val="18"/>
              </w:rPr>
              <w:t>Salary or Wage</w:t>
            </w:r>
          </w:p>
          <w:p w:rsidR="00F4043C" w:rsidRPr="00AE5DF4" w:rsidRDefault="00F4043C" w:rsidP="00B97AA5">
            <w:pPr>
              <w:keepNext/>
              <w:ind w:left="43" w:right="43"/>
              <w:jc w:val="center"/>
              <w:rPr>
                <w:rFonts w:ascii="Times New Roman" w:hAnsi="Times New Roman"/>
                <w:sz w:val="18"/>
                <w:szCs w:val="18"/>
              </w:rPr>
            </w:pPr>
            <w:r w:rsidRPr="00AE5DF4">
              <w:rPr>
                <w:rFonts w:ascii="Times New Roman" w:hAnsi="Times New Roman"/>
                <w:sz w:val="16"/>
                <w:szCs w:val="18"/>
              </w:rPr>
              <w:t>(Budgeted from Section A above)</w:t>
            </w:r>
          </w:p>
        </w:tc>
        <w:tc>
          <w:tcPr>
            <w:tcW w:w="108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Fringe Benefit Rate (%)</w:t>
            </w:r>
          </w:p>
        </w:tc>
        <w:tc>
          <w:tcPr>
            <w:tcW w:w="135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AE5DF4" w:rsidRDefault="00F4043C" w:rsidP="00B97AA5">
            <w:pPr>
              <w:keepNext/>
              <w:ind w:left="36" w:right="36"/>
              <w:jc w:val="center"/>
              <w:rPr>
                <w:rFonts w:ascii="Times New Roman" w:hAnsi="Times New Roman"/>
                <w:b/>
                <w:sz w:val="18"/>
                <w:szCs w:val="18"/>
              </w:rPr>
            </w:pPr>
            <w:r w:rsidRPr="003F275C">
              <w:rPr>
                <w:rFonts w:ascii="Times New Roman" w:hAnsi="Times New Roman"/>
                <w:sz w:val="18"/>
              </w:rPr>
              <w:t>(if applicable)</w:t>
            </w:r>
          </w:p>
        </w:tc>
        <w:tc>
          <w:tcPr>
            <w:tcW w:w="129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BLM</w:t>
            </w:r>
          </w:p>
          <w:p w:rsidR="00F4043C" w:rsidRPr="00AE5DF4" w:rsidRDefault="00F4043C" w:rsidP="00B97AA5">
            <w:pPr>
              <w:keepNext/>
              <w:ind w:left="36" w:right="36"/>
              <w:jc w:val="center"/>
              <w:rPr>
                <w:rFonts w:ascii="Arial Narrow" w:hAnsi="Arial Narrow"/>
                <w:b/>
                <w:i/>
                <w:sz w:val="18"/>
                <w:szCs w:val="18"/>
              </w:rPr>
            </w:pPr>
            <w:r w:rsidRPr="00AE5DF4">
              <w:rPr>
                <w:rFonts w:ascii="Times New Roman" w:hAnsi="Times New Roman"/>
                <w:b/>
                <w:sz w:val="18"/>
                <w:szCs w:val="18"/>
              </w:rPr>
              <w:t>Funds</w:t>
            </w:r>
          </w:p>
        </w:tc>
        <w:tc>
          <w:tcPr>
            <w:tcW w:w="1291" w:type="dxa"/>
            <w:vAlign w:val="center"/>
          </w:tcPr>
          <w:p w:rsidR="00F4043C" w:rsidRPr="00AE5DF4" w:rsidRDefault="00F4043C" w:rsidP="00B97AA5">
            <w:pPr>
              <w:keepNext/>
              <w:spacing w:before="40" w:after="40"/>
              <w:ind w:left="43" w:right="43"/>
              <w:jc w:val="center"/>
              <w:rPr>
                <w:rFonts w:ascii="Times New Roman" w:hAnsi="Times New Roman"/>
                <w:b/>
                <w:sz w:val="18"/>
                <w:szCs w:val="18"/>
              </w:rPr>
            </w:pPr>
            <w:r w:rsidRPr="00AE5DF4">
              <w:rPr>
                <w:rFonts w:ascii="Times New Roman" w:hAnsi="Times New Roman"/>
                <w:b/>
                <w:sz w:val="18"/>
                <w:szCs w:val="18"/>
              </w:rPr>
              <w:t>Total</w:t>
            </w:r>
          </w:p>
          <w:p w:rsidR="00F4043C" w:rsidRPr="00AE5DF4" w:rsidRDefault="00F4043C" w:rsidP="00B97AA5">
            <w:pPr>
              <w:keepNext/>
              <w:spacing w:before="40" w:after="40"/>
              <w:ind w:left="43" w:right="43"/>
              <w:jc w:val="center"/>
              <w:rPr>
                <w:rFonts w:ascii="Times New Roman" w:hAnsi="Times New Roman"/>
                <w:b/>
                <w:sz w:val="18"/>
                <w:szCs w:val="18"/>
              </w:rPr>
            </w:pPr>
            <w:r>
              <w:rPr>
                <w:rFonts w:ascii="Times New Roman" w:hAnsi="Times New Roman"/>
                <w:b/>
                <w:sz w:val="18"/>
                <w:szCs w:val="18"/>
              </w:rPr>
              <w:t>F</w:t>
            </w:r>
            <w:r w:rsidRPr="00AE5DF4">
              <w:rPr>
                <w:rFonts w:ascii="Times New Roman" w:hAnsi="Times New Roman"/>
                <w:b/>
                <w:sz w:val="18"/>
                <w:szCs w:val="18"/>
              </w:rPr>
              <w:t>unding</w:t>
            </w: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color w:val="808080" w:themeColor="background1" w:themeShade="80"/>
              </w:rPr>
            </w:pPr>
          </w:p>
        </w:tc>
        <w:tc>
          <w:tcPr>
            <w:tcW w:w="1440" w:type="dxa"/>
            <w:vAlign w:val="center"/>
          </w:tcPr>
          <w:p w:rsidR="00F4043C" w:rsidRPr="00D3289D" w:rsidRDefault="00F4043C" w:rsidP="00B97AA5">
            <w:pPr>
              <w:keepNext/>
              <w:ind w:left="43" w:right="43"/>
              <w:jc w:val="center"/>
              <w:rPr>
                <w:rFonts w:ascii="Times New Roman" w:hAnsi="Times New Roman"/>
                <w:color w:val="808080" w:themeColor="background1" w:themeShade="80"/>
              </w:rPr>
            </w:pPr>
          </w:p>
        </w:tc>
        <w:tc>
          <w:tcPr>
            <w:tcW w:w="1080" w:type="dxa"/>
            <w:vAlign w:val="center"/>
          </w:tcPr>
          <w:p w:rsidR="00F4043C" w:rsidRPr="00D3289D" w:rsidRDefault="00F4043C" w:rsidP="00B97AA5">
            <w:pPr>
              <w:keepNext/>
              <w:ind w:left="43" w:right="43"/>
              <w:jc w:val="center"/>
              <w:rPr>
                <w:rFonts w:ascii="Times New Roman" w:hAnsi="Times New Roman"/>
                <w:color w:val="808080" w:themeColor="background1" w:themeShade="80"/>
              </w:rPr>
            </w:pPr>
          </w:p>
        </w:tc>
        <w:tc>
          <w:tcPr>
            <w:tcW w:w="1350" w:type="dxa"/>
            <w:vAlign w:val="center"/>
          </w:tcPr>
          <w:p w:rsidR="00F4043C" w:rsidRPr="00D3289D" w:rsidRDefault="00F4043C" w:rsidP="00B97AA5">
            <w:pPr>
              <w:keepNext/>
              <w:ind w:left="43" w:right="43"/>
              <w:rPr>
                <w:rFonts w:ascii="Times New Roman" w:hAnsi="Times New Roman"/>
                <w:color w:val="808080" w:themeColor="background1" w:themeShade="80"/>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AC083B" w:rsidTr="00B97AA5">
        <w:tc>
          <w:tcPr>
            <w:tcW w:w="4349" w:type="dxa"/>
            <w:vAlign w:val="center"/>
          </w:tcPr>
          <w:p w:rsidR="00F4043C" w:rsidRPr="00BB77D2" w:rsidRDefault="00F4043C" w:rsidP="00B97AA5">
            <w:pPr>
              <w:keepNext/>
              <w:ind w:left="43" w:right="43"/>
              <w:rPr>
                <w:rFonts w:ascii="Arial Narrow" w:hAnsi="Arial Narrow"/>
                <w:i/>
                <w:color w:val="808080" w:themeColor="background1" w:themeShade="80"/>
                <w:sz w:val="20"/>
                <w:szCs w:val="20"/>
              </w:rPr>
            </w:pPr>
            <w:r w:rsidRPr="00BB77D2">
              <w:rPr>
                <w:rFonts w:ascii="Arial Narrow" w:hAnsi="Arial Narrow"/>
                <w:b/>
                <w:i/>
                <w:sz w:val="20"/>
                <w:szCs w:val="20"/>
              </w:rPr>
              <w:t xml:space="preserve">Example:  </w:t>
            </w:r>
            <w:r w:rsidRPr="00BB77D2">
              <w:rPr>
                <w:rFonts w:ascii="Arial Narrow" w:hAnsi="Arial Narrow"/>
                <w:i/>
                <w:color w:val="808080" w:themeColor="background1" w:themeShade="80"/>
                <w:sz w:val="20"/>
                <w:szCs w:val="20"/>
              </w:rPr>
              <w:t>J</w:t>
            </w:r>
            <w:r>
              <w:rPr>
                <w:rFonts w:ascii="Arial Narrow" w:hAnsi="Arial Narrow"/>
                <w:i/>
                <w:color w:val="808080" w:themeColor="background1" w:themeShade="80"/>
                <w:sz w:val="20"/>
                <w:szCs w:val="20"/>
              </w:rPr>
              <w:t xml:space="preserve">ames </w:t>
            </w:r>
            <w:r w:rsidRPr="00BB77D2">
              <w:rPr>
                <w:rFonts w:ascii="Arial Narrow" w:hAnsi="Arial Narrow"/>
                <w:i/>
                <w:color w:val="808080" w:themeColor="background1" w:themeShade="80"/>
                <w:sz w:val="20"/>
                <w:szCs w:val="20"/>
              </w:rPr>
              <w:t>Smith, Executive Director</w:t>
            </w:r>
          </w:p>
        </w:tc>
        <w:tc>
          <w:tcPr>
            <w:tcW w:w="1440" w:type="dxa"/>
            <w:vAlign w:val="center"/>
          </w:tcPr>
          <w:p w:rsidR="00F4043C" w:rsidRPr="00BB77D2" w:rsidRDefault="00F4043C" w:rsidP="00B97AA5">
            <w:pPr>
              <w:keepNext/>
              <w:ind w:left="43" w:right="43"/>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$20,000.00</w:t>
            </w:r>
          </w:p>
        </w:tc>
        <w:tc>
          <w:tcPr>
            <w:tcW w:w="1080" w:type="dxa"/>
            <w:vAlign w:val="center"/>
          </w:tcPr>
          <w:p w:rsidR="00F4043C" w:rsidRPr="00BB77D2" w:rsidRDefault="00F4043C" w:rsidP="00B97AA5">
            <w:pPr>
              <w:keepNext/>
              <w:ind w:left="43" w:right="43"/>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30%</w:t>
            </w:r>
          </w:p>
        </w:tc>
        <w:tc>
          <w:tcPr>
            <w:tcW w:w="1350" w:type="dxa"/>
            <w:vAlign w:val="center"/>
          </w:tcPr>
          <w:p w:rsidR="00F4043C" w:rsidRPr="00AE5DF4" w:rsidRDefault="00F4043C" w:rsidP="00B97AA5">
            <w:pPr>
              <w:keepNext/>
              <w:ind w:left="43" w:right="43"/>
              <w:jc w:val="right"/>
              <w:rPr>
                <w:rFonts w:ascii="Arial Narrow" w:hAnsi="Arial Narrow"/>
                <w:i/>
                <w:color w:val="808080" w:themeColor="background1" w:themeShade="80"/>
                <w:sz w:val="20"/>
                <w:szCs w:val="20"/>
              </w:rPr>
            </w:pPr>
            <w:r w:rsidRPr="00AE5DF4">
              <w:rPr>
                <w:rFonts w:ascii="Arial Narrow" w:hAnsi="Arial Narrow"/>
                <w:i/>
                <w:color w:val="808080" w:themeColor="background1" w:themeShade="80"/>
                <w:sz w:val="20"/>
                <w:szCs w:val="20"/>
              </w:rPr>
              <w:t>$0.00</w:t>
            </w:r>
          </w:p>
        </w:tc>
        <w:tc>
          <w:tcPr>
            <w:tcW w:w="1290" w:type="dxa"/>
            <w:vAlign w:val="center"/>
          </w:tcPr>
          <w:p w:rsidR="00F4043C" w:rsidRPr="00AE5DF4" w:rsidRDefault="00F4043C" w:rsidP="00B97AA5">
            <w:pPr>
              <w:keepNext/>
              <w:ind w:left="43" w:right="43"/>
              <w:jc w:val="right"/>
              <w:rPr>
                <w:rFonts w:ascii="Arial Narrow" w:hAnsi="Arial Narrow"/>
                <w:i/>
                <w:color w:val="808080" w:themeColor="background1" w:themeShade="80"/>
                <w:sz w:val="20"/>
                <w:szCs w:val="20"/>
              </w:rPr>
            </w:pPr>
            <w:r w:rsidRPr="00AE5DF4">
              <w:rPr>
                <w:rFonts w:ascii="Arial Narrow" w:hAnsi="Arial Narrow"/>
                <w:i/>
                <w:color w:val="808080" w:themeColor="background1" w:themeShade="80"/>
                <w:sz w:val="20"/>
                <w:szCs w:val="20"/>
              </w:rPr>
              <w:t>$6,000.00</w:t>
            </w:r>
          </w:p>
        </w:tc>
        <w:tc>
          <w:tcPr>
            <w:tcW w:w="1291" w:type="dxa"/>
            <w:vAlign w:val="center"/>
          </w:tcPr>
          <w:p w:rsidR="00F4043C" w:rsidRPr="00AE5DF4" w:rsidRDefault="00F4043C" w:rsidP="00B97AA5">
            <w:pPr>
              <w:keepNext/>
              <w:ind w:left="43" w:right="43"/>
              <w:jc w:val="right"/>
              <w:rPr>
                <w:rFonts w:ascii="Arial Narrow" w:hAnsi="Arial Narrow"/>
                <w:i/>
                <w:color w:val="808080" w:themeColor="background1" w:themeShade="80"/>
                <w:sz w:val="20"/>
                <w:szCs w:val="20"/>
              </w:rPr>
            </w:pPr>
            <w:r w:rsidRPr="00AE5DF4">
              <w:rPr>
                <w:rFonts w:ascii="Arial Narrow" w:hAnsi="Arial Narrow"/>
                <w:i/>
                <w:color w:val="808080" w:themeColor="background1" w:themeShade="80"/>
                <w:sz w:val="20"/>
                <w:szCs w:val="20"/>
              </w:rPr>
              <w:t>$6,000.00</w:t>
            </w:r>
          </w:p>
        </w:tc>
      </w:tr>
      <w:tr w:rsidR="00F4043C" w:rsidRPr="00D3289D" w:rsidTr="00B97AA5">
        <w:tc>
          <w:tcPr>
            <w:tcW w:w="6869" w:type="dxa"/>
            <w:gridSpan w:val="3"/>
            <w:vAlign w:val="center"/>
          </w:tcPr>
          <w:p w:rsidR="00F4043C" w:rsidRPr="00D3289D" w:rsidRDefault="00F4043C" w:rsidP="00B97AA5">
            <w:pPr>
              <w:keepNext/>
              <w:spacing w:before="40" w:after="40"/>
              <w:ind w:left="43" w:right="43"/>
              <w:rPr>
                <w:rFonts w:ascii="Times New Roman" w:hAnsi="Times New Roman"/>
                <w:sz w:val="24"/>
              </w:rPr>
            </w:pPr>
            <w:r w:rsidRPr="00D3289D">
              <w:rPr>
                <w:rFonts w:ascii="Times New Roman" w:hAnsi="Times New Roman"/>
                <w:b/>
                <w:sz w:val="24"/>
              </w:rPr>
              <w:t>Total Fringe Benefit</w:t>
            </w:r>
            <w:r>
              <w:rPr>
                <w:rFonts w:ascii="Times New Roman" w:hAnsi="Times New Roman"/>
                <w:b/>
                <w:sz w:val="24"/>
              </w:rPr>
              <w:t xml:space="preserve"> Cost</w:t>
            </w:r>
            <w:r w:rsidRPr="00D3289D">
              <w:rPr>
                <w:rFonts w:ascii="Times New Roman" w:hAnsi="Times New Roman"/>
                <w:b/>
                <w:sz w:val="24"/>
              </w:rPr>
              <w:t>s</w:t>
            </w:r>
            <w:r>
              <w:rPr>
                <w:rFonts w:ascii="Times New Roman" w:hAnsi="Times New Roman"/>
                <w:b/>
                <w:sz w:val="24"/>
              </w:rPr>
              <w:t xml:space="preserve">  </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Pr>
                <w:rFonts w:ascii="Times New Roman" w:hAnsi="Times New Roman"/>
                <w:sz w:val="20"/>
              </w:rPr>
              <w:t>b</w:t>
            </w:r>
            <w:r w:rsidRPr="00D3289D">
              <w:rPr>
                <w:rFonts w:ascii="Times New Roman" w:hAnsi="Times New Roman"/>
                <w:sz w:val="20"/>
              </w:rPr>
              <w:t xml:space="preserve">. </w:t>
            </w:r>
            <w:r>
              <w:rPr>
                <w:rFonts w:ascii="Times New Roman" w:hAnsi="Times New Roman"/>
                <w:sz w:val="20"/>
              </w:rPr>
              <w:t>Fringe Benefits)</w:t>
            </w:r>
          </w:p>
        </w:tc>
        <w:tc>
          <w:tcPr>
            <w:tcW w:w="1350" w:type="dxa"/>
            <w:vAlign w:val="center"/>
          </w:tcPr>
          <w:p w:rsidR="00F4043C" w:rsidRPr="00AE5DF4" w:rsidRDefault="00F4043C" w:rsidP="00B97AA5">
            <w:pPr>
              <w:keepNext/>
              <w:spacing w:before="40" w:after="40"/>
              <w:ind w:left="43" w:right="43"/>
              <w:rPr>
                <w:rFonts w:ascii="Times New Roman" w:hAnsi="Times New Roman"/>
              </w:rPr>
            </w:pPr>
            <w:r w:rsidRPr="00AE5DF4">
              <w:rPr>
                <w:rFonts w:ascii="Times New Roman" w:hAnsi="Times New Roman"/>
              </w:rPr>
              <w:t>$</w:t>
            </w:r>
          </w:p>
        </w:tc>
        <w:tc>
          <w:tcPr>
            <w:tcW w:w="1290" w:type="dxa"/>
            <w:vAlign w:val="center"/>
          </w:tcPr>
          <w:p w:rsidR="00F4043C" w:rsidRPr="00AE5DF4" w:rsidRDefault="00F4043C" w:rsidP="00B97AA5">
            <w:pPr>
              <w:keepNext/>
              <w:spacing w:before="40" w:after="40"/>
              <w:ind w:left="43" w:right="43"/>
              <w:rPr>
                <w:rFonts w:ascii="Times New Roman" w:hAnsi="Times New Roman"/>
              </w:rPr>
            </w:pPr>
            <w:r w:rsidRPr="00AE5DF4">
              <w:rPr>
                <w:rFonts w:ascii="Times New Roman" w:hAnsi="Times New Roman"/>
              </w:rPr>
              <w:t>$</w:t>
            </w:r>
          </w:p>
        </w:tc>
        <w:tc>
          <w:tcPr>
            <w:tcW w:w="1291" w:type="dxa"/>
            <w:vAlign w:val="center"/>
          </w:tcPr>
          <w:p w:rsidR="00F4043C" w:rsidRPr="00AE5DF4" w:rsidRDefault="00F4043C" w:rsidP="00B97AA5">
            <w:pPr>
              <w:keepNext/>
              <w:spacing w:before="40" w:after="40"/>
              <w:ind w:left="43" w:right="43"/>
              <w:rPr>
                <w:rFonts w:ascii="Times New Roman" w:hAnsi="Times New Roman"/>
              </w:rPr>
            </w:pPr>
            <w:r w:rsidRPr="00AE5DF4">
              <w:rPr>
                <w:rFonts w:ascii="Times New Roman" w:hAnsi="Times New Roman"/>
              </w:rPr>
              <w:t>$</w:t>
            </w:r>
          </w:p>
        </w:tc>
      </w:tr>
      <w:tr w:rsidR="00F4043C" w:rsidRPr="00D3289D" w:rsidTr="00B97AA5">
        <w:tc>
          <w:tcPr>
            <w:tcW w:w="10800" w:type="dxa"/>
            <w:gridSpan w:val="6"/>
            <w:vAlign w:val="center"/>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43" w:right="43"/>
              <w:rPr>
                <w:rFonts w:ascii="Times New Roman" w:hAnsi="Times New Roman"/>
              </w:rPr>
            </w:pPr>
          </w:p>
          <w:p w:rsidR="00F4043C" w:rsidRPr="00D3289D" w:rsidRDefault="00F4043C" w:rsidP="00B97AA5">
            <w:pPr>
              <w:ind w:left="43" w:right="43"/>
              <w:rPr>
                <w:rFonts w:ascii="Times New Roman" w:hAnsi="Times New Roman"/>
              </w:rPr>
            </w:pPr>
          </w:p>
          <w:p w:rsidR="00F4043C" w:rsidRPr="00D3289D" w:rsidRDefault="00F4043C" w:rsidP="00B97AA5">
            <w:pPr>
              <w:ind w:left="36" w:right="36"/>
              <w:rPr>
                <w:rFonts w:ascii="Times New Roman" w:hAnsi="Times New Roman"/>
              </w:rPr>
            </w:pPr>
          </w:p>
        </w:tc>
      </w:tr>
    </w:tbl>
    <w:p w:rsidR="00F4043C" w:rsidRPr="00D3289D" w:rsidRDefault="00F4043C" w:rsidP="00F4043C"/>
    <w:p w:rsidR="00F4043C" w:rsidRPr="00D3289D" w:rsidRDefault="00F4043C" w:rsidP="00F4043C"/>
    <w:tbl>
      <w:tblPr>
        <w:tblStyle w:val="TableGrid"/>
        <w:tblW w:w="10800" w:type="dxa"/>
        <w:tblLayout w:type="fixed"/>
        <w:tblCellMar>
          <w:top w:w="58" w:type="dxa"/>
          <w:left w:w="29" w:type="dxa"/>
          <w:bottom w:w="58" w:type="dxa"/>
          <w:right w:w="29" w:type="dxa"/>
        </w:tblCellMar>
        <w:tblLook w:val="04A0" w:firstRow="1" w:lastRow="0" w:firstColumn="1" w:lastColumn="0" w:noHBand="0" w:noVBand="1"/>
      </w:tblPr>
      <w:tblGrid>
        <w:gridCol w:w="758"/>
        <w:gridCol w:w="3668"/>
        <w:gridCol w:w="90"/>
        <w:gridCol w:w="628"/>
        <w:gridCol w:w="90"/>
        <w:gridCol w:w="628"/>
        <w:gridCol w:w="90"/>
        <w:gridCol w:w="987"/>
        <w:gridCol w:w="1257"/>
        <w:gridCol w:w="1257"/>
        <w:gridCol w:w="81"/>
        <w:gridCol w:w="1266"/>
      </w:tblGrid>
      <w:tr w:rsidR="00F4043C" w:rsidRPr="00D3289D" w:rsidTr="00B97AA5">
        <w:trPr>
          <w:cantSplit/>
        </w:trPr>
        <w:tc>
          <w:tcPr>
            <w:tcW w:w="10829" w:type="dxa"/>
            <w:gridSpan w:val="12"/>
            <w:shd w:val="clear" w:color="auto" w:fill="D9D9D9" w:themeFill="background1" w:themeFillShade="D9"/>
          </w:tcPr>
          <w:p w:rsidR="00F4043C" w:rsidRPr="00D3289D" w:rsidRDefault="00F4043C" w:rsidP="00B97AA5">
            <w:pPr>
              <w:keepNext/>
              <w:tabs>
                <w:tab w:val="left" w:pos="362"/>
              </w:tabs>
              <w:spacing w:after="40"/>
              <w:ind w:right="43"/>
              <w:rPr>
                <w:rFonts w:ascii="Times New Roman" w:hAnsi="Times New Roman"/>
                <w:b/>
                <w:sz w:val="24"/>
              </w:rPr>
            </w:pPr>
            <w:r w:rsidRPr="00D3289D">
              <w:rPr>
                <w:rFonts w:ascii="Times New Roman" w:hAnsi="Times New Roman"/>
                <w:b/>
                <w:sz w:val="24"/>
              </w:rPr>
              <w:lastRenderedPageBreak/>
              <w:t>C)</w:t>
            </w:r>
            <w:r w:rsidRPr="00D3289D">
              <w:rPr>
                <w:rFonts w:ascii="Times New Roman" w:hAnsi="Times New Roman"/>
                <w:b/>
                <w:sz w:val="24"/>
              </w:rPr>
              <w:tab/>
              <w:t>TRAVEL COSTS</w:t>
            </w:r>
          </w:p>
          <w:p w:rsidR="00F4043C" w:rsidRPr="00D3289D" w:rsidRDefault="00F4043C" w:rsidP="00B97AA5">
            <w:pPr>
              <w:keepNext/>
              <w:tabs>
                <w:tab w:val="left" w:pos="362"/>
              </w:tabs>
              <w:ind w:left="360" w:right="43"/>
              <w:rPr>
                <w:rFonts w:ascii="Times New Roman" w:hAnsi="Times New Roman"/>
                <w:b/>
                <w:u w:val="single"/>
              </w:rPr>
            </w:pPr>
            <w:r>
              <w:rPr>
                <w:rFonts w:ascii="Times New Roman" w:hAnsi="Times New Roman"/>
                <w:b/>
              </w:rPr>
              <w:t>C</w:t>
            </w:r>
            <w:r w:rsidRPr="00E96557">
              <w:rPr>
                <w:rFonts w:ascii="Times New Roman" w:hAnsi="Times New Roman"/>
                <w:b/>
              </w:rPr>
              <w:t>1)</w:t>
            </w:r>
            <w:r>
              <w:rPr>
                <w:rFonts w:ascii="Times New Roman" w:hAnsi="Times New Roman"/>
                <w:b/>
              </w:rPr>
              <w:t xml:space="preserve"> </w:t>
            </w:r>
            <w:r w:rsidRPr="00E96557">
              <w:rPr>
                <w:rFonts w:ascii="Times New Roman" w:hAnsi="Times New Roman"/>
                <w:b/>
              </w:rPr>
              <w:t xml:space="preserve"> </w:t>
            </w:r>
            <w:r w:rsidRPr="00D3289D">
              <w:rPr>
                <w:rFonts w:ascii="Times New Roman" w:hAnsi="Times New Roman"/>
                <w:b/>
                <w:u w:val="single"/>
              </w:rPr>
              <w:t>Lodging &amp; Per Diem</w:t>
            </w:r>
            <w:r w:rsidRPr="00BB77D2">
              <w:rPr>
                <w:rFonts w:ascii="Times New Roman" w:hAnsi="Times New Roman"/>
                <w:b/>
              </w:rPr>
              <w:t xml:space="preserve"> Reimbursement</w:t>
            </w:r>
          </w:p>
          <w:p w:rsidR="00F4043C" w:rsidRPr="00D3289D" w:rsidRDefault="00F4043C" w:rsidP="00B97AA5">
            <w:pPr>
              <w:keepNext/>
              <w:tabs>
                <w:tab w:val="left" w:pos="362"/>
              </w:tabs>
              <w:ind w:left="360" w:right="36"/>
              <w:rPr>
                <w:rFonts w:ascii="Times New Roman" w:hAnsi="Times New Roman"/>
                <w:sz w:val="20"/>
              </w:rPr>
            </w:pPr>
            <w:r>
              <w:rPr>
                <w:rFonts w:ascii="Times New Roman" w:hAnsi="Times New Roman"/>
                <w:sz w:val="20"/>
              </w:rPr>
              <w:t xml:space="preserve">Budgeted cost of </w:t>
            </w:r>
            <w:r w:rsidRPr="00D3289D">
              <w:rPr>
                <w:rFonts w:ascii="Times New Roman" w:hAnsi="Times New Roman"/>
                <w:sz w:val="20"/>
              </w:rPr>
              <w:t xml:space="preserve">lodging and per diem necessary to carry out agreement activities.  Explain </w:t>
            </w:r>
            <w:r>
              <w:rPr>
                <w:rFonts w:ascii="Times New Roman" w:hAnsi="Times New Roman"/>
                <w:sz w:val="20"/>
              </w:rPr>
              <w:t xml:space="preserve">the details and </w:t>
            </w:r>
            <w:r w:rsidRPr="00D3289D">
              <w:rPr>
                <w:rFonts w:ascii="Times New Roman" w:hAnsi="Times New Roman"/>
                <w:sz w:val="20"/>
              </w:rPr>
              <w:t xml:space="preserve">purpose of the travel in the Narrative </w:t>
            </w:r>
            <w:r>
              <w:rPr>
                <w:rFonts w:ascii="Times New Roman" w:hAnsi="Times New Roman"/>
                <w:sz w:val="20"/>
              </w:rPr>
              <w:t>b</w:t>
            </w:r>
            <w:r w:rsidRPr="00D3289D">
              <w:rPr>
                <w:rFonts w:ascii="Times New Roman" w:hAnsi="Times New Roman"/>
                <w:sz w:val="20"/>
              </w:rPr>
              <w:t>ox below.</w:t>
            </w:r>
          </w:p>
          <w:p w:rsidR="00F4043C" w:rsidRPr="00D3289D" w:rsidRDefault="00F4043C" w:rsidP="00B97AA5">
            <w:pPr>
              <w:keepNext/>
              <w:tabs>
                <w:tab w:val="left" w:pos="362"/>
              </w:tabs>
              <w:ind w:left="360" w:right="36"/>
              <w:rPr>
                <w:rFonts w:ascii="Times New Roman" w:hAnsi="Times New Roman"/>
              </w:rPr>
            </w:pPr>
            <w:r w:rsidRPr="00D3289D">
              <w:rPr>
                <w:rFonts w:ascii="Times New Roman" w:hAnsi="Times New Roman"/>
                <w:b/>
                <w:sz w:val="20"/>
                <w:u w:val="single"/>
              </w:rPr>
              <w:t>Note</w:t>
            </w:r>
            <w:r w:rsidRPr="00D3289D">
              <w:rPr>
                <w:rFonts w:ascii="Times New Roman" w:hAnsi="Times New Roman"/>
                <w:b/>
                <w:sz w:val="20"/>
              </w:rPr>
              <w:t>:</w:t>
            </w:r>
            <w:r w:rsidRPr="00D3289D">
              <w:rPr>
                <w:rFonts w:ascii="Times New Roman" w:hAnsi="Times New Roman"/>
                <w:sz w:val="20"/>
              </w:rPr>
              <w:t xml:space="preserve">  If your organization has no written travel policies, reimbursement for travel costs may not exceed Federal Government per diem rates.  Current Federal rates may be found online at:  </w:t>
            </w:r>
            <w:hyperlink r:id="rId56" w:history="1">
              <w:r w:rsidRPr="00D3289D">
                <w:rPr>
                  <w:rStyle w:val="Hyperlink"/>
                  <w:rFonts w:ascii="Times New Roman" w:hAnsi="Times New Roman"/>
                  <w:sz w:val="20"/>
                </w:rPr>
                <w:t>http://www.gsa.gov/portal/category/21287</w:t>
              </w:r>
            </w:hyperlink>
            <w:r w:rsidRPr="00D3289D">
              <w:rPr>
                <w:rFonts w:ascii="Times New Roman" w:hAnsi="Times New Roman"/>
                <w:sz w:val="20"/>
              </w:rPr>
              <w:t>.</w:t>
            </w:r>
          </w:p>
        </w:tc>
      </w:tr>
      <w:tr w:rsidR="00F4043C" w:rsidRPr="00D3289D" w:rsidTr="00B97AA5">
        <w:trPr>
          <w:cantSplit/>
        </w:trPr>
        <w:tc>
          <w:tcPr>
            <w:tcW w:w="4439" w:type="dxa"/>
            <w:gridSpan w:val="2"/>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Proposed Travel</w:t>
            </w:r>
          </w:p>
        </w:tc>
        <w:tc>
          <w:tcPr>
            <w:tcW w:w="720" w:type="dxa"/>
            <w:gridSpan w:val="2"/>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No. of People</w:t>
            </w:r>
          </w:p>
        </w:tc>
        <w:tc>
          <w:tcPr>
            <w:tcW w:w="720" w:type="dxa"/>
            <w:gridSpan w:val="2"/>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No. of Days</w:t>
            </w:r>
          </w:p>
        </w:tc>
        <w:tc>
          <w:tcPr>
            <w:tcW w:w="1080" w:type="dxa"/>
            <w:gridSpan w:val="2"/>
            <w:vAlign w:val="center"/>
          </w:tcPr>
          <w:p w:rsidR="00F4043C" w:rsidRPr="00D3289D" w:rsidRDefault="00F4043C" w:rsidP="00B97AA5">
            <w:pPr>
              <w:keepNext/>
              <w:ind w:left="36" w:right="36"/>
              <w:jc w:val="center"/>
              <w:rPr>
                <w:rFonts w:ascii="Times New Roman" w:hAnsi="Times New Roman"/>
                <w:sz w:val="18"/>
              </w:rPr>
            </w:pPr>
            <w:r w:rsidRPr="00D3289D">
              <w:rPr>
                <w:rFonts w:ascii="Times New Roman" w:hAnsi="Times New Roman"/>
                <w:b/>
                <w:sz w:val="18"/>
              </w:rPr>
              <w:t>Cost Per Person</w:t>
            </w:r>
            <w:r>
              <w:rPr>
                <w:rFonts w:ascii="Times New Roman" w:hAnsi="Times New Roman"/>
                <w:b/>
                <w:sz w:val="18"/>
              </w:rPr>
              <w:t xml:space="preserve"> Per </w:t>
            </w:r>
            <w:r w:rsidRPr="00D3289D">
              <w:rPr>
                <w:rFonts w:ascii="Times New Roman" w:hAnsi="Times New Roman"/>
                <w:b/>
                <w:sz w:val="18"/>
              </w:rPr>
              <w:t>Day</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D3289D" w:rsidRDefault="00F4043C" w:rsidP="00B97AA5">
            <w:pPr>
              <w:keepNext/>
              <w:ind w:left="36" w:right="36"/>
              <w:jc w:val="center"/>
              <w:rPr>
                <w:rFonts w:ascii="Times New Roman" w:hAnsi="Times New Roman"/>
                <w:b/>
                <w:sz w:val="18"/>
              </w:rPr>
            </w:pPr>
            <w:r w:rsidRPr="003F275C">
              <w:rPr>
                <w:rFonts w:ascii="Times New Roman" w:hAnsi="Times New Roman"/>
                <w:sz w:val="18"/>
              </w:rPr>
              <w:t>(if applicable)</w:t>
            </w:r>
          </w:p>
        </w:tc>
        <w:tc>
          <w:tcPr>
            <w:tcW w:w="1341" w:type="dxa"/>
            <w:gridSpan w:val="2"/>
            <w:vAlign w:val="center"/>
          </w:tcPr>
          <w:p w:rsidR="00F4043C" w:rsidRDefault="00F4043C" w:rsidP="00B97AA5">
            <w:pPr>
              <w:keepNext/>
              <w:ind w:left="36" w:right="36"/>
              <w:jc w:val="center"/>
              <w:rPr>
                <w:rFonts w:ascii="Times New Roman" w:hAnsi="Times New Roman"/>
                <w:b/>
                <w:sz w:val="18"/>
              </w:rPr>
            </w:pPr>
            <w:r w:rsidRPr="00D3289D">
              <w:rPr>
                <w:rFonts w:ascii="Times New Roman" w:hAnsi="Times New Roman"/>
                <w:b/>
                <w:sz w:val="18"/>
              </w:rPr>
              <w:t>BLM</w:t>
            </w:r>
          </w:p>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Funds</w:t>
            </w:r>
          </w:p>
        </w:tc>
        <w:tc>
          <w:tcPr>
            <w:tcW w:w="1269" w:type="dxa"/>
            <w:vAlign w:val="center"/>
          </w:tcPr>
          <w:p w:rsidR="00F4043C" w:rsidRDefault="00F4043C" w:rsidP="00B97AA5">
            <w:pPr>
              <w:keepNext/>
              <w:ind w:left="36" w:right="36"/>
              <w:jc w:val="center"/>
              <w:rPr>
                <w:rFonts w:ascii="Times New Roman" w:hAnsi="Times New Roman"/>
                <w:b/>
                <w:sz w:val="18"/>
              </w:rPr>
            </w:pPr>
            <w:r>
              <w:rPr>
                <w:rFonts w:ascii="Times New Roman" w:hAnsi="Times New Roman"/>
                <w:b/>
                <w:sz w:val="18"/>
              </w:rPr>
              <w:t>Total</w:t>
            </w:r>
          </w:p>
          <w:p w:rsidR="00F4043C" w:rsidRPr="00D3289D" w:rsidRDefault="00F4043C" w:rsidP="00B97AA5">
            <w:pPr>
              <w:keepNext/>
              <w:ind w:left="36" w:right="36"/>
              <w:jc w:val="center"/>
              <w:rPr>
                <w:rFonts w:ascii="Times New Roman" w:hAnsi="Times New Roman"/>
                <w:b/>
                <w:sz w:val="18"/>
              </w:rPr>
            </w:pPr>
            <w:r>
              <w:rPr>
                <w:rFonts w:ascii="Times New Roman" w:hAnsi="Times New Roman"/>
                <w:b/>
                <w:sz w:val="18"/>
              </w:rPr>
              <w:t>Funding</w:t>
            </w:r>
          </w:p>
        </w:tc>
      </w:tr>
      <w:tr w:rsidR="00F4043C" w:rsidRPr="00D3289D" w:rsidTr="00B97AA5">
        <w:trPr>
          <w:cantSplit/>
          <w:trHeight w:val="578"/>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407"/>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60"/>
        </w:trPr>
        <w:tc>
          <w:tcPr>
            <w:tcW w:w="761" w:type="dxa"/>
            <w:vAlign w:val="center"/>
          </w:tcPr>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To: </w:t>
            </w:r>
          </w:p>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From: </w:t>
            </w:r>
          </w:p>
        </w:tc>
        <w:tc>
          <w:tcPr>
            <w:tcW w:w="3678" w:type="dxa"/>
            <w:vAlign w:val="center"/>
          </w:tcPr>
          <w:p w:rsidR="00F4043C" w:rsidRPr="00BB77D2" w:rsidRDefault="00F4043C" w:rsidP="00B97AA5">
            <w:pPr>
              <w:keepNext/>
              <w:tabs>
                <w:tab w:val="left" w:pos="949"/>
              </w:tabs>
              <w:ind w:left="43" w:right="43"/>
              <w:rPr>
                <w:rFonts w:ascii="Arial Narrow" w:hAnsi="Arial Narrow"/>
                <w:i/>
                <w:color w:val="808080" w:themeColor="background1" w:themeShade="80"/>
                <w:sz w:val="20"/>
                <w:szCs w:val="20"/>
              </w:rPr>
            </w:pPr>
            <w:r w:rsidRPr="00BB77D2">
              <w:rPr>
                <w:rFonts w:ascii="Arial Narrow" w:hAnsi="Arial Narrow"/>
                <w:b/>
                <w:i/>
                <w:sz w:val="20"/>
                <w:szCs w:val="20"/>
              </w:rPr>
              <w:t>Example:</w:t>
            </w:r>
            <w:r w:rsidRPr="00BB77D2">
              <w:rPr>
                <w:rFonts w:ascii="Arial Narrow" w:hAnsi="Arial Narrow"/>
                <w:b/>
                <w:i/>
                <w:sz w:val="20"/>
                <w:szCs w:val="20"/>
              </w:rPr>
              <w:tab/>
            </w:r>
            <w:r w:rsidRPr="00BB77D2">
              <w:rPr>
                <w:rFonts w:ascii="Arial Narrow" w:hAnsi="Arial Narrow"/>
                <w:i/>
                <w:color w:val="808080" w:themeColor="background1" w:themeShade="80"/>
                <w:sz w:val="20"/>
                <w:szCs w:val="20"/>
              </w:rPr>
              <w:t>Portland, OR</w:t>
            </w:r>
          </w:p>
          <w:p w:rsidR="00F4043C" w:rsidRPr="00BB77D2" w:rsidRDefault="00F4043C" w:rsidP="00B97AA5">
            <w:pPr>
              <w:keepNext/>
              <w:tabs>
                <w:tab w:val="left" w:pos="949"/>
              </w:tabs>
              <w:ind w:right="43"/>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ab/>
              <w:t>Eugene, OR</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2</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2</w:t>
            </w:r>
          </w:p>
        </w:tc>
        <w:tc>
          <w:tcPr>
            <w:tcW w:w="1080" w:type="dxa"/>
            <w:gridSpan w:val="2"/>
            <w:vAlign w:val="center"/>
          </w:tcPr>
          <w:p w:rsidR="00F4043C" w:rsidRPr="00BB77D2" w:rsidRDefault="00F4043C" w:rsidP="00B97AA5">
            <w:pPr>
              <w:keepNext/>
              <w:ind w:left="36" w:right="36"/>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$150.00/Day</w:t>
            </w:r>
          </w:p>
        </w:tc>
        <w:tc>
          <w:tcPr>
            <w:tcW w:w="1260" w:type="dxa"/>
            <w:vAlign w:val="center"/>
          </w:tcPr>
          <w:p w:rsidR="00F4043C" w:rsidRPr="00BB77D2" w:rsidRDefault="00F4043C" w:rsidP="00B97AA5">
            <w:pPr>
              <w:keepNext/>
              <w:ind w:left="36" w:right="36"/>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w:t>
            </w:r>
            <w:r>
              <w:rPr>
                <w:rFonts w:ascii="Arial Narrow" w:hAnsi="Arial Narrow"/>
                <w:i/>
                <w:color w:val="808080" w:themeColor="background1" w:themeShade="80"/>
                <w:sz w:val="20"/>
                <w:szCs w:val="20"/>
              </w:rPr>
              <w:t>30</w:t>
            </w:r>
            <w:r w:rsidRPr="00BB77D2">
              <w:rPr>
                <w:rFonts w:ascii="Arial Narrow" w:hAnsi="Arial Narrow"/>
                <w:i/>
                <w:color w:val="808080" w:themeColor="background1" w:themeShade="80"/>
                <w:sz w:val="20"/>
                <w:szCs w:val="20"/>
              </w:rPr>
              <w:t>0.00</w:t>
            </w:r>
          </w:p>
        </w:tc>
        <w:tc>
          <w:tcPr>
            <w:tcW w:w="1341" w:type="dxa"/>
            <w:gridSpan w:val="2"/>
            <w:vAlign w:val="center"/>
          </w:tcPr>
          <w:p w:rsidR="00F4043C" w:rsidRPr="00BB77D2" w:rsidRDefault="00F4043C" w:rsidP="00B97AA5">
            <w:pPr>
              <w:keepNext/>
              <w:ind w:left="36" w:right="36"/>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$300.00</w:t>
            </w:r>
          </w:p>
        </w:tc>
        <w:tc>
          <w:tcPr>
            <w:tcW w:w="1269" w:type="dxa"/>
            <w:vAlign w:val="center"/>
          </w:tcPr>
          <w:p w:rsidR="00F4043C" w:rsidRPr="00BB77D2" w:rsidRDefault="00F4043C" w:rsidP="00B97AA5">
            <w:pPr>
              <w:keepNext/>
              <w:ind w:left="36" w:right="36"/>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$600.00</w:t>
            </w:r>
          </w:p>
        </w:tc>
      </w:tr>
      <w:tr w:rsidR="00F4043C" w:rsidRPr="00D3289D" w:rsidTr="00B97AA5">
        <w:trPr>
          <w:cantSplit/>
          <w:trHeight w:val="249"/>
        </w:trPr>
        <w:tc>
          <w:tcPr>
            <w:tcW w:w="6959" w:type="dxa"/>
            <w:gridSpan w:val="8"/>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C1)  </w:t>
            </w:r>
            <w:r w:rsidRPr="00E96557">
              <w:rPr>
                <w:rFonts w:ascii="Times New Roman" w:hAnsi="Times New Roman"/>
                <w:b/>
              </w:rPr>
              <w:t xml:space="preserve">SUBTOTAL </w:t>
            </w:r>
            <w:r>
              <w:rPr>
                <w:rFonts w:ascii="Times New Roman" w:hAnsi="Times New Roman"/>
                <w:b/>
              </w:rPr>
              <w:t xml:space="preserve">- </w:t>
            </w:r>
            <w:r w:rsidRPr="00E96557">
              <w:rPr>
                <w:rFonts w:ascii="Times New Roman" w:hAnsi="Times New Roman"/>
                <w:b/>
                <w:u w:val="single"/>
              </w:rPr>
              <w:t>Lodging &amp; Per Diem</w:t>
            </w:r>
            <w:r>
              <w:rPr>
                <w:rFonts w:ascii="Times New Roman" w:hAnsi="Times New Roman"/>
                <w:b/>
              </w:rPr>
              <w:t xml:space="preserve"> Reimbursement</w:t>
            </w:r>
          </w:p>
        </w:tc>
        <w:tc>
          <w:tcPr>
            <w:tcW w:w="1260" w:type="dxa"/>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341" w:type="dxa"/>
            <w:gridSpan w:val="2"/>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69" w:type="dxa"/>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rPr>
          <w:cantSplit/>
          <w:trHeight w:val="533"/>
        </w:trPr>
        <w:tc>
          <w:tcPr>
            <w:tcW w:w="10829" w:type="dxa"/>
            <w:gridSpan w:val="12"/>
            <w:tcBorders>
              <w:bottom w:val="single" w:sz="4" w:space="0" w:color="auto"/>
            </w:tcBorders>
            <w:vAlign w:val="center"/>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36" w:right="36"/>
              <w:rPr>
                <w:rFonts w:ascii="Times New Roman" w:hAnsi="Times New Roman"/>
              </w:rPr>
            </w:pPr>
          </w:p>
          <w:p w:rsidR="00F4043C" w:rsidRPr="00D3289D" w:rsidRDefault="00F4043C" w:rsidP="00B97AA5">
            <w:pPr>
              <w:ind w:left="36" w:right="36"/>
              <w:rPr>
                <w:rFonts w:ascii="Times New Roman" w:hAnsi="Times New Roman"/>
              </w:rPr>
            </w:pPr>
          </w:p>
          <w:p w:rsidR="00F4043C" w:rsidRPr="00BB77D2" w:rsidRDefault="00F4043C" w:rsidP="00B97AA5">
            <w:pPr>
              <w:ind w:left="36" w:right="36"/>
              <w:rPr>
                <w:rFonts w:ascii="Arial Narrow" w:hAnsi="Arial Narrow"/>
                <w:i/>
                <w:color w:val="808080" w:themeColor="background1" w:themeShade="80"/>
                <w:sz w:val="20"/>
                <w:szCs w:val="20"/>
              </w:rPr>
            </w:pPr>
          </w:p>
        </w:tc>
      </w:tr>
      <w:tr w:rsidR="00F4043C" w:rsidRPr="00381301" w:rsidTr="00B97AA5">
        <w:trPr>
          <w:cantSplit/>
          <w:trHeight w:val="41"/>
        </w:trPr>
        <w:tc>
          <w:tcPr>
            <w:tcW w:w="10829" w:type="dxa"/>
            <w:gridSpan w:val="12"/>
            <w:tcBorders>
              <w:top w:val="single" w:sz="4" w:space="0" w:color="auto"/>
              <w:left w:val="nil"/>
              <w:bottom w:val="single" w:sz="4" w:space="0" w:color="auto"/>
              <w:right w:val="nil"/>
            </w:tcBorders>
            <w:vAlign w:val="center"/>
          </w:tcPr>
          <w:p w:rsidR="00F4043C" w:rsidRPr="00381301" w:rsidRDefault="00F4043C" w:rsidP="00B97AA5">
            <w:pPr>
              <w:ind w:left="36" w:right="36"/>
              <w:jc w:val="right"/>
              <w:rPr>
                <w:rFonts w:ascii="Times New Roman" w:hAnsi="Times New Roman"/>
                <w:color w:val="808080" w:themeColor="background1" w:themeShade="80"/>
                <w:sz w:val="8"/>
                <w:szCs w:val="8"/>
              </w:rPr>
            </w:pPr>
          </w:p>
        </w:tc>
      </w:tr>
      <w:tr w:rsidR="00F4043C" w:rsidRPr="00D3289D" w:rsidTr="00B97AA5">
        <w:trPr>
          <w:cantSplit/>
          <w:trHeight w:val="233"/>
        </w:trPr>
        <w:tc>
          <w:tcPr>
            <w:tcW w:w="10829" w:type="dxa"/>
            <w:gridSpan w:val="12"/>
            <w:tcBorders>
              <w:top w:val="single" w:sz="4" w:space="0" w:color="auto"/>
            </w:tcBorders>
            <w:shd w:val="clear" w:color="auto" w:fill="D9D9D9" w:themeFill="background1" w:themeFillShade="D9"/>
            <w:vAlign w:val="center"/>
          </w:tcPr>
          <w:p w:rsidR="00F4043C" w:rsidRPr="00D3289D" w:rsidRDefault="00F4043C" w:rsidP="00B97AA5">
            <w:pPr>
              <w:keepNext/>
              <w:tabs>
                <w:tab w:val="left" w:pos="362"/>
              </w:tabs>
              <w:ind w:left="360" w:right="43"/>
              <w:rPr>
                <w:rFonts w:ascii="Times New Roman" w:hAnsi="Times New Roman"/>
                <w:b/>
                <w:u w:val="single"/>
              </w:rPr>
            </w:pPr>
            <w:r>
              <w:rPr>
                <w:rFonts w:ascii="Times New Roman" w:hAnsi="Times New Roman"/>
                <w:b/>
              </w:rPr>
              <w:lastRenderedPageBreak/>
              <w:t>C</w:t>
            </w:r>
            <w:r w:rsidRPr="00E96557">
              <w:rPr>
                <w:rFonts w:ascii="Times New Roman" w:hAnsi="Times New Roman"/>
                <w:b/>
              </w:rPr>
              <w:t xml:space="preserve">2) </w:t>
            </w:r>
            <w:r>
              <w:rPr>
                <w:rFonts w:ascii="Times New Roman" w:hAnsi="Times New Roman"/>
                <w:b/>
              </w:rPr>
              <w:t xml:space="preserve"> </w:t>
            </w:r>
            <w:r>
              <w:rPr>
                <w:rFonts w:ascii="Times New Roman" w:hAnsi="Times New Roman"/>
                <w:b/>
                <w:u w:val="single"/>
              </w:rPr>
              <w:t>Mileage</w:t>
            </w:r>
            <w:r w:rsidRPr="00BB77D2">
              <w:rPr>
                <w:rFonts w:ascii="Times New Roman" w:hAnsi="Times New Roman"/>
                <w:b/>
              </w:rPr>
              <w:t xml:space="preserve"> Reimbursement</w:t>
            </w:r>
          </w:p>
          <w:p w:rsidR="00F4043C" w:rsidRPr="00D3289D" w:rsidRDefault="00F4043C" w:rsidP="00B97AA5">
            <w:pPr>
              <w:keepNext/>
              <w:tabs>
                <w:tab w:val="left" w:pos="362"/>
              </w:tabs>
              <w:ind w:left="360" w:right="36"/>
              <w:rPr>
                <w:rFonts w:ascii="Times New Roman" w:hAnsi="Times New Roman"/>
                <w:sz w:val="20"/>
              </w:rPr>
            </w:pPr>
            <w:r>
              <w:rPr>
                <w:rFonts w:ascii="Times New Roman" w:hAnsi="Times New Roman"/>
                <w:sz w:val="20"/>
              </w:rPr>
              <w:t xml:space="preserve">Budgeted cost of reimbursement for mileage travelled in </w:t>
            </w:r>
            <w:r w:rsidRPr="00D3289D">
              <w:rPr>
                <w:rFonts w:ascii="Times New Roman" w:hAnsi="Times New Roman"/>
                <w:sz w:val="20"/>
              </w:rPr>
              <w:t>carry</w:t>
            </w:r>
            <w:r>
              <w:rPr>
                <w:rFonts w:ascii="Times New Roman" w:hAnsi="Times New Roman"/>
                <w:sz w:val="20"/>
              </w:rPr>
              <w:t>ing</w:t>
            </w:r>
            <w:r w:rsidRPr="00D3289D">
              <w:rPr>
                <w:rFonts w:ascii="Times New Roman" w:hAnsi="Times New Roman"/>
                <w:sz w:val="20"/>
              </w:rPr>
              <w:t xml:space="preserve"> out agreement activities.  Explain the </w:t>
            </w:r>
            <w:r>
              <w:rPr>
                <w:rFonts w:ascii="Times New Roman" w:hAnsi="Times New Roman"/>
                <w:sz w:val="20"/>
              </w:rPr>
              <w:t xml:space="preserve">details and the </w:t>
            </w:r>
            <w:r w:rsidRPr="00D3289D">
              <w:rPr>
                <w:rFonts w:ascii="Times New Roman" w:hAnsi="Times New Roman"/>
                <w:sz w:val="20"/>
              </w:rPr>
              <w:t xml:space="preserve">purpose of the travel in the Narrative </w:t>
            </w:r>
            <w:r>
              <w:rPr>
                <w:rFonts w:ascii="Times New Roman" w:hAnsi="Times New Roman"/>
                <w:sz w:val="20"/>
              </w:rPr>
              <w:t>b</w:t>
            </w:r>
            <w:r w:rsidRPr="00D3289D">
              <w:rPr>
                <w:rFonts w:ascii="Times New Roman" w:hAnsi="Times New Roman"/>
                <w:sz w:val="20"/>
              </w:rPr>
              <w:t>ox below.</w:t>
            </w:r>
          </w:p>
          <w:p w:rsidR="00F4043C" w:rsidRPr="00D3289D" w:rsidRDefault="00F4043C" w:rsidP="00B97AA5">
            <w:pPr>
              <w:keepNext/>
              <w:tabs>
                <w:tab w:val="left" w:pos="362"/>
              </w:tabs>
              <w:ind w:left="360" w:right="36"/>
              <w:rPr>
                <w:rFonts w:ascii="Times New Roman" w:hAnsi="Times New Roman"/>
                <w:b/>
              </w:rPr>
            </w:pPr>
            <w:r w:rsidRPr="0090794F">
              <w:rPr>
                <w:rFonts w:ascii="Times New Roman" w:hAnsi="Times New Roman"/>
                <w:b/>
                <w:sz w:val="20"/>
              </w:rPr>
              <w:t>N</w:t>
            </w:r>
            <w:r>
              <w:rPr>
                <w:rFonts w:ascii="Times New Roman" w:hAnsi="Times New Roman"/>
                <w:b/>
                <w:sz w:val="20"/>
              </w:rPr>
              <w:t>OTE</w:t>
            </w:r>
            <w:r w:rsidRPr="00D3289D">
              <w:rPr>
                <w:rFonts w:ascii="Times New Roman" w:hAnsi="Times New Roman"/>
                <w:b/>
                <w:sz w:val="20"/>
              </w:rPr>
              <w:t>:</w:t>
            </w:r>
            <w:r w:rsidRPr="00D3289D">
              <w:rPr>
                <w:rFonts w:ascii="Times New Roman" w:hAnsi="Times New Roman"/>
                <w:sz w:val="20"/>
              </w:rPr>
              <w:t xml:space="preserve">  If your organization has no written travel policies, </w:t>
            </w:r>
            <w:r>
              <w:rPr>
                <w:rFonts w:ascii="Times New Roman" w:hAnsi="Times New Roman"/>
                <w:sz w:val="20"/>
              </w:rPr>
              <w:t xml:space="preserve">mileage </w:t>
            </w:r>
            <w:r w:rsidRPr="00D3289D">
              <w:rPr>
                <w:rFonts w:ascii="Times New Roman" w:hAnsi="Times New Roman"/>
                <w:sz w:val="20"/>
              </w:rPr>
              <w:t xml:space="preserve">reimbursement </w:t>
            </w:r>
            <w:r>
              <w:rPr>
                <w:rFonts w:ascii="Times New Roman" w:hAnsi="Times New Roman"/>
                <w:sz w:val="20"/>
              </w:rPr>
              <w:t xml:space="preserve">rates </w:t>
            </w:r>
            <w:r w:rsidRPr="00D3289D">
              <w:rPr>
                <w:rFonts w:ascii="Times New Roman" w:hAnsi="Times New Roman"/>
                <w:sz w:val="20"/>
              </w:rPr>
              <w:t xml:space="preserve">may not exceed Federal Government rates.  Current Federal rates may be found online at:  </w:t>
            </w:r>
            <w:hyperlink r:id="rId57" w:history="1">
              <w:r w:rsidRPr="00D3289D">
                <w:rPr>
                  <w:rStyle w:val="Hyperlink"/>
                  <w:rFonts w:ascii="Times New Roman" w:hAnsi="Times New Roman"/>
                  <w:sz w:val="20"/>
                </w:rPr>
                <w:t>www.GSA.gov</w:t>
              </w:r>
            </w:hyperlink>
            <w:r>
              <w:rPr>
                <w:rFonts w:ascii="Times New Roman" w:hAnsi="Times New Roman"/>
                <w:sz w:val="20"/>
              </w:rPr>
              <w:t>.</w:t>
            </w:r>
          </w:p>
        </w:tc>
      </w:tr>
      <w:tr w:rsidR="00F4043C" w:rsidRPr="00D3289D" w:rsidTr="00B97AA5">
        <w:trPr>
          <w:cantSplit/>
          <w:trHeight w:val="233"/>
        </w:trPr>
        <w:tc>
          <w:tcPr>
            <w:tcW w:w="4529" w:type="dxa"/>
            <w:gridSpan w:val="3"/>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Proposed Travel</w:t>
            </w:r>
          </w:p>
        </w:tc>
        <w:tc>
          <w:tcPr>
            <w:tcW w:w="720" w:type="dxa"/>
            <w:gridSpan w:val="2"/>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No. of Miles</w:t>
            </w:r>
          </w:p>
        </w:tc>
        <w:tc>
          <w:tcPr>
            <w:tcW w:w="720" w:type="dxa"/>
            <w:gridSpan w:val="2"/>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No. of Trips</w:t>
            </w:r>
          </w:p>
        </w:tc>
        <w:tc>
          <w:tcPr>
            <w:tcW w:w="99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Cost Per Mile</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AE5DF4" w:rsidRDefault="00F4043C" w:rsidP="00B97AA5">
            <w:pPr>
              <w:keepNext/>
              <w:ind w:left="36" w:right="36"/>
              <w:jc w:val="center"/>
              <w:rPr>
                <w:rFonts w:ascii="Times New Roman" w:hAnsi="Times New Roman"/>
                <w:b/>
                <w:sz w:val="18"/>
                <w:szCs w:val="18"/>
              </w:rPr>
            </w:pPr>
            <w:r w:rsidRPr="003F275C">
              <w:rPr>
                <w:rFonts w:ascii="Times New Roman" w:hAnsi="Times New Roman"/>
                <w:sz w:val="18"/>
              </w:rPr>
              <w:t>(if applicable)</w:t>
            </w:r>
          </w:p>
        </w:tc>
        <w:tc>
          <w:tcPr>
            <w:tcW w:w="126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BLM</w:t>
            </w:r>
          </w:p>
          <w:p w:rsidR="00F4043C" w:rsidRPr="00AE5DF4" w:rsidRDefault="00F4043C" w:rsidP="00B97AA5">
            <w:pPr>
              <w:keepNext/>
              <w:ind w:left="36" w:right="36"/>
              <w:jc w:val="center"/>
              <w:rPr>
                <w:rFonts w:ascii="Arial Narrow" w:hAnsi="Arial Narrow"/>
                <w:b/>
                <w:i/>
                <w:color w:val="808080" w:themeColor="background1" w:themeShade="80"/>
                <w:sz w:val="18"/>
                <w:szCs w:val="18"/>
              </w:rPr>
            </w:pPr>
            <w:r w:rsidRPr="00AE5DF4">
              <w:rPr>
                <w:rFonts w:ascii="Times New Roman" w:hAnsi="Times New Roman"/>
                <w:b/>
                <w:sz w:val="18"/>
                <w:szCs w:val="18"/>
              </w:rPr>
              <w:t>Funds</w:t>
            </w:r>
          </w:p>
        </w:tc>
        <w:tc>
          <w:tcPr>
            <w:tcW w:w="1350" w:type="dxa"/>
            <w:gridSpan w:val="2"/>
            <w:vAlign w:val="center"/>
          </w:tcPr>
          <w:p w:rsidR="00F4043C" w:rsidRPr="00AE5DF4" w:rsidRDefault="00F4043C" w:rsidP="00B97AA5">
            <w:pPr>
              <w:spacing w:before="40" w:after="40"/>
              <w:ind w:left="36" w:right="36"/>
              <w:jc w:val="center"/>
              <w:rPr>
                <w:rFonts w:ascii="Times New Roman" w:hAnsi="Times New Roman"/>
                <w:b/>
                <w:sz w:val="18"/>
                <w:szCs w:val="18"/>
              </w:rPr>
            </w:pPr>
            <w:r w:rsidRPr="00AE5DF4">
              <w:rPr>
                <w:rFonts w:ascii="Times New Roman" w:hAnsi="Times New Roman"/>
                <w:b/>
                <w:sz w:val="18"/>
                <w:szCs w:val="18"/>
              </w:rPr>
              <w:t>Total</w:t>
            </w:r>
          </w:p>
          <w:p w:rsidR="00F4043C" w:rsidRPr="00AE5DF4" w:rsidRDefault="00F4043C" w:rsidP="00B97AA5">
            <w:pPr>
              <w:spacing w:before="40" w:after="40"/>
              <w:ind w:left="36" w:right="36"/>
              <w:jc w:val="center"/>
              <w:rPr>
                <w:rFonts w:ascii="Times New Roman" w:hAnsi="Times New Roman"/>
                <w:b/>
                <w:sz w:val="18"/>
                <w:szCs w:val="18"/>
              </w:rPr>
            </w:pPr>
            <w:r w:rsidRPr="00AE5DF4">
              <w:rPr>
                <w:rFonts w:ascii="Times New Roman" w:hAnsi="Times New Roman"/>
                <w:b/>
                <w:sz w:val="18"/>
                <w:szCs w:val="18"/>
              </w:rPr>
              <w:t>Funding</w:t>
            </w:r>
          </w:p>
        </w:tc>
      </w:tr>
      <w:tr w:rsidR="00F4043C" w:rsidRPr="00D3289D" w:rsidTr="00B97AA5">
        <w:trPr>
          <w:cantSplit/>
          <w:trHeight w:val="44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44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08"/>
        </w:trPr>
        <w:tc>
          <w:tcPr>
            <w:tcW w:w="761" w:type="dxa"/>
            <w:vAlign w:val="center"/>
          </w:tcPr>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To: </w:t>
            </w:r>
          </w:p>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From: </w:t>
            </w:r>
          </w:p>
        </w:tc>
        <w:tc>
          <w:tcPr>
            <w:tcW w:w="3768" w:type="dxa"/>
            <w:gridSpan w:val="2"/>
            <w:vAlign w:val="center"/>
          </w:tcPr>
          <w:p w:rsidR="00F4043C" w:rsidRPr="00BB77D2" w:rsidRDefault="00F4043C" w:rsidP="00B97AA5">
            <w:pPr>
              <w:keepNext/>
              <w:tabs>
                <w:tab w:val="left" w:pos="949"/>
              </w:tabs>
              <w:ind w:left="43" w:right="43"/>
              <w:rPr>
                <w:rFonts w:ascii="Arial Narrow" w:hAnsi="Arial Narrow"/>
                <w:i/>
                <w:color w:val="808080" w:themeColor="background1" w:themeShade="80"/>
                <w:sz w:val="20"/>
                <w:szCs w:val="20"/>
              </w:rPr>
            </w:pPr>
            <w:r w:rsidRPr="00BB77D2">
              <w:rPr>
                <w:rFonts w:ascii="Arial Narrow" w:hAnsi="Arial Narrow"/>
                <w:b/>
                <w:i/>
                <w:sz w:val="20"/>
                <w:szCs w:val="20"/>
              </w:rPr>
              <w:t>Example:</w:t>
            </w:r>
            <w:r w:rsidRPr="00BB77D2">
              <w:rPr>
                <w:rFonts w:ascii="Arial Narrow" w:hAnsi="Arial Narrow"/>
                <w:b/>
                <w:i/>
                <w:sz w:val="20"/>
                <w:szCs w:val="20"/>
              </w:rPr>
              <w:tab/>
            </w:r>
            <w:r w:rsidRPr="00BB77D2">
              <w:rPr>
                <w:rFonts w:ascii="Arial Narrow" w:hAnsi="Arial Narrow"/>
                <w:i/>
                <w:color w:val="808080" w:themeColor="background1" w:themeShade="80"/>
                <w:sz w:val="20"/>
                <w:szCs w:val="20"/>
              </w:rPr>
              <w:t>Portland, OR</w:t>
            </w:r>
          </w:p>
          <w:p w:rsidR="00F4043C" w:rsidRPr="00BB77D2" w:rsidRDefault="00F4043C" w:rsidP="00B97AA5">
            <w:pPr>
              <w:keepNext/>
              <w:tabs>
                <w:tab w:val="left" w:pos="959"/>
              </w:tabs>
              <w:ind w:left="43" w:right="43"/>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ab/>
              <w:t>Eugene, OR</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110 Miles</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4</w:t>
            </w:r>
          </w:p>
        </w:tc>
        <w:tc>
          <w:tcPr>
            <w:tcW w:w="990" w:type="dxa"/>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$0.565/Mile</w:t>
            </w:r>
          </w:p>
        </w:tc>
        <w:tc>
          <w:tcPr>
            <w:tcW w:w="1260" w:type="dxa"/>
            <w:vAlign w:val="center"/>
          </w:tcPr>
          <w:p w:rsidR="00F4043C" w:rsidRPr="00BB77D2" w:rsidRDefault="00F4043C" w:rsidP="00B97AA5">
            <w:pPr>
              <w:keepNext/>
              <w:ind w:left="43" w:right="43"/>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$0.00</w:t>
            </w:r>
          </w:p>
        </w:tc>
        <w:tc>
          <w:tcPr>
            <w:tcW w:w="1260" w:type="dxa"/>
            <w:vAlign w:val="center"/>
          </w:tcPr>
          <w:p w:rsidR="00F4043C" w:rsidRPr="00BB77D2" w:rsidRDefault="00F4043C" w:rsidP="00B97AA5">
            <w:pPr>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$248.60</w:t>
            </w:r>
          </w:p>
        </w:tc>
        <w:tc>
          <w:tcPr>
            <w:tcW w:w="1350" w:type="dxa"/>
            <w:gridSpan w:val="2"/>
            <w:vAlign w:val="center"/>
          </w:tcPr>
          <w:p w:rsidR="00F4043C" w:rsidRPr="00BB77D2" w:rsidRDefault="00F4043C" w:rsidP="00B97AA5">
            <w:pPr>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$248.60</w:t>
            </w:r>
          </w:p>
        </w:tc>
      </w:tr>
      <w:tr w:rsidR="00F4043C" w:rsidRPr="00D3289D" w:rsidTr="00B97AA5">
        <w:trPr>
          <w:cantSplit/>
          <w:trHeight w:val="308"/>
        </w:trPr>
        <w:tc>
          <w:tcPr>
            <w:tcW w:w="6959" w:type="dxa"/>
            <w:gridSpan w:val="8"/>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C2)  </w:t>
            </w:r>
            <w:r w:rsidRPr="00E96557">
              <w:rPr>
                <w:rFonts w:ascii="Times New Roman" w:hAnsi="Times New Roman"/>
                <w:b/>
              </w:rPr>
              <w:t xml:space="preserve">SUBTOTAL </w:t>
            </w:r>
            <w:r>
              <w:rPr>
                <w:rFonts w:ascii="Times New Roman" w:hAnsi="Times New Roman"/>
                <w:b/>
              </w:rPr>
              <w:t xml:space="preserve">- </w:t>
            </w:r>
            <w:r w:rsidRPr="00E96557">
              <w:rPr>
                <w:rFonts w:ascii="Times New Roman" w:hAnsi="Times New Roman"/>
                <w:b/>
                <w:u w:val="single"/>
              </w:rPr>
              <w:t>Mileage</w:t>
            </w:r>
            <w:r>
              <w:rPr>
                <w:rFonts w:ascii="Times New Roman" w:hAnsi="Times New Roman"/>
                <w:b/>
              </w:rPr>
              <w:t xml:space="preserve"> Reimbursement</w:t>
            </w:r>
          </w:p>
        </w:tc>
        <w:tc>
          <w:tcPr>
            <w:tcW w:w="126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6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350" w:type="dxa"/>
            <w:gridSpan w:val="2"/>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rPr>
          <w:cantSplit/>
        </w:trPr>
        <w:tc>
          <w:tcPr>
            <w:tcW w:w="10829" w:type="dxa"/>
            <w:gridSpan w:val="12"/>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43" w:right="43"/>
              <w:rPr>
                <w:rFonts w:ascii="Times New Roman" w:hAnsi="Times New Roman"/>
              </w:rPr>
            </w:pPr>
          </w:p>
          <w:p w:rsidR="00F4043C" w:rsidRPr="00D3289D" w:rsidRDefault="00F4043C" w:rsidP="00B97AA5">
            <w:pPr>
              <w:ind w:left="43" w:right="43"/>
              <w:rPr>
                <w:rFonts w:ascii="Times New Roman" w:hAnsi="Times New Roman"/>
              </w:rPr>
            </w:pPr>
          </w:p>
          <w:p w:rsidR="00F4043C" w:rsidRPr="00D3289D" w:rsidRDefault="00F4043C" w:rsidP="00B97AA5">
            <w:pPr>
              <w:ind w:left="36" w:right="36"/>
              <w:rPr>
                <w:rFonts w:ascii="Times New Roman" w:hAnsi="Times New Roman"/>
              </w:rPr>
            </w:pPr>
          </w:p>
        </w:tc>
      </w:tr>
      <w:tr w:rsidR="00F4043C" w:rsidRPr="00D3289D" w:rsidTr="00B97AA5">
        <w:trPr>
          <w:cantSplit/>
        </w:trPr>
        <w:tc>
          <w:tcPr>
            <w:tcW w:w="6959" w:type="dxa"/>
            <w:gridSpan w:val="8"/>
          </w:tcPr>
          <w:p w:rsidR="00F4043C" w:rsidRPr="00D3289D" w:rsidRDefault="00F4043C" w:rsidP="00B97AA5">
            <w:pPr>
              <w:spacing w:before="60" w:after="60"/>
              <w:ind w:left="43" w:right="43"/>
              <w:rPr>
                <w:rFonts w:ascii="Times New Roman" w:hAnsi="Times New Roman"/>
              </w:rPr>
            </w:pPr>
            <w:r w:rsidRPr="00D3289D">
              <w:rPr>
                <w:rFonts w:ascii="Times New Roman" w:hAnsi="Times New Roman"/>
                <w:b/>
                <w:sz w:val="24"/>
              </w:rPr>
              <w:t>Total Travel Costs</w:t>
            </w:r>
            <w:r>
              <w:rPr>
                <w:rFonts w:ascii="Times New Roman" w:hAnsi="Times New Roman"/>
                <w:b/>
                <w:sz w:val="24"/>
              </w:rPr>
              <w:t>:  C1+C2</w:t>
            </w:r>
            <w:r>
              <w:rPr>
                <w:rFonts w:ascii="Times New Roman" w:hAnsi="Times New Roman"/>
                <w:b/>
              </w:rPr>
              <w:t xml:space="preserve">  </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Pr>
                <w:rFonts w:ascii="Times New Roman" w:hAnsi="Times New Roman"/>
                <w:sz w:val="20"/>
              </w:rPr>
              <w:t>c</w:t>
            </w:r>
            <w:r w:rsidRPr="00D3289D">
              <w:rPr>
                <w:rFonts w:ascii="Times New Roman" w:hAnsi="Times New Roman"/>
                <w:sz w:val="20"/>
              </w:rPr>
              <w:t xml:space="preserve">. </w:t>
            </w:r>
            <w:r>
              <w:rPr>
                <w:rFonts w:ascii="Times New Roman" w:hAnsi="Times New Roman"/>
                <w:sz w:val="20"/>
              </w:rPr>
              <w:t>Travel)</w:t>
            </w:r>
          </w:p>
        </w:tc>
        <w:tc>
          <w:tcPr>
            <w:tcW w:w="1260" w:type="dxa"/>
            <w:vAlign w:val="center"/>
          </w:tcPr>
          <w:p w:rsidR="00F4043C" w:rsidRPr="00E96557" w:rsidRDefault="00F4043C" w:rsidP="00B97AA5">
            <w:pPr>
              <w:spacing w:before="60" w:after="60"/>
              <w:ind w:left="36" w:right="36"/>
              <w:rPr>
                <w:rFonts w:ascii="Times New Roman" w:hAnsi="Times New Roman"/>
                <w:b/>
              </w:rPr>
            </w:pPr>
            <w:r w:rsidRPr="00E96557">
              <w:rPr>
                <w:rFonts w:ascii="Times New Roman" w:hAnsi="Times New Roman"/>
                <w:b/>
              </w:rPr>
              <w:t>$</w:t>
            </w:r>
          </w:p>
        </w:tc>
        <w:tc>
          <w:tcPr>
            <w:tcW w:w="1260" w:type="dxa"/>
            <w:vAlign w:val="center"/>
          </w:tcPr>
          <w:p w:rsidR="00F4043C" w:rsidRPr="00E96557" w:rsidRDefault="00F4043C" w:rsidP="00B97AA5">
            <w:pPr>
              <w:spacing w:before="60" w:after="60"/>
              <w:ind w:left="36" w:right="36"/>
              <w:rPr>
                <w:rFonts w:ascii="Times New Roman" w:hAnsi="Times New Roman"/>
                <w:b/>
              </w:rPr>
            </w:pPr>
            <w:r w:rsidRPr="00E96557">
              <w:rPr>
                <w:rFonts w:ascii="Times New Roman" w:hAnsi="Times New Roman"/>
                <w:b/>
              </w:rPr>
              <w:t>$</w:t>
            </w:r>
          </w:p>
        </w:tc>
        <w:tc>
          <w:tcPr>
            <w:tcW w:w="1350" w:type="dxa"/>
            <w:gridSpan w:val="2"/>
            <w:vAlign w:val="center"/>
          </w:tcPr>
          <w:p w:rsidR="00F4043C" w:rsidRPr="00E96557" w:rsidRDefault="00F4043C" w:rsidP="00B97AA5">
            <w:pPr>
              <w:spacing w:before="60" w:after="60"/>
              <w:ind w:left="36" w:right="36"/>
              <w:rPr>
                <w:rFonts w:ascii="Times New Roman" w:hAnsi="Times New Roman"/>
                <w:b/>
              </w:rPr>
            </w:pPr>
            <w:r w:rsidRPr="00E96557">
              <w:rPr>
                <w:rFonts w:ascii="Times New Roman" w:hAnsi="Times New Roman"/>
                <w:b/>
              </w:rPr>
              <w:t>$</w:t>
            </w:r>
          </w:p>
        </w:tc>
      </w:tr>
    </w:tbl>
    <w:p w:rsidR="00F4043C" w:rsidRDefault="00F4043C" w:rsidP="00F4043C"/>
    <w:p w:rsidR="00F4043C" w:rsidRPr="00D3289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889"/>
        <w:gridCol w:w="792"/>
        <w:gridCol w:w="1278"/>
        <w:gridCol w:w="1260"/>
        <w:gridCol w:w="1260"/>
        <w:gridCol w:w="1321"/>
      </w:tblGrid>
      <w:tr w:rsidR="00F4043C" w:rsidRPr="00D3289D" w:rsidTr="00B97AA5">
        <w:tc>
          <w:tcPr>
            <w:tcW w:w="10800" w:type="dxa"/>
            <w:gridSpan w:val="6"/>
            <w:shd w:val="pct10" w:color="auto" w:fill="auto"/>
          </w:tcPr>
          <w:p w:rsidR="00F4043C" w:rsidRPr="00B26C0E" w:rsidRDefault="00F4043C" w:rsidP="00B97AA5">
            <w:pPr>
              <w:keepNext/>
              <w:tabs>
                <w:tab w:val="left" w:pos="360"/>
              </w:tabs>
              <w:spacing w:after="40"/>
              <w:rPr>
                <w:rFonts w:ascii="Times New Roman" w:hAnsi="Times New Roman"/>
                <w:sz w:val="24"/>
              </w:rPr>
            </w:pPr>
            <w:r w:rsidRPr="00B26C0E">
              <w:rPr>
                <w:rFonts w:ascii="Times New Roman" w:hAnsi="Times New Roman"/>
                <w:b/>
                <w:sz w:val="24"/>
              </w:rPr>
              <w:lastRenderedPageBreak/>
              <w:t>D)</w:t>
            </w:r>
            <w:r w:rsidRPr="00B26C0E">
              <w:rPr>
                <w:rFonts w:ascii="Times New Roman" w:hAnsi="Times New Roman"/>
                <w:b/>
                <w:sz w:val="24"/>
              </w:rPr>
              <w:tab/>
              <w:t>EQUIPMENT COSTS</w:t>
            </w:r>
          </w:p>
          <w:p w:rsidR="00F4043C" w:rsidRPr="00D3289D" w:rsidRDefault="00F4043C" w:rsidP="00B97AA5">
            <w:pPr>
              <w:keepNext/>
              <w:tabs>
                <w:tab w:val="left" w:pos="360"/>
              </w:tabs>
              <w:ind w:left="360"/>
              <w:rPr>
                <w:rFonts w:ascii="Times New Roman" w:hAnsi="Times New Roman"/>
              </w:rPr>
            </w:pPr>
            <w:r>
              <w:rPr>
                <w:rFonts w:ascii="Times New Roman" w:hAnsi="Times New Roman"/>
                <w:sz w:val="20"/>
              </w:rPr>
              <w:t>Budgeted cost of equipment (</w:t>
            </w:r>
            <w:r w:rsidRPr="00D3289D">
              <w:rPr>
                <w:rFonts w:ascii="Times New Roman" w:hAnsi="Times New Roman"/>
                <w:sz w:val="20"/>
              </w:rPr>
              <w:t xml:space="preserve">property </w:t>
            </w:r>
            <w:r>
              <w:rPr>
                <w:rFonts w:ascii="Times New Roman" w:hAnsi="Times New Roman"/>
                <w:sz w:val="20"/>
              </w:rPr>
              <w:t xml:space="preserve">with </w:t>
            </w:r>
            <w:r w:rsidRPr="00D3289D">
              <w:rPr>
                <w:rFonts w:ascii="Times New Roman" w:hAnsi="Times New Roman"/>
                <w:sz w:val="20"/>
              </w:rPr>
              <w:t xml:space="preserve">a useful life of more than one </w:t>
            </w:r>
            <w:r>
              <w:rPr>
                <w:rFonts w:ascii="Times New Roman" w:hAnsi="Times New Roman"/>
                <w:sz w:val="20"/>
              </w:rPr>
              <w:t xml:space="preserve">(1) </w:t>
            </w:r>
            <w:r w:rsidRPr="00D3289D">
              <w:rPr>
                <w:rFonts w:ascii="Times New Roman" w:hAnsi="Times New Roman"/>
                <w:sz w:val="20"/>
              </w:rPr>
              <w:t>year and cost</w:t>
            </w:r>
            <w:r>
              <w:rPr>
                <w:rFonts w:ascii="Times New Roman" w:hAnsi="Times New Roman"/>
                <w:sz w:val="20"/>
              </w:rPr>
              <w:t xml:space="preserve">ing </w:t>
            </w:r>
            <w:r w:rsidRPr="00D3289D">
              <w:rPr>
                <w:rFonts w:ascii="Times New Roman" w:hAnsi="Times New Roman"/>
                <w:sz w:val="20"/>
              </w:rPr>
              <w:t>$5,000</w:t>
            </w:r>
            <w:r>
              <w:rPr>
                <w:rFonts w:ascii="Times New Roman" w:hAnsi="Times New Roman"/>
                <w:sz w:val="20"/>
              </w:rPr>
              <w:t xml:space="preserve"> or more per unit)</w:t>
            </w:r>
            <w:r w:rsidRPr="00D3289D">
              <w:rPr>
                <w:rFonts w:ascii="Times New Roman" w:hAnsi="Times New Roman"/>
                <w:sz w:val="20"/>
              </w:rPr>
              <w:t xml:space="preserve">. </w:t>
            </w:r>
            <w:r>
              <w:rPr>
                <w:rFonts w:ascii="Times New Roman" w:hAnsi="Times New Roman"/>
                <w:sz w:val="20"/>
              </w:rPr>
              <w:t xml:space="preserve"> </w:t>
            </w:r>
            <w:r w:rsidRPr="00D3289D">
              <w:rPr>
                <w:rFonts w:ascii="Times New Roman" w:hAnsi="Times New Roman"/>
                <w:sz w:val="20"/>
              </w:rPr>
              <w:t xml:space="preserve">Explain the </w:t>
            </w:r>
            <w:r>
              <w:rPr>
                <w:rFonts w:ascii="Times New Roman" w:hAnsi="Times New Roman"/>
                <w:sz w:val="20"/>
              </w:rPr>
              <w:t xml:space="preserve">details and the </w:t>
            </w:r>
            <w:r w:rsidRPr="00D3289D">
              <w:rPr>
                <w:rFonts w:ascii="Times New Roman" w:hAnsi="Times New Roman"/>
                <w:sz w:val="20"/>
              </w:rPr>
              <w:t xml:space="preserve">purpose of the </w:t>
            </w:r>
            <w:r>
              <w:rPr>
                <w:rFonts w:ascii="Times New Roman" w:hAnsi="Times New Roman"/>
                <w:sz w:val="20"/>
              </w:rPr>
              <w:t>equipment</w:t>
            </w:r>
            <w:r w:rsidRPr="00D3289D">
              <w:rPr>
                <w:rFonts w:ascii="Times New Roman" w:hAnsi="Times New Roman"/>
                <w:sz w:val="20"/>
              </w:rPr>
              <w:t xml:space="preserve"> in the Narrative </w:t>
            </w:r>
            <w:r>
              <w:rPr>
                <w:rFonts w:ascii="Times New Roman" w:hAnsi="Times New Roman"/>
                <w:sz w:val="20"/>
              </w:rPr>
              <w:t>b</w:t>
            </w:r>
            <w:r w:rsidRPr="00D3289D">
              <w:rPr>
                <w:rFonts w:ascii="Times New Roman" w:hAnsi="Times New Roman"/>
                <w:sz w:val="20"/>
              </w:rPr>
              <w:t>ox below.</w:t>
            </w:r>
          </w:p>
        </w:tc>
      </w:tr>
      <w:tr w:rsidR="00F4043C" w:rsidRPr="00D3289D" w:rsidTr="00B97AA5">
        <w:tc>
          <w:tcPr>
            <w:tcW w:w="4889" w:type="dxa"/>
            <w:vAlign w:val="center"/>
          </w:tcPr>
          <w:p w:rsidR="00F4043C" w:rsidRPr="00D3289D" w:rsidRDefault="00F4043C" w:rsidP="00B97AA5">
            <w:pPr>
              <w:keepNext/>
              <w:jc w:val="center"/>
              <w:rPr>
                <w:rFonts w:ascii="Times New Roman" w:hAnsi="Times New Roman"/>
                <w:b/>
                <w:sz w:val="18"/>
                <w:szCs w:val="18"/>
              </w:rPr>
            </w:pPr>
            <w:r w:rsidRPr="00D3289D">
              <w:rPr>
                <w:rFonts w:ascii="Times New Roman" w:hAnsi="Times New Roman"/>
                <w:b/>
                <w:sz w:val="18"/>
                <w:szCs w:val="18"/>
              </w:rPr>
              <w:t>Item</w:t>
            </w:r>
          </w:p>
        </w:tc>
        <w:tc>
          <w:tcPr>
            <w:tcW w:w="792" w:type="dxa"/>
            <w:vAlign w:val="center"/>
          </w:tcPr>
          <w:p w:rsidR="00F4043C" w:rsidRPr="00D3289D" w:rsidRDefault="00F4043C" w:rsidP="00B97AA5">
            <w:pPr>
              <w:keepNext/>
              <w:jc w:val="center"/>
              <w:rPr>
                <w:rFonts w:ascii="Times New Roman" w:hAnsi="Times New Roman"/>
                <w:b/>
                <w:sz w:val="18"/>
                <w:szCs w:val="18"/>
              </w:rPr>
            </w:pPr>
            <w:r>
              <w:rPr>
                <w:rFonts w:ascii="Times New Roman" w:hAnsi="Times New Roman"/>
                <w:b/>
                <w:sz w:val="18"/>
                <w:szCs w:val="18"/>
              </w:rPr>
              <w:t>Quantity</w:t>
            </w:r>
          </w:p>
        </w:tc>
        <w:tc>
          <w:tcPr>
            <w:tcW w:w="1278" w:type="dxa"/>
            <w:vAlign w:val="center"/>
          </w:tcPr>
          <w:p w:rsidR="00F4043C" w:rsidRPr="00D3289D" w:rsidRDefault="00F4043C" w:rsidP="00B97AA5">
            <w:pPr>
              <w:keepNext/>
              <w:jc w:val="center"/>
              <w:rPr>
                <w:rFonts w:ascii="Times New Roman" w:hAnsi="Times New Roman"/>
                <w:b/>
                <w:sz w:val="18"/>
                <w:szCs w:val="18"/>
              </w:rPr>
            </w:pPr>
            <w:r w:rsidRPr="00D3289D">
              <w:rPr>
                <w:rFonts w:ascii="Times New Roman" w:hAnsi="Times New Roman"/>
                <w:b/>
                <w:sz w:val="18"/>
                <w:szCs w:val="18"/>
              </w:rPr>
              <w:t>Cost</w:t>
            </w:r>
            <w:r>
              <w:rPr>
                <w:rFonts w:ascii="Times New Roman" w:hAnsi="Times New Roman"/>
                <w:b/>
                <w:sz w:val="18"/>
                <w:szCs w:val="18"/>
              </w:rPr>
              <w:t xml:space="preserve"> per Unit</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D3289D" w:rsidRDefault="00F4043C" w:rsidP="00B97AA5">
            <w:pPr>
              <w:keepNext/>
              <w:ind w:left="36" w:right="36"/>
              <w:jc w:val="center"/>
              <w:rPr>
                <w:rFonts w:ascii="Times New Roman" w:hAnsi="Times New Roman"/>
                <w:b/>
                <w:sz w:val="18"/>
              </w:rPr>
            </w:pPr>
            <w:r w:rsidRPr="003F275C">
              <w:rPr>
                <w:rFonts w:ascii="Times New Roman" w:hAnsi="Times New Roman"/>
                <w:sz w:val="18"/>
              </w:rPr>
              <w:t>(if applicable)</w:t>
            </w:r>
          </w:p>
        </w:tc>
        <w:tc>
          <w:tcPr>
            <w:tcW w:w="1260" w:type="dxa"/>
            <w:vAlign w:val="center"/>
          </w:tcPr>
          <w:p w:rsidR="00F4043C" w:rsidRDefault="00F4043C" w:rsidP="00B97AA5">
            <w:pPr>
              <w:keepNext/>
              <w:ind w:left="36" w:right="36"/>
              <w:jc w:val="center"/>
              <w:rPr>
                <w:rFonts w:ascii="Times New Roman" w:hAnsi="Times New Roman"/>
                <w:b/>
                <w:sz w:val="18"/>
              </w:rPr>
            </w:pPr>
            <w:r w:rsidRPr="00D3289D">
              <w:rPr>
                <w:rFonts w:ascii="Times New Roman" w:hAnsi="Times New Roman"/>
                <w:b/>
                <w:sz w:val="18"/>
              </w:rPr>
              <w:t>BLM</w:t>
            </w:r>
          </w:p>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D3289D">
              <w:rPr>
                <w:rFonts w:ascii="Times New Roman" w:hAnsi="Times New Roman"/>
                <w:b/>
                <w:sz w:val="18"/>
              </w:rPr>
              <w:t>Funds</w:t>
            </w:r>
          </w:p>
        </w:tc>
        <w:tc>
          <w:tcPr>
            <w:tcW w:w="1321" w:type="dxa"/>
            <w:vAlign w:val="center"/>
          </w:tcPr>
          <w:p w:rsidR="00F4043C" w:rsidRDefault="00F4043C" w:rsidP="00B97AA5">
            <w:pPr>
              <w:keepNext/>
              <w:spacing w:before="40" w:after="40"/>
              <w:ind w:right="32"/>
              <w:jc w:val="center"/>
              <w:rPr>
                <w:rFonts w:ascii="Times New Roman" w:hAnsi="Times New Roman"/>
                <w:b/>
                <w:sz w:val="18"/>
                <w:szCs w:val="18"/>
              </w:rPr>
            </w:pPr>
            <w:r>
              <w:rPr>
                <w:rFonts w:ascii="Times New Roman" w:hAnsi="Times New Roman"/>
                <w:b/>
                <w:sz w:val="18"/>
                <w:szCs w:val="18"/>
              </w:rPr>
              <w:t>Total</w:t>
            </w:r>
          </w:p>
          <w:p w:rsidR="00F4043C" w:rsidRPr="003F275C" w:rsidRDefault="00F4043C" w:rsidP="00B97AA5">
            <w:pPr>
              <w:keepNext/>
              <w:spacing w:before="40" w:after="40"/>
              <w:ind w:right="32"/>
              <w:jc w:val="center"/>
              <w:rPr>
                <w:rFonts w:ascii="Times New Roman" w:hAnsi="Times New Roman"/>
                <w:b/>
                <w:sz w:val="18"/>
                <w:szCs w:val="18"/>
              </w:rPr>
            </w:pPr>
            <w:r>
              <w:rPr>
                <w:rFonts w:ascii="Times New Roman" w:hAnsi="Times New Roman"/>
                <w:b/>
                <w:sz w:val="18"/>
                <w:szCs w:val="18"/>
              </w:rPr>
              <w:t>Funding</w:t>
            </w: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77CE4" w:rsidTr="00B97AA5">
        <w:tc>
          <w:tcPr>
            <w:tcW w:w="4889" w:type="dxa"/>
            <w:vAlign w:val="center"/>
          </w:tcPr>
          <w:p w:rsidR="00F4043C" w:rsidRPr="00BB77D2" w:rsidRDefault="00F4043C" w:rsidP="00B97AA5">
            <w:pPr>
              <w:keepNext/>
              <w:rPr>
                <w:rFonts w:ascii="Arial Narrow" w:hAnsi="Arial Narrow"/>
                <w:i/>
                <w:sz w:val="20"/>
                <w:szCs w:val="20"/>
              </w:rPr>
            </w:pPr>
            <w:r w:rsidRPr="00BB77D2">
              <w:rPr>
                <w:rFonts w:ascii="Arial Narrow" w:hAnsi="Arial Narrow"/>
                <w:b/>
                <w:i/>
                <w:sz w:val="20"/>
                <w:szCs w:val="20"/>
              </w:rPr>
              <w:t xml:space="preserve">Example:  </w:t>
            </w:r>
            <w:r w:rsidRPr="00BB77D2">
              <w:rPr>
                <w:rFonts w:ascii="Arial Narrow" w:hAnsi="Arial Narrow"/>
                <w:i/>
                <w:color w:val="808080" w:themeColor="background1" w:themeShade="80"/>
                <w:sz w:val="20"/>
                <w:szCs w:val="20"/>
              </w:rPr>
              <w:t>John Deer</w:t>
            </w:r>
            <w:r>
              <w:rPr>
                <w:rFonts w:ascii="Arial Narrow" w:hAnsi="Arial Narrow"/>
                <w:i/>
                <w:color w:val="808080" w:themeColor="background1" w:themeShade="80"/>
                <w:sz w:val="20"/>
                <w:szCs w:val="20"/>
              </w:rPr>
              <w:t>e</w:t>
            </w:r>
            <w:r w:rsidRPr="00BB77D2">
              <w:rPr>
                <w:rFonts w:ascii="Arial Narrow" w:hAnsi="Arial Narrow"/>
                <w:i/>
                <w:color w:val="808080" w:themeColor="background1" w:themeShade="80"/>
                <w:sz w:val="20"/>
                <w:szCs w:val="20"/>
              </w:rPr>
              <w:t xml:space="preserve"> Compact Tractor</w:t>
            </w:r>
          </w:p>
        </w:tc>
        <w:tc>
          <w:tcPr>
            <w:tcW w:w="792" w:type="dxa"/>
            <w:vAlign w:val="center"/>
          </w:tcPr>
          <w:p w:rsidR="00F4043C" w:rsidRPr="00BB77D2" w:rsidRDefault="00F4043C" w:rsidP="00B97AA5">
            <w:pPr>
              <w:keepNext/>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w:t>
            </w:r>
          </w:p>
        </w:tc>
        <w:tc>
          <w:tcPr>
            <w:tcW w:w="1278" w:type="dxa"/>
            <w:vAlign w:val="center"/>
          </w:tcPr>
          <w:p w:rsidR="00F4043C" w:rsidRPr="00BB77D2" w:rsidRDefault="00F4043C" w:rsidP="00B97AA5">
            <w:pPr>
              <w:keepNext/>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$17,500.00</w:t>
            </w:r>
          </w:p>
        </w:tc>
        <w:tc>
          <w:tcPr>
            <w:tcW w:w="1260" w:type="dxa"/>
            <w:vAlign w:val="center"/>
          </w:tcPr>
          <w:p w:rsidR="00F4043C" w:rsidRPr="00BB77D2" w:rsidRDefault="00F4043C" w:rsidP="00B97AA5">
            <w:pPr>
              <w:keepNext/>
              <w:ind w:right="61"/>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$7,500.00</w:t>
            </w:r>
          </w:p>
        </w:tc>
        <w:tc>
          <w:tcPr>
            <w:tcW w:w="1260" w:type="dxa"/>
            <w:vAlign w:val="center"/>
          </w:tcPr>
          <w:p w:rsidR="00F4043C" w:rsidRPr="00BB77D2"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$10,000.00</w:t>
            </w:r>
          </w:p>
        </w:tc>
        <w:tc>
          <w:tcPr>
            <w:tcW w:w="1321" w:type="dxa"/>
            <w:vAlign w:val="center"/>
          </w:tcPr>
          <w:p w:rsidR="00F4043C" w:rsidRPr="00BB77D2" w:rsidRDefault="00F4043C" w:rsidP="00B97AA5">
            <w:pPr>
              <w:keepNext/>
              <w:ind w:right="32"/>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$17,500.00</w:t>
            </w:r>
          </w:p>
        </w:tc>
      </w:tr>
      <w:tr w:rsidR="00F4043C" w:rsidRPr="00D3289D" w:rsidTr="00B97AA5">
        <w:tc>
          <w:tcPr>
            <w:tcW w:w="6959" w:type="dxa"/>
            <w:gridSpan w:val="3"/>
            <w:vAlign w:val="center"/>
          </w:tcPr>
          <w:p w:rsidR="00F4043C" w:rsidRPr="00D3289D" w:rsidRDefault="00F4043C" w:rsidP="00B97AA5">
            <w:pPr>
              <w:keepNext/>
              <w:spacing w:before="40" w:after="40"/>
              <w:rPr>
                <w:rFonts w:ascii="Times New Roman" w:hAnsi="Times New Roman"/>
              </w:rPr>
            </w:pPr>
            <w:r w:rsidRPr="000839D9">
              <w:rPr>
                <w:rFonts w:ascii="Times New Roman" w:hAnsi="Times New Roman"/>
                <w:b/>
                <w:sz w:val="24"/>
              </w:rPr>
              <w:t xml:space="preserve">Equipment Costs </w:t>
            </w:r>
            <w:r>
              <w:rPr>
                <w:rFonts w:ascii="Times New Roman" w:hAnsi="Times New Roman"/>
                <w:b/>
                <w:sz w:val="24"/>
              </w:rPr>
              <w:t>T</w:t>
            </w:r>
            <w:r w:rsidRPr="000839D9">
              <w:rPr>
                <w:rFonts w:ascii="Times New Roman" w:hAnsi="Times New Roman"/>
                <w:b/>
                <w:sz w:val="24"/>
              </w:rPr>
              <w:t>otal</w:t>
            </w:r>
            <w:r>
              <w:rPr>
                <w:rFonts w:ascii="Times New Roman" w:hAnsi="Times New Roman"/>
                <w:b/>
              </w:rPr>
              <w:t xml:space="preserve">  </w:t>
            </w:r>
            <w:r w:rsidRPr="000839D9">
              <w:rPr>
                <w:rFonts w:ascii="Times New Roman" w:hAnsi="Times New Roman"/>
                <w:sz w:val="20"/>
                <w:szCs w:val="20"/>
              </w:rPr>
              <w:t>(</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Pr>
                <w:rFonts w:ascii="Times New Roman" w:hAnsi="Times New Roman"/>
                <w:sz w:val="20"/>
                <w:szCs w:val="20"/>
              </w:rPr>
              <w:t>d</w:t>
            </w:r>
            <w:r w:rsidRPr="000839D9">
              <w:rPr>
                <w:rFonts w:ascii="Times New Roman" w:hAnsi="Times New Roman"/>
                <w:sz w:val="20"/>
                <w:szCs w:val="20"/>
              </w:rPr>
              <w:t xml:space="preserve">. </w:t>
            </w:r>
            <w:r>
              <w:rPr>
                <w:rFonts w:ascii="Times New Roman" w:hAnsi="Times New Roman"/>
                <w:sz w:val="20"/>
                <w:szCs w:val="20"/>
              </w:rPr>
              <w:t>Equipment</w:t>
            </w:r>
            <w:r w:rsidRPr="000839D9">
              <w:rPr>
                <w:rFonts w:ascii="Times New Roman" w:hAnsi="Times New Roman"/>
                <w:sz w:val="20"/>
                <w:szCs w:val="20"/>
              </w:rPr>
              <w:t>)</w:t>
            </w:r>
          </w:p>
        </w:tc>
        <w:tc>
          <w:tcPr>
            <w:tcW w:w="1260" w:type="dxa"/>
            <w:vAlign w:val="center"/>
          </w:tcPr>
          <w:p w:rsidR="00F4043C" w:rsidRPr="00E96557" w:rsidRDefault="00F4043C" w:rsidP="00B97AA5">
            <w:pPr>
              <w:keepNext/>
              <w:spacing w:before="40" w:after="40"/>
              <w:rPr>
                <w:rFonts w:ascii="Times New Roman" w:hAnsi="Times New Roman"/>
                <w:b/>
              </w:rPr>
            </w:pPr>
            <w:r w:rsidRPr="00E96557">
              <w:rPr>
                <w:rFonts w:ascii="Times New Roman" w:hAnsi="Times New Roman"/>
                <w:b/>
              </w:rPr>
              <w:t>$</w:t>
            </w:r>
          </w:p>
        </w:tc>
        <w:tc>
          <w:tcPr>
            <w:tcW w:w="1260" w:type="dxa"/>
            <w:vAlign w:val="center"/>
          </w:tcPr>
          <w:p w:rsidR="00F4043C" w:rsidRPr="00E96557" w:rsidRDefault="00F4043C" w:rsidP="00B97AA5">
            <w:pPr>
              <w:keepNext/>
              <w:spacing w:before="40" w:after="40"/>
              <w:rPr>
                <w:rFonts w:ascii="Times New Roman" w:hAnsi="Times New Roman"/>
                <w:b/>
              </w:rPr>
            </w:pPr>
            <w:r w:rsidRPr="00E96557">
              <w:rPr>
                <w:rFonts w:ascii="Times New Roman" w:hAnsi="Times New Roman"/>
                <w:b/>
              </w:rPr>
              <w:t>$</w:t>
            </w:r>
          </w:p>
        </w:tc>
        <w:tc>
          <w:tcPr>
            <w:tcW w:w="1321" w:type="dxa"/>
            <w:vAlign w:val="center"/>
          </w:tcPr>
          <w:p w:rsidR="00F4043C" w:rsidRPr="00E96557" w:rsidRDefault="00F4043C" w:rsidP="00B97AA5">
            <w:pPr>
              <w:keepNext/>
              <w:spacing w:before="40" w:after="40"/>
              <w:ind w:right="32"/>
              <w:rPr>
                <w:rFonts w:ascii="Times New Roman" w:hAnsi="Times New Roman"/>
                <w:b/>
              </w:rPr>
            </w:pPr>
            <w:r w:rsidRPr="00E96557">
              <w:rPr>
                <w:rFonts w:ascii="Times New Roman" w:hAnsi="Times New Roman"/>
                <w:b/>
              </w:rPr>
              <w:t>$</w:t>
            </w:r>
          </w:p>
        </w:tc>
      </w:tr>
      <w:tr w:rsidR="00F4043C" w:rsidRPr="00D3289D" w:rsidTr="00B97AA5">
        <w:tc>
          <w:tcPr>
            <w:tcW w:w="10800" w:type="dxa"/>
            <w:gridSpan w:val="6"/>
            <w:vAlign w:val="center"/>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43" w:right="43"/>
              <w:rPr>
                <w:rFonts w:ascii="Times New Roman" w:hAnsi="Times New Roman"/>
              </w:rPr>
            </w:pPr>
          </w:p>
          <w:p w:rsidR="00F4043C" w:rsidRPr="00D3289D" w:rsidRDefault="00F4043C" w:rsidP="00B97AA5">
            <w:pPr>
              <w:ind w:left="43" w:right="43"/>
              <w:rPr>
                <w:rFonts w:ascii="Times New Roman" w:hAnsi="Times New Roman"/>
              </w:rPr>
            </w:pPr>
          </w:p>
          <w:p w:rsidR="00F4043C" w:rsidRPr="00D3289D" w:rsidRDefault="00F4043C" w:rsidP="00B97AA5">
            <w:pPr>
              <w:rPr>
                <w:rFonts w:ascii="Times New Roman" w:hAnsi="Times New Roman"/>
              </w:rPr>
            </w:pPr>
          </w:p>
        </w:tc>
      </w:tr>
    </w:tbl>
    <w:p w:rsidR="00F4043C" w:rsidRPr="000839D9" w:rsidRDefault="00F4043C" w:rsidP="00F4043C"/>
    <w:p w:rsidR="00F4043C" w:rsidRPr="000839D9"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797"/>
        <w:gridCol w:w="902"/>
        <w:gridCol w:w="1260"/>
        <w:gridCol w:w="1260"/>
        <w:gridCol w:w="1290"/>
        <w:gridCol w:w="1291"/>
      </w:tblGrid>
      <w:tr w:rsidR="00F4043C" w:rsidRPr="005B5CED" w:rsidTr="00B97AA5">
        <w:tc>
          <w:tcPr>
            <w:tcW w:w="10800" w:type="dxa"/>
            <w:gridSpan w:val="6"/>
            <w:shd w:val="pct10" w:color="auto" w:fill="auto"/>
          </w:tcPr>
          <w:p w:rsidR="00F4043C" w:rsidRPr="00B26C0E" w:rsidRDefault="00F4043C" w:rsidP="00B97AA5">
            <w:pPr>
              <w:keepNext/>
              <w:tabs>
                <w:tab w:val="left" w:pos="357"/>
              </w:tabs>
              <w:spacing w:after="40"/>
              <w:rPr>
                <w:rFonts w:ascii="Times New Roman" w:hAnsi="Times New Roman"/>
                <w:b/>
                <w:caps/>
                <w:sz w:val="24"/>
              </w:rPr>
            </w:pPr>
            <w:r w:rsidRPr="00B26C0E">
              <w:rPr>
                <w:rFonts w:ascii="Times New Roman" w:hAnsi="Times New Roman"/>
                <w:b/>
                <w:caps/>
                <w:sz w:val="24"/>
              </w:rPr>
              <w:t>E)</w:t>
            </w:r>
            <w:r w:rsidRPr="00B26C0E">
              <w:rPr>
                <w:rFonts w:ascii="Times New Roman" w:hAnsi="Times New Roman"/>
                <w:b/>
                <w:caps/>
                <w:sz w:val="24"/>
              </w:rPr>
              <w:tab/>
              <w:t>SUPPLY COSTS</w:t>
            </w:r>
          </w:p>
          <w:p w:rsidR="00F4043C" w:rsidRPr="0090794F" w:rsidRDefault="00F4043C" w:rsidP="00B97AA5">
            <w:pPr>
              <w:keepNext/>
              <w:tabs>
                <w:tab w:val="left" w:pos="357"/>
              </w:tabs>
              <w:ind w:left="360"/>
              <w:rPr>
                <w:rFonts w:ascii="Times New Roman" w:hAnsi="Times New Roman"/>
                <w:sz w:val="20"/>
                <w:szCs w:val="20"/>
              </w:rPr>
            </w:pPr>
            <w:r>
              <w:rPr>
                <w:rFonts w:ascii="Times New Roman" w:hAnsi="Times New Roman"/>
                <w:sz w:val="20"/>
                <w:szCs w:val="20"/>
              </w:rPr>
              <w:t>Budgeted cost of m</w:t>
            </w:r>
            <w:r w:rsidRPr="0090794F">
              <w:rPr>
                <w:rFonts w:ascii="Times New Roman" w:hAnsi="Times New Roman"/>
                <w:sz w:val="20"/>
                <w:szCs w:val="20"/>
              </w:rPr>
              <w:t xml:space="preserve">aterials and supplies used directly on this project, such as ear plugs, </w:t>
            </w:r>
            <w:r>
              <w:rPr>
                <w:rFonts w:ascii="Times New Roman" w:hAnsi="Times New Roman"/>
                <w:sz w:val="20"/>
                <w:szCs w:val="20"/>
              </w:rPr>
              <w:t xml:space="preserve">safety glasses, </w:t>
            </w:r>
            <w:r w:rsidRPr="0090794F">
              <w:rPr>
                <w:rFonts w:ascii="Times New Roman" w:hAnsi="Times New Roman"/>
                <w:sz w:val="20"/>
                <w:szCs w:val="20"/>
              </w:rPr>
              <w:t>work gloves, etc.</w:t>
            </w:r>
            <w:r>
              <w:rPr>
                <w:rFonts w:ascii="Times New Roman" w:hAnsi="Times New Roman"/>
                <w:sz w:val="20"/>
                <w:szCs w:val="20"/>
              </w:rPr>
              <w:t xml:space="preserve">  Explain the details and purpose in the Narrative box below.</w:t>
            </w:r>
          </w:p>
        </w:tc>
      </w:tr>
      <w:tr w:rsidR="00F4043C" w:rsidRPr="005B5CED" w:rsidTr="00B97AA5">
        <w:tc>
          <w:tcPr>
            <w:tcW w:w="4797"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Item</w:t>
            </w:r>
          </w:p>
        </w:tc>
        <w:tc>
          <w:tcPr>
            <w:tcW w:w="902"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Quantity</w:t>
            </w:r>
          </w:p>
        </w:tc>
        <w:tc>
          <w:tcPr>
            <w:tcW w:w="1260"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Cost per Unit</w:t>
            </w:r>
          </w:p>
        </w:tc>
        <w:tc>
          <w:tcPr>
            <w:tcW w:w="1260" w:type="dxa"/>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BLM</w:t>
            </w:r>
          </w:p>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Funds</w:t>
            </w:r>
          </w:p>
        </w:tc>
        <w:tc>
          <w:tcPr>
            <w:tcW w:w="1291"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Total</w:t>
            </w:r>
          </w:p>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Funding</w:t>
            </w: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Arial Narrow" w:hAnsi="Arial Narrow"/>
                <w:i/>
                <w:color w:val="808080" w:themeColor="background1" w:themeShade="80"/>
                <w:sz w:val="20"/>
                <w:szCs w:val="20"/>
              </w:rPr>
            </w:pPr>
            <w:r w:rsidRPr="005B5CED">
              <w:rPr>
                <w:rFonts w:ascii="Arial Narrow" w:hAnsi="Arial Narrow"/>
                <w:b/>
                <w:i/>
                <w:sz w:val="20"/>
                <w:szCs w:val="20"/>
              </w:rPr>
              <w:t>Example:</w:t>
            </w:r>
            <w:r w:rsidRPr="005B5CED">
              <w:rPr>
                <w:rFonts w:ascii="Arial Narrow" w:hAnsi="Arial Narrow"/>
                <w:i/>
                <w:color w:val="808080" w:themeColor="background1" w:themeShade="80"/>
                <w:sz w:val="20"/>
                <w:szCs w:val="20"/>
              </w:rPr>
              <w:t xml:space="preserve"> Work Gloves, Leather</w:t>
            </w:r>
          </w:p>
        </w:tc>
        <w:tc>
          <w:tcPr>
            <w:tcW w:w="902" w:type="dxa"/>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6</w:t>
            </w:r>
          </w:p>
        </w:tc>
        <w:tc>
          <w:tcPr>
            <w:tcW w:w="1260" w:type="dxa"/>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$10.00/Pair</w:t>
            </w:r>
          </w:p>
        </w:tc>
        <w:tc>
          <w:tcPr>
            <w:tcW w:w="1260" w:type="dxa"/>
          </w:tcPr>
          <w:p w:rsidR="00F4043C" w:rsidRPr="005B5CED" w:rsidRDefault="00F4043C" w:rsidP="00B97AA5">
            <w:pPr>
              <w:keepNext/>
              <w:ind w:right="61"/>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$60.00</w:t>
            </w:r>
          </w:p>
        </w:tc>
        <w:tc>
          <w:tcPr>
            <w:tcW w:w="1290" w:type="dxa"/>
          </w:tcPr>
          <w:p w:rsidR="00F4043C" w:rsidRPr="005B5CED" w:rsidRDefault="00F4043C" w:rsidP="00B97AA5">
            <w:pPr>
              <w:keepNext/>
              <w:ind w:right="61"/>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$0.00</w:t>
            </w:r>
          </w:p>
        </w:tc>
        <w:tc>
          <w:tcPr>
            <w:tcW w:w="1291" w:type="dxa"/>
          </w:tcPr>
          <w:p w:rsidR="00F4043C" w:rsidRPr="005B5CED"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$60.00</w:t>
            </w:r>
          </w:p>
        </w:tc>
      </w:tr>
      <w:tr w:rsidR="00F4043C" w:rsidRPr="005B5CED" w:rsidTr="00B97AA5">
        <w:tc>
          <w:tcPr>
            <w:tcW w:w="6959" w:type="dxa"/>
            <w:gridSpan w:val="3"/>
          </w:tcPr>
          <w:p w:rsidR="00F4043C" w:rsidRPr="005B5CED" w:rsidRDefault="00F4043C" w:rsidP="00B97AA5">
            <w:pPr>
              <w:keepNext/>
              <w:spacing w:before="40" w:after="40"/>
              <w:rPr>
                <w:rFonts w:ascii="Times New Roman" w:hAnsi="Times New Roman"/>
                <w:b/>
              </w:rPr>
            </w:pPr>
            <w:r w:rsidRPr="0090794F">
              <w:rPr>
                <w:rFonts w:ascii="Times New Roman" w:hAnsi="Times New Roman"/>
                <w:b/>
                <w:sz w:val="24"/>
              </w:rPr>
              <w:t xml:space="preserve">Supply Costs Total  </w:t>
            </w:r>
            <w:r w:rsidRPr="0090794F">
              <w:rPr>
                <w:rFonts w:ascii="Times New Roman" w:hAnsi="Times New Roman"/>
              </w:rPr>
              <w:t>(</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sidRPr="0090794F">
              <w:rPr>
                <w:rFonts w:ascii="Times New Roman" w:hAnsi="Times New Roman"/>
              </w:rPr>
              <w:t>e. Supplies)</w:t>
            </w:r>
          </w:p>
        </w:tc>
        <w:tc>
          <w:tcPr>
            <w:tcW w:w="1260" w:type="dxa"/>
          </w:tcPr>
          <w:p w:rsidR="00F4043C" w:rsidRPr="00E33A7E" w:rsidRDefault="00F4043C" w:rsidP="00B97AA5">
            <w:pPr>
              <w:keepNext/>
              <w:spacing w:before="40" w:after="40"/>
              <w:rPr>
                <w:rFonts w:ascii="Times New Roman" w:hAnsi="Times New Roman"/>
                <w:b/>
              </w:rPr>
            </w:pPr>
            <w:r w:rsidRPr="00E33A7E">
              <w:rPr>
                <w:rFonts w:ascii="Times New Roman" w:hAnsi="Times New Roman"/>
                <w:b/>
              </w:rPr>
              <w:t>$</w:t>
            </w:r>
          </w:p>
        </w:tc>
        <w:tc>
          <w:tcPr>
            <w:tcW w:w="1290" w:type="dxa"/>
          </w:tcPr>
          <w:p w:rsidR="00F4043C" w:rsidRPr="00E33A7E" w:rsidRDefault="00F4043C" w:rsidP="00B97AA5">
            <w:pPr>
              <w:keepNext/>
              <w:spacing w:before="40" w:after="40"/>
              <w:rPr>
                <w:rFonts w:ascii="Times New Roman" w:hAnsi="Times New Roman"/>
                <w:b/>
              </w:rPr>
            </w:pPr>
            <w:r w:rsidRPr="00E33A7E">
              <w:rPr>
                <w:rFonts w:ascii="Times New Roman" w:hAnsi="Times New Roman"/>
                <w:b/>
              </w:rPr>
              <w:t>$</w:t>
            </w:r>
          </w:p>
        </w:tc>
        <w:tc>
          <w:tcPr>
            <w:tcW w:w="1291" w:type="dxa"/>
          </w:tcPr>
          <w:p w:rsidR="00F4043C" w:rsidRPr="00E33A7E" w:rsidRDefault="00F4043C" w:rsidP="00B97AA5">
            <w:pPr>
              <w:keepNext/>
              <w:spacing w:before="40" w:after="40"/>
              <w:rPr>
                <w:rFonts w:ascii="Times New Roman" w:hAnsi="Times New Roman"/>
                <w:b/>
              </w:rPr>
            </w:pPr>
            <w:r w:rsidRPr="00E33A7E">
              <w:rPr>
                <w:rFonts w:ascii="Times New Roman" w:hAnsi="Times New Roman"/>
                <w:b/>
              </w:rPr>
              <w:t>$</w:t>
            </w:r>
          </w:p>
        </w:tc>
      </w:tr>
      <w:tr w:rsidR="00F4043C" w:rsidRPr="005B5CED" w:rsidTr="00B97AA5">
        <w:tc>
          <w:tcPr>
            <w:tcW w:w="10800" w:type="dxa"/>
            <w:gridSpan w:val="6"/>
          </w:tcPr>
          <w:p w:rsidR="00F4043C" w:rsidRPr="005B5CED" w:rsidRDefault="00F4043C" w:rsidP="00B97AA5">
            <w:pPr>
              <w:ind w:left="36" w:right="36"/>
              <w:rPr>
                <w:rFonts w:ascii="Times New Roman" w:hAnsi="Times New Roman"/>
                <w:i/>
              </w:rPr>
            </w:pPr>
            <w:r w:rsidRPr="005B5CED">
              <w:rPr>
                <w:rFonts w:ascii="Times New Roman" w:hAnsi="Times New Roman"/>
                <w:i/>
                <w:u w:val="single"/>
              </w:rPr>
              <w:t>Narrative</w:t>
            </w:r>
            <w:r w:rsidRPr="005B5CED">
              <w:rPr>
                <w:rFonts w:ascii="Times New Roman" w:hAnsi="Times New Roman"/>
                <w:i/>
              </w:rPr>
              <w:t xml:space="preserve">:  </w:t>
            </w: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tc>
      </w:tr>
    </w:tbl>
    <w:p w:rsidR="00F4043C" w:rsidRDefault="00F4043C" w:rsidP="00F4043C"/>
    <w:p w:rsidR="00F4043C" w:rsidRPr="000839D9"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5B5CED" w:rsidTr="00B97AA5">
        <w:tc>
          <w:tcPr>
            <w:tcW w:w="10800" w:type="dxa"/>
            <w:gridSpan w:val="5"/>
            <w:shd w:val="pct10" w:color="auto" w:fill="auto"/>
          </w:tcPr>
          <w:p w:rsidR="00F4043C" w:rsidRPr="00B26C0E" w:rsidRDefault="00F4043C" w:rsidP="00B97AA5">
            <w:pPr>
              <w:keepNext/>
              <w:tabs>
                <w:tab w:val="left" w:pos="345"/>
              </w:tabs>
              <w:spacing w:after="40"/>
              <w:rPr>
                <w:rFonts w:ascii="Times New Roman" w:hAnsi="Times New Roman"/>
                <w:b/>
                <w:sz w:val="24"/>
              </w:rPr>
            </w:pPr>
            <w:r w:rsidRPr="00B26C0E">
              <w:rPr>
                <w:rFonts w:ascii="Times New Roman" w:hAnsi="Times New Roman"/>
                <w:b/>
                <w:smallCaps/>
                <w:sz w:val="24"/>
              </w:rPr>
              <w:lastRenderedPageBreak/>
              <w:t>F)</w:t>
            </w:r>
            <w:r w:rsidRPr="00B26C0E">
              <w:rPr>
                <w:rFonts w:ascii="Times New Roman" w:hAnsi="Times New Roman"/>
                <w:b/>
                <w:smallCaps/>
                <w:sz w:val="24"/>
              </w:rPr>
              <w:tab/>
            </w:r>
            <w:r w:rsidRPr="00B26C0E">
              <w:rPr>
                <w:rFonts w:ascii="Times New Roman" w:hAnsi="Times New Roman"/>
                <w:b/>
                <w:sz w:val="24"/>
              </w:rPr>
              <w:t>CONTRACT</w:t>
            </w:r>
            <w:r>
              <w:rPr>
                <w:rFonts w:ascii="Times New Roman" w:hAnsi="Times New Roman"/>
                <w:b/>
                <w:sz w:val="24"/>
              </w:rPr>
              <w:t>ED</w:t>
            </w:r>
            <w:r w:rsidRPr="00B26C0E">
              <w:rPr>
                <w:rFonts w:ascii="Times New Roman" w:hAnsi="Times New Roman"/>
                <w:b/>
                <w:sz w:val="24"/>
              </w:rPr>
              <w:t xml:space="preserve"> COSTS</w:t>
            </w:r>
          </w:p>
          <w:p w:rsidR="00F4043C" w:rsidRPr="005B5CED" w:rsidRDefault="00F4043C" w:rsidP="00B97AA5">
            <w:pPr>
              <w:keepNext/>
              <w:tabs>
                <w:tab w:val="left" w:pos="345"/>
              </w:tabs>
              <w:ind w:left="360"/>
              <w:rPr>
                <w:rFonts w:ascii="Times New Roman" w:hAnsi="Times New Roman"/>
                <w:sz w:val="20"/>
                <w:szCs w:val="20"/>
              </w:rPr>
            </w:pPr>
            <w:r>
              <w:rPr>
                <w:rFonts w:ascii="Times New Roman" w:hAnsi="Times New Roman"/>
                <w:sz w:val="20"/>
                <w:szCs w:val="20"/>
              </w:rPr>
              <w:t xml:space="preserve">Budgeted cost of </w:t>
            </w:r>
            <w:r w:rsidRPr="005B5CED">
              <w:rPr>
                <w:rFonts w:ascii="Times New Roman" w:hAnsi="Times New Roman"/>
                <w:sz w:val="20"/>
                <w:szCs w:val="20"/>
              </w:rPr>
              <w:t>contracted services and/or sub-recipient agreements.</w:t>
            </w:r>
            <w:r>
              <w:rPr>
                <w:rFonts w:ascii="Times New Roman" w:hAnsi="Times New Roman"/>
                <w:sz w:val="20"/>
                <w:szCs w:val="20"/>
              </w:rPr>
              <w:t xml:space="preserve">  Provide names and explain the details and purpose of the costs in the Narrative box below.</w:t>
            </w:r>
          </w:p>
        </w:tc>
      </w:tr>
      <w:tr w:rsidR="00F4043C" w:rsidRPr="005B5CED" w:rsidTr="00B97AA5">
        <w:tc>
          <w:tcPr>
            <w:tcW w:w="5789" w:type="dxa"/>
            <w:vAlign w:val="center"/>
          </w:tcPr>
          <w:p w:rsidR="00F4043C" w:rsidRPr="005B5CED" w:rsidRDefault="00F4043C" w:rsidP="00B97AA5">
            <w:pPr>
              <w:keepNext/>
              <w:ind w:left="720" w:hanging="720"/>
              <w:jc w:val="center"/>
              <w:rPr>
                <w:rFonts w:ascii="Times New Roman" w:hAnsi="Times New Roman"/>
                <w:b/>
                <w:sz w:val="18"/>
                <w:szCs w:val="18"/>
              </w:rPr>
            </w:pPr>
            <w:r>
              <w:rPr>
                <w:rFonts w:ascii="Times New Roman" w:hAnsi="Times New Roman"/>
                <w:b/>
                <w:sz w:val="18"/>
                <w:szCs w:val="18"/>
              </w:rPr>
              <w:t>Organization</w:t>
            </w:r>
            <w:r w:rsidRPr="005B5CED">
              <w:rPr>
                <w:rFonts w:ascii="Times New Roman" w:hAnsi="Times New Roman"/>
                <w:b/>
                <w:sz w:val="18"/>
                <w:szCs w:val="18"/>
              </w:rPr>
              <w:t>:  Name/Type/</w:t>
            </w:r>
            <w:r>
              <w:rPr>
                <w:rFonts w:ascii="Times New Roman" w:hAnsi="Times New Roman"/>
                <w:b/>
                <w:sz w:val="18"/>
                <w:szCs w:val="18"/>
              </w:rPr>
              <w:t>Etc.</w:t>
            </w:r>
          </w:p>
        </w:tc>
        <w:tc>
          <w:tcPr>
            <w:tcW w:w="1170" w:type="dxa"/>
            <w:vAlign w:val="center"/>
          </w:tcPr>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Cost</w:t>
            </w:r>
          </w:p>
        </w:tc>
        <w:tc>
          <w:tcPr>
            <w:tcW w:w="1260" w:type="dxa"/>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5B5CED"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Funds</w:t>
            </w:r>
          </w:p>
        </w:tc>
        <w:tc>
          <w:tcPr>
            <w:tcW w:w="1291" w:type="dxa"/>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Funding</w:t>
            </w: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tcPr>
          <w:p w:rsidR="00F4043C" w:rsidRPr="005B5CED" w:rsidRDefault="00F4043C" w:rsidP="00B97AA5">
            <w:pPr>
              <w:keepNext/>
              <w:rPr>
                <w:rFonts w:ascii="Arial Narrow" w:hAnsi="Arial Narrow"/>
                <w:i/>
                <w:sz w:val="20"/>
                <w:szCs w:val="20"/>
              </w:rPr>
            </w:pPr>
            <w:r w:rsidRPr="005B5CED">
              <w:rPr>
                <w:rFonts w:ascii="Arial Narrow" w:hAnsi="Arial Narrow"/>
                <w:b/>
                <w:i/>
                <w:sz w:val="20"/>
                <w:szCs w:val="20"/>
              </w:rPr>
              <w:t>Example:</w:t>
            </w:r>
            <w:r w:rsidRPr="005B5CED">
              <w:rPr>
                <w:rFonts w:ascii="Arial Narrow" w:hAnsi="Arial Narrow"/>
                <w:i/>
                <w:sz w:val="20"/>
                <w:szCs w:val="20"/>
              </w:rPr>
              <w:t xml:space="preserve">  </w:t>
            </w:r>
            <w:r w:rsidRPr="005B5CED">
              <w:rPr>
                <w:rFonts w:ascii="Arial Narrow" w:hAnsi="Arial Narrow"/>
                <w:i/>
                <w:color w:val="808080" w:themeColor="background1" w:themeShade="80"/>
                <w:sz w:val="20"/>
                <w:szCs w:val="20"/>
              </w:rPr>
              <w:t>Ace Backhoe Service / Excavator</w:t>
            </w:r>
          </w:p>
        </w:tc>
        <w:tc>
          <w:tcPr>
            <w:tcW w:w="1170" w:type="dxa"/>
            <w:vAlign w:val="center"/>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$2,500.00</w:t>
            </w:r>
          </w:p>
        </w:tc>
        <w:tc>
          <w:tcPr>
            <w:tcW w:w="1260" w:type="dxa"/>
            <w:vAlign w:val="center"/>
          </w:tcPr>
          <w:p w:rsidR="00F4043C" w:rsidRPr="005B5CED"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$0.00</w:t>
            </w:r>
          </w:p>
        </w:tc>
        <w:tc>
          <w:tcPr>
            <w:tcW w:w="1290" w:type="dxa"/>
            <w:vAlign w:val="center"/>
          </w:tcPr>
          <w:p w:rsidR="00F4043C" w:rsidRPr="005B5CED" w:rsidRDefault="00F4043C" w:rsidP="00B97AA5">
            <w:pPr>
              <w:keepNext/>
              <w:ind w:right="61"/>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$2,500.00</w:t>
            </w:r>
          </w:p>
        </w:tc>
        <w:tc>
          <w:tcPr>
            <w:tcW w:w="1291" w:type="dxa"/>
            <w:vAlign w:val="center"/>
          </w:tcPr>
          <w:p w:rsidR="00F4043C" w:rsidRPr="005B5CED"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$2,500.00</w:t>
            </w:r>
          </w:p>
        </w:tc>
      </w:tr>
      <w:tr w:rsidR="00F4043C" w:rsidRPr="005B5CED" w:rsidTr="00B97AA5">
        <w:tc>
          <w:tcPr>
            <w:tcW w:w="6959" w:type="dxa"/>
            <w:gridSpan w:val="2"/>
          </w:tcPr>
          <w:p w:rsidR="00F4043C" w:rsidRPr="005B5CED" w:rsidRDefault="00F4043C" w:rsidP="00B97AA5">
            <w:pPr>
              <w:keepNext/>
              <w:spacing w:before="40" w:after="40"/>
              <w:rPr>
                <w:rFonts w:ascii="Times New Roman" w:hAnsi="Times New Roman"/>
              </w:rPr>
            </w:pPr>
            <w:r w:rsidRPr="0090794F">
              <w:rPr>
                <w:rFonts w:ascii="Times New Roman" w:hAnsi="Times New Roman"/>
                <w:b/>
                <w:sz w:val="24"/>
              </w:rPr>
              <w:t>Contractual Costs Total</w:t>
            </w:r>
            <w:r w:rsidRPr="0090794F">
              <w:rPr>
                <w:rFonts w:ascii="Times New Roman" w:hAnsi="Times New Roman"/>
                <w:sz w:val="20"/>
                <w:szCs w:val="20"/>
              </w:rPr>
              <w:t xml:space="preserve">  (SF-424A Object Class Category 6f. Contractual)</w:t>
            </w:r>
          </w:p>
        </w:tc>
        <w:tc>
          <w:tcPr>
            <w:tcW w:w="1260" w:type="dxa"/>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0" w:type="dxa"/>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1" w:type="dxa"/>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r>
      <w:tr w:rsidR="00F4043C" w:rsidRPr="005B5CED" w:rsidTr="00B97AA5">
        <w:tc>
          <w:tcPr>
            <w:tcW w:w="10800" w:type="dxa"/>
            <w:gridSpan w:val="5"/>
          </w:tcPr>
          <w:p w:rsidR="00F4043C" w:rsidRPr="005B5CED" w:rsidRDefault="00F4043C" w:rsidP="00B97AA5">
            <w:pPr>
              <w:ind w:left="36" w:right="36"/>
              <w:rPr>
                <w:rFonts w:ascii="Times New Roman" w:hAnsi="Times New Roman"/>
                <w:i/>
              </w:rPr>
            </w:pPr>
            <w:r w:rsidRPr="005B5CED">
              <w:rPr>
                <w:rFonts w:ascii="Times New Roman" w:hAnsi="Times New Roman"/>
                <w:i/>
                <w:u w:val="single"/>
              </w:rPr>
              <w:t>Narrative</w:t>
            </w:r>
            <w:r w:rsidRPr="005B5CED">
              <w:rPr>
                <w:rFonts w:ascii="Times New Roman" w:hAnsi="Times New Roman"/>
                <w:i/>
              </w:rPr>
              <w:t>:</w:t>
            </w: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rPr>
            </w:pPr>
          </w:p>
        </w:tc>
      </w:tr>
    </w:tbl>
    <w:p w:rsidR="00F4043C" w:rsidRDefault="00F4043C" w:rsidP="00F4043C"/>
    <w:p w:rsidR="00F4043C" w:rsidRDefault="00F4043C" w:rsidP="00F4043C"/>
    <w:tbl>
      <w:tblPr>
        <w:tblStyle w:val="TableGrid"/>
        <w:tblW w:w="10800" w:type="dxa"/>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3647"/>
        <w:gridCol w:w="2142"/>
        <w:gridCol w:w="1170"/>
        <w:gridCol w:w="189"/>
        <w:gridCol w:w="1071"/>
        <w:gridCol w:w="1290"/>
        <w:gridCol w:w="1291"/>
      </w:tblGrid>
      <w:tr w:rsidR="00F4043C" w:rsidRPr="005B5CED" w:rsidTr="00B97AA5">
        <w:tc>
          <w:tcPr>
            <w:tcW w:w="10800" w:type="dxa"/>
            <w:gridSpan w:val="7"/>
            <w:shd w:val="clear" w:color="auto" w:fill="D9D9D9" w:themeFill="background1" w:themeFillShade="D9"/>
          </w:tcPr>
          <w:p w:rsidR="00F4043C" w:rsidRPr="00B26C0E" w:rsidRDefault="00F4043C" w:rsidP="00B97AA5">
            <w:pPr>
              <w:keepNext/>
              <w:tabs>
                <w:tab w:val="left" w:pos="345"/>
              </w:tabs>
              <w:spacing w:after="40"/>
              <w:rPr>
                <w:rFonts w:ascii="Times New Roman" w:hAnsi="Times New Roman"/>
                <w:b/>
                <w:sz w:val="24"/>
              </w:rPr>
            </w:pPr>
            <w:r w:rsidRPr="00B26C0E">
              <w:rPr>
                <w:rFonts w:ascii="Times New Roman" w:hAnsi="Times New Roman"/>
                <w:b/>
                <w:smallCaps/>
                <w:sz w:val="24"/>
              </w:rPr>
              <w:t>G)</w:t>
            </w:r>
            <w:r w:rsidRPr="00B26C0E">
              <w:rPr>
                <w:rFonts w:ascii="Times New Roman" w:hAnsi="Times New Roman"/>
                <w:b/>
                <w:smallCaps/>
                <w:sz w:val="24"/>
              </w:rPr>
              <w:tab/>
            </w:r>
            <w:r w:rsidRPr="00B26C0E">
              <w:rPr>
                <w:rFonts w:ascii="Times New Roman" w:hAnsi="Times New Roman"/>
                <w:b/>
                <w:sz w:val="24"/>
              </w:rPr>
              <w:t>CONSTRUCTION COSTS</w:t>
            </w:r>
          </w:p>
          <w:p w:rsidR="00F4043C" w:rsidRPr="005B5CED" w:rsidRDefault="00F4043C" w:rsidP="00B97AA5">
            <w:pPr>
              <w:keepNext/>
              <w:tabs>
                <w:tab w:val="left" w:pos="345"/>
              </w:tabs>
              <w:ind w:left="360"/>
              <w:rPr>
                <w:rFonts w:ascii="Times New Roman" w:hAnsi="Times New Roman"/>
                <w:sz w:val="20"/>
                <w:szCs w:val="20"/>
              </w:rPr>
            </w:pPr>
            <w:r>
              <w:rPr>
                <w:rFonts w:ascii="Times New Roman" w:hAnsi="Times New Roman"/>
                <w:sz w:val="20"/>
                <w:szCs w:val="20"/>
              </w:rPr>
              <w:t>The estimated c</w:t>
            </w:r>
            <w:r w:rsidRPr="005B5CED">
              <w:rPr>
                <w:rFonts w:ascii="Times New Roman" w:hAnsi="Times New Roman"/>
                <w:sz w:val="20"/>
                <w:szCs w:val="20"/>
              </w:rPr>
              <w:t>ost of con</w:t>
            </w:r>
            <w:r>
              <w:rPr>
                <w:rFonts w:ascii="Times New Roman" w:hAnsi="Times New Roman"/>
                <w:sz w:val="20"/>
                <w:szCs w:val="20"/>
              </w:rPr>
              <w:t>s</w:t>
            </w:r>
            <w:r w:rsidRPr="005B5CED">
              <w:rPr>
                <w:rFonts w:ascii="Times New Roman" w:hAnsi="Times New Roman"/>
                <w:sz w:val="20"/>
                <w:szCs w:val="20"/>
              </w:rPr>
              <w:t>tr</w:t>
            </w:r>
            <w:r>
              <w:rPr>
                <w:rFonts w:ascii="Times New Roman" w:hAnsi="Times New Roman"/>
                <w:sz w:val="20"/>
                <w:szCs w:val="20"/>
              </w:rPr>
              <w:t>uction</w:t>
            </w:r>
            <w:r w:rsidRPr="005B5CED">
              <w:rPr>
                <w:rFonts w:ascii="Times New Roman" w:hAnsi="Times New Roman"/>
                <w:sz w:val="20"/>
                <w:szCs w:val="20"/>
              </w:rPr>
              <w:t>.</w:t>
            </w:r>
          </w:p>
        </w:tc>
      </w:tr>
      <w:tr w:rsidR="00F4043C" w:rsidRPr="005B5CED" w:rsidTr="00B97AA5">
        <w:tc>
          <w:tcPr>
            <w:tcW w:w="5789" w:type="dxa"/>
            <w:gridSpan w:val="2"/>
            <w:tcBorders>
              <w:bottom w:val="single" w:sz="4" w:space="0" w:color="auto"/>
            </w:tcBorders>
            <w:shd w:val="clear" w:color="auto" w:fill="D9D9D9" w:themeFill="background1" w:themeFillShade="D9"/>
            <w:vAlign w:val="center"/>
          </w:tcPr>
          <w:p w:rsidR="00F4043C" w:rsidRPr="005B5CED" w:rsidRDefault="00F4043C" w:rsidP="00B97AA5">
            <w:pPr>
              <w:keepNext/>
              <w:ind w:left="720" w:hanging="720"/>
              <w:jc w:val="center"/>
              <w:rPr>
                <w:rFonts w:ascii="Times New Roman" w:hAnsi="Times New Roman"/>
                <w:b/>
                <w:sz w:val="18"/>
                <w:szCs w:val="18"/>
              </w:rPr>
            </w:pPr>
            <w:r w:rsidRPr="005B5CED">
              <w:rPr>
                <w:rFonts w:ascii="Times New Roman" w:hAnsi="Times New Roman"/>
                <w:b/>
                <w:sz w:val="18"/>
                <w:szCs w:val="18"/>
              </w:rPr>
              <w:t>Contractor:  Name/Type/Organization</w:t>
            </w:r>
            <w:r>
              <w:rPr>
                <w:rFonts w:ascii="Times New Roman" w:hAnsi="Times New Roman"/>
                <w:b/>
                <w:sz w:val="18"/>
                <w:szCs w:val="18"/>
              </w:rPr>
              <w:t>/Etc.</w:t>
            </w:r>
          </w:p>
        </w:tc>
        <w:tc>
          <w:tcPr>
            <w:tcW w:w="1170" w:type="dxa"/>
            <w:tcBorders>
              <w:bottom w:val="single" w:sz="4" w:space="0" w:color="auto"/>
            </w:tcBorders>
            <w:shd w:val="clear" w:color="auto" w:fill="D9D9D9" w:themeFill="background1" w:themeFillShade="D9"/>
            <w:vAlign w:val="center"/>
          </w:tcPr>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Cost</w:t>
            </w:r>
          </w:p>
        </w:tc>
        <w:tc>
          <w:tcPr>
            <w:tcW w:w="1260" w:type="dxa"/>
            <w:gridSpan w:val="2"/>
            <w:tcBorders>
              <w:bottom w:val="single" w:sz="4" w:space="0" w:color="auto"/>
            </w:tcBorders>
            <w:shd w:val="clear" w:color="auto" w:fill="D9D9D9" w:themeFill="background1" w:themeFillShade="D9"/>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5B5CED"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tcBorders>
              <w:bottom w:val="single" w:sz="4" w:space="0" w:color="auto"/>
            </w:tcBorders>
            <w:shd w:val="clear" w:color="auto" w:fill="D9D9D9" w:themeFill="background1" w:themeFillShade="D9"/>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Funds</w:t>
            </w:r>
          </w:p>
        </w:tc>
        <w:tc>
          <w:tcPr>
            <w:tcW w:w="1291" w:type="dxa"/>
            <w:tcBorders>
              <w:bottom w:val="single" w:sz="4" w:space="0" w:color="auto"/>
            </w:tcBorders>
            <w:shd w:val="clear" w:color="auto" w:fill="D9D9D9" w:themeFill="background1" w:themeFillShade="D9"/>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Funding</w:t>
            </w:r>
          </w:p>
        </w:tc>
      </w:tr>
      <w:tr w:rsidR="00F4043C" w:rsidRPr="006F25B0" w:rsidTr="00B97AA5">
        <w:tc>
          <w:tcPr>
            <w:tcW w:w="3647" w:type="dxa"/>
            <w:tcBorders>
              <w:right w:val="nil"/>
            </w:tcBorders>
            <w:shd w:val="clear" w:color="auto" w:fill="D9D9D9" w:themeFill="background1" w:themeFillShade="D9"/>
            <w:vAlign w:val="center"/>
          </w:tcPr>
          <w:p w:rsidR="00F4043C" w:rsidRPr="006F25B0" w:rsidRDefault="00F4043C" w:rsidP="00B97AA5">
            <w:pPr>
              <w:keepNext/>
              <w:ind w:right="-58"/>
              <w:jc w:val="center"/>
              <w:rPr>
                <w:rFonts w:ascii="Times New Roman" w:hAnsi="Times New Roman"/>
                <w:i/>
                <w:sz w:val="24"/>
              </w:rPr>
            </w:pPr>
          </w:p>
        </w:tc>
        <w:tc>
          <w:tcPr>
            <w:tcW w:w="3501" w:type="dxa"/>
            <w:gridSpan w:val="3"/>
            <w:tcBorders>
              <w:left w:val="nil"/>
              <w:right w:val="nil"/>
            </w:tcBorders>
            <w:shd w:val="clear" w:color="auto" w:fill="FFFFFF" w:themeFill="background1"/>
            <w:vAlign w:val="center"/>
          </w:tcPr>
          <w:p w:rsidR="00F4043C" w:rsidRPr="006F25B0" w:rsidRDefault="00F4043C" w:rsidP="00B97AA5">
            <w:pPr>
              <w:keepNext/>
              <w:ind w:right="-58"/>
              <w:jc w:val="center"/>
              <w:rPr>
                <w:rFonts w:ascii="Times New Roman" w:hAnsi="Times New Roman"/>
                <w:i/>
                <w:sz w:val="24"/>
              </w:rPr>
            </w:pPr>
            <w:r w:rsidRPr="006F25B0">
              <w:rPr>
                <w:rFonts w:ascii="Tahoma" w:hAnsi="Tahoma" w:cs="Tahoma"/>
                <w:b/>
                <w:i/>
                <w:sz w:val="24"/>
              </w:rPr>
              <w:t>(NOT APPLICABLE)</w:t>
            </w:r>
          </w:p>
        </w:tc>
        <w:tc>
          <w:tcPr>
            <w:tcW w:w="3652" w:type="dxa"/>
            <w:gridSpan w:val="3"/>
            <w:tcBorders>
              <w:left w:val="nil"/>
            </w:tcBorders>
            <w:shd w:val="clear" w:color="auto" w:fill="D9D9D9" w:themeFill="background1" w:themeFillShade="D9"/>
            <w:vAlign w:val="center"/>
          </w:tcPr>
          <w:p w:rsidR="00F4043C" w:rsidRPr="006F25B0" w:rsidRDefault="00F4043C" w:rsidP="00B97AA5">
            <w:pPr>
              <w:keepNext/>
              <w:ind w:right="-58"/>
              <w:jc w:val="center"/>
              <w:rPr>
                <w:rFonts w:ascii="Times New Roman" w:hAnsi="Times New Roman"/>
                <w:i/>
                <w:sz w:val="24"/>
              </w:rPr>
            </w:pPr>
          </w:p>
        </w:tc>
      </w:tr>
      <w:tr w:rsidR="00F4043C" w:rsidRPr="005B5CED" w:rsidTr="00B97AA5">
        <w:tc>
          <w:tcPr>
            <w:tcW w:w="6959" w:type="dxa"/>
            <w:gridSpan w:val="3"/>
            <w:shd w:val="clear" w:color="auto" w:fill="D9D9D9" w:themeFill="background1" w:themeFillShade="D9"/>
          </w:tcPr>
          <w:p w:rsidR="00F4043C" w:rsidRPr="005B5CED" w:rsidRDefault="00F4043C" w:rsidP="00B97AA5">
            <w:pPr>
              <w:keepNext/>
              <w:spacing w:before="40" w:after="40"/>
              <w:rPr>
                <w:rFonts w:ascii="Times New Roman" w:hAnsi="Times New Roman"/>
              </w:rPr>
            </w:pPr>
            <w:r w:rsidRPr="0090794F">
              <w:rPr>
                <w:rFonts w:ascii="Times New Roman" w:hAnsi="Times New Roman"/>
                <w:b/>
                <w:sz w:val="24"/>
              </w:rPr>
              <w:t>Contractual Costs Total</w:t>
            </w:r>
            <w:r w:rsidRPr="0090794F">
              <w:rPr>
                <w:rFonts w:ascii="Times New Roman" w:hAnsi="Times New Roman"/>
                <w:sz w:val="20"/>
                <w:szCs w:val="20"/>
              </w:rPr>
              <w:t xml:space="preserve">  (SF-424A Object Class Category 6</w:t>
            </w:r>
            <w:r>
              <w:rPr>
                <w:rFonts w:ascii="Times New Roman" w:hAnsi="Times New Roman"/>
                <w:sz w:val="20"/>
                <w:szCs w:val="20"/>
              </w:rPr>
              <w:t>g</w:t>
            </w:r>
            <w:r w:rsidRPr="0090794F">
              <w:rPr>
                <w:rFonts w:ascii="Times New Roman" w:hAnsi="Times New Roman"/>
                <w:sz w:val="20"/>
                <w:szCs w:val="20"/>
              </w:rPr>
              <w:t>. Con</w:t>
            </w:r>
            <w:r>
              <w:rPr>
                <w:rFonts w:ascii="Times New Roman" w:hAnsi="Times New Roman"/>
                <w:sz w:val="20"/>
                <w:szCs w:val="20"/>
              </w:rPr>
              <w:t>struction</w:t>
            </w:r>
            <w:r w:rsidRPr="0090794F">
              <w:rPr>
                <w:rFonts w:ascii="Times New Roman" w:hAnsi="Times New Roman"/>
                <w:sz w:val="20"/>
                <w:szCs w:val="20"/>
              </w:rPr>
              <w:t>)</w:t>
            </w:r>
          </w:p>
        </w:tc>
        <w:tc>
          <w:tcPr>
            <w:tcW w:w="1260" w:type="dxa"/>
            <w:gridSpan w:val="2"/>
            <w:shd w:val="clear" w:color="auto" w:fill="D9D9D9" w:themeFill="background1" w:themeFillShade="D9"/>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0" w:type="dxa"/>
            <w:shd w:val="clear" w:color="auto" w:fill="D9D9D9" w:themeFill="background1" w:themeFillShade="D9"/>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1" w:type="dxa"/>
            <w:shd w:val="clear" w:color="auto" w:fill="D9D9D9" w:themeFill="background1" w:themeFillShade="D9"/>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r>
      <w:tr w:rsidR="00F4043C" w:rsidRPr="005B5CED" w:rsidTr="00B97AA5">
        <w:tc>
          <w:tcPr>
            <w:tcW w:w="10800" w:type="dxa"/>
            <w:gridSpan w:val="7"/>
            <w:shd w:val="clear" w:color="auto" w:fill="D9D9D9" w:themeFill="background1" w:themeFillShade="D9"/>
          </w:tcPr>
          <w:p w:rsidR="00F4043C" w:rsidRPr="005B5CED" w:rsidRDefault="00F4043C" w:rsidP="00B97AA5">
            <w:pPr>
              <w:ind w:left="36" w:right="36"/>
              <w:rPr>
                <w:rFonts w:ascii="Times New Roman" w:hAnsi="Times New Roman"/>
              </w:rPr>
            </w:pPr>
            <w:r w:rsidRPr="005B5CED">
              <w:rPr>
                <w:rFonts w:ascii="Times New Roman" w:hAnsi="Times New Roman"/>
                <w:i/>
                <w:u w:val="single"/>
              </w:rPr>
              <w:t>Narrative</w:t>
            </w:r>
            <w:r w:rsidRPr="005B5CED">
              <w:rPr>
                <w:rFonts w:ascii="Times New Roman" w:hAnsi="Times New Roman"/>
                <w:i/>
              </w:rPr>
              <w:t xml:space="preserve">:  </w:t>
            </w:r>
          </w:p>
        </w:tc>
      </w:tr>
    </w:tbl>
    <w:p w:rsidR="00F4043C" w:rsidRDefault="00F4043C" w:rsidP="00F4043C"/>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0839D9" w:rsidTr="00B97AA5">
        <w:tc>
          <w:tcPr>
            <w:tcW w:w="10800" w:type="dxa"/>
            <w:gridSpan w:val="5"/>
            <w:shd w:val="pct10" w:color="auto" w:fill="auto"/>
          </w:tcPr>
          <w:p w:rsidR="00F4043C" w:rsidRPr="00B26C0E" w:rsidRDefault="00F4043C" w:rsidP="00B97AA5">
            <w:pPr>
              <w:keepNext/>
              <w:tabs>
                <w:tab w:val="left" w:pos="357"/>
              </w:tabs>
              <w:spacing w:after="40"/>
              <w:rPr>
                <w:rFonts w:ascii="Times New Roman" w:hAnsi="Times New Roman"/>
                <w:b/>
                <w:smallCaps/>
                <w:sz w:val="24"/>
              </w:rPr>
            </w:pPr>
            <w:r w:rsidRPr="00B26C0E">
              <w:rPr>
                <w:rFonts w:ascii="Times New Roman" w:hAnsi="Times New Roman"/>
                <w:b/>
                <w:smallCaps/>
                <w:sz w:val="24"/>
              </w:rPr>
              <w:t>H)</w:t>
            </w:r>
            <w:r w:rsidRPr="00B26C0E">
              <w:rPr>
                <w:rFonts w:ascii="Times New Roman" w:hAnsi="Times New Roman"/>
                <w:b/>
                <w:smallCaps/>
                <w:sz w:val="24"/>
              </w:rPr>
              <w:tab/>
              <w:t>OTHER COSTS</w:t>
            </w:r>
          </w:p>
          <w:p w:rsidR="00F4043C" w:rsidRPr="0090794F" w:rsidRDefault="00F4043C" w:rsidP="00B97AA5">
            <w:pPr>
              <w:keepNext/>
              <w:tabs>
                <w:tab w:val="left" w:pos="357"/>
              </w:tabs>
              <w:ind w:left="360"/>
              <w:rPr>
                <w:rFonts w:ascii="Times New Roman" w:hAnsi="Times New Roman"/>
                <w:sz w:val="20"/>
                <w:szCs w:val="20"/>
              </w:rPr>
            </w:pPr>
            <w:r>
              <w:rPr>
                <w:rFonts w:ascii="Times New Roman" w:hAnsi="Times New Roman"/>
                <w:sz w:val="20"/>
                <w:szCs w:val="20"/>
              </w:rPr>
              <w:t>Budgeted c</w:t>
            </w:r>
            <w:r w:rsidRPr="0090794F">
              <w:rPr>
                <w:rFonts w:ascii="Times New Roman" w:hAnsi="Times New Roman"/>
                <w:sz w:val="20"/>
                <w:szCs w:val="20"/>
              </w:rPr>
              <w:t>osts that don</w:t>
            </w:r>
            <w:r>
              <w:rPr>
                <w:rFonts w:ascii="Times New Roman" w:hAnsi="Times New Roman"/>
                <w:sz w:val="20"/>
                <w:szCs w:val="20"/>
              </w:rPr>
              <w:t>'</w:t>
            </w:r>
            <w:r w:rsidRPr="0090794F">
              <w:rPr>
                <w:rFonts w:ascii="Times New Roman" w:hAnsi="Times New Roman"/>
                <w:sz w:val="20"/>
                <w:szCs w:val="20"/>
              </w:rPr>
              <w:t xml:space="preserve">t fit any other </w:t>
            </w:r>
            <w:r>
              <w:rPr>
                <w:rFonts w:ascii="Times New Roman" w:hAnsi="Times New Roman"/>
                <w:sz w:val="20"/>
                <w:szCs w:val="20"/>
              </w:rPr>
              <w:t>Object Class C</w:t>
            </w:r>
            <w:r w:rsidRPr="0090794F">
              <w:rPr>
                <w:rFonts w:ascii="Times New Roman" w:hAnsi="Times New Roman"/>
                <w:sz w:val="20"/>
                <w:szCs w:val="20"/>
              </w:rPr>
              <w:t>ategory, such as duplicating and printing, postage and freight, leased equipment, etc.</w:t>
            </w:r>
            <w:r>
              <w:rPr>
                <w:rFonts w:ascii="Times New Roman" w:hAnsi="Times New Roman"/>
                <w:sz w:val="20"/>
                <w:szCs w:val="20"/>
              </w:rPr>
              <w:t xml:space="preserve">  Explain the details and purpose in the Narrative box below.</w:t>
            </w:r>
          </w:p>
        </w:tc>
      </w:tr>
      <w:tr w:rsidR="00F4043C" w:rsidRPr="000839D9" w:rsidTr="00B97AA5">
        <w:tc>
          <w:tcPr>
            <w:tcW w:w="5789" w:type="dxa"/>
            <w:vAlign w:val="center"/>
          </w:tcPr>
          <w:p w:rsidR="00F4043C" w:rsidRPr="0090794F" w:rsidRDefault="00F4043C" w:rsidP="00B97AA5">
            <w:pPr>
              <w:keepNext/>
              <w:jc w:val="center"/>
              <w:rPr>
                <w:rFonts w:ascii="Times New Roman" w:hAnsi="Times New Roman"/>
                <w:b/>
                <w:sz w:val="18"/>
                <w:szCs w:val="18"/>
              </w:rPr>
            </w:pPr>
            <w:r w:rsidRPr="0090794F">
              <w:rPr>
                <w:rFonts w:ascii="Times New Roman" w:hAnsi="Times New Roman"/>
                <w:b/>
                <w:sz w:val="18"/>
                <w:szCs w:val="18"/>
              </w:rPr>
              <w:t>Item</w:t>
            </w:r>
          </w:p>
        </w:tc>
        <w:tc>
          <w:tcPr>
            <w:tcW w:w="1170" w:type="dxa"/>
            <w:vAlign w:val="center"/>
          </w:tcPr>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Cost</w:t>
            </w:r>
          </w:p>
        </w:tc>
        <w:tc>
          <w:tcPr>
            <w:tcW w:w="1260" w:type="dxa"/>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5B5CED"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Funds</w:t>
            </w:r>
          </w:p>
        </w:tc>
        <w:tc>
          <w:tcPr>
            <w:tcW w:w="1291" w:type="dxa"/>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Funding</w:t>
            </w: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tcPr>
          <w:p w:rsidR="00F4043C" w:rsidRPr="005B5CED" w:rsidRDefault="00F4043C" w:rsidP="00B97AA5">
            <w:pPr>
              <w:keepNext/>
              <w:rPr>
                <w:rFonts w:ascii="Arial Narrow" w:hAnsi="Arial Narrow"/>
                <w:i/>
                <w:sz w:val="20"/>
                <w:szCs w:val="20"/>
              </w:rPr>
            </w:pPr>
            <w:r w:rsidRPr="005B5CED">
              <w:rPr>
                <w:rFonts w:ascii="Arial Narrow" w:hAnsi="Arial Narrow"/>
                <w:b/>
                <w:i/>
                <w:sz w:val="20"/>
                <w:szCs w:val="20"/>
              </w:rPr>
              <w:t>Example:</w:t>
            </w:r>
            <w:r w:rsidRPr="005B5CED">
              <w:rPr>
                <w:rFonts w:ascii="Arial Narrow" w:hAnsi="Arial Narrow"/>
                <w:i/>
                <w:sz w:val="20"/>
                <w:szCs w:val="20"/>
              </w:rPr>
              <w:t xml:space="preserve">  </w:t>
            </w:r>
            <w:r w:rsidRPr="005B5CED">
              <w:rPr>
                <w:rFonts w:ascii="Arial Narrow" w:hAnsi="Arial Narrow"/>
                <w:i/>
                <w:color w:val="808080" w:themeColor="background1" w:themeShade="80"/>
                <w:sz w:val="20"/>
                <w:szCs w:val="20"/>
              </w:rPr>
              <w:t xml:space="preserve">Ace </w:t>
            </w:r>
            <w:r>
              <w:rPr>
                <w:rFonts w:ascii="Arial Narrow" w:hAnsi="Arial Narrow"/>
                <w:i/>
                <w:color w:val="808080" w:themeColor="background1" w:themeShade="80"/>
                <w:sz w:val="20"/>
                <w:szCs w:val="20"/>
              </w:rPr>
              <w:t>Equipment Rental (Post-Hole Digger, 4 Days)</w:t>
            </w:r>
          </w:p>
        </w:tc>
        <w:tc>
          <w:tcPr>
            <w:tcW w:w="1170" w:type="dxa"/>
            <w:vAlign w:val="center"/>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$25</w:t>
            </w:r>
            <w:r>
              <w:rPr>
                <w:rFonts w:ascii="Arial Narrow" w:hAnsi="Arial Narrow"/>
                <w:i/>
                <w:color w:val="808080" w:themeColor="background1" w:themeShade="80"/>
                <w:sz w:val="20"/>
                <w:szCs w:val="20"/>
              </w:rPr>
              <w:t>/Day</w:t>
            </w:r>
          </w:p>
        </w:tc>
        <w:tc>
          <w:tcPr>
            <w:tcW w:w="1260" w:type="dxa"/>
            <w:vAlign w:val="center"/>
          </w:tcPr>
          <w:p w:rsidR="00F4043C" w:rsidRPr="005B5CED" w:rsidRDefault="00F4043C" w:rsidP="00B97AA5">
            <w:pPr>
              <w:keepNext/>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$0.00</w:t>
            </w:r>
          </w:p>
        </w:tc>
        <w:tc>
          <w:tcPr>
            <w:tcW w:w="1290" w:type="dxa"/>
            <w:vAlign w:val="center"/>
          </w:tcPr>
          <w:p w:rsidR="00F4043C" w:rsidRPr="005B5CED" w:rsidRDefault="00F4043C" w:rsidP="00B97AA5">
            <w:pPr>
              <w:keepNext/>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w:t>
            </w:r>
            <w:r>
              <w:rPr>
                <w:rFonts w:ascii="Arial Narrow" w:hAnsi="Arial Narrow"/>
                <w:i/>
                <w:color w:val="808080" w:themeColor="background1" w:themeShade="80"/>
                <w:sz w:val="20"/>
                <w:szCs w:val="20"/>
              </w:rPr>
              <w:t>1</w:t>
            </w:r>
            <w:r w:rsidRPr="005B5CED">
              <w:rPr>
                <w:rFonts w:ascii="Arial Narrow" w:hAnsi="Arial Narrow"/>
                <w:i/>
                <w:color w:val="808080" w:themeColor="background1" w:themeShade="80"/>
                <w:sz w:val="20"/>
                <w:szCs w:val="20"/>
              </w:rPr>
              <w:t>00.00</w:t>
            </w:r>
          </w:p>
        </w:tc>
        <w:tc>
          <w:tcPr>
            <w:tcW w:w="1291" w:type="dxa"/>
            <w:vAlign w:val="center"/>
          </w:tcPr>
          <w:p w:rsidR="00F4043C" w:rsidRPr="005B5CED" w:rsidRDefault="00F4043C" w:rsidP="00B97AA5">
            <w:pPr>
              <w:keepNext/>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$100.00</w:t>
            </w:r>
          </w:p>
        </w:tc>
      </w:tr>
      <w:tr w:rsidR="00F4043C" w:rsidRPr="000839D9" w:rsidTr="00B97AA5">
        <w:tc>
          <w:tcPr>
            <w:tcW w:w="6959" w:type="dxa"/>
            <w:gridSpan w:val="2"/>
            <w:vAlign w:val="center"/>
          </w:tcPr>
          <w:p w:rsidR="00F4043C" w:rsidRPr="000839D9" w:rsidRDefault="00F4043C" w:rsidP="00B97AA5">
            <w:pPr>
              <w:keepNext/>
              <w:spacing w:before="40" w:after="40"/>
              <w:rPr>
                <w:rFonts w:ascii="Times New Roman" w:hAnsi="Times New Roman"/>
              </w:rPr>
            </w:pPr>
            <w:r w:rsidRPr="0090794F">
              <w:rPr>
                <w:rFonts w:ascii="Times New Roman" w:hAnsi="Times New Roman"/>
                <w:b/>
                <w:sz w:val="24"/>
              </w:rPr>
              <w:t>Other Costs Total</w:t>
            </w:r>
            <w:r>
              <w:rPr>
                <w:rFonts w:ascii="Times New Roman" w:hAnsi="Times New Roman"/>
                <w:b/>
              </w:rPr>
              <w:t xml:space="preserve">  </w:t>
            </w:r>
            <w:r w:rsidRPr="0090794F">
              <w:rPr>
                <w:rFonts w:ascii="Times New Roman" w:hAnsi="Times New Roman"/>
                <w:sz w:val="20"/>
                <w:szCs w:val="20"/>
              </w:rPr>
              <w:t>(SF-424A Object Class Category 6</w:t>
            </w:r>
            <w:r>
              <w:rPr>
                <w:rFonts w:ascii="Times New Roman" w:hAnsi="Times New Roman"/>
                <w:sz w:val="20"/>
                <w:szCs w:val="20"/>
              </w:rPr>
              <w:t>h</w:t>
            </w:r>
            <w:r w:rsidRPr="0090794F">
              <w:rPr>
                <w:rFonts w:ascii="Times New Roman" w:hAnsi="Times New Roman"/>
                <w:sz w:val="20"/>
                <w:szCs w:val="20"/>
              </w:rPr>
              <w:t xml:space="preserve">. </w:t>
            </w:r>
            <w:r>
              <w:rPr>
                <w:rFonts w:ascii="Times New Roman" w:hAnsi="Times New Roman"/>
                <w:sz w:val="20"/>
                <w:szCs w:val="20"/>
              </w:rPr>
              <w:t>Other</w:t>
            </w:r>
            <w:r w:rsidRPr="0090794F">
              <w:rPr>
                <w:rFonts w:ascii="Times New Roman" w:hAnsi="Times New Roman"/>
                <w:sz w:val="20"/>
                <w:szCs w:val="20"/>
              </w:rPr>
              <w:t>)</w:t>
            </w:r>
          </w:p>
        </w:tc>
        <w:tc>
          <w:tcPr>
            <w:tcW w:w="1260" w:type="dxa"/>
            <w:vAlign w:val="center"/>
          </w:tcPr>
          <w:p w:rsidR="00F4043C" w:rsidRPr="00311009" w:rsidRDefault="00F4043C" w:rsidP="00B97AA5">
            <w:pPr>
              <w:keepNext/>
              <w:spacing w:before="40" w:after="40"/>
              <w:rPr>
                <w:rFonts w:ascii="Times New Roman" w:hAnsi="Times New Roman"/>
                <w:b/>
              </w:rPr>
            </w:pPr>
            <w:r w:rsidRPr="00311009">
              <w:rPr>
                <w:rFonts w:ascii="Times New Roman" w:hAnsi="Times New Roman"/>
                <w:b/>
              </w:rPr>
              <w:t>$</w:t>
            </w:r>
          </w:p>
        </w:tc>
        <w:tc>
          <w:tcPr>
            <w:tcW w:w="1290" w:type="dxa"/>
            <w:vAlign w:val="center"/>
          </w:tcPr>
          <w:p w:rsidR="00F4043C" w:rsidRPr="00311009" w:rsidRDefault="00F4043C" w:rsidP="00B97AA5">
            <w:pPr>
              <w:keepNext/>
              <w:spacing w:before="40" w:after="40"/>
              <w:rPr>
                <w:rFonts w:ascii="Times New Roman" w:hAnsi="Times New Roman"/>
                <w:b/>
              </w:rPr>
            </w:pPr>
            <w:r w:rsidRPr="00311009">
              <w:rPr>
                <w:rFonts w:ascii="Times New Roman" w:hAnsi="Times New Roman"/>
                <w:b/>
              </w:rPr>
              <w:t>$</w:t>
            </w:r>
          </w:p>
        </w:tc>
        <w:tc>
          <w:tcPr>
            <w:tcW w:w="1291" w:type="dxa"/>
            <w:vAlign w:val="center"/>
          </w:tcPr>
          <w:p w:rsidR="00F4043C" w:rsidRPr="00311009" w:rsidRDefault="00F4043C" w:rsidP="00B97AA5">
            <w:pPr>
              <w:keepNext/>
              <w:spacing w:before="40" w:after="40"/>
              <w:rPr>
                <w:rFonts w:ascii="Times New Roman" w:hAnsi="Times New Roman"/>
                <w:b/>
              </w:rPr>
            </w:pPr>
            <w:r w:rsidRPr="00311009">
              <w:rPr>
                <w:rFonts w:ascii="Times New Roman" w:hAnsi="Times New Roman"/>
                <w:b/>
              </w:rPr>
              <w:t>$</w:t>
            </w:r>
          </w:p>
        </w:tc>
      </w:tr>
      <w:tr w:rsidR="00F4043C" w:rsidRPr="000839D9" w:rsidTr="00B97AA5">
        <w:tc>
          <w:tcPr>
            <w:tcW w:w="10800" w:type="dxa"/>
            <w:gridSpan w:val="5"/>
            <w:vAlign w:val="center"/>
          </w:tcPr>
          <w:p w:rsidR="00F4043C" w:rsidRPr="005B5CED" w:rsidRDefault="00F4043C" w:rsidP="00B97AA5">
            <w:pPr>
              <w:ind w:left="36" w:right="36"/>
              <w:rPr>
                <w:rFonts w:ascii="Times New Roman" w:hAnsi="Times New Roman"/>
                <w:i/>
              </w:rPr>
            </w:pPr>
            <w:r w:rsidRPr="005B5CED">
              <w:rPr>
                <w:rFonts w:ascii="Times New Roman" w:hAnsi="Times New Roman"/>
                <w:i/>
                <w:u w:val="single"/>
              </w:rPr>
              <w:t>Narrative</w:t>
            </w:r>
            <w:r w:rsidRPr="005B5CED">
              <w:rPr>
                <w:rFonts w:ascii="Times New Roman" w:hAnsi="Times New Roman"/>
                <w:i/>
              </w:rPr>
              <w:t>:</w:t>
            </w: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p w:rsidR="00F4043C" w:rsidRDefault="00F4043C" w:rsidP="00B97AA5">
            <w:pPr>
              <w:rPr>
                <w:rFonts w:ascii="Times New Roman" w:hAnsi="Times New Roman"/>
              </w:rPr>
            </w:pPr>
          </w:p>
        </w:tc>
      </w:tr>
    </w:tbl>
    <w:p w:rsidR="00F4043C" w:rsidRDefault="00F4043C" w:rsidP="00F4043C"/>
    <w:p w:rsidR="00F4043C" w:rsidRPr="000839D9"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6932"/>
        <w:gridCol w:w="1287"/>
        <w:gridCol w:w="1290"/>
        <w:gridCol w:w="1291"/>
      </w:tblGrid>
      <w:tr w:rsidR="00F4043C" w:rsidRPr="00C15345" w:rsidTr="00B97AA5">
        <w:tc>
          <w:tcPr>
            <w:tcW w:w="10800" w:type="dxa"/>
            <w:gridSpan w:val="4"/>
            <w:shd w:val="pct10" w:color="auto" w:fill="auto"/>
          </w:tcPr>
          <w:p w:rsidR="00F4043C" w:rsidRPr="00B26C0E" w:rsidRDefault="00F4043C" w:rsidP="00B97AA5">
            <w:pPr>
              <w:keepNext/>
              <w:tabs>
                <w:tab w:val="left" w:pos="360"/>
              </w:tabs>
              <w:spacing w:after="40"/>
              <w:rPr>
                <w:rFonts w:ascii="Times New Roman" w:hAnsi="Times New Roman"/>
                <w:sz w:val="24"/>
              </w:rPr>
            </w:pPr>
            <w:r>
              <w:rPr>
                <w:rFonts w:ascii="Times New Roman" w:hAnsi="Times New Roman"/>
                <w:b/>
                <w:smallCaps/>
                <w:sz w:val="24"/>
              </w:rPr>
              <w:t>I)</w:t>
            </w:r>
            <w:r>
              <w:rPr>
                <w:rFonts w:ascii="Times New Roman" w:hAnsi="Times New Roman"/>
                <w:b/>
                <w:smallCaps/>
                <w:sz w:val="24"/>
              </w:rPr>
              <w:tab/>
            </w:r>
            <w:r w:rsidRPr="00B26C0E">
              <w:rPr>
                <w:rFonts w:ascii="Times New Roman" w:hAnsi="Times New Roman"/>
                <w:b/>
                <w:smallCaps/>
                <w:sz w:val="24"/>
              </w:rPr>
              <w:t xml:space="preserve">TOTAL </w:t>
            </w:r>
            <w:r>
              <w:rPr>
                <w:rFonts w:ascii="Times New Roman" w:hAnsi="Times New Roman"/>
                <w:b/>
                <w:smallCaps/>
                <w:sz w:val="24"/>
              </w:rPr>
              <w:t xml:space="preserve">DIRECT </w:t>
            </w:r>
            <w:r w:rsidRPr="00B26C0E">
              <w:rPr>
                <w:rFonts w:ascii="Times New Roman" w:hAnsi="Times New Roman"/>
                <w:b/>
                <w:smallCaps/>
                <w:sz w:val="24"/>
              </w:rPr>
              <w:t>COSTS</w:t>
            </w:r>
          </w:p>
          <w:p w:rsidR="00F4043C" w:rsidRPr="00C15345" w:rsidRDefault="00F4043C" w:rsidP="00B97AA5">
            <w:pPr>
              <w:keepNext/>
              <w:ind w:left="360"/>
              <w:rPr>
                <w:rFonts w:ascii="Times New Roman" w:hAnsi="Times New Roman"/>
                <w:sz w:val="20"/>
                <w:szCs w:val="20"/>
              </w:rPr>
            </w:pPr>
            <w:r w:rsidRPr="00C15345">
              <w:rPr>
                <w:rFonts w:ascii="Times New Roman" w:hAnsi="Times New Roman"/>
                <w:sz w:val="20"/>
                <w:szCs w:val="20"/>
              </w:rPr>
              <w:t xml:space="preserve">The total of all direct budgeted costs applicable to this project.  </w:t>
            </w:r>
          </w:p>
        </w:tc>
      </w:tr>
      <w:tr w:rsidR="00F4043C" w:rsidRPr="00C15345" w:rsidTr="00B97AA5">
        <w:trPr>
          <w:trHeight w:val="458"/>
        </w:trPr>
        <w:tc>
          <w:tcPr>
            <w:tcW w:w="6932" w:type="dxa"/>
            <w:vAlign w:val="center"/>
          </w:tcPr>
          <w:p w:rsidR="00F4043C" w:rsidRPr="00C15345" w:rsidRDefault="00F4043C" w:rsidP="00B97AA5">
            <w:pPr>
              <w:keepNext/>
              <w:jc w:val="center"/>
              <w:rPr>
                <w:rFonts w:ascii="Times New Roman" w:hAnsi="Times New Roman"/>
                <w:b/>
                <w:sz w:val="18"/>
                <w:szCs w:val="18"/>
              </w:rPr>
            </w:pPr>
            <w:r w:rsidRPr="00C15345">
              <w:rPr>
                <w:rFonts w:ascii="Times New Roman" w:hAnsi="Times New Roman"/>
                <w:b/>
                <w:sz w:val="18"/>
                <w:szCs w:val="18"/>
              </w:rPr>
              <w:t xml:space="preserve">Direct </w:t>
            </w:r>
            <w:r>
              <w:rPr>
                <w:rFonts w:ascii="Times New Roman" w:hAnsi="Times New Roman"/>
                <w:b/>
                <w:sz w:val="18"/>
                <w:szCs w:val="18"/>
              </w:rPr>
              <w:t xml:space="preserve">Project </w:t>
            </w:r>
            <w:r w:rsidRPr="00C15345">
              <w:rPr>
                <w:rFonts w:ascii="Times New Roman" w:hAnsi="Times New Roman"/>
                <w:b/>
                <w:sz w:val="18"/>
                <w:szCs w:val="18"/>
              </w:rPr>
              <w:t>Costs</w:t>
            </w:r>
          </w:p>
        </w:tc>
        <w:tc>
          <w:tcPr>
            <w:tcW w:w="1287" w:type="dxa"/>
            <w:vAlign w:val="center"/>
          </w:tcPr>
          <w:p w:rsidR="00F4043C" w:rsidRDefault="00F4043C" w:rsidP="00B97AA5">
            <w:pPr>
              <w:keepNext/>
              <w:ind w:left="36" w:right="36"/>
              <w:jc w:val="center"/>
              <w:rPr>
                <w:rFonts w:ascii="Times New Roman" w:hAnsi="Times New Roman"/>
                <w:b/>
                <w:sz w:val="18"/>
                <w:szCs w:val="18"/>
              </w:rPr>
            </w:pPr>
            <w:r w:rsidRPr="005B5CED">
              <w:rPr>
                <w:rFonts w:ascii="Times New Roman" w:hAnsi="Times New Roman"/>
                <w:b/>
                <w:sz w:val="18"/>
                <w:szCs w:val="18"/>
              </w:rPr>
              <w:t>Matching Funds</w:t>
            </w:r>
          </w:p>
          <w:p w:rsidR="00F4043C" w:rsidRPr="00311009" w:rsidRDefault="00F4043C" w:rsidP="00B97AA5">
            <w:pPr>
              <w:keepNext/>
              <w:ind w:left="36" w:right="36"/>
              <w:jc w:val="center"/>
              <w:rPr>
                <w:rFonts w:ascii="Times New Roman" w:hAnsi="Times New Roman"/>
                <w:sz w:val="18"/>
                <w:szCs w:val="18"/>
              </w:rPr>
            </w:pPr>
            <w:r w:rsidRPr="00311009">
              <w:rPr>
                <w:rFonts w:ascii="Times New Roman" w:hAnsi="Times New Roman"/>
                <w:sz w:val="18"/>
                <w:szCs w:val="18"/>
              </w:rPr>
              <w:t>(if applicable)</w:t>
            </w:r>
          </w:p>
        </w:tc>
        <w:tc>
          <w:tcPr>
            <w:tcW w:w="1290" w:type="dxa"/>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Default="00F4043C" w:rsidP="00B97AA5">
            <w:pPr>
              <w:keepNext/>
              <w:jc w:val="center"/>
              <w:rPr>
                <w:rFonts w:ascii="Times New Roman" w:hAnsi="Times New Roman"/>
                <w:b/>
                <w:sz w:val="18"/>
                <w:szCs w:val="18"/>
              </w:rPr>
            </w:pPr>
            <w:r>
              <w:rPr>
                <w:rFonts w:ascii="Times New Roman" w:hAnsi="Times New Roman"/>
                <w:b/>
                <w:sz w:val="18"/>
                <w:szCs w:val="18"/>
              </w:rPr>
              <w:t>Funds</w:t>
            </w:r>
          </w:p>
        </w:tc>
        <w:tc>
          <w:tcPr>
            <w:tcW w:w="1291" w:type="dxa"/>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w:t>
            </w:r>
            <w:r>
              <w:rPr>
                <w:rFonts w:ascii="Times New Roman" w:hAnsi="Times New Roman"/>
                <w:b/>
                <w:sz w:val="18"/>
                <w:szCs w:val="18"/>
              </w:rPr>
              <w:t>ing</w:t>
            </w:r>
          </w:p>
        </w:tc>
      </w:tr>
      <w:tr w:rsidR="00F4043C" w:rsidRPr="00C15345" w:rsidTr="00B97AA5">
        <w:tc>
          <w:tcPr>
            <w:tcW w:w="6932" w:type="dxa"/>
          </w:tcPr>
          <w:p w:rsidR="00F4043C" w:rsidRPr="00C15345" w:rsidRDefault="00F4043C" w:rsidP="00B97AA5">
            <w:pPr>
              <w:spacing w:before="120" w:after="120"/>
              <w:rPr>
                <w:rFonts w:ascii="Times New Roman" w:hAnsi="Times New Roman"/>
              </w:rPr>
            </w:pPr>
            <w:r w:rsidRPr="00C15345">
              <w:rPr>
                <w:rFonts w:ascii="Times New Roman" w:hAnsi="Times New Roman"/>
                <w:b/>
                <w:sz w:val="24"/>
              </w:rPr>
              <w:t xml:space="preserve">Total Direct Costs  </w:t>
            </w:r>
            <w:r w:rsidRPr="0090794F">
              <w:rPr>
                <w:rFonts w:ascii="Times New Roman" w:hAnsi="Times New Roman"/>
                <w:sz w:val="20"/>
                <w:szCs w:val="20"/>
              </w:rPr>
              <w:t>(SF-424A Object Class Category 6</w:t>
            </w:r>
            <w:r>
              <w:rPr>
                <w:rFonts w:ascii="Times New Roman" w:hAnsi="Times New Roman"/>
                <w:sz w:val="20"/>
                <w:szCs w:val="20"/>
              </w:rPr>
              <w:t>i</w:t>
            </w:r>
            <w:r w:rsidRPr="0090794F">
              <w:rPr>
                <w:rFonts w:ascii="Times New Roman" w:hAnsi="Times New Roman"/>
                <w:sz w:val="20"/>
                <w:szCs w:val="20"/>
              </w:rPr>
              <w:t xml:space="preserve">. </w:t>
            </w:r>
            <w:r>
              <w:rPr>
                <w:rFonts w:ascii="Times New Roman" w:hAnsi="Times New Roman"/>
                <w:sz w:val="20"/>
                <w:szCs w:val="20"/>
              </w:rPr>
              <w:t>Total, Sum of 6a.-6h.</w:t>
            </w:r>
            <w:r w:rsidRPr="0090794F">
              <w:rPr>
                <w:rFonts w:ascii="Times New Roman" w:hAnsi="Times New Roman"/>
                <w:sz w:val="20"/>
                <w:szCs w:val="20"/>
              </w:rPr>
              <w:t>)</w:t>
            </w:r>
          </w:p>
        </w:tc>
        <w:tc>
          <w:tcPr>
            <w:tcW w:w="1287" w:type="dxa"/>
          </w:tcPr>
          <w:p w:rsidR="00F4043C" w:rsidRPr="00311009" w:rsidRDefault="00F4043C" w:rsidP="00B97AA5">
            <w:pPr>
              <w:spacing w:before="120" w:after="120"/>
              <w:rPr>
                <w:rFonts w:ascii="Times New Roman" w:hAnsi="Times New Roman"/>
                <w:b/>
              </w:rPr>
            </w:pPr>
            <w:r w:rsidRPr="00311009">
              <w:rPr>
                <w:rFonts w:ascii="Times New Roman" w:hAnsi="Times New Roman"/>
                <w:b/>
              </w:rPr>
              <w:t>$</w:t>
            </w:r>
          </w:p>
        </w:tc>
        <w:tc>
          <w:tcPr>
            <w:tcW w:w="1290" w:type="dxa"/>
          </w:tcPr>
          <w:p w:rsidR="00F4043C" w:rsidRPr="00311009" w:rsidRDefault="00F4043C" w:rsidP="00B97AA5">
            <w:pPr>
              <w:spacing w:before="120" w:after="120"/>
              <w:rPr>
                <w:rFonts w:ascii="Times New Roman" w:hAnsi="Times New Roman"/>
                <w:b/>
              </w:rPr>
            </w:pPr>
            <w:r w:rsidRPr="00311009">
              <w:rPr>
                <w:rFonts w:ascii="Times New Roman" w:hAnsi="Times New Roman"/>
                <w:b/>
              </w:rPr>
              <w:t>$</w:t>
            </w:r>
          </w:p>
        </w:tc>
        <w:tc>
          <w:tcPr>
            <w:tcW w:w="1291" w:type="dxa"/>
          </w:tcPr>
          <w:p w:rsidR="00F4043C" w:rsidRPr="00311009" w:rsidRDefault="00F4043C" w:rsidP="00B97AA5">
            <w:pPr>
              <w:spacing w:before="120" w:after="120"/>
              <w:rPr>
                <w:rFonts w:ascii="Times New Roman" w:hAnsi="Times New Roman"/>
                <w:b/>
              </w:rPr>
            </w:pPr>
            <w:r w:rsidRPr="00311009">
              <w:rPr>
                <w:rFonts w:ascii="Times New Roman" w:hAnsi="Times New Roman"/>
                <w:b/>
              </w:rPr>
              <w:t>$</w:t>
            </w:r>
          </w:p>
        </w:tc>
      </w:tr>
    </w:tbl>
    <w:p w:rsidR="00F4043C" w:rsidRDefault="00F4043C" w:rsidP="00F4043C"/>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0839D9" w:rsidTr="00B97AA5">
        <w:trPr>
          <w:cantSplit/>
        </w:trPr>
        <w:tc>
          <w:tcPr>
            <w:tcW w:w="10800" w:type="dxa"/>
            <w:gridSpan w:val="5"/>
            <w:shd w:val="pct10" w:color="auto" w:fill="auto"/>
          </w:tcPr>
          <w:p w:rsidR="00F4043C" w:rsidRPr="00B26C0E" w:rsidRDefault="00F4043C" w:rsidP="00B97AA5">
            <w:pPr>
              <w:keepNext/>
              <w:tabs>
                <w:tab w:val="left" w:pos="345"/>
              </w:tabs>
              <w:spacing w:after="40"/>
              <w:ind w:right="-29"/>
              <w:rPr>
                <w:rFonts w:ascii="Times New Roman" w:hAnsi="Times New Roman"/>
                <w:sz w:val="24"/>
              </w:rPr>
            </w:pPr>
            <w:r w:rsidRPr="00B26C0E">
              <w:rPr>
                <w:rFonts w:ascii="Times New Roman" w:hAnsi="Times New Roman"/>
                <w:b/>
                <w:smallCaps/>
                <w:sz w:val="24"/>
              </w:rPr>
              <w:t>J)</w:t>
            </w:r>
            <w:r w:rsidRPr="00B26C0E">
              <w:rPr>
                <w:rFonts w:ascii="Times New Roman" w:hAnsi="Times New Roman"/>
                <w:b/>
                <w:smallCaps/>
                <w:sz w:val="24"/>
              </w:rPr>
              <w:tab/>
              <w:t>INDIRECT COSTS</w:t>
            </w:r>
            <w:r w:rsidRPr="00B26C0E">
              <w:rPr>
                <w:rFonts w:ascii="Times New Roman" w:hAnsi="Times New Roman"/>
                <w:sz w:val="24"/>
              </w:rPr>
              <w:t xml:space="preserve"> </w:t>
            </w:r>
          </w:p>
          <w:p w:rsidR="00F4043C" w:rsidRDefault="00F4043C" w:rsidP="00B97AA5">
            <w:pPr>
              <w:keepNext/>
              <w:ind w:left="360" w:right="-29"/>
              <w:rPr>
                <w:rFonts w:ascii="Times New Roman" w:hAnsi="Times New Roman"/>
                <w:sz w:val="20"/>
                <w:szCs w:val="20"/>
              </w:rPr>
            </w:pPr>
            <w:r>
              <w:rPr>
                <w:rFonts w:ascii="Times New Roman" w:hAnsi="Times New Roman"/>
                <w:sz w:val="20"/>
                <w:szCs w:val="20"/>
              </w:rPr>
              <w:t xml:space="preserve">Budgeted costs of </w:t>
            </w:r>
            <w:r w:rsidRPr="00C15345">
              <w:rPr>
                <w:rFonts w:ascii="Times New Roman" w:hAnsi="Times New Roman"/>
                <w:sz w:val="20"/>
                <w:szCs w:val="20"/>
              </w:rPr>
              <w:t xml:space="preserve">an organization which can't be readily identified </w:t>
            </w:r>
            <w:r>
              <w:rPr>
                <w:rFonts w:ascii="Times New Roman" w:hAnsi="Times New Roman"/>
                <w:sz w:val="20"/>
                <w:szCs w:val="20"/>
              </w:rPr>
              <w:t xml:space="preserve">and charged to </w:t>
            </w:r>
            <w:r w:rsidRPr="00C15345">
              <w:rPr>
                <w:rFonts w:ascii="Times New Roman" w:hAnsi="Times New Roman"/>
                <w:sz w:val="20"/>
                <w:szCs w:val="20"/>
              </w:rPr>
              <w:t>a particular project</w:t>
            </w:r>
            <w:r>
              <w:rPr>
                <w:rFonts w:ascii="Times New Roman" w:hAnsi="Times New Roman"/>
                <w:sz w:val="20"/>
                <w:szCs w:val="20"/>
              </w:rPr>
              <w:t>, such as building rent, utilities, miscellaneous office supplies, etc</w:t>
            </w:r>
            <w:r w:rsidRPr="00C15345">
              <w:rPr>
                <w:rFonts w:ascii="Times New Roman" w:hAnsi="Times New Roman"/>
                <w:sz w:val="20"/>
                <w:szCs w:val="20"/>
              </w:rPr>
              <w:t>.  Such costs are usually charged to the project as a percentage of some or all of the budgeted direct cost</w:t>
            </w:r>
            <w:r>
              <w:rPr>
                <w:rFonts w:ascii="Times New Roman" w:hAnsi="Times New Roman"/>
                <w:sz w:val="20"/>
                <w:szCs w:val="20"/>
              </w:rPr>
              <w:t>s (</w:t>
            </w:r>
            <w:r w:rsidRPr="00C15345">
              <w:rPr>
                <w:rFonts w:ascii="Times New Roman" w:hAnsi="Times New Roman"/>
                <w:sz w:val="20"/>
                <w:szCs w:val="20"/>
              </w:rPr>
              <w:t>items 6a.-6h. above).  This percentage is called the Indirect Cost Rate.</w:t>
            </w:r>
          </w:p>
          <w:p w:rsidR="00F4043C" w:rsidRPr="00B43976" w:rsidRDefault="00F4043C" w:rsidP="00B97AA5">
            <w:pPr>
              <w:keepNext/>
              <w:spacing w:before="120" w:after="120"/>
              <w:ind w:left="360" w:right="-29"/>
              <w:rPr>
                <w:rFonts w:ascii="Arial Black" w:hAnsi="Arial Black" w:cs="Arial"/>
                <w:smallCaps/>
                <w:sz w:val="20"/>
                <w:szCs w:val="20"/>
              </w:rPr>
            </w:pPr>
            <w:r w:rsidRPr="00B43976">
              <w:rPr>
                <w:rFonts w:ascii="Arial Black" w:hAnsi="Arial Black" w:cs="Arial"/>
                <w:smallCaps/>
                <w:szCs w:val="20"/>
              </w:rPr>
              <w:t>Choose Option A</w:t>
            </w:r>
            <w:r>
              <w:rPr>
                <w:rFonts w:ascii="Arial Black" w:hAnsi="Arial Black" w:cs="Arial"/>
                <w:smallCaps/>
                <w:szCs w:val="20"/>
              </w:rPr>
              <w:t xml:space="preserve"> or </w:t>
            </w:r>
            <w:r w:rsidRPr="00B43976">
              <w:rPr>
                <w:rFonts w:ascii="Arial Black" w:hAnsi="Arial Black" w:cs="Arial"/>
                <w:smallCaps/>
                <w:szCs w:val="20"/>
              </w:rPr>
              <w:t>B below if Indirect Costs will be charged to this project</w:t>
            </w:r>
          </w:p>
        </w:tc>
      </w:tr>
      <w:tr w:rsidR="00F4043C" w:rsidRPr="000839D9" w:rsidTr="00B97AA5">
        <w:trPr>
          <w:cantSplit/>
        </w:trPr>
        <w:tc>
          <w:tcPr>
            <w:tcW w:w="10800" w:type="dxa"/>
            <w:gridSpan w:val="5"/>
            <w:shd w:val="clear" w:color="auto" w:fill="auto"/>
          </w:tcPr>
          <w:p w:rsidR="00F4043C" w:rsidRPr="007C5984" w:rsidRDefault="00F4043C" w:rsidP="00B97AA5">
            <w:pPr>
              <w:keepNext/>
              <w:spacing w:before="120" w:after="120"/>
              <w:ind w:left="187" w:right="173"/>
              <w:rPr>
                <w:rFonts w:ascii="Times New Roman" w:hAnsi="Times New Roman"/>
                <w:b/>
                <w:sz w:val="24"/>
              </w:rPr>
            </w:pPr>
            <w:r w:rsidRPr="007C5984">
              <w:rPr>
                <w:rFonts w:ascii="Times New Roman" w:hAnsi="Times New Roman"/>
                <w:b/>
                <w:sz w:val="24"/>
                <w:u w:val="single"/>
              </w:rPr>
              <w:t>OPTION A</w:t>
            </w:r>
            <w:r w:rsidRPr="007C5984">
              <w:rPr>
                <w:rFonts w:ascii="Times New Roman" w:hAnsi="Times New Roman"/>
                <w:b/>
                <w:sz w:val="24"/>
              </w:rPr>
              <w:t xml:space="preserve">  -  For Recipients with a Negotiated Indirect Cost Rate Agreement (NICRA)</w:t>
            </w:r>
          </w:p>
          <w:p w:rsidR="00F4043C" w:rsidRPr="00C15345" w:rsidRDefault="00F4043C" w:rsidP="00B97AA5">
            <w:pPr>
              <w:keepNext/>
              <w:ind w:left="360" w:right="172"/>
              <w:rPr>
                <w:rFonts w:ascii="Times New Roman" w:hAnsi="Times New Roman"/>
                <w:sz w:val="20"/>
                <w:szCs w:val="20"/>
              </w:rPr>
            </w:pPr>
            <w:r w:rsidRPr="00C15345">
              <w:rPr>
                <w:rFonts w:ascii="Times New Roman" w:hAnsi="Times New Roman"/>
                <w:sz w:val="20"/>
                <w:szCs w:val="20"/>
              </w:rPr>
              <w:t xml:space="preserve">If </w:t>
            </w:r>
            <w:r>
              <w:rPr>
                <w:rFonts w:ascii="Times New Roman" w:hAnsi="Times New Roman"/>
                <w:sz w:val="20"/>
                <w:szCs w:val="20"/>
              </w:rPr>
              <w:t xml:space="preserve">your organization has a NICRA, submit a copy of it with your </w:t>
            </w:r>
            <w:r w:rsidRPr="00C15345">
              <w:rPr>
                <w:rFonts w:ascii="Times New Roman" w:hAnsi="Times New Roman"/>
                <w:sz w:val="20"/>
                <w:szCs w:val="20"/>
              </w:rPr>
              <w:t>SF-424 Application for Federal Assistance packet.</w:t>
            </w:r>
          </w:p>
        </w:tc>
      </w:tr>
      <w:tr w:rsidR="00F4043C" w:rsidRPr="000839D9" w:rsidTr="00B97AA5">
        <w:trPr>
          <w:cantSplit/>
        </w:trPr>
        <w:tc>
          <w:tcPr>
            <w:tcW w:w="5249" w:type="dxa"/>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 xml:space="preserve">Federal Agency that issued </w:t>
            </w:r>
            <w:r>
              <w:rPr>
                <w:rFonts w:ascii="Times New Roman" w:hAnsi="Times New Roman"/>
              </w:rPr>
              <w:t>NICRA</w:t>
            </w:r>
            <w:r w:rsidRPr="00C15345">
              <w:rPr>
                <w:rFonts w:ascii="Times New Roman" w:hAnsi="Times New Roman"/>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Approved Indirect Cost Rate</w:t>
            </w:r>
            <w:r>
              <w:rPr>
                <w:rFonts w:ascii="Times New Roman" w:hAnsi="Times New Roman"/>
              </w:rPr>
              <w:t xml:space="preserve"> (%)</w:t>
            </w:r>
            <w:r w:rsidRPr="00C15345">
              <w:rPr>
                <w:rFonts w:ascii="Times New Roman" w:hAnsi="Times New Roman"/>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vAlign w:val="center"/>
          </w:tcPr>
          <w:p w:rsidR="00F4043C" w:rsidRDefault="00F4043C" w:rsidP="00B97AA5">
            <w:pPr>
              <w:keepNext/>
              <w:spacing w:before="40" w:after="40"/>
              <w:ind w:left="180"/>
              <w:jc w:val="right"/>
              <w:rPr>
                <w:rFonts w:ascii="Times New Roman" w:hAnsi="Times New Roman"/>
              </w:rPr>
            </w:pPr>
            <w:r w:rsidRPr="00C15345">
              <w:rPr>
                <w:rFonts w:ascii="Times New Roman" w:hAnsi="Times New Roman"/>
              </w:rPr>
              <w:t>Base against which this rate will be applied:</w:t>
            </w:r>
          </w:p>
          <w:p w:rsidR="00F4043C" w:rsidRPr="00C15345" w:rsidRDefault="00F4043C" w:rsidP="00B97AA5">
            <w:pPr>
              <w:keepNext/>
              <w:tabs>
                <w:tab w:val="right" w:pos="5040"/>
              </w:tabs>
              <w:spacing w:before="40" w:after="40"/>
              <w:ind w:left="180"/>
              <w:rPr>
                <w:rFonts w:ascii="Times New Roman" w:hAnsi="Times New Roman"/>
              </w:rPr>
            </w:pPr>
            <w:r>
              <w:rPr>
                <w:rFonts w:ascii="Times New Roman" w:hAnsi="Times New Roman"/>
                <w:sz w:val="20"/>
              </w:rPr>
              <w:tab/>
            </w:r>
            <w:r w:rsidRPr="00C15345">
              <w:rPr>
                <w:rFonts w:ascii="Times New Roman" w:hAnsi="Times New Roman"/>
                <w:sz w:val="20"/>
              </w:rPr>
              <w:t xml:space="preserve">(Total </w:t>
            </w:r>
            <w:r>
              <w:rPr>
                <w:rFonts w:ascii="Times New Roman" w:hAnsi="Times New Roman"/>
                <w:sz w:val="20"/>
              </w:rPr>
              <w:t>D</w:t>
            </w:r>
            <w:r w:rsidRPr="00C15345">
              <w:rPr>
                <w:rFonts w:ascii="Times New Roman" w:hAnsi="Times New Roman"/>
                <w:sz w:val="20"/>
              </w:rPr>
              <w:t xml:space="preserve">irect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xml:space="preserve">, </w:t>
            </w:r>
            <w:r>
              <w:rPr>
                <w:rFonts w:ascii="Times New Roman" w:hAnsi="Times New Roman"/>
                <w:sz w:val="20"/>
              </w:rPr>
              <w:t>T</w:t>
            </w:r>
            <w:r w:rsidRPr="00C15345">
              <w:rPr>
                <w:rFonts w:ascii="Times New Roman" w:hAnsi="Times New Roman"/>
                <w:sz w:val="20"/>
              </w:rPr>
              <w:t xml:space="preserve">otal </w:t>
            </w:r>
            <w:r>
              <w:rPr>
                <w:rFonts w:ascii="Times New Roman" w:hAnsi="Times New Roman"/>
                <w:sz w:val="20"/>
              </w:rPr>
              <w:t>L</w:t>
            </w:r>
            <w:r w:rsidRPr="00C15345">
              <w:rPr>
                <w:rFonts w:ascii="Times New Roman" w:hAnsi="Times New Roman"/>
                <w:sz w:val="20"/>
              </w:rPr>
              <w:t xml:space="preserve">abor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etc.</w:t>
            </w:r>
            <w:r>
              <w:rPr>
                <w:rFonts w:ascii="Times New Roman" w:hAnsi="Times New Roman"/>
                <w:sz w:val="20"/>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Base amount for this Grant</w:t>
            </w:r>
            <w:r>
              <w:rPr>
                <w:rFonts w:ascii="Times New Roman" w:hAnsi="Times New Roman"/>
              </w:rPr>
              <w:t>($)</w:t>
            </w:r>
            <w:r w:rsidRPr="00C15345">
              <w:rPr>
                <w:rFonts w:ascii="Times New Roman" w:hAnsi="Times New Roman"/>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tcBorders>
              <w:bottom w:val="single" w:sz="4" w:space="0" w:color="auto"/>
            </w:tcBorders>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Rate to be used on this Grant</w:t>
            </w:r>
            <w:r>
              <w:rPr>
                <w:rFonts w:ascii="Times New Roman" w:hAnsi="Times New Roman"/>
              </w:rPr>
              <w:t xml:space="preserve"> (%)</w:t>
            </w:r>
            <w:r w:rsidRPr="00C15345">
              <w:rPr>
                <w:rFonts w:ascii="Times New Roman" w:hAnsi="Times New Roman"/>
              </w:rPr>
              <w:t>:</w:t>
            </w:r>
          </w:p>
        </w:tc>
        <w:tc>
          <w:tcPr>
            <w:tcW w:w="5551" w:type="dxa"/>
            <w:gridSpan w:val="4"/>
            <w:tcBorders>
              <w:bottom w:val="single" w:sz="4" w:space="0" w:color="auto"/>
            </w:tcBorders>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6959" w:type="dxa"/>
            <w:gridSpan w:val="2"/>
            <w:tcBorders>
              <w:bottom w:val="single" w:sz="4" w:space="0" w:color="auto"/>
            </w:tcBorders>
            <w:vAlign w:val="center"/>
          </w:tcPr>
          <w:p w:rsidR="00F4043C" w:rsidRPr="00B43976" w:rsidRDefault="00F4043C" w:rsidP="00B97AA5">
            <w:pPr>
              <w:spacing w:before="40" w:after="40"/>
              <w:ind w:left="360"/>
              <w:jc w:val="center"/>
              <w:rPr>
                <w:rFonts w:ascii="Times New Roman" w:hAnsi="Times New Roman"/>
                <w:b/>
                <w:sz w:val="18"/>
                <w:szCs w:val="18"/>
              </w:rPr>
            </w:pPr>
            <w:r w:rsidRPr="00B43976">
              <w:rPr>
                <w:rFonts w:ascii="Times New Roman" w:hAnsi="Times New Roman"/>
                <w:b/>
                <w:sz w:val="18"/>
                <w:szCs w:val="18"/>
              </w:rPr>
              <w:t>Option "A" Indirect Costs</w:t>
            </w:r>
          </w:p>
        </w:tc>
        <w:tc>
          <w:tcPr>
            <w:tcW w:w="1280" w:type="dxa"/>
            <w:tcBorders>
              <w:bottom w:val="single" w:sz="4" w:space="0" w:color="auto"/>
            </w:tcBorders>
            <w:vAlign w:val="center"/>
          </w:tcPr>
          <w:p w:rsidR="00F4043C" w:rsidRPr="00B43976" w:rsidRDefault="00F4043C" w:rsidP="00B97AA5">
            <w:pPr>
              <w:keepNext/>
              <w:ind w:left="36" w:right="36"/>
              <w:jc w:val="center"/>
              <w:rPr>
                <w:rFonts w:ascii="Times New Roman" w:hAnsi="Times New Roman"/>
                <w:b/>
                <w:sz w:val="18"/>
                <w:szCs w:val="18"/>
              </w:rPr>
            </w:pPr>
            <w:r w:rsidRPr="00B43976">
              <w:rPr>
                <w:rFonts w:ascii="Times New Roman" w:hAnsi="Times New Roman"/>
                <w:b/>
                <w:sz w:val="18"/>
                <w:szCs w:val="18"/>
              </w:rPr>
              <w:t>Matching Funds</w:t>
            </w:r>
          </w:p>
          <w:p w:rsidR="00F4043C" w:rsidRPr="00B43976" w:rsidRDefault="00F4043C" w:rsidP="00B97AA5">
            <w:pPr>
              <w:keepNext/>
              <w:ind w:left="36" w:right="36"/>
              <w:jc w:val="center"/>
              <w:rPr>
                <w:rFonts w:ascii="Times New Roman" w:hAnsi="Times New Roman"/>
                <w:sz w:val="18"/>
                <w:szCs w:val="18"/>
              </w:rPr>
            </w:pPr>
            <w:r w:rsidRPr="00B43976">
              <w:rPr>
                <w:rFonts w:ascii="Times New Roman" w:hAnsi="Times New Roman"/>
                <w:sz w:val="18"/>
                <w:szCs w:val="18"/>
              </w:rPr>
              <w:t>(if applicable)</w:t>
            </w:r>
          </w:p>
        </w:tc>
        <w:tc>
          <w:tcPr>
            <w:tcW w:w="1280"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BLM</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Funds</w:t>
            </w:r>
          </w:p>
        </w:tc>
        <w:tc>
          <w:tcPr>
            <w:tcW w:w="1281"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Total</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Funding</w:t>
            </w:r>
          </w:p>
        </w:tc>
      </w:tr>
      <w:tr w:rsidR="00F4043C" w:rsidRPr="000839D9" w:rsidTr="00B97AA5">
        <w:trPr>
          <w:cantSplit/>
        </w:trPr>
        <w:tc>
          <w:tcPr>
            <w:tcW w:w="6959" w:type="dxa"/>
            <w:gridSpan w:val="2"/>
            <w:tcBorders>
              <w:bottom w:val="single" w:sz="4" w:space="0" w:color="auto"/>
            </w:tcBorders>
            <w:vAlign w:val="center"/>
          </w:tcPr>
          <w:p w:rsidR="00F4043C" w:rsidRPr="00C15345" w:rsidRDefault="00F4043C" w:rsidP="00B97AA5">
            <w:pPr>
              <w:spacing w:before="40" w:after="40"/>
              <w:ind w:left="360"/>
              <w:rPr>
                <w:rFonts w:ascii="Times New Roman" w:hAnsi="Times New Roman"/>
                <w:b/>
                <w:sz w:val="24"/>
              </w:rPr>
            </w:pPr>
            <w:r w:rsidRPr="003B3D3E">
              <w:rPr>
                <w:rFonts w:ascii="Times New Roman" w:hAnsi="Times New Roman"/>
                <w:b/>
                <w:sz w:val="24"/>
              </w:rPr>
              <w:t>O</w:t>
            </w:r>
            <w:r>
              <w:rPr>
                <w:rFonts w:ascii="Times New Roman" w:hAnsi="Times New Roman"/>
                <w:b/>
                <w:sz w:val="24"/>
              </w:rPr>
              <w:t>ption "</w:t>
            </w:r>
            <w:r w:rsidRPr="003B3D3E">
              <w:rPr>
                <w:rFonts w:ascii="Times New Roman" w:hAnsi="Times New Roman"/>
                <w:b/>
                <w:sz w:val="24"/>
              </w:rPr>
              <w:t>A</w:t>
            </w:r>
            <w:r>
              <w:rPr>
                <w:rFonts w:ascii="Times New Roman" w:hAnsi="Times New Roman"/>
                <w:b/>
                <w:sz w:val="24"/>
              </w:rPr>
              <w:t>"</w:t>
            </w:r>
            <w:r w:rsidRPr="003B3D3E">
              <w:rPr>
                <w:rFonts w:ascii="Times New Roman" w:hAnsi="Times New Roman"/>
                <w:b/>
                <w:sz w:val="24"/>
              </w:rPr>
              <w:t xml:space="preserve"> Indirect Costs</w:t>
            </w:r>
            <w:r w:rsidRPr="00C15345">
              <w:rPr>
                <w:rFonts w:ascii="Times New Roman" w:hAnsi="Times New Roman"/>
                <w:b/>
                <w:sz w:val="24"/>
              </w:rPr>
              <w:t xml:space="preserve">  </w:t>
            </w:r>
            <w:r w:rsidRPr="00C15345">
              <w:rPr>
                <w:rFonts w:ascii="Times New Roman" w:hAnsi="Times New Roman"/>
                <w:sz w:val="20"/>
                <w:szCs w:val="20"/>
              </w:rPr>
              <w:t>(SF-424A Object Class Category 6j.</w:t>
            </w:r>
            <w:r>
              <w:rPr>
                <w:rFonts w:ascii="Times New Roman" w:hAnsi="Times New Roman"/>
                <w:sz w:val="20"/>
                <w:szCs w:val="20"/>
              </w:rPr>
              <w:t xml:space="preserve"> Indirect Charges</w:t>
            </w:r>
            <w:r w:rsidRPr="00C15345">
              <w:rPr>
                <w:rFonts w:ascii="Times New Roman" w:hAnsi="Times New Roman"/>
                <w:sz w:val="20"/>
                <w:szCs w:val="20"/>
              </w:rPr>
              <w:t>)</w:t>
            </w:r>
          </w:p>
        </w:tc>
        <w:tc>
          <w:tcPr>
            <w:tcW w:w="1280" w:type="dxa"/>
            <w:tcBorders>
              <w:bottom w:val="single" w:sz="4" w:space="0" w:color="auto"/>
            </w:tcBorders>
            <w:vAlign w:val="center"/>
          </w:tcPr>
          <w:p w:rsidR="00F4043C" w:rsidRPr="00B43976" w:rsidRDefault="00F4043C" w:rsidP="00B97AA5">
            <w:pPr>
              <w:spacing w:before="40" w:after="40"/>
              <w:ind w:right="82"/>
              <w:rPr>
                <w:rFonts w:ascii="Times New Roman" w:hAnsi="Times New Roman"/>
                <w:b/>
              </w:rPr>
            </w:pPr>
            <w:r w:rsidRPr="00B43976">
              <w:rPr>
                <w:rFonts w:ascii="Times New Roman" w:hAnsi="Times New Roman"/>
                <w:b/>
              </w:rPr>
              <w:t>$</w:t>
            </w:r>
          </w:p>
        </w:tc>
        <w:tc>
          <w:tcPr>
            <w:tcW w:w="1280" w:type="dxa"/>
            <w:tcBorders>
              <w:bottom w:val="single" w:sz="4" w:space="0" w:color="auto"/>
            </w:tcBorders>
            <w:vAlign w:val="center"/>
          </w:tcPr>
          <w:p w:rsidR="00F4043C" w:rsidRPr="00B43976" w:rsidRDefault="00F4043C" w:rsidP="00B97AA5">
            <w:pPr>
              <w:spacing w:before="40" w:after="40"/>
              <w:ind w:right="82"/>
              <w:rPr>
                <w:rFonts w:ascii="Times New Roman" w:hAnsi="Times New Roman"/>
                <w:b/>
              </w:rPr>
            </w:pPr>
            <w:r w:rsidRPr="00B43976">
              <w:rPr>
                <w:rFonts w:ascii="Times New Roman" w:hAnsi="Times New Roman"/>
                <w:b/>
              </w:rPr>
              <w:t>$</w:t>
            </w:r>
          </w:p>
        </w:tc>
        <w:tc>
          <w:tcPr>
            <w:tcW w:w="1281" w:type="dxa"/>
            <w:tcBorders>
              <w:bottom w:val="single" w:sz="4" w:space="0" w:color="auto"/>
            </w:tcBorders>
            <w:vAlign w:val="center"/>
          </w:tcPr>
          <w:p w:rsidR="00F4043C" w:rsidRPr="00B43976" w:rsidRDefault="00F4043C" w:rsidP="00B97AA5">
            <w:pPr>
              <w:spacing w:before="40" w:after="40"/>
              <w:ind w:right="82"/>
              <w:rPr>
                <w:rFonts w:ascii="Times New Roman" w:hAnsi="Times New Roman"/>
                <w:b/>
              </w:rPr>
            </w:pPr>
            <w:r w:rsidRPr="00B43976">
              <w:rPr>
                <w:rFonts w:ascii="Times New Roman" w:hAnsi="Times New Roman"/>
                <w:b/>
              </w:rPr>
              <w:t>$</w:t>
            </w:r>
          </w:p>
        </w:tc>
      </w:tr>
    </w:tbl>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0839D9" w:rsidTr="00B97AA5">
        <w:trPr>
          <w:cantSplit/>
        </w:trPr>
        <w:tc>
          <w:tcPr>
            <w:tcW w:w="10800" w:type="dxa"/>
            <w:gridSpan w:val="5"/>
            <w:tcBorders>
              <w:top w:val="single" w:sz="4" w:space="0" w:color="auto"/>
            </w:tcBorders>
            <w:shd w:val="clear" w:color="auto" w:fill="auto"/>
          </w:tcPr>
          <w:p w:rsidR="00F4043C" w:rsidRPr="007C5984" w:rsidRDefault="00F4043C" w:rsidP="00B97AA5">
            <w:pPr>
              <w:keepNext/>
              <w:spacing w:before="120" w:after="120"/>
              <w:ind w:left="187" w:right="173"/>
              <w:rPr>
                <w:rFonts w:ascii="Times New Roman" w:hAnsi="Times New Roman"/>
                <w:b/>
                <w:sz w:val="24"/>
              </w:rPr>
            </w:pPr>
            <w:r w:rsidRPr="007C5984">
              <w:rPr>
                <w:rFonts w:ascii="Times New Roman" w:hAnsi="Times New Roman"/>
                <w:b/>
                <w:sz w:val="24"/>
                <w:u w:val="single"/>
              </w:rPr>
              <w:lastRenderedPageBreak/>
              <w:t>OPTION B</w:t>
            </w:r>
            <w:r w:rsidRPr="007C5984">
              <w:rPr>
                <w:rFonts w:ascii="Times New Roman" w:hAnsi="Times New Roman"/>
                <w:b/>
                <w:sz w:val="24"/>
              </w:rPr>
              <w:t xml:space="preserve">  -  For Recipients with no NICRA</w:t>
            </w:r>
          </w:p>
          <w:p w:rsidR="00F4043C" w:rsidRPr="00C15345" w:rsidRDefault="00F4043C" w:rsidP="00B97AA5">
            <w:pPr>
              <w:keepNext/>
              <w:ind w:left="360" w:right="173"/>
              <w:rPr>
                <w:rFonts w:ascii="Times New Roman" w:hAnsi="Times New Roman"/>
                <w:sz w:val="20"/>
                <w:szCs w:val="20"/>
              </w:rPr>
            </w:pPr>
            <w:r w:rsidRPr="00C15345">
              <w:rPr>
                <w:rFonts w:ascii="Times New Roman" w:hAnsi="Times New Roman"/>
                <w:sz w:val="20"/>
                <w:szCs w:val="20"/>
              </w:rPr>
              <w:t xml:space="preserve">Indirect Costs </w:t>
            </w:r>
            <w:r w:rsidRPr="00C15345">
              <w:rPr>
                <w:rFonts w:ascii="Times New Roman" w:hAnsi="Times New Roman"/>
                <w:sz w:val="20"/>
                <w:szCs w:val="20"/>
                <w:u w:val="single"/>
              </w:rPr>
              <w:t>may not</w:t>
            </w:r>
            <w:r w:rsidRPr="00C15345">
              <w:rPr>
                <w:rFonts w:ascii="Times New Roman" w:hAnsi="Times New Roman"/>
                <w:sz w:val="20"/>
                <w:szCs w:val="20"/>
              </w:rPr>
              <w:t xml:space="preserve"> be charged to this project, </w:t>
            </w:r>
            <w:r>
              <w:rPr>
                <w:rFonts w:ascii="Times New Roman" w:hAnsi="Times New Roman"/>
                <w:sz w:val="20"/>
                <w:szCs w:val="20"/>
              </w:rPr>
              <w:t>unless</w:t>
            </w:r>
            <w:r w:rsidRPr="00C15345">
              <w:rPr>
                <w:rFonts w:ascii="Times New Roman" w:hAnsi="Times New Roman"/>
                <w:sz w:val="20"/>
                <w:szCs w:val="20"/>
              </w:rPr>
              <w:t>:</w:t>
            </w:r>
          </w:p>
          <w:p w:rsidR="00F4043C" w:rsidRPr="00C15345" w:rsidRDefault="00F4043C" w:rsidP="00B97AA5">
            <w:pPr>
              <w:keepNext/>
              <w:spacing w:before="40"/>
              <w:ind w:left="630" w:right="173" w:hanging="270"/>
              <w:rPr>
                <w:rFonts w:ascii="Times New Roman" w:hAnsi="Times New Roman"/>
                <w:sz w:val="20"/>
                <w:szCs w:val="20"/>
              </w:rPr>
            </w:pPr>
            <w:r w:rsidRPr="00C15345">
              <w:rPr>
                <w:rFonts w:ascii="Times New Roman" w:hAnsi="Times New Roman"/>
                <w:sz w:val="20"/>
                <w:szCs w:val="20"/>
              </w:rPr>
              <w:t>1)</w:t>
            </w:r>
            <w:r w:rsidRPr="00C15345">
              <w:rPr>
                <w:rFonts w:ascii="Times New Roman" w:hAnsi="Times New Roman"/>
                <w:sz w:val="20"/>
                <w:szCs w:val="20"/>
              </w:rPr>
              <w:tab/>
            </w:r>
            <w:r>
              <w:rPr>
                <w:rFonts w:ascii="Times New Roman" w:hAnsi="Times New Roman"/>
                <w:sz w:val="20"/>
                <w:szCs w:val="20"/>
              </w:rPr>
              <w:t>An</w:t>
            </w:r>
            <w:r w:rsidRPr="00C15345">
              <w:rPr>
                <w:rFonts w:ascii="Times New Roman" w:hAnsi="Times New Roman"/>
                <w:sz w:val="20"/>
                <w:szCs w:val="20"/>
              </w:rPr>
              <w:t xml:space="preserve"> </w:t>
            </w:r>
            <w:r>
              <w:rPr>
                <w:rFonts w:ascii="Times New Roman" w:hAnsi="Times New Roman"/>
                <w:sz w:val="20"/>
                <w:szCs w:val="20"/>
              </w:rPr>
              <w:t>I</w:t>
            </w:r>
            <w:r w:rsidRPr="00C15345">
              <w:rPr>
                <w:rFonts w:ascii="Times New Roman" w:hAnsi="Times New Roman"/>
                <w:sz w:val="20"/>
                <w:szCs w:val="20"/>
              </w:rPr>
              <w:t xml:space="preserve">ndirect </w:t>
            </w:r>
            <w:r>
              <w:rPr>
                <w:rFonts w:ascii="Times New Roman" w:hAnsi="Times New Roman"/>
                <w:sz w:val="20"/>
                <w:szCs w:val="20"/>
              </w:rPr>
              <w:t>C</w:t>
            </w:r>
            <w:r w:rsidRPr="00C15345">
              <w:rPr>
                <w:rFonts w:ascii="Times New Roman" w:hAnsi="Times New Roman"/>
                <w:sz w:val="20"/>
                <w:szCs w:val="20"/>
              </w:rPr>
              <w:t xml:space="preserve">ost </w:t>
            </w:r>
            <w:r>
              <w:rPr>
                <w:rFonts w:ascii="Times New Roman" w:hAnsi="Times New Roman"/>
                <w:sz w:val="20"/>
                <w:szCs w:val="20"/>
              </w:rPr>
              <w:t>R</w:t>
            </w:r>
            <w:r w:rsidRPr="00C15345">
              <w:rPr>
                <w:rFonts w:ascii="Times New Roman" w:hAnsi="Times New Roman"/>
                <w:sz w:val="20"/>
                <w:szCs w:val="20"/>
              </w:rPr>
              <w:t>ate proposal is submitted to the Department of the Interior</w:t>
            </w:r>
            <w:r>
              <w:rPr>
                <w:rFonts w:ascii="Times New Roman" w:hAnsi="Times New Roman"/>
                <w:sz w:val="20"/>
                <w:szCs w:val="20"/>
              </w:rPr>
              <w:t xml:space="preserve">, </w:t>
            </w:r>
            <w:r w:rsidRPr="00C15345">
              <w:rPr>
                <w:rFonts w:ascii="Times New Roman" w:hAnsi="Times New Roman"/>
                <w:sz w:val="20"/>
                <w:szCs w:val="20"/>
              </w:rPr>
              <w:t xml:space="preserve">Interior Business Center (DOI-IBC) </w:t>
            </w:r>
            <w:hyperlink r:id="rId58" w:history="1">
              <w:r w:rsidRPr="00C15345">
                <w:rPr>
                  <w:rStyle w:val="Hyperlink"/>
                  <w:rFonts w:ascii="Times New Roman" w:hAnsi="Times New Roman"/>
                  <w:sz w:val="20"/>
                  <w:szCs w:val="20"/>
                </w:rPr>
                <w:t>Indirect Cost Services Directorate (ICSD</w:t>
              </w:r>
            </w:hyperlink>
            <w:r w:rsidRPr="00C15345">
              <w:rPr>
                <w:rFonts w:ascii="Times New Roman" w:hAnsi="Times New Roman"/>
                <w:sz w:val="20"/>
                <w:szCs w:val="20"/>
              </w:rPr>
              <w:t xml:space="preserve">) </w:t>
            </w:r>
            <w:r>
              <w:rPr>
                <w:rFonts w:ascii="Times New Roman" w:hAnsi="Times New Roman"/>
                <w:sz w:val="20"/>
                <w:szCs w:val="20"/>
              </w:rPr>
              <w:t xml:space="preserve">within 90 days </w:t>
            </w:r>
            <w:r w:rsidRPr="00C15345">
              <w:rPr>
                <w:rFonts w:ascii="Times New Roman" w:hAnsi="Times New Roman"/>
                <w:sz w:val="20"/>
                <w:szCs w:val="20"/>
              </w:rPr>
              <w:t>after the effective date of th</w:t>
            </w:r>
            <w:r>
              <w:rPr>
                <w:rFonts w:ascii="Times New Roman" w:hAnsi="Times New Roman"/>
                <w:sz w:val="20"/>
                <w:szCs w:val="20"/>
              </w:rPr>
              <w:t>e</w:t>
            </w:r>
            <w:r w:rsidRPr="00C15345">
              <w:rPr>
                <w:rFonts w:ascii="Times New Roman" w:hAnsi="Times New Roman"/>
                <w:sz w:val="20"/>
                <w:szCs w:val="20"/>
              </w:rPr>
              <w:t xml:space="preserve"> </w:t>
            </w:r>
            <w:r>
              <w:rPr>
                <w:rFonts w:ascii="Times New Roman" w:hAnsi="Times New Roman"/>
                <w:sz w:val="20"/>
                <w:szCs w:val="20"/>
              </w:rPr>
              <w:t>award.  T</w:t>
            </w:r>
            <w:r w:rsidRPr="00C15345">
              <w:rPr>
                <w:rFonts w:ascii="Times New Roman" w:hAnsi="Times New Roman"/>
                <w:sz w:val="20"/>
                <w:szCs w:val="20"/>
              </w:rPr>
              <w:t xml:space="preserve">he Grants Management Officer may approve a provisional rate </w:t>
            </w:r>
            <w:r>
              <w:rPr>
                <w:rFonts w:ascii="Times New Roman" w:hAnsi="Times New Roman"/>
                <w:sz w:val="20"/>
                <w:szCs w:val="20"/>
              </w:rPr>
              <w:t xml:space="preserve">of up to 10% of total direct costs </w:t>
            </w:r>
            <w:r w:rsidRPr="00C15345">
              <w:rPr>
                <w:rFonts w:ascii="Times New Roman" w:hAnsi="Times New Roman"/>
                <w:sz w:val="20"/>
                <w:szCs w:val="20"/>
              </w:rPr>
              <w:t xml:space="preserve">until the approved </w:t>
            </w:r>
            <w:r>
              <w:rPr>
                <w:rFonts w:ascii="Times New Roman" w:hAnsi="Times New Roman"/>
                <w:sz w:val="20"/>
                <w:szCs w:val="20"/>
              </w:rPr>
              <w:t>NICRA</w:t>
            </w:r>
            <w:r w:rsidRPr="00C15345">
              <w:rPr>
                <w:rFonts w:ascii="Times New Roman" w:hAnsi="Times New Roman"/>
                <w:sz w:val="20"/>
                <w:szCs w:val="20"/>
              </w:rPr>
              <w:t xml:space="preserve"> is established.</w:t>
            </w:r>
          </w:p>
          <w:p w:rsidR="00F4043C" w:rsidRPr="00C15345" w:rsidRDefault="00F4043C" w:rsidP="00B97AA5">
            <w:pPr>
              <w:keepNext/>
              <w:tabs>
                <w:tab w:val="left" w:pos="1080"/>
              </w:tabs>
              <w:ind w:left="630" w:right="173" w:hanging="27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C15345">
              <w:rPr>
                <w:rFonts w:ascii="Times New Roman" w:hAnsi="Times New Roman"/>
                <w:sz w:val="20"/>
                <w:szCs w:val="20"/>
              </w:rPr>
              <w:t>O</w:t>
            </w:r>
            <w:r>
              <w:rPr>
                <w:rFonts w:ascii="Times New Roman" w:hAnsi="Times New Roman"/>
                <w:sz w:val="20"/>
                <w:szCs w:val="20"/>
              </w:rPr>
              <w:t>R</w:t>
            </w:r>
          </w:p>
          <w:p w:rsidR="00F4043C" w:rsidRPr="000839D9" w:rsidRDefault="00F4043C" w:rsidP="00B97AA5">
            <w:pPr>
              <w:keepNext/>
              <w:ind w:left="630" w:right="173" w:hanging="270"/>
              <w:rPr>
                <w:rFonts w:ascii="Times New Roman" w:hAnsi="Times New Roman"/>
                <w:b/>
              </w:rPr>
            </w:pPr>
            <w:r w:rsidRPr="00C15345">
              <w:rPr>
                <w:rFonts w:ascii="Times New Roman" w:hAnsi="Times New Roman"/>
                <w:sz w:val="20"/>
                <w:szCs w:val="20"/>
              </w:rPr>
              <w:t>2)</w:t>
            </w:r>
            <w:r w:rsidRPr="00C15345">
              <w:rPr>
                <w:rFonts w:ascii="Times New Roman" w:hAnsi="Times New Roman"/>
                <w:sz w:val="20"/>
                <w:szCs w:val="20"/>
              </w:rPr>
              <w:tab/>
            </w:r>
            <w:r>
              <w:rPr>
                <w:rFonts w:ascii="Times New Roman" w:hAnsi="Times New Roman"/>
                <w:sz w:val="20"/>
                <w:szCs w:val="20"/>
              </w:rPr>
              <w:t>Your organization</w:t>
            </w:r>
            <w:r w:rsidRPr="00C15345">
              <w:rPr>
                <w:rFonts w:ascii="Times New Roman" w:hAnsi="Times New Roman"/>
                <w:sz w:val="20"/>
                <w:szCs w:val="20"/>
              </w:rPr>
              <w:t xml:space="preserve"> is a small non-profit </w:t>
            </w:r>
            <w:r>
              <w:rPr>
                <w:rFonts w:ascii="Times New Roman" w:hAnsi="Times New Roman"/>
                <w:sz w:val="20"/>
                <w:szCs w:val="20"/>
              </w:rPr>
              <w:t xml:space="preserve">entity and </w:t>
            </w:r>
            <w:r w:rsidRPr="00C15345">
              <w:rPr>
                <w:rFonts w:ascii="Times New Roman" w:hAnsi="Times New Roman"/>
                <w:sz w:val="20"/>
                <w:szCs w:val="20"/>
              </w:rPr>
              <w:t>the Grants Management Officer</w:t>
            </w:r>
            <w:r>
              <w:rPr>
                <w:rFonts w:ascii="Times New Roman" w:hAnsi="Times New Roman"/>
                <w:sz w:val="20"/>
                <w:szCs w:val="20"/>
              </w:rPr>
              <w:t xml:space="preserve"> </w:t>
            </w:r>
            <w:r w:rsidRPr="00C15345">
              <w:rPr>
                <w:rFonts w:ascii="Times New Roman" w:hAnsi="Times New Roman"/>
                <w:sz w:val="20"/>
                <w:szCs w:val="20"/>
              </w:rPr>
              <w:t>allow</w:t>
            </w:r>
            <w:r>
              <w:rPr>
                <w:rFonts w:ascii="Times New Roman" w:hAnsi="Times New Roman"/>
                <w:sz w:val="20"/>
                <w:szCs w:val="20"/>
              </w:rPr>
              <w:t>s</w:t>
            </w:r>
            <w:r w:rsidRPr="00C15345">
              <w:rPr>
                <w:rFonts w:ascii="Times New Roman" w:hAnsi="Times New Roman"/>
                <w:sz w:val="20"/>
                <w:szCs w:val="20"/>
              </w:rPr>
              <w:t xml:space="preserve"> a non-negotiated rate </w:t>
            </w:r>
            <w:r>
              <w:rPr>
                <w:rFonts w:ascii="Times New Roman" w:hAnsi="Times New Roman"/>
                <w:sz w:val="20"/>
                <w:szCs w:val="20"/>
              </w:rPr>
              <w:t xml:space="preserve">of up to 10% of the total direct costs to be charged.  In which case, your organization </w:t>
            </w:r>
            <w:r w:rsidRPr="00C15345">
              <w:rPr>
                <w:rFonts w:ascii="Times New Roman" w:hAnsi="Times New Roman"/>
                <w:sz w:val="20"/>
                <w:szCs w:val="20"/>
              </w:rPr>
              <w:t xml:space="preserve">must provide documentation clearly </w:t>
            </w:r>
            <w:r>
              <w:rPr>
                <w:rFonts w:ascii="Times New Roman" w:hAnsi="Times New Roman"/>
                <w:sz w:val="20"/>
                <w:szCs w:val="20"/>
              </w:rPr>
              <w:t>showing what costs are included as indirect, what the rate will be applied to, and t</w:t>
            </w:r>
            <w:r w:rsidRPr="00C15345">
              <w:rPr>
                <w:rFonts w:ascii="Times New Roman" w:hAnsi="Times New Roman"/>
                <w:sz w:val="20"/>
                <w:szCs w:val="20"/>
              </w:rPr>
              <w:t>hat it is reasonable.</w:t>
            </w:r>
          </w:p>
        </w:tc>
      </w:tr>
      <w:tr w:rsidR="00F4043C" w:rsidRPr="000839D9" w:rsidTr="00B97AA5">
        <w:trPr>
          <w:cantSplit/>
        </w:trPr>
        <w:tc>
          <w:tcPr>
            <w:tcW w:w="5249" w:type="dxa"/>
            <w:vAlign w:val="center"/>
          </w:tcPr>
          <w:p w:rsidR="00F4043C" w:rsidRPr="00C15345" w:rsidRDefault="00F4043C" w:rsidP="00B97AA5">
            <w:pPr>
              <w:keepNext/>
              <w:spacing w:before="40"/>
              <w:ind w:left="187"/>
              <w:jc w:val="right"/>
              <w:rPr>
                <w:rFonts w:ascii="Times New Roman" w:hAnsi="Times New Roman"/>
              </w:rPr>
            </w:pPr>
            <w:r w:rsidRPr="00C15345">
              <w:rPr>
                <w:rFonts w:ascii="Times New Roman" w:hAnsi="Times New Roman"/>
              </w:rPr>
              <w:t>Rate to be used on this Grant (%):</w:t>
            </w:r>
          </w:p>
        </w:tc>
        <w:tc>
          <w:tcPr>
            <w:tcW w:w="5551" w:type="dxa"/>
            <w:gridSpan w:val="4"/>
            <w:vAlign w:val="center"/>
          </w:tcPr>
          <w:p w:rsidR="00F4043C" w:rsidRPr="00C15345" w:rsidRDefault="00F4043C" w:rsidP="00B97AA5">
            <w:pPr>
              <w:keepNext/>
              <w:spacing w:before="40" w:after="40"/>
              <w:ind w:left="25"/>
              <w:rPr>
                <w:rFonts w:ascii="Times New Roman" w:hAnsi="Times New Roman"/>
              </w:rPr>
            </w:pPr>
          </w:p>
        </w:tc>
      </w:tr>
      <w:tr w:rsidR="00F4043C" w:rsidRPr="000839D9" w:rsidTr="00B97AA5">
        <w:trPr>
          <w:cantSplit/>
        </w:trPr>
        <w:tc>
          <w:tcPr>
            <w:tcW w:w="5249" w:type="dxa"/>
            <w:vAlign w:val="center"/>
          </w:tcPr>
          <w:p w:rsidR="00F4043C" w:rsidRDefault="00F4043C" w:rsidP="00B97AA5">
            <w:pPr>
              <w:keepNext/>
              <w:spacing w:before="40"/>
              <w:ind w:left="187"/>
              <w:jc w:val="right"/>
              <w:rPr>
                <w:rFonts w:ascii="Times New Roman" w:hAnsi="Times New Roman"/>
              </w:rPr>
            </w:pPr>
            <w:r w:rsidRPr="00C15345">
              <w:rPr>
                <w:rFonts w:ascii="Times New Roman" w:hAnsi="Times New Roman"/>
              </w:rPr>
              <w:t>Base against which this rate will be applied</w:t>
            </w:r>
            <w:r>
              <w:rPr>
                <w:rFonts w:ascii="Times New Roman" w:hAnsi="Times New Roman"/>
              </w:rPr>
              <w:t xml:space="preserve"> ($):</w:t>
            </w:r>
          </w:p>
          <w:p w:rsidR="00F4043C" w:rsidRPr="00C15345" w:rsidRDefault="00F4043C" w:rsidP="00B97AA5">
            <w:pPr>
              <w:keepNext/>
              <w:tabs>
                <w:tab w:val="right" w:pos="5040"/>
              </w:tabs>
              <w:spacing w:before="40"/>
              <w:ind w:left="187"/>
              <w:jc w:val="right"/>
              <w:rPr>
                <w:rFonts w:ascii="Times New Roman" w:hAnsi="Times New Roman"/>
              </w:rPr>
            </w:pPr>
            <w:r>
              <w:rPr>
                <w:rFonts w:ascii="Times New Roman" w:hAnsi="Times New Roman"/>
                <w:sz w:val="20"/>
              </w:rPr>
              <w:tab/>
            </w:r>
            <w:r w:rsidRPr="00C15345">
              <w:rPr>
                <w:rFonts w:ascii="Times New Roman" w:hAnsi="Times New Roman"/>
                <w:sz w:val="20"/>
              </w:rPr>
              <w:t xml:space="preserve">(Total </w:t>
            </w:r>
            <w:r>
              <w:rPr>
                <w:rFonts w:ascii="Times New Roman" w:hAnsi="Times New Roman"/>
                <w:sz w:val="20"/>
              </w:rPr>
              <w:t>D</w:t>
            </w:r>
            <w:r w:rsidRPr="00C15345">
              <w:rPr>
                <w:rFonts w:ascii="Times New Roman" w:hAnsi="Times New Roman"/>
                <w:sz w:val="20"/>
              </w:rPr>
              <w:t xml:space="preserve">irect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xml:space="preserve">, </w:t>
            </w:r>
            <w:r>
              <w:rPr>
                <w:rFonts w:ascii="Times New Roman" w:hAnsi="Times New Roman"/>
                <w:sz w:val="20"/>
              </w:rPr>
              <w:t>T</w:t>
            </w:r>
            <w:r w:rsidRPr="00C15345">
              <w:rPr>
                <w:rFonts w:ascii="Times New Roman" w:hAnsi="Times New Roman"/>
                <w:sz w:val="20"/>
              </w:rPr>
              <w:t xml:space="preserve">otal </w:t>
            </w:r>
            <w:r>
              <w:rPr>
                <w:rFonts w:ascii="Times New Roman" w:hAnsi="Times New Roman"/>
                <w:sz w:val="20"/>
              </w:rPr>
              <w:t>L</w:t>
            </w:r>
            <w:r w:rsidRPr="00C15345">
              <w:rPr>
                <w:rFonts w:ascii="Times New Roman" w:hAnsi="Times New Roman"/>
                <w:sz w:val="20"/>
              </w:rPr>
              <w:t xml:space="preserve">abor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etc.</w:t>
            </w:r>
            <w:r>
              <w:rPr>
                <w:rFonts w:ascii="Times New Roman" w:hAnsi="Times New Roman"/>
                <w:sz w:val="20"/>
              </w:rPr>
              <w:t>)</w:t>
            </w:r>
          </w:p>
        </w:tc>
        <w:tc>
          <w:tcPr>
            <w:tcW w:w="5551" w:type="dxa"/>
            <w:gridSpan w:val="4"/>
            <w:vAlign w:val="center"/>
          </w:tcPr>
          <w:p w:rsidR="00F4043C" w:rsidRPr="00C15345" w:rsidRDefault="00F4043C" w:rsidP="00B97AA5">
            <w:pPr>
              <w:keepNext/>
              <w:spacing w:before="40" w:after="40"/>
              <w:ind w:left="25"/>
              <w:rPr>
                <w:rFonts w:ascii="Times New Roman" w:hAnsi="Times New Roman"/>
              </w:rPr>
            </w:pPr>
          </w:p>
        </w:tc>
      </w:tr>
      <w:tr w:rsidR="00F4043C" w:rsidRPr="000839D9" w:rsidTr="00B97AA5">
        <w:trPr>
          <w:cantSplit/>
        </w:trPr>
        <w:tc>
          <w:tcPr>
            <w:tcW w:w="5249" w:type="dxa"/>
            <w:tcBorders>
              <w:bottom w:val="single" w:sz="4" w:space="0" w:color="auto"/>
            </w:tcBorders>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Base amount for this Grant</w:t>
            </w:r>
            <w:r>
              <w:rPr>
                <w:rFonts w:ascii="Times New Roman" w:hAnsi="Times New Roman"/>
              </w:rPr>
              <w:t xml:space="preserve"> ($)</w:t>
            </w:r>
            <w:r w:rsidRPr="00C15345">
              <w:rPr>
                <w:rFonts w:ascii="Times New Roman" w:hAnsi="Times New Roman"/>
              </w:rPr>
              <w:t>:</w:t>
            </w:r>
          </w:p>
        </w:tc>
        <w:tc>
          <w:tcPr>
            <w:tcW w:w="5551" w:type="dxa"/>
            <w:gridSpan w:val="4"/>
            <w:tcBorders>
              <w:bottom w:val="single" w:sz="4" w:space="0" w:color="auto"/>
            </w:tcBorders>
            <w:vAlign w:val="center"/>
          </w:tcPr>
          <w:p w:rsidR="00F4043C" w:rsidRPr="00C15345" w:rsidRDefault="00F4043C" w:rsidP="00B97AA5">
            <w:pPr>
              <w:keepNext/>
              <w:spacing w:before="40" w:after="40"/>
              <w:ind w:left="25"/>
              <w:rPr>
                <w:rFonts w:ascii="Times New Roman" w:hAnsi="Times New Roman"/>
              </w:rPr>
            </w:pPr>
          </w:p>
        </w:tc>
      </w:tr>
      <w:tr w:rsidR="00F4043C" w:rsidRPr="000839D9" w:rsidTr="00B97AA5">
        <w:trPr>
          <w:cantSplit/>
        </w:trPr>
        <w:tc>
          <w:tcPr>
            <w:tcW w:w="6959" w:type="dxa"/>
            <w:gridSpan w:val="2"/>
            <w:tcBorders>
              <w:bottom w:val="single" w:sz="4" w:space="0" w:color="auto"/>
            </w:tcBorders>
            <w:vAlign w:val="center"/>
          </w:tcPr>
          <w:p w:rsidR="00F4043C" w:rsidRPr="00B43976" w:rsidRDefault="00F4043C" w:rsidP="00B97AA5">
            <w:pPr>
              <w:keepNext/>
              <w:spacing w:before="40" w:after="40"/>
              <w:ind w:left="360"/>
              <w:jc w:val="center"/>
              <w:rPr>
                <w:rFonts w:ascii="Times New Roman" w:hAnsi="Times New Roman"/>
                <w:b/>
                <w:sz w:val="18"/>
                <w:szCs w:val="18"/>
              </w:rPr>
            </w:pPr>
            <w:r w:rsidRPr="00B43976">
              <w:rPr>
                <w:rFonts w:ascii="Times New Roman" w:hAnsi="Times New Roman"/>
                <w:b/>
                <w:sz w:val="18"/>
                <w:szCs w:val="18"/>
              </w:rPr>
              <w:t>Option "</w:t>
            </w:r>
            <w:r>
              <w:rPr>
                <w:rFonts w:ascii="Times New Roman" w:hAnsi="Times New Roman"/>
                <w:b/>
                <w:sz w:val="18"/>
                <w:szCs w:val="18"/>
              </w:rPr>
              <w:t>B</w:t>
            </w:r>
            <w:r w:rsidRPr="00B43976">
              <w:rPr>
                <w:rFonts w:ascii="Times New Roman" w:hAnsi="Times New Roman"/>
                <w:b/>
                <w:sz w:val="18"/>
                <w:szCs w:val="18"/>
              </w:rPr>
              <w:t>" Indirect Costs</w:t>
            </w:r>
          </w:p>
        </w:tc>
        <w:tc>
          <w:tcPr>
            <w:tcW w:w="1280" w:type="dxa"/>
            <w:tcBorders>
              <w:bottom w:val="single" w:sz="4" w:space="0" w:color="auto"/>
            </w:tcBorders>
            <w:vAlign w:val="center"/>
          </w:tcPr>
          <w:p w:rsidR="00F4043C" w:rsidRPr="00B43976" w:rsidRDefault="00F4043C" w:rsidP="00B97AA5">
            <w:pPr>
              <w:keepNext/>
              <w:ind w:left="36" w:right="36"/>
              <w:jc w:val="center"/>
              <w:rPr>
                <w:rFonts w:ascii="Times New Roman" w:hAnsi="Times New Roman"/>
                <w:b/>
                <w:sz w:val="18"/>
                <w:szCs w:val="18"/>
              </w:rPr>
            </w:pPr>
            <w:r w:rsidRPr="00B43976">
              <w:rPr>
                <w:rFonts w:ascii="Times New Roman" w:hAnsi="Times New Roman"/>
                <w:b/>
                <w:sz w:val="18"/>
                <w:szCs w:val="18"/>
              </w:rPr>
              <w:t>Matching Funds</w:t>
            </w:r>
          </w:p>
          <w:p w:rsidR="00F4043C" w:rsidRPr="00B43976" w:rsidRDefault="00F4043C" w:rsidP="00B97AA5">
            <w:pPr>
              <w:keepNext/>
              <w:ind w:left="36" w:right="36"/>
              <w:jc w:val="center"/>
              <w:rPr>
                <w:rFonts w:ascii="Times New Roman" w:hAnsi="Times New Roman"/>
                <w:sz w:val="18"/>
                <w:szCs w:val="18"/>
              </w:rPr>
            </w:pPr>
            <w:r w:rsidRPr="00B43976">
              <w:rPr>
                <w:rFonts w:ascii="Times New Roman" w:hAnsi="Times New Roman"/>
                <w:sz w:val="18"/>
                <w:szCs w:val="18"/>
              </w:rPr>
              <w:t>(if applicable)</w:t>
            </w:r>
          </w:p>
        </w:tc>
        <w:tc>
          <w:tcPr>
            <w:tcW w:w="1280"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BLM</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Funds</w:t>
            </w:r>
          </w:p>
        </w:tc>
        <w:tc>
          <w:tcPr>
            <w:tcW w:w="1281"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Total</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Funding</w:t>
            </w:r>
          </w:p>
        </w:tc>
      </w:tr>
      <w:tr w:rsidR="00F4043C" w:rsidRPr="000839D9" w:rsidTr="00B97AA5">
        <w:trPr>
          <w:cantSplit/>
        </w:trPr>
        <w:tc>
          <w:tcPr>
            <w:tcW w:w="6959" w:type="dxa"/>
            <w:gridSpan w:val="2"/>
            <w:tcBorders>
              <w:bottom w:val="single" w:sz="4" w:space="0" w:color="auto"/>
            </w:tcBorders>
            <w:vAlign w:val="center"/>
          </w:tcPr>
          <w:p w:rsidR="00F4043C" w:rsidRPr="000839D9" w:rsidRDefault="00F4043C" w:rsidP="00B97AA5">
            <w:pPr>
              <w:spacing w:before="40" w:after="40"/>
              <w:ind w:left="360"/>
              <w:rPr>
                <w:rFonts w:ascii="Times New Roman" w:hAnsi="Times New Roman"/>
                <w:b/>
              </w:rPr>
            </w:pPr>
            <w:r w:rsidRPr="003B3D3E">
              <w:rPr>
                <w:rFonts w:ascii="Times New Roman" w:hAnsi="Times New Roman"/>
                <w:b/>
                <w:sz w:val="24"/>
              </w:rPr>
              <w:t>O</w:t>
            </w:r>
            <w:r>
              <w:rPr>
                <w:rFonts w:ascii="Times New Roman" w:hAnsi="Times New Roman"/>
                <w:b/>
                <w:sz w:val="24"/>
              </w:rPr>
              <w:t>ption "</w:t>
            </w:r>
            <w:r w:rsidRPr="003B3D3E">
              <w:rPr>
                <w:rFonts w:ascii="Times New Roman" w:hAnsi="Times New Roman"/>
                <w:b/>
                <w:sz w:val="24"/>
              </w:rPr>
              <w:t>B</w:t>
            </w:r>
            <w:r>
              <w:rPr>
                <w:rFonts w:ascii="Times New Roman" w:hAnsi="Times New Roman"/>
                <w:b/>
                <w:sz w:val="24"/>
              </w:rPr>
              <w:t xml:space="preserve">" </w:t>
            </w:r>
            <w:r w:rsidRPr="003B3D3E">
              <w:rPr>
                <w:rFonts w:ascii="Times New Roman" w:hAnsi="Times New Roman"/>
                <w:b/>
                <w:sz w:val="24"/>
              </w:rPr>
              <w:t>Indirect Costs</w:t>
            </w:r>
            <w:r>
              <w:rPr>
                <w:rFonts w:ascii="Times New Roman" w:hAnsi="Times New Roman"/>
                <w:b/>
              </w:rPr>
              <w:t xml:space="preserve">  </w:t>
            </w:r>
            <w:r w:rsidRPr="00C15345">
              <w:rPr>
                <w:rFonts w:ascii="Times New Roman" w:hAnsi="Times New Roman"/>
                <w:sz w:val="20"/>
                <w:szCs w:val="20"/>
              </w:rPr>
              <w:t>(SF-424A Object Class Category 6j.</w:t>
            </w:r>
            <w:r>
              <w:rPr>
                <w:rFonts w:ascii="Times New Roman" w:hAnsi="Times New Roman"/>
                <w:sz w:val="20"/>
                <w:szCs w:val="20"/>
              </w:rPr>
              <w:t xml:space="preserve"> Indirect Charges</w:t>
            </w:r>
            <w:r w:rsidRPr="00C15345">
              <w:rPr>
                <w:rFonts w:ascii="Times New Roman" w:hAnsi="Times New Roman"/>
                <w:sz w:val="20"/>
                <w:szCs w:val="20"/>
              </w:rPr>
              <w:t>)</w:t>
            </w:r>
          </w:p>
        </w:tc>
        <w:tc>
          <w:tcPr>
            <w:tcW w:w="1280" w:type="dxa"/>
            <w:tcBorders>
              <w:bottom w:val="single" w:sz="4" w:space="0" w:color="auto"/>
            </w:tcBorders>
            <w:vAlign w:val="center"/>
          </w:tcPr>
          <w:p w:rsidR="00F4043C" w:rsidRPr="00B43976" w:rsidRDefault="00F4043C" w:rsidP="00B97AA5">
            <w:pPr>
              <w:spacing w:before="40" w:after="40"/>
              <w:rPr>
                <w:rFonts w:ascii="Times New Roman" w:hAnsi="Times New Roman"/>
                <w:b/>
              </w:rPr>
            </w:pPr>
            <w:r w:rsidRPr="00B43976">
              <w:rPr>
                <w:rFonts w:ascii="Times New Roman" w:hAnsi="Times New Roman"/>
                <w:b/>
              </w:rPr>
              <w:t>$</w:t>
            </w:r>
          </w:p>
        </w:tc>
        <w:tc>
          <w:tcPr>
            <w:tcW w:w="1280" w:type="dxa"/>
            <w:tcBorders>
              <w:bottom w:val="single" w:sz="4" w:space="0" w:color="auto"/>
            </w:tcBorders>
            <w:vAlign w:val="center"/>
          </w:tcPr>
          <w:p w:rsidR="00F4043C" w:rsidRPr="00B43976" w:rsidRDefault="00F4043C" w:rsidP="00B97AA5">
            <w:pPr>
              <w:spacing w:before="40" w:after="40"/>
              <w:rPr>
                <w:rFonts w:ascii="Times New Roman" w:hAnsi="Times New Roman"/>
                <w:b/>
              </w:rPr>
            </w:pPr>
            <w:r w:rsidRPr="00B43976">
              <w:rPr>
                <w:rFonts w:ascii="Times New Roman" w:hAnsi="Times New Roman"/>
                <w:b/>
              </w:rPr>
              <w:t>$</w:t>
            </w:r>
          </w:p>
        </w:tc>
        <w:tc>
          <w:tcPr>
            <w:tcW w:w="1281" w:type="dxa"/>
            <w:tcBorders>
              <w:bottom w:val="single" w:sz="4" w:space="0" w:color="auto"/>
            </w:tcBorders>
            <w:vAlign w:val="center"/>
          </w:tcPr>
          <w:p w:rsidR="00F4043C" w:rsidRPr="00B43976" w:rsidRDefault="00F4043C" w:rsidP="00B97AA5">
            <w:pPr>
              <w:spacing w:before="40" w:after="40"/>
              <w:rPr>
                <w:rFonts w:ascii="Times New Roman" w:hAnsi="Times New Roman"/>
                <w:b/>
              </w:rPr>
            </w:pPr>
            <w:r w:rsidRPr="00B43976">
              <w:rPr>
                <w:rFonts w:ascii="Times New Roman" w:hAnsi="Times New Roman"/>
                <w:b/>
              </w:rPr>
              <w:t>$</w:t>
            </w:r>
          </w:p>
        </w:tc>
      </w:tr>
    </w:tbl>
    <w:p w:rsidR="00F4043C" w:rsidRDefault="00F4043C" w:rsidP="00F4043C"/>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609"/>
        <w:gridCol w:w="1730"/>
        <w:gridCol w:w="1730"/>
        <w:gridCol w:w="1731"/>
      </w:tblGrid>
      <w:tr w:rsidR="00F4043C" w:rsidRPr="000839D9" w:rsidTr="00B97AA5">
        <w:tc>
          <w:tcPr>
            <w:tcW w:w="10800" w:type="dxa"/>
            <w:gridSpan w:val="4"/>
            <w:shd w:val="pct10" w:color="auto" w:fill="auto"/>
          </w:tcPr>
          <w:p w:rsidR="00F4043C" w:rsidRPr="00B26C0E" w:rsidRDefault="00F4043C" w:rsidP="00B97AA5">
            <w:pPr>
              <w:keepNext/>
              <w:tabs>
                <w:tab w:val="left" w:pos="357"/>
              </w:tabs>
              <w:spacing w:after="40"/>
              <w:rPr>
                <w:rFonts w:ascii="Times New Roman" w:hAnsi="Times New Roman"/>
                <w:b/>
                <w:smallCaps/>
                <w:sz w:val="24"/>
              </w:rPr>
            </w:pPr>
            <w:r w:rsidRPr="00B26C0E">
              <w:rPr>
                <w:rFonts w:ascii="Times New Roman" w:hAnsi="Times New Roman"/>
                <w:b/>
                <w:smallCaps/>
                <w:sz w:val="24"/>
              </w:rPr>
              <w:t>K)</w:t>
            </w:r>
            <w:r w:rsidRPr="00B26C0E">
              <w:rPr>
                <w:rFonts w:ascii="Times New Roman" w:hAnsi="Times New Roman"/>
                <w:b/>
                <w:smallCaps/>
                <w:sz w:val="24"/>
              </w:rPr>
              <w:tab/>
              <w:t>TOTAL</w:t>
            </w:r>
            <w:r>
              <w:rPr>
                <w:rFonts w:ascii="Times New Roman" w:hAnsi="Times New Roman"/>
                <w:b/>
                <w:smallCaps/>
                <w:sz w:val="24"/>
              </w:rPr>
              <w:t xml:space="preserve"> BUDGETED PROJECT COST</w:t>
            </w:r>
            <w:r w:rsidRPr="00B26C0E">
              <w:rPr>
                <w:rFonts w:ascii="Times New Roman" w:hAnsi="Times New Roman"/>
                <w:b/>
                <w:smallCaps/>
                <w:sz w:val="24"/>
              </w:rPr>
              <w:t>S</w:t>
            </w:r>
          </w:p>
          <w:p w:rsidR="00F4043C" w:rsidRPr="0090794F" w:rsidRDefault="00F4043C" w:rsidP="00B97AA5">
            <w:pPr>
              <w:keepNext/>
              <w:tabs>
                <w:tab w:val="left" w:pos="357"/>
              </w:tabs>
              <w:ind w:left="360"/>
              <w:rPr>
                <w:rFonts w:ascii="Times New Roman" w:hAnsi="Times New Roman"/>
                <w:sz w:val="20"/>
                <w:szCs w:val="20"/>
              </w:rPr>
            </w:pPr>
            <w:r>
              <w:rPr>
                <w:rFonts w:ascii="Times New Roman" w:hAnsi="Times New Roman"/>
                <w:sz w:val="20"/>
                <w:szCs w:val="20"/>
              </w:rPr>
              <w:t>The total of Direct and Indirect Costs (Sum of 6i. &amp; 6j.) budgeted for this project.</w:t>
            </w:r>
          </w:p>
        </w:tc>
      </w:tr>
      <w:tr w:rsidR="00F4043C" w:rsidRPr="000839D9" w:rsidTr="00B97AA5">
        <w:tc>
          <w:tcPr>
            <w:tcW w:w="5609" w:type="dxa"/>
            <w:vAlign w:val="center"/>
          </w:tcPr>
          <w:p w:rsidR="00F4043C" w:rsidRPr="00B43976" w:rsidRDefault="00F4043C" w:rsidP="00B97AA5">
            <w:pPr>
              <w:spacing w:before="40" w:after="40"/>
              <w:ind w:left="360"/>
              <w:jc w:val="center"/>
              <w:rPr>
                <w:rFonts w:ascii="Times New Roman" w:hAnsi="Times New Roman"/>
                <w:b/>
                <w:sz w:val="18"/>
                <w:szCs w:val="18"/>
              </w:rPr>
            </w:pPr>
            <w:r>
              <w:rPr>
                <w:rFonts w:ascii="Times New Roman" w:hAnsi="Times New Roman"/>
                <w:b/>
                <w:sz w:val="18"/>
                <w:szCs w:val="18"/>
              </w:rPr>
              <w:t>Total Project</w:t>
            </w:r>
            <w:r w:rsidRPr="00B43976">
              <w:rPr>
                <w:rFonts w:ascii="Times New Roman" w:hAnsi="Times New Roman"/>
                <w:b/>
                <w:sz w:val="18"/>
                <w:szCs w:val="18"/>
              </w:rPr>
              <w:t xml:space="preserve"> Costs</w:t>
            </w:r>
          </w:p>
        </w:tc>
        <w:tc>
          <w:tcPr>
            <w:tcW w:w="1730" w:type="dxa"/>
            <w:vAlign w:val="center"/>
          </w:tcPr>
          <w:p w:rsidR="00F4043C" w:rsidRPr="00B43976" w:rsidRDefault="00F4043C" w:rsidP="00B97AA5">
            <w:pPr>
              <w:keepNext/>
              <w:ind w:left="36" w:right="36"/>
              <w:jc w:val="center"/>
              <w:rPr>
                <w:rFonts w:ascii="Times New Roman" w:hAnsi="Times New Roman"/>
                <w:b/>
                <w:sz w:val="18"/>
                <w:szCs w:val="18"/>
              </w:rPr>
            </w:pPr>
            <w:r w:rsidRPr="00B43976">
              <w:rPr>
                <w:rFonts w:ascii="Times New Roman" w:hAnsi="Times New Roman"/>
                <w:b/>
                <w:sz w:val="18"/>
                <w:szCs w:val="18"/>
              </w:rPr>
              <w:t>Matching Funds</w:t>
            </w:r>
          </w:p>
          <w:p w:rsidR="00F4043C" w:rsidRPr="00B43976" w:rsidRDefault="00F4043C" w:rsidP="00B97AA5">
            <w:pPr>
              <w:keepNext/>
              <w:ind w:left="36" w:right="36"/>
              <w:jc w:val="center"/>
              <w:rPr>
                <w:rFonts w:ascii="Times New Roman" w:hAnsi="Times New Roman"/>
                <w:sz w:val="18"/>
                <w:szCs w:val="18"/>
              </w:rPr>
            </w:pPr>
            <w:r w:rsidRPr="00B43976">
              <w:rPr>
                <w:rFonts w:ascii="Times New Roman" w:hAnsi="Times New Roman"/>
                <w:sz w:val="18"/>
                <w:szCs w:val="18"/>
              </w:rPr>
              <w:t>(if applicable)</w:t>
            </w:r>
          </w:p>
        </w:tc>
        <w:tc>
          <w:tcPr>
            <w:tcW w:w="1730" w:type="dxa"/>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BLM</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Funds</w:t>
            </w:r>
          </w:p>
        </w:tc>
        <w:tc>
          <w:tcPr>
            <w:tcW w:w="1731" w:type="dxa"/>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Total</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Funding</w:t>
            </w:r>
          </w:p>
        </w:tc>
      </w:tr>
      <w:tr w:rsidR="00F4043C" w:rsidRPr="000839D9" w:rsidTr="00B97AA5">
        <w:tc>
          <w:tcPr>
            <w:tcW w:w="5609" w:type="dxa"/>
            <w:vAlign w:val="center"/>
          </w:tcPr>
          <w:p w:rsidR="00F4043C" w:rsidRPr="000839D9" w:rsidRDefault="00F4043C" w:rsidP="00B97AA5">
            <w:pPr>
              <w:spacing w:before="120" w:after="120"/>
              <w:rPr>
                <w:rFonts w:ascii="Times New Roman" w:hAnsi="Times New Roman"/>
              </w:rPr>
            </w:pPr>
            <w:r w:rsidRPr="0090794F">
              <w:rPr>
                <w:rFonts w:ascii="Times New Roman" w:hAnsi="Times New Roman"/>
                <w:b/>
                <w:sz w:val="24"/>
              </w:rPr>
              <w:t>Total</w:t>
            </w:r>
            <w:r>
              <w:rPr>
                <w:rFonts w:ascii="Times New Roman" w:hAnsi="Times New Roman"/>
                <w:b/>
                <w:sz w:val="24"/>
              </w:rPr>
              <w:t xml:space="preserve"> Costs</w:t>
            </w:r>
            <w:r>
              <w:rPr>
                <w:rFonts w:ascii="Times New Roman" w:hAnsi="Times New Roman"/>
                <w:b/>
              </w:rPr>
              <w:t xml:space="preserve">  </w:t>
            </w:r>
            <w:r w:rsidRPr="0090794F">
              <w:rPr>
                <w:rFonts w:ascii="Times New Roman" w:hAnsi="Times New Roman"/>
                <w:sz w:val="20"/>
                <w:szCs w:val="20"/>
              </w:rPr>
              <w:t>(SF-424A Object Class Category 6</w:t>
            </w:r>
            <w:r>
              <w:rPr>
                <w:rFonts w:ascii="Times New Roman" w:hAnsi="Times New Roman"/>
                <w:sz w:val="20"/>
                <w:szCs w:val="20"/>
              </w:rPr>
              <w:t>k</w:t>
            </w:r>
            <w:r w:rsidRPr="0090794F">
              <w:rPr>
                <w:rFonts w:ascii="Times New Roman" w:hAnsi="Times New Roman"/>
                <w:sz w:val="20"/>
                <w:szCs w:val="20"/>
              </w:rPr>
              <w:t xml:space="preserve">. </w:t>
            </w:r>
            <w:r>
              <w:rPr>
                <w:rFonts w:ascii="Times New Roman" w:hAnsi="Times New Roman"/>
                <w:sz w:val="20"/>
                <w:szCs w:val="20"/>
              </w:rPr>
              <w:t>TOTALS</w:t>
            </w:r>
            <w:r w:rsidRPr="0090794F">
              <w:rPr>
                <w:rFonts w:ascii="Times New Roman" w:hAnsi="Times New Roman"/>
                <w:sz w:val="20"/>
                <w:szCs w:val="20"/>
              </w:rPr>
              <w:t>)</w:t>
            </w:r>
          </w:p>
        </w:tc>
        <w:tc>
          <w:tcPr>
            <w:tcW w:w="1730" w:type="dxa"/>
            <w:vAlign w:val="center"/>
          </w:tcPr>
          <w:p w:rsidR="00F4043C" w:rsidRPr="00B43976" w:rsidRDefault="00F4043C" w:rsidP="00B97AA5">
            <w:pPr>
              <w:spacing w:before="120" w:after="120"/>
              <w:rPr>
                <w:rFonts w:ascii="Times New Roman" w:hAnsi="Times New Roman"/>
                <w:b/>
              </w:rPr>
            </w:pPr>
            <w:r w:rsidRPr="00B43976">
              <w:rPr>
                <w:rFonts w:ascii="Times New Roman" w:hAnsi="Times New Roman"/>
                <w:b/>
              </w:rPr>
              <w:t>$</w:t>
            </w:r>
          </w:p>
        </w:tc>
        <w:tc>
          <w:tcPr>
            <w:tcW w:w="1730" w:type="dxa"/>
            <w:vAlign w:val="center"/>
          </w:tcPr>
          <w:p w:rsidR="00F4043C" w:rsidRPr="00B43976" w:rsidRDefault="00F4043C" w:rsidP="00B97AA5">
            <w:pPr>
              <w:spacing w:before="120" w:after="120"/>
              <w:rPr>
                <w:rFonts w:ascii="Times New Roman" w:hAnsi="Times New Roman"/>
                <w:b/>
              </w:rPr>
            </w:pPr>
            <w:r w:rsidRPr="00B43976">
              <w:rPr>
                <w:rFonts w:ascii="Times New Roman" w:hAnsi="Times New Roman"/>
                <w:b/>
              </w:rPr>
              <w:t>$</w:t>
            </w:r>
          </w:p>
        </w:tc>
        <w:tc>
          <w:tcPr>
            <w:tcW w:w="1731" w:type="dxa"/>
            <w:vAlign w:val="center"/>
          </w:tcPr>
          <w:p w:rsidR="00F4043C" w:rsidRPr="00B43976" w:rsidRDefault="00F4043C" w:rsidP="00B97AA5">
            <w:pPr>
              <w:spacing w:before="120" w:after="120"/>
              <w:rPr>
                <w:rFonts w:ascii="Times New Roman" w:hAnsi="Times New Roman"/>
                <w:b/>
              </w:rPr>
            </w:pPr>
            <w:r w:rsidRPr="00B43976">
              <w:rPr>
                <w:rFonts w:ascii="Times New Roman" w:hAnsi="Times New Roman"/>
                <w:b/>
              </w:rPr>
              <w:t>$</w:t>
            </w:r>
          </w:p>
        </w:tc>
      </w:tr>
    </w:tbl>
    <w:p w:rsidR="00F4043C" w:rsidRDefault="00F4043C" w:rsidP="00F4043C"/>
    <w:p w:rsidR="004C3E25" w:rsidRPr="00C24962" w:rsidRDefault="004C3E25" w:rsidP="00F4043C">
      <w:pPr>
        <w:widowControl/>
        <w:jc w:val="center"/>
        <w:rPr>
          <w:sz w:val="24"/>
        </w:rPr>
      </w:pPr>
    </w:p>
    <w:sectPr w:rsidR="004C3E25" w:rsidRPr="00C24962" w:rsidSect="00504AC6">
      <w:headerReference w:type="default" r:id="rId59"/>
      <w:footerReference w:type="default" r:id="rId60"/>
      <w:headerReference w:type="first" r:id="rId61"/>
      <w:footerReference w:type="first" r:id="rId62"/>
      <w:pgSz w:w="12240" w:h="15840" w:code="1"/>
      <w:pgMar w:top="720" w:right="720" w:bottom="576" w:left="72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720" w:rsidRDefault="00BA7720">
      <w:r>
        <w:separator/>
      </w:r>
    </w:p>
  </w:endnote>
  <w:endnote w:type="continuationSeparator" w:id="0">
    <w:p w:rsidR="00BA7720" w:rsidRDefault="00BA7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20" w:rsidRDefault="00BA77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7720" w:rsidRDefault="00BA77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20" w:rsidRDefault="00BA7720" w:rsidP="00504AC6">
    <w:pPr>
      <w:tabs>
        <w:tab w:val="right" w:pos="10224"/>
      </w:tabs>
      <w:spacing w:line="240" w:lineRule="exact"/>
    </w:pPr>
  </w:p>
  <w:p w:rsidR="00BA7720" w:rsidRPr="00504AC6" w:rsidRDefault="00BA7720" w:rsidP="00504AC6">
    <w:pPr>
      <w:tabs>
        <w:tab w:val="right" w:pos="10224"/>
      </w:tabs>
      <w:spacing w:line="240" w:lineRule="exact"/>
    </w:pPr>
    <w:r w:rsidRPr="00504AC6">
      <w:t>Funding Opportunity</w:t>
    </w:r>
    <w:r>
      <w:t xml:space="preserve"> Announcement - NOTICE OF INTENT</w:t>
    </w:r>
    <w:r w:rsidRPr="00504AC6">
      <w:tab/>
      <w:t xml:space="preserve">Page </w:t>
    </w:r>
    <w:r w:rsidRPr="00504AC6">
      <w:fldChar w:fldCharType="begin"/>
    </w:r>
    <w:r w:rsidRPr="00504AC6">
      <w:instrText xml:space="preserve"> PAGE  \* Arabic  \* MERGEFORMAT </w:instrText>
    </w:r>
    <w:r w:rsidRPr="00504AC6">
      <w:fldChar w:fldCharType="separate"/>
    </w:r>
    <w:r w:rsidR="00F37248">
      <w:rPr>
        <w:noProof/>
      </w:rPr>
      <w:t>2</w:t>
    </w:r>
    <w:r w:rsidRPr="00504AC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20" w:rsidRDefault="00BA772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20" w:rsidRDefault="00BA7720">
    <w:pPr>
      <w:spacing w:line="240" w:lineRule="exact"/>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20" w:rsidRDefault="00BA77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720" w:rsidRDefault="00BA7720">
      <w:r>
        <w:separator/>
      </w:r>
    </w:p>
  </w:footnote>
  <w:footnote w:type="continuationSeparator" w:id="0">
    <w:p w:rsidR="00BA7720" w:rsidRDefault="00BA7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20" w:rsidRDefault="00BA7720" w:rsidP="00D06BDD">
    <w:pPr>
      <w:tabs>
        <w:tab w:val="right" w:pos="10800"/>
      </w:tabs>
      <w:jc w:val="both"/>
      <w:rPr>
        <w:b/>
        <w:szCs w:val="20"/>
      </w:rPr>
    </w:pPr>
    <w:r>
      <w:rPr>
        <w:b/>
        <w:szCs w:val="20"/>
      </w:rPr>
      <w:t>Bureau of Land Management</w:t>
    </w:r>
    <w:r>
      <w:rPr>
        <w:b/>
        <w:szCs w:val="20"/>
      </w:rPr>
      <w:tab/>
    </w:r>
    <w:r w:rsidRPr="006F25B0">
      <w:rPr>
        <w:b/>
        <w:szCs w:val="20"/>
      </w:rPr>
      <w:t>SF-4</w:t>
    </w:r>
    <w:r>
      <w:rPr>
        <w:b/>
        <w:szCs w:val="20"/>
      </w:rPr>
      <w:t>24A - Detailed Budget Breakdown</w:t>
    </w:r>
  </w:p>
  <w:p w:rsidR="00BA7720" w:rsidRDefault="00BA7720" w:rsidP="00D06BDD">
    <w:pPr>
      <w:tabs>
        <w:tab w:val="right" w:pos="10800"/>
        <w:tab w:val="right" w:pos="13860"/>
      </w:tabs>
      <w:jc w:val="both"/>
      <w:rPr>
        <w:b/>
        <w:szCs w:val="20"/>
      </w:rPr>
    </w:pPr>
    <w:r>
      <w:rPr>
        <w:b/>
        <w:szCs w:val="20"/>
      </w:rPr>
      <w:t>OR-WA State Office</w:t>
    </w:r>
    <w:r>
      <w:rPr>
        <w:b/>
        <w:szCs w:val="20"/>
      </w:rPr>
      <w:tab/>
    </w:r>
    <w:r w:rsidRPr="00504AC6">
      <w:rPr>
        <w:b/>
        <w:szCs w:val="20"/>
      </w:rPr>
      <w:t xml:space="preserve">Page </w:t>
    </w:r>
    <w:r w:rsidRPr="00504AC6">
      <w:rPr>
        <w:b/>
        <w:szCs w:val="20"/>
      </w:rPr>
      <w:fldChar w:fldCharType="begin"/>
    </w:r>
    <w:r w:rsidRPr="00504AC6">
      <w:rPr>
        <w:b/>
        <w:szCs w:val="20"/>
      </w:rPr>
      <w:instrText xml:space="preserve"> PAGE  \* Arabic  \* MERGEFORMAT </w:instrText>
    </w:r>
    <w:r w:rsidRPr="00504AC6">
      <w:rPr>
        <w:b/>
        <w:szCs w:val="20"/>
      </w:rPr>
      <w:fldChar w:fldCharType="separate"/>
    </w:r>
    <w:r w:rsidR="00F37248">
      <w:rPr>
        <w:b/>
        <w:noProof/>
        <w:szCs w:val="20"/>
      </w:rPr>
      <w:t>2</w:t>
    </w:r>
    <w:r w:rsidRPr="00504AC6">
      <w:rPr>
        <w:b/>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20" w:rsidRDefault="00BA77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4A56F3"/>
    <w:multiLevelType w:val="hybridMultilevel"/>
    <w:tmpl w:val="EE20C4B6"/>
    <w:lvl w:ilvl="0" w:tplc="C6BC8F74">
      <w:start w:val="3"/>
      <w:numFmt w:val="decimal"/>
      <w:lvlText w:val="%1."/>
      <w:lvlJc w:val="left"/>
      <w:pPr>
        <w:ind w:left="55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F12E55"/>
    <w:multiLevelType w:val="hybridMultilevel"/>
    <w:tmpl w:val="5C62A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CF6CE0"/>
    <w:multiLevelType w:val="hybridMultilevel"/>
    <w:tmpl w:val="CE9248F8"/>
    <w:lvl w:ilvl="0" w:tplc="E4C86E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0E0910B8"/>
    <w:multiLevelType w:val="hybridMultilevel"/>
    <w:tmpl w:val="9FEE0CEE"/>
    <w:lvl w:ilvl="0" w:tplc="77D009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0E840ECD"/>
    <w:multiLevelType w:val="hybridMultilevel"/>
    <w:tmpl w:val="072CA6C2"/>
    <w:lvl w:ilvl="0" w:tplc="0D8C21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0FD17701"/>
    <w:multiLevelType w:val="hybridMultilevel"/>
    <w:tmpl w:val="790EAEF2"/>
    <w:lvl w:ilvl="0" w:tplc="39747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436FFC"/>
    <w:multiLevelType w:val="hybridMultilevel"/>
    <w:tmpl w:val="4F2CBC54"/>
    <w:lvl w:ilvl="0" w:tplc="620CFB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6E17B6"/>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087522"/>
    <w:multiLevelType w:val="hybridMultilevel"/>
    <w:tmpl w:val="9CC831B8"/>
    <w:lvl w:ilvl="0" w:tplc="CD023AC2">
      <w:start w:val="1"/>
      <w:numFmt w:val="upperLetter"/>
      <w:lvlText w:val="%1."/>
      <w:lvlJc w:val="left"/>
      <w:pPr>
        <w:ind w:left="126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259C0B93"/>
    <w:multiLevelType w:val="hybridMultilevel"/>
    <w:tmpl w:val="676E86CE"/>
    <w:lvl w:ilvl="0" w:tplc="F83EE62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8820539"/>
    <w:multiLevelType w:val="hybridMultilevel"/>
    <w:tmpl w:val="C166F706"/>
    <w:lvl w:ilvl="0" w:tplc="50A2CC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9FC2E7A"/>
    <w:multiLevelType w:val="hybridMultilevel"/>
    <w:tmpl w:val="A63CDC1C"/>
    <w:lvl w:ilvl="0" w:tplc="D6AE795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A9943FE"/>
    <w:multiLevelType w:val="hybridMultilevel"/>
    <w:tmpl w:val="57107D86"/>
    <w:lvl w:ilvl="0" w:tplc="9FB8DEA2">
      <w:start w:val="5"/>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DC2B3F"/>
    <w:multiLevelType w:val="hybridMultilevel"/>
    <w:tmpl w:val="F2B229DE"/>
    <w:lvl w:ilvl="0" w:tplc="465A5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D3136A5"/>
    <w:multiLevelType w:val="hybridMultilevel"/>
    <w:tmpl w:val="BAFE31DA"/>
    <w:lvl w:ilvl="0" w:tplc="18D28772">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0BE7E16"/>
    <w:multiLevelType w:val="hybridMultilevel"/>
    <w:tmpl w:val="39F0FAD0"/>
    <w:lvl w:ilvl="0" w:tplc="99DE5610">
      <w:start w:val="1"/>
      <w:numFmt w:val="upperLetter"/>
      <w:lvlText w:val="%1."/>
      <w:lvlJc w:val="left"/>
      <w:pPr>
        <w:ind w:left="1080" w:hanging="360"/>
      </w:pPr>
      <w:rPr>
        <w:rFonts w:hint="default"/>
        <w:b/>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19">
      <w:start w:val="1"/>
      <w:numFmt w:val="lowerLetter"/>
      <w:lvlText w:val="%4."/>
      <w:lvlJc w:val="left"/>
      <w:pPr>
        <w:ind w:left="3240" w:hanging="360"/>
      </w:pPr>
      <w:rPr>
        <w:rFonts w:hint="default"/>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3891113"/>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1">
    <w:nsid w:val="440949C9"/>
    <w:multiLevelType w:val="hybridMultilevel"/>
    <w:tmpl w:val="1FD6C61C"/>
    <w:lvl w:ilvl="0" w:tplc="D7345D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4D6E2C14"/>
    <w:multiLevelType w:val="hybridMultilevel"/>
    <w:tmpl w:val="041283D4"/>
    <w:lvl w:ilvl="0" w:tplc="CEB0E8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3147580"/>
    <w:multiLevelType w:val="hybridMultilevel"/>
    <w:tmpl w:val="ADBCA55C"/>
    <w:lvl w:ilvl="0" w:tplc="FE3CD9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9E62716"/>
    <w:multiLevelType w:val="hybridMultilevel"/>
    <w:tmpl w:val="1362E3F2"/>
    <w:lvl w:ilvl="0" w:tplc="7746156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672126F5"/>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9A3FBE"/>
    <w:multiLevelType w:val="hybridMultilevel"/>
    <w:tmpl w:val="C284FA4E"/>
    <w:lvl w:ilvl="0" w:tplc="6BF280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8">
    <w:nsid w:val="6D5F13E9"/>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71BF0317"/>
    <w:multiLevelType w:val="hybridMultilevel"/>
    <w:tmpl w:val="D88AE746"/>
    <w:lvl w:ilvl="0" w:tplc="0C92B4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364169B"/>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2">
    <w:nsid w:val="73FE214C"/>
    <w:multiLevelType w:val="hybridMultilevel"/>
    <w:tmpl w:val="15D885B2"/>
    <w:lvl w:ilvl="0" w:tplc="FDF07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752F6381"/>
    <w:multiLevelType w:val="hybridMultilevel"/>
    <w:tmpl w:val="5FA6FAE4"/>
    <w:lvl w:ilvl="0" w:tplc="38A8E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774142C5"/>
    <w:multiLevelType w:val="hybridMultilevel"/>
    <w:tmpl w:val="A2A64904"/>
    <w:lvl w:ilvl="0" w:tplc="FFFFFFFF">
      <w:start w:val="1"/>
      <w:numFmt w:val="decimal"/>
      <w:lvlText w:val="%1."/>
      <w:lvlJc w:val="left"/>
      <w:pPr>
        <w:tabs>
          <w:tab w:val="num" w:pos="1800"/>
        </w:tabs>
        <w:ind w:left="1800" w:hanging="360"/>
      </w:pPr>
      <w:rPr>
        <w:rFonts w:hint="default"/>
      </w:rPr>
    </w:lvl>
    <w:lvl w:ilvl="1" w:tplc="FE8E2354">
      <w:start w:val="2"/>
      <w:numFmt w:val="lowerLetter"/>
      <w:lvlText w:val="%2."/>
      <w:lvlJc w:val="left"/>
      <w:pPr>
        <w:tabs>
          <w:tab w:val="num" w:pos="2520"/>
        </w:tabs>
        <w:ind w:left="2520" w:hanging="360"/>
      </w:pPr>
      <w:rPr>
        <w:rFonts w:hint="default"/>
        <w:b w:val="0"/>
      </w:rPr>
    </w:lvl>
    <w:lvl w:ilvl="2" w:tplc="8FD8E736">
      <w:start w:val="1"/>
      <w:numFmt w:val="decimal"/>
      <w:lvlText w:val="%3."/>
      <w:lvlJc w:val="left"/>
      <w:pPr>
        <w:tabs>
          <w:tab w:val="num" w:pos="3420"/>
        </w:tabs>
        <w:ind w:left="3420" w:hanging="360"/>
      </w:pPr>
      <w:rPr>
        <w:rFonts w:hint="default"/>
        <w:b w:val="0"/>
      </w:rPr>
    </w:lvl>
    <w:lvl w:ilvl="3" w:tplc="1020037C">
      <w:start w:val="4"/>
      <w:numFmt w:val="upperLetter"/>
      <w:lvlText w:val="%4."/>
      <w:lvlJc w:val="left"/>
      <w:pPr>
        <w:tabs>
          <w:tab w:val="num" w:pos="3960"/>
        </w:tabs>
        <w:ind w:left="3960" w:hanging="360"/>
      </w:pPr>
      <w:rPr>
        <w:rFonts w:hint="default"/>
        <w:b/>
      </w:rPr>
    </w:lvl>
    <w:lvl w:ilvl="4" w:tplc="D3D05628">
      <w:start w:val="1"/>
      <w:numFmt w:val="decimal"/>
      <w:lvlText w:val="(%5)"/>
      <w:lvlJc w:val="left"/>
      <w:pPr>
        <w:ind w:left="2160" w:hanging="360"/>
      </w:pPr>
      <w:rPr>
        <w:rFonts w:hint="default"/>
      </w:rPr>
    </w:lvl>
    <w:lvl w:ilvl="5" w:tplc="945895E6">
      <w:start w:val="1"/>
      <w:numFmt w:val="lowerLetter"/>
      <w:lvlText w:val="(%6)"/>
      <w:lvlJc w:val="left"/>
      <w:pPr>
        <w:ind w:left="5580" w:hanging="360"/>
      </w:pPr>
      <w:rPr>
        <w:rFonts w:hint="default"/>
      </w:r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5">
    <w:nsid w:val="79B26AC4"/>
    <w:multiLevelType w:val="hybridMultilevel"/>
    <w:tmpl w:val="34F62DAA"/>
    <w:lvl w:ilvl="0" w:tplc="56DE0F52">
      <w:start w:val="1"/>
      <w:numFmt w:val="decimal"/>
      <w:lvlText w:val="%1."/>
      <w:lvlJc w:val="left"/>
      <w:pPr>
        <w:ind w:left="9180" w:hanging="360"/>
      </w:pPr>
      <w:rPr>
        <w:rFonts w:hint="default"/>
        <w:b w:val="0"/>
      </w:rPr>
    </w:lvl>
    <w:lvl w:ilvl="1" w:tplc="04090019" w:tentative="1">
      <w:start w:val="1"/>
      <w:numFmt w:val="lowerLetter"/>
      <w:lvlText w:val="%2."/>
      <w:lvlJc w:val="left"/>
      <w:pPr>
        <w:ind w:left="9900" w:hanging="360"/>
      </w:pPr>
    </w:lvl>
    <w:lvl w:ilvl="2" w:tplc="0409001B" w:tentative="1">
      <w:start w:val="1"/>
      <w:numFmt w:val="lowerRoman"/>
      <w:lvlText w:val="%3."/>
      <w:lvlJc w:val="right"/>
      <w:pPr>
        <w:ind w:left="10620" w:hanging="180"/>
      </w:pPr>
    </w:lvl>
    <w:lvl w:ilvl="3" w:tplc="0409000F" w:tentative="1">
      <w:start w:val="1"/>
      <w:numFmt w:val="decimal"/>
      <w:lvlText w:val="%4."/>
      <w:lvlJc w:val="left"/>
      <w:pPr>
        <w:ind w:left="11340" w:hanging="360"/>
      </w:pPr>
    </w:lvl>
    <w:lvl w:ilvl="4" w:tplc="04090019" w:tentative="1">
      <w:start w:val="1"/>
      <w:numFmt w:val="lowerLetter"/>
      <w:lvlText w:val="%5."/>
      <w:lvlJc w:val="left"/>
      <w:pPr>
        <w:ind w:left="12060" w:hanging="360"/>
      </w:pPr>
    </w:lvl>
    <w:lvl w:ilvl="5" w:tplc="0409001B" w:tentative="1">
      <w:start w:val="1"/>
      <w:numFmt w:val="lowerRoman"/>
      <w:lvlText w:val="%6."/>
      <w:lvlJc w:val="right"/>
      <w:pPr>
        <w:ind w:left="12780" w:hanging="180"/>
      </w:pPr>
    </w:lvl>
    <w:lvl w:ilvl="6" w:tplc="0409000F" w:tentative="1">
      <w:start w:val="1"/>
      <w:numFmt w:val="decimal"/>
      <w:lvlText w:val="%7."/>
      <w:lvlJc w:val="left"/>
      <w:pPr>
        <w:ind w:left="13500" w:hanging="360"/>
      </w:pPr>
    </w:lvl>
    <w:lvl w:ilvl="7" w:tplc="04090019" w:tentative="1">
      <w:start w:val="1"/>
      <w:numFmt w:val="lowerLetter"/>
      <w:lvlText w:val="%8."/>
      <w:lvlJc w:val="left"/>
      <w:pPr>
        <w:ind w:left="14220" w:hanging="360"/>
      </w:pPr>
    </w:lvl>
    <w:lvl w:ilvl="8" w:tplc="0409001B" w:tentative="1">
      <w:start w:val="1"/>
      <w:numFmt w:val="lowerRoman"/>
      <w:lvlText w:val="%9."/>
      <w:lvlJc w:val="right"/>
      <w:pPr>
        <w:ind w:left="149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4"/>
  </w:num>
  <w:num w:numId="3">
    <w:abstractNumId w:val="18"/>
  </w:num>
  <w:num w:numId="4">
    <w:abstractNumId w:val="27"/>
  </w:num>
  <w:num w:numId="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2"/>
  </w:num>
  <w:num w:numId="7">
    <w:abstractNumId w:val="11"/>
  </w:num>
  <w:num w:numId="8">
    <w:abstractNumId w:val="19"/>
  </w:num>
  <w:num w:numId="9">
    <w:abstractNumId w:val="9"/>
  </w:num>
  <w:num w:numId="10">
    <w:abstractNumId w:val="24"/>
  </w:num>
  <w:num w:numId="11">
    <w:abstractNumId w:val="13"/>
  </w:num>
  <w:num w:numId="12">
    <w:abstractNumId w:val="14"/>
  </w:num>
  <w:num w:numId="13">
    <w:abstractNumId w:val="30"/>
  </w:num>
  <w:num w:numId="14">
    <w:abstractNumId w:val="16"/>
  </w:num>
  <w:num w:numId="15">
    <w:abstractNumId w:val="26"/>
  </w:num>
  <w:num w:numId="16">
    <w:abstractNumId w:val="8"/>
  </w:num>
  <w:num w:numId="17">
    <w:abstractNumId w:val="33"/>
  </w:num>
  <w:num w:numId="18">
    <w:abstractNumId w:val="17"/>
  </w:num>
  <w:num w:numId="19">
    <w:abstractNumId w:val="32"/>
  </w:num>
  <w:num w:numId="20">
    <w:abstractNumId w:val="23"/>
  </w:num>
  <w:num w:numId="21">
    <w:abstractNumId w:val="6"/>
  </w:num>
  <w:num w:numId="22">
    <w:abstractNumId w:val="35"/>
  </w:num>
  <w:num w:numId="23">
    <w:abstractNumId w:val="21"/>
  </w:num>
  <w:num w:numId="2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7"/>
  </w:num>
  <w:num w:numId="27">
    <w:abstractNumId w:val="31"/>
  </w:num>
  <w:num w:numId="28">
    <w:abstractNumId w:val="28"/>
  </w:num>
  <w:num w:numId="29">
    <w:abstractNumId w:val="10"/>
  </w:num>
  <w:num w:numId="30">
    <w:abstractNumId w:val="20"/>
  </w:num>
  <w:num w:numId="31">
    <w:abstractNumId w:val="12"/>
  </w:num>
  <w:num w:numId="32">
    <w:abstractNumId w:val="15"/>
  </w:num>
  <w:num w:numId="33">
    <w:abstractNumId w:val="25"/>
  </w:num>
  <w:num w:numId="34">
    <w:abstractNumId w:val="2"/>
  </w:num>
  <w:num w:numId="35">
    <w:abstractNumId w:val="29"/>
  </w:num>
  <w:num w:numId="36">
    <w:abstractNumId w:val="3"/>
  </w:num>
  <w:num w:numId="37">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39EB"/>
    <w:rsid w:val="0001401F"/>
    <w:rsid w:val="00017371"/>
    <w:rsid w:val="00020377"/>
    <w:rsid w:val="000302BF"/>
    <w:rsid w:val="00032188"/>
    <w:rsid w:val="00034162"/>
    <w:rsid w:val="000378D7"/>
    <w:rsid w:val="00047320"/>
    <w:rsid w:val="000570DA"/>
    <w:rsid w:val="00084784"/>
    <w:rsid w:val="00096625"/>
    <w:rsid w:val="0009798C"/>
    <w:rsid w:val="000A70FA"/>
    <w:rsid w:val="000B0FD3"/>
    <w:rsid w:val="000B2FCB"/>
    <w:rsid w:val="000D0C86"/>
    <w:rsid w:val="000D30FB"/>
    <w:rsid w:val="000D3A27"/>
    <w:rsid w:val="000E32EB"/>
    <w:rsid w:val="000E4F80"/>
    <w:rsid w:val="000E7730"/>
    <w:rsid w:val="000F1D1A"/>
    <w:rsid w:val="00112D6E"/>
    <w:rsid w:val="00122A7B"/>
    <w:rsid w:val="001234FC"/>
    <w:rsid w:val="00127463"/>
    <w:rsid w:val="00137084"/>
    <w:rsid w:val="00144BE9"/>
    <w:rsid w:val="00150DCA"/>
    <w:rsid w:val="0015663A"/>
    <w:rsid w:val="00157261"/>
    <w:rsid w:val="00162FCC"/>
    <w:rsid w:val="00163390"/>
    <w:rsid w:val="0017108F"/>
    <w:rsid w:val="00173087"/>
    <w:rsid w:val="00184856"/>
    <w:rsid w:val="00191570"/>
    <w:rsid w:val="00192B16"/>
    <w:rsid w:val="00193311"/>
    <w:rsid w:val="001952BE"/>
    <w:rsid w:val="001956C6"/>
    <w:rsid w:val="001A5125"/>
    <w:rsid w:val="001A6AC1"/>
    <w:rsid w:val="001A7E18"/>
    <w:rsid w:val="001C79F9"/>
    <w:rsid w:val="001D1BC5"/>
    <w:rsid w:val="001D3451"/>
    <w:rsid w:val="001D3B49"/>
    <w:rsid w:val="001E65AE"/>
    <w:rsid w:val="001F10EE"/>
    <w:rsid w:val="002035CF"/>
    <w:rsid w:val="0020764A"/>
    <w:rsid w:val="0022540B"/>
    <w:rsid w:val="00225F13"/>
    <w:rsid w:val="00240408"/>
    <w:rsid w:val="002469A4"/>
    <w:rsid w:val="0025592B"/>
    <w:rsid w:val="002657AC"/>
    <w:rsid w:val="00276865"/>
    <w:rsid w:val="00284140"/>
    <w:rsid w:val="0028455E"/>
    <w:rsid w:val="00291C7D"/>
    <w:rsid w:val="00293E2E"/>
    <w:rsid w:val="002A3811"/>
    <w:rsid w:val="002B39C6"/>
    <w:rsid w:val="002B40E8"/>
    <w:rsid w:val="002B61F7"/>
    <w:rsid w:val="002C1B40"/>
    <w:rsid w:val="002C30E5"/>
    <w:rsid w:val="002D3A8B"/>
    <w:rsid w:val="002F4941"/>
    <w:rsid w:val="003027DB"/>
    <w:rsid w:val="00302CD2"/>
    <w:rsid w:val="00306916"/>
    <w:rsid w:val="00314DD0"/>
    <w:rsid w:val="00315EC6"/>
    <w:rsid w:val="00341B30"/>
    <w:rsid w:val="00343A1A"/>
    <w:rsid w:val="00362311"/>
    <w:rsid w:val="00365B64"/>
    <w:rsid w:val="00380F37"/>
    <w:rsid w:val="00383333"/>
    <w:rsid w:val="00391B96"/>
    <w:rsid w:val="00391E01"/>
    <w:rsid w:val="003A6A19"/>
    <w:rsid w:val="003B2FEF"/>
    <w:rsid w:val="003B4F28"/>
    <w:rsid w:val="003C7BDA"/>
    <w:rsid w:val="003E528A"/>
    <w:rsid w:val="003E6A33"/>
    <w:rsid w:val="003F2486"/>
    <w:rsid w:val="003F7AC2"/>
    <w:rsid w:val="00402EC6"/>
    <w:rsid w:val="004030FB"/>
    <w:rsid w:val="00405F4A"/>
    <w:rsid w:val="0042096D"/>
    <w:rsid w:val="004242E8"/>
    <w:rsid w:val="004315C2"/>
    <w:rsid w:val="00446A13"/>
    <w:rsid w:val="0045068D"/>
    <w:rsid w:val="00450B46"/>
    <w:rsid w:val="004540DB"/>
    <w:rsid w:val="0045428E"/>
    <w:rsid w:val="00454922"/>
    <w:rsid w:val="004561A3"/>
    <w:rsid w:val="0045700B"/>
    <w:rsid w:val="00463150"/>
    <w:rsid w:val="00470637"/>
    <w:rsid w:val="00471C6E"/>
    <w:rsid w:val="00480551"/>
    <w:rsid w:val="00484C10"/>
    <w:rsid w:val="004A1BFD"/>
    <w:rsid w:val="004A6622"/>
    <w:rsid w:val="004C0B7B"/>
    <w:rsid w:val="004C3E25"/>
    <w:rsid w:val="004C426D"/>
    <w:rsid w:val="004C6666"/>
    <w:rsid w:val="004C687D"/>
    <w:rsid w:val="004C69E1"/>
    <w:rsid w:val="004D5D01"/>
    <w:rsid w:val="004D708A"/>
    <w:rsid w:val="004E37AE"/>
    <w:rsid w:val="004F7380"/>
    <w:rsid w:val="005005A8"/>
    <w:rsid w:val="00504456"/>
    <w:rsid w:val="00504AC6"/>
    <w:rsid w:val="00512E26"/>
    <w:rsid w:val="00521431"/>
    <w:rsid w:val="00523E72"/>
    <w:rsid w:val="00536EB8"/>
    <w:rsid w:val="00564278"/>
    <w:rsid w:val="005646DD"/>
    <w:rsid w:val="005729E3"/>
    <w:rsid w:val="005B1C63"/>
    <w:rsid w:val="005B333A"/>
    <w:rsid w:val="005B6BE9"/>
    <w:rsid w:val="005B6F14"/>
    <w:rsid w:val="005C5BF7"/>
    <w:rsid w:val="005C5E72"/>
    <w:rsid w:val="005D2EE2"/>
    <w:rsid w:val="005D4430"/>
    <w:rsid w:val="005D4FF0"/>
    <w:rsid w:val="005D5E0C"/>
    <w:rsid w:val="005E7327"/>
    <w:rsid w:val="00610B1D"/>
    <w:rsid w:val="006219F0"/>
    <w:rsid w:val="006273AA"/>
    <w:rsid w:val="00634C28"/>
    <w:rsid w:val="00643E73"/>
    <w:rsid w:val="00651D92"/>
    <w:rsid w:val="00655606"/>
    <w:rsid w:val="00665721"/>
    <w:rsid w:val="00682822"/>
    <w:rsid w:val="006830C3"/>
    <w:rsid w:val="00683B57"/>
    <w:rsid w:val="00684DF4"/>
    <w:rsid w:val="006877DB"/>
    <w:rsid w:val="00693F46"/>
    <w:rsid w:val="006971CA"/>
    <w:rsid w:val="006A1207"/>
    <w:rsid w:val="006A585D"/>
    <w:rsid w:val="006B5444"/>
    <w:rsid w:val="006C0532"/>
    <w:rsid w:val="006C5E41"/>
    <w:rsid w:val="006D43BD"/>
    <w:rsid w:val="006F0256"/>
    <w:rsid w:val="006F23A1"/>
    <w:rsid w:val="00703151"/>
    <w:rsid w:val="00707608"/>
    <w:rsid w:val="00714131"/>
    <w:rsid w:val="0071559F"/>
    <w:rsid w:val="00723648"/>
    <w:rsid w:val="00743FD8"/>
    <w:rsid w:val="00744F87"/>
    <w:rsid w:val="00752DB2"/>
    <w:rsid w:val="007555ED"/>
    <w:rsid w:val="0075680B"/>
    <w:rsid w:val="00762758"/>
    <w:rsid w:val="007711E8"/>
    <w:rsid w:val="00772887"/>
    <w:rsid w:val="00776076"/>
    <w:rsid w:val="00776B7E"/>
    <w:rsid w:val="00790E9D"/>
    <w:rsid w:val="00791163"/>
    <w:rsid w:val="00794BD3"/>
    <w:rsid w:val="0079596F"/>
    <w:rsid w:val="00795ADB"/>
    <w:rsid w:val="007969CC"/>
    <w:rsid w:val="007A30F7"/>
    <w:rsid w:val="007A7019"/>
    <w:rsid w:val="007D4A07"/>
    <w:rsid w:val="007E1A2B"/>
    <w:rsid w:val="007F5E10"/>
    <w:rsid w:val="007F682D"/>
    <w:rsid w:val="0080306A"/>
    <w:rsid w:val="0081039A"/>
    <w:rsid w:val="008111B2"/>
    <w:rsid w:val="00814AE3"/>
    <w:rsid w:val="00834748"/>
    <w:rsid w:val="00837D1E"/>
    <w:rsid w:val="00841677"/>
    <w:rsid w:val="0084706A"/>
    <w:rsid w:val="00851A56"/>
    <w:rsid w:val="008570FF"/>
    <w:rsid w:val="00877B54"/>
    <w:rsid w:val="00877B8D"/>
    <w:rsid w:val="0088522F"/>
    <w:rsid w:val="00885AF6"/>
    <w:rsid w:val="008929DB"/>
    <w:rsid w:val="0089489C"/>
    <w:rsid w:val="008A211C"/>
    <w:rsid w:val="008A487F"/>
    <w:rsid w:val="008A5B43"/>
    <w:rsid w:val="008A7867"/>
    <w:rsid w:val="008B2466"/>
    <w:rsid w:val="008B29F9"/>
    <w:rsid w:val="008D45F1"/>
    <w:rsid w:val="008E3B4B"/>
    <w:rsid w:val="008E4F88"/>
    <w:rsid w:val="00903FAF"/>
    <w:rsid w:val="00914BA0"/>
    <w:rsid w:val="00916670"/>
    <w:rsid w:val="0091677E"/>
    <w:rsid w:val="0092054D"/>
    <w:rsid w:val="00922D20"/>
    <w:rsid w:val="009362CD"/>
    <w:rsid w:val="00943A03"/>
    <w:rsid w:val="009458E0"/>
    <w:rsid w:val="009463CD"/>
    <w:rsid w:val="0096042E"/>
    <w:rsid w:val="009664A0"/>
    <w:rsid w:val="009845DE"/>
    <w:rsid w:val="00984CE8"/>
    <w:rsid w:val="009851A0"/>
    <w:rsid w:val="00985EF8"/>
    <w:rsid w:val="00987638"/>
    <w:rsid w:val="00993BAE"/>
    <w:rsid w:val="009B14B1"/>
    <w:rsid w:val="009B4C69"/>
    <w:rsid w:val="009D5960"/>
    <w:rsid w:val="009E2A31"/>
    <w:rsid w:val="009F095A"/>
    <w:rsid w:val="00A00D25"/>
    <w:rsid w:val="00A22A28"/>
    <w:rsid w:val="00A334ED"/>
    <w:rsid w:val="00A37416"/>
    <w:rsid w:val="00A45006"/>
    <w:rsid w:val="00A65310"/>
    <w:rsid w:val="00A67D87"/>
    <w:rsid w:val="00A72BE8"/>
    <w:rsid w:val="00A85729"/>
    <w:rsid w:val="00AA756E"/>
    <w:rsid w:val="00AA7602"/>
    <w:rsid w:val="00AB2AA8"/>
    <w:rsid w:val="00AC01C0"/>
    <w:rsid w:val="00AC01D4"/>
    <w:rsid w:val="00AC04A3"/>
    <w:rsid w:val="00AC466B"/>
    <w:rsid w:val="00AD097C"/>
    <w:rsid w:val="00AD2E1B"/>
    <w:rsid w:val="00AE0608"/>
    <w:rsid w:val="00AE37C9"/>
    <w:rsid w:val="00AE638F"/>
    <w:rsid w:val="00AE65B9"/>
    <w:rsid w:val="00AF0D8B"/>
    <w:rsid w:val="00B069F4"/>
    <w:rsid w:val="00B07E42"/>
    <w:rsid w:val="00B22097"/>
    <w:rsid w:val="00B235E5"/>
    <w:rsid w:val="00B235EB"/>
    <w:rsid w:val="00B2478E"/>
    <w:rsid w:val="00B30200"/>
    <w:rsid w:val="00B32219"/>
    <w:rsid w:val="00B44F9D"/>
    <w:rsid w:val="00B4703B"/>
    <w:rsid w:val="00B55163"/>
    <w:rsid w:val="00B55393"/>
    <w:rsid w:val="00B60059"/>
    <w:rsid w:val="00B63D6B"/>
    <w:rsid w:val="00B8271C"/>
    <w:rsid w:val="00B83BAA"/>
    <w:rsid w:val="00B92E9F"/>
    <w:rsid w:val="00B97AA5"/>
    <w:rsid w:val="00BA2990"/>
    <w:rsid w:val="00BA7720"/>
    <w:rsid w:val="00BB1185"/>
    <w:rsid w:val="00BC19C2"/>
    <w:rsid w:val="00BC3ED7"/>
    <w:rsid w:val="00BE01D6"/>
    <w:rsid w:val="00BE1AE3"/>
    <w:rsid w:val="00BE3BE4"/>
    <w:rsid w:val="00BF1C23"/>
    <w:rsid w:val="00BF751A"/>
    <w:rsid w:val="00C00880"/>
    <w:rsid w:val="00C0595A"/>
    <w:rsid w:val="00C12933"/>
    <w:rsid w:val="00C24962"/>
    <w:rsid w:val="00C428D8"/>
    <w:rsid w:val="00C503BE"/>
    <w:rsid w:val="00C61099"/>
    <w:rsid w:val="00C62050"/>
    <w:rsid w:val="00C6247A"/>
    <w:rsid w:val="00C667DC"/>
    <w:rsid w:val="00C67EAE"/>
    <w:rsid w:val="00C73CE1"/>
    <w:rsid w:val="00C77CB6"/>
    <w:rsid w:val="00C87379"/>
    <w:rsid w:val="00C9354C"/>
    <w:rsid w:val="00C97F8B"/>
    <w:rsid w:val="00CA341F"/>
    <w:rsid w:val="00CB1992"/>
    <w:rsid w:val="00CB4246"/>
    <w:rsid w:val="00CB7B73"/>
    <w:rsid w:val="00CC35A9"/>
    <w:rsid w:val="00CC39AC"/>
    <w:rsid w:val="00CC50D1"/>
    <w:rsid w:val="00CC732A"/>
    <w:rsid w:val="00CD0AC8"/>
    <w:rsid w:val="00CE7AA6"/>
    <w:rsid w:val="00CF08E1"/>
    <w:rsid w:val="00CF0D96"/>
    <w:rsid w:val="00CF128B"/>
    <w:rsid w:val="00CF2B46"/>
    <w:rsid w:val="00CF3194"/>
    <w:rsid w:val="00CF7867"/>
    <w:rsid w:val="00D042F8"/>
    <w:rsid w:val="00D06BDD"/>
    <w:rsid w:val="00D073D3"/>
    <w:rsid w:val="00D24DB6"/>
    <w:rsid w:val="00D25E63"/>
    <w:rsid w:val="00D4528B"/>
    <w:rsid w:val="00D46C30"/>
    <w:rsid w:val="00D502E2"/>
    <w:rsid w:val="00D72695"/>
    <w:rsid w:val="00D72894"/>
    <w:rsid w:val="00D77465"/>
    <w:rsid w:val="00D8271E"/>
    <w:rsid w:val="00D869EA"/>
    <w:rsid w:val="00DA0294"/>
    <w:rsid w:val="00DA3DE8"/>
    <w:rsid w:val="00DC756F"/>
    <w:rsid w:val="00DD2CD7"/>
    <w:rsid w:val="00DE363B"/>
    <w:rsid w:val="00DE5196"/>
    <w:rsid w:val="00DE5223"/>
    <w:rsid w:val="00DE54AB"/>
    <w:rsid w:val="00E01AE9"/>
    <w:rsid w:val="00E06B73"/>
    <w:rsid w:val="00E30DEB"/>
    <w:rsid w:val="00E34E03"/>
    <w:rsid w:val="00E359DD"/>
    <w:rsid w:val="00E424DA"/>
    <w:rsid w:val="00E51436"/>
    <w:rsid w:val="00E55266"/>
    <w:rsid w:val="00E5574B"/>
    <w:rsid w:val="00E631A9"/>
    <w:rsid w:val="00E64930"/>
    <w:rsid w:val="00E676D0"/>
    <w:rsid w:val="00E70230"/>
    <w:rsid w:val="00E71DD6"/>
    <w:rsid w:val="00E735FA"/>
    <w:rsid w:val="00E80770"/>
    <w:rsid w:val="00E80B09"/>
    <w:rsid w:val="00E92A45"/>
    <w:rsid w:val="00E93AAE"/>
    <w:rsid w:val="00EA1CC8"/>
    <w:rsid w:val="00EA3A2A"/>
    <w:rsid w:val="00EA7B9D"/>
    <w:rsid w:val="00EB0015"/>
    <w:rsid w:val="00EB2FA4"/>
    <w:rsid w:val="00EB6678"/>
    <w:rsid w:val="00EE60D4"/>
    <w:rsid w:val="00EF2CAB"/>
    <w:rsid w:val="00EF6205"/>
    <w:rsid w:val="00EF6836"/>
    <w:rsid w:val="00F10226"/>
    <w:rsid w:val="00F255BC"/>
    <w:rsid w:val="00F27907"/>
    <w:rsid w:val="00F31A09"/>
    <w:rsid w:val="00F34EE7"/>
    <w:rsid w:val="00F37248"/>
    <w:rsid w:val="00F4043C"/>
    <w:rsid w:val="00F40569"/>
    <w:rsid w:val="00F55E0B"/>
    <w:rsid w:val="00F65339"/>
    <w:rsid w:val="00F67F2B"/>
    <w:rsid w:val="00F70CE5"/>
    <w:rsid w:val="00F731EB"/>
    <w:rsid w:val="00F74661"/>
    <w:rsid w:val="00F76B1F"/>
    <w:rsid w:val="00F77936"/>
    <w:rsid w:val="00F8493A"/>
    <w:rsid w:val="00F91585"/>
    <w:rsid w:val="00F91935"/>
    <w:rsid w:val="00F94774"/>
    <w:rsid w:val="00FA2543"/>
    <w:rsid w:val="00FD1165"/>
    <w:rsid w:val="00FD676C"/>
    <w:rsid w:val="00FE01F4"/>
    <w:rsid w:val="00FE41C8"/>
    <w:rsid w:val="00FE6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228">
      <w:bodyDiv w:val="1"/>
      <w:marLeft w:val="0"/>
      <w:marRight w:val="0"/>
      <w:marTop w:val="0"/>
      <w:marBottom w:val="0"/>
      <w:divBdr>
        <w:top w:val="none" w:sz="0" w:space="0" w:color="auto"/>
        <w:left w:val="none" w:sz="0" w:space="0" w:color="auto"/>
        <w:bottom w:val="none" w:sz="0" w:space="0" w:color="auto"/>
        <w:right w:val="none" w:sz="0" w:space="0" w:color="auto"/>
      </w:divBdr>
    </w:div>
    <w:div w:id="195699301">
      <w:bodyDiv w:val="1"/>
      <w:marLeft w:val="0"/>
      <w:marRight w:val="0"/>
      <w:marTop w:val="0"/>
      <w:marBottom w:val="0"/>
      <w:divBdr>
        <w:top w:val="none" w:sz="0" w:space="0" w:color="auto"/>
        <w:left w:val="none" w:sz="0" w:space="0" w:color="auto"/>
        <w:bottom w:val="none" w:sz="0" w:space="0" w:color="auto"/>
        <w:right w:val="none" w:sz="0" w:space="0" w:color="auto"/>
      </w:divBdr>
    </w:div>
    <w:div w:id="1398241496">
      <w:bodyDiv w:val="1"/>
      <w:marLeft w:val="0"/>
      <w:marRight w:val="0"/>
      <w:marTop w:val="0"/>
      <w:marBottom w:val="0"/>
      <w:divBdr>
        <w:top w:val="none" w:sz="0" w:space="0" w:color="auto"/>
        <w:left w:val="none" w:sz="0" w:space="0" w:color="auto"/>
        <w:bottom w:val="none" w:sz="0" w:space="0" w:color="auto"/>
        <w:right w:val="none" w:sz="0" w:space="0" w:color="auto"/>
      </w:divBdr>
    </w:div>
    <w:div w:id="2045058025">
      <w:bodyDiv w:val="1"/>
      <w:marLeft w:val="0"/>
      <w:marRight w:val="0"/>
      <w:marTop w:val="0"/>
      <w:marBottom w:val="0"/>
      <w:divBdr>
        <w:top w:val="none" w:sz="0" w:space="0" w:color="auto"/>
        <w:left w:val="none" w:sz="0" w:space="0" w:color="auto"/>
        <w:bottom w:val="none" w:sz="0" w:space="0" w:color="auto"/>
        <w:right w:val="none" w:sz="0" w:space="0" w:color="auto"/>
      </w:divBdr>
      <w:divsChild>
        <w:div w:id="1473063862">
          <w:marLeft w:val="0"/>
          <w:marRight w:val="0"/>
          <w:marTop w:val="0"/>
          <w:marBottom w:val="0"/>
          <w:divBdr>
            <w:top w:val="none" w:sz="0" w:space="0" w:color="auto"/>
            <w:left w:val="none" w:sz="0" w:space="0" w:color="auto"/>
            <w:bottom w:val="none" w:sz="0" w:space="0" w:color="auto"/>
            <w:right w:val="none" w:sz="0" w:space="0" w:color="auto"/>
          </w:divBdr>
          <w:divsChild>
            <w:div w:id="1358891017">
              <w:marLeft w:val="0"/>
              <w:marRight w:val="0"/>
              <w:marTop w:val="0"/>
              <w:marBottom w:val="0"/>
              <w:divBdr>
                <w:top w:val="none" w:sz="0" w:space="0" w:color="auto"/>
                <w:left w:val="none" w:sz="0" w:space="0" w:color="auto"/>
                <w:bottom w:val="none" w:sz="0" w:space="0" w:color="auto"/>
                <w:right w:val="none" w:sz="0" w:space="0" w:color="auto"/>
              </w:divBdr>
              <w:divsChild>
                <w:div w:id="1516725537">
                  <w:marLeft w:val="0"/>
                  <w:marRight w:val="0"/>
                  <w:marTop w:val="0"/>
                  <w:marBottom w:val="0"/>
                  <w:divBdr>
                    <w:top w:val="none" w:sz="0" w:space="0" w:color="auto"/>
                    <w:left w:val="none" w:sz="0" w:space="0" w:color="auto"/>
                    <w:bottom w:val="none" w:sz="0" w:space="0" w:color="auto"/>
                    <w:right w:val="none" w:sz="0" w:space="0" w:color="auto"/>
                  </w:divBdr>
                  <w:divsChild>
                    <w:div w:id="593975932">
                      <w:marLeft w:val="0"/>
                      <w:marRight w:val="0"/>
                      <w:marTop w:val="0"/>
                      <w:marBottom w:val="0"/>
                      <w:divBdr>
                        <w:top w:val="none" w:sz="0" w:space="0" w:color="auto"/>
                        <w:left w:val="none" w:sz="0" w:space="0" w:color="auto"/>
                        <w:bottom w:val="none" w:sz="0" w:space="0" w:color="auto"/>
                        <w:right w:val="none" w:sz="0" w:space="0" w:color="auto"/>
                      </w:divBdr>
                      <w:divsChild>
                        <w:div w:id="71790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34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8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5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6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4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1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25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67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807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gsa.gov/portal/category/21287" TargetMode="External"/><Relationship Id="rId26" Type="http://schemas.openxmlformats.org/officeDocument/2006/relationships/hyperlink" Target="http://www.doi.gov/pam/programs/financial_assistance/TermsandConditions.cfm" TargetMode="External"/><Relationship Id="rId39" Type="http://schemas.openxmlformats.org/officeDocument/2006/relationships/hyperlink" Target="http://ecfr.gpoaccess.gov/cgi/t/text/text-idx?c=ecfr&amp;sid=50ff52492b15ab863ba3653823139c4e&amp;tpl=/ecfrbrowse/Title43/43cfr43_main_02.tpl" TargetMode="External"/><Relationship Id="rId21" Type="http://schemas.openxmlformats.org/officeDocument/2006/relationships/hyperlink" Target="http://www.grants.gov/documents/19/18243/GrantsGovApplicantUserGuide.pdf/0ed6bbba-3b87-4600-8449-4bb1603b4e70" TargetMode="External"/><Relationship Id="rId34" Type="http://schemas.openxmlformats.org/officeDocument/2006/relationships/hyperlink" Target="http://www.gpo.gov/fdsys/pkg/FR-2007-11-13/pdf/E7-22056.pdf" TargetMode="External"/><Relationship Id="rId42" Type="http://schemas.openxmlformats.org/officeDocument/2006/relationships/hyperlink" Target="http://www.oig.dol.gov/public/reports/oa/documents/singleauditpamphlet.pdf" TargetMode="External"/><Relationship Id="rId47" Type="http://schemas.openxmlformats.org/officeDocument/2006/relationships/hyperlink" Target="mailto:blm_or_so_fa_reports@blm.gov" TargetMode="External"/><Relationship Id="rId50" Type="http://schemas.openxmlformats.org/officeDocument/2006/relationships/hyperlink" Target="mailto:wullrey@blm.gov" TargetMode="External"/><Relationship Id="rId55" Type="http://schemas.openxmlformats.org/officeDocument/2006/relationships/image" Target="media/image4.png"/><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j1clark@blm.gov"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c=ecfr&amp;tpl=/ecfrbrowse/Title02/2cfr170_main_02.tpl" TargetMode="External"/><Relationship Id="rId41" Type="http://schemas.openxmlformats.org/officeDocument/2006/relationships/hyperlink" Target="http://www.whitehouse.gov/omb/grants/grants_circulars.html" TargetMode="External"/><Relationship Id="rId54" Type="http://schemas.openxmlformats.org/officeDocument/2006/relationships/image" Target="media/image3.png"/><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whitehouse.gov/omb/grants_spoc" TargetMode="External"/><Relationship Id="rId32" Type="http://schemas.openxmlformats.org/officeDocument/2006/relationships/hyperlink" Target="http://www.gpo.gov/fdsys/pkg/FR-2006-11-15/pdf/E6-19199.pdf" TargetMode="External"/><Relationship Id="rId37" Type="http://schemas.openxmlformats.org/officeDocument/2006/relationships/hyperlink" Target="http://ecfr.gpoaccess.gov/cgi/t/text/text-idx?c=ecfr&amp;sid=50ff52492b15ab863ba3653823139c4e&amp;rgn=div6&amp;view=text&amp;node=43:1.1.1.1.12.3&amp;idno=43" TargetMode="External"/><Relationship Id="rId40" Type="http://schemas.openxmlformats.org/officeDocument/2006/relationships/hyperlink" Target="http://ecfr.gpoaccess.gov/cgi/t/text/text-idx?c=ecfr&amp;sid=50ff52492b15ab863ba3653823139c4e&amp;tpl=/ecfrbrowse/Title43/43cfr18_main_02.tpl" TargetMode="External"/><Relationship Id="rId45" Type="http://schemas.openxmlformats.org/officeDocument/2006/relationships/hyperlink" Target="http://www.sam.gov" TargetMode="External"/><Relationship Id="rId53" Type="http://schemas.openxmlformats.org/officeDocument/2006/relationships/footer" Target="footer3.xml"/><Relationship Id="rId58" Type="http://schemas.openxmlformats.org/officeDocument/2006/relationships/hyperlink" Target="http://www.doi.gov/ibc/services/Indirect_Cost_Services/index.cfm" TargetMode="External"/><Relationship Id="rId5" Type="http://schemas.openxmlformats.org/officeDocument/2006/relationships/customXml" Target="../customXml/item5.xml"/><Relationship Id="rId15" Type="http://schemas.openxmlformats.org/officeDocument/2006/relationships/image" Target="http://www.doi.gov/footer/graphics/doi_cmyk.gif" TargetMode="External"/><Relationship Id="rId23" Type="http://schemas.openxmlformats.org/officeDocument/2006/relationships/hyperlink" Target="mailto:support@grants.gov" TargetMode="External"/><Relationship Id="rId28" Type="http://schemas.openxmlformats.org/officeDocument/2006/relationships/hyperlink" Target="http://www.ecfr.gov/cgi-bin/text-idx?c=ecfr&amp;tpl=/ecfrbrowse/Title02/2cfr25_main_02.tpl" TargetMode="External"/><Relationship Id="rId36" Type="http://schemas.openxmlformats.org/officeDocument/2006/relationships/hyperlink" Target="http://ecfr.gpoaccess.gov/cgi/t/text/text-idx?c=ecfr&amp;sid=50ff52492b15ab863ba3653823139c4e&amp;rgn=div6&amp;view=text&amp;node=43:1.1.1.1.12.5&amp;idno=43" TargetMode="External"/><Relationship Id="rId49" Type="http://schemas.openxmlformats.org/officeDocument/2006/relationships/hyperlink" Target="mailto:j1clark@blm.gov"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ecfr.gov/cgi-bin/retrieveECFR?gp=14&amp;SID=7f8bdf65f4c2ba7680e6a6a583326956&amp;ty=HTML&amp;h=L&amp;n=2y1.2.10.11.1&amp;r=PART" TargetMode="External"/><Relationship Id="rId44" Type="http://schemas.openxmlformats.org/officeDocument/2006/relationships/hyperlink" Target="http://www.dnb.com/get-a-duns-number.html" TargetMode="External"/><Relationship Id="rId52" Type="http://schemas.openxmlformats.org/officeDocument/2006/relationships/footer" Target="footer2.xm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grants.gov/web/grants/applicants/apply-for-grants.html" TargetMode="External"/><Relationship Id="rId27" Type="http://schemas.openxmlformats.org/officeDocument/2006/relationships/hyperlink" Target="http://www.doi.gov/pam/programs/financial_assistance/upload/Federal_Register_CCR_Final_Guidance.pdf" TargetMode="External"/><Relationship Id="rId30" Type="http://schemas.openxmlformats.org/officeDocument/2006/relationships/hyperlink" Target="http://www.doi.gov/pam/programs/financial_assistance/upload/Federal_Register_FFATA_Implementation.pdf" TargetMode="External"/><Relationship Id="rId35" Type="http://schemas.openxmlformats.org/officeDocument/2006/relationships/hyperlink" Target="http://ecfr.gpoaccess.gov/cgi/t/text/text-idx?c=ecfr&amp;rgn=div6&amp;view=text&amp;node=43:1.1.1.1.12.1&amp;idno=43" TargetMode="External"/><Relationship Id="rId43" Type="http://schemas.openxmlformats.org/officeDocument/2006/relationships/hyperlink" Target="http://harvester.census.gov/sac/" TargetMode="External"/><Relationship Id="rId48" Type="http://schemas.openxmlformats.org/officeDocument/2006/relationships/hyperlink" Target="mailto:blm_or_so_fa_reports@blm.gov" TargetMode="External"/><Relationship Id="rId56" Type="http://schemas.openxmlformats.org/officeDocument/2006/relationships/hyperlink" Target="http://www.gsa.gov/portal/category/21287" TargetMode="External"/><Relationship Id="rId64" Type="http://schemas.openxmlformats.org/officeDocument/2006/relationships/theme" Target="theme/theme1.xml"/><Relationship Id="rId8" Type="http://schemas.microsoft.com/office/2007/relationships/stylesWithEffects" Target="stylesWithEffect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wullrey@blm.gov" TargetMode="External"/><Relationship Id="rId25" Type="http://schemas.openxmlformats.org/officeDocument/2006/relationships/hyperlink" Target="http://www.whitehouse.gov/omb/circulars/" TargetMode="External"/><Relationship Id="rId33" Type="http://schemas.openxmlformats.org/officeDocument/2006/relationships/hyperlink" Target="http://www.ecfr.gov/cgi-bin/text-idx?c=ecfr&amp;tpl=/ecfrbrowse/Title02/2cfr175_main_02.tpl" TargetMode="External"/><Relationship Id="rId38" Type="http://schemas.openxmlformats.org/officeDocument/2006/relationships/hyperlink" Target="http://ecfr.gpoaccess.gov/cgi/t/text/text-idx?c=ecfr&amp;sid=50ff52492b15ab863ba3653823139c4e&amp;rgn=div6&amp;view=text&amp;node=43:1.1.1.1.12.6&amp;idno=43" TargetMode="External"/><Relationship Id="rId46" Type="http://schemas.openxmlformats.org/officeDocument/2006/relationships/hyperlink" Target="http://www.whitehouse.gov/omb/grants_forms/" TargetMode="External"/><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0" ma:contentTypeDescription="Create a new document." ma:contentTypeScope="" ma:versionID="4c3fd253b197cd0870166c6b67c586ee">
  <xsd:schema xmlns:xsd="http://www.w3.org/2001/XMLSchema" xmlns:p="http://schemas.microsoft.com/office/2006/metadata/properties" xmlns:ns2="DF4F8D2C-E6CF-42C6-B826-EE2FF6C1B3FF" targetNamespace="http://schemas.microsoft.com/office/2006/metadata/properties" ma:root="true" ma:fieldsID="1cfb5c6a80b51711dc2da721b9b2da61"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dms="http://schemas.microsoft.com/office/2006/documentManagement/types" targetNamespace="DF4F8D2C-E6CF-42C6-B826-EE2FF6C1B3FF" elementFormDefault="qualified">
    <xsd:import namespace="http://schemas.microsoft.com/office/2006/documentManagement/type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fault=""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xsd:enumeration value="Fleet"/>
                    <xsd:enumeration value="Reports"/>
                    <xsd:enumeration value="Testing"/>
                  </xsd:restriction>
                </xsd:simpleType>
              </xsd:element>
            </xsd:sequence>
          </xsd:extension>
        </xsd:complexContent>
      </xsd:complexType>
    </xsd:element>
    <xsd:element name="Change_x0020_Mgmt" ma:index="10" nillable="true" ma:displayName="Change Mgmt" ma:default="" ma:format="Dropdown" ma:internalName="Change_x0020_Mgmt">
      <xsd:simpleType>
        <xsd:union memberTypes="dms:Text">
          <xsd:simpleType>
            <xsd:restriction base="dms:Choice">
              <xsd:enumeration value="DOI Newsletters"/>
              <xsd:enumeration value="BLM Newsletters"/>
              <xsd:enumeration value="Resource Planning"/>
              <xsd:enumeration value="Data Management"/>
              <xsd:enumeration value="Training"/>
              <xsd:enumeration value="Role Mapping"/>
              <xsd:enumeration value="Blue Printing"/>
              <xsd:enumeration value="Realization"/>
              <xsd:enumeration value="Final Prep"/>
              <xsd:enumeration value="Cut-over"/>
              <xsd:enumeration value="Go-Live"/>
              <xsd:enumeration value="Managing Change"/>
              <xsd:enumeration value="Customer Service"/>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09" ma:format="RadioButtons" ma:internalName="FY">
      <xsd:simpleType>
        <xsd:restriction base="dms:Choice">
          <xsd:enumeration value="2006"/>
          <xsd:enumeration value="2007"/>
          <xsd:enumeration value="2008"/>
          <xsd:enumeration value="2009"/>
        </xsd:restriction>
      </xsd:simpleType>
    </xsd:element>
    <xsd:element name="Deployment" ma:index="13" ma:displayName="Deployment" ma:default="D4" ma:format="RadioButtons" ma:internalName="Deployment">
      <xsd:simpleType>
        <xsd:restriction base="dms:Choice">
          <xsd:enumeration value="D2"/>
          <xsd:enumeration value="D3"/>
          <xsd:enumeration value="D4"/>
          <xsd:enumeration value="D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AK</Value>
      <Value>AZ</Value>
      <Value>CA</Value>
      <Value>CO</Value>
      <Value>ESO</Value>
      <Value>ID</Value>
      <Value>MT</Value>
      <Value>NOC</Value>
      <Value>NV</Value>
      <Value>NM</Value>
      <Value>NIFC</Value>
      <Value>NTC</Value>
      <Value>OR</Value>
      <Value>UT</Value>
      <Value>WO</Value>
      <Value>WY</Value>
    </Customer>
    <Functional_x0020_Area xmlns="DF4F8D2C-E6CF-42C6-B826-EE2FF6C1B3FF">
      <Value>FA</Value>
    </Functional_x0020_Area>
    <Deployment xmlns="DF4F8D2C-E6CF-42C6-B826-EE2FF6C1B3FF">D4</Deployment>
    <FY xmlns="DF4F8D2C-E6CF-42C6-B826-EE2FF6C1B3FF">2009</FY>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2.xml><?xml version="1.0" encoding="utf-8"?>
<ds:datastoreItem xmlns:ds="http://schemas.openxmlformats.org/officeDocument/2006/customXml" ds:itemID="{FF57C7A6-C4EA-485D-812C-21641AABC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40226C-18CE-4641-8DDE-7993BE79E4A6}">
  <ds:schemaRefs>
    <ds:schemaRef ds:uri="http://schemas.microsoft.com/office/2006/metadata/properties"/>
    <ds:schemaRef ds:uri="http://purl.org/dc/dcmitype/"/>
    <ds:schemaRef ds:uri="http://www.w3.org/XML/1998/namespace"/>
    <ds:schemaRef ds:uri="http://schemas.microsoft.com/office/2006/documentManagement/types"/>
    <ds:schemaRef ds:uri="http://purl.org/dc/terms/"/>
    <ds:schemaRef ds:uri="http://schemas.openxmlformats.org/package/2006/metadata/core-properties"/>
    <ds:schemaRef ds:uri="DF4F8D2C-E6CF-42C6-B826-EE2FF6C1B3FF"/>
    <ds:schemaRef ds:uri="http://purl.org/dc/elements/1.1/"/>
  </ds:schemaRefs>
</ds:datastoreItem>
</file>

<file path=customXml/itemProps4.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5.xml><?xml version="1.0" encoding="utf-8"?>
<ds:datastoreItem xmlns:ds="http://schemas.openxmlformats.org/officeDocument/2006/customXml" ds:itemID="{FFC60D12-34D6-4306-9F06-C0353B641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32</Pages>
  <Words>10578</Words>
  <Characters>64050</Characters>
  <Application>Microsoft Office Word</Application>
  <DocSecurity>0</DocSecurity>
  <Lines>533</Lines>
  <Paragraphs>148</Paragraphs>
  <ScaleCrop>false</ScaleCrop>
  <HeadingPairs>
    <vt:vector size="2" baseType="variant">
      <vt:variant>
        <vt:lpstr>Title</vt:lpstr>
      </vt:variant>
      <vt:variant>
        <vt:i4>1</vt:i4>
      </vt:variant>
    </vt:vector>
  </HeadingPairs>
  <TitlesOfParts>
    <vt:vector size="1" baseType="lpstr">
      <vt:lpstr>RFA New Award</vt:lpstr>
    </vt:vector>
  </TitlesOfParts>
  <Company>U.S. Geological Survey</Company>
  <LinksUpToDate>false</LinksUpToDate>
  <CharactersWithSpaces>74480</CharactersWithSpaces>
  <SharedDoc>false</SharedDoc>
  <HLinks>
    <vt:vector size="168" baseType="variant">
      <vt:variant>
        <vt:i4>4653129</vt:i4>
      </vt:variant>
      <vt:variant>
        <vt:i4>78</vt:i4>
      </vt:variant>
      <vt:variant>
        <vt:i4>0</vt:i4>
      </vt:variant>
      <vt:variant>
        <vt:i4>5</vt:i4>
      </vt:variant>
      <vt:variant>
        <vt:lpwstr>http://www.gsa.gov/Portal/gsa/ep/channelView.do?pageTypeId=8203&amp;channelId=-15943</vt:lpwstr>
      </vt:variant>
      <vt:variant>
        <vt:lpwstr/>
      </vt:variant>
      <vt:variant>
        <vt:i4>7077979</vt:i4>
      </vt:variant>
      <vt:variant>
        <vt:i4>75</vt:i4>
      </vt:variant>
      <vt:variant>
        <vt:i4>0</vt:i4>
      </vt:variant>
      <vt:variant>
        <vt:i4>5</vt:i4>
      </vt:variant>
      <vt:variant>
        <vt:lpwstr>mailto:wullrey@blm.gov</vt:lpwstr>
      </vt:variant>
      <vt:variant>
        <vt:lpwstr/>
      </vt:variant>
      <vt:variant>
        <vt:i4>7667793</vt:i4>
      </vt:variant>
      <vt:variant>
        <vt:i4>72</vt:i4>
      </vt:variant>
      <vt:variant>
        <vt:i4>0</vt:i4>
      </vt:variant>
      <vt:variant>
        <vt:i4>5</vt:i4>
      </vt:variant>
      <vt:variant>
        <vt:lpwstr>mailto:sdowley@blm.gov</vt:lpwstr>
      </vt:variant>
      <vt:variant>
        <vt:lpwstr/>
      </vt:variant>
      <vt:variant>
        <vt:i4>8323080</vt:i4>
      </vt:variant>
      <vt:variant>
        <vt:i4>69</vt:i4>
      </vt:variant>
      <vt:variant>
        <vt:i4>0</vt:i4>
      </vt:variant>
      <vt:variant>
        <vt:i4>5</vt:i4>
      </vt:variant>
      <vt:variant>
        <vt:lpwstr>mailto:j1clark@blm.gov</vt:lpwstr>
      </vt:variant>
      <vt:variant>
        <vt:lpwstr/>
      </vt:variant>
      <vt:variant>
        <vt:i4>4325446</vt:i4>
      </vt:variant>
      <vt:variant>
        <vt:i4>66</vt:i4>
      </vt:variant>
      <vt:variant>
        <vt:i4>0</vt:i4>
      </vt:variant>
      <vt:variant>
        <vt:i4>5</vt:i4>
      </vt:variant>
      <vt:variant>
        <vt:lpwstr>http://www.forms.gov/bgfPortal/docSearch.do;jsessionid=1A3CDC5B15C0C19C953D20FA58A2831F?bId=56&amp;dsType=sdAB&amp;aId=+&amp;abType=A</vt:lpwstr>
      </vt:variant>
      <vt:variant>
        <vt:lpwstr/>
      </vt:variant>
      <vt:variant>
        <vt:i4>2359408</vt:i4>
      </vt:variant>
      <vt:variant>
        <vt:i4>63</vt:i4>
      </vt:variant>
      <vt:variant>
        <vt:i4>0</vt:i4>
      </vt:variant>
      <vt:variant>
        <vt:i4>5</vt:i4>
      </vt:variant>
      <vt:variant>
        <vt:lpwstr>http://www.sam.gov/</vt:lpwstr>
      </vt:variant>
      <vt:variant>
        <vt:lpwstr/>
      </vt:variant>
      <vt:variant>
        <vt:i4>3801140</vt:i4>
      </vt:variant>
      <vt:variant>
        <vt:i4>60</vt:i4>
      </vt:variant>
      <vt:variant>
        <vt:i4>0</vt:i4>
      </vt:variant>
      <vt:variant>
        <vt:i4>5</vt:i4>
      </vt:variant>
      <vt:variant>
        <vt:lpwstr>\\ilmwols3ds1\ls\users\uganti\ARRA AWD INFO\Arizona (AZ)\RFA-FOX-MT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6553716</vt:i4>
      </vt:variant>
      <vt:variant>
        <vt:i4>48</vt:i4>
      </vt:variant>
      <vt:variant>
        <vt:i4>0</vt:i4>
      </vt:variant>
      <vt:variant>
        <vt:i4>5</vt:i4>
      </vt:variant>
      <vt:variant>
        <vt:lpwstr>http://www.doi.gov/pam/TermsandConditions.html</vt:lpwstr>
      </vt:variant>
      <vt:variant>
        <vt:lpwstr/>
      </vt:variant>
      <vt:variant>
        <vt:i4>3473433</vt:i4>
      </vt:variant>
      <vt:variant>
        <vt:i4>45</vt:i4>
      </vt:variant>
      <vt:variant>
        <vt:i4>0</vt:i4>
      </vt:variant>
      <vt:variant>
        <vt:i4>5</vt:i4>
      </vt:variant>
      <vt:variant>
        <vt:lpwstr>http://ecfr.gpoaccess.gov/cgi/t/text/text-idx?sid=b071cc5731a9ba4758507957e467c734&amp;c=ecfr&amp;tpl=/ecfrbrowse/Title02/2cfrv1_02.tpl</vt:lpwstr>
      </vt:variant>
      <vt:variant>
        <vt:lpwstr>1400</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1114140</vt:i4>
      </vt:variant>
      <vt:variant>
        <vt:i4>39</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36</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1966144</vt:i4>
      </vt:variant>
      <vt:variant>
        <vt:i4>30</vt:i4>
      </vt:variant>
      <vt:variant>
        <vt:i4>0</vt:i4>
      </vt:variant>
      <vt:variant>
        <vt:i4>5</vt:i4>
      </vt:variant>
      <vt:variant>
        <vt:lpwstr>http://www.whitehouse.gov/omb/memoranda/fy2008/m08-03.pdf</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6553716</vt:i4>
      </vt:variant>
      <vt:variant>
        <vt:i4>24</vt:i4>
      </vt:variant>
      <vt:variant>
        <vt:i4>0</vt:i4>
      </vt:variant>
      <vt:variant>
        <vt:i4>5</vt:i4>
      </vt:variant>
      <vt:variant>
        <vt:lpwstr>http://www.doi.gov/pam/TermsandConditions.html</vt:lpwstr>
      </vt:variant>
      <vt:variant>
        <vt:lpwstr/>
      </vt:variant>
      <vt:variant>
        <vt:i4>5963870</vt:i4>
      </vt:variant>
      <vt:variant>
        <vt:i4>21</vt:i4>
      </vt:variant>
      <vt:variant>
        <vt:i4>0</vt:i4>
      </vt:variant>
      <vt:variant>
        <vt:i4>5</vt:i4>
      </vt:variant>
      <vt:variant>
        <vt:lpwstr>http://www.whitehouse.gov/omb/circulars/</vt:lpwstr>
      </vt:variant>
      <vt:variant>
        <vt:lpwstr/>
      </vt:variant>
      <vt:variant>
        <vt:i4>2424931</vt:i4>
      </vt:variant>
      <vt:variant>
        <vt:i4>18</vt:i4>
      </vt:variant>
      <vt:variant>
        <vt:i4>0</vt:i4>
      </vt:variant>
      <vt:variant>
        <vt:i4>5</vt:i4>
      </vt:variant>
      <vt:variant>
        <vt:lpwstr>http://www.whitehouse.gov/omb/grants/spoc.html</vt:lpwstr>
      </vt:variant>
      <vt:variant>
        <vt:lpwstr/>
      </vt:variant>
      <vt:variant>
        <vt:i4>4784245</vt:i4>
      </vt:variant>
      <vt:variant>
        <vt:i4>15</vt:i4>
      </vt:variant>
      <vt:variant>
        <vt:i4>0</vt:i4>
      </vt:variant>
      <vt:variant>
        <vt:i4>5</vt:i4>
      </vt:variant>
      <vt:variant>
        <vt:lpwstr>mailto:support@grants.gov</vt:lpwstr>
      </vt:variant>
      <vt:variant>
        <vt:lpwstr/>
      </vt:variant>
      <vt:variant>
        <vt:i4>2818111</vt:i4>
      </vt:variant>
      <vt:variant>
        <vt:i4>12</vt:i4>
      </vt:variant>
      <vt:variant>
        <vt:i4>0</vt:i4>
      </vt:variant>
      <vt:variant>
        <vt:i4>5</vt:i4>
      </vt:variant>
      <vt:variant>
        <vt:lpwstr>http://www.grants.gov/Apply</vt:lpwstr>
      </vt:variant>
      <vt:variant>
        <vt:lpwstr/>
      </vt:variant>
      <vt:variant>
        <vt:i4>1376306</vt:i4>
      </vt:variant>
      <vt:variant>
        <vt:i4>9</vt:i4>
      </vt:variant>
      <vt:variant>
        <vt:i4>0</vt:i4>
      </vt:variant>
      <vt:variant>
        <vt:i4>5</vt:i4>
      </vt:variant>
      <vt:variant>
        <vt:lpwstr>http://www.grants.gov/help/user_guides.jsp</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5570590</vt:i4>
      </vt:variant>
      <vt:variant>
        <vt:i4>0</vt:i4>
      </vt:variant>
      <vt:variant>
        <vt:i4>0</vt:i4>
      </vt:variant>
      <vt:variant>
        <vt:i4>5</vt:i4>
      </vt:variant>
      <vt:variant>
        <vt:lpwstr>http://www.gsa.gov/portal/category/21287</vt:lpwstr>
      </vt:variant>
      <vt:variant>
        <vt:lpwstr/>
      </vt:variant>
      <vt:variant>
        <vt:i4>3932235</vt:i4>
      </vt:variant>
      <vt:variant>
        <vt:i4>-1</vt:i4>
      </vt:variant>
      <vt:variant>
        <vt:i4>1027</vt:i4>
      </vt:variant>
      <vt:variant>
        <vt:i4>1</vt:i4>
      </vt:variant>
      <vt:variant>
        <vt:lpwstr>http://www.doi.gov/footer/graphics/doi_cmyk.gif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New Award</dc:title>
  <dc:creator>Peter Lyttle</dc:creator>
  <cp:lastModifiedBy>Clark, Jessica A</cp:lastModifiedBy>
  <cp:revision>9</cp:revision>
  <cp:lastPrinted>2014-06-09T19:16:00Z</cp:lastPrinted>
  <dcterms:created xsi:type="dcterms:W3CDTF">2014-08-18T13:45:00Z</dcterms:created>
  <dcterms:modified xsi:type="dcterms:W3CDTF">2014-08-18T14:31:00Z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