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9EA" w:rsidRPr="00D365A6" w:rsidRDefault="00A42F64" w:rsidP="00F979B7">
      <w:pP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sz w:val="28"/>
          <w:szCs w:val="23"/>
        </w:rPr>
      </w:pPr>
      <w:r w:rsidRPr="00D365A6">
        <w:rPr>
          <w:rFonts w:asciiTheme="majorHAnsi" w:hAnsiTheme="majorHAnsi"/>
          <w:b/>
          <w:bCs/>
          <w:sz w:val="28"/>
          <w:szCs w:val="23"/>
        </w:rPr>
        <w:t>SUMMARY OF ACTIVITIES</w:t>
      </w:r>
      <w:r w:rsidR="00FA51BD" w:rsidRPr="00D365A6">
        <w:rPr>
          <w:rFonts w:asciiTheme="majorHAnsi" w:hAnsiTheme="majorHAnsi"/>
          <w:b/>
          <w:bCs/>
          <w:sz w:val="28"/>
          <w:szCs w:val="23"/>
        </w:rPr>
        <w:t>/ ACCOMPLISHMENTS</w:t>
      </w:r>
      <w:r w:rsidRPr="00D365A6">
        <w:rPr>
          <w:rFonts w:asciiTheme="majorHAnsi" w:hAnsiTheme="majorHAnsi"/>
          <w:b/>
          <w:bCs/>
          <w:sz w:val="28"/>
          <w:szCs w:val="23"/>
        </w:rPr>
        <w:t xml:space="preserve"> (NFPORS)</w:t>
      </w: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1368"/>
        <w:gridCol w:w="5400"/>
        <w:gridCol w:w="1980"/>
        <w:gridCol w:w="2340"/>
      </w:tblGrid>
      <w:tr w:rsidR="00943EAA" w:rsidRPr="00403FCF" w:rsidTr="00403FCF">
        <w:tc>
          <w:tcPr>
            <w:tcW w:w="1368" w:type="dxa"/>
          </w:tcPr>
          <w:p w:rsidR="00943EAA" w:rsidRPr="00403FCF" w:rsidRDefault="00A07FC3" w:rsidP="00901DF7">
            <w:pPr>
              <w:rPr>
                <w:b/>
                <w:bCs/>
                <w:sz w:val="24"/>
                <w:szCs w:val="23"/>
              </w:rPr>
            </w:pPr>
            <w:r>
              <w:rPr>
                <w:b/>
                <w:bCs/>
                <w:sz w:val="24"/>
                <w:szCs w:val="23"/>
              </w:rPr>
              <w:t xml:space="preserve">FY: </w:t>
            </w:r>
          </w:p>
        </w:tc>
        <w:tc>
          <w:tcPr>
            <w:tcW w:w="5400" w:type="dxa"/>
          </w:tcPr>
          <w:p w:rsidR="00943EAA" w:rsidRPr="00403FCF" w:rsidRDefault="00943EAA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Grant #: </w:t>
            </w:r>
          </w:p>
        </w:tc>
        <w:tc>
          <w:tcPr>
            <w:tcW w:w="1980" w:type="dxa"/>
          </w:tcPr>
          <w:p w:rsidR="00943EAA" w:rsidRPr="00403FCF" w:rsidRDefault="00943EAA" w:rsidP="00943EAA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Planned:  </w:t>
            </w:r>
            <w:sdt>
              <w:sdtPr>
                <w:rPr>
                  <w:b/>
                  <w:bCs/>
                  <w:sz w:val="24"/>
                  <w:szCs w:val="23"/>
                </w:rPr>
                <w:id w:val="85438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3FCF">
                  <w:rPr>
                    <w:rFonts w:ascii="MS Gothic" w:eastAsia="MS Gothic" w:hAnsi="MS Gothic" w:hint="eastAsia"/>
                    <w:b/>
                    <w:bCs/>
                    <w:sz w:val="24"/>
                    <w:szCs w:val="23"/>
                  </w:rPr>
                  <w:t>☐</w:t>
                </w:r>
              </w:sdtContent>
            </w:sdt>
          </w:p>
        </w:tc>
        <w:tc>
          <w:tcPr>
            <w:tcW w:w="2340" w:type="dxa"/>
          </w:tcPr>
          <w:p w:rsidR="00943EAA" w:rsidRPr="00403FCF" w:rsidRDefault="00403FCF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Interim:    </w:t>
            </w:r>
            <w:sdt>
              <w:sdtPr>
                <w:rPr>
                  <w:b/>
                  <w:bCs/>
                  <w:sz w:val="24"/>
                  <w:szCs w:val="23"/>
                </w:rPr>
                <w:id w:val="163613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3FCF">
                  <w:rPr>
                    <w:rFonts w:ascii="MS Gothic" w:eastAsia="MS Gothic" w:hAnsi="MS Gothic" w:hint="eastAsia"/>
                    <w:b/>
                    <w:bCs/>
                    <w:sz w:val="24"/>
                    <w:szCs w:val="23"/>
                  </w:rPr>
                  <w:t>☐</w:t>
                </w:r>
              </w:sdtContent>
            </w:sdt>
          </w:p>
        </w:tc>
      </w:tr>
      <w:tr w:rsidR="00943EAA" w:rsidRPr="00403FCF" w:rsidTr="00403FCF">
        <w:tc>
          <w:tcPr>
            <w:tcW w:w="6768" w:type="dxa"/>
            <w:gridSpan w:val="2"/>
          </w:tcPr>
          <w:p w:rsidR="00943EAA" w:rsidRPr="00403FCF" w:rsidRDefault="00943EAA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Report Period: </w:t>
            </w:r>
          </w:p>
        </w:tc>
        <w:tc>
          <w:tcPr>
            <w:tcW w:w="1980" w:type="dxa"/>
          </w:tcPr>
          <w:p w:rsidR="00943EAA" w:rsidRPr="00403FCF" w:rsidRDefault="00943EAA" w:rsidP="00943EAA">
            <w:pPr>
              <w:rPr>
                <w:b/>
                <w:bCs/>
                <w:sz w:val="24"/>
                <w:szCs w:val="23"/>
              </w:rPr>
            </w:pPr>
          </w:p>
        </w:tc>
        <w:tc>
          <w:tcPr>
            <w:tcW w:w="2340" w:type="dxa"/>
          </w:tcPr>
          <w:p w:rsidR="00943EAA" w:rsidRPr="00403FCF" w:rsidRDefault="00403FCF">
            <w:pPr>
              <w:rPr>
                <w:b/>
                <w:bCs/>
                <w:sz w:val="24"/>
                <w:szCs w:val="23"/>
              </w:rPr>
            </w:pPr>
            <w:r w:rsidRPr="00403FCF">
              <w:rPr>
                <w:b/>
                <w:bCs/>
                <w:sz w:val="24"/>
                <w:szCs w:val="23"/>
              </w:rPr>
              <w:t xml:space="preserve">Final:         </w:t>
            </w:r>
            <w:sdt>
              <w:sdtPr>
                <w:rPr>
                  <w:b/>
                  <w:bCs/>
                  <w:sz w:val="24"/>
                  <w:szCs w:val="23"/>
                </w:rPr>
                <w:id w:val="100577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3FCF">
                  <w:rPr>
                    <w:rFonts w:ascii="MS Gothic" w:eastAsia="MS Gothic" w:hAnsi="MS Gothic" w:hint="eastAsia"/>
                    <w:b/>
                    <w:bCs/>
                    <w:sz w:val="24"/>
                    <w:szCs w:val="23"/>
                  </w:rPr>
                  <w:t>☐</w:t>
                </w:r>
              </w:sdtContent>
            </w:sdt>
          </w:p>
        </w:tc>
      </w:tr>
    </w:tbl>
    <w:p w:rsidR="00A42F64" w:rsidRPr="0080294B" w:rsidRDefault="00A42F64">
      <w:pPr>
        <w:rPr>
          <w:b/>
          <w:bCs/>
          <w:sz w:val="18"/>
          <w:szCs w:val="23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6768"/>
        <w:gridCol w:w="1080"/>
        <w:gridCol w:w="1710"/>
        <w:gridCol w:w="1530"/>
      </w:tblGrid>
      <w:tr w:rsidR="007756A7" w:rsidTr="007756A7">
        <w:tc>
          <w:tcPr>
            <w:tcW w:w="6768" w:type="dxa"/>
          </w:tcPr>
          <w:p w:rsidR="000629EA" w:rsidRDefault="00CA717E" w:rsidP="005E248E">
            <w:pPr>
              <w:jc w:val="center"/>
              <w:rPr>
                <w:b/>
                <w:i/>
              </w:rPr>
            </w:pPr>
            <w:r w:rsidRPr="005E248E">
              <w:rPr>
                <w:b/>
                <w:i/>
              </w:rPr>
              <w:t>REPORT FEDERAL DOLLARS ONLY</w:t>
            </w:r>
          </w:p>
          <w:p w:rsidR="00C23407" w:rsidRPr="005E248E" w:rsidRDefault="00C23407" w:rsidP="00C234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All entries are cumulative through the grant period</w:t>
            </w:r>
          </w:p>
        </w:tc>
        <w:tc>
          <w:tcPr>
            <w:tcW w:w="1080" w:type="dxa"/>
          </w:tcPr>
          <w:p w:rsidR="000629EA" w:rsidRDefault="000629EA" w:rsidP="000629E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710" w:type="dxa"/>
          </w:tcPr>
          <w:p w:rsidR="000629EA" w:rsidRDefault="000629E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Cost ($) </w:t>
            </w:r>
          </w:p>
        </w:tc>
        <w:tc>
          <w:tcPr>
            <w:tcW w:w="1530" w:type="dxa"/>
          </w:tcPr>
          <w:p w:rsidR="000629EA" w:rsidRDefault="000629EA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Communities Assisted </w:t>
            </w:r>
          </w:p>
        </w:tc>
      </w:tr>
      <w:tr w:rsidR="007756A7" w:rsidTr="007756A7">
        <w:tc>
          <w:tcPr>
            <w:tcW w:w="6768" w:type="dxa"/>
            <w:shd w:val="clear" w:color="auto" w:fill="D9D9D9" w:themeFill="background1" w:themeFillShade="D9"/>
          </w:tcPr>
          <w:p w:rsidR="000629EA" w:rsidRDefault="000629EA" w:rsidP="000629EA">
            <w:pPr>
              <w:pStyle w:val="Default"/>
            </w:pPr>
            <w:r>
              <w:rPr>
                <w:b/>
                <w:bCs/>
                <w:sz w:val="20"/>
                <w:szCs w:val="20"/>
                <w:u w:val="single"/>
              </w:rPr>
              <w:t>Administration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0629EA" w:rsidRDefault="000629EA"/>
        </w:tc>
        <w:tc>
          <w:tcPr>
            <w:tcW w:w="1710" w:type="dxa"/>
            <w:shd w:val="clear" w:color="auto" w:fill="D9D9D9" w:themeFill="background1" w:themeFillShade="D9"/>
          </w:tcPr>
          <w:p w:rsidR="000629EA" w:rsidRDefault="000629EA"/>
        </w:tc>
        <w:tc>
          <w:tcPr>
            <w:tcW w:w="1530" w:type="dxa"/>
            <w:shd w:val="clear" w:color="auto" w:fill="D9D9D9" w:themeFill="background1" w:themeFillShade="D9"/>
          </w:tcPr>
          <w:p w:rsidR="000629EA" w:rsidRDefault="000629EA"/>
        </w:tc>
      </w:tr>
      <w:tr w:rsidR="007756A7" w:rsidRPr="005B325E" w:rsidTr="007756A7">
        <w:trPr>
          <w:trHeight w:val="125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$ used to administer program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Preparedness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239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$ expended for preparedness activities (e.g. personnel cost, facilities maintenance)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Suppression / Support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352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Total</w:t>
            </w:r>
            <w:r w:rsidR="00CA717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$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expended for suppression operations &amp; support (e.g. dispatch centers, fire suppression, law enforcement)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Equipment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238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$ used to purchase / maintain </w:t>
            </w:r>
            <w:r w:rsidR="006527C9">
              <w:rPr>
                <w:rFonts w:ascii="Georgia" w:hAnsi="Georgia" w:cs="Georgia"/>
                <w:color w:val="000000"/>
                <w:sz w:val="20"/>
                <w:szCs w:val="20"/>
              </w:rPr>
              <w:t>/ rehab all types of equipment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Training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352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personnel trained (e.g. agency, other State, career fire service, volunteers) / Total $ </w:t>
            </w:r>
            <w:r w:rsidR="00D365A6"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expended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5B325E" w:rsidRDefault="005B325E" w:rsidP="00444256"/>
        </w:tc>
        <w:tc>
          <w:tcPr>
            <w:tcW w:w="1710" w:type="dxa"/>
          </w:tcPr>
          <w:p w:rsidR="005B325E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7756A7">
        <w:trPr>
          <w:trHeight w:val="129"/>
        </w:trPr>
        <w:tc>
          <w:tcPr>
            <w:tcW w:w="6768" w:type="dxa"/>
            <w:shd w:val="clear" w:color="auto" w:fill="D9D9D9" w:themeFill="background1" w:themeFillShade="D9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4"/>
                <w:szCs w:val="24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  <w:u w:val="single"/>
              </w:rPr>
              <w:t xml:space="preserve">Community Mitigation and Hazardous Fuels: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C23407" w:rsidRPr="005B325E" w:rsidTr="007756A7">
        <w:trPr>
          <w:trHeight w:val="352"/>
        </w:trPr>
        <w:tc>
          <w:tcPr>
            <w:tcW w:w="6768" w:type="dxa"/>
          </w:tcPr>
          <w:p w:rsidR="00C23407" w:rsidRPr="005B325E" w:rsidRDefault="00C23407" w:rsidP="00544F2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</w:t>
            </w:r>
            <w:r>
              <w:rPr>
                <w:rFonts w:ascii="Georgia" w:hAnsi="Georgia" w:cs="Georgia"/>
                <w:color w:val="000000"/>
                <w:sz w:val="20"/>
                <w:szCs w:val="20"/>
              </w:rPr>
              <w:t>CWPPs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/ Fire </w:t>
            </w:r>
            <w:proofErr w:type="spellStart"/>
            <w:r>
              <w:rPr>
                <w:rFonts w:ascii="Georgia" w:hAnsi="Georgia" w:cs="Georgia"/>
                <w:color w:val="000000"/>
                <w:sz w:val="20"/>
                <w:szCs w:val="20"/>
              </w:rPr>
              <w:t>Mgt</w:t>
            </w:r>
            <w:proofErr w:type="spellEnd"/>
            <w:r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Plans / Risk Assessments c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ompleted / Total $ awarded / Total # of Communities assisted directly or indirectly </w:t>
            </w:r>
          </w:p>
        </w:tc>
        <w:tc>
          <w:tcPr>
            <w:tcW w:w="1080" w:type="dxa"/>
          </w:tcPr>
          <w:p w:rsidR="00C23407" w:rsidRDefault="00C23407" w:rsidP="00444256"/>
        </w:tc>
        <w:tc>
          <w:tcPr>
            <w:tcW w:w="1710" w:type="dxa"/>
          </w:tcPr>
          <w:p w:rsidR="00C23407" w:rsidRDefault="00C23407">
            <w:r w:rsidRPr="00257C8A">
              <w:t>$</w:t>
            </w:r>
          </w:p>
        </w:tc>
        <w:tc>
          <w:tcPr>
            <w:tcW w:w="1530" w:type="dxa"/>
          </w:tcPr>
          <w:p w:rsidR="00C23407" w:rsidRDefault="00C23407" w:rsidP="00444256"/>
        </w:tc>
      </w:tr>
      <w:tr w:rsidR="00C23407" w:rsidRPr="005B325E" w:rsidTr="007756A7">
        <w:trPr>
          <w:trHeight w:val="466"/>
        </w:trPr>
        <w:tc>
          <w:tcPr>
            <w:tcW w:w="6768" w:type="dxa"/>
          </w:tcPr>
          <w:p w:rsidR="00C23407" w:rsidRPr="005B325E" w:rsidRDefault="00C23407" w:rsidP="00544F29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Prevention / Education programs conducted / implemented (e.g. schools, civic, open houses, mass mailings, teacher packets) / Total $ expended / Total # of Communities assisted directly </w:t>
            </w:r>
          </w:p>
        </w:tc>
        <w:tc>
          <w:tcPr>
            <w:tcW w:w="1080" w:type="dxa"/>
          </w:tcPr>
          <w:p w:rsidR="00C23407" w:rsidRDefault="00C23407" w:rsidP="00444256"/>
        </w:tc>
        <w:tc>
          <w:tcPr>
            <w:tcW w:w="1710" w:type="dxa"/>
          </w:tcPr>
          <w:p w:rsidR="00C23407" w:rsidRDefault="00C23407">
            <w:r w:rsidRPr="00257C8A">
              <w:t>$</w:t>
            </w:r>
          </w:p>
        </w:tc>
        <w:tc>
          <w:tcPr>
            <w:tcW w:w="1530" w:type="dxa"/>
          </w:tcPr>
          <w:p w:rsidR="00C23407" w:rsidRDefault="00C23407" w:rsidP="00444256"/>
        </w:tc>
      </w:tr>
      <w:tr w:rsidR="00C23407" w:rsidRPr="005B325E" w:rsidTr="007756A7">
        <w:trPr>
          <w:trHeight w:val="352"/>
        </w:trPr>
        <w:tc>
          <w:tcPr>
            <w:tcW w:w="6768" w:type="dxa"/>
          </w:tcPr>
          <w:p w:rsidR="00C23407" w:rsidRPr="005B325E" w:rsidRDefault="00C23407" w:rsidP="005B325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Total # of Hazard Fuels Reduction / Mitigati</w:t>
            </w:r>
            <w:r>
              <w:rPr>
                <w:rFonts w:ascii="Georgia" w:hAnsi="Georgia" w:cs="Georgia"/>
                <w:color w:val="000000"/>
                <w:sz w:val="20"/>
                <w:szCs w:val="20"/>
              </w:rPr>
              <w:t>on projects conducted / Total $</w:t>
            </w: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 expended / Total # of Communities assisted directly or indirectly </w:t>
            </w:r>
          </w:p>
        </w:tc>
        <w:tc>
          <w:tcPr>
            <w:tcW w:w="1080" w:type="dxa"/>
          </w:tcPr>
          <w:p w:rsidR="00C23407" w:rsidRDefault="00C23407" w:rsidP="00444256"/>
        </w:tc>
        <w:tc>
          <w:tcPr>
            <w:tcW w:w="1710" w:type="dxa"/>
          </w:tcPr>
          <w:p w:rsidR="00C23407" w:rsidRDefault="00C23407">
            <w:r w:rsidRPr="00257C8A">
              <w:t>$</w:t>
            </w:r>
          </w:p>
        </w:tc>
        <w:tc>
          <w:tcPr>
            <w:tcW w:w="1530" w:type="dxa"/>
          </w:tcPr>
          <w:p w:rsidR="00C23407" w:rsidRDefault="00C23407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prescribed fire to reduce hazardous fuels (direct Federal grant): Enter total # of acres treated, where acres treated were accomplished directly due to a SFA grant to accomplish hazardous fuels reduction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mechanical means to reduce hazardous fuels (direct Federal grant): Enter total # of acres treated, where acres treated were accomplished directly due to a SFA grant to accomplish hazardous fuels reduction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prescribed fire to reduce hazardous fuels (leveraged through Federal funding): Enter total # of acres treated to reduce fuels where SFA funding facilitated completion of treatmen</w:t>
            </w:r>
            <w:r w:rsidR="00CA717E">
              <w:rPr>
                <w:rFonts w:ascii="Georgia" w:hAnsi="Georgia" w:cs="Arial"/>
                <w:sz w:val="20"/>
                <w:szCs w:val="18"/>
              </w:rPr>
              <w:t>t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943EAA" w:rsidRPr="005B325E" w:rsidTr="00943EAA">
        <w:trPr>
          <w:trHeight w:val="466"/>
        </w:trPr>
        <w:tc>
          <w:tcPr>
            <w:tcW w:w="6768" w:type="dxa"/>
            <w:shd w:val="clear" w:color="auto" w:fill="auto"/>
          </w:tcPr>
          <w:p w:rsidR="00943EAA" w:rsidRPr="00943EAA" w:rsidRDefault="00943EAA" w:rsidP="00CA717E">
            <w:pPr>
              <w:rPr>
                <w:rFonts w:ascii="Georgia" w:hAnsi="Georgia" w:cs="Arial"/>
                <w:sz w:val="20"/>
                <w:szCs w:val="18"/>
              </w:rPr>
            </w:pPr>
            <w:r w:rsidRPr="00943EAA">
              <w:rPr>
                <w:rFonts w:ascii="Georgia" w:hAnsi="Georgia" w:cs="Arial"/>
                <w:sz w:val="20"/>
                <w:szCs w:val="18"/>
              </w:rPr>
              <w:t>Total # of acres treated through mechanical means to reduce hazardous fuels (leveraged through Federal funding): Enter total # of acres treated to reduce fuels where SFA funding facilitated completion of treatment</w:t>
            </w:r>
          </w:p>
        </w:tc>
        <w:tc>
          <w:tcPr>
            <w:tcW w:w="1080" w:type="dxa"/>
          </w:tcPr>
          <w:p w:rsidR="00943EAA" w:rsidRDefault="00943EAA" w:rsidP="00444256"/>
        </w:tc>
        <w:tc>
          <w:tcPr>
            <w:tcW w:w="1710" w:type="dxa"/>
            <w:shd w:val="clear" w:color="auto" w:fill="D9D9D9" w:themeFill="background1" w:themeFillShade="D9"/>
          </w:tcPr>
          <w:p w:rsidR="00943EAA" w:rsidRDefault="00943EAA" w:rsidP="00444256"/>
        </w:tc>
        <w:tc>
          <w:tcPr>
            <w:tcW w:w="1530" w:type="dxa"/>
            <w:shd w:val="clear" w:color="auto" w:fill="D9D9D9" w:themeFill="background1" w:themeFillShade="D9"/>
          </w:tcPr>
          <w:p w:rsidR="00943EAA" w:rsidRDefault="00943EAA" w:rsidP="00444256"/>
        </w:tc>
      </w:tr>
      <w:tr w:rsidR="007756A7" w:rsidRPr="005B325E" w:rsidTr="00835E22">
        <w:trPr>
          <w:trHeight w:val="466"/>
        </w:trPr>
        <w:tc>
          <w:tcPr>
            <w:tcW w:w="6768" w:type="dxa"/>
          </w:tcPr>
          <w:p w:rsidR="005B325E" w:rsidRPr="005B325E" w:rsidRDefault="005B325E" w:rsidP="00CA717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acres treated directly or indirectly by mechanical means with by-products utilized. </w:t>
            </w:r>
          </w:p>
        </w:tc>
        <w:tc>
          <w:tcPr>
            <w:tcW w:w="1080" w:type="dxa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835E22">
        <w:trPr>
          <w:trHeight w:val="466"/>
        </w:trPr>
        <w:tc>
          <w:tcPr>
            <w:tcW w:w="6768" w:type="dxa"/>
          </w:tcPr>
          <w:p w:rsidR="005B325E" w:rsidRPr="005B325E" w:rsidRDefault="005B325E" w:rsidP="00B342D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>Total # of communities assisted not previously accounted for under SFA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</w:tcPr>
          <w:p w:rsidR="005B325E" w:rsidRDefault="005B325E" w:rsidP="00444256"/>
        </w:tc>
      </w:tr>
      <w:tr w:rsidR="007756A7" w:rsidRPr="005B325E" w:rsidTr="00544F29">
        <w:trPr>
          <w:trHeight w:val="314"/>
        </w:trPr>
        <w:tc>
          <w:tcPr>
            <w:tcW w:w="6768" w:type="dxa"/>
          </w:tcPr>
          <w:p w:rsidR="005B325E" w:rsidRPr="005B325E" w:rsidRDefault="005B325E" w:rsidP="005B325E">
            <w:pPr>
              <w:autoSpaceDE w:val="0"/>
              <w:autoSpaceDN w:val="0"/>
              <w:adjustRightInd w:val="0"/>
              <w:jc w:val="right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Program Totals: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</w:tcPr>
          <w:p w:rsidR="005B325E" w:rsidRDefault="00F979B7" w:rsidP="00A42F64">
            <w:r>
              <w:t>$</w:t>
            </w:r>
            <w:r w:rsidR="00A42F64">
              <w:fldChar w:fldCharType="begin"/>
            </w:r>
            <w:r w:rsidR="00A42F64">
              <w:instrText xml:space="preserve"> =SUM() </w:instrText>
            </w:r>
            <w:r w:rsidR="00A42F64">
              <w:fldChar w:fldCharType="end"/>
            </w:r>
          </w:p>
        </w:tc>
        <w:tc>
          <w:tcPr>
            <w:tcW w:w="1530" w:type="dxa"/>
          </w:tcPr>
          <w:p w:rsidR="005B325E" w:rsidRDefault="005B325E" w:rsidP="00444256"/>
        </w:tc>
      </w:tr>
      <w:tr w:rsidR="007756A7" w:rsidRPr="005B325E" w:rsidTr="00D365A6">
        <w:trPr>
          <w:trHeight w:val="130"/>
        </w:trPr>
        <w:tc>
          <w:tcPr>
            <w:tcW w:w="67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57"/>
            </w:tblGrid>
            <w:tr w:rsidR="005B325E" w:rsidRPr="005B325E" w:rsidTr="007756A7">
              <w:trPr>
                <w:trHeight w:val="237"/>
              </w:trPr>
              <w:tc>
                <w:tcPr>
                  <w:tcW w:w="10457" w:type="dxa"/>
                </w:tcPr>
                <w:p w:rsidR="005B325E" w:rsidRPr="005B325E" w:rsidRDefault="005B325E" w:rsidP="00C23407">
                  <w:pPr>
                    <w:autoSpaceDE w:val="0"/>
                    <w:autoSpaceDN w:val="0"/>
                    <w:adjustRightInd w:val="0"/>
                    <w:ind w:left="-108"/>
                    <w:jc w:val="both"/>
                    <w:rPr>
                      <w:rFonts w:ascii="Georgia" w:hAnsi="Georgia" w:cs="Georgia"/>
                      <w:color w:val="000000"/>
                      <w:sz w:val="20"/>
                      <w:szCs w:val="20"/>
                    </w:rPr>
                  </w:pPr>
                  <w:r w:rsidRPr="005B325E">
                    <w:rPr>
                      <w:rFonts w:ascii="Georgia" w:hAnsi="Georgia" w:cs="Georgia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Communities At Risk (CAR)</w:t>
                  </w:r>
                  <w:r>
                    <w:rPr>
                      <w:rFonts w:ascii="Georgia" w:hAnsi="Georgia" w:cs="Georgia"/>
                      <w:color w:val="000000"/>
                      <w:sz w:val="20"/>
                      <w:szCs w:val="20"/>
                    </w:rPr>
                    <w:t>:</w:t>
                  </w:r>
                  <w:r w:rsidR="00C23407">
                    <w:rPr>
                      <w:rFonts w:ascii="Georgia" w:hAnsi="Georgia" w:cs="Georgia"/>
                      <w:color w:val="000000"/>
                      <w:sz w:val="20"/>
                      <w:szCs w:val="20"/>
                    </w:rPr>
                    <w:t xml:space="preserve"> (cumulative)</w:t>
                  </w:r>
                </w:p>
              </w:tc>
            </w:tr>
          </w:tbl>
          <w:p w:rsidR="005B325E" w:rsidRPr="005B325E" w:rsidRDefault="005B325E" w:rsidP="00B342D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710" w:type="dxa"/>
            <w:shd w:val="clear" w:color="auto" w:fill="D9D9D9" w:themeFill="background1" w:themeFillShade="D9"/>
          </w:tcPr>
          <w:p w:rsidR="005B325E" w:rsidRDefault="005B325E" w:rsidP="00444256"/>
        </w:tc>
        <w:tc>
          <w:tcPr>
            <w:tcW w:w="1530" w:type="dxa"/>
            <w:shd w:val="clear" w:color="auto" w:fill="D9D9D9" w:themeFill="background1" w:themeFillShade="D9"/>
          </w:tcPr>
          <w:p w:rsidR="005B325E" w:rsidRDefault="005B325E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826C71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CAR in State </w:t>
            </w:r>
          </w:p>
        </w:tc>
        <w:tc>
          <w:tcPr>
            <w:tcW w:w="1080" w:type="dxa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  <w:shd w:val="clear" w:color="auto" w:fill="D9D9D9" w:themeFill="background1" w:themeFillShade="D9"/>
          </w:tcPr>
          <w:p w:rsidR="007756A7" w:rsidRDefault="007756A7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CAR covered by CWPP or equivalent </w:t>
            </w:r>
          </w:p>
        </w:tc>
        <w:tc>
          <w:tcPr>
            <w:tcW w:w="1080" w:type="dxa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  <w:shd w:val="clear" w:color="auto" w:fill="D9D9D9" w:themeFill="background1" w:themeFillShade="D9"/>
          </w:tcPr>
          <w:p w:rsidR="007756A7" w:rsidRDefault="007756A7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CAR at reduced risk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</w:tcPr>
          <w:p w:rsidR="007756A7" w:rsidRDefault="007756A7" w:rsidP="00444256"/>
        </w:tc>
      </w:tr>
      <w:tr w:rsidR="007756A7" w:rsidRPr="005B325E" w:rsidTr="00835E22">
        <w:trPr>
          <w:trHeight w:val="130"/>
        </w:trPr>
        <w:tc>
          <w:tcPr>
            <w:tcW w:w="6768" w:type="dxa"/>
          </w:tcPr>
          <w:p w:rsidR="007756A7" w:rsidRPr="005B325E" w:rsidRDefault="007756A7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 w:rsidRPr="005B325E"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other communities at reduced risk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710" w:type="dxa"/>
            <w:shd w:val="clear" w:color="auto" w:fill="D9D9D9" w:themeFill="background1" w:themeFillShade="D9"/>
          </w:tcPr>
          <w:p w:rsidR="007756A7" w:rsidRDefault="007756A7" w:rsidP="00444256"/>
        </w:tc>
        <w:tc>
          <w:tcPr>
            <w:tcW w:w="1530" w:type="dxa"/>
          </w:tcPr>
          <w:p w:rsidR="007756A7" w:rsidRDefault="007756A7" w:rsidP="00444256"/>
        </w:tc>
      </w:tr>
      <w:tr w:rsidR="00544F29" w:rsidRPr="005B325E" w:rsidTr="00835E22">
        <w:trPr>
          <w:trHeight w:val="130"/>
        </w:trPr>
        <w:tc>
          <w:tcPr>
            <w:tcW w:w="6768" w:type="dxa"/>
          </w:tcPr>
          <w:p w:rsidR="00544F29" w:rsidRPr="00544F29" w:rsidRDefault="00544F29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b/>
                <w:color w:val="000000"/>
                <w:sz w:val="20"/>
                <w:szCs w:val="20"/>
                <w:u w:val="single"/>
              </w:rPr>
            </w:pPr>
            <w:r w:rsidRPr="00544F29">
              <w:rPr>
                <w:rFonts w:ascii="Georgia" w:hAnsi="Georgia" w:cs="Georgia"/>
                <w:b/>
                <w:color w:val="000000"/>
                <w:sz w:val="20"/>
                <w:szCs w:val="20"/>
                <w:u w:val="single"/>
              </w:rPr>
              <w:t>Applications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544F29" w:rsidRDefault="00544F29" w:rsidP="00444256"/>
        </w:tc>
        <w:tc>
          <w:tcPr>
            <w:tcW w:w="1710" w:type="dxa"/>
            <w:shd w:val="clear" w:color="auto" w:fill="D9D9D9" w:themeFill="background1" w:themeFillShade="D9"/>
          </w:tcPr>
          <w:p w:rsidR="00544F29" w:rsidRDefault="00544F29" w:rsidP="00444256"/>
        </w:tc>
        <w:tc>
          <w:tcPr>
            <w:tcW w:w="1530" w:type="dxa"/>
          </w:tcPr>
          <w:p w:rsidR="00544F29" w:rsidRDefault="00544F29" w:rsidP="00444256"/>
        </w:tc>
      </w:tr>
      <w:tr w:rsidR="00544F29" w:rsidRPr="005B325E" w:rsidTr="005E248E">
        <w:trPr>
          <w:trHeight w:val="130"/>
        </w:trPr>
        <w:tc>
          <w:tcPr>
            <w:tcW w:w="6768" w:type="dxa"/>
          </w:tcPr>
          <w:p w:rsidR="00544F29" w:rsidRPr="005B325E" w:rsidRDefault="00544F29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hAnsi="Georgia" w:cs="Georgia"/>
                <w:color w:val="000000"/>
                <w:sz w:val="20"/>
                <w:szCs w:val="20"/>
              </w:rPr>
              <w:t>Total # of applications received / Total $ requested</w:t>
            </w:r>
          </w:p>
        </w:tc>
        <w:tc>
          <w:tcPr>
            <w:tcW w:w="1080" w:type="dxa"/>
            <w:shd w:val="clear" w:color="auto" w:fill="auto"/>
          </w:tcPr>
          <w:p w:rsidR="00544F29" w:rsidRDefault="00544F29" w:rsidP="00444256"/>
        </w:tc>
        <w:tc>
          <w:tcPr>
            <w:tcW w:w="1710" w:type="dxa"/>
            <w:shd w:val="clear" w:color="auto" w:fill="auto"/>
          </w:tcPr>
          <w:p w:rsidR="00544F29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44F29" w:rsidRDefault="00544F29" w:rsidP="00444256"/>
        </w:tc>
      </w:tr>
      <w:tr w:rsidR="00544F29" w:rsidRPr="005B325E" w:rsidTr="005E248E">
        <w:trPr>
          <w:trHeight w:val="130"/>
        </w:trPr>
        <w:tc>
          <w:tcPr>
            <w:tcW w:w="6768" w:type="dxa"/>
          </w:tcPr>
          <w:p w:rsidR="00544F29" w:rsidRPr="005B325E" w:rsidRDefault="00544F29" w:rsidP="002D21AE">
            <w:pPr>
              <w:autoSpaceDE w:val="0"/>
              <w:autoSpaceDN w:val="0"/>
              <w:adjustRightInd w:val="0"/>
              <w:rPr>
                <w:rFonts w:ascii="Georgia" w:hAnsi="Georgia" w:cs="Georgia"/>
                <w:color w:val="000000"/>
                <w:sz w:val="20"/>
                <w:szCs w:val="20"/>
              </w:rPr>
            </w:pPr>
            <w:r>
              <w:rPr>
                <w:rFonts w:ascii="Georgia" w:hAnsi="Georgia" w:cs="Georgia"/>
                <w:color w:val="000000"/>
                <w:sz w:val="20"/>
                <w:szCs w:val="20"/>
              </w:rPr>
              <w:t xml:space="preserve">Total # of applications approved / </w:t>
            </w:r>
            <w:r w:rsidR="005E248E">
              <w:rPr>
                <w:rFonts w:ascii="Georgia" w:hAnsi="Georgia" w:cs="Georgia"/>
                <w:color w:val="000000"/>
                <w:sz w:val="20"/>
                <w:szCs w:val="20"/>
              </w:rPr>
              <w:t>Total $ awarded</w:t>
            </w:r>
          </w:p>
        </w:tc>
        <w:tc>
          <w:tcPr>
            <w:tcW w:w="1080" w:type="dxa"/>
            <w:shd w:val="clear" w:color="auto" w:fill="auto"/>
          </w:tcPr>
          <w:p w:rsidR="00544F29" w:rsidRDefault="00544F29" w:rsidP="00444256"/>
        </w:tc>
        <w:tc>
          <w:tcPr>
            <w:tcW w:w="1710" w:type="dxa"/>
            <w:shd w:val="clear" w:color="auto" w:fill="auto"/>
          </w:tcPr>
          <w:p w:rsidR="00544F29" w:rsidRDefault="00C23407" w:rsidP="00444256">
            <w:r>
              <w:t>$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544F29" w:rsidRDefault="00544F29" w:rsidP="00444256"/>
        </w:tc>
      </w:tr>
    </w:tbl>
    <w:p w:rsidR="00AD2F92" w:rsidRDefault="00AD2F9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Note: </w:t>
      </w:r>
      <w:r w:rsidRPr="00AD2F92">
        <w:rPr>
          <w:b/>
          <w:bCs/>
          <w:sz w:val="18"/>
          <w:szCs w:val="18"/>
          <w:shd w:val="clear" w:color="auto" w:fill="D9D9D9" w:themeFill="background1" w:themeFillShade="D9"/>
        </w:rPr>
        <w:t>Gray</w:t>
      </w:r>
      <w:r>
        <w:rPr>
          <w:b/>
          <w:bCs/>
          <w:sz w:val="18"/>
          <w:szCs w:val="18"/>
        </w:rPr>
        <w:t xml:space="preserve"> shaded blocks are to be left blank. </w:t>
      </w:r>
    </w:p>
    <w:p w:rsidR="000629EA" w:rsidRDefault="00AD2F92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Note: Cost $: report only the Federal grant funds that were utilized. Do not report / include matching funds here.</w:t>
      </w:r>
    </w:p>
    <w:p w:rsidR="00F979B7" w:rsidRDefault="00FB1527">
      <w:r>
        <w:rPr>
          <w:b/>
          <w:bCs/>
          <w:sz w:val="18"/>
          <w:szCs w:val="18"/>
        </w:rPr>
        <w:t xml:space="preserve">Rev: </w:t>
      </w:r>
      <w:r w:rsidR="00A07FC3">
        <w:rPr>
          <w:b/>
          <w:bCs/>
          <w:sz w:val="18"/>
          <w:szCs w:val="18"/>
        </w:rPr>
        <w:t>08-01-2017</w:t>
      </w:r>
      <w:bookmarkStart w:id="0" w:name="_GoBack"/>
      <w:bookmarkEnd w:id="0"/>
    </w:p>
    <w:sectPr w:rsidR="00F979B7" w:rsidSect="00D365A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08"/>
    <w:rsid w:val="0006121D"/>
    <w:rsid w:val="000629EA"/>
    <w:rsid w:val="001D534A"/>
    <w:rsid w:val="003C06AA"/>
    <w:rsid w:val="00403FCF"/>
    <w:rsid w:val="00544F29"/>
    <w:rsid w:val="00555B8D"/>
    <w:rsid w:val="005B325E"/>
    <w:rsid w:val="005E248E"/>
    <w:rsid w:val="005F2562"/>
    <w:rsid w:val="006527C9"/>
    <w:rsid w:val="006B5E79"/>
    <w:rsid w:val="007756A7"/>
    <w:rsid w:val="0080294B"/>
    <w:rsid w:val="00835E22"/>
    <w:rsid w:val="008746EF"/>
    <w:rsid w:val="008D1B23"/>
    <w:rsid w:val="008D31D8"/>
    <w:rsid w:val="00901DF7"/>
    <w:rsid w:val="00943EAA"/>
    <w:rsid w:val="00A07FC3"/>
    <w:rsid w:val="00A42F64"/>
    <w:rsid w:val="00A472F3"/>
    <w:rsid w:val="00AA3D75"/>
    <w:rsid w:val="00AD2F92"/>
    <w:rsid w:val="00AE0708"/>
    <w:rsid w:val="00C23407"/>
    <w:rsid w:val="00CA717E"/>
    <w:rsid w:val="00D365A6"/>
    <w:rsid w:val="00E6145B"/>
    <w:rsid w:val="00F03DA5"/>
    <w:rsid w:val="00F979B7"/>
    <w:rsid w:val="00FA51BD"/>
    <w:rsid w:val="00FB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006CE7-CDEE-4277-A16F-E7FF608D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B8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21D"/>
    <w:pPr>
      <w:keepNext/>
      <w:outlineLvl w:val="0"/>
    </w:pPr>
    <w:rPr>
      <w:rFonts w:ascii="Arial" w:hAnsi="Arial" w:cs="Arial"/>
      <w:sz w:val="24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B8D"/>
    <w:pPr>
      <w:keepNext/>
      <w:jc w:val="center"/>
      <w:outlineLvl w:val="1"/>
    </w:pPr>
    <w:rPr>
      <w:rFonts w:ascii="Britannic Bold" w:hAnsi="Britannic Bold" w:cs="Arial"/>
      <w:b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B8D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8746E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Times New Roman" w:eastAsia="Times New Roman" w:hAnsi="Times New Roman"/>
      <w:b/>
      <w:bCs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5B8D"/>
    <w:pPr>
      <w:keepNext/>
      <w:tabs>
        <w:tab w:val="center" w:pos="4680"/>
        <w:tab w:val="right" w:pos="9360"/>
      </w:tabs>
      <w:outlineLvl w:val="4"/>
    </w:pPr>
    <w:rPr>
      <w:rFonts w:ascii="Arial" w:eastAsia="Times New Roman" w:hAnsi="Arial" w:cs="Arial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555B8D"/>
    <w:rPr>
      <w:rFonts w:ascii="Arial" w:hAnsi="Arial" w:cs="Arial"/>
      <w:b/>
      <w:sz w:val="24"/>
      <w:szCs w:val="24"/>
    </w:rPr>
  </w:style>
  <w:style w:type="character" w:customStyle="1" w:styleId="Style1Char">
    <w:name w:val="Style1 Char"/>
    <w:link w:val="Style1"/>
    <w:rsid w:val="00555B8D"/>
    <w:rPr>
      <w:rFonts w:ascii="Arial" w:hAnsi="Arial" w:cs="Arial"/>
      <w:b/>
      <w:sz w:val="24"/>
      <w:szCs w:val="24"/>
    </w:rPr>
  </w:style>
  <w:style w:type="character" w:customStyle="1" w:styleId="Heading1Char">
    <w:name w:val="Heading 1 Char"/>
    <w:link w:val="Heading1"/>
    <w:uiPriority w:val="9"/>
    <w:rsid w:val="0006121D"/>
    <w:rPr>
      <w:rFonts w:ascii="Arial" w:hAnsi="Arial" w:cs="Arial"/>
      <w:sz w:val="24"/>
      <w:szCs w:val="96"/>
    </w:rPr>
  </w:style>
  <w:style w:type="character" w:customStyle="1" w:styleId="Heading2Char">
    <w:name w:val="Heading 2 Char"/>
    <w:link w:val="Heading2"/>
    <w:uiPriority w:val="9"/>
    <w:rsid w:val="00555B8D"/>
    <w:rPr>
      <w:rFonts w:ascii="Britannic Bold" w:hAnsi="Britannic Bold" w:cs="Arial"/>
      <w:b/>
      <w:sz w:val="56"/>
      <w:szCs w:val="56"/>
    </w:rPr>
  </w:style>
  <w:style w:type="character" w:customStyle="1" w:styleId="Heading3Char">
    <w:name w:val="Heading 3 Char"/>
    <w:link w:val="Heading3"/>
    <w:uiPriority w:val="9"/>
    <w:rsid w:val="00555B8D"/>
    <w:rPr>
      <w:rFonts w:ascii="Arial" w:hAnsi="Arial" w:cs="Arial"/>
      <w:b/>
      <w:sz w:val="24"/>
      <w:szCs w:val="24"/>
    </w:rPr>
  </w:style>
  <w:style w:type="character" w:customStyle="1" w:styleId="Heading4Char">
    <w:name w:val="Heading 4 Char"/>
    <w:link w:val="Heading4"/>
    <w:rsid w:val="008746EF"/>
    <w:rPr>
      <w:rFonts w:ascii="Times New Roman" w:eastAsia="Times New Roman" w:hAnsi="Times New Roman"/>
      <w:b/>
      <w:bCs/>
      <w:sz w:val="24"/>
    </w:rPr>
  </w:style>
  <w:style w:type="character" w:customStyle="1" w:styleId="Heading5Char">
    <w:name w:val="Heading 5 Char"/>
    <w:link w:val="Heading5"/>
    <w:uiPriority w:val="9"/>
    <w:rsid w:val="00555B8D"/>
    <w:rPr>
      <w:rFonts w:ascii="Arial" w:eastAsia="Times New Roman" w:hAnsi="Arial" w:cs="Arial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55B8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55B8D"/>
    <w:pPr>
      <w:keepLines/>
      <w:spacing w:before="480" w:line="276" w:lineRule="auto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06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29EA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tbrady</dc:creator>
  <cp:lastModifiedBy>Witmer, Robert K -FS</cp:lastModifiedBy>
  <cp:revision>2</cp:revision>
  <dcterms:created xsi:type="dcterms:W3CDTF">2017-08-01T12:41:00Z</dcterms:created>
  <dcterms:modified xsi:type="dcterms:W3CDTF">2017-08-01T12:41:00Z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