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541C6" w14:textId="77777777" w:rsidR="00747396" w:rsidRDefault="00747396" w:rsidP="00AF172C">
      <w:pPr>
        <w:pStyle w:val="NoSpacing"/>
        <w:jc w:val="center"/>
        <w:rPr>
          <w:rFonts w:ascii="Times New Roman" w:hAnsi="Times New Roman"/>
          <w:b/>
          <w:sz w:val="28"/>
          <w:szCs w:val="24"/>
        </w:rPr>
      </w:pPr>
    </w:p>
    <w:p w14:paraId="7DE8ED31" w14:textId="77777777" w:rsidR="0012194C" w:rsidRDefault="0012194C" w:rsidP="00AF172C">
      <w:pPr>
        <w:pStyle w:val="NoSpacing"/>
        <w:jc w:val="center"/>
        <w:rPr>
          <w:rFonts w:ascii="Times New Roman" w:hAnsi="Times New Roman"/>
          <w:b/>
          <w:sz w:val="28"/>
          <w:szCs w:val="24"/>
        </w:rPr>
      </w:pPr>
    </w:p>
    <w:p w14:paraId="6BE06DB4" w14:textId="77777777"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006523C3">
        <w:rPr>
          <w:rFonts w:ascii="Times New Roman" w:hAnsi="Times New Roman"/>
          <w:b/>
          <w:sz w:val="28"/>
          <w:szCs w:val="24"/>
        </w:rPr>
        <w:t xml:space="preserve"> (NOFO)</w:t>
      </w:r>
    </w:p>
    <w:p w14:paraId="1BDD8ACE" w14:textId="4CCAEC98" w:rsidR="00FD6443" w:rsidRDefault="00A71572" w:rsidP="00311FC1">
      <w:pPr>
        <w:pStyle w:val="NoSpacing"/>
        <w:jc w:val="center"/>
        <w:rPr>
          <w:rFonts w:ascii="Times New Roman" w:hAnsi="Times New Roman"/>
          <w:b/>
          <w:sz w:val="28"/>
          <w:szCs w:val="24"/>
        </w:rPr>
      </w:pPr>
      <w:r>
        <w:rPr>
          <w:rFonts w:ascii="Times New Roman" w:hAnsi="Times New Roman"/>
          <w:b/>
          <w:sz w:val="28"/>
          <w:szCs w:val="24"/>
        </w:rPr>
        <w:t>Bureau of Counterterrorism (CT)</w:t>
      </w:r>
    </w:p>
    <w:p w14:paraId="1D22B06B" w14:textId="77777777" w:rsidR="00FC3CD5" w:rsidRDefault="005354C8" w:rsidP="00AF172C">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65152">
        <w:rPr>
          <w:rFonts w:ascii="Times New Roman" w:hAnsi="Times New Roman"/>
          <w:b/>
          <w:sz w:val="28"/>
          <w:szCs w:val="24"/>
        </w:rPr>
        <w:tab/>
      </w:r>
      <w:r w:rsidR="00B6654D" w:rsidRPr="00565152">
        <w:rPr>
          <w:rFonts w:ascii="Times New Roman" w:hAnsi="Times New Roman"/>
          <w:b/>
          <w:sz w:val="28"/>
          <w:szCs w:val="24"/>
        </w:rPr>
        <w:t xml:space="preserve">U.S. </w:t>
      </w:r>
      <w:r w:rsidRPr="00565152">
        <w:rPr>
          <w:rFonts w:ascii="Times New Roman" w:hAnsi="Times New Roman"/>
          <w:b/>
          <w:sz w:val="28"/>
          <w:szCs w:val="24"/>
        </w:rPr>
        <w:t>Department of State</w:t>
      </w:r>
    </w:p>
    <w:p w14:paraId="56D6B975" w14:textId="77777777" w:rsidR="001357D6" w:rsidRDefault="001357D6" w:rsidP="00AF172C">
      <w:pPr>
        <w:pStyle w:val="NoSpacing"/>
        <w:rPr>
          <w:rFonts w:ascii="Times New Roman" w:hAnsi="Times New Roman"/>
          <w:sz w:val="24"/>
          <w:szCs w:val="24"/>
        </w:rPr>
      </w:pPr>
    </w:p>
    <w:p w14:paraId="0695AD60" w14:textId="77777777" w:rsidR="006D69F2"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CE0488">
        <w:rPr>
          <w:rFonts w:ascii="Times New Roman" w:hAnsi="Times New Roman"/>
          <w:sz w:val="24"/>
          <w:szCs w:val="24"/>
        </w:rPr>
        <w:t xml:space="preserve">New </w:t>
      </w:r>
      <w:r w:rsidR="00CB520A" w:rsidRPr="00CE0488">
        <w:rPr>
          <w:rFonts w:ascii="Times New Roman" w:hAnsi="Times New Roman"/>
          <w:sz w:val="24"/>
          <w:szCs w:val="24"/>
        </w:rPr>
        <w:t>Announcement</w:t>
      </w:r>
    </w:p>
    <w:p w14:paraId="3728F69F" w14:textId="77777777" w:rsidR="00EB0A73" w:rsidRDefault="00EB0A73" w:rsidP="00AF172C">
      <w:pPr>
        <w:pStyle w:val="NoSpacing"/>
        <w:tabs>
          <w:tab w:val="left" w:pos="3600"/>
        </w:tabs>
        <w:rPr>
          <w:rFonts w:ascii="Times New Roman" w:hAnsi="Times New Roman"/>
          <w:sz w:val="24"/>
          <w:szCs w:val="24"/>
        </w:rPr>
      </w:pPr>
    </w:p>
    <w:p w14:paraId="3989F4D3" w14:textId="77777777" w:rsidR="006D69F2" w:rsidRDefault="00CB520A" w:rsidP="009D0A83">
      <w:pPr>
        <w:pStyle w:val="NoSpacing"/>
        <w:ind w:left="3600" w:hanging="3600"/>
        <w:rPr>
          <w:rFonts w:ascii="Times New Roman" w:hAnsi="Times New Roman"/>
          <w:sz w:val="24"/>
          <w:szCs w:val="24"/>
        </w:rPr>
      </w:pPr>
      <w:r>
        <w:rPr>
          <w:rFonts w:ascii="Times New Roman" w:hAnsi="Times New Roman"/>
          <w:sz w:val="24"/>
          <w:szCs w:val="24"/>
        </w:rPr>
        <w:t xml:space="preserve">Funding </w:t>
      </w:r>
      <w:r w:rsidR="00FC3CD5" w:rsidRPr="00B130AB">
        <w:rPr>
          <w:rFonts w:ascii="Times New Roman" w:hAnsi="Times New Roman"/>
          <w:sz w:val="24"/>
          <w:szCs w:val="24"/>
        </w:rPr>
        <w:t>Opportunity Title:</w:t>
      </w:r>
      <w:r w:rsidR="00FC3CD5" w:rsidRPr="00B130AB">
        <w:rPr>
          <w:rFonts w:ascii="Times New Roman" w:hAnsi="Times New Roman"/>
          <w:sz w:val="24"/>
          <w:szCs w:val="24"/>
        </w:rPr>
        <w:tab/>
      </w:r>
      <w:r w:rsidR="002031F9">
        <w:rPr>
          <w:rFonts w:ascii="Times New Roman" w:hAnsi="Times New Roman"/>
          <w:sz w:val="24"/>
          <w:szCs w:val="24"/>
        </w:rPr>
        <w:t>Niger Counterterrorism Battlefield Evidence Integration</w:t>
      </w:r>
    </w:p>
    <w:p w14:paraId="7C820BEE" w14:textId="77777777" w:rsidR="00C66421" w:rsidRDefault="00C66421" w:rsidP="009D0A83">
      <w:pPr>
        <w:pStyle w:val="NoSpacing"/>
        <w:ind w:left="3600" w:hanging="3600"/>
        <w:rPr>
          <w:rFonts w:ascii="Times New Roman" w:hAnsi="Times New Roman"/>
          <w:sz w:val="24"/>
          <w:szCs w:val="24"/>
        </w:rPr>
      </w:pPr>
    </w:p>
    <w:p w14:paraId="24109C07"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Catalog of Federal Domestic</w:t>
      </w:r>
    </w:p>
    <w:p w14:paraId="2C3E880B" w14:textId="77777777" w:rsidR="006D69F2" w:rsidRDefault="00FC3CD5" w:rsidP="00AF172C">
      <w:pPr>
        <w:pStyle w:val="NoSpacing"/>
        <w:rPr>
          <w:rFonts w:ascii="Times New Roman" w:hAnsi="Times New Roman"/>
          <w:sz w:val="24"/>
          <w:szCs w:val="24"/>
        </w:rPr>
      </w:pPr>
      <w:r w:rsidRPr="00B130AB">
        <w:rPr>
          <w:rFonts w:ascii="Times New Roman" w:hAnsi="Times New Roman"/>
          <w:sz w:val="24"/>
          <w:szCs w:val="24"/>
        </w:rPr>
        <w:t xml:space="preserve">Assistance </w:t>
      </w:r>
      <w:r w:rsidR="00215E10" w:rsidRPr="00B130AB">
        <w:rPr>
          <w:rFonts w:ascii="Times New Roman" w:hAnsi="Times New Roman"/>
          <w:sz w:val="24"/>
          <w:szCs w:val="24"/>
        </w:rPr>
        <w:t xml:space="preserve">(CFDA) </w:t>
      </w:r>
      <w:r w:rsidRPr="00B130AB">
        <w:rPr>
          <w:rFonts w:ascii="Times New Roman" w:hAnsi="Times New Roman"/>
          <w:sz w:val="24"/>
          <w:szCs w:val="24"/>
        </w:rPr>
        <w:t>Number:</w:t>
      </w:r>
      <w:r w:rsidRPr="00B130AB">
        <w:rPr>
          <w:rFonts w:ascii="Times New Roman" w:hAnsi="Times New Roman"/>
          <w:sz w:val="24"/>
          <w:szCs w:val="24"/>
        </w:rPr>
        <w:tab/>
      </w:r>
      <w:r w:rsidR="007E36A8">
        <w:rPr>
          <w:rFonts w:ascii="Times New Roman" w:hAnsi="Times New Roman"/>
          <w:sz w:val="24"/>
          <w:szCs w:val="24"/>
        </w:rPr>
        <w:tab/>
      </w:r>
      <w:r w:rsidR="00074274" w:rsidRPr="00BA1518">
        <w:rPr>
          <w:rFonts w:ascii="Times New Roman" w:hAnsi="Times New Roman"/>
          <w:sz w:val="24"/>
          <w:szCs w:val="24"/>
        </w:rPr>
        <w:t>19.7</w:t>
      </w:r>
      <w:r w:rsidR="003D6398" w:rsidRPr="00BA1518">
        <w:rPr>
          <w:rFonts w:ascii="Times New Roman" w:hAnsi="Times New Roman"/>
          <w:sz w:val="24"/>
          <w:szCs w:val="24"/>
        </w:rPr>
        <w:t>0</w:t>
      </w:r>
      <w:r w:rsidR="00311FC1" w:rsidRPr="00BA1518">
        <w:rPr>
          <w:rFonts w:ascii="Times New Roman" w:hAnsi="Times New Roman"/>
          <w:sz w:val="24"/>
          <w:szCs w:val="24"/>
        </w:rPr>
        <w:t>1</w:t>
      </w:r>
    </w:p>
    <w:p w14:paraId="75F5DD1E" w14:textId="77777777" w:rsidR="00C66421" w:rsidRPr="00BA1518" w:rsidRDefault="00C66421" w:rsidP="00AF172C">
      <w:pPr>
        <w:pStyle w:val="NoSpacing"/>
        <w:rPr>
          <w:rFonts w:ascii="Times New Roman" w:hAnsi="Times New Roman"/>
          <w:sz w:val="24"/>
          <w:szCs w:val="24"/>
        </w:rPr>
      </w:pPr>
    </w:p>
    <w:p w14:paraId="7430C0E8" w14:textId="77777777" w:rsidR="006D69F2" w:rsidRDefault="00FC3CD5" w:rsidP="0017325C">
      <w:pPr>
        <w:pStyle w:val="NoSpacing"/>
        <w:rPr>
          <w:rFonts w:ascii="Times New Roman" w:hAnsi="Times New Roman"/>
          <w:sz w:val="24"/>
          <w:szCs w:val="24"/>
        </w:rPr>
      </w:pPr>
      <w:r w:rsidRPr="0005531A">
        <w:rPr>
          <w:rFonts w:ascii="Times New Roman" w:hAnsi="Times New Roman"/>
          <w:sz w:val="24"/>
          <w:szCs w:val="24"/>
        </w:rPr>
        <w:t>Funding Amount:</w:t>
      </w:r>
      <w:r w:rsidRPr="0005531A">
        <w:rPr>
          <w:rFonts w:ascii="Times New Roman" w:hAnsi="Times New Roman"/>
          <w:sz w:val="24"/>
          <w:szCs w:val="24"/>
        </w:rPr>
        <w:tab/>
      </w:r>
      <w:r w:rsidRPr="0005531A">
        <w:rPr>
          <w:rFonts w:ascii="Times New Roman" w:hAnsi="Times New Roman"/>
          <w:sz w:val="24"/>
          <w:szCs w:val="24"/>
        </w:rPr>
        <w:tab/>
      </w:r>
      <w:r w:rsidR="007E36A8" w:rsidRPr="0005531A">
        <w:rPr>
          <w:rFonts w:ascii="Times New Roman" w:hAnsi="Times New Roman"/>
          <w:sz w:val="24"/>
          <w:szCs w:val="24"/>
        </w:rPr>
        <w:tab/>
      </w:r>
      <w:r w:rsidR="002031F9">
        <w:rPr>
          <w:rFonts w:ascii="Times New Roman" w:hAnsi="Times New Roman"/>
          <w:sz w:val="24"/>
          <w:szCs w:val="24"/>
        </w:rPr>
        <w:t>$700,000</w:t>
      </w:r>
    </w:p>
    <w:p w14:paraId="0D656B9C" w14:textId="77777777" w:rsidR="006523C3" w:rsidRPr="00BA1518" w:rsidRDefault="006523C3" w:rsidP="0017325C">
      <w:pPr>
        <w:pStyle w:val="NoSpacing"/>
        <w:rPr>
          <w:rFonts w:ascii="Times New Roman" w:hAnsi="Times New Roman"/>
          <w:sz w:val="24"/>
          <w:szCs w:val="24"/>
        </w:rPr>
      </w:pPr>
    </w:p>
    <w:p w14:paraId="06DE05BC" w14:textId="77777777" w:rsidR="00CB520A" w:rsidRDefault="00CB520A" w:rsidP="00AF172C">
      <w:pPr>
        <w:widowControl/>
        <w:tabs>
          <w:tab w:val="left" w:pos="2880"/>
        </w:tabs>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Number of Awards:</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0017325C" w:rsidRPr="00ED2D39">
        <w:rPr>
          <w:rFonts w:ascii="Times New Roman" w:eastAsia="Calibri" w:hAnsi="Times New Roman" w:cs="Times New Roman"/>
          <w:sz w:val="24"/>
          <w:szCs w:val="24"/>
        </w:rPr>
        <w:t>One (1)</w:t>
      </w:r>
      <w:r w:rsidR="00023C23">
        <w:rPr>
          <w:rFonts w:ascii="Times New Roman" w:eastAsia="Calibri" w:hAnsi="Times New Roman" w:cs="Times New Roman"/>
          <w:sz w:val="24"/>
          <w:szCs w:val="24"/>
        </w:rPr>
        <w:t xml:space="preserve">  </w:t>
      </w:r>
    </w:p>
    <w:p w14:paraId="0E8EAA68" w14:textId="77777777" w:rsidR="00C66421" w:rsidRPr="00BA1518" w:rsidRDefault="00C66421" w:rsidP="00AF172C">
      <w:pPr>
        <w:widowControl/>
        <w:tabs>
          <w:tab w:val="left" w:pos="2880"/>
        </w:tabs>
        <w:spacing w:after="0" w:line="240" w:lineRule="auto"/>
        <w:rPr>
          <w:rFonts w:ascii="Times New Roman" w:eastAsia="Calibri" w:hAnsi="Times New Roman" w:cs="Times New Roman"/>
          <w:sz w:val="24"/>
          <w:szCs w:val="24"/>
        </w:rPr>
      </w:pPr>
    </w:p>
    <w:p w14:paraId="122C1899" w14:textId="77777777" w:rsidR="00CB520A" w:rsidRPr="00BA1518" w:rsidRDefault="00CB520A" w:rsidP="00AF172C">
      <w:pPr>
        <w:spacing w:after="0" w:line="240" w:lineRule="auto"/>
        <w:rPr>
          <w:rFonts w:ascii="Times New Roman" w:eastAsia="Calibri" w:hAnsi="Times New Roman" w:cs="Times New Roman"/>
          <w:sz w:val="24"/>
          <w:szCs w:val="24"/>
        </w:rPr>
      </w:pPr>
      <w:r w:rsidRPr="00BA1518">
        <w:rPr>
          <w:rFonts w:ascii="Times New Roman" w:eastAsia="Calibri" w:hAnsi="Times New Roman" w:cs="Times New Roman"/>
          <w:sz w:val="24"/>
          <w:szCs w:val="24"/>
        </w:rPr>
        <w:t xml:space="preserve">Cost Sharing Requirement: </w:t>
      </w:r>
      <w:r w:rsidRPr="00BA1518">
        <w:rPr>
          <w:rFonts w:ascii="Times New Roman" w:eastAsia="Calibri" w:hAnsi="Times New Roman" w:cs="Times New Roman"/>
          <w:sz w:val="24"/>
          <w:szCs w:val="24"/>
        </w:rPr>
        <w:tab/>
      </w:r>
      <w:r w:rsidR="007E36A8" w:rsidRPr="00BA1518">
        <w:rPr>
          <w:rFonts w:ascii="Times New Roman" w:eastAsia="Calibri" w:hAnsi="Times New Roman" w:cs="Times New Roman"/>
          <w:sz w:val="24"/>
          <w:szCs w:val="24"/>
        </w:rPr>
        <w:tab/>
      </w:r>
      <w:r w:rsidRPr="00BA1518">
        <w:rPr>
          <w:rFonts w:ascii="Times New Roman" w:eastAsia="Calibri" w:hAnsi="Times New Roman" w:cs="Times New Roman"/>
          <w:sz w:val="24"/>
          <w:szCs w:val="24"/>
        </w:rPr>
        <w:t>Not Required</w:t>
      </w:r>
    </w:p>
    <w:p w14:paraId="40B85DA1" w14:textId="77777777" w:rsidR="0017325C"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7BECBE3B" w14:textId="77777777" w:rsidR="007E6D2E" w:rsidRDefault="007E6D2E" w:rsidP="007E6D2E">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 xml:space="preserve">Assistance Type: </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r>
      <w:r w:rsidR="00065E8C">
        <w:rPr>
          <w:rFonts w:ascii="Times New Roman" w:hAnsi="Times New Roman" w:cs="Times New Roman"/>
          <w:sz w:val="24"/>
          <w:szCs w:val="24"/>
        </w:rPr>
        <w:t>Grant</w:t>
      </w:r>
      <w:r w:rsidR="00EB0A73">
        <w:rPr>
          <w:rFonts w:ascii="Times New Roman" w:hAnsi="Times New Roman" w:cs="Times New Roman"/>
          <w:sz w:val="24"/>
          <w:szCs w:val="24"/>
        </w:rPr>
        <w:t xml:space="preserve"> </w:t>
      </w:r>
    </w:p>
    <w:p w14:paraId="444AC7FB" w14:textId="77777777" w:rsidR="007E6D2E"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 xml:space="preserve">Funding Type: </w:t>
      </w:r>
      <w:r w:rsidRPr="00ED2D39">
        <w:rPr>
          <w:rFonts w:ascii="Times New Roman" w:hAnsi="Times New Roman" w:cs="Times New Roman"/>
          <w:sz w:val="24"/>
          <w:szCs w:val="24"/>
        </w:rPr>
        <w:tab/>
        <w:t>Discretionary</w:t>
      </w:r>
    </w:p>
    <w:p w14:paraId="03E6CD6A" w14:textId="77777777" w:rsidR="00C66421" w:rsidRPr="00ED2D39" w:rsidRDefault="00C66421" w:rsidP="007E6D2E">
      <w:pPr>
        <w:spacing w:after="0" w:line="240" w:lineRule="auto"/>
        <w:ind w:left="3600" w:hanging="3600"/>
        <w:rPr>
          <w:rFonts w:ascii="Times New Roman" w:hAnsi="Times New Roman" w:cs="Times New Roman"/>
          <w:sz w:val="24"/>
          <w:szCs w:val="24"/>
        </w:rPr>
      </w:pPr>
    </w:p>
    <w:p w14:paraId="48631E32" w14:textId="77777777" w:rsidR="007E6D2E" w:rsidRPr="00ED2D39" w:rsidRDefault="007E6D2E" w:rsidP="007E6D2E">
      <w:pPr>
        <w:spacing w:after="0" w:line="240" w:lineRule="auto"/>
        <w:ind w:left="3600" w:hanging="3600"/>
        <w:rPr>
          <w:rFonts w:ascii="Times New Roman" w:hAnsi="Times New Roman" w:cs="Times New Roman"/>
          <w:sz w:val="24"/>
          <w:szCs w:val="24"/>
        </w:rPr>
      </w:pPr>
      <w:r w:rsidRPr="00ED2D39">
        <w:rPr>
          <w:rFonts w:ascii="Times New Roman" w:hAnsi="Times New Roman" w:cs="Times New Roman"/>
          <w:sz w:val="24"/>
          <w:szCs w:val="24"/>
        </w:rPr>
        <w:t>Authority:</w:t>
      </w:r>
      <w:r w:rsidRPr="00ED2D39">
        <w:rPr>
          <w:rFonts w:ascii="Times New Roman" w:hAnsi="Times New Roman" w:cs="Times New Roman"/>
          <w:sz w:val="24"/>
          <w:szCs w:val="24"/>
        </w:rPr>
        <w:tab/>
        <w:t>Foreign Assistance Act of 1961</w:t>
      </w:r>
      <w:r>
        <w:rPr>
          <w:rFonts w:ascii="Times New Roman" w:hAnsi="Times New Roman" w:cs="Times New Roman"/>
          <w:sz w:val="24"/>
          <w:szCs w:val="24"/>
        </w:rPr>
        <w:t xml:space="preserve"> </w:t>
      </w:r>
      <w:r w:rsidRPr="00ED2D39">
        <w:rPr>
          <w:rFonts w:ascii="Times New Roman" w:hAnsi="Times New Roman" w:cs="Times New Roman"/>
          <w:sz w:val="24"/>
          <w:szCs w:val="24"/>
        </w:rPr>
        <w:t xml:space="preserve">as amended  </w:t>
      </w:r>
    </w:p>
    <w:p w14:paraId="09204B2C" w14:textId="77777777" w:rsidR="00CC1A7F" w:rsidRPr="00CC1A7F" w:rsidRDefault="007E6D2E" w:rsidP="00CC1A7F">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ED2D39">
        <w:rPr>
          <w:rFonts w:ascii="Times New Roman" w:eastAsia="Times New Roman" w:hAnsi="Times New Roman" w:cs="Times New Roman"/>
          <w:sz w:val="24"/>
          <w:szCs w:val="24"/>
        </w:rPr>
        <w:t>Source of Funding</w:t>
      </w:r>
      <w:r w:rsidRPr="00ED2D39">
        <w:rPr>
          <w:rFonts w:ascii="Times New Roman" w:eastAsia="Times New Roman" w:hAnsi="Times New Roman" w:cs="Times New Roman"/>
          <w:sz w:val="24"/>
          <w:szCs w:val="24"/>
        </w:rPr>
        <w:tab/>
      </w:r>
      <w:r w:rsidR="00CC1A7F" w:rsidRPr="00CC1A7F">
        <w:rPr>
          <w:rFonts w:ascii="Times New Roman" w:eastAsia="Times New Roman" w:hAnsi="Times New Roman" w:cs="Times New Roman"/>
          <w:sz w:val="24"/>
          <w:szCs w:val="24"/>
        </w:rPr>
        <w:t xml:space="preserve">Counterterrorism Partnerships Fund – Overseas     </w:t>
      </w:r>
    </w:p>
    <w:p w14:paraId="1D8A30F8" w14:textId="60D13587" w:rsidR="007E6D2E" w:rsidRPr="002E529D" w:rsidRDefault="00CC1A7F" w:rsidP="00CC1A7F">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C1A7F">
        <w:rPr>
          <w:rFonts w:ascii="Times New Roman" w:eastAsia="Times New Roman" w:hAnsi="Times New Roman" w:cs="Times New Roman"/>
          <w:sz w:val="24"/>
          <w:szCs w:val="24"/>
        </w:rPr>
        <w:t>Contingency Operations (CTPF-OCO)</w:t>
      </w:r>
    </w:p>
    <w:p w14:paraId="59855489" w14:textId="1C9D02A3" w:rsidR="007E6D2E" w:rsidRPr="002E529D" w:rsidRDefault="007E6D2E" w:rsidP="007E6D2E">
      <w:pPr>
        <w:spacing w:after="0" w:line="240" w:lineRule="auto"/>
        <w:ind w:left="3600" w:hanging="3600"/>
        <w:rPr>
          <w:rFonts w:ascii="Times New Roman" w:hAnsi="Times New Roman" w:cs="Times New Roman"/>
          <w:sz w:val="24"/>
          <w:szCs w:val="24"/>
        </w:rPr>
      </w:pPr>
      <w:r w:rsidRPr="002E529D">
        <w:rPr>
          <w:rFonts w:ascii="Times New Roman" w:hAnsi="Times New Roman" w:cs="Times New Roman"/>
          <w:sz w:val="24"/>
          <w:szCs w:val="24"/>
        </w:rPr>
        <w:t xml:space="preserve">Funding Activity Category: </w:t>
      </w:r>
      <w:r w:rsidRPr="002E529D">
        <w:rPr>
          <w:rFonts w:ascii="Times New Roman" w:hAnsi="Times New Roman" w:cs="Times New Roman"/>
          <w:sz w:val="24"/>
          <w:szCs w:val="24"/>
        </w:rPr>
        <w:tab/>
      </w:r>
      <w:r w:rsidR="00D779A0">
        <w:rPr>
          <w:rFonts w:ascii="Times New Roman" w:hAnsi="Times New Roman" w:cs="Times New Roman"/>
          <w:color w:val="000000" w:themeColor="text1"/>
          <w:sz w:val="24"/>
          <w:szCs w:val="24"/>
        </w:rPr>
        <w:t>Nonproliferation, Anti-Terrorism, Demining and Related Programs (NADR)</w:t>
      </w:r>
    </w:p>
    <w:p w14:paraId="6B08FFAE" w14:textId="77777777" w:rsidR="007E6D2E" w:rsidRDefault="007E6D2E" w:rsidP="00C80B3D">
      <w:pPr>
        <w:spacing w:after="0" w:line="240" w:lineRule="auto"/>
        <w:ind w:left="3600" w:hanging="3600"/>
        <w:rPr>
          <w:rFonts w:ascii="Times New Roman" w:eastAsia="Times New Roman" w:hAnsi="Times New Roman" w:cs="Times New Roman"/>
          <w:sz w:val="24"/>
          <w:szCs w:val="24"/>
        </w:rPr>
      </w:pPr>
    </w:p>
    <w:p w14:paraId="3470F276" w14:textId="4661108B" w:rsidR="005354C8" w:rsidRPr="00C05F7C"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2E529D">
        <w:rPr>
          <w:rFonts w:ascii="Times New Roman" w:eastAsia="Times New Roman" w:hAnsi="Times New Roman" w:cs="Times New Roman"/>
          <w:sz w:val="24"/>
          <w:szCs w:val="24"/>
        </w:rPr>
        <w:t>NOFO Issuance Date:</w:t>
      </w:r>
      <w:r w:rsidRPr="002E529D">
        <w:rPr>
          <w:rFonts w:ascii="Times New Roman" w:eastAsia="Times New Roman" w:hAnsi="Times New Roman" w:cs="Times New Roman"/>
          <w:sz w:val="24"/>
          <w:szCs w:val="24"/>
        </w:rPr>
        <w:tab/>
      </w:r>
      <w:r w:rsidR="005F0DBF">
        <w:rPr>
          <w:rFonts w:ascii="Times New Roman" w:eastAsia="Times New Roman" w:hAnsi="Times New Roman" w:cs="Times New Roman"/>
          <w:sz w:val="24"/>
          <w:szCs w:val="24"/>
        </w:rPr>
        <w:t>26</w:t>
      </w:r>
      <w:r w:rsidR="00CC1A7F">
        <w:rPr>
          <w:rFonts w:ascii="Times New Roman" w:eastAsia="Times New Roman" w:hAnsi="Times New Roman" w:cs="Times New Roman"/>
          <w:sz w:val="24"/>
          <w:szCs w:val="24"/>
        </w:rPr>
        <w:t xml:space="preserve"> </w:t>
      </w:r>
      <w:r w:rsidR="00387B37" w:rsidRPr="00C05F7C">
        <w:rPr>
          <w:rFonts w:ascii="Times New Roman" w:eastAsia="Times New Roman" w:hAnsi="Times New Roman" w:cs="Times New Roman"/>
          <w:sz w:val="24"/>
          <w:szCs w:val="24"/>
        </w:rPr>
        <w:t>February 2019</w:t>
      </w:r>
      <w:r w:rsidR="005354C8" w:rsidRPr="00C05F7C">
        <w:rPr>
          <w:rFonts w:ascii="Times New Roman" w:eastAsia="Times New Roman" w:hAnsi="Times New Roman" w:cs="Times New Roman"/>
          <w:sz w:val="24"/>
          <w:szCs w:val="24"/>
        </w:rPr>
        <w:t xml:space="preserve"> </w:t>
      </w:r>
      <w:r w:rsidRPr="00C05F7C">
        <w:rPr>
          <w:rFonts w:ascii="Times New Roman" w:eastAsia="Times New Roman" w:hAnsi="Times New Roman" w:cs="Times New Roman"/>
          <w:sz w:val="24"/>
          <w:szCs w:val="24"/>
        </w:rPr>
        <w:t xml:space="preserve"> </w:t>
      </w:r>
    </w:p>
    <w:p w14:paraId="1ADAAA5A" w14:textId="77777777" w:rsidR="00F21AB2" w:rsidRPr="00C05F7C" w:rsidRDefault="00F21AB2"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p>
    <w:p w14:paraId="51C5F8D7" w14:textId="77777777" w:rsidR="007E6D2E" w:rsidRPr="00C05F7C"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C05F7C">
        <w:rPr>
          <w:rFonts w:ascii="Times New Roman" w:eastAsia="Times New Roman" w:hAnsi="Times New Roman" w:cs="Times New Roman"/>
          <w:sz w:val="24"/>
          <w:szCs w:val="24"/>
        </w:rPr>
        <w:t>Closing Date for Sub</w:t>
      </w:r>
      <w:r w:rsidRPr="00C05F7C">
        <w:rPr>
          <w:rFonts w:ascii="Times New Roman" w:eastAsia="Times New Roman" w:hAnsi="Times New Roman" w:cs="Times New Roman"/>
          <w:spacing w:val="-2"/>
          <w:sz w:val="24"/>
          <w:szCs w:val="24"/>
        </w:rPr>
        <w:t>m</w:t>
      </w:r>
      <w:r w:rsidRPr="00C05F7C">
        <w:rPr>
          <w:rFonts w:ascii="Times New Roman" w:eastAsia="Times New Roman" w:hAnsi="Times New Roman" w:cs="Times New Roman"/>
          <w:sz w:val="24"/>
          <w:szCs w:val="24"/>
        </w:rPr>
        <w:t xml:space="preserve">ission of         Complete proposal packages must be submitted through     </w:t>
      </w:r>
    </w:p>
    <w:p w14:paraId="32E82826" w14:textId="557601F0" w:rsidR="006523C3" w:rsidRPr="00C05F7C"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C05F7C">
        <w:rPr>
          <w:rFonts w:ascii="Times New Roman" w:eastAsia="Times New Roman" w:hAnsi="Times New Roman" w:cs="Times New Roman"/>
          <w:sz w:val="24"/>
          <w:szCs w:val="24"/>
        </w:rPr>
        <w:t xml:space="preserve">Applications:                                       </w:t>
      </w:r>
      <w:hyperlink r:id="rId8" w:history="1">
        <w:r w:rsidR="006523C3" w:rsidRPr="00C05F7C">
          <w:rPr>
            <w:rStyle w:val="Hyperlink"/>
            <w:rFonts w:ascii="Times New Roman" w:eastAsia="Times New Roman" w:hAnsi="Times New Roman" w:cs="Times New Roman"/>
            <w:sz w:val="24"/>
            <w:szCs w:val="24"/>
          </w:rPr>
          <w:t>www.grants.gov</w:t>
        </w:r>
      </w:hyperlink>
      <w:r w:rsidR="006523C3" w:rsidRPr="00C05F7C">
        <w:rPr>
          <w:rFonts w:ascii="Times New Roman" w:eastAsia="Times New Roman" w:hAnsi="Times New Roman" w:cs="Times New Roman"/>
          <w:sz w:val="24"/>
          <w:szCs w:val="24"/>
        </w:rPr>
        <w:t xml:space="preserve"> </w:t>
      </w:r>
      <w:r w:rsidRPr="00C05F7C">
        <w:rPr>
          <w:rFonts w:ascii="Times New Roman" w:eastAsia="Times New Roman" w:hAnsi="Times New Roman" w:cs="Times New Roman"/>
          <w:sz w:val="24"/>
          <w:szCs w:val="24"/>
        </w:rPr>
        <w:t xml:space="preserve"> by</w:t>
      </w:r>
      <w:r w:rsidR="00590E75" w:rsidRPr="00C05F7C">
        <w:rPr>
          <w:rFonts w:ascii="Times New Roman" w:eastAsia="Times New Roman" w:hAnsi="Times New Roman" w:cs="Times New Roman"/>
          <w:sz w:val="24"/>
          <w:szCs w:val="24"/>
        </w:rPr>
        <w:t xml:space="preserve"> </w:t>
      </w:r>
      <w:r w:rsidR="00C05F7C" w:rsidRPr="00C05F7C">
        <w:rPr>
          <w:rFonts w:ascii="Times New Roman" w:eastAsia="Times New Roman" w:hAnsi="Times New Roman" w:cs="Times New Roman"/>
          <w:b/>
          <w:sz w:val="24"/>
          <w:szCs w:val="24"/>
        </w:rPr>
        <w:t>5</w:t>
      </w:r>
      <w:r w:rsidR="00387B37" w:rsidRPr="00C05F7C">
        <w:rPr>
          <w:rFonts w:ascii="Times New Roman" w:eastAsia="Times New Roman" w:hAnsi="Times New Roman" w:cs="Times New Roman"/>
          <w:b/>
          <w:sz w:val="24"/>
          <w:szCs w:val="24"/>
        </w:rPr>
        <w:t xml:space="preserve"> April 2019</w:t>
      </w:r>
      <w:r w:rsidR="00C66421" w:rsidRPr="00C05F7C">
        <w:rPr>
          <w:rFonts w:ascii="Times New Roman" w:eastAsia="Times New Roman" w:hAnsi="Times New Roman" w:cs="Times New Roman"/>
          <w:b/>
          <w:sz w:val="24"/>
          <w:szCs w:val="24"/>
        </w:rPr>
        <w:t xml:space="preserve">, </w:t>
      </w:r>
      <w:r w:rsidRPr="00C05F7C">
        <w:rPr>
          <w:rFonts w:ascii="Times New Roman" w:eastAsia="Times New Roman" w:hAnsi="Times New Roman" w:cs="Times New Roman"/>
          <w:b/>
          <w:sz w:val="24"/>
          <w:szCs w:val="24"/>
        </w:rPr>
        <w:t>11:59 pm</w:t>
      </w:r>
      <w:r w:rsidR="005354C8" w:rsidRPr="00C05F7C">
        <w:rPr>
          <w:rFonts w:ascii="Times New Roman" w:eastAsia="Times New Roman" w:hAnsi="Times New Roman" w:cs="Times New Roman"/>
          <w:b/>
          <w:sz w:val="24"/>
          <w:szCs w:val="24"/>
        </w:rPr>
        <w:t xml:space="preserve"> </w:t>
      </w:r>
      <w:r w:rsidR="000042D3" w:rsidRPr="00C05F7C">
        <w:rPr>
          <w:rFonts w:ascii="Times New Roman" w:eastAsia="Times New Roman" w:hAnsi="Times New Roman" w:cs="Times New Roman"/>
          <w:b/>
          <w:sz w:val="24"/>
          <w:szCs w:val="24"/>
        </w:rPr>
        <w:t>EST</w:t>
      </w:r>
      <w:r w:rsidR="005354C8" w:rsidRPr="00C05F7C">
        <w:rPr>
          <w:rFonts w:ascii="Times New Roman" w:eastAsia="Times New Roman" w:hAnsi="Times New Roman" w:cs="Times New Roman"/>
          <w:b/>
          <w:sz w:val="24"/>
          <w:szCs w:val="24"/>
        </w:rPr>
        <w:t xml:space="preserve"> </w:t>
      </w:r>
      <w:r w:rsidRPr="00C05F7C">
        <w:rPr>
          <w:rFonts w:ascii="Times New Roman" w:eastAsia="Times New Roman" w:hAnsi="Times New Roman" w:cs="Times New Roman"/>
          <w:b/>
          <w:sz w:val="24"/>
          <w:szCs w:val="24"/>
        </w:rPr>
        <w:t xml:space="preserve"> </w:t>
      </w:r>
    </w:p>
    <w:p w14:paraId="0F58FDB1" w14:textId="77777777" w:rsidR="003B7D1C" w:rsidRPr="00C05F7C" w:rsidRDefault="003B7D1C" w:rsidP="007E6D2E">
      <w:pPr>
        <w:tabs>
          <w:tab w:val="left" w:pos="5040"/>
          <w:tab w:val="left" w:pos="5760"/>
        </w:tabs>
        <w:spacing w:after="0" w:line="240" w:lineRule="auto"/>
        <w:ind w:right="-20"/>
        <w:rPr>
          <w:rFonts w:ascii="Times New Roman" w:eastAsia="Times New Roman" w:hAnsi="Times New Roman" w:cs="Times New Roman"/>
          <w:sz w:val="24"/>
          <w:szCs w:val="24"/>
        </w:rPr>
      </w:pPr>
    </w:p>
    <w:p w14:paraId="64093881" w14:textId="77777777" w:rsidR="00D53FE8" w:rsidRPr="00C05F7C" w:rsidRDefault="00D53FE8" w:rsidP="003B7D1C">
      <w:pPr>
        <w:spacing w:after="0" w:line="240" w:lineRule="auto"/>
        <w:ind w:left="3600" w:hanging="3600"/>
        <w:rPr>
          <w:rFonts w:ascii="Times New Roman" w:hAnsi="Times New Roman" w:cs="Times New Roman"/>
          <w:sz w:val="24"/>
          <w:szCs w:val="24"/>
        </w:rPr>
      </w:pPr>
      <w:r w:rsidRPr="00C05F7C">
        <w:rPr>
          <w:rFonts w:ascii="Times New Roman" w:hAnsi="Times New Roman" w:cs="Times New Roman"/>
          <w:sz w:val="24"/>
          <w:szCs w:val="24"/>
        </w:rPr>
        <w:t xml:space="preserve">Electronic Requirement: </w:t>
      </w:r>
      <w:r w:rsidRPr="00C05F7C">
        <w:rPr>
          <w:rFonts w:ascii="Times New Roman" w:hAnsi="Times New Roman" w:cs="Times New Roman"/>
          <w:sz w:val="24"/>
          <w:szCs w:val="24"/>
        </w:rPr>
        <w:tab/>
        <w:t>Yes</w:t>
      </w:r>
    </w:p>
    <w:p w14:paraId="50C99876" w14:textId="2850FCD1" w:rsidR="003B7D1C" w:rsidRPr="00C05F7C" w:rsidRDefault="00D53FE8" w:rsidP="003B7D1C">
      <w:pPr>
        <w:spacing w:after="0" w:line="240" w:lineRule="auto"/>
        <w:ind w:left="3600" w:hanging="3600"/>
        <w:rPr>
          <w:rFonts w:ascii="Times New Roman" w:eastAsia="Calibri" w:hAnsi="Times New Roman" w:cs="Times New Roman"/>
          <w:sz w:val="24"/>
          <w:szCs w:val="24"/>
        </w:rPr>
      </w:pPr>
      <w:r w:rsidRPr="00C05F7C">
        <w:rPr>
          <w:rFonts w:ascii="Times New Roman" w:hAnsi="Times New Roman" w:cs="Times New Roman"/>
          <w:sz w:val="24"/>
          <w:szCs w:val="24"/>
        </w:rPr>
        <w:t xml:space="preserve">                                                            </w:t>
      </w:r>
      <w:r w:rsidR="003B7D1C" w:rsidRPr="00C05F7C">
        <w:rPr>
          <w:rFonts w:ascii="Times New Roman" w:eastAsia="Calibri" w:hAnsi="Times New Roman" w:cs="Times New Roman"/>
          <w:sz w:val="24"/>
          <w:szCs w:val="24"/>
        </w:rPr>
        <w:t>E-mailed</w:t>
      </w:r>
      <w:r w:rsidR="00861821" w:rsidRPr="00C05F7C">
        <w:rPr>
          <w:rFonts w:ascii="Times New Roman" w:eastAsia="Calibri" w:hAnsi="Times New Roman" w:cs="Times New Roman"/>
          <w:sz w:val="24"/>
          <w:szCs w:val="24"/>
        </w:rPr>
        <w:t xml:space="preserve">, </w:t>
      </w:r>
      <w:r w:rsidR="003B7D1C" w:rsidRPr="00C05F7C">
        <w:rPr>
          <w:rFonts w:ascii="Times New Roman" w:eastAsia="Calibri" w:hAnsi="Times New Roman" w:cs="Times New Roman"/>
          <w:sz w:val="24"/>
          <w:szCs w:val="24"/>
        </w:rPr>
        <w:t>faxed</w:t>
      </w:r>
      <w:r w:rsidR="00861821" w:rsidRPr="00C05F7C">
        <w:rPr>
          <w:rFonts w:ascii="Times New Roman" w:eastAsia="Calibri" w:hAnsi="Times New Roman" w:cs="Times New Roman"/>
          <w:sz w:val="24"/>
          <w:szCs w:val="24"/>
        </w:rPr>
        <w:t xml:space="preserve"> or mailed</w:t>
      </w:r>
      <w:r w:rsidR="003B7D1C" w:rsidRPr="00C05F7C">
        <w:rPr>
          <w:rFonts w:ascii="Times New Roman" w:eastAsia="Calibri" w:hAnsi="Times New Roman" w:cs="Times New Roman"/>
          <w:sz w:val="24"/>
          <w:szCs w:val="24"/>
        </w:rPr>
        <w:t xml:space="preserve"> proposal packages</w:t>
      </w:r>
      <w:r w:rsidR="003A2829" w:rsidRPr="00C05F7C">
        <w:rPr>
          <w:rFonts w:ascii="Times New Roman" w:eastAsia="Calibri" w:hAnsi="Times New Roman" w:cs="Times New Roman"/>
          <w:sz w:val="24"/>
          <w:szCs w:val="24"/>
        </w:rPr>
        <w:t xml:space="preserve">, </w:t>
      </w:r>
      <w:r w:rsidR="0034384F" w:rsidRPr="00C05F7C">
        <w:rPr>
          <w:rFonts w:ascii="Times New Roman" w:eastAsia="Calibri" w:hAnsi="Times New Roman" w:cs="Times New Roman"/>
          <w:sz w:val="24"/>
          <w:szCs w:val="24"/>
        </w:rPr>
        <w:t xml:space="preserve">or </w:t>
      </w:r>
      <w:r w:rsidR="00C66421" w:rsidRPr="00C05F7C">
        <w:rPr>
          <w:rFonts w:ascii="Times New Roman" w:eastAsia="Calibri" w:hAnsi="Times New Roman" w:cs="Times New Roman"/>
          <w:sz w:val="24"/>
          <w:szCs w:val="24"/>
        </w:rPr>
        <w:t xml:space="preserve"> </w:t>
      </w:r>
      <w:r w:rsidR="00180D21" w:rsidRPr="00C05F7C">
        <w:rPr>
          <w:rFonts w:ascii="Times New Roman" w:eastAsia="Calibri" w:hAnsi="Times New Roman" w:cs="Times New Roman"/>
          <w:sz w:val="24"/>
          <w:szCs w:val="24"/>
        </w:rPr>
        <w:t xml:space="preserve">  </w:t>
      </w:r>
      <w:r w:rsidR="00C66421" w:rsidRPr="00C05F7C">
        <w:rPr>
          <w:rFonts w:ascii="Times New Roman" w:eastAsia="Calibri" w:hAnsi="Times New Roman" w:cs="Times New Roman"/>
          <w:sz w:val="24"/>
          <w:szCs w:val="24"/>
        </w:rPr>
        <w:t>individual</w:t>
      </w:r>
      <w:r w:rsidR="00861821" w:rsidRPr="00C05F7C">
        <w:rPr>
          <w:rFonts w:ascii="Times New Roman" w:eastAsia="Calibri" w:hAnsi="Times New Roman" w:cs="Times New Roman"/>
          <w:sz w:val="24"/>
          <w:szCs w:val="24"/>
        </w:rPr>
        <w:t xml:space="preserve"> </w:t>
      </w:r>
      <w:r w:rsidR="00695879" w:rsidRPr="00C05F7C">
        <w:rPr>
          <w:rFonts w:ascii="Times New Roman" w:eastAsia="Calibri" w:hAnsi="Times New Roman" w:cs="Times New Roman"/>
          <w:sz w:val="24"/>
          <w:szCs w:val="24"/>
        </w:rPr>
        <w:t>documents</w:t>
      </w:r>
      <w:r w:rsidR="003A2829" w:rsidRPr="00C05F7C">
        <w:rPr>
          <w:rFonts w:ascii="Times New Roman" w:eastAsia="Calibri" w:hAnsi="Times New Roman" w:cs="Times New Roman"/>
          <w:sz w:val="24"/>
          <w:szCs w:val="24"/>
        </w:rPr>
        <w:t>,</w:t>
      </w:r>
      <w:r w:rsidR="00C66421" w:rsidRPr="00C05F7C">
        <w:rPr>
          <w:rFonts w:ascii="Times New Roman" w:eastAsia="Calibri" w:hAnsi="Times New Roman" w:cs="Times New Roman"/>
          <w:sz w:val="24"/>
          <w:szCs w:val="24"/>
        </w:rPr>
        <w:t xml:space="preserve"> that failed to transmit</w:t>
      </w:r>
      <w:r w:rsidR="00A7111D" w:rsidRPr="00C05F7C">
        <w:rPr>
          <w:rFonts w:ascii="Times New Roman" w:eastAsia="Calibri" w:hAnsi="Times New Roman" w:cs="Times New Roman"/>
          <w:sz w:val="24"/>
          <w:szCs w:val="24"/>
        </w:rPr>
        <w:t xml:space="preserve"> durin</w:t>
      </w:r>
      <w:r w:rsidR="00C05F7C" w:rsidRPr="00C05F7C">
        <w:rPr>
          <w:rFonts w:ascii="Times New Roman" w:eastAsia="Calibri" w:hAnsi="Times New Roman" w:cs="Times New Roman"/>
          <w:sz w:val="24"/>
          <w:szCs w:val="24"/>
        </w:rPr>
        <w:t xml:space="preserve">g </w:t>
      </w:r>
      <w:r w:rsidR="00A7111D" w:rsidRPr="00C05F7C">
        <w:rPr>
          <w:rFonts w:ascii="Times New Roman" w:eastAsia="Calibri" w:hAnsi="Times New Roman" w:cs="Times New Roman"/>
          <w:sz w:val="24"/>
          <w:szCs w:val="24"/>
        </w:rPr>
        <w:t>application submission</w:t>
      </w:r>
      <w:r w:rsidR="00492FC6" w:rsidRPr="00C05F7C">
        <w:rPr>
          <w:rFonts w:ascii="Times New Roman" w:eastAsia="Calibri" w:hAnsi="Times New Roman" w:cs="Times New Roman"/>
          <w:sz w:val="24"/>
          <w:szCs w:val="24"/>
        </w:rPr>
        <w:t xml:space="preserve"> </w:t>
      </w:r>
      <w:r w:rsidR="003B7D1C" w:rsidRPr="00C05F7C">
        <w:rPr>
          <w:rFonts w:ascii="Times New Roman" w:eastAsia="Calibri" w:hAnsi="Times New Roman" w:cs="Times New Roman"/>
          <w:sz w:val="24"/>
          <w:szCs w:val="24"/>
        </w:rPr>
        <w:t xml:space="preserve">will </w:t>
      </w:r>
      <w:r w:rsidR="00CD3BE5" w:rsidRPr="00C05F7C">
        <w:rPr>
          <w:rFonts w:ascii="Times New Roman" w:eastAsia="Calibri" w:hAnsi="Times New Roman" w:cs="Times New Roman"/>
          <w:b/>
          <w:sz w:val="24"/>
          <w:szCs w:val="24"/>
          <w:u w:val="single"/>
        </w:rPr>
        <w:t>NOT</w:t>
      </w:r>
      <w:r w:rsidR="003B7D1C" w:rsidRPr="00C05F7C">
        <w:rPr>
          <w:rFonts w:ascii="Times New Roman" w:eastAsia="Calibri" w:hAnsi="Times New Roman" w:cs="Times New Roman"/>
          <w:sz w:val="24"/>
          <w:szCs w:val="24"/>
        </w:rPr>
        <w:t xml:space="preserve"> be considered</w:t>
      </w:r>
      <w:r w:rsidR="0034384F" w:rsidRPr="00C05F7C">
        <w:rPr>
          <w:rFonts w:ascii="Times New Roman" w:eastAsia="Calibri" w:hAnsi="Times New Roman" w:cs="Times New Roman"/>
          <w:sz w:val="24"/>
          <w:szCs w:val="24"/>
        </w:rPr>
        <w:t>.</w:t>
      </w:r>
      <w:r w:rsidRPr="00C05F7C">
        <w:rPr>
          <w:rFonts w:ascii="Times New Roman" w:eastAsia="Calibri" w:hAnsi="Times New Roman" w:cs="Times New Roman"/>
          <w:sz w:val="24"/>
          <w:szCs w:val="24"/>
        </w:rPr>
        <w:t xml:space="preserve"> </w:t>
      </w:r>
    </w:p>
    <w:p w14:paraId="60EABA69" w14:textId="77777777" w:rsidR="007E6D2E" w:rsidRPr="00C05F7C" w:rsidRDefault="006523C3"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C05F7C">
        <w:rPr>
          <w:rFonts w:ascii="Times New Roman" w:eastAsia="Times New Roman" w:hAnsi="Times New Roman" w:cs="Times New Roman"/>
          <w:sz w:val="24"/>
          <w:szCs w:val="24"/>
        </w:rPr>
        <w:t xml:space="preserve">                                                           </w:t>
      </w:r>
      <w:r w:rsidR="007E6D2E" w:rsidRPr="00C05F7C">
        <w:rPr>
          <w:rFonts w:ascii="Times New Roman" w:eastAsia="Times New Roman" w:hAnsi="Times New Roman" w:cs="Times New Roman"/>
          <w:sz w:val="24"/>
          <w:szCs w:val="24"/>
        </w:rPr>
        <w:t xml:space="preserve"> </w:t>
      </w:r>
      <w:r w:rsidR="005354C8" w:rsidRPr="00C05F7C">
        <w:rPr>
          <w:rFonts w:ascii="Times New Roman" w:eastAsia="Times New Roman" w:hAnsi="Times New Roman" w:cs="Times New Roman"/>
          <w:sz w:val="24"/>
          <w:szCs w:val="24"/>
        </w:rPr>
        <w:t xml:space="preserve">                                              </w:t>
      </w:r>
    </w:p>
    <w:p w14:paraId="27FE3C4A" w14:textId="1136C7F4" w:rsidR="007E6D2E" w:rsidRPr="002E529D"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C05F7C">
        <w:rPr>
          <w:rFonts w:ascii="Times New Roman" w:eastAsia="Times New Roman" w:hAnsi="Times New Roman" w:cs="Times New Roman"/>
          <w:sz w:val="24"/>
          <w:szCs w:val="24"/>
        </w:rPr>
        <w:t xml:space="preserve">Deadline for Receipt of Questions:    </w:t>
      </w:r>
      <w:r w:rsidR="00C05F7C" w:rsidRPr="00C05F7C">
        <w:rPr>
          <w:rFonts w:ascii="Times New Roman" w:eastAsia="Times New Roman" w:hAnsi="Times New Roman" w:cs="Times New Roman"/>
          <w:sz w:val="24"/>
          <w:szCs w:val="24"/>
        </w:rPr>
        <w:t>2</w:t>
      </w:r>
      <w:r w:rsidR="005F0DBF">
        <w:rPr>
          <w:rFonts w:ascii="Times New Roman" w:eastAsia="Times New Roman" w:hAnsi="Times New Roman" w:cs="Times New Roman"/>
          <w:sz w:val="24"/>
          <w:szCs w:val="24"/>
        </w:rPr>
        <w:t>6</w:t>
      </w:r>
      <w:r w:rsidR="00CC1A7F">
        <w:rPr>
          <w:rFonts w:ascii="Times New Roman" w:eastAsia="Times New Roman" w:hAnsi="Times New Roman" w:cs="Times New Roman"/>
          <w:sz w:val="24"/>
          <w:szCs w:val="24"/>
        </w:rPr>
        <w:t xml:space="preserve"> </w:t>
      </w:r>
      <w:r w:rsidR="00C05F7C" w:rsidRPr="00C05F7C">
        <w:rPr>
          <w:rFonts w:ascii="Times New Roman" w:eastAsia="Times New Roman" w:hAnsi="Times New Roman" w:cs="Times New Roman"/>
          <w:sz w:val="24"/>
          <w:szCs w:val="24"/>
        </w:rPr>
        <w:t>March</w:t>
      </w:r>
      <w:r w:rsidR="00387B37" w:rsidRPr="00C05F7C">
        <w:rPr>
          <w:rFonts w:ascii="Times New Roman" w:eastAsia="Times New Roman" w:hAnsi="Times New Roman" w:cs="Times New Roman"/>
          <w:sz w:val="24"/>
          <w:szCs w:val="24"/>
        </w:rPr>
        <w:t xml:space="preserve"> 2019</w:t>
      </w:r>
      <w:r w:rsidR="00CC1A7F">
        <w:rPr>
          <w:rFonts w:ascii="Times New Roman" w:eastAsia="Times New Roman" w:hAnsi="Times New Roman" w:cs="Times New Roman"/>
          <w:sz w:val="24"/>
          <w:szCs w:val="24"/>
        </w:rPr>
        <w:t xml:space="preserve">, </w:t>
      </w:r>
      <w:r w:rsidRPr="00C05F7C">
        <w:rPr>
          <w:rFonts w:ascii="Times New Roman" w:eastAsia="Times New Roman" w:hAnsi="Times New Roman" w:cs="Times New Roman"/>
          <w:sz w:val="24"/>
          <w:szCs w:val="24"/>
        </w:rPr>
        <w:t>5:00 pm, EST</w:t>
      </w:r>
    </w:p>
    <w:p w14:paraId="5F5BBD2B" w14:textId="77777777" w:rsidR="007E6D2E" w:rsidRPr="002E529D"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5D75161A" w14:textId="77777777" w:rsidR="006D177F" w:rsidRPr="00A425DB" w:rsidRDefault="006D177F" w:rsidP="006D177F">
      <w:pPr>
        <w:spacing w:after="0" w:line="240" w:lineRule="auto"/>
        <w:ind w:left="3600" w:hanging="3600"/>
        <w:rPr>
          <w:rFonts w:ascii="Times New Roman" w:eastAsia="Calibri" w:hAnsi="Times New Roman" w:cs="Times New Roman"/>
          <w:i/>
          <w:sz w:val="24"/>
          <w:szCs w:val="24"/>
        </w:rPr>
      </w:pPr>
      <w:r w:rsidRPr="002E529D">
        <w:rPr>
          <w:rFonts w:ascii="Times New Roman" w:eastAsia="Calibri" w:hAnsi="Times New Roman" w:cs="Times New Roman"/>
          <w:sz w:val="24"/>
          <w:szCs w:val="24"/>
        </w:rPr>
        <w:t xml:space="preserve">Eligibility Category: </w:t>
      </w:r>
      <w:r w:rsidRPr="002E529D">
        <w:rPr>
          <w:rFonts w:ascii="Times New Roman" w:eastAsia="Calibri" w:hAnsi="Times New Roman" w:cs="Times New Roman"/>
          <w:sz w:val="24"/>
          <w:szCs w:val="24"/>
        </w:rPr>
        <w:tab/>
      </w:r>
      <w:r w:rsidRPr="00397ABB">
        <w:rPr>
          <w:rFonts w:ascii="Times New Roman" w:eastAsia="Calibri" w:hAnsi="Times New Roman" w:cs="Times New Roman"/>
          <w:sz w:val="24"/>
          <w:szCs w:val="24"/>
        </w:rPr>
        <w:t>U</w:t>
      </w:r>
      <w:r w:rsidRPr="00096245">
        <w:rPr>
          <w:rFonts w:ascii="Times New Roman" w:eastAsia="Calibri" w:hAnsi="Times New Roman" w:cs="Times New Roman"/>
          <w:sz w:val="24"/>
          <w:szCs w:val="24"/>
        </w:rPr>
        <w:t>.</w:t>
      </w:r>
      <w:r w:rsidRPr="002E529D">
        <w:rPr>
          <w:rFonts w:ascii="Times New Roman" w:eastAsia="Calibri" w:hAnsi="Times New Roman" w:cs="Times New Roman"/>
          <w:sz w:val="24"/>
          <w:szCs w:val="24"/>
        </w:rPr>
        <w:t>S</w:t>
      </w:r>
      <w:r w:rsidR="005A7CB7" w:rsidRPr="002E529D">
        <w:rPr>
          <w:rFonts w:ascii="Times New Roman" w:eastAsia="Calibri" w:hAnsi="Times New Roman" w:cs="Times New Roman"/>
          <w:sz w:val="24"/>
          <w:szCs w:val="24"/>
        </w:rPr>
        <w:t>. -</w:t>
      </w:r>
      <w:r w:rsidRPr="002E529D">
        <w:rPr>
          <w:rFonts w:ascii="Times New Roman" w:eastAsia="Calibri" w:hAnsi="Times New Roman" w:cs="Times New Roman"/>
          <w:sz w:val="24"/>
          <w:szCs w:val="24"/>
        </w:rPr>
        <w:t xml:space="preserve"> based non-profit/non-g</w:t>
      </w:r>
      <w:r w:rsidR="006523C3" w:rsidRPr="002E529D">
        <w:rPr>
          <w:rFonts w:ascii="Times New Roman" w:eastAsia="Calibri" w:hAnsi="Times New Roman" w:cs="Times New Roman"/>
          <w:sz w:val="24"/>
          <w:szCs w:val="24"/>
        </w:rPr>
        <w:t xml:space="preserve">overnmental organizations </w:t>
      </w:r>
      <w:r w:rsidRPr="002E529D">
        <w:rPr>
          <w:rFonts w:ascii="Times New Roman" w:eastAsia="Calibri" w:hAnsi="Times New Roman" w:cs="Times New Roman"/>
          <w:sz w:val="24"/>
          <w:szCs w:val="24"/>
        </w:rPr>
        <w:t>having a 501(c) (3) status with the IRS; overseas non-governmental</w:t>
      </w:r>
      <w:r w:rsidR="005354C8" w:rsidRPr="002E529D">
        <w:rPr>
          <w:rFonts w:ascii="Times New Roman" w:eastAsia="Calibri" w:hAnsi="Times New Roman" w:cs="Times New Roman"/>
          <w:sz w:val="24"/>
          <w:szCs w:val="24"/>
        </w:rPr>
        <w:t xml:space="preserve"> non-profit</w:t>
      </w:r>
      <w:r w:rsidRPr="002E529D">
        <w:rPr>
          <w:rFonts w:ascii="Times New Roman" w:eastAsia="Calibri" w:hAnsi="Times New Roman" w:cs="Times New Roman"/>
          <w:sz w:val="24"/>
          <w:szCs w:val="24"/>
        </w:rPr>
        <w:t xml:space="preserve"> organizations</w:t>
      </w:r>
      <w:r w:rsidRPr="00ED2D39">
        <w:rPr>
          <w:rFonts w:ascii="Times New Roman" w:eastAsia="Calibri" w:hAnsi="Times New Roman" w:cs="Times New Roman"/>
          <w:sz w:val="24"/>
          <w:szCs w:val="24"/>
        </w:rPr>
        <w:t xml:space="preserve">; Foreign Public Entities </w:t>
      </w:r>
      <w:r w:rsidR="005354C8">
        <w:rPr>
          <w:rFonts w:ascii="Times New Roman" w:eastAsia="Calibri" w:hAnsi="Times New Roman" w:cs="Times New Roman"/>
          <w:sz w:val="24"/>
          <w:szCs w:val="24"/>
        </w:rPr>
        <w:t xml:space="preserve">(FPEs) </w:t>
      </w:r>
      <w:r w:rsidRPr="00ED2D39">
        <w:rPr>
          <w:rFonts w:ascii="Times New Roman" w:eastAsia="Calibri" w:hAnsi="Times New Roman" w:cs="Times New Roman"/>
          <w:sz w:val="24"/>
          <w:szCs w:val="24"/>
        </w:rPr>
        <w:t>and Public Inter</w:t>
      </w:r>
      <w:r w:rsidR="00A425DB">
        <w:rPr>
          <w:rFonts w:ascii="Times New Roman" w:eastAsia="Calibri" w:hAnsi="Times New Roman" w:cs="Times New Roman"/>
          <w:sz w:val="24"/>
          <w:szCs w:val="24"/>
        </w:rPr>
        <w:t xml:space="preserve">national Organizations (PIOs).  </w:t>
      </w:r>
    </w:p>
    <w:p w14:paraId="6FDDCA78" w14:textId="77777777" w:rsidR="006D177F" w:rsidRPr="00ED2D39" w:rsidRDefault="006D177F" w:rsidP="006D177F">
      <w:pPr>
        <w:spacing w:after="0" w:line="240" w:lineRule="auto"/>
        <w:ind w:left="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 </w:t>
      </w:r>
    </w:p>
    <w:p w14:paraId="2AAD546F" w14:textId="77777777"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lastRenderedPageBreak/>
        <w:tab/>
        <w:t xml:space="preserve">For-profit commercial firms are </w:t>
      </w:r>
      <w:r w:rsidRPr="00EC0861">
        <w:rPr>
          <w:rFonts w:ascii="Times New Roman" w:eastAsia="Calibri" w:hAnsi="Times New Roman" w:cs="Times New Roman"/>
          <w:b/>
          <w:sz w:val="24"/>
          <w:szCs w:val="24"/>
        </w:rPr>
        <w:t>not</w:t>
      </w:r>
      <w:r w:rsidRPr="00ED2D39">
        <w:rPr>
          <w:rFonts w:ascii="Times New Roman" w:eastAsia="Calibri" w:hAnsi="Times New Roman" w:cs="Times New Roman"/>
          <w:sz w:val="24"/>
          <w:szCs w:val="24"/>
        </w:rPr>
        <w:t xml:space="preserve"> eligible to apply in response to this NOFO</w:t>
      </w:r>
      <w:r w:rsidR="000A2804">
        <w:rPr>
          <w:rFonts w:ascii="Times New Roman" w:eastAsia="Calibri" w:hAnsi="Times New Roman" w:cs="Times New Roman"/>
          <w:sz w:val="24"/>
          <w:szCs w:val="24"/>
        </w:rPr>
        <w:t xml:space="preserve">.  No exceptions. </w:t>
      </w:r>
    </w:p>
    <w:p w14:paraId="568CDD19"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50AD974" w14:textId="77777777"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 xml:space="preserve">Organizations. </w:t>
      </w:r>
      <w:r w:rsidR="00454511">
        <w:rPr>
          <w:rFonts w:ascii="Times New Roman" w:hAnsi="Times New Roman" w:cs="Times New Roman"/>
          <w:sz w:val="24"/>
          <w:szCs w:val="24"/>
        </w:rPr>
        <w:t xml:space="preserve"> </w:t>
      </w:r>
      <w:r w:rsidRPr="00ED2D39">
        <w:rPr>
          <w:rFonts w:ascii="Times New Roman" w:hAnsi="Times New Roman" w:cs="Times New Roman"/>
          <w:sz w:val="24"/>
          <w:szCs w:val="24"/>
        </w:rPr>
        <w:t>Individuals are not eligible to apply</w:t>
      </w:r>
      <w:r w:rsidR="0034384F">
        <w:rPr>
          <w:rFonts w:ascii="Times New Roman" w:hAnsi="Times New Roman" w:cs="Times New Roman"/>
          <w:sz w:val="24"/>
          <w:szCs w:val="24"/>
        </w:rPr>
        <w:t>.</w:t>
      </w:r>
    </w:p>
    <w:p w14:paraId="3C451B05" w14:textId="77777777" w:rsidR="006523C3" w:rsidRPr="00ED2D39" w:rsidRDefault="006523C3" w:rsidP="006D177F">
      <w:pPr>
        <w:spacing w:after="0" w:line="240" w:lineRule="auto"/>
        <w:ind w:left="3600" w:hanging="3600"/>
        <w:rPr>
          <w:rFonts w:ascii="Times New Roman" w:hAnsi="Times New Roman" w:cs="Times New Roman"/>
          <w:sz w:val="24"/>
          <w:szCs w:val="24"/>
        </w:rPr>
      </w:pPr>
    </w:p>
    <w:p w14:paraId="422A6D9A" w14:textId="77777777" w:rsidR="006D177F"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One (1) per applicant organization</w:t>
      </w:r>
      <w:r w:rsidR="00217CD7">
        <w:rPr>
          <w:rFonts w:ascii="Times New Roman" w:eastAsia="Calibri" w:hAnsi="Times New Roman" w:cs="Times New Roman"/>
          <w:sz w:val="24"/>
          <w:szCs w:val="24"/>
        </w:rPr>
        <w:t>. One (1) grant will be awarded.</w:t>
      </w:r>
    </w:p>
    <w:p w14:paraId="70BB7E2A" w14:textId="77777777" w:rsidR="00217CD7" w:rsidRPr="00610EC8" w:rsidRDefault="00217CD7" w:rsidP="006D177F">
      <w:pPr>
        <w:tabs>
          <w:tab w:val="left" w:pos="3600"/>
        </w:tabs>
        <w:spacing w:after="0" w:line="240" w:lineRule="auto"/>
        <w:ind w:left="3600" w:right="-20" w:hanging="3600"/>
        <w:rPr>
          <w:rFonts w:ascii="Times New Roman" w:eastAsia="Calibri" w:hAnsi="Times New Roman" w:cs="Times New Roman"/>
          <w:i/>
          <w:sz w:val="24"/>
          <w:szCs w:val="24"/>
        </w:rPr>
      </w:pPr>
    </w:p>
    <w:p w14:paraId="63E40D90" w14:textId="77777777" w:rsidR="0034384F"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00A431AE">
        <w:rPr>
          <w:rFonts w:ascii="Times New Roman" w:eastAsia="Calibri" w:hAnsi="Times New Roman" w:cs="Times New Roman"/>
          <w:sz w:val="24"/>
          <w:szCs w:val="24"/>
          <w:u w:val="single"/>
        </w:rPr>
        <w:t>Note</w:t>
      </w:r>
      <w:r w:rsidRPr="00ED2D39">
        <w:rPr>
          <w:rFonts w:ascii="Times New Roman" w:eastAsia="Calibri" w:hAnsi="Times New Roman" w:cs="Times New Roman"/>
          <w:sz w:val="24"/>
          <w:szCs w:val="24"/>
        </w:rPr>
        <w:t xml:space="preserve">:  Organizations may form consortia and submit a combined proposal.  However, only </w:t>
      </w:r>
      <w:r w:rsidRPr="00EB0A73">
        <w:rPr>
          <w:rFonts w:ascii="Times New Roman" w:eastAsia="Calibri" w:hAnsi="Times New Roman" w:cs="Times New Roman"/>
          <w:b/>
          <w:sz w:val="24"/>
          <w:szCs w:val="24"/>
        </w:rPr>
        <w:t>one</w:t>
      </w:r>
      <w:r w:rsidR="00A431AE">
        <w:rPr>
          <w:rFonts w:ascii="Times New Roman" w:eastAsia="Calibri" w:hAnsi="Times New Roman" w:cs="Times New Roman"/>
          <w:sz w:val="24"/>
          <w:szCs w:val="24"/>
        </w:rPr>
        <w:t xml:space="preserve"> organization may</w:t>
      </w:r>
      <w:r w:rsidRPr="00ED2D39">
        <w:rPr>
          <w:rFonts w:ascii="Times New Roman" w:eastAsia="Calibri" w:hAnsi="Times New Roman" w:cs="Times New Roman"/>
          <w:sz w:val="24"/>
          <w:szCs w:val="24"/>
        </w:rPr>
        <w:t xml:space="preserve"> be designated as the lead applicant.  The lead applicant must meet the eligibility </w:t>
      </w:r>
      <w:r w:rsidR="00A431AE">
        <w:rPr>
          <w:rFonts w:ascii="Times New Roman" w:eastAsia="Calibri" w:hAnsi="Times New Roman" w:cs="Times New Roman"/>
          <w:sz w:val="24"/>
          <w:szCs w:val="24"/>
        </w:rPr>
        <w:t>criteria listed in this NOFO.</w:t>
      </w:r>
    </w:p>
    <w:p w14:paraId="3EE93457" w14:textId="77777777" w:rsidR="006D177F" w:rsidRPr="0004352B"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04352B">
        <w:rPr>
          <w:rFonts w:ascii="Times New Roman" w:eastAsia="Calibri" w:hAnsi="Times New Roman" w:cs="Times New Roman"/>
          <w:sz w:val="24"/>
          <w:szCs w:val="24"/>
        </w:rPr>
        <w:t xml:space="preserve"> </w:t>
      </w:r>
    </w:p>
    <w:p w14:paraId="1389BE15" w14:textId="77777777" w:rsidR="006D177F" w:rsidRPr="00C05F7C"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04352B">
        <w:rPr>
          <w:rFonts w:ascii="Times New Roman" w:eastAsia="Calibri" w:hAnsi="Times New Roman" w:cs="Times New Roman"/>
          <w:sz w:val="24"/>
          <w:szCs w:val="24"/>
        </w:rPr>
        <w:t xml:space="preserve">Anticipated Award Date: </w:t>
      </w:r>
      <w:r w:rsidRPr="0004352B">
        <w:rPr>
          <w:rFonts w:ascii="Times New Roman" w:eastAsia="Calibri" w:hAnsi="Times New Roman" w:cs="Times New Roman"/>
          <w:sz w:val="24"/>
          <w:szCs w:val="24"/>
        </w:rPr>
        <w:tab/>
      </w:r>
      <w:r w:rsidR="003F40B0">
        <w:rPr>
          <w:rFonts w:ascii="Times New Roman" w:eastAsia="Calibri" w:hAnsi="Times New Roman" w:cs="Times New Roman"/>
          <w:sz w:val="24"/>
          <w:szCs w:val="24"/>
        </w:rPr>
        <w:t>T</w:t>
      </w:r>
      <w:r w:rsidR="003F40B0" w:rsidRPr="00ED2D39">
        <w:rPr>
          <w:rFonts w:ascii="Times New Roman" w:eastAsia="Calibri" w:hAnsi="Times New Roman" w:cs="Times New Roman"/>
          <w:sz w:val="24"/>
          <w:szCs w:val="24"/>
        </w:rPr>
        <w:t>he successful applic</w:t>
      </w:r>
      <w:r w:rsidR="003F40B0">
        <w:rPr>
          <w:rFonts w:ascii="Times New Roman" w:eastAsia="Calibri" w:hAnsi="Times New Roman" w:cs="Times New Roman"/>
          <w:sz w:val="24"/>
          <w:szCs w:val="24"/>
        </w:rPr>
        <w:t>ant will receive notification w</w:t>
      </w:r>
      <w:r w:rsidRPr="0004352B">
        <w:rPr>
          <w:rFonts w:ascii="Times New Roman" w:eastAsia="Calibri" w:hAnsi="Times New Roman" w:cs="Times New Roman"/>
          <w:sz w:val="24"/>
          <w:szCs w:val="24"/>
        </w:rPr>
        <w:t xml:space="preserve">ithin approximately </w:t>
      </w:r>
      <w:r w:rsidR="000C5AD2" w:rsidRPr="00D51C93">
        <w:rPr>
          <w:rFonts w:ascii="Times New Roman" w:eastAsia="Calibri" w:hAnsi="Times New Roman" w:cs="Times New Roman"/>
          <w:sz w:val="24"/>
          <w:szCs w:val="24"/>
        </w:rPr>
        <w:t>nine to twelve</w:t>
      </w:r>
      <w:r w:rsidR="00B4595D" w:rsidRPr="00D51C93">
        <w:rPr>
          <w:rFonts w:ascii="Times New Roman" w:eastAsia="Calibri" w:hAnsi="Times New Roman" w:cs="Times New Roman"/>
          <w:sz w:val="24"/>
          <w:szCs w:val="24"/>
        </w:rPr>
        <w:t xml:space="preserve"> </w:t>
      </w:r>
      <w:r w:rsidRPr="00D51C93">
        <w:rPr>
          <w:rFonts w:ascii="Times New Roman" w:eastAsia="Calibri" w:hAnsi="Times New Roman" w:cs="Times New Roman"/>
          <w:sz w:val="24"/>
          <w:szCs w:val="24"/>
        </w:rPr>
        <w:t>weeks</w:t>
      </w:r>
      <w:r w:rsidRPr="00ED2D39">
        <w:rPr>
          <w:rFonts w:ascii="Times New Roman" w:eastAsia="Calibri" w:hAnsi="Times New Roman" w:cs="Times New Roman"/>
          <w:sz w:val="24"/>
          <w:szCs w:val="24"/>
        </w:rPr>
        <w:t xml:space="preserve"> of the closing </w:t>
      </w:r>
      <w:r w:rsidR="00427ACF">
        <w:rPr>
          <w:rFonts w:ascii="Times New Roman" w:eastAsia="Calibri" w:hAnsi="Times New Roman" w:cs="Times New Roman"/>
          <w:sz w:val="24"/>
          <w:szCs w:val="24"/>
        </w:rPr>
        <w:t xml:space="preserve">of this </w:t>
      </w:r>
      <w:r w:rsidR="00427ACF" w:rsidRPr="00C05F7C">
        <w:rPr>
          <w:rFonts w:ascii="Times New Roman" w:eastAsia="Calibri" w:hAnsi="Times New Roman" w:cs="Times New Roman"/>
          <w:sz w:val="24"/>
          <w:szCs w:val="24"/>
        </w:rPr>
        <w:t>announcement. T</w:t>
      </w:r>
      <w:r w:rsidRPr="00C05F7C">
        <w:rPr>
          <w:rFonts w:ascii="Times New Roman" w:eastAsia="Calibri" w:hAnsi="Times New Roman" w:cs="Times New Roman"/>
          <w:sz w:val="24"/>
          <w:szCs w:val="24"/>
        </w:rPr>
        <w:t>he U.S. Department of State is under no obligation to fund any of the proposals submitted under this funding opportunity.</w:t>
      </w:r>
    </w:p>
    <w:p w14:paraId="264DE241" w14:textId="77777777" w:rsidR="006D177F" w:rsidRPr="00C05F7C" w:rsidRDefault="00E06E78" w:rsidP="006D177F">
      <w:pPr>
        <w:spacing w:after="0" w:line="240" w:lineRule="auto"/>
        <w:ind w:left="3600" w:hanging="3600"/>
        <w:rPr>
          <w:rFonts w:ascii="Times New Roman" w:eastAsia="Calibri" w:hAnsi="Times New Roman" w:cs="Times New Roman"/>
          <w:sz w:val="24"/>
          <w:szCs w:val="24"/>
        </w:rPr>
      </w:pPr>
      <w:r w:rsidRPr="00C05F7C">
        <w:rPr>
          <w:rFonts w:ascii="Times New Roman" w:eastAsia="Calibri" w:hAnsi="Times New Roman" w:cs="Times New Roman"/>
          <w:color w:val="FF0000"/>
          <w:sz w:val="24"/>
          <w:szCs w:val="24"/>
        </w:rPr>
        <w:tab/>
      </w:r>
      <w:r w:rsidRPr="00C05F7C">
        <w:rPr>
          <w:rFonts w:ascii="Times New Roman" w:eastAsia="Calibri" w:hAnsi="Times New Roman" w:cs="Times New Roman"/>
          <w:sz w:val="24"/>
          <w:szCs w:val="24"/>
        </w:rPr>
        <w:t xml:space="preserve"> </w:t>
      </w:r>
    </w:p>
    <w:p w14:paraId="14ED9B0D" w14:textId="6B5BEEC9" w:rsidR="00CB520A" w:rsidRPr="00C05F7C" w:rsidRDefault="00CB520A" w:rsidP="00AF172C">
      <w:pPr>
        <w:spacing w:after="0" w:line="240" w:lineRule="auto"/>
        <w:rPr>
          <w:rFonts w:ascii="Times New Roman" w:eastAsia="Calibri" w:hAnsi="Times New Roman" w:cs="Times New Roman"/>
          <w:sz w:val="24"/>
          <w:szCs w:val="24"/>
        </w:rPr>
      </w:pPr>
      <w:r w:rsidRPr="00C05F7C">
        <w:rPr>
          <w:rFonts w:ascii="Times New Roman" w:eastAsia="Calibri" w:hAnsi="Times New Roman" w:cs="Times New Roman"/>
          <w:sz w:val="24"/>
          <w:szCs w:val="24"/>
        </w:rPr>
        <w:t>Est. Project Start Date:</w:t>
      </w:r>
      <w:r w:rsidRPr="00C05F7C">
        <w:rPr>
          <w:rFonts w:ascii="Times New Roman" w:eastAsia="Calibri" w:hAnsi="Times New Roman" w:cs="Times New Roman"/>
          <w:sz w:val="24"/>
          <w:szCs w:val="24"/>
        </w:rPr>
        <w:tab/>
      </w:r>
      <w:r w:rsidRPr="00C05F7C">
        <w:rPr>
          <w:rFonts w:ascii="Times New Roman" w:eastAsia="Calibri" w:hAnsi="Times New Roman" w:cs="Times New Roman"/>
          <w:sz w:val="24"/>
          <w:szCs w:val="24"/>
        </w:rPr>
        <w:tab/>
      </w:r>
      <w:r w:rsidR="00397ABB" w:rsidRPr="00C05F7C">
        <w:rPr>
          <w:rFonts w:ascii="Times New Roman" w:eastAsia="Calibri" w:hAnsi="Times New Roman" w:cs="Times New Roman"/>
          <w:sz w:val="24"/>
          <w:szCs w:val="24"/>
        </w:rPr>
        <w:t>Ju</w:t>
      </w:r>
      <w:r w:rsidR="00C05F7C" w:rsidRPr="00C05F7C">
        <w:rPr>
          <w:rFonts w:ascii="Times New Roman" w:eastAsia="Calibri" w:hAnsi="Times New Roman" w:cs="Times New Roman"/>
          <w:sz w:val="24"/>
          <w:szCs w:val="24"/>
        </w:rPr>
        <w:t>ly</w:t>
      </w:r>
      <w:r w:rsidR="00C05F7C">
        <w:rPr>
          <w:rFonts w:ascii="Times New Roman" w:eastAsia="Calibri" w:hAnsi="Times New Roman" w:cs="Times New Roman"/>
          <w:sz w:val="24"/>
          <w:szCs w:val="24"/>
        </w:rPr>
        <w:t xml:space="preserve"> </w:t>
      </w:r>
      <w:r w:rsidR="002031F9" w:rsidRPr="00C05F7C">
        <w:rPr>
          <w:rFonts w:ascii="Times New Roman" w:eastAsia="Calibri" w:hAnsi="Times New Roman" w:cs="Times New Roman"/>
          <w:sz w:val="24"/>
          <w:szCs w:val="24"/>
        </w:rPr>
        <w:t>2019</w:t>
      </w:r>
    </w:p>
    <w:p w14:paraId="7A62077A" w14:textId="00003E4C" w:rsidR="006D177F" w:rsidRDefault="00CB520A" w:rsidP="00AF172C">
      <w:pPr>
        <w:spacing w:after="0" w:line="240" w:lineRule="auto"/>
        <w:rPr>
          <w:rFonts w:ascii="Times New Roman" w:eastAsia="Times New Roman" w:hAnsi="Times New Roman" w:cs="Times New Roman"/>
          <w:i/>
          <w:sz w:val="24"/>
          <w:szCs w:val="24"/>
        </w:rPr>
      </w:pPr>
      <w:r w:rsidRPr="00C05F7C">
        <w:rPr>
          <w:rFonts w:ascii="Times New Roman" w:eastAsia="Calibri" w:hAnsi="Times New Roman" w:cs="Times New Roman"/>
          <w:sz w:val="24"/>
          <w:szCs w:val="24"/>
        </w:rPr>
        <w:t xml:space="preserve">Est. Project End Date: </w:t>
      </w:r>
      <w:r w:rsidRPr="00C05F7C">
        <w:rPr>
          <w:rFonts w:ascii="Times New Roman" w:eastAsia="Calibri" w:hAnsi="Times New Roman" w:cs="Times New Roman"/>
          <w:sz w:val="24"/>
          <w:szCs w:val="24"/>
        </w:rPr>
        <w:tab/>
      </w:r>
      <w:r w:rsidRPr="00C05F7C">
        <w:rPr>
          <w:rFonts w:ascii="Times New Roman" w:eastAsia="Calibri" w:hAnsi="Times New Roman" w:cs="Times New Roman"/>
          <w:sz w:val="24"/>
          <w:szCs w:val="24"/>
        </w:rPr>
        <w:tab/>
      </w:r>
      <w:r w:rsidR="00C05F7C" w:rsidRPr="00C05F7C">
        <w:rPr>
          <w:rFonts w:ascii="Times New Roman" w:eastAsia="Times New Roman" w:hAnsi="Times New Roman" w:cs="Times New Roman"/>
          <w:sz w:val="24"/>
          <w:szCs w:val="24"/>
        </w:rPr>
        <w:t>January</w:t>
      </w:r>
      <w:r w:rsidR="002031F9" w:rsidRPr="00C05F7C">
        <w:rPr>
          <w:rFonts w:ascii="Times New Roman" w:eastAsia="Times New Roman" w:hAnsi="Times New Roman" w:cs="Times New Roman"/>
          <w:sz w:val="24"/>
          <w:szCs w:val="24"/>
        </w:rPr>
        <w:t xml:space="preserve"> 202</w:t>
      </w:r>
      <w:r w:rsidR="00C05F7C" w:rsidRPr="00C05F7C">
        <w:rPr>
          <w:rFonts w:ascii="Times New Roman" w:eastAsia="Times New Roman" w:hAnsi="Times New Roman" w:cs="Times New Roman"/>
          <w:sz w:val="24"/>
          <w:szCs w:val="24"/>
        </w:rPr>
        <w:t>1</w:t>
      </w:r>
      <w:r w:rsidR="00514112">
        <w:rPr>
          <w:rFonts w:ascii="Times New Roman" w:eastAsia="Times New Roman" w:hAnsi="Times New Roman" w:cs="Times New Roman"/>
          <w:sz w:val="24"/>
          <w:szCs w:val="24"/>
        </w:rPr>
        <w:t xml:space="preserve">   </w:t>
      </w:r>
    </w:p>
    <w:p w14:paraId="1DC5D7A5" w14:textId="77777777" w:rsidR="00514112" w:rsidRDefault="00514112" w:rsidP="00AF172C">
      <w:pPr>
        <w:spacing w:after="0" w:line="240" w:lineRule="auto"/>
        <w:rPr>
          <w:rFonts w:ascii="Times New Roman" w:eastAsia="Times New Roman" w:hAnsi="Times New Roman" w:cs="Times New Roman"/>
          <w:sz w:val="24"/>
          <w:szCs w:val="24"/>
        </w:rPr>
      </w:pPr>
    </w:p>
    <w:p w14:paraId="49EEA663" w14:textId="77777777" w:rsidR="006D177F" w:rsidRPr="007B5D8D" w:rsidRDefault="006D177F" w:rsidP="007B5D8D">
      <w:pPr>
        <w:widowControl/>
        <w:spacing w:after="0" w:line="240" w:lineRule="auto"/>
        <w:ind w:left="3600" w:hanging="3600"/>
        <w:rPr>
          <w:rFonts w:ascii="Times New Roman" w:eastAsia="Times New Roman" w:hAnsi="Times New Roman" w:cs="Times New Roman"/>
          <w:i/>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00217CD7">
        <w:rPr>
          <w:rFonts w:ascii="Times New Roman" w:eastAsia="Calibri" w:hAnsi="Times New Roman" w:cs="Times New Roman"/>
          <w:sz w:val="24"/>
          <w:szCs w:val="24"/>
        </w:rPr>
        <w:t>18</w:t>
      </w:r>
      <w:r w:rsidRPr="00ED2D39">
        <w:rPr>
          <w:rFonts w:ascii="Times New Roman" w:eastAsia="Calibri" w:hAnsi="Times New Roman" w:cs="Times New Roman"/>
          <w:sz w:val="24"/>
          <w:szCs w:val="24"/>
        </w:rPr>
        <w:t xml:space="preserve"> months</w:t>
      </w:r>
      <w:r w:rsidR="00427ACF">
        <w:rPr>
          <w:rFonts w:ascii="Times New Roman" w:eastAsia="Calibri" w:hAnsi="Times New Roman" w:cs="Times New Roman"/>
          <w:sz w:val="24"/>
          <w:szCs w:val="24"/>
        </w:rPr>
        <w:t xml:space="preserve"> </w:t>
      </w:r>
    </w:p>
    <w:p w14:paraId="29AF1C27" w14:textId="3F9F4443" w:rsidR="007B5D8D" w:rsidRDefault="007B5D8D" w:rsidP="006D177F">
      <w:pPr>
        <w:spacing w:after="0" w:line="240" w:lineRule="auto"/>
        <w:ind w:left="3600" w:right="-20" w:hanging="3600"/>
        <w:rPr>
          <w:rFonts w:ascii="Times New Roman" w:eastAsia="Calibri" w:hAnsi="Times New Roman" w:cs="Times New Roman"/>
          <w:sz w:val="24"/>
          <w:szCs w:val="24"/>
        </w:rPr>
      </w:pPr>
    </w:p>
    <w:p w14:paraId="1C86F76C" w14:textId="77777777" w:rsidR="00EA38B9" w:rsidRDefault="00EA38B9" w:rsidP="00F21AB2">
      <w:pPr>
        <w:spacing w:after="0" w:line="240" w:lineRule="auto"/>
        <w:ind w:left="3600" w:right="-20" w:hanging="3600"/>
        <w:rPr>
          <w:rFonts w:ascii="Times New Roman" w:eastAsia="Calibri" w:hAnsi="Times New Roman" w:cs="Times New Roman"/>
          <w:sz w:val="24"/>
          <w:szCs w:val="24"/>
        </w:rPr>
      </w:pPr>
    </w:p>
    <w:p w14:paraId="3DD7CECC" w14:textId="26155C69" w:rsidR="00F21AB2" w:rsidRDefault="006D177F" w:rsidP="00F21AB2">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w:t>
      </w:r>
      <w:hyperlink r:id="rId9" w:history="1">
        <w:r w:rsidR="00031933" w:rsidRPr="0024268F">
          <w:rPr>
            <w:rStyle w:val="Hyperlink"/>
            <w:rFonts w:ascii="Times New Roman" w:eastAsia="Calibri" w:hAnsi="Times New Roman" w:cs="Times New Roman"/>
            <w:sz w:val="24"/>
            <w:szCs w:val="24"/>
          </w:rPr>
          <w:t>www.grants.gov</w:t>
        </w:r>
      </w:hyperlink>
      <w:r w:rsidR="00031933">
        <w:rPr>
          <w:rFonts w:ascii="Times New Roman" w:eastAsia="Calibri" w:hAnsi="Times New Roman" w:cs="Times New Roman"/>
          <w:sz w:val="24"/>
          <w:szCs w:val="24"/>
        </w:rPr>
        <w:t xml:space="preserve">  and may be amended.  Answers to</w:t>
      </w:r>
    </w:p>
    <w:p w14:paraId="1B253EA7" w14:textId="77777777" w:rsidR="00F21AB2" w:rsidRDefault="006D177F" w:rsidP="00F21AB2">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questions 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w:t>
      </w:r>
    </w:p>
    <w:p w14:paraId="7EE15EA3" w14:textId="77777777" w:rsidR="00F21AB2" w:rsidRDefault="006D177F" w:rsidP="00F21AB2">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should regularly check the </w:t>
      </w:r>
      <w:hyperlink r:id="rId10"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w:t>
      </w:r>
    </w:p>
    <w:p w14:paraId="26F8887B" w14:textId="77777777" w:rsidR="00F21AB2" w:rsidRDefault="006D177F" w:rsidP="00F21AB2">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NOFO.  </w:t>
      </w:r>
      <w:r w:rsidRPr="00CD3BE5">
        <w:rPr>
          <w:rFonts w:ascii="Times New Roman" w:eastAsia="Calibri" w:hAnsi="Times New Roman" w:cs="Times New Roman"/>
          <w:b/>
          <w:sz w:val="24"/>
          <w:szCs w:val="24"/>
        </w:rPr>
        <w:t xml:space="preserve">Department of State bears </w:t>
      </w:r>
      <w:r w:rsidR="00C73940" w:rsidRPr="00CD3BE5">
        <w:rPr>
          <w:rFonts w:ascii="Times New Roman" w:eastAsia="Calibri" w:hAnsi="Times New Roman" w:cs="Times New Roman"/>
          <w:b/>
          <w:sz w:val="24"/>
          <w:szCs w:val="24"/>
          <w:u w:val="single"/>
        </w:rPr>
        <w:t>no</w:t>
      </w:r>
      <w:r w:rsidR="00C73940" w:rsidRPr="00CD3BE5">
        <w:rPr>
          <w:rFonts w:ascii="Times New Roman" w:eastAsia="Calibri" w:hAnsi="Times New Roman" w:cs="Times New Roman"/>
          <w:b/>
          <w:sz w:val="24"/>
          <w:szCs w:val="24"/>
        </w:rPr>
        <w:t xml:space="preserve"> </w:t>
      </w:r>
      <w:r w:rsidRPr="00CD3BE5">
        <w:rPr>
          <w:rFonts w:ascii="Times New Roman" w:eastAsia="Calibri" w:hAnsi="Times New Roman" w:cs="Times New Roman"/>
          <w:b/>
          <w:sz w:val="24"/>
          <w:szCs w:val="24"/>
        </w:rPr>
        <w:t xml:space="preserve">responsibility for data errors resulting </w:t>
      </w:r>
    </w:p>
    <w:p w14:paraId="27989480" w14:textId="77777777" w:rsidR="00C73940" w:rsidRPr="00F21AB2" w:rsidRDefault="00B4595D" w:rsidP="00F21AB2">
      <w:pPr>
        <w:spacing w:after="0" w:line="240" w:lineRule="auto"/>
        <w:ind w:left="3600" w:right="-20" w:hanging="3600"/>
        <w:rPr>
          <w:rFonts w:ascii="Times New Roman" w:eastAsia="Calibri" w:hAnsi="Times New Roman" w:cs="Times New Roman"/>
          <w:sz w:val="24"/>
          <w:szCs w:val="24"/>
        </w:rPr>
      </w:pPr>
      <w:r w:rsidRPr="00CD3BE5">
        <w:rPr>
          <w:rFonts w:ascii="Times New Roman" w:eastAsia="Calibri" w:hAnsi="Times New Roman" w:cs="Times New Roman"/>
          <w:b/>
          <w:sz w:val="24"/>
          <w:szCs w:val="24"/>
        </w:rPr>
        <w:t>f</w:t>
      </w:r>
      <w:r w:rsidR="006D177F" w:rsidRPr="00CD3BE5">
        <w:rPr>
          <w:rFonts w:ascii="Times New Roman" w:eastAsia="Calibri" w:hAnsi="Times New Roman" w:cs="Times New Roman"/>
          <w:b/>
          <w:sz w:val="24"/>
          <w:szCs w:val="24"/>
        </w:rPr>
        <w:t xml:space="preserve">rom </w:t>
      </w:r>
      <w:r w:rsidR="006D177F" w:rsidRPr="00CD3BE5">
        <w:rPr>
          <w:rFonts w:ascii="Times New Roman" w:eastAsia="Times New Roman" w:hAnsi="Times New Roman" w:cs="Times New Roman"/>
          <w:b/>
          <w:sz w:val="24"/>
          <w:szCs w:val="24"/>
        </w:rPr>
        <w:t>trans</w:t>
      </w:r>
      <w:r w:rsidR="006D177F" w:rsidRPr="00CD3BE5">
        <w:rPr>
          <w:rFonts w:ascii="Times New Roman" w:eastAsia="Times New Roman" w:hAnsi="Times New Roman" w:cs="Times New Roman"/>
          <w:b/>
          <w:spacing w:val="-2"/>
          <w:sz w:val="24"/>
          <w:szCs w:val="24"/>
        </w:rPr>
        <w:t>m</w:t>
      </w:r>
      <w:r w:rsidR="006D177F" w:rsidRPr="00CD3BE5">
        <w:rPr>
          <w:rFonts w:ascii="Times New Roman" w:eastAsia="Times New Roman" w:hAnsi="Times New Roman" w:cs="Times New Roman"/>
          <w:b/>
          <w:sz w:val="24"/>
          <w:szCs w:val="24"/>
        </w:rPr>
        <w:t>ission or conversion processes ass</w:t>
      </w:r>
      <w:r w:rsidR="006D177F" w:rsidRPr="00CD3BE5">
        <w:rPr>
          <w:rFonts w:ascii="Times New Roman" w:eastAsia="Times New Roman" w:hAnsi="Times New Roman" w:cs="Times New Roman"/>
          <w:b/>
          <w:spacing w:val="1"/>
          <w:sz w:val="24"/>
          <w:szCs w:val="24"/>
        </w:rPr>
        <w:t>o</w:t>
      </w:r>
      <w:r w:rsidR="006D177F" w:rsidRPr="00CD3BE5">
        <w:rPr>
          <w:rFonts w:ascii="Times New Roman" w:eastAsia="Times New Roman" w:hAnsi="Times New Roman" w:cs="Times New Roman"/>
          <w:b/>
          <w:sz w:val="24"/>
          <w:szCs w:val="24"/>
        </w:rPr>
        <w:t>ciated with electronic sub</w:t>
      </w:r>
      <w:r w:rsidR="006D177F" w:rsidRPr="00CD3BE5">
        <w:rPr>
          <w:rFonts w:ascii="Times New Roman" w:eastAsia="Times New Roman" w:hAnsi="Times New Roman" w:cs="Times New Roman"/>
          <w:b/>
          <w:spacing w:val="-2"/>
          <w:sz w:val="24"/>
          <w:szCs w:val="24"/>
        </w:rPr>
        <w:t>m</w:t>
      </w:r>
      <w:r w:rsidR="006D177F" w:rsidRPr="00CD3BE5">
        <w:rPr>
          <w:rFonts w:ascii="Times New Roman" w:eastAsia="Times New Roman" w:hAnsi="Times New Roman" w:cs="Times New Roman"/>
          <w:b/>
          <w:sz w:val="24"/>
          <w:szCs w:val="24"/>
        </w:rPr>
        <w:t>issions</w:t>
      </w:r>
      <w:r w:rsidR="00C73940" w:rsidRPr="00CD3BE5">
        <w:rPr>
          <w:rFonts w:ascii="Times New Roman" w:eastAsia="Times New Roman" w:hAnsi="Times New Roman" w:cs="Times New Roman"/>
          <w:b/>
          <w:sz w:val="24"/>
          <w:szCs w:val="24"/>
        </w:rPr>
        <w:t xml:space="preserve"> via </w:t>
      </w:r>
    </w:p>
    <w:p w14:paraId="2385C6B9" w14:textId="77777777" w:rsidR="00986E73" w:rsidRPr="00CD3BE5" w:rsidRDefault="005F0DBF" w:rsidP="00FF401B">
      <w:pPr>
        <w:spacing w:after="0" w:line="240" w:lineRule="auto"/>
        <w:ind w:left="3600" w:right="-20" w:hanging="3600"/>
        <w:rPr>
          <w:rFonts w:ascii="Times New Roman" w:eastAsia="Calibri" w:hAnsi="Times New Roman" w:cs="Times New Roman"/>
          <w:sz w:val="24"/>
          <w:szCs w:val="24"/>
        </w:rPr>
      </w:pPr>
      <w:hyperlink r:id="rId11" w:history="1">
        <w:r w:rsidR="00C73940" w:rsidRPr="00CD3BE5">
          <w:rPr>
            <w:rStyle w:val="Hyperlink"/>
            <w:rFonts w:ascii="Times New Roman" w:eastAsia="Calibri" w:hAnsi="Times New Roman" w:cs="Times New Roman"/>
            <w:b/>
            <w:sz w:val="24"/>
            <w:szCs w:val="24"/>
          </w:rPr>
          <w:t>www.grants.gov</w:t>
        </w:r>
      </w:hyperlink>
      <w:r w:rsidR="00C73940" w:rsidRPr="00CD3BE5">
        <w:rPr>
          <w:rFonts w:ascii="Times New Roman" w:eastAsia="Calibri" w:hAnsi="Times New Roman" w:cs="Times New Roman"/>
          <w:b/>
          <w:sz w:val="24"/>
          <w:szCs w:val="24"/>
        </w:rPr>
        <w:t>.</w:t>
      </w:r>
      <w:r w:rsidR="00C73940">
        <w:rPr>
          <w:rFonts w:ascii="Times New Roman" w:eastAsia="Calibri" w:hAnsi="Times New Roman" w:cs="Times New Roman"/>
          <w:b/>
          <w:sz w:val="24"/>
          <w:szCs w:val="24"/>
        </w:rPr>
        <w:t xml:space="preserve">  </w:t>
      </w:r>
      <w:r w:rsidR="00FF401B">
        <w:rPr>
          <w:rFonts w:ascii="Times New Roman" w:eastAsia="Calibri" w:hAnsi="Times New Roman" w:cs="Times New Roman"/>
          <w:b/>
          <w:sz w:val="24"/>
          <w:szCs w:val="24"/>
        </w:rPr>
        <w:t xml:space="preserve">Incomplete application packages will not be considered. </w:t>
      </w:r>
      <w:r w:rsidR="003A2829">
        <w:rPr>
          <w:rFonts w:ascii="Times New Roman" w:eastAsia="Calibri" w:hAnsi="Times New Roman" w:cs="Times New Roman"/>
          <w:b/>
          <w:sz w:val="24"/>
          <w:szCs w:val="24"/>
        </w:rPr>
        <w:t xml:space="preserve"> </w:t>
      </w:r>
      <w:r w:rsidR="00C73940" w:rsidRPr="00CD3BE5">
        <w:rPr>
          <w:rFonts w:ascii="Times New Roman" w:eastAsia="Calibri" w:hAnsi="Times New Roman" w:cs="Times New Roman"/>
          <w:sz w:val="24"/>
          <w:szCs w:val="24"/>
        </w:rPr>
        <w:t>Missing</w:t>
      </w:r>
    </w:p>
    <w:p w14:paraId="5E2560FA" w14:textId="77777777" w:rsidR="00FF401B" w:rsidRPr="00CD3BE5" w:rsidRDefault="00986E73" w:rsidP="00F21AB2">
      <w:pPr>
        <w:spacing w:after="0" w:line="240" w:lineRule="auto"/>
        <w:ind w:right="-20"/>
        <w:rPr>
          <w:rFonts w:ascii="Times New Roman" w:eastAsia="Times New Roman" w:hAnsi="Times New Roman" w:cs="Times New Roman"/>
          <w:sz w:val="24"/>
          <w:szCs w:val="24"/>
        </w:rPr>
      </w:pPr>
      <w:r w:rsidRPr="00CD3BE5">
        <w:rPr>
          <w:rFonts w:ascii="Times New Roman" w:eastAsia="Calibri" w:hAnsi="Times New Roman" w:cs="Times New Roman"/>
          <w:sz w:val="24"/>
          <w:szCs w:val="24"/>
        </w:rPr>
        <w:t xml:space="preserve">e-mailed, faxed or mailed </w:t>
      </w:r>
      <w:r w:rsidR="003B3AC2" w:rsidRPr="00CD3BE5">
        <w:rPr>
          <w:rFonts w:ascii="Times New Roman" w:eastAsia="Calibri" w:hAnsi="Times New Roman" w:cs="Times New Roman"/>
          <w:sz w:val="24"/>
          <w:szCs w:val="24"/>
        </w:rPr>
        <w:t xml:space="preserve"> </w:t>
      </w:r>
      <w:r w:rsidR="00FF401B" w:rsidRPr="00CD3BE5">
        <w:rPr>
          <w:rFonts w:ascii="Times New Roman" w:eastAsia="Calibri" w:hAnsi="Times New Roman" w:cs="Times New Roman"/>
          <w:sz w:val="24"/>
          <w:szCs w:val="24"/>
        </w:rPr>
        <w:t xml:space="preserve">documents </w:t>
      </w:r>
      <w:r w:rsidR="00FF401B" w:rsidRPr="00CD3BE5">
        <w:rPr>
          <w:rFonts w:ascii="Times New Roman" w:eastAsia="Times New Roman" w:hAnsi="Times New Roman" w:cs="Times New Roman"/>
          <w:sz w:val="24"/>
          <w:szCs w:val="24"/>
        </w:rPr>
        <w:t>will NOT be considered.</w:t>
      </w:r>
    </w:p>
    <w:p w14:paraId="5B063262" w14:textId="77777777" w:rsidR="00C73940" w:rsidRDefault="00C73940" w:rsidP="006D177F">
      <w:pPr>
        <w:spacing w:after="0" w:line="240" w:lineRule="auto"/>
        <w:ind w:left="3600" w:right="-20" w:hanging="3600"/>
        <w:rPr>
          <w:rFonts w:ascii="Times New Roman" w:eastAsia="Times New Roman" w:hAnsi="Times New Roman" w:cs="Times New Roman"/>
          <w:sz w:val="24"/>
          <w:szCs w:val="24"/>
        </w:rPr>
      </w:pPr>
    </w:p>
    <w:p w14:paraId="17C7B218" w14:textId="78BAC11C" w:rsidR="003B3AC2" w:rsidRDefault="008407BD" w:rsidP="00723B2B">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76BF1">
        <w:rPr>
          <w:rFonts w:ascii="Times New Roman" w:eastAsia="Times New Roman" w:hAnsi="Times New Roman" w:cs="Times New Roman"/>
          <w:sz w:val="24"/>
          <w:szCs w:val="24"/>
        </w:rPr>
        <w:t>pplicants must provide a Unique Entity Identifier, or Data Un</w:t>
      </w:r>
      <w:r w:rsidR="00A573A0">
        <w:rPr>
          <w:rFonts w:ascii="Times New Roman" w:eastAsia="Times New Roman" w:hAnsi="Times New Roman" w:cs="Times New Roman"/>
          <w:sz w:val="24"/>
          <w:szCs w:val="24"/>
        </w:rPr>
        <w:t xml:space="preserve">iversal Numbering System </w:t>
      </w:r>
      <w:r w:rsidR="003B3AC2">
        <w:rPr>
          <w:rFonts w:ascii="Times New Roman" w:eastAsia="Times New Roman" w:hAnsi="Times New Roman" w:cs="Times New Roman"/>
          <w:sz w:val="24"/>
          <w:szCs w:val="24"/>
        </w:rPr>
        <w:t xml:space="preserve">   </w:t>
      </w:r>
    </w:p>
    <w:p w14:paraId="63080A0C" w14:textId="22CEFBE1" w:rsidR="008407BD" w:rsidRDefault="00A573A0" w:rsidP="00723B2B">
      <w:pPr>
        <w:spacing w:after="0" w:line="240" w:lineRule="auto"/>
        <w:ind w:right="-20"/>
        <w:rPr>
          <w:rFonts w:ascii="Times New Roman" w:hAnsi="Times New Roman" w:cs="Times New Roman"/>
          <w:sz w:val="24"/>
          <w:szCs w:val="24"/>
        </w:rPr>
      </w:pPr>
      <w:r>
        <w:rPr>
          <w:rFonts w:ascii="Times New Roman" w:eastAsia="Times New Roman" w:hAnsi="Times New Roman" w:cs="Times New Roman"/>
          <w:sz w:val="24"/>
          <w:szCs w:val="24"/>
        </w:rPr>
        <w:t>(DUNS)</w:t>
      </w:r>
      <w:r w:rsidR="00335986">
        <w:rPr>
          <w:rFonts w:ascii="Times New Roman" w:eastAsia="Times New Roman" w:hAnsi="Times New Roman" w:cs="Times New Roman"/>
          <w:sz w:val="24"/>
          <w:szCs w:val="24"/>
        </w:rPr>
        <w:t>,</w:t>
      </w:r>
      <w:r w:rsidR="008407BD" w:rsidRPr="00476BF1">
        <w:rPr>
          <w:rFonts w:ascii="Times New Roman" w:eastAsia="Times New Roman" w:hAnsi="Times New Roman" w:cs="Times New Roman"/>
          <w:sz w:val="24"/>
          <w:szCs w:val="24"/>
        </w:rPr>
        <w:t xml:space="preserve"> when submitting </w:t>
      </w:r>
      <w:r w:rsidR="008407BD" w:rsidRPr="00FD2DF5">
        <w:rPr>
          <w:rFonts w:ascii="Times New Roman" w:eastAsia="Times New Roman" w:hAnsi="Times New Roman" w:cs="Times New Roman"/>
          <w:sz w:val="24"/>
          <w:szCs w:val="24"/>
        </w:rPr>
        <w:t>application on</w:t>
      </w:r>
      <w:r w:rsidR="008407BD" w:rsidRPr="00FD2DF5">
        <w:rPr>
          <w:rFonts w:ascii="Times New Roman" w:hAnsi="Times New Roman" w:cs="Times New Roman"/>
          <w:sz w:val="24"/>
          <w:szCs w:val="24"/>
        </w:rPr>
        <w:t xml:space="preserve"> </w:t>
      </w:r>
      <w:hyperlink r:id="rId12" w:history="1">
        <w:r w:rsidRPr="001F7D6F">
          <w:rPr>
            <w:rStyle w:val="Hyperlink"/>
            <w:rFonts w:ascii="Times New Roman" w:hAnsi="Times New Roman" w:cs="Times New Roman"/>
            <w:sz w:val="24"/>
            <w:szCs w:val="24"/>
          </w:rPr>
          <w:t>www.grants.gov</w:t>
        </w:r>
      </w:hyperlink>
      <w:r>
        <w:rPr>
          <w:rFonts w:ascii="Times New Roman" w:hAnsi="Times New Roman" w:cs="Times New Roman"/>
          <w:sz w:val="24"/>
          <w:szCs w:val="24"/>
        </w:rPr>
        <w:t xml:space="preserve"> </w:t>
      </w:r>
      <w:r w:rsidR="008407BD">
        <w:rPr>
          <w:rFonts w:ascii="Times New Roman" w:hAnsi="Times New Roman" w:cs="Times New Roman"/>
          <w:sz w:val="24"/>
          <w:szCs w:val="24"/>
        </w:rPr>
        <w:t xml:space="preserve">in response to this NOFO. </w:t>
      </w:r>
    </w:p>
    <w:p w14:paraId="46766B91" w14:textId="77777777" w:rsidR="00335986" w:rsidRDefault="00335986" w:rsidP="00723B2B">
      <w:pPr>
        <w:spacing w:after="0" w:line="240" w:lineRule="auto"/>
        <w:ind w:right="-20"/>
        <w:rPr>
          <w:rFonts w:ascii="Times New Roman" w:hAnsi="Times New Roman" w:cs="Times New Roman"/>
          <w:sz w:val="24"/>
          <w:szCs w:val="24"/>
        </w:rPr>
      </w:pPr>
    </w:p>
    <w:p w14:paraId="48096128" w14:textId="30CA9E4F" w:rsidR="003B3AC2" w:rsidRDefault="008407BD" w:rsidP="00601032">
      <w:pPr>
        <w:spacing w:after="0" w:line="240" w:lineRule="auto"/>
        <w:ind w:right="-20"/>
        <w:rPr>
          <w:rFonts w:ascii="Times New Roman" w:hAnsi="Times New Roman" w:cs="Times New Roman"/>
          <w:b/>
          <w:sz w:val="24"/>
          <w:szCs w:val="24"/>
        </w:rPr>
      </w:pPr>
      <w:r>
        <w:rPr>
          <w:rFonts w:ascii="Times New Roman" w:eastAsia="Times New Roman" w:hAnsi="Times New Roman" w:cs="Times New Roman"/>
          <w:sz w:val="24"/>
          <w:szCs w:val="24"/>
        </w:rPr>
        <w:t>SAM.gov r</w:t>
      </w:r>
      <w:r w:rsidRPr="00476BF1">
        <w:rPr>
          <w:rFonts w:ascii="Times New Roman" w:eastAsia="Times New Roman" w:hAnsi="Times New Roman" w:cs="Times New Roman"/>
          <w:sz w:val="24"/>
          <w:szCs w:val="24"/>
        </w:rPr>
        <w:t>egistration</w:t>
      </w:r>
      <w:r>
        <w:rPr>
          <w:rFonts w:ascii="Times New Roman" w:eastAsia="Times New Roman" w:hAnsi="Times New Roman" w:cs="Times New Roman"/>
          <w:sz w:val="24"/>
          <w:szCs w:val="24"/>
        </w:rPr>
        <w:t xml:space="preserve"> (</w:t>
      </w:r>
      <w:hyperlink r:id="rId13" w:history="1">
        <w:r w:rsidRPr="00811E29">
          <w:rPr>
            <w:rStyle w:val="Hyperlink"/>
            <w:rFonts w:ascii="Times New Roman" w:eastAsia="Times New Roman" w:hAnsi="Times New Roman" w:cs="Times New Roman"/>
            <w:sz w:val="24"/>
            <w:szCs w:val="24"/>
          </w:rPr>
          <w:t>www.sam.gov</w:t>
        </w:r>
      </w:hyperlink>
      <w:r>
        <w:rPr>
          <w:rFonts w:ascii="Times New Roman" w:eastAsia="Times New Roman" w:hAnsi="Times New Roman" w:cs="Times New Roman"/>
          <w:sz w:val="24"/>
          <w:szCs w:val="24"/>
        </w:rPr>
        <w:t xml:space="preserve">) </w:t>
      </w:r>
      <w:r w:rsidRPr="00476BF1">
        <w:rPr>
          <w:rFonts w:ascii="Times New Roman" w:eastAsia="Times New Roman" w:hAnsi="Times New Roman" w:cs="Times New Roman"/>
          <w:sz w:val="24"/>
          <w:szCs w:val="24"/>
        </w:rPr>
        <w:t>is required</w:t>
      </w:r>
      <w:r>
        <w:rPr>
          <w:rFonts w:ascii="Times New Roman" w:eastAsia="Times New Roman" w:hAnsi="Times New Roman" w:cs="Times New Roman"/>
          <w:sz w:val="24"/>
          <w:szCs w:val="24"/>
        </w:rPr>
        <w:t xml:space="preserve">. </w:t>
      </w:r>
      <w:r w:rsidR="006B6D24">
        <w:rPr>
          <w:rFonts w:ascii="Times New Roman" w:eastAsia="Times New Roman" w:hAnsi="Times New Roman" w:cs="Times New Roman"/>
          <w:sz w:val="24"/>
          <w:szCs w:val="24"/>
        </w:rPr>
        <w:t xml:space="preserve"> </w:t>
      </w:r>
      <w:r w:rsidR="00601032" w:rsidRPr="00FF401B">
        <w:rPr>
          <w:rFonts w:ascii="Times New Roman" w:hAnsi="Times New Roman" w:cs="Times New Roman"/>
          <w:b/>
          <w:sz w:val="24"/>
          <w:szCs w:val="24"/>
        </w:rPr>
        <w:t xml:space="preserve">Applicants that do not have a valid DUNS </w:t>
      </w:r>
      <w:r w:rsidR="003B3AC2">
        <w:rPr>
          <w:rFonts w:ascii="Times New Roman" w:hAnsi="Times New Roman" w:cs="Times New Roman"/>
          <w:b/>
          <w:sz w:val="24"/>
          <w:szCs w:val="24"/>
        </w:rPr>
        <w:t xml:space="preserve">  </w:t>
      </w:r>
    </w:p>
    <w:p w14:paraId="2AE12050" w14:textId="50CAA82E" w:rsidR="00601032" w:rsidRDefault="00601032" w:rsidP="00601032">
      <w:pPr>
        <w:spacing w:after="0" w:line="240" w:lineRule="auto"/>
        <w:ind w:right="-20"/>
        <w:rPr>
          <w:rFonts w:ascii="Times New Roman" w:hAnsi="Times New Roman" w:cs="Times New Roman"/>
          <w:sz w:val="24"/>
          <w:szCs w:val="24"/>
        </w:rPr>
      </w:pPr>
      <w:r w:rsidRPr="00FF401B">
        <w:rPr>
          <w:rFonts w:ascii="Times New Roman" w:hAnsi="Times New Roman" w:cs="Times New Roman"/>
          <w:b/>
          <w:sz w:val="24"/>
          <w:szCs w:val="24"/>
        </w:rPr>
        <w:t>number</w:t>
      </w:r>
      <w:r>
        <w:rPr>
          <w:rFonts w:ascii="Times New Roman" w:hAnsi="Times New Roman" w:cs="Times New Roman"/>
          <w:b/>
          <w:sz w:val="24"/>
          <w:szCs w:val="24"/>
        </w:rPr>
        <w:t xml:space="preserve"> and </w:t>
      </w:r>
      <w:r w:rsidRPr="00AA055A">
        <w:rPr>
          <w:rFonts w:ascii="Times New Roman" w:hAnsi="Times New Roman" w:cs="Times New Roman"/>
          <w:b/>
          <w:sz w:val="24"/>
          <w:szCs w:val="24"/>
        </w:rPr>
        <w:t>completed</w:t>
      </w:r>
      <w:r>
        <w:rPr>
          <w:rFonts w:ascii="Times New Roman" w:hAnsi="Times New Roman" w:cs="Times New Roman"/>
          <w:b/>
          <w:sz w:val="24"/>
          <w:szCs w:val="24"/>
        </w:rPr>
        <w:t xml:space="preserve"> </w:t>
      </w:r>
      <w:hyperlink r:id="rId14" w:history="1">
        <w:r w:rsidRPr="001F7D6F">
          <w:rPr>
            <w:rStyle w:val="Hyperlink"/>
            <w:rFonts w:ascii="Times New Roman" w:hAnsi="Times New Roman" w:cs="Times New Roman"/>
            <w:b/>
            <w:sz w:val="24"/>
            <w:szCs w:val="24"/>
          </w:rPr>
          <w:t>www.sam.gov</w:t>
        </w:r>
      </w:hyperlink>
      <w:r>
        <w:rPr>
          <w:rFonts w:ascii="Times New Roman" w:hAnsi="Times New Roman" w:cs="Times New Roman"/>
          <w:b/>
          <w:sz w:val="24"/>
          <w:szCs w:val="24"/>
        </w:rPr>
        <w:t xml:space="preserve"> registration will NOT be eligible for consideration.</w:t>
      </w:r>
    </w:p>
    <w:p w14:paraId="19A15C4E" w14:textId="77777777" w:rsidR="008407BD" w:rsidRDefault="008407BD" w:rsidP="008407BD">
      <w:pPr>
        <w:spacing w:after="0" w:line="240" w:lineRule="auto"/>
        <w:ind w:right="-20"/>
        <w:rPr>
          <w:rFonts w:ascii="Times New Roman" w:hAnsi="Times New Roman" w:cs="Times New Roman"/>
          <w:sz w:val="24"/>
          <w:szCs w:val="24"/>
        </w:rPr>
      </w:pPr>
    </w:p>
    <w:p w14:paraId="6B3141FA" w14:textId="77777777" w:rsidR="004630D7" w:rsidRDefault="004630D7" w:rsidP="004630D7">
      <w:pPr>
        <w:tabs>
          <w:tab w:val="left" w:pos="0"/>
        </w:tabs>
        <w:spacing w:after="0" w:line="240" w:lineRule="auto"/>
        <w:rPr>
          <w:rFonts w:ascii="Times New Roman" w:eastAsia="Calibri" w:hAnsi="Times New Roman" w:cs="Times New Roman"/>
          <w:sz w:val="24"/>
          <w:szCs w:val="24"/>
        </w:rPr>
      </w:pPr>
      <w:r w:rsidRPr="00B146BD">
        <w:rPr>
          <w:rFonts w:ascii="Times New Roman" w:eastAsia="Times New Roman" w:hAnsi="Times New Roman" w:cs="Times New Roman"/>
          <w:sz w:val="24"/>
          <w:szCs w:val="24"/>
        </w:rPr>
        <w:t>It is the responsibility of the applicant to ensure that the application package has been</w:t>
      </w:r>
      <w:r>
        <w:rPr>
          <w:rFonts w:ascii="Times New Roman" w:eastAsia="Times New Roman" w:hAnsi="Times New Roman" w:cs="Times New Roman"/>
          <w:sz w:val="24"/>
          <w:szCs w:val="24"/>
        </w:rPr>
        <w:t xml:space="preserve"> received b</w:t>
      </w:r>
      <w:r w:rsidRPr="00B146BD">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SAMS Domestic or</w:t>
      </w:r>
      <w:r w:rsidRPr="00B146BD">
        <w:rPr>
          <w:rFonts w:ascii="Times New Roman" w:eastAsia="Times New Roman" w:hAnsi="Times New Roman" w:cs="Times New Roman"/>
          <w:sz w:val="24"/>
          <w:szCs w:val="24"/>
        </w:rPr>
        <w:t xml:space="preserve"> Grants.gov in its </w:t>
      </w:r>
      <w:r w:rsidRPr="00B146BD">
        <w:rPr>
          <w:rFonts w:ascii="Times New Roman" w:eastAsia="Times New Roman" w:hAnsi="Times New Roman" w:cs="Times New Roman"/>
          <w:b/>
          <w:sz w:val="24"/>
          <w:szCs w:val="24"/>
        </w:rPr>
        <w:t>entirety.</w:t>
      </w:r>
      <w:r w:rsidRPr="00B146BD">
        <w:rPr>
          <w:rFonts w:ascii="Times New Roman" w:eastAsia="Times New Roman" w:hAnsi="Times New Roman" w:cs="Times New Roman"/>
          <w:sz w:val="24"/>
          <w:szCs w:val="24"/>
        </w:rPr>
        <w:t xml:space="preserve">  Incomplete applications will be considered </w:t>
      </w:r>
      <w:r w:rsidRPr="00B146BD">
        <w:rPr>
          <w:rFonts w:ascii="Times New Roman" w:eastAsia="Times New Roman" w:hAnsi="Times New Roman" w:cs="Times New Roman"/>
          <w:b/>
          <w:sz w:val="24"/>
          <w:szCs w:val="24"/>
        </w:rPr>
        <w:t>ineligible.</w:t>
      </w:r>
      <w:r>
        <w:rPr>
          <w:rFonts w:ascii="Times New Roman" w:eastAsia="Times New Roman" w:hAnsi="Times New Roman" w:cs="Times New Roman"/>
          <w:b/>
          <w:sz w:val="24"/>
          <w:szCs w:val="24"/>
        </w:rPr>
        <w:t xml:space="preserve"> </w:t>
      </w:r>
      <w:r>
        <w:rPr>
          <w:rFonts w:ascii="Times New Roman" w:eastAsia="Calibri" w:hAnsi="Times New Roman" w:cs="Times New Roman"/>
          <w:sz w:val="24"/>
          <w:szCs w:val="24"/>
        </w:rPr>
        <w:t>Individual</w:t>
      </w:r>
      <w:r w:rsidRPr="000A280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e-mailed or faxed </w:t>
      </w:r>
      <w:r w:rsidRPr="000A2804">
        <w:rPr>
          <w:rFonts w:ascii="Times New Roman" w:eastAsia="Calibri" w:hAnsi="Times New Roman" w:cs="Times New Roman"/>
          <w:sz w:val="24"/>
          <w:szCs w:val="24"/>
        </w:rPr>
        <w:t>documents</w:t>
      </w:r>
      <w:r>
        <w:rPr>
          <w:rFonts w:ascii="Times New Roman" w:eastAsia="Calibri" w:hAnsi="Times New Roman" w:cs="Times New Roman"/>
          <w:sz w:val="24"/>
          <w:szCs w:val="24"/>
        </w:rPr>
        <w:t xml:space="preserve"> that failed to transmit during application submission </w:t>
      </w:r>
      <w:r w:rsidRPr="000A2804">
        <w:rPr>
          <w:rFonts w:ascii="Times New Roman" w:eastAsia="Calibri" w:hAnsi="Times New Roman" w:cs="Times New Roman"/>
          <w:sz w:val="24"/>
          <w:szCs w:val="24"/>
        </w:rPr>
        <w:t>will</w:t>
      </w:r>
      <w:r>
        <w:rPr>
          <w:rFonts w:ascii="Times New Roman" w:eastAsia="Calibri" w:hAnsi="Times New Roman" w:cs="Times New Roman"/>
          <w:sz w:val="24"/>
          <w:szCs w:val="24"/>
        </w:rPr>
        <w:t xml:space="preserve"> </w:t>
      </w:r>
      <w:r w:rsidRPr="00492FC6">
        <w:rPr>
          <w:rFonts w:ascii="Times New Roman" w:eastAsia="Calibri" w:hAnsi="Times New Roman" w:cs="Times New Roman"/>
          <w:b/>
          <w:sz w:val="24"/>
          <w:szCs w:val="24"/>
          <w:u w:val="single"/>
        </w:rPr>
        <w:t>not</w:t>
      </w:r>
      <w:r w:rsidRPr="002E529D">
        <w:rPr>
          <w:rFonts w:ascii="Times New Roman" w:eastAsia="Calibri" w:hAnsi="Times New Roman" w:cs="Times New Roman"/>
          <w:sz w:val="24"/>
          <w:szCs w:val="24"/>
        </w:rPr>
        <w:t xml:space="preserve"> be considered</w:t>
      </w:r>
      <w:r>
        <w:rPr>
          <w:rFonts w:ascii="Times New Roman" w:eastAsia="Calibri" w:hAnsi="Times New Roman" w:cs="Times New Roman"/>
          <w:sz w:val="24"/>
          <w:szCs w:val="24"/>
        </w:rPr>
        <w:t>.</w:t>
      </w:r>
    </w:p>
    <w:p w14:paraId="3D5EC4F2" w14:textId="573C74FB" w:rsidR="007633FC" w:rsidRDefault="007633FC" w:rsidP="004630D7">
      <w:pPr>
        <w:spacing w:after="0" w:line="240" w:lineRule="auto"/>
        <w:rPr>
          <w:rFonts w:ascii="Times New Roman" w:eastAsia="Times New Roman" w:hAnsi="Times New Roman"/>
          <w:bCs/>
          <w:sz w:val="24"/>
          <w:szCs w:val="24"/>
        </w:rPr>
      </w:pPr>
    </w:p>
    <w:p w14:paraId="77B647DC" w14:textId="47EFD20D" w:rsidR="007633FC" w:rsidRDefault="007633FC" w:rsidP="004630D7">
      <w:pPr>
        <w:spacing w:after="0" w:line="240" w:lineRule="auto"/>
        <w:rPr>
          <w:rFonts w:ascii="Times New Roman" w:eastAsia="Times New Roman" w:hAnsi="Times New Roman"/>
          <w:bCs/>
          <w:sz w:val="24"/>
          <w:szCs w:val="24"/>
        </w:rPr>
      </w:pPr>
      <w:r w:rsidRPr="007B5839">
        <w:rPr>
          <w:rFonts w:ascii="Times New Roman" w:eastAsia="Times New Roman" w:hAnsi="Times New Roman"/>
          <w:bCs/>
          <w:sz w:val="24"/>
          <w:szCs w:val="24"/>
        </w:rPr>
        <w:t xml:space="preserve">The decision for the final </w:t>
      </w:r>
      <w:r w:rsidR="00AC5631">
        <w:rPr>
          <w:rFonts w:ascii="Times New Roman" w:eastAsia="Times New Roman" w:hAnsi="Times New Roman"/>
          <w:bCs/>
          <w:sz w:val="24"/>
          <w:szCs w:val="24"/>
        </w:rPr>
        <w:t xml:space="preserve">eligibility and </w:t>
      </w:r>
      <w:r w:rsidRPr="007B5839">
        <w:rPr>
          <w:rFonts w:ascii="Times New Roman" w:eastAsia="Times New Roman" w:hAnsi="Times New Roman"/>
          <w:bCs/>
          <w:sz w:val="24"/>
          <w:szCs w:val="24"/>
        </w:rPr>
        <w:t>award determination rests with the Grants Officer.</w:t>
      </w:r>
    </w:p>
    <w:p w14:paraId="725954E7" w14:textId="77777777" w:rsidR="00CC1A7F" w:rsidRDefault="00CC1A7F" w:rsidP="00E24309">
      <w:pPr>
        <w:spacing w:after="0" w:line="240" w:lineRule="auto"/>
        <w:ind w:right="148"/>
        <w:rPr>
          <w:rFonts w:ascii="Times New Roman" w:eastAsia="Times New Roman" w:hAnsi="Times New Roman"/>
          <w:bCs/>
          <w:sz w:val="24"/>
          <w:szCs w:val="24"/>
        </w:rPr>
      </w:pPr>
    </w:p>
    <w:p w14:paraId="593B816F" w14:textId="5E335539"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lastRenderedPageBreak/>
        <w:t>EXECUTIVE SUMMARY</w:t>
      </w:r>
      <w:r w:rsidR="002D427C">
        <w:rPr>
          <w:rFonts w:ascii="Times New Roman" w:eastAsia="Times New Roman" w:hAnsi="Times New Roman" w:cs="Times New Roman"/>
          <w:b/>
          <w:sz w:val="24"/>
          <w:szCs w:val="24"/>
        </w:rPr>
        <w:t xml:space="preserve"> </w:t>
      </w:r>
    </w:p>
    <w:p w14:paraId="5AE16E71"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1556CD34" w14:textId="77777777" w:rsidR="002C57E9" w:rsidRDefault="007461D5" w:rsidP="002C57E9">
      <w:pPr>
        <w:autoSpaceDE w:val="0"/>
        <w:autoSpaceDN w:val="0"/>
        <w:adjustRightInd w:val="0"/>
        <w:spacing w:after="0" w:line="240" w:lineRule="auto"/>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A173C2">
        <w:rPr>
          <w:rFonts w:ascii="Times New Roman" w:eastAsia="Times New Roman" w:hAnsi="Times New Roman"/>
          <w:sz w:val="24"/>
          <w:szCs w:val="24"/>
        </w:rPr>
        <w:t>Bureau of Counterterrorism (CT)</w:t>
      </w:r>
      <w:r w:rsidR="00335986">
        <w:rPr>
          <w:rFonts w:ascii="Times New Roman" w:eastAsia="Times New Roman" w:hAnsi="Times New Roman"/>
          <w:sz w:val="24"/>
          <w:szCs w:val="24"/>
        </w:rPr>
        <w:t xml:space="preserve"> </w:t>
      </w:r>
      <w:r w:rsidR="00686A73" w:rsidRPr="00B744AF">
        <w:rPr>
          <w:rFonts w:ascii="Times New Roman" w:eastAsia="Times New Roman" w:hAnsi="Times New Roman"/>
          <w:sz w:val="24"/>
          <w:szCs w:val="24"/>
        </w:rPr>
        <w:t>announces a</w:t>
      </w:r>
      <w:r w:rsidR="0018694E">
        <w:rPr>
          <w:rFonts w:ascii="Times New Roman" w:eastAsia="Times New Roman" w:hAnsi="Times New Roman"/>
          <w:sz w:val="24"/>
          <w:szCs w:val="24"/>
        </w:rPr>
        <w:t xml:space="preserve"> </w:t>
      </w:r>
      <w:r w:rsidR="00D625A9" w:rsidRPr="005366B7">
        <w:rPr>
          <w:rFonts w:ascii="Times New Roman" w:eastAsia="Times New Roman" w:hAnsi="Times New Roman"/>
          <w:sz w:val="24"/>
          <w:szCs w:val="24"/>
        </w:rPr>
        <w:t xml:space="preserve">Notice </w:t>
      </w:r>
      <w:r w:rsidR="0018694E" w:rsidRPr="005366B7">
        <w:rPr>
          <w:rFonts w:ascii="Times New Roman" w:eastAsia="Times New Roman" w:hAnsi="Times New Roman"/>
          <w:sz w:val="24"/>
          <w:szCs w:val="24"/>
        </w:rPr>
        <w:t>o</w:t>
      </w:r>
      <w:r w:rsidR="00C35F5A" w:rsidRPr="005366B7">
        <w:rPr>
          <w:rFonts w:ascii="Times New Roman" w:eastAsia="Times New Roman" w:hAnsi="Times New Roman"/>
          <w:sz w:val="24"/>
          <w:szCs w:val="24"/>
        </w:rPr>
        <w:t>f Funding O</w:t>
      </w:r>
      <w:r w:rsidR="00D374C3" w:rsidRPr="00565152">
        <w:rPr>
          <w:rFonts w:ascii="Times New Roman" w:eastAsia="Times New Roman" w:hAnsi="Times New Roman"/>
          <w:sz w:val="24"/>
          <w:szCs w:val="24"/>
        </w:rPr>
        <w:t xml:space="preserve">pportunity (NOFO) for a </w:t>
      </w:r>
      <w:r w:rsidR="00F0364C" w:rsidRPr="00C80B3D">
        <w:rPr>
          <w:rFonts w:ascii="Times New Roman" w:eastAsia="Times New Roman" w:hAnsi="Times New Roman"/>
          <w:sz w:val="24"/>
          <w:szCs w:val="24"/>
        </w:rPr>
        <w:t>project</w:t>
      </w:r>
      <w:r w:rsidR="00933E83" w:rsidRPr="00C80B3D">
        <w:rPr>
          <w:rFonts w:ascii="Times New Roman" w:eastAsia="Times New Roman" w:hAnsi="Times New Roman"/>
          <w:sz w:val="24"/>
          <w:szCs w:val="24"/>
        </w:rPr>
        <w:t xml:space="preserve"> that</w:t>
      </w:r>
      <w:r w:rsidR="00F0364C" w:rsidRPr="00C80B3D">
        <w:rPr>
          <w:rFonts w:ascii="Times New Roman" w:eastAsia="Times New Roman" w:hAnsi="Times New Roman"/>
          <w:sz w:val="24"/>
          <w:szCs w:val="24"/>
        </w:rPr>
        <w:t xml:space="preserve"> </w:t>
      </w:r>
      <w:r w:rsidR="002C57E9" w:rsidRPr="00C80B3D">
        <w:rPr>
          <w:rFonts w:ascii="Times New Roman" w:eastAsia="Times New Roman" w:hAnsi="Times New Roman"/>
          <w:sz w:val="24"/>
          <w:szCs w:val="24"/>
        </w:rPr>
        <w:t>focuses</w:t>
      </w:r>
      <w:r w:rsidR="00F0364C" w:rsidRPr="00C80B3D">
        <w:rPr>
          <w:rFonts w:ascii="Times New Roman" w:eastAsia="Times New Roman" w:hAnsi="Times New Roman"/>
          <w:sz w:val="24"/>
          <w:szCs w:val="24"/>
        </w:rPr>
        <w:t xml:space="preserve"> on</w:t>
      </w:r>
      <w:r w:rsidR="00E70828">
        <w:rPr>
          <w:rFonts w:ascii="Times New Roman" w:eastAsia="Times New Roman" w:hAnsi="Times New Roman"/>
          <w:sz w:val="24"/>
          <w:szCs w:val="24"/>
        </w:rPr>
        <w:t xml:space="preserve"> </w:t>
      </w:r>
      <w:r w:rsidR="00A173C2">
        <w:rPr>
          <w:rFonts w:ascii="Times New Roman" w:eastAsia="Times New Roman" w:hAnsi="Times New Roman"/>
          <w:sz w:val="24"/>
          <w:szCs w:val="24"/>
        </w:rPr>
        <w:t>coordination and integration of battlefield evidence across Nigerien security forces and criminal justice actors</w:t>
      </w:r>
      <w:r w:rsidR="002C57E9" w:rsidRPr="00C80B3D">
        <w:rPr>
          <w:rFonts w:ascii="Times New Roman" w:eastAsia="Times New Roman" w:hAnsi="Times New Roman"/>
          <w:sz w:val="24"/>
          <w:szCs w:val="24"/>
        </w:rPr>
        <w:t xml:space="preserve">.  </w:t>
      </w:r>
    </w:p>
    <w:p w14:paraId="3E0B09CD" w14:textId="77777777" w:rsidR="006059AA" w:rsidRDefault="006059AA" w:rsidP="002C57E9">
      <w:pPr>
        <w:autoSpaceDE w:val="0"/>
        <w:autoSpaceDN w:val="0"/>
        <w:adjustRightInd w:val="0"/>
        <w:spacing w:after="0" w:line="240" w:lineRule="auto"/>
        <w:rPr>
          <w:rFonts w:ascii="Times New Roman" w:hAnsi="Times New Roman" w:cs="Times New Roman"/>
          <w:sz w:val="24"/>
          <w:szCs w:val="24"/>
        </w:rPr>
      </w:pPr>
    </w:p>
    <w:p w14:paraId="4883C302" w14:textId="64FC86D3" w:rsidR="00270524" w:rsidRPr="006D2113" w:rsidRDefault="00270524" w:rsidP="00270524">
      <w:pPr>
        <w:pStyle w:val="NoSpacing"/>
        <w:rPr>
          <w:rFonts w:ascii="Times New Roman" w:eastAsia="Times New Roman" w:hAnsi="Times New Roman"/>
          <w:sz w:val="24"/>
          <w:szCs w:val="24"/>
        </w:rPr>
      </w:pPr>
      <w:r w:rsidRPr="006D2113">
        <w:rPr>
          <w:rFonts w:ascii="Times New Roman" w:eastAsia="Times New Roman" w:hAnsi="Times New Roman"/>
          <w:sz w:val="24"/>
          <w:szCs w:val="24"/>
        </w:rPr>
        <w:t>Pending availa</w:t>
      </w:r>
      <w:r w:rsidR="00843445">
        <w:rPr>
          <w:rFonts w:ascii="Times New Roman" w:eastAsia="Times New Roman" w:hAnsi="Times New Roman"/>
          <w:sz w:val="24"/>
          <w:szCs w:val="24"/>
        </w:rPr>
        <w:t>bility of funds</w:t>
      </w:r>
      <w:r w:rsidR="003B7D1C">
        <w:rPr>
          <w:rFonts w:ascii="Times New Roman" w:eastAsia="Times New Roman" w:hAnsi="Times New Roman"/>
          <w:sz w:val="24"/>
          <w:szCs w:val="24"/>
        </w:rPr>
        <w:t xml:space="preserve"> and satisfactory</w:t>
      </w:r>
      <w:r w:rsidRPr="006D2113">
        <w:rPr>
          <w:rFonts w:ascii="Times New Roman" w:eastAsia="Times New Roman" w:hAnsi="Times New Roman"/>
          <w:sz w:val="24"/>
          <w:szCs w:val="24"/>
        </w:rPr>
        <w:t xml:space="preserve"> </w:t>
      </w:r>
      <w:r w:rsidR="00EC6B46">
        <w:rPr>
          <w:rFonts w:ascii="Times New Roman" w:eastAsia="Times New Roman" w:hAnsi="Times New Roman"/>
          <w:sz w:val="24"/>
          <w:szCs w:val="24"/>
        </w:rPr>
        <w:t>performance, including compliance with the award’s terms and conditions</w:t>
      </w:r>
      <w:r w:rsidR="00096245">
        <w:rPr>
          <w:rFonts w:ascii="Times New Roman" w:eastAsia="Times New Roman" w:hAnsi="Times New Roman"/>
          <w:sz w:val="24"/>
          <w:szCs w:val="24"/>
        </w:rPr>
        <w:t>,</w:t>
      </w:r>
      <w:r w:rsidR="00023C23">
        <w:rPr>
          <w:rFonts w:ascii="Times New Roman" w:eastAsia="Times New Roman" w:hAnsi="Times New Roman"/>
          <w:sz w:val="24"/>
          <w:szCs w:val="24"/>
        </w:rPr>
        <w:t xml:space="preserve"> </w:t>
      </w:r>
      <w:r w:rsidR="00A173C2">
        <w:rPr>
          <w:rFonts w:ascii="Times New Roman" w:eastAsia="Times New Roman" w:hAnsi="Times New Roman"/>
          <w:sz w:val="24"/>
          <w:szCs w:val="24"/>
        </w:rPr>
        <w:t xml:space="preserve">CT </w:t>
      </w:r>
      <w:r w:rsidRPr="006D2113">
        <w:rPr>
          <w:rFonts w:ascii="Times New Roman" w:eastAsia="Times New Roman" w:hAnsi="Times New Roman"/>
          <w:sz w:val="24"/>
          <w:szCs w:val="24"/>
        </w:rPr>
        <w:t>may consider adding funds to the award. </w:t>
      </w:r>
      <w:r w:rsidR="00023C23">
        <w:rPr>
          <w:rFonts w:ascii="Times New Roman" w:eastAsia="Times New Roman" w:hAnsi="Times New Roman"/>
          <w:sz w:val="24"/>
          <w:szCs w:val="24"/>
        </w:rPr>
        <w:t xml:space="preserve"> </w:t>
      </w:r>
      <w:r w:rsidR="00A173C2">
        <w:rPr>
          <w:rFonts w:ascii="Times New Roman" w:eastAsia="Times New Roman" w:hAnsi="Times New Roman"/>
          <w:sz w:val="24"/>
          <w:szCs w:val="24"/>
        </w:rPr>
        <w:t>CT</w:t>
      </w:r>
      <w:r w:rsidR="00EC0861">
        <w:rPr>
          <w:rFonts w:ascii="Times New Roman" w:eastAsia="Times New Roman" w:hAnsi="Times New Roman"/>
          <w:sz w:val="24"/>
          <w:szCs w:val="24"/>
        </w:rPr>
        <w:t xml:space="preserve"> intends to support </w:t>
      </w:r>
      <w:r w:rsidR="00EC0861" w:rsidRPr="00387B37">
        <w:rPr>
          <w:rFonts w:ascii="Times New Roman" w:eastAsia="Times New Roman" w:hAnsi="Times New Roman"/>
          <w:sz w:val="24"/>
          <w:szCs w:val="24"/>
        </w:rPr>
        <w:t>one (1)</w:t>
      </w:r>
      <w:r w:rsidR="00EC0861">
        <w:rPr>
          <w:rFonts w:ascii="Times New Roman" w:eastAsia="Times New Roman" w:hAnsi="Times New Roman"/>
          <w:sz w:val="24"/>
          <w:szCs w:val="24"/>
        </w:rPr>
        <w:t xml:space="preserve"> award as a result of this NOFO.</w:t>
      </w:r>
      <w:r w:rsidRPr="00DB2951">
        <w:rPr>
          <w:rFonts w:ascii="Times New Roman" w:eastAsia="Times New Roman" w:hAnsi="Times New Roman"/>
          <w:sz w:val="24"/>
          <w:szCs w:val="24"/>
        </w:rPr>
        <w:t xml:space="preserve"> </w:t>
      </w:r>
    </w:p>
    <w:p w14:paraId="01DCECC9" w14:textId="77777777" w:rsidR="002C57E9" w:rsidRDefault="002C57E9" w:rsidP="00E24309">
      <w:pPr>
        <w:pStyle w:val="NoSpacing"/>
        <w:rPr>
          <w:rFonts w:ascii="Times New Roman" w:eastAsia="Times New Roman" w:hAnsi="Times New Roman"/>
          <w:sz w:val="24"/>
          <w:szCs w:val="24"/>
        </w:rPr>
      </w:pPr>
    </w:p>
    <w:p w14:paraId="13749252" w14:textId="207EE554" w:rsidR="002D427C" w:rsidRPr="002C57E9" w:rsidRDefault="006D5496" w:rsidP="00E24309">
      <w:pPr>
        <w:pStyle w:val="NoSpacing"/>
        <w:rPr>
          <w:rFonts w:ascii="Times New Roman" w:eastAsia="Times New Roman" w:hAnsi="Times New Roman"/>
          <w:b/>
          <w:sz w:val="24"/>
          <w:szCs w:val="24"/>
        </w:rPr>
      </w:pPr>
      <w:r>
        <w:rPr>
          <w:rFonts w:ascii="Times New Roman" w:eastAsia="Times New Roman" w:hAnsi="Times New Roman"/>
          <w:b/>
          <w:sz w:val="24"/>
          <w:szCs w:val="24"/>
        </w:rPr>
        <w:t xml:space="preserve">Department of State </w:t>
      </w:r>
      <w:r w:rsidR="002D427C" w:rsidRPr="002C57E9">
        <w:rPr>
          <w:rFonts w:ascii="Times New Roman" w:eastAsia="Times New Roman" w:hAnsi="Times New Roman"/>
          <w:b/>
          <w:sz w:val="24"/>
          <w:szCs w:val="24"/>
        </w:rPr>
        <w:t>reserves the right to fund any or none of the proposals submitted and reserves the right to reduce, revi</w:t>
      </w:r>
      <w:r w:rsidR="00DC1959">
        <w:rPr>
          <w:rFonts w:ascii="Times New Roman" w:eastAsia="Times New Roman" w:hAnsi="Times New Roman"/>
          <w:b/>
          <w:sz w:val="24"/>
          <w:szCs w:val="24"/>
        </w:rPr>
        <w:t>se, or increase the</w:t>
      </w:r>
      <w:r w:rsidR="002D427C" w:rsidRPr="002C57E9">
        <w:rPr>
          <w:rFonts w:ascii="Times New Roman" w:eastAsia="Times New Roman" w:hAnsi="Times New Roman"/>
          <w:b/>
          <w:sz w:val="24"/>
          <w:szCs w:val="24"/>
        </w:rPr>
        <w:t xml:space="preserve"> budget in accordance with </w:t>
      </w:r>
      <w:r w:rsidR="00F56D16">
        <w:rPr>
          <w:rFonts w:ascii="Times New Roman" w:eastAsia="Times New Roman" w:hAnsi="Times New Roman"/>
          <w:b/>
          <w:sz w:val="24"/>
          <w:szCs w:val="24"/>
        </w:rPr>
        <w:t>the needs of the project and the</w:t>
      </w:r>
      <w:r w:rsidR="002D427C" w:rsidRPr="002C57E9">
        <w:rPr>
          <w:rFonts w:ascii="Times New Roman" w:eastAsia="Times New Roman" w:hAnsi="Times New Roman"/>
          <w:b/>
          <w:sz w:val="24"/>
          <w:szCs w:val="24"/>
        </w:rPr>
        <w:t xml:space="preserve"> availability of funds.</w:t>
      </w:r>
    </w:p>
    <w:p w14:paraId="7A1E0936" w14:textId="77777777" w:rsidR="002D427C" w:rsidRDefault="002D427C" w:rsidP="00E24309">
      <w:pPr>
        <w:pStyle w:val="NoSpacing"/>
        <w:rPr>
          <w:rFonts w:ascii="Times New Roman" w:eastAsia="Times New Roman" w:hAnsi="Times New Roman"/>
          <w:sz w:val="24"/>
          <w:szCs w:val="24"/>
        </w:rPr>
      </w:pPr>
    </w:p>
    <w:p w14:paraId="6D546103" w14:textId="77777777"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w:t>
      </w:r>
      <w:r w:rsidR="00843445">
        <w:rPr>
          <w:rFonts w:ascii="Times New Roman" w:eastAsia="Times New Roman" w:hAnsi="Times New Roman" w:cs="Times New Roman"/>
          <w:sz w:val="24"/>
          <w:szCs w:val="24"/>
        </w:rPr>
        <w:t xml:space="preserve">State Department </w:t>
      </w:r>
      <w:r>
        <w:rPr>
          <w:rFonts w:ascii="Times New Roman" w:eastAsia="Times New Roman" w:hAnsi="Times New Roman" w:cs="Times New Roman"/>
          <w:sz w:val="24"/>
          <w:szCs w:val="24"/>
        </w:rPr>
        <w:t xml:space="preserve">Grants Officer is the </w:t>
      </w:r>
      <w:r w:rsidRPr="003B7D1C">
        <w:rPr>
          <w:rFonts w:ascii="Times New Roman" w:eastAsia="Times New Roman" w:hAnsi="Times New Roman" w:cs="Times New Roman"/>
          <w:b/>
          <w:sz w:val="24"/>
          <w:szCs w:val="24"/>
        </w:rPr>
        <w:t>only</w:t>
      </w:r>
      <w:r>
        <w:rPr>
          <w:rFonts w:ascii="Times New Roman" w:eastAsia="Times New Roman" w:hAnsi="Times New Roman" w:cs="Times New Roman"/>
          <w:sz w:val="24"/>
          <w:szCs w:val="24"/>
        </w:rPr>
        <w:t xml:space="preserve"> authorizing document.</w:t>
      </w:r>
    </w:p>
    <w:p w14:paraId="591AAECB" w14:textId="77777777" w:rsidR="0044032A" w:rsidRDefault="0044032A" w:rsidP="002D427C">
      <w:pPr>
        <w:spacing w:after="0" w:line="240" w:lineRule="auto"/>
        <w:ind w:right="-20"/>
        <w:rPr>
          <w:rFonts w:ascii="Times New Roman" w:eastAsia="Times New Roman" w:hAnsi="Times New Roman" w:cs="Times New Roman"/>
          <w:sz w:val="24"/>
          <w:szCs w:val="24"/>
        </w:rPr>
      </w:pPr>
    </w:p>
    <w:p w14:paraId="6FB08194"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w:t>
      </w:r>
      <w:r w:rsidR="00843445">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6167F0D1"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6B8E6B0C"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51ADA57E"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Award Information</w:t>
      </w:r>
      <w:r w:rsidR="00C441D2">
        <w:rPr>
          <w:rFonts w:ascii="Times New Roman" w:eastAsia="Times New Roman" w:hAnsi="Times New Roman"/>
          <w:sz w:val="24"/>
          <w:szCs w:val="24"/>
        </w:rPr>
        <w:t xml:space="preserve"> and</w:t>
      </w:r>
      <w:r w:rsidR="00843445">
        <w:rPr>
          <w:rFonts w:ascii="Times New Roman" w:eastAsia="Times New Roman" w:hAnsi="Times New Roman"/>
          <w:sz w:val="24"/>
          <w:szCs w:val="24"/>
        </w:rPr>
        <w:t xml:space="preserve"> </w:t>
      </w:r>
      <w:r>
        <w:rPr>
          <w:rFonts w:ascii="Times New Roman" w:eastAsia="Times New Roman" w:hAnsi="Times New Roman"/>
          <w:sz w:val="24"/>
          <w:szCs w:val="24"/>
        </w:rPr>
        <w:t xml:space="preserve">Application Evaluation and Scoring </w:t>
      </w:r>
    </w:p>
    <w:p w14:paraId="0DB2AF9D"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1B07CF89"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15B188C6"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56D8CAC7" w14:textId="77777777" w:rsidR="00F21AB2" w:rsidRPr="00397ABB" w:rsidRDefault="00F21AB2" w:rsidP="002D427C">
      <w:pPr>
        <w:tabs>
          <w:tab w:val="left" w:pos="540"/>
        </w:tabs>
        <w:spacing w:after="0" w:line="240" w:lineRule="auto"/>
        <w:ind w:right="-20"/>
        <w:rPr>
          <w:rFonts w:ascii="Times New Roman" w:eastAsia="Times New Roman" w:hAnsi="Times New Roman" w:cs="Times New Roman"/>
          <w:sz w:val="24"/>
          <w:szCs w:val="24"/>
        </w:rPr>
      </w:pPr>
      <w:r w:rsidRPr="00397ABB">
        <w:rPr>
          <w:rFonts w:ascii="Times New Roman" w:eastAsia="Times New Roman" w:hAnsi="Times New Roman" w:cs="Times New Roman"/>
          <w:sz w:val="24"/>
          <w:szCs w:val="24"/>
        </w:rPr>
        <w:t>The complete solicitation package also includes the mandatory Proposal Submission Instructions, which includes Application and Submission Instructions and Application Review Information.</w:t>
      </w:r>
    </w:p>
    <w:p w14:paraId="55E80CA2" w14:textId="77777777" w:rsidR="00F21AB2" w:rsidRPr="00397ABB" w:rsidRDefault="00F21AB2" w:rsidP="002D427C">
      <w:pPr>
        <w:tabs>
          <w:tab w:val="left" w:pos="540"/>
        </w:tabs>
        <w:spacing w:after="0" w:line="240" w:lineRule="auto"/>
        <w:ind w:right="-20"/>
        <w:rPr>
          <w:rFonts w:ascii="Times New Roman" w:eastAsia="Times New Roman" w:hAnsi="Times New Roman" w:cs="Times New Roman"/>
          <w:sz w:val="24"/>
          <w:szCs w:val="24"/>
        </w:rPr>
      </w:pPr>
    </w:p>
    <w:p w14:paraId="4239829C" w14:textId="77777777" w:rsidR="00843445" w:rsidRPr="00397ABB" w:rsidRDefault="00A060A0" w:rsidP="00A060A0">
      <w:pPr>
        <w:tabs>
          <w:tab w:val="left" w:pos="540"/>
        </w:tabs>
        <w:spacing w:after="0" w:line="240" w:lineRule="auto"/>
        <w:ind w:right="-20"/>
        <w:rPr>
          <w:rFonts w:ascii="Times New Roman" w:eastAsia="Times New Roman" w:hAnsi="Times New Roman" w:cs="Times New Roman"/>
          <w:sz w:val="24"/>
          <w:szCs w:val="24"/>
        </w:rPr>
      </w:pPr>
      <w:r w:rsidRPr="00397ABB">
        <w:rPr>
          <w:rFonts w:ascii="Times New Roman" w:eastAsia="Times New Roman" w:hAnsi="Times New Roman" w:cs="Times New Roman"/>
          <w:sz w:val="24"/>
          <w:szCs w:val="24"/>
        </w:rPr>
        <w:t>Eligi</w:t>
      </w:r>
      <w:r w:rsidRPr="00397ABB">
        <w:rPr>
          <w:rFonts w:ascii="Times New Roman" w:eastAsia="Times New Roman" w:hAnsi="Times New Roman" w:cs="Times New Roman"/>
          <w:spacing w:val="-1"/>
          <w:sz w:val="24"/>
          <w:szCs w:val="24"/>
        </w:rPr>
        <w:t>b</w:t>
      </w:r>
      <w:r w:rsidRPr="00397ABB">
        <w:rPr>
          <w:rFonts w:ascii="Times New Roman" w:eastAsia="Times New Roman" w:hAnsi="Times New Roman" w:cs="Times New Roman"/>
          <w:sz w:val="24"/>
          <w:szCs w:val="24"/>
        </w:rPr>
        <w:t>le or</w:t>
      </w:r>
      <w:r w:rsidRPr="00397ABB">
        <w:rPr>
          <w:rFonts w:ascii="Times New Roman" w:eastAsia="Times New Roman" w:hAnsi="Times New Roman" w:cs="Times New Roman"/>
          <w:spacing w:val="-1"/>
          <w:sz w:val="24"/>
          <w:szCs w:val="24"/>
        </w:rPr>
        <w:t>g</w:t>
      </w:r>
      <w:r w:rsidRPr="00397ABB">
        <w:rPr>
          <w:rFonts w:ascii="Times New Roman" w:eastAsia="Times New Roman" w:hAnsi="Times New Roman" w:cs="Times New Roman"/>
          <w:sz w:val="24"/>
          <w:szCs w:val="24"/>
        </w:rPr>
        <w:t>aniz</w:t>
      </w:r>
      <w:r w:rsidRPr="00397ABB">
        <w:rPr>
          <w:rFonts w:ascii="Times New Roman" w:eastAsia="Times New Roman" w:hAnsi="Times New Roman" w:cs="Times New Roman"/>
          <w:spacing w:val="-1"/>
          <w:sz w:val="24"/>
          <w:szCs w:val="24"/>
        </w:rPr>
        <w:t>a</w:t>
      </w:r>
      <w:r w:rsidRPr="00397ABB">
        <w:rPr>
          <w:rFonts w:ascii="Times New Roman" w:eastAsia="Times New Roman" w:hAnsi="Times New Roman" w:cs="Times New Roman"/>
          <w:sz w:val="24"/>
          <w:szCs w:val="24"/>
        </w:rPr>
        <w:t>tions i</w:t>
      </w:r>
      <w:r w:rsidRPr="00397ABB">
        <w:rPr>
          <w:rFonts w:ascii="Times New Roman" w:eastAsia="Times New Roman" w:hAnsi="Times New Roman" w:cs="Times New Roman"/>
          <w:spacing w:val="-1"/>
          <w:sz w:val="24"/>
          <w:szCs w:val="24"/>
        </w:rPr>
        <w:t>n</w:t>
      </w:r>
      <w:r w:rsidRPr="00397ABB">
        <w:rPr>
          <w:rFonts w:ascii="Times New Roman" w:eastAsia="Times New Roman" w:hAnsi="Times New Roman" w:cs="Times New Roman"/>
          <w:sz w:val="24"/>
          <w:szCs w:val="24"/>
        </w:rPr>
        <w:t>tere</w:t>
      </w:r>
      <w:r w:rsidRPr="00397ABB">
        <w:rPr>
          <w:rFonts w:ascii="Times New Roman" w:eastAsia="Times New Roman" w:hAnsi="Times New Roman" w:cs="Times New Roman"/>
          <w:spacing w:val="-1"/>
          <w:sz w:val="24"/>
          <w:szCs w:val="24"/>
        </w:rPr>
        <w:t>s</w:t>
      </w:r>
      <w:r w:rsidRPr="00397ABB">
        <w:rPr>
          <w:rFonts w:ascii="Times New Roman" w:eastAsia="Times New Roman" w:hAnsi="Times New Roman" w:cs="Times New Roman"/>
          <w:spacing w:val="1"/>
          <w:sz w:val="24"/>
          <w:szCs w:val="24"/>
        </w:rPr>
        <w:t>t</w:t>
      </w:r>
      <w:r w:rsidRPr="00397ABB">
        <w:rPr>
          <w:rFonts w:ascii="Times New Roman" w:eastAsia="Times New Roman" w:hAnsi="Times New Roman" w:cs="Times New Roman"/>
          <w:sz w:val="24"/>
          <w:szCs w:val="24"/>
        </w:rPr>
        <w:t xml:space="preserve">ed in </w:t>
      </w:r>
      <w:r w:rsidRPr="00397ABB">
        <w:rPr>
          <w:rFonts w:ascii="Times New Roman" w:eastAsia="Times New Roman" w:hAnsi="Times New Roman" w:cs="Times New Roman"/>
          <w:spacing w:val="-1"/>
          <w:sz w:val="24"/>
          <w:szCs w:val="24"/>
        </w:rPr>
        <w:t>s</w:t>
      </w:r>
      <w:r w:rsidRPr="00397ABB">
        <w:rPr>
          <w:rFonts w:ascii="Times New Roman" w:eastAsia="Times New Roman" w:hAnsi="Times New Roman" w:cs="Times New Roman"/>
          <w:sz w:val="24"/>
          <w:szCs w:val="24"/>
        </w:rPr>
        <w:t>ub</w:t>
      </w:r>
      <w:r w:rsidRPr="00397ABB">
        <w:rPr>
          <w:rFonts w:ascii="Times New Roman" w:eastAsia="Times New Roman" w:hAnsi="Times New Roman" w:cs="Times New Roman"/>
          <w:spacing w:val="-2"/>
          <w:sz w:val="24"/>
          <w:szCs w:val="24"/>
        </w:rPr>
        <w:t>m</w:t>
      </w:r>
      <w:r w:rsidRPr="00397ABB">
        <w:rPr>
          <w:rFonts w:ascii="Times New Roman" w:eastAsia="Times New Roman" w:hAnsi="Times New Roman" w:cs="Times New Roman"/>
          <w:sz w:val="24"/>
          <w:szCs w:val="24"/>
        </w:rPr>
        <w:t>itting an</w:t>
      </w:r>
      <w:r w:rsidRPr="00397ABB">
        <w:rPr>
          <w:rFonts w:ascii="Times New Roman" w:eastAsia="Times New Roman" w:hAnsi="Times New Roman" w:cs="Times New Roman"/>
          <w:spacing w:val="-3"/>
          <w:sz w:val="24"/>
          <w:szCs w:val="24"/>
        </w:rPr>
        <w:t xml:space="preserve"> </w:t>
      </w:r>
      <w:r w:rsidRPr="00397ABB">
        <w:rPr>
          <w:rFonts w:ascii="Times New Roman" w:eastAsia="Times New Roman" w:hAnsi="Times New Roman" w:cs="Times New Roman"/>
          <w:sz w:val="24"/>
          <w:szCs w:val="24"/>
        </w:rPr>
        <w:t>appli</w:t>
      </w:r>
      <w:r w:rsidRPr="00397ABB">
        <w:rPr>
          <w:rFonts w:ascii="Times New Roman" w:eastAsia="Times New Roman" w:hAnsi="Times New Roman" w:cs="Times New Roman"/>
          <w:spacing w:val="-1"/>
          <w:sz w:val="24"/>
          <w:szCs w:val="24"/>
        </w:rPr>
        <w:t>c</w:t>
      </w:r>
      <w:r w:rsidRPr="00397ABB">
        <w:rPr>
          <w:rFonts w:ascii="Times New Roman" w:eastAsia="Times New Roman" w:hAnsi="Times New Roman" w:cs="Times New Roman"/>
          <w:sz w:val="24"/>
          <w:szCs w:val="24"/>
        </w:rPr>
        <w:t>ation are enco</w:t>
      </w:r>
      <w:r w:rsidRPr="00397ABB">
        <w:rPr>
          <w:rFonts w:ascii="Times New Roman" w:eastAsia="Times New Roman" w:hAnsi="Times New Roman" w:cs="Times New Roman"/>
          <w:spacing w:val="-1"/>
          <w:sz w:val="24"/>
          <w:szCs w:val="24"/>
        </w:rPr>
        <w:t>u</w:t>
      </w:r>
      <w:r w:rsidRPr="00397ABB">
        <w:rPr>
          <w:rFonts w:ascii="Times New Roman" w:eastAsia="Times New Roman" w:hAnsi="Times New Roman" w:cs="Times New Roman"/>
          <w:sz w:val="24"/>
          <w:szCs w:val="24"/>
        </w:rPr>
        <w:t>r</w:t>
      </w:r>
      <w:r w:rsidRPr="00397ABB">
        <w:rPr>
          <w:rFonts w:ascii="Times New Roman" w:eastAsia="Times New Roman" w:hAnsi="Times New Roman" w:cs="Times New Roman"/>
          <w:spacing w:val="-1"/>
          <w:sz w:val="24"/>
          <w:szCs w:val="24"/>
        </w:rPr>
        <w:t>a</w:t>
      </w:r>
      <w:r w:rsidRPr="00397ABB">
        <w:rPr>
          <w:rFonts w:ascii="Times New Roman" w:eastAsia="Times New Roman" w:hAnsi="Times New Roman" w:cs="Times New Roman"/>
          <w:sz w:val="24"/>
          <w:szCs w:val="24"/>
        </w:rPr>
        <w:t>ged to r</w:t>
      </w:r>
      <w:r w:rsidRPr="00397ABB">
        <w:rPr>
          <w:rFonts w:ascii="Times New Roman" w:eastAsia="Times New Roman" w:hAnsi="Times New Roman" w:cs="Times New Roman"/>
          <w:spacing w:val="-1"/>
          <w:sz w:val="24"/>
          <w:szCs w:val="24"/>
        </w:rPr>
        <w:t>e</w:t>
      </w:r>
      <w:r w:rsidRPr="00397ABB">
        <w:rPr>
          <w:rFonts w:ascii="Times New Roman" w:eastAsia="Times New Roman" w:hAnsi="Times New Roman" w:cs="Times New Roman"/>
          <w:sz w:val="24"/>
          <w:szCs w:val="24"/>
        </w:rPr>
        <w:t>view this NOFO thoroughly to understand the type of</w:t>
      </w:r>
      <w:r w:rsidRPr="00397ABB">
        <w:rPr>
          <w:rFonts w:ascii="Times New Roman" w:eastAsia="Times New Roman" w:hAnsi="Times New Roman" w:cs="Times New Roman"/>
          <w:spacing w:val="-2"/>
          <w:sz w:val="24"/>
          <w:szCs w:val="24"/>
        </w:rPr>
        <w:t xml:space="preserve"> </w:t>
      </w:r>
      <w:r w:rsidRPr="00397ABB">
        <w:rPr>
          <w:rFonts w:ascii="Times New Roman" w:eastAsia="Times New Roman" w:hAnsi="Times New Roman" w:cs="Times New Roman"/>
          <w:sz w:val="24"/>
          <w:szCs w:val="24"/>
        </w:rPr>
        <w:t>project sought and the application sub</w:t>
      </w:r>
      <w:r w:rsidRPr="00397ABB">
        <w:rPr>
          <w:rFonts w:ascii="Times New Roman" w:eastAsia="Times New Roman" w:hAnsi="Times New Roman" w:cs="Times New Roman"/>
          <w:spacing w:val="-2"/>
          <w:sz w:val="24"/>
          <w:szCs w:val="24"/>
        </w:rPr>
        <w:t>m</w:t>
      </w:r>
      <w:r w:rsidRPr="00397ABB">
        <w:rPr>
          <w:rFonts w:ascii="Times New Roman" w:eastAsia="Times New Roman" w:hAnsi="Times New Roman" w:cs="Times New Roman"/>
          <w:sz w:val="24"/>
          <w:szCs w:val="24"/>
        </w:rPr>
        <w:t>ission require</w:t>
      </w:r>
      <w:r w:rsidRPr="00397ABB">
        <w:rPr>
          <w:rFonts w:ascii="Times New Roman" w:eastAsia="Times New Roman" w:hAnsi="Times New Roman" w:cs="Times New Roman"/>
          <w:spacing w:val="-2"/>
          <w:sz w:val="24"/>
          <w:szCs w:val="24"/>
        </w:rPr>
        <w:t>m</w:t>
      </w:r>
      <w:r w:rsidR="00843445" w:rsidRPr="00397ABB">
        <w:rPr>
          <w:rFonts w:ascii="Times New Roman" w:eastAsia="Times New Roman" w:hAnsi="Times New Roman" w:cs="Times New Roman"/>
          <w:sz w:val="24"/>
          <w:szCs w:val="24"/>
        </w:rPr>
        <w:t>ents and r</w:t>
      </w:r>
      <w:r w:rsidR="00203906" w:rsidRPr="00397ABB">
        <w:rPr>
          <w:rFonts w:ascii="Times New Roman" w:eastAsia="Times New Roman" w:hAnsi="Times New Roman" w:cs="Times New Roman"/>
          <w:sz w:val="24"/>
          <w:szCs w:val="24"/>
        </w:rPr>
        <w:t>eview process as outlined in this</w:t>
      </w:r>
      <w:r w:rsidR="00843445" w:rsidRPr="00397ABB">
        <w:rPr>
          <w:rFonts w:ascii="Times New Roman" w:eastAsia="Times New Roman" w:hAnsi="Times New Roman" w:cs="Times New Roman"/>
          <w:sz w:val="24"/>
          <w:szCs w:val="24"/>
        </w:rPr>
        <w:t xml:space="preserve"> NOFO.</w:t>
      </w:r>
    </w:p>
    <w:p w14:paraId="335479C2" w14:textId="77777777" w:rsidR="006059AA" w:rsidRPr="00397ABB" w:rsidRDefault="006059AA" w:rsidP="00A060A0">
      <w:pPr>
        <w:tabs>
          <w:tab w:val="left" w:pos="540"/>
        </w:tabs>
        <w:spacing w:after="0" w:line="240" w:lineRule="auto"/>
        <w:ind w:right="-20"/>
        <w:rPr>
          <w:rFonts w:ascii="Times New Roman" w:eastAsia="Times New Roman" w:hAnsi="Times New Roman" w:cs="Times New Roman"/>
          <w:sz w:val="24"/>
          <w:szCs w:val="24"/>
        </w:rPr>
      </w:pPr>
    </w:p>
    <w:p w14:paraId="4ACFCE35" w14:textId="77777777" w:rsidR="00CA76FF" w:rsidRPr="00C05F7C" w:rsidRDefault="00CA76FF" w:rsidP="00CA76FF">
      <w:pPr>
        <w:spacing w:after="0" w:line="240" w:lineRule="auto"/>
        <w:ind w:right="87"/>
        <w:rPr>
          <w:rFonts w:ascii="Times New Roman" w:eastAsia="Times New Roman" w:hAnsi="Times New Roman" w:cs="Times New Roman"/>
          <w:spacing w:val="-3"/>
          <w:sz w:val="24"/>
          <w:szCs w:val="24"/>
        </w:rPr>
      </w:pPr>
      <w:r w:rsidRPr="00397ABB">
        <w:rPr>
          <w:rFonts w:ascii="Times New Roman" w:eastAsia="Times New Roman" w:hAnsi="Times New Roman" w:cs="Times New Roman"/>
          <w:spacing w:val="-4"/>
          <w:sz w:val="24"/>
          <w:szCs w:val="24"/>
        </w:rPr>
        <w:t>Th</w:t>
      </w:r>
      <w:r w:rsidRPr="00397ABB">
        <w:rPr>
          <w:rFonts w:ascii="Times New Roman" w:eastAsia="Times New Roman" w:hAnsi="Times New Roman" w:cs="Times New Roman"/>
          <w:spacing w:val="-3"/>
          <w:sz w:val="24"/>
          <w:szCs w:val="24"/>
        </w:rPr>
        <w:t>i</w:t>
      </w:r>
      <w:r w:rsidRPr="00397ABB">
        <w:rPr>
          <w:rFonts w:ascii="Times New Roman" w:eastAsia="Times New Roman" w:hAnsi="Times New Roman" w:cs="Times New Roman"/>
          <w:sz w:val="24"/>
          <w:szCs w:val="24"/>
        </w:rPr>
        <w:t>s</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fundin</w:t>
      </w:r>
      <w:r w:rsidRPr="00397ABB">
        <w:rPr>
          <w:rFonts w:ascii="Times New Roman" w:eastAsia="Times New Roman" w:hAnsi="Times New Roman" w:cs="Times New Roman"/>
          <w:sz w:val="24"/>
          <w:szCs w:val="24"/>
        </w:rPr>
        <w:t>g</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opportunit</w:t>
      </w:r>
      <w:r w:rsidRPr="00397ABB">
        <w:rPr>
          <w:rFonts w:ascii="Times New Roman" w:eastAsia="Times New Roman" w:hAnsi="Times New Roman" w:cs="Times New Roman"/>
          <w:sz w:val="24"/>
          <w:szCs w:val="24"/>
        </w:rPr>
        <w:t>y</w:t>
      </w:r>
      <w:r w:rsidRPr="00397ABB">
        <w:rPr>
          <w:rFonts w:ascii="Times New Roman" w:eastAsia="Times New Roman" w:hAnsi="Times New Roman" w:cs="Times New Roman"/>
          <w:spacing w:val="-7"/>
          <w:sz w:val="24"/>
          <w:szCs w:val="24"/>
        </w:rPr>
        <w:t xml:space="preserve"> </w:t>
      </w:r>
      <w:r w:rsidRPr="00397ABB">
        <w:rPr>
          <w:rFonts w:ascii="Times New Roman" w:eastAsia="Times New Roman" w:hAnsi="Times New Roman" w:cs="Times New Roman"/>
          <w:spacing w:val="-3"/>
          <w:sz w:val="24"/>
          <w:szCs w:val="24"/>
        </w:rPr>
        <w:t>i</w:t>
      </w:r>
      <w:r w:rsidRPr="00397ABB">
        <w:rPr>
          <w:rFonts w:ascii="Times New Roman" w:eastAsia="Times New Roman" w:hAnsi="Times New Roman" w:cs="Times New Roman"/>
          <w:sz w:val="24"/>
          <w:szCs w:val="24"/>
        </w:rPr>
        <w:t>s</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poste</w:t>
      </w:r>
      <w:r w:rsidRPr="00397ABB">
        <w:rPr>
          <w:rFonts w:ascii="Times New Roman" w:eastAsia="Times New Roman" w:hAnsi="Times New Roman" w:cs="Times New Roman"/>
          <w:sz w:val="24"/>
          <w:szCs w:val="24"/>
        </w:rPr>
        <w:t>d</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o</w:t>
      </w:r>
      <w:r w:rsidRPr="00397ABB">
        <w:rPr>
          <w:rFonts w:ascii="Times New Roman" w:eastAsia="Times New Roman" w:hAnsi="Times New Roman" w:cs="Times New Roman"/>
          <w:sz w:val="24"/>
          <w:szCs w:val="24"/>
        </w:rPr>
        <w:t xml:space="preserve">n Grants.gov </w:t>
      </w:r>
      <w:r w:rsidRPr="00397ABB">
        <w:rPr>
          <w:rFonts w:ascii="Times New Roman" w:eastAsia="Times New Roman" w:hAnsi="Times New Roman" w:cs="Times New Roman"/>
          <w:spacing w:val="-4"/>
          <w:sz w:val="24"/>
          <w:szCs w:val="24"/>
        </w:rPr>
        <w:t>an</w:t>
      </w:r>
      <w:r w:rsidRPr="00397ABB">
        <w:rPr>
          <w:rFonts w:ascii="Times New Roman" w:eastAsia="Times New Roman" w:hAnsi="Times New Roman" w:cs="Times New Roman"/>
          <w:sz w:val="24"/>
          <w:szCs w:val="24"/>
        </w:rPr>
        <w:t>d</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m</w:t>
      </w:r>
      <w:r w:rsidRPr="00397ABB">
        <w:rPr>
          <w:rFonts w:ascii="Times New Roman" w:eastAsia="Times New Roman" w:hAnsi="Times New Roman" w:cs="Times New Roman"/>
          <w:spacing w:val="-2"/>
          <w:sz w:val="24"/>
          <w:szCs w:val="24"/>
        </w:rPr>
        <w:t>a</w:t>
      </w:r>
      <w:r w:rsidRPr="00397ABB">
        <w:rPr>
          <w:rFonts w:ascii="Times New Roman" w:eastAsia="Times New Roman" w:hAnsi="Times New Roman" w:cs="Times New Roman"/>
          <w:sz w:val="24"/>
          <w:szCs w:val="24"/>
        </w:rPr>
        <w:t>y</w:t>
      </w:r>
      <w:r w:rsidRPr="00397ABB">
        <w:rPr>
          <w:rFonts w:ascii="Times New Roman" w:eastAsia="Times New Roman" w:hAnsi="Times New Roman" w:cs="Times New Roman"/>
          <w:spacing w:val="-6"/>
          <w:sz w:val="24"/>
          <w:szCs w:val="24"/>
        </w:rPr>
        <w:t xml:space="preserve"> </w:t>
      </w:r>
      <w:r w:rsidRPr="00397ABB">
        <w:rPr>
          <w:rFonts w:ascii="Times New Roman" w:eastAsia="Times New Roman" w:hAnsi="Times New Roman" w:cs="Times New Roman"/>
          <w:spacing w:val="-3"/>
          <w:sz w:val="24"/>
          <w:szCs w:val="24"/>
        </w:rPr>
        <w:t>b</w:t>
      </w:r>
      <w:r w:rsidRPr="00397ABB">
        <w:rPr>
          <w:rFonts w:ascii="Times New Roman" w:eastAsia="Times New Roman" w:hAnsi="Times New Roman" w:cs="Times New Roman"/>
          <w:sz w:val="24"/>
          <w:szCs w:val="24"/>
        </w:rPr>
        <w:t>e</w:t>
      </w:r>
      <w:r w:rsidRPr="00397ABB">
        <w:rPr>
          <w:rFonts w:ascii="Times New Roman" w:eastAsia="Times New Roman" w:hAnsi="Times New Roman" w:cs="Times New Roman"/>
          <w:spacing w:val="-5"/>
          <w:sz w:val="24"/>
          <w:szCs w:val="24"/>
        </w:rPr>
        <w:t xml:space="preserve"> </w:t>
      </w:r>
      <w:r w:rsidRPr="00397ABB">
        <w:rPr>
          <w:rFonts w:ascii="Times New Roman" w:eastAsia="Times New Roman" w:hAnsi="Times New Roman" w:cs="Times New Roman"/>
          <w:spacing w:val="-2"/>
          <w:sz w:val="24"/>
          <w:szCs w:val="24"/>
        </w:rPr>
        <w:t>a</w:t>
      </w:r>
      <w:r w:rsidRPr="00397ABB">
        <w:rPr>
          <w:rFonts w:ascii="Times New Roman" w:eastAsia="Times New Roman" w:hAnsi="Times New Roman" w:cs="Times New Roman"/>
          <w:spacing w:val="-4"/>
          <w:sz w:val="24"/>
          <w:szCs w:val="24"/>
        </w:rPr>
        <w:t>m</w:t>
      </w:r>
      <w:r w:rsidRPr="00397ABB">
        <w:rPr>
          <w:rFonts w:ascii="Times New Roman" w:eastAsia="Times New Roman" w:hAnsi="Times New Roman" w:cs="Times New Roman"/>
          <w:spacing w:val="-2"/>
          <w:sz w:val="24"/>
          <w:szCs w:val="24"/>
        </w:rPr>
        <w:t>e</w:t>
      </w:r>
      <w:r w:rsidRPr="00397ABB">
        <w:rPr>
          <w:rFonts w:ascii="Times New Roman" w:eastAsia="Times New Roman" w:hAnsi="Times New Roman" w:cs="Times New Roman"/>
          <w:spacing w:val="-4"/>
          <w:sz w:val="24"/>
          <w:szCs w:val="24"/>
        </w:rPr>
        <w:t>n</w:t>
      </w:r>
      <w:r w:rsidRPr="00397ABB">
        <w:rPr>
          <w:rFonts w:ascii="Times New Roman" w:eastAsia="Times New Roman" w:hAnsi="Times New Roman" w:cs="Times New Roman"/>
          <w:spacing w:val="-3"/>
          <w:sz w:val="24"/>
          <w:szCs w:val="24"/>
        </w:rPr>
        <w:t>ded</w:t>
      </w:r>
      <w:r w:rsidRPr="00397ABB">
        <w:rPr>
          <w:rFonts w:ascii="Times New Roman" w:eastAsia="Times New Roman" w:hAnsi="Times New Roman" w:cs="Times New Roman"/>
          <w:sz w:val="24"/>
          <w:szCs w:val="24"/>
        </w:rPr>
        <w:t xml:space="preserve">.  See the Application and Submission Instructions for further details.  </w:t>
      </w:r>
      <w:r w:rsidRPr="00397ABB">
        <w:rPr>
          <w:rFonts w:ascii="Times New Roman" w:eastAsia="Times New Roman" w:hAnsi="Times New Roman" w:cs="Times New Roman"/>
          <w:b/>
          <w:sz w:val="24"/>
          <w:szCs w:val="24"/>
        </w:rPr>
        <w:t xml:space="preserve">Potential applicants should regularly check the website to ensure they have the </w:t>
      </w:r>
      <w:r w:rsidRPr="00C05F7C">
        <w:rPr>
          <w:rFonts w:ascii="Times New Roman" w:eastAsia="Times New Roman" w:hAnsi="Times New Roman" w:cs="Times New Roman"/>
          <w:b/>
          <w:sz w:val="24"/>
          <w:szCs w:val="24"/>
        </w:rPr>
        <w:t>latest information pertaining to this and related NOFOs</w:t>
      </w:r>
      <w:r w:rsidRPr="00C05F7C">
        <w:rPr>
          <w:rFonts w:ascii="Times New Roman" w:eastAsia="Times New Roman" w:hAnsi="Times New Roman" w:cs="Times New Roman"/>
          <w:sz w:val="24"/>
          <w:szCs w:val="24"/>
        </w:rPr>
        <w:t>.</w:t>
      </w:r>
    </w:p>
    <w:p w14:paraId="6D030679" w14:textId="57E9538F" w:rsidR="00CA76FF" w:rsidRDefault="00CA76FF" w:rsidP="00D779A0">
      <w:pPr>
        <w:spacing w:after="0" w:line="240" w:lineRule="auto"/>
        <w:ind w:right="148"/>
        <w:rPr>
          <w:rFonts w:ascii="Times New Roman" w:eastAsia="Times New Roman" w:hAnsi="Times New Roman" w:cs="Times New Roman"/>
          <w:sz w:val="24"/>
          <w:szCs w:val="24"/>
        </w:rPr>
      </w:pPr>
    </w:p>
    <w:p w14:paraId="281C51BC" w14:textId="77777777" w:rsidR="00EC0861" w:rsidRDefault="00843445"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7863D9" w14:textId="77777777"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w:t>
      </w:r>
      <w:r w:rsidR="00C83E1C" w:rsidRPr="009A4232">
        <w:rPr>
          <w:rFonts w:ascii="Times New Roman" w:eastAsia="Times New Roman" w:hAnsi="Times New Roman" w:cs="Times New Roman"/>
          <w:b/>
          <w:bCs/>
          <w:sz w:val="28"/>
          <w:szCs w:val="28"/>
          <w:u w:val="single"/>
        </w:rPr>
        <w:t>FUND</w:t>
      </w:r>
      <w:r w:rsidR="00C83E1C" w:rsidRPr="009A4232">
        <w:rPr>
          <w:rFonts w:ascii="Times New Roman" w:eastAsia="Times New Roman" w:hAnsi="Times New Roman" w:cs="Times New Roman"/>
          <w:b/>
          <w:bCs/>
          <w:spacing w:val="1"/>
          <w:sz w:val="28"/>
          <w:szCs w:val="28"/>
          <w:u w:val="single"/>
        </w:rPr>
        <w:t>I</w:t>
      </w:r>
      <w:r w:rsidR="00C83E1C" w:rsidRPr="009A4232">
        <w:rPr>
          <w:rFonts w:ascii="Times New Roman" w:eastAsia="Times New Roman" w:hAnsi="Times New Roman" w:cs="Times New Roman"/>
          <w:b/>
          <w:bCs/>
          <w:sz w:val="28"/>
          <w:szCs w:val="28"/>
          <w:u w:val="single"/>
        </w:rPr>
        <w:t>NG OPPORTUNITY</w:t>
      </w:r>
      <w:r w:rsidR="00C83E1C" w:rsidRPr="009A4232">
        <w:rPr>
          <w:rFonts w:ascii="Times New Roman" w:eastAsia="Times New Roman" w:hAnsi="Times New Roman" w:cs="Times New Roman"/>
          <w:b/>
          <w:bCs/>
          <w:spacing w:val="1"/>
          <w:sz w:val="28"/>
          <w:szCs w:val="28"/>
          <w:u w:val="single"/>
        </w:rPr>
        <w:t xml:space="preserve"> </w:t>
      </w:r>
      <w:r w:rsidR="00C83E1C" w:rsidRPr="009A4232">
        <w:rPr>
          <w:rFonts w:ascii="Times New Roman" w:eastAsia="Times New Roman" w:hAnsi="Times New Roman" w:cs="Times New Roman"/>
          <w:b/>
          <w:bCs/>
          <w:sz w:val="28"/>
          <w:szCs w:val="28"/>
          <w:u w:val="single"/>
        </w:rPr>
        <w:t>DESCRIP</w:t>
      </w:r>
      <w:r w:rsidR="00C83E1C" w:rsidRPr="009A4232">
        <w:rPr>
          <w:rFonts w:ascii="Times New Roman" w:eastAsia="Times New Roman" w:hAnsi="Times New Roman" w:cs="Times New Roman"/>
          <w:b/>
          <w:bCs/>
          <w:spacing w:val="1"/>
          <w:sz w:val="28"/>
          <w:szCs w:val="28"/>
          <w:u w:val="single"/>
        </w:rPr>
        <w:t>T</w:t>
      </w:r>
      <w:r w:rsidR="006049C7" w:rsidRPr="009A4232">
        <w:rPr>
          <w:rFonts w:ascii="Times New Roman" w:eastAsia="Times New Roman" w:hAnsi="Times New Roman" w:cs="Times New Roman"/>
          <w:b/>
          <w:bCs/>
          <w:sz w:val="28"/>
          <w:szCs w:val="28"/>
          <w:u w:val="single"/>
        </w:rPr>
        <w:t>ION</w:t>
      </w:r>
    </w:p>
    <w:p w14:paraId="629B71C4" w14:textId="77777777" w:rsidR="006059AA" w:rsidRDefault="006059AA" w:rsidP="00E24309">
      <w:pPr>
        <w:tabs>
          <w:tab w:val="left" w:pos="540"/>
        </w:tabs>
        <w:spacing w:after="0" w:line="240" w:lineRule="auto"/>
        <w:ind w:right="3267"/>
        <w:rPr>
          <w:rFonts w:ascii="Times New Roman" w:eastAsia="Times New Roman" w:hAnsi="Times New Roman" w:cs="Times New Roman"/>
          <w:b/>
          <w:bCs/>
          <w:sz w:val="24"/>
          <w:szCs w:val="24"/>
        </w:rPr>
      </w:pPr>
    </w:p>
    <w:p w14:paraId="006868AA"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r w:rsidR="00203906">
        <w:rPr>
          <w:rFonts w:ascii="Times New Roman" w:eastAsia="Times New Roman" w:hAnsi="Times New Roman" w:cs="Times New Roman"/>
          <w:b/>
          <w:bCs/>
          <w:sz w:val="24"/>
          <w:szCs w:val="24"/>
        </w:rPr>
        <w:t xml:space="preserve">  </w:t>
      </w:r>
    </w:p>
    <w:p w14:paraId="4083E9EB" w14:textId="77777777" w:rsidR="00686157" w:rsidRDefault="00686157" w:rsidP="00E24309">
      <w:pPr>
        <w:tabs>
          <w:tab w:val="left" w:pos="540"/>
        </w:tabs>
        <w:spacing w:after="0" w:line="240" w:lineRule="auto"/>
        <w:ind w:right="3267"/>
        <w:rPr>
          <w:rFonts w:ascii="Times New Roman" w:eastAsia="Times New Roman" w:hAnsi="Times New Roman" w:cs="Times New Roman"/>
          <w:b/>
          <w:bCs/>
          <w:sz w:val="24"/>
          <w:szCs w:val="24"/>
        </w:rPr>
      </w:pPr>
    </w:p>
    <w:p w14:paraId="1FB1C400" w14:textId="1F9DE832" w:rsidR="00637897" w:rsidRDefault="00637897" w:rsidP="00947B0C">
      <w:pPr>
        <w:pStyle w:val="NoSpacing"/>
        <w:rPr>
          <w:rFonts w:ascii="Times New Roman" w:hAnsi="Times New Roman"/>
          <w:sz w:val="24"/>
          <w:szCs w:val="24"/>
        </w:rPr>
      </w:pPr>
      <w:r>
        <w:rPr>
          <w:rFonts w:ascii="Times New Roman" w:hAnsi="Times New Roman"/>
          <w:sz w:val="24"/>
          <w:szCs w:val="24"/>
        </w:rPr>
        <w:t>Nigerien security forces face terrorist threats permeating</w:t>
      </w:r>
      <w:r w:rsidR="00CA76FF">
        <w:rPr>
          <w:rFonts w:ascii="Times New Roman" w:hAnsi="Times New Roman"/>
          <w:sz w:val="24"/>
          <w:szCs w:val="24"/>
        </w:rPr>
        <w:t xml:space="preserve"> across Niger’s</w:t>
      </w:r>
      <w:r>
        <w:rPr>
          <w:rFonts w:ascii="Times New Roman" w:hAnsi="Times New Roman"/>
          <w:sz w:val="24"/>
          <w:szCs w:val="24"/>
        </w:rPr>
        <w:t xml:space="preserve"> borders with Burkina Faso, Libya, Mali, and Nigeria.  Lack of coordination</w:t>
      </w:r>
      <w:r w:rsidR="002C1673">
        <w:rPr>
          <w:rFonts w:ascii="Times New Roman" w:hAnsi="Times New Roman"/>
          <w:sz w:val="24"/>
          <w:szCs w:val="24"/>
        </w:rPr>
        <w:t xml:space="preserve"> and consistency</w:t>
      </w:r>
      <w:r>
        <w:rPr>
          <w:rFonts w:ascii="Times New Roman" w:hAnsi="Times New Roman"/>
          <w:sz w:val="24"/>
          <w:szCs w:val="24"/>
        </w:rPr>
        <w:t xml:space="preserve"> on standards </w:t>
      </w:r>
      <w:r w:rsidR="002C1673">
        <w:rPr>
          <w:rFonts w:ascii="Times New Roman" w:hAnsi="Times New Roman"/>
          <w:sz w:val="24"/>
          <w:szCs w:val="24"/>
        </w:rPr>
        <w:t>for the detention</w:t>
      </w:r>
      <w:r>
        <w:rPr>
          <w:rFonts w:ascii="Times New Roman" w:hAnsi="Times New Roman"/>
          <w:sz w:val="24"/>
          <w:szCs w:val="24"/>
        </w:rPr>
        <w:t xml:space="preserve"> of individuals and</w:t>
      </w:r>
      <w:r w:rsidR="002C1673">
        <w:rPr>
          <w:rFonts w:ascii="Times New Roman" w:hAnsi="Times New Roman"/>
          <w:sz w:val="24"/>
          <w:szCs w:val="24"/>
        </w:rPr>
        <w:t xml:space="preserve"> collection and maintenance of materials and objects </w:t>
      </w:r>
      <w:r>
        <w:rPr>
          <w:rFonts w:ascii="Times New Roman" w:hAnsi="Times New Roman"/>
          <w:sz w:val="24"/>
          <w:szCs w:val="24"/>
        </w:rPr>
        <w:t>interdicted in rural border regions and transferred to urban areas has led to difficulty in</w:t>
      </w:r>
      <w:r w:rsidR="002C1673">
        <w:rPr>
          <w:rFonts w:ascii="Times New Roman" w:hAnsi="Times New Roman"/>
          <w:sz w:val="24"/>
          <w:szCs w:val="24"/>
        </w:rPr>
        <w:t xml:space="preserve"> conducting effective </w:t>
      </w:r>
      <w:r>
        <w:rPr>
          <w:rFonts w:ascii="Times New Roman" w:hAnsi="Times New Roman"/>
          <w:sz w:val="24"/>
          <w:szCs w:val="24"/>
        </w:rPr>
        <w:t xml:space="preserve">terrorism investigations and </w:t>
      </w:r>
      <w:r w:rsidR="002C1673">
        <w:rPr>
          <w:rFonts w:ascii="Times New Roman" w:hAnsi="Times New Roman"/>
          <w:sz w:val="24"/>
          <w:szCs w:val="24"/>
        </w:rPr>
        <w:t>prosecutions.</w:t>
      </w:r>
      <w:r>
        <w:rPr>
          <w:rFonts w:ascii="Times New Roman" w:hAnsi="Times New Roman"/>
          <w:sz w:val="24"/>
          <w:szCs w:val="24"/>
        </w:rPr>
        <w:t xml:space="preserve">  Additionally, information is not </w:t>
      </w:r>
      <w:r w:rsidR="002E6161">
        <w:rPr>
          <w:rFonts w:ascii="Times New Roman" w:hAnsi="Times New Roman"/>
          <w:sz w:val="24"/>
          <w:szCs w:val="24"/>
        </w:rPr>
        <w:t xml:space="preserve">efficiently </w:t>
      </w:r>
      <w:r>
        <w:rPr>
          <w:rFonts w:ascii="Times New Roman" w:hAnsi="Times New Roman"/>
          <w:sz w:val="24"/>
          <w:szCs w:val="24"/>
        </w:rPr>
        <w:t xml:space="preserve">shared </w:t>
      </w:r>
      <w:r>
        <w:rPr>
          <w:rFonts w:ascii="Times New Roman" w:hAnsi="Times New Roman"/>
          <w:sz w:val="24"/>
          <w:szCs w:val="24"/>
        </w:rPr>
        <w:lastRenderedPageBreak/>
        <w:t xml:space="preserve">across counterterrorism actors within the </w:t>
      </w:r>
      <w:r w:rsidR="00D64C3D">
        <w:rPr>
          <w:rFonts w:ascii="Times New Roman" w:hAnsi="Times New Roman"/>
          <w:sz w:val="24"/>
          <w:szCs w:val="24"/>
        </w:rPr>
        <w:t>G</w:t>
      </w:r>
      <w:r>
        <w:rPr>
          <w:rFonts w:ascii="Times New Roman" w:hAnsi="Times New Roman"/>
          <w:sz w:val="24"/>
          <w:szCs w:val="24"/>
        </w:rPr>
        <w:t>overnment of Niger</w:t>
      </w:r>
      <w:r w:rsidR="002E6161">
        <w:rPr>
          <w:rFonts w:ascii="Times New Roman" w:hAnsi="Times New Roman"/>
          <w:sz w:val="24"/>
          <w:szCs w:val="24"/>
        </w:rPr>
        <w:t>, hindering the ability to conduct proactive investigations and to deter terrorist activity</w:t>
      </w:r>
      <w:r>
        <w:rPr>
          <w:rFonts w:ascii="Times New Roman" w:hAnsi="Times New Roman"/>
          <w:sz w:val="24"/>
          <w:szCs w:val="24"/>
        </w:rPr>
        <w:t>.</w:t>
      </w:r>
      <w:r w:rsidR="001615D0">
        <w:rPr>
          <w:rFonts w:ascii="Times New Roman" w:hAnsi="Times New Roman"/>
          <w:sz w:val="24"/>
          <w:szCs w:val="24"/>
        </w:rPr>
        <w:t xml:space="preserve"> </w:t>
      </w:r>
      <w:r>
        <w:rPr>
          <w:rFonts w:ascii="Times New Roman" w:hAnsi="Times New Roman"/>
          <w:sz w:val="24"/>
          <w:szCs w:val="24"/>
        </w:rPr>
        <w:t xml:space="preserve"> </w:t>
      </w:r>
    </w:p>
    <w:p w14:paraId="01B8FDE2" w14:textId="77777777" w:rsidR="00637897" w:rsidRDefault="00637897" w:rsidP="00947B0C">
      <w:pPr>
        <w:pStyle w:val="NoSpacing"/>
        <w:rPr>
          <w:rFonts w:ascii="Times New Roman" w:hAnsi="Times New Roman"/>
          <w:sz w:val="24"/>
          <w:szCs w:val="24"/>
        </w:rPr>
      </w:pPr>
      <w:r>
        <w:rPr>
          <w:rFonts w:ascii="Times New Roman" w:hAnsi="Times New Roman"/>
          <w:sz w:val="24"/>
          <w:szCs w:val="24"/>
        </w:rPr>
        <w:t xml:space="preserve"> </w:t>
      </w:r>
    </w:p>
    <w:p w14:paraId="30F07E53" w14:textId="77777777" w:rsidR="006D69F2" w:rsidRDefault="00454F54" w:rsidP="00E24309">
      <w:pPr>
        <w:spacing w:after="0" w:line="240" w:lineRule="auto"/>
        <w:ind w:right="-20"/>
        <w:rPr>
          <w:rFonts w:ascii="Times New Roman" w:eastAsia="Times New Roman" w:hAnsi="Times New Roman" w:cs="Times New Roman"/>
          <w:b/>
          <w:bCs/>
          <w:sz w:val="24"/>
          <w:szCs w:val="24"/>
        </w:rPr>
      </w:pPr>
      <w:r w:rsidRPr="00C80B3D">
        <w:rPr>
          <w:rFonts w:ascii="Times New Roman" w:eastAsia="Times New Roman" w:hAnsi="Times New Roman" w:cs="Times New Roman"/>
          <w:b/>
          <w:bCs/>
          <w:sz w:val="24"/>
          <w:szCs w:val="24"/>
        </w:rPr>
        <w:t>PROJECT</w:t>
      </w:r>
      <w:r w:rsidR="003C5D7F" w:rsidRPr="00C80B3D">
        <w:rPr>
          <w:rFonts w:ascii="Times New Roman" w:eastAsia="Times New Roman" w:hAnsi="Times New Roman" w:cs="Times New Roman"/>
          <w:b/>
          <w:bCs/>
          <w:sz w:val="24"/>
          <w:szCs w:val="24"/>
        </w:rPr>
        <w:t>’S</w:t>
      </w:r>
      <w:r w:rsidRPr="00C80B3D">
        <w:rPr>
          <w:rFonts w:ascii="Times New Roman" w:eastAsia="Times New Roman" w:hAnsi="Times New Roman" w:cs="Times New Roman"/>
          <w:b/>
          <w:bCs/>
          <w:sz w:val="24"/>
          <w:szCs w:val="24"/>
        </w:rPr>
        <w:t xml:space="preserve"> </w:t>
      </w:r>
      <w:r w:rsidR="000052BB" w:rsidRPr="00C80B3D">
        <w:rPr>
          <w:rFonts w:ascii="Times New Roman" w:eastAsia="Times New Roman" w:hAnsi="Times New Roman" w:cs="Times New Roman"/>
          <w:b/>
          <w:bCs/>
          <w:sz w:val="24"/>
          <w:szCs w:val="24"/>
        </w:rPr>
        <w:t>GOAL</w:t>
      </w:r>
      <w:r w:rsidR="000B4DBA" w:rsidRPr="00C80B3D">
        <w:rPr>
          <w:rFonts w:ascii="Times New Roman" w:eastAsia="Times New Roman" w:hAnsi="Times New Roman" w:cs="Times New Roman"/>
          <w:b/>
          <w:bCs/>
          <w:sz w:val="24"/>
          <w:szCs w:val="24"/>
        </w:rPr>
        <w:t>S</w:t>
      </w:r>
    </w:p>
    <w:p w14:paraId="152B0AFA" w14:textId="77777777" w:rsidR="00FF7743" w:rsidRDefault="00FF7743" w:rsidP="00E24309">
      <w:pPr>
        <w:pStyle w:val="NoSpacing"/>
        <w:rPr>
          <w:rFonts w:ascii="Times New Roman" w:hAnsi="Times New Roman"/>
          <w:sz w:val="24"/>
          <w:szCs w:val="24"/>
        </w:rPr>
      </w:pPr>
    </w:p>
    <w:p w14:paraId="4AF962ED" w14:textId="7D98E363" w:rsidR="00B91BEC" w:rsidRDefault="002E6161" w:rsidP="00E24309">
      <w:pPr>
        <w:pStyle w:val="NoSpacing"/>
        <w:rPr>
          <w:rFonts w:ascii="Times New Roman" w:hAnsi="Times New Roman"/>
          <w:sz w:val="24"/>
          <w:szCs w:val="24"/>
        </w:rPr>
      </w:pPr>
      <w:r>
        <w:rPr>
          <w:rFonts w:ascii="Times New Roman" w:hAnsi="Times New Roman"/>
          <w:sz w:val="24"/>
          <w:szCs w:val="24"/>
        </w:rPr>
        <w:t>CT</w:t>
      </w:r>
      <w:r w:rsidR="00B91BEC" w:rsidRPr="00B91BEC">
        <w:rPr>
          <w:rFonts w:ascii="Times New Roman" w:hAnsi="Times New Roman"/>
          <w:sz w:val="24"/>
          <w:szCs w:val="24"/>
        </w:rPr>
        <w:t xml:space="preserve"> </w:t>
      </w:r>
      <w:r w:rsidR="006F322B">
        <w:rPr>
          <w:rFonts w:ascii="Times New Roman" w:hAnsi="Times New Roman"/>
          <w:sz w:val="24"/>
          <w:szCs w:val="24"/>
        </w:rPr>
        <w:t xml:space="preserve">seeks to </w:t>
      </w:r>
      <w:r>
        <w:rPr>
          <w:rFonts w:ascii="Times New Roman" w:hAnsi="Times New Roman"/>
          <w:sz w:val="24"/>
          <w:szCs w:val="24"/>
        </w:rPr>
        <w:t>build the capacity of Nigerien s</w:t>
      </w:r>
      <w:r w:rsidR="00DB1512">
        <w:rPr>
          <w:rFonts w:ascii="Times New Roman" w:hAnsi="Times New Roman"/>
          <w:sz w:val="24"/>
          <w:szCs w:val="24"/>
        </w:rPr>
        <w:t xml:space="preserve">ecurity </w:t>
      </w:r>
      <w:r>
        <w:rPr>
          <w:rFonts w:ascii="Times New Roman" w:hAnsi="Times New Roman"/>
          <w:sz w:val="24"/>
          <w:szCs w:val="24"/>
        </w:rPr>
        <w:t>agencies</w:t>
      </w:r>
      <w:r w:rsidR="00096245">
        <w:rPr>
          <w:rFonts w:ascii="Times New Roman" w:hAnsi="Times New Roman"/>
          <w:sz w:val="24"/>
          <w:szCs w:val="24"/>
        </w:rPr>
        <w:t xml:space="preserve"> responsible for counterterrorism law enforcement operations</w:t>
      </w:r>
      <w:r w:rsidR="00DB1512">
        <w:rPr>
          <w:rFonts w:ascii="Times New Roman" w:hAnsi="Times New Roman"/>
          <w:sz w:val="24"/>
          <w:szCs w:val="24"/>
        </w:rPr>
        <w:t>, which may include military where appropriate</w:t>
      </w:r>
      <w:r w:rsidR="00096245">
        <w:rPr>
          <w:rFonts w:ascii="Times New Roman" w:hAnsi="Times New Roman"/>
          <w:sz w:val="24"/>
          <w:szCs w:val="24"/>
        </w:rPr>
        <w:t xml:space="preserve"> in addition to</w:t>
      </w:r>
      <w:r w:rsidR="00DB1512">
        <w:rPr>
          <w:rFonts w:ascii="Times New Roman" w:hAnsi="Times New Roman"/>
          <w:sz w:val="24"/>
          <w:szCs w:val="24"/>
        </w:rPr>
        <w:t xml:space="preserve"> law enforcement and justice actors,</w:t>
      </w:r>
      <w:r>
        <w:rPr>
          <w:rFonts w:ascii="Times New Roman" w:hAnsi="Times New Roman"/>
          <w:sz w:val="24"/>
          <w:szCs w:val="24"/>
        </w:rPr>
        <w:t xml:space="preserve"> to </w:t>
      </w:r>
      <w:r w:rsidR="002C1673">
        <w:rPr>
          <w:rFonts w:ascii="Times New Roman" w:hAnsi="Times New Roman"/>
          <w:sz w:val="24"/>
          <w:szCs w:val="24"/>
        </w:rPr>
        <w:t xml:space="preserve">develop, </w:t>
      </w:r>
      <w:r>
        <w:rPr>
          <w:rFonts w:ascii="Times New Roman" w:hAnsi="Times New Roman"/>
          <w:sz w:val="24"/>
          <w:szCs w:val="24"/>
        </w:rPr>
        <w:t>share</w:t>
      </w:r>
      <w:r w:rsidR="00096245">
        <w:rPr>
          <w:rFonts w:ascii="Times New Roman" w:hAnsi="Times New Roman"/>
          <w:sz w:val="24"/>
          <w:szCs w:val="24"/>
        </w:rPr>
        <w:t>,</w:t>
      </w:r>
      <w:r>
        <w:rPr>
          <w:rFonts w:ascii="Times New Roman" w:hAnsi="Times New Roman"/>
          <w:sz w:val="24"/>
          <w:szCs w:val="24"/>
        </w:rPr>
        <w:t xml:space="preserve"> and understand standard</w:t>
      </w:r>
      <w:r w:rsidR="002C1673">
        <w:rPr>
          <w:rFonts w:ascii="Times New Roman" w:hAnsi="Times New Roman"/>
          <w:sz w:val="24"/>
          <w:szCs w:val="24"/>
        </w:rPr>
        <w:t xml:space="preserve">ized </w:t>
      </w:r>
      <w:r w:rsidR="00D64C3D">
        <w:rPr>
          <w:rFonts w:ascii="Times New Roman" w:hAnsi="Times New Roman"/>
          <w:sz w:val="24"/>
          <w:szCs w:val="24"/>
        </w:rPr>
        <w:t xml:space="preserve">operating </w:t>
      </w:r>
      <w:r>
        <w:rPr>
          <w:rFonts w:ascii="Times New Roman" w:hAnsi="Times New Roman"/>
          <w:sz w:val="24"/>
          <w:szCs w:val="24"/>
        </w:rPr>
        <w:t>procedure</w:t>
      </w:r>
      <w:r w:rsidR="002C1673">
        <w:rPr>
          <w:rFonts w:ascii="Times New Roman" w:hAnsi="Times New Roman"/>
          <w:sz w:val="24"/>
          <w:szCs w:val="24"/>
        </w:rPr>
        <w:t>s</w:t>
      </w:r>
      <w:r>
        <w:rPr>
          <w:rFonts w:ascii="Times New Roman" w:hAnsi="Times New Roman"/>
          <w:sz w:val="24"/>
          <w:szCs w:val="24"/>
        </w:rPr>
        <w:t xml:space="preserve"> (SOPs) for the handling of battlefield evidence and terrorism-related detainees.</w:t>
      </w:r>
      <w:r w:rsidR="00096245" w:rsidRPr="00096245">
        <w:t xml:space="preserve"> </w:t>
      </w:r>
      <w:r w:rsidR="00096245" w:rsidRPr="00397ABB">
        <w:rPr>
          <w:rFonts w:ascii="Times New Roman" w:hAnsi="Times New Roman"/>
          <w:sz w:val="24"/>
          <w:szCs w:val="24"/>
        </w:rPr>
        <w:t>(Note:  Battlefield evidence, in this context, means any object or material that is collected by military personnel as part of an operation or exercise, which may have evidentiary value in a civilian criminal court proceeding</w:t>
      </w:r>
      <w:r w:rsidR="00397ABB" w:rsidRPr="00397ABB">
        <w:rPr>
          <w:rFonts w:ascii="Times New Roman" w:hAnsi="Times New Roman"/>
          <w:sz w:val="24"/>
          <w:szCs w:val="24"/>
        </w:rPr>
        <w:t>.)</w:t>
      </w:r>
      <w:r w:rsidR="00096245">
        <w:t xml:space="preserve"> </w:t>
      </w:r>
      <w:r>
        <w:rPr>
          <w:rFonts w:ascii="Times New Roman" w:hAnsi="Times New Roman"/>
          <w:sz w:val="24"/>
          <w:szCs w:val="24"/>
        </w:rPr>
        <w:t xml:space="preserve"> In addition, CT seeks to support streamlined, sustainable information sharing mechanisms or procedures that will improve relevant Nigerien criminal justice and security actors</w:t>
      </w:r>
      <w:r w:rsidR="00096245">
        <w:rPr>
          <w:rFonts w:ascii="Times New Roman" w:hAnsi="Times New Roman"/>
          <w:sz w:val="24"/>
          <w:szCs w:val="24"/>
        </w:rPr>
        <w:t>’ visibility into terrorism cases</w:t>
      </w:r>
      <w:r>
        <w:rPr>
          <w:rFonts w:ascii="Times New Roman" w:hAnsi="Times New Roman"/>
          <w:sz w:val="24"/>
          <w:szCs w:val="24"/>
        </w:rPr>
        <w:t>.</w:t>
      </w:r>
      <w:r w:rsidR="00D64C3D">
        <w:rPr>
          <w:rFonts w:ascii="Times New Roman" w:hAnsi="Times New Roman"/>
          <w:sz w:val="24"/>
          <w:szCs w:val="24"/>
        </w:rPr>
        <w:t xml:space="preserve"> </w:t>
      </w:r>
      <w:r>
        <w:rPr>
          <w:rFonts w:ascii="Times New Roman" w:hAnsi="Times New Roman"/>
          <w:sz w:val="24"/>
          <w:szCs w:val="24"/>
        </w:rPr>
        <w:t xml:space="preserve"> This project will aim to develop or refine SOPs with buy-in from the Nigerien counterterrorism actors, and then conduct training to ensure implementation of these SOPs.  This project may involve building mobile training capability to ensure that units in regions most engaged in counterterrorism operations are able to operationalize these SOPs. </w:t>
      </w:r>
      <w:r w:rsidR="00D64C3D">
        <w:rPr>
          <w:rFonts w:ascii="Times New Roman" w:hAnsi="Times New Roman"/>
          <w:sz w:val="24"/>
          <w:szCs w:val="24"/>
        </w:rPr>
        <w:t xml:space="preserve"> </w:t>
      </w:r>
      <w:r w:rsidR="00DF3A62">
        <w:rPr>
          <w:rFonts w:ascii="Times New Roman" w:hAnsi="Times New Roman"/>
          <w:sz w:val="24"/>
          <w:szCs w:val="24"/>
        </w:rPr>
        <w:t xml:space="preserve">This project must be coordinated across relevant offices within </w:t>
      </w:r>
      <w:r w:rsidR="00096245">
        <w:rPr>
          <w:rFonts w:ascii="Times New Roman" w:hAnsi="Times New Roman"/>
          <w:sz w:val="24"/>
          <w:szCs w:val="24"/>
        </w:rPr>
        <w:t xml:space="preserve">U.S. </w:t>
      </w:r>
      <w:r w:rsidR="00DF3A62">
        <w:rPr>
          <w:rFonts w:ascii="Times New Roman" w:hAnsi="Times New Roman"/>
          <w:sz w:val="24"/>
          <w:szCs w:val="24"/>
        </w:rPr>
        <w:t xml:space="preserve">Embassy Niamey as directed by CT. </w:t>
      </w:r>
    </w:p>
    <w:p w14:paraId="5C54FA68" w14:textId="77777777" w:rsidR="006D5496" w:rsidRDefault="006D5496" w:rsidP="00F0364C">
      <w:pPr>
        <w:autoSpaceDE w:val="0"/>
        <w:autoSpaceDN w:val="0"/>
        <w:adjustRightInd w:val="0"/>
        <w:spacing w:after="0" w:line="240" w:lineRule="auto"/>
        <w:rPr>
          <w:rFonts w:ascii="Times New Roman" w:hAnsi="Times New Roman" w:cs="Times New Roman"/>
          <w:sz w:val="24"/>
          <w:szCs w:val="24"/>
        </w:rPr>
      </w:pPr>
    </w:p>
    <w:p w14:paraId="43175F97" w14:textId="77777777" w:rsidR="00956422" w:rsidRPr="00565152" w:rsidRDefault="004316FB" w:rsidP="00F036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6422" w:rsidRPr="00565152">
        <w:rPr>
          <w:rFonts w:ascii="Times New Roman" w:eastAsia="Times New Roman" w:hAnsi="Times New Roman" w:cs="Times New Roman"/>
          <w:b/>
          <w:bCs/>
          <w:sz w:val="24"/>
          <w:szCs w:val="24"/>
        </w:rPr>
        <w:t xml:space="preserve">PROJECT’S </w:t>
      </w:r>
      <w:r w:rsidR="00E51BCE" w:rsidRPr="00565152">
        <w:rPr>
          <w:rFonts w:ascii="Times New Roman" w:eastAsia="Times New Roman" w:hAnsi="Times New Roman" w:cs="Times New Roman"/>
          <w:b/>
          <w:bCs/>
          <w:sz w:val="24"/>
          <w:szCs w:val="24"/>
        </w:rPr>
        <w:t>DESCRIPTION</w:t>
      </w:r>
      <w:r w:rsidR="004477D5" w:rsidRPr="00565152">
        <w:rPr>
          <w:rFonts w:ascii="Times New Roman" w:eastAsia="Times New Roman" w:hAnsi="Times New Roman" w:cs="Times New Roman"/>
          <w:b/>
          <w:bCs/>
          <w:sz w:val="24"/>
          <w:szCs w:val="24"/>
        </w:rPr>
        <w:t xml:space="preserve"> </w:t>
      </w:r>
      <w:r w:rsidR="00203906">
        <w:rPr>
          <w:rFonts w:ascii="Times New Roman" w:eastAsia="Times New Roman" w:hAnsi="Times New Roman" w:cs="Times New Roman"/>
          <w:b/>
          <w:bCs/>
          <w:sz w:val="24"/>
          <w:szCs w:val="24"/>
        </w:rPr>
        <w:t>AND OBJECTIVES</w:t>
      </w:r>
      <w:r w:rsidR="00081A46">
        <w:rPr>
          <w:rFonts w:ascii="Times New Roman" w:eastAsia="Times New Roman" w:hAnsi="Times New Roman" w:cs="Times New Roman"/>
          <w:b/>
          <w:bCs/>
          <w:sz w:val="24"/>
          <w:szCs w:val="24"/>
        </w:rPr>
        <w:t xml:space="preserve">  </w:t>
      </w:r>
    </w:p>
    <w:p w14:paraId="72BB0EB3" w14:textId="77777777" w:rsidR="00F0364C" w:rsidRPr="00C80B3D" w:rsidRDefault="00F0364C" w:rsidP="00F0364C">
      <w:pPr>
        <w:autoSpaceDE w:val="0"/>
        <w:autoSpaceDN w:val="0"/>
        <w:adjustRightInd w:val="0"/>
        <w:spacing w:after="0" w:line="240" w:lineRule="auto"/>
        <w:rPr>
          <w:rFonts w:ascii="Times New Roman" w:hAnsi="Times New Roman" w:cs="Times New Roman"/>
          <w:sz w:val="24"/>
          <w:szCs w:val="24"/>
        </w:rPr>
      </w:pPr>
    </w:p>
    <w:p w14:paraId="0D2FE9FB" w14:textId="77777777" w:rsidR="00E51BCE" w:rsidRPr="00565152" w:rsidRDefault="00897D90" w:rsidP="00E51BCE">
      <w:pPr>
        <w:spacing w:after="0" w:line="240" w:lineRule="auto"/>
        <w:rPr>
          <w:rFonts w:ascii="Times New Roman" w:hAnsi="Times New Roman" w:cs="Times New Roman"/>
          <w:sz w:val="24"/>
          <w:szCs w:val="24"/>
        </w:rPr>
      </w:pPr>
      <w:r w:rsidRPr="00DF3A62">
        <w:rPr>
          <w:rFonts w:ascii="Times New Roman" w:hAnsi="Times New Roman" w:cs="Times New Roman"/>
          <w:i/>
          <w:sz w:val="24"/>
          <w:szCs w:val="24"/>
        </w:rPr>
        <w:t xml:space="preserve"> </w:t>
      </w:r>
      <w:r w:rsidR="00DF3A62" w:rsidRPr="00DF3A62">
        <w:rPr>
          <w:rFonts w:ascii="Times New Roman" w:hAnsi="Times New Roman"/>
          <w:i/>
          <w:sz w:val="24"/>
          <w:szCs w:val="24"/>
        </w:rPr>
        <w:t>Niger Counterterrorism Battlefield Evidence Integration</w:t>
      </w:r>
      <w:r w:rsidR="00DF3A62" w:rsidRPr="00565152">
        <w:rPr>
          <w:rFonts w:ascii="Times New Roman" w:hAnsi="Times New Roman" w:cs="Times New Roman"/>
          <w:sz w:val="24"/>
          <w:szCs w:val="24"/>
        </w:rPr>
        <w:t xml:space="preserve"> </w:t>
      </w:r>
      <w:r w:rsidR="00E51BCE" w:rsidRPr="00565152">
        <w:rPr>
          <w:rFonts w:ascii="Times New Roman" w:hAnsi="Times New Roman" w:cs="Times New Roman"/>
          <w:sz w:val="24"/>
          <w:szCs w:val="24"/>
        </w:rPr>
        <w:t xml:space="preserve">has </w:t>
      </w:r>
      <w:r w:rsidR="00D17D94" w:rsidRPr="00DF3A62">
        <w:rPr>
          <w:rFonts w:ascii="Times New Roman" w:hAnsi="Times New Roman" w:cs="Times New Roman"/>
          <w:sz w:val="24"/>
          <w:szCs w:val="24"/>
        </w:rPr>
        <w:t>3</w:t>
      </w:r>
      <w:r w:rsidR="00D17D94" w:rsidRPr="00565152">
        <w:rPr>
          <w:rFonts w:ascii="Times New Roman" w:hAnsi="Times New Roman" w:cs="Times New Roman"/>
          <w:sz w:val="24"/>
          <w:szCs w:val="24"/>
        </w:rPr>
        <w:t xml:space="preserve"> </w:t>
      </w:r>
      <w:r w:rsidR="00E51BCE" w:rsidRPr="00565152">
        <w:rPr>
          <w:rFonts w:ascii="Times New Roman" w:hAnsi="Times New Roman" w:cs="Times New Roman"/>
          <w:sz w:val="24"/>
          <w:szCs w:val="24"/>
        </w:rPr>
        <w:t>key objectives:</w:t>
      </w:r>
      <w:r w:rsidR="006E21C0">
        <w:rPr>
          <w:rFonts w:ascii="Times New Roman" w:hAnsi="Times New Roman" w:cs="Times New Roman"/>
          <w:sz w:val="24"/>
          <w:szCs w:val="24"/>
        </w:rPr>
        <w:t xml:space="preserve"> </w:t>
      </w:r>
    </w:p>
    <w:p w14:paraId="02300CE4" w14:textId="77777777" w:rsidR="00E51BCE" w:rsidRPr="00565152" w:rsidRDefault="00E51BCE" w:rsidP="00F0364C">
      <w:pPr>
        <w:autoSpaceDE w:val="0"/>
        <w:autoSpaceDN w:val="0"/>
        <w:adjustRightInd w:val="0"/>
        <w:spacing w:after="0" w:line="240" w:lineRule="auto"/>
        <w:rPr>
          <w:rFonts w:ascii="Times New Roman" w:hAnsi="Times New Roman" w:cs="Times New Roman"/>
          <w:sz w:val="24"/>
          <w:szCs w:val="24"/>
        </w:rPr>
      </w:pPr>
    </w:p>
    <w:p w14:paraId="086B3DFB" w14:textId="034B3775" w:rsidR="004477D5" w:rsidRPr="006B6D24" w:rsidRDefault="00D17D94" w:rsidP="004477D5">
      <w:pPr>
        <w:pStyle w:val="ListParagraph"/>
        <w:numPr>
          <w:ilvl w:val="0"/>
          <w:numId w:val="25"/>
        </w:numPr>
        <w:autoSpaceDE w:val="0"/>
        <w:autoSpaceDN w:val="0"/>
        <w:adjustRightInd w:val="0"/>
        <w:spacing w:after="0" w:line="240" w:lineRule="auto"/>
        <w:rPr>
          <w:rFonts w:ascii="Times New Roman" w:eastAsiaTheme="minorHAnsi" w:hAnsi="Times New Roman"/>
          <w:sz w:val="24"/>
          <w:szCs w:val="24"/>
        </w:rPr>
      </w:pPr>
      <w:r w:rsidRPr="00565152">
        <w:rPr>
          <w:rFonts w:ascii="Times New Roman" w:eastAsiaTheme="minorHAnsi" w:hAnsi="Times New Roman"/>
          <w:sz w:val="24"/>
          <w:szCs w:val="24"/>
        </w:rPr>
        <w:t>D</w:t>
      </w:r>
      <w:r w:rsidR="00D760A4" w:rsidRPr="00565152">
        <w:rPr>
          <w:rFonts w:ascii="Times New Roman" w:eastAsiaTheme="minorHAnsi" w:hAnsi="Times New Roman"/>
          <w:sz w:val="24"/>
          <w:szCs w:val="24"/>
        </w:rPr>
        <w:t>evelop</w:t>
      </w:r>
      <w:r w:rsidR="00DF3A62">
        <w:rPr>
          <w:rFonts w:ascii="Times New Roman" w:eastAsiaTheme="minorHAnsi" w:hAnsi="Times New Roman"/>
          <w:sz w:val="24"/>
          <w:szCs w:val="24"/>
        </w:rPr>
        <w:t xml:space="preserve"> or refine</w:t>
      </w:r>
      <w:r w:rsidR="00065E8C" w:rsidRPr="00565152">
        <w:rPr>
          <w:rFonts w:ascii="Times New Roman" w:eastAsiaTheme="minorHAnsi" w:hAnsi="Times New Roman"/>
          <w:sz w:val="24"/>
          <w:szCs w:val="24"/>
        </w:rPr>
        <w:t xml:space="preserve"> </w:t>
      </w:r>
      <w:r w:rsidR="00D64C3D">
        <w:rPr>
          <w:rFonts w:ascii="Times New Roman" w:eastAsiaTheme="minorHAnsi" w:hAnsi="Times New Roman"/>
          <w:sz w:val="24"/>
          <w:szCs w:val="24"/>
        </w:rPr>
        <w:t>SOPs</w:t>
      </w:r>
      <w:r w:rsidR="00DB1512">
        <w:rPr>
          <w:rFonts w:ascii="Times New Roman" w:eastAsiaTheme="minorHAnsi" w:hAnsi="Times New Roman"/>
          <w:sz w:val="24"/>
          <w:szCs w:val="24"/>
        </w:rPr>
        <w:t xml:space="preserve"> for security forces and justice sector actors</w:t>
      </w:r>
      <w:r w:rsidR="00DF3A62">
        <w:rPr>
          <w:rFonts w:ascii="Times New Roman" w:eastAsiaTheme="minorHAnsi" w:hAnsi="Times New Roman"/>
          <w:sz w:val="24"/>
          <w:szCs w:val="24"/>
        </w:rPr>
        <w:t xml:space="preserve"> for handling </w:t>
      </w:r>
      <w:r w:rsidR="00096245">
        <w:rPr>
          <w:rFonts w:ascii="Times New Roman" w:eastAsiaTheme="minorHAnsi" w:hAnsi="Times New Roman"/>
          <w:sz w:val="24"/>
          <w:szCs w:val="24"/>
        </w:rPr>
        <w:t xml:space="preserve">terrorism-related </w:t>
      </w:r>
      <w:r w:rsidR="00DF3A62">
        <w:rPr>
          <w:rFonts w:ascii="Times New Roman" w:eastAsiaTheme="minorHAnsi" w:hAnsi="Times New Roman"/>
          <w:sz w:val="24"/>
          <w:szCs w:val="24"/>
        </w:rPr>
        <w:t xml:space="preserve">evidence and detainees in line with respective </w:t>
      </w:r>
      <w:r w:rsidR="00DB1512">
        <w:rPr>
          <w:rFonts w:ascii="Times New Roman" w:eastAsiaTheme="minorHAnsi" w:hAnsi="Times New Roman"/>
          <w:sz w:val="24"/>
          <w:szCs w:val="24"/>
        </w:rPr>
        <w:t xml:space="preserve">government agency’s </w:t>
      </w:r>
      <w:r w:rsidR="00DF3A62">
        <w:rPr>
          <w:rFonts w:ascii="Times New Roman" w:eastAsiaTheme="minorHAnsi" w:hAnsi="Times New Roman"/>
          <w:sz w:val="24"/>
          <w:szCs w:val="24"/>
        </w:rPr>
        <w:t xml:space="preserve">mandates. Ensure shared understanding of respective SOPs to improve understanding of how all actors can work together. </w:t>
      </w:r>
    </w:p>
    <w:p w14:paraId="15356DAD" w14:textId="77777777" w:rsidR="006B6D24" w:rsidRPr="00565152" w:rsidRDefault="006B6D24" w:rsidP="006B6D24">
      <w:pPr>
        <w:pStyle w:val="ListParagraph"/>
        <w:autoSpaceDE w:val="0"/>
        <w:autoSpaceDN w:val="0"/>
        <w:adjustRightInd w:val="0"/>
        <w:spacing w:after="0" w:line="240" w:lineRule="auto"/>
        <w:rPr>
          <w:rFonts w:ascii="Times New Roman" w:eastAsiaTheme="minorHAnsi" w:hAnsi="Times New Roman"/>
          <w:sz w:val="24"/>
          <w:szCs w:val="24"/>
        </w:rPr>
      </w:pPr>
    </w:p>
    <w:p w14:paraId="3DBD45C1" w14:textId="3DC59A5A" w:rsidR="004477D5" w:rsidRPr="006B6D24" w:rsidRDefault="004477D5" w:rsidP="004477D5">
      <w:pPr>
        <w:pStyle w:val="ListParagraph"/>
        <w:numPr>
          <w:ilvl w:val="0"/>
          <w:numId w:val="25"/>
        </w:numPr>
        <w:autoSpaceDE w:val="0"/>
        <w:autoSpaceDN w:val="0"/>
        <w:adjustRightInd w:val="0"/>
        <w:spacing w:after="0" w:line="240" w:lineRule="auto"/>
        <w:rPr>
          <w:rFonts w:ascii="Times New Roman" w:eastAsiaTheme="minorHAnsi" w:hAnsi="Times New Roman"/>
          <w:sz w:val="24"/>
          <w:szCs w:val="24"/>
        </w:rPr>
      </w:pPr>
      <w:r w:rsidRPr="00565152">
        <w:rPr>
          <w:rFonts w:ascii="Times New Roman" w:hAnsi="Times New Roman"/>
          <w:sz w:val="24"/>
          <w:szCs w:val="24"/>
        </w:rPr>
        <w:t>P</w:t>
      </w:r>
      <w:r w:rsidR="00D760A4" w:rsidRPr="00565152">
        <w:rPr>
          <w:rFonts w:ascii="Times New Roman" w:hAnsi="Times New Roman"/>
          <w:sz w:val="24"/>
          <w:szCs w:val="24"/>
        </w:rPr>
        <w:t xml:space="preserve">rovide </w:t>
      </w:r>
      <w:r w:rsidR="00DF3A62">
        <w:rPr>
          <w:rFonts w:ascii="Times New Roman" w:hAnsi="Times New Roman"/>
          <w:sz w:val="24"/>
          <w:szCs w:val="24"/>
        </w:rPr>
        <w:t xml:space="preserve">tools or </w:t>
      </w:r>
      <w:r w:rsidR="00D64C3D">
        <w:rPr>
          <w:rFonts w:ascii="Times New Roman" w:hAnsi="Times New Roman"/>
          <w:sz w:val="24"/>
          <w:szCs w:val="24"/>
        </w:rPr>
        <w:t>SOPs</w:t>
      </w:r>
      <w:r w:rsidR="00DF3A62">
        <w:rPr>
          <w:rFonts w:ascii="Times New Roman" w:hAnsi="Times New Roman"/>
          <w:sz w:val="24"/>
          <w:szCs w:val="24"/>
        </w:rPr>
        <w:t xml:space="preserve"> to improve information sharing on terrorism matters across the Nigerien counterterrorism sector. </w:t>
      </w:r>
    </w:p>
    <w:p w14:paraId="2129C562" w14:textId="77777777" w:rsidR="006B6D24" w:rsidRPr="006B6D24" w:rsidRDefault="006B6D24" w:rsidP="006B6D24">
      <w:pPr>
        <w:pStyle w:val="ListParagraph"/>
        <w:rPr>
          <w:rFonts w:ascii="Times New Roman" w:eastAsiaTheme="minorHAnsi" w:hAnsi="Times New Roman"/>
          <w:sz w:val="24"/>
          <w:szCs w:val="24"/>
        </w:rPr>
      </w:pPr>
    </w:p>
    <w:p w14:paraId="5A860EAD" w14:textId="291DBE11" w:rsidR="004477D5" w:rsidRDefault="00DF3A62" w:rsidP="004477D5">
      <w:pPr>
        <w:pStyle w:val="ListParagraph"/>
        <w:numPr>
          <w:ilvl w:val="0"/>
          <w:numId w:val="25"/>
        </w:numPr>
        <w:autoSpaceDE w:val="0"/>
        <w:autoSpaceDN w:val="0"/>
        <w:adjustRightInd w:val="0"/>
        <w:spacing w:after="0" w:line="240" w:lineRule="auto"/>
        <w:rPr>
          <w:rFonts w:ascii="Times New Roman" w:eastAsiaTheme="minorHAnsi" w:hAnsi="Times New Roman"/>
          <w:sz w:val="24"/>
          <w:szCs w:val="24"/>
        </w:rPr>
      </w:pPr>
      <w:r>
        <w:rPr>
          <w:rFonts w:ascii="Times New Roman" w:hAnsi="Times New Roman"/>
          <w:sz w:val="24"/>
          <w:szCs w:val="24"/>
        </w:rPr>
        <w:t xml:space="preserve">Through a sustainable approach, operationalize these tools and </w:t>
      </w:r>
      <w:r w:rsidR="00D64C3D">
        <w:rPr>
          <w:rFonts w:ascii="Times New Roman" w:hAnsi="Times New Roman"/>
          <w:sz w:val="24"/>
          <w:szCs w:val="24"/>
        </w:rPr>
        <w:t>SOPs</w:t>
      </w:r>
      <w:r w:rsidR="004477D5" w:rsidRPr="00565152">
        <w:rPr>
          <w:rFonts w:ascii="Times New Roman" w:eastAsiaTheme="minorHAnsi" w:hAnsi="Times New Roman"/>
          <w:sz w:val="24"/>
          <w:szCs w:val="24"/>
        </w:rPr>
        <w:t>.</w:t>
      </w:r>
      <w:r>
        <w:rPr>
          <w:rFonts w:ascii="Times New Roman" w:eastAsiaTheme="minorHAnsi" w:hAnsi="Times New Roman"/>
          <w:sz w:val="24"/>
          <w:szCs w:val="24"/>
        </w:rPr>
        <w:t xml:space="preserve">  This may include, but is not limited to, training and mentorship at senior leader, tactical command, and operational levels. </w:t>
      </w:r>
      <w:r w:rsidR="00DB1512">
        <w:rPr>
          <w:rFonts w:ascii="Times New Roman" w:eastAsiaTheme="minorHAnsi" w:hAnsi="Times New Roman"/>
          <w:sz w:val="24"/>
          <w:szCs w:val="24"/>
        </w:rPr>
        <w:t xml:space="preserve"> This project should incorporate a training approach that facilitates a Nigerien-led effort to operationalize the SOPs.</w:t>
      </w:r>
    </w:p>
    <w:p w14:paraId="63EDE706" w14:textId="77777777" w:rsidR="009A4232" w:rsidRPr="00565152" w:rsidRDefault="009A4232" w:rsidP="009A4232">
      <w:pPr>
        <w:pStyle w:val="ListParagraph"/>
        <w:autoSpaceDE w:val="0"/>
        <w:autoSpaceDN w:val="0"/>
        <w:adjustRightInd w:val="0"/>
        <w:spacing w:after="0" w:line="240" w:lineRule="auto"/>
        <w:rPr>
          <w:rFonts w:ascii="Times New Roman" w:eastAsiaTheme="minorHAnsi" w:hAnsi="Times New Roman"/>
          <w:sz w:val="24"/>
          <w:szCs w:val="24"/>
        </w:rPr>
      </w:pPr>
    </w:p>
    <w:p w14:paraId="38C4CBC3" w14:textId="77777777" w:rsidR="00850438" w:rsidRPr="00B07702" w:rsidRDefault="00850438" w:rsidP="00850438">
      <w:pPr>
        <w:pStyle w:val="ListParagraph"/>
        <w:spacing w:after="0" w:line="240" w:lineRule="auto"/>
        <w:ind w:right="115"/>
        <w:rPr>
          <w:rFonts w:ascii="Times New Roman" w:hAnsi="Times New Roman"/>
          <w:sz w:val="24"/>
          <w:szCs w:val="24"/>
        </w:rPr>
      </w:pPr>
    </w:p>
    <w:p w14:paraId="70C9D7F8" w14:textId="77777777" w:rsidR="006C4773" w:rsidRDefault="00E06E78" w:rsidP="00C467E1">
      <w:pPr>
        <w:spacing w:after="0" w:line="240" w:lineRule="auto"/>
        <w:ind w:right="-20"/>
        <w:rPr>
          <w:rFonts w:ascii="Times New Roman" w:eastAsia="Times New Roman" w:hAnsi="Times New Roman" w:cs="Times New Roman"/>
          <w:b/>
          <w:bCs/>
          <w:sz w:val="28"/>
          <w:szCs w:val="28"/>
          <w:u w:val="single"/>
        </w:rPr>
      </w:pPr>
      <w:r w:rsidRPr="00E06E78">
        <w:rPr>
          <w:rFonts w:ascii="Times New Roman" w:eastAsia="Times New Roman" w:hAnsi="Times New Roman" w:cs="Times New Roman"/>
          <w:b/>
          <w:bCs/>
          <w:sz w:val="28"/>
          <w:szCs w:val="28"/>
        </w:rPr>
        <w:t xml:space="preserve">II. </w:t>
      </w:r>
      <w:r w:rsidR="006059AA">
        <w:rPr>
          <w:rFonts w:ascii="Times New Roman" w:eastAsia="Times New Roman" w:hAnsi="Times New Roman" w:cs="Times New Roman"/>
          <w:b/>
          <w:bCs/>
          <w:sz w:val="28"/>
          <w:szCs w:val="28"/>
        </w:rPr>
        <w:t xml:space="preserve"> </w:t>
      </w:r>
      <w:r w:rsidR="00C467E1" w:rsidRPr="009A4232">
        <w:rPr>
          <w:rFonts w:ascii="Times New Roman" w:eastAsia="Times New Roman" w:hAnsi="Times New Roman" w:cs="Times New Roman"/>
          <w:b/>
          <w:bCs/>
          <w:sz w:val="28"/>
          <w:szCs w:val="28"/>
          <w:u w:val="single"/>
        </w:rPr>
        <w:t>AWARD INFORMATION</w:t>
      </w:r>
      <w:r w:rsidR="00BA1518" w:rsidRPr="009A4232">
        <w:rPr>
          <w:rFonts w:ascii="Times New Roman" w:eastAsia="Times New Roman" w:hAnsi="Times New Roman" w:cs="Times New Roman"/>
          <w:b/>
          <w:bCs/>
          <w:sz w:val="28"/>
          <w:szCs w:val="28"/>
          <w:u w:val="single"/>
        </w:rPr>
        <w:t xml:space="preserve"> AND APPLICATION EVALUATION AND </w:t>
      </w:r>
      <w:r w:rsidR="006C4773">
        <w:rPr>
          <w:rFonts w:ascii="Times New Roman" w:eastAsia="Times New Roman" w:hAnsi="Times New Roman" w:cs="Times New Roman"/>
          <w:b/>
          <w:bCs/>
          <w:sz w:val="28"/>
          <w:szCs w:val="28"/>
          <w:u w:val="single"/>
        </w:rPr>
        <w:t xml:space="preserve">    </w:t>
      </w:r>
    </w:p>
    <w:p w14:paraId="0A6F4706" w14:textId="77777777" w:rsidR="00C467E1" w:rsidRPr="009A4232" w:rsidRDefault="006C4773" w:rsidP="00C467E1">
      <w:pPr>
        <w:spacing w:after="0" w:line="240" w:lineRule="auto"/>
        <w:ind w:right="-20"/>
        <w:rPr>
          <w:rFonts w:ascii="Times New Roman" w:eastAsia="Times New Roman" w:hAnsi="Times New Roman" w:cs="Times New Roman"/>
          <w:sz w:val="28"/>
          <w:szCs w:val="28"/>
          <w:u w:val="single"/>
        </w:rPr>
      </w:pPr>
      <w:r w:rsidRPr="006C4773">
        <w:rPr>
          <w:rFonts w:ascii="Times New Roman" w:eastAsia="Times New Roman" w:hAnsi="Times New Roman" w:cs="Times New Roman"/>
          <w:b/>
          <w:bCs/>
          <w:sz w:val="28"/>
          <w:szCs w:val="28"/>
        </w:rPr>
        <w:t xml:space="preserve">    </w:t>
      </w:r>
      <w:r w:rsidR="006059AA">
        <w:rPr>
          <w:rFonts w:ascii="Times New Roman" w:eastAsia="Times New Roman" w:hAnsi="Times New Roman" w:cs="Times New Roman"/>
          <w:b/>
          <w:bCs/>
          <w:sz w:val="28"/>
          <w:szCs w:val="28"/>
        </w:rPr>
        <w:t xml:space="preserve"> </w:t>
      </w:r>
      <w:r w:rsidRPr="006C4773">
        <w:rPr>
          <w:rFonts w:ascii="Times New Roman" w:eastAsia="Times New Roman" w:hAnsi="Times New Roman" w:cs="Times New Roman"/>
          <w:b/>
          <w:bCs/>
          <w:sz w:val="28"/>
          <w:szCs w:val="28"/>
        </w:rPr>
        <w:t xml:space="preserve"> </w:t>
      </w:r>
      <w:r w:rsidR="00BA1518" w:rsidRPr="009A4232">
        <w:rPr>
          <w:rFonts w:ascii="Times New Roman" w:eastAsia="Times New Roman" w:hAnsi="Times New Roman" w:cs="Times New Roman"/>
          <w:b/>
          <w:bCs/>
          <w:sz w:val="28"/>
          <w:szCs w:val="28"/>
          <w:u w:val="single"/>
        </w:rPr>
        <w:t>SCORING</w:t>
      </w:r>
    </w:p>
    <w:p w14:paraId="6A046374" w14:textId="77777777" w:rsidR="00C467E1" w:rsidRPr="00B130AB" w:rsidRDefault="00C467E1" w:rsidP="00C467E1">
      <w:pPr>
        <w:spacing w:after="0" w:line="240" w:lineRule="auto"/>
        <w:rPr>
          <w:rFonts w:ascii="Times New Roman" w:hAnsi="Times New Roman" w:cs="Times New Roman"/>
          <w:sz w:val="24"/>
          <w:szCs w:val="24"/>
        </w:rPr>
      </w:pPr>
    </w:p>
    <w:p w14:paraId="456854C6" w14:textId="1343E1D6" w:rsidR="00E74CCD" w:rsidRDefault="00E74CCD" w:rsidP="00E74CCD">
      <w:pPr>
        <w:spacing w:after="0" w:line="240" w:lineRule="auto"/>
        <w:ind w:right="470"/>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Department of State</w:t>
      </w:r>
      <w:r w:rsidR="0034035D">
        <w:rPr>
          <w:rFonts w:ascii="Times New Roman" w:eastAsia="Times New Roman" w:hAnsi="Times New Roman" w:cs="Times New Roman"/>
          <w:sz w:val="24"/>
          <w:szCs w:val="24"/>
        </w:rPr>
        <w:t>/</w:t>
      </w:r>
      <w:r w:rsidR="00096245">
        <w:rPr>
          <w:rFonts w:ascii="Times New Roman" w:eastAsia="Times New Roman" w:hAnsi="Times New Roman" w:cs="Times New Roman"/>
          <w:sz w:val="24"/>
          <w:szCs w:val="24"/>
        </w:rPr>
        <w:t>CT</w:t>
      </w:r>
      <w:r w:rsidR="00096245"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will issue an award to the applicant whose proposal represents the best value to the U.S. Government on the basis of technical merit, efficient use of U.</w:t>
      </w:r>
      <w:r>
        <w:rPr>
          <w:rFonts w:ascii="Times New Roman" w:eastAsia="Times New Roman" w:hAnsi="Times New Roman" w:cs="Times New Roman"/>
          <w:sz w:val="24"/>
          <w:szCs w:val="24"/>
        </w:rPr>
        <w:t>S. G</w:t>
      </w:r>
      <w:r w:rsidRPr="0004352B">
        <w:rPr>
          <w:rFonts w:ascii="Times New Roman" w:eastAsia="Times New Roman" w:hAnsi="Times New Roman" w:cs="Times New Roman"/>
          <w:sz w:val="24"/>
          <w:szCs w:val="24"/>
        </w:rPr>
        <w:t>overnment funds, and satisfactory organizational capacity.</w:t>
      </w:r>
    </w:p>
    <w:p w14:paraId="4E88FE87" w14:textId="77777777" w:rsidR="00E74CCD" w:rsidRDefault="00E74CCD" w:rsidP="00EC1F11">
      <w:pPr>
        <w:spacing w:after="0" w:line="240" w:lineRule="auto"/>
        <w:ind w:right="470"/>
        <w:rPr>
          <w:rFonts w:ascii="Times New Roman" w:eastAsia="Times New Roman" w:hAnsi="Times New Roman" w:cs="Times New Roman"/>
          <w:sz w:val="24"/>
          <w:szCs w:val="24"/>
        </w:rPr>
      </w:pPr>
    </w:p>
    <w:p w14:paraId="78996FA2" w14:textId="77777777" w:rsidR="00EC1F11" w:rsidRDefault="00C441D2"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B382D">
        <w:rPr>
          <w:rFonts w:ascii="Times New Roman" w:eastAsia="Times New Roman" w:hAnsi="Times New Roman" w:cs="Times New Roman"/>
          <w:sz w:val="24"/>
          <w:szCs w:val="24"/>
        </w:rPr>
        <w:t xml:space="preserve">Department of State </w:t>
      </w:r>
      <w:r w:rsidR="00E74CCD">
        <w:rPr>
          <w:rFonts w:ascii="Times New Roman" w:eastAsia="Times New Roman" w:hAnsi="Times New Roman" w:cs="Times New Roman"/>
          <w:sz w:val="24"/>
          <w:szCs w:val="24"/>
        </w:rPr>
        <w:t xml:space="preserve">reserves the right to </w:t>
      </w:r>
      <w:r w:rsidR="00EC1F11">
        <w:rPr>
          <w:rFonts w:ascii="Times New Roman" w:eastAsia="Times New Roman" w:hAnsi="Times New Roman" w:cs="Times New Roman"/>
          <w:sz w:val="24"/>
          <w:szCs w:val="24"/>
        </w:rPr>
        <w:t>make an award on t</w:t>
      </w:r>
      <w:r>
        <w:rPr>
          <w:rFonts w:ascii="Times New Roman" w:eastAsia="Times New Roman" w:hAnsi="Times New Roman" w:cs="Times New Roman"/>
          <w:sz w:val="24"/>
          <w:szCs w:val="24"/>
        </w:rPr>
        <w:t xml:space="preserve">he basis of initial </w:t>
      </w:r>
      <w:r>
        <w:rPr>
          <w:rFonts w:ascii="Times New Roman" w:eastAsia="Times New Roman" w:hAnsi="Times New Roman" w:cs="Times New Roman"/>
          <w:sz w:val="24"/>
          <w:szCs w:val="24"/>
        </w:rPr>
        <w:lastRenderedPageBreak/>
        <w:t>application</w:t>
      </w:r>
      <w:r w:rsidR="00EC1F11">
        <w:rPr>
          <w:rFonts w:ascii="Times New Roman" w:eastAsia="Times New Roman" w:hAnsi="Times New Roman" w:cs="Times New Roman"/>
          <w:sz w:val="24"/>
          <w:szCs w:val="24"/>
        </w:rPr>
        <w:t xml:space="preserve"> received </w:t>
      </w:r>
      <w:r w:rsidR="0098646D">
        <w:rPr>
          <w:rFonts w:ascii="Times New Roman" w:eastAsia="Times New Roman" w:hAnsi="Times New Roman" w:cs="Times New Roman"/>
          <w:sz w:val="24"/>
          <w:szCs w:val="24"/>
        </w:rPr>
        <w:t xml:space="preserve">with or </w:t>
      </w:r>
      <w:r w:rsidR="00EC1F11">
        <w:rPr>
          <w:rFonts w:ascii="Times New Roman" w:eastAsia="Times New Roman" w:hAnsi="Times New Roman" w:cs="Times New Roman"/>
          <w:sz w:val="24"/>
          <w:szCs w:val="24"/>
        </w:rPr>
        <w:t xml:space="preserve">without discussion or negotiations. </w:t>
      </w:r>
      <w:r w:rsidR="00515818">
        <w:rPr>
          <w:rFonts w:ascii="Times New Roman" w:eastAsia="Times New Roman" w:hAnsi="Times New Roman" w:cs="Times New Roman"/>
          <w:sz w:val="24"/>
          <w:szCs w:val="24"/>
        </w:rPr>
        <w:t>T</w:t>
      </w:r>
      <w:r w:rsidR="00EC1F11">
        <w:rPr>
          <w:rFonts w:ascii="Times New Roman" w:eastAsia="Times New Roman" w:hAnsi="Times New Roman" w:cs="Times New Roman"/>
          <w:sz w:val="24"/>
          <w:szCs w:val="24"/>
        </w:rPr>
        <w:t>herefore, applications</w:t>
      </w:r>
      <w:r w:rsidR="000D4D44">
        <w:rPr>
          <w:rFonts w:ascii="Times New Roman" w:eastAsia="Times New Roman" w:hAnsi="Times New Roman" w:cs="Times New Roman"/>
          <w:sz w:val="24"/>
          <w:szCs w:val="24"/>
        </w:rPr>
        <w:t xml:space="preserve"> should contain the applicants’</w:t>
      </w:r>
      <w:r>
        <w:rPr>
          <w:rFonts w:ascii="Times New Roman" w:eastAsia="Times New Roman" w:hAnsi="Times New Roman" w:cs="Times New Roman"/>
          <w:sz w:val="24"/>
          <w:szCs w:val="24"/>
        </w:rPr>
        <w:t xml:space="preserve"> </w:t>
      </w:r>
      <w:r w:rsidR="00EC1F11">
        <w:rPr>
          <w:rFonts w:ascii="Times New Roman" w:eastAsia="Times New Roman" w:hAnsi="Times New Roman" w:cs="Times New Roman"/>
          <w:sz w:val="24"/>
          <w:szCs w:val="24"/>
        </w:rPr>
        <w:t>b</w:t>
      </w:r>
      <w:r w:rsidR="000D4D44">
        <w:rPr>
          <w:rFonts w:ascii="Times New Roman" w:eastAsia="Times New Roman" w:hAnsi="Times New Roman" w:cs="Times New Roman"/>
          <w:sz w:val="24"/>
          <w:szCs w:val="24"/>
        </w:rPr>
        <w:t xml:space="preserve">est terms from </w:t>
      </w:r>
      <w:r w:rsidR="003F34DB">
        <w:rPr>
          <w:rFonts w:ascii="Times New Roman" w:eastAsia="Times New Roman" w:hAnsi="Times New Roman" w:cs="Times New Roman"/>
          <w:sz w:val="24"/>
          <w:szCs w:val="24"/>
        </w:rPr>
        <w:t xml:space="preserve">both </w:t>
      </w:r>
      <w:r w:rsidR="00EC1F11">
        <w:rPr>
          <w:rFonts w:ascii="Times New Roman" w:eastAsia="Times New Roman" w:hAnsi="Times New Roman" w:cs="Times New Roman"/>
          <w:sz w:val="24"/>
          <w:szCs w:val="24"/>
        </w:rPr>
        <w:t>cost and technical standpoint</w:t>
      </w:r>
      <w:r w:rsidR="003F34DB">
        <w:rPr>
          <w:rFonts w:ascii="Times New Roman" w:eastAsia="Times New Roman" w:hAnsi="Times New Roman" w:cs="Times New Roman"/>
          <w:sz w:val="24"/>
          <w:szCs w:val="24"/>
        </w:rPr>
        <w:t>s</w:t>
      </w:r>
      <w:r w:rsidR="00EC1F11" w:rsidRPr="0004352B">
        <w:rPr>
          <w:rFonts w:ascii="Times New Roman" w:eastAsia="Times New Roman" w:hAnsi="Times New Roman" w:cs="Times New Roman"/>
          <w:sz w:val="24"/>
          <w:szCs w:val="24"/>
        </w:rPr>
        <w:t xml:space="preserve">.  </w:t>
      </w:r>
    </w:p>
    <w:p w14:paraId="315C9DF4" w14:textId="77777777" w:rsidR="00515818" w:rsidRDefault="00515818" w:rsidP="00EC1F11">
      <w:pPr>
        <w:spacing w:after="0" w:line="240" w:lineRule="auto"/>
        <w:ind w:right="470"/>
        <w:rPr>
          <w:rFonts w:ascii="Times New Roman" w:eastAsia="Times New Roman" w:hAnsi="Times New Roman" w:cs="Times New Roman"/>
          <w:sz w:val="24"/>
          <w:szCs w:val="24"/>
        </w:rPr>
      </w:pPr>
    </w:p>
    <w:p w14:paraId="4924561C" w14:textId="59B61C3A" w:rsidR="00515818" w:rsidRPr="00DF3A62" w:rsidRDefault="00DF3A62"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may be used to engage law enforcement, </w:t>
      </w:r>
      <w:r w:rsidR="00831D21">
        <w:rPr>
          <w:rFonts w:ascii="Times New Roman" w:eastAsia="Times New Roman" w:hAnsi="Times New Roman" w:cs="Times New Roman"/>
          <w:sz w:val="24"/>
          <w:szCs w:val="24"/>
        </w:rPr>
        <w:t xml:space="preserve">prosecutors, </w:t>
      </w:r>
      <w:r w:rsidR="001615D0">
        <w:rPr>
          <w:rFonts w:ascii="Times New Roman" w:eastAsia="Times New Roman" w:hAnsi="Times New Roman" w:cs="Times New Roman"/>
          <w:sz w:val="24"/>
          <w:szCs w:val="24"/>
        </w:rPr>
        <w:t>magistrates</w:t>
      </w:r>
      <w:r w:rsidR="002F4274">
        <w:rPr>
          <w:rFonts w:ascii="Times New Roman" w:eastAsia="Times New Roman" w:hAnsi="Times New Roman" w:cs="Times New Roman"/>
          <w:sz w:val="24"/>
          <w:szCs w:val="24"/>
        </w:rPr>
        <w:t>,</w:t>
      </w:r>
      <w:r w:rsidR="00831D21">
        <w:rPr>
          <w:rFonts w:ascii="Times New Roman" w:eastAsia="Times New Roman" w:hAnsi="Times New Roman" w:cs="Times New Roman"/>
          <w:sz w:val="24"/>
          <w:szCs w:val="24"/>
        </w:rPr>
        <w:t xml:space="preserve"> and other civilian counterterrorism government officials</w:t>
      </w:r>
      <w:r w:rsidR="002F42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advance the capabilities of the criminal justice system to investigate, prosecute, and adjudicate terrorism cases.  </w:t>
      </w:r>
      <w:r w:rsidR="00096245">
        <w:rPr>
          <w:rFonts w:ascii="Times New Roman" w:eastAsia="Times New Roman" w:hAnsi="Times New Roman" w:cs="Times New Roman"/>
          <w:sz w:val="24"/>
          <w:szCs w:val="24"/>
        </w:rPr>
        <w:t xml:space="preserve">This may involve military [under what contexts].  </w:t>
      </w:r>
      <w:r w:rsidR="006506C8">
        <w:rPr>
          <w:rFonts w:ascii="Times New Roman" w:eastAsia="Times New Roman" w:hAnsi="Times New Roman" w:cs="Times New Roman"/>
          <w:sz w:val="24"/>
          <w:szCs w:val="24"/>
        </w:rPr>
        <w:t xml:space="preserve">All military and law enforcement engaged through this project are required by law to be Leahy vetted. </w:t>
      </w:r>
    </w:p>
    <w:p w14:paraId="12083A0E" w14:textId="77777777" w:rsidR="006166B1" w:rsidRDefault="006166B1" w:rsidP="00EC1F11">
      <w:pPr>
        <w:spacing w:after="0" w:line="240" w:lineRule="auto"/>
        <w:ind w:right="470"/>
        <w:rPr>
          <w:rFonts w:ascii="Times New Roman" w:eastAsia="Times New Roman" w:hAnsi="Times New Roman" w:cs="Times New Roman"/>
          <w:sz w:val="24"/>
          <w:szCs w:val="24"/>
        </w:rPr>
      </w:pPr>
    </w:p>
    <w:p w14:paraId="60A7E24E" w14:textId="77777777" w:rsidR="00387B0A" w:rsidRPr="0004352B" w:rsidRDefault="00387B0A" w:rsidP="00387B0A">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It is Department</w:t>
      </w:r>
      <w:r w:rsidR="00C441D2">
        <w:rPr>
          <w:rFonts w:ascii="Times New Roman" w:eastAsia="Calibri" w:hAnsi="Times New Roman" w:cs="Times New Roman"/>
          <w:sz w:val="24"/>
        </w:rPr>
        <w:t xml:space="preserve"> </w:t>
      </w:r>
      <w:r w:rsidRPr="0004352B">
        <w:rPr>
          <w:rFonts w:ascii="Times New Roman" w:eastAsia="Calibri" w:hAnsi="Times New Roman" w:cs="Times New Roman"/>
          <w:sz w:val="24"/>
        </w:rPr>
        <w:t>of State policy that Eng</w:t>
      </w:r>
      <w:r w:rsidR="00C441D2">
        <w:rPr>
          <w:rFonts w:ascii="Times New Roman" w:eastAsia="Calibri" w:hAnsi="Times New Roman" w:cs="Times New Roman"/>
          <w:sz w:val="24"/>
        </w:rPr>
        <w:t xml:space="preserve">lish is the official language and </w:t>
      </w:r>
      <w:r w:rsidRPr="0004352B">
        <w:rPr>
          <w:rFonts w:ascii="Times New Roman" w:eastAsia="Calibri" w:hAnsi="Times New Roman" w:cs="Times New Roman"/>
          <w:sz w:val="24"/>
        </w:rPr>
        <w:t xml:space="preserve">U.S. dollar is the controlling currency.  Proposal and related supporting documents must be </w:t>
      </w:r>
      <w:r w:rsidR="00CA76FF">
        <w:rPr>
          <w:rFonts w:ascii="Times New Roman" w:eastAsia="Calibri" w:hAnsi="Times New Roman" w:cs="Times New Roman"/>
          <w:sz w:val="24"/>
        </w:rPr>
        <w:t xml:space="preserve">in </w:t>
      </w:r>
      <w:r w:rsidRPr="0004352B">
        <w:rPr>
          <w:rFonts w:ascii="Times New Roman" w:eastAsia="Calibri" w:hAnsi="Times New Roman" w:cs="Times New Roman"/>
          <w:sz w:val="24"/>
        </w:rPr>
        <w:t xml:space="preserve">English and accompanying budget in U.S. dollars.  </w:t>
      </w:r>
    </w:p>
    <w:p w14:paraId="23A1C585" w14:textId="77777777" w:rsidR="00BC285D" w:rsidRDefault="00BC285D" w:rsidP="00BC285D">
      <w:pPr>
        <w:spacing w:after="0" w:line="240" w:lineRule="auto"/>
        <w:rPr>
          <w:rFonts w:ascii="Times New Roman" w:hAnsi="Times New Roman"/>
          <w:sz w:val="24"/>
          <w:szCs w:val="24"/>
        </w:rPr>
      </w:pPr>
    </w:p>
    <w:p w14:paraId="77CB2674" w14:textId="5BA59531" w:rsidR="00D11FA7" w:rsidRDefault="00E85A5C"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Eligible applications will be evaluated by an independent review panel consisting of subject matter experts from other DOS bureaus</w:t>
      </w:r>
      <w:r w:rsidR="00397A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offices or other USG agencies. </w:t>
      </w:r>
    </w:p>
    <w:p w14:paraId="10234A79" w14:textId="508E226A" w:rsidR="00E85A5C" w:rsidRDefault="00E85A5C"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E5EDBD" w14:textId="77777777" w:rsidR="00D11FA7" w:rsidRDefault="00D11FA7" w:rsidP="00D11FA7">
      <w:pPr>
        <w:spacing w:after="0" w:line="240" w:lineRule="auto"/>
        <w:ind w:right="470"/>
        <w:rPr>
          <w:rFonts w:ascii="Times New Roman" w:hAnsi="Times New Roman"/>
          <w:sz w:val="24"/>
          <w:szCs w:val="24"/>
        </w:rPr>
      </w:pPr>
      <w:r>
        <w:rPr>
          <w:rFonts w:ascii="Times New Roman" w:hAnsi="Times New Roman"/>
          <w:sz w:val="24"/>
          <w:szCs w:val="24"/>
        </w:rPr>
        <w:t xml:space="preserve">CT </w:t>
      </w:r>
      <w:r w:rsidRPr="0004352B">
        <w:rPr>
          <w:rFonts w:ascii="Times New Roman" w:hAnsi="Times New Roman"/>
          <w:sz w:val="24"/>
          <w:szCs w:val="24"/>
        </w:rPr>
        <w:t xml:space="preserve">Bureau will conduct a merit review of all </w:t>
      </w:r>
      <w:r w:rsidRPr="00E74CCD">
        <w:rPr>
          <w:rFonts w:ascii="Times New Roman" w:hAnsi="Times New Roman"/>
          <w:sz w:val="24"/>
          <w:szCs w:val="24"/>
        </w:rPr>
        <w:t>eligible a</w:t>
      </w:r>
      <w:r w:rsidRPr="0004352B">
        <w:rPr>
          <w:rFonts w:ascii="Times New Roman" w:hAnsi="Times New Roman"/>
          <w:sz w:val="24"/>
          <w:szCs w:val="24"/>
        </w:rPr>
        <w:t>pplications as outlined in this NOFO.  Applications will be reviewed by an independent</w:t>
      </w:r>
      <w:r>
        <w:rPr>
          <w:rFonts w:ascii="Times New Roman" w:hAnsi="Times New Roman"/>
          <w:sz w:val="24"/>
          <w:szCs w:val="24"/>
        </w:rPr>
        <w:t xml:space="preserve"> review panel consisting of qualified subject matter experts from other DOS bureaus and offices, U.S. Embassies, or other USG agencies.  </w:t>
      </w:r>
      <w:r w:rsidRPr="00D913D1">
        <w:rPr>
          <w:rFonts w:ascii="Times New Roman" w:hAnsi="Times New Roman"/>
          <w:sz w:val="24"/>
          <w:szCs w:val="24"/>
        </w:rPr>
        <w:t>Final approval resi</w:t>
      </w:r>
      <w:r>
        <w:rPr>
          <w:rFonts w:ascii="Times New Roman" w:hAnsi="Times New Roman"/>
          <w:sz w:val="24"/>
          <w:szCs w:val="24"/>
        </w:rPr>
        <w:t>des with the DOS Grants Office.</w:t>
      </w:r>
    </w:p>
    <w:p w14:paraId="5502CC6E" w14:textId="77777777" w:rsidR="00D11FA7" w:rsidRDefault="00D11FA7" w:rsidP="00EC1F11">
      <w:pPr>
        <w:spacing w:after="0" w:line="240" w:lineRule="auto"/>
        <w:ind w:right="470"/>
        <w:rPr>
          <w:rFonts w:ascii="Times New Roman" w:eastAsia="Times New Roman" w:hAnsi="Times New Roman" w:cs="Times New Roman"/>
          <w:sz w:val="24"/>
          <w:szCs w:val="24"/>
        </w:rPr>
      </w:pPr>
    </w:p>
    <w:p w14:paraId="4A1980A5" w14:textId="31DB4DD8" w:rsidR="00B55E7D" w:rsidRDefault="00B55E7D" w:rsidP="00B55E7D">
      <w:pPr>
        <w:spacing w:after="0" w:line="240" w:lineRule="auto"/>
        <w:ind w:right="470"/>
        <w:rPr>
          <w:rFonts w:ascii="Times New Roman" w:hAnsi="Times New Roman"/>
          <w:sz w:val="24"/>
          <w:szCs w:val="24"/>
        </w:rPr>
      </w:pPr>
      <w:r w:rsidRPr="00E43450">
        <w:rPr>
          <w:rFonts w:ascii="Times New Roman" w:hAnsi="Times New Roman"/>
          <w:sz w:val="24"/>
          <w:szCs w:val="24"/>
        </w:rPr>
        <w:t xml:space="preserve">The independent review panel will evaluate each application individually against the following criteria, listed below. </w:t>
      </w:r>
    </w:p>
    <w:p w14:paraId="6BEA4C07" w14:textId="77777777" w:rsidR="00335FAC" w:rsidRDefault="00335FAC" w:rsidP="00EC1F11">
      <w:pPr>
        <w:spacing w:after="0" w:line="240" w:lineRule="auto"/>
        <w:ind w:right="470"/>
        <w:rPr>
          <w:rFonts w:ascii="Times New Roman" w:hAnsi="Times New Roman"/>
          <w:sz w:val="24"/>
          <w:szCs w:val="24"/>
        </w:rPr>
      </w:pPr>
    </w:p>
    <w:p w14:paraId="1673A560" w14:textId="77777777" w:rsidR="00EC1F11" w:rsidRPr="00362555" w:rsidRDefault="004634C8" w:rsidP="00EC1F11">
      <w:pPr>
        <w:spacing w:after="0" w:line="240" w:lineRule="auto"/>
        <w:ind w:right="470"/>
        <w:rPr>
          <w:rFonts w:ascii="Times New Roman" w:hAnsi="Times New Roman"/>
          <w:i/>
          <w:sz w:val="20"/>
          <w:szCs w:val="24"/>
        </w:rPr>
      </w:pPr>
      <w:r>
        <w:rPr>
          <w:rFonts w:ascii="Times New Roman" w:hAnsi="Times New Roman"/>
          <w:sz w:val="24"/>
          <w:szCs w:val="24"/>
        </w:rPr>
        <w:t>T</w:t>
      </w:r>
      <w:r w:rsidR="00687376">
        <w:rPr>
          <w:rFonts w:ascii="Times New Roman" w:hAnsi="Times New Roman"/>
          <w:sz w:val="24"/>
          <w:szCs w:val="24"/>
        </w:rPr>
        <w:t>he review panel will apply</w:t>
      </w:r>
      <w:r w:rsidR="00EC1F11">
        <w:rPr>
          <w:rFonts w:ascii="Times New Roman" w:hAnsi="Times New Roman"/>
          <w:sz w:val="24"/>
          <w:szCs w:val="24"/>
        </w:rPr>
        <w:t xml:space="preserve"> the following criteria when rating </w:t>
      </w:r>
      <w:r>
        <w:rPr>
          <w:rFonts w:ascii="Times New Roman" w:hAnsi="Times New Roman"/>
          <w:sz w:val="24"/>
          <w:szCs w:val="24"/>
        </w:rPr>
        <w:t>proposals</w:t>
      </w:r>
      <w:r w:rsidR="00372107">
        <w:rPr>
          <w:rFonts w:ascii="Times New Roman" w:hAnsi="Times New Roman"/>
          <w:sz w:val="24"/>
          <w:szCs w:val="24"/>
        </w:rPr>
        <w:t>:</w:t>
      </w:r>
    </w:p>
    <w:p w14:paraId="6D9C1F07" w14:textId="77777777" w:rsidR="0059679E" w:rsidRPr="00FD645C" w:rsidRDefault="0059679E" w:rsidP="000A2022">
      <w:pPr>
        <w:spacing w:after="0" w:line="240" w:lineRule="auto"/>
        <w:ind w:right="470"/>
        <w:rPr>
          <w:rFonts w:ascii="Times New Roman" w:eastAsia="Times New Roman" w:hAnsi="Times New Roman" w:cs="Times New Roman"/>
          <w:strike/>
          <w:sz w:val="24"/>
          <w:szCs w:val="24"/>
        </w:rPr>
      </w:pPr>
    </w:p>
    <w:p w14:paraId="73D47A22" w14:textId="4A5A75C4" w:rsidR="00DD77F8" w:rsidRPr="000024D4" w:rsidRDefault="00EC1F11" w:rsidP="00D11FA7">
      <w:pPr>
        <w:pStyle w:val="ListParagraph"/>
        <w:numPr>
          <w:ilvl w:val="0"/>
          <w:numId w:val="41"/>
        </w:numPr>
        <w:spacing w:after="0" w:line="240" w:lineRule="auto"/>
        <w:ind w:right="182"/>
        <w:jc w:val="both"/>
        <w:rPr>
          <w:rFonts w:ascii="Times New Roman" w:hAnsi="Times New Roman"/>
          <w:sz w:val="24"/>
          <w:szCs w:val="24"/>
        </w:rPr>
      </w:pPr>
      <w:r w:rsidRPr="00D11FA7">
        <w:rPr>
          <w:rFonts w:ascii="Times New Roman" w:hAnsi="Times New Roman"/>
          <w:b/>
          <w:bCs/>
          <w:sz w:val="24"/>
          <w:szCs w:val="24"/>
          <w:u w:val="single"/>
        </w:rPr>
        <w:t>Quality of Project Idea</w:t>
      </w:r>
      <w:r w:rsidR="00532C49" w:rsidRPr="00D11FA7">
        <w:rPr>
          <w:rFonts w:ascii="Times New Roman" w:hAnsi="Times New Roman"/>
          <w:b/>
          <w:bCs/>
          <w:sz w:val="24"/>
          <w:szCs w:val="24"/>
          <w:u w:val="single"/>
        </w:rPr>
        <w:t xml:space="preserve"> </w:t>
      </w:r>
      <w:r w:rsidR="001A23F1" w:rsidRPr="00D11FA7">
        <w:rPr>
          <w:rFonts w:ascii="Times New Roman" w:hAnsi="Times New Roman"/>
          <w:sz w:val="24"/>
          <w:szCs w:val="24"/>
        </w:rPr>
        <w:t>The proposal</w:t>
      </w:r>
      <w:r w:rsidR="00270A2E" w:rsidRPr="00D11FA7">
        <w:rPr>
          <w:rFonts w:ascii="Times New Roman" w:hAnsi="Times New Roman"/>
          <w:sz w:val="24"/>
          <w:szCs w:val="24"/>
        </w:rPr>
        <w:t xml:space="preserve"> </w:t>
      </w:r>
      <w:r w:rsidR="006A791C" w:rsidRPr="000024D4">
        <w:rPr>
          <w:rFonts w:ascii="Times New Roman" w:hAnsi="Times New Roman"/>
          <w:sz w:val="24"/>
          <w:szCs w:val="24"/>
        </w:rPr>
        <w:t>responds</w:t>
      </w:r>
      <w:r w:rsidR="001A23F1" w:rsidRPr="000024D4">
        <w:rPr>
          <w:rFonts w:ascii="Times New Roman" w:hAnsi="Times New Roman"/>
          <w:sz w:val="24"/>
          <w:szCs w:val="24"/>
        </w:rPr>
        <w:t xml:space="preserve"> to the NOFO</w:t>
      </w:r>
      <w:r w:rsidRPr="000024D4">
        <w:rPr>
          <w:rFonts w:ascii="Times New Roman" w:hAnsi="Times New Roman"/>
          <w:sz w:val="24"/>
          <w:szCs w:val="24"/>
        </w:rPr>
        <w:t xml:space="preserve"> and </w:t>
      </w:r>
      <w:r w:rsidR="001A23F1" w:rsidRPr="000024D4">
        <w:rPr>
          <w:rFonts w:ascii="Times New Roman" w:hAnsi="Times New Roman"/>
          <w:sz w:val="24"/>
          <w:szCs w:val="24"/>
        </w:rPr>
        <w:t xml:space="preserve">is </w:t>
      </w:r>
      <w:r w:rsidRPr="000024D4">
        <w:rPr>
          <w:rFonts w:ascii="Times New Roman" w:hAnsi="Times New Roman"/>
          <w:sz w:val="24"/>
          <w:szCs w:val="24"/>
        </w:rPr>
        <w:t>appropriate in the country context</w:t>
      </w:r>
      <w:r w:rsidR="001A23F1" w:rsidRPr="000024D4">
        <w:rPr>
          <w:rFonts w:ascii="Times New Roman" w:hAnsi="Times New Roman"/>
          <w:sz w:val="24"/>
          <w:szCs w:val="24"/>
        </w:rPr>
        <w:t>;</w:t>
      </w:r>
      <w:r w:rsidRPr="000024D4">
        <w:rPr>
          <w:rFonts w:ascii="Times New Roman" w:hAnsi="Times New Roman"/>
          <w:sz w:val="24"/>
          <w:szCs w:val="24"/>
        </w:rPr>
        <w:t xml:space="preserve"> </w:t>
      </w:r>
    </w:p>
    <w:p w14:paraId="395E702D" w14:textId="77777777" w:rsidR="00866699" w:rsidRPr="006A0705" w:rsidRDefault="001A23F1" w:rsidP="006A0705">
      <w:pPr>
        <w:pStyle w:val="ListParagraph"/>
        <w:numPr>
          <w:ilvl w:val="0"/>
          <w:numId w:val="41"/>
        </w:numPr>
        <w:spacing w:after="0" w:line="240" w:lineRule="auto"/>
        <w:ind w:right="182"/>
        <w:jc w:val="both"/>
        <w:rPr>
          <w:rFonts w:ascii="Times New Roman" w:hAnsi="Times New Roman"/>
          <w:sz w:val="24"/>
          <w:szCs w:val="24"/>
        </w:rPr>
      </w:pPr>
      <w:r w:rsidRPr="006A0705">
        <w:rPr>
          <w:rFonts w:ascii="Times New Roman" w:hAnsi="Times New Roman"/>
          <w:sz w:val="24"/>
          <w:szCs w:val="24"/>
        </w:rPr>
        <w:t>The proposal</w:t>
      </w:r>
      <w:r w:rsidR="00866699" w:rsidRPr="006A0705">
        <w:rPr>
          <w:rFonts w:ascii="Times New Roman" w:hAnsi="Times New Roman"/>
          <w:sz w:val="24"/>
          <w:szCs w:val="24"/>
        </w:rPr>
        <w:t xml:space="preserve"> exhibits originality but is feasible</w:t>
      </w:r>
      <w:r w:rsidRPr="006A0705">
        <w:rPr>
          <w:rFonts w:ascii="Times New Roman" w:hAnsi="Times New Roman"/>
          <w:sz w:val="24"/>
          <w:szCs w:val="24"/>
        </w:rPr>
        <w:t>;</w:t>
      </w:r>
      <w:r w:rsidR="00866699" w:rsidRPr="006A0705">
        <w:rPr>
          <w:rFonts w:ascii="Times New Roman" w:hAnsi="Times New Roman"/>
          <w:sz w:val="24"/>
          <w:szCs w:val="24"/>
        </w:rPr>
        <w:t xml:space="preserve"> </w:t>
      </w:r>
    </w:p>
    <w:p w14:paraId="770231B5" w14:textId="77777777" w:rsidR="00565152" w:rsidRDefault="001A23F1" w:rsidP="006A0705">
      <w:pPr>
        <w:pStyle w:val="ListParagraph"/>
        <w:numPr>
          <w:ilvl w:val="0"/>
          <w:numId w:val="41"/>
        </w:numPr>
        <w:spacing w:after="0" w:line="240" w:lineRule="auto"/>
        <w:jc w:val="both"/>
        <w:rPr>
          <w:rFonts w:ascii="Times New Roman" w:hAnsi="Times New Roman"/>
          <w:sz w:val="24"/>
          <w:szCs w:val="24"/>
        </w:rPr>
      </w:pPr>
      <w:r w:rsidRPr="006A0705">
        <w:rPr>
          <w:rFonts w:ascii="Times New Roman" w:hAnsi="Times New Roman"/>
          <w:sz w:val="24"/>
          <w:szCs w:val="24"/>
        </w:rPr>
        <w:t>The proposal</w:t>
      </w:r>
      <w:r w:rsidR="00270A2E" w:rsidRPr="006A0705">
        <w:rPr>
          <w:rFonts w:ascii="Times New Roman" w:hAnsi="Times New Roman"/>
          <w:sz w:val="24"/>
          <w:szCs w:val="24"/>
        </w:rPr>
        <w:t xml:space="preserve"> directly connects </w:t>
      </w:r>
      <w:r w:rsidR="00EC1F11" w:rsidRPr="006A0705">
        <w:rPr>
          <w:rFonts w:ascii="Times New Roman" w:hAnsi="Times New Roman"/>
          <w:sz w:val="24"/>
          <w:szCs w:val="24"/>
        </w:rPr>
        <w:t>proposed act</w:t>
      </w:r>
      <w:r w:rsidRPr="006A0705">
        <w:rPr>
          <w:rFonts w:ascii="Times New Roman" w:hAnsi="Times New Roman"/>
          <w:sz w:val="24"/>
          <w:szCs w:val="24"/>
        </w:rPr>
        <w:t xml:space="preserve">ivities with the desired </w:t>
      </w:r>
      <w:r w:rsidR="00D05A21">
        <w:rPr>
          <w:rFonts w:ascii="Times New Roman" w:hAnsi="Times New Roman"/>
          <w:sz w:val="24"/>
          <w:szCs w:val="24"/>
        </w:rPr>
        <w:t>outcomes (goals and objectives)</w:t>
      </w:r>
      <w:r w:rsidRPr="006A0705">
        <w:rPr>
          <w:rFonts w:ascii="Times New Roman" w:hAnsi="Times New Roman"/>
          <w:sz w:val="24"/>
          <w:szCs w:val="24"/>
        </w:rPr>
        <w:t>.</w:t>
      </w:r>
    </w:p>
    <w:p w14:paraId="2A39D1E9" w14:textId="77777777" w:rsidR="006C48DA" w:rsidRDefault="006C48DA" w:rsidP="002C63F4">
      <w:pPr>
        <w:pStyle w:val="ListParagraph"/>
        <w:spacing w:after="0" w:line="240" w:lineRule="auto"/>
        <w:ind w:left="360"/>
        <w:jc w:val="both"/>
        <w:rPr>
          <w:rFonts w:ascii="Times New Roman" w:hAnsi="Times New Roman"/>
          <w:sz w:val="24"/>
          <w:szCs w:val="24"/>
        </w:rPr>
      </w:pPr>
    </w:p>
    <w:p w14:paraId="07369384" w14:textId="392821E8" w:rsidR="00866699" w:rsidRDefault="00EC1F11" w:rsidP="002C63F4">
      <w:pPr>
        <w:pStyle w:val="ListParagraph"/>
        <w:numPr>
          <w:ilvl w:val="0"/>
          <w:numId w:val="35"/>
        </w:numPr>
        <w:tabs>
          <w:tab w:val="left" w:pos="360"/>
        </w:tabs>
        <w:spacing w:after="0" w:line="240" w:lineRule="auto"/>
        <w:jc w:val="both"/>
        <w:rPr>
          <w:rFonts w:ascii="Times New Roman" w:hAnsi="Times New Roman"/>
          <w:b/>
          <w:bCs/>
          <w:sz w:val="24"/>
          <w:szCs w:val="24"/>
        </w:rPr>
      </w:pPr>
      <w:r w:rsidRPr="008F24F9">
        <w:rPr>
          <w:rFonts w:ascii="Times New Roman" w:hAnsi="Times New Roman"/>
          <w:b/>
          <w:bCs/>
          <w:sz w:val="24"/>
          <w:szCs w:val="24"/>
          <w:u w:val="single"/>
        </w:rPr>
        <w:t>Project Planning/Ability to Achieve Objectives</w:t>
      </w:r>
      <w:r w:rsidR="006A791C" w:rsidRPr="00A000A9">
        <w:rPr>
          <w:rFonts w:ascii="Times New Roman" w:hAnsi="Times New Roman"/>
          <w:b/>
          <w:bCs/>
          <w:sz w:val="24"/>
          <w:szCs w:val="24"/>
        </w:rPr>
        <w:t>)</w:t>
      </w:r>
      <w:r w:rsidR="00835D96" w:rsidRPr="00A000A9">
        <w:rPr>
          <w:rFonts w:ascii="Times New Roman" w:hAnsi="Times New Roman"/>
          <w:b/>
          <w:bCs/>
          <w:sz w:val="24"/>
          <w:szCs w:val="24"/>
        </w:rPr>
        <w:t xml:space="preserve">  </w:t>
      </w:r>
    </w:p>
    <w:p w14:paraId="53C5E773" w14:textId="77777777" w:rsidR="00EC1F11" w:rsidRPr="000616F1" w:rsidRDefault="00270A2E" w:rsidP="002C63F4">
      <w:pPr>
        <w:pStyle w:val="ListParagraph"/>
        <w:numPr>
          <w:ilvl w:val="0"/>
          <w:numId w:val="36"/>
        </w:numPr>
        <w:tabs>
          <w:tab w:val="left" w:pos="360"/>
        </w:tabs>
        <w:spacing w:after="0" w:line="240" w:lineRule="auto"/>
        <w:jc w:val="both"/>
        <w:rPr>
          <w:rFonts w:ascii="Times New Roman" w:hAnsi="Times New Roman"/>
          <w:sz w:val="24"/>
          <w:szCs w:val="24"/>
        </w:rPr>
      </w:pPr>
      <w:r w:rsidRPr="005F52C7">
        <w:rPr>
          <w:rFonts w:ascii="Times New Roman" w:hAnsi="Times New Roman"/>
          <w:sz w:val="24"/>
          <w:szCs w:val="24"/>
        </w:rPr>
        <w:t>The pro</w:t>
      </w:r>
      <w:r w:rsidR="00687376" w:rsidRPr="005F52C7">
        <w:rPr>
          <w:rFonts w:ascii="Times New Roman" w:hAnsi="Times New Roman"/>
          <w:sz w:val="24"/>
          <w:szCs w:val="24"/>
        </w:rPr>
        <w:t xml:space="preserve">posal </w:t>
      </w:r>
      <w:r w:rsidR="00F3123E" w:rsidRPr="000616F1">
        <w:rPr>
          <w:rFonts w:ascii="Times New Roman" w:hAnsi="Times New Roman"/>
          <w:sz w:val="24"/>
          <w:szCs w:val="24"/>
        </w:rPr>
        <w:t xml:space="preserve">provides a </w:t>
      </w:r>
      <w:r w:rsidR="008F7AEA" w:rsidRPr="000616F1">
        <w:rPr>
          <w:rFonts w:ascii="Times New Roman" w:hAnsi="Times New Roman"/>
          <w:sz w:val="24"/>
          <w:szCs w:val="24"/>
        </w:rPr>
        <w:t xml:space="preserve">detailed </w:t>
      </w:r>
      <w:r w:rsidR="00866699" w:rsidRPr="000616F1">
        <w:rPr>
          <w:rFonts w:ascii="Times New Roman" w:hAnsi="Times New Roman"/>
          <w:sz w:val="24"/>
          <w:szCs w:val="24"/>
        </w:rPr>
        <w:t xml:space="preserve">work </w:t>
      </w:r>
      <w:r w:rsidR="001A23F1">
        <w:rPr>
          <w:rFonts w:ascii="Times New Roman" w:hAnsi="Times New Roman"/>
          <w:sz w:val="24"/>
          <w:szCs w:val="24"/>
        </w:rPr>
        <w:t>plan of proposed project</w:t>
      </w:r>
      <w:r w:rsidR="00F3123E" w:rsidRPr="000616F1">
        <w:rPr>
          <w:rFonts w:ascii="Times New Roman" w:hAnsi="Times New Roman"/>
          <w:sz w:val="24"/>
          <w:szCs w:val="24"/>
        </w:rPr>
        <w:t xml:space="preserve"> activities and </w:t>
      </w:r>
      <w:r w:rsidRPr="000616F1">
        <w:rPr>
          <w:rFonts w:ascii="Times New Roman" w:hAnsi="Times New Roman"/>
          <w:sz w:val="24"/>
          <w:szCs w:val="24"/>
        </w:rPr>
        <w:t>i</w:t>
      </w:r>
      <w:r w:rsidR="00EC1F11" w:rsidRPr="000616F1">
        <w:rPr>
          <w:rFonts w:ascii="Times New Roman" w:hAnsi="Times New Roman"/>
          <w:sz w:val="24"/>
          <w:szCs w:val="24"/>
        </w:rPr>
        <w:t>ncludes a clear articula</w:t>
      </w:r>
      <w:r w:rsidR="001A23F1">
        <w:rPr>
          <w:rFonts w:ascii="Times New Roman" w:hAnsi="Times New Roman"/>
          <w:sz w:val="24"/>
          <w:szCs w:val="24"/>
        </w:rPr>
        <w:t>tion of how these</w:t>
      </w:r>
      <w:r w:rsidR="00EC1F11" w:rsidRPr="000616F1">
        <w:rPr>
          <w:rFonts w:ascii="Times New Roman" w:hAnsi="Times New Roman"/>
          <w:sz w:val="24"/>
          <w:szCs w:val="24"/>
        </w:rPr>
        <w:t xml:space="preserve"> activities </w:t>
      </w:r>
      <w:r w:rsidR="00714F43">
        <w:rPr>
          <w:rFonts w:ascii="Times New Roman" w:hAnsi="Times New Roman"/>
          <w:sz w:val="24"/>
          <w:szCs w:val="24"/>
        </w:rPr>
        <w:t xml:space="preserve">will </w:t>
      </w:r>
      <w:r w:rsidR="00EC1F11" w:rsidRPr="000616F1">
        <w:rPr>
          <w:rFonts w:ascii="Times New Roman" w:hAnsi="Times New Roman"/>
          <w:sz w:val="24"/>
          <w:szCs w:val="24"/>
        </w:rPr>
        <w:t>contribute to</w:t>
      </w:r>
      <w:r w:rsidR="00714F43">
        <w:rPr>
          <w:rFonts w:ascii="Times New Roman" w:hAnsi="Times New Roman"/>
          <w:sz w:val="24"/>
          <w:szCs w:val="24"/>
        </w:rPr>
        <w:t xml:space="preserve"> the overall project</w:t>
      </w:r>
      <w:r w:rsidR="00362555">
        <w:rPr>
          <w:rFonts w:ascii="Times New Roman" w:hAnsi="Times New Roman"/>
          <w:sz w:val="24"/>
          <w:szCs w:val="24"/>
        </w:rPr>
        <w:t>’s goals and</w:t>
      </w:r>
      <w:r w:rsidR="00714F43">
        <w:rPr>
          <w:rFonts w:ascii="Times New Roman" w:hAnsi="Times New Roman"/>
          <w:sz w:val="24"/>
          <w:szCs w:val="24"/>
        </w:rPr>
        <w:t xml:space="preserve"> objectives;</w:t>
      </w:r>
    </w:p>
    <w:p w14:paraId="6A4CFEF7" w14:textId="3F7980D1" w:rsidR="00714F43" w:rsidRDefault="00270A2E" w:rsidP="002C63F4">
      <w:pPr>
        <w:pStyle w:val="ListParagraph"/>
        <w:numPr>
          <w:ilvl w:val="0"/>
          <w:numId w:val="36"/>
        </w:numPr>
        <w:tabs>
          <w:tab w:val="left" w:pos="360"/>
        </w:tabs>
        <w:autoSpaceDE w:val="0"/>
        <w:autoSpaceDN w:val="0"/>
        <w:spacing w:after="0" w:line="240" w:lineRule="auto"/>
        <w:jc w:val="both"/>
        <w:rPr>
          <w:rFonts w:ascii="Times New Roman" w:hAnsi="Times New Roman"/>
          <w:sz w:val="24"/>
          <w:szCs w:val="24"/>
        </w:rPr>
      </w:pPr>
      <w:r w:rsidRPr="000616F1">
        <w:rPr>
          <w:rFonts w:ascii="Times New Roman" w:hAnsi="Times New Roman"/>
          <w:sz w:val="24"/>
          <w:szCs w:val="24"/>
        </w:rPr>
        <w:t xml:space="preserve">The </w:t>
      </w:r>
      <w:r w:rsidR="00687376" w:rsidRPr="000616F1">
        <w:rPr>
          <w:rFonts w:ascii="Times New Roman" w:hAnsi="Times New Roman"/>
          <w:sz w:val="24"/>
          <w:szCs w:val="24"/>
        </w:rPr>
        <w:t>proposal</w:t>
      </w:r>
      <w:r w:rsidR="00362555">
        <w:rPr>
          <w:rFonts w:ascii="Times New Roman" w:hAnsi="Times New Roman"/>
          <w:sz w:val="24"/>
          <w:szCs w:val="24"/>
        </w:rPr>
        <w:t xml:space="preserve">-articulated </w:t>
      </w:r>
      <w:r w:rsidR="00F3123E" w:rsidRPr="000616F1">
        <w:rPr>
          <w:rFonts w:ascii="Times New Roman" w:hAnsi="Times New Roman"/>
          <w:sz w:val="24"/>
          <w:szCs w:val="24"/>
        </w:rPr>
        <w:t xml:space="preserve">the project </w:t>
      </w:r>
      <w:r w:rsidR="00362555">
        <w:rPr>
          <w:rFonts w:ascii="Times New Roman" w:hAnsi="Times New Roman"/>
          <w:sz w:val="24"/>
          <w:szCs w:val="24"/>
        </w:rPr>
        <w:t>activities</w:t>
      </w:r>
      <w:r w:rsidR="00EC1F11" w:rsidRPr="000616F1">
        <w:rPr>
          <w:rFonts w:ascii="Times New Roman" w:hAnsi="Times New Roman"/>
          <w:sz w:val="24"/>
          <w:szCs w:val="24"/>
        </w:rPr>
        <w:t xml:space="preserve"> are </w:t>
      </w:r>
      <w:r w:rsidR="005E2B07" w:rsidRPr="000616F1">
        <w:rPr>
          <w:rFonts w:ascii="Times New Roman" w:hAnsi="Times New Roman"/>
          <w:sz w:val="24"/>
          <w:szCs w:val="24"/>
        </w:rPr>
        <w:t>specific</w:t>
      </w:r>
      <w:r w:rsidR="00EC1F11" w:rsidRPr="000616F1">
        <w:rPr>
          <w:rFonts w:ascii="Times New Roman" w:hAnsi="Times New Roman"/>
          <w:sz w:val="24"/>
          <w:szCs w:val="24"/>
        </w:rPr>
        <w:t>,</w:t>
      </w:r>
      <w:r w:rsidR="005E2B07" w:rsidRPr="000616F1">
        <w:rPr>
          <w:rFonts w:ascii="Times New Roman" w:hAnsi="Times New Roman"/>
          <w:sz w:val="24"/>
          <w:szCs w:val="24"/>
        </w:rPr>
        <w:t xml:space="preserve"> measurable, </w:t>
      </w:r>
      <w:r w:rsidR="00EC1F11" w:rsidRPr="000616F1">
        <w:rPr>
          <w:rFonts w:ascii="Times New Roman" w:hAnsi="Times New Roman"/>
          <w:sz w:val="24"/>
          <w:szCs w:val="24"/>
        </w:rPr>
        <w:t>attainable, and placed in a reasonable time</w:t>
      </w:r>
      <w:r w:rsidR="00911423">
        <w:rPr>
          <w:rFonts w:ascii="Times New Roman" w:hAnsi="Times New Roman"/>
          <w:sz w:val="24"/>
          <w:szCs w:val="24"/>
        </w:rPr>
        <w:t xml:space="preserve"> </w:t>
      </w:r>
      <w:r w:rsidR="00EC1F11" w:rsidRPr="000616F1">
        <w:rPr>
          <w:rFonts w:ascii="Times New Roman" w:hAnsi="Times New Roman"/>
          <w:sz w:val="24"/>
          <w:szCs w:val="24"/>
        </w:rPr>
        <w:t xml:space="preserve">frame </w:t>
      </w:r>
      <w:r w:rsidR="005E2B07" w:rsidRPr="000616F1">
        <w:rPr>
          <w:rFonts w:ascii="Times New Roman" w:hAnsi="Times New Roman"/>
          <w:sz w:val="24"/>
          <w:szCs w:val="24"/>
        </w:rPr>
        <w:t>(SMART)</w:t>
      </w:r>
      <w:r w:rsidR="00714F43">
        <w:rPr>
          <w:rFonts w:ascii="Times New Roman" w:hAnsi="Times New Roman"/>
          <w:sz w:val="24"/>
          <w:szCs w:val="24"/>
        </w:rPr>
        <w:t>.</w:t>
      </w:r>
    </w:p>
    <w:p w14:paraId="334FAE50" w14:textId="77777777" w:rsidR="002829C5" w:rsidRDefault="002829C5" w:rsidP="00C05F7C">
      <w:pPr>
        <w:pStyle w:val="ListParagraph"/>
        <w:tabs>
          <w:tab w:val="left" w:pos="360"/>
        </w:tabs>
        <w:autoSpaceDE w:val="0"/>
        <w:autoSpaceDN w:val="0"/>
        <w:spacing w:after="0" w:line="240" w:lineRule="auto"/>
        <w:jc w:val="both"/>
        <w:rPr>
          <w:rFonts w:ascii="Times New Roman" w:hAnsi="Times New Roman"/>
          <w:sz w:val="24"/>
          <w:szCs w:val="24"/>
        </w:rPr>
      </w:pPr>
    </w:p>
    <w:p w14:paraId="26DE41EB" w14:textId="77777777" w:rsidR="00A44BA9" w:rsidRDefault="00A44BA9" w:rsidP="002C63F4">
      <w:pPr>
        <w:pStyle w:val="ListParagraph"/>
        <w:tabs>
          <w:tab w:val="left" w:pos="360"/>
        </w:tabs>
        <w:autoSpaceDE w:val="0"/>
        <w:autoSpaceDN w:val="0"/>
        <w:spacing w:after="0" w:line="240" w:lineRule="auto"/>
        <w:ind w:left="0"/>
        <w:jc w:val="both"/>
        <w:rPr>
          <w:rFonts w:ascii="Times New Roman" w:hAnsi="Times New Roman"/>
          <w:sz w:val="24"/>
          <w:szCs w:val="24"/>
        </w:rPr>
      </w:pPr>
    </w:p>
    <w:p w14:paraId="37939556" w14:textId="31B107E7" w:rsidR="00DA3A91" w:rsidRDefault="00D44DED" w:rsidP="002C63F4">
      <w:pPr>
        <w:pStyle w:val="ListParagraph"/>
        <w:numPr>
          <w:ilvl w:val="0"/>
          <w:numId w:val="35"/>
        </w:numPr>
        <w:tabs>
          <w:tab w:val="left" w:pos="360"/>
        </w:tabs>
        <w:autoSpaceDE w:val="0"/>
        <w:autoSpaceDN w:val="0"/>
        <w:spacing w:after="0" w:line="240" w:lineRule="auto"/>
        <w:rPr>
          <w:rFonts w:ascii="Times New Roman" w:hAnsi="Times New Roman"/>
          <w:b/>
          <w:sz w:val="24"/>
          <w:szCs w:val="24"/>
        </w:rPr>
      </w:pPr>
      <w:r w:rsidRPr="008F24F9">
        <w:rPr>
          <w:rFonts w:ascii="Times New Roman" w:hAnsi="Times New Roman"/>
          <w:b/>
          <w:sz w:val="24"/>
          <w:szCs w:val="24"/>
          <w:u w:val="single"/>
        </w:rPr>
        <w:t>Organizational Capability</w:t>
      </w:r>
      <w:r w:rsidR="00565152" w:rsidRPr="008F24F9">
        <w:rPr>
          <w:rFonts w:ascii="Times New Roman" w:hAnsi="Times New Roman"/>
          <w:b/>
          <w:sz w:val="24"/>
          <w:szCs w:val="24"/>
          <w:u w:val="single"/>
        </w:rPr>
        <w:t xml:space="preserve"> and Record of Performance</w:t>
      </w:r>
      <w:r w:rsidRPr="00565152">
        <w:rPr>
          <w:rFonts w:ascii="Times New Roman" w:hAnsi="Times New Roman"/>
          <w:b/>
          <w:sz w:val="24"/>
          <w:szCs w:val="24"/>
        </w:rPr>
        <w:t xml:space="preserve"> </w:t>
      </w:r>
    </w:p>
    <w:p w14:paraId="33D4CA3A" w14:textId="77777777" w:rsidR="00362555" w:rsidRPr="002C63F4" w:rsidRDefault="00EC1F11" w:rsidP="002C63F4">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 xml:space="preserve">The proposal demonstrates an institutional record of </w:t>
      </w:r>
      <w:r w:rsidR="00362555" w:rsidRPr="002C63F4">
        <w:rPr>
          <w:rFonts w:ascii="Times New Roman" w:hAnsi="Times New Roman"/>
          <w:sz w:val="24"/>
          <w:szCs w:val="24"/>
        </w:rPr>
        <w:t xml:space="preserve">previous </w:t>
      </w:r>
      <w:r w:rsidRPr="002C63F4">
        <w:rPr>
          <w:rFonts w:ascii="Times New Roman" w:hAnsi="Times New Roman"/>
          <w:sz w:val="24"/>
          <w:szCs w:val="24"/>
        </w:rPr>
        <w:t>successful</w:t>
      </w:r>
      <w:r w:rsidR="00362555" w:rsidRPr="002C63F4">
        <w:rPr>
          <w:rFonts w:ascii="Times New Roman" w:hAnsi="Times New Roman"/>
          <w:sz w:val="24"/>
          <w:szCs w:val="24"/>
        </w:rPr>
        <w:t>ly-implemented</w:t>
      </w:r>
      <w:r w:rsidRPr="002C63F4">
        <w:rPr>
          <w:rFonts w:ascii="Times New Roman" w:hAnsi="Times New Roman"/>
          <w:sz w:val="24"/>
          <w:szCs w:val="24"/>
        </w:rPr>
        <w:t xml:space="preserve"> </w:t>
      </w:r>
      <w:r w:rsidR="00362555" w:rsidRPr="002C63F4">
        <w:rPr>
          <w:rFonts w:ascii="Times New Roman" w:hAnsi="Times New Roman"/>
          <w:sz w:val="24"/>
          <w:szCs w:val="24"/>
        </w:rPr>
        <w:t xml:space="preserve">   </w:t>
      </w:r>
    </w:p>
    <w:p w14:paraId="055EDF93" w14:textId="77777777" w:rsidR="00270A2E" w:rsidRPr="002C63F4" w:rsidRDefault="00EC1F11" w:rsidP="002C63F4">
      <w:pPr>
        <w:pStyle w:val="ListParagraph"/>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projects in</w:t>
      </w:r>
      <w:r w:rsidR="00362555" w:rsidRPr="002C63F4">
        <w:rPr>
          <w:rFonts w:ascii="Times New Roman" w:hAnsi="Times New Roman"/>
          <w:sz w:val="24"/>
          <w:szCs w:val="24"/>
        </w:rPr>
        <w:t xml:space="preserve"> </w:t>
      </w:r>
      <w:r w:rsidR="00270A2E" w:rsidRPr="002C63F4">
        <w:rPr>
          <w:rFonts w:ascii="Times New Roman" w:hAnsi="Times New Roman"/>
          <w:sz w:val="24"/>
          <w:szCs w:val="24"/>
        </w:rPr>
        <w:t>target regions</w:t>
      </w:r>
      <w:r w:rsidR="00B951F0" w:rsidRPr="002C63F4">
        <w:rPr>
          <w:rFonts w:ascii="Times New Roman" w:hAnsi="Times New Roman"/>
          <w:sz w:val="24"/>
          <w:szCs w:val="24"/>
        </w:rPr>
        <w:t xml:space="preserve"> outlined in this NOFO;</w:t>
      </w:r>
    </w:p>
    <w:p w14:paraId="23B3CF57" w14:textId="77777777" w:rsidR="00362555" w:rsidRPr="002C63F4" w:rsidRDefault="00270A2E" w:rsidP="002C63F4">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The proposal articulates</w:t>
      </w:r>
      <w:r w:rsidR="00565152" w:rsidRPr="002C63F4">
        <w:rPr>
          <w:rFonts w:ascii="Times New Roman" w:hAnsi="Times New Roman"/>
          <w:sz w:val="24"/>
          <w:szCs w:val="24"/>
        </w:rPr>
        <w:t xml:space="preserve"> past performance and experience in working </w:t>
      </w:r>
      <w:r w:rsidRPr="002C63F4">
        <w:rPr>
          <w:rFonts w:ascii="Times New Roman" w:hAnsi="Times New Roman"/>
          <w:sz w:val="24"/>
          <w:szCs w:val="24"/>
        </w:rPr>
        <w:t xml:space="preserve">with relevant host </w:t>
      </w:r>
      <w:r w:rsidR="00362555" w:rsidRPr="002C63F4">
        <w:rPr>
          <w:rFonts w:ascii="Times New Roman" w:hAnsi="Times New Roman"/>
          <w:sz w:val="24"/>
          <w:szCs w:val="24"/>
        </w:rPr>
        <w:t xml:space="preserve"> </w:t>
      </w:r>
    </w:p>
    <w:p w14:paraId="4425F447" w14:textId="77777777" w:rsidR="00550730" w:rsidRPr="002C63F4" w:rsidRDefault="00270A2E" w:rsidP="002C63F4">
      <w:pPr>
        <w:pStyle w:val="ListParagraph"/>
        <w:tabs>
          <w:tab w:val="left" w:pos="360"/>
        </w:tabs>
        <w:autoSpaceDE w:val="0"/>
        <w:autoSpaceDN w:val="0"/>
        <w:spacing w:after="0" w:line="240" w:lineRule="auto"/>
        <w:rPr>
          <w:rFonts w:ascii="Times New Roman" w:hAnsi="Times New Roman"/>
          <w:b/>
          <w:bCs/>
          <w:sz w:val="24"/>
          <w:szCs w:val="24"/>
        </w:rPr>
      </w:pPr>
      <w:r w:rsidRPr="002C63F4">
        <w:rPr>
          <w:rFonts w:ascii="Times New Roman" w:hAnsi="Times New Roman"/>
          <w:sz w:val="24"/>
          <w:szCs w:val="24"/>
        </w:rPr>
        <w:t xml:space="preserve">governments, </w:t>
      </w:r>
      <w:r w:rsidR="00B951F0" w:rsidRPr="002C63F4">
        <w:rPr>
          <w:rFonts w:ascii="Times New Roman" w:hAnsi="Times New Roman"/>
          <w:sz w:val="24"/>
          <w:szCs w:val="24"/>
        </w:rPr>
        <w:t xml:space="preserve">local </w:t>
      </w:r>
      <w:r w:rsidRPr="002C63F4">
        <w:rPr>
          <w:rFonts w:ascii="Times New Roman" w:hAnsi="Times New Roman"/>
          <w:sz w:val="24"/>
          <w:szCs w:val="24"/>
        </w:rPr>
        <w:t xml:space="preserve">organizations, </w:t>
      </w:r>
      <w:r w:rsidR="00B951F0" w:rsidRPr="002C63F4">
        <w:rPr>
          <w:rFonts w:ascii="Times New Roman" w:hAnsi="Times New Roman"/>
          <w:sz w:val="24"/>
          <w:szCs w:val="24"/>
        </w:rPr>
        <w:t>and</w:t>
      </w:r>
      <w:r w:rsidR="00F3123E" w:rsidRPr="002C63F4">
        <w:rPr>
          <w:rFonts w:ascii="Times New Roman" w:hAnsi="Times New Roman"/>
          <w:sz w:val="24"/>
          <w:szCs w:val="24"/>
        </w:rPr>
        <w:t xml:space="preserve"> communities</w:t>
      </w:r>
      <w:r w:rsidR="00550730" w:rsidRPr="002C63F4">
        <w:rPr>
          <w:rFonts w:ascii="Times New Roman" w:hAnsi="Times New Roman"/>
          <w:sz w:val="24"/>
          <w:szCs w:val="24"/>
        </w:rPr>
        <w:t xml:space="preserve">. The proposal clearly defines the roles and responsibilities of primary staff under </w:t>
      </w:r>
      <w:r w:rsidR="00550730" w:rsidRPr="00155A39">
        <w:rPr>
          <w:rFonts w:ascii="Times New Roman" w:hAnsi="Times New Roman"/>
          <w:sz w:val="24"/>
          <w:szCs w:val="24"/>
          <w:u w:val="single"/>
        </w:rPr>
        <w:t>this</w:t>
      </w:r>
      <w:r w:rsidR="00550730" w:rsidRPr="002C63F4">
        <w:rPr>
          <w:rFonts w:ascii="Times New Roman" w:hAnsi="Times New Roman"/>
          <w:sz w:val="24"/>
          <w:szCs w:val="24"/>
        </w:rPr>
        <w:t xml:space="preserve"> </w:t>
      </w:r>
      <w:r w:rsidR="00155A39">
        <w:rPr>
          <w:rFonts w:ascii="Times New Roman" w:hAnsi="Times New Roman"/>
          <w:sz w:val="24"/>
          <w:szCs w:val="24"/>
        </w:rPr>
        <w:t>project;</w:t>
      </w:r>
      <w:r w:rsidR="00550730" w:rsidRPr="002C63F4">
        <w:rPr>
          <w:rFonts w:ascii="Times New Roman" w:hAnsi="Times New Roman"/>
          <w:sz w:val="24"/>
          <w:szCs w:val="24"/>
        </w:rPr>
        <w:t xml:space="preserve">  </w:t>
      </w:r>
    </w:p>
    <w:p w14:paraId="7F19200E" w14:textId="77777777" w:rsidR="00CF0A7C" w:rsidRPr="002C63F4" w:rsidRDefault="00F3123E" w:rsidP="002C63F4">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lastRenderedPageBreak/>
        <w:t xml:space="preserve">The proposal describes the division of </w:t>
      </w:r>
      <w:r w:rsidR="00B951F0" w:rsidRPr="002C63F4">
        <w:rPr>
          <w:rFonts w:ascii="Times New Roman" w:hAnsi="Times New Roman"/>
          <w:sz w:val="24"/>
          <w:szCs w:val="24"/>
        </w:rPr>
        <w:t>labor among the Recipient organization</w:t>
      </w:r>
      <w:r w:rsidR="0046631B" w:rsidRPr="002C63F4">
        <w:rPr>
          <w:rFonts w:ascii="Times New Roman" w:hAnsi="Times New Roman"/>
          <w:sz w:val="24"/>
          <w:szCs w:val="24"/>
        </w:rPr>
        <w:t xml:space="preserve"> and</w:t>
      </w:r>
      <w:r w:rsidR="00B951F0" w:rsidRPr="002C63F4">
        <w:rPr>
          <w:rFonts w:ascii="Times New Roman" w:hAnsi="Times New Roman"/>
          <w:sz w:val="24"/>
          <w:szCs w:val="24"/>
        </w:rPr>
        <w:t xml:space="preserve"> potential</w:t>
      </w:r>
      <w:r w:rsidR="00362555" w:rsidRPr="002C63F4">
        <w:rPr>
          <w:rFonts w:ascii="Times New Roman" w:hAnsi="Times New Roman"/>
          <w:sz w:val="24"/>
          <w:szCs w:val="24"/>
        </w:rPr>
        <w:t xml:space="preserve"> </w:t>
      </w:r>
      <w:r w:rsidR="00B951F0" w:rsidRPr="002C63F4">
        <w:rPr>
          <w:rFonts w:ascii="Times New Roman" w:hAnsi="Times New Roman"/>
          <w:sz w:val="24"/>
          <w:szCs w:val="24"/>
        </w:rPr>
        <w:t>implementing partner organization(s) and identifies local partner organization</w:t>
      </w:r>
      <w:r w:rsidR="00560675" w:rsidRPr="002C63F4">
        <w:rPr>
          <w:rFonts w:ascii="Times New Roman" w:hAnsi="Times New Roman"/>
          <w:sz w:val="24"/>
          <w:szCs w:val="24"/>
        </w:rPr>
        <w:t>(</w:t>
      </w:r>
      <w:r w:rsidR="00B951F0" w:rsidRPr="002C63F4">
        <w:rPr>
          <w:rFonts w:ascii="Times New Roman" w:hAnsi="Times New Roman"/>
          <w:sz w:val="24"/>
          <w:szCs w:val="24"/>
        </w:rPr>
        <w:t>s</w:t>
      </w:r>
      <w:r w:rsidR="00560675" w:rsidRPr="002C63F4">
        <w:rPr>
          <w:rFonts w:ascii="Times New Roman" w:hAnsi="Times New Roman"/>
          <w:sz w:val="24"/>
          <w:szCs w:val="24"/>
        </w:rPr>
        <w:t>)</w:t>
      </w:r>
      <w:r w:rsidR="00B951F0" w:rsidRPr="002C63F4">
        <w:rPr>
          <w:rFonts w:ascii="Times New Roman" w:hAnsi="Times New Roman"/>
          <w:sz w:val="24"/>
          <w:szCs w:val="24"/>
        </w:rPr>
        <w:t xml:space="preserve"> that would assist with implementation</w:t>
      </w:r>
      <w:r w:rsidR="00560675" w:rsidRPr="002C63F4">
        <w:rPr>
          <w:rFonts w:ascii="Times New Roman" w:hAnsi="Times New Roman"/>
          <w:sz w:val="24"/>
          <w:szCs w:val="24"/>
        </w:rPr>
        <w:t>,</w:t>
      </w:r>
      <w:r w:rsidR="00B951F0" w:rsidRPr="002C63F4">
        <w:rPr>
          <w:rFonts w:ascii="Times New Roman" w:hAnsi="Times New Roman"/>
          <w:sz w:val="24"/>
          <w:szCs w:val="24"/>
        </w:rPr>
        <w:t xml:space="preserve"> where appropriate</w:t>
      </w:r>
      <w:r w:rsidR="00A44BA9" w:rsidRPr="002C63F4">
        <w:rPr>
          <w:rFonts w:ascii="Times New Roman" w:hAnsi="Times New Roman"/>
          <w:sz w:val="24"/>
          <w:szCs w:val="24"/>
        </w:rPr>
        <w:t>;</w:t>
      </w:r>
      <w:r w:rsidR="00560675" w:rsidRPr="002C63F4">
        <w:rPr>
          <w:rFonts w:ascii="Times New Roman" w:hAnsi="Times New Roman"/>
          <w:sz w:val="24"/>
          <w:szCs w:val="24"/>
        </w:rPr>
        <w:t xml:space="preserve">  </w:t>
      </w:r>
    </w:p>
    <w:p w14:paraId="01EFB83E" w14:textId="77777777" w:rsidR="00B951F0" w:rsidRDefault="00560675" w:rsidP="002C63F4">
      <w:pPr>
        <w:pStyle w:val="ListParagraph"/>
        <w:numPr>
          <w:ilvl w:val="0"/>
          <w:numId w:val="37"/>
        </w:numPr>
        <w:tabs>
          <w:tab w:val="left" w:pos="360"/>
        </w:tabs>
        <w:autoSpaceDE w:val="0"/>
        <w:autoSpaceDN w:val="0"/>
        <w:spacing w:after="0" w:line="240" w:lineRule="auto"/>
        <w:rPr>
          <w:rFonts w:ascii="Times New Roman" w:hAnsi="Times New Roman"/>
          <w:sz w:val="24"/>
          <w:szCs w:val="24"/>
        </w:rPr>
      </w:pPr>
      <w:r w:rsidRPr="002C63F4">
        <w:rPr>
          <w:rFonts w:ascii="Times New Roman" w:hAnsi="Times New Roman"/>
          <w:sz w:val="24"/>
          <w:szCs w:val="24"/>
        </w:rPr>
        <w:t>P</w:t>
      </w:r>
      <w:r w:rsidR="00B951F0" w:rsidRPr="002C63F4">
        <w:rPr>
          <w:rFonts w:ascii="Times New Roman" w:hAnsi="Times New Roman"/>
          <w:sz w:val="24"/>
          <w:szCs w:val="24"/>
        </w:rPr>
        <w:t xml:space="preserve">roposal </w:t>
      </w:r>
      <w:r w:rsidR="00F3123E" w:rsidRPr="002C63F4">
        <w:rPr>
          <w:rFonts w:ascii="Times New Roman" w:hAnsi="Times New Roman"/>
          <w:sz w:val="24"/>
          <w:szCs w:val="24"/>
        </w:rPr>
        <w:t>addresses how the project will engage or</w:t>
      </w:r>
      <w:r w:rsidRPr="002C63F4">
        <w:rPr>
          <w:rFonts w:ascii="Times New Roman" w:hAnsi="Times New Roman"/>
          <w:sz w:val="24"/>
          <w:szCs w:val="24"/>
        </w:rPr>
        <w:t xml:space="preserve"> o</w:t>
      </w:r>
      <w:r w:rsidR="00F3123E" w:rsidRPr="002C63F4">
        <w:rPr>
          <w:rFonts w:ascii="Times New Roman" w:hAnsi="Times New Roman"/>
          <w:sz w:val="24"/>
          <w:szCs w:val="24"/>
        </w:rPr>
        <w:t>btain sup</w:t>
      </w:r>
      <w:r w:rsidR="006E0B62" w:rsidRPr="002C63F4">
        <w:rPr>
          <w:rFonts w:ascii="Times New Roman" w:hAnsi="Times New Roman"/>
          <w:sz w:val="24"/>
          <w:szCs w:val="24"/>
        </w:rPr>
        <w:t>port from relevant stakeholders.</w:t>
      </w:r>
    </w:p>
    <w:p w14:paraId="647BDF70" w14:textId="77777777" w:rsidR="00835D96" w:rsidRPr="000D1545" w:rsidRDefault="00835D96" w:rsidP="002C63F4">
      <w:pPr>
        <w:pStyle w:val="ListParagraph"/>
        <w:autoSpaceDE w:val="0"/>
        <w:autoSpaceDN w:val="0"/>
        <w:spacing w:after="0" w:line="240" w:lineRule="auto"/>
        <w:ind w:left="0"/>
        <w:jc w:val="both"/>
        <w:rPr>
          <w:rFonts w:ascii="Times New Roman" w:hAnsi="Times New Roman"/>
          <w:b/>
          <w:bCs/>
          <w:sz w:val="24"/>
          <w:szCs w:val="24"/>
        </w:rPr>
      </w:pPr>
    </w:p>
    <w:p w14:paraId="7F37BF60" w14:textId="1FBAC1DD" w:rsidR="00A26A58" w:rsidRDefault="00EC1F11" w:rsidP="002C63F4">
      <w:pPr>
        <w:pStyle w:val="BodyText"/>
        <w:numPr>
          <w:ilvl w:val="0"/>
          <w:numId w:val="35"/>
        </w:numPr>
        <w:jc w:val="both"/>
      </w:pPr>
      <w:r w:rsidRPr="006506C8">
        <w:rPr>
          <w:u w:val="single"/>
        </w:rPr>
        <w:t>Cost Effectiveness</w:t>
      </w:r>
      <w:r w:rsidR="00835D96" w:rsidRPr="006506C8">
        <w:t xml:space="preserve"> </w:t>
      </w:r>
    </w:p>
    <w:p w14:paraId="18B5C81A" w14:textId="77777777" w:rsidR="00EC1F11" w:rsidRDefault="00A44BA9" w:rsidP="002C63F4">
      <w:pPr>
        <w:pStyle w:val="BodyText"/>
        <w:numPr>
          <w:ilvl w:val="0"/>
          <w:numId w:val="39"/>
        </w:numPr>
        <w:jc w:val="both"/>
        <w:rPr>
          <w:b w:val="0"/>
          <w:bCs w:val="0"/>
        </w:rPr>
      </w:pPr>
      <w:r>
        <w:rPr>
          <w:b w:val="0"/>
          <w:bCs w:val="0"/>
        </w:rPr>
        <w:t>The a</w:t>
      </w:r>
      <w:r w:rsidR="00EC1F11">
        <w:rPr>
          <w:b w:val="0"/>
          <w:bCs w:val="0"/>
        </w:rPr>
        <w:t xml:space="preserve">dministration of the </w:t>
      </w:r>
      <w:r w:rsidR="00EC1F11" w:rsidRPr="00F3123E">
        <w:rPr>
          <w:b w:val="0"/>
          <w:bCs w:val="0"/>
        </w:rPr>
        <w:t>proposal</w:t>
      </w:r>
      <w:r w:rsidR="00835D96" w:rsidRPr="00F3123E">
        <w:rPr>
          <w:b w:val="0"/>
          <w:bCs w:val="0"/>
        </w:rPr>
        <w:t xml:space="preserve"> </w:t>
      </w:r>
      <w:r w:rsidR="00835D96" w:rsidRPr="00A000A9">
        <w:rPr>
          <w:b w:val="0"/>
          <w:bCs w:val="0"/>
        </w:rPr>
        <w:t>budget</w:t>
      </w:r>
      <w:r w:rsidR="00EC1F11" w:rsidRPr="00F3123E">
        <w:rPr>
          <w:b w:val="0"/>
          <w:bCs w:val="0"/>
        </w:rPr>
        <w:t xml:space="preserve">, </w:t>
      </w:r>
      <w:r w:rsidR="00EC1F11">
        <w:rPr>
          <w:b w:val="0"/>
          <w:bCs w:val="0"/>
        </w:rPr>
        <w:t xml:space="preserve">including salaries and honoraria, are explained and justified for </w:t>
      </w:r>
      <w:r w:rsidR="00EC1F11" w:rsidRPr="00F3123E">
        <w:rPr>
          <w:b w:val="0"/>
          <w:bCs w:val="0"/>
        </w:rPr>
        <w:t>the work involved</w:t>
      </w:r>
      <w:r w:rsidR="006E0B62">
        <w:rPr>
          <w:b w:val="0"/>
          <w:bCs w:val="0"/>
        </w:rPr>
        <w:t>;</w:t>
      </w:r>
      <w:r w:rsidR="00EC1F11" w:rsidRPr="00F3123E">
        <w:rPr>
          <w:b w:val="0"/>
          <w:bCs w:val="0"/>
        </w:rPr>
        <w:t xml:space="preserve"> </w:t>
      </w:r>
    </w:p>
    <w:p w14:paraId="10CA5B99" w14:textId="77777777" w:rsidR="00EC1F11" w:rsidRDefault="00A44BA9" w:rsidP="002C63F4">
      <w:pPr>
        <w:pStyle w:val="BodyText"/>
        <w:numPr>
          <w:ilvl w:val="0"/>
          <w:numId w:val="39"/>
        </w:numPr>
        <w:jc w:val="both"/>
        <w:rPr>
          <w:b w:val="0"/>
          <w:bCs w:val="0"/>
        </w:rPr>
      </w:pPr>
      <w:r>
        <w:rPr>
          <w:b w:val="0"/>
          <w:bCs w:val="0"/>
        </w:rPr>
        <w:t xml:space="preserve">Proposed costs are reasonable and </w:t>
      </w:r>
      <w:r w:rsidR="00FB66D2">
        <w:rPr>
          <w:b w:val="0"/>
          <w:bCs w:val="0"/>
        </w:rPr>
        <w:t xml:space="preserve">necessary </w:t>
      </w:r>
      <w:r w:rsidR="00EC1F11">
        <w:rPr>
          <w:b w:val="0"/>
          <w:bCs w:val="0"/>
        </w:rPr>
        <w:t>and linked to program objectives and demonstrate efficient use of U.S. Government funds</w:t>
      </w:r>
      <w:r w:rsidR="006E0B62">
        <w:rPr>
          <w:b w:val="0"/>
          <w:bCs w:val="0"/>
        </w:rPr>
        <w:t xml:space="preserve">. </w:t>
      </w:r>
    </w:p>
    <w:p w14:paraId="3E28C15E" w14:textId="77777777" w:rsidR="005F52C7" w:rsidRDefault="005F52C7" w:rsidP="002C63F4">
      <w:pPr>
        <w:pStyle w:val="BodyText"/>
        <w:ind w:left="360"/>
        <w:jc w:val="both"/>
        <w:rPr>
          <w:b w:val="0"/>
          <w:bCs w:val="0"/>
        </w:rPr>
      </w:pPr>
    </w:p>
    <w:p w14:paraId="3C8F033F" w14:textId="77777777" w:rsidR="008F24F9" w:rsidRDefault="00FB66D2" w:rsidP="002C63F4">
      <w:pPr>
        <w:pStyle w:val="BodyText"/>
        <w:jc w:val="both"/>
        <w:rPr>
          <w:b w:val="0"/>
          <w:bCs w:val="0"/>
        </w:rPr>
      </w:pPr>
      <w:r w:rsidRPr="00FB66D2">
        <w:rPr>
          <w:b w:val="0"/>
          <w:bCs w:val="0"/>
        </w:rPr>
        <w:t xml:space="preserve">            </w:t>
      </w:r>
      <w:r w:rsidR="00270A2E" w:rsidRPr="00481AC9">
        <w:rPr>
          <w:bCs w:val="0"/>
        </w:rPr>
        <w:t>N</w:t>
      </w:r>
      <w:r w:rsidR="00481AC9" w:rsidRPr="00481AC9">
        <w:rPr>
          <w:bCs w:val="0"/>
        </w:rPr>
        <w:t>OTE</w:t>
      </w:r>
      <w:r w:rsidR="00270A2E" w:rsidRPr="00481AC9">
        <w:rPr>
          <w:bCs w:val="0"/>
        </w:rPr>
        <w:t>:</w:t>
      </w:r>
      <w:r w:rsidR="00270A2E">
        <w:rPr>
          <w:b w:val="0"/>
          <w:bCs w:val="0"/>
        </w:rPr>
        <w:t> </w:t>
      </w:r>
      <w:r w:rsidR="008F24F9">
        <w:rPr>
          <w:b w:val="0"/>
          <w:bCs w:val="0"/>
        </w:rPr>
        <w:t xml:space="preserve"> This </w:t>
      </w:r>
      <w:r w:rsidR="00897466">
        <w:rPr>
          <w:b w:val="0"/>
          <w:bCs w:val="0"/>
        </w:rPr>
        <w:t>NOFO</w:t>
      </w:r>
      <w:r w:rsidR="008F24F9">
        <w:rPr>
          <w:b w:val="0"/>
          <w:bCs w:val="0"/>
        </w:rPr>
        <w:t xml:space="preserve"> does not require cost-share.</w:t>
      </w:r>
      <w:r w:rsidR="00270A2E">
        <w:rPr>
          <w:b w:val="0"/>
          <w:bCs w:val="0"/>
        </w:rPr>
        <w:t xml:space="preserve"> </w:t>
      </w:r>
      <w:r w:rsidR="00A74EE1">
        <w:rPr>
          <w:b w:val="0"/>
          <w:bCs w:val="0"/>
        </w:rPr>
        <w:t xml:space="preserve">Applicants may </w:t>
      </w:r>
      <w:r w:rsidR="008F24F9">
        <w:rPr>
          <w:b w:val="0"/>
          <w:bCs w:val="0"/>
        </w:rPr>
        <w:t xml:space="preserve">voluntarily </w:t>
      </w:r>
    </w:p>
    <w:p w14:paraId="557C6865" w14:textId="77777777" w:rsidR="008F24F9" w:rsidRDefault="008F24F9" w:rsidP="00A74EE1">
      <w:pPr>
        <w:pStyle w:val="BodyText"/>
        <w:jc w:val="both"/>
        <w:rPr>
          <w:b w:val="0"/>
          <w:bCs w:val="0"/>
        </w:rPr>
      </w:pPr>
      <w:r>
        <w:rPr>
          <w:b w:val="0"/>
          <w:bCs w:val="0"/>
        </w:rPr>
        <w:t xml:space="preserve">            </w:t>
      </w:r>
      <w:r w:rsidR="00A74EE1">
        <w:rPr>
          <w:b w:val="0"/>
          <w:bCs w:val="0"/>
        </w:rPr>
        <w:t>offer cost</w:t>
      </w:r>
      <w:r>
        <w:rPr>
          <w:b w:val="0"/>
          <w:bCs w:val="0"/>
        </w:rPr>
        <w:t xml:space="preserve"> </w:t>
      </w:r>
      <w:r w:rsidR="00A74EE1">
        <w:rPr>
          <w:b w:val="0"/>
          <w:bCs w:val="0"/>
        </w:rPr>
        <w:t>share;</w:t>
      </w:r>
      <w:r w:rsidR="00270A2E">
        <w:rPr>
          <w:b w:val="0"/>
          <w:bCs w:val="0"/>
        </w:rPr>
        <w:t xml:space="preserve"> however</w:t>
      </w:r>
      <w:r w:rsidR="00A74EE1">
        <w:rPr>
          <w:b w:val="0"/>
          <w:bCs w:val="0"/>
        </w:rPr>
        <w:t>,</w:t>
      </w:r>
      <w:r w:rsidR="00270A2E">
        <w:rPr>
          <w:b w:val="0"/>
          <w:bCs w:val="0"/>
        </w:rPr>
        <w:t xml:space="preserve"> cost share will </w:t>
      </w:r>
      <w:r w:rsidR="00A74EE1">
        <w:rPr>
          <w:b w:val="0"/>
          <w:bCs w:val="0"/>
        </w:rPr>
        <w:t xml:space="preserve">not be factored in during proposal </w:t>
      </w:r>
      <w:r w:rsidR="00C733A8">
        <w:rPr>
          <w:b w:val="0"/>
          <w:bCs w:val="0"/>
        </w:rPr>
        <w:t>review.</w:t>
      </w:r>
      <w:r>
        <w:rPr>
          <w:b w:val="0"/>
          <w:bCs w:val="0"/>
        </w:rPr>
        <w:t xml:space="preserve">  </w:t>
      </w:r>
    </w:p>
    <w:p w14:paraId="20BDC2BC" w14:textId="77777777" w:rsidR="00A74EE1" w:rsidRDefault="008F24F9" w:rsidP="00A74EE1">
      <w:pPr>
        <w:pStyle w:val="BodyText"/>
        <w:jc w:val="both"/>
        <w:rPr>
          <w:b w:val="0"/>
          <w:bCs w:val="0"/>
        </w:rPr>
      </w:pPr>
      <w:r>
        <w:rPr>
          <w:b w:val="0"/>
          <w:bCs w:val="0"/>
        </w:rPr>
        <w:t xml:space="preserve">            </w:t>
      </w:r>
    </w:p>
    <w:p w14:paraId="2AE46A2F" w14:textId="77777777" w:rsidR="00FB66D2" w:rsidRDefault="00FB66D2" w:rsidP="002C63F4">
      <w:pPr>
        <w:pStyle w:val="BodyText"/>
        <w:jc w:val="both"/>
        <w:rPr>
          <w:b w:val="0"/>
          <w:bCs w:val="0"/>
        </w:rPr>
      </w:pPr>
      <w:r>
        <w:rPr>
          <w:b w:val="0"/>
          <w:bCs w:val="0"/>
        </w:rPr>
        <w:t xml:space="preserve">   </w:t>
      </w:r>
    </w:p>
    <w:p w14:paraId="17CA5648" w14:textId="6F22EDFD" w:rsidR="00EC1F11" w:rsidRPr="006C48DA" w:rsidRDefault="00EC1F11" w:rsidP="00A74EE1">
      <w:pPr>
        <w:pStyle w:val="BodyText"/>
        <w:numPr>
          <w:ilvl w:val="0"/>
          <w:numId w:val="35"/>
        </w:numPr>
        <w:jc w:val="both"/>
        <w:rPr>
          <w:b w:val="0"/>
          <w:bCs w:val="0"/>
        </w:rPr>
      </w:pPr>
      <w:r w:rsidRPr="008F24F9">
        <w:rPr>
          <w:u w:val="single"/>
        </w:rPr>
        <w:t>Project Monitoring and Evaluation</w:t>
      </w:r>
      <w:r w:rsidR="00835D96" w:rsidRPr="006C48DA">
        <w:t xml:space="preserve"> </w:t>
      </w:r>
    </w:p>
    <w:p w14:paraId="485CCD64" w14:textId="77777777" w:rsidR="00EC1F11" w:rsidRPr="00D47DD5" w:rsidRDefault="00EC1F11" w:rsidP="00D47DD5">
      <w:pPr>
        <w:pStyle w:val="ListParagraph"/>
        <w:numPr>
          <w:ilvl w:val="0"/>
          <w:numId w:val="40"/>
        </w:numPr>
        <w:autoSpaceDE w:val="0"/>
        <w:autoSpaceDN w:val="0"/>
        <w:spacing w:after="0" w:line="240" w:lineRule="auto"/>
        <w:jc w:val="both"/>
        <w:rPr>
          <w:rFonts w:ascii="Times New Roman" w:hAnsi="Times New Roman"/>
          <w:sz w:val="24"/>
          <w:szCs w:val="24"/>
        </w:rPr>
      </w:pPr>
      <w:r w:rsidRPr="00D47DD5">
        <w:rPr>
          <w:rFonts w:ascii="Times New Roman" w:hAnsi="Times New Roman"/>
          <w:sz w:val="24"/>
          <w:szCs w:val="24"/>
        </w:rPr>
        <w:t xml:space="preserve">The Monitoring and </w:t>
      </w:r>
      <w:r w:rsidR="00D47DD5" w:rsidRPr="00D47DD5">
        <w:rPr>
          <w:rFonts w:ascii="Times New Roman" w:hAnsi="Times New Roman"/>
          <w:sz w:val="24"/>
          <w:szCs w:val="24"/>
        </w:rPr>
        <w:t>Evaluation (M&amp;E) Plan includes n</w:t>
      </w:r>
      <w:r w:rsidRPr="00D47DD5">
        <w:rPr>
          <w:rFonts w:ascii="Times New Roman" w:hAnsi="Times New Roman"/>
          <w:sz w:val="24"/>
          <w:szCs w:val="24"/>
        </w:rPr>
        <w:t>arrative explaining how monitoring and evaluation will be carried out and who will be responsible for monitoring and evaluation activities</w:t>
      </w:r>
      <w:r w:rsidR="00945F6D" w:rsidRPr="00D47DD5">
        <w:rPr>
          <w:rFonts w:ascii="Times New Roman" w:hAnsi="Times New Roman"/>
          <w:sz w:val="24"/>
          <w:szCs w:val="24"/>
        </w:rPr>
        <w:t xml:space="preserve"> (including p</w:t>
      </w:r>
      <w:r w:rsidR="009A4232" w:rsidRPr="00D47DD5">
        <w:rPr>
          <w:rFonts w:ascii="Times New Roman" w:hAnsi="Times New Roman"/>
          <w:sz w:val="24"/>
          <w:szCs w:val="24"/>
        </w:rPr>
        <w:t>otential contracted M&amp;E experts, if applicable).</w:t>
      </w:r>
    </w:p>
    <w:p w14:paraId="2B4048E0" w14:textId="77777777" w:rsidR="009A4232" w:rsidRDefault="009A4232" w:rsidP="002C63F4">
      <w:pPr>
        <w:spacing w:after="0" w:line="240" w:lineRule="auto"/>
        <w:jc w:val="both"/>
        <w:rPr>
          <w:rFonts w:ascii="Times New Roman" w:hAnsi="Times New Roman"/>
          <w:b/>
          <w:bCs/>
          <w:sz w:val="24"/>
          <w:szCs w:val="24"/>
        </w:rPr>
      </w:pPr>
    </w:p>
    <w:p w14:paraId="5C388128" w14:textId="353DAE85" w:rsidR="00EC1F11" w:rsidRPr="006C48DA" w:rsidRDefault="00EC1F11" w:rsidP="006C48DA">
      <w:pPr>
        <w:pStyle w:val="ListParagraph"/>
        <w:numPr>
          <w:ilvl w:val="0"/>
          <w:numId w:val="35"/>
        </w:numPr>
        <w:spacing w:after="0" w:line="240" w:lineRule="auto"/>
        <w:rPr>
          <w:rFonts w:ascii="Times New Roman" w:hAnsi="Times New Roman"/>
          <w:b/>
          <w:bCs/>
          <w:sz w:val="24"/>
          <w:szCs w:val="24"/>
        </w:rPr>
      </w:pPr>
      <w:r w:rsidRPr="0042393A">
        <w:rPr>
          <w:rFonts w:ascii="Times New Roman" w:hAnsi="Times New Roman"/>
          <w:b/>
          <w:bCs/>
          <w:sz w:val="24"/>
          <w:szCs w:val="24"/>
          <w:u w:val="single"/>
        </w:rPr>
        <w:t>Sustainability of Impact</w:t>
      </w:r>
      <w:r w:rsidR="009A4232" w:rsidRPr="006C48DA">
        <w:rPr>
          <w:rFonts w:ascii="Times New Roman" w:hAnsi="Times New Roman"/>
          <w:b/>
          <w:bCs/>
          <w:sz w:val="24"/>
          <w:szCs w:val="24"/>
        </w:rPr>
        <w:t xml:space="preserve"> </w:t>
      </w:r>
    </w:p>
    <w:p w14:paraId="7EBFB5D1" w14:textId="77777777" w:rsidR="009A4232" w:rsidRPr="0012194C" w:rsidRDefault="00EC1F11" w:rsidP="00D47DD5">
      <w:pPr>
        <w:pStyle w:val="ListParagraph"/>
        <w:numPr>
          <w:ilvl w:val="0"/>
          <w:numId w:val="40"/>
        </w:numPr>
        <w:spacing w:after="0" w:line="240" w:lineRule="auto"/>
        <w:ind w:right="405"/>
        <w:rPr>
          <w:rFonts w:ascii="Times New Roman" w:eastAsia="Times New Roman" w:hAnsi="Times New Roman"/>
          <w:b/>
          <w:bCs/>
          <w:color w:val="FF0000"/>
          <w:sz w:val="24"/>
          <w:szCs w:val="24"/>
        </w:rPr>
      </w:pPr>
      <w:r w:rsidRPr="00D47DD5">
        <w:rPr>
          <w:rFonts w:ascii="Times New Roman" w:hAnsi="Times New Roman"/>
          <w:color w:val="000000" w:themeColor="text1"/>
          <w:sz w:val="24"/>
          <w:szCs w:val="24"/>
        </w:rPr>
        <w:t xml:space="preserve">Clearly </w:t>
      </w:r>
      <w:r w:rsidRPr="00D47DD5">
        <w:rPr>
          <w:rFonts w:ascii="Times New Roman" w:hAnsi="Times New Roman"/>
          <w:sz w:val="24"/>
          <w:szCs w:val="24"/>
        </w:rPr>
        <w:t>delineates how impact will be sustainab</w:t>
      </w:r>
      <w:r w:rsidR="009A4232" w:rsidRPr="00D47DD5">
        <w:rPr>
          <w:rFonts w:ascii="Times New Roman" w:hAnsi="Times New Roman"/>
          <w:sz w:val="24"/>
          <w:szCs w:val="24"/>
        </w:rPr>
        <w:t>le beyond the life of the grant.</w:t>
      </w:r>
    </w:p>
    <w:p w14:paraId="1BAF0E69" w14:textId="77777777" w:rsidR="0012194C" w:rsidRDefault="0012194C" w:rsidP="0012194C">
      <w:pPr>
        <w:spacing w:after="0" w:line="240" w:lineRule="auto"/>
        <w:ind w:right="405"/>
        <w:rPr>
          <w:rFonts w:ascii="Times New Roman" w:eastAsia="Times New Roman" w:hAnsi="Times New Roman"/>
          <w:b/>
          <w:bCs/>
          <w:color w:val="FF0000"/>
          <w:sz w:val="24"/>
          <w:szCs w:val="24"/>
        </w:rPr>
      </w:pPr>
    </w:p>
    <w:p w14:paraId="25C892CF" w14:textId="77777777" w:rsidR="00D53FE8" w:rsidRDefault="00D53FE8" w:rsidP="00D53FE8">
      <w:pPr>
        <w:pStyle w:val="Default"/>
        <w:rPr>
          <w:sz w:val="23"/>
          <w:szCs w:val="23"/>
        </w:rPr>
      </w:pPr>
    </w:p>
    <w:p w14:paraId="1AB4DFAD" w14:textId="77777777" w:rsidR="00E06E78" w:rsidRDefault="00E06E78" w:rsidP="00E06E78">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APPLICATION SUBMISSION INFORMATION:</w:t>
      </w:r>
    </w:p>
    <w:p w14:paraId="27F5A679" w14:textId="77777777" w:rsidR="00B70932" w:rsidRPr="0004352B" w:rsidRDefault="00B70932" w:rsidP="00E06E78">
      <w:pPr>
        <w:spacing w:after="0" w:line="240" w:lineRule="auto"/>
        <w:ind w:right="148"/>
        <w:rPr>
          <w:rFonts w:ascii="Times New Roman" w:eastAsia="Times New Roman" w:hAnsi="Times New Roman" w:cs="Times New Roman"/>
          <w:b/>
          <w:sz w:val="24"/>
          <w:szCs w:val="24"/>
        </w:rPr>
      </w:pPr>
    </w:p>
    <w:p w14:paraId="16003365" w14:textId="77777777" w:rsidR="00E24EFA" w:rsidRDefault="00E06E78" w:rsidP="00E06E78">
      <w:pPr>
        <w:spacing w:after="0" w:line="240" w:lineRule="auto"/>
        <w:ind w:right="148"/>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Please refer to the Proposal Submis</w:t>
      </w:r>
      <w:r w:rsidR="004900B5" w:rsidRPr="0004352B">
        <w:rPr>
          <w:rFonts w:ascii="Times New Roman" w:eastAsia="Times New Roman" w:hAnsi="Times New Roman" w:cs="Times New Roman"/>
          <w:sz w:val="24"/>
          <w:szCs w:val="24"/>
        </w:rPr>
        <w:t xml:space="preserve">sion Instructions (PSI) for </w:t>
      </w:r>
      <w:r w:rsidR="00E24EFA">
        <w:rPr>
          <w:rFonts w:ascii="Times New Roman" w:eastAsia="Times New Roman" w:hAnsi="Times New Roman" w:cs="Times New Roman"/>
          <w:sz w:val="24"/>
          <w:szCs w:val="24"/>
        </w:rPr>
        <w:t xml:space="preserve">additional application submission </w:t>
      </w:r>
      <w:r w:rsidR="004900B5" w:rsidRPr="0004352B">
        <w:rPr>
          <w:rFonts w:ascii="Times New Roman" w:eastAsia="Times New Roman" w:hAnsi="Times New Roman" w:cs="Times New Roman"/>
          <w:sz w:val="24"/>
          <w:szCs w:val="24"/>
        </w:rPr>
        <w:t>instructions, including</w:t>
      </w:r>
      <w:r w:rsidR="00E24EFA">
        <w:rPr>
          <w:rFonts w:ascii="Times New Roman" w:eastAsia="Times New Roman" w:hAnsi="Times New Roman" w:cs="Times New Roman"/>
          <w:sz w:val="24"/>
          <w:szCs w:val="24"/>
        </w:rPr>
        <w:t xml:space="preserve"> information on required documents and format.</w:t>
      </w:r>
    </w:p>
    <w:p w14:paraId="20C06F74" w14:textId="77777777" w:rsidR="00532C49" w:rsidRDefault="00532C49" w:rsidP="00E06E78">
      <w:pPr>
        <w:spacing w:after="0" w:line="240" w:lineRule="auto"/>
        <w:ind w:right="148"/>
        <w:rPr>
          <w:rFonts w:ascii="Times New Roman" w:eastAsia="Times New Roman" w:hAnsi="Times New Roman" w:cs="Times New Roman"/>
          <w:sz w:val="24"/>
          <w:szCs w:val="24"/>
        </w:rPr>
      </w:pPr>
    </w:p>
    <w:p w14:paraId="11806CBE" w14:textId="77777777" w:rsidR="00E06E78" w:rsidRDefault="00E24EFA" w:rsidP="00E06E78">
      <w:pPr>
        <w:spacing w:after="0" w:line="240" w:lineRule="auto"/>
        <w:ind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Plea</w:t>
      </w:r>
      <w:r w:rsidR="005C2AA5">
        <w:rPr>
          <w:rFonts w:ascii="Times New Roman" w:eastAsia="Times New Roman" w:hAnsi="Times New Roman" w:cs="Times New Roman"/>
          <w:sz w:val="24"/>
          <w:szCs w:val="24"/>
        </w:rPr>
        <w:t>se follow both, the PSI and the NOFO</w:t>
      </w:r>
      <w:r>
        <w:rPr>
          <w:rFonts w:ascii="Times New Roman" w:eastAsia="Times New Roman" w:hAnsi="Times New Roman" w:cs="Times New Roman"/>
          <w:sz w:val="24"/>
          <w:szCs w:val="24"/>
        </w:rPr>
        <w:t>,</w:t>
      </w:r>
      <w:r w:rsidR="00E06E78" w:rsidRPr="0004352B">
        <w:rPr>
          <w:rFonts w:ascii="Times New Roman" w:eastAsia="Times New Roman" w:hAnsi="Times New Roman" w:cs="Times New Roman"/>
          <w:sz w:val="24"/>
          <w:szCs w:val="24"/>
        </w:rPr>
        <w:t xml:space="preserve"> to ensure that </w:t>
      </w:r>
      <w:r w:rsidR="003C64A9" w:rsidRPr="0004352B">
        <w:rPr>
          <w:rFonts w:ascii="Times New Roman" w:eastAsia="Times New Roman" w:hAnsi="Times New Roman" w:cs="Times New Roman"/>
          <w:sz w:val="24"/>
          <w:szCs w:val="24"/>
        </w:rPr>
        <w:t xml:space="preserve">the </w:t>
      </w:r>
      <w:r w:rsidR="00E06E78" w:rsidRPr="0004352B">
        <w:rPr>
          <w:rFonts w:ascii="Times New Roman" w:eastAsia="Times New Roman" w:hAnsi="Times New Roman" w:cs="Times New Roman"/>
          <w:sz w:val="24"/>
          <w:szCs w:val="24"/>
        </w:rPr>
        <w:t xml:space="preserve">proposal </w:t>
      </w:r>
      <w:r w:rsidR="004D5B5C" w:rsidRPr="0004352B">
        <w:rPr>
          <w:rFonts w:ascii="Times New Roman" w:eastAsia="Times New Roman" w:hAnsi="Times New Roman" w:cs="Times New Roman"/>
          <w:sz w:val="24"/>
          <w:szCs w:val="24"/>
        </w:rPr>
        <w:t xml:space="preserve">package </w:t>
      </w:r>
      <w:r w:rsidR="00E06E78" w:rsidRPr="0004352B">
        <w:rPr>
          <w:rFonts w:ascii="Times New Roman" w:eastAsia="Times New Roman" w:hAnsi="Times New Roman" w:cs="Times New Roman"/>
          <w:sz w:val="24"/>
          <w:szCs w:val="24"/>
        </w:rPr>
        <w:t xml:space="preserve">submission is in full compliance with the requirements. </w:t>
      </w:r>
      <w:r w:rsidR="00532C49">
        <w:rPr>
          <w:rFonts w:ascii="Times New Roman" w:eastAsia="Times New Roman" w:hAnsi="Times New Roman" w:cs="Times New Roman"/>
          <w:sz w:val="24"/>
          <w:szCs w:val="24"/>
        </w:rPr>
        <w:t xml:space="preserve"> </w:t>
      </w:r>
      <w:r w:rsidR="00E06E78" w:rsidRPr="0004352B">
        <w:rPr>
          <w:rFonts w:ascii="Times New Roman" w:eastAsia="Times New Roman" w:hAnsi="Times New Roman" w:cs="Times New Roman"/>
          <w:sz w:val="24"/>
          <w:szCs w:val="24"/>
        </w:rPr>
        <w:t>Proposal submissions that do not meet all of the requirements outli</w:t>
      </w:r>
      <w:r w:rsidR="00197BFE">
        <w:rPr>
          <w:rFonts w:ascii="Times New Roman" w:eastAsia="Times New Roman" w:hAnsi="Times New Roman" w:cs="Times New Roman"/>
          <w:sz w:val="24"/>
          <w:szCs w:val="24"/>
        </w:rPr>
        <w:t>ned in this</w:t>
      </w:r>
      <w:r w:rsidR="004D5B5C" w:rsidRPr="0004352B">
        <w:rPr>
          <w:rFonts w:ascii="Times New Roman" w:eastAsia="Times New Roman" w:hAnsi="Times New Roman" w:cs="Times New Roman"/>
          <w:sz w:val="24"/>
          <w:szCs w:val="24"/>
        </w:rPr>
        <w:t xml:space="preserve"> NOFO and PSI will </w:t>
      </w:r>
      <w:r w:rsidR="004D5B5C" w:rsidRPr="0004352B">
        <w:rPr>
          <w:rFonts w:ascii="Times New Roman" w:eastAsia="Times New Roman" w:hAnsi="Times New Roman" w:cs="Times New Roman"/>
          <w:b/>
          <w:sz w:val="24"/>
          <w:szCs w:val="24"/>
        </w:rPr>
        <w:t>not</w:t>
      </w:r>
      <w:r w:rsidR="009F77AD">
        <w:rPr>
          <w:rFonts w:ascii="Times New Roman" w:eastAsia="Times New Roman" w:hAnsi="Times New Roman" w:cs="Times New Roman"/>
          <w:sz w:val="24"/>
          <w:szCs w:val="24"/>
        </w:rPr>
        <w:t xml:space="preserve"> be considered. </w:t>
      </w:r>
      <w:r w:rsidR="00E06E78" w:rsidRPr="0004352B">
        <w:rPr>
          <w:rFonts w:ascii="Times New Roman" w:eastAsia="Times New Roman" w:hAnsi="Times New Roman" w:cs="Times New Roman"/>
          <w:sz w:val="24"/>
          <w:szCs w:val="24"/>
        </w:rPr>
        <w:t xml:space="preserve"> </w:t>
      </w:r>
    </w:p>
    <w:p w14:paraId="06D85FF6" w14:textId="77777777" w:rsidR="006C48DA" w:rsidRPr="0004352B" w:rsidRDefault="006C48DA" w:rsidP="00E06E78">
      <w:pPr>
        <w:spacing w:after="0" w:line="240" w:lineRule="auto"/>
        <w:ind w:right="148"/>
        <w:rPr>
          <w:rFonts w:ascii="Times New Roman" w:eastAsia="Times New Roman" w:hAnsi="Times New Roman" w:cs="Times New Roman"/>
          <w:sz w:val="24"/>
          <w:szCs w:val="24"/>
        </w:rPr>
      </w:pPr>
    </w:p>
    <w:p w14:paraId="35E616EA" w14:textId="77777777" w:rsidR="009F77AD" w:rsidRDefault="009F77AD" w:rsidP="00E06E78">
      <w:pPr>
        <w:spacing w:after="0" w:line="240" w:lineRule="auto"/>
        <w:ind w:right="148"/>
        <w:rPr>
          <w:rFonts w:ascii="Times New Roman" w:eastAsia="Times New Roman" w:hAnsi="Times New Roman" w:cs="Times New Roman"/>
          <w:b/>
          <w:sz w:val="24"/>
          <w:szCs w:val="24"/>
        </w:rPr>
      </w:pPr>
    </w:p>
    <w:p w14:paraId="5709F1D6" w14:textId="77777777" w:rsidR="00E06E78" w:rsidRPr="0004352B" w:rsidRDefault="00E06E78" w:rsidP="00E06E78">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FEDERAL AWARD ADMINISTRATION INFORMATION:</w:t>
      </w:r>
    </w:p>
    <w:p w14:paraId="338F8EFC" w14:textId="77777777" w:rsidR="00E06E78" w:rsidRPr="0004352B" w:rsidRDefault="00E06E78" w:rsidP="00E06E78">
      <w:pPr>
        <w:widowControl/>
        <w:spacing w:after="0" w:line="240" w:lineRule="auto"/>
        <w:rPr>
          <w:rFonts w:ascii="Times New Roman" w:eastAsia="Calibri" w:hAnsi="Times New Roman" w:cs="Times New Roman"/>
          <w:sz w:val="24"/>
          <w:szCs w:val="24"/>
        </w:rPr>
      </w:pPr>
    </w:p>
    <w:p w14:paraId="256D3722" w14:textId="77777777" w:rsidR="00197BFE" w:rsidRDefault="00EC1F11" w:rsidP="00532C49">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Issuance of this NOFO does </w:t>
      </w:r>
      <w:r w:rsidRPr="00B70932">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constitute </w:t>
      </w:r>
      <w:r w:rsidR="00B70932">
        <w:rPr>
          <w:rFonts w:ascii="Times New Roman" w:eastAsia="Times New Roman" w:hAnsi="Times New Roman" w:cs="Times New Roman"/>
          <w:sz w:val="24"/>
          <w:szCs w:val="24"/>
        </w:rPr>
        <w:t xml:space="preserve">a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w:t>
      </w:r>
      <w:r w:rsidRPr="0004352B">
        <w:rPr>
          <w:rFonts w:ascii="Times New Roman" w:eastAsia="Times New Roman" w:hAnsi="Times New Roman" w:cs="Times New Roman"/>
          <w:spacing w:val="2"/>
          <w:sz w:val="24"/>
          <w:szCs w:val="24"/>
        </w:rPr>
        <w:t>t</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ent on the part of the Department of State to issue an award </w:t>
      </w:r>
      <w:r w:rsidRPr="0004352B">
        <w:rPr>
          <w:rFonts w:ascii="Times New Roman" w:eastAsia="Times New Roman" w:hAnsi="Times New Roman" w:cs="Times New Roman"/>
          <w:sz w:val="24"/>
          <w:szCs w:val="24"/>
        </w:rPr>
        <w:t>nor does it com</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it the U.S. G</w:t>
      </w:r>
      <w:r w:rsidRPr="0004352B">
        <w:rPr>
          <w:rFonts w:ascii="Times New Roman" w:eastAsia="Times New Roman" w:hAnsi="Times New Roman" w:cs="Times New Roman"/>
          <w:sz w:val="24"/>
          <w:szCs w:val="24"/>
        </w:rPr>
        <w:t>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to pay for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sts inc</w:t>
      </w:r>
      <w:r w:rsidRPr="0004352B">
        <w:rPr>
          <w:rFonts w:ascii="Times New Roman" w:eastAsia="Times New Roman" w:hAnsi="Times New Roman" w:cs="Times New Roman"/>
          <w:spacing w:val="-1"/>
          <w:sz w:val="24"/>
          <w:szCs w:val="24"/>
        </w:rPr>
        <w:t>u</w:t>
      </w:r>
      <w:r w:rsidRPr="0004352B">
        <w:rPr>
          <w:rFonts w:ascii="Times New Roman" w:eastAsia="Times New Roman" w:hAnsi="Times New Roman" w:cs="Times New Roman"/>
          <w:sz w:val="24"/>
          <w:szCs w:val="24"/>
        </w:rPr>
        <w:t xml:space="preserve">rred in the </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reparation and sub</w:t>
      </w:r>
      <w:r w:rsidRPr="0004352B">
        <w:rPr>
          <w:rFonts w:ascii="Times New Roman" w:eastAsia="Times New Roman" w:hAnsi="Times New Roman" w:cs="Times New Roman"/>
          <w:spacing w:val="-2"/>
          <w:sz w:val="24"/>
          <w:szCs w:val="24"/>
        </w:rPr>
        <w:t>m</w:t>
      </w:r>
      <w:r w:rsidR="00B70932">
        <w:rPr>
          <w:rFonts w:ascii="Times New Roman" w:eastAsia="Times New Roman" w:hAnsi="Times New Roman" w:cs="Times New Roman"/>
          <w:sz w:val="24"/>
          <w:szCs w:val="24"/>
        </w:rPr>
        <w:t xml:space="preserve">ission of an application.  Furthermore, </w:t>
      </w:r>
      <w:r w:rsidRPr="0004352B">
        <w:rPr>
          <w:rFonts w:ascii="Times New Roman" w:eastAsia="Times New Roman" w:hAnsi="Times New Roman" w:cs="Times New Roman"/>
          <w:sz w:val="24"/>
          <w:szCs w:val="24"/>
        </w:rPr>
        <w:t xml:space="preserve">award cannot be </w:t>
      </w:r>
      <w:r w:rsidR="00B70932">
        <w:rPr>
          <w:rFonts w:ascii="Times New Roman" w:eastAsia="Times New Roman" w:hAnsi="Times New Roman" w:cs="Times New Roman"/>
          <w:spacing w:val="-2"/>
          <w:sz w:val="24"/>
          <w:szCs w:val="24"/>
        </w:rPr>
        <w:t>issued</w:t>
      </w:r>
      <w:r w:rsidRPr="0004352B">
        <w:rPr>
          <w:rFonts w:ascii="Times New Roman" w:eastAsia="Times New Roman" w:hAnsi="Times New Roman" w:cs="Times New Roman"/>
          <w:sz w:val="24"/>
          <w:szCs w:val="24"/>
        </w:rPr>
        <w:t xml:space="preserve"> until funds have </w:t>
      </w:r>
      <w:r w:rsidRPr="0004352B">
        <w:rPr>
          <w:rFonts w:ascii="Times New Roman" w:eastAsia="Times New Roman" w:hAnsi="Times New Roman" w:cs="Times New Roman"/>
          <w:spacing w:val="-1"/>
          <w:sz w:val="24"/>
          <w:szCs w:val="24"/>
        </w:rPr>
        <w:t>b</w:t>
      </w:r>
      <w:r w:rsidRPr="0004352B">
        <w:rPr>
          <w:rFonts w:ascii="Times New Roman" w:eastAsia="Times New Roman" w:hAnsi="Times New Roman" w:cs="Times New Roman"/>
          <w:sz w:val="24"/>
          <w:szCs w:val="24"/>
        </w:rPr>
        <w:t>een fully a</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propriated, allocated, and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through internal </w:t>
      </w:r>
      <w:r w:rsidR="00B70932">
        <w:rPr>
          <w:rFonts w:ascii="Times New Roman" w:eastAsia="Times New Roman" w:hAnsi="Times New Roman" w:cs="Times New Roman"/>
          <w:sz w:val="24"/>
          <w:szCs w:val="24"/>
        </w:rPr>
        <w:t>DOS procedures.</w:t>
      </w:r>
      <w:r w:rsidR="005C2AA5">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pacing w:val="-2"/>
          <w:sz w:val="24"/>
          <w:szCs w:val="24"/>
        </w:rPr>
        <w:t>W</w:t>
      </w:r>
      <w:r w:rsidRPr="0004352B">
        <w:rPr>
          <w:rFonts w:ascii="Times New Roman" w:eastAsia="Times New Roman" w:hAnsi="Times New Roman" w:cs="Times New Roman"/>
          <w:sz w:val="24"/>
          <w:szCs w:val="24"/>
        </w:rPr>
        <w:t>hile it is anti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ipated that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ese procedures will be</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success</w:t>
      </w:r>
      <w:r w:rsidRPr="0004352B">
        <w:rPr>
          <w:rFonts w:ascii="Times New Roman" w:eastAsia="Times New Roman" w:hAnsi="Times New Roman" w:cs="Times New Roman"/>
          <w:spacing w:val="-1"/>
          <w:sz w:val="24"/>
          <w:szCs w:val="24"/>
        </w:rPr>
        <w:t>fu</w:t>
      </w:r>
      <w:r w:rsidRPr="0004352B">
        <w:rPr>
          <w:rFonts w:ascii="Times New Roman" w:eastAsia="Times New Roman" w:hAnsi="Times New Roman" w:cs="Times New Roman"/>
          <w:sz w:val="24"/>
          <w:szCs w:val="24"/>
        </w:rPr>
        <w:t>lly co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plet</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d, potential applicants are her</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by notified of these require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nts</w:t>
      </w:r>
      <w:r w:rsidR="00B70932">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All preparation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ission costs are at the </w:t>
      </w:r>
      <w:r w:rsidRPr="005C2AA5">
        <w:rPr>
          <w:rFonts w:ascii="Times New Roman" w:eastAsia="Times New Roman" w:hAnsi="Times New Roman" w:cs="Times New Roman"/>
          <w:sz w:val="24"/>
          <w:szCs w:val="24"/>
        </w:rPr>
        <w:t>applicant</w:t>
      </w:r>
      <w:r w:rsidRPr="005C2AA5">
        <w:rPr>
          <w:rFonts w:ascii="Times New Roman" w:eastAsia="Times New Roman" w:hAnsi="Times New Roman" w:cs="Times New Roman"/>
          <w:spacing w:val="-1"/>
          <w:sz w:val="24"/>
          <w:szCs w:val="24"/>
        </w:rPr>
        <w:t>’</w:t>
      </w:r>
      <w:r w:rsidRPr="005C2AA5">
        <w:rPr>
          <w:rFonts w:ascii="Times New Roman" w:eastAsia="Times New Roman" w:hAnsi="Times New Roman" w:cs="Times New Roman"/>
          <w:sz w:val="24"/>
          <w:szCs w:val="24"/>
        </w:rPr>
        <w:t xml:space="preserve">s </w:t>
      </w:r>
      <w:r w:rsidRPr="0004352B">
        <w:rPr>
          <w:rFonts w:ascii="Times New Roman" w:eastAsia="Times New Roman" w:hAnsi="Times New Roman" w:cs="Times New Roman"/>
          <w:sz w:val="24"/>
          <w:szCs w:val="24"/>
        </w:rPr>
        <w:t>expense.</w:t>
      </w:r>
      <w:r w:rsidR="00532C49" w:rsidRPr="00532C49">
        <w:rPr>
          <w:rFonts w:ascii="Times New Roman" w:eastAsia="Times New Roman" w:hAnsi="Times New Roman" w:cs="Times New Roman"/>
          <w:sz w:val="24"/>
          <w:szCs w:val="24"/>
        </w:rPr>
        <w:t xml:space="preserve"> </w:t>
      </w:r>
    </w:p>
    <w:p w14:paraId="69E8E82B" w14:textId="77777777" w:rsidR="00A83745" w:rsidRDefault="00A83745" w:rsidP="00B70932">
      <w:pPr>
        <w:spacing w:after="0" w:line="240" w:lineRule="auto"/>
        <w:ind w:right="112"/>
        <w:rPr>
          <w:rFonts w:ascii="Times New Roman" w:eastAsia="Times New Roman" w:hAnsi="Times New Roman" w:cs="Times New Roman"/>
          <w:sz w:val="24"/>
          <w:szCs w:val="24"/>
        </w:rPr>
      </w:pPr>
    </w:p>
    <w:p w14:paraId="271FAB24" w14:textId="77777777" w:rsidR="00B70932" w:rsidRDefault="00B70932" w:rsidP="00B70932">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Pursuant to 2 CFR 200.400 g, it is</w:t>
      </w:r>
      <w:r w:rsidRPr="0004352B">
        <w:rPr>
          <w:rFonts w:ascii="Times New Roman" w:eastAsia="Times New Roman" w:hAnsi="Times New Roman" w:cs="Times New Roman"/>
          <w:spacing w:val="2"/>
          <w:sz w:val="24"/>
          <w:szCs w:val="24"/>
        </w:rPr>
        <w:t xml:space="preserve"> U.S. Department of State</w:t>
      </w:r>
      <w:r w:rsidRPr="0004352B">
        <w:rPr>
          <w:rFonts w:ascii="Times New Roman" w:eastAsia="Times New Roman" w:hAnsi="Times New Roman" w:cs="Times New Roman"/>
          <w:sz w:val="24"/>
          <w:szCs w:val="24"/>
        </w:rPr>
        <w:t xml:space="preserve"> policy </w:t>
      </w:r>
      <w:r w:rsidRPr="0004352B">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to award pro</w:t>
      </w:r>
      <w:r w:rsidRPr="0004352B">
        <w:rPr>
          <w:rFonts w:ascii="Times New Roman" w:eastAsia="Times New Roman" w:hAnsi="Times New Roman" w:cs="Times New Roman"/>
          <w:spacing w:val="1"/>
          <w:sz w:val="24"/>
          <w:szCs w:val="24"/>
        </w:rPr>
        <w:t>f</w:t>
      </w:r>
      <w:r w:rsidRPr="0004352B">
        <w:rPr>
          <w:rFonts w:ascii="Times New Roman" w:eastAsia="Times New Roman" w:hAnsi="Times New Roman" w:cs="Times New Roman"/>
          <w:sz w:val="24"/>
          <w:szCs w:val="24"/>
        </w:rPr>
        <w:t xml:space="preserve">it under </w:t>
      </w:r>
      <w:r w:rsidRPr="0004352B">
        <w:rPr>
          <w:rFonts w:ascii="Times New Roman" w:eastAsia="Times New Roman" w:hAnsi="Times New Roman" w:cs="Times New Roman"/>
          <w:sz w:val="24"/>
          <w:szCs w:val="24"/>
        </w:rPr>
        <w:lastRenderedPageBreak/>
        <w:t>assistance instru</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ents. </w:t>
      </w:r>
    </w:p>
    <w:p w14:paraId="04F53EAD" w14:textId="77777777" w:rsidR="00A83745" w:rsidRDefault="00A83745" w:rsidP="00B70932">
      <w:pPr>
        <w:spacing w:after="0" w:line="240" w:lineRule="auto"/>
        <w:ind w:right="112"/>
        <w:rPr>
          <w:rFonts w:ascii="Times New Roman" w:eastAsia="Times New Roman" w:hAnsi="Times New Roman" w:cs="Times New Roman"/>
          <w:sz w:val="24"/>
          <w:szCs w:val="24"/>
        </w:rPr>
      </w:pPr>
    </w:p>
    <w:p w14:paraId="4F7227F9" w14:textId="77777777" w:rsidR="00A83745" w:rsidRDefault="00A83745" w:rsidP="00A83745">
      <w:pPr>
        <w:pStyle w:val="Default"/>
        <w:rPr>
          <w:sz w:val="23"/>
          <w:szCs w:val="23"/>
        </w:rPr>
      </w:pPr>
      <w:r>
        <w:rPr>
          <w:sz w:val="23"/>
          <w:szCs w:val="23"/>
        </w:rPr>
        <w:t xml:space="preserve">2 CFR §200.501 requires domestic/US non-federal entities that </w:t>
      </w:r>
      <w:r w:rsidRPr="00D53FE8">
        <w:rPr>
          <w:i/>
          <w:sz w:val="23"/>
          <w:szCs w:val="23"/>
        </w:rPr>
        <w:t>expend</w:t>
      </w:r>
      <w:r>
        <w:rPr>
          <w:sz w:val="23"/>
          <w:szCs w:val="23"/>
        </w:rPr>
        <w:t xml:space="preserve"> $7</w:t>
      </w:r>
      <w:r w:rsidR="00387B37">
        <w:rPr>
          <w:sz w:val="23"/>
          <w:szCs w:val="23"/>
        </w:rPr>
        <w:t>5</w:t>
      </w:r>
      <w:r>
        <w:rPr>
          <w:sz w:val="23"/>
          <w:szCs w:val="23"/>
        </w:rPr>
        <w:t xml:space="preserve">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69744CFA" w14:textId="77777777" w:rsidR="00A83745" w:rsidRDefault="00A83745" w:rsidP="00A83745">
      <w:pPr>
        <w:spacing w:after="0" w:line="240" w:lineRule="auto"/>
        <w:ind w:right="405"/>
        <w:rPr>
          <w:rFonts w:ascii="Times New Roman" w:eastAsia="Times New Roman" w:hAnsi="Times New Roman"/>
          <w:bCs/>
          <w:sz w:val="24"/>
          <w:szCs w:val="24"/>
        </w:rPr>
      </w:pPr>
    </w:p>
    <w:p w14:paraId="2DBA04A3" w14:textId="77777777" w:rsidR="00197BFE" w:rsidRPr="0004352B" w:rsidRDefault="00197BFE" w:rsidP="00197BFE">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The Federal award signed by the Grants Officer is the only authorizing document. </w:t>
      </w:r>
    </w:p>
    <w:p w14:paraId="5450B7AE"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37A37F94" w14:textId="77777777" w:rsidR="00EC1F11" w:rsidRPr="0004352B" w:rsidRDefault="00EC1F11" w:rsidP="00EC1F11">
      <w:pPr>
        <w:widowControl/>
        <w:spacing w:after="0" w:line="240" w:lineRule="auto"/>
        <w:rPr>
          <w:rFonts w:ascii="Times New Roman" w:eastAsia="Calibri" w:hAnsi="Times New Roman" w:cs="Times New Roman"/>
          <w:sz w:val="24"/>
          <w:szCs w:val="24"/>
        </w:rPr>
      </w:pPr>
    </w:p>
    <w:p w14:paraId="166223CA" w14:textId="77777777" w:rsidR="00EC1F11"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R</w:t>
      </w:r>
      <w:r w:rsidR="00BC285D">
        <w:rPr>
          <w:rFonts w:ascii="Times New Roman" w:eastAsia="Calibri" w:hAnsi="Times New Roman" w:cs="Times New Roman"/>
          <w:b/>
          <w:sz w:val="24"/>
        </w:rPr>
        <w:t xml:space="preserve">EPORTING REQUIREMENTS: </w:t>
      </w:r>
    </w:p>
    <w:p w14:paraId="4E03B9C0" w14:textId="77777777" w:rsidR="00BC285D" w:rsidRPr="0004352B" w:rsidRDefault="00BC285D" w:rsidP="00EC1F11">
      <w:pPr>
        <w:spacing w:after="0" w:line="240" w:lineRule="auto"/>
        <w:rPr>
          <w:rFonts w:ascii="Times New Roman" w:eastAsia="Calibri" w:hAnsi="Times New Roman" w:cs="Times New Roman"/>
          <w:b/>
          <w:sz w:val="24"/>
        </w:rPr>
      </w:pPr>
    </w:p>
    <w:p w14:paraId="7FF9CB85" w14:textId="77777777" w:rsidR="005C2AA5" w:rsidRDefault="00835D96"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Recipient will </w:t>
      </w:r>
      <w:r w:rsidR="00EC1F11" w:rsidRPr="0004352B">
        <w:rPr>
          <w:rFonts w:ascii="Times New Roman" w:eastAsia="Calibri" w:hAnsi="Times New Roman" w:cs="Times New Roman"/>
          <w:sz w:val="24"/>
        </w:rPr>
        <w:t>be required to s</w:t>
      </w:r>
      <w:r w:rsidR="005C2AA5">
        <w:rPr>
          <w:rFonts w:ascii="Times New Roman" w:eastAsia="Calibri" w:hAnsi="Times New Roman" w:cs="Times New Roman"/>
          <w:sz w:val="24"/>
        </w:rPr>
        <w:t xml:space="preserve">ubmit Quarterly Progress </w:t>
      </w:r>
      <w:r w:rsidR="00EC1F11" w:rsidRPr="0004352B">
        <w:rPr>
          <w:rFonts w:ascii="Times New Roman" w:eastAsia="Calibri" w:hAnsi="Times New Roman" w:cs="Times New Roman"/>
          <w:sz w:val="24"/>
        </w:rPr>
        <w:t xml:space="preserve">and Quarterly Financial Reports </w:t>
      </w:r>
    </w:p>
    <w:p w14:paraId="2D01A62D" w14:textId="7570464F" w:rsidR="00EC1F11"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(SF-425)</w:t>
      </w:r>
      <w:r w:rsidR="00922AFD">
        <w:rPr>
          <w:rFonts w:ascii="Times New Roman" w:eastAsia="Calibri" w:hAnsi="Times New Roman" w:cs="Times New Roman"/>
          <w:sz w:val="24"/>
        </w:rPr>
        <w:t>,</w:t>
      </w:r>
      <w:r w:rsidR="004D5B5C" w:rsidRPr="0004352B">
        <w:rPr>
          <w:rFonts w:ascii="Times New Roman" w:eastAsia="Calibri" w:hAnsi="Times New Roman" w:cs="Times New Roman"/>
          <w:sz w:val="24"/>
        </w:rPr>
        <w:t xml:space="preserve"> unless special conditions apply,</w:t>
      </w:r>
      <w:r w:rsidRPr="0004352B">
        <w:rPr>
          <w:rFonts w:ascii="Times New Roman" w:eastAsia="Calibri" w:hAnsi="Times New Roman" w:cs="Times New Roman"/>
          <w:sz w:val="24"/>
        </w:rPr>
        <w:t xml:space="preserve"> describing key activities undertaken during the </w:t>
      </w:r>
      <w:r w:rsidR="00922AFD">
        <w:rPr>
          <w:rFonts w:ascii="Times New Roman" w:eastAsia="Calibri" w:hAnsi="Times New Roman" w:cs="Times New Roman"/>
          <w:sz w:val="24"/>
        </w:rPr>
        <w:t xml:space="preserve">reporting period </w:t>
      </w:r>
      <w:r w:rsidRPr="0004352B">
        <w:rPr>
          <w:rFonts w:ascii="Times New Roman" w:eastAsia="Calibri" w:hAnsi="Times New Roman" w:cs="Times New Roman"/>
          <w:sz w:val="24"/>
        </w:rPr>
        <w:t>towards accomplishment of the stated objectives.  Financial Reports provide a means of mon</w:t>
      </w:r>
      <w:r w:rsidR="005C2AA5">
        <w:rPr>
          <w:rFonts w:ascii="Times New Roman" w:eastAsia="Calibri" w:hAnsi="Times New Roman" w:cs="Times New Roman"/>
          <w:sz w:val="24"/>
        </w:rPr>
        <w:t>itoring expenditures.</w:t>
      </w:r>
      <w:r w:rsidR="00922AFD">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w:t>
      </w:r>
    </w:p>
    <w:p w14:paraId="6F4645B9" w14:textId="77777777" w:rsidR="00096245" w:rsidRPr="0004352B" w:rsidRDefault="00096245" w:rsidP="00EC1F11">
      <w:pPr>
        <w:spacing w:after="0" w:line="240" w:lineRule="auto"/>
        <w:rPr>
          <w:rFonts w:ascii="Times New Roman" w:eastAsia="Calibri" w:hAnsi="Times New Roman" w:cs="Times New Roman"/>
          <w:sz w:val="24"/>
        </w:rPr>
      </w:pPr>
    </w:p>
    <w:p w14:paraId="3350E5BD" w14:textId="77777777" w:rsidR="00EC1F11" w:rsidRDefault="00EC1F11" w:rsidP="00EC1F11">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b/>
          <w:sz w:val="24"/>
        </w:rPr>
        <w:t xml:space="preserve">NOTE:  </w:t>
      </w:r>
      <w:r w:rsidR="00391D33">
        <w:rPr>
          <w:rFonts w:ascii="Times New Roman" w:eastAsia="Calibri" w:hAnsi="Times New Roman" w:cs="Times New Roman"/>
          <w:sz w:val="24"/>
        </w:rPr>
        <w:t>I</w:t>
      </w:r>
      <w:r w:rsidRPr="00391D33">
        <w:rPr>
          <w:rFonts w:ascii="Times New Roman" w:eastAsia="Calibri" w:hAnsi="Times New Roman" w:cs="Times New Roman"/>
          <w:sz w:val="24"/>
        </w:rPr>
        <w:t>t is</w:t>
      </w:r>
      <w:r w:rsidRPr="0004352B">
        <w:rPr>
          <w:rFonts w:ascii="Times New Roman" w:eastAsia="Calibri" w:hAnsi="Times New Roman" w:cs="Times New Roman"/>
          <w:sz w:val="24"/>
        </w:rPr>
        <w:t xml:space="preserve"> Department</w:t>
      </w:r>
      <w:r w:rsidR="00776FF2">
        <w:rPr>
          <w:rFonts w:ascii="Times New Roman" w:eastAsia="Calibri" w:hAnsi="Times New Roman" w:cs="Times New Roman"/>
          <w:sz w:val="24"/>
        </w:rPr>
        <w:t>’s</w:t>
      </w:r>
      <w:r w:rsidRPr="0004352B">
        <w:rPr>
          <w:rFonts w:ascii="Times New Roman" w:eastAsia="Calibri" w:hAnsi="Times New Roman" w:cs="Times New Roman"/>
          <w:sz w:val="24"/>
        </w:rPr>
        <w:t xml:space="preserve"> of State policy that English is the official language of all </w:t>
      </w:r>
      <w:r w:rsidR="00391D33">
        <w:rPr>
          <w:rFonts w:ascii="Times New Roman" w:eastAsia="Calibri" w:hAnsi="Times New Roman" w:cs="Times New Roman"/>
          <w:sz w:val="24"/>
        </w:rPr>
        <w:t xml:space="preserve">award </w:t>
      </w:r>
      <w:r w:rsidRPr="0004352B">
        <w:rPr>
          <w:rFonts w:ascii="Times New Roman" w:eastAsia="Calibri" w:hAnsi="Times New Roman" w:cs="Times New Roman"/>
          <w:sz w:val="24"/>
        </w:rPr>
        <w:t>documents.  If reports or any</w:t>
      </w:r>
      <w:r w:rsidR="00391D33">
        <w:rPr>
          <w:rFonts w:ascii="Times New Roman" w:eastAsia="Calibri" w:hAnsi="Times New Roman" w:cs="Times New Roman"/>
          <w:sz w:val="24"/>
        </w:rPr>
        <w:t xml:space="preserve"> other</w:t>
      </w:r>
      <w:r w:rsidRPr="0004352B">
        <w:rPr>
          <w:rFonts w:ascii="Times New Roman" w:eastAsia="Calibri" w:hAnsi="Times New Roman" w:cs="Times New Roman"/>
          <w:sz w:val="24"/>
        </w:rPr>
        <w:t xml:space="preserve"> supporting documents are provided in both English and a foreign language, it must be stated in each version that the </w:t>
      </w:r>
      <w:r w:rsidRPr="0004352B">
        <w:rPr>
          <w:rFonts w:ascii="Times New Roman" w:eastAsia="Calibri" w:hAnsi="Times New Roman" w:cs="Times New Roman"/>
          <w:b/>
          <w:sz w:val="24"/>
        </w:rPr>
        <w:t xml:space="preserve">English language version is the controlling version.  U.S. dollar is the controlling currency. </w:t>
      </w:r>
      <w:r w:rsidRPr="0004352B">
        <w:rPr>
          <w:rFonts w:ascii="Times New Roman" w:eastAsia="Calibri" w:hAnsi="Times New Roman" w:cs="Times New Roman"/>
          <w:sz w:val="24"/>
        </w:rPr>
        <w:t xml:space="preserve"> </w:t>
      </w:r>
      <w:r w:rsidR="00391D33">
        <w:rPr>
          <w:rFonts w:ascii="Times New Roman" w:eastAsia="Calibri" w:hAnsi="Times New Roman" w:cs="Times New Roman"/>
          <w:sz w:val="24"/>
        </w:rPr>
        <w:t xml:space="preserve">Financial reports must be submitted in U.S. dollars. </w:t>
      </w:r>
    </w:p>
    <w:p w14:paraId="418A51E3" w14:textId="77777777" w:rsidR="00BC285D" w:rsidRDefault="00BC285D" w:rsidP="00EC1F11">
      <w:pPr>
        <w:autoSpaceDE w:val="0"/>
        <w:autoSpaceDN w:val="0"/>
        <w:adjustRightInd w:val="0"/>
        <w:spacing w:after="0" w:line="240" w:lineRule="auto"/>
        <w:rPr>
          <w:rFonts w:ascii="Times New Roman" w:eastAsia="Calibri" w:hAnsi="Times New Roman" w:cs="Times New Roman"/>
          <w:sz w:val="24"/>
        </w:rPr>
      </w:pPr>
    </w:p>
    <w:p w14:paraId="72743D37" w14:textId="77777777" w:rsidR="00427ACF" w:rsidRDefault="00427ACF" w:rsidP="00EC1F11">
      <w:pPr>
        <w:autoSpaceDE w:val="0"/>
        <w:autoSpaceDN w:val="0"/>
        <w:adjustRightInd w:val="0"/>
        <w:spacing w:after="0" w:line="240" w:lineRule="auto"/>
        <w:rPr>
          <w:rFonts w:ascii="Times New Roman" w:eastAsia="Calibri" w:hAnsi="Times New Roman" w:cs="Times New Roman"/>
          <w:b/>
          <w:sz w:val="24"/>
        </w:rPr>
      </w:pPr>
    </w:p>
    <w:p w14:paraId="705D5952" w14:textId="77777777" w:rsidR="00BC285D" w:rsidRPr="0004352B" w:rsidRDefault="00BC285D" w:rsidP="00EC1F11">
      <w:pPr>
        <w:autoSpaceDE w:val="0"/>
        <w:autoSpaceDN w:val="0"/>
        <w:adjustRightInd w:val="0"/>
        <w:spacing w:after="0" w:line="240" w:lineRule="auto"/>
        <w:rPr>
          <w:rFonts w:ascii="Times New Roman" w:eastAsia="Calibri" w:hAnsi="Times New Roman" w:cs="Times New Roman"/>
          <w:sz w:val="24"/>
        </w:rPr>
      </w:pPr>
      <w:r w:rsidRPr="00BC285D">
        <w:rPr>
          <w:rFonts w:ascii="Times New Roman" w:eastAsia="Calibri" w:hAnsi="Times New Roman" w:cs="Times New Roman"/>
          <w:b/>
          <w:sz w:val="24"/>
        </w:rPr>
        <w:t>OTHER INFORMATION</w:t>
      </w:r>
      <w:r>
        <w:rPr>
          <w:rFonts w:ascii="Times New Roman" w:eastAsia="Calibri" w:hAnsi="Times New Roman" w:cs="Times New Roman"/>
          <w:sz w:val="24"/>
        </w:rPr>
        <w:t>:</w:t>
      </w:r>
    </w:p>
    <w:p w14:paraId="48387FD2" w14:textId="77777777" w:rsidR="00EC1F11" w:rsidRPr="0004352B" w:rsidRDefault="00EC1F11" w:rsidP="00EC1F11">
      <w:pPr>
        <w:spacing w:after="0" w:line="240" w:lineRule="auto"/>
        <w:rPr>
          <w:rFonts w:ascii="Times New Roman" w:eastAsia="Calibri" w:hAnsi="Times New Roman" w:cs="Times New Roman"/>
          <w:sz w:val="24"/>
        </w:rPr>
      </w:pPr>
    </w:p>
    <w:p w14:paraId="3A8C7DD2"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Mandatory disclosures (2 CFR 200.113)</w:t>
      </w:r>
    </w:p>
    <w:p w14:paraId="3AC3B5A9" w14:textId="528935E4" w:rsidR="00C26F56" w:rsidRDefault="00A97A90"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Non-federal entity, recipient or applicant </w:t>
      </w:r>
      <w:r w:rsidR="00EC1F11" w:rsidRPr="0004352B">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and Condition</w:t>
      </w:r>
      <w:r w:rsidR="00C26F56">
        <w:rPr>
          <w:rFonts w:ascii="Times New Roman" w:eastAsia="Calibri" w:hAnsi="Times New Roman" w:cs="Times New Roman"/>
          <w:sz w:val="24"/>
        </w:rPr>
        <w:t>s</w:t>
      </w:r>
      <w:r w:rsidR="00EC1F11" w:rsidRPr="0004352B">
        <w:rPr>
          <w:rFonts w:ascii="Times New Roman" w:eastAsia="Calibri" w:hAnsi="Times New Roman" w:cs="Times New Roman"/>
          <w:sz w:val="24"/>
        </w:rPr>
        <w:t xml:space="preserve"> for Recipient Integrity and Performance Matters</w:t>
      </w:r>
      <w:r w:rsidR="00C26F56">
        <w:rPr>
          <w:rFonts w:ascii="Times New Roman" w:eastAsia="Calibri" w:hAnsi="Times New Roman" w:cs="Times New Roman"/>
          <w:sz w:val="24"/>
        </w:rPr>
        <w:t xml:space="preserve"> --</w:t>
      </w:r>
      <w:r w:rsidR="00EC1F11" w:rsidRPr="0004352B">
        <w:rPr>
          <w:rFonts w:ascii="Times New Roman" w:eastAsia="Calibri" w:hAnsi="Times New Roman" w:cs="Times New Roman"/>
          <w:sz w:val="24"/>
        </w:rPr>
        <w:t xml:space="preserve"> are required to report certain civil, criminal, or administrative proceedings to </w:t>
      </w:r>
      <w:hyperlink r:id="rId15" w:history="1">
        <w:r w:rsidR="00C26F56" w:rsidRPr="001F7D6F">
          <w:rPr>
            <w:rStyle w:val="Hyperlink"/>
            <w:rFonts w:ascii="Times New Roman" w:eastAsia="Calibri" w:hAnsi="Times New Roman" w:cs="Times New Roman"/>
            <w:sz w:val="24"/>
          </w:rPr>
          <w:t>www.sam.gov</w:t>
        </w:r>
      </w:hyperlink>
      <w:r w:rsidR="00C26F56">
        <w:rPr>
          <w:rFonts w:ascii="Times New Roman" w:eastAsia="Calibri" w:hAnsi="Times New Roman" w:cs="Times New Roman"/>
          <w:sz w:val="24"/>
        </w:rPr>
        <w:t>.</w:t>
      </w:r>
    </w:p>
    <w:p w14:paraId="5EB6A9F2" w14:textId="77777777" w:rsidR="000024D4" w:rsidRDefault="000024D4" w:rsidP="00EC1F11">
      <w:pPr>
        <w:spacing w:after="0" w:line="240" w:lineRule="auto"/>
        <w:rPr>
          <w:rFonts w:ascii="Times New Roman" w:eastAsia="Calibri" w:hAnsi="Times New Roman" w:cs="Times New Roman"/>
          <w:sz w:val="24"/>
        </w:rPr>
      </w:pPr>
    </w:p>
    <w:p w14:paraId="011CDC1B" w14:textId="77777777" w:rsidR="00EC1F11"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Failure to make required disclosures can result in any of the remedies desc</w:t>
      </w:r>
      <w:r w:rsidR="00C26F56">
        <w:rPr>
          <w:rFonts w:ascii="Times New Roman" w:eastAsia="Calibri" w:hAnsi="Times New Roman" w:cs="Times New Roman"/>
          <w:sz w:val="24"/>
        </w:rPr>
        <w:t>ribed in §200.338 Remedies for N</w:t>
      </w:r>
      <w:r w:rsidRPr="0004352B">
        <w:rPr>
          <w:rFonts w:ascii="Times New Roman" w:eastAsia="Calibri" w:hAnsi="Times New Roman" w:cs="Times New Roman"/>
          <w:sz w:val="24"/>
        </w:rPr>
        <w:t>oncompliance, including suspension or debarment.</w:t>
      </w:r>
    </w:p>
    <w:p w14:paraId="4B34A4C4" w14:textId="77777777" w:rsidR="00B75015" w:rsidRPr="0004352B" w:rsidRDefault="00B75015" w:rsidP="00EC1F11">
      <w:pPr>
        <w:spacing w:after="0" w:line="240" w:lineRule="auto"/>
        <w:rPr>
          <w:rFonts w:ascii="Times New Roman" w:eastAsia="Calibri" w:hAnsi="Times New Roman" w:cs="Times New Roman"/>
          <w:sz w:val="24"/>
        </w:rPr>
      </w:pPr>
    </w:p>
    <w:p w14:paraId="3DA1CC72" w14:textId="77777777" w:rsidR="00EC1F11" w:rsidRPr="0004352B" w:rsidRDefault="00EC1F11" w:rsidP="00EC1F11">
      <w:pPr>
        <w:spacing w:after="0" w:line="240" w:lineRule="auto"/>
        <w:rPr>
          <w:rFonts w:ascii="Times New Roman" w:eastAsia="Calibri" w:hAnsi="Times New Roman" w:cs="Times New Roman"/>
          <w:sz w:val="24"/>
        </w:rPr>
      </w:pPr>
    </w:p>
    <w:p w14:paraId="032CFD2C"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Federal Awardee Performance and Integrity Information System (FAPIIS)</w:t>
      </w:r>
    </w:p>
    <w:p w14:paraId="6FF92699" w14:textId="77777777" w:rsidR="00E06E78" w:rsidRPr="0004352B" w:rsidRDefault="00EC1F11" w:rsidP="00BC285D">
      <w:pPr>
        <w:spacing w:after="0" w:line="240" w:lineRule="auto"/>
        <w:rPr>
          <w:rFonts w:ascii="Times New Roman" w:eastAsia="Times New Roman" w:hAnsi="Times New Roman" w:cs="Times New Roman"/>
          <w:b/>
          <w:sz w:val="24"/>
          <w:szCs w:val="20"/>
        </w:rPr>
      </w:pPr>
      <w:r w:rsidRPr="0004352B">
        <w:rPr>
          <w:rFonts w:ascii="Times New Roman" w:eastAsia="Calibri" w:hAnsi="Times New Roman" w:cs="Times New Roman"/>
          <w:sz w:val="24"/>
        </w:rPr>
        <w:t>A federal awarding agency, prior to making a federal award</w:t>
      </w:r>
      <w:r w:rsidR="00817D52">
        <w:rPr>
          <w:rFonts w:ascii="Times New Roman" w:eastAsia="Calibri" w:hAnsi="Times New Roman" w:cs="Times New Roman"/>
          <w:sz w:val="24"/>
        </w:rPr>
        <w:t>,</w:t>
      </w:r>
      <w:r w:rsidRPr="0004352B">
        <w:rPr>
          <w:rFonts w:ascii="Times New Roman" w:eastAsia="Calibri" w:hAnsi="Times New Roman" w:cs="Times New Roman"/>
          <w:sz w:val="24"/>
        </w:rPr>
        <w:t xml:space="preserve"> will review and consider any information about the applicant that is in the designated integrity and performance system accessible through </w:t>
      </w:r>
      <w:hyperlink r:id="rId16" w:history="1">
        <w:r w:rsidR="00817D52" w:rsidRPr="001F7D6F">
          <w:rPr>
            <w:rStyle w:val="Hyperlink"/>
            <w:rFonts w:ascii="Times New Roman" w:eastAsia="Calibri" w:hAnsi="Times New Roman" w:cs="Times New Roman"/>
            <w:sz w:val="24"/>
          </w:rPr>
          <w:t>www.sam.gov</w:t>
        </w:r>
      </w:hyperlink>
      <w:r w:rsidR="00817D52">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 (currently FAPIIS) (see 41 U.S.C. 2313). Applicant, at its option, may review information in the designated integrity and performance systems accessible through </w:t>
      </w:r>
      <w:hyperlink r:id="rId17" w:history="1">
        <w:r w:rsidR="00A97A90" w:rsidRPr="0004352B">
          <w:rPr>
            <w:rStyle w:val="Hyperlink"/>
            <w:rFonts w:ascii="Times New Roman" w:eastAsia="Calibri" w:hAnsi="Times New Roman" w:cs="Times New Roman"/>
            <w:sz w:val="24"/>
          </w:rPr>
          <w:t>www.sam.gov</w:t>
        </w:r>
      </w:hyperlink>
      <w:r w:rsidR="00A97A90" w:rsidRPr="0004352B">
        <w:rPr>
          <w:rFonts w:ascii="Times New Roman" w:eastAsia="Calibri" w:hAnsi="Times New Roman" w:cs="Times New Roman"/>
          <w:sz w:val="24"/>
        </w:rPr>
        <w:t xml:space="preserve">  </w:t>
      </w:r>
      <w:r w:rsidRPr="0004352B">
        <w:rPr>
          <w:rFonts w:ascii="Times New Roman" w:eastAsia="Calibri" w:hAnsi="Times New Roman" w:cs="Times New Roman"/>
          <w:sz w:val="24"/>
        </w:rPr>
        <w:t xml:space="preserve">and comment on any information about itself that a Federal awarding agency previously entered and is currently in the designated integrity and performance system </w:t>
      </w:r>
      <w:r w:rsidRPr="0004352B">
        <w:rPr>
          <w:rFonts w:ascii="Times New Roman" w:eastAsia="Calibri" w:hAnsi="Times New Roman" w:cs="Times New Roman"/>
          <w:sz w:val="24"/>
        </w:rPr>
        <w:lastRenderedPageBreak/>
        <w:t xml:space="preserve">accessible through www.sam.gov. Federal awarding agency will consider any comments by the applicant, in addition to the other information in the designated integrity and performance </w:t>
      </w:r>
    </w:p>
    <w:p w14:paraId="444A9C77" w14:textId="77777777" w:rsidR="00D15539" w:rsidRPr="009D20FC" w:rsidRDefault="00D15539" w:rsidP="00D15539">
      <w:pPr>
        <w:widowControl/>
        <w:spacing w:after="0" w:line="240" w:lineRule="auto"/>
        <w:rPr>
          <w:rFonts w:ascii="Times New Roman" w:eastAsia="Times New Roman" w:hAnsi="Times New Roman" w:cs="Times New Roman"/>
          <w:b/>
          <w:sz w:val="24"/>
          <w:szCs w:val="20"/>
        </w:rPr>
      </w:pPr>
      <w:r w:rsidRPr="0004352B">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r w:rsidRPr="009D20FC">
        <w:rPr>
          <w:rFonts w:ascii="Times New Roman" w:eastAsia="Times New Roman" w:hAnsi="Times New Roman" w:cs="Times New Roman"/>
          <w:sz w:val="24"/>
          <w:szCs w:val="20"/>
        </w:rPr>
        <w:t>Applicants are reminded that U.S. Executive Orders and U.S. law prohibits transactions with or support to individuals or organizations associated with terrorism.</w:t>
      </w:r>
      <w:r w:rsidRPr="009D20FC">
        <w:rPr>
          <w:rFonts w:ascii="Times New Roman" w:eastAsia="Times New Roman" w:hAnsi="Times New Roman" w:cs="Times New Roman"/>
          <w:b/>
          <w:sz w:val="24"/>
          <w:szCs w:val="20"/>
        </w:rPr>
        <w:t xml:space="preserve"> </w:t>
      </w:r>
    </w:p>
    <w:p w14:paraId="7D616CC0"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p>
    <w:p w14:paraId="1D95F4B1" w14:textId="77777777" w:rsidR="00D15539" w:rsidRDefault="00D15539" w:rsidP="00D15539">
      <w:pPr>
        <w:spacing w:after="0" w:line="240" w:lineRule="auto"/>
        <w:ind w:right="25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0"/>
        </w:rPr>
        <w:t>P</w:t>
      </w:r>
      <w:r w:rsidRPr="0004352B">
        <w:rPr>
          <w:rFonts w:ascii="Times New Roman" w:eastAsia="Times New Roman" w:hAnsi="Times New Roman" w:cs="Times New Roman"/>
          <w:b/>
          <w:sz w:val="24"/>
          <w:szCs w:val="24"/>
        </w:rPr>
        <w:t>roposals that reflect any type of support for any member, affiliate, o</w:t>
      </w:r>
      <w:r w:rsidR="000E682B">
        <w:rPr>
          <w:rFonts w:ascii="Times New Roman" w:eastAsia="Times New Roman" w:hAnsi="Times New Roman" w:cs="Times New Roman"/>
          <w:b/>
          <w:sz w:val="24"/>
          <w:szCs w:val="24"/>
        </w:rPr>
        <w:t>r representative or a designate</w:t>
      </w:r>
      <w:r w:rsidRPr="0004352B">
        <w:rPr>
          <w:rFonts w:ascii="Times New Roman" w:eastAsia="Times New Roman" w:hAnsi="Times New Roman" w:cs="Times New Roman"/>
          <w:b/>
          <w:sz w:val="24"/>
          <w:szCs w:val="24"/>
        </w:rPr>
        <w:t xml:space="preserve"> to terrorist organization or narcotics trafficker, including elected members of government, will NOT be considered. </w:t>
      </w:r>
      <w:r w:rsidR="000E682B">
        <w:rPr>
          <w:rFonts w:ascii="Times New Roman" w:eastAsia="Times New Roman" w:hAnsi="Times New Roman" w:cs="Times New Roman"/>
          <w:b/>
          <w:sz w:val="24"/>
          <w:szCs w:val="24"/>
        </w:rPr>
        <w:t xml:space="preserve"> </w:t>
      </w:r>
      <w:r w:rsidRPr="0004352B">
        <w:rPr>
          <w:rFonts w:ascii="Times New Roman" w:eastAsia="Times New Roman" w:hAnsi="Times New Roman" w:cs="Times New Roman"/>
          <w:sz w:val="24"/>
          <w:szCs w:val="24"/>
        </w:rPr>
        <w:t xml:space="preserve">This provision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ust be included in any sub</w:t>
      </w:r>
      <w:r w:rsidRPr="0004352B">
        <w:rPr>
          <w:rFonts w:ascii="Cambria" w:eastAsia="Cambria" w:hAnsi="Cambria" w:cs="Times New Roman"/>
          <w:sz w:val="24"/>
          <w:szCs w:val="24"/>
        </w:rPr>
        <w:t>‐</w:t>
      </w:r>
      <w:r w:rsidRPr="0004352B">
        <w:rPr>
          <w:rFonts w:ascii="Times New Roman" w:eastAsia="Times New Roman" w:hAnsi="Times New Roman" w:cs="Times New Roman"/>
          <w:sz w:val="24"/>
          <w:szCs w:val="24"/>
        </w:rPr>
        <w:t>awards/sub-contracts issued under this award.</w:t>
      </w:r>
    </w:p>
    <w:p w14:paraId="1CD8F65B" w14:textId="77777777" w:rsidR="00C361E4" w:rsidRDefault="00C361E4" w:rsidP="00D15539">
      <w:pPr>
        <w:spacing w:after="0" w:line="240" w:lineRule="auto"/>
        <w:ind w:right="253"/>
        <w:rPr>
          <w:rFonts w:ascii="Times New Roman" w:eastAsia="Times New Roman" w:hAnsi="Times New Roman" w:cs="Times New Roman"/>
          <w:sz w:val="24"/>
          <w:szCs w:val="24"/>
        </w:rPr>
      </w:pPr>
    </w:p>
    <w:p w14:paraId="302B9358" w14:textId="62B83EC0" w:rsidR="006D69F2" w:rsidRPr="00BC285D" w:rsidRDefault="00C83E1C">
      <w:pPr>
        <w:spacing w:after="0" w:line="240" w:lineRule="auto"/>
        <w:ind w:right="2270"/>
        <w:rPr>
          <w:rFonts w:ascii="Times New Roman" w:eastAsia="Times New Roman" w:hAnsi="Times New Roman" w:cs="Times New Roman"/>
          <w:b/>
          <w:bCs/>
          <w:sz w:val="28"/>
          <w:szCs w:val="28"/>
          <w:u w:val="single"/>
        </w:rPr>
      </w:pPr>
      <w:r w:rsidRPr="00174067">
        <w:rPr>
          <w:rFonts w:ascii="Times New Roman" w:eastAsia="Times New Roman" w:hAnsi="Times New Roman" w:cs="Times New Roman"/>
          <w:b/>
          <w:bCs/>
          <w:sz w:val="28"/>
          <w:szCs w:val="28"/>
        </w:rPr>
        <w:t>III</w:t>
      </w:r>
      <w:r w:rsidR="00C05F7C" w:rsidRPr="00174067">
        <w:rPr>
          <w:rFonts w:ascii="Times New Roman" w:eastAsia="Times New Roman" w:hAnsi="Times New Roman" w:cs="Times New Roman"/>
          <w:b/>
          <w:bCs/>
          <w:sz w:val="28"/>
          <w:szCs w:val="28"/>
        </w:rPr>
        <w:t>.</w:t>
      </w:r>
      <w:r w:rsidR="00C05F7C" w:rsidRPr="00BC285D">
        <w:rPr>
          <w:rFonts w:ascii="Times New Roman" w:eastAsia="Times New Roman" w:hAnsi="Times New Roman" w:cs="Times New Roman"/>
          <w:b/>
          <w:bCs/>
          <w:sz w:val="28"/>
          <w:szCs w:val="28"/>
          <w:u w:val="single"/>
        </w:rPr>
        <w:t xml:space="preserve"> </w:t>
      </w:r>
      <w:r w:rsidR="00C05F7C">
        <w:rPr>
          <w:rFonts w:ascii="Times New Roman" w:eastAsia="Times New Roman" w:hAnsi="Times New Roman" w:cs="Times New Roman"/>
          <w:b/>
          <w:bCs/>
          <w:sz w:val="28"/>
          <w:szCs w:val="28"/>
          <w:u w:val="single"/>
        </w:rPr>
        <w:t>ELIGIBLITY</w:t>
      </w:r>
      <w:r w:rsidRPr="00BC285D">
        <w:rPr>
          <w:rFonts w:ascii="Times New Roman" w:eastAsia="Times New Roman" w:hAnsi="Times New Roman" w:cs="Times New Roman"/>
          <w:b/>
          <w:bCs/>
          <w:sz w:val="28"/>
          <w:szCs w:val="28"/>
          <w:u w:val="single"/>
        </w:rPr>
        <w:t xml:space="preserve"> INFORMATION</w:t>
      </w:r>
      <w:r w:rsidR="005E2B07" w:rsidRPr="00BC285D">
        <w:rPr>
          <w:rFonts w:ascii="Times New Roman" w:eastAsia="Times New Roman" w:hAnsi="Times New Roman" w:cs="Times New Roman"/>
          <w:b/>
          <w:bCs/>
          <w:sz w:val="28"/>
          <w:szCs w:val="28"/>
        </w:rPr>
        <w:t xml:space="preserve">    </w:t>
      </w:r>
    </w:p>
    <w:p w14:paraId="12C05683" w14:textId="77777777" w:rsidR="006A3000" w:rsidRPr="0004352B" w:rsidRDefault="006A3000">
      <w:pPr>
        <w:spacing w:after="0" w:line="240" w:lineRule="auto"/>
        <w:ind w:right="2270"/>
        <w:rPr>
          <w:rFonts w:ascii="Times New Roman" w:eastAsia="Times New Roman" w:hAnsi="Times New Roman" w:cs="Times New Roman"/>
          <w:b/>
          <w:bCs/>
          <w:sz w:val="28"/>
          <w:szCs w:val="28"/>
        </w:rPr>
      </w:pPr>
    </w:p>
    <w:p w14:paraId="77C39443" w14:textId="77777777" w:rsidR="00BC285D" w:rsidRDefault="00BC285D" w:rsidP="00BC285D">
      <w:pPr>
        <w:spacing w:after="0" w:line="240" w:lineRule="auto"/>
        <w:rPr>
          <w:rFonts w:ascii="Times New Roman" w:hAnsi="Times New Roman"/>
          <w:sz w:val="24"/>
          <w:szCs w:val="24"/>
        </w:rPr>
      </w:pPr>
      <w:r>
        <w:rPr>
          <w:rFonts w:ascii="Times New Roman" w:hAnsi="Times New Roman"/>
          <w:sz w:val="24"/>
          <w:szCs w:val="24"/>
        </w:rPr>
        <w:t xml:space="preserve">See the cover page, Eligibility Category. </w:t>
      </w:r>
    </w:p>
    <w:p w14:paraId="251BC2C8" w14:textId="77777777" w:rsidR="0034035D" w:rsidRDefault="0034035D" w:rsidP="0034035D">
      <w:pPr>
        <w:spacing w:after="0" w:line="240" w:lineRule="auto"/>
        <w:rPr>
          <w:rFonts w:ascii="Times New Roman" w:hAnsi="Times New Roman"/>
          <w:sz w:val="24"/>
          <w:szCs w:val="24"/>
          <w:highlight w:val="yellow"/>
        </w:rPr>
      </w:pPr>
    </w:p>
    <w:p w14:paraId="350C309F" w14:textId="04D226B0" w:rsidR="0034035D" w:rsidRDefault="00752150" w:rsidP="0034035D">
      <w:pPr>
        <w:spacing w:after="0" w:line="240" w:lineRule="auto"/>
        <w:rPr>
          <w:rFonts w:ascii="Times New Roman" w:hAnsi="Times New Roman"/>
          <w:sz w:val="24"/>
          <w:szCs w:val="24"/>
        </w:rPr>
      </w:pPr>
      <w:r>
        <w:rPr>
          <w:rFonts w:ascii="Times New Roman" w:hAnsi="Times New Roman"/>
          <w:sz w:val="24"/>
          <w:szCs w:val="24"/>
        </w:rPr>
        <w:t>A</w:t>
      </w:r>
      <w:r w:rsidR="0034035D" w:rsidRPr="0034035D">
        <w:rPr>
          <w:rFonts w:ascii="Times New Roman" w:hAnsi="Times New Roman"/>
          <w:sz w:val="24"/>
          <w:szCs w:val="24"/>
        </w:rPr>
        <w:t xml:space="preserve">pplicants should demonstrate expertise with training in sensitive environments, particularly in regions prone to terrorist activity – including mitigating risk in undertaking sensitive efforts to prevent radicalization to terrorism.  Applicants should also demonstrate in-depth understanding of </w:t>
      </w:r>
      <w:r w:rsidR="00096245">
        <w:rPr>
          <w:rFonts w:ascii="Times New Roman" w:hAnsi="Times New Roman"/>
          <w:sz w:val="24"/>
          <w:szCs w:val="24"/>
        </w:rPr>
        <w:t xml:space="preserve">Nigerien </w:t>
      </w:r>
      <w:r w:rsidR="0034035D" w:rsidRPr="0034035D">
        <w:rPr>
          <w:rFonts w:ascii="Times New Roman" w:hAnsi="Times New Roman"/>
          <w:sz w:val="24"/>
          <w:szCs w:val="24"/>
        </w:rPr>
        <w:t xml:space="preserve">cultural contexts and governance structures. </w:t>
      </w:r>
    </w:p>
    <w:p w14:paraId="2FB225EB" w14:textId="77777777" w:rsidR="0034035D" w:rsidRDefault="0034035D" w:rsidP="0034035D">
      <w:pPr>
        <w:spacing w:after="0" w:line="240" w:lineRule="auto"/>
        <w:rPr>
          <w:rFonts w:ascii="Times New Roman" w:hAnsi="Times New Roman"/>
          <w:sz w:val="24"/>
          <w:szCs w:val="24"/>
        </w:rPr>
      </w:pPr>
    </w:p>
    <w:p w14:paraId="4255D333" w14:textId="3B372CF4" w:rsidR="00372107" w:rsidRDefault="00387B37" w:rsidP="0034035D">
      <w:pPr>
        <w:spacing w:after="0" w:line="240" w:lineRule="auto"/>
        <w:rPr>
          <w:rFonts w:ascii="Times New Roman" w:hAnsi="Times New Roman"/>
          <w:sz w:val="24"/>
          <w:szCs w:val="24"/>
        </w:rPr>
      </w:pPr>
      <w:r>
        <w:rPr>
          <w:rFonts w:ascii="Times New Roman" w:hAnsi="Times New Roman"/>
          <w:sz w:val="24"/>
          <w:szCs w:val="24"/>
        </w:rPr>
        <w:t>Previous experience working in Niger and the Sahel</w:t>
      </w:r>
      <w:r w:rsidR="0034035D" w:rsidRPr="0034035D">
        <w:rPr>
          <w:rFonts w:ascii="Times New Roman" w:hAnsi="Times New Roman"/>
          <w:sz w:val="24"/>
          <w:szCs w:val="24"/>
        </w:rPr>
        <w:t xml:space="preserve"> is preferred.</w:t>
      </w:r>
    </w:p>
    <w:p w14:paraId="71941661" w14:textId="77777777" w:rsidR="005A7F35" w:rsidRPr="005A5BC8" w:rsidRDefault="005A7F35" w:rsidP="0034035D">
      <w:pPr>
        <w:spacing w:after="0" w:line="240" w:lineRule="auto"/>
        <w:rPr>
          <w:rFonts w:ascii="Times New Roman" w:hAnsi="Times New Roman"/>
          <w:sz w:val="24"/>
          <w:szCs w:val="24"/>
        </w:rPr>
      </w:pPr>
    </w:p>
    <w:p w14:paraId="592B72AF" w14:textId="77777777" w:rsidR="009A733C" w:rsidRPr="001C2855" w:rsidRDefault="009A733C" w:rsidP="009A733C">
      <w:pPr>
        <w:spacing w:before="29" w:after="0" w:line="240" w:lineRule="auto"/>
        <w:ind w:right="-20"/>
        <w:rPr>
          <w:rFonts w:ascii="Times New Roman" w:eastAsia="Times New Roman" w:hAnsi="Times New Roman" w:cs="Times New Roman"/>
          <w:sz w:val="28"/>
          <w:szCs w:val="28"/>
          <w:u w:val="single"/>
        </w:rPr>
      </w:pPr>
      <w:r w:rsidRPr="00174067">
        <w:rPr>
          <w:rFonts w:ascii="Times New Roman" w:eastAsia="Times New Roman" w:hAnsi="Times New Roman" w:cs="Times New Roman"/>
          <w:b/>
          <w:bCs/>
          <w:sz w:val="28"/>
          <w:szCs w:val="28"/>
        </w:rPr>
        <w:t>I</w:t>
      </w:r>
      <w:r w:rsidR="00E06E78" w:rsidRPr="00174067">
        <w:rPr>
          <w:rFonts w:ascii="Times New Roman" w:eastAsia="Times New Roman" w:hAnsi="Times New Roman" w:cs="Times New Roman"/>
          <w:b/>
          <w:bCs/>
          <w:sz w:val="28"/>
          <w:szCs w:val="28"/>
        </w:rPr>
        <w:t>V</w:t>
      </w:r>
      <w:r w:rsidRPr="00174067">
        <w:rPr>
          <w:rFonts w:ascii="Times New Roman" w:eastAsia="Times New Roman" w:hAnsi="Times New Roman" w:cs="Times New Roman"/>
          <w:b/>
          <w:bCs/>
          <w:sz w:val="28"/>
          <w:szCs w:val="28"/>
        </w:rPr>
        <w:t>.</w:t>
      </w:r>
      <w:r w:rsidRPr="001C2855">
        <w:rPr>
          <w:rFonts w:ascii="Times New Roman" w:eastAsia="Times New Roman" w:hAnsi="Times New Roman" w:cs="Times New Roman"/>
          <w:b/>
          <w:bCs/>
          <w:sz w:val="28"/>
          <w:szCs w:val="28"/>
          <w:u w:val="single"/>
        </w:rPr>
        <w:t xml:space="preserve"> AGENCY CONTACTS</w:t>
      </w:r>
    </w:p>
    <w:p w14:paraId="72DB8FB1"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p>
    <w:p w14:paraId="6C247D9F"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prospective applicant desiring</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an explanation or interpretation</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this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NOFO must request it in writing by the </w:t>
      </w:r>
      <w:r w:rsidRPr="0004352B">
        <w:rPr>
          <w:rFonts w:ascii="Times New Roman" w:eastAsia="Times New Roman" w:hAnsi="Times New Roman" w:cs="Times New Roman"/>
          <w:i/>
          <w:sz w:val="24"/>
          <w:szCs w:val="24"/>
        </w:rPr>
        <w:t>deadline for questions</w:t>
      </w:r>
      <w:r w:rsidRPr="0004352B">
        <w:rPr>
          <w:rFonts w:ascii="Times New Roman" w:eastAsia="Times New Roman" w:hAnsi="Times New Roman" w:cs="Times New Roman"/>
          <w:spacing w:val="1"/>
          <w:sz w:val="24"/>
          <w:szCs w:val="24"/>
        </w:rPr>
        <w:t xml:space="preserve"> </w:t>
      </w:r>
      <w:r w:rsidR="000A2804">
        <w:rPr>
          <w:rFonts w:ascii="Times New Roman" w:eastAsia="Times New Roman" w:hAnsi="Times New Roman" w:cs="Times New Roman"/>
          <w:sz w:val="24"/>
          <w:szCs w:val="24"/>
        </w:rPr>
        <w:t xml:space="preserve">specified on page 1 (cover page). </w:t>
      </w:r>
      <w:r w:rsidR="0009564F">
        <w:rPr>
          <w:rFonts w:ascii="Times New Roman" w:eastAsia="Times New Roman" w:hAnsi="Times New Roman" w:cs="Times New Roman"/>
          <w:sz w:val="24"/>
          <w:szCs w:val="24"/>
        </w:rPr>
        <w:t xml:space="preserve"> </w:t>
      </w:r>
      <w:r w:rsidR="000A2804">
        <w:rPr>
          <w:rFonts w:ascii="Times New Roman" w:eastAsia="Times New Roman" w:hAnsi="Times New Roman" w:cs="Times New Roman"/>
          <w:sz w:val="24"/>
          <w:szCs w:val="24"/>
        </w:rPr>
        <w:t>I</w:t>
      </w:r>
      <w:r w:rsidRPr="0004352B">
        <w:rPr>
          <w:rFonts w:ascii="Times New Roman" w:eastAsia="Times New Roman" w:hAnsi="Times New Roman" w:cs="Times New Roman"/>
          <w:sz w:val="24"/>
          <w:szCs w:val="24"/>
        </w:rPr>
        <w:t>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given to a prospective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ant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ncerning this NOFO will be</w:t>
      </w:r>
      <w:r w:rsidRPr="0004352B">
        <w:rPr>
          <w:rFonts w:ascii="Times New Roman" w:eastAsia="Times New Roman" w:hAnsi="Times New Roman" w:cs="Times New Roman"/>
          <w:spacing w:val="-1"/>
          <w:sz w:val="24"/>
          <w:szCs w:val="24"/>
        </w:rPr>
        <w:t xml:space="preserve"> f</w:t>
      </w:r>
      <w:r w:rsidRPr="0004352B">
        <w:rPr>
          <w:rFonts w:ascii="Times New Roman" w:eastAsia="Times New Roman" w:hAnsi="Times New Roman" w:cs="Times New Roman"/>
          <w:sz w:val="24"/>
          <w:szCs w:val="24"/>
        </w:rPr>
        <w:t>urnished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pro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ptly to all </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pacing w:val="1"/>
          <w:sz w:val="24"/>
          <w:szCs w:val="24"/>
        </w:rPr>
        <w:t>t</w:t>
      </w:r>
      <w:r w:rsidRPr="0004352B">
        <w:rPr>
          <w:rFonts w:ascii="Times New Roman" w:eastAsia="Times New Roman" w:hAnsi="Times New Roman" w:cs="Times New Roman"/>
          <w:sz w:val="24"/>
          <w:szCs w:val="24"/>
        </w:rPr>
        <w:t xml:space="preserve">her </w:t>
      </w:r>
      <w:r w:rsidRPr="0004352B">
        <w:rPr>
          <w:rFonts w:ascii="Times New Roman" w:eastAsia="Times New Roman" w:hAnsi="Times New Roman" w:cs="Times New Roman"/>
          <w:spacing w:val="-1"/>
          <w:sz w:val="24"/>
          <w:szCs w:val="24"/>
        </w:rPr>
        <w:t>pr</w:t>
      </w:r>
      <w:r w:rsidRPr="0004352B">
        <w:rPr>
          <w:rFonts w:ascii="Times New Roman" w:eastAsia="Times New Roman" w:hAnsi="Times New Roman" w:cs="Times New Roman"/>
          <w:sz w:val="24"/>
          <w:szCs w:val="24"/>
        </w:rPr>
        <w:t>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 xml:space="preserve">ants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 xml:space="preserve">s a </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Questions and Answers</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a</w:t>
      </w:r>
      <w:r w:rsidRPr="0004352B">
        <w:rPr>
          <w:rFonts w:ascii="Times New Roman" w:eastAsia="Times New Roman" w:hAnsi="Times New Roman" w:cs="Times New Roman"/>
          <w:spacing w:val="-2"/>
          <w:sz w:val="24"/>
          <w:szCs w:val="24"/>
        </w:rPr>
        <w:t>ttachment</w:t>
      </w:r>
      <w:r w:rsidR="000E682B">
        <w:rPr>
          <w:rFonts w:ascii="Times New Roman" w:eastAsia="Times New Roman" w:hAnsi="Times New Roman" w:cs="Times New Roman"/>
          <w:sz w:val="24"/>
          <w:szCs w:val="24"/>
        </w:rPr>
        <w:t xml:space="preserve"> to this NOFO.</w:t>
      </w:r>
      <w:r w:rsidR="000A2804">
        <w:rPr>
          <w:rFonts w:ascii="Times New Roman" w:eastAsia="Times New Roman" w:hAnsi="Times New Roman" w:cs="Times New Roman"/>
          <w:sz w:val="24"/>
          <w:szCs w:val="24"/>
        </w:rPr>
        <w:t xml:space="preserve"> </w:t>
      </w:r>
    </w:p>
    <w:p w14:paraId="4EF43492" w14:textId="77777777" w:rsidR="009A733C" w:rsidRDefault="009A733C" w:rsidP="009A733C">
      <w:pPr>
        <w:spacing w:after="0" w:line="240" w:lineRule="auto"/>
        <w:ind w:right="299"/>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questi</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ns con</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er</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ng this NOFO</w:t>
      </w:r>
      <w:r w:rsidRPr="0004352B">
        <w:rPr>
          <w:rFonts w:ascii="Times New Roman" w:eastAsia="Times New Roman" w:hAnsi="Times New Roman" w:cs="Times New Roman"/>
          <w:spacing w:val="1"/>
          <w:sz w:val="24"/>
          <w:szCs w:val="24"/>
        </w:rPr>
        <w:t xml:space="preserve"> </w:t>
      </w:r>
      <w:r w:rsidR="00E670AB" w:rsidRPr="0004352B">
        <w:rPr>
          <w:rFonts w:ascii="Times New Roman" w:eastAsia="Times New Roman" w:hAnsi="Times New Roman" w:cs="Times New Roman"/>
          <w:spacing w:val="-2"/>
          <w:sz w:val="24"/>
          <w:szCs w:val="24"/>
        </w:rPr>
        <w:t>should</w:t>
      </w:r>
      <w:r w:rsidR="00E670AB"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be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itted in writing</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by </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ail</w:t>
      </w:r>
      <w:r w:rsidR="000A2804">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w:t>
      </w:r>
      <w:r w:rsidR="00387B37">
        <w:rPr>
          <w:rFonts w:ascii="Times New Roman" w:eastAsia="Times New Roman" w:hAnsi="Times New Roman" w:cs="Times New Roman"/>
          <w:sz w:val="24"/>
          <w:szCs w:val="24"/>
        </w:rPr>
        <w:t>to Jane Kaminski (KaminskiJ@state.gov)</w:t>
      </w:r>
      <w:r w:rsidR="000A2804">
        <w:rPr>
          <w:rFonts w:ascii="Times New Roman" w:eastAsia="Times New Roman" w:hAnsi="Times New Roman" w:cs="Times New Roman"/>
          <w:sz w:val="24"/>
          <w:szCs w:val="24"/>
        </w:rPr>
        <w:t xml:space="preserve"> along with the project</w:t>
      </w:r>
      <w:r w:rsidR="000E682B">
        <w:rPr>
          <w:rFonts w:ascii="Times New Roman" w:eastAsia="Times New Roman" w:hAnsi="Times New Roman" w:cs="Times New Roman"/>
          <w:sz w:val="24"/>
          <w:szCs w:val="24"/>
        </w:rPr>
        <w:t>’s</w:t>
      </w:r>
      <w:r w:rsidR="000A2804">
        <w:rPr>
          <w:rFonts w:ascii="Times New Roman" w:eastAsia="Times New Roman" w:hAnsi="Times New Roman" w:cs="Times New Roman"/>
          <w:sz w:val="24"/>
          <w:szCs w:val="24"/>
        </w:rPr>
        <w:t xml:space="preserve"> title as outlined in the NOFO; </w:t>
      </w:r>
      <w:r w:rsidR="008D7ABB" w:rsidRPr="0004352B">
        <w:rPr>
          <w:rFonts w:ascii="Times New Roman" w:eastAsia="Times New Roman" w:hAnsi="Times New Roman" w:cs="Times New Roman"/>
          <w:sz w:val="24"/>
          <w:szCs w:val="24"/>
        </w:rPr>
        <w:t xml:space="preserve">the </w:t>
      </w:r>
      <w:r w:rsidR="000A2804">
        <w:rPr>
          <w:rFonts w:ascii="Times New Roman" w:eastAsia="Times New Roman" w:hAnsi="Times New Roman" w:cs="Times New Roman"/>
          <w:sz w:val="24"/>
          <w:szCs w:val="24"/>
        </w:rPr>
        <w:t>funding opportunity number;</w:t>
      </w:r>
      <w:r w:rsidR="008D7ABB" w:rsidRPr="0004352B">
        <w:rPr>
          <w:rFonts w:ascii="Times New Roman" w:eastAsia="Times New Roman" w:hAnsi="Times New Roman" w:cs="Times New Roman"/>
          <w:sz w:val="24"/>
          <w:szCs w:val="24"/>
        </w:rPr>
        <w:t xml:space="preserve"> </w:t>
      </w:r>
      <w:r w:rsidR="000E682B">
        <w:rPr>
          <w:rFonts w:ascii="Times New Roman" w:eastAsia="Times New Roman" w:hAnsi="Times New Roman" w:cs="Times New Roman"/>
          <w:sz w:val="24"/>
          <w:szCs w:val="24"/>
        </w:rPr>
        <w:t>and applicant’s legal</w:t>
      </w:r>
      <w:r w:rsidR="005E04CC" w:rsidRPr="0004352B">
        <w:rPr>
          <w:rFonts w:ascii="Times New Roman" w:eastAsia="Times New Roman" w:hAnsi="Times New Roman" w:cs="Times New Roman"/>
          <w:sz w:val="24"/>
          <w:szCs w:val="24"/>
        </w:rPr>
        <w:t xml:space="preserve"> name</w:t>
      </w:r>
      <w:r w:rsidR="000A2804">
        <w:rPr>
          <w:rFonts w:ascii="Times New Roman" w:eastAsia="Times New Roman" w:hAnsi="Times New Roman" w:cs="Times New Roman"/>
          <w:sz w:val="24"/>
          <w:szCs w:val="24"/>
        </w:rPr>
        <w:t xml:space="preserve"> and organizational status. </w:t>
      </w:r>
    </w:p>
    <w:p w14:paraId="66D8C623" w14:textId="139B9365" w:rsidR="00D56177" w:rsidRPr="00C05F7C" w:rsidRDefault="00D56177" w:rsidP="00C05F7C">
      <w:pPr>
        <w:rPr>
          <w:rFonts w:ascii="Times New Roman" w:hAnsi="Times New Roman" w:cs="Times New Roman"/>
          <w:sz w:val="24"/>
          <w:szCs w:val="24"/>
        </w:rPr>
      </w:pPr>
      <w:bookmarkStart w:id="0" w:name="_GoBack"/>
      <w:bookmarkEnd w:id="0"/>
    </w:p>
    <w:sectPr w:rsidR="00D56177" w:rsidRPr="00C05F7C" w:rsidSect="00783621">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57E0B" w14:textId="77777777" w:rsidR="00302C35" w:rsidRDefault="00302C35" w:rsidP="00A6746C">
      <w:pPr>
        <w:spacing w:after="0" w:line="240" w:lineRule="auto"/>
      </w:pPr>
      <w:r>
        <w:separator/>
      </w:r>
    </w:p>
  </w:endnote>
  <w:endnote w:type="continuationSeparator" w:id="0">
    <w:p w14:paraId="1FEE9760" w14:textId="77777777" w:rsidR="00302C35" w:rsidRDefault="00302C35"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733740"/>
      <w:docPartObj>
        <w:docPartGallery w:val="Page Numbers (Bottom of Page)"/>
        <w:docPartUnique/>
      </w:docPartObj>
    </w:sdtPr>
    <w:sdtEndPr>
      <w:rPr>
        <w:noProof/>
      </w:rPr>
    </w:sdtEndPr>
    <w:sdtContent>
      <w:p w14:paraId="26A7055D" w14:textId="6C333C58" w:rsidR="00362555" w:rsidRDefault="00362555">
        <w:pPr>
          <w:pStyle w:val="Footer"/>
          <w:jc w:val="center"/>
        </w:pPr>
        <w:r>
          <w:fldChar w:fldCharType="begin"/>
        </w:r>
        <w:r>
          <w:instrText xml:space="preserve"> PAGE   \* MERGEFORMAT </w:instrText>
        </w:r>
        <w:r>
          <w:fldChar w:fldCharType="separate"/>
        </w:r>
        <w:r w:rsidR="005F0DBF">
          <w:rPr>
            <w:noProof/>
          </w:rPr>
          <w:t>8</w:t>
        </w:r>
        <w:r>
          <w:rPr>
            <w:noProof/>
          </w:rPr>
          <w:fldChar w:fldCharType="end"/>
        </w:r>
      </w:p>
    </w:sdtContent>
  </w:sdt>
  <w:p w14:paraId="70858FFB" w14:textId="77777777" w:rsidR="00F3123E" w:rsidRPr="00730AED" w:rsidRDefault="00F3123E" w:rsidP="00730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91BC3" w14:textId="77777777" w:rsidR="00302C35" w:rsidRDefault="00302C35" w:rsidP="00A6746C">
      <w:pPr>
        <w:spacing w:after="0" w:line="240" w:lineRule="auto"/>
      </w:pPr>
      <w:r>
        <w:separator/>
      </w:r>
    </w:p>
  </w:footnote>
  <w:footnote w:type="continuationSeparator" w:id="0">
    <w:p w14:paraId="31F0EE80" w14:textId="77777777" w:rsidR="00302C35" w:rsidRDefault="00302C35"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16F88"/>
    <w:multiLevelType w:val="hybridMultilevel"/>
    <w:tmpl w:val="1CE6F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35A54"/>
    <w:multiLevelType w:val="hybridMultilevel"/>
    <w:tmpl w:val="ED766F1A"/>
    <w:lvl w:ilvl="0" w:tplc="A0B2481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572C5"/>
    <w:multiLevelType w:val="hybridMultilevel"/>
    <w:tmpl w:val="7812B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620849"/>
    <w:multiLevelType w:val="hybridMultilevel"/>
    <w:tmpl w:val="43B6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221A1"/>
    <w:multiLevelType w:val="hybridMultilevel"/>
    <w:tmpl w:val="4CAE448C"/>
    <w:lvl w:ilvl="0" w:tplc="0B9EF4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D4F7B45"/>
    <w:multiLevelType w:val="hybridMultilevel"/>
    <w:tmpl w:val="A20C119C"/>
    <w:lvl w:ilvl="0" w:tplc="0B9EF48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C5554E2"/>
    <w:multiLevelType w:val="hybridMultilevel"/>
    <w:tmpl w:val="7712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6431B0"/>
    <w:multiLevelType w:val="hybridMultilevel"/>
    <w:tmpl w:val="C08E93F6"/>
    <w:lvl w:ilvl="0" w:tplc="E1367A6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731393"/>
    <w:multiLevelType w:val="hybridMultilevel"/>
    <w:tmpl w:val="22B4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6753C"/>
    <w:multiLevelType w:val="hybridMultilevel"/>
    <w:tmpl w:val="9C8AF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0"/>
  </w:num>
  <w:num w:numId="4">
    <w:abstractNumId w:val="17"/>
  </w:num>
  <w:num w:numId="5">
    <w:abstractNumId w:val="5"/>
  </w:num>
  <w:num w:numId="6">
    <w:abstractNumId w:val="7"/>
  </w:num>
  <w:num w:numId="7">
    <w:abstractNumId w:val="25"/>
  </w:num>
  <w:num w:numId="8">
    <w:abstractNumId w:val="22"/>
  </w:num>
  <w:num w:numId="9">
    <w:abstractNumId w:val="28"/>
  </w:num>
  <w:num w:numId="10">
    <w:abstractNumId w:val="3"/>
  </w:num>
  <w:num w:numId="11">
    <w:abstractNumId w:val="2"/>
  </w:num>
  <w:num w:numId="12">
    <w:abstractNumId w:val="13"/>
  </w:num>
  <w:num w:numId="13">
    <w:abstractNumId w:val="19"/>
  </w:num>
  <w:num w:numId="14">
    <w:abstractNumId w:val="8"/>
  </w:num>
  <w:num w:numId="15">
    <w:abstractNumId w:val="11"/>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8"/>
  </w:num>
  <w:num w:numId="19">
    <w:abstractNumId w:val="26"/>
  </w:num>
  <w:num w:numId="20">
    <w:abstractNumId w:val="16"/>
  </w:num>
  <w:num w:numId="21">
    <w:abstractNumId w:val="36"/>
  </w:num>
  <w:num w:numId="22">
    <w:abstractNumId w:val="20"/>
  </w:num>
  <w:num w:numId="23">
    <w:abstractNumId w:val="23"/>
  </w:num>
  <w:num w:numId="24">
    <w:abstractNumId w:val="38"/>
  </w:num>
  <w:num w:numId="25">
    <w:abstractNumId w:val="10"/>
  </w:num>
  <w:num w:numId="26">
    <w:abstractNumId w:val="9"/>
  </w:num>
  <w:num w:numId="27">
    <w:abstractNumId w:val="37"/>
  </w:num>
  <w:num w:numId="28">
    <w:abstractNumId w:val="33"/>
  </w:num>
  <w:num w:numId="29">
    <w:abstractNumId w:val="15"/>
  </w:num>
  <w:num w:numId="30">
    <w:abstractNumId w:val="4"/>
  </w:num>
  <w:num w:numId="31">
    <w:abstractNumId w:val="34"/>
  </w:num>
  <w:num w:numId="32">
    <w:abstractNumId w:val="12"/>
  </w:num>
  <w:num w:numId="33">
    <w:abstractNumId w:val="14"/>
  </w:num>
  <w:num w:numId="34">
    <w:abstractNumId w:val="6"/>
  </w:num>
  <w:num w:numId="35">
    <w:abstractNumId w:val="29"/>
  </w:num>
  <w:num w:numId="36">
    <w:abstractNumId w:val="31"/>
  </w:num>
  <w:num w:numId="37">
    <w:abstractNumId w:val="1"/>
  </w:num>
  <w:num w:numId="38">
    <w:abstractNumId w:val="32"/>
  </w:num>
  <w:num w:numId="39">
    <w:abstractNumId w:val="27"/>
  </w:num>
  <w:num w:numId="40">
    <w:abstractNumId w:val="18"/>
  </w:num>
  <w:num w:numId="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24D4"/>
    <w:rsid w:val="0000332B"/>
    <w:rsid w:val="000042D3"/>
    <w:rsid w:val="000052BB"/>
    <w:rsid w:val="00015610"/>
    <w:rsid w:val="00015CB2"/>
    <w:rsid w:val="00022391"/>
    <w:rsid w:val="00023C23"/>
    <w:rsid w:val="00026CDC"/>
    <w:rsid w:val="0003144C"/>
    <w:rsid w:val="00031933"/>
    <w:rsid w:val="000334A1"/>
    <w:rsid w:val="0003376A"/>
    <w:rsid w:val="000337C4"/>
    <w:rsid w:val="0004352B"/>
    <w:rsid w:val="00044A4E"/>
    <w:rsid w:val="00045814"/>
    <w:rsid w:val="000472A0"/>
    <w:rsid w:val="00051955"/>
    <w:rsid w:val="00052DFE"/>
    <w:rsid w:val="0005531A"/>
    <w:rsid w:val="000555E1"/>
    <w:rsid w:val="000616F1"/>
    <w:rsid w:val="000656B1"/>
    <w:rsid w:val="00065E8C"/>
    <w:rsid w:val="00065F89"/>
    <w:rsid w:val="00070B6A"/>
    <w:rsid w:val="00071258"/>
    <w:rsid w:val="00071B4F"/>
    <w:rsid w:val="00074274"/>
    <w:rsid w:val="00076B19"/>
    <w:rsid w:val="00077772"/>
    <w:rsid w:val="00081561"/>
    <w:rsid w:val="00081A46"/>
    <w:rsid w:val="00081CA7"/>
    <w:rsid w:val="000829D1"/>
    <w:rsid w:val="00085A72"/>
    <w:rsid w:val="000868E6"/>
    <w:rsid w:val="00087684"/>
    <w:rsid w:val="0009007B"/>
    <w:rsid w:val="0009564F"/>
    <w:rsid w:val="00096245"/>
    <w:rsid w:val="000A1410"/>
    <w:rsid w:val="000A2022"/>
    <w:rsid w:val="000A2804"/>
    <w:rsid w:val="000A2BD1"/>
    <w:rsid w:val="000A52CF"/>
    <w:rsid w:val="000A6607"/>
    <w:rsid w:val="000A7375"/>
    <w:rsid w:val="000B4DBA"/>
    <w:rsid w:val="000C0EFB"/>
    <w:rsid w:val="000C44C5"/>
    <w:rsid w:val="000C47BF"/>
    <w:rsid w:val="000C5AD2"/>
    <w:rsid w:val="000C70D9"/>
    <w:rsid w:val="000D024D"/>
    <w:rsid w:val="000D1545"/>
    <w:rsid w:val="000D17E8"/>
    <w:rsid w:val="000D4D44"/>
    <w:rsid w:val="000D6591"/>
    <w:rsid w:val="000E1836"/>
    <w:rsid w:val="000E187F"/>
    <w:rsid w:val="000E21CB"/>
    <w:rsid w:val="000E235E"/>
    <w:rsid w:val="000E682B"/>
    <w:rsid w:val="000F18E4"/>
    <w:rsid w:val="000F25A1"/>
    <w:rsid w:val="000F648B"/>
    <w:rsid w:val="000F75D2"/>
    <w:rsid w:val="001024EF"/>
    <w:rsid w:val="00102821"/>
    <w:rsid w:val="00105D13"/>
    <w:rsid w:val="00112EFB"/>
    <w:rsid w:val="00113963"/>
    <w:rsid w:val="00114ACD"/>
    <w:rsid w:val="00116434"/>
    <w:rsid w:val="00117DF9"/>
    <w:rsid w:val="00120930"/>
    <w:rsid w:val="0012194C"/>
    <w:rsid w:val="00126293"/>
    <w:rsid w:val="001330C3"/>
    <w:rsid w:val="00135697"/>
    <w:rsid w:val="001357D6"/>
    <w:rsid w:val="001367C1"/>
    <w:rsid w:val="0013745D"/>
    <w:rsid w:val="00140C56"/>
    <w:rsid w:val="0014660D"/>
    <w:rsid w:val="00147086"/>
    <w:rsid w:val="00147C77"/>
    <w:rsid w:val="00147D11"/>
    <w:rsid w:val="0015001A"/>
    <w:rsid w:val="00153357"/>
    <w:rsid w:val="00155A39"/>
    <w:rsid w:val="001615D0"/>
    <w:rsid w:val="001617ED"/>
    <w:rsid w:val="00161C33"/>
    <w:rsid w:val="00161DC3"/>
    <w:rsid w:val="00171E1D"/>
    <w:rsid w:val="0017325C"/>
    <w:rsid w:val="00174067"/>
    <w:rsid w:val="00174AF3"/>
    <w:rsid w:val="00175CDB"/>
    <w:rsid w:val="001761BF"/>
    <w:rsid w:val="001772C7"/>
    <w:rsid w:val="00180D21"/>
    <w:rsid w:val="00181B9F"/>
    <w:rsid w:val="00184911"/>
    <w:rsid w:val="001849A2"/>
    <w:rsid w:val="0018694E"/>
    <w:rsid w:val="0018728F"/>
    <w:rsid w:val="00192CA2"/>
    <w:rsid w:val="00192D8E"/>
    <w:rsid w:val="001958D0"/>
    <w:rsid w:val="00197BFE"/>
    <w:rsid w:val="001A0DE3"/>
    <w:rsid w:val="001A23F1"/>
    <w:rsid w:val="001A5E6A"/>
    <w:rsid w:val="001B346E"/>
    <w:rsid w:val="001B36BA"/>
    <w:rsid w:val="001B5675"/>
    <w:rsid w:val="001C2855"/>
    <w:rsid w:val="001C41E5"/>
    <w:rsid w:val="001C4C95"/>
    <w:rsid w:val="001C5613"/>
    <w:rsid w:val="001C67C4"/>
    <w:rsid w:val="001D1015"/>
    <w:rsid w:val="001D2D6A"/>
    <w:rsid w:val="001D5319"/>
    <w:rsid w:val="001E05BD"/>
    <w:rsid w:val="001E09EA"/>
    <w:rsid w:val="001E3A1C"/>
    <w:rsid w:val="001E3C7E"/>
    <w:rsid w:val="001E5ED4"/>
    <w:rsid w:val="001E6AC4"/>
    <w:rsid w:val="00200B98"/>
    <w:rsid w:val="0020115B"/>
    <w:rsid w:val="00202D45"/>
    <w:rsid w:val="0020313B"/>
    <w:rsid w:val="002031F9"/>
    <w:rsid w:val="00203906"/>
    <w:rsid w:val="00211214"/>
    <w:rsid w:val="00213014"/>
    <w:rsid w:val="00215E10"/>
    <w:rsid w:val="00217CD7"/>
    <w:rsid w:val="00221337"/>
    <w:rsid w:val="00221C66"/>
    <w:rsid w:val="00222F0F"/>
    <w:rsid w:val="00223632"/>
    <w:rsid w:val="00224067"/>
    <w:rsid w:val="00224853"/>
    <w:rsid w:val="00225B82"/>
    <w:rsid w:val="00233612"/>
    <w:rsid w:val="00240301"/>
    <w:rsid w:val="00243DC5"/>
    <w:rsid w:val="0024413D"/>
    <w:rsid w:val="002562D0"/>
    <w:rsid w:val="00257618"/>
    <w:rsid w:val="00261B91"/>
    <w:rsid w:val="002623F1"/>
    <w:rsid w:val="00263B8F"/>
    <w:rsid w:val="00267F5B"/>
    <w:rsid w:val="00270524"/>
    <w:rsid w:val="00270A2E"/>
    <w:rsid w:val="00275DA3"/>
    <w:rsid w:val="00277506"/>
    <w:rsid w:val="00282294"/>
    <w:rsid w:val="002829C5"/>
    <w:rsid w:val="00284222"/>
    <w:rsid w:val="00287EC7"/>
    <w:rsid w:val="00292AC5"/>
    <w:rsid w:val="002A23F1"/>
    <w:rsid w:val="002A3F39"/>
    <w:rsid w:val="002A474C"/>
    <w:rsid w:val="002A5FBD"/>
    <w:rsid w:val="002A72FC"/>
    <w:rsid w:val="002B2151"/>
    <w:rsid w:val="002B3219"/>
    <w:rsid w:val="002B4334"/>
    <w:rsid w:val="002B4383"/>
    <w:rsid w:val="002B55E1"/>
    <w:rsid w:val="002B7C33"/>
    <w:rsid w:val="002C0111"/>
    <w:rsid w:val="002C131F"/>
    <w:rsid w:val="002C1673"/>
    <w:rsid w:val="002C2635"/>
    <w:rsid w:val="002C57E9"/>
    <w:rsid w:val="002C63F4"/>
    <w:rsid w:val="002C68DB"/>
    <w:rsid w:val="002D427C"/>
    <w:rsid w:val="002D47BD"/>
    <w:rsid w:val="002E1718"/>
    <w:rsid w:val="002E3631"/>
    <w:rsid w:val="002E529D"/>
    <w:rsid w:val="002E6161"/>
    <w:rsid w:val="002F06DD"/>
    <w:rsid w:val="002F124E"/>
    <w:rsid w:val="002F4274"/>
    <w:rsid w:val="002F62CD"/>
    <w:rsid w:val="002F7A1F"/>
    <w:rsid w:val="003009B5"/>
    <w:rsid w:val="00302C35"/>
    <w:rsid w:val="003036BD"/>
    <w:rsid w:val="00303F05"/>
    <w:rsid w:val="00305AFF"/>
    <w:rsid w:val="00307CEE"/>
    <w:rsid w:val="003100DF"/>
    <w:rsid w:val="003112A9"/>
    <w:rsid w:val="00311FC1"/>
    <w:rsid w:val="00316C78"/>
    <w:rsid w:val="003218F7"/>
    <w:rsid w:val="00324690"/>
    <w:rsid w:val="00325FF2"/>
    <w:rsid w:val="00326B19"/>
    <w:rsid w:val="00335986"/>
    <w:rsid w:val="00335FAC"/>
    <w:rsid w:val="00336E78"/>
    <w:rsid w:val="0034035D"/>
    <w:rsid w:val="00341B77"/>
    <w:rsid w:val="0034384F"/>
    <w:rsid w:val="00351BF8"/>
    <w:rsid w:val="00353961"/>
    <w:rsid w:val="00354974"/>
    <w:rsid w:val="003553A0"/>
    <w:rsid w:val="0035548A"/>
    <w:rsid w:val="00356730"/>
    <w:rsid w:val="00362555"/>
    <w:rsid w:val="0036289B"/>
    <w:rsid w:val="00362D3E"/>
    <w:rsid w:val="003633E2"/>
    <w:rsid w:val="003638E5"/>
    <w:rsid w:val="00366CA6"/>
    <w:rsid w:val="003671B0"/>
    <w:rsid w:val="00370475"/>
    <w:rsid w:val="003709B1"/>
    <w:rsid w:val="00371202"/>
    <w:rsid w:val="0037204D"/>
    <w:rsid w:val="00372107"/>
    <w:rsid w:val="00375036"/>
    <w:rsid w:val="0037649C"/>
    <w:rsid w:val="00376FB3"/>
    <w:rsid w:val="0038308A"/>
    <w:rsid w:val="00383139"/>
    <w:rsid w:val="003870AE"/>
    <w:rsid w:val="00387B0A"/>
    <w:rsid w:val="00387B37"/>
    <w:rsid w:val="00391D33"/>
    <w:rsid w:val="003921B3"/>
    <w:rsid w:val="00392E97"/>
    <w:rsid w:val="00394553"/>
    <w:rsid w:val="00397ABB"/>
    <w:rsid w:val="003A2829"/>
    <w:rsid w:val="003A3D38"/>
    <w:rsid w:val="003A5B10"/>
    <w:rsid w:val="003A5C68"/>
    <w:rsid w:val="003A683B"/>
    <w:rsid w:val="003A7712"/>
    <w:rsid w:val="003A7DC2"/>
    <w:rsid w:val="003B1AFF"/>
    <w:rsid w:val="003B3350"/>
    <w:rsid w:val="003B3AC2"/>
    <w:rsid w:val="003B61D3"/>
    <w:rsid w:val="003B7231"/>
    <w:rsid w:val="003B7D1C"/>
    <w:rsid w:val="003C5D7F"/>
    <w:rsid w:val="003C64A9"/>
    <w:rsid w:val="003D26A9"/>
    <w:rsid w:val="003D3575"/>
    <w:rsid w:val="003D371A"/>
    <w:rsid w:val="003D6398"/>
    <w:rsid w:val="003D677A"/>
    <w:rsid w:val="003D6A68"/>
    <w:rsid w:val="003D7AF2"/>
    <w:rsid w:val="003E17D1"/>
    <w:rsid w:val="003E258B"/>
    <w:rsid w:val="003E2DFA"/>
    <w:rsid w:val="003E3564"/>
    <w:rsid w:val="003E4353"/>
    <w:rsid w:val="003E753A"/>
    <w:rsid w:val="003E76D9"/>
    <w:rsid w:val="003F0FFD"/>
    <w:rsid w:val="003F3175"/>
    <w:rsid w:val="003F34DB"/>
    <w:rsid w:val="003F40B0"/>
    <w:rsid w:val="003F5B7C"/>
    <w:rsid w:val="003F6A3B"/>
    <w:rsid w:val="003F79E2"/>
    <w:rsid w:val="004005EE"/>
    <w:rsid w:val="004009EB"/>
    <w:rsid w:val="00407391"/>
    <w:rsid w:val="00411BC5"/>
    <w:rsid w:val="00412F0B"/>
    <w:rsid w:val="004170FF"/>
    <w:rsid w:val="00417235"/>
    <w:rsid w:val="004200B6"/>
    <w:rsid w:val="00422290"/>
    <w:rsid w:val="0042393A"/>
    <w:rsid w:val="00427ACF"/>
    <w:rsid w:val="004316FB"/>
    <w:rsid w:val="004325B1"/>
    <w:rsid w:val="00433BCB"/>
    <w:rsid w:val="0043446B"/>
    <w:rsid w:val="0044032A"/>
    <w:rsid w:val="004415E8"/>
    <w:rsid w:val="004425EC"/>
    <w:rsid w:val="00442CB9"/>
    <w:rsid w:val="004477D5"/>
    <w:rsid w:val="004505D9"/>
    <w:rsid w:val="00454511"/>
    <w:rsid w:val="00454ABC"/>
    <w:rsid w:val="00454F54"/>
    <w:rsid w:val="0045799A"/>
    <w:rsid w:val="00460E5B"/>
    <w:rsid w:val="004616EB"/>
    <w:rsid w:val="004630D7"/>
    <w:rsid w:val="004634C8"/>
    <w:rsid w:val="00464289"/>
    <w:rsid w:val="00464691"/>
    <w:rsid w:val="0046631B"/>
    <w:rsid w:val="00466B86"/>
    <w:rsid w:val="00467826"/>
    <w:rsid w:val="004714C1"/>
    <w:rsid w:val="00471D2D"/>
    <w:rsid w:val="004731CE"/>
    <w:rsid w:val="00476BF1"/>
    <w:rsid w:val="004803E3"/>
    <w:rsid w:val="00481AC9"/>
    <w:rsid w:val="0048283C"/>
    <w:rsid w:val="00487525"/>
    <w:rsid w:val="004900B5"/>
    <w:rsid w:val="004918C4"/>
    <w:rsid w:val="00492FC6"/>
    <w:rsid w:val="004938D5"/>
    <w:rsid w:val="004950ED"/>
    <w:rsid w:val="004A1870"/>
    <w:rsid w:val="004A18D8"/>
    <w:rsid w:val="004A3025"/>
    <w:rsid w:val="004A3E10"/>
    <w:rsid w:val="004A4CDC"/>
    <w:rsid w:val="004A6E4D"/>
    <w:rsid w:val="004A7FD7"/>
    <w:rsid w:val="004B10E0"/>
    <w:rsid w:val="004B7ACE"/>
    <w:rsid w:val="004C19A8"/>
    <w:rsid w:val="004C1C52"/>
    <w:rsid w:val="004C1D53"/>
    <w:rsid w:val="004C22BC"/>
    <w:rsid w:val="004C3D14"/>
    <w:rsid w:val="004D0864"/>
    <w:rsid w:val="004D105D"/>
    <w:rsid w:val="004D18BE"/>
    <w:rsid w:val="004D4C1E"/>
    <w:rsid w:val="004D5B5C"/>
    <w:rsid w:val="004D5E0F"/>
    <w:rsid w:val="004E2FD1"/>
    <w:rsid w:val="004E5173"/>
    <w:rsid w:val="004F037C"/>
    <w:rsid w:val="004F34D2"/>
    <w:rsid w:val="004F476D"/>
    <w:rsid w:val="004F7054"/>
    <w:rsid w:val="004F7D01"/>
    <w:rsid w:val="0050133B"/>
    <w:rsid w:val="005019F7"/>
    <w:rsid w:val="005047D3"/>
    <w:rsid w:val="005049D7"/>
    <w:rsid w:val="005138B4"/>
    <w:rsid w:val="00514112"/>
    <w:rsid w:val="00514CDA"/>
    <w:rsid w:val="00515818"/>
    <w:rsid w:val="00517117"/>
    <w:rsid w:val="00521CB2"/>
    <w:rsid w:val="00525168"/>
    <w:rsid w:val="005322D5"/>
    <w:rsid w:val="00532C49"/>
    <w:rsid w:val="005354C8"/>
    <w:rsid w:val="005366B7"/>
    <w:rsid w:val="00537891"/>
    <w:rsid w:val="005403E7"/>
    <w:rsid w:val="00540CB3"/>
    <w:rsid w:val="005419A6"/>
    <w:rsid w:val="00542518"/>
    <w:rsid w:val="00545497"/>
    <w:rsid w:val="00550730"/>
    <w:rsid w:val="00552DA2"/>
    <w:rsid w:val="0055571F"/>
    <w:rsid w:val="00556826"/>
    <w:rsid w:val="00560675"/>
    <w:rsid w:val="005624A1"/>
    <w:rsid w:val="00562BDA"/>
    <w:rsid w:val="00565152"/>
    <w:rsid w:val="005656F7"/>
    <w:rsid w:val="00565D5A"/>
    <w:rsid w:val="00571B24"/>
    <w:rsid w:val="0057356C"/>
    <w:rsid w:val="00575BAD"/>
    <w:rsid w:val="00575F76"/>
    <w:rsid w:val="005833E1"/>
    <w:rsid w:val="0058414F"/>
    <w:rsid w:val="00590158"/>
    <w:rsid w:val="00590E75"/>
    <w:rsid w:val="0059101E"/>
    <w:rsid w:val="0059679E"/>
    <w:rsid w:val="005A0609"/>
    <w:rsid w:val="005A17E7"/>
    <w:rsid w:val="005A2208"/>
    <w:rsid w:val="005A50E6"/>
    <w:rsid w:val="005A5ADC"/>
    <w:rsid w:val="005A5BC8"/>
    <w:rsid w:val="005A6351"/>
    <w:rsid w:val="005A7629"/>
    <w:rsid w:val="005A7CB7"/>
    <w:rsid w:val="005A7F35"/>
    <w:rsid w:val="005B0B00"/>
    <w:rsid w:val="005B199D"/>
    <w:rsid w:val="005B2024"/>
    <w:rsid w:val="005B3D7A"/>
    <w:rsid w:val="005B4349"/>
    <w:rsid w:val="005B5584"/>
    <w:rsid w:val="005B6489"/>
    <w:rsid w:val="005B719C"/>
    <w:rsid w:val="005B76D0"/>
    <w:rsid w:val="005C1168"/>
    <w:rsid w:val="005C19B1"/>
    <w:rsid w:val="005C1F77"/>
    <w:rsid w:val="005C28C0"/>
    <w:rsid w:val="005C2AA5"/>
    <w:rsid w:val="005C560C"/>
    <w:rsid w:val="005C7FF1"/>
    <w:rsid w:val="005D09EC"/>
    <w:rsid w:val="005D0D30"/>
    <w:rsid w:val="005D233C"/>
    <w:rsid w:val="005D7FFE"/>
    <w:rsid w:val="005E04CC"/>
    <w:rsid w:val="005E05A6"/>
    <w:rsid w:val="005E0D21"/>
    <w:rsid w:val="005E1439"/>
    <w:rsid w:val="005E2B07"/>
    <w:rsid w:val="005E45C9"/>
    <w:rsid w:val="005E71A3"/>
    <w:rsid w:val="005E7867"/>
    <w:rsid w:val="005F0DBF"/>
    <w:rsid w:val="005F35BA"/>
    <w:rsid w:val="005F3750"/>
    <w:rsid w:val="005F52C7"/>
    <w:rsid w:val="00601032"/>
    <w:rsid w:val="00601DFF"/>
    <w:rsid w:val="0060250A"/>
    <w:rsid w:val="006049C7"/>
    <w:rsid w:val="006059AA"/>
    <w:rsid w:val="00610BF8"/>
    <w:rsid w:val="00610EC8"/>
    <w:rsid w:val="0061635A"/>
    <w:rsid w:val="006166B1"/>
    <w:rsid w:val="00617F1F"/>
    <w:rsid w:val="0062304F"/>
    <w:rsid w:val="0062760F"/>
    <w:rsid w:val="00630ABE"/>
    <w:rsid w:val="00632839"/>
    <w:rsid w:val="006332BE"/>
    <w:rsid w:val="006334AD"/>
    <w:rsid w:val="00633E12"/>
    <w:rsid w:val="00634CD1"/>
    <w:rsid w:val="00637897"/>
    <w:rsid w:val="0064016E"/>
    <w:rsid w:val="00640616"/>
    <w:rsid w:val="00645C6B"/>
    <w:rsid w:val="006465A0"/>
    <w:rsid w:val="006506C8"/>
    <w:rsid w:val="006523C3"/>
    <w:rsid w:val="006549A9"/>
    <w:rsid w:val="0066129F"/>
    <w:rsid w:val="00661E05"/>
    <w:rsid w:val="006677E8"/>
    <w:rsid w:val="00674659"/>
    <w:rsid w:val="0067538B"/>
    <w:rsid w:val="00676E49"/>
    <w:rsid w:val="00680B32"/>
    <w:rsid w:val="00683EF0"/>
    <w:rsid w:val="00686157"/>
    <w:rsid w:val="006867C2"/>
    <w:rsid w:val="00686A73"/>
    <w:rsid w:val="00687376"/>
    <w:rsid w:val="006902A9"/>
    <w:rsid w:val="006941C3"/>
    <w:rsid w:val="00695879"/>
    <w:rsid w:val="006972D8"/>
    <w:rsid w:val="006A0705"/>
    <w:rsid w:val="006A24D0"/>
    <w:rsid w:val="006A3000"/>
    <w:rsid w:val="006A3772"/>
    <w:rsid w:val="006A405A"/>
    <w:rsid w:val="006A7222"/>
    <w:rsid w:val="006A7516"/>
    <w:rsid w:val="006A791C"/>
    <w:rsid w:val="006B15DF"/>
    <w:rsid w:val="006B3BC3"/>
    <w:rsid w:val="006B6C04"/>
    <w:rsid w:val="006B6D24"/>
    <w:rsid w:val="006C03F3"/>
    <w:rsid w:val="006C4773"/>
    <w:rsid w:val="006C48DA"/>
    <w:rsid w:val="006D177F"/>
    <w:rsid w:val="006D4AB8"/>
    <w:rsid w:val="006D5496"/>
    <w:rsid w:val="006D5675"/>
    <w:rsid w:val="006D69F2"/>
    <w:rsid w:val="006E0B62"/>
    <w:rsid w:val="006E1E58"/>
    <w:rsid w:val="006E21C0"/>
    <w:rsid w:val="006E40E1"/>
    <w:rsid w:val="006E44EF"/>
    <w:rsid w:val="006E6DDF"/>
    <w:rsid w:val="006F2648"/>
    <w:rsid w:val="006F322B"/>
    <w:rsid w:val="006F3FA1"/>
    <w:rsid w:val="006F5B5C"/>
    <w:rsid w:val="006F6860"/>
    <w:rsid w:val="006F686F"/>
    <w:rsid w:val="0070202A"/>
    <w:rsid w:val="007024CF"/>
    <w:rsid w:val="0070374C"/>
    <w:rsid w:val="00705209"/>
    <w:rsid w:val="007113FD"/>
    <w:rsid w:val="00714F43"/>
    <w:rsid w:val="007158B5"/>
    <w:rsid w:val="00716102"/>
    <w:rsid w:val="007161D0"/>
    <w:rsid w:val="00722060"/>
    <w:rsid w:val="0072221D"/>
    <w:rsid w:val="00723B2B"/>
    <w:rsid w:val="00727056"/>
    <w:rsid w:val="007271DE"/>
    <w:rsid w:val="00727D35"/>
    <w:rsid w:val="00730AED"/>
    <w:rsid w:val="007336EE"/>
    <w:rsid w:val="00737667"/>
    <w:rsid w:val="00740575"/>
    <w:rsid w:val="00741045"/>
    <w:rsid w:val="00741237"/>
    <w:rsid w:val="00743883"/>
    <w:rsid w:val="007461D5"/>
    <w:rsid w:val="00747396"/>
    <w:rsid w:val="0075177E"/>
    <w:rsid w:val="00752150"/>
    <w:rsid w:val="00752BF3"/>
    <w:rsid w:val="0075350D"/>
    <w:rsid w:val="00755B4C"/>
    <w:rsid w:val="0076066E"/>
    <w:rsid w:val="007633FC"/>
    <w:rsid w:val="007643F2"/>
    <w:rsid w:val="00764E7E"/>
    <w:rsid w:val="0077002A"/>
    <w:rsid w:val="00772A83"/>
    <w:rsid w:val="00776FF2"/>
    <w:rsid w:val="00777E0D"/>
    <w:rsid w:val="00780292"/>
    <w:rsid w:val="007818A2"/>
    <w:rsid w:val="00783621"/>
    <w:rsid w:val="007853A3"/>
    <w:rsid w:val="00792DDA"/>
    <w:rsid w:val="007942CF"/>
    <w:rsid w:val="007A5244"/>
    <w:rsid w:val="007A7713"/>
    <w:rsid w:val="007B5839"/>
    <w:rsid w:val="007B5B83"/>
    <w:rsid w:val="007B5D8D"/>
    <w:rsid w:val="007B66F1"/>
    <w:rsid w:val="007B6C3B"/>
    <w:rsid w:val="007C3DE7"/>
    <w:rsid w:val="007D0FE7"/>
    <w:rsid w:val="007D5454"/>
    <w:rsid w:val="007D5B3A"/>
    <w:rsid w:val="007E0471"/>
    <w:rsid w:val="007E0E18"/>
    <w:rsid w:val="007E1418"/>
    <w:rsid w:val="007E1AC7"/>
    <w:rsid w:val="007E1D3D"/>
    <w:rsid w:val="007E36A8"/>
    <w:rsid w:val="007E6D2E"/>
    <w:rsid w:val="007F011A"/>
    <w:rsid w:val="007F220A"/>
    <w:rsid w:val="007F30ED"/>
    <w:rsid w:val="007F4646"/>
    <w:rsid w:val="007F73E0"/>
    <w:rsid w:val="00800DB7"/>
    <w:rsid w:val="008051AB"/>
    <w:rsid w:val="008100AA"/>
    <w:rsid w:val="008117F8"/>
    <w:rsid w:val="0081339E"/>
    <w:rsid w:val="00814A00"/>
    <w:rsid w:val="00814A19"/>
    <w:rsid w:val="00814CD2"/>
    <w:rsid w:val="00815DEE"/>
    <w:rsid w:val="00817D52"/>
    <w:rsid w:val="008219A7"/>
    <w:rsid w:val="008219FA"/>
    <w:rsid w:val="00821C9F"/>
    <w:rsid w:val="00824A57"/>
    <w:rsid w:val="0082562C"/>
    <w:rsid w:val="0082784C"/>
    <w:rsid w:val="008312C9"/>
    <w:rsid w:val="00831D21"/>
    <w:rsid w:val="0083431C"/>
    <w:rsid w:val="0083522F"/>
    <w:rsid w:val="00835D96"/>
    <w:rsid w:val="008407BD"/>
    <w:rsid w:val="008408E4"/>
    <w:rsid w:val="00843445"/>
    <w:rsid w:val="00844A29"/>
    <w:rsid w:val="00845305"/>
    <w:rsid w:val="008476B6"/>
    <w:rsid w:val="00847EEC"/>
    <w:rsid w:val="00850438"/>
    <w:rsid w:val="0085392C"/>
    <w:rsid w:val="00853EE8"/>
    <w:rsid w:val="00860948"/>
    <w:rsid w:val="008614EB"/>
    <w:rsid w:val="00861821"/>
    <w:rsid w:val="00864877"/>
    <w:rsid w:val="00864BD0"/>
    <w:rsid w:val="00866699"/>
    <w:rsid w:val="00867766"/>
    <w:rsid w:val="00870A9E"/>
    <w:rsid w:val="00870C6C"/>
    <w:rsid w:val="00871254"/>
    <w:rsid w:val="00872E5D"/>
    <w:rsid w:val="00875A7E"/>
    <w:rsid w:val="00877099"/>
    <w:rsid w:val="0088097C"/>
    <w:rsid w:val="00885F25"/>
    <w:rsid w:val="0088731B"/>
    <w:rsid w:val="008916AB"/>
    <w:rsid w:val="00892004"/>
    <w:rsid w:val="00892491"/>
    <w:rsid w:val="008963AD"/>
    <w:rsid w:val="00897466"/>
    <w:rsid w:val="00897AA1"/>
    <w:rsid w:val="00897D90"/>
    <w:rsid w:val="008A0D7B"/>
    <w:rsid w:val="008A1EF6"/>
    <w:rsid w:val="008A7EDB"/>
    <w:rsid w:val="008B1FBC"/>
    <w:rsid w:val="008B22F2"/>
    <w:rsid w:val="008B4213"/>
    <w:rsid w:val="008B6702"/>
    <w:rsid w:val="008C1B1A"/>
    <w:rsid w:val="008C2935"/>
    <w:rsid w:val="008C324A"/>
    <w:rsid w:val="008C3DB8"/>
    <w:rsid w:val="008C48C6"/>
    <w:rsid w:val="008D07D9"/>
    <w:rsid w:val="008D3D3B"/>
    <w:rsid w:val="008D57E3"/>
    <w:rsid w:val="008D6B61"/>
    <w:rsid w:val="008D7ABB"/>
    <w:rsid w:val="008E074A"/>
    <w:rsid w:val="008E4B57"/>
    <w:rsid w:val="008E641E"/>
    <w:rsid w:val="008E7918"/>
    <w:rsid w:val="008F24F9"/>
    <w:rsid w:val="008F2FD2"/>
    <w:rsid w:val="008F3213"/>
    <w:rsid w:val="008F7AEA"/>
    <w:rsid w:val="00901BBD"/>
    <w:rsid w:val="0090416E"/>
    <w:rsid w:val="009042AD"/>
    <w:rsid w:val="0091024C"/>
    <w:rsid w:val="00911423"/>
    <w:rsid w:val="00911FE0"/>
    <w:rsid w:val="0092173A"/>
    <w:rsid w:val="00922AFD"/>
    <w:rsid w:val="00925140"/>
    <w:rsid w:val="00930F9B"/>
    <w:rsid w:val="00931D76"/>
    <w:rsid w:val="00933887"/>
    <w:rsid w:val="00933E83"/>
    <w:rsid w:val="00937966"/>
    <w:rsid w:val="00942081"/>
    <w:rsid w:val="009424F6"/>
    <w:rsid w:val="0094452D"/>
    <w:rsid w:val="00945F6D"/>
    <w:rsid w:val="00947B0C"/>
    <w:rsid w:val="00947FC1"/>
    <w:rsid w:val="00950377"/>
    <w:rsid w:val="00953253"/>
    <w:rsid w:val="009535F9"/>
    <w:rsid w:val="00954DFD"/>
    <w:rsid w:val="00956422"/>
    <w:rsid w:val="00956D3F"/>
    <w:rsid w:val="00966F48"/>
    <w:rsid w:val="00971E55"/>
    <w:rsid w:val="00972734"/>
    <w:rsid w:val="0097479B"/>
    <w:rsid w:val="00977CE1"/>
    <w:rsid w:val="00980BA0"/>
    <w:rsid w:val="00980FAB"/>
    <w:rsid w:val="00981274"/>
    <w:rsid w:val="00983520"/>
    <w:rsid w:val="0098494C"/>
    <w:rsid w:val="009850B0"/>
    <w:rsid w:val="00985B83"/>
    <w:rsid w:val="0098646D"/>
    <w:rsid w:val="0098686E"/>
    <w:rsid w:val="00986E73"/>
    <w:rsid w:val="00987BEB"/>
    <w:rsid w:val="00992C8F"/>
    <w:rsid w:val="0099652F"/>
    <w:rsid w:val="009A4232"/>
    <w:rsid w:val="009A733C"/>
    <w:rsid w:val="009A7EF3"/>
    <w:rsid w:val="009B3928"/>
    <w:rsid w:val="009B70EC"/>
    <w:rsid w:val="009B75CE"/>
    <w:rsid w:val="009D0A83"/>
    <w:rsid w:val="009D20FC"/>
    <w:rsid w:val="009D2720"/>
    <w:rsid w:val="009D2A05"/>
    <w:rsid w:val="009D4ABE"/>
    <w:rsid w:val="009E2B5C"/>
    <w:rsid w:val="009E3171"/>
    <w:rsid w:val="009E3ECF"/>
    <w:rsid w:val="009E6EA5"/>
    <w:rsid w:val="009E6F0E"/>
    <w:rsid w:val="009F77AD"/>
    <w:rsid w:val="00A000A9"/>
    <w:rsid w:val="00A015E0"/>
    <w:rsid w:val="00A04CB5"/>
    <w:rsid w:val="00A05F37"/>
    <w:rsid w:val="00A060A0"/>
    <w:rsid w:val="00A060A9"/>
    <w:rsid w:val="00A064F1"/>
    <w:rsid w:val="00A10AEB"/>
    <w:rsid w:val="00A10B80"/>
    <w:rsid w:val="00A14997"/>
    <w:rsid w:val="00A1681D"/>
    <w:rsid w:val="00A173C2"/>
    <w:rsid w:val="00A202F6"/>
    <w:rsid w:val="00A21E29"/>
    <w:rsid w:val="00A21F58"/>
    <w:rsid w:val="00A25C4A"/>
    <w:rsid w:val="00A26A58"/>
    <w:rsid w:val="00A30650"/>
    <w:rsid w:val="00A368E2"/>
    <w:rsid w:val="00A40E90"/>
    <w:rsid w:val="00A425DB"/>
    <w:rsid w:val="00A431AE"/>
    <w:rsid w:val="00A43FF9"/>
    <w:rsid w:val="00A44BA9"/>
    <w:rsid w:val="00A51693"/>
    <w:rsid w:val="00A56668"/>
    <w:rsid w:val="00A56D5F"/>
    <w:rsid w:val="00A573A0"/>
    <w:rsid w:val="00A6414F"/>
    <w:rsid w:val="00A654B7"/>
    <w:rsid w:val="00A65753"/>
    <w:rsid w:val="00A6746C"/>
    <w:rsid w:val="00A70D4D"/>
    <w:rsid w:val="00A7111D"/>
    <w:rsid w:val="00A714D0"/>
    <w:rsid w:val="00A71572"/>
    <w:rsid w:val="00A72FCD"/>
    <w:rsid w:val="00A73730"/>
    <w:rsid w:val="00A74481"/>
    <w:rsid w:val="00A74EE1"/>
    <w:rsid w:val="00A82A89"/>
    <w:rsid w:val="00A83745"/>
    <w:rsid w:val="00A84C75"/>
    <w:rsid w:val="00A84D73"/>
    <w:rsid w:val="00A86D4C"/>
    <w:rsid w:val="00A93F9D"/>
    <w:rsid w:val="00A97959"/>
    <w:rsid w:val="00A97A90"/>
    <w:rsid w:val="00AA055A"/>
    <w:rsid w:val="00AA316C"/>
    <w:rsid w:val="00AA6EBD"/>
    <w:rsid w:val="00AB1E1C"/>
    <w:rsid w:val="00AB2AA1"/>
    <w:rsid w:val="00AB382D"/>
    <w:rsid w:val="00AB39A1"/>
    <w:rsid w:val="00AB79E0"/>
    <w:rsid w:val="00AC0DFD"/>
    <w:rsid w:val="00AC14CA"/>
    <w:rsid w:val="00AC1D5B"/>
    <w:rsid w:val="00AC1ED4"/>
    <w:rsid w:val="00AC5631"/>
    <w:rsid w:val="00AD169B"/>
    <w:rsid w:val="00AD2232"/>
    <w:rsid w:val="00AD3A58"/>
    <w:rsid w:val="00AD775A"/>
    <w:rsid w:val="00AD7B6E"/>
    <w:rsid w:val="00AE35D2"/>
    <w:rsid w:val="00AE3C3D"/>
    <w:rsid w:val="00AE4AD8"/>
    <w:rsid w:val="00AF172C"/>
    <w:rsid w:val="00AF219A"/>
    <w:rsid w:val="00AF3F22"/>
    <w:rsid w:val="00AF50B2"/>
    <w:rsid w:val="00AF5CA9"/>
    <w:rsid w:val="00AF6CA3"/>
    <w:rsid w:val="00B007DF"/>
    <w:rsid w:val="00B01A23"/>
    <w:rsid w:val="00B02BC7"/>
    <w:rsid w:val="00B02BDA"/>
    <w:rsid w:val="00B0458B"/>
    <w:rsid w:val="00B07702"/>
    <w:rsid w:val="00B130AB"/>
    <w:rsid w:val="00B146BD"/>
    <w:rsid w:val="00B1771E"/>
    <w:rsid w:val="00B23F8D"/>
    <w:rsid w:val="00B248D5"/>
    <w:rsid w:val="00B25BB8"/>
    <w:rsid w:val="00B267BB"/>
    <w:rsid w:val="00B30DB5"/>
    <w:rsid w:val="00B31546"/>
    <w:rsid w:val="00B31F1A"/>
    <w:rsid w:val="00B32347"/>
    <w:rsid w:val="00B330F5"/>
    <w:rsid w:val="00B34385"/>
    <w:rsid w:val="00B373E8"/>
    <w:rsid w:val="00B37946"/>
    <w:rsid w:val="00B4091E"/>
    <w:rsid w:val="00B40CD6"/>
    <w:rsid w:val="00B43A71"/>
    <w:rsid w:val="00B43F56"/>
    <w:rsid w:val="00B453CF"/>
    <w:rsid w:val="00B4595D"/>
    <w:rsid w:val="00B50E6D"/>
    <w:rsid w:val="00B51F1D"/>
    <w:rsid w:val="00B52461"/>
    <w:rsid w:val="00B55024"/>
    <w:rsid w:val="00B558BA"/>
    <w:rsid w:val="00B55E7D"/>
    <w:rsid w:val="00B644AA"/>
    <w:rsid w:val="00B6654D"/>
    <w:rsid w:val="00B70932"/>
    <w:rsid w:val="00B70B80"/>
    <w:rsid w:val="00B71319"/>
    <w:rsid w:val="00B71B60"/>
    <w:rsid w:val="00B744AF"/>
    <w:rsid w:val="00B75015"/>
    <w:rsid w:val="00B772BA"/>
    <w:rsid w:val="00B81B92"/>
    <w:rsid w:val="00B91BEC"/>
    <w:rsid w:val="00B92C6D"/>
    <w:rsid w:val="00B93325"/>
    <w:rsid w:val="00B951F0"/>
    <w:rsid w:val="00BA1013"/>
    <w:rsid w:val="00BA1518"/>
    <w:rsid w:val="00BA324D"/>
    <w:rsid w:val="00BA5D73"/>
    <w:rsid w:val="00BB0987"/>
    <w:rsid w:val="00BB11A1"/>
    <w:rsid w:val="00BB40C6"/>
    <w:rsid w:val="00BC0200"/>
    <w:rsid w:val="00BC23C0"/>
    <w:rsid w:val="00BC285D"/>
    <w:rsid w:val="00BC32EF"/>
    <w:rsid w:val="00BC364F"/>
    <w:rsid w:val="00BC57B9"/>
    <w:rsid w:val="00BC5EA0"/>
    <w:rsid w:val="00BD0846"/>
    <w:rsid w:val="00BD6CE1"/>
    <w:rsid w:val="00BE1A53"/>
    <w:rsid w:val="00BE38E0"/>
    <w:rsid w:val="00BE4074"/>
    <w:rsid w:val="00BE5007"/>
    <w:rsid w:val="00BE76FD"/>
    <w:rsid w:val="00BE7CA4"/>
    <w:rsid w:val="00BF0E72"/>
    <w:rsid w:val="00BF11F1"/>
    <w:rsid w:val="00BF28FC"/>
    <w:rsid w:val="00BF2934"/>
    <w:rsid w:val="00BF3A47"/>
    <w:rsid w:val="00BF3C17"/>
    <w:rsid w:val="00BF71FC"/>
    <w:rsid w:val="00C00C81"/>
    <w:rsid w:val="00C027FE"/>
    <w:rsid w:val="00C05F7C"/>
    <w:rsid w:val="00C134E2"/>
    <w:rsid w:val="00C22782"/>
    <w:rsid w:val="00C22AC9"/>
    <w:rsid w:val="00C26F56"/>
    <w:rsid w:val="00C345B7"/>
    <w:rsid w:val="00C35F5A"/>
    <w:rsid w:val="00C361E4"/>
    <w:rsid w:val="00C36623"/>
    <w:rsid w:val="00C40228"/>
    <w:rsid w:val="00C42F3A"/>
    <w:rsid w:val="00C441D2"/>
    <w:rsid w:val="00C467E1"/>
    <w:rsid w:val="00C506CC"/>
    <w:rsid w:val="00C50FEC"/>
    <w:rsid w:val="00C5314D"/>
    <w:rsid w:val="00C53BA4"/>
    <w:rsid w:val="00C55347"/>
    <w:rsid w:val="00C603FF"/>
    <w:rsid w:val="00C60BAD"/>
    <w:rsid w:val="00C64B3C"/>
    <w:rsid w:val="00C657BF"/>
    <w:rsid w:val="00C65C47"/>
    <w:rsid w:val="00C66421"/>
    <w:rsid w:val="00C668AD"/>
    <w:rsid w:val="00C67517"/>
    <w:rsid w:val="00C707C8"/>
    <w:rsid w:val="00C71FDA"/>
    <w:rsid w:val="00C733A8"/>
    <w:rsid w:val="00C73940"/>
    <w:rsid w:val="00C80B3D"/>
    <w:rsid w:val="00C83E1C"/>
    <w:rsid w:val="00C942BF"/>
    <w:rsid w:val="00C94644"/>
    <w:rsid w:val="00C94BED"/>
    <w:rsid w:val="00C953AF"/>
    <w:rsid w:val="00C95AC9"/>
    <w:rsid w:val="00C971EF"/>
    <w:rsid w:val="00CA10BE"/>
    <w:rsid w:val="00CA2EA0"/>
    <w:rsid w:val="00CA3164"/>
    <w:rsid w:val="00CA34FE"/>
    <w:rsid w:val="00CA5589"/>
    <w:rsid w:val="00CA6B34"/>
    <w:rsid w:val="00CA76FF"/>
    <w:rsid w:val="00CB0918"/>
    <w:rsid w:val="00CB3F7E"/>
    <w:rsid w:val="00CB520A"/>
    <w:rsid w:val="00CB75C9"/>
    <w:rsid w:val="00CC09FC"/>
    <w:rsid w:val="00CC1464"/>
    <w:rsid w:val="00CC1A7F"/>
    <w:rsid w:val="00CC4C5B"/>
    <w:rsid w:val="00CC5968"/>
    <w:rsid w:val="00CC68AF"/>
    <w:rsid w:val="00CC727E"/>
    <w:rsid w:val="00CD3BE5"/>
    <w:rsid w:val="00CE0488"/>
    <w:rsid w:val="00CE0B91"/>
    <w:rsid w:val="00CE6F58"/>
    <w:rsid w:val="00CE7A57"/>
    <w:rsid w:val="00CF0319"/>
    <w:rsid w:val="00CF0A7C"/>
    <w:rsid w:val="00CF21E8"/>
    <w:rsid w:val="00CF37FB"/>
    <w:rsid w:val="00D023CC"/>
    <w:rsid w:val="00D05A21"/>
    <w:rsid w:val="00D109F6"/>
    <w:rsid w:val="00D11661"/>
    <w:rsid w:val="00D11EAA"/>
    <w:rsid w:val="00D11FA7"/>
    <w:rsid w:val="00D15070"/>
    <w:rsid w:val="00D15539"/>
    <w:rsid w:val="00D17D25"/>
    <w:rsid w:val="00D17D94"/>
    <w:rsid w:val="00D20BD7"/>
    <w:rsid w:val="00D22799"/>
    <w:rsid w:val="00D2475E"/>
    <w:rsid w:val="00D270A1"/>
    <w:rsid w:val="00D300CD"/>
    <w:rsid w:val="00D31DD9"/>
    <w:rsid w:val="00D3311A"/>
    <w:rsid w:val="00D336C8"/>
    <w:rsid w:val="00D33DCF"/>
    <w:rsid w:val="00D34290"/>
    <w:rsid w:val="00D374C3"/>
    <w:rsid w:val="00D408C2"/>
    <w:rsid w:val="00D415CC"/>
    <w:rsid w:val="00D41AC9"/>
    <w:rsid w:val="00D42F03"/>
    <w:rsid w:val="00D44DED"/>
    <w:rsid w:val="00D45F4E"/>
    <w:rsid w:val="00D46AEB"/>
    <w:rsid w:val="00D470C3"/>
    <w:rsid w:val="00D47DD5"/>
    <w:rsid w:val="00D51C93"/>
    <w:rsid w:val="00D53FE8"/>
    <w:rsid w:val="00D5475C"/>
    <w:rsid w:val="00D56177"/>
    <w:rsid w:val="00D561D3"/>
    <w:rsid w:val="00D57638"/>
    <w:rsid w:val="00D60F6F"/>
    <w:rsid w:val="00D625A9"/>
    <w:rsid w:val="00D6364D"/>
    <w:rsid w:val="00D63D0D"/>
    <w:rsid w:val="00D64C3D"/>
    <w:rsid w:val="00D64EF0"/>
    <w:rsid w:val="00D662C7"/>
    <w:rsid w:val="00D66586"/>
    <w:rsid w:val="00D724A0"/>
    <w:rsid w:val="00D760A4"/>
    <w:rsid w:val="00D76A98"/>
    <w:rsid w:val="00D779A0"/>
    <w:rsid w:val="00D8113C"/>
    <w:rsid w:val="00D81FBA"/>
    <w:rsid w:val="00D853CB"/>
    <w:rsid w:val="00D909AE"/>
    <w:rsid w:val="00D913D1"/>
    <w:rsid w:val="00D925EE"/>
    <w:rsid w:val="00D94A91"/>
    <w:rsid w:val="00D97FEA"/>
    <w:rsid w:val="00DA3A91"/>
    <w:rsid w:val="00DA4490"/>
    <w:rsid w:val="00DA46B9"/>
    <w:rsid w:val="00DB1512"/>
    <w:rsid w:val="00DB1A79"/>
    <w:rsid w:val="00DB2951"/>
    <w:rsid w:val="00DB3CC2"/>
    <w:rsid w:val="00DC07A3"/>
    <w:rsid w:val="00DC1079"/>
    <w:rsid w:val="00DC1959"/>
    <w:rsid w:val="00DD19F7"/>
    <w:rsid w:val="00DD3630"/>
    <w:rsid w:val="00DD3899"/>
    <w:rsid w:val="00DD77F8"/>
    <w:rsid w:val="00DE4FB3"/>
    <w:rsid w:val="00DE61B7"/>
    <w:rsid w:val="00DF3A62"/>
    <w:rsid w:val="00DF41F0"/>
    <w:rsid w:val="00DF4C76"/>
    <w:rsid w:val="00DF5A80"/>
    <w:rsid w:val="00E05992"/>
    <w:rsid w:val="00E05ED7"/>
    <w:rsid w:val="00E06E78"/>
    <w:rsid w:val="00E06FA6"/>
    <w:rsid w:val="00E10907"/>
    <w:rsid w:val="00E11E5B"/>
    <w:rsid w:val="00E1320C"/>
    <w:rsid w:val="00E16730"/>
    <w:rsid w:val="00E24309"/>
    <w:rsid w:val="00E24EFA"/>
    <w:rsid w:val="00E2502D"/>
    <w:rsid w:val="00E25172"/>
    <w:rsid w:val="00E26C45"/>
    <w:rsid w:val="00E27587"/>
    <w:rsid w:val="00E31739"/>
    <w:rsid w:val="00E322E7"/>
    <w:rsid w:val="00E33AAD"/>
    <w:rsid w:val="00E3620E"/>
    <w:rsid w:val="00E36FB3"/>
    <w:rsid w:val="00E421AA"/>
    <w:rsid w:val="00E425DF"/>
    <w:rsid w:val="00E44CD6"/>
    <w:rsid w:val="00E458B8"/>
    <w:rsid w:val="00E4592E"/>
    <w:rsid w:val="00E462AB"/>
    <w:rsid w:val="00E4670A"/>
    <w:rsid w:val="00E517AB"/>
    <w:rsid w:val="00E51ADD"/>
    <w:rsid w:val="00E51BCE"/>
    <w:rsid w:val="00E52AA2"/>
    <w:rsid w:val="00E533CC"/>
    <w:rsid w:val="00E57E97"/>
    <w:rsid w:val="00E63387"/>
    <w:rsid w:val="00E63B78"/>
    <w:rsid w:val="00E66C89"/>
    <w:rsid w:val="00E670AB"/>
    <w:rsid w:val="00E70828"/>
    <w:rsid w:val="00E74CCD"/>
    <w:rsid w:val="00E74CD8"/>
    <w:rsid w:val="00E765F6"/>
    <w:rsid w:val="00E76E8F"/>
    <w:rsid w:val="00E83080"/>
    <w:rsid w:val="00E84972"/>
    <w:rsid w:val="00E85A5C"/>
    <w:rsid w:val="00E87443"/>
    <w:rsid w:val="00E95D63"/>
    <w:rsid w:val="00EA0951"/>
    <w:rsid w:val="00EA38B9"/>
    <w:rsid w:val="00EA4C52"/>
    <w:rsid w:val="00EA6840"/>
    <w:rsid w:val="00EB0A73"/>
    <w:rsid w:val="00EB1DE4"/>
    <w:rsid w:val="00EB30EA"/>
    <w:rsid w:val="00EB4A1F"/>
    <w:rsid w:val="00EB4DFF"/>
    <w:rsid w:val="00EC0861"/>
    <w:rsid w:val="00EC1F11"/>
    <w:rsid w:val="00EC5916"/>
    <w:rsid w:val="00EC5AC8"/>
    <w:rsid w:val="00EC69D2"/>
    <w:rsid w:val="00EC6B46"/>
    <w:rsid w:val="00ED1550"/>
    <w:rsid w:val="00ED1CC1"/>
    <w:rsid w:val="00ED77CF"/>
    <w:rsid w:val="00ED7DCB"/>
    <w:rsid w:val="00EE3A25"/>
    <w:rsid w:val="00EE4064"/>
    <w:rsid w:val="00EE65DA"/>
    <w:rsid w:val="00EE733A"/>
    <w:rsid w:val="00EE78D3"/>
    <w:rsid w:val="00EF1C24"/>
    <w:rsid w:val="00EF263F"/>
    <w:rsid w:val="00EF6CBB"/>
    <w:rsid w:val="00EF763B"/>
    <w:rsid w:val="00F01315"/>
    <w:rsid w:val="00F01D73"/>
    <w:rsid w:val="00F03050"/>
    <w:rsid w:val="00F03489"/>
    <w:rsid w:val="00F0364C"/>
    <w:rsid w:val="00F11E34"/>
    <w:rsid w:val="00F11EA6"/>
    <w:rsid w:val="00F1491C"/>
    <w:rsid w:val="00F16C99"/>
    <w:rsid w:val="00F17BA0"/>
    <w:rsid w:val="00F20C45"/>
    <w:rsid w:val="00F21AB2"/>
    <w:rsid w:val="00F23A72"/>
    <w:rsid w:val="00F260CC"/>
    <w:rsid w:val="00F26F12"/>
    <w:rsid w:val="00F3123E"/>
    <w:rsid w:val="00F31A3B"/>
    <w:rsid w:val="00F415D9"/>
    <w:rsid w:val="00F42539"/>
    <w:rsid w:val="00F443B4"/>
    <w:rsid w:val="00F455C5"/>
    <w:rsid w:val="00F50CC9"/>
    <w:rsid w:val="00F517B1"/>
    <w:rsid w:val="00F53433"/>
    <w:rsid w:val="00F54FF7"/>
    <w:rsid w:val="00F55AAA"/>
    <w:rsid w:val="00F561D8"/>
    <w:rsid w:val="00F56D16"/>
    <w:rsid w:val="00F60D9D"/>
    <w:rsid w:val="00F63C17"/>
    <w:rsid w:val="00F659E2"/>
    <w:rsid w:val="00F6633A"/>
    <w:rsid w:val="00F66E65"/>
    <w:rsid w:val="00F70074"/>
    <w:rsid w:val="00F7052E"/>
    <w:rsid w:val="00F70CA8"/>
    <w:rsid w:val="00F71F02"/>
    <w:rsid w:val="00F74409"/>
    <w:rsid w:val="00F80A16"/>
    <w:rsid w:val="00F80AC0"/>
    <w:rsid w:val="00F82442"/>
    <w:rsid w:val="00F82EB7"/>
    <w:rsid w:val="00F96501"/>
    <w:rsid w:val="00FA02EA"/>
    <w:rsid w:val="00FA4877"/>
    <w:rsid w:val="00FA4EF2"/>
    <w:rsid w:val="00FB27FD"/>
    <w:rsid w:val="00FB3FD0"/>
    <w:rsid w:val="00FB66D2"/>
    <w:rsid w:val="00FC3CD5"/>
    <w:rsid w:val="00FD2DF5"/>
    <w:rsid w:val="00FD4DEA"/>
    <w:rsid w:val="00FD6443"/>
    <w:rsid w:val="00FD645C"/>
    <w:rsid w:val="00FD65CE"/>
    <w:rsid w:val="00FD78E1"/>
    <w:rsid w:val="00FE1B1C"/>
    <w:rsid w:val="00FE2BD2"/>
    <w:rsid w:val="00FE4FBF"/>
    <w:rsid w:val="00FE7BFA"/>
    <w:rsid w:val="00FF208C"/>
    <w:rsid w:val="00FF390D"/>
    <w:rsid w:val="00FF401B"/>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66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52327281">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783844966">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am.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sam.gov"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http://www.sam.gov" TargetMode="External"/><Relationship Id="rId10" Type="http://schemas.openxmlformats.org/officeDocument/2006/relationships/hyperlink" Target="http://www.grants.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D265D1-91FE-463B-A25A-779D34B4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2019-02-26T18:28:00Z</dcterms:created>
  <dcterms:modified xsi:type="dcterms:W3CDTF">2019-02-26T18:28:00Z</dcterms:modified>
</cp:coreProperties>
</file>