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DD07013" w14:textId="77777777" w:rsidR="00304051" w:rsidRPr="005E17DC" w:rsidRDefault="00304051" w:rsidP="00304051">
      <w:pPr>
        <w:spacing w:after="0" w:line="240" w:lineRule="auto"/>
        <w:jc w:val="center"/>
        <w:rPr>
          <w:rFonts w:ascii="Times New Roman" w:hAnsi="Times New Roman" w:cs="Times New Roman"/>
          <w:sz w:val="24"/>
          <w:szCs w:val="24"/>
        </w:rPr>
      </w:pPr>
      <w:bookmarkStart w:id="0" w:name="_GoBack"/>
      <w:bookmarkEnd w:id="0"/>
      <w:r w:rsidRPr="005E17DC">
        <w:rPr>
          <w:rFonts w:ascii="Times New Roman" w:hAnsi="Times New Roman" w:cs="Times New Roman"/>
          <w:b/>
          <w:sz w:val="24"/>
          <w:szCs w:val="24"/>
        </w:rPr>
        <w:t xml:space="preserve">United States Department of State </w:t>
      </w:r>
    </w:p>
    <w:p w14:paraId="70688BB9" w14:textId="77777777" w:rsidR="00304051" w:rsidRPr="005E17DC" w:rsidRDefault="00304051" w:rsidP="00304051">
      <w:pPr>
        <w:spacing w:after="0" w:line="240" w:lineRule="auto"/>
        <w:jc w:val="center"/>
        <w:rPr>
          <w:rFonts w:ascii="Times New Roman" w:hAnsi="Times New Roman" w:cs="Times New Roman"/>
          <w:sz w:val="24"/>
          <w:szCs w:val="24"/>
        </w:rPr>
      </w:pPr>
      <w:r w:rsidRPr="005E17DC">
        <w:rPr>
          <w:rFonts w:ascii="Times New Roman" w:hAnsi="Times New Roman" w:cs="Times New Roman"/>
          <w:b/>
          <w:sz w:val="24"/>
          <w:szCs w:val="24"/>
        </w:rPr>
        <w:t>Bureau of Democracy, Human Rights and Labor (DRL)</w:t>
      </w:r>
    </w:p>
    <w:p w14:paraId="75C53E1A" w14:textId="21FFD158" w:rsidR="00304051" w:rsidRPr="005E17DC" w:rsidRDefault="00304051" w:rsidP="00304051">
      <w:pPr>
        <w:spacing w:after="0" w:line="240" w:lineRule="auto"/>
        <w:jc w:val="center"/>
        <w:rPr>
          <w:rFonts w:ascii="Times New Roman" w:hAnsi="Times New Roman" w:cs="Times New Roman"/>
          <w:sz w:val="24"/>
          <w:szCs w:val="24"/>
        </w:rPr>
      </w:pPr>
      <w:r w:rsidRPr="005E17DC">
        <w:rPr>
          <w:rFonts w:ascii="Times New Roman" w:hAnsi="Times New Roman" w:cs="Times New Roman"/>
          <w:b/>
          <w:sz w:val="24"/>
          <w:szCs w:val="24"/>
        </w:rPr>
        <w:t xml:space="preserve">Notice of Funding Opportunity (NOFO): </w:t>
      </w:r>
      <w:r w:rsidRPr="005E17DC">
        <w:rPr>
          <w:rFonts w:ascii="Times New Roman" w:hAnsi="Times New Roman" w:cs="Times New Roman"/>
          <w:sz w:val="24"/>
          <w:szCs w:val="24"/>
        </w:rPr>
        <w:t>DRL FY18 Strengthening Democratic Processes and Human Rights in Burma through Constitutional and Legislative Reform</w:t>
      </w:r>
    </w:p>
    <w:p w14:paraId="6E0EECEA" w14:textId="77777777" w:rsidR="00304051" w:rsidRPr="005E17DC" w:rsidRDefault="00304051" w:rsidP="00304051">
      <w:pPr>
        <w:spacing w:after="0" w:line="240" w:lineRule="auto"/>
        <w:jc w:val="center"/>
        <w:rPr>
          <w:rFonts w:ascii="Times New Roman" w:hAnsi="Times New Roman" w:cs="Times New Roman"/>
          <w:sz w:val="24"/>
          <w:szCs w:val="24"/>
        </w:rPr>
      </w:pPr>
    </w:p>
    <w:p w14:paraId="4894ABF3" w14:textId="064B28F0" w:rsidR="00304051" w:rsidRPr="005E17DC" w:rsidRDefault="00304051" w:rsidP="00304051">
      <w:pPr>
        <w:spacing w:after="0" w:line="240" w:lineRule="auto"/>
        <w:jc w:val="center"/>
        <w:rPr>
          <w:rFonts w:ascii="Times New Roman" w:hAnsi="Times New Roman" w:cs="Times New Roman"/>
          <w:sz w:val="24"/>
          <w:szCs w:val="24"/>
        </w:rPr>
      </w:pPr>
      <w:r w:rsidRPr="005E17DC">
        <w:rPr>
          <w:rFonts w:ascii="Times New Roman" w:hAnsi="Times New Roman" w:cs="Times New Roman"/>
          <w:sz w:val="24"/>
          <w:szCs w:val="24"/>
        </w:rPr>
        <w:t>This is the announcement of funding opportunity number SFOP0005551</w:t>
      </w:r>
    </w:p>
    <w:p w14:paraId="0C6E3B95" w14:textId="77777777" w:rsidR="00304051" w:rsidRPr="005E17DC" w:rsidRDefault="00304051" w:rsidP="00304051">
      <w:pPr>
        <w:spacing w:after="0" w:line="240" w:lineRule="auto"/>
        <w:jc w:val="center"/>
        <w:rPr>
          <w:rFonts w:ascii="Times New Roman" w:hAnsi="Times New Roman" w:cs="Times New Roman"/>
          <w:sz w:val="24"/>
          <w:szCs w:val="24"/>
        </w:rPr>
      </w:pPr>
    </w:p>
    <w:p w14:paraId="22FC458F" w14:textId="77777777"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sz w:val="24"/>
          <w:szCs w:val="24"/>
        </w:rPr>
        <w:t>Catalog of Federal Domestic Assistance Number:</w:t>
      </w:r>
      <w:r w:rsidRPr="005E17DC">
        <w:rPr>
          <w:rFonts w:ascii="Times New Roman" w:hAnsi="Times New Roman" w:cs="Times New Roman"/>
          <w:sz w:val="24"/>
          <w:szCs w:val="24"/>
        </w:rPr>
        <w:t xml:space="preserve"> 19.345</w:t>
      </w:r>
    </w:p>
    <w:p w14:paraId="43054EAC" w14:textId="77777777" w:rsidR="00304051" w:rsidRPr="005E17DC" w:rsidRDefault="00304051" w:rsidP="00304051">
      <w:pPr>
        <w:spacing w:after="0" w:line="240" w:lineRule="auto"/>
        <w:rPr>
          <w:rFonts w:ascii="Times New Roman" w:hAnsi="Times New Roman" w:cs="Times New Roman"/>
          <w:sz w:val="24"/>
          <w:szCs w:val="24"/>
        </w:rPr>
      </w:pPr>
    </w:p>
    <w:p w14:paraId="3DA80084" w14:textId="77777777"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sz w:val="24"/>
          <w:szCs w:val="24"/>
        </w:rPr>
        <w:t>Type of Solicitation</w:t>
      </w:r>
      <w:r w:rsidRPr="005E17DC">
        <w:rPr>
          <w:rFonts w:ascii="Times New Roman" w:hAnsi="Times New Roman" w:cs="Times New Roman"/>
          <w:sz w:val="24"/>
          <w:szCs w:val="24"/>
        </w:rPr>
        <w:t xml:space="preserve">: Open Solicitation </w:t>
      </w:r>
    </w:p>
    <w:p w14:paraId="71288E3C" w14:textId="77777777" w:rsidR="00304051" w:rsidRPr="005E17DC" w:rsidRDefault="00304051" w:rsidP="00304051">
      <w:pPr>
        <w:spacing w:after="0" w:line="240" w:lineRule="auto"/>
        <w:rPr>
          <w:rFonts w:ascii="Times New Roman" w:hAnsi="Times New Roman" w:cs="Times New Roman"/>
          <w:b/>
          <w:sz w:val="24"/>
          <w:szCs w:val="24"/>
        </w:rPr>
      </w:pPr>
    </w:p>
    <w:p w14:paraId="3BE57C2C" w14:textId="278091C5"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sz w:val="24"/>
          <w:szCs w:val="24"/>
        </w:rPr>
        <w:t>Application Deadline:</w:t>
      </w:r>
      <w:r w:rsidRPr="005E17DC">
        <w:rPr>
          <w:rFonts w:ascii="Times New Roman" w:hAnsi="Times New Roman" w:cs="Times New Roman"/>
          <w:sz w:val="24"/>
          <w:szCs w:val="24"/>
        </w:rPr>
        <w:t xml:space="preserve"> </w:t>
      </w:r>
      <w:r w:rsidR="00C4163F">
        <w:rPr>
          <w:rFonts w:ascii="Times New Roman" w:hAnsi="Times New Roman" w:cs="Times New Roman"/>
          <w:sz w:val="24"/>
          <w:szCs w:val="24"/>
        </w:rPr>
        <w:t>Friday</w:t>
      </w:r>
      <w:r w:rsidRPr="005E17DC">
        <w:rPr>
          <w:rFonts w:ascii="Times New Roman" w:hAnsi="Times New Roman" w:cs="Times New Roman"/>
          <w:sz w:val="24"/>
          <w:szCs w:val="24"/>
        </w:rPr>
        <w:t>, March 2</w:t>
      </w:r>
      <w:r w:rsidR="005D19E7" w:rsidRPr="005E17DC">
        <w:rPr>
          <w:rFonts w:ascii="Times New Roman" w:hAnsi="Times New Roman" w:cs="Times New Roman"/>
          <w:sz w:val="24"/>
          <w:szCs w:val="24"/>
        </w:rPr>
        <w:t>9</w:t>
      </w:r>
      <w:r w:rsidRPr="005E17DC">
        <w:rPr>
          <w:rFonts w:ascii="Times New Roman" w:hAnsi="Times New Roman" w:cs="Times New Roman"/>
          <w:sz w:val="24"/>
          <w:szCs w:val="24"/>
        </w:rPr>
        <w:t>, 2019</w:t>
      </w:r>
    </w:p>
    <w:p w14:paraId="6DD97EDF" w14:textId="77777777" w:rsidR="00304051" w:rsidRPr="005E17DC" w:rsidRDefault="00304051" w:rsidP="00304051">
      <w:pPr>
        <w:spacing w:after="0" w:line="240" w:lineRule="auto"/>
        <w:rPr>
          <w:rFonts w:ascii="Times New Roman" w:hAnsi="Times New Roman" w:cs="Times New Roman"/>
          <w:sz w:val="24"/>
          <w:szCs w:val="24"/>
        </w:rPr>
      </w:pPr>
    </w:p>
    <w:p w14:paraId="4BE51783" w14:textId="77777777"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sz w:val="24"/>
          <w:szCs w:val="24"/>
        </w:rPr>
        <w:t>Funding Floor (lowest $$ value)</w:t>
      </w:r>
      <w:r w:rsidRPr="005E17DC">
        <w:rPr>
          <w:rFonts w:ascii="Times New Roman" w:hAnsi="Times New Roman" w:cs="Times New Roman"/>
          <w:sz w:val="24"/>
          <w:szCs w:val="24"/>
        </w:rPr>
        <w:t>:</w:t>
      </w:r>
      <w:r w:rsidRPr="005E17DC">
        <w:rPr>
          <w:rFonts w:ascii="Times New Roman" w:hAnsi="Times New Roman" w:cs="Times New Roman"/>
          <w:b/>
          <w:sz w:val="24"/>
          <w:szCs w:val="24"/>
        </w:rPr>
        <w:t xml:space="preserve"> </w:t>
      </w:r>
      <w:r w:rsidRPr="005E17DC">
        <w:rPr>
          <w:rFonts w:ascii="Times New Roman" w:hAnsi="Times New Roman" w:cs="Times New Roman"/>
          <w:sz w:val="24"/>
          <w:szCs w:val="24"/>
        </w:rPr>
        <w:t>$500,000</w:t>
      </w:r>
    </w:p>
    <w:p w14:paraId="2EC3E903" w14:textId="77777777" w:rsidR="00304051" w:rsidRPr="005E17DC" w:rsidRDefault="00304051" w:rsidP="00304051">
      <w:pPr>
        <w:spacing w:after="0" w:line="240" w:lineRule="auto"/>
        <w:rPr>
          <w:rFonts w:ascii="Times New Roman" w:hAnsi="Times New Roman" w:cs="Times New Roman"/>
          <w:b/>
          <w:sz w:val="24"/>
          <w:szCs w:val="24"/>
        </w:rPr>
      </w:pPr>
    </w:p>
    <w:p w14:paraId="2CCEEB90" w14:textId="77777777" w:rsidR="00304051" w:rsidRPr="005E17DC" w:rsidRDefault="00304051" w:rsidP="00304051">
      <w:pPr>
        <w:spacing w:after="0" w:line="240" w:lineRule="auto"/>
        <w:rPr>
          <w:rFonts w:ascii="Times New Roman" w:hAnsi="Times New Roman" w:cs="Times New Roman"/>
          <w:b/>
          <w:sz w:val="24"/>
          <w:szCs w:val="24"/>
        </w:rPr>
      </w:pPr>
      <w:r w:rsidRPr="005E17DC">
        <w:rPr>
          <w:rFonts w:ascii="Times New Roman" w:hAnsi="Times New Roman" w:cs="Times New Roman"/>
          <w:b/>
          <w:sz w:val="24"/>
          <w:szCs w:val="24"/>
        </w:rPr>
        <w:t>Funding Ceiling (highest $$ value)</w:t>
      </w:r>
      <w:r w:rsidRPr="005E17DC">
        <w:rPr>
          <w:rFonts w:ascii="Times New Roman" w:hAnsi="Times New Roman" w:cs="Times New Roman"/>
          <w:sz w:val="24"/>
          <w:szCs w:val="24"/>
        </w:rPr>
        <w:t>: $1,000,000</w:t>
      </w:r>
    </w:p>
    <w:p w14:paraId="192FB421" w14:textId="77777777" w:rsidR="00304051" w:rsidRPr="005E17DC" w:rsidRDefault="00304051" w:rsidP="00304051">
      <w:pPr>
        <w:spacing w:after="0" w:line="240" w:lineRule="auto"/>
        <w:rPr>
          <w:rFonts w:ascii="Times New Roman" w:hAnsi="Times New Roman" w:cs="Times New Roman"/>
          <w:b/>
          <w:sz w:val="24"/>
          <w:szCs w:val="24"/>
        </w:rPr>
      </w:pPr>
    </w:p>
    <w:p w14:paraId="5A0D4403" w14:textId="55B5AFDD"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sz w:val="24"/>
          <w:szCs w:val="24"/>
        </w:rPr>
        <w:t xml:space="preserve">Anticipated Number of Awards: </w:t>
      </w:r>
      <w:r w:rsidRPr="005E17DC">
        <w:rPr>
          <w:rFonts w:ascii="Times New Roman" w:hAnsi="Times New Roman" w:cs="Times New Roman"/>
          <w:sz w:val="24"/>
          <w:szCs w:val="24"/>
        </w:rPr>
        <w:t>1-2</w:t>
      </w:r>
    </w:p>
    <w:p w14:paraId="362886DB" w14:textId="77777777" w:rsidR="00304051" w:rsidRPr="005E17DC" w:rsidRDefault="00304051" w:rsidP="00304051">
      <w:pPr>
        <w:spacing w:after="0" w:line="240" w:lineRule="auto"/>
        <w:rPr>
          <w:rFonts w:ascii="Times New Roman" w:hAnsi="Times New Roman" w:cs="Times New Roman"/>
          <w:b/>
          <w:sz w:val="24"/>
          <w:szCs w:val="24"/>
        </w:rPr>
      </w:pPr>
    </w:p>
    <w:p w14:paraId="266C7F4C" w14:textId="7DDF2AF5"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sz w:val="24"/>
          <w:szCs w:val="24"/>
        </w:rPr>
        <w:t>Type of Award</w:t>
      </w:r>
      <w:r w:rsidRPr="005E17DC">
        <w:rPr>
          <w:rFonts w:ascii="Times New Roman" w:hAnsi="Times New Roman" w:cs="Times New Roman"/>
          <w:sz w:val="24"/>
          <w:szCs w:val="24"/>
        </w:rPr>
        <w:t xml:space="preserve">: Grant and/or Cooperative Agreement </w:t>
      </w:r>
    </w:p>
    <w:p w14:paraId="757FEB6B" w14:textId="77777777" w:rsidR="00304051" w:rsidRPr="005E17DC" w:rsidRDefault="00304051" w:rsidP="00304051">
      <w:pPr>
        <w:spacing w:after="0" w:line="240" w:lineRule="auto"/>
        <w:rPr>
          <w:rFonts w:ascii="Times New Roman" w:hAnsi="Times New Roman" w:cs="Times New Roman"/>
          <w:sz w:val="24"/>
          <w:szCs w:val="24"/>
        </w:rPr>
      </w:pPr>
    </w:p>
    <w:p w14:paraId="0C5E0D78" w14:textId="5EDDE017"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sz w:val="24"/>
          <w:szCs w:val="24"/>
        </w:rPr>
        <w:t>Period of Performance</w:t>
      </w:r>
      <w:r w:rsidRPr="005E17DC">
        <w:rPr>
          <w:rFonts w:ascii="Times New Roman" w:hAnsi="Times New Roman" w:cs="Times New Roman"/>
          <w:sz w:val="24"/>
          <w:szCs w:val="24"/>
        </w:rPr>
        <w:t>: 18-36 months</w:t>
      </w:r>
    </w:p>
    <w:p w14:paraId="00EAAA66" w14:textId="77777777" w:rsidR="00304051" w:rsidRPr="005E17DC" w:rsidRDefault="00304051" w:rsidP="00304051">
      <w:pPr>
        <w:spacing w:after="0" w:line="240" w:lineRule="auto"/>
        <w:rPr>
          <w:rFonts w:ascii="Times New Roman" w:hAnsi="Times New Roman" w:cs="Times New Roman"/>
          <w:b/>
          <w:sz w:val="24"/>
          <w:szCs w:val="24"/>
        </w:rPr>
      </w:pPr>
    </w:p>
    <w:p w14:paraId="706CE1EE" w14:textId="72FFEA54"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sz w:val="24"/>
          <w:szCs w:val="24"/>
        </w:rPr>
        <w:t>Anticipated Time to Award (pending availability of funds)</w:t>
      </w:r>
      <w:r w:rsidRPr="005E17DC">
        <w:rPr>
          <w:rFonts w:ascii="Times New Roman" w:hAnsi="Times New Roman" w:cs="Times New Roman"/>
          <w:sz w:val="24"/>
          <w:szCs w:val="24"/>
        </w:rPr>
        <w:t>: 7-8 months</w:t>
      </w:r>
    </w:p>
    <w:p w14:paraId="5ECD9E7C" w14:textId="5F83E19A" w:rsidR="00304051" w:rsidRPr="005E17DC" w:rsidRDefault="00304051" w:rsidP="00304051">
      <w:pPr>
        <w:spacing w:after="0" w:line="240" w:lineRule="auto"/>
        <w:rPr>
          <w:rFonts w:ascii="Times New Roman" w:hAnsi="Times New Roman" w:cs="Times New Roman"/>
          <w:sz w:val="24"/>
          <w:szCs w:val="24"/>
        </w:rPr>
      </w:pPr>
    </w:p>
    <w:p w14:paraId="6172C5C2" w14:textId="77777777" w:rsidR="00304051" w:rsidRPr="005E17DC" w:rsidRDefault="00304051" w:rsidP="00304051">
      <w:pPr>
        <w:spacing w:after="0" w:line="240" w:lineRule="auto"/>
        <w:rPr>
          <w:rFonts w:ascii="Times New Roman" w:hAnsi="Times New Roman" w:cs="Times New Roman"/>
          <w:sz w:val="24"/>
          <w:szCs w:val="24"/>
        </w:rPr>
      </w:pPr>
    </w:p>
    <w:p w14:paraId="3A7985B4" w14:textId="77777777"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smallCaps/>
          <w:sz w:val="24"/>
          <w:szCs w:val="24"/>
        </w:rPr>
        <w:t>A. Project Description</w:t>
      </w:r>
    </w:p>
    <w:p w14:paraId="7532B459" w14:textId="77777777" w:rsidR="00304051" w:rsidRPr="005E17DC" w:rsidRDefault="00304051" w:rsidP="00304051">
      <w:pPr>
        <w:spacing w:after="0" w:line="240" w:lineRule="auto"/>
        <w:rPr>
          <w:rFonts w:ascii="Times New Roman" w:hAnsi="Times New Roman" w:cs="Times New Roman"/>
          <w:sz w:val="24"/>
          <w:szCs w:val="24"/>
        </w:rPr>
      </w:pPr>
    </w:p>
    <w:p w14:paraId="6C2588B6" w14:textId="45A962E6"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strengthen the democratic transition in Burma by supporting constitutional and legislative reform.   </w:t>
      </w:r>
    </w:p>
    <w:p w14:paraId="0E43F86F" w14:textId="77777777" w:rsidR="00304051" w:rsidRPr="005E17DC" w:rsidRDefault="00304051" w:rsidP="00304051">
      <w:pPr>
        <w:spacing w:after="0" w:line="240" w:lineRule="auto"/>
        <w:rPr>
          <w:rFonts w:ascii="Times New Roman" w:hAnsi="Times New Roman" w:cs="Times New Roman"/>
          <w:sz w:val="24"/>
          <w:szCs w:val="24"/>
        </w:rPr>
      </w:pPr>
    </w:p>
    <w:p w14:paraId="33EF28D1" w14:textId="73888CFB"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DRL’s objective is to strengthen democratic processes and human rights in Burma by supporting constitutional and legislative reform to amend laws inconsistent with democratic principles and international human rights norms and standards. Projects should take into account current constitutional and legislative reform efforts and seek ways to enhance those efforts, as well as provide complementary support. Projects should support activities that broaden and deepen current efforts among union-level and subnational state officials, political parties, civil society, ethnic and religious minority leaders, and/or the greater public on constitutional and legislative reforms necessary to foster a fully inclusive democratic transition and enduring peace in Burma.  Projects should support civil society organizations to undertake research, monitoring, documentation, and/or advocacy efforts in support of constitutional and legislative changes that strengthen ethnic and religious minority rights and access to citizenship, increase civilian </w:t>
      </w:r>
      <w:r w:rsidRPr="005E17DC">
        <w:rPr>
          <w:rFonts w:ascii="Times New Roman" w:hAnsi="Times New Roman" w:cs="Times New Roman"/>
          <w:sz w:val="24"/>
          <w:szCs w:val="24"/>
        </w:rPr>
        <w:lastRenderedPageBreak/>
        <w:t>oversight over political and economic decision-making and the military, advance accountability, and enhance freedom of expression, press, assembly, and association.</w:t>
      </w:r>
    </w:p>
    <w:p w14:paraId="612FADAA"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DRL seeks projects that: </w:t>
      </w:r>
    </w:p>
    <w:p w14:paraId="7D2645D8" w14:textId="77777777" w:rsidR="00304051" w:rsidRPr="005E17DC" w:rsidRDefault="00304051" w:rsidP="00304051">
      <w:pPr>
        <w:pStyle w:val="ListParagraph"/>
        <w:numPr>
          <w:ilvl w:val="0"/>
          <w:numId w:val="26"/>
        </w:numPr>
        <w:spacing w:after="0" w:line="240" w:lineRule="auto"/>
        <w:rPr>
          <w:rFonts w:ascii="Times New Roman" w:eastAsia="Times New Roman" w:hAnsi="Times New Roman" w:cs="Times New Roman"/>
          <w:sz w:val="24"/>
          <w:szCs w:val="24"/>
        </w:rPr>
      </w:pPr>
      <w:r w:rsidRPr="005E17DC">
        <w:rPr>
          <w:rFonts w:ascii="Times New Roman" w:eastAsia="Times New Roman" w:hAnsi="Times New Roman" w:cs="Times New Roman"/>
          <w:sz w:val="24"/>
          <w:szCs w:val="24"/>
        </w:rPr>
        <w:t>Increase civic understanding and awareness of the structure and function of the constitution, including research and analysis on constitutional challenges and reforms as a foundation for advocacy and action-oriented initiatives;</w:t>
      </w:r>
    </w:p>
    <w:p w14:paraId="40526FAC" w14:textId="77777777" w:rsidR="00304051" w:rsidRPr="005E17DC" w:rsidRDefault="00304051" w:rsidP="00304051">
      <w:pPr>
        <w:pStyle w:val="ListParagraph"/>
        <w:numPr>
          <w:ilvl w:val="0"/>
          <w:numId w:val="26"/>
        </w:numPr>
        <w:spacing w:after="0" w:line="240" w:lineRule="auto"/>
        <w:rPr>
          <w:rFonts w:ascii="Times New Roman" w:eastAsia="Times New Roman" w:hAnsi="Times New Roman" w:cs="Times New Roman"/>
          <w:sz w:val="24"/>
          <w:szCs w:val="24"/>
        </w:rPr>
      </w:pPr>
      <w:r w:rsidRPr="005E17DC">
        <w:rPr>
          <w:rFonts w:ascii="Times New Roman" w:eastAsia="Times New Roman" w:hAnsi="Times New Roman" w:cs="Times New Roman"/>
          <w:sz w:val="24"/>
          <w:szCs w:val="24"/>
        </w:rPr>
        <w:t xml:space="preserve">Support dialogue and consultation processes among majority and minority groups addressing constitutional and legislative shortcomings and reforms; </w:t>
      </w:r>
    </w:p>
    <w:p w14:paraId="3592EB3B" w14:textId="77777777" w:rsidR="00304051" w:rsidRPr="005E17DC" w:rsidRDefault="00304051" w:rsidP="00304051">
      <w:pPr>
        <w:pStyle w:val="ListParagraph"/>
        <w:numPr>
          <w:ilvl w:val="0"/>
          <w:numId w:val="26"/>
        </w:numPr>
        <w:spacing w:after="0" w:line="240" w:lineRule="auto"/>
        <w:rPr>
          <w:rFonts w:ascii="Times New Roman" w:eastAsia="Times New Roman" w:hAnsi="Times New Roman" w:cs="Times New Roman"/>
          <w:sz w:val="24"/>
          <w:szCs w:val="24"/>
        </w:rPr>
      </w:pPr>
      <w:r w:rsidRPr="005E17DC">
        <w:rPr>
          <w:rFonts w:ascii="Times New Roman" w:eastAsia="Times New Roman" w:hAnsi="Times New Roman" w:cs="Times New Roman"/>
          <w:sz w:val="24"/>
          <w:szCs w:val="24"/>
        </w:rPr>
        <w:t>Provide technical assistance, research, or advocacy efforts that lead to constitutional and legislative changes that promote inclusive democratic practices, address ongoing and unresolved accountability issues, increase civilian oversight of political and economic decision-making, facilitate national reconciliation, and/or enhance freedom of expression, press, religion, assembly, and/or association;</w:t>
      </w:r>
    </w:p>
    <w:p w14:paraId="605716CA" w14:textId="77777777" w:rsidR="00304051" w:rsidRPr="005E17DC" w:rsidRDefault="00304051" w:rsidP="00304051">
      <w:pPr>
        <w:pStyle w:val="ListParagraph"/>
        <w:numPr>
          <w:ilvl w:val="0"/>
          <w:numId w:val="26"/>
        </w:numPr>
        <w:spacing w:after="0" w:line="240" w:lineRule="auto"/>
        <w:rPr>
          <w:rFonts w:ascii="Times New Roman" w:eastAsia="Times New Roman" w:hAnsi="Times New Roman" w:cs="Times New Roman"/>
          <w:sz w:val="24"/>
          <w:szCs w:val="24"/>
        </w:rPr>
      </w:pPr>
      <w:r w:rsidRPr="005E17DC">
        <w:rPr>
          <w:rFonts w:ascii="Times New Roman" w:eastAsia="Times New Roman" w:hAnsi="Times New Roman" w:cs="Times New Roman"/>
          <w:sz w:val="24"/>
          <w:szCs w:val="24"/>
        </w:rPr>
        <w:t>Empower media and civil society organizations with legal analysis and advocacy skillsets to foster locally-led advocacy efforts to cultivate support for constitutional and legislative reforms that repeal, amend, or decriminalize legal provisions used to discriminate against ethnic and religious minorities and/or criminalize the exercise of free expression, association, and assembly;</w:t>
      </w:r>
    </w:p>
    <w:p w14:paraId="7FB14484" w14:textId="77777777" w:rsidR="00304051" w:rsidRPr="005E17DC" w:rsidRDefault="00304051" w:rsidP="00304051">
      <w:pPr>
        <w:pStyle w:val="ListParagraph"/>
        <w:numPr>
          <w:ilvl w:val="0"/>
          <w:numId w:val="26"/>
        </w:numPr>
        <w:spacing w:after="0" w:line="240" w:lineRule="auto"/>
        <w:rPr>
          <w:rFonts w:ascii="Times New Roman" w:eastAsia="Times New Roman" w:hAnsi="Times New Roman" w:cs="Times New Roman"/>
          <w:sz w:val="24"/>
          <w:szCs w:val="24"/>
        </w:rPr>
      </w:pPr>
      <w:r w:rsidRPr="005E17DC">
        <w:rPr>
          <w:rFonts w:ascii="Times New Roman" w:eastAsia="Times New Roman" w:hAnsi="Times New Roman" w:cs="Times New Roman"/>
          <w:sz w:val="24"/>
          <w:szCs w:val="24"/>
        </w:rPr>
        <w:t>Provide opportunities for coalition-building among civil society leaders, majority/minority groups, and/or other influential stakeholders on constitutional and legislative reforms of mutual concern that increase empathy for and understanding of political diversity and the expression of differing views across Burma.</w:t>
      </w:r>
    </w:p>
    <w:p w14:paraId="0C86EF09" w14:textId="77777777" w:rsidR="00304051" w:rsidRPr="005E17DC" w:rsidRDefault="00304051" w:rsidP="00304051">
      <w:pPr>
        <w:pStyle w:val="ListParagraph"/>
        <w:spacing w:after="0" w:line="240" w:lineRule="auto"/>
        <w:ind w:left="360"/>
        <w:rPr>
          <w:rFonts w:ascii="Times New Roman" w:eastAsia="Times New Roman" w:hAnsi="Times New Roman" w:cs="Times New Roman"/>
          <w:sz w:val="24"/>
          <w:szCs w:val="24"/>
        </w:rPr>
      </w:pPr>
    </w:p>
    <w:p w14:paraId="7A6C68CC" w14:textId="77777777"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 xml:space="preserve">Competitive projects will recognize the shifting opportunities and challenges inherent in Burma’s transition, including the upcoming 2020 election and ongoing peace process.  Projects should aim to foster advocacy linkages between civil society organizations and relevant government officials, members of parliament, and other influential stakeholders, and include a variety of ethnic, national, religious groups, and Burman populations in program activities. Competitive projects will take into account current constitutional and legislative reform efforts and seek ways to enhance those efforts and provide complementary support. </w:t>
      </w:r>
    </w:p>
    <w:p w14:paraId="32CB8F9A" w14:textId="77777777" w:rsidR="00304051" w:rsidRPr="005E17DC" w:rsidRDefault="00304051" w:rsidP="00304051">
      <w:pPr>
        <w:spacing w:after="0" w:line="240" w:lineRule="auto"/>
        <w:rPr>
          <w:rFonts w:ascii="Times New Roman" w:hAnsi="Times New Roman" w:cs="Times New Roman"/>
          <w:sz w:val="24"/>
          <w:szCs w:val="24"/>
        </w:rPr>
      </w:pPr>
    </w:p>
    <w:p w14:paraId="61F7CC84" w14:textId="5753B0A0"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DRL is uniquely placed to promote democracy, protect human rights and international religious freedom, and advance labor rights globally through both policy and programming.  Projects should aim to have impact that leads to democratic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DRL provides targeted support through programs that take an intersectional approach to addressing barriers created by rising levels of violence, discrimination and criminalization aimed at individuals based on their religion, gender, disability, race, ethnicity, and/or sexual orientation and gender identity.  These programs are demand-driven, locally led, and best practices to prevent, mitigate, and recover from human rights violations.</w:t>
      </w:r>
    </w:p>
    <w:p w14:paraId="40ABC324" w14:textId="77777777" w:rsidR="00304051" w:rsidRPr="005E17DC" w:rsidRDefault="00304051" w:rsidP="00304051">
      <w:pPr>
        <w:spacing w:after="0" w:line="240" w:lineRule="auto"/>
        <w:rPr>
          <w:rFonts w:ascii="Times New Roman" w:hAnsi="Times New Roman" w:cs="Times New Roman"/>
          <w:sz w:val="24"/>
          <w:szCs w:val="24"/>
        </w:rPr>
      </w:pPr>
    </w:p>
    <w:p w14:paraId="646F28DB" w14:textId="0BB67A8C"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DRL also requires all of its programming to be inclusive and expects implementers to include strategies for deliberate analysis, integration, and investment in at-risk or vulnerable individuals.</w:t>
      </w:r>
    </w:p>
    <w:p w14:paraId="177F545E" w14:textId="77777777" w:rsidR="00304051" w:rsidRPr="005E17DC" w:rsidRDefault="00304051" w:rsidP="00304051">
      <w:pPr>
        <w:pStyle w:val="NormalWeb"/>
        <w:shd w:val="clear" w:color="auto" w:fill="FFFFFF"/>
        <w:spacing w:before="0" w:beforeAutospacing="0" w:after="0" w:afterAutospacing="0"/>
        <w:ind w:firstLine="0"/>
      </w:pPr>
      <w:r w:rsidRPr="005E17DC">
        <w:lastRenderedPageBreak/>
        <w:t xml:space="preserve">Where appropriate, competitive proposals may include: </w:t>
      </w:r>
    </w:p>
    <w:p w14:paraId="0AD468D4" w14:textId="77777777" w:rsidR="00304051" w:rsidRPr="005E17DC" w:rsidRDefault="00304051" w:rsidP="00304051">
      <w:pPr>
        <w:pStyle w:val="NormalWeb"/>
        <w:numPr>
          <w:ilvl w:val="0"/>
          <w:numId w:val="21"/>
        </w:numPr>
        <w:shd w:val="clear" w:color="auto" w:fill="FFFFFF"/>
        <w:spacing w:before="0" w:beforeAutospacing="0" w:after="0" w:afterAutospacing="0"/>
      </w:pPr>
      <w:r w:rsidRPr="005E17DC">
        <w:t>Opportunities for beneficiaries to apply their new knowledge and skills in practical efforts.</w:t>
      </w:r>
    </w:p>
    <w:p w14:paraId="11C635DB" w14:textId="77777777" w:rsidR="00304051" w:rsidRPr="005E17DC" w:rsidRDefault="00304051" w:rsidP="00304051">
      <w:pPr>
        <w:pStyle w:val="NormalWeb"/>
        <w:numPr>
          <w:ilvl w:val="0"/>
          <w:numId w:val="21"/>
        </w:numPr>
        <w:shd w:val="clear" w:color="auto" w:fill="FFFFFF"/>
        <w:spacing w:before="0" w:beforeAutospacing="0" w:after="0" w:afterAutospacing="0"/>
      </w:pPr>
      <w:r w:rsidRPr="005E17DC">
        <w:t>Solicitation of feedback and suggestions from beneficiaries when developing activities in order to strengthen the sustainability of programs and participant ownership of project outcomes.</w:t>
      </w:r>
    </w:p>
    <w:p w14:paraId="7C0CC5CE" w14:textId="77777777" w:rsidR="00304051" w:rsidRPr="005E17DC" w:rsidRDefault="00304051" w:rsidP="00304051">
      <w:pPr>
        <w:pStyle w:val="NormalWeb"/>
        <w:numPr>
          <w:ilvl w:val="0"/>
          <w:numId w:val="21"/>
        </w:numPr>
        <w:shd w:val="clear" w:color="auto" w:fill="FFFFFF"/>
        <w:spacing w:before="0" w:beforeAutospacing="0" w:after="0" w:afterAutospacing="0"/>
      </w:pPr>
      <w:r w:rsidRPr="005E17DC">
        <w:t>Input from participants on sustainability plans and systematic review of the plans throughout the life of the project with adjustments made as necessary.</w:t>
      </w:r>
    </w:p>
    <w:p w14:paraId="110D7955" w14:textId="77777777" w:rsidR="00304051" w:rsidRPr="005E17DC" w:rsidRDefault="00304051" w:rsidP="00304051">
      <w:pPr>
        <w:pStyle w:val="NormalWeb"/>
        <w:numPr>
          <w:ilvl w:val="0"/>
          <w:numId w:val="21"/>
        </w:numPr>
        <w:shd w:val="clear" w:color="auto" w:fill="FFFFFF"/>
        <w:spacing w:before="0" w:beforeAutospacing="0" w:after="0" w:afterAutospacing="0"/>
      </w:pPr>
      <w:r w:rsidRPr="005E17DC">
        <w:t>Inclusion of vulnerable populations in needs and/or rapid assessments in order to identify challenges, gaps, and opportunities among these groups.</w:t>
      </w:r>
    </w:p>
    <w:p w14:paraId="4CF47158" w14:textId="77777777" w:rsidR="00304051" w:rsidRPr="005E17DC" w:rsidRDefault="00304051" w:rsidP="00304051">
      <w:pPr>
        <w:pStyle w:val="NormalWeb"/>
        <w:numPr>
          <w:ilvl w:val="0"/>
          <w:numId w:val="21"/>
        </w:numPr>
        <w:shd w:val="clear" w:color="auto" w:fill="FFFFFF"/>
        <w:spacing w:before="0" w:beforeAutospacing="0" w:after="0" w:afterAutospacing="0"/>
      </w:pPr>
      <w:r w:rsidRPr="005E17DC">
        <w:t>Joint identification and definition of key concepts with relevant stakeholders and stakeholder input into project activities.</w:t>
      </w:r>
    </w:p>
    <w:p w14:paraId="02737ED5" w14:textId="0DA9F8EE" w:rsidR="00304051" w:rsidRPr="005E17DC" w:rsidRDefault="00304051" w:rsidP="00304051">
      <w:pPr>
        <w:pStyle w:val="NormalWeb"/>
        <w:numPr>
          <w:ilvl w:val="0"/>
          <w:numId w:val="21"/>
        </w:numPr>
        <w:shd w:val="clear" w:color="auto" w:fill="FFFFFF"/>
        <w:spacing w:before="0" w:beforeAutospacing="0" w:after="0" w:afterAutospacing="0"/>
      </w:pPr>
      <w:r w:rsidRPr="005E17DC">
        <w:t>Systematic follow up with beneficiaries at specific intervals (3 months, 6 months, etc.) after the completion of activities to track how beneficiaries are retaining new knowledge as well as applying their new skills.</w:t>
      </w:r>
    </w:p>
    <w:p w14:paraId="4CBF8692" w14:textId="77777777" w:rsidR="00304051" w:rsidRPr="005E17DC" w:rsidRDefault="00304051" w:rsidP="00304051">
      <w:pPr>
        <w:pStyle w:val="NormalWeb"/>
        <w:shd w:val="clear" w:color="auto" w:fill="FFFFFF"/>
        <w:spacing w:before="0" w:beforeAutospacing="0" w:after="0" w:afterAutospacing="0"/>
        <w:ind w:left="720" w:firstLine="0"/>
      </w:pPr>
    </w:p>
    <w:p w14:paraId="23D56ED2"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Activities that are </w:t>
      </w:r>
      <w:r w:rsidRPr="005E17DC">
        <w:rPr>
          <w:rFonts w:ascii="Times New Roman" w:hAnsi="Times New Roman" w:cs="Times New Roman"/>
          <w:b/>
          <w:sz w:val="24"/>
          <w:szCs w:val="24"/>
        </w:rPr>
        <w:t>not</w:t>
      </w:r>
      <w:r w:rsidRPr="005E17DC">
        <w:rPr>
          <w:rFonts w:ascii="Times New Roman" w:hAnsi="Times New Roman" w:cs="Times New Roman"/>
          <w:sz w:val="24"/>
          <w:szCs w:val="24"/>
        </w:rPr>
        <w:t xml:space="preserve"> typically allowed include, but are not limited to:</w:t>
      </w:r>
    </w:p>
    <w:p w14:paraId="4E094608" w14:textId="77777777" w:rsidR="00304051" w:rsidRPr="005E17DC" w:rsidRDefault="00304051" w:rsidP="00304051">
      <w:pPr>
        <w:widowControl w:val="0"/>
        <w:numPr>
          <w:ilvl w:val="0"/>
          <w:numId w:val="2"/>
        </w:numPr>
        <w:tabs>
          <w:tab w:val="left" w:pos="360"/>
        </w:tabs>
        <w:spacing w:after="0" w:line="240" w:lineRule="auto"/>
        <w:ind w:left="720" w:hanging="360"/>
        <w:rPr>
          <w:rFonts w:ascii="Times New Roman" w:hAnsi="Times New Roman" w:cs="Times New Roman"/>
          <w:sz w:val="24"/>
          <w:szCs w:val="24"/>
        </w:rPr>
      </w:pPr>
      <w:r w:rsidRPr="005E17DC">
        <w:rPr>
          <w:rFonts w:ascii="Times New Roman" w:hAnsi="Times New Roman" w:cs="Times New Roman"/>
          <w:sz w:val="24"/>
          <w:szCs w:val="24"/>
        </w:rPr>
        <w:t>The provision of humanitarian assistance;</w:t>
      </w:r>
    </w:p>
    <w:p w14:paraId="54D08649" w14:textId="77777777" w:rsidR="00304051" w:rsidRPr="005E17DC" w:rsidRDefault="00304051" w:rsidP="00304051">
      <w:pPr>
        <w:widowControl w:val="0"/>
        <w:numPr>
          <w:ilvl w:val="0"/>
          <w:numId w:val="2"/>
        </w:numPr>
        <w:tabs>
          <w:tab w:val="left" w:pos="360"/>
        </w:tabs>
        <w:spacing w:after="0" w:line="240" w:lineRule="auto"/>
        <w:ind w:left="720" w:hanging="360"/>
        <w:rPr>
          <w:rFonts w:ascii="Times New Roman" w:hAnsi="Times New Roman" w:cs="Times New Roman"/>
          <w:sz w:val="24"/>
          <w:szCs w:val="24"/>
        </w:rPr>
      </w:pPr>
      <w:r w:rsidRPr="005E17DC">
        <w:rPr>
          <w:rFonts w:ascii="Times New Roman" w:hAnsi="Times New Roman" w:cs="Times New Roman"/>
          <w:sz w:val="24"/>
          <w:szCs w:val="24"/>
        </w:rPr>
        <w:t>English language instruction;</w:t>
      </w:r>
    </w:p>
    <w:p w14:paraId="5EBC6F24" w14:textId="77777777" w:rsidR="00304051" w:rsidRPr="005E17DC" w:rsidRDefault="00304051" w:rsidP="00304051">
      <w:pPr>
        <w:widowControl w:val="0"/>
        <w:numPr>
          <w:ilvl w:val="0"/>
          <w:numId w:val="2"/>
        </w:numPr>
        <w:tabs>
          <w:tab w:val="left" w:pos="720"/>
        </w:tabs>
        <w:spacing w:after="0" w:line="240" w:lineRule="auto"/>
        <w:ind w:left="1080" w:hanging="720"/>
        <w:rPr>
          <w:rFonts w:ascii="Times New Roman" w:hAnsi="Times New Roman" w:cs="Times New Roman"/>
          <w:sz w:val="24"/>
          <w:szCs w:val="24"/>
        </w:rPr>
      </w:pPr>
      <w:r w:rsidRPr="005E17DC">
        <w:rPr>
          <w:rFonts w:ascii="Times New Roman" w:hAnsi="Times New Roman" w:cs="Times New Roman"/>
          <w:sz w:val="24"/>
          <w:szCs w:val="24"/>
        </w:rPr>
        <w:t xml:space="preserve">Development of high-tech computer or communications software and/or hardware; </w:t>
      </w:r>
    </w:p>
    <w:p w14:paraId="7E00A2FF" w14:textId="77777777" w:rsidR="00304051" w:rsidRPr="005E17DC" w:rsidRDefault="00304051" w:rsidP="00304051">
      <w:pPr>
        <w:widowControl w:val="0"/>
        <w:numPr>
          <w:ilvl w:val="0"/>
          <w:numId w:val="2"/>
        </w:numPr>
        <w:tabs>
          <w:tab w:val="left" w:pos="720"/>
        </w:tabs>
        <w:spacing w:after="0" w:line="240" w:lineRule="auto"/>
        <w:ind w:left="1080" w:hanging="720"/>
        <w:rPr>
          <w:rFonts w:ascii="Times New Roman" w:hAnsi="Times New Roman" w:cs="Times New Roman"/>
          <w:sz w:val="24"/>
          <w:szCs w:val="24"/>
        </w:rPr>
      </w:pPr>
      <w:r w:rsidRPr="005E17DC">
        <w:rPr>
          <w:rFonts w:ascii="Times New Roman" w:hAnsi="Times New Roman" w:cs="Times New Roman"/>
          <w:sz w:val="24"/>
          <w:szCs w:val="24"/>
        </w:rPr>
        <w:t xml:space="preserve">Purely academic exchanges or fellowships; </w:t>
      </w:r>
    </w:p>
    <w:p w14:paraId="797A188E" w14:textId="77777777" w:rsidR="00304051" w:rsidRPr="005E17DC" w:rsidRDefault="00304051" w:rsidP="00304051">
      <w:pPr>
        <w:widowControl w:val="0"/>
        <w:numPr>
          <w:ilvl w:val="0"/>
          <w:numId w:val="2"/>
        </w:numPr>
        <w:tabs>
          <w:tab w:val="left" w:pos="720"/>
        </w:tabs>
        <w:spacing w:after="0" w:line="240" w:lineRule="auto"/>
        <w:ind w:left="1080" w:hanging="720"/>
        <w:rPr>
          <w:rFonts w:ascii="Times New Roman" w:hAnsi="Times New Roman" w:cs="Times New Roman"/>
          <w:sz w:val="24"/>
          <w:szCs w:val="24"/>
        </w:rPr>
      </w:pPr>
      <w:r w:rsidRPr="005E17DC">
        <w:rPr>
          <w:rFonts w:ascii="Times New Roman" w:hAnsi="Times New Roman" w:cs="Times New Roman"/>
          <w:sz w:val="24"/>
          <w:szCs w:val="24"/>
        </w:rPr>
        <w:t xml:space="preserve">External exchanges or fellowships lasting longer than six months; </w:t>
      </w:r>
    </w:p>
    <w:p w14:paraId="5C0CEC9B" w14:textId="77777777" w:rsidR="00304051" w:rsidRPr="005E17DC" w:rsidRDefault="00304051" w:rsidP="00304051">
      <w:pPr>
        <w:widowControl w:val="0"/>
        <w:numPr>
          <w:ilvl w:val="0"/>
          <w:numId w:val="2"/>
        </w:numPr>
        <w:tabs>
          <w:tab w:val="left" w:pos="720"/>
        </w:tabs>
        <w:spacing w:after="0" w:line="240" w:lineRule="auto"/>
        <w:ind w:left="720" w:hanging="360"/>
        <w:rPr>
          <w:rFonts w:ascii="Times New Roman" w:hAnsi="Times New Roman" w:cs="Times New Roman"/>
          <w:sz w:val="24"/>
          <w:szCs w:val="24"/>
        </w:rPr>
      </w:pPr>
      <w:r w:rsidRPr="005E17DC">
        <w:rPr>
          <w:rFonts w:ascii="Times New Roman" w:hAnsi="Times New Roman" w:cs="Times New Roman"/>
          <w:sz w:val="24"/>
          <w:szCs w:val="24"/>
        </w:rPr>
        <w:t>Off-shore activities that are not clearly linked to in-country initiatives and impact or are not necessary per security concerns;</w:t>
      </w:r>
    </w:p>
    <w:p w14:paraId="76DDDB3C" w14:textId="77777777" w:rsidR="00304051" w:rsidRPr="005E17DC" w:rsidRDefault="00304051" w:rsidP="00304051">
      <w:pPr>
        <w:widowControl w:val="0"/>
        <w:numPr>
          <w:ilvl w:val="0"/>
          <w:numId w:val="2"/>
        </w:numPr>
        <w:tabs>
          <w:tab w:val="left" w:pos="720"/>
        </w:tabs>
        <w:spacing w:after="0" w:line="240" w:lineRule="auto"/>
        <w:ind w:left="720" w:hanging="360"/>
        <w:rPr>
          <w:rFonts w:ascii="Times New Roman" w:hAnsi="Times New Roman" w:cs="Times New Roman"/>
          <w:sz w:val="24"/>
          <w:szCs w:val="24"/>
        </w:rPr>
      </w:pPr>
      <w:r w:rsidRPr="005E17DC">
        <w:rPr>
          <w:rFonts w:ascii="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38308056" w14:textId="77777777" w:rsidR="00304051" w:rsidRPr="005E17DC" w:rsidRDefault="00304051" w:rsidP="00304051">
      <w:pPr>
        <w:widowControl w:val="0"/>
        <w:numPr>
          <w:ilvl w:val="0"/>
          <w:numId w:val="2"/>
        </w:numPr>
        <w:tabs>
          <w:tab w:val="left" w:pos="720"/>
        </w:tabs>
        <w:spacing w:after="0" w:line="240" w:lineRule="auto"/>
        <w:ind w:left="1080" w:hanging="720"/>
        <w:rPr>
          <w:rFonts w:ascii="Times New Roman" w:hAnsi="Times New Roman" w:cs="Times New Roman"/>
          <w:sz w:val="24"/>
          <w:szCs w:val="24"/>
        </w:rPr>
      </w:pPr>
      <w:r w:rsidRPr="005E17DC">
        <w:rPr>
          <w:rFonts w:ascii="Times New Roman" w:hAnsi="Times New Roman" w:cs="Times New Roman"/>
          <w:sz w:val="24"/>
          <w:szCs w:val="24"/>
        </w:rPr>
        <w:t>Micro-loans or similar small business development initiatives;</w:t>
      </w:r>
    </w:p>
    <w:p w14:paraId="37B840AE" w14:textId="77777777" w:rsidR="00304051" w:rsidRPr="005E17DC" w:rsidRDefault="00304051" w:rsidP="00304051">
      <w:pPr>
        <w:widowControl w:val="0"/>
        <w:numPr>
          <w:ilvl w:val="0"/>
          <w:numId w:val="2"/>
        </w:numPr>
        <w:tabs>
          <w:tab w:val="left" w:pos="720"/>
        </w:tabs>
        <w:spacing w:after="0" w:line="240" w:lineRule="auto"/>
        <w:ind w:left="720" w:hanging="360"/>
        <w:rPr>
          <w:rFonts w:ascii="Times New Roman" w:hAnsi="Times New Roman" w:cs="Times New Roman"/>
          <w:sz w:val="24"/>
          <w:szCs w:val="24"/>
        </w:rPr>
      </w:pPr>
      <w:r w:rsidRPr="005E17DC">
        <w:rPr>
          <w:rFonts w:ascii="Times New Roman" w:hAnsi="Times New Roman" w:cs="Times New Roman"/>
          <w:sz w:val="24"/>
          <w:szCs w:val="24"/>
        </w:rPr>
        <w:t>Initiatives directed towards a diaspora community rather than current residents of targeted countries.</w:t>
      </w:r>
    </w:p>
    <w:p w14:paraId="32961A18" w14:textId="7A339730" w:rsidR="00304051" w:rsidRPr="005E17DC" w:rsidRDefault="00304051" w:rsidP="00304051">
      <w:pPr>
        <w:spacing w:after="0"/>
        <w:rPr>
          <w:rFonts w:ascii="Times New Roman" w:hAnsi="Times New Roman" w:cs="Times New Roman"/>
          <w:sz w:val="24"/>
          <w:szCs w:val="24"/>
        </w:rPr>
      </w:pPr>
    </w:p>
    <w:p w14:paraId="4F1CDEBE" w14:textId="561CF52A" w:rsidR="00304051" w:rsidRPr="005E17DC" w:rsidRDefault="00AC678D" w:rsidP="00304051">
      <w:pPr>
        <w:spacing w:after="0"/>
        <w:rPr>
          <w:rFonts w:ascii="Times New Roman" w:hAnsi="Times New Roman" w:cs="Times New Roman"/>
          <w:b/>
          <w:smallCaps/>
          <w:sz w:val="24"/>
          <w:szCs w:val="24"/>
        </w:rPr>
      </w:pPr>
      <w:r w:rsidRPr="005E17DC">
        <w:rPr>
          <w:rFonts w:ascii="Times New Roman" w:hAnsi="Times New Roman" w:cs="Times New Roman"/>
          <w:b/>
          <w:smallCaps/>
          <w:sz w:val="24"/>
          <w:szCs w:val="24"/>
        </w:rPr>
        <w:t>B. Federal Award Information</w:t>
      </w:r>
    </w:p>
    <w:p w14:paraId="2FF62400" w14:textId="77777777" w:rsidR="00AC678D" w:rsidRPr="005E17DC" w:rsidRDefault="00AC678D" w:rsidP="00304051">
      <w:pPr>
        <w:spacing w:after="0"/>
        <w:rPr>
          <w:rFonts w:ascii="Times New Roman" w:hAnsi="Times New Roman" w:cs="Times New Roman"/>
          <w:sz w:val="24"/>
          <w:szCs w:val="24"/>
        </w:rPr>
      </w:pPr>
    </w:p>
    <w:p w14:paraId="2C3A78F5" w14:textId="3C927B74"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Primary organizations can submit up to two applications in response to the NOFO. If an applicant chooses to submit multiple applications to this NOFO, it is the responsibility of the applicant to demonstrate the competitiveness and uniqueness of each application.</w:t>
      </w:r>
    </w:p>
    <w:p w14:paraId="5A96D733" w14:textId="77777777" w:rsidR="00304051" w:rsidRPr="005E17DC" w:rsidRDefault="00304051" w:rsidP="00304051">
      <w:pPr>
        <w:spacing w:after="0"/>
        <w:rPr>
          <w:rFonts w:ascii="Times New Roman" w:hAnsi="Times New Roman" w:cs="Times New Roman"/>
          <w:sz w:val="24"/>
          <w:szCs w:val="24"/>
        </w:rPr>
      </w:pPr>
    </w:p>
    <w:p w14:paraId="41571770" w14:textId="6B5D42A1" w:rsidR="00304051" w:rsidRPr="005E17DC" w:rsidRDefault="00304051" w:rsidP="00304051">
      <w:pPr>
        <w:spacing w:after="0"/>
        <w:ind w:right="470"/>
        <w:rPr>
          <w:rFonts w:ascii="Times New Roman" w:hAnsi="Times New Roman" w:cs="Times New Roman"/>
          <w:sz w:val="24"/>
          <w:szCs w:val="24"/>
        </w:rPr>
      </w:pPr>
      <w:r w:rsidRPr="005E17DC">
        <w:rPr>
          <w:rFonts w:ascii="Times New Roman" w:hAnsi="Times New Roman" w:cs="Times New Roman"/>
          <w:sz w:val="24"/>
          <w:szCs w:val="24"/>
        </w:rPr>
        <w:t>The U.S. government may (a) reject any or all applications, (b) accept other than the lowest cost application, (c) accept more than one application, and (d) waive irregularities in applications received.</w:t>
      </w:r>
    </w:p>
    <w:p w14:paraId="73D21CC9" w14:textId="77777777" w:rsidR="00304051" w:rsidRPr="005E17DC" w:rsidRDefault="00304051" w:rsidP="00304051">
      <w:pPr>
        <w:spacing w:after="0"/>
        <w:ind w:right="470"/>
        <w:rPr>
          <w:rFonts w:ascii="Times New Roman" w:hAnsi="Times New Roman" w:cs="Times New Roman"/>
          <w:sz w:val="24"/>
          <w:szCs w:val="24"/>
        </w:rPr>
      </w:pPr>
    </w:p>
    <w:p w14:paraId="1D35F6C0" w14:textId="32C331BC" w:rsidR="00304051" w:rsidRPr="005E17DC" w:rsidRDefault="00304051" w:rsidP="00304051">
      <w:pPr>
        <w:spacing w:after="0"/>
        <w:ind w:right="405"/>
        <w:rPr>
          <w:rFonts w:ascii="Times New Roman" w:hAnsi="Times New Roman" w:cs="Times New Roman"/>
          <w:sz w:val="24"/>
          <w:szCs w:val="24"/>
        </w:rPr>
      </w:pPr>
      <w:r w:rsidRPr="005E17DC">
        <w:rPr>
          <w:rFonts w:ascii="Times New Roman" w:hAnsi="Times New Roman" w:cs="Times New Roman"/>
          <w:sz w:val="24"/>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0557C787" w14:textId="77777777" w:rsidR="00304051" w:rsidRPr="005E17DC" w:rsidRDefault="00304051" w:rsidP="00304051">
      <w:pPr>
        <w:spacing w:after="0"/>
        <w:ind w:right="405"/>
        <w:rPr>
          <w:rFonts w:ascii="Times New Roman" w:hAnsi="Times New Roman" w:cs="Times New Roman"/>
          <w:sz w:val="24"/>
          <w:szCs w:val="24"/>
        </w:rPr>
      </w:pPr>
    </w:p>
    <w:p w14:paraId="75F8259D" w14:textId="5701F81A"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4BC7DFF6" w14:textId="77777777" w:rsidR="00304051" w:rsidRPr="005E17DC" w:rsidRDefault="00304051" w:rsidP="00304051">
      <w:pPr>
        <w:numPr>
          <w:ilvl w:val="0"/>
          <w:numId w:val="4"/>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Active participation or collaboration with the recipient in the implementation of the award.</w:t>
      </w:r>
    </w:p>
    <w:p w14:paraId="4DE7B7CF" w14:textId="77777777" w:rsidR="00304051" w:rsidRPr="005E17DC" w:rsidRDefault="00304051" w:rsidP="00304051">
      <w:pPr>
        <w:numPr>
          <w:ilvl w:val="0"/>
          <w:numId w:val="4"/>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 xml:space="preserve">Review and approval of one stage of work before another can begin. </w:t>
      </w:r>
    </w:p>
    <w:p w14:paraId="4D835910" w14:textId="77777777" w:rsidR="00304051" w:rsidRPr="005E17DC" w:rsidRDefault="00304051" w:rsidP="00304051">
      <w:pPr>
        <w:numPr>
          <w:ilvl w:val="0"/>
          <w:numId w:val="4"/>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 xml:space="preserve">Review and approval of substantive provisions of proposed subawards or contracts. </w:t>
      </w:r>
    </w:p>
    <w:p w14:paraId="7216E1D9" w14:textId="77777777" w:rsidR="00304051" w:rsidRPr="005E17DC" w:rsidRDefault="00304051" w:rsidP="00304051">
      <w:pPr>
        <w:numPr>
          <w:ilvl w:val="0"/>
          <w:numId w:val="4"/>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 xml:space="preserve">Approval of the recipient’s budget or plan of work prior to the award. </w:t>
      </w:r>
    </w:p>
    <w:p w14:paraId="418F4A72" w14:textId="77777777" w:rsidR="00304051" w:rsidRPr="005E17DC" w:rsidRDefault="00304051" w:rsidP="00304051">
      <w:pPr>
        <w:spacing w:after="0" w:line="240" w:lineRule="auto"/>
        <w:contextualSpacing/>
        <w:rPr>
          <w:rFonts w:ascii="Times New Roman" w:hAnsi="Times New Roman" w:cs="Times New Roman"/>
          <w:sz w:val="24"/>
          <w:szCs w:val="24"/>
        </w:rPr>
      </w:pPr>
    </w:p>
    <w:p w14:paraId="535A6859" w14:textId="77777777" w:rsidR="00304051" w:rsidRPr="005E17DC" w:rsidRDefault="00304051" w:rsidP="00304051">
      <w:pPr>
        <w:spacing w:after="0" w:line="240" w:lineRule="auto"/>
        <w:contextualSpacing/>
        <w:rPr>
          <w:rFonts w:ascii="Times New Roman" w:hAnsi="Times New Roman" w:cs="Times New Roman"/>
          <w:sz w:val="24"/>
          <w:szCs w:val="24"/>
        </w:rPr>
      </w:pPr>
      <w:r w:rsidRPr="005E17DC">
        <w:rPr>
          <w:rFonts w:ascii="Times New Roman" w:hAnsi="Times New Roman" w:cs="Times New Roman"/>
          <w:sz w:val="24"/>
          <w:szCs w:val="24"/>
        </w:rPr>
        <w:t>The authority for this funding opportunity is found in the Foreign Assistance Act of 1961, as amended (FAA).</w:t>
      </w:r>
    </w:p>
    <w:p w14:paraId="5A71FE09" w14:textId="77777777" w:rsidR="00304051" w:rsidRPr="005E17DC" w:rsidRDefault="00304051" w:rsidP="00304051">
      <w:pPr>
        <w:spacing w:after="0" w:line="240" w:lineRule="auto"/>
        <w:contextualSpacing/>
        <w:rPr>
          <w:rFonts w:ascii="Times New Roman" w:hAnsi="Times New Roman" w:cs="Times New Roman"/>
          <w:sz w:val="24"/>
          <w:szCs w:val="24"/>
        </w:rPr>
      </w:pPr>
    </w:p>
    <w:p w14:paraId="0E8B6D5E" w14:textId="77777777" w:rsidR="00304051" w:rsidRPr="005E17DC" w:rsidRDefault="00304051" w:rsidP="00304051">
      <w:pPr>
        <w:spacing w:after="0" w:line="240" w:lineRule="auto"/>
        <w:contextualSpacing/>
        <w:rPr>
          <w:rFonts w:ascii="Times New Roman" w:hAnsi="Times New Roman" w:cs="Times New Roman"/>
          <w:sz w:val="24"/>
          <w:szCs w:val="24"/>
        </w:rPr>
      </w:pPr>
      <w:r w:rsidRPr="005E17D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5E17DC">
        <w:rPr>
          <w:rFonts w:ascii="Times New Roman" w:hAnsi="Times New Roman" w:cs="Times New Roman"/>
          <w:b/>
          <w:bCs/>
          <w:sz w:val="24"/>
          <w:szCs w:val="24"/>
        </w:rPr>
        <w:t xml:space="preserve">pending availability of funds.  </w:t>
      </w:r>
      <w:r w:rsidRPr="005E17DC">
        <w:rPr>
          <w:rFonts w:ascii="Times New Roman" w:hAnsi="Times New Roman" w:cs="Times New Roman"/>
          <w:sz w:val="24"/>
          <w:szCs w:val="24"/>
        </w:rPr>
        <w:t xml:space="preserve">A non-competitive continuation is not guaranteed and the Department of State reserves the right to exercise or not to exercise this option.  </w:t>
      </w:r>
    </w:p>
    <w:p w14:paraId="08E66918" w14:textId="77777777" w:rsidR="00304051" w:rsidRPr="005E17DC" w:rsidRDefault="00304051" w:rsidP="00304051">
      <w:pPr>
        <w:spacing w:after="0" w:line="240" w:lineRule="auto"/>
        <w:contextualSpacing/>
        <w:rPr>
          <w:rFonts w:ascii="Times New Roman" w:hAnsi="Times New Roman" w:cs="Times New Roman"/>
          <w:sz w:val="24"/>
          <w:szCs w:val="24"/>
        </w:rPr>
      </w:pPr>
    </w:p>
    <w:p w14:paraId="7F469851" w14:textId="353D39FD" w:rsidR="00304051" w:rsidRPr="005E17DC" w:rsidRDefault="00304051" w:rsidP="00304051">
      <w:pPr>
        <w:spacing w:after="0" w:line="240" w:lineRule="auto"/>
        <w:contextualSpacing/>
        <w:rPr>
          <w:rFonts w:ascii="Times New Roman" w:hAnsi="Times New Roman" w:cs="Times New Roman"/>
          <w:sz w:val="24"/>
          <w:szCs w:val="24"/>
        </w:rPr>
      </w:pPr>
      <w:r w:rsidRPr="005E17DC">
        <w:rPr>
          <w:rFonts w:ascii="Times New Roman" w:hAnsi="Times New Roman" w:cs="Times New Roman"/>
          <w:sz w:val="24"/>
          <w:szCs w:val="24"/>
        </w:rPr>
        <w:t xml:space="preserve">DRL may require successful applicant(s) to incorporate coordination of an implementer and stakeholder meeting into the Scope of Work of the final project.  DRL will discuss this possibility with particular applicant(s) during the proposal negotiation phase and may include, but not limited to the following: </w:t>
      </w:r>
    </w:p>
    <w:p w14:paraId="524E50EA" w14:textId="77777777" w:rsidR="00304051" w:rsidRPr="005E17DC" w:rsidRDefault="00304051" w:rsidP="00304051">
      <w:pPr>
        <w:pStyle w:val="ListParagraph"/>
        <w:numPr>
          <w:ilvl w:val="0"/>
          <w:numId w:val="22"/>
        </w:num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 xml:space="preserve">Additional funding to cover cost of the stakeholder meeting; </w:t>
      </w:r>
    </w:p>
    <w:p w14:paraId="2182F3A8" w14:textId="77777777" w:rsidR="00304051" w:rsidRPr="005E17DC" w:rsidRDefault="00304051" w:rsidP="00304051">
      <w:pPr>
        <w:pStyle w:val="ListParagraph"/>
        <w:numPr>
          <w:ilvl w:val="0"/>
          <w:numId w:val="22"/>
        </w:num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Coordinating all logistics and hosting the meeting;</w:t>
      </w:r>
    </w:p>
    <w:p w14:paraId="37CA34EC" w14:textId="77777777" w:rsidR="00304051" w:rsidRPr="005E17DC" w:rsidRDefault="00304051" w:rsidP="00304051">
      <w:pPr>
        <w:pStyle w:val="ListParagraph"/>
        <w:numPr>
          <w:ilvl w:val="0"/>
          <w:numId w:val="22"/>
        </w:num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Assisting applicants with visas;</w:t>
      </w:r>
    </w:p>
    <w:p w14:paraId="635D00BF" w14:textId="77777777" w:rsidR="00304051" w:rsidRPr="005E17DC" w:rsidRDefault="00304051" w:rsidP="00304051">
      <w:pPr>
        <w:pStyle w:val="ListParagraph"/>
        <w:numPr>
          <w:ilvl w:val="0"/>
          <w:numId w:val="22"/>
        </w:num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Drafting the agenda in coordination with DRL;</w:t>
      </w:r>
    </w:p>
    <w:p w14:paraId="01F29661" w14:textId="77777777" w:rsidR="00304051" w:rsidRPr="005E17DC" w:rsidRDefault="00304051" w:rsidP="00304051">
      <w:pPr>
        <w:pStyle w:val="ListParagraph"/>
        <w:numPr>
          <w:ilvl w:val="0"/>
          <w:numId w:val="22"/>
        </w:num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 xml:space="preserve">Preparing all materials for the meeting; </w:t>
      </w:r>
    </w:p>
    <w:p w14:paraId="527FA56F" w14:textId="77777777" w:rsidR="00304051" w:rsidRPr="005E17DC" w:rsidRDefault="00304051" w:rsidP="00304051">
      <w:pPr>
        <w:pStyle w:val="ListParagraph"/>
        <w:numPr>
          <w:ilvl w:val="0"/>
          <w:numId w:val="22"/>
        </w:num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Securing outside speakers for the conference; and</w:t>
      </w:r>
    </w:p>
    <w:p w14:paraId="05FA74E3" w14:textId="77777777" w:rsidR="00304051" w:rsidRPr="005E17DC" w:rsidRDefault="00304051" w:rsidP="00304051">
      <w:pPr>
        <w:pStyle w:val="ListParagraph"/>
        <w:numPr>
          <w:ilvl w:val="0"/>
          <w:numId w:val="22"/>
        </w:num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Hosting a networking event outside of the meeting space.</w:t>
      </w:r>
    </w:p>
    <w:p w14:paraId="0D31091E" w14:textId="76604A39" w:rsidR="00304051" w:rsidRPr="005E17DC" w:rsidRDefault="00304051" w:rsidP="00304051">
      <w:pPr>
        <w:spacing w:after="0"/>
        <w:rPr>
          <w:rFonts w:ascii="Times New Roman" w:hAnsi="Times New Roman" w:cs="Times New Roman"/>
          <w:b/>
          <w:smallCaps/>
          <w:sz w:val="24"/>
          <w:szCs w:val="24"/>
        </w:rPr>
      </w:pPr>
    </w:p>
    <w:p w14:paraId="4413ADBD" w14:textId="15ABECB8" w:rsidR="00304051" w:rsidRPr="005E17DC" w:rsidRDefault="00304051" w:rsidP="00304051">
      <w:pPr>
        <w:spacing w:after="0"/>
        <w:rPr>
          <w:rFonts w:ascii="Times New Roman" w:hAnsi="Times New Roman" w:cs="Times New Roman"/>
          <w:b/>
          <w:smallCaps/>
          <w:sz w:val="24"/>
          <w:szCs w:val="24"/>
        </w:rPr>
      </w:pPr>
      <w:r w:rsidRPr="005E17DC">
        <w:rPr>
          <w:rFonts w:ascii="Times New Roman" w:hAnsi="Times New Roman" w:cs="Times New Roman"/>
          <w:b/>
          <w:smallCaps/>
          <w:sz w:val="24"/>
          <w:szCs w:val="24"/>
        </w:rPr>
        <w:t>C. Eligibility Information</w:t>
      </w:r>
    </w:p>
    <w:p w14:paraId="7FA4F8E0" w14:textId="77777777" w:rsidR="00304051" w:rsidRPr="005E17DC" w:rsidRDefault="00304051" w:rsidP="00304051">
      <w:pPr>
        <w:spacing w:after="0"/>
        <w:rPr>
          <w:rFonts w:ascii="Times New Roman" w:hAnsi="Times New Roman" w:cs="Times New Roman"/>
          <w:sz w:val="24"/>
          <w:szCs w:val="24"/>
        </w:rPr>
      </w:pPr>
    </w:p>
    <w:p w14:paraId="1FD1F351" w14:textId="37EA38E1" w:rsidR="00304051" w:rsidRPr="005E17DC" w:rsidRDefault="00304051" w:rsidP="00304051">
      <w:pPr>
        <w:spacing w:after="0"/>
        <w:rPr>
          <w:rFonts w:ascii="Times New Roman" w:hAnsi="Times New Roman" w:cs="Times New Roman"/>
          <w:b/>
          <w:smallCaps/>
          <w:sz w:val="24"/>
          <w:szCs w:val="24"/>
          <w:u w:val="single"/>
        </w:rPr>
      </w:pPr>
      <w:r w:rsidRPr="005E17DC">
        <w:rPr>
          <w:rFonts w:ascii="Times New Roman" w:hAnsi="Times New Roman" w:cs="Times New Roman"/>
          <w:b/>
          <w:smallCaps/>
          <w:sz w:val="24"/>
          <w:szCs w:val="24"/>
          <w:u w:val="single"/>
        </w:rPr>
        <w:t>For application information, please see the proposal submission instructions on our website.</w:t>
      </w:r>
    </w:p>
    <w:p w14:paraId="2F94D80C" w14:textId="77777777" w:rsidR="00304051" w:rsidRPr="005E17DC" w:rsidRDefault="00304051" w:rsidP="00304051">
      <w:pPr>
        <w:spacing w:after="0"/>
        <w:rPr>
          <w:rFonts w:ascii="Times New Roman" w:hAnsi="Times New Roman" w:cs="Times New Roman"/>
          <w:sz w:val="24"/>
          <w:szCs w:val="24"/>
        </w:rPr>
      </w:pPr>
    </w:p>
    <w:p w14:paraId="6E37A191" w14:textId="75008500" w:rsidR="00304051" w:rsidRPr="005E17DC" w:rsidRDefault="00304051" w:rsidP="00304051">
      <w:pPr>
        <w:spacing w:after="0"/>
        <w:rPr>
          <w:rFonts w:ascii="Times New Roman" w:hAnsi="Times New Roman" w:cs="Times New Roman"/>
          <w:b/>
          <w:i/>
          <w:sz w:val="24"/>
          <w:szCs w:val="24"/>
        </w:rPr>
      </w:pPr>
      <w:r w:rsidRPr="005E17DC">
        <w:rPr>
          <w:rFonts w:ascii="Times New Roman" w:hAnsi="Times New Roman" w:cs="Times New Roman"/>
          <w:b/>
          <w:i/>
          <w:sz w:val="24"/>
          <w:szCs w:val="24"/>
        </w:rPr>
        <w:t>C.1 Eligible Applicants</w:t>
      </w:r>
    </w:p>
    <w:p w14:paraId="2FFB43B7" w14:textId="77777777" w:rsidR="00304051" w:rsidRPr="005E17DC" w:rsidRDefault="00304051" w:rsidP="00304051">
      <w:pPr>
        <w:spacing w:after="0"/>
        <w:rPr>
          <w:rFonts w:ascii="Times New Roman" w:hAnsi="Times New Roman" w:cs="Times New Roman"/>
          <w:sz w:val="24"/>
          <w:szCs w:val="24"/>
        </w:rPr>
      </w:pPr>
    </w:p>
    <w:p w14:paraId="582F0D47" w14:textId="3F61CE20"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sidRPr="005E17DC">
        <w:rPr>
          <w:rFonts w:ascii="Times New Roman" w:eastAsia="Arial" w:hAnsi="Times New Roman" w:cs="Times New Roman"/>
          <w:sz w:val="24"/>
          <w:szCs w:val="24"/>
        </w:rPr>
        <w:t xml:space="preserve">  </w:t>
      </w:r>
      <w:r w:rsidRPr="005E17DC">
        <w:rPr>
          <w:rFonts w:ascii="Times New Roman" w:hAnsi="Times New Roman" w:cs="Times New Roman"/>
          <w:sz w:val="24"/>
          <w:szCs w:val="24"/>
        </w:rPr>
        <w:t xml:space="preserve">DRL’s preference is to work with non-profit entities; however, there may be some occasions when a for-profit entity is best suited.  </w:t>
      </w:r>
    </w:p>
    <w:p w14:paraId="642E27E1" w14:textId="086D7987" w:rsidR="00304051" w:rsidRPr="005E17DC" w:rsidRDefault="00304051" w:rsidP="00304051">
      <w:pPr>
        <w:spacing w:after="0"/>
        <w:rPr>
          <w:rFonts w:ascii="Times New Roman" w:hAnsi="Times New Roman" w:cs="Times New Roman"/>
          <w:sz w:val="24"/>
          <w:szCs w:val="24"/>
        </w:rPr>
      </w:pPr>
    </w:p>
    <w:p w14:paraId="1E803719" w14:textId="03B374E4"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0A63FE0A" w14:textId="1000218D" w:rsidR="00304051" w:rsidRPr="005E17DC" w:rsidRDefault="00304051" w:rsidP="00304051">
      <w:pPr>
        <w:pStyle w:val="NoSpacing"/>
        <w:rPr>
          <w:rFonts w:ascii="Times New Roman" w:hAnsi="Times New Roman" w:cs="Times New Roman"/>
          <w:sz w:val="24"/>
          <w:szCs w:val="24"/>
        </w:rPr>
      </w:pPr>
      <w:r w:rsidRPr="005E17DC">
        <w:rPr>
          <w:rFonts w:ascii="Times New Roman" w:hAnsi="Times New Roman" w:cs="Times New Roman"/>
          <w:sz w:val="24"/>
          <w:szCs w:val="24"/>
        </w:rPr>
        <w:t>Please see 2 CFR 200.307 for regulations regarding program income.</w:t>
      </w:r>
    </w:p>
    <w:p w14:paraId="3712A98C" w14:textId="77777777" w:rsidR="00304051" w:rsidRPr="005E17DC" w:rsidRDefault="00304051" w:rsidP="00304051">
      <w:pPr>
        <w:spacing w:after="0"/>
        <w:rPr>
          <w:rFonts w:ascii="Times New Roman" w:hAnsi="Times New Roman" w:cs="Times New Roman"/>
          <w:b/>
          <w:i/>
          <w:sz w:val="24"/>
          <w:szCs w:val="24"/>
        </w:rPr>
      </w:pPr>
    </w:p>
    <w:p w14:paraId="09B40340" w14:textId="25467F6D" w:rsidR="00304051" w:rsidRPr="005E17DC" w:rsidRDefault="00304051" w:rsidP="00304051">
      <w:pPr>
        <w:spacing w:after="0"/>
        <w:rPr>
          <w:rFonts w:ascii="Times New Roman" w:hAnsi="Times New Roman" w:cs="Times New Roman"/>
          <w:b/>
          <w:i/>
          <w:sz w:val="24"/>
          <w:szCs w:val="24"/>
        </w:rPr>
      </w:pPr>
      <w:r w:rsidRPr="005E17DC">
        <w:rPr>
          <w:rFonts w:ascii="Times New Roman" w:hAnsi="Times New Roman" w:cs="Times New Roman"/>
          <w:b/>
          <w:i/>
          <w:sz w:val="24"/>
          <w:szCs w:val="24"/>
        </w:rPr>
        <w:t>C.2 Cost Sharing or Matching</w:t>
      </w:r>
    </w:p>
    <w:p w14:paraId="1C933C69" w14:textId="77777777" w:rsidR="00304051" w:rsidRPr="005E17DC" w:rsidRDefault="00304051" w:rsidP="00304051">
      <w:pPr>
        <w:spacing w:after="0"/>
        <w:rPr>
          <w:rFonts w:ascii="Times New Roman" w:hAnsi="Times New Roman" w:cs="Times New Roman"/>
          <w:sz w:val="24"/>
          <w:szCs w:val="24"/>
        </w:rPr>
      </w:pPr>
    </w:p>
    <w:p w14:paraId="0312CB03" w14:textId="1703E021"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Providing cost sharing, matching, or cost participation is not an eligibility factor or requirement for this NOFO, and providing cost share will not result in a more favorable competitive ranking. </w:t>
      </w:r>
    </w:p>
    <w:p w14:paraId="0ABA1CFF" w14:textId="77777777" w:rsidR="00304051" w:rsidRPr="005E17DC" w:rsidRDefault="00304051" w:rsidP="00304051">
      <w:pPr>
        <w:spacing w:after="0"/>
        <w:rPr>
          <w:rFonts w:ascii="Times New Roman" w:hAnsi="Times New Roman" w:cs="Times New Roman"/>
          <w:sz w:val="24"/>
          <w:szCs w:val="24"/>
        </w:rPr>
      </w:pPr>
    </w:p>
    <w:p w14:paraId="22EB494E" w14:textId="3275BBEF" w:rsidR="00304051" w:rsidRPr="005E17DC" w:rsidRDefault="00304051" w:rsidP="00304051">
      <w:pPr>
        <w:spacing w:after="0"/>
        <w:rPr>
          <w:rFonts w:ascii="Times New Roman" w:hAnsi="Times New Roman" w:cs="Times New Roman"/>
          <w:b/>
          <w:i/>
          <w:sz w:val="24"/>
          <w:szCs w:val="24"/>
        </w:rPr>
      </w:pPr>
      <w:r w:rsidRPr="005E17DC">
        <w:rPr>
          <w:rFonts w:ascii="Times New Roman" w:hAnsi="Times New Roman" w:cs="Times New Roman"/>
          <w:b/>
          <w:i/>
          <w:sz w:val="24"/>
          <w:szCs w:val="24"/>
        </w:rPr>
        <w:t>C.3 Other</w:t>
      </w:r>
    </w:p>
    <w:p w14:paraId="69B79AB6" w14:textId="77777777" w:rsidR="00304051" w:rsidRPr="005E17DC" w:rsidRDefault="00304051" w:rsidP="00304051">
      <w:pPr>
        <w:spacing w:after="0"/>
        <w:rPr>
          <w:rFonts w:ascii="Times New Roman" w:hAnsi="Times New Roman" w:cs="Times New Roman"/>
          <w:sz w:val="24"/>
          <w:szCs w:val="24"/>
        </w:rPr>
      </w:pPr>
    </w:p>
    <w:p w14:paraId="2DBED927" w14:textId="6DDCC094"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Applicants should have existing, or the capacity to develop, active partnerships with thematic or in-country partners, entities, and relevant stakeholders, including private sector partners and NGOs, and have demonstrable experience in administering successful and preferably similar projects.  DRL encourages applications from foreign-based NGOs headquartered in the geographic regions/countries relevant to this NOFO.  Applicants may </w:t>
      </w:r>
      <w:r w:rsidRPr="005E17DC">
        <w:rPr>
          <w:rFonts w:ascii="Times New Roman" w:hAnsi="Times New Roman" w:cs="Times New Roman"/>
          <w:b/>
          <w:sz w:val="24"/>
          <w:szCs w:val="24"/>
        </w:rPr>
        <w:t>form consortia</w:t>
      </w:r>
      <w:r w:rsidRPr="005E17DC">
        <w:rPr>
          <w:rFonts w:ascii="Times New Roman" w:hAnsi="Times New Roman" w:cs="Times New Roman"/>
          <w:sz w:val="24"/>
          <w:szCs w:val="24"/>
        </w:rPr>
        <w:t xml:space="preserve"> in order to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48D4CF3F" w14:textId="77777777" w:rsidR="00304051" w:rsidRPr="005E17DC" w:rsidRDefault="00304051" w:rsidP="00304051">
      <w:pPr>
        <w:spacing w:after="0"/>
        <w:rPr>
          <w:rFonts w:ascii="Times New Roman" w:hAnsi="Times New Roman" w:cs="Times New Roman"/>
          <w:sz w:val="24"/>
          <w:szCs w:val="24"/>
        </w:rPr>
      </w:pPr>
    </w:p>
    <w:p w14:paraId="6EBBB01F" w14:textId="444077CA"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DRL is committed to an anti-discrimination policy in all of its projects and activities.  DRL welcomes applications irrespective of race, ethnicity, color, creed, national origin, gender, sexual orientation, gender identity, disability, or other status.  </w:t>
      </w:r>
    </w:p>
    <w:p w14:paraId="78406229" w14:textId="77777777" w:rsidR="00304051" w:rsidRPr="005E17DC" w:rsidRDefault="00304051" w:rsidP="00304051">
      <w:pPr>
        <w:spacing w:after="0"/>
        <w:rPr>
          <w:rFonts w:ascii="Times New Roman" w:hAnsi="Times New Roman" w:cs="Times New Roman"/>
          <w:sz w:val="24"/>
          <w:szCs w:val="24"/>
        </w:rPr>
      </w:pPr>
    </w:p>
    <w:p w14:paraId="5EE0242B" w14:textId="7E040B2B"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sz w:val="24"/>
          <w:szCs w:val="24"/>
        </w:rPr>
        <w:t>Any applicant listed on the Excluded Parties List System in the System for Award Management (SAM)(www.sam.gov) and/or has a current debt to the United Stated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0D2AD140" w14:textId="04A46A24" w:rsidR="00304051" w:rsidRPr="005E17DC" w:rsidRDefault="00304051" w:rsidP="00304051">
      <w:pPr>
        <w:spacing w:after="0"/>
        <w:rPr>
          <w:rFonts w:ascii="Times New Roman" w:hAnsi="Times New Roman" w:cs="Times New Roman"/>
          <w:b/>
          <w:smallCaps/>
          <w:sz w:val="24"/>
          <w:szCs w:val="24"/>
        </w:rPr>
      </w:pPr>
    </w:p>
    <w:p w14:paraId="26343C9D" w14:textId="1086B7A2" w:rsidR="00304051" w:rsidRPr="005E17DC" w:rsidRDefault="00304051" w:rsidP="00304051">
      <w:pPr>
        <w:spacing w:after="0"/>
        <w:rPr>
          <w:rFonts w:ascii="Times New Roman" w:hAnsi="Times New Roman" w:cs="Times New Roman"/>
          <w:b/>
          <w:smallCaps/>
          <w:sz w:val="24"/>
          <w:szCs w:val="24"/>
        </w:rPr>
      </w:pPr>
      <w:r w:rsidRPr="005E17DC">
        <w:rPr>
          <w:rFonts w:ascii="Times New Roman" w:hAnsi="Times New Roman" w:cs="Times New Roman"/>
          <w:b/>
          <w:smallCaps/>
          <w:sz w:val="24"/>
          <w:szCs w:val="24"/>
        </w:rPr>
        <w:t>D. Application and Submission Information</w:t>
      </w:r>
    </w:p>
    <w:p w14:paraId="1B3F7242" w14:textId="77777777" w:rsidR="00304051" w:rsidRPr="005E17DC" w:rsidRDefault="00304051" w:rsidP="00304051">
      <w:pPr>
        <w:spacing w:after="0"/>
        <w:rPr>
          <w:rFonts w:ascii="Times New Roman" w:hAnsi="Times New Roman" w:cs="Times New Roman"/>
          <w:b/>
          <w:smallCaps/>
          <w:sz w:val="24"/>
          <w:szCs w:val="24"/>
        </w:rPr>
      </w:pPr>
    </w:p>
    <w:p w14:paraId="2EF795F0" w14:textId="67FD1472" w:rsidR="00304051" w:rsidRPr="005E17DC" w:rsidRDefault="00304051" w:rsidP="00304051">
      <w:pPr>
        <w:spacing w:after="0"/>
        <w:rPr>
          <w:rFonts w:ascii="Times New Roman" w:hAnsi="Times New Roman" w:cs="Times New Roman"/>
          <w:b/>
          <w:i/>
          <w:sz w:val="24"/>
          <w:szCs w:val="24"/>
        </w:rPr>
      </w:pPr>
      <w:r w:rsidRPr="005E17DC">
        <w:rPr>
          <w:rFonts w:ascii="Times New Roman" w:hAnsi="Times New Roman" w:cs="Times New Roman"/>
          <w:b/>
          <w:i/>
          <w:smallCaps/>
          <w:sz w:val="24"/>
          <w:szCs w:val="24"/>
        </w:rPr>
        <w:t xml:space="preserve">D.1 </w:t>
      </w:r>
      <w:r w:rsidRPr="005E17DC">
        <w:rPr>
          <w:rFonts w:ascii="Times New Roman" w:hAnsi="Times New Roman" w:cs="Times New Roman"/>
          <w:b/>
          <w:i/>
          <w:sz w:val="24"/>
          <w:szCs w:val="24"/>
        </w:rPr>
        <w:t>Address to Request Application Package</w:t>
      </w:r>
    </w:p>
    <w:p w14:paraId="73064EAD" w14:textId="77777777" w:rsidR="00304051" w:rsidRPr="005E17DC" w:rsidRDefault="00304051" w:rsidP="00304051">
      <w:pPr>
        <w:spacing w:after="0"/>
        <w:rPr>
          <w:rFonts w:ascii="Times New Roman" w:hAnsi="Times New Roman" w:cs="Times New Roman"/>
          <w:sz w:val="24"/>
          <w:szCs w:val="24"/>
        </w:rPr>
      </w:pPr>
    </w:p>
    <w:p w14:paraId="6B3FF219"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Applicants can find application forms, kits, or other materials needed to apply on </w:t>
      </w:r>
      <w:r w:rsidRPr="005E17DC">
        <w:rPr>
          <w:rFonts w:ascii="Times New Roman" w:hAnsi="Times New Roman" w:cs="Times New Roman"/>
          <w:color w:val="0000FF"/>
          <w:sz w:val="24"/>
          <w:szCs w:val="24"/>
        </w:rPr>
        <w:t>www.grants.gov</w:t>
      </w:r>
      <w:r w:rsidRPr="005E17DC">
        <w:rPr>
          <w:rFonts w:ascii="Times New Roman" w:hAnsi="Times New Roman" w:cs="Times New Roman"/>
          <w:sz w:val="24"/>
          <w:szCs w:val="24"/>
        </w:rPr>
        <w:t xml:space="preserve"> and </w:t>
      </w:r>
      <w:hyperlink r:id="rId8" w:history="1">
        <w:r w:rsidRPr="005E17DC">
          <w:rPr>
            <w:rStyle w:val="Hyperlink"/>
            <w:rFonts w:ascii="Times New Roman" w:hAnsi="Times New Roman" w:cs="Times New Roman"/>
            <w:color w:val="auto"/>
            <w:sz w:val="24"/>
            <w:szCs w:val="24"/>
            <w:u w:val="none"/>
          </w:rPr>
          <w:t>SAM</w:t>
        </w:r>
      </w:hyperlink>
      <w:r w:rsidRPr="005E17DC">
        <w:rPr>
          <w:rFonts w:ascii="Times New Roman" w:hAnsi="Times New Roman" w:cs="Times New Roman"/>
          <w:sz w:val="24"/>
          <w:szCs w:val="24"/>
        </w:rPr>
        <w:t>S Domestic</w:t>
      </w:r>
      <w:r w:rsidRPr="005E17DC">
        <w:rPr>
          <w:rFonts w:ascii="Times New Roman" w:hAnsi="Times New Roman" w:cs="Times New Roman"/>
          <w:b/>
          <w:sz w:val="24"/>
          <w:szCs w:val="24"/>
        </w:rPr>
        <w:t xml:space="preserve"> </w:t>
      </w:r>
      <w:r w:rsidRPr="005E17DC">
        <w:rPr>
          <w:rFonts w:ascii="Times New Roman" w:hAnsi="Times New Roman" w:cs="Times New Roman"/>
          <w:color w:val="0000FF"/>
          <w:sz w:val="24"/>
          <w:szCs w:val="24"/>
          <w:u w:val="single"/>
        </w:rPr>
        <w:t>(</w:t>
      </w:r>
      <w:hyperlink r:id="rId9" w:history="1">
        <w:r w:rsidRPr="005E17DC">
          <w:rPr>
            <w:rStyle w:val="Hyperlink"/>
            <w:rFonts w:ascii="Times New Roman" w:hAnsi="Times New Roman" w:cs="Times New Roman"/>
            <w:sz w:val="24"/>
            <w:szCs w:val="24"/>
          </w:rPr>
          <w:t>https://mygrants.service-now.com</w:t>
        </w:r>
      </w:hyperlink>
      <w:r w:rsidRPr="005E17DC">
        <w:rPr>
          <w:rFonts w:ascii="Times New Roman" w:hAnsi="Times New Roman" w:cs="Times New Roman"/>
          <w:sz w:val="24"/>
          <w:szCs w:val="24"/>
        </w:rPr>
        <w:t>) under the announcement</w:t>
      </w:r>
      <w:r w:rsidRPr="005E17DC">
        <w:rPr>
          <w:rFonts w:ascii="Times New Roman" w:hAnsi="Times New Roman" w:cs="Times New Roman"/>
          <w:b/>
          <w:sz w:val="24"/>
          <w:szCs w:val="24"/>
        </w:rPr>
        <w:t xml:space="preserve"> </w:t>
      </w:r>
      <w:r w:rsidRPr="005E17DC">
        <w:rPr>
          <w:rFonts w:ascii="Times New Roman" w:hAnsi="Times New Roman" w:cs="Times New Roman"/>
          <w:sz w:val="24"/>
          <w:szCs w:val="24"/>
        </w:rPr>
        <w:t xml:space="preserve">title “DRL FY18 Strengthening Democratic Processes and Human Rights in Burma through Constitutional and Legislative Reform” funding opportunity number “SFOP0005551.”  Please contact the DRL point of contact listed in Section G if requesting reasonable accommodations for persons with disabilities or for security reasons.  Please note that reasonable accommodations do not include deadline extensions.  </w:t>
      </w:r>
    </w:p>
    <w:p w14:paraId="0F37A817" w14:textId="77777777" w:rsidR="00304051" w:rsidRPr="005E17DC" w:rsidRDefault="00304051" w:rsidP="00304051">
      <w:pPr>
        <w:spacing w:after="0"/>
        <w:rPr>
          <w:rFonts w:ascii="Times New Roman" w:hAnsi="Times New Roman" w:cs="Times New Roman"/>
          <w:sz w:val="24"/>
          <w:szCs w:val="24"/>
        </w:rPr>
      </w:pPr>
    </w:p>
    <w:p w14:paraId="65382955"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sz w:val="24"/>
          <w:szCs w:val="24"/>
        </w:rPr>
        <w:t>D.2</w:t>
      </w:r>
      <w:r w:rsidRPr="005E17DC">
        <w:rPr>
          <w:rFonts w:ascii="Times New Roman" w:hAnsi="Times New Roman" w:cs="Times New Roman"/>
          <w:b/>
          <w:sz w:val="24"/>
          <w:szCs w:val="24"/>
        </w:rPr>
        <w:t xml:space="preserve"> </w:t>
      </w:r>
      <w:r w:rsidRPr="005E17DC">
        <w:rPr>
          <w:rFonts w:ascii="Times New Roman" w:hAnsi="Times New Roman" w:cs="Times New Roman"/>
          <w:b/>
          <w:i/>
          <w:sz w:val="24"/>
          <w:szCs w:val="24"/>
        </w:rPr>
        <w:t>Content and Form of Application Submission</w:t>
      </w:r>
    </w:p>
    <w:p w14:paraId="36969DD0" w14:textId="77777777" w:rsidR="00304051" w:rsidRPr="005E17DC" w:rsidRDefault="00304051" w:rsidP="00304051">
      <w:pPr>
        <w:spacing w:after="0"/>
        <w:rPr>
          <w:rFonts w:ascii="Times New Roman" w:hAnsi="Times New Roman" w:cs="Times New Roman"/>
          <w:sz w:val="24"/>
          <w:szCs w:val="24"/>
        </w:rPr>
      </w:pPr>
    </w:p>
    <w:p w14:paraId="4B30F8AC"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For all application documents, please ensure:</w:t>
      </w:r>
    </w:p>
    <w:p w14:paraId="30C0BC98" w14:textId="77777777" w:rsidR="00304051" w:rsidRPr="005E17DC" w:rsidRDefault="00304051" w:rsidP="00304051">
      <w:pPr>
        <w:spacing w:after="0"/>
        <w:ind w:left="720"/>
        <w:rPr>
          <w:rFonts w:ascii="Times New Roman" w:hAnsi="Times New Roman" w:cs="Times New Roman"/>
          <w:sz w:val="24"/>
          <w:szCs w:val="24"/>
        </w:rPr>
      </w:pPr>
    </w:p>
    <w:p w14:paraId="6D0FF273" w14:textId="77777777" w:rsidR="00304051" w:rsidRPr="005E17DC" w:rsidRDefault="00304051" w:rsidP="00304051">
      <w:pPr>
        <w:numPr>
          <w:ilvl w:val="0"/>
          <w:numId w:val="10"/>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17D520D0" w14:textId="77777777" w:rsidR="00304051" w:rsidRPr="005E17DC" w:rsidRDefault="00304051" w:rsidP="00304051">
      <w:pPr>
        <w:numPr>
          <w:ilvl w:val="0"/>
          <w:numId w:val="10"/>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All pages are numbered, including budgets and attachments;</w:t>
      </w:r>
    </w:p>
    <w:p w14:paraId="665888ED" w14:textId="77777777" w:rsidR="00304051" w:rsidRPr="005E17DC" w:rsidRDefault="00304051" w:rsidP="00304051">
      <w:pPr>
        <w:numPr>
          <w:ilvl w:val="0"/>
          <w:numId w:val="10"/>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All documents are formatted to 8 ½ x 11 paper; and,</w:t>
      </w:r>
    </w:p>
    <w:p w14:paraId="6D89E33B" w14:textId="77777777" w:rsidR="00304051" w:rsidRPr="005E17DC" w:rsidRDefault="00304051" w:rsidP="00304051">
      <w:pPr>
        <w:numPr>
          <w:ilvl w:val="0"/>
          <w:numId w:val="10"/>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All documents are single-spaced, 12 point Times New Roman font, with 1-inch margins.  Captions and footnotes may be 10-point Times New Roman font.  Font sizes in charts and tables, including the budget, can be reformatted to fit within 1 page width.</w:t>
      </w:r>
    </w:p>
    <w:p w14:paraId="5DDF474B" w14:textId="77777777" w:rsidR="00304051" w:rsidRPr="005E17DC" w:rsidRDefault="00304051" w:rsidP="00304051">
      <w:pPr>
        <w:spacing w:after="0"/>
        <w:rPr>
          <w:rFonts w:ascii="Times New Roman" w:hAnsi="Times New Roman" w:cs="Times New Roman"/>
          <w:sz w:val="24"/>
          <w:szCs w:val="24"/>
        </w:rPr>
      </w:pPr>
    </w:p>
    <w:p w14:paraId="59BEE1A2"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sz w:val="24"/>
          <w:szCs w:val="24"/>
        </w:rPr>
        <w:t>D.2.1 Application Requirements</w:t>
      </w:r>
    </w:p>
    <w:p w14:paraId="0AE2F872" w14:textId="77777777" w:rsidR="00304051" w:rsidRPr="005E17DC" w:rsidRDefault="00304051" w:rsidP="00304051">
      <w:pPr>
        <w:spacing w:after="0"/>
        <w:rPr>
          <w:rFonts w:ascii="Times New Roman" w:hAnsi="Times New Roman" w:cs="Times New Roman"/>
          <w:sz w:val="24"/>
          <w:szCs w:val="24"/>
        </w:rPr>
      </w:pPr>
    </w:p>
    <w:p w14:paraId="4061D2CE"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Complete applications </w:t>
      </w:r>
      <w:r w:rsidRPr="005E17DC">
        <w:rPr>
          <w:rFonts w:ascii="Times New Roman" w:hAnsi="Times New Roman" w:cs="Times New Roman"/>
          <w:sz w:val="24"/>
          <w:szCs w:val="24"/>
          <w:u w:val="single"/>
        </w:rPr>
        <w:t>must</w:t>
      </w:r>
      <w:r w:rsidRPr="005E17DC">
        <w:rPr>
          <w:rFonts w:ascii="Times New Roman" w:hAnsi="Times New Roman" w:cs="Times New Roman"/>
          <w:sz w:val="24"/>
          <w:szCs w:val="24"/>
        </w:rPr>
        <w:t xml:space="preserve"> include the following:</w:t>
      </w:r>
    </w:p>
    <w:p w14:paraId="03E0F4D1"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 </w:t>
      </w:r>
    </w:p>
    <w:p w14:paraId="681CB071" w14:textId="25DA2517"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sz w:val="24"/>
          <w:szCs w:val="24"/>
        </w:rPr>
        <w:t xml:space="preserve">Completed and signed </w:t>
      </w:r>
      <w:r w:rsidR="00FD79AD" w:rsidRPr="005E17DC">
        <w:rPr>
          <w:rFonts w:ascii="Times New Roman" w:eastAsia="Times New Roman" w:hAnsi="Times New Roman" w:cs="Times New Roman"/>
          <w:b/>
          <w:sz w:val="24"/>
          <w:szCs w:val="24"/>
        </w:rPr>
        <w:t>SF-424</w:t>
      </w:r>
      <w:r w:rsidR="00FD79AD" w:rsidRPr="005E17DC">
        <w:rPr>
          <w:rFonts w:ascii="Times New Roman" w:eastAsia="Times New Roman" w:hAnsi="Times New Roman" w:cs="Times New Roman"/>
          <w:sz w:val="24"/>
          <w:szCs w:val="24"/>
        </w:rPr>
        <w:t>,</w:t>
      </w:r>
      <w:r w:rsidR="00FD79AD" w:rsidRPr="005E17DC">
        <w:rPr>
          <w:rFonts w:ascii="Times New Roman" w:eastAsia="Times New Roman" w:hAnsi="Times New Roman" w:cs="Times New Roman"/>
          <w:b/>
          <w:sz w:val="24"/>
          <w:szCs w:val="24"/>
        </w:rPr>
        <w:t xml:space="preserve"> SF-424A</w:t>
      </w:r>
      <w:r w:rsidR="00FD79AD" w:rsidRPr="005E17DC">
        <w:rPr>
          <w:rFonts w:ascii="Times New Roman" w:eastAsia="Times New Roman" w:hAnsi="Times New Roman" w:cs="Times New Roman"/>
          <w:sz w:val="24"/>
          <w:szCs w:val="24"/>
        </w:rPr>
        <w:t xml:space="preserve">, and </w:t>
      </w:r>
      <w:r w:rsidR="00FD79AD" w:rsidRPr="005E17DC">
        <w:rPr>
          <w:rFonts w:ascii="Times New Roman" w:eastAsia="Times New Roman" w:hAnsi="Times New Roman" w:cs="Times New Roman"/>
          <w:b/>
          <w:sz w:val="24"/>
          <w:szCs w:val="24"/>
        </w:rPr>
        <w:t>SF-424B</w:t>
      </w:r>
      <w:r w:rsidR="00FD79AD" w:rsidRPr="005E17DC">
        <w:rPr>
          <w:rFonts w:ascii="Times New Roman" w:eastAsia="Times New Roman" w:hAnsi="Times New Roman" w:cs="Times New Roman"/>
          <w:sz w:val="24"/>
          <w:szCs w:val="24"/>
        </w:rPr>
        <w:t xml:space="preserve"> forms</w:t>
      </w:r>
      <w:r w:rsidRPr="005E17DC">
        <w:rPr>
          <w:rFonts w:ascii="Times New Roman" w:eastAsia="Times New Roman" w:hAnsi="Times New Roman" w:cs="Times New Roman"/>
          <w:sz w:val="24"/>
          <w:szCs w:val="24"/>
        </w:rPr>
        <w:t>.  Please see SF-424 instructions below in Section 2B</w:t>
      </w:r>
      <w:r w:rsidR="003F27A2" w:rsidRPr="005E17DC">
        <w:rPr>
          <w:rFonts w:ascii="Times New Roman" w:eastAsia="Times New Roman" w:hAnsi="Times New Roman" w:cs="Times New Roman"/>
          <w:sz w:val="24"/>
          <w:szCs w:val="24"/>
        </w:rPr>
        <w:t xml:space="preserve"> of the PSI</w:t>
      </w:r>
      <w:r w:rsidRPr="005E17DC">
        <w:rPr>
          <w:rFonts w:ascii="Times New Roman" w:eastAsia="Times New Roman" w:hAnsi="Times New Roman" w:cs="Times New Roman"/>
          <w:sz w:val="24"/>
          <w:szCs w:val="24"/>
        </w:rPr>
        <w:t>.</w:t>
      </w:r>
      <w:r w:rsidRPr="005E17DC">
        <w:rPr>
          <w:rFonts w:ascii="Times New Roman" w:eastAsia="Times New Roman" w:hAnsi="Times New Roman" w:cs="Times New Roman"/>
          <w:sz w:val="24"/>
          <w:szCs w:val="24"/>
        </w:rPr>
        <w:br/>
      </w:r>
    </w:p>
    <w:p w14:paraId="2FA9D9EF" w14:textId="14754EC1"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sz w:val="24"/>
          <w:szCs w:val="24"/>
        </w:rPr>
        <w:t xml:space="preserve">If your organization engages in lobbying the U.S. government, including Congress, or pays another entity to lobby on your behalf, the </w:t>
      </w:r>
      <w:r w:rsidRPr="005E17DC">
        <w:rPr>
          <w:rFonts w:ascii="Times New Roman" w:eastAsia="Times New Roman" w:hAnsi="Times New Roman" w:cs="Times New Roman"/>
          <w:b/>
          <w:sz w:val="24"/>
          <w:szCs w:val="24"/>
        </w:rPr>
        <w:t>SF-LLL</w:t>
      </w:r>
      <w:r w:rsidRPr="005E17DC">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3F27A2" w:rsidRPr="005E17DC">
        <w:rPr>
          <w:rFonts w:ascii="Times New Roman" w:eastAsia="Times New Roman" w:hAnsi="Times New Roman" w:cs="Times New Roman"/>
          <w:sz w:val="24"/>
          <w:szCs w:val="24"/>
        </w:rPr>
        <w:t xml:space="preserve"> of the PSI</w:t>
      </w:r>
      <w:r w:rsidRPr="005E17DC">
        <w:rPr>
          <w:rFonts w:ascii="Times New Roman" w:eastAsia="Times New Roman" w:hAnsi="Times New Roman" w:cs="Times New Roman"/>
          <w:sz w:val="24"/>
          <w:szCs w:val="24"/>
        </w:rPr>
        <w:t xml:space="preserve">. </w:t>
      </w:r>
      <w:r w:rsidRPr="005E17DC">
        <w:rPr>
          <w:rFonts w:ascii="Times New Roman" w:eastAsia="Times New Roman" w:hAnsi="Times New Roman" w:cs="Times New Roman"/>
          <w:sz w:val="24"/>
          <w:szCs w:val="24"/>
        </w:rPr>
        <w:br/>
      </w:r>
    </w:p>
    <w:p w14:paraId="221A7B78" w14:textId="77777777"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b/>
          <w:sz w:val="24"/>
          <w:szCs w:val="24"/>
        </w:rPr>
        <w:t>Cover Page</w:t>
      </w:r>
      <w:r w:rsidRPr="005E17DC">
        <w:rPr>
          <w:rFonts w:ascii="Times New Roman" w:eastAsia="Times New Roman" w:hAnsi="Times New Roman" w:cs="Times New Roman"/>
          <w:sz w:val="24"/>
          <w:szCs w:val="24"/>
        </w:rPr>
        <w:t xml:space="preserve"> (not to exceed one [1] page, preferably as a Word Document) that includes a table with the organization name, project title, target country/countries, project synopsis, and name and contact information for the application’s main point of contact.  Please see </w:t>
      </w:r>
      <w:r w:rsidRPr="005E17DC">
        <w:rPr>
          <w:rFonts w:ascii="Times New Roman" w:eastAsia="Times New Roman" w:hAnsi="Times New Roman" w:cs="Times New Roman"/>
          <w:i/>
          <w:sz w:val="24"/>
          <w:szCs w:val="24"/>
        </w:rPr>
        <w:t>Cover Page</w:t>
      </w:r>
      <w:r w:rsidRPr="005E17DC">
        <w:rPr>
          <w:rFonts w:ascii="Times New Roman" w:eastAsia="Times New Roman" w:hAnsi="Times New Roman" w:cs="Times New Roman"/>
          <w:sz w:val="24"/>
          <w:szCs w:val="24"/>
        </w:rPr>
        <w:t xml:space="preserve"> section 2C below for a template and more details. </w:t>
      </w:r>
      <w:r w:rsidRPr="005E17DC">
        <w:rPr>
          <w:rFonts w:ascii="Times New Roman" w:eastAsia="Times New Roman" w:hAnsi="Times New Roman" w:cs="Times New Roman"/>
          <w:sz w:val="24"/>
          <w:szCs w:val="24"/>
        </w:rPr>
        <w:br/>
      </w:r>
    </w:p>
    <w:p w14:paraId="6CFF75AB" w14:textId="77777777"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b/>
          <w:sz w:val="24"/>
          <w:szCs w:val="24"/>
        </w:rPr>
        <w:t>Executive Summary</w:t>
      </w:r>
      <w:r w:rsidRPr="005E17DC">
        <w:rPr>
          <w:rFonts w:ascii="Times New Roman" w:eastAsia="Times New Roman" w:hAnsi="Times New Roman" w:cs="Times New Roman"/>
          <w:sz w:val="24"/>
          <w:szCs w:val="24"/>
        </w:rPr>
        <w:t xml:space="preserve"> (not to exceed one [1] page, preferably as a Word Document) that outlines project goals, objectives, activities, etc.</w:t>
      </w:r>
      <w:r w:rsidRPr="005E17DC">
        <w:rPr>
          <w:rFonts w:ascii="Times New Roman" w:eastAsia="Times New Roman" w:hAnsi="Times New Roman" w:cs="Times New Roman"/>
          <w:sz w:val="24"/>
          <w:szCs w:val="24"/>
        </w:rPr>
        <w:br/>
      </w:r>
    </w:p>
    <w:p w14:paraId="1F52217A" w14:textId="77777777"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b/>
          <w:sz w:val="24"/>
          <w:szCs w:val="24"/>
        </w:rPr>
        <w:t>Table of Contents</w:t>
      </w:r>
      <w:r w:rsidRPr="005E17DC">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5E17DC">
        <w:rPr>
          <w:rFonts w:ascii="Times New Roman" w:eastAsia="Times New Roman" w:hAnsi="Times New Roman" w:cs="Times New Roman"/>
          <w:sz w:val="24"/>
          <w:szCs w:val="24"/>
        </w:rPr>
        <w:br/>
      </w:r>
    </w:p>
    <w:p w14:paraId="2CDAFEA4" w14:textId="77777777" w:rsidR="00304051" w:rsidRPr="005E17DC" w:rsidRDefault="00304051" w:rsidP="00304051">
      <w:pPr>
        <w:pStyle w:val="ListParagraph"/>
        <w:numPr>
          <w:ilvl w:val="0"/>
          <w:numId w:val="17"/>
        </w:numPr>
        <w:spacing w:after="0"/>
        <w:rPr>
          <w:rFonts w:ascii="Times New Roman" w:eastAsia="Times New Roman" w:hAnsi="Times New Roman" w:cs="Times New Roman"/>
          <w:color w:val="FF0000"/>
          <w:sz w:val="24"/>
          <w:szCs w:val="24"/>
        </w:rPr>
      </w:pPr>
      <w:r w:rsidRPr="005E17DC">
        <w:rPr>
          <w:rFonts w:ascii="Times New Roman" w:eastAsia="Times New Roman" w:hAnsi="Times New Roman" w:cs="Times New Roman"/>
          <w:b/>
          <w:sz w:val="24"/>
          <w:szCs w:val="24"/>
        </w:rPr>
        <w:t>Proposal Narrative</w:t>
      </w:r>
      <w:r w:rsidRPr="005E17DC">
        <w:rPr>
          <w:rFonts w:ascii="Times New Roman" w:eastAsia="Times New Roman" w:hAnsi="Times New Roman" w:cs="Times New Roman"/>
          <w:sz w:val="24"/>
          <w:szCs w:val="24"/>
        </w:rPr>
        <w:t xml:space="preserve"> (not to exceed ten [10] pages, preferably as a Word Document).  Please note the ten-page limit </w:t>
      </w:r>
      <w:r w:rsidRPr="005E17DC">
        <w:rPr>
          <w:rFonts w:ascii="Times New Roman" w:eastAsia="Times New Roman" w:hAnsi="Times New Roman" w:cs="Times New Roman"/>
          <w:b/>
          <w:sz w:val="24"/>
          <w:szCs w:val="24"/>
        </w:rPr>
        <w:t xml:space="preserve">does not </w:t>
      </w:r>
      <w:r w:rsidRPr="005E17DC">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5E17DC">
        <w:rPr>
          <w:rFonts w:ascii="Times New Roman" w:eastAsia="Times New Roman" w:hAnsi="Times New Roman" w:cs="Times New Roman"/>
          <w:i/>
          <w:sz w:val="24"/>
          <w:szCs w:val="24"/>
        </w:rPr>
        <w:t xml:space="preserve">Proposal Narrative Guidelines </w:t>
      </w:r>
      <w:r w:rsidRPr="005E17DC">
        <w:rPr>
          <w:rFonts w:ascii="Times New Roman" w:eastAsia="Times New Roman" w:hAnsi="Times New Roman" w:cs="Times New Roman"/>
          <w:sz w:val="24"/>
          <w:szCs w:val="24"/>
        </w:rPr>
        <w:t>in Section 2E below for more details.</w:t>
      </w:r>
      <w:r w:rsidRPr="005E17DC">
        <w:rPr>
          <w:rFonts w:ascii="Times New Roman" w:eastAsia="Times New Roman" w:hAnsi="Times New Roman" w:cs="Times New Roman"/>
          <w:color w:val="FF0000"/>
          <w:sz w:val="24"/>
          <w:szCs w:val="24"/>
        </w:rPr>
        <w:t xml:space="preserve"> </w:t>
      </w:r>
    </w:p>
    <w:p w14:paraId="6867B1B1" w14:textId="77777777" w:rsidR="00304051" w:rsidRPr="005E17DC" w:rsidRDefault="00304051" w:rsidP="00304051">
      <w:pPr>
        <w:pStyle w:val="ListParagraph"/>
        <w:numPr>
          <w:ilvl w:val="0"/>
          <w:numId w:val="23"/>
        </w:numPr>
        <w:spacing w:after="0"/>
        <w:rPr>
          <w:rFonts w:ascii="Times New Roman" w:eastAsia="Times New Roman" w:hAnsi="Times New Roman" w:cs="Times New Roman"/>
          <w:color w:val="auto"/>
          <w:sz w:val="24"/>
          <w:szCs w:val="24"/>
        </w:rPr>
      </w:pPr>
      <w:r w:rsidRPr="005E17DC">
        <w:rPr>
          <w:rFonts w:ascii="Times New Roman" w:eastAsia="Times New Roman" w:hAnsi="Times New Roman" w:cs="Times New Roman"/>
          <w:color w:val="auto"/>
          <w:sz w:val="24"/>
          <w:szCs w:val="24"/>
        </w:rPr>
        <w:t xml:space="preserve">DRL requests a Proposal Narrative that demonstrates the Applicant’s commitment to ensuring the participation of all people as a strategy for implementation.  Please integrate inclusion strategies in all sections of the Proposal Narrative to enhance programmatic impact. </w:t>
      </w:r>
    </w:p>
    <w:p w14:paraId="134F867B" w14:textId="77777777" w:rsidR="00304051" w:rsidRPr="005E17DC" w:rsidRDefault="00304051" w:rsidP="00304051">
      <w:pPr>
        <w:pStyle w:val="NoSpacing"/>
        <w:ind w:left="720"/>
        <w:rPr>
          <w:rFonts w:ascii="Times New Roman" w:eastAsia="Times New Roman" w:hAnsi="Times New Roman" w:cs="Times New Roman"/>
          <w:sz w:val="24"/>
          <w:szCs w:val="24"/>
        </w:rPr>
      </w:pPr>
    </w:p>
    <w:p w14:paraId="6D18C484" w14:textId="22E055FD"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b/>
          <w:sz w:val="24"/>
          <w:szCs w:val="24"/>
        </w:rPr>
        <w:t>Budget</w:t>
      </w:r>
      <w:r w:rsidRPr="005E17DC">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Please see </w:t>
      </w:r>
      <w:r w:rsidRPr="005E17DC">
        <w:rPr>
          <w:rFonts w:ascii="Times New Roman" w:eastAsia="Times New Roman" w:hAnsi="Times New Roman" w:cs="Times New Roman"/>
          <w:i/>
          <w:sz w:val="24"/>
          <w:szCs w:val="24"/>
        </w:rPr>
        <w:t>Budget Guidelines</w:t>
      </w:r>
      <w:r w:rsidRPr="005E17DC">
        <w:rPr>
          <w:rFonts w:ascii="Times New Roman" w:eastAsia="Times New Roman" w:hAnsi="Times New Roman" w:cs="Times New Roman"/>
          <w:b/>
          <w:sz w:val="24"/>
          <w:szCs w:val="24"/>
        </w:rPr>
        <w:t xml:space="preserve"> </w:t>
      </w:r>
      <w:r w:rsidRPr="005E17DC">
        <w:rPr>
          <w:rFonts w:ascii="Times New Roman" w:eastAsia="Times New Roman" w:hAnsi="Times New Roman" w:cs="Times New Roman"/>
          <w:sz w:val="24"/>
          <w:szCs w:val="24"/>
        </w:rPr>
        <w:t>Section 2F</w:t>
      </w:r>
      <w:r w:rsidRPr="005E17DC">
        <w:rPr>
          <w:rFonts w:ascii="Times New Roman" w:eastAsia="Times New Roman" w:hAnsi="Times New Roman" w:cs="Times New Roman"/>
          <w:b/>
          <w:sz w:val="24"/>
          <w:szCs w:val="24"/>
        </w:rPr>
        <w:t xml:space="preserve"> </w:t>
      </w:r>
      <w:r w:rsidRPr="005E17DC">
        <w:rPr>
          <w:rFonts w:ascii="Times New Roman" w:eastAsia="Times New Roman" w:hAnsi="Times New Roman" w:cs="Times New Roman"/>
          <w:sz w:val="24"/>
          <w:szCs w:val="24"/>
        </w:rPr>
        <w:t>below for more information.</w:t>
      </w:r>
    </w:p>
    <w:p w14:paraId="6A37E766" w14:textId="77777777" w:rsidR="00304051" w:rsidRPr="005E17DC" w:rsidRDefault="00304051" w:rsidP="00304051">
      <w:pPr>
        <w:pStyle w:val="NoSpacing"/>
        <w:numPr>
          <w:ilvl w:val="1"/>
          <w:numId w:val="17"/>
        </w:numPr>
        <w:rPr>
          <w:rFonts w:ascii="Times New Roman" w:eastAsia="Times New Roman" w:hAnsi="Times New Roman" w:cs="Times New Roman"/>
          <w:color w:val="auto"/>
          <w:sz w:val="24"/>
          <w:szCs w:val="24"/>
        </w:rPr>
      </w:pPr>
      <w:r w:rsidRPr="005E17DC">
        <w:rPr>
          <w:rFonts w:ascii="Times New Roman" w:hAnsi="Times New Roman" w:cs="Times New Roman"/>
          <w:color w:val="auto"/>
          <w:sz w:val="24"/>
          <w:szCs w:val="24"/>
        </w:rPr>
        <w:t>DRL requests a programming approach dedicated to strengthening inclusive societies as a necessary pillar of strong democracies.  Please include costs associated with this commitment in the budget and budget narrative.</w:t>
      </w:r>
    </w:p>
    <w:p w14:paraId="7DB5202C" w14:textId="77777777" w:rsidR="00304051" w:rsidRPr="005E17DC" w:rsidRDefault="00304051" w:rsidP="00304051">
      <w:pPr>
        <w:pStyle w:val="NoSpacing"/>
        <w:rPr>
          <w:rFonts w:ascii="Times New Roman" w:eastAsia="Times New Roman" w:hAnsi="Times New Roman" w:cs="Times New Roman"/>
          <w:sz w:val="24"/>
          <w:szCs w:val="24"/>
        </w:rPr>
      </w:pPr>
    </w:p>
    <w:p w14:paraId="28A03C4F" w14:textId="77777777"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b/>
          <w:sz w:val="24"/>
          <w:szCs w:val="24"/>
        </w:rPr>
        <w:t>Budget Narrative</w:t>
      </w:r>
      <w:r w:rsidRPr="005E17DC">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5E17DC">
        <w:rPr>
          <w:rFonts w:ascii="Times New Roman" w:eastAsia="Times New Roman" w:hAnsi="Times New Roman" w:cs="Times New Roman"/>
          <w:i/>
          <w:sz w:val="24"/>
          <w:szCs w:val="24"/>
        </w:rPr>
        <w:t>Budget Guidelines</w:t>
      </w:r>
      <w:r w:rsidRPr="005E17DC">
        <w:rPr>
          <w:rFonts w:ascii="Times New Roman" w:eastAsia="Times New Roman" w:hAnsi="Times New Roman" w:cs="Times New Roman"/>
          <w:b/>
          <w:sz w:val="24"/>
          <w:szCs w:val="24"/>
        </w:rPr>
        <w:t xml:space="preserve"> </w:t>
      </w:r>
      <w:r w:rsidRPr="005E17DC">
        <w:rPr>
          <w:rFonts w:ascii="Times New Roman" w:eastAsia="Times New Roman" w:hAnsi="Times New Roman" w:cs="Times New Roman"/>
          <w:sz w:val="24"/>
          <w:szCs w:val="24"/>
        </w:rPr>
        <w:t>Section 2F</w:t>
      </w:r>
      <w:r w:rsidRPr="005E17DC">
        <w:rPr>
          <w:rFonts w:ascii="Times New Roman" w:eastAsia="Times New Roman" w:hAnsi="Times New Roman" w:cs="Times New Roman"/>
          <w:b/>
          <w:sz w:val="24"/>
          <w:szCs w:val="24"/>
        </w:rPr>
        <w:t xml:space="preserve"> </w:t>
      </w:r>
      <w:r w:rsidRPr="005E17DC">
        <w:rPr>
          <w:rFonts w:ascii="Times New Roman" w:eastAsia="Times New Roman" w:hAnsi="Times New Roman" w:cs="Times New Roman"/>
          <w:sz w:val="24"/>
          <w:szCs w:val="24"/>
        </w:rPr>
        <w:t>below for more information.</w:t>
      </w:r>
      <w:r w:rsidRPr="005E17DC">
        <w:rPr>
          <w:rFonts w:ascii="Times New Roman" w:eastAsia="Times New Roman" w:hAnsi="Times New Roman" w:cs="Times New Roman"/>
          <w:sz w:val="24"/>
          <w:szCs w:val="24"/>
        </w:rPr>
        <w:br/>
      </w:r>
    </w:p>
    <w:p w14:paraId="26367426" w14:textId="77777777"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sz w:val="24"/>
          <w:szCs w:val="24"/>
        </w:rPr>
        <w:t xml:space="preserve">Your organization’s most recent </w:t>
      </w:r>
      <w:r w:rsidRPr="005E17DC">
        <w:rPr>
          <w:rFonts w:ascii="Times New Roman" w:eastAsia="Times New Roman" w:hAnsi="Times New Roman" w:cs="Times New Roman"/>
          <w:b/>
          <w:sz w:val="24"/>
          <w:szCs w:val="24"/>
        </w:rPr>
        <w:t>audit</w:t>
      </w:r>
      <w:r w:rsidRPr="005E17DC">
        <w:rPr>
          <w:rFonts w:ascii="Times New Roman" w:eastAsia="Times New Roman" w:hAnsi="Times New Roman" w:cs="Times New Roman"/>
          <w:sz w:val="24"/>
          <w:szCs w:val="24"/>
        </w:rPr>
        <w:t xml:space="preserve">, if applicable.  This should be a single audit, program-specific audit, or other audit in accordance with Generally Accepted Government Auditing Standards (GAGAS).  Please see </w:t>
      </w:r>
      <w:r w:rsidRPr="005E17DC">
        <w:rPr>
          <w:rFonts w:ascii="Times New Roman" w:eastAsia="Times New Roman" w:hAnsi="Times New Roman" w:cs="Times New Roman"/>
          <w:i/>
          <w:sz w:val="24"/>
          <w:szCs w:val="24"/>
        </w:rPr>
        <w:t>Audit</w:t>
      </w:r>
      <w:r w:rsidRPr="005E17DC">
        <w:rPr>
          <w:rFonts w:ascii="Times New Roman" w:eastAsia="Times New Roman" w:hAnsi="Times New Roman" w:cs="Times New Roman"/>
          <w:sz w:val="24"/>
          <w:szCs w:val="24"/>
        </w:rPr>
        <w:t xml:space="preserve"> Section 2G below for more information.</w:t>
      </w:r>
      <w:r w:rsidRPr="005E17DC">
        <w:rPr>
          <w:rFonts w:ascii="Times New Roman" w:eastAsia="Times New Roman" w:hAnsi="Times New Roman" w:cs="Times New Roman"/>
          <w:sz w:val="24"/>
          <w:szCs w:val="24"/>
        </w:rPr>
        <w:br/>
      </w:r>
    </w:p>
    <w:p w14:paraId="12129A4B" w14:textId="77777777"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b/>
          <w:sz w:val="24"/>
          <w:szCs w:val="24"/>
        </w:rPr>
        <w:t>Logic Model</w:t>
      </w:r>
      <w:r w:rsidRPr="005E17DC">
        <w:rPr>
          <w:rFonts w:ascii="Times New Roman" w:eastAsia="Times New Roman" w:hAnsi="Times New Roman" w:cs="Times New Roman"/>
          <w:sz w:val="24"/>
          <w:szCs w:val="24"/>
        </w:rPr>
        <w:t xml:space="preserve"> (preferably as a Word Document).  Please see </w:t>
      </w:r>
      <w:r w:rsidRPr="005E17DC">
        <w:rPr>
          <w:rFonts w:ascii="Times New Roman" w:eastAsia="Times New Roman" w:hAnsi="Times New Roman" w:cs="Times New Roman"/>
          <w:i/>
          <w:sz w:val="24"/>
          <w:szCs w:val="24"/>
        </w:rPr>
        <w:t>Logic Model</w:t>
      </w:r>
      <w:r w:rsidRPr="005E17DC">
        <w:rPr>
          <w:rFonts w:ascii="Times New Roman" w:eastAsia="Times New Roman" w:hAnsi="Times New Roman" w:cs="Times New Roman"/>
          <w:sz w:val="24"/>
          <w:szCs w:val="24"/>
        </w:rPr>
        <w:t xml:space="preserve"> Section 2H below for more information.</w:t>
      </w:r>
      <w:r w:rsidRPr="005E17DC">
        <w:rPr>
          <w:rFonts w:ascii="Times New Roman" w:eastAsia="Times New Roman" w:hAnsi="Times New Roman" w:cs="Times New Roman"/>
          <w:sz w:val="24"/>
          <w:szCs w:val="24"/>
        </w:rPr>
        <w:br/>
      </w:r>
    </w:p>
    <w:p w14:paraId="6EB5E378" w14:textId="77777777" w:rsidR="00304051" w:rsidRPr="005E17DC" w:rsidRDefault="00304051" w:rsidP="00304051">
      <w:pPr>
        <w:pStyle w:val="NoSpacing"/>
        <w:numPr>
          <w:ilvl w:val="0"/>
          <w:numId w:val="17"/>
        </w:numPr>
        <w:rPr>
          <w:rFonts w:ascii="Times New Roman" w:eastAsia="Times New Roman" w:hAnsi="Times New Roman" w:cs="Times New Roman"/>
          <w:color w:val="FF0000"/>
          <w:sz w:val="24"/>
          <w:szCs w:val="24"/>
        </w:rPr>
      </w:pPr>
      <w:r w:rsidRPr="005E17DC">
        <w:rPr>
          <w:rFonts w:ascii="Times New Roman" w:eastAsia="Times New Roman" w:hAnsi="Times New Roman" w:cs="Times New Roman"/>
          <w:b/>
          <w:sz w:val="24"/>
          <w:szCs w:val="24"/>
        </w:rPr>
        <w:t>Monitoring and Evaluation Narrative</w:t>
      </w:r>
      <w:r w:rsidRPr="005E17DC">
        <w:rPr>
          <w:rFonts w:ascii="Times New Roman" w:eastAsia="Times New Roman" w:hAnsi="Times New Roman" w:cs="Times New Roman"/>
          <w:sz w:val="24"/>
          <w:szCs w:val="24"/>
        </w:rPr>
        <w:t xml:space="preserve"> (not to exceed four [4] pages, preferably as a Word Document).  Please see </w:t>
      </w:r>
      <w:r w:rsidRPr="005E17DC">
        <w:rPr>
          <w:rFonts w:ascii="Times New Roman" w:eastAsia="Times New Roman" w:hAnsi="Times New Roman" w:cs="Times New Roman"/>
          <w:i/>
          <w:sz w:val="24"/>
          <w:szCs w:val="24"/>
        </w:rPr>
        <w:t>Monitoring and Evaluation Narrative</w:t>
      </w:r>
      <w:r w:rsidRPr="005E17DC">
        <w:rPr>
          <w:rFonts w:ascii="Times New Roman" w:eastAsia="Times New Roman" w:hAnsi="Times New Roman" w:cs="Times New Roman"/>
          <w:sz w:val="24"/>
          <w:szCs w:val="24"/>
        </w:rPr>
        <w:t xml:space="preserve"> Section 2I below for more information. </w:t>
      </w:r>
    </w:p>
    <w:p w14:paraId="52E46396" w14:textId="77777777" w:rsidR="00304051" w:rsidRPr="005E17DC" w:rsidRDefault="00304051" w:rsidP="00304051">
      <w:pPr>
        <w:pStyle w:val="ListParagraph"/>
        <w:numPr>
          <w:ilvl w:val="0"/>
          <w:numId w:val="24"/>
        </w:numPr>
        <w:spacing w:after="0"/>
        <w:rPr>
          <w:rFonts w:ascii="Times New Roman" w:eastAsia="Times New Roman" w:hAnsi="Times New Roman" w:cs="Times New Roman"/>
          <w:sz w:val="24"/>
          <w:szCs w:val="24"/>
        </w:rPr>
      </w:pPr>
      <w:r w:rsidRPr="005E17DC">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A0F67F1" w14:textId="77777777" w:rsidR="00304051" w:rsidRPr="005E17DC" w:rsidRDefault="00304051" w:rsidP="00304051">
      <w:pPr>
        <w:pStyle w:val="NoSpacing"/>
        <w:ind w:left="720"/>
        <w:rPr>
          <w:rFonts w:ascii="Times New Roman" w:eastAsia="Times New Roman" w:hAnsi="Times New Roman" w:cs="Times New Roman"/>
          <w:sz w:val="24"/>
          <w:szCs w:val="24"/>
        </w:rPr>
      </w:pPr>
    </w:p>
    <w:p w14:paraId="1ECD4809" w14:textId="55C8F943"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b/>
          <w:sz w:val="24"/>
          <w:szCs w:val="24"/>
        </w:rPr>
        <w:t>Monitoring and Evaluation Plan</w:t>
      </w:r>
      <w:r w:rsidRPr="005E17DC">
        <w:rPr>
          <w:rFonts w:ascii="Times New Roman" w:eastAsia="Times New Roman" w:hAnsi="Times New Roman" w:cs="Times New Roman"/>
          <w:sz w:val="24"/>
          <w:szCs w:val="24"/>
        </w:rPr>
        <w:t xml:space="preserve"> (preferably as a Word Document or Excel Sheet).  Please see </w:t>
      </w:r>
      <w:r w:rsidRPr="005E17DC">
        <w:rPr>
          <w:rFonts w:ascii="Times New Roman" w:eastAsia="Times New Roman" w:hAnsi="Times New Roman" w:cs="Times New Roman"/>
          <w:i/>
          <w:sz w:val="24"/>
          <w:szCs w:val="24"/>
        </w:rPr>
        <w:t>Monitoring and Evaluation Plan</w:t>
      </w:r>
      <w:r w:rsidRPr="005E17DC">
        <w:rPr>
          <w:rFonts w:ascii="Times New Roman" w:eastAsia="Times New Roman" w:hAnsi="Times New Roman" w:cs="Times New Roman"/>
          <w:sz w:val="24"/>
          <w:szCs w:val="24"/>
        </w:rPr>
        <w:t xml:space="preserve"> Section 2I below for more information.  </w:t>
      </w:r>
      <w:r w:rsidRPr="005E17DC">
        <w:rPr>
          <w:rFonts w:ascii="Times New Roman" w:eastAsia="Times New Roman" w:hAnsi="Times New Roman" w:cs="Times New Roman"/>
          <w:sz w:val="24"/>
          <w:szCs w:val="24"/>
        </w:rPr>
        <w:br/>
      </w:r>
    </w:p>
    <w:p w14:paraId="4451533E" w14:textId="77777777"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b/>
          <w:sz w:val="24"/>
          <w:szCs w:val="24"/>
        </w:rPr>
        <w:t>Risk Analysis</w:t>
      </w:r>
      <w:r w:rsidRPr="005E17DC">
        <w:rPr>
          <w:rFonts w:ascii="Times New Roman" w:eastAsia="Times New Roman" w:hAnsi="Times New Roman" w:cs="Times New Roman"/>
          <w:sz w:val="24"/>
          <w:szCs w:val="24"/>
        </w:rPr>
        <w:t xml:space="preserve"> (preferably as a Word Document).  Please see </w:t>
      </w:r>
      <w:r w:rsidRPr="005E17DC">
        <w:rPr>
          <w:rFonts w:ascii="Times New Roman" w:eastAsia="Times New Roman" w:hAnsi="Times New Roman" w:cs="Times New Roman"/>
          <w:i/>
          <w:sz w:val="24"/>
          <w:szCs w:val="24"/>
        </w:rPr>
        <w:t>Risk Analysis</w:t>
      </w:r>
      <w:r w:rsidRPr="005E17DC">
        <w:rPr>
          <w:rFonts w:ascii="Times New Roman" w:eastAsia="Times New Roman" w:hAnsi="Times New Roman" w:cs="Times New Roman"/>
          <w:sz w:val="24"/>
          <w:szCs w:val="24"/>
        </w:rPr>
        <w:t xml:space="preserve"> Section 2J below for more information.</w:t>
      </w:r>
      <w:r w:rsidRPr="005E17DC">
        <w:rPr>
          <w:rFonts w:ascii="Times New Roman" w:eastAsia="Times New Roman" w:hAnsi="Times New Roman" w:cs="Times New Roman"/>
          <w:sz w:val="24"/>
          <w:szCs w:val="24"/>
        </w:rPr>
        <w:br/>
      </w:r>
    </w:p>
    <w:p w14:paraId="7EF3406B" w14:textId="77777777" w:rsidR="00304051" w:rsidRPr="005E17DC" w:rsidRDefault="00304051" w:rsidP="00304051">
      <w:pPr>
        <w:pStyle w:val="NoSpacing"/>
        <w:numPr>
          <w:ilvl w:val="0"/>
          <w:numId w:val="17"/>
        </w:numPr>
        <w:rPr>
          <w:rFonts w:ascii="Times New Roman" w:eastAsia="Times New Roman" w:hAnsi="Times New Roman" w:cs="Times New Roman"/>
          <w:sz w:val="24"/>
          <w:szCs w:val="24"/>
        </w:rPr>
      </w:pPr>
      <w:r w:rsidRPr="005E17DC">
        <w:rPr>
          <w:rFonts w:ascii="Times New Roman" w:eastAsia="Times New Roman" w:hAnsi="Times New Roman" w:cs="Times New Roman"/>
          <w:b/>
          <w:sz w:val="24"/>
          <w:szCs w:val="24"/>
        </w:rPr>
        <w:t>Key Personnel</w:t>
      </w:r>
      <w:r w:rsidRPr="005E17DC">
        <w:rPr>
          <w:rFonts w:ascii="Times New Roman" w:eastAsia="Times New Roman" w:hAnsi="Times New Roman" w:cs="Times New Roman"/>
          <w:sz w:val="24"/>
          <w:szCs w:val="24"/>
        </w:rPr>
        <w:t xml:space="preserve"> (not to exceed two [2] pages, preferably as a Word Document).  Please include short bios that highlight relevant professional experience.  Given the limited space, CVs are not recommended for submission.</w:t>
      </w:r>
      <w:r w:rsidRPr="005E17DC">
        <w:rPr>
          <w:rFonts w:ascii="Times New Roman" w:eastAsia="Times New Roman" w:hAnsi="Times New Roman" w:cs="Times New Roman"/>
          <w:sz w:val="24"/>
          <w:szCs w:val="24"/>
        </w:rPr>
        <w:br/>
      </w:r>
    </w:p>
    <w:p w14:paraId="54FB5356" w14:textId="77777777" w:rsidR="00304051" w:rsidRPr="005E17DC" w:rsidRDefault="00304051" w:rsidP="00304051">
      <w:pPr>
        <w:pStyle w:val="NoSpacing"/>
        <w:numPr>
          <w:ilvl w:val="0"/>
          <w:numId w:val="17"/>
        </w:numPr>
        <w:rPr>
          <w:rFonts w:ascii="Times New Roman" w:eastAsia="Times New Roman" w:hAnsi="Times New Roman" w:cs="Times New Roman"/>
          <w:color w:val="252525"/>
          <w:sz w:val="24"/>
          <w:szCs w:val="24"/>
        </w:rPr>
      </w:pPr>
      <w:r w:rsidRPr="005E17DC">
        <w:rPr>
          <w:rFonts w:ascii="Times New Roman" w:eastAsia="Times New Roman" w:hAnsi="Times New Roman" w:cs="Times New Roman"/>
          <w:b/>
          <w:sz w:val="24"/>
          <w:szCs w:val="24"/>
        </w:rPr>
        <w:t>Timeline</w:t>
      </w:r>
      <w:r w:rsidRPr="005E17DC">
        <w:rPr>
          <w:rFonts w:ascii="Times New Roman" w:eastAsia="Times New Roman" w:hAnsi="Times New Roman" w:cs="Times New Roman"/>
          <w:sz w:val="24"/>
          <w:szCs w:val="24"/>
        </w:rPr>
        <w:t xml:space="preserve"> (not to exceed one [1] page, preferably as a Word Document or Excel Sheet).  The timeline of the overall proposal should include activities, evaluation efforts, and program closeout.</w:t>
      </w:r>
    </w:p>
    <w:p w14:paraId="48B8FDDB" w14:textId="77777777" w:rsidR="00304051" w:rsidRPr="005E17DC" w:rsidRDefault="00304051" w:rsidP="00304051">
      <w:pPr>
        <w:pStyle w:val="NoSpacing"/>
        <w:ind w:left="720"/>
        <w:rPr>
          <w:rFonts w:ascii="Times New Roman" w:eastAsia="Times New Roman" w:hAnsi="Times New Roman" w:cs="Times New Roman"/>
          <w:color w:val="252525"/>
          <w:sz w:val="24"/>
          <w:szCs w:val="24"/>
        </w:rPr>
      </w:pPr>
    </w:p>
    <w:p w14:paraId="7BEF9ECF" w14:textId="77777777" w:rsidR="00304051" w:rsidRPr="005E17DC" w:rsidRDefault="00304051" w:rsidP="00304051">
      <w:pPr>
        <w:pStyle w:val="NoSpacing"/>
        <w:numPr>
          <w:ilvl w:val="0"/>
          <w:numId w:val="17"/>
        </w:numPr>
        <w:rPr>
          <w:rFonts w:ascii="Times New Roman" w:eastAsia="Times New Roman" w:hAnsi="Times New Roman" w:cs="Times New Roman"/>
          <w:b/>
          <w:sz w:val="24"/>
          <w:szCs w:val="24"/>
        </w:rPr>
      </w:pPr>
      <w:r w:rsidRPr="005E17DC">
        <w:rPr>
          <w:rFonts w:ascii="Times New Roman" w:eastAsia="Times New Roman" w:hAnsi="Times New Roman" w:cs="Times New Roman"/>
          <w:b/>
          <w:sz w:val="24"/>
          <w:szCs w:val="24"/>
        </w:rPr>
        <w:t>Burma Due Diligence Assessment</w:t>
      </w:r>
      <w:r w:rsidRPr="005E17DC">
        <w:rPr>
          <w:rFonts w:ascii="Times New Roman" w:eastAsia="Times New Roman" w:hAnsi="Times New Roman" w:cs="Times New Roman"/>
          <w:sz w:val="24"/>
          <w:szCs w:val="24"/>
        </w:rPr>
        <w:t xml:space="preserve"> (not to exceed one [1] page, preferably as a Word Document) that outlines existing organizational practices for vetting program beneficiaries and capacity to conduct due diligence vetting as outlined in the NOFO.  </w:t>
      </w:r>
      <w:r w:rsidRPr="005E17DC">
        <w:rPr>
          <w:rFonts w:ascii="Times New Roman" w:eastAsia="Times New Roman" w:hAnsi="Times New Roman" w:cs="Times New Roman"/>
          <w:b/>
          <w:sz w:val="24"/>
          <w:szCs w:val="24"/>
        </w:rPr>
        <w:br/>
      </w:r>
    </w:p>
    <w:p w14:paraId="32AC6CC0" w14:textId="6AB49C96" w:rsidR="00304051" w:rsidRDefault="00304051" w:rsidP="00304051">
      <w:pPr>
        <w:spacing w:after="0"/>
        <w:rPr>
          <w:rFonts w:ascii="Times New Roman" w:hAnsi="Times New Roman" w:cs="Times New Roman"/>
          <w:b/>
          <w:sz w:val="24"/>
          <w:szCs w:val="24"/>
        </w:rPr>
      </w:pPr>
      <w:r w:rsidRPr="005E17DC">
        <w:rPr>
          <w:rFonts w:ascii="Times New Roman" w:hAnsi="Times New Roman" w:cs="Times New Roman"/>
          <w:b/>
          <w:sz w:val="24"/>
          <w:szCs w:val="24"/>
        </w:rPr>
        <w:t xml:space="preserve">Applications that do not include the elements listed above will be deemed technically ineligible.  </w:t>
      </w:r>
    </w:p>
    <w:p w14:paraId="2DE81935" w14:textId="77777777" w:rsidR="00B06D74" w:rsidRPr="005E17DC" w:rsidRDefault="00B06D74" w:rsidP="00304051">
      <w:pPr>
        <w:spacing w:after="0"/>
        <w:rPr>
          <w:rFonts w:ascii="Times New Roman" w:hAnsi="Times New Roman" w:cs="Times New Roman"/>
          <w:b/>
          <w:sz w:val="24"/>
          <w:szCs w:val="24"/>
        </w:rPr>
      </w:pPr>
    </w:p>
    <w:p w14:paraId="1BD4DDD7" w14:textId="77777777" w:rsidR="00304051" w:rsidRPr="005E17DC" w:rsidRDefault="00304051" w:rsidP="00304051">
      <w:pPr>
        <w:spacing w:after="0"/>
        <w:rPr>
          <w:rFonts w:ascii="Times New Roman" w:hAnsi="Times New Roman" w:cs="Times New Roman"/>
          <w:b/>
          <w:i/>
          <w:sz w:val="24"/>
          <w:szCs w:val="24"/>
        </w:rPr>
      </w:pPr>
      <w:r w:rsidRPr="005E17DC">
        <w:rPr>
          <w:rFonts w:ascii="Times New Roman" w:hAnsi="Times New Roman" w:cs="Times New Roman"/>
          <w:b/>
          <w:i/>
          <w:sz w:val="24"/>
          <w:szCs w:val="24"/>
        </w:rPr>
        <w:t>D.2.2 Additional Application Documents</w:t>
      </w:r>
    </w:p>
    <w:p w14:paraId="504F3DA6" w14:textId="77777777" w:rsidR="00304051" w:rsidRPr="005E17DC" w:rsidRDefault="00304051" w:rsidP="00304051">
      <w:pPr>
        <w:spacing w:after="0"/>
        <w:rPr>
          <w:rFonts w:ascii="Times New Roman" w:hAnsi="Times New Roman" w:cs="Times New Roman"/>
          <w:sz w:val="24"/>
          <w:szCs w:val="24"/>
        </w:rPr>
      </w:pPr>
    </w:p>
    <w:p w14:paraId="0AFCDA28" w14:textId="77777777" w:rsidR="00304051" w:rsidRPr="005E17DC" w:rsidRDefault="00304051" w:rsidP="00304051">
      <w:pPr>
        <w:pStyle w:val="NoSpacing"/>
        <w:rPr>
          <w:rFonts w:ascii="Times New Roman" w:eastAsia="Times New Roman" w:hAnsi="Times New Roman" w:cs="Times New Roman"/>
          <w:color w:val="auto"/>
          <w:sz w:val="24"/>
          <w:szCs w:val="24"/>
        </w:rPr>
      </w:pPr>
      <w:r w:rsidRPr="005E17DC">
        <w:rPr>
          <w:rFonts w:ascii="Times New Roman" w:eastAsia="Times New Roman" w:hAnsi="Times New Roman" w:cs="Times New Roman"/>
          <w:color w:val="auto"/>
          <w:sz w:val="24"/>
          <w:szCs w:val="24"/>
        </w:rPr>
        <w:t xml:space="preserve">Strong applications will also contain the following: </w:t>
      </w:r>
    </w:p>
    <w:p w14:paraId="2149E3A2" w14:textId="77777777" w:rsidR="00304051" w:rsidRPr="005E17DC" w:rsidRDefault="00304051" w:rsidP="00304051">
      <w:pPr>
        <w:pStyle w:val="NoSpacing"/>
        <w:rPr>
          <w:rFonts w:ascii="Times New Roman" w:eastAsia="Times New Roman" w:hAnsi="Times New Roman" w:cs="Times New Roman"/>
          <w:color w:val="auto"/>
          <w:sz w:val="24"/>
          <w:szCs w:val="24"/>
        </w:rPr>
      </w:pPr>
    </w:p>
    <w:p w14:paraId="2AAE930C" w14:textId="77777777" w:rsidR="00304051" w:rsidRPr="005E17DC" w:rsidRDefault="00304051" w:rsidP="00304051">
      <w:pPr>
        <w:pStyle w:val="ListParagraph"/>
        <w:numPr>
          <w:ilvl w:val="0"/>
          <w:numId w:val="13"/>
        </w:numPr>
        <w:spacing w:after="0" w:line="240" w:lineRule="auto"/>
        <w:rPr>
          <w:rFonts w:ascii="Times New Roman" w:eastAsia="Times New Roman" w:hAnsi="Times New Roman" w:cs="Times New Roman"/>
          <w:color w:val="auto"/>
          <w:sz w:val="24"/>
          <w:szCs w:val="24"/>
        </w:rPr>
      </w:pPr>
      <w:r w:rsidRPr="005E17DC">
        <w:rPr>
          <w:rFonts w:ascii="Times New Roman" w:hAnsi="Times New Roman" w:cs="Times New Roman"/>
          <w:sz w:val="24"/>
          <w:szCs w:val="24"/>
        </w:rPr>
        <w:t>Individual Letters of Support and/or Memorandum of Understanding.  Letters</w:t>
      </w:r>
      <w:r w:rsidRPr="005E17DC">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5E17DC">
        <w:rPr>
          <w:rFonts w:ascii="Times New Roman" w:eastAsia="Times New Roman" w:hAnsi="Times New Roman" w:cs="Times New Roman"/>
          <w:color w:val="auto"/>
          <w:sz w:val="24"/>
          <w:szCs w:val="24"/>
        </w:rPr>
        <w:t>.</w:t>
      </w:r>
    </w:p>
    <w:p w14:paraId="064BFAFF" w14:textId="77777777" w:rsidR="00304051" w:rsidRPr="005E17DC" w:rsidRDefault="00304051" w:rsidP="00304051">
      <w:pPr>
        <w:spacing w:after="0"/>
        <w:rPr>
          <w:rFonts w:ascii="Times New Roman" w:hAnsi="Times New Roman" w:cs="Times New Roman"/>
          <w:sz w:val="24"/>
          <w:szCs w:val="24"/>
        </w:rPr>
      </w:pPr>
    </w:p>
    <w:p w14:paraId="2BE8AEA0"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sz w:val="24"/>
          <w:szCs w:val="24"/>
        </w:rPr>
        <w:t>Please refer to the Proposal Submission Instructions on DRL’s website for detailed guidance on the documents above:</w:t>
      </w:r>
      <w:r w:rsidRPr="005E17DC">
        <w:rPr>
          <w:rFonts w:ascii="Times New Roman" w:hAnsi="Times New Roman" w:cs="Times New Roman"/>
          <w:sz w:val="24"/>
          <w:szCs w:val="24"/>
        </w:rPr>
        <w:t xml:space="preserve"> </w:t>
      </w:r>
      <w:hyperlink r:id="rId10" w:history="1">
        <w:r w:rsidRPr="005E17DC">
          <w:rPr>
            <w:rStyle w:val="Hyperlink"/>
            <w:rFonts w:ascii="Times New Roman" w:hAnsi="Times New Roman" w:cs="Times New Roman"/>
            <w:b/>
            <w:i/>
            <w:sz w:val="24"/>
            <w:szCs w:val="24"/>
          </w:rPr>
          <w:t>https://www.state.gov/documents/organization/286844.pdf</w:t>
        </w:r>
      </w:hyperlink>
      <w:r w:rsidRPr="005E17DC">
        <w:rPr>
          <w:rFonts w:ascii="Times New Roman" w:hAnsi="Times New Roman" w:cs="Times New Roman"/>
          <w:b/>
          <w:i/>
          <w:sz w:val="24"/>
          <w:szCs w:val="24"/>
        </w:rPr>
        <w:t xml:space="preserve">.  For an application checklist and sample templates please see the Resources page on DRL’s website: </w:t>
      </w:r>
      <w:hyperlink r:id="rId11" w:history="1">
        <w:r w:rsidRPr="005E17DC">
          <w:rPr>
            <w:rStyle w:val="Hyperlink"/>
            <w:rFonts w:ascii="Times New Roman" w:hAnsi="Times New Roman" w:cs="Times New Roman"/>
            <w:b/>
            <w:i/>
            <w:sz w:val="24"/>
            <w:szCs w:val="24"/>
          </w:rPr>
          <w:t xml:space="preserve"> </w:t>
        </w:r>
      </w:hyperlink>
      <w:hyperlink r:id="rId12">
        <w:r w:rsidRPr="005E17DC">
          <w:rPr>
            <w:rFonts w:ascii="Times New Roman" w:hAnsi="Times New Roman" w:cs="Times New Roman"/>
            <w:b/>
            <w:i/>
            <w:color w:val="0000FF"/>
            <w:sz w:val="24"/>
            <w:szCs w:val="24"/>
            <w:u w:val="single"/>
          </w:rPr>
          <w:t>http://www.state.gov/j/drl/p/c72333.htm</w:t>
        </w:r>
      </w:hyperlink>
      <w:r w:rsidRPr="005E17DC">
        <w:rPr>
          <w:rFonts w:ascii="Times New Roman" w:hAnsi="Times New Roman" w:cs="Times New Roman"/>
          <w:b/>
          <w:i/>
          <w:color w:val="252525"/>
          <w:sz w:val="24"/>
          <w:szCs w:val="24"/>
        </w:rPr>
        <w:t xml:space="preserve">.  </w:t>
      </w:r>
      <w:r w:rsidRPr="005E17DC">
        <w:rPr>
          <w:rFonts w:ascii="Times New Roman" w:hAnsi="Times New Roman" w:cs="Times New Roman"/>
          <w:b/>
          <w:i/>
          <w:sz w:val="24"/>
          <w:szCs w:val="24"/>
        </w:rPr>
        <w:t>The sample templates provided on the DRL website are suggested, but not mandatory.</w:t>
      </w:r>
    </w:p>
    <w:p w14:paraId="18800D7D" w14:textId="77777777" w:rsidR="00304051" w:rsidRPr="005E17DC" w:rsidRDefault="00304051" w:rsidP="00304051">
      <w:pPr>
        <w:spacing w:after="0"/>
        <w:rPr>
          <w:rFonts w:ascii="Times New Roman" w:hAnsi="Times New Roman" w:cs="Times New Roman"/>
          <w:sz w:val="24"/>
          <w:szCs w:val="24"/>
        </w:rPr>
      </w:pPr>
    </w:p>
    <w:p w14:paraId="03923454"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1AEE2BAC" w14:textId="77777777" w:rsidR="00304051" w:rsidRPr="005E17DC" w:rsidRDefault="00304051" w:rsidP="00304051">
      <w:pPr>
        <w:spacing w:after="0"/>
        <w:rPr>
          <w:rFonts w:ascii="Times New Roman" w:hAnsi="Times New Roman" w:cs="Times New Roman"/>
          <w:sz w:val="24"/>
          <w:szCs w:val="24"/>
        </w:rPr>
      </w:pPr>
    </w:p>
    <w:p w14:paraId="3E0E1EF4"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3EC65CB1"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i/>
          <w:sz w:val="24"/>
          <w:szCs w:val="24"/>
        </w:rPr>
        <w:t xml:space="preserve"> </w:t>
      </w:r>
    </w:p>
    <w:p w14:paraId="5ADEDB46" w14:textId="77777777" w:rsidR="00304051" w:rsidRPr="005E17DC" w:rsidRDefault="00304051" w:rsidP="00304051">
      <w:pPr>
        <w:spacing w:after="0"/>
        <w:rPr>
          <w:rFonts w:ascii="Times New Roman" w:hAnsi="Times New Roman" w:cs="Times New Roman"/>
          <w:i/>
          <w:sz w:val="24"/>
          <w:szCs w:val="24"/>
        </w:rPr>
      </w:pPr>
      <w:r w:rsidRPr="005E17DC">
        <w:rPr>
          <w:rFonts w:ascii="Times New Roman" w:hAnsi="Times New Roman" w:cs="Times New Roman"/>
          <w:b/>
          <w:i/>
          <w:sz w:val="24"/>
          <w:szCs w:val="24"/>
        </w:rPr>
        <w:t>D.2.3 Additional Information Requested For Those Receiving Notification of Intent</w:t>
      </w:r>
    </w:p>
    <w:p w14:paraId="328EF8A1" w14:textId="77777777" w:rsidR="00304051" w:rsidRPr="005E17DC" w:rsidRDefault="00304051" w:rsidP="00304051">
      <w:pPr>
        <w:spacing w:after="0"/>
        <w:rPr>
          <w:rFonts w:ascii="Times New Roman" w:hAnsi="Times New Roman" w:cs="Times New Roman"/>
          <w:sz w:val="24"/>
          <w:szCs w:val="24"/>
        </w:rPr>
      </w:pPr>
    </w:p>
    <w:p w14:paraId="31E4F70E"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Successful applicants must submit after notification of intent to make a Federal award, but prior to issuance of a Federal award:</w:t>
      </w:r>
    </w:p>
    <w:p w14:paraId="37E6A143"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 </w:t>
      </w:r>
    </w:p>
    <w:p w14:paraId="25C564A1" w14:textId="77777777" w:rsidR="00304051" w:rsidRPr="005E17DC" w:rsidRDefault="00304051" w:rsidP="00304051">
      <w:pPr>
        <w:numPr>
          <w:ilvl w:val="0"/>
          <w:numId w:val="3"/>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Written responses and revised application documents addressing conditions and recommendations from the DRL Review Panel;</w:t>
      </w:r>
    </w:p>
    <w:p w14:paraId="20B22D70" w14:textId="77777777" w:rsidR="00304051" w:rsidRPr="005E17DC" w:rsidRDefault="00304051" w:rsidP="00304051">
      <w:pPr>
        <w:numPr>
          <w:ilvl w:val="0"/>
          <w:numId w:val="3"/>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 xml:space="preserve">If your organization has a NICRA and includes NICRA charges in the budget, your latest NICRA as a PDF file; </w:t>
      </w:r>
    </w:p>
    <w:p w14:paraId="6E85D6F6" w14:textId="77777777" w:rsidR="00304051" w:rsidRPr="005E17DC" w:rsidRDefault="00304051" w:rsidP="00304051">
      <w:pPr>
        <w:numPr>
          <w:ilvl w:val="0"/>
          <w:numId w:val="3"/>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Completion of the Department’s Financial Management Survey, if receiving DRL funding for the first time;</w:t>
      </w:r>
    </w:p>
    <w:p w14:paraId="1F947AD4" w14:textId="77777777" w:rsidR="00304051" w:rsidRPr="005E17DC" w:rsidRDefault="00304051" w:rsidP="00304051">
      <w:pPr>
        <w:numPr>
          <w:ilvl w:val="0"/>
          <w:numId w:val="3"/>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 and,</w:t>
      </w:r>
    </w:p>
    <w:p w14:paraId="1E38DA61" w14:textId="77777777" w:rsidR="00304051" w:rsidRPr="005E17DC" w:rsidRDefault="00304051" w:rsidP="00304051">
      <w:pPr>
        <w:numPr>
          <w:ilvl w:val="0"/>
          <w:numId w:val="3"/>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Other requested information or documents included in the notification of intent to make a Federal award or subsequent communications prior to issuance of a Federal award.</w:t>
      </w:r>
    </w:p>
    <w:p w14:paraId="061E7A08" w14:textId="77777777" w:rsidR="00304051" w:rsidRPr="005E17DC" w:rsidRDefault="00304051" w:rsidP="00304051">
      <w:pPr>
        <w:spacing w:after="0"/>
        <w:rPr>
          <w:rFonts w:ascii="Times New Roman" w:hAnsi="Times New Roman" w:cs="Times New Roman"/>
          <w:sz w:val="24"/>
          <w:szCs w:val="24"/>
        </w:rPr>
      </w:pPr>
    </w:p>
    <w:p w14:paraId="5A3C409F"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sz w:val="24"/>
          <w:szCs w:val="24"/>
        </w:rPr>
        <w:t>D.3 Unique Entity Identifier and System for Award Management (SAM)</w:t>
      </w:r>
    </w:p>
    <w:p w14:paraId="54880B0C" w14:textId="77777777" w:rsidR="00304051" w:rsidRPr="005E17DC" w:rsidRDefault="00304051" w:rsidP="00304051">
      <w:pPr>
        <w:spacing w:after="0"/>
        <w:rPr>
          <w:rFonts w:ascii="Times New Roman" w:hAnsi="Times New Roman" w:cs="Times New Roman"/>
          <w:sz w:val="24"/>
          <w:szCs w:val="24"/>
        </w:rPr>
      </w:pPr>
    </w:p>
    <w:p w14:paraId="021CABCC"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All prime organizations, whether based in the United States or in another country, must have a Unique Entity Identifier (UEI), formerly referred to as DUNS, and an active registration with the SAM.gov </w:t>
      </w:r>
      <w:r w:rsidRPr="005E17DC">
        <w:rPr>
          <w:rFonts w:ascii="Times New Roman" w:hAnsi="Times New Roman" w:cs="Times New Roman"/>
          <w:b/>
          <w:sz w:val="24"/>
          <w:szCs w:val="24"/>
        </w:rPr>
        <w:t>before submitting an application</w:t>
      </w:r>
      <w:r w:rsidRPr="005E17DC">
        <w:rPr>
          <w:rFonts w:ascii="Times New Roman" w:hAnsi="Times New Roman" w:cs="Times New Roman"/>
          <w:sz w:val="24"/>
          <w:szCs w:val="24"/>
        </w:rPr>
        <w:t xml:space="preserve">.  DRL may </w:t>
      </w:r>
      <w:r w:rsidRPr="005E17DC">
        <w:rPr>
          <w:rFonts w:ascii="Times New Roman" w:hAnsi="Times New Roman" w:cs="Times New Roman"/>
          <w:sz w:val="24"/>
          <w:szCs w:val="24"/>
          <w:u w:val="single"/>
        </w:rPr>
        <w:t>not</w:t>
      </w:r>
      <w:r w:rsidRPr="005E17DC">
        <w:rPr>
          <w:rFonts w:ascii="Times New Roman" w:hAnsi="Times New Roman" w:cs="Times New Roman"/>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sidRPr="005E17DC">
        <w:rPr>
          <w:rFonts w:ascii="Times New Roman" w:hAnsi="Times New Roman" w:cs="Times New Roman"/>
          <w:b/>
          <w:i/>
          <w:sz w:val="24"/>
          <w:szCs w:val="24"/>
        </w:rPr>
        <w:t xml:space="preserve"> </w:t>
      </w:r>
    </w:p>
    <w:p w14:paraId="20F75BD2"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color w:val="252525"/>
          <w:sz w:val="24"/>
          <w:szCs w:val="24"/>
        </w:rPr>
        <w:t xml:space="preserve"> </w:t>
      </w:r>
    </w:p>
    <w:p w14:paraId="4C8A4F4C"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sz w:val="24"/>
          <w:szCs w:val="24"/>
        </w:rPr>
        <w:t xml:space="preserve">Note:  The process of obtaining a SAM.gov registration may take anywhere from 4-8 weeks.  </w:t>
      </w:r>
      <w:r w:rsidRPr="005E17DC">
        <w:rPr>
          <w:rFonts w:ascii="Times New Roman" w:hAnsi="Times New Roman" w:cs="Times New Roman"/>
          <w:b/>
          <w:i/>
          <w:sz w:val="24"/>
          <w:szCs w:val="24"/>
          <w:u w:val="single"/>
        </w:rPr>
        <w:t>Please begin your registration as early as possible</w:t>
      </w:r>
      <w:r w:rsidRPr="005E17DC">
        <w:rPr>
          <w:rFonts w:ascii="Times New Roman" w:hAnsi="Times New Roman" w:cs="Times New Roman"/>
          <w:b/>
          <w:i/>
          <w:sz w:val="24"/>
          <w:szCs w:val="24"/>
        </w:rPr>
        <w:t>.</w:t>
      </w:r>
    </w:p>
    <w:p w14:paraId="7110F671"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color w:val="252525"/>
          <w:sz w:val="24"/>
          <w:szCs w:val="24"/>
        </w:rPr>
        <w:t xml:space="preserve"> </w:t>
      </w:r>
    </w:p>
    <w:p w14:paraId="32CB331B" w14:textId="77777777" w:rsidR="00304051" w:rsidRPr="005E17DC" w:rsidRDefault="00304051" w:rsidP="00304051">
      <w:pPr>
        <w:numPr>
          <w:ilvl w:val="0"/>
          <w:numId w:val="6"/>
        </w:numPr>
        <w:spacing w:after="0" w:line="240" w:lineRule="auto"/>
        <w:ind w:hanging="360"/>
        <w:contextualSpacing/>
        <w:rPr>
          <w:rFonts w:ascii="Times New Roman" w:hAnsi="Times New Roman" w:cs="Times New Roman"/>
          <w:color w:val="252525"/>
          <w:sz w:val="24"/>
          <w:szCs w:val="24"/>
        </w:rPr>
      </w:pPr>
      <w:r w:rsidRPr="005E17DC">
        <w:rPr>
          <w:rFonts w:ascii="Times New Roman" w:hAnsi="Times New Roman" w:cs="Times New Roman"/>
          <w:color w:val="252525"/>
          <w:sz w:val="24"/>
          <w:szCs w:val="24"/>
        </w:rPr>
        <w:t xml:space="preserve">If you are </w:t>
      </w:r>
      <w:r w:rsidRPr="005E17DC">
        <w:rPr>
          <w:rFonts w:ascii="Times New Roman" w:hAnsi="Times New Roman" w:cs="Times New Roman"/>
          <w:sz w:val="24"/>
          <w:szCs w:val="24"/>
        </w:rPr>
        <w:t>based</w:t>
      </w:r>
      <w:r w:rsidRPr="005E17DC">
        <w:rPr>
          <w:rFonts w:ascii="Times New Roman" w:hAnsi="Times New Roman" w:cs="Times New Roman"/>
          <w:b/>
          <w:sz w:val="24"/>
          <w:szCs w:val="24"/>
        </w:rPr>
        <w:t xml:space="preserve"> in the United States</w:t>
      </w:r>
      <w:r w:rsidRPr="005E17DC">
        <w:rPr>
          <w:rFonts w:ascii="Times New Roman" w:hAnsi="Times New Roman" w:cs="Times New Roman"/>
          <w:sz w:val="24"/>
          <w:szCs w:val="24"/>
        </w:rPr>
        <w:t xml:space="preserve"> or pay employees within the United States, prior to registering in SAM.gov you will need an Employer Identification Number (EIN) from the Internal Revenue Service (IRS) and a Commercial and Government Entity (CAGE) code. </w:t>
      </w:r>
    </w:p>
    <w:p w14:paraId="38745592" w14:textId="77777777" w:rsidR="00304051" w:rsidRPr="005E17DC" w:rsidRDefault="00304051" w:rsidP="00304051">
      <w:pPr>
        <w:spacing w:after="0"/>
        <w:rPr>
          <w:rFonts w:ascii="Times New Roman" w:hAnsi="Times New Roman" w:cs="Times New Roman"/>
          <w:sz w:val="24"/>
          <w:szCs w:val="24"/>
        </w:rPr>
      </w:pPr>
    </w:p>
    <w:p w14:paraId="620395CF" w14:textId="77777777" w:rsidR="00304051" w:rsidRPr="005E17DC" w:rsidRDefault="00304051" w:rsidP="00304051">
      <w:pPr>
        <w:numPr>
          <w:ilvl w:val="0"/>
          <w:numId w:val="6"/>
        </w:numPr>
        <w:spacing w:after="0" w:line="240" w:lineRule="auto"/>
        <w:ind w:hanging="360"/>
        <w:contextualSpacing/>
        <w:rPr>
          <w:rFonts w:ascii="Times New Roman" w:hAnsi="Times New Roman" w:cs="Times New Roman"/>
          <w:color w:val="252525"/>
          <w:sz w:val="24"/>
          <w:szCs w:val="24"/>
        </w:rPr>
      </w:pPr>
      <w:r w:rsidRPr="005E17DC">
        <w:rPr>
          <w:rFonts w:ascii="Times New Roman" w:hAnsi="Times New Roman" w:cs="Times New Roman"/>
          <w:sz w:val="24"/>
          <w:szCs w:val="24"/>
        </w:rPr>
        <w:t xml:space="preserve">If you are based </w:t>
      </w:r>
      <w:r w:rsidRPr="005E17DC">
        <w:rPr>
          <w:rFonts w:ascii="Times New Roman" w:hAnsi="Times New Roman" w:cs="Times New Roman"/>
          <w:b/>
          <w:sz w:val="24"/>
          <w:szCs w:val="24"/>
        </w:rPr>
        <w:t>outside of the United States</w:t>
      </w:r>
      <w:r w:rsidRPr="005E17DC">
        <w:rPr>
          <w:rFonts w:ascii="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SAM.gov. </w:t>
      </w:r>
    </w:p>
    <w:p w14:paraId="3E9702E3" w14:textId="77777777" w:rsidR="00304051" w:rsidRPr="005E17DC" w:rsidRDefault="00304051" w:rsidP="00304051">
      <w:pPr>
        <w:spacing w:after="0"/>
        <w:rPr>
          <w:rFonts w:ascii="Times New Roman" w:hAnsi="Times New Roman" w:cs="Times New Roman"/>
          <w:sz w:val="24"/>
          <w:szCs w:val="24"/>
        </w:rPr>
      </w:pPr>
    </w:p>
    <w:p w14:paraId="42568C64"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unqualified to receive an award and use that determination as a basis for making an award to another applicant.</w:t>
      </w:r>
    </w:p>
    <w:p w14:paraId="0D54AE93" w14:textId="77777777" w:rsidR="00304051" w:rsidRPr="005E17DC" w:rsidRDefault="00304051" w:rsidP="00304051">
      <w:pPr>
        <w:spacing w:after="0"/>
        <w:rPr>
          <w:rFonts w:ascii="Times New Roman" w:hAnsi="Times New Roman" w:cs="Times New Roman"/>
          <w:sz w:val="24"/>
          <w:szCs w:val="24"/>
        </w:rPr>
      </w:pPr>
    </w:p>
    <w:p w14:paraId="04B9F381"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For further guidance on the registration process, please see the SAM.gov Registration Guide on DRL’s website:</w:t>
      </w:r>
      <w:hyperlink r:id="rId13">
        <w:r w:rsidRPr="005E17DC">
          <w:rPr>
            <w:rFonts w:ascii="Times New Roman" w:hAnsi="Times New Roman" w:cs="Times New Roman"/>
            <w:color w:val="252525"/>
            <w:sz w:val="24"/>
            <w:szCs w:val="24"/>
          </w:rPr>
          <w:t xml:space="preserve"> </w:t>
        </w:r>
      </w:hyperlink>
      <w:hyperlink r:id="rId14">
        <w:r w:rsidRPr="005E17DC">
          <w:rPr>
            <w:rFonts w:ascii="Times New Roman" w:hAnsi="Times New Roman" w:cs="Times New Roman"/>
            <w:color w:val="0000FF"/>
            <w:sz w:val="24"/>
            <w:szCs w:val="24"/>
            <w:u w:val="single"/>
          </w:rPr>
          <w:t>http://www.state.gov/j/drl/p/c72333.htm</w:t>
        </w:r>
      </w:hyperlink>
      <w:r w:rsidRPr="005E17DC">
        <w:rPr>
          <w:rFonts w:ascii="Times New Roman" w:hAnsi="Times New Roman" w:cs="Times New Roman"/>
          <w:color w:val="252525"/>
          <w:sz w:val="24"/>
          <w:szCs w:val="24"/>
        </w:rPr>
        <w:t xml:space="preserve">.  </w:t>
      </w:r>
      <w:r w:rsidRPr="005E17DC">
        <w:rPr>
          <w:rFonts w:ascii="Times New Roman" w:hAnsi="Times New Roman" w:cs="Times New Roman"/>
          <w:sz w:val="24"/>
          <w:szCs w:val="24"/>
        </w:rPr>
        <w:t>Please refer to 2 CFR 25.200 for additional information.  Also, please refer to Section D.5 - Funding Restriction of the NOFO.</w:t>
      </w:r>
    </w:p>
    <w:p w14:paraId="6CBF54E2" w14:textId="77777777" w:rsidR="00304051" w:rsidRPr="005E17DC" w:rsidRDefault="00304051" w:rsidP="00304051">
      <w:pPr>
        <w:spacing w:after="0"/>
        <w:rPr>
          <w:rFonts w:ascii="Times New Roman" w:hAnsi="Times New Roman" w:cs="Times New Roman"/>
          <w:sz w:val="24"/>
          <w:szCs w:val="24"/>
        </w:rPr>
      </w:pPr>
    </w:p>
    <w:p w14:paraId="032844B6" w14:textId="77777777" w:rsidR="00304051" w:rsidRPr="005E17DC" w:rsidRDefault="00304051" w:rsidP="00304051">
      <w:pPr>
        <w:pStyle w:val="NoSpacing"/>
        <w:rPr>
          <w:rFonts w:ascii="Times New Roman" w:eastAsia="Times New Roman" w:hAnsi="Times New Roman" w:cs="Times New Roman"/>
          <w:color w:val="auto"/>
          <w:sz w:val="24"/>
          <w:szCs w:val="24"/>
        </w:rPr>
      </w:pPr>
      <w:r w:rsidRPr="005E17DC">
        <w:rPr>
          <w:rFonts w:ascii="Times New Roman" w:hAnsi="Times New Roman" w:cs="Times New Roman"/>
          <w:b/>
          <w:color w:val="auto"/>
          <w:sz w:val="24"/>
          <w:szCs w:val="24"/>
        </w:rPr>
        <w:t>Note:  SAM.gov is not the same as SAMS Domestic.  It is free to register in</w:t>
      </w:r>
      <w:r w:rsidRPr="005E17DC">
        <w:rPr>
          <w:rFonts w:ascii="Times New Roman" w:eastAsia="Times New Roman" w:hAnsi="Times New Roman" w:cs="Times New Roman"/>
          <w:b/>
          <w:color w:val="auto"/>
          <w:sz w:val="24"/>
          <w:szCs w:val="24"/>
        </w:rPr>
        <w:t xml:space="preserve"> both systems</w:t>
      </w:r>
      <w:r w:rsidRPr="005E17DC">
        <w:rPr>
          <w:rFonts w:ascii="Times New Roman" w:hAnsi="Times New Roman" w:cs="Times New Roman"/>
          <w:b/>
          <w:color w:val="auto"/>
          <w:sz w:val="24"/>
          <w:szCs w:val="24"/>
        </w:rPr>
        <w:t xml:space="preserve">, but the </w:t>
      </w:r>
      <w:r w:rsidRPr="005E17DC">
        <w:rPr>
          <w:rFonts w:ascii="Times New Roman" w:eastAsia="Times New Roman" w:hAnsi="Times New Roman" w:cs="Times New Roman"/>
          <w:b/>
          <w:color w:val="auto"/>
          <w:sz w:val="24"/>
          <w:szCs w:val="24"/>
        </w:rPr>
        <w:t>registration processes are different</w:t>
      </w:r>
      <w:r w:rsidRPr="005E17DC">
        <w:rPr>
          <w:rFonts w:ascii="Times New Roman" w:eastAsia="Times New Roman" w:hAnsi="Times New Roman" w:cs="Times New Roman"/>
          <w:color w:val="auto"/>
          <w:sz w:val="24"/>
          <w:szCs w:val="24"/>
        </w:rPr>
        <w:t xml:space="preserve">.  </w:t>
      </w:r>
    </w:p>
    <w:p w14:paraId="3AE0AF18" w14:textId="77777777" w:rsidR="00304051" w:rsidRPr="005E17DC" w:rsidRDefault="00304051" w:rsidP="00304051">
      <w:pPr>
        <w:spacing w:after="0"/>
        <w:rPr>
          <w:rFonts w:ascii="Times New Roman" w:hAnsi="Times New Roman" w:cs="Times New Roman"/>
          <w:sz w:val="24"/>
          <w:szCs w:val="24"/>
        </w:rPr>
      </w:pPr>
    </w:p>
    <w:p w14:paraId="58A9EF4E" w14:textId="77777777" w:rsidR="00304051" w:rsidRPr="005E17DC" w:rsidRDefault="00304051" w:rsidP="00304051">
      <w:pPr>
        <w:spacing w:after="0"/>
        <w:rPr>
          <w:rFonts w:ascii="Times New Roman" w:hAnsi="Times New Roman" w:cs="Times New Roman"/>
          <w:b/>
          <w:i/>
          <w:sz w:val="24"/>
          <w:szCs w:val="24"/>
        </w:rPr>
      </w:pPr>
      <w:r w:rsidRPr="005E17DC">
        <w:rPr>
          <w:rFonts w:ascii="Times New Roman" w:hAnsi="Times New Roman" w:cs="Times New Roman"/>
          <w:b/>
          <w:i/>
          <w:sz w:val="24"/>
          <w:szCs w:val="24"/>
        </w:rPr>
        <w:t>In October 2017, new information was added to the www.SAM.gov website to help international registrations, including “Quick Start Guide for International Registrations” and “Helpful Hints.”  Navigate to SAM.gov, click HELP in the top navigation bar, then click International Registrants in the left navigation panel.  Please note, guidance on SAM.gov and the guidance on GSA’s website about requirement for registering in SAM.gov is subject to change.  Applicants should review the website for the most up-to-date guidance.</w:t>
      </w:r>
    </w:p>
    <w:p w14:paraId="0A4E6E0A" w14:textId="77777777" w:rsidR="00304051" w:rsidRPr="005E17DC" w:rsidRDefault="00304051" w:rsidP="00304051">
      <w:pPr>
        <w:spacing w:after="0"/>
        <w:rPr>
          <w:rFonts w:ascii="Times New Roman" w:hAnsi="Times New Roman" w:cs="Times New Roman"/>
          <w:b/>
          <w:i/>
          <w:sz w:val="24"/>
          <w:szCs w:val="24"/>
        </w:rPr>
      </w:pPr>
    </w:p>
    <w:p w14:paraId="7DE01BEB" w14:textId="77777777" w:rsidR="00304051" w:rsidRPr="005E17DC" w:rsidRDefault="00304051" w:rsidP="00304051">
      <w:pPr>
        <w:spacing w:after="0"/>
        <w:rPr>
          <w:rFonts w:ascii="Times New Roman" w:hAnsi="Times New Roman" w:cs="Times New Roman"/>
          <w:b/>
          <w:i/>
          <w:sz w:val="24"/>
          <w:szCs w:val="24"/>
        </w:rPr>
      </w:pPr>
      <w:r w:rsidRPr="005E17DC">
        <w:rPr>
          <w:rFonts w:ascii="Times New Roman" w:hAnsi="Times New Roman" w:cs="Times New Roman"/>
          <w:b/>
          <w:i/>
          <w:sz w:val="24"/>
          <w:szCs w:val="24"/>
        </w:rPr>
        <w:t>D.3.1 Exemptions</w:t>
      </w:r>
    </w:p>
    <w:p w14:paraId="199BFF9C" w14:textId="77777777" w:rsidR="00304051" w:rsidRPr="005E17DC" w:rsidRDefault="00304051" w:rsidP="00304051">
      <w:pPr>
        <w:spacing w:after="0"/>
        <w:rPr>
          <w:rFonts w:ascii="Times New Roman" w:hAnsi="Times New Roman" w:cs="Times New Roman"/>
          <w:b/>
          <w:i/>
          <w:sz w:val="24"/>
          <w:szCs w:val="24"/>
        </w:rPr>
      </w:pPr>
    </w:p>
    <w:p w14:paraId="10A9B341"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An exemption from these requirements may be permitted on a case-by-case basis if:</w:t>
      </w:r>
    </w:p>
    <w:p w14:paraId="594E8533"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 </w:t>
      </w:r>
    </w:p>
    <w:p w14:paraId="3458E565" w14:textId="77777777" w:rsidR="00304051" w:rsidRPr="005E17DC" w:rsidRDefault="00304051" w:rsidP="00304051">
      <w:pPr>
        <w:numPr>
          <w:ilvl w:val="0"/>
          <w:numId w:val="7"/>
        </w:numPr>
        <w:spacing w:after="0" w:line="240" w:lineRule="auto"/>
        <w:ind w:hanging="360"/>
        <w:contextualSpacing/>
        <w:rPr>
          <w:rFonts w:ascii="Times New Roman" w:hAnsi="Times New Roman" w:cs="Times New Roman"/>
          <w:color w:val="252525"/>
          <w:sz w:val="24"/>
          <w:szCs w:val="24"/>
        </w:rPr>
      </w:pPr>
      <w:r w:rsidRPr="005E17DC">
        <w:rPr>
          <w:rFonts w:ascii="Times New Roman" w:hAnsi="Times New Roman" w:cs="Times New Roman"/>
          <w:sz w:val="24"/>
          <w:szCs w:val="24"/>
        </w:rPr>
        <w:t>An applicant’s identity must be protected due to potential endangerment of their mission, their organization’s status, their employees, or individuals being served by the applicant.</w:t>
      </w:r>
      <w:r w:rsidRPr="005E17DC">
        <w:rPr>
          <w:rFonts w:ascii="Times New Roman" w:hAnsi="Times New Roman" w:cs="Times New Roman"/>
          <w:b/>
          <w:sz w:val="24"/>
          <w:szCs w:val="24"/>
        </w:rPr>
        <w:t xml:space="preserve"> </w:t>
      </w:r>
    </w:p>
    <w:p w14:paraId="516534CC" w14:textId="77777777" w:rsidR="00304051" w:rsidRPr="005E17DC" w:rsidRDefault="00304051" w:rsidP="00304051">
      <w:pPr>
        <w:spacing w:after="0"/>
        <w:rPr>
          <w:rFonts w:ascii="Times New Roman" w:hAnsi="Times New Roman" w:cs="Times New Roman"/>
          <w:sz w:val="24"/>
          <w:szCs w:val="24"/>
        </w:rPr>
      </w:pPr>
    </w:p>
    <w:p w14:paraId="32A75F89" w14:textId="77777777" w:rsidR="00304051" w:rsidRPr="005E17DC" w:rsidRDefault="00304051" w:rsidP="00304051">
      <w:pPr>
        <w:autoSpaceDE w:val="0"/>
        <w:autoSpaceDN w:val="0"/>
        <w:spacing w:after="0"/>
        <w:rPr>
          <w:rFonts w:ascii="Times New Roman" w:hAnsi="Times New Roman" w:cs="Times New Roman"/>
          <w:sz w:val="24"/>
          <w:szCs w:val="24"/>
        </w:rPr>
      </w:pPr>
      <w:r w:rsidRPr="005E17DC">
        <w:rPr>
          <w:rFonts w:ascii="Times New Roman" w:hAnsi="Times New Roman" w:cs="Times New Roman"/>
          <w:sz w:val="24"/>
          <w:szCs w:val="24"/>
        </w:rPr>
        <w:t xml:space="preserve">** Organizations requesting exemption from UEI or SAM.gov requirements must email the point of contact listed in the NOFO at least </w:t>
      </w:r>
      <w:r w:rsidRPr="005E17DC">
        <w:rPr>
          <w:rFonts w:ascii="Times New Roman" w:hAnsi="Times New Roman" w:cs="Times New Roman"/>
          <w:sz w:val="24"/>
          <w:szCs w:val="24"/>
          <w:u w:val="single"/>
        </w:rPr>
        <w:t>two weeks prior to the deadline in the NOFO providing a justification of their request</w:t>
      </w:r>
      <w:r w:rsidRPr="005E17DC">
        <w:rPr>
          <w:rFonts w:ascii="Times New Roman" w:hAnsi="Times New Roman" w:cs="Times New Roman"/>
          <w:sz w:val="24"/>
          <w:szCs w:val="24"/>
        </w:rPr>
        <w:t>.  Approval for a SAM.gov exemption must come from the warranted Grant Officer before the application can be deemed eligible for review. **</w:t>
      </w:r>
    </w:p>
    <w:p w14:paraId="5A08D40C" w14:textId="77777777" w:rsidR="00304051" w:rsidRPr="005E17DC" w:rsidRDefault="00304051" w:rsidP="00304051">
      <w:pPr>
        <w:spacing w:after="0"/>
        <w:rPr>
          <w:rFonts w:ascii="Times New Roman" w:hAnsi="Times New Roman" w:cs="Times New Roman"/>
          <w:sz w:val="24"/>
          <w:szCs w:val="24"/>
        </w:rPr>
      </w:pPr>
    </w:p>
    <w:p w14:paraId="1FBBC2ED"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0131CD87" w14:textId="77777777" w:rsidR="00304051" w:rsidRPr="005E17DC" w:rsidRDefault="00304051" w:rsidP="00304051">
      <w:pPr>
        <w:spacing w:after="0"/>
        <w:rPr>
          <w:rFonts w:ascii="Times New Roman" w:hAnsi="Times New Roman" w:cs="Times New Roman"/>
          <w:sz w:val="24"/>
          <w:szCs w:val="24"/>
        </w:rPr>
      </w:pPr>
    </w:p>
    <w:p w14:paraId="6EA655D5"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sidRPr="005E17DC">
        <w:rPr>
          <w:rFonts w:ascii="Times New Roman" w:hAnsi="Times New Roman" w:cs="Times New Roman"/>
          <w:b/>
          <w:i/>
          <w:sz w:val="24"/>
          <w:szCs w:val="24"/>
          <w:u w:val="single"/>
        </w:rPr>
        <w:t>All organizations are strongly advised to take this into consideration when assessing whether registration may result in possible endangerment</w:t>
      </w:r>
      <w:r w:rsidRPr="005E17DC">
        <w:rPr>
          <w:rFonts w:ascii="Times New Roman" w:hAnsi="Times New Roman" w:cs="Times New Roman"/>
          <w:b/>
          <w:i/>
          <w:sz w:val="24"/>
          <w:szCs w:val="24"/>
        </w:rPr>
        <w:t>.</w:t>
      </w:r>
    </w:p>
    <w:p w14:paraId="3BD29971" w14:textId="77777777" w:rsidR="00304051" w:rsidRPr="005E17DC" w:rsidRDefault="00304051" w:rsidP="00304051">
      <w:pPr>
        <w:spacing w:after="0"/>
        <w:rPr>
          <w:rFonts w:ascii="Times New Roman" w:hAnsi="Times New Roman" w:cs="Times New Roman"/>
          <w:b/>
          <w:i/>
          <w:sz w:val="24"/>
          <w:szCs w:val="24"/>
        </w:rPr>
      </w:pPr>
    </w:p>
    <w:p w14:paraId="7E37C982" w14:textId="4FF66D79"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sz w:val="24"/>
          <w:szCs w:val="24"/>
        </w:rPr>
        <w:t xml:space="preserve">D.4 Submission Dates and Times  </w:t>
      </w:r>
    </w:p>
    <w:p w14:paraId="3D3A72A4" w14:textId="77777777" w:rsidR="00304051" w:rsidRPr="005E17DC" w:rsidRDefault="00304051" w:rsidP="00304051">
      <w:pPr>
        <w:spacing w:after="0"/>
        <w:rPr>
          <w:rFonts w:ascii="Times New Roman" w:hAnsi="Times New Roman" w:cs="Times New Roman"/>
          <w:sz w:val="24"/>
          <w:szCs w:val="24"/>
        </w:rPr>
      </w:pPr>
    </w:p>
    <w:p w14:paraId="064CE582" w14:textId="405FCD51"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sz w:val="24"/>
          <w:szCs w:val="24"/>
        </w:rPr>
        <w:t>Applications are due no later than</w:t>
      </w:r>
      <w:r w:rsidRPr="005E17DC">
        <w:rPr>
          <w:rFonts w:ascii="Times New Roman" w:hAnsi="Times New Roman" w:cs="Times New Roman"/>
          <w:b/>
          <w:sz w:val="24"/>
          <w:szCs w:val="24"/>
          <w:u w:val="single"/>
        </w:rPr>
        <w:t xml:space="preserve"> 11:59 p.m</w:t>
      </w:r>
      <w:r w:rsidRPr="005E17DC">
        <w:rPr>
          <w:rFonts w:ascii="Times New Roman" w:hAnsi="Times New Roman" w:cs="Times New Roman"/>
          <w:b/>
          <w:sz w:val="24"/>
          <w:szCs w:val="24"/>
        </w:rPr>
        <w:t xml:space="preserve">. Eastern Standard Time (EST), on </w:t>
      </w:r>
      <w:r w:rsidR="00916FD2">
        <w:rPr>
          <w:rFonts w:ascii="Times New Roman" w:hAnsi="Times New Roman" w:cs="Times New Roman"/>
          <w:b/>
          <w:sz w:val="24"/>
          <w:szCs w:val="24"/>
        </w:rPr>
        <w:t>Friday</w:t>
      </w:r>
      <w:r w:rsidRPr="005E17DC">
        <w:rPr>
          <w:rFonts w:ascii="Times New Roman" w:hAnsi="Times New Roman" w:cs="Times New Roman"/>
          <w:b/>
          <w:sz w:val="24"/>
          <w:szCs w:val="24"/>
        </w:rPr>
        <w:t>, March 2</w:t>
      </w:r>
      <w:r w:rsidR="005D19E7" w:rsidRPr="005E17DC">
        <w:rPr>
          <w:rFonts w:ascii="Times New Roman" w:hAnsi="Times New Roman" w:cs="Times New Roman"/>
          <w:b/>
          <w:sz w:val="24"/>
          <w:szCs w:val="24"/>
        </w:rPr>
        <w:t>9</w:t>
      </w:r>
      <w:r w:rsidRPr="005E17DC">
        <w:rPr>
          <w:rFonts w:ascii="Times New Roman" w:hAnsi="Times New Roman" w:cs="Times New Roman"/>
          <w:b/>
          <w:sz w:val="24"/>
          <w:szCs w:val="24"/>
        </w:rPr>
        <w:t xml:space="preserve">, 2019 on </w:t>
      </w:r>
      <w:r w:rsidRPr="005E17DC">
        <w:rPr>
          <w:rFonts w:ascii="Times New Roman" w:hAnsi="Times New Roman" w:cs="Times New Roman"/>
          <w:b/>
          <w:color w:val="0000FF"/>
          <w:sz w:val="24"/>
          <w:szCs w:val="24"/>
        </w:rPr>
        <w:t>www.grants.gov</w:t>
      </w:r>
      <w:r w:rsidRPr="005E17DC">
        <w:rPr>
          <w:rFonts w:ascii="Times New Roman" w:hAnsi="Times New Roman" w:cs="Times New Roman"/>
          <w:b/>
          <w:sz w:val="24"/>
          <w:szCs w:val="24"/>
        </w:rPr>
        <w:t xml:space="preserve"> or </w:t>
      </w:r>
      <w:hyperlink r:id="rId15" w:history="1">
        <w:r w:rsidRPr="005E17DC">
          <w:rPr>
            <w:rStyle w:val="Hyperlink"/>
            <w:rFonts w:ascii="Times New Roman" w:hAnsi="Times New Roman" w:cs="Times New Roman"/>
            <w:color w:val="auto"/>
            <w:sz w:val="24"/>
            <w:szCs w:val="24"/>
            <w:u w:val="none"/>
          </w:rPr>
          <w:t>SAM</w:t>
        </w:r>
      </w:hyperlink>
      <w:r w:rsidRPr="005E17DC">
        <w:rPr>
          <w:rFonts w:ascii="Times New Roman" w:hAnsi="Times New Roman" w:cs="Times New Roman"/>
          <w:sz w:val="24"/>
          <w:szCs w:val="24"/>
        </w:rPr>
        <w:t>S Domestic</w:t>
      </w:r>
      <w:r w:rsidRPr="005E17DC">
        <w:rPr>
          <w:rFonts w:ascii="Times New Roman" w:hAnsi="Times New Roman" w:cs="Times New Roman"/>
          <w:b/>
          <w:sz w:val="24"/>
          <w:szCs w:val="24"/>
        </w:rPr>
        <w:t xml:space="preserve"> </w:t>
      </w:r>
      <w:r w:rsidRPr="005E17DC">
        <w:rPr>
          <w:rFonts w:ascii="Times New Roman" w:hAnsi="Times New Roman" w:cs="Times New Roman"/>
          <w:color w:val="0000FF"/>
          <w:sz w:val="24"/>
          <w:szCs w:val="24"/>
          <w:u w:val="single"/>
        </w:rPr>
        <w:t>(</w:t>
      </w:r>
      <w:hyperlink r:id="rId16" w:history="1">
        <w:r w:rsidRPr="005E17DC">
          <w:rPr>
            <w:rStyle w:val="Hyperlink"/>
            <w:rFonts w:ascii="Times New Roman" w:hAnsi="Times New Roman" w:cs="Times New Roman"/>
            <w:sz w:val="24"/>
            <w:szCs w:val="24"/>
          </w:rPr>
          <w:t>https://mygrants.service-now.com</w:t>
        </w:r>
      </w:hyperlink>
      <w:r w:rsidRPr="005E17DC">
        <w:rPr>
          <w:rFonts w:ascii="Times New Roman" w:hAnsi="Times New Roman" w:cs="Times New Roman"/>
          <w:sz w:val="24"/>
          <w:szCs w:val="24"/>
        </w:rPr>
        <w:t xml:space="preserve">) </w:t>
      </w:r>
      <w:r w:rsidRPr="005E17DC">
        <w:rPr>
          <w:rFonts w:ascii="Times New Roman" w:hAnsi="Times New Roman" w:cs="Times New Roman"/>
          <w:b/>
          <w:sz w:val="24"/>
          <w:szCs w:val="24"/>
        </w:rPr>
        <w:t>under the announcement title “DRL FY18 Strengthening Democratic Processes and Human Rights in Burma through Constitutional and Legislative Reform” funding opportunity number “SFOP0005551.”</w:t>
      </w:r>
      <w:r w:rsidRPr="005E17DC">
        <w:rPr>
          <w:rFonts w:ascii="Times New Roman" w:hAnsi="Times New Roman" w:cs="Times New Roman"/>
          <w:sz w:val="24"/>
          <w:szCs w:val="24"/>
        </w:rPr>
        <w:t xml:space="preserve"> </w:t>
      </w:r>
    </w:p>
    <w:p w14:paraId="4F0D5D3B" w14:textId="77777777" w:rsidR="00304051" w:rsidRPr="005E17DC" w:rsidRDefault="00304051" w:rsidP="00304051">
      <w:pPr>
        <w:spacing w:after="0"/>
        <w:rPr>
          <w:rFonts w:ascii="Times New Roman" w:hAnsi="Times New Roman" w:cs="Times New Roman"/>
          <w:sz w:val="24"/>
          <w:szCs w:val="24"/>
        </w:rPr>
      </w:pPr>
    </w:p>
    <w:p w14:paraId="4EBE7254"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Grants.gov and SAMS Domestic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r w:rsidRPr="005E17DC">
        <w:rPr>
          <w:rFonts w:ascii="Times New Roman" w:hAnsi="Times New Roman" w:cs="Times New Roman"/>
          <w:color w:val="0000FF"/>
          <w:sz w:val="24"/>
          <w:szCs w:val="24"/>
        </w:rPr>
        <w:t>www.grants.gov</w:t>
      </w:r>
      <w:r w:rsidRPr="005E17DC">
        <w:rPr>
          <w:rFonts w:ascii="Times New Roman" w:hAnsi="Times New Roman" w:cs="Times New Roman"/>
          <w:sz w:val="24"/>
          <w:szCs w:val="24"/>
        </w:rPr>
        <w:t xml:space="preserve"> or </w:t>
      </w:r>
      <w:hyperlink r:id="rId17" w:history="1">
        <w:r w:rsidRPr="005E17DC">
          <w:rPr>
            <w:rStyle w:val="Hyperlink"/>
            <w:rFonts w:ascii="Times New Roman" w:hAnsi="Times New Roman" w:cs="Times New Roman"/>
            <w:color w:val="auto"/>
            <w:sz w:val="24"/>
            <w:szCs w:val="24"/>
            <w:u w:val="none"/>
          </w:rPr>
          <w:t>SAM</w:t>
        </w:r>
      </w:hyperlink>
      <w:r w:rsidRPr="005E17DC">
        <w:rPr>
          <w:rFonts w:ascii="Times New Roman" w:hAnsi="Times New Roman" w:cs="Times New Roman"/>
          <w:sz w:val="24"/>
          <w:szCs w:val="24"/>
        </w:rPr>
        <w:t>S Domestic</w:t>
      </w:r>
      <w:r w:rsidRPr="005E17DC">
        <w:rPr>
          <w:rFonts w:ascii="Times New Roman" w:hAnsi="Times New Roman" w:cs="Times New Roman"/>
          <w:b/>
          <w:sz w:val="24"/>
          <w:szCs w:val="24"/>
        </w:rPr>
        <w:t xml:space="preserve"> </w:t>
      </w:r>
      <w:r w:rsidRPr="005E17DC">
        <w:rPr>
          <w:rFonts w:ascii="Times New Roman" w:hAnsi="Times New Roman" w:cs="Times New Roman"/>
          <w:color w:val="0000FF"/>
          <w:sz w:val="24"/>
          <w:szCs w:val="24"/>
          <w:u w:val="single"/>
        </w:rPr>
        <w:t>(</w:t>
      </w:r>
      <w:hyperlink r:id="rId18" w:history="1">
        <w:r w:rsidRPr="005E17DC">
          <w:rPr>
            <w:rStyle w:val="Hyperlink"/>
            <w:rFonts w:ascii="Times New Roman" w:hAnsi="Times New Roman" w:cs="Times New Roman"/>
            <w:sz w:val="24"/>
            <w:szCs w:val="24"/>
          </w:rPr>
          <w:t>https://mygrants.service-now.com</w:t>
        </w:r>
      </w:hyperlink>
      <w:r w:rsidRPr="005E17DC">
        <w:rPr>
          <w:rFonts w:ascii="Times New Roman" w:hAnsi="Times New Roman" w:cs="Times New Roman"/>
          <w:sz w:val="24"/>
          <w:szCs w:val="24"/>
        </w:rPr>
        <w:t>) that is outside of the applicant’s control and is the sole reason for a late submission.</w:t>
      </w:r>
      <w:r w:rsidRPr="005E17DC">
        <w:rPr>
          <w:rFonts w:ascii="Times New Roman" w:hAnsi="Times New Roman" w:cs="Times New Roman"/>
          <w:b/>
          <w:sz w:val="24"/>
          <w:szCs w:val="24"/>
        </w:rPr>
        <w:t xml:space="preserve">  </w:t>
      </w:r>
      <w:r w:rsidRPr="005E17DC">
        <w:rPr>
          <w:rFonts w:ascii="Times New Roman" w:hAnsi="Times New Roman" w:cs="Times New Roman"/>
          <w:sz w:val="24"/>
          <w:szCs w:val="24"/>
        </w:rPr>
        <w:t xml:space="preserve">Applicants should not expect a notification upon DRL receiving their application. </w:t>
      </w:r>
    </w:p>
    <w:p w14:paraId="7B34EECF" w14:textId="77777777" w:rsidR="00304051" w:rsidRPr="005E17DC" w:rsidRDefault="00304051" w:rsidP="00304051">
      <w:pPr>
        <w:spacing w:after="0"/>
        <w:rPr>
          <w:rFonts w:ascii="Times New Roman" w:hAnsi="Times New Roman" w:cs="Times New Roman"/>
          <w:sz w:val="24"/>
          <w:szCs w:val="24"/>
        </w:rPr>
      </w:pPr>
    </w:p>
    <w:p w14:paraId="38BA636D"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sz w:val="24"/>
          <w:szCs w:val="24"/>
        </w:rPr>
        <w:t>D.5 Funding Restrictions</w:t>
      </w:r>
    </w:p>
    <w:p w14:paraId="6185198C" w14:textId="77777777" w:rsidR="00304051" w:rsidRPr="005E17DC" w:rsidRDefault="00304051" w:rsidP="00304051">
      <w:pPr>
        <w:spacing w:after="0"/>
        <w:rPr>
          <w:rFonts w:ascii="Times New Roman" w:hAnsi="Times New Roman" w:cs="Times New Roman"/>
          <w:sz w:val="24"/>
          <w:szCs w:val="24"/>
        </w:rPr>
      </w:pPr>
    </w:p>
    <w:p w14:paraId="4A31FE9A"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DRL will not consider applications that reflect any type of support for any member, affiliate, or representative of a designated terrorist organization. Please refer the link for Foreign Terrorist Organizations: https://www.state.gov/j/ct/rls/other/des/123085.htm</w:t>
      </w:r>
    </w:p>
    <w:p w14:paraId="7B01459D"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Project activities whose direct beneficiaries are foreign militaries or paramilitary groups or individuals will not be considered for DRL funding given purpose limitations on funding. </w:t>
      </w:r>
    </w:p>
    <w:p w14:paraId="7AD898E9" w14:textId="77777777" w:rsidR="00304051" w:rsidRPr="005E17DC" w:rsidRDefault="00304051" w:rsidP="00304051">
      <w:pPr>
        <w:spacing w:after="0"/>
        <w:rPr>
          <w:rFonts w:ascii="Times New Roman" w:hAnsi="Times New Roman" w:cs="Times New Roman"/>
          <w:sz w:val="24"/>
          <w:szCs w:val="24"/>
        </w:rPr>
      </w:pPr>
    </w:p>
    <w:p w14:paraId="626F0CAB"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19" w:history="1">
        <w:r w:rsidRPr="005E17DC">
          <w:rPr>
            <w:rStyle w:val="Hyperlink"/>
            <w:rFonts w:ascii="Times New Roman" w:hAnsi="Times New Roman" w:cs="Times New Roman"/>
            <w:sz w:val="24"/>
            <w:szCs w:val="24"/>
          </w:rPr>
          <w:t>22 USC §2378d(a) (2015),</w:t>
        </w:r>
      </w:hyperlink>
      <w:r w:rsidRPr="005E17D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5945D6DC" w14:textId="77777777" w:rsidR="00304051" w:rsidRPr="005E17DC" w:rsidRDefault="00304051" w:rsidP="00304051">
      <w:pPr>
        <w:spacing w:after="0"/>
        <w:rPr>
          <w:rFonts w:ascii="Times New Roman" w:hAnsi="Times New Roman" w:cs="Times New Roman"/>
          <w:sz w:val="24"/>
          <w:szCs w:val="24"/>
        </w:rPr>
      </w:pPr>
    </w:p>
    <w:p w14:paraId="67508E7C" w14:textId="77777777" w:rsidR="00304051" w:rsidRPr="005E17DC" w:rsidRDefault="00304051" w:rsidP="00304051">
      <w:pPr>
        <w:spacing w:after="0"/>
        <w:rPr>
          <w:rStyle w:val="Hyperlink"/>
          <w:rFonts w:ascii="Times New Roman" w:hAnsi="Times New Roman" w:cs="Times New Roman"/>
          <w:b/>
          <w:i/>
          <w:sz w:val="24"/>
          <w:szCs w:val="24"/>
        </w:rPr>
      </w:pPr>
      <w:r w:rsidRPr="005E17DC">
        <w:rPr>
          <w:rFonts w:ascii="Times New Roman" w:hAnsi="Times New Roman" w:cs="Times New Roman"/>
          <w:sz w:val="24"/>
          <w:szCs w:val="24"/>
        </w:rPr>
        <w:t xml:space="preserve">Federal awards generally will not allow reimbursement of pre-award costs; however, the Grants Officer may approve pre-award costs on a case-by-case basis.  Generally, construction costs are not allowed under DRL awards.  For additional information, please see the DRL Proposal Submission Instructions for Applications Updated October 2018: </w:t>
      </w:r>
      <w:hyperlink r:id="rId20" w:history="1">
        <w:r w:rsidRPr="005E17DC">
          <w:rPr>
            <w:rStyle w:val="Hyperlink"/>
            <w:rFonts w:ascii="Times New Roman" w:hAnsi="Times New Roman" w:cs="Times New Roman"/>
            <w:b/>
            <w:i/>
            <w:sz w:val="24"/>
            <w:szCs w:val="24"/>
          </w:rPr>
          <w:t>https://www.state.gov/documents/organization/286844.pdf</w:t>
        </w:r>
      </w:hyperlink>
      <w:r w:rsidRPr="005E17DC">
        <w:rPr>
          <w:rStyle w:val="Hyperlink"/>
          <w:rFonts w:ascii="Times New Roman" w:hAnsi="Times New Roman" w:cs="Times New Roman"/>
          <w:b/>
          <w:i/>
          <w:sz w:val="24"/>
          <w:szCs w:val="24"/>
        </w:rPr>
        <w:t>.</w:t>
      </w:r>
    </w:p>
    <w:p w14:paraId="18771FB7" w14:textId="77777777" w:rsidR="00304051" w:rsidRPr="005E17DC" w:rsidRDefault="00304051" w:rsidP="00304051">
      <w:pPr>
        <w:spacing w:after="0"/>
        <w:rPr>
          <w:rStyle w:val="Hyperlink"/>
          <w:rFonts w:ascii="Times New Roman" w:hAnsi="Times New Roman" w:cs="Times New Roman"/>
          <w:b/>
          <w:i/>
          <w:sz w:val="24"/>
          <w:szCs w:val="24"/>
        </w:rPr>
      </w:pPr>
    </w:p>
    <w:p w14:paraId="2D085BD7"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sz w:val="24"/>
          <w:szCs w:val="24"/>
        </w:rPr>
        <w:t>D.6 Application Submission</w:t>
      </w:r>
    </w:p>
    <w:p w14:paraId="34B80EF6" w14:textId="77777777" w:rsidR="00304051" w:rsidRPr="005E17DC" w:rsidRDefault="00304051" w:rsidP="00304051">
      <w:pPr>
        <w:spacing w:after="0"/>
        <w:rPr>
          <w:rFonts w:ascii="Times New Roman" w:hAnsi="Times New Roman" w:cs="Times New Roman"/>
          <w:sz w:val="24"/>
          <w:szCs w:val="24"/>
        </w:rPr>
      </w:pPr>
    </w:p>
    <w:p w14:paraId="1422D4A1"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All application submissions must be made electronically via </w:t>
      </w:r>
      <w:hyperlink r:id="rId21" w:history="1">
        <w:r w:rsidRPr="005E17DC">
          <w:rPr>
            <w:rStyle w:val="Hyperlink"/>
            <w:rFonts w:ascii="Times New Roman" w:hAnsi="Times New Roman" w:cs="Times New Roman"/>
            <w:sz w:val="24"/>
            <w:szCs w:val="24"/>
          </w:rPr>
          <w:t>www.grants.gov</w:t>
        </w:r>
      </w:hyperlink>
      <w:r w:rsidRPr="005E17DC">
        <w:rPr>
          <w:rFonts w:ascii="Times New Roman" w:hAnsi="Times New Roman" w:cs="Times New Roman"/>
          <w:sz w:val="24"/>
          <w:szCs w:val="24"/>
        </w:rPr>
        <w:t xml:space="preserve"> or</w:t>
      </w:r>
      <w:r w:rsidRPr="005E17DC">
        <w:rPr>
          <w:rFonts w:ascii="Times New Roman" w:hAnsi="Times New Roman" w:cs="Times New Roman"/>
          <w:color w:val="0000FF"/>
          <w:sz w:val="24"/>
          <w:szCs w:val="24"/>
        </w:rPr>
        <w:t xml:space="preserve"> </w:t>
      </w:r>
      <w:hyperlink r:id="rId22" w:history="1">
        <w:r w:rsidRPr="005E17DC">
          <w:rPr>
            <w:rStyle w:val="Hyperlink"/>
            <w:rFonts w:ascii="Times New Roman" w:hAnsi="Times New Roman" w:cs="Times New Roman"/>
            <w:color w:val="auto"/>
            <w:sz w:val="24"/>
            <w:szCs w:val="24"/>
            <w:u w:val="none"/>
          </w:rPr>
          <w:t>SAM</w:t>
        </w:r>
      </w:hyperlink>
      <w:r w:rsidRPr="005E17DC">
        <w:rPr>
          <w:rFonts w:ascii="Times New Roman" w:hAnsi="Times New Roman" w:cs="Times New Roman"/>
          <w:sz w:val="24"/>
          <w:szCs w:val="24"/>
        </w:rPr>
        <w:t>S Domestic</w:t>
      </w:r>
      <w:r w:rsidRPr="005E17DC">
        <w:rPr>
          <w:rFonts w:ascii="Times New Roman" w:hAnsi="Times New Roman" w:cs="Times New Roman"/>
          <w:b/>
          <w:sz w:val="24"/>
          <w:szCs w:val="24"/>
        </w:rPr>
        <w:t xml:space="preserve"> </w:t>
      </w:r>
      <w:r w:rsidRPr="005E17DC">
        <w:rPr>
          <w:rFonts w:ascii="Times New Roman" w:hAnsi="Times New Roman" w:cs="Times New Roman"/>
          <w:color w:val="0000FF"/>
          <w:sz w:val="24"/>
          <w:szCs w:val="24"/>
          <w:u w:val="single"/>
        </w:rPr>
        <w:t>(</w:t>
      </w:r>
      <w:hyperlink r:id="rId23" w:history="1">
        <w:r w:rsidRPr="005E17DC">
          <w:rPr>
            <w:rStyle w:val="Hyperlink"/>
            <w:rFonts w:ascii="Times New Roman" w:hAnsi="Times New Roman" w:cs="Times New Roman"/>
            <w:sz w:val="24"/>
            <w:szCs w:val="24"/>
          </w:rPr>
          <w:t>https://mygrants.service-now.com</w:t>
        </w:r>
      </w:hyperlink>
      <w:r w:rsidRPr="005E17DC">
        <w:rPr>
          <w:rFonts w:ascii="Times New Roman" w:hAnsi="Times New Roman" w:cs="Times New Roman"/>
          <w:sz w:val="24"/>
          <w:szCs w:val="24"/>
        </w:rPr>
        <w:t xml:space="preserve">).  Both systems require registration by the applying organization.  Please note:  the Grants.gov registration process can take ten [10] business days or longer, even if all registration steps are completed in a timely manner.  </w:t>
      </w:r>
    </w:p>
    <w:p w14:paraId="1743CF20" w14:textId="77777777" w:rsidR="00304051" w:rsidRPr="005E17DC" w:rsidRDefault="00304051" w:rsidP="00304051">
      <w:pPr>
        <w:spacing w:after="0"/>
        <w:rPr>
          <w:rFonts w:ascii="Times New Roman" w:hAnsi="Times New Roman" w:cs="Times New Roman"/>
          <w:sz w:val="24"/>
          <w:szCs w:val="24"/>
        </w:rPr>
      </w:pPr>
    </w:p>
    <w:p w14:paraId="1F6DBFAA"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you </w:t>
      </w:r>
      <w:r w:rsidRPr="005E17DC">
        <w:rPr>
          <w:rFonts w:ascii="Times New Roman" w:hAnsi="Times New Roman" w:cs="Times New Roman"/>
          <w:sz w:val="24"/>
          <w:szCs w:val="24"/>
          <w:u w:val="single"/>
        </w:rPr>
        <w:t>must</w:t>
      </w:r>
      <w:r w:rsidRPr="005E17DC">
        <w:rPr>
          <w:rFonts w:ascii="Times New Roman" w:hAnsi="Times New Roman" w:cs="Times New Roman"/>
          <w:sz w:val="24"/>
          <w:szCs w:val="24"/>
        </w:rPr>
        <w:t xml:space="preserve"> save a screen shot of the checklist showing all documents submitted in case any document fails to upload successfully.</w:t>
      </w:r>
    </w:p>
    <w:p w14:paraId="505EA9B5" w14:textId="77777777" w:rsidR="00304051" w:rsidRPr="005E17DC" w:rsidRDefault="00304051" w:rsidP="00304051">
      <w:pPr>
        <w:spacing w:after="0"/>
        <w:rPr>
          <w:rFonts w:ascii="Times New Roman" w:hAnsi="Times New Roman" w:cs="Times New Roman"/>
          <w:sz w:val="24"/>
          <w:szCs w:val="24"/>
        </w:rPr>
      </w:pPr>
    </w:p>
    <w:p w14:paraId="5AA1737F"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Faxed, couriered, or emailed documents will </w:t>
      </w:r>
      <w:r w:rsidRPr="005E17DC">
        <w:rPr>
          <w:rFonts w:ascii="Times New Roman" w:hAnsi="Times New Roman" w:cs="Times New Roman"/>
          <w:b/>
          <w:sz w:val="24"/>
          <w:szCs w:val="24"/>
          <w:u w:val="single"/>
        </w:rPr>
        <w:t>not</w:t>
      </w:r>
      <w:r w:rsidRPr="005E17DC">
        <w:rPr>
          <w:rFonts w:ascii="Times New Roman" w:hAnsi="Times New Roman" w:cs="Times New Roman"/>
          <w:sz w:val="24"/>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7ED8BACE" w14:textId="77777777" w:rsidR="00304051" w:rsidRPr="005E17DC" w:rsidRDefault="00304051" w:rsidP="00304051">
      <w:pPr>
        <w:spacing w:after="0"/>
        <w:rPr>
          <w:rFonts w:ascii="Times New Roman" w:hAnsi="Times New Roman" w:cs="Times New Roman"/>
          <w:sz w:val="24"/>
          <w:szCs w:val="24"/>
        </w:rPr>
      </w:pPr>
    </w:p>
    <w:p w14:paraId="5B8371B6"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DRL encourages organizations to </w:t>
      </w:r>
      <w:r w:rsidRPr="005E17DC">
        <w:rPr>
          <w:rFonts w:ascii="Times New Roman" w:hAnsi="Times New Roman" w:cs="Times New Roman"/>
          <w:b/>
          <w:sz w:val="24"/>
          <w:szCs w:val="24"/>
          <w:u w:val="single"/>
        </w:rPr>
        <w:t>submit applications during normal business hours</w:t>
      </w:r>
      <w:r w:rsidRPr="005E17DC">
        <w:rPr>
          <w:rFonts w:ascii="Times New Roman" w:hAnsi="Times New Roman" w:cs="Times New Roman"/>
          <w:sz w:val="24"/>
          <w:szCs w:val="24"/>
        </w:rPr>
        <w:t xml:space="preserve"> (Monday – Friday, 9:00AM - 5:00p.m. Eastern Standard Time (EST)).  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helpdesk.  Applicants may also contact the DRL point of contact listed in the NOFO if experiencing technical issues with Grants.gov or SAMS Domestic that may result in a late submission. </w:t>
      </w:r>
    </w:p>
    <w:p w14:paraId="5CAE3D24"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 </w:t>
      </w:r>
    </w:p>
    <w:p w14:paraId="236C68BE" w14:textId="77777777" w:rsidR="00304051" w:rsidRPr="005E17DC" w:rsidRDefault="00304051" w:rsidP="00304051">
      <w:pPr>
        <w:spacing w:after="0"/>
        <w:rPr>
          <w:rFonts w:ascii="Times New Roman" w:hAnsi="Times New Roman" w:cs="Times New Roman"/>
          <w:color w:val="auto"/>
          <w:sz w:val="24"/>
          <w:szCs w:val="24"/>
        </w:rPr>
      </w:pPr>
      <w:r w:rsidRPr="005E17DC">
        <w:rPr>
          <w:rFonts w:ascii="Times New Roman" w:hAnsi="Times New Roman" w:cs="Times New Roman"/>
          <w:color w:val="auto"/>
          <w:sz w:val="24"/>
          <w:szCs w:val="24"/>
        </w:rPr>
        <w:t>Applicants experiencing technical difficulties should follow these three steps:</w:t>
      </w:r>
    </w:p>
    <w:p w14:paraId="10FB12A0" w14:textId="77777777" w:rsidR="00304051" w:rsidRPr="005E17DC" w:rsidRDefault="00304051" w:rsidP="00304051">
      <w:pPr>
        <w:numPr>
          <w:ilvl w:val="0"/>
          <w:numId w:val="1"/>
        </w:numPr>
        <w:spacing w:after="0" w:line="240" w:lineRule="auto"/>
        <w:ind w:hanging="360"/>
        <w:contextualSpacing/>
        <w:rPr>
          <w:rFonts w:ascii="Times New Roman" w:hAnsi="Times New Roman" w:cs="Times New Roman"/>
          <w:color w:val="auto"/>
          <w:sz w:val="24"/>
          <w:szCs w:val="24"/>
        </w:rPr>
      </w:pPr>
      <w:r w:rsidRPr="005E17DC">
        <w:rPr>
          <w:rFonts w:ascii="Times New Roman" w:hAnsi="Times New Roman" w:cs="Times New Roman"/>
          <w:color w:val="auto"/>
          <w:sz w:val="24"/>
          <w:szCs w:val="24"/>
        </w:rPr>
        <w:t>Contact the helpdesk for either Grants.gov or SAMS Domestic immediately.</w:t>
      </w:r>
    </w:p>
    <w:p w14:paraId="0B063030" w14:textId="77777777" w:rsidR="00304051" w:rsidRPr="005E17DC" w:rsidRDefault="00304051" w:rsidP="00304051">
      <w:pPr>
        <w:numPr>
          <w:ilvl w:val="0"/>
          <w:numId w:val="1"/>
        </w:numPr>
        <w:spacing w:after="0" w:line="240" w:lineRule="auto"/>
        <w:ind w:hanging="360"/>
        <w:contextualSpacing/>
        <w:rPr>
          <w:rFonts w:ascii="Times New Roman" w:hAnsi="Times New Roman" w:cs="Times New Roman"/>
          <w:color w:val="auto"/>
          <w:sz w:val="24"/>
          <w:szCs w:val="24"/>
        </w:rPr>
      </w:pPr>
      <w:r w:rsidRPr="005E17DC">
        <w:rPr>
          <w:rFonts w:ascii="Times New Roman" w:hAnsi="Times New Roman" w:cs="Times New Roman"/>
          <w:color w:val="auto"/>
          <w:sz w:val="24"/>
          <w:szCs w:val="24"/>
        </w:rPr>
        <w:t>Document (including screenshots) technical issues AND efforts to contact the helpdesk.</w:t>
      </w:r>
    </w:p>
    <w:p w14:paraId="07734D6D" w14:textId="77777777" w:rsidR="00304051" w:rsidRPr="005E17DC" w:rsidRDefault="00304051" w:rsidP="00304051">
      <w:pPr>
        <w:numPr>
          <w:ilvl w:val="0"/>
          <w:numId w:val="1"/>
        </w:numPr>
        <w:spacing w:after="0" w:line="240" w:lineRule="auto"/>
        <w:ind w:hanging="360"/>
        <w:contextualSpacing/>
        <w:rPr>
          <w:rFonts w:ascii="Times New Roman" w:hAnsi="Times New Roman" w:cs="Times New Roman"/>
          <w:color w:val="auto"/>
          <w:sz w:val="24"/>
          <w:szCs w:val="24"/>
        </w:rPr>
      </w:pPr>
      <w:r w:rsidRPr="005E17DC">
        <w:rPr>
          <w:rFonts w:ascii="Times New Roman" w:hAnsi="Times New Roman" w:cs="Times New Roman"/>
          <w:color w:val="auto"/>
          <w:sz w:val="24"/>
          <w:szCs w:val="24"/>
        </w:rPr>
        <w:t>Submit all of the required documents to the DRL point of contact listed in the NOFO before the deadline.</w:t>
      </w:r>
    </w:p>
    <w:p w14:paraId="6D6DF39C" w14:textId="77777777" w:rsidR="00304051" w:rsidRPr="005E17DC" w:rsidRDefault="00304051" w:rsidP="00304051">
      <w:pPr>
        <w:spacing w:after="0"/>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 </w:t>
      </w:r>
    </w:p>
    <w:p w14:paraId="2E279D89" w14:textId="77777777" w:rsidR="00304051" w:rsidRPr="005E17DC" w:rsidRDefault="00304051" w:rsidP="00304051">
      <w:pPr>
        <w:spacing w:after="0"/>
        <w:rPr>
          <w:rFonts w:ascii="Times New Roman" w:hAnsi="Times New Roman" w:cs="Times New Roman"/>
          <w:color w:val="auto"/>
          <w:sz w:val="24"/>
          <w:szCs w:val="24"/>
        </w:rPr>
      </w:pPr>
      <w:r w:rsidRPr="005E17DC">
        <w:rPr>
          <w:rFonts w:ascii="Times New Roman" w:hAnsi="Times New Roman" w:cs="Times New Roman"/>
          <w:i/>
          <w:color w:val="auto"/>
          <w:sz w:val="24"/>
          <w:szCs w:val="24"/>
        </w:rPr>
        <w:t>Note:  The Procurement Office/Grant Office will determine technical eligibility of all applications.</w:t>
      </w:r>
      <w:bookmarkStart w:id="1" w:name="h.gjdgxs" w:colFirst="0" w:colLast="0"/>
      <w:bookmarkEnd w:id="1"/>
    </w:p>
    <w:p w14:paraId="40D35FF8" w14:textId="77777777" w:rsidR="00304051" w:rsidRPr="005E17DC" w:rsidRDefault="00304051" w:rsidP="00304051">
      <w:pPr>
        <w:spacing w:after="0"/>
        <w:rPr>
          <w:rFonts w:ascii="Times New Roman" w:hAnsi="Times New Roman" w:cs="Times New Roman"/>
          <w:b/>
          <w:sz w:val="24"/>
          <w:szCs w:val="24"/>
        </w:rPr>
      </w:pPr>
    </w:p>
    <w:p w14:paraId="081586B6" w14:textId="77777777" w:rsidR="00304051" w:rsidRPr="005E17DC" w:rsidRDefault="00304051" w:rsidP="00304051">
      <w:pPr>
        <w:spacing w:after="0"/>
        <w:rPr>
          <w:rFonts w:ascii="Times New Roman" w:hAnsi="Times New Roman" w:cs="Times New Roman"/>
          <w:b/>
          <w:sz w:val="24"/>
          <w:szCs w:val="24"/>
        </w:rPr>
      </w:pPr>
      <w:r w:rsidRPr="005E17DC">
        <w:rPr>
          <w:rFonts w:ascii="Times New Roman" w:hAnsi="Times New Roman" w:cs="Times New Roman"/>
          <w:b/>
          <w:sz w:val="24"/>
          <w:szCs w:val="24"/>
        </w:rPr>
        <w:t>SAMS Domestic Applications:</w:t>
      </w:r>
    </w:p>
    <w:p w14:paraId="3CDDB0E2" w14:textId="77777777" w:rsidR="00304051" w:rsidRPr="005E17DC" w:rsidRDefault="00304051" w:rsidP="00304051">
      <w:pPr>
        <w:spacing w:after="0"/>
        <w:rPr>
          <w:rFonts w:ascii="Times New Roman" w:hAnsi="Times New Roman" w:cs="Times New Roman"/>
          <w:b/>
          <w:sz w:val="24"/>
          <w:szCs w:val="24"/>
        </w:rPr>
      </w:pPr>
    </w:p>
    <w:p w14:paraId="1FD7B3DB"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Applicants using SAMS Domestic for the first time should complete their “New Organization Registration.”  To register with SAMS Domestic, click “Login to </w:t>
      </w:r>
      <w:hyperlink r:id="rId24" w:history="1">
        <w:r w:rsidRPr="005E17DC">
          <w:rPr>
            <w:rStyle w:val="Hyperlink"/>
            <w:rFonts w:ascii="Times New Roman" w:hAnsi="Times New Roman" w:cs="Times New Roman"/>
            <w:sz w:val="24"/>
            <w:szCs w:val="24"/>
          </w:rPr>
          <w:t>https://mygrants.service-now.com</w:t>
        </w:r>
      </w:hyperlink>
      <w:r w:rsidRPr="005E17DC">
        <w:rPr>
          <w:rFonts w:ascii="Times New Roman" w:hAnsi="Times New Roman" w:cs="Times New Roman"/>
          <w:sz w:val="24"/>
          <w:szCs w:val="24"/>
        </w:rPr>
        <w:t xml:space="preserve">” and follow the “create an account” link. </w:t>
      </w:r>
    </w:p>
    <w:p w14:paraId="311BA5A9" w14:textId="77777777" w:rsidR="00304051" w:rsidRPr="005E17DC" w:rsidRDefault="00304051" w:rsidP="00304051">
      <w:pPr>
        <w:spacing w:after="0"/>
        <w:rPr>
          <w:rFonts w:ascii="Times New Roman" w:hAnsi="Times New Roman" w:cs="Times New Roman"/>
          <w:sz w:val="24"/>
          <w:szCs w:val="24"/>
        </w:rPr>
      </w:pPr>
    </w:p>
    <w:p w14:paraId="0CAF1AB7"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Organizations </w:t>
      </w:r>
      <w:r w:rsidRPr="005E17DC">
        <w:rPr>
          <w:rFonts w:ascii="Times New Roman" w:hAnsi="Times New Roman" w:cs="Times New Roman"/>
          <w:b/>
          <w:sz w:val="24"/>
          <w:szCs w:val="24"/>
          <w:u w:val="single"/>
        </w:rPr>
        <w:t>must</w:t>
      </w:r>
      <w:r w:rsidRPr="005E17DC">
        <w:rPr>
          <w:rFonts w:ascii="Times New Roman" w:hAnsi="Times New Roman" w:cs="Times New Roman"/>
          <w:sz w:val="24"/>
          <w:szCs w:val="24"/>
        </w:rPr>
        <w:t xml:space="preserve"> remember to</w:t>
      </w:r>
      <w:r w:rsidRPr="005E17DC">
        <w:rPr>
          <w:rFonts w:ascii="Times New Roman" w:hAnsi="Times New Roman" w:cs="Times New Roman"/>
          <w:b/>
          <w:sz w:val="24"/>
          <w:szCs w:val="24"/>
        </w:rPr>
        <w:t xml:space="preserve"> </w:t>
      </w:r>
      <w:r w:rsidRPr="005E17DC">
        <w:rPr>
          <w:rFonts w:ascii="Times New Roman" w:hAnsi="Times New Roman" w:cs="Times New Roman"/>
          <w:sz w:val="24"/>
          <w:szCs w:val="24"/>
        </w:rPr>
        <w:t>save a</w:t>
      </w:r>
      <w:r w:rsidRPr="005E17DC">
        <w:rPr>
          <w:rFonts w:ascii="Times New Roman" w:hAnsi="Times New Roman" w:cs="Times New Roman"/>
          <w:b/>
          <w:sz w:val="24"/>
          <w:szCs w:val="24"/>
        </w:rPr>
        <w:t xml:space="preserve"> </w:t>
      </w:r>
      <w:r w:rsidRPr="005E17DC">
        <w:rPr>
          <w:rFonts w:ascii="Times New Roman" w:hAnsi="Times New Roman" w:cs="Times New Roman"/>
          <w:sz w:val="24"/>
          <w:szCs w:val="24"/>
        </w:rPr>
        <w:t>screen shot of the checklist showing all documents submitted in case any document fails to upload successfully.</w:t>
      </w:r>
    </w:p>
    <w:p w14:paraId="34A09B8C" w14:textId="77777777" w:rsidR="00304051" w:rsidRPr="005E17DC" w:rsidRDefault="00304051" w:rsidP="00304051">
      <w:pPr>
        <w:spacing w:after="0"/>
        <w:rPr>
          <w:rFonts w:ascii="Times New Roman" w:hAnsi="Times New Roman" w:cs="Times New Roman"/>
          <w:sz w:val="24"/>
          <w:szCs w:val="24"/>
        </w:rPr>
      </w:pPr>
    </w:p>
    <w:p w14:paraId="107C2520" w14:textId="66743270" w:rsidR="00304051" w:rsidRDefault="00304051" w:rsidP="00304051">
      <w:pPr>
        <w:spacing w:after="0"/>
        <w:rPr>
          <w:rFonts w:ascii="Times New Roman" w:hAnsi="Times New Roman" w:cs="Times New Roman"/>
          <w:sz w:val="24"/>
          <w:szCs w:val="24"/>
        </w:rPr>
      </w:pPr>
      <w:r w:rsidRPr="005E17DC">
        <w:rPr>
          <w:rFonts w:ascii="Times New Roman" w:hAnsi="Times New Roman" w:cs="Times New Roman"/>
          <w:b/>
          <w:sz w:val="24"/>
          <w:szCs w:val="24"/>
        </w:rPr>
        <w:t xml:space="preserve">SAMS Domestic Help Desk:  </w:t>
      </w:r>
      <w:r w:rsidRPr="005E17DC">
        <w:rPr>
          <w:rFonts w:ascii="Times New Roman" w:hAnsi="Times New Roman" w:cs="Times New Roman"/>
          <w:sz w:val="24"/>
          <w:szCs w:val="24"/>
        </w:rPr>
        <w:b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Pr="005E17DC">
          <w:rPr>
            <w:rStyle w:val="Hyperlink"/>
            <w:rFonts w:ascii="Times New Roman" w:hAnsi="Times New Roman" w:cs="Times New Roman"/>
            <w:sz w:val="24"/>
            <w:szCs w:val="24"/>
          </w:rPr>
          <w:t>https://afsitsm.service-now.com/ilms/home</w:t>
        </w:r>
      </w:hyperlink>
      <w:r w:rsidRPr="005E17DC">
        <w:rPr>
          <w:rFonts w:ascii="Times New Roman" w:hAnsi="Times New Roman" w:cs="Times New Roman"/>
          <w:sz w:val="24"/>
          <w:szCs w:val="24"/>
        </w:rPr>
        <w:t>.  Customer Support is available 24/7/365.</w:t>
      </w:r>
    </w:p>
    <w:p w14:paraId="12BFE7BB" w14:textId="77777777" w:rsidR="00820B5D" w:rsidRPr="005E17DC" w:rsidRDefault="00820B5D" w:rsidP="00304051">
      <w:pPr>
        <w:spacing w:after="0"/>
        <w:rPr>
          <w:rFonts w:ascii="Times New Roman" w:hAnsi="Times New Roman" w:cs="Times New Roman"/>
          <w:color w:val="1F497D"/>
          <w:sz w:val="24"/>
          <w:szCs w:val="24"/>
        </w:rPr>
      </w:pPr>
    </w:p>
    <w:p w14:paraId="05A8F93F" w14:textId="3ADAFF22" w:rsidR="00304051" w:rsidRPr="005E17DC" w:rsidRDefault="00304051" w:rsidP="00304051">
      <w:pPr>
        <w:spacing w:after="0"/>
        <w:rPr>
          <w:rFonts w:ascii="Times New Roman" w:hAnsi="Times New Roman" w:cs="Times New Roman"/>
          <w:sz w:val="24"/>
          <w:szCs w:val="24"/>
        </w:rPr>
      </w:pPr>
      <w:bookmarkStart w:id="2" w:name="h.30j0zll" w:colFirst="0" w:colLast="0"/>
      <w:bookmarkEnd w:id="2"/>
      <w:r w:rsidRPr="005E17DC">
        <w:rPr>
          <w:rFonts w:ascii="Times New Roman" w:hAnsi="Times New Roman" w:cs="Times New Roman"/>
          <w:b/>
          <w:sz w:val="24"/>
          <w:szCs w:val="24"/>
        </w:rPr>
        <w:t>Grants.gov Applications</w:t>
      </w:r>
      <w:r w:rsidR="00820B5D">
        <w:rPr>
          <w:rFonts w:ascii="Times New Roman" w:hAnsi="Times New Roman" w:cs="Times New Roman"/>
          <w:b/>
          <w:sz w:val="24"/>
          <w:szCs w:val="24"/>
        </w:rPr>
        <w:t>:</w:t>
      </w:r>
      <w:r w:rsidRPr="005E17DC">
        <w:rPr>
          <w:rFonts w:ascii="Times New Roman" w:hAnsi="Times New Roman" w:cs="Times New Roman"/>
          <w:sz w:val="24"/>
          <w:szCs w:val="24"/>
        </w:rPr>
        <w:br/>
        <w:t xml:space="preserve">Applicants who do not submit applications via SAMS Domestic may submit via </w:t>
      </w:r>
      <w:hyperlink r:id="rId26" w:history="1">
        <w:r w:rsidRPr="005E17DC">
          <w:rPr>
            <w:rStyle w:val="Hyperlink"/>
            <w:rFonts w:ascii="Times New Roman" w:hAnsi="Times New Roman" w:cs="Times New Roman"/>
            <w:sz w:val="24"/>
            <w:szCs w:val="24"/>
          </w:rPr>
          <w:t>www.grants.gov</w:t>
        </w:r>
      </w:hyperlink>
      <w:r w:rsidRPr="005E17DC">
        <w:rPr>
          <w:rFonts w:ascii="Times New Roman" w:hAnsi="Times New Roman" w:cs="Times New Roman"/>
          <w:sz w:val="24"/>
          <w:szCs w:val="24"/>
        </w:rPr>
        <w:t xml:space="preserve">.  </w:t>
      </w:r>
    </w:p>
    <w:p w14:paraId="3E6E9757" w14:textId="77777777" w:rsidR="00304051" w:rsidRPr="005E17DC" w:rsidRDefault="00304051" w:rsidP="00304051">
      <w:pPr>
        <w:spacing w:after="0"/>
        <w:rPr>
          <w:rFonts w:ascii="Times New Roman" w:hAnsi="Times New Roman" w:cs="Times New Roman"/>
          <w:sz w:val="24"/>
          <w:szCs w:val="24"/>
        </w:rPr>
      </w:pPr>
    </w:p>
    <w:p w14:paraId="33B0B9F3"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Please be advised that completing all the necessary registration steps for obtaining a username and password from Grants.gov </w:t>
      </w:r>
      <w:r w:rsidRPr="005E17DC">
        <w:rPr>
          <w:rFonts w:ascii="Times New Roman" w:hAnsi="Times New Roman" w:cs="Times New Roman"/>
          <w:b/>
          <w:sz w:val="24"/>
          <w:szCs w:val="24"/>
        </w:rPr>
        <w:t>can take more than two [2] weeks.</w:t>
      </w:r>
    </w:p>
    <w:p w14:paraId="1DDA74D9" w14:textId="77777777" w:rsidR="00304051" w:rsidRPr="005E17DC" w:rsidRDefault="00304051" w:rsidP="00304051">
      <w:pPr>
        <w:spacing w:after="0"/>
        <w:rPr>
          <w:rFonts w:ascii="Times New Roman" w:hAnsi="Times New Roman" w:cs="Times New Roman"/>
          <w:sz w:val="24"/>
          <w:szCs w:val="24"/>
        </w:rPr>
      </w:pPr>
    </w:p>
    <w:p w14:paraId="60C16CF1"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you </w:t>
      </w:r>
      <w:r w:rsidRPr="005E17DC">
        <w:rPr>
          <w:rFonts w:ascii="Times New Roman" w:hAnsi="Times New Roman" w:cs="Times New Roman"/>
          <w:b/>
          <w:sz w:val="24"/>
          <w:szCs w:val="24"/>
          <w:u w:val="single"/>
        </w:rPr>
        <w:t>must</w:t>
      </w:r>
      <w:r w:rsidRPr="005E17DC">
        <w:rPr>
          <w:rFonts w:ascii="Times New Roman" w:hAnsi="Times New Roman" w:cs="Times New Roman"/>
          <w:b/>
          <w:sz w:val="24"/>
          <w:szCs w:val="24"/>
        </w:rPr>
        <w:t xml:space="preserve"> </w:t>
      </w:r>
      <w:r w:rsidRPr="005E17DC">
        <w:rPr>
          <w:rFonts w:ascii="Times New Roman" w:hAnsi="Times New Roman" w:cs="Times New Roman"/>
          <w:sz w:val="24"/>
          <w:szCs w:val="24"/>
        </w:rPr>
        <w:t>remember to</w:t>
      </w:r>
      <w:r w:rsidRPr="005E17DC">
        <w:rPr>
          <w:rFonts w:ascii="Times New Roman" w:hAnsi="Times New Roman" w:cs="Times New Roman"/>
          <w:b/>
          <w:sz w:val="24"/>
          <w:szCs w:val="24"/>
        </w:rPr>
        <w:t xml:space="preserve"> </w:t>
      </w:r>
      <w:r w:rsidRPr="005E17DC">
        <w:rPr>
          <w:rFonts w:ascii="Times New Roman" w:hAnsi="Times New Roman" w:cs="Times New Roman"/>
          <w:sz w:val="24"/>
          <w:szCs w:val="24"/>
        </w:rPr>
        <w:t>save a</w:t>
      </w:r>
      <w:r w:rsidRPr="005E17DC">
        <w:rPr>
          <w:rFonts w:ascii="Times New Roman" w:hAnsi="Times New Roman" w:cs="Times New Roman"/>
          <w:b/>
          <w:sz w:val="24"/>
          <w:szCs w:val="24"/>
        </w:rPr>
        <w:t xml:space="preserve"> </w:t>
      </w:r>
      <w:r w:rsidRPr="005E17DC">
        <w:rPr>
          <w:rFonts w:ascii="Times New Roman" w:hAnsi="Times New Roman" w:cs="Times New Roman"/>
          <w:sz w:val="24"/>
          <w:szCs w:val="24"/>
        </w:rPr>
        <w:t>screenshot of the checklist showing all documents submitted in case any document fails to upload successfully.</w:t>
      </w:r>
    </w:p>
    <w:p w14:paraId="777D37A8" w14:textId="77777777" w:rsidR="00304051" w:rsidRPr="005E17DC" w:rsidRDefault="00304051" w:rsidP="00304051">
      <w:pPr>
        <w:spacing w:after="0"/>
        <w:rPr>
          <w:rFonts w:ascii="Times New Roman" w:hAnsi="Times New Roman" w:cs="Times New Roman"/>
          <w:sz w:val="24"/>
          <w:szCs w:val="24"/>
        </w:rPr>
      </w:pPr>
    </w:p>
    <w:p w14:paraId="19CD2DA2" w14:textId="77777777" w:rsidR="00304051" w:rsidRPr="005E17DC" w:rsidRDefault="00304051" w:rsidP="00304051">
      <w:pPr>
        <w:spacing w:after="0"/>
        <w:rPr>
          <w:rFonts w:ascii="Times New Roman" w:hAnsi="Times New Roman" w:cs="Times New Roman"/>
          <w:b/>
          <w:sz w:val="24"/>
          <w:szCs w:val="24"/>
        </w:rPr>
      </w:pPr>
      <w:r w:rsidRPr="005E17DC">
        <w:rPr>
          <w:rFonts w:ascii="Times New Roman" w:hAnsi="Times New Roman" w:cs="Times New Roman"/>
          <w:b/>
          <w:sz w:val="24"/>
          <w:szCs w:val="24"/>
        </w:rPr>
        <w:t xml:space="preserve">Grants.gov Helpdesk: </w:t>
      </w:r>
    </w:p>
    <w:p w14:paraId="6F5C4E3B"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For assistance with Grants.gov, please call the Contact Center at 1-800-518-4726 or email </w:t>
      </w:r>
      <w:r w:rsidRPr="005E17DC">
        <w:rPr>
          <w:rFonts w:ascii="Times New Roman" w:hAnsi="Times New Roman" w:cs="Times New Roman"/>
          <w:color w:val="0000FF"/>
          <w:sz w:val="24"/>
          <w:szCs w:val="24"/>
        </w:rPr>
        <w:t>support@grants.gov</w:t>
      </w:r>
      <w:r w:rsidRPr="005E17DC">
        <w:rPr>
          <w:rFonts w:ascii="Times New Roman" w:hAnsi="Times New Roman" w:cs="Times New Roman"/>
          <w:sz w:val="24"/>
          <w:szCs w:val="24"/>
        </w:rPr>
        <w:t>.  The Contact Center is available 24 hours a day, seven days a week, except federal holidays.</w:t>
      </w:r>
      <w:r w:rsidRPr="005E17DC">
        <w:rPr>
          <w:rFonts w:ascii="Times New Roman" w:hAnsi="Times New Roman" w:cs="Times New Roman"/>
          <w:sz w:val="24"/>
          <w:szCs w:val="24"/>
        </w:rPr>
        <w:br/>
      </w:r>
      <w:r w:rsidRPr="005E17DC">
        <w:rPr>
          <w:rFonts w:ascii="Times New Roman" w:hAnsi="Times New Roman" w:cs="Times New Roman"/>
          <w:sz w:val="24"/>
          <w:szCs w:val="24"/>
        </w:rPr>
        <w:br/>
        <w:t xml:space="preserve">See </w:t>
      </w:r>
      <w:hyperlink r:id="rId27">
        <w:r w:rsidRPr="005E17DC">
          <w:rPr>
            <w:rFonts w:ascii="Times New Roman" w:hAnsi="Times New Roman" w:cs="Times New Roman"/>
            <w:color w:val="0033CC"/>
            <w:sz w:val="24"/>
            <w:szCs w:val="24"/>
            <w:u w:val="single"/>
          </w:rPr>
          <w:t>https://www.opm.gov/policy-data-oversight/snow-dismissal-procedures/federal-holidays/</w:t>
        </w:r>
      </w:hyperlink>
      <w:r w:rsidRPr="005E17DC">
        <w:rPr>
          <w:rFonts w:ascii="Times New Roman" w:hAnsi="Times New Roman" w:cs="Times New Roman"/>
          <w:sz w:val="24"/>
          <w:szCs w:val="24"/>
        </w:rPr>
        <w:t xml:space="preserve">  for a list of federal holidays.</w:t>
      </w:r>
    </w:p>
    <w:p w14:paraId="5BA11571" w14:textId="77777777" w:rsidR="00AC678D" w:rsidRPr="005E17DC" w:rsidRDefault="00AC678D" w:rsidP="00304051">
      <w:pPr>
        <w:spacing w:after="0"/>
        <w:rPr>
          <w:rFonts w:ascii="Times New Roman" w:hAnsi="Times New Roman" w:cs="Times New Roman"/>
          <w:sz w:val="24"/>
          <w:szCs w:val="24"/>
        </w:rPr>
      </w:pPr>
    </w:p>
    <w:p w14:paraId="73CEDD69"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smallCaps/>
          <w:sz w:val="24"/>
          <w:szCs w:val="24"/>
        </w:rPr>
        <w:t>E. Application Review Information</w:t>
      </w:r>
    </w:p>
    <w:p w14:paraId="6210EE31" w14:textId="77777777" w:rsidR="00304051" w:rsidRPr="005E17DC" w:rsidRDefault="00304051" w:rsidP="00304051">
      <w:pPr>
        <w:spacing w:after="0"/>
        <w:rPr>
          <w:rFonts w:ascii="Times New Roman" w:hAnsi="Times New Roman" w:cs="Times New Roman"/>
          <w:sz w:val="24"/>
          <w:szCs w:val="24"/>
        </w:rPr>
      </w:pPr>
    </w:p>
    <w:p w14:paraId="3E8EC11E" w14:textId="77777777" w:rsidR="00304051" w:rsidRPr="005E17DC" w:rsidRDefault="00304051" w:rsidP="00304051">
      <w:pPr>
        <w:pStyle w:val="NoSpacing"/>
        <w:rPr>
          <w:rFonts w:ascii="Times New Roman" w:hAnsi="Times New Roman" w:cs="Times New Roman"/>
          <w:b/>
          <w:color w:val="auto"/>
          <w:sz w:val="24"/>
          <w:szCs w:val="24"/>
          <w:u w:val="single"/>
        </w:rPr>
      </w:pPr>
      <w:r w:rsidRPr="005E17DC">
        <w:rPr>
          <w:rFonts w:ascii="Times New Roman" w:eastAsia="Times New Roman" w:hAnsi="Times New Roman" w:cs="Times New Roman"/>
          <w:b/>
          <w:i/>
          <w:color w:val="auto"/>
          <w:sz w:val="24"/>
          <w:szCs w:val="24"/>
        </w:rPr>
        <w:t>E.1 Proposal Review Criteria</w:t>
      </w:r>
    </w:p>
    <w:p w14:paraId="05936448" w14:textId="77777777" w:rsidR="00304051" w:rsidRPr="005E17DC" w:rsidRDefault="00304051" w:rsidP="00304051">
      <w:pPr>
        <w:spacing w:after="0"/>
        <w:rPr>
          <w:rFonts w:ascii="Times New Roman" w:hAnsi="Times New Roman" w:cs="Times New Roman"/>
          <w:sz w:val="24"/>
          <w:szCs w:val="24"/>
        </w:rPr>
      </w:pPr>
      <w:bookmarkStart w:id="3" w:name="h.1fob9te" w:colFirst="0" w:colLast="0"/>
      <w:bookmarkEnd w:id="3"/>
    </w:p>
    <w:p w14:paraId="027AE378"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The DRL Review Panel will evaluate each application individually against the following criteria, listed below in order of importance, and not against competing applications.  Please use the below criteria as a reference, but </w:t>
      </w:r>
      <w:r w:rsidRPr="005E17DC">
        <w:rPr>
          <w:rFonts w:ascii="Times New Roman" w:hAnsi="Times New Roman" w:cs="Times New Roman"/>
          <w:b/>
          <w:color w:val="auto"/>
          <w:sz w:val="24"/>
          <w:szCs w:val="24"/>
        </w:rPr>
        <w:t>do not structure your application according to the sub-sections</w:t>
      </w:r>
      <w:r w:rsidRPr="005E17DC">
        <w:rPr>
          <w:rFonts w:ascii="Times New Roman" w:hAnsi="Times New Roman" w:cs="Times New Roman"/>
          <w:color w:val="auto"/>
          <w:sz w:val="24"/>
          <w:szCs w:val="24"/>
        </w:rPr>
        <w:t>.</w:t>
      </w:r>
    </w:p>
    <w:p w14:paraId="3F7526BF" w14:textId="77777777" w:rsidR="00304051" w:rsidRPr="005E17DC" w:rsidRDefault="00304051" w:rsidP="00304051">
      <w:pPr>
        <w:pStyle w:val="NoSpacing"/>
        <w:rPr>
          <w:rFonts w:ascii="Times New Roman" w:hAnsi="Times New Roman" w:cs="Times New Roman"/>
          <w:color w:val="auto"/>
          <w:sz w:val="24"/>
          <w:szCs w:val="24"/>
          <w:u w:val="single"/>
        </w:rPr>
      </w:pPr>
    </w:p>
    <w:p w14:paraId="0C5C310E"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u w:val="single"/>
        </w:rPr>
        <w:t>Quality of Project Idea</w:t>
      </w:r>
    </w:p>
    <w:p w14:paraId="47D28B07"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732C5412" w14:textId="77777777" w:rsidR="00304051" w:rsidRPr="005E17DC" w:rsidRDefault="00304051" w:rsidP="00304051">
      <w:pPr>
        <w:pStyle w:val="NoSpacing"/>
        <w:rPr>
          <w:rFonts w:ascii="Times New Roman" w:hAnsi="Times New Roman" w:cs="Times New Roman"/>
          <w:color w:val="auto"/>
          <w:sz w:val="24"/>
          <w:szCs w:val="24"/>
        </w:rPr>
      </w:pPr>
    </w:p>
    <w:p w14:paraId="06A23027"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u w:val="single"/>
        </w:rPr>
        <w:t xml:space="preserve">Project Planning/Ability to Achieve Objectives </w:t>
      </w:r>
    </w:p>
    <w:p w14:paraId="171DF427"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732C478B" w14:textId="77777777" w:rsidR="00304051" w:rsidRPr="005E17DC" w:rsidRDefault="00304051" w:rsidP="00304051">
      <w:pPr>
        <w:pStyle w:val="NoSpacing"/>
        <w:rPr>
          <w:rFonts w:ascii="Times New Roman" w:hAnsi="Times New Roman" w:cs="Times New Roman"/>
          <w:color w:val="auto"/>
          <w:sz w:val="24"/>
          <w:szCs w:val="24"/>
        </w:rPr>
      </w:pPr>
    </w:p>
    <w:p w14:paraId="04C1955D"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118BB9A0" w14:textId="77777777" w:rsidR="00304051" w:rsidRPr="005E17DC" w:rsidRDefault="00304051" w:rsidP="00304051">
      <w:pPr>
        <w:pStyle w:val="NoSpacing"/>
        <w:rPr>
          <w:rFonts w:ascii="Times New Roman" w:hAnsi="Times New Roman" w:cs="Times New Roman"/>
          <w:color w:val="auto"/>
          <w:sz w:val="24"/>
          <w:szCs w:val="24"/>
        </w:rPr>
      </w:pPr>
    </w:p>
    <w:p w14:paraId="385CE260"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5E656001" w14:textId="77777777" w:rsidR="00304051" w:rsidRPr="005E17DC" w:rsidRDefault="00304051" w:rsidP="00304051">
      <w:pPr>
        <w:pStyle w:val="NoSpacing"/>
        <w:rPr>
          <w:rFonts w:ascii="Times New Roman" w:hAnsi="Times New Roman" w:cs="Times New Roman"/>
          <w:color w:val="auto"/>
          <w:sz w:val="24"/>
          <w:szCs w:val="24"/>
          <w:u w:val="single"/>
        </w:rPr>
      </w:pPr>
    </w:p>
    <w:p w14:paraId="7220EC1D"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u w:val="single"/>
        </w:rPr>
        <w:t xml:space="preserve">Institution’s Record and Capacity </w:t>
      </w:r>
    </w:p>
    <w:p w14:paraId="740F07FF"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7FB2BE64" w14:textId="77777777" w:rsidR="00304051" w:rsidRPr="005E17DC" w:rsidRDefault="00304051" w:rsidP="00304051">
      <w:pPr>
        <w:pStyle w:val="NoSpacing"/>
        <w:rPr>
          <w:rFonts w:ascii="Times New Roman" w:hAnsi="Times New Roman" w:cs="Times New Roman"/>
          <w:color w:val="auto"/>
          <w:sz w:val="24"/>
          <w:szCs w:val="24"/>
        </w:rPr>
      </w:pPr>
    </w:p>
    <w:p w14:paraId="073EECCE" w14:textId="77777777" w:rsidR="00304051" w:rsidRPr="005E17DC" w:rsidRDefault="00304051" w:rsidP="00304051">
      <w:pPr>
        <w:pStyle w:val="NoSpacing"/>
        <w:rPr>
          <w:rFonts w:ascii="Times New Roman" w:hAnsi="Times New Roman" w:cs="Times New Roman"/>
          <w:color w:val="auto"/>
          <w:sz w:val="24"/>
          <w:szCs w:val="24"/>
          <w:u w:val="single"/>
        </w:rPr>
      </w:pPr>
      <w:r w:rsidRPr="005E17DC">
        <w:rPr>
          <w:rFonts w:ascii="Times New Roman" w:hAnsi="Times New Roman" w:cs="Times New Roman"/>
          <w:color w:val="auto"/>
          <w:sz w:val="24"/>
          <w:szCs w:val="24"/>
          <w:u w:val="single"/>
        </w:rPr>
        <w:t>Addressing Barriers to Equal Participation</w:t>
      </w:r>
    </w:p>
    <w:p w14:paraId="140F52A9"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prioritizes inclusive and integrated program models that assess and address the barriers to access for individuals and groups based on their religion, gender, disabilities, ethnicity, or sexual orientation and gender identity.  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Strong proposals will provide specific analysis, measures, and corresponding targets as appropriate.  Stakeholders shall identify the difference between opportunities and barriers to access and design programs that do not perpetuate these inequalities, but rather enhance programmatic impact by including all people in society. The goal of this approach is to bring communities and those in power together in support of stable and secure societies.</w:t>
      </w:r>
    </w:p>
    <w:p w14:paraId="2AE2DD3C" w14:textId="77777777" w:rsidR="00304051" w:rsidRPr="005E17DC" w:rsidRDefault="00304051" w:rsidP="00304051">
      <w:pPr>
        <w:pStyle w:val="NoSpacing"/>
        <w:rPr>
          <w:rFonts w:ascii="Times New Roman" w:hAnsi="Times New Roman" w:cs="Times New Roman"/>
          <w:color w:val="auto"/>
          <w:sz w:val="24"/>
          <w:szCs w:val="24"/>
        </w:rPr>
      </w:pPr>
    </w:p>
    <w:p w14:paraId="5C4E1758" w14:textId="77777777" w:rsidR="00304051" w:rsidRPr="005E17DC" w:rsidRDefault="00304051" w:rsidP="00304051">
      <w:pPr>
        <w:pStyle w:val="NoSpacing"/>
        <w:rPr>
          <w:rFonts w:ascii="Times New Roman" w:hAnsi="Times New Roman" w:cs="Times New Roman"/>
          <w:color w:val="auto"/>
          <w:sz w:val="24"/>
          <w:szCs w:val="24"/>
          <w:u w:val="single"/>
        </w:rPr>
      </w:pPr>
      <w:r w:rsidRPr="005E17DC">
        <w:rPr>
          <w:rFonts w:ascii="Times New Roman" w:hAnsi="Times New Roman" w:cs="Times New Roman"/>
          <w:color w:val="auto"/>
          <w:sz w:val="24"/>
          <w:szCs w:val="24"/>
          <w:u w:val="single"/>
        </w:rPr>
        <w:t>Cost Effectiveness</w:t>
      </w:r>
    </w:p>
    <w:p w14:paraId="3AE26EEC" w14:textId="77777777" w:rsidR="00304051" w:rsidRPr="005E17DC" w:rsidRDefault="00304051" w:rsidP="00304051">
      <w:pPr>
        <w:pStyle w:val="NoSpacing"/>
        <w:rPr>
          <w:rFonts w:ascii="Times New Roman" w:hAnsi="Times New Roman" w:cs="Times New Roman"/>
          <w:color w:val="auto"/>
          <w:sz w:val="24"/>
          <w:szCs w:val="24"/>
        </w:rPr>
      </w:pPr>
      <w:bookmarkStart w:id="4" w:name="h.wxagwv88ai7a" w:colFirst="0" w:colLast="0"/>
      <w:bookmarkEnd w:id="4"/>
      <w:r w:rsidRPr="005E17DC">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1BC6396A"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 </w:t>
      </w:r>
    </w:p>
    <w:p w14:paraId="1E955DA5"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63363704" w14:textId="77777777" w:rsidR="00304051" w:rsidRPr="005E17DC" w:rsidRDefault="00304051" w:rsidP="00304051">
      <w:pPr>
        <w:pStyle w:val="NoSpacing"/>
        <w:rPr>
          <w:rFonts w:ascii="Times New Roman" w:hAnsi="Times New Roman" w:cs="Times New Roman"/>
          <w:color w:val="auto"/>
          <w:sz w:val="24"/>
          <w:szCs w:val="24"/>
        </w:rPr>
      </w:pPr>
      <w:bookmarkStart w:id="5" w:name="h.3znysh7" w:colFirst="0" w:colLast="0"/>
      <w:bookmarkEnd w:id="5"/>
    </w:p>
    <w:p w14:paraId="31E97782"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u w:val="single"/>
        </w:rPr>
        <w:t xml:space="preserve">Multiplier Effect/Sustainability </w:t>
      </w:r>
    </w:p>
    <w:p w14:paraId="649A9502"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6" w:name="h.2et92p0" w:colFirst="0" w:colLast="0"/>
      <w:bookmarkEnd w:id="6"/>
    </w:p>
    <w:p w14:paraId="19536551" w14:textId="77777777" w:rsidR="00304051" w:rsidRPr="005E17DC" w:rsidRDefault="00304051" w:rsidP="00304051">
      <w:pPr>
        <w:pStyle w:val="NoSpacing"/>
        <w:rPr>
          <w:rFonts w:ascii="Times New Roman" w:hAnsi="Times New Roman" w:cs="Times New Roman"/>
          <w:sz w:val="24"/>
          <w:szCs w:val="24"/>
          <w:u w:val="single"/>
        </w:rPr>
      </w:pPr>
    </w:p>
    <w:p w14:paraId="2F628402"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u w:val="single"/>
        </w:rPr>
        <w:t xml:space="preserve">Project Monitoring and Evaluation </w:t>
      </w:r>
    </w:p>
    <w:p w14:paraId="716F0150"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4A9249EE"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 </w:t>
      </w:r>
    </w:p>
    <w:p w14:paraId="692B10A4"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Please see the section on </w:t>
      </w:r>
      <w:r w:rsidRPr="005E17DC">
        <w:rPr>
          <w:rFonts w:ascii="Times New Roman" w:hAnsi="Times New Roman" w:cs="Times New Roman"/>
          <w:i/>
          <w:color w:val="auto"/>
          <w:sz w:val="24"/>
          <w:szCs w:val="24"/>
        </w:rPr>
        <w:t>Monitoring and Evaluation Narrative</w:t>
      </w:r>
      <w:r w:rsidRPr="005E17DC">
        <w:rPr>
          <w:rFonts w:ascii="Times New Roman" w:hAnsi="Times New Roman" w:cs="Times New Roman"/>
          <w:color w:val="auto"/>
          <w:sz w:val="24"/>
          <w:szCs w:val="24"/>
        </w:rPr>
        <w:t xml:space="preserve"> in the Proposal Submission Instructions (PSI) for more information on what is required in the narrative.  </w:t>
      </w:r>
    </w:p>
    <w:p w14:paraId="342A53F9"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 </w:t>
      </w:r>
    </w:p>
    <w:p w14:paraId="56E43C9D" w14:textId="77777777" w:rsidR="00304051" w:rsidRPr="005E17DC" w:rsidRDefault="00304051" w:rsidP="00304051">
      <w:pPr>
        <w:pStyle w:val="NoSpacing"/>
        <w:rPr>
          <w:rFonts w:ascii="Times New Roman" w:hAnsi="Times New Roman" w:cs="Times New Roman"/>
          <w:color w:val="auto"/>
          <w:sz w:val="24"/>
          <w:szCs w:val="24"/>
        </w:rPr>
      </w:pPr>
      <w:r w:rsidRPr="005E17DC">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t>
      </w:r>
      <w:r w:rsidRPr="005E17DC">
        <w:rPr>
          <w:rFonts w:ascii="Times New Roman" w:eastAsia="Times New Roman" w:hAnsi="Times New Roman" w:cs="Times New Roman"/>
          <w:color w:val="auto"/>
          <w:sz w:val="24"/>
          <w:szCs w:val="24"/>
        </w:rPr>
        <w:t>discriminated against or</w:t>
      </w:r>
      <w:r w:rsidRPr="005E17DC">
        <w:rPr>
          <w:rFonts w:ascii="Times New Roman" w:hAnsi="Times New Roman" w:cs="Times New Roman"/>
          <w:color w:val="auto"/>
          <w:sz w:val="24"/>
          <w:szCs w:val="24"/>
        </w:rPr>
        <w:t xml:space="preserve"> marginalized populations or addresses their concerns, where applicable.  Please see the section on </w:t>
      </w:r>
      <w:r w:rsidRPr="005E17DC">
        <w:rPr>
          <w:rFonts w:ascii="Times New Roman" w:hAnsi="Times New Roman" w:cs="Times New Roman"/>
          <w:i/>
          <w:color w:val="auto"/>
          <w:sz w:val="24"/>
          <w:szCs w:val="24"/>
        </w:rPr>
        <w:t>Monitoring and Evaluation Plan</w:t>
      </w:r>
      <w:r w:rsidRPr="005E17DC">
        <w:rPr>
          <w:rFonts w:ascii="Times New Roman" w:hAnsi="Times New Roman" w:cs="Times New Roman"/>
          <w:color w:val="auto"/>
          <w:sz w:val="24"/>
          <w:szCs w:val="24"/>
        </w:rPr>
        <w:t xml:space="preserve"> in the Proposal Submission Instructions (PSI) for more information on what is required in the plan. </w:t>
      </w:r>
    </w:p>
    <w:p w14:paraId="0CF645FB"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sz w:val="24"/>
          <w:szCs w:val="24"/>
        </w:rPr>
        <w:br/>
        <w:t>E.2 Review and Selection Process</w:t>
      </w:r>
    </w:p>
    <w:p w14:paraId="5EE753B9" w14:textId="77777777" w:rsidR="00304051" w:rsidRPr="005E17DC" w:rsidRDefault="00304051" w:rsidP="00304051">
      <w:pPr>
        <w:spacing w:after="0"/>
        <w:rPr>
          <w:rFonts w:ascii="Times New Roman" w:hAnsi="Times New Roman" w:cs="Times New Roman"/>
          <w:sz w:val="24"/>
          <w:szCs w:val="24"/>
        </w:rPr>
      </w:pPr>
    </w:p>
    <w:p w14:paraId="6B83BA1E"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DRL strives to ensure that each application receives a balanced evaluation by a DRL Review Panel.  The Department’s Office of Acquisitions Management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37880FE7" w14:textId="77777777" w:rsidR="00304051" w:rsidRPr="005E17DC" w:rsidRDefault="00304051" w:rsidP="00304051">
      <w:pPr>
        <w:spacing w:after="0"/>
        <w:rPr>
          <w:rFonts w:ascii="Times New Roman" w:hAnsi="Times New Roman" w:cs="Times New Roman"/>
          <w:sz w:val="24"/>
          <w:szCs w:val="24"/>
        </w:rPr>
      </w:pPr>
    </w:p>
    <w:p w14:paraId="444C6DE8" w14:textId="0E31F165" w:rsidR="00304051"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2D066185" w14:textId="77777777" w:rsidR="00820B5D" w:rsidRPr="005E17DC" w:rsidRDefault="00820B5D" w:rsidP="00304051">
      <w:pPr>
        <w:spacing w:after="0"/>
        <w:rPr>
          <w:rFonts w:ascii="Times New Roman" w:hAnsi="Times New Roman" w:cs="Times New Roman"/>
          <w:sz w:val="24"/>
          <w:szCs w:val="24"/>
        </w:rPr>
      </w:pPr>
    </w:p>
    <w:p w14:paraId="432147E8"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ED054F6" w14:textId="77777777" w:rsidR="00304051" w:rsidRPr="005E17DC" w:rsidRDefault="00304051" w:rsidP="00304051">
      <w:pPr>
        <w:spacing w:after="0"/>
        <w:rPr>
          <w:rFonts w:ascii="Times New Roman" w:hAnsi="Times New Roman" w:cs="Times New Roman"/>
          <w:sz w:val="24"/>
          <w:szCs w:val="24"/>
        </w:rPr>
      </w:pPr>
    </w:p>
    <w:p w14:paraId="49585EB9"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5E36B4B3" w14:textId="18E3B4D6" w:rsidR="00304051" w:rsidRPr="005E17DC" w:rsidRDefault="00304051" w:rsidP="00304051">
      <w:pPr>
        <w:spacing w:after="0"/>
        <w:rPr>
          <w:rFonts w:ascii="Times New Roman" w:hAnsi="Times New Roman" w:cs="Times New Roman"/>
          <w:sz w:val="24"/>
          <w:szCs w:val="24"/>
        </w:rPr>
      </w:pPr>
    </w:p>
    <w:p w14:paraId="73BF1A87"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smallCaps/>
          <w:sz w:val="24"/>
          <w:szCs w:val="24"/>
        </w:rPr>
        <w:t>F. Federal Award Administration Information</w:t>
      </w:r>
    </w:p>
    <w:p w14:paraId="0569B5A4" w14:textId="77777777" w:rsidR="00304051" w:rsidRPr="005E17DC" w:rsidRDefault="00304051" w:rsidP="00304051">
      <w:pPr>
        <w:spacing w:after="0"/>
        <w:rPr>
          <w:rFonts w:ascii="Times New Roman" w:hAnsi="Times New Roman" w:cs="Times New Roman"/>
          <w:sz w:val="24"/>
          <w:szCs w:val="24"/>
        </w:rPr>
      </w:pPr>
    </w:p>
    <w:p w14:paraId="436A0D26"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b/>
          <w:i/>
          <w:sz w:val="24"/>
          <w:szCs w:val="24"/>
        </w:rPr>
        <w:t>F.1 Federal Award Notices</w:t>
      </w:r>
    </w:p>
    <w:p w14:paraId="568749F6" w14:textId="77777777" w:rsidR="00304051" w:rsidRPr="005E17DC" w:rsidRDefault="00304051" w:rsidP="00304051">
      <w:pPr>
        <w:spacing w:after="0"/>
        <w:rPr>
          <w:rFonts w:ascii="Times New Roman" w:hAnsi="Times New Roman" w:cs="Times New Roman"/>
          <w:sz w:val="24"/>
          <w:szCs w:val="24"/>
        </w:rPr>
      </w:pPr>
    </w:p>
    <w:p w14:paraId="1F2D566F"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DRL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 </w:t>
      </w:r>
    </w:p>
    <w:p w14:paraId="2959A1AA" w14:textId="77777777" w:rsidR="00304051" w:rsidRPr="005E17DC" w:rsidRDefault="00304051" w:rsidP="00304051">
      <w:pPr>
        <w:spacing w:after="0"/>
        <w:rPr>
          <w:rFonts w:ascii="Times New Roman" w:hAnsi="Times New Roman" w:cs="Times New Roman"/>
          <w:sz w:val="24"/>
          <w:szCs w:val="24"/>
        </w:rPr>
      </w:pPr>
    </w:p>
    <w:p w14:paraId="6E9BB937"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Final approval is contingent on the applicant successfully responding to the Panel’s conditions and recommendations, being registered in required systems, including the U.S. government’s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671D779A" w14:textId="77777777" w:rsidR="00304051" w:rsidRPr="005E17DC" w:rsidRDefault="00304051" w:rsidP="00304051">
      <w:pPr>
        <w:spacing w:after="0"/>
        <w:rPr>
          <w:rFonts w:ascii="Times New Roman" w:hAnsi="Times New Roman" w:cs="Times New Roman"/>
          <w:sz w:val="24"/>
          <w:szCs w:val="24"/>
        </w:rPr>
      </w:pPr>
    </w:p>
    <w:p w14:paraId="4F4ED711" w14:textId="4905FEE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53E92FD4" w14:textId="77777777" w:rsidR="00304051" w:rsidRPr="005E17DC" w:rsidRDefault="00304051" w:rsidP="00304051">
      <w:pPr>
        <w:spacing w:after="0"/>
        <w:rPr>
          <w:rFonts w:ascii="Times New Roman" w:hAnsi="Times New Roman" w:cs="Times New Roman"/>
          <w:b/>
          <w:bCs/>
          <w:i/>
          <w:iCs/>
          <w:sz w:val="24"/>
          <w:szCs w:val="24"/>
        </w:rPr>
      </w:pPr>
    </w:p>
    <w:p w14:paraId="1E9D836A" w14:textId="1D2C9C54" w:rsidR="00304051" w:rsidRPr="005E17DC" w:rsidRDefault="00304051" w:rsidP="00304051">
      <w:pPr>
        <w:spacing w:after="0"/>
        <w:rPr>
          <w:rFonts w:ascii="Times New Roman" w:hAnsi="Times New Roman" w:cs="Times New Roman"/>
          <w:b/>
          <w:bCs/>
          <w:i/>
          <w:iCs/>
          <w:sz w:val="24"/>
          <w:szCs w:val="24"/>
        </w:rPr>
      </w:pPr>
      <w:r w:rsidRPr="005E17DC">
        <w:rPr>
          <w:rFonts w:ascii="Times New Roman" w:hAnsi="Times New Roman" w:cs="Times New Roman"/>
          <w:b/>
          <w:bCs/>
          <w:i/>
          <w:iCs/>
          <w:sz w:val="24"/>
          <w:szCs w:val="24"/>
        </w:rPr>
        <w:t>F.2 Administrative and National Policy and Legal Requirements</w:t>
      </w:r>
    </w:p>
    <w:p w14:paraId="5375F7A4" w14:textId="77777777" w:rsidR="00304051" w:rsidRPr="005E17DC" w:rsidRDefault="00304051" w:rsidP="00304051">
      <w:pPr>
        <w:spacing w:after="0"/>
        <w:rPr>
          <w:rFonts w:ascii="Times New Roman" w:hAnsi="Times New Roman" w:cs="Times New Roman"/>
          <w:sz w:val="24"/>
          <w:szCs w:val="24"/>
        </w:rPr>
      </w:pPr>
    </w:p>
    <w:p w14:paraId="1BC743FD" w14:textId="0D64AB61"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DRL requires all recipients of foreign assistance funding to comply with all applicable Department and Federal laws and regulations, including but not limited to the following:</w:t>
      </w:r>
    </w:p>
    <w:p w14:paraId="6A0F57D1" w14:textId="77777777" w:rsidR="00304051" w:rsidRPr="005E17DC" w:rsidRDefault="00304051" w:rsidP="00304051">
      <w:pPr>
        <w:spacing w:after="0"/>
        <w:rPr>
          <w:rFonts w:ascii="Times New Roman" w:hAnsi="Times New Roman" w:cs="Times New Roman"/>
          <w:sz w:val="24"/>
          <w:szCs w:val="24"/>
        </w:rPr>
      </w:pPr>
    </w:p>
    <w:p w14:paraId="6BE1E72A" w14:textId="0BD7FF29"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5E17DC">
          <w:rPr>
            <w:rStyle w:val="Hyperlink"/>
            <w:rFonts w:ascii="Times New Roman" w:hAnsi="Times New Roman" w:cs="Times New Roman"/>
            <w:color w:val="auto"/>
            <w:sz w:val="24"/>
            <w:szCs w:val="24"/>
          </w:rPr>
          <w:t xml:space="preserve"> </w:t>
        </w:r>
      </w:hyperlink>
      <w:hyperlink r:id="rId29" w:history="1">
        <w:r w:rsidRPr="005E17DC">
          <w:rPr>
            <w:rStyle w:val="Hyperlink"/>
            <w:rFonts w:ascii="Times New Roman" w:hAnsi="Times New Roman" w:cs="Times New Roman"/>
            <w:color w:val="0070C0"/>
            <w:sz w:val="24"/>
            <w:szCs w:val="24"/>
          </w:rPr>
          <w:t>https://www.state.gov/m/a/ope/index.htm</w:t>
        </w:r>
      </w:hyperlink>
      <w:r w:rsidRPr="005E17DC">
        <w:rPr>
          <w:rFonts w:ascii="Times New Roman" w:hAnsi="Times New Roman" w:cs="Times New Roman"/>
          <w:sz w:val="24"/>
          <w:szCs w:val="24"/>
        </w:rPr>
        <w:t>.</w:t>
      </w:r>
    </w:p>
    <w:p w14:paraId="26679542" w14:textId="77777777" w:rsidR="00304051" w:rsidRPr="005E17DC" w:rsidRDefault="00304051" w:rsidP="00304051">
      <w:pPr>
        <w:spacing w:after="0"/>
        <w:rPr>
          <w:rFonts w:ascii="Times New Roman" w:hAnsi="Times New Roman" w:cs="Times New Roman"/>
          <w:sz w:val="24"/>
          <w:szCs w:val="24"/>
        </w:rPr>
      </w:pPr>
    </w:p>
    <w:p w14:paraId="216BB2CA" w14:textId="4EA8378A" w:rsidR="00304051" w:rsidRPr="005E17DC" w:rsidRDefault="00304051" w:rsidP="00304051">
      <w:pPr>
        <w:spacing w:after="0"/>
        <w:rPr>
          <w:rFonts w:ascii="Times New Roman" w:hAnsi="Times New Roman" w:cs="Times New Roman"/>
          <w:color w:val="0000FF" w:themeColor="hyperlink"/>
          <w:sz w:val="24"/>
          <w:szCs w:val="24"/>
          <w:u w:val="single"/>
        </w:rPr>
      </w:pPr>
      <w:r w:rsidRPr="005E17DC">
        <w:rPr>
          <w:rFonts w:ascii="Times New Roman" w:hAnsi="Times New Roman" w:cs="Times New Roman"/>
          <w:sz w:val="24"/>
          <w:szCs w:val="24"/>
        </w:rPr>
        <w:t xml:space="preserve">Additionally, DRL supports implementation of the Women Peace and Security Act of 2017, which highlights the U.S. commitment to the meaningful participation of women in conflict prevention, management, and resolution.  For additional information, please refer to the link: </w:t>
      </w:r>
      <w:hyperlink r:id="rId30" w:history="1">
        <w:r w:rsidRPr="005E17DC">
          <w:rPr>
            <w:rStyle w:val="Hyperlink"/>
            <w:rFonts w:ascii="Times New Roman" w:hAnsi="Times New Roman" w:cs="Times New Roman"/>
            <w:sz w:val="24"/>
            <w:szCs w:val="24"/>
          </w:rPr>
          <w:t>https://www.congress.gov/bill/115th-congress/senate-bill/1141</w:t>
        </w:r>
      </w:hyperlink>
      <w:r w:rsidRPr="005E17DC">
        <w:rPr>
          <w:rStyle w:val="Hyperlink"/>
          <w:rFonts w:ascii="Times New Roman" w:hAnsi="Times New Roman" w:cs="Times New Roman"/>
          <w:sz w:val="24"/>
          <w:szCs w:val="24"/>
        </w:rPr>
        <w:t>.</w:t>
      </w:r>
    </w:p>
    <w:p w14:paraId="0C774607" w14:textId="77777777" w:rsidR="00304051" w:rsidRPr="005E17DC" w:rsidRDefault="00304051" w:rsidP="00304051">
      <w:pPr>
        <w:spacing w:after="0"/>
        <w:rPr>
          <w:rFonts w:ascii="Times New Roman" w:hAnsi="Times New Roman" w:cs="Times New Roman"/>
          <w:sz w:val="24"/>
          <w:szCs w:val="24"/>
        </w:rPr>
      </w:pPr>
    </w:p>
    <w:p w14:paraId="6DE80629" w14:textId="5CA3A17E"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Due to the determination made under the Trafficking Victims Protection Act (TVPA) for FY 2019, certain assistance that benefits the countries listed below may be subject to a restriction under the TVPA.  Because the TVPA restriction applies only to assistance to governments, activities proposed for these countries should not include government beneficiaries.</w:t>
      </w:r>
    </w:p>
    <w:p w14:paraId="0A0E0746" w14:textId="77777777" w:rsidR="00304051" w:rsidRPr="005E17DC" w:rsidRDefault="00304051" w:rsidP="00304051">
      <w:pPr>
        <w:spacing w:after="0" w:line="240" w:lineRule="auto"/>
        <w:rPr>
          <w:rFonts w:ascii="Times New Roman" w:hAnsi="Times New Roman" w:cs="Times New Roman"/>
          <w:b/>
          <w:bCs/>
          <w:sz w:val="24"/>
          <w:szCs w:val="24"/>
          <w:u w:val="single"/>
        </w:rPr>
      </w:pPr>
    </w:p>
    <w:p w14:paraId="794151AC" w14:textId="061FB922" w:rsidR="00304051" w:rsidRPr="005E17DC" w:rsidRDefault="00304051" w:rsidP="00304051">
      <w:pPr>
        <w:spacing w:after="0" w:line="240" w:lineRule="auto"/>
        <w:rPr>
          <w:rFonts w:ascii="Times New Roman" w:hAnsi="Times New Roman" w:cs="Times New Roman"/>
          <w:b/>
          <w:bCs/>
          <w:sz w:val="24"/>
          <w:szCs w:val="24"/>
        </w:rPr>
      </w:pPr>
      <w:r w:rsidRPr="005E17DC">
        <w:rPr>
          <w:rFonts w:ascii="Times New Roman" w:hAnsi="Times New Roman" w:cs="Times New Roman"/>
          <w:b/>
          <w:bCs/>
          <w:sz w:val="24"/>
          <w:szCs w:val="24"/>
          <w:u w:val="single"/>
        </w:rPr>
        <w:t>Tier 3 List</w:t>
      </w:r>
      <w:r w:rsidRPr="005E17DC">
        <w:rPr>
          <w:rFonts w:ascii="Times New Roman" w:hAnsi="Times New Roman" w:cs="Times New Roman"/>
          <w:b/>
          <w:bCs/>
          <w:sz w:val="24"/>
          <w:szCs w:val="24"/>
        </w:rPr>
        <w:t>:</w:t>
      </w:r>
    </w:p>
    <w:p w14:paraId="59E71A36" w14:textId="77777777"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bCs/>
          <w:sz w:val="24"/>
          <w:szCs w:val="24"/>
        </w:rPr>
        <w:t>AF</w:t>
      </w:r>
      <w:r w:rsidRPr="005E17DC">
        <w:rPr>
          <w:rFonts w:ascii="Times New Roman" w:hAnsi="Times New Roman" w:cs="Times New Roman"/>
          <w:sz w:val="24"/>
          <w:szCs w:val="24"/>
        </w:rPr>
        <w:t>: Burundi, Comoros, DRC, Equatorial Guinea, Gabon, Mauritania, South Sudan, Republic of Congo</w:t>
      </w:r>
    </w:p>
    <w:p w14:paraId="11E564A8" w14:textId="77777777"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bCs/>
          <w:sz w:val="24"/>
          <w:szCs w:val="24"/>
        </w:rPr>
        <w:t xml:space="preserve">EAP: </w:t>
      </w:r>
      <w:r w:rsidRPr="005E17DC">
        <w:rPr>
          <w:rFonts w:ascii="Times New Roman" w:hAnsi="Times New Roman" w:cs="Times New Roman"/>
          <w:sz w:val="24"/>
          <w:szCs w:val="24"/>
        </w:rPr>
        <w:t>Burma, China, Laos, DPRK</w:t>
      </w:r>
    </w:p>
    <w:p w14:paraId="28534F1C" w14:textId="77777777"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bCs/>
          <w:sz w:val="24"/>
          <w:szCs w:val="24"/>
        </w:rPr>
        <w:t xml:space="preserve">EUR: </w:t>
      </w:r>
      <w:r w:rsidRPr="005E17DC">
        <w:rPr>
          <w:rFonts w:ascii="Times New Roman" w:hAnsi="Times New Roman" w:cs="Times New Roman"/>
          <w:sz w:val="24"/>
          <w:szCs w:val="24"/>
        </w:rPr>
        <w:t xml:space="preserve">Russia </w:t>
      </w:r>
    </w:p>
    <w:p w14:paraId="1F0EA2FD" w14:textId="77777777"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bCs/>
          <w:sz w:val="24"/>
          <w:szCs w:val="24"/>
        </w:rPr>
        <w:t xml:space="preserve">NEA: </w:t>
      </w:r>
      <w:r w:rsidRPr="005E17DC">
        <w:rPr>
          <w:rFonts w:ascii="Times New Roman" w:hAnsi="Times New Roman" w:cs="Times New Roman"/>
          <w:sz w:val="24"/>
          <w:szCs w:val="24"/>
        </w:rPr>
        <w:t>Iran, Syria</w:t>
      </w:r>
    </w:p>
    <w:p w14:paraId="12CC0A20" w14:textId="03CA6561" w:rsidR="00304051" w:rsidRPr="005E17DC" w:rsidRDefault="00304051" w:rsidP="00304051">
      <w:pPr>
        <w:spacing w:after="0" w:line="240" w:lineRule="auto"/>
        <w:rPr>
          <w:rFonts w:ascii="Times New Roman" w:hAnsi="Times New Roman" w:cs="Times New Roman"/>
          <w:sz w:val="24"/>
          <w:szCs w:val="24"/>
        </w:rPr>
      </w:pPr>
      <w:r w:rsidRPr="005E17DC">
        <w:rPr>
          <w:rFonts w:ascii="Times New Roman" w:hAnsi="Times New Roman" w:cs="Times New Roman"/>
          <w:b/>
          <w:bCs/>
          <w:sz w:val="24"/>
          <w:szCs w:val="24"/>
        </w:rPr>
        <w:t>WHA:</w:t>
      </w:r>
      <w:r w:rsidRPr="005E17DC">
        <w:rPr>
          <w:rFonts w:ascii="Times New Roman" w:hAnsi="Times New Roman" w:cs="Times New Roman"/>
          <w:sz w:val="24"/>
          <w:szCs w:val="24"/>
        </w:rPr>
        <w:t xml:space="preserve"> Bolivia, Venezuela</w:t>
      </w:r>
    </w:p>
    <w:p w14:paraId="069FE194" w14:textId="77777777" w:rsidR="00304051" w:rsidRPr="005E17DC" w:rsidRDefault="00304051" w:rsidP="00304051">
      <w:pPr>
        <w:spacing w:after="0" w:line="240" w:lineRule="auto"/>
        <w:rPr>
          <w:rFonts w:ascii="Times New Roman" w:hAnsi="Times New Roman" w:cs="Times New Roman"/>
          <w:sz w:val="24"/>
          <w:szCs w:val="24"/>
        </w:rPr>
      </w:pPr>
    </w:p>
    <w:p w14:paraId="38AD22D3" w14:textId="77777777" w:rsidR="00304051" w:rsidRPr="005E17DC" w:rsidRDefault="00304051" w:rsidP="00304051">
      <w:pPr>
        <w:pStyle w:val="Default"/>
        <w:rPr>
          <w:rFonts w:eastAsia="Times New Roman"/>
        </w:rPr>
      </w:pPr>
      <w:r w:rsidRPr="005E17DC">
        <w:rPr>
          <w:rFonts w:eastAsia="Times New Roman"/>
        </w:rPr>
        <w:t xml:space="preserve">U.S. foreign assistance for Burma or Burmese beneficiaries is subject to restrictions.  This includes restrictions, pursuant to section 7043(a)(1)(B) of the Department of State, Foreign Operations, and Related Programs Appropriations Act, 2018 (Div. K, P.L. 115-141)(SFOAA), on funds appropriated under title III of the act for assistance for Burma.  Section 7043(a)(1)(B) provides that such funds “may not be made available to any individual or organization if the Secretary of State has credible information that such individual or </w:t>
      </w:r>
      <w:r w:rsidRPr="005E17DC">
        <w:t>organization</w:t>
      </w:r>
      <w:r w:rsidRPr="005E17DC">
        <w:rPr>
          <w:rFonts w:eastAsia="Times New Roman"/>
        </w:rPr>
        <w:t xml:space="preserve">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651DD124" w14:textId="77777777" w:rsidR="00304051" w:rsidRPr="005E17DC" w:rsidRDefault="00304051" w:rsidP="00304051">
      <w:pPr>
        <w:pStyle w:val="Default"/>
        <w:rPr>
          <w:rFonts w:eastAsia="Times New Roman"/>
        </w:rPr>
      </w:pPr>
    </w:p>
    <w:p w14:paraId="43ED3FC6" w14:textId="77777777" w:rsidR="00304051" w:rsidRPr="005E17DC" w:rsidRDefault="00304051" w:rsidP="00304051">
      <w:pPr>
        <w:pStyle w:val="Default"/>
        <w:rPr>
          <w:rFonts w:eastAsia="Times New Roman"/>
        </w:rPr>
      </w:pPr>
      <w:r w:rsidRPr="005E17DC">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w:t>
      </w:r>
      <w:r w:rsidRPr="005E17DC">
        <w:t xml:space="preserve">part of the government, military, or nongovernmental armed groups.  Program beneficiaries subject to advocating violence due diligence vetting will include any individuals or entities that are beneficiaries of foreign assistance funding or support.  Due diligence vetting will </w:t>
      </w:r>
      <w:r w:rsidRPr="005E17DC">
        <w:rPr>
          <w:rFonts w:eastAsia="Times New Roman"/>
        </w:rPr>
        <w:t xml:space="preserve">include a review of open source materials, as well as U.S. government vetting of all individuals or entities subject to GVHR due diligence. </w:t>
      </w:r>
    </w:p>
    <w:p w14:paraId="7FB465C5" w14:textId="77777777" w:rsidR="00304051" w:rsidRPr="005E17DC" w:rsidRDefault="00304051" w:rsidP="00304051">
      <w:pPr>
        <w:spacing w:after="0"/>
        <w:rPr>
          <w:rFonts w:ascii="Times New Roman" w:hAnsi="Times New Roman" w:cs="Times New Roman"/>
          <w:sz w:val="24"/>
          <w:szCs w:val="24"/>
        </w:rPr>
      </w:pPr>
    </w:p>
    <w:p w14:paraId="46B12469" w14:textId="7777777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Additional requirements may be included depending on the content of the program.</w:t>
      </w:r>
    </w:p>
    <w:p w14:paraId="14CEB513" w14:textId="77777777" w:rsidR="00304051" w:rsidRPr="005E17DC" w:rsidRDefault="00304051" w:rsidP="00304051">
      <w:pPr>
        <w:spacing w:after="0"/>
        <w:rPr>
          <w:rFonts w:ascii="Times New Roman" w:hAnsi="Times New Roman" w:cs="Times New Roman"/>
          <w:b/>
          <w:i/>
          <w:sz w:val="24"/>
          <w:szCs w:val="24"/>
        </w:rPr>
      </w:pPr>
    </w:p>
    <w:p w14:paraId="59056714" w14:textId="1A1F5E9D" w:rsidR="00304051" w:rsidRPr="005E17DC" w:rsidRDefault="00304051" w:rsidP="00304051">
      <w:pPr>
        <w:spacing w:after="0"/>
        <w:rPr>
          <w:rFonts w:ascii="Times New Roman" w:hAnsi="Times New Roman" w:cs="Times New Roman"/>
          <w:b/>
          <w:i/>
          <w:sz w:val="24"/>
          <w:szCs w:val="24"/>
        </w:rPr>
      </w:pPr>
      <w:r w:rsidRPr="005E17DC">
        <w:rPr>
          <w:rFonts w:ascii="Times New Roman" w:hAnsi="Times New Roman" w:cs="Times New Roman"/>
          <w:b/>
          <w:i/>
          <w:sz w:val="24"/>
          <w:szCs w:val="24"/>
        </w:rPr>
        <w:t>F.3 Reporting</w:t>
      </w:r>
    </w:p>
    <w:p w14:paraId="407D6C5A" w14:textId="77777777" w:rsidR="00304051" w:rsidRPr="005E17DC" w:rsidRDefault="00304051" w:rsidP="00304051">
      <w:pPr>
        <w:spacing w:after="0"/>
        <w:rPr>
          <w:rFonts w:ascii="Times New Roman" w:hAnsi="Times New Roman" w:cs="Times New Roman"/>
          <w:sz w:val="24"/>
          <w:szCs w:val="24"/>
        </w:rPr>
      </w:pPr>
    </w:p>
    <w:p w14:paraId="05D5CB89" w14:textId="529147D9" w:rsidR="00304051"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Applicants should be aware that DRL awards will require that all reports (financial and progress) are uploaded to the grant file in SAMS Domestic on a quarterly basis.  The Federal Financial Report (FFR or SF-425) is the required form for the financial reports and must be submitted in PMS, as well as a copy from PMS then uploaded to the grant file in SAMS Domestic.  The progress reports uploaded to the grant file in SAMS Domestic must include a narrative as described below and Project Indicators (or other mutually agreed upon format approved by the Grants Officer) for the F Framework indicators. The F Framework indicators will be reviewed and negotiated during the final stages of issuing an award.  </w:t>
      </w:r>
    </w:p>
    <w:p w14:paraId="2A7E33DD" w14:textId="77777777" w:rsidR="00820B5D" w:rsidRPr="005E17DC" w:rsidRDefault="00820B5D" w:rsidP="00304051">
      <w:pPr>
        <w:spacing w:after="0"/>
        <w:rPr>
          <w:rFonts w:ascii="Times New Roman" w:hAnsi="Times New Roman" w:cs="Times New Roman"/>
          <w:sz w:val="24"/>
          <w:szCs w:val="24"/>
        </w:rPr>
      </w:pPr>
    </w:p>
    <w:p w14:paraId="45EB1174" w14:textId="00291C67" w:rsidR="00304051" w:rsidRPr="005E17DC" w:rsidRDefault="00304051" w:rsidP="00304051">
      <w:pPr>
        <w:spacing w:after="0"/>
        <w:rPr>
          <w:rFonts w:ascii="Times New Roman" w:hAnsi="Times New Roman" w:cs="Times New Roman"/>
          <w:sz w:val="24"/>
          <w:szCs w:val="24"/>
        </w:rPr>
      </w:pPr>
      <w:r w:rsidRPr="005E17DC">
        <w:rPr>
          <w:rFonts w:ascii="Times New Roman" w:hAnsi="Times New Roman" w:cs="Times New Roman"/>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&amp; Evaluation Narrative.  An assessment of the overall project’s impact should be included in each progress report.  Where relevant, progress reports should include the following sections: </w:t>
      </w:r>
    </w:p>
    <w:p w14:paraId="660978DD"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Relevant contextual information (limited);</w:t>
      </w:r>
    </w:p>
    <w:p w14:paraId="146E9B71"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724DF9C4"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 xml:space="preserve">Any tangible impact or success stories from the project, when possible; </w:t>
      </w:r>
    </w:p>
    <w:p w14:paraId="3473CB7D"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Copy of mid-term and/or final evaluation report(s) conducted by an external evaluator; if applicable;</w:t>
      </w:r>
    </w:p>
    <w:p w14:paraId="59525AD7"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Relevant supporting documentation or products related to the project activities (such as articles, meeting lists and agendas, participant surveys, photos, manuals, etc.) as separate attachments;</w:t>
      </w:r>
    </w:p>
    <w:p w14:paraId="4773E18B"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Description of how the Recipient is pursuing sustainability, including looking for sources of follow-on funding;</w:t>
      </w:r>
    </w:p>
    <w:p w14:paraId="43A05981"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 xml:space="preserve">Any problems/challenges in implementing the project and a corrective action plan with an updated timeline of activities; </w:t>
      </w:r>
    </w:p>
    <w:p w14:paraId="799672B1"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 xml:space="preserve">Reasons why established goals were not met; </w:t>
      </w:r>
    </w:p>
    <w:p w14:paraId="1BBADF6C"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 xml:space="preserve">Data for the required F Framework indicator(s) for the quarter as well as aggregate data by fiscal year:  Program Indicators or other mutually agreed upon format approved by the Grants Officer;   </w:t>
      </w:r>
    </w:p>
    <w:p w14:paraId="6B19F418"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Proposed activities for the next quarter; and,</w:t>
      </w:r>
    </w:p>
    <w:p w14:paraId="5DB62FF5" w14:textId="77777777" w:rsidR="00304051" w:rsidRPr="005E17DC" w:rsidRDefault="00304051" w:rsidP="00304051">
      <w:pPr>
        <w:numPr>
          <w:ilvl w:val="0"/>
          <w:numId w:val="9"/>
        </w:numPr>
        <w:spacing w:after="0" w:line="240" w:lineRule="auto"/>
        <w:ind w:hanging="360"/>
        <w:contextualSpacing/>
        <w:rPr>
          <w:rFonts w:ascii="Times New Roman" w:hAnsi="Times New Roman" w:cs="Times New Roman"/>
          <w:sz w:val="24"/>
          <w:szCs w:val="24"/>
        </w:rPr>
      </w:pPr>
      <w:r w:rsidRPr="005E17DC">
        <w:rPr>
          <w:rFonts w:ascii="Times New Roman" w:hAnsi="Times New Roman" w:cs="Times New Roman"/>
          <w:sz w:val="24"/>
          <w:szCs w:val="24"/>
        </w:rPr>
        <w:t>Additional pertinent information, including analysis and explanation of cost overruns or high unit costs, if applicable.</w:t>
      </w:r>
    </w:p>
    <w:p w14:paraId="315AB1EE" w14:textId="77777777" w:rsidR="00304051" w:rsidRPr="005E17DC" w:rsidRDefault="00304051" w:rsidP="00304051">
      <w:pPr>
        <w:spacing w:after="0"/>
        <w:ind w:left="720"/>
        <w:contextualSpacing/>
        <w:rPr>
          <w:rFonts w:ascii="Times New Roman" w:hAnsi="Times New Roman" w:cs="Times New Roman"/>
          <w:sz w:val="24"/>
          <w:szCs w:val="24"/>
        </w:rPr>
      </w:pPr>
    </w:p>
    <w:p w14:paraId="7F68CED3" w14:textId="77777777" w:rsidR="00304051" w:rsidRPr="005E17DC" w:rsidRDefault="00304051" w:rsidP="00304051">
      <w:pPr>
        <w:spacing w:after="0"/>
        <w:contextualSpacing/>
        <w:rPr>
          <w:rFonts w:ascii="Times New Roman" w:hAnsi="Times New Roman" w:cs="Times New Roman"/>
          <w:sz w:val="24"/>
          <w:szCs w:val="24"/>
        </w:rPr>
      </w:pPr>
      <w:r w:rsidRPr="005E17DC">
        <w:rPr>
          <w:rFonts w:ascii="Times New Roman" w:hAnsi="Times New Roman" w:cs="Times New Roman"/>
          <w:sz w:val="24"/>
          <w:szCs w:val="24"/>
        </w:rPr>
        <w:t>A final narrative and financial report must also be submitted within 90 days after the expiration of the award.</w:t>
      </w:r>
    </w:p>
    <w:p w14:paraId="72D36CE9" w14:textId="77777777" w:rsidR="00304051" w:rsidRPr="005E17DC" w:rsidRDefault="00304051" w:rsidP="00304051">
      <w:pPr>
        <w:spacing w:after="0"/>
        <w:contextualSpacing/>
        <w:rPr>
          <w:rFonts w:ascii="Times New Roman" w:hAnsi="Times New Roman" w:cs="Times New Roman"/>
          <w:sz w:val="24"/>
          <w:szCs w:val="24"/>
        </w:rPr>
      </w:pPr>
    </w:p>
    <w:p w14:paraId="5E152F7C" w14:textId="77777777" w:rsidR="00304051" w:rsidRPr="005E17DC" w:rsidRDefault="00304051" w:rsidP="00304051">
      <w:pPr>
        <w:spacing w:after="0"/>
        <w:contextualSpacing/>
        <w:rPr>
          <w:rFonts w:ascii="Times New Roman" w:hAnsi="Times New Roman" w:cs="Times New Roman"/>
          <w:sz w:val="24"/>
          <w:szCs w:val="24"/>
        </w:rPr>
      </w:pPr>
      <w:r w:rsidRPr="005E17DC">
        <w:rPr>
          <w:rFonts w:ascii="Times New Roman" w:hAnsi="Times New Roman" w:cs="Times New Roman"/>
          <w:sz w:val="24"/>
          <w:szCs w:val="24"/>
        </w:rPr>
        <w:t>Please note: Delays in reporting may result in delays of payment approvals and failure to provide required reports may jeopardize the recipient's’ ability to receive future U.S. government funds.</w:t>
      </w:r>
    </w:p>
    <w:p w14:paraId="675651DC" w14:textId="77777777" w:rsidR="00304051" w:rsidRPr="005E17DC" w:rsidRDefault="00304051" w:rsidP="00304051">
      <w:pPr>
        <w:spacing w:after="0"/>
        <w:contextualSpacing/>
        <w:rPr>
          <w:rFonts w:ascii="Times New Roman" w:hAnsi="Times New Roman" w:cs="Times New Roman"/>
          <w:sz w:val="24"/>
          <w:szCs w:val="24"/>
        </w:rPr>
      </w:pPr>
    </w:p>
    <w:p w14:paraId="6CCAB025" w14:textId="2E1CB502" w:rsidR="00304051" w:rsidRPr="005E17DC" w:rsidRDefault="00304051" w:rsidP="00304051">
      <w:pPr>
        <w:spacing w:after="0"/>
        <w:contextualSpacing/>
        <w:rPr>
          <w:rFonts w:ascii="Times New Roman" w:hAnsi="Times New Roman" w:cs="Times New Roman"/>
          <w:sz w:val="24"/>
          <w:szCs w:val="24"/>
        </w:rPr>
      </w:pPr>
      <w:r w:rsidRPr="005E17DC">
        <w:rPr>
          <w:rFonts w:ascii="Times New Roman" w:hAnsi="Times New Roman" w:cs="Times New Roman"/>
          <w:sz w:val="24"/>
          <w:szCs w:val="24"/>
        </w:rPr>
        <w:t>DRL reserves the right to request any additional programmatic and/or financial project information during the award period.</w:t>
      </w:r>
    </w:p>
    <w:p w14:paraId="0593AAEC" w14:textId="54DC70D8" w:rsidR="00304051" w:rsidRPr="005E17DC" w:rsidRDefault="00304051" w:rsidP="00304051">
      <w:pPr>
        <w:spacing w:after="0"/>
        <w:contextualSpacing/>
        <w:rPr>
          <w:rFonts w:ascii="Times New Roman" w:hAnsi="Times New Roman" w:cs="Times New Roman"/>
          <w:sz w:val="24"/>
          <w:szCs w:val="24"/>
          <w:highlight w:val="yellow"/>
        </w:rPr>
      </w:pPr>
    </w:p>
    <w:p w14:paraId="0C5F6B51" w14:textId="4BB385FC" w:rsidR="00304051" w:rsidRPr="005E17DC" w:rsidRDefault="00304051" w:rsidP="00304051">
      <w:pPr>
        <w:spacing w:after="0"/>
        <w:rPr>
          <w:rFonts w:ascii="Times New Roman" w:hAnsi="Times New Roman" w:cs="Times New Roman"/>
          <w:b/>
          <w:smallCaps/>
          <w:sz w:val="24"/>
          <w:szCs w:val="24"/>
        </w:rPr>
      </w:pPr>
      <w:r w:rsidRPr="005E17DC">
        <w:rPr>
          <w:rFonts w:ascii="Times New Roman" w:hAnsi="Times New Roman" w:cs="Times New Roman"/>
          <w:b/>
          <w:smallCaps/>
          <w:sz w:val="24"/>
          <w:szCs w:val="24"/>
        </w:rPr>
        <w:t xml:space="preserve">G.  Contact Information </w:t>
      </w:r>
    </w:p>
    <w:p w14:paraId="4127F967" w14:textId="77777777" w:rsidR="00304051" w:rsidRPr="005E17DC" w:rsidRDefault="00304051" w:rsidP="00304051">
      <w:pPr>
        <w:spacing w:after="0"/>
        <w:rPr>
          <w:rFonts w:ascii="Times New Roman" w:hAnsi="Times New Roman" w:cs="Times New Roman"/>
          <w:sz w:val="24"/>
          <w:szCs w:val="24"/>
        </w:rPr>
      </w:pPr>
    </w:p>
    <w:p w14:paraId="241C2B7A" w14:textId="77777777" w:rsidR="00304051" w:rsidRPr="005E17DC" w:rsidRDefault="00304051" w:rsidP="00304051">
      <w:pPr>
        <w:pStyle w:val="NoSpacing"/>
        <w:rPr>
          <w:rFonts w:ascii="Times New Roman" w:hAnsi="Times New Roman" w:cs="Times New Roman"/>
          <w:sz w:val="24"/>
          <w:szCs w:val="24"/>
        </w:rPr>
      </w:pPr>
      <w:r w:rsidRPr="005E17DC">
        <w:rPr>
          <w:rFonts w:ascii="Times New Roman" w:eastAsia="Times New Roman" w:hAnsi="Times New Roman" w:cs="Times New Roman"/>
          <w:sz w:val="24"/>
          <w:szCs w:val="24"/>
        </w:rPr>
        <w:t>For technical submission questions related to this NOFO, please contact</w:t>
      </w:r>
      <w:r w:rsidRPr="005E17DC">
        <w:rPr>
          <w:rFonts w:ascii="Times New Roman" w:eastAsia="Times New Roman" w:hAnsi="Times New Roman" w:cs="Times New Roman"/>
          <w:b/>
          <w:sz w:val="24"/>
          <w:szCs w:val="24"/>
        </w:rPr>
        <w:t xml:space="preserve"> </w:t>
      </w:r>
      <w:hyperlink r:id="rId31" w:history="1">
        <w:r w:rsidRPr="005E17DC">
          <w:rPr>
            <w:rStyle w:val="Hyperlink"/>
            <w:rFonts w:ascii="Times New Roman" w:eastAsia="Times New Roman" w:hAnsi="Times New Roman" w:cs="Times New Roman"/>
            <w:sz w:val="24"/>
            <w:szCs w:val="24"/>
          </w:rPr>
          <w:t>DRL-EAP-Programs@state.gov</w:t>
        </w:r>
      </w:hyperlink>
      <w:r w:rsidRPr="005E17DC">
        <w:rPr>
          <w:rFonts w:ascii="Times New Roman" w:eastAsia="Times New Roman" w:hAnsi="Times New Roman" w:cs="Times New Roman"/>
          <w:sz w:val="24"/>
          <w:szCs w:val="24"/>
        </w:rPr>
        <w:t xml:space="preserve">. </w:t>
      </w:r>
    </w:p>
    <w:p w14:paraId="67BCA0DD" w14:textId="77777777" w:rsidR="00304051" w:rsidRPr="005E17DC" w:rsidRDefault="00304051" w:rsidP="00304051">
      <w:pPr>
        <w:pStyle w:val="NoSpacing"/>
        <w:rPr>
          <w:rFonts w:ascii="Times New Roman" w:hAnsi="Times New Roman" w:cs="Times New Roman"/>
          <w:sz w:val="24"/>
          <w:szCs w:val="24"/>
        </w:rPr>
      </w:pPr>
    </w:p>
    <w:p w14:paraId="4A742B4E" w14:textId="77777777" w:rsidR="00304051" w:rsidRPr="005E17DC" w:rsidRDefault="00304051" w:rsidP="00304051">
      <w:pPr>
        <w:pStyle w:val="NoSpacing"/>
        <w:rPr>
          <w:rFonts w:ascii="Times New Roman" w:hAnsi="Times New Roman" w:cs="Times New Roman"/>
          <w:sz w:val="24"/>
          <w:szCs w:val="24"/>
        </w:rPr>
      </w:pPr>
      <w:r w:rsidRPr="005E17DC">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Pr="005E17DC">
          <w:rPr>
            <w:rStyle w:val="Hyperlink"/>
            <w:rFonts w:ascii="Times New Roman" w:hAnsi="Times New Roman" w:cs="Times New Roman"/>
            <w:sz w:val="24"/>
            <w:szCs w:val="24"/>
          </w:rPr>
          <w:t>https://afsitsm.service-now.com/ilms/home</w:t>
        </w:r>
      </w:hyperlink>
      <w:r w:rsidRPr="005E17DC">
        <w:rPr>
          <w:rFonts w:ascii="Times New Roman" w:hAnsi="Times New Roman" w:cs="Times New Roman"/>
          <w:sz w:val="24"/>
          <w:szCs w:val="24"/>
        </w:rPr>
        <w:t>.  Customer Support is available 24/7/365.</w:t>
      </w:r>
    </w:p>
    <w:p w14:paraId="65AE3430" w14:textId="77777777" w:rsidR="00304051" w:rsidRPr="005E17DC" w:rsidRDefault="00304051" w:rsidP="00304051">
      <w:pPr>
        <w:pStyle w:val="NoSpacing"/>
        <w:rPr>
          <w:rFonts w:ascii="Times New Roman" w:hAnsi="Times New Roman" w:cs="Times New Roman"/>
          <w:sz w:val="24"/>
          <w:szCs w:val="24"/>
        </w:rPr>
      </w:pPr>
    </w:p>
    <w:p w14:paraId="67150202" w14:textId="77777777" w:rsidR="00304051" w:rsidRPr="005E17DC" w:rsidRDefault="00304051" w:rsidP="00304051">
      <w:pPr>
        <w:pStyle w:val="NoSpacing"/>
        <w:rPr>
          <w:rFonts w:ascii="Times New Roman" w:hAnsi="Times New Roman" w:cs="Times New Roman"/>
          <w:sz w:val="24"/>
          <w:szCs w:val="24"/>
        </w:rPr>
      </w:pPr>
      <w:r w:rsidRPr="005E17DC">
        <w:rPr>
          <w:rFonts w:ascii="Times New Roman" w:hAnsi="Times New Roman" w:cs="Times New Roman"/>
          <w:sz w:val="24"/>
          <w:szCs w:val="24"/>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and instructions on MFA for Windows PC. </w:t>
      </w:r>
    </w:p>
    <w:p w14:paraId="2BFAE823" w14:textId="77777777" w:rsidR="00304051" w:rsidRPr="005E17DC" w:rsidRDefault="00304051" w:rsidP="00304051">
      <w:pPr>
        <w:pStyle w:val="NoSpacing"/>
        <w:rPr>
          <w:rFonts w:ascii="Times New Roman" w:hAnsi="Times New Roman" w:cs="Times New Roman"/>
          <w:sz w:val="24"/>
          <w:szCs w:val="24"/>
        </w:rPr>
      </w:pPr>
    </w:p>
    <w:p w14:paraId="53A83F49" w14:textId="77777777" w:rsidR="00304051" w:rsidRPr="005E17DC" w:rsidRDefault="00304051" w:rsidP="00304051">
      <w:pPr>
        <w:pStyle w:val="NoSpacing"/>
        <w:rPr>
          <w:rFonts w:ascii="Times New Roman" w:hAnsi="Times New Roman" w:cs="Times New Roman"/>
          <w:sz w:val="24"/>
          <w:szCs w:val="24"/>
        </w:rPr>
      </w:pPr>
      <w:r w:rsidRPr="005E17DC">
        <w:rPr>
          <w:rFonts w:ascii="Times New Roman" w:eastAsia="Times New Roman" w:hAnsi="Times New Roman" w:cs="Times New Roman"/>
          <w:sz w:val="24"/>
          <w:szCs w:val="24"/>
        </w:rPr>
        <w:t xml:space="preserve">For assistance with Grants.gov accounts and technical issues related to using the system, please call the Contact Center at 1-800-518-4726 or email support@grants.gov.  The Contact Center is available 24 hours a day, seven days a week, except federal holidays. </w:t>
      </w:r>
    </w:p>
    <w:p w14:paraId="7890B2AD" w14:textId="77777777" w:rsidR="00304051" w:rsidRPr="005E17DC" w:rsidRDefault="00304051" w:rsidP="00304051">
      <w:pPr>
        <w:pStyle w:val="NoSpacing"/>
        <w:rPr>
          <w:rFonts w:ascii="Times New Roman" w:hAnsi="Times New Roman" w:cs="Times New Roman"/>
          <w:sz w:val="24"/>
          <w:szCs w:val="24"/>
        </w:rPr>
      </w:pPr>
    </w:p>
    <w:p w14:paraId="62238AE9" w14:textId="77777777" w:rsidR="00304051" w:rsidRPr="005E17DC" w:rsidRDefault="00304051" w:rsidP="00304051">
      <w:pPr>
        <w:pStyle w:val="NoSpacing"/>
        <w:rPr>
          <w:rFonts w:ascii="Times New Roman" w:hAnsi="Times New Roman" w:cs="Times New Roman"/>
          <w:sz w:val="24"/>
          <w:szCs w:val="24"/>
        </w:rPr>
      </w:pPr>
      <w:r w:rsidRPr="005E17DC">
        <w:rPr>
          <w:rFonts w:ascii="Times New Roman" w:eastAsia="Times New Roman" w:hAnsi="Times New Roman" w:cs="Times New Roman"/>
          <w:sz w:val="24"/>
          <w:szCs w:val="24"/>
        </w:rPr>
        <w:t>For a list of federal holidays visit:</w:t>
      </w:r>
    </w:p>
    <w:p w14:paraId="0894F46D" w14:textId="77777777" w:rsidR="00304051" w:rsidRPr="005E17DC" w:rsidRDefault="00C15197" w:rsidP="00304051">
      <w:pPr>
        <w:pStyle w:val="NoSpacing"/>
        <w:rPr>
          <w:rFonts w:ascii="Times New Roman" w:hAnsi="Times New Roman" w:cs="Times New Roman"/>
          <w:sz w:val="24"/>
          <w:szCs w:val="24"/>
        </w:rPr>
      </w:pPr>
      <w:hyperlink r:id="rId33">
        <w:r w:rsidR="00304051" w:rsidRPr="005E17DC">
          <w:rPr>
            <w:rFonts w:ascii="Times New Roman" w:eastAsia="Times New Roman" w:hAnsi="Times New Roman" w:cs="Times New Roman"/>
            <w:color w:val="0000FF"/>
            <w:sz w:val="24"/>
            <w:szCs w:val="24"/>
            <w:u w:val="single"/>
          </w:rPr>
          <w:t>https://www.opm.gov/policy-data-oversight/snow-dismissal-procedures/federal-holidays/</w:t>
        </w:r>
      </w:hyperlink>
      <w:r w:rsidR="00304051" w:rsidRPr="005E17DC">
        <w:rPr>
          <w:rFonts w:ascii="Times New Roman" w:eastAsia="Times New Roman" w:hAnsi="Times New Roman" w:cs="Times New Roman"/>
          <w:color w:val="0000FF"/>
          <w:sz w:val="24"/>
          <w:szCs w:val="24"/>
        </w:rPr>
        <w:t xml:space="preserve"> </w:t>
      </w:r>
    </w:p>
    <w:p w14:paraId="55719CAA" w14:textId="77777777" w:rsidR="00304051" w:rsidRPr="005E17DC" w:rsidRDefault="00304051" w:rsidP="00304051">
      <w:pPr>
        <w:pStyle w:val="NoSpacing"/>
        <w:rPr>
          <w:rFonts w:ascii="Times New Roman" w:hAnsi="Times New Roman" w:cs="Times New Roman"/>
          <w:sz w:val="24"/>
          <w:szCs w:val="24"/>
        </w:rPr>
      </w:pPr>
    </w:p>
    <w:p w14:paraId="796ECC22" w14:textId="77777777" w:rsidR="00304051" w:rsidRPr="005E17DC" w:rsidRDefault="00304051" w:rsidP="00304051">
      <w:pPr>
        <w:pStyle w:val="NoSpacing"/>
        <w:rPr>
          <w:rFonts w:ascii="Times New Roman" w:eastAsia="Times New Roman" w:hAnsi="Times New Roman" w:cs="Times New Roman"/>
          <w:sz w:val="24"/>
          <w:szCs w:val="24"/>
        </w:rPr>
      </w:pPr>
      <w:r w:rsidRPr="005E17DC">
        <w:rPr>
          <w:rFonts w:ascii="Times New Roman" w:eastAsia="Times New Roman" w:hAnsi="Times New Roman" w:cs="Times New Roman"/>
          <w:sz w:val="24"/>
          <w:szCs w:val="24"/>
        </w:rPr>
        <w:t>With the exception of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47F796A6" w14:textId="14A0F9A3" w:rsidR="005D19E7" w:rsidRPr="005E17DC" w:rsidRDefault="005D19E7" w:rsidP="00304051">
      <w:pPr>
        <w:pStyle w:val="NoSpacing"/>
        <w:rPr>
          <w:rFonts w:ascii="Times New Roman" w:hAnsi="Times New Roman" w:cs="Times New Roman"/>
          <w:b/>
          <w:smallCaps/>
          <w:sz w:val="24"/>
          <w:szCs w:val="24"/>
        </w:rPr>
      </w:pPr>
    </w:p>
    <w:p w14:paraId="08FCD892" w14:textId="7F67B0D3" w:rsidR="00304051" w:rsidRPr="005E17DC" w:rsidRDefault="00304051" w:rsidP="00304051">
      <w:pPr>
        <w:pStyle w:val="NoSpacing"/>
        <w:rPr>
          <w:rFonts w:ascii="Times New Roman" w:hAnsi="Times New Roman" w:cs="Times New Roman"/>
          <w:b/>
          <w:smallCaps/>
          <w:sz w:val="24"/>
          <w:szCs w:val="24"/>
        </w:rPr>
      </w:pPr>
      <w:r w:rsidRPr="005E17DC">
        <w:rPr>
          <w:rFonts w:ascii="Times New Roman" w:hAnsi="Times New Roman" w:cs="Times New Roman"/>
          <w:b/>
          <w:smallCaps/>
          <w:sz w:val="24"/>
          <w:szCs w:val="24"/>
        </w:rPr>
        <w:t xml:space="preserve">H.  Other Information </w:t>
      </w:r>
    </w:p>
    <w:p w14:paraId="12FAD8CB" w14:textId="77777777" w:rsidR="00304051" w:rsidRPr="005E17DC" w:rsidRDefault="00304051" w:rsidP="00304051">
      <w:pPr>
        <w:pStyle w:val="NoSpacing"/>
        <w:rPr>
          <w:rFonts w:ascii="Times New Roman" w:hAnsi="Times New Roman" w:cs="Times New Roman"/>
          <w:sz w:val="24"/>
          <w:szCs w:val="24"/>
        </w:rPr>
      </w:pPr>
    </w:p>
    <w:p w14:paraId="7C943164" w14:textId="77777777" w:rsidR="00304051" w:rsidRPr="005E17DC" w:rsidRDefault="00304051" w:rsidP="00304051">
      <w:pPr>
        <w:pStyle w:val="NoSpacing"/>
        <w:rPr>
          <w:rFonts w:ascii="Times New Roman" w:hAnsi="Times New Roman" w:cs="Times New Roman"/>
          <w:sz w:val="24"/>
          <w:szCs w:val="24"/>
        </w:rPr>
      </w:pPr>
      <w:r w:rsidRPr="005E17DC">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C37C110" w14:textId="77777777" w:rsidR="00304051" w:rsidRPr="005E17DC" w:rsidRDefault="00304051" w:rsidP="00304051">
      <w:pPr>
        <w:pStyle w:val="NoSpacing"/>
        <w:rPr>
          <w:rFonts w:ascii="Times New Roman" w:hAnsi="Times New Roman" w:cs="Times New Roman"/>
          <w:sz w:val="24"/>
          <w:szCs w:val="24"/>
        </w:rPr>
      </w:pPr>
    </w:p>
    <w:p w14:paraId="61F666D7" w14:textId="77777777" w:rsidR="00304051" w:rsidRPr="005E17DC" w:rsidRDefault="00304051" w:rsidP="00304051">
      <w:pPr>
        <w:pStyle w:val="NoSpacing"/>
        <w:rPr>
          <w:rFonts w:ascii="Times New Roman" w:hAnsi="Times New Roman" w:cs="Times New Roman"/>
          <w:sz w:val="24"/>
          <w:szCs w:val="24"/>
        </w:rPr>
      </w:pPr>
      <w:r w:rsidRPr="005E17DC">
        <w:rPr>
          <w:rFonts w:ascii="Times New Roman" w:hAnsi="Times New Roman" w:cs="Times New Roman"/>
          <w:sz w:val="24"/>
          <w:szCs w:val="24"/>
        </w:rPr>
        <w:t>The information in this NOFO and “DRL’s Proposal Submission Instructions for Applications Updated October 2018”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44D432C0" w14:textId="77777777" w:rsidR="00304051" w:rsidRPr="005E17DC" w:rsidRDefault="00304051" w:rsidP="00304051">
      <w:pPr>
        <w:pStyle w:val="NoSpacing"/>
        <w:rPr>
          <w:rFonts w:ascii="Times New Roman" w:hAnsi="Times New Roman" w:cs="Times New Roman"/>
          <w:sz w:val="24"/>
          <w:szCs w:val="24"/>
        </w:rPr>
      </w:pPr>
    </w:p>
    <w:p w14:paraId="1BABD821" w14:textId="77777777" w:rsidR="00304051" w:rsidRPr="005E17DC" w:rsidRDefault="00304051" w:rsidP="00304051">
      <w:pPr>
        <w:pStyle w:val="NoSpacing"/>
        <w:rPr>
          <w:rFonts w:ascii="Times New Roman" w:hAnsi="Times New Roman" w:cs="Times New Roman"/>
          <w:sz w:val="24"/>
          <w:szCs w:val="24"/>
        </w:rPr>
      </w:pPr>
      <w:r w:rsidRPr="005E17DC">
        <w:rPr>
          <w:rFonts w:ascii="Times New Roman" w:hAnsi="Times New Roman" w:cs="Times New Roman"/>
          <w:sz w:val="24"/>
          <w:szCs w:val="24"/>
        </w:rPr>
        <w:t xml:space="preserve">This NOFO will appear on </w:t>
      </w:r>
      <w:hyperlink r:id="rId34" w:history="1">
        <w:r w:rsidRPr="005E17DC">
          <w:rPr>
            <w:rStyle w:val="Hyperlink"/>
            <w:rFonts w:ascii="Times New Roman" w:hAnsi="Times New Roman" w:cs="Times New Roman"/>
            <w:sz w:val="24"/>
            <w:szCs w:val="24"/>
          </w:rPr>
          <w:t>www.grants.gov</w:t>
        </w:r>
      </w:hyperlink>
      <w:r w:rsidRPr="005E17DC">
        <w:rPr>
          <w:rFonts w:ascii="Times New Roman" w:hAnsi="Times New Roman" w:cs="Times New Roman"/>
          <w:sz w:val="24"/>
          <w:szCs w:val="24"/>
        </w:rPr>
        <w:t xml:space="preserve">, </w:t>
      </w:r>
      <w:hyperlink r:id="rId35" w:history="1">
        <w:r w:rsidRPr="005E17DC">
          <w:rPr>
            <w:rStyle w:val="Hyperlink"/>
            <w:rFonts w:ascii="Times New Roman" w:eastAsia="Times New Roman" w:hAnsi="Times New Roman" w:cs="Times New Roman"/>
            <w:sz w:val="24"/>
            <w:szCs w:val="24"/>
          </w:rPr>
          <w:t>SAM</w:t>
        </w:r>
        <w:r w:rsidRPr="005E17DC">
          <w:rPr>
            <w:rStyle w:val="Hyperlink"/>
            <w:rFonts w:ascii="Times New Roman" w:hAnsi="Times New Roman" w:cs="Times New Roman"/>
            <w:sz w:val="24"/>
            <w:szCs w:val="24"/>
          </w:rPr>
          <w:t>S Domestic</w:t>
        </w:r>
      </w:hyperlink>
      <w:r w:rsidRPr="005E17DC">
        <w:rPr>
          <w:rFonts w:ascii="Times New Roman" w:eastAsia="Times New Roman" w:hAnsi="Times New Roman" w:cs="Times New Roman"/>
          <w:color w:val="0000FF"/>
          <w:sz w:val="24"/>
          <w:szCs w:val="24"/>
        </w:rPr>
        <w:t>,</w:t>
      </w:r>
      <w:r w:rsidRPr="005E17DC">
        <w:rPr>
          <w:rFonts w:ascii="Times New Roman" w:hAnsi="Times New Roman" w:cs="Times New Roman"/>
          <w:color w:val="0000FF"/>
          <w:sz w:val="24"/>
          <w:szCs w:val="24"/>
        </w:rPr>
        <w:t xml:space="preserve"> </w:t>
      </w:r>
      <w:r w:rsidRPr="005E17DC">
        <w:rPr>
          <w:rFonts w:ascii="Times New Roman" w:hAnsi="Times New Roman" w:cs="Times New Roman"/>
          <w:sz w:val="24"/>
          <w:szCs w:val="24"/>
        </w:rPr>
        <w:t xml:space="preserve">and DRL’s website </w:t>
      </w:r>
      <w:hyperlink r:id="rId36">
        <w:r w:rsidRPr="005E17DC">
          <w:rPr>
            <w:rFonts w:ascii="Times New Roman" w:hAnsi="Times New Roman" w:cs="Times New Roman"/>
            <w:color w:val="0000FF"/>
            <w:sz w:val="24"/>
            <w:szCs w:val="24"/>
            <w:u w:val="single"/>
          </w:rPr>
          <w:t>http://www.state.gov/j/drl/p/c12302.htm</w:t>
        </w:r>
      </w:hyperlink>
      <w:r w:rsidRPr="005E17DC">
        <w:rPr>
          <w:rFonts w:ascii="Times New Roman" w:hAnsi="Times New Roman" w:cs="Times New Roman"/>
          <w:sz w:val="24"/>
          <w:szCs w:val="24"/>
        </w:rPr>
        <w:t xml:space="preserve">.  </w:t>
      </w:r>
    </w:p>
    <w:p w14:paraId="2A8F1E71" w14:textId="77777777" w:rsidR="00304051" w:rsidRPr="005E17DC" w:rsidRDefault="00304051" w:rsidP="00304051">
      <w:pPr>
        <w:pStyle w:val="NoSpacing"/>
        <w:rPr>
          <w:rFonts w:ascii="Times New Roman" w:hAnsi="Times New Roman" w:cs="Times New Roman"/>
          <w:sz w:val="24"/>
          <w:szCs w:val="24"/>
        </w:rPr>
      </w:pPr>
    </w:p>
    <w:p w14:paraId="4F8F8E38" w14:textId="77777777" w:rsidR="00304051" w:rsidRPr="005E17DC" w:rsidRDefault="00304051" w:rsidP="00304051">
      <w:pPr>
        <w:pStyle w:val="NoSpacing"/>
        <w:rPr>
          <w:rFonts w:ascii="Times New Roman" w:hAnsi="Times New Roman" w:cs="Times New Roman"/>
          <w:sz w:val="24"/>
          <w:szCs w:val="24"/>
        </w:rPr>
      </w:pPr>
      <w:r w:rsidRPr="005E17DC">
        <w:rPr>
          <w:rFonts w:ascii="Times New Roman" w:hAnsi="Times New Roman" w:cs="Times New Roman"/>
          <w:sz w:val="24"/>
          <w:szCs w:val="24"/>
          <w:u w:val="single"/>
        </w:rPr>
        <w:t>Background Information on DRL and General DRL Funding</w:t>
      </w:r>
    </w:p>
    <w:p w14:paraId="514FEAE3" w14:textId="77777777" w:rsidR="00304051" w:rsidRPr="005E17DC" w:rsidRDefault="00304051" w:rsidP="00304051">
      <w:pPr>
        <w:pStyle w:val="NoSpacing"/>
        <w:rPr>
          <w:rFonts w:ascii="Times New Roman" w:hAnsi="Times New Roman" w:cs="Times New Roman"/>
          <w:sz w:val="24"/>
          <w:szCs w:val="24"/>
        </w:rPr>
      </w:pPr>
      <w:r w:rsidRPr="005E17DC">
        <w:rPr>
          <w:rFonts w:ascii="Times New Roman" w:hAnsi="Times New Roman" w:cs="Times New Roman"/>
          <w:sz w:val="24"/>
          <w:szCs w:val="24"/>
        </w:rPr>
        <w:t xml:space="preserve">DRL has the mission of promoting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01F2D990" w14:textId="77777777" w:rsidR="00304051" w:rsidRPr="005E17DC" w:rsidRDefault="00304051" w:rsidP="00304051">
      <w:pPr>
        <w:pStyle w:val="NoSpacing"/>
        <w:rPr>
          <w:rFonts w:ascii="Times New Roman" w:hAnsi="Times New Roman" w:cs="Times New Roman"/>
          <w:sz w:val="24"/>
          <w:szCs w:val="24"/>
        </w:rPr>
      </w:pPr>
    </w:p>
    <w:p w14:paraId="5C912DA5" w14:textId="77777777" w:rsidR="00304051" w:rsidRPr="005E17DC" w:rsidRDefault="00304051" w:rsidP="00304051">
      <w:pPr>
        <w:pStyle w:val="NoSpacing"/>
        <w:rPr>
          <w:rFonts w:ascii="Times New Roman" w:hAnsi="Times New Roman" w:cs="Times New Roman"/>
          <w:sz w:val="24"/>
          <w:szCs w:val="24"/>
        </w:rPr>
      </w:pPr>
      <w:bookmarkStart w:id="7" w:name="h.3dy6vkm" w:colFirst="0" w:colLast="0"/>
      <w:bookmarkEnd w:id="7"/>
      <w:r w:rsidRPr="005E17DC">
        <w:rPr>
          <w:rFonts w:ascii="Times New Roman" w:hAnsi="Times New Roman" w:cs="Times New Roman"/>
          <w:sz w:val="24"/>
          <w:szCs w:val="24"/>
        </w:rPr>
        <w:t xml:space="preserve">Additional background information on DRL and its efforts can be found on </w:t>
      </w:r>
      <w:hyperlink r:id="rId37">
        <w:r w:rsidRPr="005E17DC">
          <w:rPr>
            <w:rFonts w:ascii="Times New Roman" w:hAnsi="Times New Roman" w:cs="Times New Roman"/>
            <w:color w:val="0000FF"/>
            <w:sz w:val="24"/>
            <w:szCs w:val="24"/>
            <w:u w:val="single"/>
          </w:rPr>
          <w:t>www.state.gov/j/drl</w:t>
        </w:r>
      </w:hyperlink>
      <w:r w:rsidRPr="005E17DC">
        <w:rPr>
          <w:rFonts w:ascii="Times New Roman" w:hAnsi="Times New Roman" w:cs="Times New Roman"/>
          <w:sz w:val="24"/>
          <w:szCs w:val="24"/>
        </w:rPr>
        <w:t>.</w:t>
      </w:r>
    </w:p>
    <w:p w14:paraId="489105F5" w14:textId="77777777" w:rsidR="00304051" w:rsidRPr="005E17DC" w:rsidRDefault="00304051" w:rsidP="00304051">
      <w:pPr>
        <w:spacing w:after="0"/>
        <w:rPr>
          <w:rFonts w:ascii="Times New Roman" w:hAnsi="Times New Roman" w:cs="Times New Roman"/>
          <w:sz w:val="24"/>
          <w:szCs w:val="24"/>
        </w:rPr>
      </w:pPr>
    </w:p>
    <w:p w14:paraId="7E9E71E0" w14:textId="77777777" w:rsidR="00304051" w:rsidRPr="005E17DC" w:rsidRDefault="00304051" w:rsidP="00304051">
      <w:pPr>
        <w:spacing w:after="0"/>
        <w:rPr>
          <w:rFonts w:ascii="Times New Roman" w:hAnsi="Times New Roman" w:cs="Times New Roman"/>
          <w:sz w:val="24"/>
          <w:szCs w:val="24"/>
        </w:rPr>
      </w:pPr>
    </w:p>
    <w:p w14:paraId="09569DFF" w14:textId="2815F7CE" w:rsidR="00290D8C" w:rsidRPr="005E17DC" w:rsidRDefault="00290D8C" w:rsidP="00304051">
      <w:pPr>
        <w:spacing w:after="0"/>
        <w:rPr>
          <w:rFonts w:ascii="Times New Roman" w:hAnsi="Times New Roman" w:cs="Times New Roman"/>
          <w:sz w:val="24"/>
          <w:szCs w:val="24"/>
        </w:rPr>
      </w:pPr>
    </w:p>
    <w:sectPr w:rsidR="00290D8C" w:rsidRPr="005E17DC" w:rsidSect="005E17DC">
      <w:headerReference w:type="default" r:id="rId38"/>
      <w:footerReference w:type="default" r:id="rId39"/>
      <w:footerReference w:type="firs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3388A" w14:textId="77777777" w:rsidR="00BD7160" w:rsidRDefault="00BD7160">
      <w:pPr>
        <w:spacing w:after="0" w:line="240" w:lineRule="auto"/>
      </w:pPr>
      <w:r>
        <w:separator/>
      </w:r>
    </w:p>
  </w:endnote>
  <w:endnote w:type="continuationSeparator" w:id="0">
    <w:p w14:paraId="1E0EC9EB" w14:textId="77777777" w:rsidR="00BD7160" w:rsidRDefault="00BD7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3EBD" w14:textId="276412FF" w:rsidR="00304051" w:rsidRDefault="00304051" w:rsidP="007540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0D60E" w14:textId="6386E4B9" w:rsidR="00304051" w:rsidRDefault="00304051" w:rsidP="0075409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99DBD" w14:textId="77777777" w:rsidR="00BD7160" w:rsidRDefault="00BD7160">
      <w:pPr>
        <w:spacing w:after="0" w:line="240" w:lineRule="auto"/>
      </w:pPr>
      <w:r>
        <w:separator/>
      </w:r>
    </w:p>
  </w:footnote>
  <w:footnote w:type="continuationSeparator" w:id="0">
    <w:p w14:paraId="727D1EEA" w14:textId="77777777" w:rsidR="00BD7160" w:rsidRDefault="00BD7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8BF7" w14:textId="7745016A" w:rsidR="001B2EAC" w:rsidRPr="005E17DC" w:rsidRDefault="001B2EAC" w:rsidP="005E17DC">
    <w:pPr>
      <w:pStyle w:val="Header"/>
      <w:tabs>
        <w:tab w:val="left" w:pos="5130"/>
      </w:tabs>
      <w:rPr>
        <w:rFonts w:ascii="Times New Roman" w:hAnsi="Times New Roman" w:cs="Times New Roman"/>
        <w:sz w:val="24"/>
        <w:szCs w:val="24"/>
      </w:rPr>
    </w:pPr>
    <w:r>
      <w:rPr>
        <w:rFonts w:ascii="Times New Roman" w:hAnsi="Times New Roman" w:cs="Times New Roman"/>
        <w:sz w:val="24"/>
      </w:rPr>
      <w:tab/>
    </w:r>
    <w:sdt>
      <w:sdtPr>
        <w:rPr>
          <w:rFonts w:ascii="Times New Roman" w:hAnsi="Times New Roman" w:cs="Times New Roman"/>
          <w:sz w:val="24"/>
          <w:szCs w:val="24"/>
        </w:rPr>
        <w:id w:val="-2017681805"/>
        <w:docPartObj>
          <w:docPartGallery w:val="Page Numbers (Top of Page)"/>
          <w:docPartUnique/>
        </w:docPartObj>
      </w:sdtPr>
      <w:sdtEndPr>
        <w:rPr>
          <w:noProof/>
        </w:rPr>
      </w:sdtEndPr>
      <w:sdtContent>
        <w:r w:rsidRPr="005E17DC">
          <w:rPr>
            <w:rFonts w:ascii="Times New Roman" w:hAnsi="Times New Roman" w:cs="Times New Roman"/>
            <w:sz w:val="24"/>
            <w:szCs w:val="24"/>
          </w:rPr>
          <w:fldChar w:fldCharType="begin"/>
        </w:r>
        <w:r w:rsidRPr="005E17DC">
          <w:rPr>
            <w:rFonts w:ascii="Times New Roman" w:hAnsi="Times New Roman" w:cs="Times New Roman"/>
            <w:sz w:val="24"/>
            <w:szCs w:val="24"/>
          </w:rPr>
          <w:instrText xml:space="preserve"> PAGE   \* MERGEFORMAT </w:instrText>
        </w:r>
        <w:r w:rsidRPr="005E17DC">
          <w:rPr>
            <w:rFonts w:ascii="Times New Roman" w:hAnsi="Times New Roman" w:cs="Times New Roman"/>
            <w:sz w:val="24"/>
            <w:szCs w:val="24"/>
          </w:rPr>
          <w:fldChar w:fldCharType="separate"/>
        </w:r>
        <w:r w:rsidR="00C15197">
          <w:rPr>
            <w:rFonts w:ascii="Times New Roman" w:hAnsi="Times New Roman" w:cs="Times New Roman"/>
            <w:noProof/>
            <w:sz w:val="24"/>
            <w:szCs w:val="24"/>
          </w:rPr>
          <w:t>2</w:t>
        </w:r>
        <w:r w:rsidRPr="005E17DC">
          <w:rPr>
            <w:rFonts w:ascii="Times New Roman" w:hAnsi="Times New Roman" w:cs="Times New Roman"/>
            <w:noProof/>
            <w:sz w:val="24"/>
            <w:szCs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36552"/>
    <w:multiLevelType w:val="hybridMultilevel"/>
    <w:tmpl w:val="98325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9"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8"/>
  </w:num>
  <w:num w:numId="2">
    <w:abstractNumId w:val="22"/>
  </w:num>
  <w:num w:numId="3">
    <w:abstractNumId w:val="4"/>
  </w:num>
  <w:num w:numId="4">
    <w:abstractNumId w:val="17"/>
  </w:num>
  <w:num w:numId="5">
    <w:abstractNumId w:val="9"/>
  </w:num>
  <w:num w:numId="6">
    <w:abstractNumId w:val="15"/>
  </w:num>
  <w:num w:numId="7">
    <w:abstractNumId w:val="21"/>
  </w:num>
  <w:num w:numId="8">
    <w:abstractNumId w:val="11"/>
  </w:num>
  <w:num w:numId="9">
    <w:abstractNumId w:val="0"/>
  </w:num>
  <w:num w:numId="10">
    <w:abstractNumId w:val="24"/>
  </w:num>
  <w:num w:numId="11">
    <w:abstractNumId w:val="6"/>
  </w:num>
  <w:num w:numId="12">
    <w:abstractNumId w:val="20"/>
  </w:num>
  <w:num w:numId="13">
    <w:abstractNumId w:val="1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6"/>
  </w:num>
  <w:num w:numId="18">
    <w:abstractNumId w:val="7"/>
  </w:num>
  <w:num w:numId="19">
    <w:abstractNumId w:val="5"/>
  </w:num>
  <w:num w:numId="20">
    <w:abstractNumId w:val="19"/>
  </w:num>
  <w:num w:numId="21">
    <w:abstractNumId w:val="10"/>
  </w:num>
  <w:num w:numId="22">
    <w:abstractNumId w:val="2"/>
  </w:num>
  <w:num w:numId="23">
    <w:abstractNumId w:val="23"/>
  </w:num>
  <w:num w:numId="24">
    <w:abstractNumId w:val="18"/>
  </w:num>
  <w:num w:numId="25">
    <w:abstractNumId w:val="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60"/>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74A7B"/>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436C"/>
    <w:rsid w:val="001B509C"/>
    <w:rsid w:val="001B7BFA"/>
    <w:rsid w:val="001D1E2D"/>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0B06"/>
    <w:rsid w:val="00271007"/>
    <w:rsid w:val="002761E1"/>
    <w:rsid w:val="00276CE3"/>
    <w:rsid w:val="00283B32"/>
    <w:rsid w:val="00286EA5"/>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4051"/>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3E4A73"/>
    <w:rsid w:val="003F27A2"/>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ADB"/>
    <w:rsid w:val="00572BA7"/>
    <w:rsid w:val="00577658"/>
    <w:rsid w:val="00581E19"/>
    <w:rsid w:val="005B1B41"/>
    <w:rsid w:val="005B25A6"/>
    <w:rsid w:val="005C2EFC"/>
    <w:rsid w:val="005C6B3B"/>
    <w:rsid w:val="005C785C"/>
    <w:rsid w:val="005D065D"/>
    <w:rsid w:val="005D0A7F"/>
    <w:rsid w:val="005D19E7"/>
    <w:rsid w:val="005D206C"/>
    <w:rsid w:val="005E071E"/>
    <w:rsid w:val="005E17DC"/>
    <w:rsid w:val="005E4AB4"/>
    <w:rsid w:val="005E5104"/>
    <w:rsid w:val="005E5C5D"/>
    <w:rsid w:val="005F447C"/>
    <w:rsid w:val="00612DEB"/>
    <w:rsid w:val="00614971"/>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10D2F"/>
    <w:rsid w:val="0071577A"/>
    <w:rsid w:val="00724C2E"/>
    <w:rsid w:val="00732C31"/>
    <w:rsid w:val="0073441D"/>
    <w:rsid w:val="007422E4"/>
    <w:rsid w:val="00744B12"/>
    <w:rsid w:val="007510CE"/>
    <w:rsid w:val="00754092"/>
    <w:rsid w:val="00754E7B"/>
    <w:rsid w:val="00755065"/>
    <w:rsid w:val="00755B1F"/>
    <w:rsid w:val="00755BE2"/>
    <w:rsid w:val="00760AB9"/>
    <w:rsid w:val="00774BD8"/>
    <w:rsid w:val="007833F4"/>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20B5D"/>
    <w:rsid w:val="008337E3"/>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16FD2"/>
    <w:rsid w:val="00925D1E"/>
    <w:rsid w:val="00925EAA"/>
    <w:rsid w:val="00927718"/>
    <w:rsid w:val="009309CC"/>
    <w:rsid w:val="0094187B"/>
    <w:rsid w:val="0095222C"/>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36AF"/>
    <w:rsid w:val="00A35321"/>
    <w:rsid w:val="00A47AAD"/>
    <w:rsid w:val="00A54D33"/>
    <w:rsid w:val="00A77AC7"/>
    <w:rsid w:val="00A83970"/>
    <w:rsid w:val="00A860F4"/>
    <w:rsid w:val="00A87EF2"/>
    <w:rsid w:val="00A91B48"/>
    <w:rsid w:val="00A926CD"/>
    <w:rsid w:val="00AA446A"/>
    <w:rsid w:val="00AA5036"/>
    <w:rsid w:val="00AA5FDE"/>
    <w:rsid w:val="00AA661A"/>
    <w:rsid w:val="00AB2A7F"/>
    <w:rsid w:val="00AC4A76"/>
    <w:rsid w:val="00AC678D"/>
    <w:rsid w:val="00AD248C"/>
    <w:rsid w:val="00AE2C4F"/>
    <w:rsid w:val="00AE4CDC"/>
    <w:rsid w:val="00AE506E"/>
    <w:rsid w:val="00AF2C7E"/>
    <w:rsid w:val="00AF5711"/>
    <w:rsid w:val="00B005AB"/>
    <w:rsid w:val="00B05C08"/>
    <w:rsid w:val="00B066FA"/>
    <w:rsid w:val="00B06D74"/>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C1D42"/>
    <w:rsid w:val="00BD4D16"/>
    <w:rsid w:val="00BD5CBF"/>
    <w:rsid w:val="00BD7160"/>
    <w:rsid w:val="00BE7586"/>
    <w:rsid w:val="00C1352F"/>
    <w:rsid w:val="00C15197"/>
    <w:rsid w:val="00C15E12"/>
    <w:rsid w:val="00C26CCC"/>
    <w:rsid w:val="00C36AC4"/>
    <w:rsid w:val="00C4163F"/>
    <w:rsid w:val="00C622A6"/>
    <w:rsid w:val="00C649FD"/>
    <w:rsid w:val="00C7789E"/>
    <w:rsid w:val="00C831F1"/>
    <w:rsid w:val="00C84A07"/>
    <w:rsid w:val="00C91895"/>
    <w:rsid w:val="00C92E25"/>
    <w:rsid w:val="00CA2CDD"/>
    <w:rsid w:val="00CA4358"/>
    <w:rsid w:val="00CB05C5"/>
    <w:rsid w:val="00CB4AAA"/>
    <w:rsid w:val="00CC13CD"/>
    <w:rsid w:val="00CC7EE6"/>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506B"/>
    <w:rsid w:val="00E56BDC"/>
    <w:rsid w:val="00E56D20"/>
    <w:rsid w:val="00E65488"/>
    <w:rsid w:val="00E7715B"/>
    <w:rsid w:val="00E7733C"/>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D79A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1D865AD"/>
  <w15:docId w15:val="{8DBA6717-E3E1-4679-BC47-4BAE4C0B5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EAP-Programs@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FD598-C2D9-4B61-8193-01E670CF6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9209</Words>
  <Characters>52492</Characters>
  <Application>Microsoft Office Word</Application>
  <DocSecurity>4</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MachinistD</dc:creator>
  <cp:lastModifiedBy>Bailey, Tyra R</cp:lastModifiedBy>
  <cp:revision>2</cp:revision>
  <cp:lastPrinted>2018-11-19T16:01:00Z</cp:lastPrinted>
  <dcterms:created xsi:type="dcterms:W3CDTF">2019-02-11T20:28:00Z</dcterms:created>
  <dcterms:modified xsi:type="dcterms:W3CDTF">2019-02-11T20:28:00Z</dcterms:modified>
</cp:coreProperties>
</file>