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9112D0" w14:textId="77777777" w:rsidR="00547B35" w:rsidRPr="00F95119" w:rsidRDefault="00B61396" w:rsidP="003A52E2">
      <w:pPr>
        <w:shd w:val="clear" w:color="auto" w:fill="FFFFFF"/>
        <w:spacing w:after="0"/>
        <w:contextualSpacing/>
        <w:jc w:val="center"/>
        <w:textAlignment w:val="baseline"/>
        <w:rPr>
          <w:rFonts w:ascii="Times New Roman" w:eastAsia="Times New Roman" w:hAnsi="Times New Roman" w:cs="Times New Roman"/>
          <w:b/>
          <w:bCs/>
          <w:sz w:val="28"/>
          <w:szCs w:val="28"/>
          <w:bdr w:val="none" w:sz="0" w:space="0" w:color="auto" w:frame="1"/>
        </w:rPr>
      </w:pPr>
      <w:r w:rsidRPr="00F95119">
        <w:rPr>
          <w:rFonts w:ascii="inherit" w:eastAsia="Times New Roman" w:hAnsi="inherit" w:cs="Arial"/>
          <w:b/>
          <w:bCs/>
          <w:sz w:val="28"/>
          <w:szCs w:val="28"/>
          <w:bdr w:val="none" w:sz="0" w:space="0" w:color="auto" w:frame="1"/>
        </w:rPr>
        <w:t>U.</w:t>
      </w:r>
      <w:r w:rsidRPr="00F95119">
        <w:rPr>
          <w:rFonts w:ascii="Times New Roman" w:eastAsia="Times New Roman" w:hAnsi="Times New Roman" w:cs="Times New Roman"/>
          <w:b/>
          <w:bCs/>
          <w:sz w:val="28"/>
          <w:szCs w:val="28"/>
          <w:bdr w:val="none" w:sz="0" w:space="0" w:color="auto" w:frame="1"/>
        </w:rPr>
        <w:t>S. DEPARTMENT OF STATE</w:t>
      </w:r>
      <w:r w:rsidRPr="00F95119">
        <w:rPr>
          <w:rFonts w:ascii="Times New Roman" w:eastAsia="Times New Roman" w:hAnsi="Times New Roman" w:cs="Times New Roman"/>
          <w:b/>
          <w:bCs/>
          <w:sz w:val="28"/>
          <w:szCs w:val="28"/>
          <w:bdr w:val="none" w:sz="0" w:space="0" w:color="auto" w:frame="1"/>
        </w:rPr>
        <w:br/>
        <w:t xml:space="preserve">U.S. EMBASSY </w:t>
      </w:r>
      <w:r w:rsidR="00540905" w:rsidRPr="00F95119">
        <w:rPr>
          <w:rFonts w:ascii="Times New Roman" w:eastAsia="Times New Roman" w:hAnsi="Times New Roman" w:cs="Times New Roman"/>
          <w:b/>
          <w:bCs/>
          <w:caps/>
          <w:sz w:val="28"/>
          <w:szCs w:val="28"/>
          <w:bdr w:val="none" w:sz="0" w:space="0" w:color="auto" w:frame="1"/>
        </w:rPr>
        <w:t>Philippines</w:t>
      </w:r>
      <w:r w:rsidRPr="00F95119">
        <w:rPr>
          <w:rFonts w:ascii="Times New Roman" w:eastAsia="Times New Roman" w:hAnsi="Times New Roman" w:cs="Times New Roman"/>
          <w:b/>
          <w:bCs/>
          <w:color w:val="333333"/>
          <w:sz w:val="28"/>
          <w:szCs w:val="28"/>
          <w:bdr w:val="none" w:sz="0" w:space="0" w:color="auto" w:frame="1"/>
        </w:rPr>
        <w:t xml:space="preserve">, </w:t>
      </w:r>
      <w:r w:rsidRPr="00F95119">
        <w:rPr>
          <w:rFonts w:ascii="Times New Roman" w:eastAsia="Times New Roman" w:hAnsi="Times New Roman" w:cs="Times New Roman"/>
          <w:b/>
          <w:bCs/>
          <w:sz w:val="28"/>
          <w:szCs w:val="28"/>
          <w:bdr w:val="none" w:sz="0" w:space="0" w:color="auto" w:frame="1"/>
        </w:rPr>
        <w:t>PUBLIC AFFAIRS SECTION</w:t>
      </w:r>
      <w:r w:rsidR="001869B0" w:rsidRPr="00F95119">
        <w:rPr>
          <w:rFonts w:ascii="Times New Roman" w:eastAsia="Times New Roman" w:hAnsi="Times New Roman" w:cs="Times New Roman"/>
          <w:b/>
          <w:bCs/>
          <w:sz w:val="28"/>
          <w:szCs w:val="28"/>
          <w:bdr w:val="none" w:sz="0" w:space="0" w:color="auto" w:frame="1"/>
        </w:rPr>
        <w:t xml:space="preserve"> </w:t>
      </w:r>
    </w:p>
    <w:p w14:paraId="2D8BA01D" w14:textId="77777777" w:rsidR="0023368A" w:rsidRPr="00F95119" w:rsidRDefault="00547B35" w:rsidP="003A52E2">
      <w:pPr>
        <w:shd w:val="clear" w:color="auto" w:fill="FFFFFF"/>
        <w:spacing w:after="0"/>
        <w:contextualSpacing/>
        <w:jc w:val="center"/>
        <w:textAlignment w:val="baseline"/>
        <w:rPr>
          <w:rFonts w:ascii="Times New Roman" w:eastAsia="Times New Roman" w:hAnsi="Times New Roman" w:cs="Times New Roman"/>
          <w:b/>
          <w:bCs/>
          <w:sz w:val="28"/>
          <w:szCs w:val="28"/>
          <w:bdr w:val="none" w:sz="0" w:space="0" w:color="auto" w:frame="1"/>
        </w:rPr>
      </w:pPr>
      <w:r w:rsidRPr="00F95119">
        <w:rPr>
          <w:rFonts w:ascii="Times New Roman" w:eastAsia="Times New Roman" w:hAnsi="Times New Roman" w:cs="Times New Roman"/>
          <w:b/>
          <w:bCs/>
          <w:sz w:val="28"/>
          <w:szCs w:val="28"/>
          <w:bdr w:val="none" w:sz="0" w:space="0" w:color="auto" w:frame="1"/>
        </w:rPr>
        <w:t>Annual Program Statement</w:t>
      </w:r>
    </w:p>
    <w:p w14:paraId="608A3740" w14:textId="77777777" w:rsidR="0023368A" w:rsidRDefault="0023368A" w:rsidP="003A52E2">
      <w:pPr>
        <w:shd w:val="clear" w:color="auto" w:fill="FFFFFF"/>
        <w:spacing w:after="0"/>
        <w:contextualSpacing/>
        <w:textAlignment w:val="baseline"/>
        <w:rPr>
          <w:rFonts w:ascii="Times New Roman" w:eastAsia="Times New Roman" w:hAnsi="Times New Roman" w:cs="Times New Roman"/>
          <w:b/>
          <w:bCs/>
          <w:sz w:val="24"/>
          <w:szCs w:val="24"/>
          <w:bdr w:val="none" w:sz="0" w:space="0" w:color="auto" w:frame="1"/>
        </w:rPr>
      </w:pPr>
    </w:p>
    <w:p w14:paraId="31766D5D" w14:textId="77777777" w:rsidR="00547B35" w:rsidRDefault="00547B35" w:rsidP="003A52E2">
      <w:pPr>
        <w:shd w:val="clear" w:color="auto" w:fill="FFFFFF"/>
        <w:spacing w:after="0"/>
        <w:contextualSpacing/>
        <w:textAlignment w:val="baseline"/>
        <w:rPr>
          <w:rFonts w:ascii="Times New Roman" w:eastAsia="Times New Roman" w:hAnsi="Times New Roman" w:cs="Times New Roman"/>
          <w:b/>
          <w:bCs/>
          <w:sz w:val="24"/>
          <w:szCs w:val="24"/>
          <w:bdr w:val="none" w:sz="0" w:space="0" w:color="auto" w:frame="1"/>
        </w:rPr>
      </w:pPr>
    </w:p>
    <w:p w14:paraId="274E5DD5" w14:textId="77777777" w:rsidR="00547B35" w:rsidRDefault="00547B35" w:rsidP="003A52E2">
      <w:pPr>
        <w:shd w:val="clear" w:color="auto" w:fill="FFFFFF"/>
        <w:spacing w:after="0"/>
        <w:contextualSpacing/>
        <w:textAlignment w:val="baseline"/>
        <w:rPr>
          <w:rFonts w:ascii="Times New Roman" w:eastAsia="Times New Roman" w:hAnsi="Times New Roman" w:cs="Times New Roman"/>
          <w:b/>
          <w:bCs/>
          <w:sz w:val="24"/>
          <w:szCs w:val="24"/>
          <w:bdr w:val="none" w:sz="0" w:space="0" w:color="auto" w:frame="1"/>
        </w:rPr>
      </w:pPr>
    </w:p>
    <w:p w14:paraId="04726E14" w14:textId="77777777" w:rsidR="00547B35" w:rsidRPr="00FB1733" w:rsidRDefault="00547B35" w:rsidP="00F95119">
      <w:pPr>
        <w:shd w:val="clear" w:color="auto" w:fill="FFFFFF"/>
        <w:spacing w:after="0"/>
        <w:ind w:left="3600" w:hanging="3600"/>
        <w:contextualSpacing/>
        <w:textAlignment w:val="baseline"/>
        <w:rPr>
          <w:rFonts w:ascii="Times New Roman" w:eastAsia="Times New Roman" w:hAnsi="Times New Roman" w:cs="Times New Roman"/>
          <w:color w:val="333333"/>
          <w:sz w:val="24"/>
          <w:szCs w:val="24"/>
        </w:rPr>
      </w:pPr>
      <w:r w:rsidRPr="00FB1733">
        <w:rPr>
          <w:rFonts w:ascii="Times New Roman" w:eastAsia="Times New Roman" w:hAnsi="Times New Roman" w:cs="Times New Roman"/>
          <w:b/>
          <w:bCs/>
          <w:sz w:val="24"/>
          <w:szCs w:val="24"/>
          <w:bdr w:val="none" w:sz="0" w:space="0" w:color="auto" w:frame="1"/>
        </w:rPr>
        <w:t>Funding Opportunity Title: </w:t>
      </w:r>
      <w:r w:rsidRPr="00FB1733">
        <w:rPr>
          <w:rFonts w:ascii="Times New Roman" w:eastAsia="Times New Roman" w:hAnsi="Times New Roman" w:cs="Times New Roman"/>
          <w:b/>
          <w:bCs/>
          <w:sz w:val="24"/>
          <w:szCs w:val="24"/>
          <w:bdr w:val="none" w:sz="0" w:space="0" w:color="auto" w:frame="1"/>
        </w:rPr>
        <w:tab/>
      </w:r>
      <w:r w:rsidRPr="00FB1733">
        <w:rPr>
          <w:rFonts w:ascii="Times New Roman" w:eastAsia="Times New Roman" w:hAnsi="Times New Roman" w:cs="Times New Roman"/>
          <w:bCs/>
          <w:sz w:val="24"/>
          <w:szCs w:val="24"/>
          <w:bdr w:val="none" w:sz="0" w:space="0" w:color="auto" w:frame="1"/>
        </w:rPr>
        <w:t>U.S. Embassy Philippines</w:t>
      </w:r>
      <w:r w:rsidRPr="00FB1733">
        <w:rPr>
          <w:rFonts w:ascii="Times New Roman" w:eastAsia="Times New Roman" w:hAnsi="Times New Roman" w:cs="Times New Roman"/>
          <w:bCs/>
          <w:i/>
          <w:color w:val="FF0000"/>
          <w:sz w:val="24"/>
          <w:szCs w:val="24"/>
          <w:bdr w:val="none" w:sz="0" w:space="0" w:color="auto" w:frame="1"/>
        </w:rPr>
        <w:t xml:space="preserve"> </w:t>
      </w:r>
      <w:r w:rsidRPr="00FB1733">
        <w:rPr>
          <w:rFonts w:ascii="Times New Roman" w:eastAsia="Times New Roman" w:hAnsi="Times New Roman" w:cs="Times New Roman"/>
          <w:bCs/>
          <w:sz w:val="24"/>
          <w:szCs w:val="24"/>
          <w:bdr w:val="none" w:sz="0" w:space="0" w:color="auto" w:frame="1"/>
        </w:rPr>
        <w:t>PAS Small Grants</w:t>
      </w:r>
      <w:r w:rsidR="00751A19" w:rsidRPr="00FB1733">
        <w:rPr>
          <w:rFonts w:ascii="Times New Roman" w:eastAsia="Times New Roman" w:hAnsi="Times New Roman" w:cs="Times New Roman"/>
          <w:bCs/>
          <w:sz w:val="24"/>
          <w:szCs w:val="24"/>
          <w:bdr w:val="none" w:sz="0" w:space="0" w:color="auto" w:frame="1"/>
        </w:rPr>
        <w:t xml:space="preserve"> FY2019</w:t>
      </w:r>
    </w:p>
    <w:p w14:paraId="34F5A37F" w14:textId="3B886E13" w:rsidR="008A0C25" w:rsidRPr="00943383" w:rsidRDefault="008A0C25" w:rsidP="003A52E2">
      <w:pPr>
        <w:shd w:val="clear" w:color="auto" w:fill="FFFFFF"/>
        <w:spacing w:after="0"/>
        <w:contextualSpacing/>
        <w:textAlignment w:val="baseline"/>
        <w:rPr>
          <w:rFonts w:ascii="Times New Roman" w:eastAsia="Times New Roman" w:hAnsi="Times New Roman" w:cs="Times New Roman"/>
          <w:sz w:val="24"/>
          <w:szCs w:val="24"/>
        </w:rPr>
      </w:pPr>
      <w:r w:rsidRPr="00FB1733">
        <w:rPr>
          <w:rFonts w:ascii="Times New Roman" w:eastAsia="Times New Roman" w:hAnsi="Times New Roman" w:cs="Times New Roman"/>
          <w:b/>
          <w:sz w:val="24"/>
          <w:szCs w:val="24"/>
        </w:rPr>
        <w:t>Funding Opportunity Number:</w:t>
      </w:r>
      <w:r>
        <w:rPr>
          <w:rFonts w:ascii="Times New Roman" w:eastAsia="Times New Roman" w:hAnsi="Times New Roman" w:cs="Times New Roman"/>
          <w:b/>
          <w:sz w:val="24"/>
          <w:szCs w:val="24"/>
        </w:rPr>
        <w:tab/>
      </w:r>
      <w:r w:rsidR="00943383" w:rsidRPr="00943383">
        <w:rPr>
          <w:rFonts w:ascii="Times New Roman" w:eastAsia="Times New Roman" w:hAnsi="Times New Roman" w:cs="Times New Roman"/>
          <w:sz w:val="24"/>
          <w:szCs w:val="24"/>
        </w:rPr>
        <w:t>19-PHL-APS</w:t>
      </w:r>
    </w:p>
    <w:p w14:paraId="3CCB5BB5" w14:textId="6160B972" w:rsidR="00547B35" w:rsidRPr="00FB1733" w:rsidRDefault="00547B35" w:rsidP="00AD02F7">
      <w:pPr>
        <w:shd w:val="clear" w:color="auto" w:fill="FFFFFF"/>
        <w:spacing w:after="0"/>
        <w:contextualSpacing/>
        <w:textAlignment w:val="baseline"/>
        <w:rPr>
          <w:rFonts w:ascii="Times New Roman" w:eastAsia="Times New Roman" w:hAnsi="Times New Roman" w:cs="Times New Roman"/>
          <w:i/>
          <w:sz w:val="24"/>
          <w:szCs w:val="24"/>
        </w:rPr>
      </w:pPr>
      <w:r w:rsidRPr="00FB1733">
        <w:rPr>
          <w:rFonts w:ascii="Times New Roman" w:eastAsia="Times New Roman" w:hAnsi="Times New Roman" w:cs="Times New Roman"/>
          <w:b/>
          <w:sz w:val="24"/>
          <w:szCs w:val="24"/>
        </w:rPr>
        <w:t>Deadline for Applications</w:t>
      </w:r>
      <w:r w:rsidRPr="00FB1733">
        <w:rPr>
          <w:rFonts w:ascii="Times New Roman" w:eastAsia="Times New Roman" w:hAnsi="Times New Roman" w:cs="Times New Roman"/>
          <w:sz w:val="24"/>
          <w:szCs w:val="24"/>
        </w:rPr>
        <w:t xml:space="preserve">: </w:t>
      </w:r>
      <w:r w:rsidR="00F95119" w:rsidRPr="00FB1733">
        <w:rPr>
          <w:rFonts w:ascii="Times New Roman" w:eastAsia="Times New Roman" w:hAnsi="Times New Roman" w:cs="Times New Roman"/>
          <w:color w:val="333333"/>
          <w:sz w:val="24"/>
          <w:szCs w:val="24"/>
        </w:rPr>
        <w:tab/>
      </w:r>
      <w:r w:rsidR="008A0C25">
        <w:rPr>
          <w:rFonts w:ascii="Times New Roman" w:eastAsia="Times New Roman" w:hAnsi="Times New Roman" w:cs="Times New Roman"/>
          <w:color w:val="333333"/>
          <w:sz w:val="24"/>
          <w:szCs w:val="24"/>
        </w:rPr>
        <w:tab/>
      </w:r>
      <w:r w:rsidR="00AD02F7">
        <w:rPr>
          <w:rFonts w:ascii="Times New Roman" w:eastAsia="Times New Roman" w:hAnsi="Times New Roman" w:cs="Times New Roman"/>
          <w:sz w:val="24"/>
          <w:szCs w:val="24"/>
        </w:rPr>
        <w:t>July 31, 2019</w:t>
      </w:r>
    </w:p>
    <w:p w14:paraId="608A091E" w14:textId="77777777" w:rsidR="00547B35" w:rsidRPr="00FB1733" w:rsidRDefault="00547B35" w:rsidP="003A52E2">
      <w:pPr>
        <w:shd w:val="clear" w:color="auto" w:fill="FFFFFF"/>
        <w:spacing w:after="0"/>
        <w:contextualSpacing/>
        <w:textAlignment w:val="baseline"/>
        <w:rPr>
          <w:rFonts w:ascii="Times New Roman" w:eastAsia="Times New Roman" w:hAnsi="Times New Roman" w:cs="Times New Roman"/>
          <w:sz w:val="24"/>
          <w:szCs w:val="24"/>
        </w:rPr>
      </w:pPr>
      <w:r w:rsidRPr="00FB1733">
        <w:rPr>
          <w:rFonts w:ascii="Times New Roman" w:eastAsia="Times New Roman" w:hAnsi="Times New Roman" w:cs="Times New Roman"/>
          <w:b/>
          <w:bCs/>
          <w:sz w:val="24"/>
          <w:szCs w:val="24"/>
          <w:bdr w:val="none" w:sz="0" w:space="0" w:color="auto" w:frame="1"/>
        </w:rPr>
        <w:t>CFDA Number: </w:t>
      </w:r>
      <w:r w:rsidRPr="00FB1733">
        <w:rPr>
          <w:rFonts w:ascii="Times New Roman" w:eastAsia="Times New Roman" w:hAnsi="Times New Roman" w:cs="Times New Roman"/>
          <w:b/>
          <w:bCs/>
          <w:sz w:val="24"/>
          <w:szCs w:val="24"/>
          <w:bdr w:val="none" w:sz="0" w:space="0" w:color="auto" w:frame="1"/>
        </w:rPr>
        <w:tab/>
      </w:r>
      <w:r w:rsidRPr="00FB1733">
        <w:rPr>
          <w:rFonts w:ascii="Times New Roman" w:eastAsia="Times New Roman" w:hAnsi="Times New Roman" w:cs="Times New Roman"/>
          <w:b/>
          <w:bCs/>
          <w:color w:val="333333"/>
          <w:sz w:val="24"/>
          <w:szCs w:val="24"/>
          <w:bdr w:val="none" w:sz="0" w:space="0" w:color="auto" w:frame="1"/>
        </w:rPr>
        <w:tab/>
      </w:r>
      <w:r w:rsidRPr="00FB1733">
        <w:rPr>
          <w:rFonts w:ascii="Times New Roman" w:eastAsia="Times New Roman" w:hAnsi="Times New Roman" w:cs="Times New Roman"/>
          <w:b/>
          <w:bCs/>
          <w:color w:val="333333"/>
          <w:sz w:val="24"/>
          <w:szCs w:val="24"/>
          <w:bdr w:val="none" w:sz="0" w:space="0" w:color="auto" w:frame="1"/>
        </w:rPr>
        <w:tab/>
      </w:r>
      <w:r w:rsidRPr="00FB1733">
        <w:rPr>
          <w:rFonts w:ascii="Times New Roman" w:eastAsia="Times New Roman" w:hAnsi="Times New Roman" w:cs="Times New Roman"/>
          <w:sz w:val="24"/>
          <w:szCs w:val="24"/>
        </w:rPr>
        <w:t>19.040 – Public Diplomacy Programs</w:t>
      </w:r>
    </w:p>
    <w:p w14:paraId="2A8C9FFD" w14:textId="18C5105A" w:rsidR="00547B35" w:rsidRPr="00FB1733" w:rsidRDefault="00547B35" w:rsidP="003A52E2">
      <w:pPr>
        <w:shd w:val="clear" w:color="auto" w:fill="FFFFFF"/>
        <w:spacing w:after="0"/>
        <w:contextualSpacing/>
        <w:textAlignment w:val="baseline"/>
        <w:rPr>
          <w:rFonts w:ascii="Times New Roman" w:eastAsia="Times New Roman" w:hAnsi="Times New Roman" w:cs="Times New Roman"/>
          <w:sz w:val="24"/>
          <w:szCs w:val="24"/>
        </w:rPr>
      </w:pPr>
      <w:r w:rsidRPr="00FB1733">
        <w:rPr>
          <w:rFonts w:ascii="Times New Roman" w:eastAsia="Times New Roman" w:hAnsi="Times New Roman" w:cs="Times New Roman"/>
          <w:b/>
          <w:sz w:val="24"/>
          <w:szCs w:val="24"/>
        </w:rPr>
        <w:t xml:space="preserve">Maximum for Each Award: </w:t>
      </w:r>
      <w:r w:rsidRPr="00FB1733">
        <w:rPr>
          <w:rFonts w:ascii="Times New Roman" w:eastAsia="Times New Roman" w:hAnsi="Times New Roman" w:cs="Times New Roman"/>
          <w:sz w:val="24"/>
          <w:szCs w:val="24"/>
        </w:rPr>
        <w:tab/>
        <w:t>$</w:t>
      </w:r>
      <w:r w:rsidR="008A0C25" w:rsidRPr="00AD02F7">
        <w:rPr>
          <w:rFonts w:ascii="Times New Roman" w:eastAsia="Times New Roman" w:hAnsi="Times New Roman" w:cs="Times New Roman"/>
          <w:sz w:val="24"/>
          <w:szCs w:val="24"/>
        </w:rPr>
        <w:t>35</w:t>
      </w:r>
      <w:r w:rsidR="00751A19" w:rsidRPr="00AD02F7">
        <w:rPr>
          <w:rFonts w:ascii="Times New Roman" w:eastAsia="Times New Roman" w:hAnsi="Times New Roman" w:cs="Times New Roman"/>
          <w:sz w:val="24"/>
          <w:szCs w:val="24"/>
        </w:rPr>
        <w:t>,000</w:t>
      </w:r>
    </w:p>
    <w:p w14:paraId="6FE26973" w14:textId="77777777" w:rsidR="00547B35" w:rsidRPr="00F95119" w:rsidRDefault="00547B35" w:rsidP="003A52E2">
      <w:pPr>
        <w:shd w:val="clear" w:color="auto" w:fill="FFFFFF"/>
        <w:spacing w:before="100" w:beforeAutospacing="1" w:after="100" w:afterAutospacing="1"/>
        <w:textAlignment w:val="baseline"/>
        <w:rPr>
          <w:rFonts w:ascii="Times New Roman" w:eastAsia="Times New Roman" w:hAnsi="Times New Roman" w:cs="Times New Roman"/>
          <w:b/>
          <w:bCs/>
          <w:sz w:val="28"/>
          <w:szCs w:val="28"/>
          <w:bdr w:val="none" w:sz="0" w:space="0" w:color="auto" w:frame="1"/>
        </w:rPr>
      </w:pPr>
    </w:p>
    <w:p w14:paraId="5BF457FD" w14:textId="77777777" w:rsidR="001869B0" w:rsidRDefault="00F95119" w:rsidP="00C16CF9">
      <w:pPr>
        <w:shd w:val="clear" w:color="auto" w:fill="FFFFFF"/>
        <w:spacing w:after="0"/>
        <w:contextualSpacing/>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SUMMARY</w:t>
      </w:r>
      <w:r w:rsidR="001869B0" w:rsidRPr="00F95119">
        <w:rPr>
          <w:rFonts w:ascii="Times New Roman" w:eastAsia="Times New Roman" w:hAnsi="Times New Roman" w:cs="Times New Roman"/>
          <w:b/>
          <w:bCs/>
          <w:sz w:val="28"/>
          <w:szCs w:val="28"/>
          <w:bdr w:val="none" w:sz="0" w:space="0" w:color="auto" w:frame="1"/>
        </w:rPr>
        <w:t>:</w:t>
      </w:r>
    </w:p>
    <w:p w14:paraId="47E05E73" w14:textId="77777777" w:rsidR="00F95119" w:rsidRPr="00F95119" w:rsidRDefault="00F95119" w:rsidP="00C16CF9">
      <w:pPr>
        <w:shd w:val="clear" w:color="auto" w:fill="FFFFFF"/>
        <w:spacing w:after="0"/>
        <w:contextualSpacing/>
        <w:textAlignment w:val="baseline"/>
        <w:rPr>
          <w:rFonts w:ascii="Times New Roman" w:eastAsia="Times New Roman" w:hAnsi="Times New Roman" w:cs="Times New Roman"/>
          <w:b/>
          <w:bCs/>
          <w:sz w:val="28"/>
          <w:szCs w:val="28"/>
          <w:bdr w:val="none" w:sz="0" w:space="0" w:color="auto" w:frame="1"/>
        </w:rPr>
      </w:pPr>
    </w:p>
    <w:p w14:paraId="12A3D48B" w14:textId="3685ABB5" w:rsidR="001869B0" w:rsidRDefault="001869B0" w:rsidP="00C16CF9">
      <w:pPr>
        <w:shd w:val="clear" w:color="auto" w:fill="FFFFFF"/>
        <w:spacing w:after="0"/>
        <w:contextualSpacing/>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 xml:space="preserve">The U.S. Embassy </w:t>
      </w:r>
      <w:r w:rsidR="00F063F7">
        <w:rPr>
          <w:rFonts w:ascii="Times New Roman" w:eastAsia="Times New Roman" w:hAnsi="Times New Roman" w:cs="Times New Roman"/>
          <w:bCs/>
          <w:sz w:val="24"/>
          <w:szCs w:val="24"/>
          <w:bdr w:val="none" w:sz="0" w:space="0" w:color="auto" w:frame="1"/>
        </w:rPr>
        <w:t xml:space="preserve">in the Philippines’ </w:t>
      </w:r>
      <w:r>
        <w:rPr>
          <w:rFonts w:ascii="Times New Roman" w:eastAsia="Times New Roman" w:hAnsi="Times New Roman" w:cs="Times New Roman"/>
          <w:bCs/>
          <w:sz w:val="24"/>
          <w:szCs w:val="24"/>
          <w:bdr w:val="none" w:sz="0" w:space="0" w:color="auto" w:frame="1"/>
        </w:rPr>
        <w:t>Public Affairs Section (PAS</w:t>
      </w:r>
      <w:r w:rsidR="00F063F7">
        <w:rPr>
          <w:rFonts w:ascii="Times New Roman" w:eastAsia="Times New Roman" w:hAnsi="Times New Roman" w:cs="Times New Roman"/>
          <w:bCs/>
          <w:sz w:val="24"/>
          <w:szCs w:val="24"/>
          <w:bdr w:val="none" w:sz="0" w:space="0" w:color="auto" w:frame="1"/>
        </w:rPr>
        <w:t xml:space="preserve"> Philippines</w:t>
      </w:r>
      <w:r>
        <w:rPr>
          <w:rFonts w:ascii="Times New Roman" w:eastAsia="Times New Roman" w:hAnsi="Times New Roman" w:cs="Times New Roman"/>
          <w:bCs/>
          <w:sz w:val="24"/>
          <w:szCs w:val="24"/>
          <w:bdr w:val="none" w:sz="0" w:space="0" w:color="auto" w:frame="1"/>
        </w:rPr>
        <w:t>) of the U.S. Department of State is pleased to announce that</w:t>
      </w:r>
      <w:r w:rsidR="00751A19">
        <w:rPr>
          <w:rFonts w:ascii="Times New Roman" w:eastAsia="Times New Roman" w:hAnsi="Times New Roman" w:cs="Times New Roman"/>
          <w:bCs/>
          <w:sz w:val="24"/>
          <w:szCs w:val="24"/>
          <w:bdr w:val="none" w:sz="0" w:space="0" w:color="auto" w:frame="1"/>
        </w:rPr>
        <w:t xml:space="preserve"> we are considering proposals</w:t>
      </w:r>
      <w:r>
        <w:rPr>
          <w:rFonts w:ascii="Times New Roman" w:eastAsia="Times New Roman" w:hAnsi="Times New Roman" w:cs="Times New Roman"/>
          <w:bCs/>
          <w:sz w:val="24"/>
          <w:szCs w:val="24"/>
          <w:bdr w:val="none" w:sz="0" w:space="0" w:color="auto" w:frame="1"/>
        </w:rPr>
        <w:t xml:space="preserve"> </w:t>
      </w:r>
      <w:r w:rsidR="00751A19">
        <w:rPr>
          <w:rFonts w:ascii="Times New Roman" w:eastAsia="Times New Roman" w:hAnsi="Times New Roman" w:cs="Times New Roman"/>
          <w:bCs/>
          <w:sz w:val="24"/>
          <w:szCs w:val="24"/>
          <w:bdr w:val="none" w:sz="0" w:space="0" w:color="auto" w:frame="1"/>
        </w:rPr>
        <w:t xml:space="preserve">for our </w:t>
      </w:r>
      <w:r>
        <w:rPr>
          <w:rFonts w:ascii="Times New Roman" w:eastAsia="Times New Roman" w:hAnsi="Times New Roman" w:cs="Times New Roman"/>
          <w:bCs/>
          <w:sz w:val="24"/>
          <w:szCs w:val="24"/>
          <w:bdr w:val="none" w:sz="0" w:space="0" w:color="auto" w:frame="1"/>
        </w:rPr>
        <w:t>Public Diplomacy Small Grants Program.  This</w:t>
      </w:r>
      <w:r w:rsidR="00A9200C">
        <w:rPr>
          <w:rFonts w:ascii="Times New Roman" w:eastAsia="Times New Roman" w:hAnsi="Times New Roman" w:cs="Times New Roman"/>
          <w:bCs/>
          <w:sz w:val="24"/>
          <w:szCs w:val="24"/>
          <w:bdr w:val="none" w:sz="0" w:space="0" w:color="auto" w:frame="1"/>
        </w:rPr>
        <w:t xml:space="preserve"> </w:t>
      </w:r>
      <w:r w:rsidR="00F063F7">
        <w:rPr>
          <w:rFonts w:ascii="Times New Roman" w:eastAsia="Times New Roman" w:hAnsi="Times New Roman" w:cs="Times New Roman"/>
          <w:bCs/>
          <w:sz w:val="24"/>
          <w:szCs w:val="24"/>
          <w:bdr w:val="none" w:sz="0" w:space="0" w:color="auto" w:frame="1"/>
        </w:rPr>
        <w:t xml:space="preserve">announcement </w:t>
      </w:r>
      <w:r w:rsidR="00A9200C">
        <w:rPr>
          <w:rFonts w:ascii="Times New Roman" w:eastAsia="Times New Roman" w:hAnsi="Times New Roman" w:cs="Times New Roman"/>
          <w:bCs/>
          <w:sz w:val="24"/>
          <w:szCs w:val="24"/>
          <w:bdr w:val="none" w:sz="0" w:space="0" w:color="auto" w:frame="1"/>
        </w:rPr>
        <w:t>is an Annual Program Statement</w:t>
      </w:r>
      <w:r w:rsidR="00943383">
        <w:rPr>
          <w:rFonts w:ascii="Times New Roman" w:eastAsia="Times New Roman" w:hAnsi="Times New Roman" w:cs="Times New Roman"/>
          <w:bCs/>
          <w:sz w:val="24"/>
          <w:szCs w:val="24"/>
          <w:bdr w:val="none" w:sz="0" w:space="0" w:color="auto" w:frame="1"/>
        </w:rPr>
        <w:t xml:space="preserve"> </w:t>
      </w:r>
      <w:r>
        <w:rPr>
          <w:rFonts w:ascii="Times New Roman" w:eastAsia="Times New Roman" w:hAnsi="Times New Roman" w:cs="Times New Roman"/>
          <w:bCs/>
          <w:sz w:val="24"/>
          <w:szCs w:val="24"/>
          <w:bdr w:val="none" w:sz="0" w:space="0" w:color="auto" w:frame="1"/>
        </w:rPr>
        <w:t>outlining our funding priorities, the strategic themes we focus on, and the proced</w:t>
      </w:r>
      <w:r w:rsidR="003A52E2">
        <w:rPr>
          <w:rFonts w:ascii="Times New Roman" w:eastAsia="Times New Roman" w:hAnsi="Times New Roman" w:cs="Times New Roman"/>
          <w:bCs/>
          <w:sz w:val="24"/>
          <w:szCs w:val="24"/>
          <w:bdr w:val="none" w:sz="0" w:space="0" w:color="auto" w:frame="1"/>
        </w:rPr>
        <w:t>ures for submitting funding requests.</w:t>
      </w:r>
      <w:r w:rsidR="008A0C25">
        <w:rPr>
          <w:rFonts w:ascii="Times New Roman" w:eastAsia="Times New Roman" w:hAnsi="Times New Roman" w:cs="Times New Roman"/>
          <w:bCs/>
          <w:sz w:val="24"/>
          <w:szCs w:val="24"/>
          <w:bdr w:val="none" w:sz="0" w:space="0" w:color="auto" w:frame="1"/>
        </w:rPr>
        <w:t xml:space="preserve">  </w:t>
      </w:r>
      <w:r>
        <w:rPr>
          <w:rFonts w:ascii="Times New Roman" w:eastAsia="Times New Roman" w:hAnsi="Times New Roman" w:cs="Times New Roman"/>
          <w:bCs/>
          <w:sz w:val="24"/>
          <w:szCs w:val="24"/>
          <w:bdr w:val="none" w:sz="0" w:space="0" w:color="auto" w:frame="1"/>
        </w:rPr>
        <w:t>Please read this document carefully and follow all instructions</w:t>
      </w:r>
      <w:r w:rsidR="008A0C25">
        <w:rPr>
          <w:rFonts w:ascii="Times New Roman" w:eastAsia="Times New Roman" w:hAnsi="Times New Roman" w:cs="Times New Roman"/>
          <w:bCs/>
          <w:sz w:val="24"/>
          <w:szCs w:val="24"/>
          <w:bdr w:val="none" w:sz="0" w:space="0" w:color="auto" w:frame="1"/>
        </w:rPr>
        <w:t xml:space="preserve">.  </w:t>
      </w:r>
      <w:r w:rsidR="008A0C25" w:rsidRPr="00FB1733">
        <w:rPr>
          <w:rFonts w:ascii="Times New Roman" w:eastAsia="Times New Roman" w:hAnsi="Times New Roman" w:cs="Times New Roman"/>
          <w:b/>
          <w:bCs/>
          <w:sz w:val="24"/>
          <w:szCs w:val="24"/>
          <w:bdr w:val="none" w:sz="0" w:space="0" w:color="auto" w:frame="1"/>
        </w:rPr>
        <w:t>This notice is subject to availability of funding.</w:t>
      </w:r>
      <w:r w:rsidR="008A0C25">
        <w:rPr>
          <w:rFonts w:ascii="Times New Roman" w:eastAsia="Times New Roman" w:hAnsi="Times New Roman" w:cs="Times New Roman"/>
          <w:bCs/>
          <w:sz w:val="24"/>
          <w:szCs w:val="24"/>
          <w:bdr w:val="none" w:sz="0" w:space="0" w:color="auto" w:frame="1"/>
        </w:rPr>
        <w:t xml:space="preserve"> </w:t>
      </w:r>
    </w:p>
    <w:p w14:paraId="321D8BF9" w14:textId="77777777" w:rsidR="008A0C25" w:rsidRDefault="008A0C25" w:rsidP="00C16CF9">
      <w:pPr>
        <w:shd w:val="clear" w:color="auto" w:fill="FFFFFF"/>
        <w:spacing w:after="0"/>
        <w:contextualSpacing/>
        <w:textAlignment w:val="baseline"/>
        <w:rPr>
          <w:rFonts w:ascii="Times New Roman" w:eastAsia="Times New Roman" w:hAnsi="Times New Roman" w:cs="Times New Roman"/>
          <w:bCs/>
          <w:sz w:val="24"/>
          <w:szCs w:val="24"/>
          <w:bdr w:val="none" w:sz="0" w:space="0" w:color="auto" w:frame="1"/>
        </w:rPr>
      </w:pPr>
    </w:p>
    <w:p w14:paraId="2ACDA1E1" w14:textId="77777777" w:rsidR="000C7318" w:rsidRPr="00F95119" w:rsidRDefault="006E07C9" w:rsidP="00FB1733">
      <w:pPr>
        <w:pStyle w:val="ListParagraph"/>
        <w:numPr>
          <w:ilvl w:val="0"/>
          <w:numId w:val="36"/>
        </w:numPr>
        <w:shd w:val="clear" w:color="auto" w:fill="FFFFFF"/>
        <w:spacing w:after="0"/>
        <w:textAlignment w:val="baseline"/>
        <w:rPr>
          <w:rFonts w:ascii="Times New Roman" w:eastAsia="Times New Roman" w:hAnsi="Times New Roman" w:cs="Times New Roman"/>
          <w:b/>
          <w:bCs/>
          <w:sz w:val="28"/>
          <w:szCs w:val="28"/>
          <w:bdr w:val="none" w:sz="0" w:space="0" w:color="auto" w:frame="1"/>
        </w:rPr>
      </w:pPr>
      <w:r w:rsidRPr="00F95119">
        <w:rPr>
          <w:rFonts w:ascii="Times New Roman" w:eastAsia="Times New Roman" w:hAnsi="Times New Roman" w:cs="Times New Roman"/>
          <w:b/>
          <w:bCs/>
          <w:sz w:val="28"/>
          <w:szCs w:val="28"/>
          <w:bdr w:val="none" w:sz="0" w:space="0" w:color="auto" w:frame="1"/>
        </w:rPr>
        <w:t>PROGRAM DESCRIPTION</w:t>
      </w:r>
    </w:p>
    <w:p w14:paraId="2DC7FC39" w14:textId="77777777" w:rsidR="008A0C25" w:rsidRDefault="008A0C25" w:rsidP="00FB1733">
      <w:pPr>
        <w:shd w:val="clear" w:color="auto" w:fill="FFFFFF"/>
        <w:spacing w:after="0"/>
        <w:textAlignment w:val="baseline"/>
        <w:rPr>
          <w:rFonts w:ascii="Times New Roman" w:eastAsia="Times New Roman" w:hAnsi="Times New Roman" w:cs="Times New Roman"/>
          <w:sz w:val="24"/>
          <w:szCs w:val="24"/>
        </w:rPr>
      </w:pPr>
    </w:p>
    <w:p w14:paraId="6C23D51F" w14:textId="77777777" w:rsidR="00E87591" w:rsidRPr="004E20E2" w:rsidRDefault="006B744A" w:rsidP="00FB1733">
      <w:pPr>
        <w:shd w:val="clear" w:color="auto" w:fill="FFFFFF"/>
        <w:spacing w:after="0"/>
        <w:textAlignment w:val="baseline"/>
        <w:rPr>
          <w:rFonts w:ascii="Times New Roman" w:eastAsia="Times New Roman" w:hAnsi="Times New Roman" w:cs="Times New Roman"/>
          <w:sz w:val="24"/>
          <w:szCs w:val="24"/>
        </w:rPr>
      </w:pPr>
      <w:r w:rsidRPr="004E20E2">
        <w:rPr>
          <w:rFonts w:ascii="Times New Roman" w:eastAsia="Times New Roman" w:hAnsi="Times New Roman" w:cs="Times New Roman"/>
          <w:sz w:val="24"/>
          <w:szCs w:val="24"/>
        </w:rPr>
        <w:t xml:space="preserve">PAS </w:t>
      </w:r>
      <w:r w:rsidR="00F063F7" w:rsidRPr="004E20E2">
        <w:rPr>
          <w:rFonts w:ascii="Times New Roman" w:eastAsia="Times New Roman" w:hAnsi="Times New Roman" w:cs="Times New Roman"/>
          <w:sz w:val="24"/>
          <w:szCs w:val="24"/>
        </w:rPr>
        <w:t xml:space="preserve">Philippines </w:t>
      </w:r>
      <w:r w:rsidRPr="004E20E2">
        <w:rPr>
          <w:rFonts w:ascii="Times New Roman" w:eastAsia="Times New Roman" w:hAnsi="Times New Roman" w:cs="Times New Roman"/>
          <w:sz w:val="24"/>
          <w:szCs w:val="24"/>
        </w:rPr>
        <w:t>invites proposals for projects that strengthen ties betw</w:t>
      </w:r>
      <w:r w:rsidR="00A41392" w:rsidRPr="004E20E2">
        <w:rPr>
          <w:rFonts w:ascii="Times New Roman" w:eastAsia="Times New Roman" w:hAnsi="Times New Roman" w:cs="Times New Roman"/>
          <w:sz w:val="24"/>
          <w:szCs w:val="24"/>
        </w:rPr>
        <w:t>een the Philippines and the United States</w:t>
      </w:r>
      <w:r w:rsidRPr="004E20E2">
        <w:rPr>
          <w:rFonts w:ascii="Times New Roman" w:eastAsia="Times New Roman" w:hAnsi="Times New Roman" w:cs="Times New Roman"/>
          <w:sz w:val="24"/>
          <w:szCs w:val="24"/>
        </w:rPr>
        <w:t xml:space="preserve"> through </w:t>
      </w:r>
      <w:r w:rsidR="00E87591" w:rsidRPr="004E20E2">
        <w:rPr>
          <w:rFonts w:ascii="Times New Roman" w:hAnsi="Times New Roman" w:cs="Times New Roman"/>
          <w:sz w:val="24"/>
          <w:szCs w:val="24"/>
        </w:rPr>
        <w:t xml:space="preserve">programming that highlights shared values and promotes bilateral cooperation. </w:t>
      </w:r>
      <w:r w:rsidR="00E87591" w:rsidRPr="004E20E2">
        <w:rPr>
          <w:rFonts w:ascii="Times New Roman" w:eastAsia="Times New Roman" w:hAnsi="Times New Roman" w:cs="Times New Roman"/>
          <w:sz w:val="24"/>
          <w:szCs w:val="24"/>
        </w:rPr>
        <w:t>All programs must include an American cultural element or connection with American expert/s, organization/s</w:t>
      </w:r>
      <w:r w:rsidR="00A41392" w:rsidRPr="004E20E2">
        <w:rPr>
          <w:rFonts w:ascii="Times New Roman" w:eastAsia="Times New Roman" w:hAnsi="Times New Roman" w:cs="Times New Roman"/>
          <w:sz w:val="24"/>
          <w:szCs w:val="24"/>
        </w:rPr>
        <w:t>,</w:t>
      </w:r>
      <w:r w:rsidR="00E87591" w:rsidRPr="004E20E2">
        <w:rPr>
          <w:rFonts w:ascii="Times New Roman" w:eastAsia="Times New Roman" w:hAnsi="Times New Roman" w:cs="Times New Roman"/>
          <w:sz w:val="24"/>
          <w:szCs w:val="24"/>
        </w:rPr>
        <w:t xml:space="preserve"> or institution/s in a specific field that will promote increased understanding of U.S. polic</w:t>
      </w:r>
      <w:r w:rsidR="00A2322D" w:rsidRPr="004E20E2">
        <w:rPr>
          <w:rFonts w:ascii="Times New Roman" w:eastAsia="Times New Roman" w:hAnsi="Times New Roman" w:cs="Times New Roman"/>
          <w:sz w:val="24"/>
          <w:szCs w:val="24"/>
        </w:rPr>
        <w:t>ies</w:t>
      </w:r>
      <w:r w:rsidR="00E87591" w:rsidRPr="004E20E2">
        <w:rPr>
          <w:rFonts w:ascii="Times New Roman" w:eastAsia="Times New Roman" w:hAnsi="Times New Roman" w:cs="Times New Roman"/>
          <w:sz w:val="24"/>
          <w:szCs w:val="24"/>
        </w:rPr>
        <w:t xml:space="preserve"> and perspectives.</w:t>
      </w:r>
    </w:p>
    <w:p w14:paraId="35B3EBDE" w14:textId="77777777" w:rsidR="008A0C25" w:rsidRDefault="008A0C25" w:rsidP="00C16CF9">
      <w:pPr>
        <w:shd w:val="clear" w:color="auto" w:fill="FFFFFF"/>
        <w:spacing w:after="0"/>
        <w:contextualSpacing/>
        <w:textAlignment w:val="baseline"/>
        <w:rPr>
          <w:rFonts w:ascii="Times New Roman" w:eastAsia="Times New Roman" w:hAnsi="Times New Roman" w:cs="Times New Roman"/>
          <w:b/>
          <w:bCs/>
          <w:caps/>
          <w:sz w:val="24"/>
          <w:szCs w:val="24"/>
          <w:bdr w:val="none" w:sz="0" w:space="0" w:color="auto" w:frame="1"/>
        </w:rPr>
      </w:pPr>
    </w:p>
    <w:p w14:paraId="526C62D0" w14:textId="77777777" w:rsidR="008A0C25" w:rsidRDefault="008A0C25" w:rsidP="008A0C25">
      <w:pPr>
        <w:autoSpaceDE w:val="0"/>
        <w:autoSpaceDN w:val="0"/>
        <w:adjustRightInd w:val="0"/>
        <w:spacing w:after="0"/>
        <w:rPr>
          <w:rFonts w:ascii="Times New Roman" w:hAnsi="Times New Roman" w:cs="Times New Roman"/>
          <w:color w:val="000000"/>
          <w:sz w:val="23"/>
          <w:szCs w:val="23"/>
        </w:rPr>
      </w:pPr>
      <w:r w:rsidRPr="00C56230">
        <w:rPr>
          <w:rFonts w:ascii="Times New Roman" w:hAnsi="Times New Roman" w:cs="Times New Roman"/>
          <w:color w:val="000000"/>
          <w:sz w:val="23"/>
          <w:szCs w:val="23"/>
        </w:rPr>
        <w:t xml:space="preserve">Examples of PAS Small Grants Program include, but are not limited to: </w:t>
      </w:r>
    </w:p>
    <w:p w14:paraId="2317A420" w14:textId="77777777" w:rsidR="008A0C25" w:rsidRPr="00C56230" w:rsidRDefault="008A0C25" w:rsidP="008A0C25">
      <w:pPr>
        <w:autoSpaceDE w:val="0"/>
        <w:autoSpaceDN w:val="0"/>
        <w:adjustRightInd w:val="0"/>
        <w:spacing w:after="0"/>
        <w:rPr>
          <w:rFonts w:ascii="Times New Roman" w:hAnsi="Times New Roman" w:cs="Times New Roman"/>
          <w:color w:val="000000"/>
          <w:sz w:val="23"/>
          <w:szCs w:val="23"/>
        </w:rPr>
      </w:pPr>
    </w:p>
    <w:p w14:paraId="5D001BF1" w14:textId="77777777" w:rsidR="008A0C25" w:rsidRPr="004C12D6" w:rsidRDefault="008A0C25" w:rsidP="008A0C25">
      <w:pPr>
        <w:pStyle w:val="wordsection1"/>
        <w:numPr>
          <w:ilvl w:val="0"/>
          <w:numId w:val="49"/>
        </w:numPr>
        <w:spacing w:before="0" w:beforeAutospacing="0" w:after="0" w:afterAutospacing="0"/>
        <w:rPr>
          <w:color w:val="000000" w:themeColor="text1"/>
        </w:rPr>
      </w:pPr>
      <w:r w:rsidRPr="004C12D6">
        <w:rPr>
          <w:color w:val="000000" w:themeColor="text1"/>
        </w:rPr>
        <w:t xml:space="preserve">U.S. experts conducting speaking tours/public talks, roundtable discussions, workshops, etc.; </w:t>
      </w:r>
    </w:p>
    <w:p w14:paraId="683CCEDB" w14:textId="77777777" w:rsidR="008A0C25" w:rsidRPr="00C56230" w:rsidRDefault="008A0C25" w:rsidP="008A0C25">
      <w:pPr>
        <w:pStyle w:val="ListParagraph"/>
        <w:numPr>
          <w:ilvl w:val="0"/>
          <w:numId w:val="49"/>
        </w:numPr>
        <w:autoSpaceDE w:val="0"/>
        <w:autoSpaceDN w:val="0"/>
        <w:adjustRightInd w:val="0"/>
        <w:spacing w:after="44"/>
        <w:rPr>
          <w:rFonts w:ascii="Times New Roman" w:hAnsi="Times New Roman" w:cs="Times New Roman"/>
          <w:color w:val="000000"/>
          <w:sz w:val="23"/>
          <w:szCs w:val="23"/>
        </w:rPr>
      </w:pPr>
      <w:r w:rsidRPr="00C56230">
        <w:rPr>
          <w:rFonts w:ascii="Times New Roman" w:hAnsi="Times New Roman" w:cs="Times New Roman"/>
          <w:color w:val="000000"/>
          <w:sz w:val="23"/>
          <w:szCs w:val="23"/>
        </w:rPr>
        <w:t>Academic and professional lectures</w:t>
      </w:r>
      <w:r>
        <w:rPr>
          <w:rFonts w:ascii="Times New Roman" w:hAnsi="Times New Roman" w:cs="Times New Roman"/>
          <w:color w:val="000000"/>
          <w:sz w:val="23"/>
          <w:szCs w:val="23"/>
        </w:rPr>
        <w:t xml:space="preserve"> and</w:t>
      </w:r>
      <w:r w:rsidRPr="00C56230">
        <w:rPr>
          <w:rFonts w:ascii="Times New Roman" w:hAnsi="Times New Roman" w:cs="Times New Roman"/>
          <w:color w:val="000000"/>
          <w:sz w:val="23"/>
          <w:szCs w:val="23"/>
        </w:rPr>
        <w:t xml:space="preserve"> seminars; </w:t>
      </w:r>
    </w:p>
    <w:p w14:paraId="7FD88D62" w14:textId="79084573" w:rsidR="008A0C25" w:rsidRPr="004C12D6" w:rsidRDefault="008A0C25" w:rsidP="008A0C25">
      <w:pPr>
        <w:pStyle w:val="wordsection1"/>
        <w:numPr>
          <w:ilvl w:val="0"/>
          <w:numId w:val="49"/>
        </w:numPr>
        <w:spacing w:before="0" w:beforeAutospacing="0" w:after="0" w:afterAutospacing="0"/>
        <w:rPr>
          <w:color w:val="000000" w:themeColor="text1"/>
        </w:rPr>
      </w:pPr>
      <w:r w:rsidRPr="004C12D6">
        <w:rPr>
          <w:color w:val="000000" w:themeColor="text1"/>
        </w:rPr>
        <w:t>Cultural and arts programs</w:t>
      </w:r>
      <w:r w:rsidR="00943383">
        <w:rPr>
          <w:color w:val="000000" w:themeColor="text1"/>
        </w:rPr>
        <w:t>/workshops/</w:t>
      </w:r>
      <w:r>
        <w:rPr>
          <w:color w:val="000000" w:themeColor="text1"/>
        </w:rPr>
        <w:t>performances and exhibitions</w:t>
      </w:r>
      <w:r w:rsidRPr="004C12D6">
        <w:rPr>
          <w:color w:val="000000" w:themeColor="text1"/>
        </w:rPr>
        <w:t>;</w:t>
      </w:r>
      <w:r w:rsidR="00D218BD">
        <w:rPr>
          <w:color w:val="000000" w:themeColor="text1"/>
        </w:rPr>
        <w:t xml:space="preserve"> and</w:t>
      </w:r>
      <w:r w:rsidRPr="004C12D6">
        <w:rPr>
          <w:color w:val="000000" w:themeColor="text1"/>
        </w:rPr>
        <w:t xml:space="preserve"> </w:t>
      </w:r>
    </w:p>
    <w:p w14:paraId="31B4E309" w14:textId="77777777" w:rsidR="008A0C25" w:rsidRPr="004C12D6" w:rsidRDefault="008A0C25" w:rsidP="008A0C25">
      <w:pPr>
        <w:pStyle w:val="wordsection1"/>
        <w:numPr>
          <w:ilvl w:val="0"/>
          <w:numId w:val="49"/>
        </w:numPr>
        <w:spacing w:before="0" w:beforeAutospacing="0" w:after="0" w:afterAutospacing="0"/>
        <w:rPr>
          <w:color w:val="000000" w:themeColor="text1"/>
        </w:rPr>
      </w:pPr>
      <w:r w:rsidRPr="004C12D6">
        <w:rPr>
          <w:color w:val="000000" w:themeColor="text1"/>
        </w:rPr>
        <w:t xml:space="preserve">Development of initiatives aimed at maintaining contacts with </w:t>
      </w:r>
      <w:r w:rsidR="00D218BD">
        <w:rPr>
          <w:color w:val="000000" w:themeColor="text1"/>
        </w:rPr>
        <w:t>alumni of our exchange programs.</w:t>
      </w:r>
    </w:p>
    <w:p w14:paraId="0376A29F" w14:textId="77777777" w:rsidR="008A0C25" w:rsidRDefault="008A0C25" w:rsidP="00C16CF9">
      <w:pPr>
        <w:shd w:val="clear" w:color="auto" w:fill="FFFFFF"/>
        <w:spacing w:after="0"/>
        <w:contextualSpacing/>
        <w:textAlignment w:val="baseline"/>
        <w:rPr>
          <w:rFonts w:ascii="Times New Roman" w:eastAsia="Times New Roman" w:hAnsi="Times New Roman" w:cs="Times New Roman"/>
          <w:b/>
          <w:bCs/>
          <w:caps/>
          <w:sz w:val="24"/>
          <w:szCs w:val="24"/>
          <w:bdr w:val="none" w:sz="0" w:space="0" w:color="auto" w:frame="1"/>
        </w:rPr>
      </w:pPr>
    </w:p>
    <w:p w14:paraId="6ECCD533" w14:textId="77777777" w:rsidR="00097A03" w:rsidRDefault="00097A03" w:rsidP="00C16CF9">
      <w:pPr>
        <w:shd w:val="clear" w:color="auto" w:fill="FFFFFF"/>
        <w:spacing w:after="0"/>
        <w:contextualSpacing/>
        <w:textAlignment w:val="baseline"/>
        <w:rPr>
          <w:rFonts w:ascii="Times New Roman" w:eastAsia="Times New Roman" w:hAnsi="Times New Roman" w:cs="Times New Roman"/>
          <w:b/>
          <w:bCs/>
          <w:caps/>
          <w:sz w:val="24"/>
          <w:szCs w:val="24"/>
          <w:bdr w:val="none" w:sz="0" w:space="0" w:color="auto" w:frame="1"/>
        </w:rPr>
      </w:pPr>
    </w:p>
    <w:p w14:paraId="20ADDB61" w14:textId="77777777" w:rsidR="00097A03" w:rsidRDefault="00097A03" w:rsidP="00C16CF9">
      <w:pPr>
        <w:shd w:val="clear" w:color="auto" w:fill="FFFFFF"/>
        <w:spacing w:after="0"/>
        <w:contextualSpacing/>
        <w:textAlignment w:val="baseline"/>
        <w:rPr>
          <w:rFonts w:ascii="Times New Roman" w:eastAsia="Times New Roman" w:hAnsi="Times New Roman" w:cs="Times New Roman"/>
          <w:b/>
          <w:bCs/>
          <w:caps/>
          <w:sz w:val="24"/>
          <w:szCs w:val="24"/>
          <w:bdr w:val="none" w:sz="0" w:space="0" w:color="auto" w:frame="1"/>
        </w:rPr>
      </w:pPr>
    </w:p>
    <w:p w14:paraId="68C00AA8" w14:textId="77777777" w:rsidR="00097A03" w:rsidRDefault="00097A03" w:rsidP="00C16CF9">
      <w:pPr>
        <w:shd w:val="clear" w:color="auto" w:fill="FFFFFF"/>
        <w:spacing w:after="0"/>
        <w:contextualSpacing/>
        <w:textAlignment w:val="baseline"/>
        <w:rPr>
          <w:rFonts w:ascii="Times New Roman" w:eastAsia="Times New Roman" w:hAnsi="Times New Roman" w:cs="Times New Roman"/>
          <w:b/>
          <w:bCs/>
          <w:caps/>
          <w:sz w:val="24"/>
          <w:szCs w:val="24"/>
          <w:bdr w:val="none" w:sz="0" w:space="0" w:color="auto" w:frame="1"/>
        </w:rPr>
      </w:pPr>
    </w:p>
    <w:p w14:paraId="1CA6FB2C" w14:textId="77777777" w:rsidR="00097A03" w:rsidRDefault="00097A03" w:rsidP="00C16CF9">
      <w:pPr>
        <w:shd w:val="clear" w:color="auto" w:fill="FFFFFF"/>
        <w:spacing w:after="0"/>
        <w:contextualSpacing/>
        <w:textAlignment w:val="baseline"/>
        <w:rPr>
          <w:rFonts w:ascii="Times New Roman" w:eastAsia="Times New Roman" w:hAnsi="Times New Roman" w:cs="Times New Roman"/>
          <w:b/>
          <w:bCs/>
          <w:caps/>
          <w:sz w:val="24"/>
          <w:szCs w:val="24"/>
          <w:bdr w:val="none" w:sz="0" w:space="0" w:color="auto" w:frame="1"/>
        </w:rPr>
      </w:pPr>
    </w:p>
    <w:p w14:paraId="5C95510B" w14:textId="77777777" w:rsidR="00097A03" w:rsidRDefault="00097A03" w:rsidP="00C16CF9">
      <w:pPr>
        <w:shd w:val="clear" w:color="auto" w:fill="FFFFFF"/>
        <w:spacing w:after="0"/>
        <w:contextualSpacing/>
        <w:textAlignment w:val="baseline"/>
        <w:rPr>
          <w:rFonts w:ascii="Times New Roman" w:eastAsia="Times New Roman" w:hAnsi="Times New Roman" w:cs="Times New Roman"/>
          <w:b/>
          <w:bCs/>
          <w:caps/>
          <w:sz w:val="24"/>
          <w:szCs w:val="24"/>
          <w:bdr w:val="none" w:sz="0" w:space="0" w:color="auto" w:frame="1"/>
        </w:rPr>
      </w:pPr>
    </w:p>
    <w:p w14:paraId="794952C6" w14:textId="4CFE8DDE" w:rsidR="004C755C" w:rsidRDefault="00E956A6" w:rsidP="00C16CF9">
      <w:pPr>
        <w:shd w:val="clear" w:color="auto" w:fill="FFFFFF"/>
        <w:spacing w:after="0"/>
        <w:contextualSpacing/>
        <w:textAlignment w:val="baseline"/>
        <w:rPr>
          <w:rFonts w:ascii="Times New Roman" w:eastAsia="Times New Roman" w:hAnsi="Times New Roman" w:cs="Times New Roman"/>
          <w:b/>
          <w:bCs/>
          <w:caps/>
          <w:sz w:val="24"/>
          <w:szCs w:val="24"/>
          <w:bdr w:val="none" w:sz="0" w:space="0" w:color="auto" w:frame="1"/>
        </w:rPr>
      </w:pPr>
      <w:r w:rsidRPr="005D0F19">
        <w:rPr>
          <w:rFonts w:ascii="Times New Roman" w:eastAsia="Times New Roman" w:hAnsi="Times New Roman" w:cs="Times New Roman"/>
          <w:b/>
          <w:bCs/>
          <w:caps/>
          <w:sz w:val="24"/>
          <w:szCs w:val="24"/>
          <w:bdr w:val="none" w:sz="0" w:space="0" w:color="auto" w:frame="1"/>
        </w:rPr>
        <w:lastRenderedPageBreak/>
        <w:t>P</w:t>
      </w:r>
      <w:r w:rsidR="006B744A" w:rsidRPr="005D0F19">
        <w:rPr>
          <w:rFonts w:ascii="Times New Roman" w:eastAsia="Times New Roman" w:hAnsi="Times New Roman" w:cs="Times New Roman"/>
          <w:b/>
          <w:bCs/>
          <w:caps/>
          <w:sz w:val="24"/>
          <w:szCs w:val="24"/>
          <w:bdr w:val="none" w:sz="0" w:space="0" w:color="auto" w:frame="1"/>
        </w:rPr>
        <w:t>riority Program Areas</w:t>
      </w:r>
    </w:p>
    <w:p w14:paraId="0CF96BCC" w14:textId="77777777" w:rsidR="004C755C" w:rsidRDefault="004C755C" w:rsidP="00C16CF9">
      <w:pPr>
        <w:shd w:val="clear" w:color="auto" w:fill="FFFFFF"/>
        <w:spacing w:after="0"/>
        <w:contextualSpacing/>
        <w:textAlignment w:val="baseline"/>
        <w:rPr>
          <w:rFonts w:ascii="Times New Roman" w:eastAsia="Times New Roman" w:hAnsi="Times New Roman" w:cs="Times New Roman"/>
          <w:bCs/>
          <w:sz w:val="24"/>
          <w:szCs w:val="24"/>
          <w:bdr w:val="none" w:sz="0" w:space="0" w:color="auto" w:frame="1"/>
        </w:rPr>
      </w:pPr>
    </w:p>
    <w:p w14:paraId="57A919F2" w14:textId="7D877E9F" w:rsidR="006B744A" w:rsidRDefault="006B744A" w:rsidP="00C16CF9">
      <w:pPr>
        <w:shd w:val="clear" w:color="auto" w:fill="FFFFFF"/>
        <w:spacing w:after="0"/>
        <w:contextualSpacing/>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 xml:space="preserve">Priority will be given to project proposals that further one or more of </w:t>
      </w:r>
      <w:r w:rsidR="005D0F19">
        <w:rPr>
          <w:rFonts w:ascii="Times New Roman" w:eastAsia="Times New Roman" w:hAnsi="Times New Roman" w:cs="Times New Roman"/>
          <w:bCs/>
          <w:sz w:val="24"/>
          <w:szCs w:val="24"/>
          <w:bdr w:val="none" w:sz="0" w:space="0" w:color="auto" w:frame="1"/>
        </w:rPr>
        <w:t xml:space="preserve">the U.S. </w:t>
      </w:r>
      <w:r w:rsidR="00A41392">
        <w:rPr>
          <w:rFonts w:ascii="Times New Roman" w:eastAsia="Times New Roman" w:hAnsi="Times New Roman" w:cs="Times New Roman"/>
          <w:bCs/>
          <w:sz w:val="24"/>
          <w:szCs w:val="24"/>
          <w:bdr w:val="none" w:sz="0" w:space="0" w:color="auto" w:frame="1"/>
        </w:rPr>
        <w:t>Embassy</w:t>
      </w:r>
      <w:r w:rsidR="005D0F19">
        <w:rPr>
          <w:rFonts w:ascii="Times New Roman" w:eastAsia="Times New Roman" w:hAnsi="Times New Roman" w:cs="Times New Roman"/>
          <w:bCs/>
          <w:sz w:val="24"/>
          <w:szCs w:val="24"/>
          <w:bdr w:val="none" w:sz="0" w:space="0" w:color="auto" w:frame="1"/>
        </w:rPr>
        <w:t>’s</w:t>
      </w:r>
      <w:r>
        <w:rPr>
          <w:rFonts w:ascii="Times New Roman" w:eastAsia="Times New Roman" w:hAnsi="Times New Roman" w:cs="Times New Roman"/>
          <w:bCs/>
          <w:sz w:val="24"/>
          <w:szCs w:val="24"/>
          <w:bdr w:val="none" w:sz="0" w:space="0" w:color="auto" w:frame="1"/>
        </w:rPr>
        <w:t xml:space="preserve"> goals</w:t>
      </w:r>
      <w:r w:rsidR="00F063F7">
        <w:rPr>
          <w:rFonts w:ascii="Times New Roman" w:eastAsia="Times New Roman" w:hAnsi="Times New Roman" w:cs="Times New Roman"/>
          <w:bCs/>
          <w:sz w:val="24"/>
          <w:szCs w:val="24"/>
          <w:bdr w:val="none" w:sz="0" w:space="0" w:color="auto" w:frame="1"/>
        </w:rPr>
        <w:t>, including</w:t>
      </w:r>
      <w:r w:rsidR="005D0F19">
        <w:rPr>
          <w:rFonts w:ascii="Times New Roman" w:eastAsia="Times New Roman" w:hAnsi="Times New Roman" w:cs="Times New Roman"/>
          <w:bCs/>
          <w:sz w:val="24"/>
          <w:szCs w:val="24"/>
          <w:bdr w:val="none" w:sz="0" w:space="0" w:color="auto" w:frame="1"/>
        </w:rPr>
        <w:t>:</w:t>
      </w:r>
    </w:p>
    <w:p w14:paraId="0D553288" w14:textId="77777777" w:rsidR="004C755C" w:rsidRPr="004C755C" w:rsidRDefault="004C755C" w:rsidP="00C16CF9">
      <w:pPr>
        <w:shd w:val="clear" w:color="auto" w:fill="FFFFFF"/>
        <w:spacing w:after="0"/>
        <w:contextualSpacing/>
        <w:textAlignment w:val="baseline"/>
        <w:rPr>
          <w:rFonts w:ascii="Times New Roman" w:eastAsia="Times New Roman" w:hAnsi="Times New Roman" w:cs="Times New Roman"/>
          <w:b/>
          <w:bCs/>
          <w:caps/>
          <w:sz w:val="24"/>
          <w:szCs w:val="24"/>
          <w:bdr w:val="none" w:sz="0" w:space="0" w:color="auto" w:frame="1"/>
        </w:rPr>
      </w:pPr>
    </w:p>
    <w:p w14:paraId="0C5DA5BE" w14:textId="77777777" w:rsidR="008A0C25" w:rsidRPr="00C16CF9" w:rsidRDefault="008A0C25" w:rsidP="00C16CF9">
      <w:pPr>
        <w:pStyle w:val="ListParagraph"/>
        <w:numPr>
          <w:ilvl w:val="0"/>
          <w:numId w:val="37"/>
        </w:numPr>
        <w:shd w:val="clear" w:color="auto" w:fill="FFFFFF"/>
        <w:spacing w:after="0"/>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iCs/>
          <w:sz w:val="24"/>
          <w:szCs w:val="24"/>
          <w:bdr w:val="none" w:sz="0" w:space="0" w:color="auto" w:frame="1"/>
        </w:rPr>
        <w:t xml:space="preserve">Programs that enhance </w:t>
      </w:r>
      <w:r w:rsidR="00991D72">
        <w:rPr>
          <w:rFonts w:ascii="Times New Roman" w:eastAsia="Times New Roman" w:hAnsi="Times New Roman" w:cs="Times New Roman"/>
          <w:bCs/>
          <w:iCs/>
          <w:sz w:val="24"/>
          <w:szCs w:val="24"/>
          <w:bdr w:val="none" w:sz="0" w:space="0" w:color="auto" w:frame="1"/>
        </w:rPr>
        <w:t xml:space="preserve">U.S.-Philippines </w:t>
      </w:r>
      <w:r>
        <w:rPr>
          <w:rFonts w:ascii="Times New Roman" w:eastAsia="Times New Roman" w:hAnsi="Times New Roman" w:cs="Times New Roman"/>
          <w:bCs/>
          <w:iCs/>
          <w:sz w:val="24"/>
          <w:szCs w:val="24"/>
          <w:bdr w:val="none" w:sz="0" w:space="0" w:color="auto" w:frame="1"/>
        </w:rPr>
        <w:t xml:space="preserve">security cooperation, including deterring illegal maritime activities, reducing the threat of terrorism, encouraging peaceful resolution of disputes, and advancing peace and stability in conflict-affected areas.  </w:t>
      </w:r>
    </w:p>
    <w:p w14:paraId="24E7DF9F" w14:textId="085ADFD8" w:rsidR="007D7192" w:rsidRPr="00C16CF9" w:rsidRDefault="00991D72" w:rsidP="00C16CF9">
      <w:pPr>
        <w:pStyle w:val="ListParagraph"/>
        <w:numPr>
          <w:ilvl w:val="0"/>
          <w:numId w:val="37"/>
        </w:numPr>
        <w:shd w:val="clear" w:color="auto" w:fill="FFFFFF"/>
        <w:spacing w:after="0"/>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iCs/>
          <w:sz w:val="24"/>
          <w:szCs w:val="24"/>
          <w:bdr w:val="none" w:sz="0" w:space="0" w:color="auto" w:frame="1"/>
        </w:rPr>
        <w:t>Programs that promote sustainable and inclusive economic growth and social development</w:t>
      </w:r>
      <w:r w:rsidR="007D7192">
        <w:rPr>
          <w:rFonts w:ascii="Times New Roman" w:eastAsia="Times New Roman" w:hAnsi="Times New Roman" w:cs="Times New Roman"/>
          <w:bCs/>
          <w:iCs/>
          <w:sz w:val="24"/>
          <w:szCs w:val="24"/>
          <w:bdr w:val="none" w:sz="0" w:space="0" w:color="auto" w:frame="1"/>
        </w:rPr>
        <w:t>.</w:t>
      </w:r>
    </w:p>
    <w:p w14:paraId="6E7A9639" w14:textId="77777777" w:rsidR="00991D72" w:rsidRPr="00C16CF9" w:rsidRDefault="00991D72" w:rsidP="00C16CF9">
      <w:pPr>
        <w:pStyle w:val="ListParagraph"/>
        <w:numPr>
          <w:ilvl w:val="0"/>
          <w:numId w:val="37"/>
        </w:numPr>
        <w:shd w:val="clear" w:color="auto" w:fill="FFFFFF"/>
        <w:spacing w:after="0"/>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iCs/>
          <w:sz w:val="24"/>
          <w:szCs w:val="24"/>
          <w:bdr w:val="none" w:sz="0" w:space="0" w:color="auto" w:frame="1"/>
        </w:rPr>
        <w:t xml:space="preserve">Programs that foster greater bilateral trade and investment between the U.S. and the Philippines. </w:t>
      </w:r>
    </w:p>
    <w:p w14:paraId="6FE20323" w14:textId="44009F61" w:rsidR="00991D72" w:rsidRDefault="00991D72" w:rsidP="00C16CF9">
      <w:pPr>
        <w:pStyle w:val="ListParagraph"/>
        <w:numPr>
          <w:ilvl w:val="0"/>
          <w:numId w:val="37"/>
        </w:numPr>
        <w:shd w:val="clear" w:color="auto" w:fill="FFFFFF"/>
        <w:spacing w:after="0"/>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 xml:space="preserve">Programs that develop stronger linkages between the United States, Philippines, and </w:t>
      </w:r>
      <w:r w:rsidR="00943383">
        <w:rPr>
          <w:rFonts w:ascii="Times New Roman" w:eastAsia="Times New Roman" w:hAnsi="Times New Roman" w:cs="Times New Roman"/>
          <w:bCs/>
          <w:sz w:val="24"/>
          <w:szCs w:val="24"/>
          <w:bdr w:val="none" w:sz="0" w:space="0" w:color="auto" w:frame="1"/>
        </w:rPr>
        <w:t xml:space="preserve">the </w:t>
      </w:r>
      <w:r>
        <w:rPr>
          <w:rFonts w:ascii="Times New Roman" w:eastAsia="Times New Roman" w:hAnsi="Times New Roman" w:cs="Times New Roman"/>
          <w:bCs/>
          <w:sz w:val="24"/>
          <w:szCs w:val="24"/>
          <w:bdr w:val="none" w:sz="0" w:space="0" w:color="auto" w:frame="1"/>
        </w:rPr>
        <w:t xml:space="preserve">Indo-Pacific region. </w:t>
      </w:r>
    </w:p>
    <w:p w14:paraId="4C9F4E6D" w14:textId="6727179D" w:rsidR="00991D72" w:rsidRPr="00EC123D" w:rsidRDefault="00991D72" w:rsidP="00C16CF9">
      <w:pPr>
        <w:pStyle w:val="ListParagraph"/>
        <w:numPr>
          <w:ilvl w:val="0"/>
          <w:numId w:val="37"/>
        </w:numPr>
        <w:shd w:val="clear" w:color="auto" w:fill="FFFFFF"/>
        <w:spacing w:after="0"/>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 xml:space="preserve">Programs that support increased transparency and good governance, as well as respect for </w:t>
      </w:r>
      <w:r w:rsidR="00943383">
        <w:rPr>
          <w:rFonts w:ascii="Times New Roman" w:eastAsia="Times New Roman" w:hAnsi="Times New Roman" w:cs="Times New Roman"/>
          <w:bCs/>
          <w:sz w:val="24"/>
          <w:szCs w:val="24"/>
          <w:bdr w:val="none" w:sz="0" w:space="0" w:color="auto" w:frame="1"/>
        </w:rPr>
        <w:t xml:space="preserve">the </w:t>
      </w:r>
      <w:r>
        <w:rPr>
          <w:rFonts w:ascii="Times New Roman" w:eastAsia="Times New Roman" w:hAnsi="Times New Roman" w:cs="Times New Roman"/>
          <w:bCs/>
          <w:sz w:val="24"/>
          <w:szCs w:val="24"/>
          <w:bdr w:val="none" w:sz="0" w:space="0" w:color="auto" w:frame="1"/>
        </w:rPr>
        <w:t xml:space="preserve">rule of law and human rights. </w:t>
      </w:r>
    </w:p>
    <w:p w14:paraId="1690770E" w14:textId="77777777" w:rsidR="005D0F19" w:rsidRDefault="005D0F19" w:rsidP="00C16CF9">
      <w:pPr>
        <w:shd w:val="clear" w:color="auto" w:fill="FFFFFF"/>
        <w:spacing w:after="0"/>
        <w:textAlignment w:val="baseline"/>
        <w:rPr>
          <w:rFonts w:ascii="Times New Roman" w:eastAsia="Times New Roman" w:hAnsi="Times New Roman" w:cs="Times New Roman"/>
          <w:bCs/>
          <w:sz w:val="24"/>
          <w:szCs w:val="24"/>
          <w:bdr w:val="none" w:sz="0" w:space="0" w:color="auto" w:frame="1"/>
        </w:rPr>
      </w:pPr>
    </w:p>
    <w:p w14:paraId="3F340431" w14:textId="77777777" w:rsidR="00991D72" w:rsidRPr="004C12D6" w:rsidRDefault="00991D72" w:rsidP="00991D72">
      <w:pPr>
        <w:shd w:val="clear" w:color="auto" w:fill="FFFFFF"/>
        <w:spacing w:after="0"/>
        <w:textAlignment w:val="baseline"/>
        <w:rPr>
          <w:rFonts w:ascii="Times New Roman" w:eastAsia="Times New Roman" w:hAnsi="Times New Roman" w:cs="Times New Roman"/>
          <w:bCs/>
          <w:color w:val="FF0000"/>
          <w:sz w:val="24"/>
          <w:szCs w:val="24"/>
          <w:bdr w:val="none" w:sz="0" w:space="0" w:color="auto" w:frame="1"/>
        </w:rPr>
      </w:pPr>
      <w:r w:rsidRPr="004C12D6">
        <w:rPr>
          <w:rFonts w:ascii="Times New Roman" w:hAnsi="Times New Roman" w:cs="Times New Roman"/>
          <w:b/>
          <w:bCs/>
          <w:sz w:val="24"/>
          <w:szCs w:val="24"/>
        </w:rPr>
        <w:t>Participants and Audiences:</w:t>
      </w:r>
    </w:p>
    <w:p w14:paraId="499196CE" w14:textId="77777777" w:rsidR="00991D72" w:rsidRDefault="00991D72" w:rsidP="00991D72">
      <w:pPr>
        <w:shd w:val="clear" w:color="auto" w:fill="FFFFFF"/>
        <w:spacing w:after="0"/>
        <w:textAlignment w:val="baseline"/>
        <w:rPr>
          <w:rFonts w:ascii="Times New Roman" w:eastAsia="Times New Roman" w:hAnsi="Times New Roman" w:cs="Times New Roman"/>
          <w:bCs/>
          <w:color w:val="FF0000"/>
          <w:sz w:val="24"/>
          <w:szCs w:val="24"/>
          <w:bdr w:val="none" w:sz="0" w:space="0" w:color="auto" w:frame="1"/>
        </w:rPr>
      </w:pPr>
    </w:p>
    <w:p w14:paraId="71532FDB" w14:textId="77777777" w:rsidR="00991D72" w:rsidRPr="00857B7C" w:rsidRDefault="00991D72" w:rsidP="00991D72">
      <w:pPr>
        <w:pStyle w:val="wordsection1"/>
        <w:spacing w:before="0" w:beforeAutospacing="0" w:after="0" w:afterAutospacing="0"/>
      </w:pPr>
      <w:r w:rsidRPr="00857B7C">
        <w:t xml:space="preserve">PAS </w:t>
      </w:r>
      <w:r w:rsidR="00C16CF9">
        <w:t>Philippines’</w:t>
      </w:r>
      <w:r w:rsidRPr="00857B7C">
        <w:t xml:space="preserve"> target audiences include national and regional media; NGOs and think tanks; government officials (state, district, and municipal officials; policy makers, civil servants); cultural and educational leaders; next generation leaders (e.g., innovators, digital influencers, campus leaders); youth from underserved communities; </w:t>
      </w:r>
      <w:r w:rsidR="00C16CF9">
        <w:t>and universities</w:t>
      </w:r>
      <w:r w:rsidRPr="00857B7C">
        <w:t xml:space="preserve">. </w:t>
      </w:r>
    </w:p>
    <w:p w14:paraId="1F5FC84A" w14:textId="77777777" w:rsidR="00991D72" w:rsidRDefault="00991D72" w:rsidP="00C16CF9">
      <w:pPr>
        <w:shd w:val="clear" w:color="auto" w:fill="FFFFFF"/>
        <w:spacing w:after="0"/>
        <w:textAlignment w:val="baseline"/>
        <w:rPr>
          <w:rFonts w:ascii="Times New Roman" w:eastAsia="Times New Roman" w:hAnsi="Times New Roman" w:cs="Times New Roman"/>
          <w:bCs/>
          <w:sz w:val="24"/>
          <w:szCs w:val="24"/>
          <w:bdr w:val="none" w:sz="0" w:space="0" w:color="auto" w:frame="1"/>
        </w:rPr>
      </w:pPr>
    </w:p>
    <w:p w14:paraId="1E9E0BF7" w14:textId="77777777" w:rsidR="00B61396" w:rsidRPr="003A52E2" w:rsidRDefault="004C755C" w:rsidP="00FB1733">
      <w:pPr>
        <w:shd w:val="clear" w:color="auto" w:fill="FFFFFF"/>
        <w:spacing w:after="0"/>
        <w:textAlignment w:val="baseline"/>
        <w:rPr>
          <w:rFonts w:ascii="Times New Roman" w:eastAsia="Times New Roman" w:hAnsi="Times New Roman" w:cs="Times New Roman"/>
          <w:b/>
          <w:bCs/>
          <w:sz w:val="24"/>
          <w:szCs w:val="24"/>
          <w:bdr w:val="none" w:sz="0" w:space="0" w:color="auto" w:frame="1"/>
        </w:rPr>
      </w:pPr>
      <w:r w:rsidRPr="003A52E2">
        <w:rPr>
          <w:rFonts w:ascii="Times New Roman" w:eastAsia="Times New Roman" w:hAnsi="Times New Roman" w:cs="Times New Roman"/>
          <w:b/>
          <w:bCs/>
          <w:sz w:val="24"/>
          <w:szCs w:val="24"/>
          <w:bdr w:val="none" w:sz="0" w:space="0" w:color="auto" w:frame="1"/>
        </w:rPr>
        <w:t xml:space="preserve">Please note that the following types of programs are </w:t>
      </w:r>
      <w:r w:rsidR="00B61396" w:rsidRPr="003A52E2">
        <w:rPr>
          <w:rFonts w:ascii="Times New Roman" w:eastAsia="Times New Roman" w:hAnsi="Times New Roman" w:cs="Times New Roman"/>
          <w:b/>
          <w:bCs/>
          <w:i/>
          <w:sz w:val="24"/>
          <w:szCs w:val="24"/>
          <w:bdr w:val="none" w:sz="0" w:space="0" w:color="auto" w:frame="1"/>
        </w:rPr>
        <w:t>not</w:t>
      </w:r>
      <w:r w:rsidR="00B61396" w:rsidRPr="00597F3B">
        <w:rPr>
          <w:rFonts w:ascii="Times New Roman" w:eastAsia="Times New Roman" w:hAnsi="Times New Roman" w:cs="Times New Roman"/>
          <w:b/>
          <w:bCs/>
          <w:sz w:val="24"/>
          <w:szCs w:val="24"/>
          <w:bdr w:val="none" w:sz="0" w:space="0" w:color="auto" w:frame="1"/>
        </w:rPr>
        <w:t xml:space="preserve"> </w:t>
      </w:r>
      <w:r w:rsidR="00B61396" w:rsidRPr="003A52E2">
        <w:rPr>
          <w:rFonts w:ascii="Times New Roman" w:eastAsia="Times New Roman" w:hAnsi="Times New Roman" w:cs="Times New Roman"/>
          <w:b/>
          <w:bCs/>
          <w:sz w:val="24"/>
          <w:szCs w:val="24"/>
          <w:bdr w:val="none" w:sz="0" w:space="0" w:color="auto" w:frame="1"/>
        </w:rPr>
        <w:t>eligible for funding:</w:t>
      </w:r>
      <w:r w:rsidR="00E956A6" w:rsidRPr="003A52E2">
        <w:rPr>
          <w:rFonts w:ascii="Times New Roman" w:eastAsia="Times New Roman" w:hAnsi="Times New Roman" w:cs="Times New Roman"/>
          <w:b/>
          <w:bCs/>
          <w:sz w:val="24"/>
          <w:szCs w:val="24"/>
          <w:bdr w:val="none" w:sz="0" w:space="0" w:color="auto" w:frame="1"/>
        </w:rPr>
        <w:t xml:space="preserve"> </w:t>
      </w:r>
    </w:p>
    <w:p w14:paraId="303DCF9C" w14:textId="77777777" w:rsidR="00540905" w:rsidRPr="004C755C" w:rsidRDefault="00540905" w:rsidP="00C16CF9">
      <w:pPr>
        <w:pStyle w:val="ListParagraph"/>
        <w:numPr>
          <w:ilvl w:val="0"/>
          <w:numId w:val="45"/>
        </w:numPr>
        <w:shd w:val="clear" w:color="auto" w:fill="FFFFFF"/>
        <w:spacing w:after="0"/>
        <w:textAlignment w:val="baseline"/>
        <w:rPr>
          <w:rFonts w:ascii="Times New Roman" w:eastAsia="Times New Roman" w:hAnsi="Times New Roman" w:cs="Times New Roman"/>
          <w:sz w:val="24"/>
          <w:szCs w:val="24"/>
        </w:rPr>
      </w:pPr>
      <w:r w:rsidRPr="004C755C">
        <w:rPr>
          <w:rFonts w:ascii="Times New Roman" w:eastAsia="Times New Roman" w:hAnsi="Times New Roman" w:cs="Times New Roman"/>
          <w:sz w:val="24"/>
          <w:szCs w:val="24"/>
        </w:rPr>
        <w:t>Programs relating to partisan political activity;</w:t>
      </w:r>
    </w:p>
    <w:p w14:paraId="4E525515" w14:textId="77777777" w:rsidR="004C755C" w:rsidRPr="004C755C" w:rsidRDefault="00B61396" w:rsidP="00C16CF9">
      <w:pPr>
        <w:pStyle w:val="ListParagraph"/>
        <w:numPr>
          <w:ilvl w:val="0"/>
          <w:numId w:val="45"/>
        </w:numPr>
        <w:shd w:val="clear" w:color="auto" w:fill="FFFFFF"/>
        <w:spacing w:after="0"/>
        <w:textAlignment w:val="baseline"/>
        <w:rPr>
          <w:rFonts w:ascii="Times New Roman" w:eastAsia="Times New Roman" w:hAnsi="Times New Roman" w:cs="Times New Roman"/>
          <w:sz w:val="24"/>
          <w:szCs w:val="24"/>
        </w:rPr>
      </w:pPr>
      <w:r w:rsidRPr="004C755C">
        <w:rPr>
          <w:rFonts w:ascii="Times New Roman" w:eastAsia="Times New Roman" w:hAnsi="Times New Roman" w:cs="Times New Roman"/>
          <w:sz w:val="24"/>
          <w:szCs w:val="24"/>
        </w:rPr>
        <w:t>Charitable</w:t>
      </w:r>
      <w:r w:rsidR="00E75959">
        <w:rPr>
          <w:rFonts w:ascii="Times New Roman" w:eastAsia="Times New Roman" w:hAnsi="Times New Roman" w:cs="Times New Roman"/>
          <w:sz w:val="24"/>
          <w:szCs w:val="24"/>
        </w:rPr>
        <w:t>, humanitarian,</w:t>
      </w:r>
      <w:r w:rsidRPr="004C755C">
        <w:rPr>
          <w:rFonts w:ascii="Times New Roman" w:eastAsia="Times New Roman" w:hAnsi="Times New Roman" w:cs="Times New Roman"/>
          <w:sz w:val="24"/>
          <w:szCs w:val="24"/>
        </w:rPr>
        <w:t xml:space="preserve"> </w:t>
      </w:r>
      <w:r w:rsidR="00E956A6" w:rsidRPr="004C755C">
        <w:rPr>
          <w:rFonts w:ascii="Times New Roman" w:eastAsia="Times New Roman" w:hAnsi="Times New Roman" w:cs="Times New Roman"/>
          <w:sz w:val="24"/>
          <w:szCs w:val="24"/>
        </w:rPr>
        <w:t xml:space="preserve">or development </w:t>
      </w:r>
      <w:r w:rsidRPr="004C755C">
        <w:rPr>
          <w:rFonts w:ascii="Times New Roman" w:eastAsia="Times New Roman" w:hAnsi="Times New Roman" w:cs="Times New Roman"/>
          <w:sz w:val="24"/>
          <w:szCs w:val="24"/>
        </w:rPr>
        <w:t>activities;</w:t>
      </w:r>
    </w:p>
    <w:p w14:paraId="4796F66C" w14:textId="77777777" w:rsidR="00B61396" w:rsidRPr="004C755C" w:rsidRDefault="00B61396" w:rsidP="00C16CF9">
      <w:pPr>
        <w:pStyle w:val="ListParagraph"/>
        <w:numPr>
          <w:ilvl w:val="0"/>
          <w:numId w:val="45"/>
        </w:numPr>
        <w:shd w:val="clear" w:color="auto" w:fill="FFFFFF"/>
        <w:spacing w:after="0"/>
        <w:textAlignment w:val="baseline"/>
        <w:rPr>
          <w:rFonts w:ascii="Times New Roman" w:eastAsia="Times New Roman" w:hAnsi="Times New Roman" w:cs="Times New Roman"/>
          <w:sz w:val="24"/>
          <w:szCs w:val="24"/>
        </w:rPr>
      </w:pPr>
      <w:r w:rsidRPr="004C755C">
        <w:rPr>
          <w:rFonts w:ascii="Times New Roman" w:eastAsia="Times New Roman" w:hAnsi="Times New Roman" w:cs="Times New Roman"/>
          <w:sz w:val="24"/>
          <w:szCs w:val="24"/>
        </w:rPr>
        <w:t xml:space="preserve">Construction </w:t>
      </w:r>
      <w:r w:rsidR="009C5FCA" w:rsidRPr="004C755C">
        <w:rPr>
          <w:rFonts w:ascii="Times New Roman" w:eastAsia="Times New Roman" w:hAnsi="Times New Roman" w:cs="Times New Roman"/>
          <w:sz w:val="24"/>
          <w:szCs w:val="24"/>
        </w:rPr>
        <w:t>programs</w:t>
      </w:r>
      <w:r w:rsidRPr="004C755C">
        <w:rPr>
          <w:rFonts w:ascii="Times New Roman" w:eastAsia="Times New Roman" w:hAnsi="Times New Roman" w:cs="Times New Roman"/>
          <w:sz w:val="24"/>
          <w:szCs w:val="24"/>
        </w:rPr>
        <w:t>;</w:t>
      </w:r>
    </w:p>
    <w:p w14:paraId="05786761" w14:textId="77777777" w:rsidR="00B61396" w:rsidRPr="004C755C" w:rsidRDefault="009C5FCA" w:rsidP="00C16CF9">
      <w:pPr>
        <w:pStyle w:val="ListParagraph"/>
        <w:numPr>
          <w:ilvl w:val="0"/>
          <w:numId w:val="45"/>
        </w:numPr>
        <w:shd w:val="clear" w:color="auto" w:fill="FFFFFF"/>
        <w:spacing w:after="0"/>
        <w:textAlignment w:val="baseline"/>
        <w:rPr>
          <w:rFonts w:ascii="Times New Roman" w:eastAsia="Times New Roman" w:hAnsi="Times New Roman" w:cs="Times New Roman"/>
          <w:sz w:val="24"/>
          <w:szCs w:val="24"/>
        </w:rPr>
      </w:pPr>
      <w:r w:rsidRPr="004C755C">
        <w:rPr>
          <w:rFonts w:ascii="Times New Roman" w:eastAsia="Times New Roman" w:hAnsi="Times New Roman" w:cs="Times New Roman"/>
          <w:sz w:val="24"/>
          <w:szCs w:val="24"/>
        </w:rPr>
        <w:t xml:space="preserve">Programs </w:t>
      </w:r>
      <w:r w:rsidR="00B61396" w:rsidRPr="004C755C">
        <w:rPr>
          <w:rFonts w:ascii="Times New Roman" w:eastAsia="Times New Roman" w:hAnsi="Times New Roman" w:cs="Times New Roman"/>
          <w:sz w:val="24"/>
          <w:szCs w:val="24"/>
        </w:rPr>
        <w:t>that support specific religious activities;</w:t>
      </w:r>
    </w:p>
    <w:p w14:paraId="7722950E" w14:textId="77777777" w:rsidR="00B61396" w:rsidRPr="004C755C" w:rsidRDefault="00B61396" w:rsidP="00C16CF9">
      <w:pPr>
        <w:pStyle w:val="ListParagraph"/>
        <w:numPr>
          <w:ilvl w:val="0"/>
          <w:numId w:val="45"/>
        </w:numPr>
        <w:shd w:val="clear" w:color="auto" w:fill="FFFFFF"/>
        <w:spacing w:after="0"/>
        <w:textAlignment w:val="baseline"/>
        <w:rPr>
          <w:rFonts w:ascii="Times New Roman" w:eastAsia="Times New Roman" w:hAnsi="Times New Roman" w:cs="Times New Roman"/>
          <w:sz w:val="24"/>
          <w:szCs w:val="24"/>
        </w:rPr>
      </w:pPr>
      <w:r w:rsidRPr="004C755C">
        <w:rPr>
          <w:rFonts w:ascii="Times New Roman" w:eastAsia="Times New Roman" w:hAnsi="Times New Roman" w:cs="Times New Roman"/>
          <w:sz w:val="24"/>
          <w:szCs w:val="24"/>
        </w:rPr>
        <w:t>Fund-raising campaigns</w:t>
      </w:r>
      <w:r w:rsidR="00E90349">
        <w:rPr>
          <w:rFonts w:ascii="Times New Roman" w:eastAsia="Times New Roman" w:hAnsi="Times New Roman" w:cs="Times New Roman"/>
          <w:sz w:val="24"/>
          <w:szCs w:val="24"/>
        </w:rPr>
        <w:t xml:space="preserve"> or programs charging a fee for participation</w:t>
      </w:r>
      <w:r w:rsidRPr="004C755C">
        <w:rPr>
          <w:rFonts w:ascii="Times New Roman" w:eastAsia="Times New Roman" w:hAnsi="Times New Roman" w:cs="Times New Roman"/>
          <w:sz w:val="24"/>
          <w:szCs w:val="24"/>
        </w:rPr>
        <w:t>;</w:t>
      </w:r>
    </w:p>
    <w:p w14:paraId="04BD295C" w14:textId="77777777" w:rsidR="00E956A6" w:rsidRPr="004C755C" w:rsidRDefault="00E956A6" w:rsidP="00C16CF9">
      <w:pPr>
        <w:pStyle w:val="ListParagraph"/>
        <w:numPr>
          <w:ilvl w:val="0"/>
          <w:numId w:val="45"/>
        </w:numPr>
        <w:shd w:val="clear" w:color="auto" w:fill="FFFFFF"/>
        <w:spacing w:after="0"/>
        <w:textAlignment w:val="baseline"/>
        <w:rPr>
          <w:rFonts w:ascii="Times New Roman" w:eastAsia="Times New Roman" w:hAnsi="Times New Roman" w:cs="Times New Roman"/>
          <w:sz w:val="24"/>
          <w:szCs w:val="24"/>
        </w:rPr>
      </w:pPr>
      <w:r w:rsidRPr="004C755C">
        <w:rPr>
          <w:rFonts w:ascii="Times New Roman" w:eastAsia="Times New Roman" w:hAnsi="Times New Roman" w:cs="Times New Roman"/>
          <w:sz w:val="24"/>
          <w:szCs w:val="24"/>
        </w:rPr>
        <w:t xml:space="preserve">Lobbying for specific legislation or </w:t>
      </w:r>
      <w:r w:rsidR="009C5FCA" w:rsidRPr="004C755C">
        <w:rPr>
          <w:rFonts w:ascii="Times New Roman" w:eastAsia="Times New Roman" w:hAnsi="Times New Roman" w:cs="Times New Roman"/>
          <w:sz w:val="24"/>
          <w:szCs w:val="24"/>
        </w:rPr>
        <w:t>programs</w:t>
      </w:r>
      <w:r w:rsidR="00E90349">
        <w:rPr>
          <w:rFonts w:ascii="Times New Roman" w:eastAsia="Times New Roman" w:hAnsi="Times New Roman" w:cs="Times New Roman"/>
          <w:sz w:val="24"/>
          <w:szCs w:val="24"/>
        </w:rPr>
        <w:t>;</w:t>
      </w:r>
    </w:p>
    <w:p w14:paraId="67E857DB" w14:textId="77777777" w:rsidR="00B61396" w:rsidRPr="004C755C" w:rsidRDefault="00B61396" w:rsidP="00C16CF9">
      <w:pPr>
        <w:pStyle w:val="ListParagraph"/>
        <w:numPr>
          <w:ilvl w:val="0"/>
          <w:numId w:val="45"/>
        </w:numPr>
        <w:shd w:val="clear" w:color="auto" w:fill="FFFFFF"/>
        <w:spacing w:after="0"/>
        <w:textAlignment w:val="baseline"/>
        <w:rPr>
          <w:rFonts w:ascii="Times New Roman" w:eastAsia="Times New Roman" w:hAnsi="Times New Roman" w:cs="Times New Roman"/>
          <w:sz w:val="24"/>
          <w:szCs w:val="24"/>
        </w:rPr>
      </w:pPr>
      <w:r w:rsidRPr="004C755C">
        <w:rPr>
          <w:rFonts w:ascii="Times New Roman" w:eastAsia="Times New Roman" w:hAnsi="Times New Roman" w:cs="Times New Roman"/>
          <w:sz w:val="24"/>
          <w:szCs w:val="24"/>
        </w:rPr>
        <w:t>Scientific research;</w:t>
      </w:r>
    </w:p>
    <w:p w14:paraId="577F578E" w14:textId="77777777" w:rsidR="00B61396" w:rsidRPr="004C755C" w:rsidRDefault="009C5FCA" w:rsidP="00C16CF9">
      <w:pPr>
        <w:pStyle w:val="ListParagraph"/>
        <w:numPr>
          <w:ilvl w:val="0"/>
          <w:numId w:val="45"/>
        </w:numPr>
        <w:shd w:val="clear" w:color="auto" w:fill="FFFFFF"/>
        <w:spacing w:after="0"/>
        <w:textAlignment w:val="baseline"/>
        <w:rPr>
          <w:rFonts w:ascii="Times New Roman" w:eastAsia="Times New Roman" w:hAnsi="Times New Roman" w:cs="Times New Roman"/>
          <w:sz w:val="24"/>
          <w:szCs w:val="24"/>
        </w:rPr>
      </w:pPr>
      <w:r w:rsidRPr="004C755C">
        <w:rPr>
          <w:rFonts w:ascii="Times New Roman" w:eastAsia="Times New Roman" w:hAnsi="Times New Roman" w:cs="Times New Roman"/>
          <w:sz w:val="24"/>
          <w:szCs w:val="24"/>
        </w:rPr>
        <w:t xml:space="preserve">Programs </w:t>
      </w:r>
      <w:r w:rsidR="00E956A6" w:rsidRPr="004C755C">
        <w:rPr>
          <w:rFonts w:ascii="Times New Roman" w:eastAsia="Times New Roman" w:hAnsi="Times New Roman" w:cs="Times New Roman"/>
          <w:sz w:val="24"/>
          <w:szCs w:val="24"/>
        </w:rPr>
        <w:t xml:space="preserve">intended primarily for the growth or </w:t>
      </w:r>
      <w:r w:rsidR="00B61396" w:rsidRPr="004C755C">
        <w:rPr>
          <w:rFonts w:ascii="Times New Roman" w:eastAsia="Times New Roman" w:hAnsi="Times New Roman" w:cs="Times New Roman"/>
          <w:sz w:val="24"/>
          <w:szCs w:val="24"/>
        </w:rPr>
        <w:t xml:space="preserve">institutional development of </w:t>
      </w:r>
      <w:r w:rsidR="00E75959">
        <w:rPr>
          <w:rFonts w:ascii="Times New Roman" w:eastAsia="Times New Roman" w:hAnsi="Times New Roman" w:cs="Times New Roman"/>
          <w:sz w:val="24"/>
          <w:szCs w:val="24"/>
        </w:rPr>
        <w:t>an</w:t>
      </w:r>
      <w:r w:rsidR="00E75959" w:rsidRPr="004C755C">
        <w:rPr>
          <w:rFonts w:ascii="Times New Roman" w:eastAsia="Times New Roman" w:hAnsi="Times New Roman" w:cs="Times New Roman"/>
          <w:sz w:val="24"/>
          <w:szCs w:val="24"/>
        </w:rPr>
        <w:t xml:space="preserve"> </w:t>
      </w:r>
      <w:r w:rsidR="00B61396" w:rsidRPr="004C755C">
        <w:rPr>
          <w:rFonts w:ascii="Times New Roman" w:eastAsia="Times New Roman" w:hAnsi="Times New Roman" w:cs="Times New Roman"/>
          <w:sz w:val="24"/>
          <w:szCs w:val="24"/>
        </w:rPr>
        <w:t>organization; or</w:t>
      </w:r>
    </w:p>
    <w:p w14:paraId="4B4ECB1C" w14:textId="77777777" w:rsidR="004C755C" w:rsidRPr="00FB1733" w:rsidRDefault="009C5FCA" w:rsidP="00C16CF9">
      <w:pPr>
        <w:pStyle w:val="ListParagraph"/>
        <w:numPr>
          <w:ilvl w:val="0"/>
          <w:numId w:val="45"/>
        </w:numPr>
        <w:shd w:val="clear" w:color="auto" w:fill="FFFFFF"/>
        <w:spacing w:after="0"/>
        <w:textAlignment w:val="baseline"/>
      </w:pPr>
      <w:r w:rsidRPr="004C755C">
        <w:rPr>
          <w:rFonts w:ascii="Times New Roman" w:eastAsia="Times New Roman" w:hAnsi="Times New Roman" w:cs="Times New Roman"/>
          <w:sz w:val="24"/>
          <w:szCs w:val="24"/>
        </w:rPr>
        <w:t xml:space="preserve">Programs </w:t>
      </w:r>
      <w:r w:rsidR="00B61396" w:rsidRPr="004C755C">
        <w:rPr>
          <w:rFonts w:ascii="Times New Roman" w:eastAsia="Times New Roman" w:hAnsi="Times New Roman" w:cs="Times New Roman"/>
          <w:sz w:val="24"/>
          <w:szCs w:val="24"/>
        </w:rPr>
        <w:t xml:space="preserve">that duplicate existing </w:t>
      </w:r>
      <w:r w:rsidRPr="004C755C">
        <w:rPr>
          <w:rFonts w:ascii="Times New Roman" w:eastAsia="Times New Roman" w:hAnsi="Times New Roman" w:cs="Times New Roman"/>
          <w:sz w:val="24"/>
          <w:szCs w:val="24"/>
        </w:rPr>
        <w:t>programs</w:t>
      </w:r>
      <w:r w:rsidR="00A238A1">
        <w:rPr>
          <w:rFonts w:ascii="Times New Roman" w:eastAsia="Times New Roman" w:hAnsi="Times New Roman" w:cs="Times New Roman"/>
          <w:sz w:val="24"/>
          <w:szCs w:val="24"/>
        </w:rPr>
        <w:t>.</w:t>
      </w:r>
    </w:p>
    <w:p w14:paraId="28D2D9EC" w14:textId="77777777" w:rsidR="00991D72" w:rsidRPr="003A52E2" w:rsidRDefault="00991D72" w:rsidP="00FB1733">
      <w:pPr>
        <w:pStyle w:val="ListParagraph"/>
        <w:shd w:val="clear" w:color="auto" w:fill="FFFFFF"/>
        <w:spacing w:after="0"/>
        <w:textAlignment w:val="baseline"/>
      </w:pPr>
    </w:p>
    <w:p w14:paraId="3BFF0A07" w14:textId="7496B240" w:rsidR="00E956A6" w:rsidRDefault="00E956A6" w:rsidP="00FB1733">
      <w:pPr>
        <w:shd w:val="clear" w:color="auto" w:fill="FFFFFF"/>
        <w:spacing w:after="0"/>
        <w:textAlignment w:val="baseline"/>
        <w:rPr>
          <w:rFonts w:ascii="Times New Roman" w:eastAsia="Times New Roman" w:hAnsi="Times New Roman" w:cs="Times New Roman"/>
          <w:b/>
          <w:bCs/>
          <w:sz w:val="28"/>
          <w:szCs w:val="28"/>
          <w:bdr w:val="none" w:sz="0" w:space="0" w:color="auto" w:frame="1"/>
        </w:rPr>
      </w:pPr>
      <w:r w:rsidRPr="00F95119">
        <w:rPr>
          <w:rFonts w:ascii="Times New Roman" w:eastAsia="Times New Roman" w:hAnsi="Times New Roman" w:cs="Times New Roman"/>
          <w:b/>
          <w:bCs/>
          <w:sz w:val="28"/>
          <w:szCs w:val="28"/>
          <w:bdr w:val="none" w:sz="0" w:space="0" w:color="auto" w:frame="1"/>
        </w:rPr>
        <w:t>B</w:t>
      </w:r>
      <w:r w:rsidR="00B61396" w:rsidRPr="00F95119">
        <w:rPr>
          <w:rFonts w:ascii="Times New Roman" w:eastAsia="Times New Roman" w:hAnsi="Times New Roman" w:cs="Times New Roman"/>
          <w:b/>
          <w:bCs/>
          <w:sz w:val="28"/>
          <w:szCs w:val="28"/>
          <w:bdr w:val="none" w:sz="0" w:space="0" w:color="auto" w:frame="1"/>
        </w:rPr>
        <w:t xml:space="preserve">. </w:t>
      </w:r>
      <w:r w:rsidRPr="00F95119">
        <w:rPr>
          <w:rFonts w:ascii="Times New Roman" w:eastAsia="Times New Roman" w:hAnsi="Times New Roman" w:cs="Times New Roman"/>
          <w:b/>
          <w:bCs/>
          <w:sz w:val="28"/>
          <w:szCs w:val="28"/>
          <w:bdr w:val="none" w:sz="0" w:space="0" w:color="auto" w:frame="1"/>
        </w:rPr>
        <w:t xml:space="preserve">FEDERAL </w:t>
      </w:r>
      <w:r w:rsidR="00B61396" w:rsidRPr="00F95119">
        <w:rPr>
          <w:rFonts w:ascii="Times New Roman" w:eastAsia="Times New Roman" w:hAnsi="Times New Roman" w:cs="Times New Roman"/>
          <w:b/>
          <w:bCs/>
          <w:sz w:val="28"/>
          <w:szCs w:val="28"/>
          <w:bdr w:val="none" w:sz="0" w:space="0" w:color="auto" w:frame="1"/>
        </w:rPr>
        <w:t>AWARD INFORMATION</w:t>
      </w:r>
    </w:p>
    <w:p w14:paraId="42307979" w14:textId="77777777" w:rsidR="00D218BD" w:rsidRPr="00F95119" w:rsidRDefault="00D218BD" w:rsidP="00FB1733">
      <w:pPr>
        <w:shd w:val="clear" w:color="auto" w:fill="FFFFFF"/>
        <w:spacing w:after="0"/>
        <w:textAlignment w:val="baseline"/>
        <w:rPr>
          <w:rFonts w:ascii="Times New Roman" w:eastAsia="Times New Roman" w:hAnsi="Times New Roman" w:cs="Times New Roman"/>
          <w:b/>
          <w:bCs/>
          <w:color w:val="333333"/>
          <w:sz w:val="28"/>
          <w:szCs w:val="28"/>
          <w:bdr w:val="none" w:sz="0" w:space="0" w:color="auto" w:frame="1"/>
        </w:rPr>
      </w:pPr>
    </w:p>
    <w:p w14:paraId="58B0E302" w14:textId="77777777" w:rsidR="00E956A6" w:rsidRPr="00AD02F7" w:rsidRDefault="00E956A6" w:rsidP="00FB1733">
      <w:pPr>
        <w:pStyle w:val="ListParagraph"/>
        <w:numPr>
          <w:ilvl w:val="0"/>
          <w:numId w:val="48"/>
        </w:numPr>
        <w:shd w:val="clear" w:color="auto" w:fill="FFFFFF"/>
        <w:spacing w:after="0"/>
        <w:textAlignment w:val="baseline"/>
        <w:rPr>
          <w:rFonts w:ascii="Times New Roman" w:eastAsia="Times New Roman" w:hAnsi="Times New Roman" w:cs="Times New Roman"/>
          <w:bCs/>
          <w:sz w:val="24"/>
          <w:szCs w:val="24"/>
          <w:bdr w:val="none" w:sz="0" w:space="0" w:color="auto" w:frame="1"/>
        </w:rPr>
      </w:pPr>
      <w:r w:rsidRPr="003A52E2">
        <w:rPr>
          <w:rFonts w:ascii="Times New Roman" w:eastAsia="Times New Roman" w:hAnsi="Times New Roman" w:cs="Times New Roman"/>
          <w:bCs/>
          <w:sz w:val="24"/>
          <w:szCs w:val="24"/>
          <w:bdr w:val="none" w:sz="0" w:space="0" w:color="auto" w:frame="1"/>
        </w:rPr>
        <w:t xml:space="preserve">Length of performance period: </w:t>
      </w:r>
      <w:r w:rsidR="00751A19" w:rsidRPr="00AD02F7">
        <w:rPr>
          <w:rFonts w:ascii="Times New Roman" w:eastAsia="Times New Roman" w:hAnsi="Times New Roman" w:cs="Times New Roman"/>
          <w:bCs/>
          <w:sz w:val="24"/>
          <w:szCs w:val="24"/>
          <w:bdr w:val="none" w:sz="0" w:space="0" w:color="auto" w:frame="1"/>
        </w:rPr>
        <w:t>12</w:t>
      </w:r>
      <w:r w:rsidRPr="00AD02F7">
        <w:rPr>
          <w:rFonts w:ascii="Times New Roman" w:eastAsia="Times New Roman" w:hAnsi="Times New Roman" w:cs="Times New Roman"/>
          <w:bCs/>
          <w:sz w:val="24"/>
          <w:szCs w:val="24"/>
          <w:bdr w:val="none" w:sz="0" w:space="0" w:color="auto" w:frame="1"/>
        </w:rPr>
        <w:t xml:space="preserve"> to </w:t>
      </w:r>
      <w:r w:rsidR="00751A19" w:rsidRPr="00AD02F7">
        <w:rPr>
          <w:rFonts w:ascii="Times New Roman" w:eastAsia="Times New Roman" w:hAnsi="Times New Roman" w:cs="Times New Roman"/>
          <w:bCs/>
          <w:sz w:val="24"/>
          <w:szCs w:val="24"/>
          <w:bdr w:val="none" w:sz="0" w:space="0" w:color="auto" w:frame="1"/>
        </w:rPr>
        <w:t>24</w:t>
      </w:r>
      <w:r w:rsidRPr="00AD02F7">
        <w:rPr>
          <w:rFonts w:ascii="Times New Roman" w:eastAsia="Times New Roman" w:hAnsi="Times New Roman" w:cs="Times New Roman"/>
          <w:bCs/>
          <w:sz w:val="24"/>
          <w:szCs w:val="24"/>
          <w:bdr w:val="none" w:sz="0" w:space="0" w:color="auto" w:frame="1"/>
        </w:rPr>
        <w:t xml:space="preserve"> months </w:t>
      </w:r>
    </w:p>
    <w:p w14:paraId="7C201D29" w14:textId="2AE68A90" w:rsidR="00D218BD" w:rsidRPr="00AD02F7" w:rsidRDefault="00E956A6" w:rsidP="00FB1733">
      <w:pPr>
        <w:pStyle w:val="ListParagraph"/>
        <w:numPr>
          <w:ilvl w:val="0"/>
          <w:numId w:val="48"/>
        </w:numPr>
        <w:shd w:val="clear" w:color="auto" w:fill="FFFFFF"/>
        <w:spacing w:after="0"/>
        <w:textAlignment w:val="baseline"/>
        <w:rPr>
          <w:rFonts w:ascii="Times New Roman" w:eastAsia="Times New Roman" w:hAnsi="Times New Roman" w:cs="Times New Roman"/>
          <w:bCs/>
          <w:sz w:val="24"/>
          <w:szCs w:val="24"/>
          <w:bdr w:val="none" w:sz="0" w:space="0" w:color="auto" w:frame="1"/>
        </w:rPr>
      </w:pPr>
      <w:r w:rsidRPr="00D218BD">
        <w:rPr>
          <w:rFonts w:ascii="Times New Roman" w:eastAsia="Times New Roman" w:hAnsi="Times New Roman" w:cs="Times New Roman"/>
          <w:bCs/>
          <w:sz w:val="24"/>
          <w:szCs w:val="24"/>
          <w:bdr w:val="none" w:sz="0" w:space="0" w:color="auto" w:frame="1"/>
        </w:rPr>
        <w:t xml:space="preserve">Award amounts: awards may range from a minimum of </w:t>
      </w:r>
      <w:r w:rsidR="00751A19" w:rsidRPr="00AD02F7">
        <w:rPr>
          <w:rFonts w:ascii="Times New Roman" w:eastAsia="Times New Roman" w:hAnsi="Times New Roman" w:cs="Times New Roman"/>
          <w:bCs/>
          <w:sz w:val="24"/>
          <w:szCs w:val="24"/>
          <w:bdr w:val="none" w:sz="0" w:space="0" w:color="auto" w:frame="1"/>
        </w:rPr>
        <w:t>$5,000</w:t>
      </w:r>
      <w:r w:rsidRPr="00AD02F7">
        <w:rPr>
          <w:rFonts w:ascii="Times New Roman" w:eastAsia="Times New Roman" w:hAnsi="Times New Roman" w:cs="Times New Roman"/>
          <w:bCs/>
          <w:sz w:val="24"/>
          <w:szCs w:val="24"/>
          <w:bdr w:val="none" w:sz="0" w:space="0" w:color="auto" w:frame="1"/>
        </w:rPr>
        <w:t xml:space="preserve"> to a maximum of $</w:t>
      </w:r>
      <w:r w:rsidR="00991D72" w:rsidRPr="00AD02F7">
        <w:rPr>
          <w:rFonts w:ascii="Times New Roman" w:eastAsia="Times New Roman" w:hAnsi="Times New Roman" w:cs="Times New Roman"/>
          <w:bCs/>
          <w:sz w:val="24"/>
          <w:szCs w:val="24"/>
          <w:bdr w:val="none" w:sz="0" w:space="0" w:color="auto" w:frame="1"/>
        </w:rPr>
        <w:t>35</w:t>
      </w:r>
      <w:r w:rsidR="00751A19" w:rsidRPr="00AD02F7">
        <w:rPr>
          <w:rFonts w:ascii="Times New Roman" w:eastAsia="Times New Roman" w:hAnsi="Times New Roman" w:cs="Times New Roman"/>
          <w:bCs/>
          <w:sz w:val="24"/>
          <w:szCs w:val="24"/>
          <w:bdr w:val="none" w:sz="0" w:space="0" w:color="auto" w:frame="1"/>
        </w:rPr>
        <w:t>,000</w:t>
      </w:r>
    </w:p>
    <w:p w14:paraId="47C5022E" w14:textId="3F0BFDD2" w:rsidR="00991D72" w:rsidRPr="00AD02F7" w:rsidRDefault="00E20F53" w:rsidP="0019370B">
      <w:pPr>
        <w:pStyle w:val="ListParagraph"/>
        <w:numPr>
          <w:ilvl w:val="0"/>
          <w:numId w:val="48"/>
        </w:numPr>
        <w:shd w:val="clear" w:color="auto" w:fill="FFFFFF"/>
        <w:spacing w:after="0"/>
        <w:textAlignment w:val="baseline"/>
        <w:rPr>
          <w:rFonts w:ascii="Times New Roman" w:eastAsia="Times New Roman" w:hAnsi="Times New Roman" w:cs="Times New Roman"/>
          <w:b/>
          <w:bCs/>
          <w:sz w:val="24"/>
          <w:szCs w:val="24"/>
          <w:bdr w:val="none" w:sz="0" w:space="0" w:color="auto" w:frame="1"/>
        </w:rPr>
      </w:pPr>
      <w:r w:rsidRPr="00AD02F7">
        <w:rPr>
          <w:rFonts w:ascii="Times New Roman" w:hAnsi="Times New Roman" w:cs="Times New Roman"/>
          <w:sz w:val="24"/>
          <w:szCs w:val="24"/>
          <w:bdr w:val="none" w:sz="0" w:space="0" w:color="auto" w:frame="1"/>
        </w:rPr>
        <w:t>Deadline for s</w:t>
      </w:r>
      <w:r w:rsidR="00943383">
        <w:rPr>
          <w:rFonts w:ascii="Times New Roman" w:hAnsi="Times New Roman" w:cs="Times New Roman"/>
          <w:sz w:val="24"/>
          <w:szCs w:val="24"/>
          <w:bdr w:val="none" w:sz="0" w:space="0" w:color="auto" w:frame="1"/>
        </w:rPr>
        <w:t>ubmitting proposals</w:t>
      </w:r>
      <w:r w:rsidR="00AD02F7">
        <w:rPr>
          <w:rFonts w:ascii="Times New Roman" w:hAnsi="Times New Roman" w:cs="Times New Roman"/>
          <w:sz w:val="24"/>
          <w:szCs w:val="24"/>
          <w:bdr w:val="none" w:sz="0" w:space="0" w:color="auto" w:frame="1"/>
        </w:rPr>
        <w:t>: July 31, 2019.</w:t>
      </w:r>
    </w:p>
    <w:p w14:paraId="29E6E82E" w14:textId="25771EDB" w:rsidR="00F95119" w:rsidRDefault="00F95119" w:rsidP="00FB1733">
      <w:pPr>
        <w:shd w:val="clear" w:color="auto" w:fill="FFFFFF"/>
        <w:spacing w:after="0"/>
        <w:textAlignment w:val="baseline"/>
        <w:rPr>
          <w:rFonts w:ascii="Times New Roman" w:eastAsia="Times New Roman" w:hAnsi="Times New Roman" w:cs="Times New Roman"/>
          <w:b/>
          <w:bCs/>
          <w:sz w:val="24"/>
          <w:szCs w:val="24"/>
          <w:bdr w:val="none" w:sz="0" w:space="0" w:color="auto" w:frame="1"/>
        </w:rPr>
      </w:pPr>
    </w:p>
    <w:p w14:paraId="65E78448" w14:textId="7DCABE5B" w:rsidR="00AD02F7" w:rsidRDefault="00AD02F7" w:rsidP="00FB1733">
      <w:pPr>
        <w:shd w:val="clear" w:color="auto" w:fill="FFFFFF"/>
        <w:spacing w:after="0"/>
        <w:textAlignment w:val="baseline"/>
        <w:rPr>
          <w:rFonts w:ascii="Times New Roman" w:eastAsia="Times New Roman" w:hAnsi="Times New Roman" w:cs="Times New Roman"/>
          <w:b/>
          <w:bCs/>
          <w:sz w:val="24"/>
          <w:szCs w:val="24"/>
          <w:bdr w:val="none" w:sz="0" w:space="0" w:color="auto" w:frame="1"/>
        </w:rPr>
      </w:pPr>
    </w:p>
    <w:p w14:paraId="65F5A117" w14:textId="1B31EF43" w:rsidR="00AD02F7" w:rsidRDefault="00AD02F7" w:rsidP="00FB1733">
      <w:pPr>
        <w:shd w:val="clear" w:color="auto" w:fill="FFFFFF"/>
        <w:spacing w:after="0"/>
        <w:textAlignment w:val="baseline"/>
        <w:rPr>
          <w:rFonts w:ascii="Times New Roman" w:eastAsia="Times New Roman" w:hAnsi="Times New Roman" w:cs="Times New Roman"/>
          <w:b/>
          <w:bCs/>
          <w:sz w:val="24"/>
          <w:szCs w:val="24"/>
          <w:bdr w:val="none" w:sz="0" w:space="0" w:color="auto" w:frame="1"/>
        </w:rPr>
      </w:pPr>
    </w:p>
    <w:p w14:paraId="65B49323" w14:textId="5B7D8F96" w:rsidR="00AD02F7" w:rsidRDefault="00AD02F7" w:rsidP="00FB1733">
      <w:pPr>
        <w:shd w:val="clear" w:color="auto" w:fill="FFFFFF"/>
        <w:spacing w:after="0"/>
        <w:textAlignment w:val="baseline"/>
        <w:rPr>
          <w:rFonts w:ascii="Times New Roman" w:eastAsia="Times New Roman" w:hAnsi="Times New Roman" w:cs="Times New Roman"/>
          <w:b/>
          <w:bCs/>
          <w:sz w:val="24"/>
          <w:szCs w:val="24"/>
          <w:bdr w:val="none" w:sz="0" w:space="0" w:color="auto" w:frame="1"/>
        </w:rPr>
      </w:pPr>
    </w:p>
    <w:p w14:paraId="1A65FC5D" w14:textId="73ABA50A" w:rsidR="00B61396" w:rsidRPr="008F0AB2" w:rsidRDefault="00852712" w:rsidP="00FB1733">
      <w:pPr>
        <w:shd w:val="clear" w:color="auto" w:fill="FFFFFF"/>
        <w:spacing w:after="0"/>
        <w:textAlignment w:val="baseline"/>
        <w:rPr>
          <w:rFonts w:ascii="Times New Roman" w:eastAsia="Times New Roman" w:hAnsi="Times New Roman" w:cs="Times New Roman"/>
          <w:i/>
          <w:color w:val="FF0000"/>
          <w:sz w:val="24"/>
          <w:szCs w:val="24"/>
        </w:rPr>
      </w:pPr>
      <w:r>
        <w:rPr>
          <w:rFonts w:ascii="Times New Roman" w:eastAsia="Times New Roman" w:hAnsi="Times New Roman" w:cs="Times New Roman"/>
          <w:b/>
          <w:bCs/>
          <w:sz w:val="24"/>
          <w:szCs w:val="24"/>
          <w:bdr w:val="none" w:sz="0" w:space="0" w:color="auto" w:frame="1"/>
        </w:rPr>
        <w:lastRenderedPageBreak/>
        <w:t xml:space="preserve">Funding Instrument </w:t>
      </w:r>
      <w:r w:rsidR="00B61396" w:rsidRPr="00B12515">
        <w:rPr>
          <w:rFonts w:ascii="Times New Roman" w:eastAsia="Times New Roman" w:hAnsi="Times New Roman" w:cs="Times New Roman"/>
          <w:b/>
          <w:bCs/>
          <w:sz w:val="24"/>
          <w:szCs w:val="24"/>
          <w:bdr w:val="none" w:sz="0" w:space="0" w:color="auto" w:frame="1"/>
        </w:rPr>
        <w:t>Type:  </w:t>
      </w:r>
      <w:r w:rsidR="00B166C2" w:rsidRPr="00B12515">
        <w:rPr>
          <w:rFonts w:ascii="Times New Roman" w:eastAsia="Times New Roman" w:hAnsi="Times New Roman" w:cs="Times New Roman"/>
          <w:sz w:val="24"/>
          <w:szCs w:val="24"/>
        </w:rPr>
        <w:t>Grant, Fixed Amount Award</w:t>
      </w:r>
      <w:r w:rsidR="00B61396" w:rsidRPr="00B12515">
        <w:rPr>
          <w:rFonts w:ascii="Times New Roman" w:eastAsia="Times New Roman" w:hAnsi="Times New Roman" w:cs="Times New Roman"/>
          <w:sz w:val="24"/>
          <w:szCs w:val="24"/>
        </w:rPr>
        <w:t xml:space="preserve">, or Cooperative </w:t>
      </w:r>
      <w:r w:rsidR="00953CA3">
        <w:rPr>
          <w:rFonts w:ascii="Times New Roman" w:eastAsia="Times New Roman" w:hAnsi="Times New Roman" w:cs="Times New Roman"/>
          <w:sz w:val="24"/>
          <w:szCs w:val="24"/>
        </w:rPr>
        <w:t>A</w:t>
      </w:r>
      <w:r w:rsidR="00B61396" w:rsidRPr="00B12515">
        <w:rPr>
          <w:rFonts w:ascii="Times New Roman" w:eastAsia="Times New Roman" w:hAnsi="Times New Roman" w:cs="Times New Roman"/>
          <w:sz w:val="24"/>
          <w:szCs w:val="24"/>
        </w:rPr>
        <w:t xml:space="preserve">greement. Cooperative </w:t>
      </w:r>
      <w:r w:rsidR="00953CA3">
        <w:rPr>
          <w:rFonts w:ascii="Times New Roman" w:eastAsia="Times New Roman" w:hAnsi="Times New Roman" w:cs="Times New Roman"/>
          <w:sz w:val="24"/>
          <w:szCs w:val="24"/>
        </w:rPr>
        <w:t>A</w:t>
      </w:r>
      <w:r w:rsidR="00B61396" w:rsidRPr="00B12515">
        <w:rPr>
          <w:rFonts w:ascii="Times New Roman" w:eastAsia="Times New Roman" w:hAnsi="Times New Roman" w:cs="Times New Roman"/>
          <w:sz w:val="24"/>
          <w:szCs w:val="24"/>
        </w:rPr>
        <w:t xml:space="preserve">greements are different from grants in that PAS </w:t>
      </w:r>
      <w:r w:rsidR="00953CA3">
        <w:rPr>
          <w:rFonts w:ascii="Times New Roman" w:eastAsia="Times New Roman" w:hAnsi="Times New Roman" w:cs="Times New Roman"/>
          <w:sz w:val="24"/>
          <w:szCs w:val="24"/>
        </w:rPr>
        <w:t xml:space="preserve">Philippines </w:t>
      </w:r>
      <w:r w:rsidR="00943383">
        <w:rPr>
          <w:rFonts w:ascii="Times New Roman" w:eastAsia="Times New Roman" w:hAnsi="Times New Roman" w:cs="Times New Roman"/>
          <w:sz w:val="24"/>
          <w:szCs w:val="24"/>
        </w:rPr>
        <w:t>staff is</w:t>
      </w:r>
      <w:r w:rsidR="00B61396" w:rsidRPr="00B12515">
        <w:rPr>
          <w:rFonts w:ascii="Times New Roman" w:eastAsia="Times New Roman" w:hAnsi="Times New Roman" w:cs="Times New Roman"/>
          <w:sz w:val="24"/>
          <w:szCs w:val="24"/>
        </w:rPr>
        <w:t xml:space="preserve"> more actively involved </w:t>
      </w:r>
      <w:r w:rsidR="00C015BA" w:rsidRPr="00B12515">
        <w:rPr>
          <w:rFonts w:ascii="Times New Roman" w:eastAsia="Times New Roman" w:hAnsi="Times New Roman" w:cs="Times New Roman"/>
          <w:sz w:val="24"/>
          <w:szCs w:val="24"/>
        </w:rPr>
        <w:t xml:space="preserve">in the grant </w:t>
      </w:r>
      <w:r w:rsidR="00D0290D" w:rsidRPr="00B12515">
        <w:rPr>
          <w:rFonts w:ascii="Times New Roman" w:eastAsia="Times New Roman" w:hAnsi="Times New Roman" w:cs="Times New Roman"/>
          <w:sz w:val="24"/>
          <w:szCs w:val="24"/>
        </w:rPr>
        <w:t>implementation</w:t>
      </w:r>
      <w:r w:rsidR="00B61396" w:rsidRPr="004653B3">
        <w:rPr>
          <w:rFonts w:ascii="Times New Roman" w:eastAsia="Times New Roman" w:hAnsi="Times New Roman" w:cs="Times New Roman"/>
          <w:color w:val="333333"/>
          <w:sz w:val="24"/>
          <w:szCs w:val="24"/>
        </w:rPr>
        <w:t>.</w:t>
      </w:r>
      <w:r w:rsidR="008F0AB2">
        <w:rPr>
          <w:rFonts w:ascii="Times New Roman" w:eastAsia="Times New Roman" w:hAnsi="Times New Roman" w:cs="Times New Roman"/>
          <w:color w:val="333333"/>
          <w:sz w:val="24"/>
          <w:szCs w:val="24"/>
        </w:rPr>
        <w:t xml:space="preserve">  </w:t>
      </w:r>
    </w:p>
    <w:p w14:paraId="558F327B" w14:textId="77777777" w:rsidR="00991D72" w:rsidRDefault="00991D72" w:rsidP="00FB1733">
      <w:pPr>
        <w:shd w:val="clear" w:color="auto" w:fill="FFFFFF"/>
        <w:spacing w:after="0"/>
        <w:textAlignment w:val="baseline"/>
        <w:rPr>
          <w:rFonts w:ascii="Times New Roman" w:eastAsia="Times New Roman" w:hAnsi="Times New Roman" w:cs="Times New Roman"/>
          <w:b/>
          <w:bCs/>
          <w:sz w:val="24"/>
          <w:szCs w:val="24"/>
          <w:bdr w:val="none" w:sz="0" w:space="0" w:color="auto" w:frame="1"/>
        </w:rPr>
      </w:pPr>
    </w:p>
    <w:p w14:paraId="71908973" w14:textId="77777777" w:rsidR="00F95119" w:rsidRPr="00F95119" w:rsidRDefault="009C5FCA" w:rsidP="00FB1733">
      <w:pPr>
        <w:shd w:val="clear" w:color="auto" w:fill="FFFFFF"/>
        <w:spacing w:after="0"/>
        <w:textAlignment w:val="baseline"/>
        <w:rPr>
          <w:rFonts w:ascii="Times New Roman" w:eastAsia="Times New Roman" w:hAnsi="Times New Roman" w:cs="Times New Roman"/>
          <w:color w:val="FF0000"/>
          <w:sz w:val="24"/>
          <w:szCs w:val="24"/>
        </w:rPr>
      </w:pPr>
      <w:r>
        <w:rPr>
          <w:rFonts w:ascii="Times New Roman" w:eastAsia="Times New Roman" w:hAnsi="Times New Roman" w:cs="Times New Roman"/>
          <w:b/>
          <w:bCs/>
          <w:sz w:val="24"/>
          <w:szCs w:val="24"/>
          <w:bdr w:val="none" w:sz="0" w:space="0" w:color="auto" w:frame="1"/>
        </w:rPr>
        <w:t>Program</w:t>
      </w:r>
      <w:r w:rsidR="00B61396" w:rsidRPr="00B12515">
        <w:rPr>
          <w:rFonts w:ascii="Times New Roman" w:eastAsia="Times New Roman" w:hAnsi="Times New Roman" w:cs="Times New Roman"/>
          <w:b/>
          <w:bCs/>
          <w:sz w:val="24"/>
          <w:szCs w:val="24"/>
          <w:bdr w:val="none" w:sz="0" w:space="0" w:color="auto" w:frame="1"/>
        </w:rPr>
        <w:t xml:space="preserve"> </w:t>
      </w:r>
      <w:r w:rsidR="00C015BA" w:rsidRPr="00B12515">
        <w:rPr>
          <w:rFonts w:ascii="Times New Roman" w:eastAsia="Times New Roman" w:hAnsi="Times New Roman" w:cs="Times New Roman"/>
          <w:b/>
          <w:bCs/>
          <w:sz w:val="24"/>
          <w:szCs w:val="24"/>
          <w:bdr w:val="none" w:sz="0" w:space="0" w:color="auto" w:frame="1"/>
        </w:rPr>
        <w:t>Performance</w:t>
      </w:r>
      <w:r w:rsidR="00B61396" w:rsidRPr="00B12515">
        <w:rPr>
          <w:rFonts w:ascii="Times New Roman" w:eastAsia="Times New Roman" w:hAnsi="Times New Roman" w:cs="Times New Roman"/>
          <w:b/>
          <w:bCs/>
          <w:sz w:val="24"/>
          <w:szCs w:val="24"/>
          <w:bdr w:val="none" w:sz="0" w:space="0" w:color="auto" w:frame="1"/>
        </w:rPr>
        <w:t xml:space="preserve"> Period</w:t>
      </w:r>
      <w:r w:rsidR="00B166C2" w:rsidRPr="00B12515">
        <w:rPr>
          <w:rFonts w:ascii="Times New Roman" w:eastAsia="Times New Roman" w:hAnsi="Times New Roman" w:cs="Times New Roman"/>
          <w:sz w:val="24"/>
          <w:szCs w:val="24"/>
        </w:rPr>
        <w:t xml:space="preserve">: Proposed </w:t>
      </w:r>
      <w:r>
        <w:rPr>
          <w:rFonts w:ascii="Times New Roman" w:eastAsia="Times New Roman" w:hAnsi="Times New Roman" w:cs="Times New Roman"/>
          <w:sz w:val="24"/>
          <w:szCs w:val="24"/>
        </w:rPr>
        <w:t>programs</w:t>
      </w:r>
      <w:r w:rsidR="00AF3F21">
        <w:rPr>
          <w:rFonts w:ascii="Times New Roman" w:eastAsia="Times New Roman" w:hAnsi="Times New Roman" w:cs="Times New Roman"/>
          <w:sz w:val="24"/>
          <w:szCs w:val="24"/>
        </w:rPr>
        <w:t xml:space="preserve"> are usually</w:t>
      </w:r>
      <w:r w:rsidR="00B61396" w:rsidRPr="00B12515">
        <w:rPr>
          <w:rFonts w:ascii="Times New Roman" w:eastAsia="Times New Roman" w:hAnsi="Times New Roman" w:cs="Times New Roman"/>
          <w:sz w:val="24"/>
          <w:szCs w:val="24"/>
        </w:rPr>
        <w:t xml:space="preserve"> completed in </w:t>
      </w:r>
      <w:r w:rsidR="00A0272C" w:rsidRPr="00A0272C">
        <w:rPr>
          <w:rFonts w:ascii="Times New Roman" w:eastAsia="Times New Roman" w:hAnsi="Times New Roman" w:cs="Times New Roman"/>
          <w:sz w:val="24"/>
          <w:szCs w:val="24"/>
        </w:rPr>
        <w:t>one year</w:t>
      </w:r>
      <w:r w:rsidR="00B61396" w:rsidRPr="004C755C">
        <w:rPr>
          <w:rFonts w:ascii="Times New Roman" w:eastAsia="Times New Roman" w:hAnsi="Times New Roman" w:cs="Times New Roman"/>
          <w:color w:val="333333"/>
          <w:sz w:val="24"/>
          <w:szCs w:val="24"/>
        </w:rPr>
        <w:t xml:space="preserve"> </w:t>
      </w:r>
      <w:r w:rsidR="00AF3F21">
        <w:rPr>
          <w:rFonts w:ascii="Times New Roman" w:eastAsia="Times New Roman" w:hAnsi="Times New Roman" w:cs="Times New Roman"/>
          <w:sz w:val="24"/>
          <w:szCs w:val="24"/>
        </w:rPr>
        <w:t>or less, but may be extended in special circumstances.</w:t>
      </w:r>
      <w:r w:rsidR="00AF3F21">
        <w:rPr>
          <w:rFonts w:ascii="Times New Roman" w:eastAsia="Times New Roman" w:hAnsi="Times New Roman" w:cs="Times New Roman"/>
          <w:color w:val="FF0000"/>
          <w:sz w:val="24"/>
          <w:szCs w:val="24"/>
        </w:rPr>
        <w:t xml:space="preserve"> </w:t>
      </w:r>
      <w:r w:rsidR="00C16CF9">
        <w:rPr>
          <w:rFonts w:ascii="Times New Roman" w:eastAsia="Times New Roman" w:hAnsi="Times New Roman" w:cs="Times New Roman"/>
          <w:color w:val="FF0000"/>
          <w:sz w:val="24"/>
          <w:szCs w:val="24"/>
        </w:rPr>
        <w:t xml:space="preserve"> </w:t>
      </w:r>
      <w:r w:rsidR="00B61396" w:rsidRPr="008F0AB2">
        <w:rPr>
          <w:rFonts w:ascii="Times New Roman" w:eastAsia="Times New Roman" w:hAnsi="Times New Roman" w:cs="Times New Roman"/>
          <w:sz w:val="24"/>
          <w:szCs w:val="24"/>
        </w:rPr>
        <w:t xml:space="preserve">PAS </w:t>
      </w:r>
      <w:r w:rsidR="00953CA3">
        <w:rPr>
          <w:rFonts w:ascii="Times New Roman" w:eastAsia="Times New Roman" w:hAnsi="Times New Roman" w:cs="Times New Roman"/>
          <w:sz w:val="24"/>
          <w:szCs w:val="24"/>
        </w:rPr>
        <w:t xml:space="preserve">Philippines </w:t>
      </w:r>
      <w:r w:rsidR="00B61396" w:rsidRPr="008F0AB2">
        <w:rPr>
          <w:rFonts w:ascii="Times New Roman" w:eastAsia="Times New Roman" w:hAnsi="Times New Roman" w:cs="Times New Roman"/>
          <w:sz w:val="24"/>
          <w:szCs w:val="24"/>
        </w:rPr>
        <w:t xml:space="preserve">will entertain applications for continuation grants funded under these awards beyond the initial budget period on a non-competitive basis subject to availability of funds, satisfactory progress of the program, and a determination that continued funding would be in the </w:t>
      </w:r>
      <w:r w:rsidR="00B61396" w:rsidRPr="00B12515">
        <w:rPr>
          <w:rFonts w:ascii="Times New Roman" w:eastAsia="Times New Roman" w:hAnsi="Times New Roman" w:cs="Times New Roman"/>
          <w:sz w:val="24"/>
          <w:szCs w:val="24"/>
        </w:rPr>
        <w:t>best interest of the U.S. Department of State.</w:t>
      </w:r>
    </w:p>
    <w:p w14:paraId="50F5E8C7" w14:textId="77777777" w:rsidR="00991D72" w:rsidRDefault="00991D72" w:rsidP="00FB1733">
      <w:pPr>
        <w:shd w:val="clear" w:color="auto" w:fill="FFFFFF"/>
        <w:spacing w:after="0"/>
        <w:textAlignment w:val="baseline"/>
        <w:rPr>
          <w:rFonts w:ascii="Times New Roman" w:eastAsia="Times New Roman" w:hAnsi="Times New Roman" w:cs="Times New Roman"/>
          <w:b/>
          <w:bCs/>
          <w:sz w:val="28"/>
          <w:szCs w:val="28"/>
          <w:bdr w:val="none" w:sz="0" w:space="0" w:color="auto" w:frame="1"/>
        </w:rPr>
      </w:pPr>
    </w:p>
    <w:p w14:paraId="04EFF8A2" w14:textId="7783A837" w:rsidR="00B61396" w:rsidRPr="00F95119" w:rsidRDefault="00C015BA" w:rsidP="00FB1733">
      <w:pPr>
        <w:shd w:val="clear" w:color="auto" w:fill="FFFFFF"/>
        <w:spacing w:after="0"/>
        <w:textAlignment w:val="baseline"/>
        <w:rPr>
          <w:rFonts w:ascii="Times New Roman" w:eastAsia="Times New Roman" w:hAnsi="Times New Roman" w:cs="Times New Roman"/>
          <w:sz w:val="28"/>
          <w:szCs w:val="28"/>
        </w:rPr>
      </w:pPr>
      <w:r w:rsidRPr="00F95119">
        <w:rPr>
          <w:rFonts w:ascii="Times New Roman" w:eastAsia="Times New Roman" w:hAnsi="Times New Roman" w:cs="Times New Roman"/>
          <w:b/>
          <w:bCs/>
          <w:sz w:val="28"/>
          <w:szCs w:val="28"/>
          <w:bdr w:val="none" w:sz="0" w:space="0" w:color="auto" w:frame="1"/>
        </w:rPr>
        <w:t>C</w:t>
      </w:r>
      <w:r w:rsidR="00B61396" w:rsidRPr="00F95119">
        <w:rPr>
          <w:rFonts w:ascii="Times New Roman" w:eastAsia="Times New Roman" w:hAnsi="Times New Roman" w:cs="Times New Roman"/>
          <w:b/>
          <w:bCs/>
          <w:sz w:val="28"/>
          <w:szCs w:val="28"/>
          <w:bdr w:val="none" w:sz="0" w:space="0" w:color="auto" w:frame="1"/>
        </w:rPr>
        <w:t xml:space="preserve">. ELIGILIBITY </w:t>
      </w:r>
      <w:r w:rsidR="00991D72">
        <w:rPr>
          <w:rFonts w:ascii="Times New Roman" w:eastAsia="Times New Roman" w:hAnsi="Times New Roman" w:cs="Times New Roman"/>
          <w:b/>
          <w:bCs/>
          <w:sz w:val="28"/>
          <w:szCs w:val="28"/>
          <w:bdr w:val="none" w:sz="0" w:space="0" w:color="auto" w:frame="1"/>
        </w:rPr>
        <w:t>CRITERIA</w:t>
      </w:r>
    </w:p>
    <w:p w14:paraId="05220645"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05572703" w14:textId="77777777" w:rsidR="00991D72" w:rsidRDefault="00C015BA" w:rsidP="00991D72">
      <w:pPr>
        <w:shd w:val="clear" w:color="auto" w:fill="FFFFFF"/>
        <w:spacing w:after="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The</w:t>
      </w:r>
      <w:r w:rsidR="00B61396" w:rsidRPr="00B12515">
        <w:rPr>
          <w:rFonts w:ascii="Times New Roman" w:eastAsia="Times New Roman" w:hAnsi="Times New Roman" w:cs="Times New Roman"/>
          <w:sz w:val="24"/>
          <w:szCs w:val="24"/>
        </w:rPr>
        <w:t xml:space="preserve"> Public Affairs Section encourages applications from </w:t>
      </w:r>
      <w:r w:rsidR="00953CA3">
        <w:rPr>
          <w:rFonts w:ascii="Times New Roman" w:eastAsia="Times New Roman" w:hAnsi="Times New Roman" w:cs="Times New Roman"/>
          <w:sz w:val="24"/>
          <w:szCs w:val="24"/>
        </w:rPr>
        <w:t>the United States</w:t>
      </w:r>
      <w:r w:rsidRPr="00B12515">
        <w:rPr>
          <w:rFonts w:ascii="Times New Roman" w:eastAsia="Times New Roman" w:hAnsi="Times New Roman" w:cs="Times New Roman"/>
          <w:sz w:val="24"/>
          <w:szCs w:val="24"/>
        </w:rPr>
        <w:t xml:space="preserve"> and </w:t>
      </w:r>
      <w:r w:rsidR="00AA0EC4">
        <w:rPr>
          <w:rFonts w:ascii="Times New Roman" w:eastAsia="Times New Roman" w:hAnsi="Times New Roman" w:cs="Times New Roman"/>
          <w:sz w:val="24"/>
          <w:szCs w:val="24"/>
        </w:rPr>
        <w:t xml:space="preserve">the Philippines. </w:t>
      </w:r>
      <w:r w:rsidR="00A2322D">
        <w:rPr>
          <w:rFonts w:ascii="Times New Roman" w:eastAsia="Times New Roman" w:hAnsi="Times New Roman" w:cs="Times New Roman"/>
          <w:sz w:val="24"/>
          <w:szCs w:val="24"/>
        </w:rPr>
        <w:t>Individuals</w:t>
      </w:r>
      <w:r w:rsidR="00A2322D" w:rsidRPr="00B12515">
        <w:rPr>
          <w:rFonts w:ascii="Times New Roman" w:eastAsia="Times New Roman" w:hAnsi="Times New Roman" w:cs="Times New Roman"/>
          <w:sz w:val="24"/>
          <w:szCs w:val="24"/>
        </w:rPr>
        <w:t xml:space="preserve"> </w:t>
      </w:r>
      <w:r w:rsidR="00A2322D">
        <w:rPr>
          <w:rFonts w:ascii="Times New Roman" w:eastAsia="Times New Roman" w:hAnsi="Times New Roman" w:cs="Times New Roman"/>
          <w:sz w:val="24"/>
          <w:szCs w:val="24"/>
        </w:rPr>
        <w:t>and r</w:t>
      </w:r>
      <w:r w:rsidR="00AA0EC4" w:rsidRPr="00B12515">
        <w:rPr>
          <w:rFonts w:ascii="Times New Roman" w:eastAsia="Times New Roman" w:hAnsi="Times New Roman" w:cs="Times New Roman"/>
          <w:sz w:val="24"/>
          <w:szCs w:val="24"/>
        </w:rPr>
        <w:t>egistered not-for-profit organiza</w:t>
      </w:r>
      <w:r w:rsidR="00EC123D">
        <w:rPr>
          <w:rFonts w:ascii="Times New Roman" w:eastAsia="Times New Roman" w:hAnsi="Times New Roman" w:cs="Times New Roman"/>
          <w:sz w:val="24"/>
          <w:szCs w:val="24"/>
        </w:rPr>
        <w:t>tions, including think tanks,</w:t>
      </w:r>
      <w:r w:rsidR="00AA0EC4" w:rsidRPr="00B12515">
        <w:rPr>
          <w:rFonts w:ascii="Times New Roman" w:eastAsia="Times New Roman" w:hAnsi="Times New Roman" w:cs="Times New Roman"/>
          <w:sz w:val="24"/>
          <w:szCs w:val="24"/>
        </w:rPr>
        <w:t xml:space="preserve"> civil society/non-governmental organizat</w:t>
      </w:r>
      <w:r w:rsidR="00AA0EC4">
        <w:rPr>
          <w:rFonts w:ascii="Times New Roman" w:eastAsia="Times New Roman" w:hAnsi="Times New Roman" w:cs="Times New Roman"/>
          <w:sz w:val="24"/>
          <w:szCs w:val="24"/>
        </w:rPr>
        <w:t>ions</w:t>
      </w:r>
      <w:r w:rsidR="00A2322D">
        <w:rPr>
          <w:rFonts w:ascii="Times New Roman" w:eastAsia="Times New Roman" w:hAnsi="Times New Roman" w:cs="Times New Roman"/>
          <w:sz w:val="24"/>
          <w:szCs w:val="24"/>
        </w:rPr>
        <w:t xml:space="preserve"> </w:t>
      </w:r>
      <w:r w:rsidR="00AA0EC4">
        <w:rPr>
          <w:rFonts w:ascii="Times New Roman" w:eastAsia="Times New Roman" w:hAnsi="Times New Roman" w:cs="Times New Roman"/>
          <w:sz w:val="24"/>
          <w:szCs w:val="24"/>
        </w:rPr>
        <w:t>with relevant programming experience are encouraged to apply.</w:t>
      </w:r>
      <w:r w:rsidR="00991D72">
        <w:rPr>
          <w:rFonts w:ascii="Times New Roman" w:eastAsia="Times New Roman" w:hAnsi="Times New Roman" w:cs="Times New Roman"/>
          <w:sz w:val="24"/>
          <w:szCs w:val="24"/>
        </w:rPr>
        <w:t xml:space="preserve">  For-profit or commercial entities are </w:t>
      </w:r>
      <w:r w:rsidR="00991D72" w:rsidRPr="00AA0EC4">
        <w:rPr>
          <w:rFonts w:ascii="Times New Roman" w:eastAsia="Times New Roman" w:hAnsi="Times New Roman" w:cs="Times New Roman"/>
          <w:b/>
          <w:sz w:val="24"/>
          <w:szCs w:val="24"/>
        </w:rPr>
        <w:t xml:space="preserve">not </w:t>
      </w:r>
      <w:r w:rsidR="00991D72">
        <w:rPr>
          <w:rFonts w:ascii="Times New Roman" w:eastAsia="Times New Roman" w:hAnsi="Times New Roman" w:cs="Times New Roman"/>
          <w:sz w:val="24"/>
          <w:szCs w:val="24"/>
        </w:rPr>
        <w:t>eligible to apply.</w:t>
      </w:r>
    </w:p>
    <w:p w14:paraId="7B805C6D"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0666C699"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Cost sharing or matching is not required for this funding opportunity.</w:t>
      </w:r>
      <w:r w:rsidR="00AA0EC4">
        <w:rPr>
          <w:rFonts w:ascii="Times New Roman" w:eastAsia="Times New Roman" w:hAnsi="Times New Roman" w:cs="Times New Roman"/>
          <w:sz w:val="24"/>
          <w:szCs w:val="24"/>
        </w:rPr>
        <w:t xml:space="preserve">  </w:t>
      </w:r>
    </w:p>
    <w:p w14:paraId="2FDD9EF2"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642768B4" w14:textId="21A976F9" w:rsidR="00991D72" w:rsidRDefault="00991D72" w:rsidP="00FB1733">
      <w:pPr>
        <w:shd w:val="clear" w:color="auto" w:fill="FFFFFF"/>
        <w:spacing w:after="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Pre-award costs are not </w:t>
      </w:r>
      <w:r w:rsidR="00943383">
        <w:rPr>
          <w:rFonts w:ascii="Times New Roman" w:eastAsia="Times New Roman" w:hAnsi="Times New Roman" w:cs="Times New Roman"/>
          <w:sz w:val="24"/>
          <w:szCs w:val="24"/>
        </w:rPr>
        <w:t xml:space="preserve">an </w:t>
      </w:r>
      <w:r>
        <w:rPr>
          <w:rFonts w:ascii="Times New Roman" w:eastAsia="Times New Roman" w:hAnsi="Times New Roman" w:cs="Times New Roman"/>
          <w:sz w:val="24"/>
          <w:szCs w:val="24"/>
        </w:rPr>
        <w:t xml:space="preserve">allowable expense for this funding opportunity. </w:t>
      </w:r>
    </w:p>
    <w:p w14:paraId="35D429E1" w14:textId="77777777" w:rsidR="00991D72" w:rsidRDefault="00991D72" w:rsidP="00FB1733">
      <w:pPr>
        <w:shd w:val="clear" w:color="auto" w:fill="FFFFFF"/>
        <w:spacing w:after="0"/>
        <w:textAlignment w:val="baseline"/>
        <w:rPr>
          <w:rFonts w:ascii="Times New Roman" w:eastAsia="Times New Roman" w:hAnsi="Times New Roman" w:cs="Times New Roman"/>
          <w:bCs/>
          <w:sz w:val="24"/>
          <w:szCs w:val="24"/>
          <w:bdr w:val="none" w:sz="0" w:space="0" w:color="auto" w:frame="1"/>
        </w:rPr>
      </w:pPr>
    </w:p>
    <w:p w14:paraId="27577D2C" w14:textId="0A28A0C0" w:rsidR="00A238A1" w:rsidRPr="003A52E2" w:rsidRDefault="00B91857" w:rsidP="00FB1733">
      <w:pPr>
        <w:shd w:val="clear" w:color="auto" w:fill="FFFFFF"/>
        <w:spacing w:after="0"/>
        <w:textAlignment w:val="baseline"/>
        <w:rPr>
          <w:rFonts w:ascii="Times New Roman" w:eastAsia="Times New Roman" w:hAnsi="Times New Roman" w:cs="Times New Roman"/>
          <w:sz w:val="24"/>
          <w:szCs w:val="24"/>
        </w:rPr>
      </w:pPr>
      <w:r>
        <w:rPr>
          <w:rFonts w:ascii="Times New Roman" w:eastAsia="Times New Roman" w:hAnsi="Times New Roman" w:cs="Times New Roman"/>
          <w:bCs/>
          <w:sz w:val="24"/>
          <w:szCs w:val="24"/>
          <w:bdr w:val="none" w:sz="0" w:space="0" w:color="auto" w:frame="1"/>
        </w:rPr>
        <w:t xml:space="preserve">Applications may be submitted for consideration at any time </w:t>
      </w:r>
      <w:r w:rsidR="00AD02F7">
        <w:rPr>
          <w:rFonts w:ascii="Times New Roman" w:eastAsia="Times New Roman" w:hAnsi="Times New Roman" w:cs="Times New Roman"/>
          <w:bCs/>
          <w:sz w:val="24"/>
          <w:szCs w:val="24"/>
          <w:bdr w:val="none" w:sz="0" w:space="0" w:color="auto" w:frame="1"/>
        </w:rPr>
        <w:t>on or before the closing date</w:t>
      </w:r>
      <w:r>
        <w:rPr>
          <w:rFonts w:ascii="Times New Roman" w:eastAsia="Times New Roman" w:hAnsi="Times New Roman" w:cs="Times New Roman"/>
          <w:bCs/>
          <w:sz w:val="24"/>
          <w:szCs w:val="24"/>
          <w:bdr w:val="none" w:sz="0" w:space="0" w:color="auto" w:frame="1"/>
        </w:rPr>
        <w:t xml:space="preserve"> of this funding opportunity.  </w:t>
      </w:r>
    </w:p>
    <w:p w14:paraId="6269D20E" w14:textId="77777777" w:rsidR="00991D72" w:rsidRDefault="00991D72" w:rsidP="00C16CF9">
      <w:pPr>
        <w:shd w:val="clear" w:color="auto" w:fill="FFFFFF"/>
        <w:spacing w:after="0"/>
        <w:contextualSpacing/>
        <w:textAlignment w:val="baseline"/>
        <w:rPr>
          <w:rFonts w:ascii="Times New Roman" w:eastAsia="Times New Roman" w:hAnsi="Times New Roman" w:cs="Times New Roman"/>
          <w:bCs/>
          <w:sz w:val="24"/>
          <w:szCs w:val="24"/>
          <w:bdr w:val="none" w:sz="0" w:space="0" w:color="auto" w:frame="1"/>
        </w:rPr>
      </w:pPr>
    </w:p>
    <w:p w14:paraId="10AC5175" w14:textId="77777777" w:rsidR="00991D72" w:rsidRPr="00FB1733" w:rsidRDefault="00991D72" w:rsidP="00C16CF9">
      <w:pPr>
        <w:shd w:val="clear" w:color="auto" w:fill="FFFFFF"/>
        <w:spacing w:after="0"/>
        <w:contextualSpacing/>
        <w:textAlignment w:val="baseline"/>
        <w:rPr>
          <w:rFonts w:ascii="Times New Roman" w:eastAsia="Times New Roman" w:hAnsi="Times New Roman" w:cs="Times New Roman"/>
          <w:b/>
          <w:bCs/>
          <w:sz w:val="24"/>
          <w:szCs w:val="24"/>
          <w:bdr w:val="none" w:sz="0" w:space="0" w:color="auto" w:frame="1"/>
        </w:rPr>
      </w:pPr>
      <w:r w:rsidRPr="00FB1733">
        <w:rPr>
          <w:rFonts w:ascii="Times New Roman" w:eastAsia="Times New Roman" w:hAnsi="Times New Roman" w:cs="Times New Roman"/>
          <w:b/>
          <w:bCs/>
          <w:sz w:val="24"/>
          <w:szCs w:val="24"/>
          <w:bdr w:val="none" w:sz="0" w:space="0" w:color="auto" w:frame="1"/>
        </w:rPr>
        <w:t xml:space="preserve">Other Eligibility Requirements: </w:t>
      </w:r>
    </w:p>
    <w:p w14:paraId="3DBDBE56" w14:textId="77777777" w:rsidR="00991D72" w:rsidRDefault="00991D72" w:rsidP="00C16CF9">
      <w:pPr>
        <w:shd w:val="clear" w:color="auto" w:fill="FFFFFF"/>
        <w:spacing w:after="0"/>
        <w:contextualSpacing/>
        <w:textAlignment w:val="baseline"/>
        <w:rPr>
          <w:rFonts w:ascii="Times New Roman" w:eastAsia="Times New Roman" w:hAnsi="Times New Roman" w:cs="Times New Roman"/>
          <w:bCs/>
          <w:sz w:val="24"/>
          <w:szCs w:val="24"/>
          <w:bdr w:val="none" w:sz="0" w:space="0" w:color="auto" w:frame="1"/>
        </w:rPr>
      </w:pPr>
    </w:p>
    <w:p w14:paraId="333BB200" w14:textId="77777777" w:rsidR="00B91857" w:rsidRDefault="00EC123D" w:rsidP="00C16CF9">
      <w:pPr>
        <w:shd w:val="clear" w:color="auto" w:fill="FFFFFF"/>
        <w:spacing w:after="0"/>
        <w:contextualSpacing/>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 xml:space="preserve">All organizations </w:t>
      </w:r>
      <w:r w:rsidR="00B91857">
        <w:rPr>
          <w:rFonts w:ascii="Times New Roman" w:eastAsia="Times New Roman" w:hAnsi="Times New Roman" w:cs="Times New Roman"/>
          <w:bCs/>
          <w:sz w:val="24"/>
          <w:szCs w:val="24"/>
          <w:bdr w:val="none" w:sz="0" w:space="0" w:color="auto" w:frame="1"/>
        </w:rPr>
        <w:t xml:space="preserve">are required to register for identification codes with DUNS, NCAGE, and SAM.  </w:t>
      </w:r>
      <w:r>
        <w:rPr>
          <w:rFonts w:ascii="Times New Roman" w:eastAsia="Times New Roman" w:hAnsi="Times New Roman" w:cs="Times New Roman"/>
          <w:bCs/>
          <w:sz w:val="24"/>
          <w:szCs w:val="24"/>
          <w:bdr w:val="none" w:sz="0" w:space="0" w:color="auto" w:frame="1"/>
        </w:rPr>
        <w:t xml:space="preserve">(Note: This requirement does NOT apply to individuals.) </w:t>
      </w:r>
      <w:r w:rsidR="00B91857">
        <w:rPr>
          <w:rFonts w:ascii="Times New Roman" w:eastAsia="Times New Roman" w:hAnsi="Times New Roman" w:cs="Times New Roman"/>
          <w:bCs/>
          <w:sz w:val="24"/>
          <w:szCs w:val="24"/>
          <w:bdr w:val="none" w:sz="0" w:space="0" w:color="auto" w:frame="1"/>
        </w:rPr>
        <w:t>To register:</w:t>
      </w:r>
    </w:p>
    <w:p w14:paraId="14286BCA" w14:textId="77777777" w:rsidR="00991D72" w:rsidRDefault="00991D72" w:rsidP="00FB1733">
      <w:pPr>
        <w:pStyle w:val="Default"/>
        <w:rPr>
          <w:b/>
          <w:bCs/>
        </w:rPr>
      </w:pPr>
    </w:p>
    <w:p w14:paraId="6DBBEA4A" w14:textId="77777777" w:rsidR="00B91857" w:rsidRPr="004653B3" w:rsidRDefault="00B91857" w:rsidP="00FB1733">
      <w:pPr>
        <w:pStyle w:val="Default"/>
      </w:pPr>
      <w:r w:rsidRPr="00327BDE">
        <w:rPr>
          <w:b/>
          <w:bCs/>
        </w:rPr>
        <w:t xml:space="preserve">Step 1: </w:t>
      </w:r>
      <w:r w:rsidRPr="00327BDE">
        <w:rPr>
          <w:b/>
        </w:rPr>
        <w:t xml:space="preserve">Apply for a DUNS number </w:t>
      </w:r>
    </w:p>
    <w:p w14:paraId="5D1804C7" w14:textId="77777777" w:rsidR="00A43147" w:rsidRPr="003A52E2" w:rsidRDefault="00B91857" w:rsidP="00FB1733">
      <w:pPr>
        <w:pStyle w:val="Default"/>
        <w:ind w:left="720"/>
      </w:pPr>
      <w:r>
        <w:t xml:space="preserve">Obtain a </w:t>
      </w:r>
      <w:r w:rsidRPr="004653B3">
        <w:t>Data Universal Numbering System (DUNS)</w:t>
      </w:r>
      <w:r>
        <w:t xml:space="preserve"> number from Dun &amp; Bradstreet. I</w:t>
      </w:r>
      <w:r w:rsidRPr="004653B3">
        <w:t>f your organization does not have one already, you may obtain one by calling 1-866-705-</w:t>
      </w:r>
      <w:r w:rsidRPr="00327BDE">
        <w:t>5711 or visiting</w:t>
      </w:r>
      <w:r w:rsidRPr="004653B3">
        <w:t xml:space="preserve"> </w:t>
      </w:r>
      <w:hyperlink r:id="rId7" w:history="1">
        <w:r w:rsidRPr="008F4E48">
          <w:rPr>
            <w:rStyle w:val="Hyperlink"/>
          </w:rPr>
          <w:t>https://fedgov.dnb.com/webform</w:t>
        </w:r>
      </w:hyperlink>
      <w:r>
        <w:t xml:space="preserve"> </w:t>
      </w:r>
    </w:p>
    <w:p w14:paraId="7D7C35B5" w14:textId="77777777" w:rsidR="00991D72" w:rsidRDefault="00991D72" w:rsidP="00FB1733">
      <w:pPr>
        <w:pStyle w:val="Default"/>
        <w:rPr>
          <w:b/>
        </w:rPr>
      </w:pPr>
    </w:p>
    <w:p w14:paraId="212564C8" w14:textId="77777777" w:rsidR="00B91857" w:rsidRPr="00643398" w:rsidRDefault="00B91857" w:rsidP="00FB1733">
      <w:pPr>
        <w:pStyle w:val="Default"/>
        <w:rPr>
          <w:b/>
        </w:rPr>
      </w:pPr>
      <w:r w:rsidRPr="00643398">
        <w:rPr>
          <w:b/>
        </w:rPr>
        <w:t>Step 2: Apply for an NCAGE number</w:t>
      </w:r>
    </w:p>
    <w:p w14:paraId="3298023B" w14:textId="77777777" w:rsidR="00B91857" w:rsidRDefault="00B91857" w:rsidP="00FB1733">
      <w:pPr>
        <w:pStyle w:val="Default"/>
        <w:ind w:left="720"/>
        <w:contextualSpacing/>
      </w:pPr>
      <w:r>
        <w:t xml:space="preserve">Obtain an NCAGE code by visiting </w:t>
      </w:r>
      <w:hyperlink r:id="rId8" w:history="1">
        <w:r w:rsidRPr="008F4E48">
          <w:rPr>
            <w:rStyle w:val="Hyperlink"/>
          </w:rPr>
          <w:t>https://eportal.nspa.nato.int/AC135Public/scage/CageList.aspx</w:t>
        </w:r>
      </w:hyperlink>
      <w:r>
        <w:t xml:space="preserve"> </w:t>
      </w:r>
    </w:p>
    <w:p w14:paraId="0C9A6668" w14:textId="77777777" w:rsidR="00B91857" w:rsidRDefault="00B91857" w:rsidP="00FB1733">
      <w:pPr>
        <w:pStyle w:val="Default"/>
        <w:ind w:left="720"/>
        <w:contextualSpacing/>
      </w:pPr>
      <w:r w:rsidRPr="004653B3">
        <w:t xml:space="preserve">Instructions for the NCAGE application process: </w:t>
      </w:r>
      <w:hyperlink r:id="rId9" w:history="1">
        <w:r w:rsidRPr="008F4E48">
          <w:rPr>
            <w:rStyle w:val="Hyperlink"/>
          </w:rPr>
          <w:t>https://eportal.nspa.nato.int/AC135Public/Docs/US%20Instructions%20for%20NSPA%20NCAGE.pdf</w:t>
        </w:r>
      </w:hyperlink>
      <w:r>
        <w:t xml:space="preserve"> </w:t>
      </w:r>
      <w:r w:rsidRPr="004653B3">
        <w:t xml:space="preserve"> </w:t>
      </w:r>
    </w:p>
    <w:p w14:paraId="1A575683" w14:textId="77777777" w:rsidR="00B91857" w:rsidRDefault="00B91857" w:rsidP="00FB1733">
      <w:pPr>
        <w:pStyle w:val="Default"/>
        <w:ind w:firstLine="720"/>
        <w:contextualSpacing/>
      </w:pPr>
      <w:r>
        <w:t>Phone:</w:t>
      </w:r>
      <w:r>
        <w:tab/>
      </w:r>
      <w:r w:rsidRPr="004653B3">
        <w:t>1-888-227-2423</w:t>
      </w:r>
      <w:r>
        <w:t xml:space="preserve"> (within the U.S.) or 1-269-961-7766 (outside of the U.S.)</w:t>
      </w:r>
    </w:p>
    <w:p w14:paraId="239E91F2" w14:textId="77777777" w:rsidR="00F95119" w:rsidRPr="00F95119" w:rsidRDefault="00B91857" w:rsidP="00FB1733">
      <w:pPr>
        <w:pStyle w:val="Default"/>
        <w:ind w:firstLine="720"/>
        <w:contextualSpacing/>
      </w:pPr>
      <w:r>
        <w:t xml:space="preserve">Email: </w:t>
      </w:r>
      <w:hyperlink r:id="rId10" w:history="1">
        <w:r w:rsidRPr="008F4E48">
          <w:rPr>
            <w:rStyle w:val="Hyperlink"/>
          </w:rPr>
          <w:t>NCAGE@dlis.dla.mil</w:t>
        </w:r>
      </w:hyperlink>
      <w:r>
        <w:t xml:space="preserve"> </w:t>
      </w:r>
    </w:p>
    <w:p w14:paraId="1551A6CA" w14:textId="53AB9FBE" w:rsidR="00F95119" w:rsidRDefault="00F95119" w:rsidP="00FB1733">
      <w:pPr>
        <w:pStyle w:val="Default"/>
        <w:rPr>
          <w:b/>
        </w:rPr>
      </w:pPr>
    </w:p>
    <w:p w14:paraId="7A1C2C7D" w14:textId="77777777" w:rsidR="00AD02F7" w:rsidRDefault="00AD02F7" w:rsidP="00FB1733">
      <w:pPr>
        <w:pStyle w:val="Default"/>
        <w:rPr>
          <w:b/>
        </w:rPr>
      </w:pPr>
    </w:p>
    <w:p w14:paraId="63A02B3E" w14:textId="77777777" w:rsidR="00AD02F7" w:rsidRDefault="00AD02F7" w:rsidP="00FB1733">
      <w:pPr>
        <w:pStyle w:val="Default"/>
        <w:rPr>
          <w:b/>
        </w:rPr>
      </w:pPr>
    </w:p>
    <w:p w14:paraId="3CB5AFE4" w14:textId="54693842" w:rsidR="00B91857" w:rsidRPr="00643398" w:rsidRDefault="00B91857" w:rsidP="00FB1733">
      <w:pPr>
        <w:pStyle w:val="Default"/>
        <w:rPr>
          <w:b/>
        </w:rPr>
      </w:pPr>
      <w:r>
        <w:rPr>
          <w:b/>
        </w:rPr>
        <w:lastRenderedPageBreak/>
        <w:t>Step 3</w:t>
      </w:r>
      <w:r w:rsidRPr="00643398">
        <w:rPr>
          <w:b/>
        </w:rPr>
        <w:t>: Register for SAM</w:t>
      </w:r>
    </w:p>
    <w:p w14:paraId="2129981E" w14:textId="4B0A4AC7" w:rsidR="000C1DEB" w:rsidRPr="00EC123D" w:rsidRDefault="00B91857" w:rsidP="00FB1733">
      <w:pPr>
        <w:pStyle w:val="Default"/>
        <w:ind w:left="720"/>
      </w:pPr>
      <w:r w:rsidRPr="00643398">
        <w:rPr>
          <w:u w:val="single"/>
        </w:rPr>
        <w:t>After</w:t>
      </w:r>
      <w:r w:rsidRPr="004653B3">
        <w:t xml:space="preserve"> </w:t>
      </w:r>
      <w:r>
        <w:t>you have received your NCAGE Code, you may register in SAM.  Log on to</w:t>
      </w:r>
      <w:r w:rsidRPr="004653B3">
        <w:t xml:space="preserve"> </w:t>
      </w:r>
      <w:hyperlink r:id="rId11" w:history="1">
        <w:r w:rsidR="00655682" w:rsidRPr="00655682">
          <w:rPr>
            <w:color w:val="0000FF"/>
            <w:u w:val="single"/>
          </w:rPr>
          <w:t>https://www.sam.gov/SAM/</w:t>
        </w:r>
      </w:hyperlink>
      <w:r w:rsidR="00655682">
        <w:rPr>
          <w:color w:val="auto"/>
        </w:rPr>
        <w:t>.</w:t>
      </w:r>
      <w:r w:rsidRPr="004653B3">
        <w:t xml:space="preserve"> SAM registration must be renewed annually.</w:t>
      </w:r>
    </w:p>
    <w:p w14:paraId="53BD8C04" w14:textId="77777777" w:rsidR="00991D72" w:rsidRDefault="00991D72" w:rsidP="00FB1733">
      <w:pPr>
        <w:spacing w:after="0"/>
        <w:rPr>
          <w:rFonts w:ascii="Times New Roman" w:eastAsia="Times New Roman" w:hAnsi="Times New Roman" w:cs="Times New Roman"/>
          <w:b/>
          <w:bCs/>
          <w:sz w:val="28"/>
          <w:szCs w:val="28"/>
          <w:bdr w:val="none" w:sz="0" w:space="0" w:color="auto" w:frame="1"/>
        </w:rPr>
      </w:pPr>
    </w:p>
    <w:p w14:paraId="29B15C7B" w14:textId="77777777" w:rsidR="003F3266" w:rsidRPr="00F95119" w:rsidRDefault="00095932" w:rsidP="00FB1733">
      <w:pPr>
        <w:spacing w:after="0"/>
        <w:rPr>
          <w:rFonts w:ascii="Times New Roman" w:eastAsia="Times New Roman" w:hAnsi="Times New Roman" w:cs="Times New Roman"/>
          <w:b/>
          <w:bCs/>
          <w:sz w:val="28"/>
          <w:szCs w:val="28"/>
          <w:bdr w:val="none" w:sz="0" w:space="0" w:color="auto" w:frame="1"/>
        </w:rPr>
      </w:pPr>
      <w:r w:rsidRPr="00F95119">
        <w:rPr>
          <w:rFonts w:ascii="Times New Roman" w:eastAsia="Times New Roman" w:hAnsi="Times New Roman" w:cs="Times New Roman"/>
          <w:b/>
          <w:bCs/>
          <w:sz w:val="28"/>
          <w:szCs w:val="28"/>
          <w:bdr w:val="none" w:sz="0" w:space="0" w:color="auto" w:frame="1"/>
        </w:rPr>
        <w:t>D</w:t>
      </w:r>
      <w:r w:rsidR="00B61396" w:rsidRPr="00F95119">
        <w:rPr>
          <w:rFonts w:ascii="Times New Roman" w:eastAsia="Times New Roman" w:hAnsi="Times New Roman" w:cs="Times New Roman"/>
          <w:b/>
          <w:bCs/>
          <w:sz w:val="28"/>
          <w:szCs w:val="28"/>
          <w:bdr w:val="none" w:sz="0" w:space="0" w:color="auto" w:frame="1"/>
        </w:rPr>
        <w:t xml:space="preserve">. APPLICATION </w:t>
      </w:r>
      <w:r w:rsidRPr="00F95119">
        <w:rPr>
          <w:rFonts w:ascii="Times New Roman" w:eastAsia="Times New Roman" w:hAnsi="Times New Roman" w:cs="Times New Roman"/>
          <w:b/>
          <w:bCs/>
          <w:sz w:val="28"/>
          <w:szCs w:val="28"/>
          <w:bdr w:val="none" w:sz="0" w:space="0" w:color="auto" w:frame="1"/>
        </w:rPr>
        <w:t>AND SUBMISSION INFORMATION</w:t>
      </w:r>
    </w:p>
    <w:p w14:paraId="1435AB29" w14:textId="77777777" w:rsidR="00991D72" w:rsidRDefault="00991D72" w:rsidP="00C16CF9">
      <w:pPr>
        <w:shd w:val="clear" w:color="auto" w:fill="FFFFFF"/>
        <w:tabs>
          <w:tab w:val="left" w:pos="2160"/>
        </w:tabs>
        <w:spacing w:after="0"/>
        <w:textAlignment w:val="baseline"/>
        <w:rPr>
          <w:rFonts w:ascii="Times New Roman" w:eastAsia="Times New Roman" w:hAnsi="Times New Roman" w:cs="Times New Roman"/>
          <w:b/>
          <w:sz w:val="24"/>
          <w:szCs w:val="24"/>
        </w:rPr>
      </w:pPr>
    </w:p>
    <w:p w14:paraId="69F3FA84" w14:textId="2D800536" w:rsidR="00C16CF9" w:rsidRPr="004C12D6" w:rsidRDefault="00C16CF9" w:rsidP="00C16CF9">
      <w:pPr>
        <w:spacing w:after="0"/>
        <w:rPr>
          <w:rFonts w:ascii="Times New Roman" w:hAnsi="Times New Roman" w:cs="Times New Roman"/>
          <w:sz w:val="24"/>
          <w:szCs w:val="24"/>
        </w:rPr>
      </w:pPr>
      <w:r w:rsidRPr="004C12D6">
        <w:rPr>
          <w:rFonts w:ascii="Times New Roman" w:hAnsi="Times New Roman" w:cs="Times New Roman"/>
          <w:b/>
          <w:sz w:val="24"/>
          <w:szCs w:val="24"/>
        </w:rPr>
        <w:t xml:space="preserve">Instructions: </w:t>
      </w:r>
      <w:r w:rsidRPr="004C12D6">
        <w:rPr>
          <w:rFonts w:ascii="Times New Roman" w:hAnsi="Times New Roman" w:cs="Times New Roman"/>
          <w:sz w:val="24"/>
          <w:szCs w:val="24"/>
        </w:rPr>
        <w:t>Please follow all instructions below carefully. Failure to furnish all information or comply with stated requirements may lead to the application’s disqualification for consideration. Applicants must set forth accurate and complete info</w:t>
      </w:r>
      <w:r w:rsidR="00943383">
        <w:rPr>
          <w:rFonts w:ascii="Times New Roman" w:hAnsi="Times New Roman" w:cs="Times New Roman"/>
          <w:sz w:val="24"/>
          <w:szCs w:val="24"/>
        </w:rPr>
        <w:t>rmation as required by this Annual Program Statement</w:t>
      </w:r>
      <w:r w:rsidRPr="004C12D6">
        <w:rPr>
          <w:rFonts w:ascii="Times New Roman" w:hAnsi="Times New Roman" w:cs="Times New Roman"/>
          <w:sz w:val="24"/>
          <w:szCs w:val="24"/>
        </w:rPr>
        <w:t>.</w:t>
      </w:r>
    </w:p>
    <w:p w14:paraId="4FDE83C0" w14:textId="77777777" w:rsidR="00C16CF9" w:rsidRPr="004C12D6" w:rsidRDefault="00C16CF9" w:rsidP="00C16CF9">
      <w:pPr>
        <w:spacing w:after="0"/>
        <w:rPr>
          <w:rFonts w:ascii="Times New Roman" w:hAnsi="Times New Roman" w:cs="Times New Roman"/>
          <w:sz w:val="24"/>
          <w:szCs w:val="24"/>
        </w:rPr>
      </w:pPr>
    </w:p>
    <w:p w14:paraId="267148E0" w14:textId="77777777" w:rsidR="004276E6" w:rsidRDefault="00AF3F21" w:rsidP="00C16CF9">
      <w:pPr>
        <w:shd w:val="clear" w:color="auto" w:fill="FFFFFF"/>
        <w:tabs>
          <w:tab w:val="left" w:pos="2160"/>
        </w:tabs>
        <w:spacing w:after="0"/>
        <w:textAlignment w:val="baseline"/>
        <w:rPr>
          <w:rFonts w:ascii="Times New Roman" w:eastAsia="Times New Roman" w:hAnsi="Times New Roman" w:cs="Times New Roman"/>
          <w:b/>
          <w:sz w:val="24"/>
          <w:szCs w:val="24"/>
        </w:rPr>
      </w:pPr>
      <w:r w:rsidRPr="008020B9">
        <w:rPr>
          <w:rFonts w:ascii="Times New Roman" w:eastAsia="Times New Roman" w:hAnsi="Times New Roman" w:cs="Times New Roman"/>
          <w:b/>
          <w:sz w:val="24"/>
          <w:szCs w:val="24"/>
        </w:rPr>
        <w:t xml:space="preserve">Step 1: </w:t>
      </w:r>
      <w:r w:rsidR="008020B9">
        <w:rPr>
          <w:rFonts w:ascii="Times New Roman" w:eastAsia="Times New Roman" w:hAnsi="Times New Roman" w:cs="Times New Roman"/>
          <w:b/>
          <w:sz w:val="24"/>
          <w:szCs w:val="24"/>
        </w:rPr>
        <w:t>Fill out the</w:t>
      </w:r>
      <w:r w:rsidRPr="008020B9">
        <w:rPr>
          <w:rFonts w:ascii="Times New Roman" w:eastAsia="Times New Roman" w:hAnsi="Times New Roman" w:cs="Times New Roman"/>
          <w:b/>
          <w:sz w:val="24"/>
          <w:szCs w:val="24"/>
        </w:rPr>
        <w:t xml:space="preserve"> mandatory </w:t>
      </w:r>
      <w:r w:rsidR="00081DD9">
        <w:rPr>
          <w:rFonts w:ascii="Times New Roman" w:eastAsia="Times New Roman" w:hAnsi="Times New Roman" w:cs="Times New Roman"/>
          <w:b/>
          <w:sz w:val="24"/>
          <w:szCs w:val="24"/>
        </w:rPr>
        <w:t xml:space="preserve">federal assistance </w:t>
      </w:r>
      <w:r w:rsidR="00F95119">
        <w:rPr>
          <w:rFonts w:ascii="Times New Roman" w:eastAsia="Times New Roman" w:hAnsi="Times New Roman" w:cs="Times New Roman"/>
          <w:b/>
          <w:sz w:val="24"/>
          <w:szCs w:val="24"/>
        </w:rPr>
        <w:t>forms</w:t>
      </w:r>
    </w:p>
    <w:p w14:paraId="630570F8" w14:textId="77777777" w:rsidR="00F95119" w:rsidRPr="008020B9" w:rsidRDefault="00F95119" w:rsidP="00C16CF9">
      <w:pPr>
        <w:shd w:val="clear" w:color="auto" w:fill="FFFFFF"/>
        <w:tabs>
          <w:tab w:val="left" w:pos="2160"/>
        </w:tabs>
        <w:spacing w:after="0"/>
        <w:textAlignment w:val="baseline"/>
        <w:rPr>
          <w:rFonts w:ascii="Times New Roman" w:eastAsia="Times New Roman" w:hAnsi="Times New Roman" w:cs="Times New Roman"/>
          <w:b/>
          <w:sz w:val="24"/>
          <w:szCs w:val="24"/>
        </w:rPr>
      </w:pPr>
    </w:p>
    <w:p w14:paraId="62CBD1C1" w14:textId="77777777" w:rsidR="003F3266" w:rsidRPr="00A51AA2" w:rsidRDefault="003F3266" w:rsidP="00C16CF9">
      <w:pPr>
        <w:pStyle w:val="ListParagraph"/>
        <w:numPr>
          <w:ilvl w:val="0"/>
          <w:numId w:val="22"/>
        </w:numPr>
        <w:shd w:val="clear" w:color="auto" w:fill="FFFFFF"/>
        <w:tabs>
          <w:tab w:val="left" w:pos="2160"/>
        </w:tabs>
        <w:spacing w:after="0"/>
        <w:textAlignment w:val="baseline"/>
        <w:rPr>
          <w:rFonts w:ascii="Times New Roman" w:eastAsia="Times New Roman" w:hAnsi="Times New Roman" w:cs="Times New Roman"/>
          <w:sz w:val="24"/>
          <w:szCs w:val="24"/>
        </w:rPr>
      </w:pPr>
      <w:r w:rsidRPr="00A51AA2">
        <w:rPr>
          <w:rFonts w:ascii="Times New Roman" w:eastAsia="Times New Roman" w:hAnsi="Times New Roman" w:cs="Times New Roman"/>
          <w:bCs/>
          <w:sz w:val="24"/>
          <w:szCs w:val="24"/>
          <w:bdr w:val="none" w:sz="0" w:space="0" w:color="auto" w:frame="1"/>
        </w:rPr>
        <w:t>SF-424 </w:t>
      </w:r>
      <w:r w:rsidRPr="00A51AA2">
        <w:rPr>
          <w:rFonts w:ascii="Times New Roman" w:eastAsia="Times New Roman" w:hAnsi="Times New Roman" w:cs="Times New Roman"/>
          <w:bCs/>
          <w:iCs/>
          <w:sz w:val="24"/>
          <w:szCs w:val="24"/>
          <w:bdr w:val="none" w:sz="0" w:space="0" w:color="auto" w:frame="1"/>
        </w:rPr>
        <w:t>(Applic</w:t>
      </w:r>
      <w:r w:rsidR="00A9200C" w:rsidRPr="00A51AA2">
        <w:rPr>
          <w:rFonts w:ascii="Times New Roman" w:eastAsia="Times New Roman" w:hAnsi="Times New Roman" w:cs="Times New Roman"/>
          <w:bCs/>
          <w:iCs/>
          <w:sz w:val="24"/>
          <w:szCs w:val="24"/>
          <w:bdr w:val="none" w:sz="0" w:space="0" w:color="auto" w:frame="1"/>
        </w:rPr>
        <w:t>ation for Federal Assistance – O</w:t>
      </w:r>
      <w:r w:rsidRPr="00A51AA2">
        <w:rPr>
          <w:rFonts w:ascii="Times New Roman" w:eastAsia="Times New Roman" w:hAnsi="Times New Roman" w:cs="Times New Roman"/>
          <w:bCs/>
          <w:iCs/>
          <w:sz w:val="24"/>
          <w:szCs w:val="24"/>
          <w:bdr w:val="none" w:sz="0" w:space="0" w:color="auto" w:frame="1"/>
        </w:rPr>
        <w:t>rganizations)</w:t>
      </w:r>
      <w:r w:rsidRPr="00A51AA2">
        <w:rPr>
          <w:rFonts w:ascii="Times New Roman" w:eastAsia="Times New Roman" w:hAnsi="Times New Roman" w:cs="Times New Roman"/>
          <w:sz w:val="24"/>
          <w:szCs w:val="24"/>
        </w:rPr>
        <w:t> </w:t>
      </w:r>
      <w:r w:rsidRPr="00943383">
        <w:rPr>
          <w:rFonts w:ascii="Times New Roman" w:eastAsia="Times New Roman" w:hAnsi="Times New Roman" w:cs="Times New Roman"/>
          <w:i/>
          <w:sz w:val="24"/>
          <w:szCs w:val="24"/>
        </w:rPr>
        <w:t>or</w:t>
      </w:r>
      <w:r w:rsidRPr="00A51AA2">
        <w:rPr>
          <w:rFonts w:ascii="Times New Roman" w:eastAsia="Times New Roman" w:hAnsi="Times New Roman" w:cs="Times New Roman"/>
          <w:sz w:val="24"/>
          <w:szCs w:val="24"/>
        </w:rPr>
        <w:t xml:space="preserve"> </w:t>
      </w:r>
      <w:r w:rsidRPr="00A51AA2">
        <w:rPr>
          <w:rFonts w:ascii="Times New Roman" w:eastAsia="Times New Roman" w:hAnsi="Times New Roman" w:cs="Times New Roman"/>
          <w:bCs/>
          <w:sz w:val="24"/>
          <w:szCs w:val="24"/>
          <w:bdr w:val="none" w:sz="0" w:space="0" w:color="auto" w:frame="1"/>
        </w:rPr>
        <w:t>SF-424-I </w:t>
      </w:r>
      <w:r w:rsidRPr="00A51AA2">
        <w:rPr>
          <w:rFonts w:ascii="Times New Roman" w:eastAsia="Times New Roman" w:hAnsi="Times New Roman" w:cs="Times New Roman"/>
          <w:bCs/>
          <w:iCs/>
          <w:sz w:val="24"/>
          <w:szCs w:val="24"/>
          <w:bdr w:val="none" w:sz="0" w:space="0" w:color="auto" w:frame="1"/>
        </w:rPr>
        <w:t>(App</w:t>
      </w:r>
      <w:r w:rsidR="00A9200C" w:rsidRPr="00A51AA2">
        <w:rPr>
          <w:rFonts w:ascii="Times New Roman" w:eastAsia="Times New Roman" w:hAnsi="Times New Roman" w:cs="Times New Roman"/>
          <w:bCs/>
          <w:iCs/>
          <w:sz w:val="24"/>
          <w:szCs w:val="24"/>
          <w:bdr w:val="none" w:sz="0" w:space="0" w:color="auto" w:frame="1"/>
        </w:rPr>
        <w:t>lication for Federal Assistance—I</w:t>
      </w:r>
      <w:r w:rsidRPr="00A51AA2">
        <w:rPr>
          <w:rFonts w:ascii="Times New Roman" w:eastAsia="Times New Roman" w:hAnsi="Times New Roman" w:cs="Times New Roman"/>
          <w:bCs/>
          <w:iCs/>
          <w:sz w:val="24"/>
          <w:szCs w:val="24"/>
          <w:bdr w:val="none" w:sz="0" w:space="0" w:color="auto" w:frame="1"/>
        </w:rPr>
        <w:t>ndividuals)</w:t>
      </w:r>
    </w:p>
    <w:p w14:paraId="403AB606" w14:textId="77777777" w:rsidR="003F3266" w:rsidRPr="00A51AA2" w:rsidRDefault="003F3266" w:rsidP="00C16CF9">
      <w:pPr>
        <w:pStyle w:val="ListParagraph"/>
        <w:numPr>
          <w:ilvl w:val="0"/>
          <w:numId w:val="22"/>
        </w:numPr>
        <w:shd w:val="clear" w:color="auto" w:fill="FFFFFF"/>
        <w:spacing w:after="0"/>
        <w:textAlignment w:val="baseline"/>
        <w:rPr>
          <w:rFonts w:ascii="Times New Roman" w:eastAsia="Times New Roman" w:hAnsi="Times New Roman" w:cs="Times New Roman"/>
          <w:sz w:val="24"/>
          <w:szCs w:val="24"/>
        </w:rPr>
      </w:pPr>
      <w:r w:rsidRPr="00A51AA2">
        <w:rPr>
          <w:rFonts w:ascii="Times New Roman" w:eastAsia="Times New Roman" w:hAnsi="Times New Roman" w:cs="Times New Roman"/>
          <w:bCs/>
          <w:sz w:val="24"/>
          <w:szCs w:val="24"/>
          <w:bdr w:val="none" w:sz="0" w:space="0" w:color="auto" w:frame="1"/>
        </w:rPr>
        <w:t>SF424A</w:t>
      </w:r>
      <w:r w:rsidRPr="00A51AA2">
        <w:rPr>
          <w:rFonts w:ascii="Times New Roman" w:eastAsia="Times New Roman" w:hAnsi="Times New Roman" w:cs="Times New Roman"/>
          <w:sz w:val="24"/>
          <w:szCs w:val="24"/>
        </w:rPr>
        <w:t> </w:t>
      </w:r>
      <w:r w:rsidRPr="00A51AA2">
        <w:rPr>
          <w:rFonts w:ascii="Times New Roman" w:eastAsia="Times New Roman" w:hAnsi="Times New Roman" w:cs="Times New Roman"/>
          <w:bCs/>
          <w:iCs/>
          <w:sz w:val="24"/>
          <w:szCs w:val="24"/>
          <w:bdr w:val="none" w:sz="0" w:space="0" w:color="auto" w:frame="1"/>
        </w:rPr>
        <w:t>(Budget Information for Non-Construction programs)</w:t>
      </w:r>
      <w:r w:rsidR="00AF3F21" w:rsidRPr="00A51AA2">
        <w:rPr>
          <w:rFonts w:ascii="Times New Roman" w:eastAsia="Times New Roman" w:hAnsi="Times New Roman" w:cs="Times New Roman"/>
          <w:bCs/>
          <w:i/>
          <w:iCs/>
          <w:sz w:val="24"/>
          <w:szCs w:val="24"/>
          <w:bdr w:val="none" w:sz="0" w:space="0" w:color="auto" w:frame="1"/>
        </w:rPr>
        <w:t xml:space="preserve"> </w:t>
      </w:r>
    </w:p>
    <w:p w14:paraId="2765E703" w14:textId="77777777" w:rsidR="003F3266" w:rsidRPr="00A51AA2" w:rsidRDefault="003F3266" w:rsidP="00C16CF9">
      <w:pPr>
        <w:pStyle w:val="ListParagraph"/>
        <w:numPr>
          <w:ilvl w:val="0"/>
          <w:numId w:val="22"/>
        </w:numPr>
        <w:shd w:val="clear" w:color="auto" w:fill="FFFFFF"/>
        <w:spacing w:after="0"/>
        <w:textAlignment w:val="baseline"/>
        <w:rPr>
          <w:rFonts w:ascii="Times New Roman" w:eastAsia="Times New Roman" w:hAnsi="Times New Roman" w:cs="Times New Roman"/>
          <w:color w:val="333333"/>
          <w:sz w:val="24"/>
          <w:szCs w:val="24"/>
        </w:rPr>
      </w:pPr>
      <w:r w:rsidRPr="00A51AA2">
        <w:rPr>
          <w:rFonts w:ascii="Times New Roman" w:eastAsia="Times New Roman" w:hAnsi="Times New Roman" w:cs="Times New Roman"/>
          <w:bCs/>
          <w:sz w:val="24"/>
          <w:szCs w:val="24"/>
          <w:bdr w:val="none" w:sz="0" w:space="0" w:color="auto" w:frame="1"/>
        </w:rPr>
        <w:t>SF424B</w:t>
      </w:r>
      <w:r w:rsidRPr="00A51AA2">
        <w:rPr>
          <w:rFonts w:ascii="Times New Roman" w:eastAsia="Times New Roman" w:hAnsi="Times New Roman" w:cs="Times New Roman"/>
          <w:sz w:val="24"/>
          <w:szCs w:val="24"/>
        </w:rPr>
        <w:t> </w:t>
      </w:r>
      <w:r w:rsidRPr="00A51AA2">
        <w:rPr>
          <w:rFonts w:ascii="Times New Roman" w:eastAsia="Times New Roman" w:hAnsi="Times New Roman" w:cs="Times New Roman"/>
          <w:bCs/>
          <w:iCs/>
          <w:sz w:val="24"/>
          <w:szCs w:val="24"/>
          <w:bdr w:val="none" w:sz="0" w:space="0" w:color="auto" w:frame="1"/>
        </w:rPr>
        <w:t xml:space="preserve">(Assurances for Non-Construction programs) </w:t>
      </w:r>
      <w:r w:rsidR="00081DD9">
        <w:rPr>
          <w:rFonts w:ascii="Times New Roman" w:eastAsia="Times New Roman" w:hAnsi="Times New Roman" w:cs="Times New Roman"/>
          <w:bCs/>
          <w:iCs/>
          <w:sz w:val="24"/>
          <w:szCs w:val="24"/>
          <w:bdr w:val="none" w:sz="0" w:space="0" w:color="auto" w:frame="1"/>
        </w:rPr>
        <w:t>NOTE: The SF-4</w:t>
      </w:r>
      <w:r w:rsidR="0088127C">
        <w:rPr>
          <w:rFonts w:ascii="Times New Roman" w:eastAsia="Times New Roman" w:hAnsi="Times New Roman" w:cs="Times New Roman"/>
          <w:bCs/>
          <w:iCs/>
          <w:sz w:val="24"/>
          <w:szCs w:val="24"/>
          <w:bdr w:val="none" w:sz="0" w:space="0" w:color="auto" w:frame="1"/>
        </w:rPr>
        <w:t xml:space="preserve">24B is only required for a) applicants who have not yet registered in Sam.gov </w:t>
      </w:r>
      <w:r w:rsidR="00081DD9">
        <w:rPr>
          <w:rFonts w:ascii="Times New Roman" w:eastAsia="Times New Roman" w:hAnsi="Times New Roman" w:cs="Times New Roman"/>
          <w:bCs/>
          <w:iCs/>
          <w:sz w:val="24"/>
          <w:szCs w:val="24"/>
          <w:bdr w:val="none" w:sz="0" w:space="0" w:color="auto" w:frame="1"/>
        </w:rPr>
        <w:t xml:space="preserve">or </w:t>
      </w:r>
      <w:r w:rsidR="0088127C">
        <w:rPr>
          <w:rFonts w:ascii="Times New Roman" w:eastAsia="Times New Roman" w:hAnsi="Times New Roman" w:cs="Times New Roman"/>
          <w:bCs/>
          <w:iCs/>
          <w:sz w:val="24"/>
          <w:szCs w:val="24"/>
          <w:bdr w:val="none" w:sz="0" w:space="0" w:color="auto" w:frame="1"/>
        </w:rPr>
        <w:t>b) applicants currently registered in Sam.gov who have NOT recertified their status since February 2, 2019.  Please indicate on the form why SAM.gov registration is not complete.</w:t>
      </w:r>
    </w:p>
    <w:p w14:paraId="0B5C27F9" w14:textId="501A862B" w:rsidR="00A51AA2" w:rsidRPr="00943383" w:rsidRDefault="00943383" w:rsidP="00C16CF9">
      <w:pPr>
        <w:pStyle w:val="ListParagraph"/>
        <w:numPr>
          <w:ilvl w:val="0"/>
          <w:numId w:val="22"/>
        </w:numPr>
        <w:shd w:val="clear" w:color="auto" w:fill="FFFFFF"/>
        <w:spacing w:after="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bCs/>
          <w:iCs/>
          <w:sz w:val="24"/>
          <w:szCs w:val="24"/>
          <w:bdr w:val="none" w:sz="0" w:space="0" w:color="auto" w:frame="1"/>
        </w:rPr>
        <w:t xml:space="preserve">All forms are available </w:t>
      </w:r>
      <w:r w:rsidR="00B74C4E">
        <w:rPr>
          <w:rFonts w:ascii="Times New Roman" w:eastAsia="Times New Roman" w:hAnsi="Times New Roman" w:cs="Times New Roman"/>
          <w:bCs/>
          <w:iCs/>
          <w:sz w:val="24"/>
          <w:szCs w:val="24"/>
          <w:bdr w:val="none" w:sz="0" w:space="0" w:color="auto" w:frame="1"/>
        </w:rPr>
        <w:t xml:space="preserve">in the program announcement </w:t>
      </w:r>
      <w:r>
        <w:rPr>
          <w:rFonts w:ascii="Times New Roman" w:eastAsia="Times New Roman" w:hAnsi="Times New Roman" w:cs="Times New Roman"/>
          <w:bCs/>
          <w:iCs/>
          <w:sz w:val="24"/>
          <w:szCs w:val="24"/>
          <w:bdr w:val="none" w:sz="0" w:space="0" w:color="auto" w:frame="1"/>
        </w:rPr>
        <w:t>in the “Related Documents” tab</w:t>
      </w:r>
      <w:r w:rsidR="00B74C4E">
        <w:rPr>
          <w:rFonts w:ascii="Times New Roman" w:eastAsia="Times New Roman" w:hAnsi="Times New Roman" w:cs="Times New Roman"/>
          <w:bCs/>
          <w:iCs/>
          <w:sz w:val="24"/>
          <w:szCs w:val="24"/>
          <w:bdr w:val="none" w:sz="0" w:space="0" w:color="auto" w:frame="1"/>
        </w:rPr>
        <w:t>. (</w:t>
      </w:r>
      <w:r>
        <w:rPr>
          <w:rFonts w:ascii="Times New Roman" w:eastAsia="Times New Roman" w:hAnsi="Times New Roman" w:cs="Times New Roman"/>
          <w:bCs/>
          <w:iCs/>
          <w:sz w:val="24"/>
          <w:szCs w:val="24"/>
          <w:bdr w:val="none" w:sz="0" w:space="0" w:color="auto" w:frame="1"/>
        </w:rPr>
        <w:t>“</w:t>
      </w:r>
      <w:r w:rsidR="00B74C4E">
        <w:rPr>
          <w:rFonts w:ascii="Times New Roman" w:eastAsia="Times New Roman" w:hAnsi="Times New Roman" w:cs="Times New Roman"/>
          <w:bCs/>
          <w:iCs/>
          <w:sz w:val="24"/>
          <w:szCs w:val="24"/>
          <w:bdr w:val="none" w:sz="0" w:space="0" w:color="auto" w:frame="1"/>
        </w:rPr>
        <w:t xml:space="preserve">Folder: </w:t>
      </w:r>
      <w:r>
        <w:rPr>
          <w:rFonts w:ascii="Times New Roman" w:eastAsia="Times New Roman" w:hAnsi="Times New Roman" w:cs="Times New Roman"/>
          <w:bCs/>
          <w:iCs/>
          <w:sz w:val="24"/>
          <w:szCs w:val="24"/>
          <w:bdr w:val="none" w:sz="0" w:space="0" w:color="auto" w:frame="1"/>
        </w:rPr>
        <w:t>Other Supporting Documents-Mandatory Forms.”</w:t>
      </w:r>
      <w:r w:rsidR="00B74C4E">
        <w:rPr>
          <w:rFonts w:ascii="Times New Roman" w:eastAsia="Times New Roman" w:hAnsi="Times New Roman" w:cs="Times New Roman"/>
          <w:bCs/>
          <w:iCs/>
          <w:sz w:val="24"/>
          <w:szCs w:val="24"/>
          <w:bdr w:val="none" w:sz="0" w:space="0" w:color="auto" w:frame="1"/>
        </w:rPr>
        <w:t xml:space="preserve">) </w:t>
      </w:r>
    </w:p>
    <w:p w14:paraId="697632AD" w14:textId="77777777" w:rsidR="004276E6" w:rsidRDefault="004276E6" w:rsidP="00FB1733">
      <w:pPr>
        <w:shd w:val="clear" w:color="auto" w:fill="FFFFFF"/>
        <w:spacing w:after="0"/>
        <w:textAlignment w:val="baseline"/>
        <w:rPr>
          <w:rFonts w:ascii="Times New Roman" w:eastAsia="Times New Roman" w:hAnsi="Times New Roman" w:cs="Times New Roman"/>
          <w:color w:val="333333"/>
          <w:sz w:val="24"/>
          <w:szCs w:val="24"/>
          <w:highlight w:val="yellow"/>
        </w:rPr>
      </w:pPr>
    </w:p>
    <w:p w14:paraId="1D578810" w14:textId="77777777" w:rsidR="00AF3F21" w:rsidRDefault="008020B9" w:rsidP="00C16CF9">
      <w:pPr>
        <w:shd w:val="clear" w:color="auto" w:fill="FFFFFF"/>
        <w:spacing w:after="0"/>
        <w:contextualSpacing/>
        <w:textAlignment w:val="baseline"/>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t xml:space="preserve">Step 2: Create a </w:t>
      </w:r>
      <w:r w:rsidR="00AF3F21" w:rsidRPr="008020B9">
        <w:rPr>
          <w:rFonts w:ascii="Times New Roman" w:eastAsia="Times New Roman" w:hAnsi="Times New Roman" w:cs="Times New Roman"/>
          <w:b/>
          <w:bCs/>
          <w:sz w:val="24"/>
          <w:szCs w:val="24"/>
          <w:bdr w:val="none" w:sz="0" w:space="0" w:color="auto" w:frame="1"/>
        </w:rPr>
        <w:t>coversheet</w:t>
      </w:r>
    </w:p>
    <w:p w14:paraId="420B887B" w14:textId="77777777" w:rsidR="00F95119" w:rsidRDefault="00F95119" w:rsidP="00C16CF9">
      <w:pPr>
        <w:shd w:val="clear" w:color="auto" w:fill="FFFFFF"/>
        <w:spacing w:after="0"/>
        <w:contextualSpacing/>
        <w:textAlignment w:val="baseline"/>
        <w:rPr>
          <w:rFonts w:ascii="Times New Roman" w:eastAsia="Times New Roman" w:hAnsi="Times New Roman" w:cs="Times New Roman"/>
          <w:b/>
          <w:bCs/>
          <w:sz w:val="24"/>
          <w:szCs w:val="24"/>
          <w:bdr w:val="none" w:sz="0" w:space="0" w:color="auto" w:frame="1"/>
        </w:rPr>
      </w:pPr>
    </w:p>
    <w:p w14:paraId="4F7FB924" w14:textId="77777777" w:rsidR="003F3266" w:rsidRDefault="00AF3F21" w:rsidP="00C16CF9">
      <w:pPr>
        <w:shd w:val="clear" w:color="auto" w:fill="FFFFFF"/>
        <w:spacing w:after="0"/>
        <w:contextualSpacing/>
        <w:textAlignment w:val="baseline"/>
        <w:rPr>
          <w:rFonts w:ascii="Times New Roman" w:eastAsia="Times New Roman" w:hAnsi="Times New Roman" w:cs="Times New Roman"/>
          <w:sz w:val="24"/>
          <w:szCs w:val="24"/>
        </w:rPr>
      </w:pPr>
      <w:r w:rsidRPr="00AF3F21">
        <w:rPr>
          <w:rFonts w:ascii="Times New Roman" w:eastAsia="Times New Roman" w:hAnsi="Times New Roman" w:cs="Times New Roman"/>
          <w:bCs/>
          <w:sz w:val="24"/>
          <w:szCs w:val="24"/>
          <w:bdr w:val="none" w:sz="0" w:space="0" w:color="auto" w:frame="1"/>
        </w:rPr>
        <w:t xml:space="preserve">The </w:t>
      </w:r>
      <w:r w:rsidR="008020B9">
        <w:rPr>
          <w:rFonts w:ascii="Times New Roman" w:eastAsia="Times New Roman" w:hAnsi="Times New Roman" w:cs="Times New Roman"/>
          <w:sz w:val="24"/>
          <w:szCs w:val="24"/>
        </w:rPr>
        <w:t>cover sheet includes</w:t>
      </w:r>
      <w:r w:rsidR="003F3266" w:rsidRPr="00B12515">
        <w:rPr>
          <w:rFonts w:ascii="Times New Roman" w:eastAsia="Times New Roman" w:hAnsi="Times New Roman" w:cs="Times New Roman"/>
          <w:sz w:val="24"/>
          <w:szCs w:val="24"/>
        </w:rPr>
        <w:t xml:space="preserve"> the applicant</w:t>
      </w:r>
      <w:r>
        <w:rPr>
          <w:rFonts w:ascii="Times New Roman" w:eastAsia="Times New Roman" w:hAnsi="Times New Roman" w:cs="Times New Roman"/>
          <w:sz w:val="24"/>
          <w:szCs w:val="24"/>
        </w:rPr>
        <w:t>’s</w:t>
      </w:r>
      <w:r w:rsidR="003F3266" w:rsidRPr="00B12515">
        <w:rPr>
          <w:rFonts w:ascii="Times New Roman" w:eastAsia="Times New Roman" w:hAnsi="Times New Roman" w:cs="Times New Roman"/>
          <w:sz w:val="24"/>
          <w:szCs w:val="24"/>
        </w:rPr>
        <w:t xml:space="preserve"> name and organization, proposal date, </w:t>
      </w:r>
      <w:r w:rsidR="009C5FCA">
        <w:rPr>
          <w:rFonts w:ascii="Times New Roman" w:eastAsia="Times New Roman" w:hAnsi="Times New Roman" w:cs="Times New Roman"/>
          <w:sz w:val="24"/>
          <w:szCs w:val="24"/>
        </w:rPr>
        <w:t>program</w:t>
      </w:r>
      <w:r w:rsidR="003F3266" w:rsidRPr="00B12515">
        <w:rPr>
          <w:rFonts w:ascii="Times New Roman" w:eastAsia="Times New Roman" w:hAnsi="Times New Roman" w:cs="Times New Roman"/>
          <w:sz w:val="24"/>
          <w:szCs w:val="24"/>
        </w:rPr>
        <w:t xml:space="preserve"> title, </w:t>
      </w:r>
      <w:r w:rsidR="008020B9">
        <w:rPr>
          <w:rFonts w:ascii="Times New Roman" w:eastAsia="Times New Roman" w:hAnsi="Times New Roman" w:cs="Times New Roman"/>
          <w:sz w:val="24"/>
          <w:szCs w:val="24"/>
        </w:rPr>
        <w:t xml:space="preserve">and a </w:t>
      </w:r>
      <w:r w:rsidR="003F3266" w:rsidRPr="00B12515">
        <w:rPr>
          <w:rFonts w:ascii="Times New Roman" w:eastAsia="Times New Roman" w:hAnsi="Times New Roman" w:cs="Times New Roman"/>
          <w:sz w:val="24"/>
          <w:szCs w:val="24"/>
        </w:rPr>
        <w:t>p</w:t>
      </w:r>
      <w:r w:rsidR="008020B9">
        <w:rPr>
          <w:rFonts w:ascii="Times New Roman" w:eastAsia="Times New Roman" w:hAnsi="Times New Roman" w:cs="Times New Roman"/>
          <w:sz w:val="24"/>
          <w:szCs w:val="24"/>
        </w:rPr>
        <w:t>roposed start and end date.  It should also include a very brief synopsis of the goals to be achieved through the program</w:t>
      </w:r>
      <w:r w:rsidR="00A9200C">
        <w:rPr>
          <w:rFonts w:ascii="Times New Roman" w:eastAsia="Times New Roman" w:hAnsi="Times New Roman" w:cs="Times New Roman"/>
          <w:sz w:val="24"/>
          <w:szCs w:val="24"/>
        </w:rPr>
        <w:t>.</w:t>
      </w:r>
    </w:p>
    <w:p w14:paraId="71EE677A" w14:textId="77777777" w:rsidR="004276E6" w:rsidRPr="00B12515" w:rsidRDefault="004276E6" w:rsidP="00C16CF9">
      <w:pPr>
        <w:shd w:val="clear" w:color="auto" w:fill="FFFFFF"/>
        <w:spacing w:after="0"/>
        <w:contextualSpacing/>
        <w:textAlignment w:val="baseline"/>
        <w:rPr>
          <w:rFonts w:ascii="Times New Roman" w:eastAsia="Times New Roman" w:hAnsi="Times New Roman" w:cs="Times New Roman"/>
          <w:sz w:val="24"/>
          <w:szCs w:val="24"/>
        </w:rPr>
      </w:pPr>
    </w:p>
    <w:p w14:paraId="6204A582" w14:textId="77777777" w:rsidR="003F3266" w:rsidRDefault="008020B9" w:rsidP="00C16CF9">
      <w:pPr>
        <w:shd w:val="clear" w:color="auto" w:fill="FFFFFF"/>
        <w:spacing w:after="0"/>
        <w:contextualSpacing/>
        <w:textAlignment w:val="baseline"/>
        <w:rPr>
          <w:rFonts w:ascii="Times New Roman" w:eastAsia="Times New Roman" w:hAnsi="Times New Roman" w:cs="Times New Roman"/>
          <w:b/>
          <w:sz w:val="24"/>
          <w:szCs w:val="24"/>
        </w:rPr>
      </w:pPr>
      <w:r w:rsidRPr="008020B9">
        <w:rPr>
          <w:rFonts w:ascii="Times New Roman" w:eastAsia="Times New Roman" w:hAnsi="Times New Roman" w:cs="Times New Roman"/>
          <w:b/>
          <w:sz w:val="24"/>
          <w:szCs w:val="24"/>
        </w:rPr>
        <w:t>S</w:t>
      </w:r>
      <w:r w:rsidR="00081DD9">
        <w:rPr>
          <w:rFonts w:ascii="Times New Roman" w:eastAsia="Times New Roman" w:hAnsi="Times New Roman" w:cs="Times New Roman"/>
          <w:b/>
          <w:sz w:val="24"/>
          <w:szCs w:val="24"/>
        </w:rPr>
        <w:t>tep 3: Attach the supplemental forms</w:t>
      </w:r>
    </w:p>
    <w:p w14:paraId="674E6589" w14:textId="77777777" w:rsidR="00F95119" w:rsidRDefault="00F95119" w:rsidP="00C16CF9">
      <w:pPr>
        <w:shd w:val="clear" w:color="auto" w:fill="FFFFFF"/>
        <w:spacing w:after="0"/>
        <w:contextualSpacing/>
        <w:textAlignment w:val="baseline"/>
        <w:rPr>
          <w:rFonts w:ascii="Times New Roman" w:eastAsia="Times New Roman" w:hAnsi="Times New Roman" w:cs="Times New Roman"/>
          <w:b/>
          <w:sz w:val="24"/>
          <w:szCs w:val="24"/>
        </w:rPr>
      </w:pPr>
    </w:p>
    <w:p w14:paraId="459A1588" w14:textId="59B6D5FB" w:rsidR="00081DD9" w:rsidRPr="00FB1733" w:rsidRDefault="00B553CE" w:rsidP="00FB1733">
      <w:pPr>
        <w:pStyle w:val="NoSpacing"/>
        <w:rPr>
          <w:rFonts w:ascii="Times New Roman" w:hAnsi="Times New Roman" w:cs="Times New Roman"/>
          <w:sz w:val="24"/>
          <w:szCs w:val="24"/>
        </w:rPr>
      </w:pPr>
      <w:r>
        <w:rPr>
          <w:rFonts w:ascii="Times New Roman" w:hAnsi="Times New Roman" w:cs="Times New Roman"/>
          <w:sz w:val="24"/>
          <w:szCs w:val="24"/>
        </w:rPr>
        <w:t xml:space="preserve">Submit the </w:t>
      </w:r>
      <w:r w:rsidR="00D57380">
        <w:rPr>
          <w:rFonts w:ascii="Times New Roman" w:hAnsi="Times New Roman" w:cs="Times New Roman"/>
          <w:sz w:val="24"/>
          <w:szCs w:val="24"/>
        </w:rPr>
        <w:t>Project</w:t>
      </w:r>
      <w:bookmarkStart w:id="0" w:name="_GoBack"/>
      <w:bookmarkEnd w:id="0"/>
      <w:r w:rsidR="00AD02F7">
        <w:rPr>
          <w:rFonts w:ascii="Times New Roman" w:hAnsi="Times New Roman" w:cs="Times New Roman"/>
          <w:sz w:val="24"/>
          <w:szCs w:val="24"/>
        </w:rPr>
        <w:t xml:space="preserve"> Narrative (Supplemental to SF-424) and Detailed Budget (Supplemental to SF-424A). </w:t>
      </w:r>
      <w:r w:rsidR="00AD02F7">
        <w:rPr>
          <w:rFonts w:ascii="Times New Roman" w:eastAsia="Times New Roman" w:hAnsi="Times New Roman" w:cs="Times New Roman"/>
          <w:sz w:val="24"/>
          <w:szCs w:val="24"/>
        </w:rPr>
        <w:t>These forms are available</w:t>
      </w:r>
      <w:r w:rsidR="00B74C4E">
        <w:rPr>
          <w:rFonts w:ascii="Times New Roman" w:eastAsia="Times New Roman" w:hAnsi="Times New Roman" w:cs="Times New Roman"/>
          <w:sz w:val="24"/>
          <w:szCs w:val="24"/>
        </w:rPr>
        <w:t xml:space="preserve"> in the “Related Documents” tab. (“Folder: Other Supporting Documents-Supplemental Forms.”)</w:t>
      </w:r>
      <w:r w:rsidR="00AD02F7">
        <w:rPr>
          <w:rFonts w:ascii="Times New Roman" w:eastAsia="Times New Roman" w:hAnsi="Times New Roman" w:cs="Times New Roman"/>
          <w:sz w:val="24"/>
          <w:szCs w:val="24"/>
        </w:rPr>
        <w:t xml:space="preserve"> </w:t>
      </w:r>
      <w:r w:rsidR="00AD02F7" w:rsidRPr="004C12D6">
        <w:rPr>
          <w:rFonts w:ascii="Times New Roman" w:hAnsi="Times New Roman" w:cs="Times New Roman"/>
          <w:sz w:val="24"/>
          <w:szCs w:val="24"/>
        </w:rPr>
        <w:t>Feel free to submit additional information as you think necessary.</w:t>
      </w:r>
      <w:r w:rsidR="00AD02F7">
        <w:rPr>
          <w:rFonts w:ascii="Times New Roman" w:hAnsi="Times New Roman" w:cs="Times New Roman"/>
          <w:sz w:val="24"/>
          <w:szCs w:val="24"/>
        </w:rPr>
        <w:t xml:space="preserve">  </w:t>
      </w:r>
    </w:p>
    <w:p w14:paraId="4338D74D" w14:textId="77777777" w:rsidR="004276E6" w:rsidRPr="00081DD9" w:rsidRDefault="004276E6" w:rsidP="00C16CF9">
      <w:pPr>
        <w:shd w:val="clear" w:color="auto" w:fill="FFFFFF"/>
        <w:spacing w:after="0"/>
        <w:contextualSpacing/>
        <w:textAlignment w:val="baseline"/>
        <w:rPr>
          <w:rFonts w:ascii="Times New Roman" w:eastAsia="Times New Roman" w:hAnsi="Times New Roman" w:cs="Times New Roman"/>
          <w:sz w:val="24"/>
          <w:szCs w:val="24"/>
        </w:rPr>
      </w:pPr>
    </w:p>
    <w:p w14:paraId="76A87717" w14:textId="77777777" w:rsidR="00745554" w:rsidRDefault="00745554" w:rsidP="00C16CF9">
      <w:pPr>
        <w:shd w:val="clear" w:color="auto" w:fill="FFFFFF"/>
        <w:spacing w:after="0"/>
        <w:contextualSpacing/>
        <w:textAlignment w:val="baseline"/>
        <w:rPr>
          <w:rFonts w:ascii="Times New Roman" w:eastAsia="Times New Roman" w:hAnsi="Times New Roman" w:cs="Times New Roman"/>
          <w:b/>
          <w:sz w:val="24"/>
          <w:szCs w:val="24"/>
        </w:rPr>
      </w:pPr>
      <w:r w:rsidRPr="00745554">
        <w:rPr>
          <w:rFonts w:ascii="Times New Roman" w:eastAsia="Times New Roman" w:hAnsi="Times New Roman" w:cs="Times New Roman"/>
          <w:b/>
          <w:sz w:val="24"/>
          <w:szCs w:val="24"/>
        </w:rPr>
        <w:t>Step</w:t>
      </w:r>
      <w:r w:rsidR="00081DD9">
        <w:rPr>
          <w:rFonts w:ascii="Times New Roman" w:eastAsia="Times New Roman" w:hAnsi="Times New Roman" w:cs="Times New Roman"/>
          <w:b/>
          <w:sz w:val="24"/>
          <w:szCs w:val="24"/>
        </w:rPr>
        <w:t xml:space="preserve"> </w:t>
      </w:r>
      <w:r w:rsidR="00751A19">
        <w:rPr>
          <w:rFonts w:ascii="Times New Roman" w:eastAsia="Times New Roman" w:hAnsi="Times New Roman" w:cs="Times New Roman"/>
          <w:b/>
          <w:sz w:val="24"/>
          <w:szCs w:val="24"/>
        </w:rPr>
        <w:t>4</w:t>
      </w:r>
      <w:r w:rsidR="00A9200C">
        <w:rPr>
          <w:rFonts w:ascii="Times New Roman" w:eastAsia="Times New Roman" w:hAnsi="Times New Roman" w:cs="Times New Roman"/>
          <w:b/>
          <w:sz w:val="24"/>
          <w:szCs w:val="24"/>
        </w:rPr>
        <w:t>: Carefully read the</w:t>
      </w:r>
      <w:r>
        <w:rPr>
          <w:rFonts w:ascii="Times New Roman" w:eastAsia="Times New Roman" w:hAnsi="Times New Roman" w:cs="Times New Roman"/>
          <w:b/>
          <w:sz w:val="24"/>
          <w:szCs w:val="24"/>
        </w:rPr>
        <w:t xml:space="preserve"> terms and conditions</w:t>
      </w:r>
    </w:p>
    <w:p w14:paraId="37EDB08E" w14:textId="77777777" w:rsidR="000C1DEB" w:rsidRPr="00745554" w:rsidRDefault="000C1DEB" w:rsidP="00C16CF9">
      <w:pPr>
        <w:shd w:val="clear" w:color="auto" w:fill="FFFFFF"/>
        <w:spacing w:after="0"/>
        <w:contextualSpacing/>
        <w:textAlignment w:val="baseline"/>
        <w:rPr>
          <w:rFonts w:ascii="Times New Roman" w:eastAsia="Times New Roman" w:hAnsi="Times New Roman" w:cs="Times New Roman"/>
          <w:b/>
          <w:sz w:val="24"/>
          <w:szCs w:val="24"/>
        </w:rPr>
      </w:pPr>
    </w:p>
    <w:p w14:paraId="349B1386" w14:textId="77777777" w:rsidR="00745554" w:rsidRDefault="00A9200C" w:rsidP="00C16CF9">
      <w:pPr>
        <w:shd w:val="clear" w:color="auto" w:fill="FFFFFF"/>
        <w:spacing w:after="0"/>
        <w:contextualSpacing/>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Read the terms and conditions that apply to this award</w:t>
      </w:r>
      <w:r w:rsidR="00A4314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43147">
        <w:rPr>
          <w:rFonts w:ascii="Times New Roman" w:eastAsia="Times New Roman" w:hAnsi="Times New Roman" w:cs="Times New Roman"/>
          <w:sz w:val="24"/>
          <w:szCs w:val="24"/>
        </w:rPr>
        <w:t xml:space="preserve"> F</w:t>
      </w:r>
      <w:r>
        <w:rPr>
          <w:rFonts w:ascii="Times New Roman" w:eastAsia="Times New Roman" w:hAnsi="Times New Roman" w:cs="Times New Roman"/>
          <w:sz w:val="24"/>
          <w:szCs w:val="24"/>
        </w:rPr>
        <w:t xml:space="preserve">unded proposals are expected to </w:t>
      </w:r>
      <w:r w:rsidR="00A43147">
        <w:rPr>
          <w:rFonts w:ascii="Times New Roman" w:eastAsia="Times New Roman" w:hAnsi="Times New Roman" w:cs="Times New Roman"/>
          <w:sz w:val="24"/>
          <w:szCs w:val="24"/>
        </w:rPr>
        <w:t>fully comply with these terms and conditions,</w:t>
      </w:r>
      <w:r w:rsidR="00745554">
        <w:rPr>
          <w:rFonts w:ascii="Times New Roman" w:eastAsia="Times New Roman" w:hAnsi="Times New Roman" w:cs="Times New Roman"/>
          <w:sz w:val="24"/>
          <w:szCs w:val="24"/>
        </w:rPr>
        <w:t xml:space="preserve"> includ</w:t>
      </w:r>
      <w:r w:rsidR="00A43147">
        <w:rPr>
          <w:rFonts w:ascii="Times New Roman" w:eastAsia="Times New Roman" w:hAnsi="Times New Roman" w:cs="Times New Roman"/>
          <w:sz w:val="24"/>
          <w:szCs w:val="24"/>
        </w:rPr>
        <w:t>ing</w:t>
      </w:r>
      <w:r w:rsidR="00745554">
        <w:rPr>
          <w:rFonts w:ascii="Times New Roman" w:eastAsia="Times New Roman" w:hAnsi="Times New Roman" w:cs="Times New Roman"/>
          <w:sz w:val="24"/>
          <w:szCs w:val="24"/>
        </w:rPr>
        <w:t>:</w:t>
      </w:r>
    </w:p>
    <w:p w14:paraId="3C48D0A6" w14:textId="77777777" w:rsidR="00745554" w:rsidRDefault="00745554" w:rsidP="00C16CF9">
      <w:pPr>
        <w:shd w:val="clear" w:color="auto" w:fill="FFFFFF"/>
        <w:spacing w:after="0"/>
        <w:contextualSpacing/>
        <w:textAlignment w:val="baseline"/>
        <w:rPr>
          <w:rFonts w:ascii="Times New Roman" w:eastAsia="Times New Roman" w:hAnsi="Times New Roman" w:cs="Times New Roman"/>
          <w:sz w:val="24"/>
          <w:szCs w:val="24"/>
        </w:rPr>
      </w:pPr>
    </w:p>
    <w:p w14:paraId="50794965" w14:textId="77777777" w:rsidR="00A43147" w:rsidRPr="000C1DEB" w:rsidRDefault="004276E6" w:rsidP="00FB1733">
      <w:pPr>
        <w:pStyle w:val="ListParagraph"/>
        <w:numPr>
          <w:ilvl w:val="0"/>
          <w:numId w:val="46"/>
        </w:numPr>
        <w:spacing w:after="0"/>
        <w:rPr>
          <w:rStyle w:val="Hyperlink"/>
          <w:rFonts w:ascii="Times New Roman" w:eastAsia="Times New Roman" w:hAnsi="Times New Roman" w:cs="Times New Roman"/>
          <w:color w:val="auto"/>
          <w:sz w:val="24"/>
          <w:szCs w:val="24"/>
        </w:rPr>
      </w:pPr>
      <w:r w:rsidRPr="000C1DEB">
        <w:rPr>
          <w:rFonts w:ascii="Times New Roman" w:eastAsia="Times New Roman" w:hAnsi="Times New Roman" w:cs="Times New Roman"/>
          <w:sz w:val="24"/>
          <w:szCs w:val="24"/>
        </w:rPr>
        <w:t xml:space="preserve">The Department of State Standard Terms and Conditions, </w:t>
      </w:r>
      <w:r w:rsidR="00A43147" w:rsidRPr="000C1DEB">
        <w:rPr>
          <w:rFonts w:ascii="Times New Roman" w:eastAsia="Times New Roman" w:hAnsi="Times New Roman" w:cs="Times New Roman"/>
          <w:sz w:val="24"/>
          <w:szCs w:val="24"/>
        </w:rPr>
        <w:t xml:space="preserve">including the </w:t>
      </w:r>
      <w:r w:rsidR="00A43147" w:rsidRPr="000C1DEB">
        <w:rPr>
          <w:rStyle w:val="Hyperlink"/>
          <w:rFonts w:ascii="Times New Roman" w:eastAsia="Times New Roman" w:hAnsi="Times New Roman" w:cs="Times New Roman"/>
          <w:color w:val="auto"/>
          <w:sz w:val="24"/>
          <w:szCs w:val="24"/>
          <w:u w:val="none"/>
        </w:rPr>
        <w:t>U.S. flag branding and marketing requirements</w:t>
      </w:r>
      <w:r w:rsidR="00A43147" w:rsidRPr="000C1DEB">
        <w:rPr>
          <w:rFonts w:ascii="Times New Roman" w:eastAsia="Times New Roman" w:hAnsi="Times New Roman" w:cs="Times New Roman"/>
          <w:sz w:val="24"/>
          <w:szCs w:val="24"/>
        </w:rPr>
        <w:t xml:space="preserve">, </w:t>
      </w:r>
      <w:r w:rsidRPr="000C1DEB">
        <w:rPr>
          <w:rFonts w:ascii="Times New Roman" w:eastAsia="Times New Roman" w:hAnsi="Times New Roman" w:cs="Times New Roman"/>
          <w:sz w:val="24"/>
          <w:szCs w:val="24"/>
        </w:rPr>
        <w:t xml:space="preserve">available at </w:t>
      </w:r>
      <w:hyperlink r:id="rId12" w:history="1">
        <w:r w:rsidR="000C1DEB" w:rsidRPr="003E1502">
          <w:rPr>
            <w:rStyle w:val="Hyperlink"/>
            <w:rFonts w:ascii="Times New Roman" w:eastAsia="Times New Roman" w:hAnsi="Times New Roman" w:cs="Times New Roman"/>
            <w:sz w:val="24"/>
            <w:szCs w:val="24"/>
          </w:rPr>
          <w:t>https://www.state.gov/documents/organization/271865.pdf</w:t>
        </w:r>
      </w:hyperlink>
      <w:r w:rsidR="000C1DEB">
        <w:rPr>
          <w:rStyle w:val="Hyperlink"/>
          <w:rFonts w:ascii="Times New Roman" w:eastAsia="Times New Roman" w:hAnsi="Times New Roman" w:cs="Times New Roman"/>
          <w:color w:val="auto"/>
          <w:sz w:val="24"/>
          <w:szCs w:val="24"/>
        </w:rPr>
        <w:t xml:space="preserve"> </w:t>
      </w:r>
    </w:p>
    <w:p w14:paraId="58018068" w14:textId="77777777" w:rsidR="00F95119" w:rsidRDefault="004276E6" w:rsidP="00FB1733">
      <w:pPr>
        <w:pStyle w:val="ListParagraph"/>
        <w:numPr>
          <w:ilvl w:val="0"/>
          <w:numId w:val="46"/>
        </w:numPr>
        <w:spacing w:after="0"/>
        <w:rPr>
          <w:rStyle w:val="Hyperlink"/>
          <w:rFonts w:ascii="Times New Roman" w:eastAsia="Times New Roman" w:hAnsi="Times New Roman" w:cs="Times New Roman"/>
          <w:color w:val="auto"/>
          <w:sz w:val="24"/>
          <w:szCs w:val="24"/>
          <w:u w:val="none"/>
        </w:rPr>
      </w:pPr>
      <w:r w:rsidRPr="00A43147">
        <w:rPr>
          <w:rStyle w:val="Hyperlink"/>
          <w:rFonts w:ascii="Times New Roman" w:eastAsia="Times New Roman" w:hAnsi="Times New Roman" w:cs="Times New Roman"/>
          <w:color w:val="auto"/>
          <w:sz w:val="24"/>
          <w:szCs w:val="24"/>
          <w:u w:val="none"/>
        </w:rPr>
        <w:t xml:space="preserve">The regulations found in 2CFR 200, 2 CFR 600 Uniform Administrative Requirements, Cost Principles, and Audit Requirements for Federal Awards. </w:t>
      </w:r>
      <w:hyperlink r:id="rId13" w:history="1">
        <w:r w:rsidR="000121CD" w:rsidRPr="0009696D">
          <w:rPr>
            <w:rStyle w:val="Hyperlink"/>
            <w:rFonts w:ascii="Times New Roman" w:eastAsia="Times New Roman" w:hAnsi="Times New Roman" w:cs="Times New Roman"/>
            <w:sz w:val="24"/>
            <w:szCs w:val="24"/>
          </w:rPr>
          <w:t>https://www.govinfo.gov/app/details/CFR-2014-title2-vol1/CFR-2014-title2-vol1-part200/context</w:t>
        </w:r>
      </w:hyperlink>
      <w:r w:rsidR="000121CD">
        <w:rPr>
          <w:rStyle w:val="Hyperlink"/>
          <w:rFonts w:ascii="Times New Roman" w:eastAsia="Times New Roman" w:hAnsi="Times New Roman" w:cs="Times New Roman"/>
          <w:color w:val="auto"/>
          <w:sz w:val="24"/>
          <w:szCs w:val="24"/>
          <w:u w:val="none"/>
        </w:rPr>
        <w:t xml:space="preserve"> </w:t>
      </w:r>
    </w:p>
    <w:p w14:paraId="4CA7F204" w14:textId="77777777" w:rsidR="00F95119" w:rsidRDefault="00F95119" w:rsidP="00FB1733">
      <w:pPr>
        <w:spacing w:after="0"/>
        <w:rPr>
          <w:rFonts w:ascii="Times New Roman" w:eastAsia="Times New Roman" w:hAnsi="Times New Roman" w:cs="Times New Roman"/>
          <w:sz w:val="24"/>
          <w:szCs w:val="24"/>
        </w:rPr>
      </w:pPr>
    </w:p>
    <w:p w14:paraId="2D065037" w14:textId="77777777" w:rsidR="00B91857" w:rsidRDefault="00B91857" w:rsidP="00C16CF9">
      <w:pPr>
        <w:shd w:val="clear" w:color="auto" w:fill="FFFFFF"/>
        <w:spacing w:after="0"/>
        <w:contextualSpacing/>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a final review of your documents.  Ensure that:</w:t>
      </w:r>
    </w:p>
    <w:p w14:paraId="66402831" w14:textId="77777777" w:rsidR="00F95119" w:rsidRDefault="00F95119" w:rsidP="00C16CF9">
      <w:pPr>
        <w:shd w:val="clear" w:color="auto" w:fill="FFFFFF"/>
        <w:spacing w:after="0"/>
        <w:contextualSpacing/>
        <w:textAlignment w:val="baseline"/>
        <w:rPr>
          <w:rFonts w:ascii="Times New Roman" w:eastAsia="Times New Roman" w:hAnsi="Times New Roman" w:cs="Times New Roman"/>
          <w:sz w:val="24"/>
          <w:szCs w:val="24"/>
        </w:rPr>
      </w:pPr>
    </w:p>
    <w:p w14:paraId="0F17F087" w14:textId="77777777" w:rsidR="00A5168C" w:rsidRPr="00B12515" w:rsidRDefault="00A5168C" w:rsidP="00A5168C">
      <w:pPr>
        <w:numPr>
          <w:ilvl w:val="0"/>
          <w:numId w:val="50"/>
        </w:numPr>
        <w:shd w:val="clear" w:color="auto" w:fill="FFFFFF"/>
        <w:spacing w:after="0"/>
        <w:contextualSpacing/>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The proposal clearly addresses the goals and objectives of this funding opportunity</w:t>
      </w:r>
      <w:r>
        <w:rPr>
          <w:rFonts w:ascii="Times New Roman" w:eastAsia="Times New Roman" w:hAnsi="Times New Roman" w:cs="Times New Roman"/>
          <w:sz w:val="24"/>
          <w:szCs w:val="24"/>
        </w:rPr>
        <w:t>;</w:t>
      </w:r>
    </w:p>
    <w:p w14:paraId="247333BA" w14:textId="77777777" w:rsidR="00A5168C" w:rsidRPr="004C12D6" w:rsidRDefault="00A5168C" w:rsidP="00A5168C">
      <w:pPr>
        <w:pStyle w:val="ListParagraph"/>
        <w:numPr>
          <w:ilvl w:val="0"/>
          <w:numId w:val="50"/>
        </w:numPr>
        <w:spacing w:after="0"/>
        <w:contextualSpacing w:val="0"/>
        <w:rPr>
          <w:rFonts w:ascii="Times New Roman" w:hAnsi="Times New Roman" w:cs="Times New Roman"/>
          <w:sz w:val="24"/>
          <w:szCs w:val="24"/>
        </w:rPr>
      </w:pPr>
      <w:r w:rsidRPr="004C12D6">
        <w:rPr>
          <w:rFonts w:ascii="Times New Roman" w:hAnsi="Times New Roman" w:cs="Times New Roman"/>
          <w:sz w:val="24"/>
          <w:szCs w:val="24"/>
        </w:rPr>
        <w:t>All documents are in English</w:t>
      </w:r>
      <w:r>
        <w:rPr>
          <w:rFonts w:ascii="Times New Roman" w:hAnsi="Times New Roman" w:cs="Times New Roman"/>
          <w:sz w:val="24"/>
          <w:szCs w:val="24"/>
        </w:rPr>
        <w:t>;</w:t>
      </w:r>
    </w:p>
    <w:p w14:paraId="72942163" w14:textId="77777777" w:rsidR="00A5168C" w:rsidRPr="004C12D6" w:rsidRDefault="00A5168C" w:rsidP="00A5168C">
      <w:pPr>
        <w:pStyle w:val="ListParagraph"/>
        <w:numPr>
          <w:ilvl w:val="0"/>
          <w:numId w:val="50"/>
        </w:numPr>
        <w:spacing w:after="0"/>
        <w:rPr>
          <w:rFonts w:ascii="Times New Roman" w:hAnsi="Times New Roman" w:cs="Times New Roman"/>
          <w:sz w:val="24"/>
          <w:szCs w:val="24"/>
        </w:rPr>
      </w:pPr>
      <w:r w:rsidRPr="004C12D6">
        <w:rPr>
          <w:rFonts w:ascii="Times New Roman" w:hAnsi="Times New Roman" w:cs="Times New Roman"/>
          <w:sz w:val="24"/>
          <w:szCs w:val="24"/>
        </w:rPr>
        <w:t xml:space="preserve">All budgets are </w:t>
      </w:r>
      <w:r>
        <w:rPr>
          <w:rFonts w:ascii="Times New Roman" w:hAnsi="Times New Roman" w:cs="Times New Roman"/>
          <w:sz w:val="24"/>
          <w:szCs w:val="24"/>
        </w:rPr>
        <w:t xml:space="preserve">submitted </w:t>
      </w:r>
      <w:r w:rsidRPr="004C12D6">
        <w:rPr>
          <w:rFonts w:ascii="Times New Roman" w:hAnsi="Times New Roman" w:cs="Times New Roman"/>
          <w:sz w:val="24"/>
          <w:szCs w:val="24"/>
        </w:rPr>
        <w:t>in U.S. dollars</w:t>
      </w:r>
      <w:r>
        <w:rPr>
          <w:rFonts w:ascii="Times New Roman" w:hAnsi="Times New Roman" w:cs="Times New Roman"/>
          <w:sz w:val="24"/>
          <w:szCs w:val="24"/>
        </w:rPr>
        <w:t>;</w:t>
      </w:r>
    </w:p>
    <w:p w14:paraId="37D1C35C" w14:textId="77777777" w:rsidR="00A5168C" w:rsidRDefault="00A5168C" w:rsidP="00A5168C">
      <w:pPr>
        <w:pStyle w:val="ListParagraph"/>
        <w:numPr>
          <w:ilvl w:val="0"/>
          <w:numId w:val="50"/>
        </w:numPr>
        <w:spacing w:after="0"/>
        <w:rPr>
          <w:rFonts w:ascii="Times New Roman" w:hAnsi="Times New Roman" w:cs="Times New Roman"/>
          <w:sz w:val="24"/>
          <w:szCs w:val="24"/>
        </w:rPr>
      </w:pPr>
      <w:r w:rsidRPr="004C12D6">
        <w:rPr>
          <w:rFonts w:ascii="Times New Roman" w:hAnsi="Times New Roman" w:cs="Times New Roman"/>
          <w:sz w:val="24"/>
          <w:szCs w:val="24"/>
        </w:rPr>
        <w:t>All pages are numbered</w:t>
      </w:r>
      <w:r>
        <w:rPr>
          <w:rFonts w:ascii="Times New Roman" w:hAnsi="Times New Roman" w:cs="Times New Roman"/>
          <w:sz w:val="24"/>
          <w:szCs w:val="24"/>
        </w:rPr>
        <w:t>;</w:t>
      </w:r>
    </w:p>
    <w:p w14:paraId="05406596" w14:textId="77777777" w:rsidR="00A5168C" w:rsidRPr="007840A5" w:rsidRDefault="00A5168C" w:rsidP="00A5168C">
      <w:pPr>
        <w:numPr>
          <w:ilvl w:val="0"/>
          <w:numId w:val="50"/>
        </w:numPr>
        <w:shd w:val="clear" w:color="auto" w:fill="FFFFFF"/>
        <w:spacing w:after="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All documents are </w:t>
      </w:r>
      <w:r>
        <w:rPr>
          <w:rFonts w:ascii="Times New Roman" w:eastAsia="Times New Roman" w:hAnsi="Times New Roman" w:cs="Times New Roman"/>
          <w:sz w:val="24"/>
          <w:szCs w:val="24"/>
        </w:rPr>
        <w:t>formatted to 8 ½ x 11 paper;</w:t>
      </w:r>
    </w:p>
    <w:p w14:paraId="1285D1B5" w14:textId="77777777" w:rsidR="00A5168C" w:rsidRPr="004C12D6" w:rsidRDefault="00A5168C" w:rsidP="00A5168C">
      <w:pPr>
        <w:pStyle w:val="ListParagraph"/>
        <w:numPr>
          <w:ilvl w:val="0"/>
          <w:numId w:val="50"/>
        </w:numPr>
        <w:spacing w:after="0"/>
        <w:rPr>
          <w:rFonts w:ascii="Times New Roman" w:hAnsi="Times New Roman" w:cs="Times New Roman"/>
          <w:sz w:val="24"/>
          <w:szCs w:val="24"/>
        </w:rPr>
      </w:pPr>
      <w:r w:rsidRPr="004C12D6">
        <w:rPr>
          <w:rFonts w:ascii="Times New Roman" w:hAnsi="Times New Roman" w:cs="Times New Roman"/>
          <w:sz w:val="24"/>
          <w:szCs w:val="24"/>
        </w:rPr>
        <w:t>All materials are submitted in .pdf format</w:t>
      </w:r>
      <w:r>
        <w:rPr>
          <w:rFonts w:ascii="Times New Roman" w:hAnsi="Times New Roman" w:cs="Times New Roman"/>
          <w:sz w:val="24"/>
          <w:szCs w:val="24"/>
        </w:rPr>
        <w:t>; and</w:t>
      </w:r>
    </w:p>
    <w:p w14:paraId="2AE67EF2"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67A0E28D" w14:textId="4391B4B2" w:rsidR="00A5168C" w:rsidRPr="00F95119" w:rsidRDefault="00A5168C" w:rsidP="00A5168C">
      <w:pPr>
        <w:shd w:val="clear" w:color="auto" w:fill="FFFFFF"/>
        <w:spacing w:after="0"/>
        <w:textAlignment w:val="baseline"/>
        <w:rPr>
          <w:rFonts w:ascii="Times New Roman" w:eastAsia="Times New Roman" w:hAnsi="Times New Roman" w:cs="Times New Roman"/>
          <w:sz w:val="24"/>
          <w:szCs w:val="24"/>
        </w:rPr>
      </w:pPr>
      <w:r w:rsidRPr="00F95119">
        <w:rPr>
          <w:rFonts w:ascii="Times New Roman" w:eastAsia="Times New Roman" w:hAnsi="Times New Roman" w:cs="Times New Roman"/>
          <w:sz w:val="24"/>
          <w:szCs w:val="24"/>
        </w:rPr>
        <w:t>When these steps are complete, you may su</w:t>
      </w:r>
      <w:r w:rsidR="00AD02F7">
        <w:rPr>
          <w:rFonts w:ascii="Times New Roman" w:eastAsia="Times New Roman" w:hAnsi="Times New Roman" w:cs="Times New Roman"/>
          <w:sz w:val="24"/>
          <w:szCs w:val="24"/>
        </w:rPr>
        <w:t xml:space="preserve">bmit your application package </w:t>
      </w:r>
      <w:r>
        <w:rPr>
          <w:rFonts w:ascii="Times New Roman" w:eastAsia="Times New Roman" w:hAnsi="Times New Roman" w:cs="Times New Roman"/>
          <w:sz w:val="24"/>
          <w:szCs w:val="24"/>
        </w:rPr>
        <w:t>through Grants.gov or via email to</w:t>
      </w:r>
      <w:r w:rsidRPr="00F95119">
        <w:rPr>
          <w:rFonts w:ascii="Times New Roman" w:eastAsia="Times New Roman" w:hAnsi="Times New Roman" w:cs="Times New Roman"/>
          <w:sz w:val="24"/>
          <w:szCs w:val="24"/>
        </w:rPr>
        <w:t xml:space="preserve"> </w:t>
      </w:r>
      <w:hyperlink r:id="rId14" w:history="1">
        <w:r w:rsidRPr="00F95119">
          <w:rPr>
            <w:rStyle w:val="Hyperlink"/>
            <w:rFonts w:ascii="Times New Roman" w:eastAsia="Times New Roman" w:hAnsi="Times New Roman" w:cs="Times New Roman"/>
            <w:sz w:val="24"/>
            <w:szCs w:val="24"/>
          </w:rPr>
          <w:t>GrantsManila@state.gov</w:t>
        </w:r>
      </w:hyperlink>
      <w:r w:rsidRPr="00F95119">
        <w:rPr>
          <w:rFonts w:ascii="Times New Roman" w:eastAsia="Times New Roman" w:hAnsi="Times New Roman" w:cs="Times New Roman"/>
          <w:sz w:val="24"/>
          <w:szCs w:val="24"/>
        </w:rPr>
        <w:t xml:space="preserve">. </w:t>
      </w:r>
    </w:p>
    <w:p w14:paraId="48E53E28" w14:textId="77777777" w:rsidR="00991D72" w:rsidRDefault="00991D72" w:rsidP="00FB1733">
      <w:pPr>
        <w:shd w:val="clear" w:color="auto" w:fill="FFFFFF"/>
        <w:spacing w:after="0"/>
        <w:textAlignment w:val="baseline"/>
        <w:rPr>
          <w:rFonts w:ascii="Times New Roman" w:eastAsia="Times New Roman" w:hAnsi="Times New Roman" w:cs="Times New Roman"/>
          <w:b/>
          <w:bCs/>
          <w:sz w:val="28"/>
          <w:szCs w:val="28"/>
          <w:bdr w:val="none" w:sz="0" w:space="0" w:color="auto" w:frame="1"/>
        </w:rPr>
      </w:pPr>
    </w:p>
    <w:p w14:paraId="1D8E7321" w14:textId="3EE606D9" w:rsidR="00B61396" w:rsidRPr="00F95119" w:rsidRDefault="00BB36C2" w:rsidP="00FB1733">
      <w:pPr>
        <w:shd w:val="clear" w:color="auto" w:fill="FFFFFF"/>
        <w:spacing w:after="0"/>
        <w:textAlignment w:val="baseline"/>
        <w:rPr>
          <w:rFonts w:ascii="Times New Roman" w:eastAsia="Times New Roman" w:hAnsi="Times New Roman" w:cs="Times New Roman"/>
          <w:sz w:val="28"/>
          <w:szCs w:val="28"/>
        </w:rPr>
      </w:pPr>
      <w:r w:rsidRPr="00F95119">
        <w:rPr>
          <w:rFonts w:ascii="Times New Roman" w:eastAsia="Times New Roman" w:hAnsi="Times New Roman" w:cs="Times New Roman"/>
          <w:b/>
          <w:bCs/>
          <w:sz w:val="28"/>
          <w:szCs w:val="28"/>
          <w:bdr w:val="none" w:sz="0" w:space="0" w:color="auto" w:frame="1"/>
        </w:rPr>
        <w:t>E</w:t>
      </w:r>
      <w:r w:rsidR="00B61396" w:rsidRPr="00F95119">
        <w:rPr>
          <w:rFonts w:ascii="Times New Roman" w:eastAsia="Times New Roman" w:hAnsi="Times New Roman" w:cs="Times New Roman"/>
          <w:b/>
          <w:bCs/>
          <w:sz w:val="28"/>
          <w:szCs w:val="28"/>
          <w:bdr w:val="none" w:sz="0" w:space="0" w:color="auto" w:frame="1"/>
        </w:rPr>
        <w:t xml:space="preserve">. </w:t>
      </w:r>
      <w:r w:rsidR="00FD0E36" w:rsidRPr="00F95119">
        <w:rPr>
          <w:rFonts w:ascii="Times New Roman" w:eastAsia="Times New Roman" w:hAnsi="Times New Roman" w:cs="Times New Roman"/>
          <w:b/>
          <w:bCs/>
          <w:sz w:val="28"/>
          <w:szCs w:val="28"/>
          <w:bdr w:val="none" w:sz="0" w:space="0" w:color="auto" w:frame="1"/>
        </w:rPr>
        <w:t xml:space="preserve">APPLICATION REVIEW </w:t>
      </w:r>
      <w:r w:rsidR="00A5168C">
        <w:rPr>
          <w:rFonts w:ascii="Times New Roman" w:eastAsia="Times New Roman" w:hAnsi="Times New Roman" w:cs="Times New Roman"/>
          <w:b/>
          <w:bCs/>
          <w:sz w:val="28"/>
          <w:szCs w:val="28"/>
          <w:bdr w:val="none" w:sz="0" w:space="0" w:color="auto" w:frame="1"/>
        </w:rPr>
        <w:t>AND SELECTION PROCESS</w:t>
      </w:r>
    </w:p>
    <w:p w14:paraId="7CE3705B"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718F13C5" w14:textId="77777777" w:rsidR="00A5168C" w:rsidRPr="004C12D6" w:rsidRDefault="00A5168C" w:rsidP="00A5168C">
      <w:pPr>
        <w:pStyle w:val="NoSpacing"/>
        <w:rPr>
          <w:rFonts w:ascii="Times New Roman" w:hAnsi="Times New Roman" w:cs="Times New Roman"/>
          <w:sz w:val="24"/>
          <w:szCs w:val="24"/>
        </w:rPr>
      </w:pPr>
      <w:r w:rsidRPr="004C12D6">
        <w:rPr>
          <w:rFonts w:ascii="Times New Roman" w:hAnsi="Times New Roman" w:cs="Times New Roman"/>
          <w:b/>
          <w:bCs/>
          <w:sz w:val="24"/>
          <w:szCs w:val="24"/>
        </w:rPr>
        <w:t>1.  Criteria.</w:t>
      </w:r>
      <w:r w:rsidRPr="004C12D6">
        <w:rPr>
          <w:rFonts w:ascii="Times New Roman" w:hAnsi="Times New Roman" w:cs="Times New Roman"/>
          <w:sz w:val="24"/>
          <w:szCs w:val="24"/>
        </w:rPr>
        <w:t xml:space="preserve">  Each application submitted under this announcement will be evaluated and rated on the basis of the criteria enumerated in Section </w:t>
      </w:r>
      <w:r>
        <w:rPr>
          <w:rFonts w:ascii="Times New Roman" w:hAnsi="Times New Roman" w:cs="Times New Roman"/>
          <w:sz w:val="24"/>
          <w:szCs w:val="24"/>
        </w:rPr>
        <w:t>F</w:t>
      </w:r>
      <w:r w:rsidRPr="004C12D6">
        <w:rPr>
          <w:rFonts w:ascii="Times New Roman" w:hAnsi="Times New Roman" w:cs="Times New Roman"/>
          <w:sz w:val="24"/>
          <w:szCs w:val="24"/>
        </w:rPr>
        <w:t xml:space="preserve"> below. The criteria are designed to assess the quality of the proposed project, and to determine the likelihood of its success.</w:t>
      </w:r>
    </w:p>
    <w:p w14:paraId="18F65C36" w14:textId="77777777" w:rsidR="00A5168C" w:rsidRPr="004C12D6" w:rsidRDefault="00A5168C" w:rsidP="00A5168C">
      <w:pPr>
        <w:pStyle w:val="NoSpacing"/>
        <w:rPr>
          <w:rFonts w:ascii="Times New Roman" w:hAnsi="Times New Roman" w:cs="Times New Roman"/>
          <w:sz w:val="24"/>
          <w:szCs w:val="24"/>
        </w:rPr>
      </w:pPr>
    </w:p>
    <w:p w14:paraId="3E3C4FF8" w14:textId="77777777" w:rsidR="00A5168C" w:rsidRPr="004C12D6" w:rsidRDefault="00A5168C" w:rsidP="00A5168C">
      <w:pPr>
        <w:pStyle w:val="NoSpacing"/>
        <w:rPr>
          <w:rFonts w:ascii="Times New Roman" w:hAnsi="Times New Roman" w:cs="Times New Roman"/>
          <w:sz w:val="24"/>
          <w:szCs w:val="24"/>
        </w:rPr>
      </w:pPr>
      <w:r w:rsidRPr="004C12D6">
        <w:rPr>
          <w:rFonts w:ascii="Times New Roman" w:hAnsi="Times New Roman" w:cs="Times New Roman"/>
          <w:b/>
          <w:bCs/>
          <w:sz w:val="24"/>
          <w:szCs w:val="24"/>
        </w:rPr>
        <w:t>2.  Acknowledgement of receipt.</w:t>
      </w:r>
      <w:r w:rsidRPr="004C12D6">
        <w:rPr>
          <w:rFonts w:ascii="Times New Roman" w:hAnsi="Times New Roman" w:cs="Times New Roman"/>
          <w:sz w:val="24"/>
          <w:szCs w:val="24"/>
        </w:rPr>
        <w:t xml:space="preserve">  Applicants will receive acknowledgment of receipt of their proposal.</w:t>
      </w:r>
    </w:p>
    <w:p w14:paraId="2AD4BA75" w14:textId="77777777" w:rsidR="00A5168C" w:rsidRPr="004C12D6" w:rsidRDefault="00A5168C" w:rsidP="00A5168C">
      <w:pPr>
        <w:pStyle w:val="NoSpacing"/>
        <w:rPr>
          <w:rFonts w:ascii="Times New Roman" w:hAnsi="Times New Roman" w:cs="Times New Roman"/>
          <w:sz w:val="24"/>
          <w:szCs w:val="24"/>
        </w:rPr>
      </w:pPr>
    </w:p>
    <w:p w14:paraId="3E01DA6B" w14:textId="2F607F48" w:rsidR="00A5168C" w:rsidRPr="004C12D6" w:rsidRDefault="00A5168C" w:rsidP="00A5168C">
      <w:pPr>
        <w:pStyle w:val="NoSpacing"/>
        <w:rPr>
          <w:rFonts w:ascii="Times New Roman" w:hAnsi="Times New Roman" w:cs="Times New Roman"/>
          <w:sz w:val="24"/>
          <w:szCs w:val="24"/>
        </w:rPr>
      </w:pPr>
      <w:r w:rsidRPr="004C12D6">
        <w:rPr>
          <w:rFonts w:ascii="Times New Roman" w:hAnsi="Times New Roman" w:cs="Times New Roman"/>
          <w:b/>
          <w:bCs/>
          <w:sz w:val="24"/>
          <w:szCs w:val="24"/>
        </w:rPr>
        <w:t>3.  Review</w:t>
      </w:r>
      <w:r w:rsidRPr="004C12D6">
        <w:rPr>
          <w:rFonts w:ascii="Times New Roman" w:hAnsi="Times New Roman" w:cs="Times New Roman"/>
          <w:sz w:val="24"/>
          <w:szCs w:val="24"/>
        </w:rPr>
        <w:t>.  A technical review pan</w:t>
      </w:r>
      <w:r w:rsidR="00B74C4E">
        <w:rPr>
          <w:rFonts w:ascii="Times New Roman" w:hAnsi="Times New Roman" w:cs="Times New Roman"/>
          <w:sz w:val="24"/>
          <w:szCs w:val="24"/>
        </w:rPr>
        <w:t xml:space="preserve">el will review the proposal </w:t>
      </w:r>
      <w:r w:rsidRPr="004C12D6">
        <w:rPr>
          <w:rFonts w:ascii="Times New Roman" w:hAnsi="Times New Roman" w:cs="Times New Roman"/>
          <w:sz w:val="24"/>
          <w:szCs w:val="24"/>
        </w:rPr>
        <w:t>based upon t</w:t>
      </w:r>
      <w:r w:rsidR="00AD02F7">
        <w:rPr>
          <w:rFonts w:ascii="Times New Roman" w:hAnsi="Times New Roman" w:cs="Times New Roman"/>
          <w:sz w:val="24"/>
          <w:szCs w:val="24"/>
        </w:rPr>
        <w:t>he criteria noted in Part F</w:t>
      </w:r>
      <w:r w:rsidRPr="004C12D6">
        <w:rPr>
          <w:rFonts w:ascii="Times New Roman" w:hAnsi="Times New Roman" w:cs="Times New Roman"/>
          <w:sz w:val="24"/>
          <w:szCs w:val="24"/>
        </w:rPr>
        <w:t>. A determination will be made regarding the program’s proposed area of activity and the Missio</w:t>
      </w:r>
      <w:r w:rsidR="00AD02F7">
        <w:rPr>
          <w:rFonts w:ascii="Times New Roman" w:hAnsi="Times New Roman" w:cs="Times New Roman"/>
          <w:sz w:val="24"/>
          <w:szCs w:val="24"/>
        </w:rPr>
        <w:t>n’s strategic goals. P</w:t>
      </w:r>
      <w:r w:rsidRPr="004C12D6">
        <w:rPr>
          <w:rFonts w:ascii="Times New Roman" w:hAnsi="Times New Roman" w:cs="Times New Roman"/>
          <w:sz w:val="24"/>
          <w:szCs w:val="24"/>
        </w:rPr>
        <w:t>roposals that are the best fit will be given additional consideration.</w:t>
      </w:r>
    </w:p>
    <w:p w14:paraId="68251263" w14:textId="77777777" w:rsidR="00A5168C" w:rsidRPr="004C12D6" w:rsidRDefault="00A5168C" w:rsidP="00A5168C">
      <w:pPr>
        <w:pStyle w:val="NoSpacing"/>
        <w:rPr>
          <w:rFonts w:ascii="Times New Roman" w:hAnsi="Times New Roman" w:cs="Times New Roman"/>
          <w:b/>
          <w:bCs/>
          <w:sz w:val="24"/>
          <w:szCs w:val="24"/>
        </w:rPr>
      </w:pPr>
    </w:p>
    <w:p w14:paraId="713F3FCC" w14:textId="3E1E0BF2" w:rsidR="00A5168C" w:rsidRPr="004C12D6" w:rsidRDefault="00A5168C" w:rsidP="00A5168C">
      <w:pPr>
        <w:pStyle w:val="NoSpacing"/>
        <w:rPr>
          <w:rFonts w:ascii="Times New Roman" w:hAnsi="Times New Roman" w:cs="Times New Roman"/>
          <w:sz w:val="24"/>
          <w:szCs w:val="24"/>
        </w:rPr>
      </w:pPr>
      <w:r w:rsidRPr="004C12D6">
        <w:rPr>
          <w:rFonts w:ascii="Times New Roman" w:hAnsi="Times New Roman" w:cs="Times New Roman"/>
          <w:b/>
          <w:bCs/>
          <w:sz w:val="24"/>
          <w:szCs w:val="24"/>
        </w:rPr>
        <w:t>4.  Follow up notification</w:t>
      </w:r>
      <w:r w:rsidRPr="004C12D6">
        <w:rPr>
          <w:rFonts w:ascii="Times New Roman" w:hAnsi="Times New Roman" w:cs="Times New Roman"/>
          <w:sz w:val="24"/>
          <w:szCs w:val="24"/>
        </w:rPr>
        <w:t>.  Applicants will generally be notifi</w:t>
      </w:r>
      <w:r w:rsidR="00B74C4E">
        <w:rPr>
          <w:rFonts w:ascii="Times New Roman" w:hAnsi="Times New Roman" w:cs="Times New Roman"/>
          <w:sz w:val="24"/>
          <w:szCs w:val="24"/>
        </w:rPr>
        <w:t>ed within 90 days after the submission</w:t>
      </w:r>
      <w:r w:rsidRPr="004C12D6">
        <w:rPr>
          <w:rFonts w:ascii="Times New Roman" w:hAnsi="Times New Roman" w:cs="Times New Roman"/>
          <w:sz w:val="24"/>
          <w:szCs w:val="24"/>
        </w:rPr>
        <w:t xml:space="preserve"> deadline regarding the results of the review panel.</w:t>
      </w:r>
    </w:p>
    <w:p w14:paraId="227F5B2A" w14:textId="77777777" w:rsidR="00A5168C" w:rsidRDefault="00A5168C" w:rsidP="00FB1733">
      <w:pPr>
        <w:shd w:val="clear" w:color="auto" w:fill="FFFFFF"/>
        <w:spacing w:after="0"/>
        <w:textAlignment w:val="baseline"/>
        <w:rPr>
          <w:rFonts w:ascii="Times New Roman" w:eastAsia="Times New Roman" w:hAnsi="Times New Roman" w:cs="Times New Roman"/>
          <w:b/>
          <w:sz w:val="24"/>
          <w:szCs w:val="24"/>
        </w:rPr>
      </w:pPr>
    </w:p>
    <w:p w14:paraId="0AD91D06" w14:textId="77777777" w:rsidR="00A5168C" w:rsidRDefault="00A5168C" w:rsidP="00FB1733">
      <w:pPr>
        <w:shd w:val="clear" w:color="auto" w:fill="FFFFFF"/>
        <w:spacing w:after="0"/>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F. APPLICATION EVALUATION CRITERIA</w:t>
      </w:r>
    </w:p>
    <w:p w14:paraId="463B1C96" w14:textId="77777777" w:rsidR="00A5168C" w:rsidRDefault="00A5168C" w:rsidP="00FB1733">
      <w:pPr>
        <w:shd w:val="clear" w:color="auto" w:fill="FFFFFF"/>
        <w:spacing w:after="0"/>
        <w:textAlignment w:val="baseline"/>
        <w:rPr>
          <w:rFonts w:ascii="Times New Roman" w:eastAsia="Times New Roman" w:hAnsi="Times New Roman" w:cs="Times New Roman"/>
          <w:b/>
          <w:sz w:val="24"/>
          <w:szCs w:val="24"/>
        </w:rPr>
      </w:pPr>
    </w:p>
    <w:p w14:paraId="64C4832D" w14:textId="0BC545C1" w:rsidR="00FD0E36" w:rsidRPr="00856FBB" w:rsidRDefault="00F51F4B" w:rsidP="00FB1733">
      <w:pPr>
        <w:shd w:val="clear" w:color="auto" w:fill="FFFFFF"/>
        <w:spacing w:after="0"/>
        <w:textAlignment w:val="baseline"/>
        <w:rPr>
          <w:rFonts w:ascii="Times New Roman" w:eastAsia="Times New Roman" w:hAnsi="Times New Roman" w:cs="Times New Roman"/>
          <w:sz w:val="24"/>
          <w:szCs w:val="24"/>
        </w:rPr>
      </w:pPr>
      <w:r>
        <w:rPr>
          <w:rFonts w:ascii="Times New Roman" w:eastAsia="Times New Roman" w:hAnsi="Times New Roman" w:cs="Times New Roman"/>
          <w:b/>
          <w:sz w:val="24"/>
          <w:szCs w:val="24"/>
        </w:rPr>
        <w:t>Professional</w:t>
      </w:r>
      <w:r w:rsidR="00FD0E36" w:rsidRPr="00856FBB">
        <w:rPr>
          <w:rFonts w:ascii="Times New Roman" w:eastAsia="Times New Roman" w:hAnsi="Times New Roman" w:cs="Times New Roman"/>
          <w:b/>
          <w:sz w:val="24"/>
          <w:szCs w:val="24"/>
        </w:rPr>
        <w:t xml:space="preserve"> capacity and record on previous grants</w:t>
      </w:r>
      <w:r w:rsidR="00FD0E36" w:rsidRPr="00856FBB">
        <w:rPr>
          <w:rFonts w:ascii="Times New Roman" w:eastAsia="Times New Roman" w:hAnsi="Times New Roman" w:cs="Times New Roman"/>
          <w:sz w:val="24"/>
          <w:szCs w:val="24"/>
        </w:rPr>
        <w:t xml:space="preserve">: The organization </w:t>
      </w:r>
      <w:r w:rsidR="00751A19">
        <w:rPr>
          <w:rFonts w:ascii="Times New Roman" w:eastAsia="Times New Roman" w:hAnsi="Times New Roman" w:cs="Times New Roman"/>
          <w:sz w:val="24"/>
          <w:szCs w:val="24"/>
        </w:rPr>
        <w:t xml:space="preserve">or individual </w:t>
      </w:r>
      <w:r w:rsidR="00FD0E36" w:rsidRPr="00856FBB">
        <w:rPr>
          <w:rFonts w:ascii="Times New Roman" w:eastAsia="Times New Roman" w:hAnsi="Times New Roman" w:cs="Times New Roman"/>
          <w:sz w:val="24"/>
          <w:szCs w:val="24"/>
        </w:rPr>
        <w:t xml:space="preserve">has expertise in its stated field and </w:t>
      </w:r>
      <w:r w:rsidR="003B6127">
        <w:rPr>
          <w:rFonts w:ascii="Times New Roman" w:eastAsia="Times New Roman" w:hAnsi="Times New Roman" w:cs="Times New Roman"/>
          <w:sz w:val="24"/>
          <w:szCs w:val="24"/>
        </w:rPr>
        <w:t>has demonstrated</w:t>
      </w:r>
      <w:r w:rsidR="00FD0E36" w:rsidRPr="00856FBB">
        <w:rPr>
          <w:rFonts w:ascii="Times New Roman" w:eastAsia="Times New Roman" w:hAnsi="Times New Roman" w:cs="Times New Roman"/>
          <w:sz w:val="24"/>
          <w:szCs w:val="24"/>
        </w:rPr>
        <w:t xml:space="preserve"> its ability to </w:t>
      </w:r>
      <w:r w:rsidR="00D63D39">
        <w:rPr>
          <w:rFonts w:ascii="Times New Roman" w:eastAsia="Times New Roman" w:hAnsi="Times New Roman" w:cs="Times New Roman"/>
          <w:sz w:val="24"/>
          <w:szCs w:val="24"/>
        </w:rPr>
        <w:t>implement</w:t>
      </w:r>
      <w:r w:rsidR="00D63D39" w:rsidRPr="00856FBB">
        <w:rPr>
          <w:rFonts w:ascii="Times New Roman" w:eastAsia="Times New Roman" w:hAnsi="Times New Roman" w:cs="Times New Roman"/>
          <w:sz w:val="24"/>
          <w:szCs w:val="24"/>
        </w:rPr>
        <w:t xml:space="preserve"> </w:t>
      </w:r>
      <w:r w:rsidR="00FD0E36" w:rsidRPr="00856FBB">
        <w:rPr>
          <w:rFonts w:ascii="Times New Roman" w:eastAsia="Times New Roman" w:hAnsi="Times New Roman" w:cs="Times New Roman"/>
          <w:sz w:val="24"/>
          <w:szCs w:val="24"/>
        </w:rPr>
        <w:t xml:space="preserve">the </w:t>
      </w:r>
      <w:r w:rsidR="009C5FCA">
        <w:rPr>
          <w:rFonts w:ascii="Times New Roman" w:eastAsia="Times New Roman" w:hAnsi="Times New Roman" w:cs="Times New Roman"/>
          <w:sz w:val="24"/>
          <w:szCs w:val="24"/>
        </w:rPr>
        <w:t>program</w:t>
      </w:r>
      <w:r w:rsidR="00D63D39">
        <w:rPr>
          <w:rFonts w:ascii="Times New Roman" w:eastAsia="Times New Roman" w:hAnsi="Times New Roman" w:cs="Times New Roman"/>
          <w:sz w:val="24"/>
          <w:szCs w:val="24"/>
        </w:rPr>
        <w:t xml:space="preserve">, including </w:t>
      </w:r>
      <w:r w:rsidR="003B6127">
        <w:rPr>
          <w:rFonts w:ascii="Times New Roman" w:eastAsia="Times New Roman" w:hAnsi="Times New Roman" w:cs="Times New Roman"/>
          <w:sz w:val="24"/>
          <w:szCs w:val="24"/>
        </w:rPr>
        <w:t>strong financial managements and appropriate personnel</w:t>
      </w:r>
      <w:r w:rsidR="00FD0E36" w:rsidRPr="00856FBB">
        <w:rPr>
          <w:rFonts w:ascii="Times New Roman" w:eastAsia="Times New Roman" w:hAnsi="Times New Roman" w:cs="Times New Roman"/>
          <w:sz w:val="24"/>
          <w:szCs w:val="24"/>
        </w:rPr>
        <w:t xml:space="preserve">. </w:t>
      </w:r>
      <w:r w:rsidR="00AD02F7">
        <w:rPr>
          <w:rFonts w:ascii="Times New Roman" w:eastAsia="Times New Roman" w:hAnsi="Times New Roman" w:cs="Times New Roman"/>
          <w:sz w:val="24"/>
          <w:szCs w:val="24"/>
        </w:rPr>
        <w:t>(10 points)</w:t>
      </w:r>
    </w:p>
    <w:p w14:paraId="61E949A2"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4DBAC875" w14:textId="1172B143" w:rsidR="00FD0E36" w:rsidRPr="00856FBB" w:rsidRDefault="003A52E2" w:rsidP="00FB1733">
      <w:pPr>
        <w:shd w:val="clear" w:color="auto" w:fill="FFFFFF"/>
        <w:spacing w:after="0"/>
        <w:textAlignment w:val="baseline"/>
        <w:rPr>
          <w:rFonts w:ascii="Times New Roman" w:eastAsia="Times New Roman" w:hAnsi="Times New Roman" w:cs="Times New Roman"/>
          <w:sz w:val="24"/>
          <w:szCs w:val="24"/>
        </w:rPr>
      </w:pPr>
      <w:r>
        <w:rPr>
          <w:rFonts w:ascii="Times New Roman" w:eastAsia="Times New Roman" w:hAnsi="Times New Roman" w:cs="Times New Roman"/>
          <w:b/>
          <w:sz w:val="24"/>
          <w:szCs w:val="24"/>
        </w:rPr>
        <w:t>Quality and feasibility of the program i</w:t>
      </w:r>
      <w:r w:rsidR="00FD0E36" w:rsidRPr="00856FBB">
        <w:rPr>
          <w:rFonts w:ascii="Times New Roman" w:eastAsia="Times New Roman" w:hAnsi="Times New Roman" w:cs="Times New Roman"/>
          <w:b/>
          <w:sz w:val="24"/>
          <w:szCs w:val="24"/>
        </w:rPr>
        <w:t>dea</w:t>
      </w:r>
      <w:r w:rsidR="00E20F53">
        <w:rPr>
          <w:rFonts w:ascii="Times New Roman" w:eastAsia="Times New Roman" w:hAnsi="Times New Roman" w:cs="Times New Roman"/>
          <w:sz w:val="24"/>
          <w:szCs w:val="24"/>
        </w:rPr>
        <w:t xml:space="preserve">: </w:t>
      </w:r>
      <w:r w:rsidR="00B74C4E">
        <w:rPr>
          <w:rFonts w:ascii="Times New Roman" w:eastAsia="Times New Roman" w:hAnsi="Times New Roman" w:cs="Times New Roman"/>
          <w:sz w:val="24"/>
          <w:szCs w:val="24"/>
        </w:rPr>
        <w:t>The program idea is well-</w:t>
      </w:r>
      <w:r w:rsidR="00FD0E36" w:rsidRPr="00856FBB">
        <w:rPr>
          <w:rFonts w:ascii="Times New Roman" w:eastAsia="Times New Roman" w:hAnsi="Times New Roman" w:cs="Times New Roman"/>
          <w:sz w:val="24"/>
          <w:szCs w:val="24"/>
        </w:rPr>
        <w:t>developed, with detail</w:t>
      </w:r>
      <w:r w:rsidR="00A9200C">
        <w:rPr>
          <w:rFonts w:ascii="Times New Roman" w:eastAsia="Times New Roman" w:hAnsi="Times New Roman" w:cs="Times New Roman"/>
          <w:sz w:val="24"/>
          <w:szCs w:val="24"/>
        </w:rPr>
        <w:t>s</w:t>
      </w:r>
      <w:r w:rsidR="00FD0E36" w:rsidRPr="00856FBB">
        <w:rPr>
          <w:rFonts w:ascii="Times New Roman" w:eastAsia="Times New Roman" w:hAnsi="Times New Roman" w:cs="Times New Roman"/>
          <w:sz w:val="24"/>
          <w:szCs w:val="24"/>
        </w:rPr>
        <w:t xml:space="preserve"> about how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00FD0E36" w:rsidRPr="00856FBB">
        <w:rPr>
          <w:rFonts w:ascii="Times New Roman" w:eastAsia="Times New Roman" w:hAnsi="Times New Roman" w:cs="Times New Roman"/>
          <w:sz w:val="24"/>
          <w:szCs w:val="24"/>
        </w:rPr>
        <w:t xml:space="preserve">activities will be carried out. The proposal includes a reasonable implementation timeline. </w:t>
      </w:r>
      <w:r w:rsidR="00AD02F7">
        <w:rPr>
          <w:rFonts w:ascii="Times New Roman" w:eastAsia="Times New Roman" w:hAnsi="Times New Roman" w:cs="Times New Roman"/>
          <w:sz w:val="24"/>
          <w:szCs w:val="24"/>
        </w:rPr>
        <w:t>(20 points)</w:t>
      </w:r>
    </w:p>
    <w:p w14:paraId="11A90CF8"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1D633F1E" w14:textId="6D13ADB2" w:rsidR="00FD0E36" w:rsidRPr="00856FBB" w:rsidRDefault="00FD0E36" w:rsidP="00FB1733">
      <w:pPr>
        <w:shd w:val="clear" w:color="auto" w:fill="FFFFFF"/>
        <w:spacing w:after="0"/>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Goals and objectives:</w:t>
      </w:r>
      <w:r w:rsidRPr="00856FBB">
        <w:rPr>
          <w:rFonts w:ascii="Times New Roman" w:eastAsia="Times New Roman" w:hAnsi="Times New Roman" w:cs="Times New Roman"/>
          <w:sz w:val="24"/>
          <w:szCs w:val="24"/>
        </w:rPr>
        <w:t xml:space="preserve"> Goals and objectives are clearly stated and</w:t>
      </w:r>
      <w:r w:rsidR="00A9200C">
        <w:rPr>
          <w:rFonts w:ascii="Times New Roman" w:eastAsia="Times New Roman" w:hAnsi="Times New Roman" w:cs="Times New Roman"/>
          <w:sz w:val="24"/>
          <w:szCs w:val="24"/>
        </w:rPr>
        <w:t xml:space="preserve"> the</w:t>
      </w:r>
      <w:r w:rsidRPr="00856FBB">
        <w:rPr>
          <w:rFonts w:ascii="Times New Roman" w:eastAsia="Times New Roman" w:hAnsi="Times New Roman" w:cs="Times New Roman"/>
          <w:sz w:val="24"/>
          <w:szCs w:val="24"/>
        </w:rPr>
        <w:t xml:space="preserve"> </w:t>
      </w:r>
      <w:r w:rsidR="009C5FCA">
        <w:rPr>
          <w:rFonts w:ascii="Times New Roman" w:eastAsia="Times New Roman" w:hAnsi="Times New Roman" w:cs="Times New Roman"/>
          <w:sz w:val="24"/>
          <w:szCs w:val="24"/>
        </w:rPr>
        <w:t>program</w:t>
      </w:r>
      <w:r w:rsidR="00A9200C">
        <w:rPr>
          <w:rFonts w:ascii="Times New Roman" w:eastAsia="Times New Roman" w:hAnsi="Times New Roman" w:cs="Times New Roman"/>
          <w:sz w:val="24"/>
          <w:szCs w:val="24"/>
        </w:rPr>
        <w:t>’s</w:t>
      </w:r>
      <w:r w:rsidR="009C5FCA" w:rsidRPr="00D21A4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approach is likely to provide maximum impact in achieving the proposed results.</w:t>
      </w:r>
      <w:r w:rsidR="00AD02F7">
        <w:rPr>
          <w:rFonts w:ascii="Times New Roman" w:eastAsia="Times New Roman" w:hAnsi="Times New Roman" w:cs="Times New Roman"/>
          <w:sz w:val="24"/>
          <w:szCs w:val="24"/>
        </w:rPr>
        <w:t xml:space="preserve"> (10 points)</w:t>
      </w:r>
    </w:p>
    <w:p w14:paraId="03791E25"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5886266A" w14:textId="4DA7B236" w:rsidR="00FD0E36" w:rsidRPr="00856FBB" w:rsidRDefault="00FD0E36" w:rsidP="00FB1733">
      <w:pPr>
        <w:shd w:val="clear" w:color="auto" w:fill="FFFFFF"/>
        <w:spacing w:after="0"/>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Embassy priorities:</w:t>
      </w:r>
      <w:r w:rsidRPr="00856FBB">
        <w:rPr>
          <w:rFonts w:ascii="Times New Roman" w:eastAsia="Times New Roman" w:hAnsi="Times New Roman" w:cs="Times New Roman"/>
          <w:sz w:val="24"/>
          <w:szCs w:val="24"/>
        </w:rPr>
        <w:t xml:space="preserve"> Applicant has clearly described how stated goals are related</w:t>
      </w:r>
      <w:r w:rsidR="00643398">
        <w:rPr>
          <w:rFonts w:ascii="Times New Roman" w:eastAsia="Times New Roman" w:hAnsi="Times New Roman" w:cs="Times New Roman"/>
          <w:sz w:val="24"/>
          <w:szCs w:val="24"/>
        </w:rPr>
        <w:t xml:space="preserve"> to and support U.S. Embassy </w:t>
      </w:r>
      <w:r w:rsidR="003B6127">
        <w:rPr>
          <w:rFonts w:ascii="Times New Roman" w:eastAsia="Times New Roman" w:hAnsi="Times New Roman" w:cs="Times New Roman"/>
          <w:sz w:val="24"/>
          <w:szCs w:val="24"/>
        </w:rPr>
        <w:t>Philippines’</w:t>
      </w:r>
      <w:r w:rsidR="003B6127" w:rsidRPr="00856FB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priority areas or target audiences.</w:t>
      </w:r>
      <w:r w:rsidR="00AD02F7">
        <w:rPr>
          <w:rFonts w:ascii="Times New Roman" w:eastAsia="Times New Roman" w:hAnsi="Times New Roman" w:cs="Times New Roman"/>
          <w:sz w:val="24"/>
          <w:szCs w:val="24"/>
        </w:rPr>
        <w:t xml:space="preserve"> (20 points)</w:t>
      </w:r>
    </w:p>
    <w:p w14:paraId="2D7C9A75"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203E4E33" w14:textId="7446CFA2" w:rsidR="00FD0E36" w:rsidRPr="00856FBB" w:rsidRDefault="00FD0E36" w:rsidP="00FB1733">
      <w:pPr>
        <w:shd w:val="clear" w:color="auto" w:fill="FFFFFF"/>
        <w:spacing w:after="0"/>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Budget:</w:t>
      </w:r>
      <w:r w:rsidRPr="00856FBB">
        <w:rPr>
          <w:rFonts w:ascii="Times New Roman" w:eastAsia="Times New Roman" w:hAnsi="Times New Roman" w:cs="Times New Roman"/>
          <w:sz w:val="24"/>
          <w:szCs w:val="24"/>
        </w:rPr>
        <w:t xml:space="preserve"> The budget justification detail</w:t>
      </w:r>
      <w:r w:rsidR="003B6127">
        <w:rPr>
          <w:rFonts w:ascii="Times New Roman" w:eastAsia="Times New Roman" w:hAnsi="Times New Roman" w:cs="Times New Roman"/>
          <w:sz w:val="24"/>
          <w:szCs w:val="24"/>
        </w:rPr>
        <w:t>s reasonable and appropriate c</w:t>
      </w:r>
      <w:r w:rsidRPr="00856FBB">
        <w:rPr>
          <w:rFonts w:ascii="Times New Roman" w:eastAsia="Times New Roman" w:hAnsi="Times New Roman" w:cs="Times New Roman"/>
          <w:sz w:val="24"/>
          <w:szCs w:val="24"/>
        </w:rPr>
        <w:t>osts in relation to the proposed activities and anticipated results. The budget is realistic, accounting for all necessary expens</w:t>
      </w:r>
      <w:r w:rsidR="00B74C4E">
        <w:rPr>
          <w:rFonts w:ascii="Times New Roman" w:eastAsia="Times New Roman" w:hAnsi="Times New Roman" w:cs="Times New Roman"/>
          <w:sz w:val="24"/>
          <w:szCs w:val="24"/>
        </w:rPr>
        <w:t>es to achieve proposed goal</w:t>
      </w:r>
      <w:r w:rsidRPr="00856FBB">
        <w:rPr>
          <w:rFonts w:ascii="Times New Roman" w:eastAsia="Times New Roman" w:hAnsi="Times New Roman" w:cs="Times New Roman"/>
          <w:sz w:val="24"/>
          <w:szCs w:val="24"/>
        </w:rPr>
        <w:t>s</w:t>
      </w:r>
      <w:r w:rsidR="00B74C4E">
        <w:rPr>
          <w:rFonts w:ascii="Times New Roman" w:eastAsia="Times New Roman" w:hAnsi="Times New Roman" w:cs="Times New Roman"/>
          <w:sz w:val="24"/>
          <w:szCs w:val="24"/>
        </w:rPr>
        <w:t xml:space="preserve"> and objectives</w:t>
      </w:r>
      <w:r w:rsidRPr="00856FBB">
        <w:rPr>
          <w:rFonts w:ascii="Times New Roman" w:eastAsia="Times New Roman" w:hAnsi="Times New Roman" w:cs="Times New Roman"/>
          <w:sz w:val="24"/>
          <w:szCs w:val="24"/>
        </w:rPr>
        <w:t xml:space="preserve">. </w:t>
      </w:r>
      <w:r w:rsidR="00AD02F7">
        <w:rPr>
          <w:rFonts w:ascii="Times New Roman" w:eastAsia="Times New Roman" w:hAnsi="Times New Roman" w:cs="Times New Roman"/>
          <w:sz w:val="24"/>
          <w:szCs w:val="24"/>
        </w:rPr>
        <w:t>(20 points)</w:t>
      </w:r>
    </w:p>
    <w:p w14:paraId="114AD040" w14:textId="28A5FADC" w:rsidR="00991D72" w:rsidRDefault="00B74C4E" w:rsidP="00FB1733">
      <w:pPr>
        <w:shd w:val="clear" w:color="auto" w:fill="FFFFFF"/>
        <w:spacing w:after="0"/>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E23D2EE" w14:textId="6A510E6A" w:rsidR="00FD0E36" w:rsidRPr="00856FBB" w:rsidRDefault="00FD0E36" w:rsidP="00FB1733">
      <w:pPr>
        <w:shd w:val="clear" w:color="auto" w:fill="FFFFFF"/>
        <w:spacing w:after="0"/>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Monitoring and evaluation plan:</w:t>
      </w:r>
      <w:r w:rsidRPr="00856FBB">
        <w:rPr>
          <w:rFonts w:ascii="Times New Roman" w:eastAsia="Times New Roman" w:hAnsi="Times New Roman" w:cs="Times New Roman"/>
          <w:sz w:val="24"/>
          <w:szCs w:val="24"/>
        </w:rPr>
        <w:t xml:space="preserve"> A</w:t>
      </w:r>
      <w:r w:rsidR="003A52E2">
        <w:rPr>
          <w:rFonts w:ascii="Times New Roman" w:eastAsia="Times New Roman" w:hAnsi="Times New Roman" w:cs="Times New Roman"/>
          <w:sz w:val="24"/>
          <w:szCs w:val="24"/>
        </w:rPr>
        <w:t>pplicant demonstrates ability</w:t>
      </w:r>
      <w:r w:rsidRPr="00856FBB">
        <w:rPr>
          <w:rFonts w:ascii="Times New Roman" w:eastAsia="Times New Roman" w:hAnsi="Times New Roman" w:cs="Times New Roman"/>
          <w:sz w:val="24"/>
          <w:szCs w:val="24"/>
        </w:rPr>
        <w:t xml:space="preserve"> to measure program success against key indicators and provide milestones to indicate progress toward goals outlined in the proposal.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includes output and outcome indicato</w:t>
      </w:r>
      <w:r w:rsidR="00A9200C">
        <w:rPr>
          <w:rFonts w:ascii="Times New Roman" w:eastAsia="Times New Roman" w:hAnsi="Times New Roman" w:cs="Times New Roman"/>
          <w:sz w:val="24"/>
          <w:szCs w:val="24"/>
        </w:rPr>
        <w:t>rs, and shows how and when they</w:t>
      </w:r>
      <w:r w:rsidRPr="00856FBB">
        <w:rPr>
          <w:rFonts w:ascii="Times New Roman" w:eastAsia="Times New Roman" w:hAnsi="Times New Roman" w:cs="Times New Roman"/>
          <w:sz w:val="24"/>
          <w:szCs w:val="24"/>
        </w:rPr>
        <w:t xml:space="preserve"> will be measured.</w:t>
      </w:r>
      <w:r w:rsidR="00AD02F7">
        <w:rPr>
          <w:rFonts w:ascii="Times New Roman" w:eastAsia="Times New Roman" w:hAnsi="Times New Roman" w:cs="Times New Roman"/>
          <w:sz w:val="24"/>
          <w:szCs w:val="24"/>
        </w:rPr>
        <w:t xml:space="preserve"> (10 points)</w:t>
      </w:r>
    </w:p>
    <w:p w14:paraId="3F5FF0B1"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5EA1966F" w14:textId="062CA702" w:rsidR="00856FBB" w:rsidRDefault="00FD0E36" w:rsidP="00FB1733">
      <w:pPr>
        <w:shd w:val="clear" w:color="auto" w:fill="FFFFFF"/>
        <w:spacing w:after="0"/>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Sustainability:</w:t>
      </w:r>
      <w:r w:rsidRPr="00856FBB">
        <w:rPr>
          <w:rFonts w:ascii="Times New Roman" w:eastAsia="Times New Roman" w:hAnsi="Times New Roman" w:cs="Times New Roman"/>
          <w:sz w:val="24"/>
          <w:szCs w:val="24"/>
        </w:rPr>
        <w:t xml:space="preserv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 xml:space="preserve">activities will continue to have </w:t>
      </w:r>
      <w:r w:rsidR="00A9200C">
        <w:rPr>
          <w:rFonts w:ascii="Times New Roman" w:eastAsia="Times New Roman" w:hAnsi="Times New Roman" w:cs="Times New Roman"/>
          <w:sz w:val="24"/>
          <w:szCs w:val="24"/>
        </w:rPr>
        <w:t xml:space="preserve">a </w:t>
      </w:r>
      <w:r w:rsidRPr="00856FBB">
        <w:rPr>
          <w:rFonts w:ascii="Times New Roman" w:eastAsia="Times New Roman" w:hAnsi="Times New Roman" w:cs="Times New Roman"/>
          <w:sz w:val="24"/>
          <w:szCs w:val="24"/>
        </w:rPr>
        <w:t xml:space="preserve">positive impact after the end of the </w:t>
      </w:r>
      <w:r w:rsidR="009C5FCA">
        <w:rPr>
          <w:rFonts w:ascii="Times New Roman" w:eastAsia="Times New Roman" w:hAnsi="Times New Roman" w:cs="Times New Roman"/>
          <w:sz w:val="24"/>
          <w:szCs w:val="24"/>
        </w:rPr>
        <w:t>program</w:t>
      </w:r>
      <w:r w:rsidRPr="00856FBB">
        <w:rPr>
          <w:rFonts w:ascii="Times New Roman" w:eastAsia="Times New Roman" w:hAnsi="Times New Roman" w:cs="Times New Roman"/>
          <w:sz w:val="24"/>
          <w:szCs w:val="24"/>
        </w:rPr>
        <w:t>.</w:t>
      </w:r>
      <w:r w:rsidR="00AD02F7">
        <w:rPr>
          <w:rFonts w:ascii="Times New Roman" w:eastAsia="Times New Roman" w:hAnsi="Times New Roman" w:cs="Times New Roman"/>
          <w:sz w:val="24"/>
          <w:szCs w:val="24"/>
        </w:rPr>
        <w:t xml:space="preserve"> (10 points)</w:t>
      </w:r>
    </w:p>
    <w:p w14:paraId="7814FBE2" w14:textId="77777777" w:rsidR="00F95119" w:rsidRPr="00856FBB" w:rsidRDefault="00F95119" w:rsidP="00FB1733">
      <w:pPr>
        <w:shd w:val="clear" w:color="auto" w:fill="FFFFFF"/>
        <w:spacing w:after="0"/>
        <w:textAlignment w:val="baseline"/>
        <w:rPr>
          <w:rFonts w:ascii="Times New Roman" w:eastAsia="Times New Roman" w:hAnsi="Times New Roman" w:cs="Times New Roman"/>
          <w:sz w:val="24"/>
          <w:szCs w:val="24"/>
        </w:rPr>
      </w:pPr>
    </w:p>
    <w:p w14:paraId="58100BF4" w14:textId="67D79A8C" w:rsidR="00B61396" w:rsidRPr="00F95119" w:rsidRDefault="00A5168C" w:rsidP="00FB1733">
      <w:pPr>
        <w:shd w:val="clear" w:color="auto" w:fill="FFFFFF"/>
        <w:spacing w:after="0"/>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G</w:t>
      </w:r>
      <w:r w:rsidR="00B61396" w:rsidRPr="00F95119">
        <w:rPr>
          <w:rFonts w:ascii="Times New Roman" w:eastAsia="Times New Roman" w:hAnsi="Times New Roman" w:cs="Times New Roman"/>
          <w:b/>
          <w:bCs/>
          <w:sz w:val="28"/>
          <w:szCs w:val="28"/>
          <w:bdr w:val="none" w:sz="0" w:space="0" w:color="auto" w:frame="1"/>
        </w:rPr>
        <w:t xml:space="preserve">. </w:t>
      </w:r>
      <w:r w:rsidR="00BB36C2" w:rsidRPr="00F95119">
        <w:rPr>
          <w:rFonts w:ascii="Times New Roman" w:eastAsia="Times New Roman" w:hAnsi="Times New Roman" w:cs="Times New Roman"/>
          <w:b/>
          <w:bCs/>
          <w:sz w:val="28"/>
          <w:szCs w:val="28"/>
          <w:bdr w:val="none" w:sz="0" w:space="0" w:color="auto" w:frame="1"/>
        </w:rPr>
        <w:t xml:space="preserve">FEDERAL </w:t>
      </w:r>
      <w:r w:rsidR="00B61396" w:rsidRPr="00F95119">
        <w:rPr>
          <w:rFonts w:ascii="Times New Roman" w:eastAsia="Times New Roman" w:hAnsi="Times New Roman" w:cs="Times New Roman"/>
          <w:b/>
          <w:bCs/>
          <w:sz w:val="28"/>
          <w:szCs w:val="28"/>
          <w:bdr w:val="none" w:sz="0" w:space="0" w:color="auto" w:frame="1"/>
        </w:rPr>
        <w:t>AWARD ADMINISTRATION</w:t>
      </w:r>
      <w:r w:rsidR="00BB36C2" w:rsidRPr="00F95119">
        <w:rPr>
          <w:rFonts w:ascii="Times New Roman" w:eastAsia="Times New Roman" w:hAnsi="Times New Roman" w:cs="Times New Roman"/>
          <w:b/>
          <w:bCs/>
          <w:sz w:val="28"/>
          <w:szCs w:val="28"/>
          <w:bdr w:val="none" w:sz="0" w:space="0" w:color="auto" w:frame="1"/>
        </w:rPr>
        <w:t xml:space="preserve"> INFORMATION</w:t>
      </w:r>
    </w:p>
    <w:p w14:paraId="7AA77D68"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068302F5" w14:textId="77777777" w:rsidR="00D0290D" w:rsidRPr="00B12515" w:rsidRDefault="00B61396" w:rsidP="00FB1733">
      <w:pPr>
        <w:shd w:val="clear" w:color="auto" w:fill="FFFFFF"/>
        <w:spacing w:after="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The grant award or cooperative agreement </w:t>
      </w:r>
      <w:r w:rsidR="00D0290D" w:rsidRPr="00B12515">
        <w:rPr>
          <w:rFonts w:ascii="Times New Roman" w:eastAsia="Times New Roman" w:hAnsi="Times New Roman" w:cs="Times New Roman"/>
          <w:sz w:val="24"/>
          <w:szCs w:val="24"/>
        </w:rPr>
        <w:t>will</w:t>
      </w:r>
      <w:r w:rsidRPr="00B12515">
        <w:rPr>
          <w:rFonts w:ascii="Times New Roman" w:eastAsia="Times New Roman" w:hAnsi="Times New Roman" w:cs="Times New Roman"/>
          <w:sz w:val="24"/>
          <w:szCs w:val="24"/>
        </w:rPr>
        <w:t xml:space="preserve"> be written, signed, awarded, and administered by the Grants Officer. The assistance award agreement is the authorizing document and it will be provided to the recipient</w:t>
      </w:r>
      <w:r w:rsidR="00D0290D" w:rsidRPr="00B12515">
        <w:rPr>
          <w:rFonts w:ascii="Times New Roman" w:eastAsia="Times New Roman" w:hAnsi="Times New Roman" w:cs="Times New Roman"/>
          <w:sz w:val="24"/>
          <w:szCs w:val="24"/>
        </w:rPr>
        <w:t xml:space="preserve"> for review and signature by email</w:t>
      </w:r>
      <w:r w:rsidRPr="00B12515">
        <w:rPr>
          <w:rFonts w:ascii="Times New Roman" w:eastAsia="Times New Roman" w:hAnsi="Times New Roman" w:cs="Times New Roman"/>
          <w:sz w:val="24"/>
          <w:szCs w:val="24"/>
        </w:rPr>
        <w:t xml:space="preserve">. </w:t>
      </w:r>
      <w:r w:rsidR="003B6127">
        <w:rPr>
          <w:rFonts w:ascii="Times New Roman" w:eastAsia="Times New Roman" w:hAnsi="Times New Roman" w:cs="Times New Roman"/>
          <w:sz w:val="24"/>
          <w:szCs w:val="24"/>
        </w:rPr>
        <w:t xml:space="preserve"> </w:t>
      </w:r>
      <w:r w:rsidR="00D0290D" w:rsidRPr="00B12515">
        <w:rPr>
          <w:rFonts w:ascii="Times New Roman" w:eastAsia="Times New Roman" w:hAnsi="Times New Roman" w:cs="Times New Roman"/>
          <w:sz w:val="24"/>
          <w:szCs w:val="24"/>
        </w:rPr>
        <w:t xml:space="preserve">The recipient may only start incurring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00D0290D" w:rsidRPr="00B12515">
        <w:rPr>
          <w:rFonts w:ascii="Times New Roman" w:eastAsia="Times New Roman" w:hAnsi="Times New Roman" w:cs="Times New Roman"/>
          <w:sz w:val="24"/>
          <w:szCs w:val="24"/>
        </w:rPr>
        <w:t xml:space="preserve">expenses </w:t>
      </w:r>
      <w:r w:rsidR="003B6127">
        <w:rPr>
          <w:rFonts w:ascii="Times New Roman" w:eastAsia="Times New Roman" w:hAnsi="Times New Roman" w:cs="Times New Roman"/>
          <w:sz w:val="24"/>
          <w:szCs w:val="24"/>
        </w:rPr>
        <w:t>after</w:t>
      </w:r>
      <w:r w:rsidR="003B6127" w:rsidRPr="00B12515">
        <w:rPr>
          <w:rFonts w:ascii="Times New Roman" w:eastAsia="Times New Roman" w:hAnsi="Times New Roman" w:cs="Times New Roman"/>
          <w:sz w:val="24"/>
          <w:szCs w:val="24"/>
        </w:rPr>
        <w:t xml:space="preserve"> </w:t>
      </w:r>
      <w:r w:rsidR="00D0290D" w:rsidRPr="00B12515">
        <w:rPr>
          <w:rFonts w:ascii="Times New Roman" w:eastAsia="Times New Roman" w:hAnsi="Times New Roman" w:cs="Times New Roman"/>
          <w:sz w:val="24"/>
          <w:szCs w:val="24"/>
        </w:rPr>
        <w:t xml:space="preserve">the start date </w:t>
      </w:r>
      <w:r w:rsidR="008D356F" w:rsidRPr="00B12515">
        <w:rPr>
          <w:rFonts w:ascii="Times New Roman" w:eastAsia="Times New Roman" w:hAnsi="Times New Roman" w:cs="Times New Roman"/>
          <w:sz w:val="24"/>
          <w:szCs w:val="24"/>
        </w:rPr>
        <w:t>shown</w:t>
      </w:r>
      <w:r w:rsidR="00D0290D" w:rsidRPr="00B12515">
        <w:rPr>
          <w:rFonts w:ascii="Times New Roman" w:eastAsia="Times New Roman" w:hAnsi="Times New Roman" w:cs="Times New Roman"/>
          <w:sz w:val="24"/>
          <w:szCs w:val="24"/>
        </w:rPr>
        <w:t xml:space="preserve"> </w:t>
      </w:r>
      <w:r w:rsidR="008D356F" w:rsidRPr="00B12515">
        <w:rPr>
          <w:rFonts w:ascii="Times New Roman" w:eastAsia="Times New Roman" w:hAnsi="Times New Roman" w:cs="Times New Roman"/>
          <w:sz w:val="24"/>
          <w:szCs w:val="24"/>
        </w:rPr>
        <w:t>on</w:t>
      </w:r>
      <w:r w:rsidR="00D0290D" w:rsidRPr="00B12515">
        <w:rPr>
          <w:rFonts w:ascii="Times New Roman" w:eastAsia="Times New Roman" w:hAnsi="Times New Roman" w:cs="Times New Roman"/>
          <w:sz w:val="24"/>
          <w:szCs w:val="24"/>
        </w:rPr>
        <w:t xml:space="preserve"> the </w:t>
      </w:r>
      <w:r w:rsidR="008D356F" w:rsidRPr="00B12515">
        <w:rPr>
          <w:rFonts w:ascii="Times New Roman" w:eastAsia="Times New Roman" w:hAnsi="Times New Roman" w:cs="Times New Roman"/>
          <w:sz w:val="24"/>
          <w:szCs w:val="24"/>
        </w:rPr>
        <w:t xml:space="preserve">grant award document </w:t>
      </w:r>
      <w:r w:rsidR="00D0290D" w:rsidRPr="00B12515">
        <w:rPr>
          <w:rFonts w:ascii="Times New Roman" w:eastAsia="Times New Roman" w:hAnsi="Times New Roman" w:cs="Times New Roman"/>
          <w:sz w:val="24"/>
          <w:szCs w:val="24"/>
        </w:rPr>
        <w:t>signed by the Grants Officer.</w:t>
      </w:r>
    </w:p>
    <w:p w14:paraId="6B15345D"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2786B8F1" w14:textId="77777777" w:rsidR="00FD0E36" w:rsidRPr="00B12515" w:rsidRDefault="00FD0E36" w:rsidP="00FB1733">
      <w:pPr>
        <w:shd w:val="clear" w:color="auto" w:fill="FFFFFF"/>
        <w:spacing w:after="0"/>
        <w:textAlignment w:val="baseline"/>
        <w:rPr>
          <w:rFonts w:ascii="Times New Roman" w:hAnsi="Times New Roman" w:cs="Times New Roman"/>
          <w:sz w:val="24"/>
          <w:szCs w:val="24"/>
        </w:rPr>
      </w:pPr>
      <w:r w:rsidRPr="00B12515">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B12515">
        <w:rPr>
          <w:rFonts w:ascii="Times New Roman" w:hAnsi="Times New Roman" w:cs="Times New Roman"/>
          <w:sz w:val="24"/>
          <w:szCs w:val="24"/>
        </w:rPr>
        <w:t xml:space="preserve"> </w:t>
      </w:r>
    </w:p>
    <w:p w14:paraId="7671B16A"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02B034BC" w14:textId="77777777" w:rsidR="00FD0E36" w:rsidRPr="004276E6" w:rsidRDefault="003A52E2" w:rsidP="00FB1733">
      <w:pPr>
        <w:shd w:val="clear" w:color="auto" w:fill="FFFFFF"/>
        <w:spacing w:after="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Issuance of this funding opportunity</w:t>
      </w:r>
      <w:r w:rsidR="00FD0E36" w:rsidRPr="00B12515">
        <w:rPr>
          <w:rFonts w:ascii="Times New Roman" w:eastAsia="Times New Roman" w:hAnsi="Times New Roman" w:cs="Times New Roman"/>
          <w:sz w:val="24"/>
          <w:szCs w:val="24"/>
        </w:rPr>
        <w:t xml:space="preserve"> does not constitute an award commitment on the part of the U.S. government, nor does it commit the U.S. government to pay for costs incurred in the preparation and submission of proposals. </w:t>
      </w:r>
      <w:r w:rsidR="003B6127">
        <w:rPr>
          <w:rFonts w:ascii="Times New Roman" w:eastAsia="Times New Roman" w:hAnsi="Times New Roman" w:cs="Times New Roman"/>
          <w:sz w:val="24"/>
          <w:szCs w:val="24"/>
        </w:rPr>
        <w:t xml:space="preserve"> </w:t>
      </w:r>
      <w:r w:rsidR="00FD0E36" w:rsidRPr="00B12515">
        <w:rPr>
          <w:rFonts w:ascii="Times New Roman" w:eastAsia="Times New Roman" w:hAnsi="Times New Roman" w:cs="Times New Roman"/>
          <w:sz w:val="24"/>
          <w:szCs w:val="24"/>
        </w:rPr>
        <w:t>Further, the U.S. government reserves the right to reject any or all proposals received.</w:t>
      </w:r>
    </w:p>
    <w:p w14:paraId="3CE3C246"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08A0D732" w14:textId="77777777" w:rsidR="00FD0E36" w:rsidRPr="00B12515" w:rsidRDefault="00FD0E36" w:rsidP="00FB1733">
      <w:pPr>
        <w:shd w:val="clear" w:color="auto" w:fill="FFFFFF"/>
        <w:spacing w:after="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sz w:val="24"/>
          <w:szCs w:val="24"/>
        </w:rPr>
        <w:t>Payment Method:</w:t>
      </w:r>
      <w:r w:rsidR="004E20E2">
        <w:rPr>
          <w:rFonts w:ascii="Times New Roman" w:eastAsia="Times New Roman" w:hAnsi="Times New Roman" w:cs="Times New Roman"/>
          <w:sz w:val="24"/>
          <w:szCs w:val="24"/>
        </w:rPr>
        <w:t xml:space="preserve"> Payments will be made</w:t>
      </w:r>
      <w:r w:rsidRPr="00B12515">
        <w:rPr>
          <w:rFonts w:ascii="Times New Roman" w:eastAsia="Times New Roman" w:hAnsi="Times New Roman" w:cs="Times New Roman"/>
          <w:sz w:val="24"/>
          <w:szCs w:val="24"/>
        </w:rPr>
        <w:t xml:space="preserve"> as needed to carry out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B12515">
        <w:rPr>
          <w:rFonts w:ascii="Times New Roman" w:eastAsia="Times New Roman" w:hAnsi="Times New Roman" w:cs="Times New Roman"/>
          <w:sz w:val="24"/>
          <w:szCs w:val="24"/>
        </w:rPr>
        <w:t xml:space="preserve">activities.  </w:t>
      </w:r>
    </w:p>
    <w:p w14:paraId="1D6C4287" w14:textId="77777777" w:rsidR="00F51F4B" w:rsidRPr="004653B3" w:rsidRDefault="00B61396" w:rsidP="00FB1733">
      <w:pPr>
        <w:shd w:val="clear" w:color="auto" w:fill="FFFFFF"/>
        <w:spacing w:after="0"/>
        <w:textAlignment w:val="baseline"/>
        <w:rPr>
          <w:rFonts w:ascii="Times New Roman" w:eastAsia="Times New Roman" w:hAnsi="Times New Roman" w:cs="Times New Roman"/>
          <w:color w:val="333333"/>
          <w:sz w:val="24"/>
          <w:szCs w:val="24"/>
        </w:rPr>
      </w:pPr>
      <w:r w:rsidRPr="00B12515">
        <w:rPr>
          <w:rFonts w:ascii="Times New Roman" w:eastAsia="Times New Roman" w:hAnsi="Times New Roman" w:cs="Times New Roman"/>
          <w:sz w:val="24"/>
          <w:szCs w:val="24"/>
        </w:rPr>
        <w:t xml:space="preserve">Organizations whose applications will not be funded will also be notified </w:t>
      </w:r>
      <w:r w:rsidR="00D0290D" w:rsidRPr="004276E6">
        <w:rPr>
          <w:rFonts w:ascii="Times New Roman" w:eastAsia="Times New Roman" w:hAnsi="Times New Roman" w:cs="Times New Roman"/>
          <w:sz w:val="24"/>
          <w:szCs w:val="24"/>
        </w:rPr>
        <w:t>via email</w:t>
      </w:r>
      <w:r w:rsidRPr="004653B3">
        <w:rPr>
          <w:rFonts w:ascii="Times New Roman" w:eastAsia="Times New Roman" w:hAnsi="Times New Roman" w:cs="Times New Roman"/>
          <w:color w:val="333333"/>
          <w:sz w:val="24"/>
          <w:szCs w:val="24"/>
        </w:rPr>
        <w:t>.</w:t>
      </w:r>
    </w:p>
    <w:p w14:paraId="5D40F2B5" w14:textId="77777777" w:rsidR="00991D72" w:rsidRDefault="00991D72" w:rsidP="00FB1733">
      <w:pPr>
        <w:shd w:val="clear" w:color="auto" w:fill="FFFFFF"/>
        <w:spacing w:after="0"/>
        <w:textAlignment w:val="baseline"/>
        <w:rPr>
          <w:rFonts w:ascii="Times New Roman" w:eastAsia="Times New Roman" w:hAnsi="Times New Roman" w:cs="Times New Roman"/>
          <w:b/>
          <w:bCs/>
          <w:sz w:val="28"/>
          <w:szCs w:val="28"/>
          <w:bdr w:val="none" w:sz="0" w:space="0" w:color="auto" w:frame="1"/>
        </w:rPr>
      </w:pPr>
    </w:p>
    <w:p w14:paraId="1FABF667" w14:textId="5550E245" w:rsidR="005A068C" w:rsidRPr="00F95119" w:rsidRDefault="00A5168C" w:rsidP="00FB1733">
      <w:pPr>
        <w:shd w:val="clear" w:color="auto" w:fill="FFFFFF"/>
        <w:spacing w:after="0"/>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H</w:t>
      </w:r>
      <w:r w:rsidR="00D0290D" w:rsidRPr="00F95119">
        <w:rPr>
          <w:rFonts w:ascii="Times New Roman" w:eastAsia="Times New Roman" w:hAnsi="Times New Roman" w:cs="Times New Roman"/>
          <w:b/>
          <w:bCs/>
          <w:sz w:val="28"/>
          <w:szCs w:val="28"/>
          <w:bdr w:val="none" w:sz="0" w:space="0" w:color="auto" w:frame="1"/>
        </w:rPr>
        <w:t xml:space="preserve">.  </w:t>
      </w:r>
      <w:r w:rsidR="005A068C" w:rsidRPr="00F95119">
        <w:rPr>
          <w:rFonts w:ascii="Times New Roman" w:eastAsia="Times New Roman" w:hAnsi="Times New Roman" w:cs="Times New Roman"/>
          <w:b/>
          <w:bCs/>
          <w:sz w:val="28"/>
          <w:szCs w:val="28"/>
          <w:bdr w:val="none" w:sz="0" w:space="0" w:color="auto" w:frame="1"/>
        </w:rPr>
        <w:t>FEDERAL AWARDING AGENCY CONTACTS</w:t>
      </w:r>
    </w:p>
    <w:p w14:paraId="23188F6F"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004349C7" w14:textId="77777777" w:rsidR="00B61396" w:rsidRPr="004653B3" w:rsidRDefault="00B61396" w:rsidP="00FB1733">
      <w:pPr>
        <w:shd w:val="clear" w:color="auto" w:fill="FFFFFF"/>
        <w:spacing w:after="0"/>
        <w:textAlignment w:val="baseline"/>
        <w:rPr>
          <w:rFonts w:ascii="Times New Roman" w:eastAsia="Times New Roman" w:hAnsi="Times New Roman" w:cs="Times New Roman"/>
          <w:color w:val="333333"/>
          <w:sz w:val="24"/>
          <w:szCs w:val="24"/>
        </w:rPr>
      </w:pPr>
      <w:r w:rsidRPr="002E440C">
        <w:rPr>
          <w:rFonts w:ascii="Times New Roman" w:eastAsia="Times New Roman" w:hAnsi="Times New Roman" w:cs="Times New Roman"/>
          <w:sz w:val="24"/>
          <w:szCs w:val="24"/>
        </w:rPr>
        <w:t>If you hav</w:t>
      </w:r>
      <w:r w:rsidR="005A068C" w:rsidRPr="002E440C">
        <w:rPr>
          <w:rFonts w:ascii="Times New Roman" w:eastAsia="Times New Roman" w:hAnsi="Times New Roman" w:cs="Times New Roman"/>
          <w:sz w:val="24"/>
          <w:szCs w:val="24"/>
        </w:rPr>
        <w:t>e any questions about the grant</w:t>
      </w:r>
      <w:r w:rsidRPr="002E440C">
        <w:rPr>
          <w:rFonts w:ascii="Times New Roman" w:eastAsia="Times New Roman" w:hAnsi="Times New Roman" w:cs="Times New Roman"/>
          <w:sz w:val="24"/>
          <w:szCs w:val="24"/>
        </w:rPr>
        <w:t xml:space="preserve"> application process, please contact PAS </w:t>
      </w:r>
      <w:r w:rsidR="003B6127">
        <w:rPr>
          <w:rFonts w:ascii="Times New Roman" w:eastAsia="Times New Roman" w:hAnsi="Times New Roman" w:cs="Times New Roman"/>
          <w:sz w:val="24"/>
          <w:szCs w:val="24"/>
        </w:rPr>
        <w:t xml:space="preserve">Philippines </w:t>
      </w:r>
      <w:r w:rsidRPr="002E440C">
        <w:rPr>
          <w:rFonts w:ascii="Times New Roman" w:eastAsia="Times New Roman" w:hAnsi="Times New Roman" w:cs="Times New Roman"/>
          <w:sz w:val="24"/>
          <w:szCs w:val="24"/>
        </w:rPr>
        <w:t>at: </w:t>
      </w:r>
      <w:hyperlink r:id="rId15" w:history="1">
        <w:r w:rsidR="002B4012" w:rsidRPr="00AD02F7">
          <w:rPr>
            <w:rStyle w:val="Hyperlink"/>
            <w:rFonts w:ascii="Times New Roman" w:eastAsia="Times New Roman" w:hAnsi="Times New Roman" w:cs="Times New Roman"/>
            <w:sz w:val="24"/>
            <w:szCs w:val="24"/>
            <w:bdr w:val="none" w:sz="0" w:space="0" w:color="auto" w:frame="1"/>
          </w:rPr>
          <w:t>GrantsManila@state.gov</w:t>
        </w:r>
      </w:hyperlink>
      <w:r w:rsidRPr="00AD02F7">
        <w:rPr>
          <w:rFonts w:ascii="Times New Roman" w:eastAsia="Times New Roman" w:hAnsi="Times New Roman" w:cs="Times New Roman"/>
          <w:sz w:val="24"/>
          <w:szCs w:val="24"/>
        </w:rPr>
        <w:t>.</w:t>
      </w:r>
    </w:p>
    <w:p w14:paraId="30721077" w14:textId="77777777" w:rsidR="00991D72" w:rsidRDefault="00991D72" w:rsidP="00FB1733">
      <w:pPr>
        <w:shd w:val="clear" w:color="auto" w:fill="FFFFFF"/>
        <w:spacing w:after="0"/>
        <w:textAlignment w:val="baseline"/>
        <w:rPr>
          <w:rFonts w:ascii="Times New Roman" w:eastAsia="Times New Roman" w:hAnsi="Times New Roman" w:cs="Times New Roman"/>
          <w:sz w:val="24"/>
          <w:szCs w:val="24"/>
        </w:rPr>
      </w:pPr>
    </w:p>
    <w:p w14:paraId="22EE6F6A" w14:textId="4A838F32" w:rsidR="0088127C" w:rsidRDefault="00B61396" w:rsidP="00FB1733">
      <w:pPr>
        <w:shd w:val="clear" w:color="auto" w:fill="FFFFFF"/>
        <w:spacing w:after="0"/>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Note:  We do not provide any p</w:t>
      </w:r>
      <w:r w:rsidR="004276E6">
        <w:rPr>
          <w:rFonts w:ascii="Times New Roman" w:eastAsia="Times New Roman" w:hAnsi="Times New Roman" w:cs="Times New Roman"/>
          <w:sz w:val="24"/>
          <w:szCs w:val="24"/>
        </w:rPr>
        <w:t xml:space="preserve">re-consultation for application-related questions. </w:t>
      </w:r>
      <w:r w:rsidRPr="002E440C">
        <w:rPr>
          <w:rFonts w:ascii="Times New Roman" w:eastAsia="Times New Roman" w:hAnsi="Times New Roman" w:cs="Times New Roman"/>
          <w:sz w:val="24"/>
          <w:szCs w:val="24"/>
        </w:rPr>
        <w:t xml:space="preserve">Once an application has been submitted, </w:t>
      </w:r>
      <w:r w:rsidR="004276E6">
        <w:rPr>
          <w:rFonts w:ascii="Times New Roman" w:eastAsia="Times New Roman" w:hAnsi="Times New Roman" w:cs="Times New Roman"/>
          <w:sz w:val="24"/>
          <w:szCs w:val="24"/>
        </w:rPr>
        <w:t>staff will not discuss the</w:t>
      </w:r>
      <w:r w:rsidRPr="002E440C">
        <w:rPr>
          <w:rFonts w:ascii="Times New Roman" w:eastAsia="Times New Roman" w:hAnsi="Times New Roman" w:cs="Times New Roman"/>
          <w:sz w:val="24"/>
          <w:szCs w:val="24"/>
        </w:rPr>
        <w:t xml:space="preserve"> competition until the entire proposal review process is completed.</w:t>
      </w:r>
    </w:p>
    <w:p w14:paraId="34194AB4" w14:textId="4953B78D" w:rsidR="00AD02F7" w:rsidRDefault="00AD02F7" w:rsidP="00FB1733">
      <w:pPr>
        <w:shd w:val="clear" w:color="auto" w:fill="FFFFFF"/>
        <w:spacing w:after="0"/>
        <w:textAlignment w:val="baseline"/>
        <w:rPr>
          <w:rFonts w:ascii="Times New Roman" w:eastAsia="Times New Roman" w:hAnsi="Times New Roman" w:cs="Times New Roman"/>
          <w:sz w:val="24"/>
          <w:szCs w:val="24"/>
        </w:rPr>
      </w:pPr>
    </w:p>
    <w:p w14:paraId="2BB58619" w14:textId="22EA6956" w:rsidR="00AD02F7" w:rsidRDefault="00AD02F7" w:rsidP="00FB1733">
      <w:pPr>
        <w:shd w:val="clear" w:color="auto" w:fill="FFFFFF"/>
        <w:spacing w:after="0"/>
        <w:textAlignment w:val="baseline"/>
        <w:rPr>
          <w:rFonts w:ascii="Times New Roman" w:eastAsia="Times New Roman" w:hAnsi="Times New Roman" w:cs="Times New Roman"/>
          <w:sz w:val="24"/>
          <w:szCs w:val="24"/>
        </w:rPr>
      </w:pPr>
    </w:p>
    <w:p w14:paraId="15D7C756" w14:textId="1206DF79" w:rsidR="00B553CE" w:rsidRDefault="00B553CE" w:rsidP="00FB1733">
      <w:pPr>
        <w:shd w:val="clear" w:color="auto" w:fill="FFFFFF"/>
        <w:spacing w:after="0"/>
        <w:textAlignment w:val="baseline"/>
        <w:rPr>
          <w:rFonts w:ascii="Times New Roman" w:eastAsia="Times New Roman" w:hAnsi="Times New Roman" w:cs="Times New Roman"/>
          <w:sz w:val="24"/>
          <w:szCs w:val="24"/>
        </w:rPr>
      </w:pPr>
    </w:p>
    <w:p w14:paraId="2CB7E566" w14:textId="77777777" w:rsidR="00B553CE" w:rsidRDefault="00B553CE" w:rsidP="00FB1733">
      <w:pPr>
        <w:shd w:val="clear" w:color="auto" w:fill="FFFFFF"/>
        <w:spacing w:after="0"/>
        <w:textAlignment w:val="baseline"/>
        <w:rPr>
          <w:rFonts w:ascii="Times New Roman" w:eastAsia="Times New Roman" w:hAnsi="Times New Roman" w:cs="Times New Roman"/>
          <w:sz w:val="24"/>
          <w:szCs w:val="24"/>
        </w:rPr>
      </w:pPr>
    </w:p>
    <w:p w14:paraId="3034F0A1" w14:textId="02C8E5D6" w:rsidR="00991D72" w:rsidRDefault="00991D72" w:rsidP="00FB1733">
      <w:pPr>
        <w:spacing w:after="0"/>
        <w:rPr>
          <w:rFonts w:ascii="Times New Roman" w:hAnsi="Times New Roman" w:cs="Times New Roman"/>
          <w:b/>
          <w:sz w:val="28"/>
          <w:szCs w:val="28"/>
        </w:rPr>
      </w:pPr>
    </w:p>
    <w:p w14:paraId="7A001006" w14:textId="1B05631C" w:rsidR="006C74AC" w:rsidRPr="00F95119" w:rsidRDefault="00A5168C" w:rsidP="00FB1733">
      <w:pPr>
        <w:spacing w:after="0"/>
        <w:rPr>
          <w:rFonts w:ascii="Times New Roman" w:hAnsi="Times New Roman" w:cs="Times New Roman"/>
          <w:b/>
          <w:sz w:val="28"/>
          <w:szCs w:val="28"/>
        </w:rPr>
      </w:pPr>
      <w:r>
        <w:rPr>
          <w:rFonts w:ascii="Times New Roman" w:hAnsi="Times New Roman" w:cs="Times New Roman"/>
          <w:b/>
          <w:sz w:val="28"/>
          <w:szCs w:val="28"/>
        </w:rPr>
        <w:lastRenderedPageBreak/>
        <w:t>I</w:t>
      </w:r>
      <w:r w:rsidR="005A068C" w:rsidRPr="00F95119">
        <w:rPr>
          <w:rFonts w:ascii="Times New Roman" w:hAnsi="Times New Roman" w:cs="Times New Roman"/>
          <w:b/>
          <w:sz w:val="28"/>
          <w:szCs w:val="28"/>
        </w:rPr>
        <w:t xml:space="preserve">.  OTHER INFORMATION </w:t>
      </w:r>
    </w:p>
    <w:p w14:paraId="6F73B794" w14:textId="77777777" w:rsidR="00991D72" w:rsidRDefault="00991D72" w:rsidP="00FB1733">
      <w:pPr>
        <w:shd w:val="clear" w:color="auto" w:fill="FFFFFF"/>
        <w:spacing w:after="0"/>
        <w:textAlignment w:val="baseline"/>
        <w:rPr>
          <w:rFonts w:ascii="Times New Roman" w:eastAsia="Times New Roman" w:hAnsi="Times New Roman" w:cs="Times New Roman"/>
          <w:b/>
          <w:bCs/>
          <w:sz w:val="24"/>
          <w:szCs w:val="24"/>
          <w:bdr w:val="none" w:sz="0" w:space="0" w:color="auto" w:frame="1"/>
        </w:rPr>
      </w:pPr>
    </w:p>
    <w:p w14:paraId="45569D47" w14:textId="77777777" w:rsidR="005A068C" w:rsidRPr="002E440C" w:rsidRDefault="005A068C" w:rsidP="00FB1733">
      <w:pPr>
        <w:shd w:val="clear" w:color="auto" w:fill="FFFFFF"/>
        <w:spacing w:after="0"/>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b/>
          <w:bCs/>
          <w:sz w:val="24"/>
          <w:szCs w:val="24"/>
          <w:bdr w:val="none" w:sz="0" w:space="0" w:color="auto" w:frame="1"/>
        </w:rPr>
        <w:t>Guidelines for Budget Justification</w:t>
      </w:r>
    </w:p>
    <w:p w14:paraId="26DC9804"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77C0A884" w14:textId="77777777" w:rsidR="005A068C" w:rsidRPr="002E440C" w:rsidRDefault="005A068C" w:rsidP="00FB1733">
      <w:pPr>
        <w:shd w:val="clear" w:color="auto" w:fill="FFFFFF"/>
        <w:spacing w:after="0"/>
        <w:textAlignment w:val="baseline"/>
        <w:rPr>
          <w:rFonts w:ascii="Times New Roman" w:eastAsia="Times New Roman" w:hAnsi="Times New Roman" w:cs="Times New Roman"/>
          <w:sz w:val="24"/>
          <w:szCs w:val="24"/>
        </w:rPr>
      </w:pPr>
      <w:r w:rsidRPr="003A52E2">
        <w:rPr>
          <w:rFonts w:ascii="Times New Roman" w:eastAsia="Times New Roman" w:hAnsi="Times New Roman" w:cs="Times New Roman"/>
          <w:b/>
          <w:sz w:val="24"/>
          <w:szCs w:val="24"/>
        </w:rPr>
        <w:t>Personnel</w:t>
      </w:r>
      <w:r w:rsidRPr="002E440C">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and the percentage of their time that will be spent on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w:t>
      </w:r>
    </w:p>
    <w:p w14:paraId="350DD2B4"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6E591BE1" w14:textId="77777777" w:rsidR="005A068C" w:rsidRPr="002E440C" w:rsidRDefault="005A068C" w:rsidP="00FB1733">
      <w:pPr>
        <w:shd w:val="clear" w:color="auto" w:fill="FFFFFF"/>
        <w:spacing w:after="0"/>
        <w:textAlignment w:val="baseline"/>
        <w:rPr>
          <w:rFonts w:ascii="Times New Roman" w:eastAsia="Times New Roman" w:hAnsi="Times New Roman" w:cs="Times New Roman"/>
          <w:sz w:val="24"/>
          <w:szCs w:val="24"/>
        </w:rPr>
      </w:pPr>
      <w:r w:rsidRPr="003A52E2">
        <w:rPr>
          <w:rFonts w:ascii="Times New Roman" w:eastAsia="Times New Roman" w:hAnsi="Times New Roman" w:cs="Times New Roman"/>
          <w:b/>
          <w:sz w:val="24"/>
          <w:szCs w:val="24"/>
        </w:rPr>
        <w:t>Travel</w:t>
      </w:r>
      <w:r w:rsidRPr="002E440C">
        <w:rPr>
          <w:rFonts w:ascii="Times New Roman" w:eastAsia="Times New Roman" w:hAnsi="Times New Roman" w:cs="Times New Roman"/>
          <w:sz w:val="24"/>
          <w:szCs w:val="24"/>
        </w:rPr>
        <w:t xml:space="preserve">: Estimate the costs of travel and per diem for this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If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involves international travel, include a brief statement of justification for that travel.</w:t>
      </w:r>
    </w:p>
    <w:p w14:paraId="6B8F746E"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79729D2A" w14:textId="77777777" w:rsidR="005A068C" w:rsidRPr="002E440C" w:rsidRDefault="005A068C" w:rsidP="00FB1733">
      <w:pPr>
        <w:shd w:val="clear" w:color="auto" w:fill="FFFFFF"/>
        <w:spacing w:after="0"/>
        <w:textAlignment w:val="baseline"/>
        <w:rPr>
          <w:rFonts w:ascii="Times New Roman" w:eastAsia="Times New Roman" w:hAnsi="Times New Roman" w:cs="Times New Roman"/>
          <w:sz w:val="24"/>
          <w:szCs w:val="24"/>
        </w:rPr>
      </w:pPr>
      <w:r w:rsidRPr="003A52E2">
        <w:rPr>
          <w:rFonts w:ascii="Times New Roman" w:eastAsia="Times New Roman" w:hAnsi="Times New Roman" w:cs="Times New Roman"/>
          <w:b/>
          <w:sz w:val="24"/>
          <w:szCs w:val="24"/>
        </w:rPr>
        <w:t>Equipment</w:t>
      </w:r>
      <w:r w:rsidRPr="002E440C">
        <w:rPr>
          <w:rFonts w:ascii="Times New Roman" w:eastAsia="Times New Roman" w:hAnsi="Times New Roman" w:cs="Times New Roman"/>
          <w:sz w:val="24"/>
          <w:szCs w:val="24"/>
        </w:rPr>
        <w:t xml:space="preserve">: Describe any machinery, furniture, or other property that is required </w:t>
      </w:r>
      <w:r w:rsidR="003B6127">
        <w:rPr>
          <w:rFonts w:ascii="Times New Roman" w:eastAsia="Times New Roman" w:hAnsi="Times New Roman" w:cs="Times New Roman"/>
          <w:sz w:val="24"/>
          <w:szCs w:val="24"/>
        </w:rPr>
        <w:t>to implement</w:t>
      </w:r>
      <w:r w:rsidR="003B6127" w:rsidRPr="002E440C">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which has a useful life of more than one year (or a life longer than the duration of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and costs at least $5,000 per unit.</w:t>
      </w:r>
    </w:p>
    <w:p w14:paraId="3D04422E"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676BA42B" w14:textId="77777777" w:rsidR="005A068C" w:rsidRPr="002E440C" w:rsidRDefault="005A068C" w:rsidP="00FB1733">
      <w:pPr>
        <w:shd w:val="clear" w:color="auto" w:fill="FFFFFF"/>
        <w:spacing w:after="0"/>
        <w:textAlignment w:val="baseline"/>
        <w:rPr>
          <w:rFonts w:ascii="Times New Roman" w:eastAsia="Times New Roman" w:hAnsi="Times New Roman" w:cs="Times New Roman"/>
          <w:sz w:val="24"/>
          <w:szCs w:val="24"/>
        </w:rPr>
      </w:pPr>
      <w:r w:rsidRPr="003A52E2">
        <w:rPr>
          <w:rFonts w:ascii="Times New Roman" w:eastAsia="Times New Roman" w:hAnsi="Times New Roman" w:cs="Times New Roman"/>
          <w:b/>
          <w:sz w:val="24"/>
          <w:szCs w:val="24"/>
        </w:rPr>
        <w:t>Supplies</w:t>
      </w:r>
      <w:r w:rsidRPr="002E440C">
        <w:rPr>
          <w:rFonts w:ascii="Times New Roman" w:eastAsia="Times New Roman" w:hAnsi="Times New Roman" w:cs="Times New Roman"/>
          <w:sz w:val="24"/>
          <w:szCs w:val="24"/>
        </w:rPr>
        <w:t xml:space="preserve">: List and describe all the items and materials, including any computer devices, that are needed for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If an item costs more than $5,000 per unit, then put it in the budget under Equipment.</w:t>
      </w:r>
    </w:p>
    <w:p w14:paraId="2785EE13"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580B0A52" w14:textId="77777777" w:rsidR="005A068C" w:rsidRPr="002E440C" w:rsidRDefault="005A068C" w:rsidP="00FB1733">
      <w:pPr>
        <w:shd w:val="clear" w:color="auto" w:fill="FFFFFF"/>
        <w:spacing w:after="0"/>
        <w:textAlignment w:val="baseline"/>
        <w:rPr>
          <w:rFonts w:ascii="Times New Roman" w:eastAsia="Times New Roman" w:hAnsi="Times New Roman" w:cs="Times New Roman"/>
          <w:sz w:val="24"/>
          <w:szCs w:val="24"/>
        </w:rPr>
      </w:pPr>
      <w:r w:rsidRPr="003A52E2">
        <w:rPr>
          <w:rFonts w:ascii="Times New Roman" w:eastAsia="Times New Roman" w:hAnsi="Times New Roman" w:cs="Times New Roman"/>
          <w:b/>
          <w:sz w:val="24"/>
          <w:szCs w:val="24"/>
        </w:rPr>
        <w:t>Contractual</w:t>
      </w:r>
      <w:r w:rsidRPr="002E440C">
        <w:rPr>
          <w:rFonts w:ascii="Times New Roman" w:eastAsia="Times New Roman" w:hAnsi="Times New Roman" w:cs="Times New Roman"/>
          <w:sz w:val="24"/>
          <w:szCs w:val="24"/>
        </w:rPr>
        <w:t xml:space="preserve">: </w:t>
      </w:r>
      <w:r w:rsidR="009C7E59" w:rsidRPr="002E440C">
        <w:rPr>
          <w:rFonts w:ascii="Times New Roman" w:eastAsia="Times New Roman" w:hAnsi="Times New Roman" w:cs="Times New Roman"/>
          <w:sz w:val="24"/>
          <w:szCs w:val="24"/>
        </w:rPr>
        <w:t xml:space="preserve">Describe </w:t>
      </w:r>
      <w:r w:rsidRPr="002E440C">
        <w:rPr>
          <w:rFonts w:ascii="Times New Roman" w:eastAsia="Times New Roman" w:hAnsi="Times New Roman" w:cs="Times New Roman"/>
          <w:sz w:val="24"/>
          <w:szCs w:val="24"/>
        </w:rPr>
        <w:t xml:space="preserve">goods and services that the applicant </w:t>
      </w:r>
      <w:r w:rsidR="009C7E59" w:rsidRPr="002E440C">
        <w:rPr>
          <w:rFonts w:ascii="Times New Roman" w:eastAsia="Times New Roman" w:hAnsi="Times New Roman" w:cs="Times New Roman"/>
          <w:sz w:val="24"/>
          <w:szCs w:val="24"/>
        </w:rPr>
        <w:t xml:space="preserve">plans </w:t>
      </w:r>
      <w:r w:rsidRPr="002E440C">
        <w:rPr>
          <w:rFonts w:ascii="Times New Roman" w:eastAsia="Times New Roman" w:hAnsi="Times New Roman" w:cs="Times New Roman"/>
          <w:sz w:val="24"/>
          <w:szCs w:val="24"/>
        </w:rPr>
        <w:t>to acquire t</w:t>
      </w:r>
      <w:r w:rsidR="009C7E59" w:rsidRPr="002E440C">
        <w:rPr>
          <w:rFonts w:ascii="Times New Roman" w:eastAsia="Times New Roman" w:hAnsi="Times New Roman" w:cs="Times New Roman"/>
          <w:sz w:val="24"/>
          <w:szCs w:val="24"/>
        </w:rPr>
        <w:t>hrough a contract with a vendor.  Also describe</w:t>
      </w:r>
      <w:r w:rsidRPr="002E440C">
        <w:rPr>
          <w:rFonts w:ascii="Times New Roman" w:eastAsia="Times New Roman" w:hAnsi="Times New Roman" w:cs="Times New Roman"/>
          <w:sz w:val="24"/>
          <w:szCs w:val="24"/>
        </w:rPr>
        <w:t xml:space="preserve"> any sub-awards to non-profit partners that will help carry out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w:t>
      </w:r>
    </w:p>
    <w:p w14:paraId="3A97C734"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6BC1E071" w14:textId="77777777" w:rsidR="005A068C" w:rsidRPr="002E440C" w:rsidRDefault="005A068C" w:rsidP="00FB1733">
      <w:pPr>
        <w:shd w:val="clear" w:color="auto" w:fill="FFFFFF"/>
        <w:spacing w:after="0"/>
        <w:textAlignment w:val="baseline"/>
        <w:rPr>
          <w:rFonts w:ascii="Times New Roman" w:eastAsia="Times New Roman" w:hAnsi="Times New Roman" w:cs="Times New Roman"/>
          <w:sz w:val="24"/>
          <w:szCs w:val="24"/>
        </w:rPr>
      </w:pPr>
      <w:r w:rsidRPr="003A52E2">
        <w:rPr>
          <w:rFonts w:ascii="Times New Roman" w:eastAsia="Times New Roman" w:hAnsi="Times New Roman" w:cs="Times New Roman"/>
          <w:b/>
          <w:sz w:val="24"/>
          <w:szCs w:val="24"/>
        </w:rPr>
        <w:t>Other Direct Costs</w:t>
      </w:r>
      <w:r w:rsidRPr="002E440C">
        <w:rPr>
          <w:rFonts w:ascii="Times New Roman" w:eastAsia="Times New Roman" w:hAnsi="Times New Roman" w:cs="Times New Roman"/>
          <w:sz w:val="24"/>
          <w:szCs w:val="24"/>
        </w:rPr>
        <w:t xml:space="preserve">: </w:t>
      </w:r>
      <w:r w:rsidR="009C7E59" w:rsidRPr="002E440C">
        <w:rPr>
          <w:rFonts w:ascii="Times New Roman" w:eastAsia="Times New Roman" w:hAnsi="Times New Roman" w:cs="Times New Roman"/>
          <w:sz w:val="24"/>
          <w:szCs w:val="24"/>
        </w:rPr>
        <w:t>Describe o</w:t>
      </w:r>
      <w:r w:rsidRPr="002E440C">
        <w:rPr>
          <w:rFonts w:ascii="Times New Roman" w:eastAsia="Times New Roman" w:hAnsi="Times New Roman" w:cs="Times New Roman"/>
          <w:sz w:val="24"/>
          <w:szCs w:val="24"/>
        </w:rPr>
        <w:t xml:space="preserve">ther costs directly associated with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which do not fit </w:t>
      </w:r>
      <w:r w:rsidR="009C7E59" w:rsidRPr="002E440C">
        <w:rPr>
          <w:rFonts w:ascii="Times New Roman" w:eastAsia="Times New Roman" w:hAnsi="Times New Roman" w:cs="Times New Roman"/>
          <w:sz w:val="24"/>
          <w:szCs w:val="24"/>
        </w:rPr>
        <w:t>in</w:t>
      </w:r>
      <w:r w:rsidRPr="002E440C">
        <w:rPr>
          <w:rFonts w:ascii="Times New Roman" w:eastAsia="Times New Roman" w:hAnsi="Times New Roman" w:cs="Times New Roman"/>
          <w:sz w:val="24"/>
          <w:szCs w:val="24"/>
        </w:rPr>
        <w:t xml:space="preserve"> the other categories. </w:t>
      </w:r>
      <w:r w:rsidR="00336AD6" w:rsidRPr="002E440C">
        <w:rPr>
          <w:rFonts w:ascii="Times New Roman" w:eastAsia="Times New Roman" w:hAnsi="Times New Roman" w:cs="Times New Roman"/>
          <w:sz w:val="24"/>
          <w:szCs w:val="24"/>
        </w:rPr>
        <w:t>For example, s</w:t>
      </w:r>
      <w:r w:rsidRPr="002E440C">
        <w:rPr>
          <w:rFonts w:ascii="Times New Roman" w:eastAsia="Times New Roman" w:hAnsi="Times New Roman" w:cs="Times New Roman"/>
          <w:sz w:val="24"/>
          <w:szCs w:val="24"/>
        </w:rPr>
        <w:t xml:space="preserve">hipping costs for materials </w:t>
      </w:r>
      <w:r w:rsidR="00336AD6" w:rsidRPr="002E440C">
        <w:rPr>
          <w:rFonts w:ascii="Times New Roman" w:eastAsia="Times New Roman" w:hAnsi="Times New Roman" w:cs="Times New Roman"/>
          <w:sz w:val="24"/>
          <w:szCs w:val="24"/>
        </w:rPr>
        <w:t>and equipment or applicable taxes</w:t>
      </w:r>
      <w:r w:rsidRPr="002E440C">
        <w:rPr>
          <w:rFonts w:ascii="Times New Roman" w:eastAsia="Times New Roman" w:hAnsi="Times New Roman" w:cs="Times New Roman"/>
          <w:sz w:val="24"/>
          <w:szCs w:val="24"/>
        </w:rPr>
        <w:t>.</w:t>
      </w:r>
      <w:r w:rsidR="00336AD6" w:rsidRPr="002E440C">
        <w:rPr>
          <w:rFonts w:ascii="Times New Roman" w:eastAsia="Times New Roman" w:hAnsi="Times New Roman" w:cs="Times New Roman"/>
          <w:sz w:val="24"/>
          <w:szCs w:val="24"/>
        </w:rPr>
        <w:t xml:space="preserve"> All </w:t>
      </w:r>
      <w:r w:rsidRPr="002E440C">
        <w:rPr>
          <w:rFonts w:ascii="Times New Roman" w:eastAsia="Times New Roman" w:hAnsi="Times New Roman" w:cs="Times New Roman"/>
          <w:sz w:val="24"/>
          <w:szCs w:val="24"/>
        </w:rPr>
        <w:t>“Other” or “Miscellaneous” expenses must be itemized and explained.</w:t>
      </w:r>
    </w:p>
    <w:p w14:paraId="07CC44FE"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427F7427" w14:textId="4D1E517F" w:rsidR="00336AD6" w:rsidRDefault="00336AD6" w:rsidP="00FB1733">
      <w:pPr>
        <w:shd w:val="clear" w:color="auto" w:fill="FFFFFF"/>
        <w:spacing w:after="0"/>
        <w:textAlignment w:val="baseline"/>
        <w:rPr>
          <w:rFonts w:ascii="Times New Roman" w:eastAsia="Times New Roman" w:hAnsi="Times New Roman" w:cs="Times New Roman"/>
          <w:sz w:val="24"/>
          <w:szCs w:val="24"/>
        </w:rPr>
      </w:pPr>
      <w:r w:rsidRPr="003A52E2">
        <w:rPr>
          <w:rFonts w:ascii="Times New Roman" w:eastAsia="Times New Roman" w:hAnsi="Times New Roman" w:cs="Times New Roman"/>
          <w:b/>
          <w:sz w:val="24"/>
          <w:szCs w:val="24"/>
        </w:rPr>
        <w:t>Indirect Costs</w:t>
      </w:r>
      <w:r w:rsidRPr="002E440C">
        <w:rPr>
          <w:rFonts w:ascii="Times New Roman" w:eastAsia="Times New Roman" w:hAnsi="Times New Roman" w:cs="Times New Roman"/>
          <w:sz w:val="24"/>
          <w:szCs w:val="24"/>
        </w:rPr>
        <w:t xml:space="preserve">:  These are costs that cannot be linked directly to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2E440C">
        <w:rPr>
          <w:rFonts w:ascii="Times New Roman" w:eastAsia="Times New Roman" w:hAnsi="Times New Roman" w:cs="Times New Roman"/>
          <w:sz w:val="24"/>
          <w:szCs w:val="24"/>
        </w:rPr>
        <w:t xml:space="preserve">may </w:t>
      </w:r>
      <w:r w:rsidRPr="002E440C">
        <w:rPr>
          <w:rFonts w:ascii="Times New Roman" w:eastAsia="Times New Roman" w:hAnsi="Times New Roman" w:cs="Times New Roman"/>
          <w:sz w:val="24"/>
          <w:szCs w:val="24"/>
        </w:rPr>
        <w:t xml:space="preserve">request indirect costs of 10% of the modified total direct costs as defined in 2 CFR 200.68.  </w:t>
      </w:r>
    </w:p>
    <w:p w14:paraId="1F296442" w14:textId="77777777" w:rsidR="00B74C4E" w:rsidRPr="002E440C" w:rsidRDefault="00B74C4E" w:rsidP="00FB1733">
      <w:pPr>
        <w:shd w:val="clear" w:color="auto" w:fill="FFFFFF"/>
        <w:spacing w:after="0"/>
        <w:textAlignment w:val="baseline"/>
        <w:rPr>
          <w:rFonts w:ascii="Times New Roman" w:eastAsia="Times New Roman" w:hAnsi="Times New Roman" w:cs="Times New Roman"/>
          <w:sz w:val="24"/>
          <w:szCs w:val="24"/>
        </w:rPr>
      </w:pPr>
    </w:p>
    <w:p w14:paraId="2E97D8A2" w14:textId="1D0E6AA7" w:rsidR="005A068C" w:rsidRPr="002E440C" w:rsidRDefault="00B74C4E" w:rsidP="00FB1733">
      <w:pPr>
        <w:shd w:val="clear" w:color="auto" w:fill="FFFFFF"/>
        <w:spacing w:after="0"/>
        <w:textAlignment w:val="baseline"/>
        <w:rPr>
          <w:rFonts w:ascii="Times New Roman" w:eastAsia="Times New Roman" w:hAnsi="Times New Roman" w:cs="Times New Roman"/>
          <w:sz w:val="24"/>
          <w:szCs w:val="24"/>
        </w:rPr>
      </w:pPr>
      <w:r w:rsidRPr="00B74C4E">
        <w:rPr>
          <w:rFonts w:ascii="Times New Roman" w:eastAsia="Times New Roman" w:hAnsi="Times New Roman" w:cs="Times New Roman"/>
          <w:b/>
          <w:sz w:val="24"/>
          <w:szCs w:val="24"/>
        </w:rPr>
        <w:t>Cost Sharing</w:t>
      </w:r>
      <w:r>
        <w:rPr>
          <w:rFonts w:ascii="Times New Roman" w:eastAsia="Times New Roman" w:hAnsi="Times New Roman" w:cs="Times New Roman"/>
          <w:sz w:val="24"/>
          <w:szCs w:val="24"/>
        </w:rPr>
        <w:t xml:space="preserve">: </w:t>
      </w:r>
      <w:r w:rsidR="005A068C" w:rsidRPr="002E440C">
        <w:rPr>
          <w:rFonts w:ascii="Times New Roman" w:eastAsia="Times New Roman" w:hAnsi="Times New Roman" w:cs="Times New Roman"/>
          <w:sz w:val="24"/>
          <w:szCs w:val="24"/>
        </w:rPr>
        <w:t xml:space="preserve">“Cost Sharing” </w:t>
      </w:r>
      <w:r w:rsidR="00336AD6" w:rsidRPr="002E440C">
        <w:rPr>
          <w:rFonts w:ascii="Times New Roman" w:eastAsia="Times New Roman" w:hAnsi="Times New Roman" w:cs="Times New Roman"/>
          <w:sz w:val="24"/>
          <w:szCs w:val="24"/>
        </w:rPr>
        <w:t>refers to contributions</w:t>
      </w:r>
      <w:r w:rsidR="003A52E2">
        <w:rPr>
          <w:rFonts w:ascii="Times New Roman" w:eastAsia="Times New Roman" w:hAnsi="Times New Roman" w:cs="Times New Roman"/>
          <w:sz w:val="24"/>
          <w:szCs w:val="24"/>
        </w:rPr>
        <w:t xml:space="preserve"> from the organization or </w:t>
      </w:r>
      <w:r w:rsidR="00336AD6" w:rsidRPr="002E440C">
        <w:rPr>
          <w:rFonts w:ascii="Times New Roman" w:eastAsia="Times New Roman" w:hAnsi="Times New Roman" w:cs="Times New Roman"/>
          <w:sz w:val="24"/>
          <w:szCs w:val="24"/>
        </w:rPr>
        <w:t xml:space="preserve">entities </w:t>
      </w:r>
      <w:r w:rsidR="004653B3" w:rsidRPr="002E440C">
        <w:rPr>
          <w:rFonts w:ascii="Times New Roman" w:eastAsia="Times New Roman" w:hAnsi="Times New Roman" w:cs="Times New Roman"/>
          <w:sz w:val="24"/>
          <w:szCs w:val="24"/>
        </w:rPr>
        <w:t xml:space="preserve">other than the U.S. Embassy.  </w:t>
      </w:r>
      <w:r w:rsidR="005A068C" w:rsidRPr="002E440C">
        <w:rPr>
          <w:rFonts w:ascii="Times New Roman" w:eastAsia="Times New Roman" w:hAnsi="Times New Roman" w:cs="Times New Roman"/>
          <w:sz w:val="24"/>
          <w:szCs w:val="24"/>
        </w:rPr>
        <w:t xml:space="preserve"> It </w:t>
      </w:r>
      <w:r w:rsidR="004653B3" w:rsidRPr="002E440C">
        <w:rPr>
          <w:rFonts w:ascii="Times New Roman" w:eastAsia="Times New Roman" w:hAnsi="Times New Roman" w:cs="Times New Roman"/>
          <w:sz w:val="24"/>
          <w:szCs w:val="24"/>
        </w:rPr>
        <w:t xml:space="preserve">also </w:t>
      </w:r>
      <w:r w:rsidR="005A068C" w:rsidRPr="002E440C">
        <w:rPr>
          <w:rFonts w:ascii="Times New Roman" w:eastAsia="Times New Roman" w:hAnsi="Times New Roman" w:cs="Times New Roman"/>
          <w:sz w:val="24"/>
          <w:szCs w:val="24"/>
        </w:rPr>
        <w:t>includes in-kind contrib</w:t>
      </w:r>
      <w:r w:rsidR="004653B3" w:rsidRPr="002E440C">
        <w:rPr>
          <w:rFonts w:ascii="Times New Roman" w:eastAsia="Times New Roman" w:hAnsi="Times New Roman" w:cs="Times New Roman"/>
          <w:sz w:val="24"/>
          <w:szCs w:val="24"/>
        </w:rPr>
        <w:t>utions such as volunteers’ time and</w:t>
      </w:r>
      <w:r w:rsidR="005A068C" w:rsidRPr="002E440C">
        <w:rPr>
          <w:rFonts w:ascii="Times New Roman" w:eastAsia="Times New Roman" w:hAnsi="Times New Roman" w:cs="Times New Roman"/>
          <w:sz w:val="24"/>
          <w:szCs w:val="24"/>
        </w:rPr>
        <w:t xml:space="preserve"> donated venues.</w:t>
      </w:r>
    </w:p>
    <w:p w14:paraId="125E77E0" w14:textId="77777777" w:rsidR="00991D72" w:rsidRDefault="00991D72" w:rsidP="00FB1733">
      <w:pPr>
        <w:shd w:val="clear" w:color="auto" w:fill="FFFFFF"/>
        <w:spacing w:after="0"/>
        <w:textAlignment w:val="baseline"/>
        <w:rPr>
          <w:rFonts w:ascii="Times New Roman" w:eastAsia="Times New Roman" w:hAnsi="Times New Roman" w:cs="Times New Roman"/>
          <w:b/>
          <w:sz w:val="24"/>
          <w:szCs w:val="24"/>
        </w:rPr>
      </w:pPr>
    </w:p>
    <w:p w14:paraId="7BD2B04A" w14:textId="1C931150" w:rsidR="00A5168C" w:rsidRPr="004276E6" w:rsidRDefault="005A068C" w:rsidP="00FB1733">
      <w:pPr>
        <w:rPr>
          <w:rFonts w:ascii="Times New Roman" w:eastAsia="Times New Roman" w:hAnsi="Times New Roman" w:cs="Times New Roman"/>
          <w:color w:val="333333"/>
          <w:sz w:val="24"/>
          <w:szCs w:val="24"/>
        </w:rPr>
      </w:pPr>
      <w:r w:rsidRPr="003A52E2">
        <w:rPr>
          <w:rFonts w:ascii="Times New Roman" w:eastAsia="Times New Roman" w:hAnsi="Times New Roman" w:cs="Times New Roman"/>
          <w:b/>
          <w:sz w:val="24"/>
          <w:szCs w:val="24"/>
        </w:rPr>
        <w:t>Alcoholic Beverages</w:t>
      </w:r>
      <w:r w:rsidRPr="002E440C">
        <w:rPr>
          <w:rFonts w:ascii="Times New Roman" w:eastAsia="Times New Roman" w:hAnsi="Times New Roman" w:cs="Times New Roman"/>
          <w:sz w:val="24"/>
          <w:szCs w:val="24"/>
        </w:rPr>
        <w:t xml:space="preserve">:  Please note that </w:t>
      </w:r>
      <w:r w:rsidR="00FD0E36" w:rsidRPr="002E440C">
        <w:rPr>
          <w:rFonts w:ascii="Times New Roman" w:eastAsia="Times New Roman" w:hAnsi="Times New Roman" w:cs="Times New Roman"/>
          <w:sz w:val="24"/>
          <w:szCs w:val="24"/>
        </w:rPr>
        <w:t xml:space="preserve">award </w:t>
      </w:r>
      <w:r w:rsidR="00336AD6" w:rsidRPr="002E440C">
        <w:rPr>
          <w:rFonts w:ascii="Times New Roman" w:eastAsia="Times New Roman" w:hAnsi="Times New Roman" w:cs="Times New Roman"/>
          <w:sz w:val="24"/>
          <w:szCs w:val="24"/>
        </w:rPr>
        <w:t>funds</w:t>
      </w:r>
      <w:r w:rsidRPr="002E440C">
        <w:rPr>
          <w:rFonts w:ascii="Times New Roman" w:eastAsia="Times New Roman" w:hAnsi="Times New Roman" w:cs="Times New Roman"/>
          <w:sz w:val="24"/>
          <w:szCs w:val="24"/>
        </w:rPr>
        <w:t xml:space="preserve"> </w:t>
      </w:r>
      <w:r w:rsidR="00336AD6" w:rsidRPr="002E440C">
        <w:rPr>
          <w:rFonts w:ascii="Times New Roman" w:eastAsia="Times New Roman" w:hAnsi="Times New Roman" w:cs="Times New Roman"/>
          <w:sz w:val="24"/>
          <w:szCs w:val="24"/>
        </w:rPr>
        <w:t>cannot be used for</w:t>
      </w:r>
      <w:r w:rsidRPr="002E440C">
        <w:rPr>
          <w:rFonts w:ascii="Times New Roman" w:eastAsia="Times New Roman" w:hAnsi="Times New Roman" w:cs="Times New Roman"/>
          <w:sz w:val="24"/>
          <w:szCs w:val="24"/>
        </w:rPr>
        <w:t xml:space="preserve"> alcoholic beverages</w:t>
      </w:r>
      <w:r w:rsidRPr="004653B3">
        <w:rPr>
          <w:rFonts w:ascii="Times New Roman" w:eastAsia="Times New Roman" w:hAnsi="Times New Roman" w:cs="Times New Roman"/>
          <w:color w:val="333333"/>
          <w:sz w:val="24"/>
          <w:szCs w:val="24"/>
        </w:rPr>
        <w:t xml:space="preserve">. </w:t>
      </w:r>
    </w:p>
    <w:sectPr w:rsidR="00A5168C" w:rsidRPr="004276E6" w:rsidSect="00A47EC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C078B" w14:textId="77777777" w:rsidR="00F40054" w:rsidRDefault="00F40054" w:rsidP="00DB74F9">
      <w:pPr>
        <w:spacing w:after="0"/>
      </w:pPr>
      <w:r>
        <w:separator/>
      </w:r>
    </w:p>
  </w:endnote>
  <w:endnote w:type="continuationSeparator" w:id="0">
    <w:p w14:paraId="0C108421" w14:textId="77777777" w:rsidR="00F40054" w:rsidRDefault="00F40054" w:rsidP="00DB74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91C3B" w14:textId="77777777" w:rsidR="0082166F" w:rsidRDefault="00821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9E6D9" w14:textId="77777777" w:rsidR="0082166F" w:rsidRDefault="00821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E6B79" w14:textId="77777777" w:rsidR="0082166F" w:rsidRDefault="00821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8ED4A" w14:textId="77777777" w:rsidR="00F40054" w:rsidRDefault="00F40054" w:rsidP="00DB74F9">
      <w:pPr>
        <w:spacing w:after="0"/>
      </w:pPr>
      <w:r>
        <w:separator/>
      </w:r>
    </w:p>
  </w:footnote>
  <w:footnote w:type="continuationSeparator" w:id="0">
    <w:p w14:paraId="32805BD8" w14:textId="77777777" w:rsidR="00F40054" w:rsidRDefault="00F40054" w:rsidP="00DB74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F54CA" w14:textId="77777777" w:rsidR="0082166F" w:rsidRDefault="00821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F4DF2" w14:textId="77777777" w:rsidR="0082166F" w:rsidRDefault="008216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286DB" w14:textId="77777777" w:rsidR="0082166F" w:rsidRDefault="00821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519AF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ED67C9"/>
    <w:multiLevelType w:val="hybridMultilevel"/>
    <w:tmpl w:val="2B8E3FD0"/>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996660"/>
    <w:multiLevelType w:val="hybridMultilevel"/>
    <w:tmpl w:val="6428C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4B41F9"/>
    <w:multiLevelType w:val="hybridMultilevel"/>
    <w:tmpl w:val="3E245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0B6B34"/>
    <w:multiLevelType w:val="hybridMultilevel"/>
    <w:tmpl w:val="0CD6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B117D"/>
    <w:multiLevelType w:val="hybridMultilevel"/>
    <w:tmpl w:val="7AB01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3C594F"/>
    <w:multiLevelType w:val="hybridMultilevel"/>
    <w:tmpl w:val="F9AE4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EA0767"/>
    <w:multiLevelType w:val="hybridMultilevel"/>
    <w:tmpl w:val="304A0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2827D2"/>
    <w:multiLevelType w:val="hybridMultilevel"/>
    <w:tmpl w:val="C9787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B127C4"/>
    <w:multiLevelType w:val="hybridMultilevel"/>
    <w:tmpl w:val="7F7C334A"/>
    <w:lvl w:ilvl="0" w:tplc="41A6F91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B23F73"/>
    <w:multiLevelType w:val="hybridMultilevel"/>
    <w:tmpl w:val="2CC4E5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7D7C17"/>
    <w:multiLevelType w:val="hybridMultilevel"/>
    <w:tmpl w:val="7500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AE48C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AA6F81"/>
    <w:multiLevelType w:val="hybridMultilevel"/>
    <w:tmpl w:val="5964D8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C94AB9"/>
    <w:multiLevelType w:val="hybridMultilevel"/>
    <w:tmpl w:val="C2DC2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261668"/>
    <w:multiLevelType w:val="hybridMultilevel"/>
    <w:tmpl w:val="5824D128"/>
    <w:lvl w:ilvl="0" w:tplc="9C9A67B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54219D"/>
    <w:multiLevelType w:val="hybridMultilevel"/>
    <w:tmpl w:val="89B45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40147A"/>
    <w:multiLevelType w:val="hybridMultilevel"/>
    <w:tmpl w:val="AE8CAB9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4D389D"/>
    <w:multiLevelType w:val="hybridMultilevel"/>
    <w:tmpl w:val="395CD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502689"/>
    <w:multiLevelType w:val="hybridMultilevel"/>
    <w:tmpl w:val="0C2E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084649"/>
    <w:multiLevelType w:val="hybridMultilevel"/>
    <w:tmpl w:val="B7001F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414BB3"/>
    <w:multiLevelType w:val="hybridMultilevel"/>
    <w:tmpl w:val="8DD4961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2"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58F4AF8"/>
    <w:multiLevelType w:val="hybridMultilevel"/>
    <w:tmpl w:val="5FF6B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E928AC"/>
    <w:multiLevelType w:val="hybridMultilevel"/>
    <w:tmpl w:val="1788F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37509D"/>
    <w:multiLevelType w:val="hybridMultilevel"/>
    <w:tmpl w:val="CAC8D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42"/>
  </w:num>
  <w:num w:numId="4">
    <w:abstractNumId w:val="35"/>
  </w:num>
  <w:num w:numId="5">
    <w:abstractNumId w:val="13"/>
  </w:num>
  <w:num w:numId="6">
    <w:abstractNumId w:val="48"/>
  </w:num>
  <w:num w:numId="7">
    <w:abstractNumId w:val="9"/>
  </w:num>
  <w:num w:numId="8">
    <w:abstractNumId w:val="30"/>
  </w:num>
  <w:num w:numId="9">
    <w:abstractNumId w:val="28"/>
  </w:num>
  <w:num w:numId="10">
    <w:abstractNumId w:val="1"/>
  </w:num>
  <w:num w:numId="11">
    <w:abstractNumId w:val="38"/>
  </w:num>
  <w:num w:numId="12">
    <w:abstractNumId w:val="6"/>
  </w:num>
  <w:num w:numId="13">
    <w:abstractNumId w:val="44"/>
  </w:num>
  <w:num w:numId="14">
    <w:abstractNumId w:val="2"/>
  </w:num>
  <w:num w:numId="15">
    <w:abstractNumId w:val="0"/>
  </w:num>
  <w:num w:numId="16">
    <w:abstractNumId w:val="46"/>
  </w:num>
  <w:num w:numId="17">
    <w:abstractNumId w:val="18"/>
  </w:num>
  <w:num w:numId="18">
    <w:abstractNumId w:val="4"/>
  </w:num>
  <w:num w:numId="19">
    <w:abstractNumId w:val="50"/>
  </w:num>
  <w:num w:numId="20">
    <w:abstractNumId w:val="3"/>
  </w:num>
  <w:num w:numId="21">
    <w:abstractNumId w:val="7"/>
  </w:num>
  <w:num w:numId="22">
    <w:abstractNumId w:val="27"/>
  </w:num>
  <w:num w:numId="23">
    <w:abstractNumId w:val="17"/>
  </w:num>
  <w:num w:numId="24">
    <w:abstractNumId w:val="43"/>
  </w:num>
  <w:num w:numId="25">
    <w:abstractNumId w:val="37"/>
  </w:num>
  <w:num w:numId="26">
    <w:abstractNumId w:val="45"/>
  </w:num>
  <w:num w:numId="27">
    <w:abstractNumId w:val="26"/>
  </w:num>
  <w:num w:numId="28">
    <w:abstractNumId w:val="24"/>
  </w:num>
  <w:num w:numId="29">
    <w:abstractNumId w:val="21"/>
  </w:num>
  <w:num w:numId="30">
    <w:abstractNumId w:val="41"/>
  </w:num>
  <w:num w:numId="31">
    <w:abstractNumId w:val="40"/>
  </w:num>
  <w:num w:numId="32">
    <w:abstractNumId w:val="22"/>
  </w:num>
  <w:num w:numId="33">
    <w:abstractNumId w:val="32"/>
  </w:num>
  <w:num w:numId="34">
    <w:abstractNumId w:val="29"/>
  </w:num>
  <w:num w:numId="35">
    <w:abstractNumId w:val="23"/>
  </w:num>
  <w:num w:numId="36">
    <w:abstractNumId w:val="34"/>
  </w:num>
  <w:num w:numId="37">
    <w:abstractNumId w:val="16"/>
  </w:num>
  <w:num w:numId="38">
    <w:abstractNumId w:val="8"/>
  </w:num>
  <w:num w:numId="39">
    <w:abstractNumId w:val="11"/>
  </w:num>
  <w:num w:numId="40">
    <w:abstractNumId w:val="33"/>
  </w:num>
  <w:num w:numId="41">
    <w:abstractNumId w:val="49"/>
  </w:num>
  <w:num w:numId="42">
    <w:abstractNumId w:val="39"/>
  </w:num>
  <w:num w:numId="43">
    <w:abstractNumId w:val="31"/>
  </w:num>
  <w:num w:numId="44">
    <w:abstractNumId w:val="47"/>
  </w:num>
  <w:num w:numId="45">
    <w:abstractNumId w:val="25"/>
  </w:num>
  <w:num w:numId="46">
    <w:abstractNumId w:val="15"/>
  </w:num>
  <w:num w:numId="47">
    <w:abstractNumId w:val="20"/>
  </w:num>
  <w:num w:numId="48">
    <w:abstractNumId w:val="19"/>
  </w:num>
  <w:num w:numId="49">
    <w:abstractNumId w:val="14"/>
  </w:num>
  <w:num w:numId="50">
    <w:abstractNumId w:val="5"/>
  </w:num>
  <w:num w:numId="51">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removePersonalInformation/>
  <w:removeDateAndTime/>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96"/>
    <w:rsid w:val="00007DDC"/>
    <w:rsid w:val="000121CD"/>
    <w:rsid w:val="000672CB"/>
    <w:rsid w:val="00081DD9"/>
    <w:rsid w:val="00095932"/>
    <w:rsid w:val="00097A03"/>
    <w:rsid w:val="000C1DEB"/>
    <w:rsid w:val="000C7318"/>
    <w:rsid w:val="00102075"/>
    <w:rsid w:val="00152E2B"/>
    <w:rsid w:val="00171AEC"/>
    <w:rsid w:val="001869B0"/>
    <w:rsid w:val="001A16BA"/>
    <w:rsid w:val="001A6992"/>
    <w:rsid w:val="0023368A"/>
    <w:rsid w:val="002B4012"/>
    <w:rsid w:val="002E440C"/>
    <w:rsid w:val="00327BDE"/>
    <w:rsid w:val="00336AD6"/>
    <w:rsid w:val="003771F4"/>
    <w:rsid w:val="00384B69"/>
    <w:rsid w:val="003A52E2"/>
    <w:rsid w:val="003B6127"/>
    <w:rsid w:val="003E50FD"/>
    <w:rsid w:val="003F3266"/>
    <w:rsid w:val="00406653"/>
    <w:rsid w:val="00407AB8"/>
    <w:rsid w:val="004276E6"/>
    <w:rsid w:val="004653B3"/>
    <w:rsid w:val="004961CD"/>
    <w:rsid w:val="004C755C"/>
    <w:rsid w:val="004E1A04"/>
    <w:rsid w:val="004E20E2"/>
    <w:rsid w:val="00510C79"/>
    <w:rsid w:val="0053229D"/>
    <w:rsid w:val="00540905"/>
    <w:rsid w:val="00547B35"/>
    <w:rsid w:val="005661F6"/>
    <w:rsid w:val="00597F3B"/>
    <w:rsid w:val="005A068C"/>
    <w:rsid w:val="005D0F19"/>
    <w:rsid w:val="005D1CD4"/>
    <w:rsid w:val="00621673"/>
    <w:rsid w:val="00643398"/>
    <w:rsid w:val="00655682"/>
    <w:rsid w:val="006A148A"/>
    <w:rsid w:val="006B1AFD"/>
    <w:rsid w:val="006B744A"/>
    <w:rsid w:val="006E07C9"/>
    <w:rsid w:val="00716D05"/>
    <w:rsid w:val="00745554"/>
    <w:rsid w:val="00751A19"/>
    <w:rsid w:val="007D7192"/>
    <w:rsid w:val="007E56E4"/>
    <w:rsid w:val="007E6890"/>
    <w:rsid w:val="008020B9"/>
    <w:rsid w:val="0082166F"/>
    <w:rsid w:val="0083730F"/>
    <w:rsid w:val="00852712"/>
    <w:rsid w:val="00856FBB"/>
    <w:rsid w:val="0088127C"/>
    <w:rsid w:val="00896243"/>
    <w:rsid w:val="008A0C25"/>
    <w:rsid w:val="008D356F"/>
    <w:rsid w:val="008F021E"/>
    <w:rsid w:val="008F0AB2"/>
    <w:rsid w:val="00943383"/>
    <w:rsid w:val="00953CA3"/>
    <w:rsid w:val="009606F6"/>
    <w:rsid w:val="0099179B"/>
    <w:rsid w:val="00991D72"/>
    <w:rsid w:val="009C5FCA"/>
    <w:rsid w:val="009C7E59"/>
    <w:rsid w:val="009D694C"/>
    <w:rsid w:val="00A0272C"/>
    <w:rsid w:val="00A2322D"/>
    <w:rsid w:val="00A238A1"/>
    <w:rsid w:val="00A25F51"/>
    <w:rsid w:val="00A41392"/>
    <w:rsid w:val="00A43147"/>
    <w:rsid w:val="00A47ECF"/>
    <w:rsid w:val="00A5168C"/>
    <w:rsid w:val="00A51AA2"/>
    <w:rsid w:val="00A76242"/>
    <w:rsid w:val="00A80226"/>
    <w:rsid w:val="00A9200C"/>
    <w:rsid w:val="00AA0EC4"/>
    <w:rsid w:val="00AD02F7"/>
    <w:rsid w:val="00AF3F21"/>
    <w:rsid w:val="00B12515"/>
    <w:rsid w:val="00B166C2"/>
    <w:rsid w:val="00B553CE"/>
    <w:rsid w:val="00B61396"/>
    <w:rsid w:val="00B74C4E"/>
    <w:rsid w:val="00B91857"/>
    <w:rsid w:val="00BA5F62"/>
    <w:rsid w:val="00BB36C2"/>
    <w:rsid w:val="00BC3CF2"/>
    <w:rsid w:val="00C015BA"/>
    <w:rsid w:val="00C16CF9"/>
    <w:rsid w:val="00C23567"/>
    <w:rsid w:val="00C24704"/>
    <w:rsid w:val="00C27038"/>
    <w:rsid w:val="00C409FB"/>
    <w:rsid w:val="00C52BBC"/>
    <w:rsid w:val="00C768C9"/>
    <w:rsid w:val="00CF114A"/>
    <w:rsid w:val="00D0290D"/>
    <w:rsid w:val="00D112EB"/>
    <w:rsid w:val="00D218BD"/>
    <w:rsid w:val="00D21A4B"/>
    <w:rsid w:val="00D57380"/>
    <w:rsid w:val="00D63D39"/>
    <w:rsid w:val="00D74581"/>
    <w:rsid w:val="00DB74F9"/>
    <w:rsid w:val="00E20F53"/>
    <w:rsid w:val="00E36901"/>
    <w:rsid w:val="00E75959"/>
    <w:rsid w:val="00E87591"/>
    <w:rsid w:val="00E90349"/>
    <w:rsid w:val="00E956A6"/>
    <w:rsid w:val="00EB30BE"/>
    <w:rsid w:val="00EC123D"/>
    <w:rsid w:val="00EF0189"/>
    <w:rsid w:val="00F006C9"/>
    <w:rsid w:val="00F063F7"/>
    <w:rsid w:val="00F07910"/>
    <w:rsid w:val="00F305FD"/>
    <w:rsid w:val="00F40054"/>
    <w:rsid w:val="00F51F4B"/>
    <w:rsid w:val="00F95119"/>
    <w:rsid w:val="00FB1733"/>
    <w:rsid w:val="00FD0E36"/>
    <w:rsid w:val="00FD2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040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Issue Action POC,List Paragraph1,3,POCG Table Text,Dot pt,F5 List Paragraph,No Spacing1,List Paragraph Char Char Char,Indicator Text,Colorful List - Accent 11,Numbered Para 1,Bullet 1,Bullet Points,List Paragraph2,MAIN CONTENT"/>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643398"/>
    <w:rPr>
      <w:color w:val="800080" w:themeColor="followedHyperlink"/>
      <w:u w:val="single"/>
    </w:rPr>
  </w:style>
  <w:style w:type="paragraph" w:customStyle="1" w:styleId="wordsection1">
    <w:name w:val="wordsection1"/>
    <w:basedOn w:val="Normal"/>
    <w:uiPriority w:val="99"/>
    <w:rsid w:val="008A0C25"/>
    <w:pPr>
      <w:spacing w:before="100" w:beforeAutospacing="1" w:after="100" w:afterAutospacing="1"/>
    </w:pPr>
    <w:rPr>
      <w:rFonts w:ascii="Times New Roman" w:hAnsi="Times New Roman" w:cs="Times New Roman"/>
      <w:sz w:val="24"/>
      <w:szCs w:val="24"/>
    </w:rPr>
  </w:style>
  <w:style w:type="character" w:customStyle="1" w:styleId="ListParagraphChar">
    <w:name w:val="List Paragraph Char"/>
    <w:aliases w:val="Issue Action POC Char,List Paragraph1 Char,3 Char,POCG Table Text Char,Dot pt Char,F5 List Paragraph Char,No Spacing1 Char,List Paragraph Char Char Char Char,Indicator Text Char,Colorful List - Accent 11 Char,Numbered Para 1 Char"/>
    <w:basedOn w:val="DefaultParagraphFont"/>
    <w:link w:val="ListParagraph"/>
    <w:uiPriority w:val="34"/>
    <w:locked/>
    <w:rsid w:val="008A0C25"/>
  </w:style>
  <w:style w:type="paragraph" w:styleId="Revision">
    <w:name w:val="Revision"/>
    <w:hidden/>
    <w:uiPriority w:val="99"/>
    <w:semiHidden/>
    <w:rsid w:val="00C16CF9"/>
    <w:pPr>
      <w:spacing w:after="0"/>
    </w:pPr>
  </w:style>
  <w:style w:type="paragraph" w:styleId="NoSpacing">
    <w:name w:val="No Spacing"/>
    <w:uiPriority w:val="1"/>
    <w:qFormat/>
    <w:rsid w:val="00A5168C"/>
    <w:pPr>
      <w:spacing w:after="0"/>
    </w:pPr>
    <w:rPr>
      <w:rFonts w:eastAsiaTheme="minorEastAsia"/>
      <w:lang w:bidi="kn-IN"/>
    </w:rPr>
  </w:style>
  <w:style w:type="character" w:styleId="PlaceholderText">
    <w:name w:val="Placeholder Text"/>
    <w:basedOn w:val="DefaultParagraphFont"/>
    <w:uiPriority w:val="99"/>
    <w:semiHidden/>
    <w:rsid w:val="00A516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ortal.nspa.nato.int/AC135Public/scage/CageList.aspx" TargetMode="External"/><Relationship Id="rId13" Type="http://schemas.openxmlformats.org/officeDocument/2006/relationships/hyperlink" Target="https://www.govinfo.gov/app/details/CFR-2014-title2-vol1/CFR-2014-title2-vol1-part200/context"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fedgov.dnb.com/webform" TargetMode="External"/><Relationship Id="rId12" Type="http://schemas.openxmlformats.org/officeDocument/2006/relationships/hyperlink" Target="https://www.state.gov/documents/organization/271865.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m.gov/SAM/" TargetMode="External"/><Relationship Id="rId5" Type="http://schemas.openxmlformats.org/officeDocument/2006/relationships/footnotes" Target="footnotes.xml"/><Relationship Id="rId15" Type="http://schemas.openxmlformats.org/officeDocument/2006/relationships/hyperlink" Target="mailto:GrantsManila@state.gov" TargetMode="External"/><Relationship Id="rId23" Type="http://schemas.openxmlformats.org/officeDocument/2006/relationships/theme" Target="theme/theme1.xml"/><Relationship Id="rId10" Type="http://schemas.openxmlformats.org/officeDocument/2006/relationships/hyperlink" Target="mailto:NCAGE@dlis.dla.mi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eportal.nspa.nato.int/AC135Public/Docs/US%20Instructions%20for%20NSPA%20NCAGE.pdf" TargetMode="External"/><Relationship Id="rId14" Type="http://schemas.openxmlformats.org/officeDocument/2006/relationships/hyperlink" Target="mailto:GrantsManila@state.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2295</Words>
  <Characters>13085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2019-04-30T00:54:00Z</dcterms:created>
  <dcterms:modified xsi:type="dcterms:W3CDTF">2019-05-03T05:22:00Z</dcterms:modified>
</cp:coreProperties>
</file>