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A868BBD" w14:textId="7552F8D7" w:rsidR="0044389E" w:rsidRPr="00F9318F" w:rsidRDefault="00A76B68" w:rsidP="00CA0D27">
      <w:pPr>
        <w:rPr>
          <w:rFonts w:asciiTheme="minorHAnsi" w:hAnsiTheme="minorHAnsi"/>
        </w:rPr>
        <w:sectPr w:rsidR="0044389E" w:rsidRPr="00F9318F">
          <w:footerReference w:type="default" r:id="rId9"/>
          <w:pgSz w:w="12240" w:h="15840"/>
          <w:pgMar w:top="864" w:right="936" w:bottom="1440" w:left="936" w:header="0" w:footer="0" w:gutter="0"/>
          <w:cols w:space="720"/>
          <w:docGrid w:linePitch="360"/>
        </w:sectPr>
      </w:pPr>
      <w:r w:rsidRPr="00F9318F">
        <w:rPr>
          <w:rFonts w:asciiTheme="minorHAnsi" w:hAnsiTheme="minorHAnsi"/>
          <w:noProof/>
        </w:rPr>
        <mc:AlternateContent>
          <mc:Choice Requires="wps">
            <w:drawing>
              <wp:anchor distT="0" distB="0" distL="114300" distR="114300" simplePos="0" relativeHeight="251628544" behindDoc="0" locked="0" layoutInCell="1" allowOverlap="1" wp14:anchorId="585C9F3C" wp14:editId="3C8906B3">
                <wp:simplePos x="0" y="0"/>
                <wp:positionH relativeFrom="column">
                  <wp:posOffset>-594359</wp:posOffset>
                </wp:positionH>
                <wp:positionV relativeFrom="paragraph">
                  <wp:posOffset>1680993</wp:posOffset>
                </wp:positionV>
                <wp:extent cx="7823548" cy="2231390"/>
                <wp:effectExtent l="0" t="0" r="6350" b="0"/>
                <wp:wrapNone/>
                <wp:docPr id="57"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548" cy="2231390"/>
                        </a:xfrm>
                        <a:prstGeom prst="rect">
                          <a:avLst/>
                        </a:prstGeom>
                        <a:solidFill>
                          <a:srgbClr val="002A6C"/>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15D1A7FE" w14:textId="05B68576" w:rsidR="00546DAA" w:rsidRDefault="00546DAA" w:rsidP="00B23662">
                            <w:pPr>
                              <w:pStyle w:val="CoverTitle0"/>
                              <w:spacing w:before="640"/>
                              <w:ind w:left="1418" w:right="1786"/>
                              <w:rPr>
                                <w:sz w:val="60"/>
                              </w:rPr>
                            </w:pPr>
                            <w:r>
                              <w:rPr>
                                <w:sz w:val="64"/>
                              </w:rPr>
                              <w:t xml:space="preserve">[INSERT NAME OF ACTIVITY] MONITORING, EVALUATION, and LeArning (MEL) PLAN </w:t>
                            </w:r>
                          </w:p>
                          <w:p w14:paraId="272666F5" w14:textId="77777777" w:rsidR="00546DAA" w:rsidRPr="00622964" w:rsidRDefault="00546DAA" w:rsidP="0044389E">
                            <w:pPr>
                              <w:pStyle w:val="CoverSubtitle0"/>
                              <w:ind w:left="801" w:right="859"/>
                              <w:rPr>
                                <w:rFonts w:ascii="Gill Sans" w:hAnsi="Gill San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6" o:spid="_x0000_s1026" type="#_x0000_t202" style="position:absolute;margin-left:-46.8pt;margin-top:132.35pt;width:616.05pt;height:17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" fillcolor="#002a6c" stroked="f" strokecolor="white">
                <v:textbox>
                  <w:txbxContent>
                    <w:p w14:paraId="15D1A7FE" w14:textId="05B68576" w:rsidR="00546DAA" w:rsidRDefault="00546DAA" w:rsidP="00B23662">
                      <w:pPr>
                        <w:pStyle w:val="CoverTitle0"/>
                        <w:spacing w:before="640"/>
                        <w:ind w:left="1418" w:right="1786"/>
                        <w:rPr>
                          <w:sz w:val="60"/>
                        </w:rPr>
                      </w:pPr>
                      <w:r>
                        <w:rPr>
                          <w:sz w:val="64"/>
                        </w:rPr>
                        <w:t xml:space="preserve">[INSERT NAME OF ACTIVITY] MONITORING, EVALUATION, and LeArning (MEL) PLAN </w:t>
                      </w:r>
                    </w:p>
                    <w:p w14:paraId="272666F5" w14:textId="77777777" w:rsidR="00546DAA" w:rsidRPr="00622964" w:rsidRDefault="00546DAA" w:rsidP="0044389E">
                      <w:pPr>
                        <w:pStyle w:val="CoverSubtitle0"/>
                        <w:ind w:left="801" w:right="859"/>
                        <w:rPr>
                          <w:rFonts w:ascii="Gill Sans" w:hAnsi="Gill Sans"/>
                          <w:sz w:val="36"/>
                          <w:szCs w:val="36"/>
                        </w:rPr>
                      </w:pPr>
                    </w:p>
                  </w:txbxContent>
                </v:textbox>
              </v:shape>
            </w:pict>
          </mc:Fallback>
        </mc:AlternateContent>
      </w:r>
      <w:r w:rsidR="00494D53">
        <w:rPr>
          <w:noProof/>
        </w:rPr>
        <w:drawing>
          <wp:inline distT="0" distB="0" distL="0" distR="0" wp14:anchorId="0B214C0A" wp14:editId="3D66B429">
            <wp:extent cx="4448175" cy="704268"/>
            <wp:effectExtent l="0" t="0" r="0" b="635"/>
            <wp:docPr id="11" name="image01.png" descr="usaidlogoh"/>
            <wp:cNvGraphicFramePr/>
            <a:graphic xmlns:a="http://schemas.openxmlformats.org/drawingml/2006/main">
              <a:graphicData uri="http://schemas.openxmlformats.org/drawingml/2006/picture">
                <pic:pic xmlns:pic="http://schemas.openxmlformats.org/drawingml/2006/picture">
                  <pic:nvPicPr>
                    <pic:cNvPr id="0" name="image01.png" descr="usaidlogoh"/>
                    <pic:cNvPicPr preferRelativeResize="0"/>
                  </pic:nvPicPr>
                  <pic:blipFill>
                    <a:blip r:embed="rId10"/>
                    <a:srcRect/>
                    <a:stretch>
                      <a:fillRect/>
                    </a:stretch>
                  </pic:blipFill>
                  <pic:spPr>
                    <a:xfrm>
                      <a:off x="0" y="0"/>
                      <a:ext cx="4444459" cy="703680"/>
                    </a:xfrm>
                    <a:prstGeom prst="rect">
                      <a:avLst/>
                    </a:prstGeom>
                    <a:ln/>
                  </pic:spPr>
                </pic:pic>
              </a:graphicData>
            </a:graphic>
          </wp:inline>
        </w:drawing>
      </w:r>
      <w:r w:rsidR="00F24F54" w:rsidRPr="00F9318F">
        <w:rPr>
          <w:rFonts w:asciiTheme="minorHAnsi" w:hAnsiTheme="minorHAnsi"/>
          <w:noProof/>
        </w:rPr>
        <mc:AlternateContent>
          <mc:Choice Requires="wps">
            <w:drawing>
              <wp:anchor distT="0" distB="0" distL="114300" distR="114300" simplePos="0" relativeHeight="251629568" behindDoc="0" locked="0" layoutInCell="1" allowOverlap="1" wp14:anchorId="5B86AA3D" wp14:editId="25457980">
                <wp:simplePos x="0" y="0"/>
                <wp:positionH relativeFrom="column">
                  <wp:posOffset>-609600</wp:posOffset>
                </wp:positionH>
                <wp:positionV relativeFrom="paragraph">
                  <wp:posOffset>3914140</wp:posOffset>
                </wp:positionV>
                <wp:extent cx="7848600" cy="6515100"/>
                <wp:effectExtent l="3810" t="0" r="0" b="4445"/>
                <wp:wrapNone/>
                <wp:docPr id="58"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0" cy="6515100"/>
                        </a:xfrm>
                        <a:prstGeom prst="rect">
                          <a:avLst/>
                        </a:prstGeom>
                        <a:solidFill>
                          <a:srgbClr val="66666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DEDE6E" w14:textId="77777777" w:rsidR="00546DAA" w:rsidRDefault="00546DAA" w:rsidP="00CA0D27">
                            <w:pPr>
                              <w:ind w:left="1440" w:right="1166"/>
                              <w:rPr>
                                <w:color w:val="FFFFFF"/>
                              </w:rPr>
                            </w:pPr>
                          </w:p>
                          <w:p w14:paraId="0A07E207" w14:textId="13E752DA" w:rsidR="00546DAA" w:rsidRPr="009E7E38" w:rsidRDefault="00546DAA" w:rsidP="00CA0D27">
                            <w:pPr>
                              <w:spacing w:line="480" w:lineRule="auto"/>
                              <w:ind w:left="1440" w:right="1166"/>
                              <w:rPr>
                                <w:bCs/>
                                <w:color w:val="FFFFFF"/>
                              </w:rPr>
                            </w:pPr>
                            <w:r w:rsidRPr="005270E7">
                              <w:rPr>
                                <w:b/>
                                <w:color w:val="FFFFFF"/>
                              </w:rPr>
                              <w:t>Approved Date:</w:t>
                            </w:r>
                            <w:r>
                              <w:rPr>
                                <w:bCs/>
                                <w:color w:val="FFFFFF"/>
                              </w:rPr>
                              <w:t xml:space="preserve"> [e.g. January 1, 2017]</w:t>
                            </w:r>
                          </w:p>
                          <w:p w14:paraId="6B76E5A1" w14:textId="3CA48F22" w:rsidR="00546DAA" w:rsidRDefault="00546DAA" w:rsidP="00CA0D27">
                            <w:pPr>
                              <w:spacing w:line="480" w:lineRule="auto"/>
                              <w:ind w:left="1440" w:right="1166"/>
                              <w:rPr>
                                <w:bCs/>
                                <w:color w:val="FFFFFF"/>
                              </w:rPr>
                            </w:pPr>
                            <w:r>
                              <w:rPr>
                                <w:b/>
                                <w:color w:val="FFFFFF"/>
                              </w:rPr>
                              <w:t>Fiscal Year</w:t>
                            </w:r>
                            <w:r w:rsidRPr="005270E7">
                              <w:rPr>
                                <w:b/>
                                <w:color w:val="FFFFFF"/>
                              </w:rPr>
                              <w:t>:</w:t>
                            </w:r>
                            <w:r>
                              <w:rPr>
                                <w:bCs/>
                                <w:color w:val="FFFFFF"/>
                              </w:rPr>
                              <w:t xml:space="preserve"> [e.g. 2017]</w:t>
                            </w:r>
                          </w:p>
                          <w:p w14:paraId="4B544F71" w14:textId="77777777" w:rsidR="00546DAA" w:rsidRDefault="00546DAA" w:rsidP="00CA0D27">
                            <w:pPr>
                              <w:spacing w:line="480" w:lineRule="auto"/>
                              <w:ind w:left="1440" w:right="1166"/>
                              <w:rPr>
                                <w:bCs/>
                                <w:color w:val="FFFFFF"/>
                              </w:rPr>
                            </w:pPr>
                          </w:p>
                          <w:p w14:paraId="7C7888ED" w14:textId="77777777" w:rsidR="00546DAA" w:rsidRDefault="00546DAA" w:rsidP="00CA0D27">
                            <w:pPr>
                              <w:spacing w:line="480" w:lineRule="auto"/>
                              <w:ind w:left="1440" w:right="1166"/>
                              <w:rPr>
                                <w:bCs/>
                                <w:color w:val="FFFFFF"/>
                              </w:rPr>
                            </w:pPr>
                            <w:r w:rsidRPr="005270E7">
                              <w:rPr>
                                <w:b/>
                                <w:color w:val="FFFFFF"/>
                              </w:rPr>
                              <w:t>[Contract/Agreement] Number:</w:t>
                            </w:r>
                            <w:r>
                              <w:rPr>
                                <w:bCs/>
                                <w:color w:val="FFFFFF"/>
                              </w:rPr>
                              <w:t xml:space="preserve"> [Insert number]</w:t>
                            </w:r>
                          </w:p>
                          <w:p w14:paraId="3729D500" w14:textId="77777777" w:rsidR="00546DAA" w:rsidRDefault="00546DAA" w:rsidP="00CA0D27">
                            <w:pPr>
                              <w:spacing w:line="480" w:lineRule="auto"/>
                              <w:ind w:left="1440" w:right="1166"/>
                              <w:rPr>
                                <w:bCs/>
                                <w:color w:val="FFFFFF"/>
                              </w:rPr>
                            </w:pPr>
                            <w:r w:rsidRPr="005270E7">
                              <w:rPr>
                                <w:b/>
                                <w:color w:val="FFFFFF"/>
                              </w:rPr>
                              <w:t xml:space="preserve">Activity Start Date and End Date: </w:t>
                            </w:r>
                            <w:r>
                              <w:rPr>
                                <w:bCs/>
                                <w:color w:val="FFFFFF"/>
                              </w:rPr>
                              <w:t xml:space="preserve">[e.g. January 1, 2014 to December 31, 2017] </w:t>
                            </w:r>
                          </w:p>
                          <w:p w14:paraId="6DD1DC41" w14:textId="77777777" w:rsidR="00546DAA" w:rsidRDefault="00546DAA" w:rsidP="00CA0D27">
                            <w:pPr>
                              <w:ind w:left="1440" w:right="1166"/>
                              <w:rPr>
                                <w:bCs/>
                                <w:color w:val="FFFFFF"/>
                              </w:rPr>
                            </w:pPr>
                            <w:r w:rsidRPr="005270E7">
                              <w:rPr>
                                <w:b/>
                                <w:color w:val="FFFFFF"/>
                              </w:rPr>
                              <w:t>Submitted by:</w:t>
                            </w:r>
                            <w:r>
                              <w:rPr>
                                <w:bCs/>
                                <w:color w:val="FFFFFF"/>
                              </w:rPr>
                              <w:t xml:space="preserve"> </w:t>
                            </w:r>
                            <w:r>
                              <w:rPr>
                                <w:bCs/>
                                <w:color w:val="FFFFFF"/>
                              </w:rPr>
                              <w:tab/>
                              <w:t>[Insert name], Chief of Party</w:t>
                            </w:r>
                          </w:p>
                          <w:p w14:paraId="27C5616F" w14:textId="34B5D6D6" w:rsidR="00546DAA" w:rsidRDefault="00546DAA" w:rsidP="00CA0D27">
                            <w:pPr>
                              <w:ind w:left="1440" w:right="1166"/>
                              <w:rPr>
                                <w:bCs/>
                                <w:color w:val="FFFFFF"/>
                              </w:rPr>
                            </w:pPr>
                            <w:r>
                              <w:rPr>
                                <w:b/>
                                <w:color w:val="FFFFFF"/>
                              </w:rPr>
                              <w:tab/>
                            </w:r>
                            <w:r>
                              <w:rPr>
                                <w:b/>
                                <w:color w:val="FFFFFF"/>
                              </w:rPr>
                              <w:tab/>
                            </w:r>
                            <w:r>
                              <w:rPr>
                                <w:b/>
                                <w:color w:val="FFFFFF"/>
                              </w:rPr>
                              <w:tab/>
                            </w:r>
                            <w:r>
                              <w:rPr>
                                <w:bCs/>
                                <w:color w:val="FFFFFF"/>
                              </w:rPr>
                              <w:t>[Insert name], MEL POC</w:t>
                            </w:r>
                          </w:p>
                          <w:p w14:paraId="26FBA59F" w14:textId="2AD0CFEC" w:rsidR="00546DAA" w:rsidRPr="009E7E38" w:rsidRDefault="00546DAA" w:rsidP="00CA0D27">
                            <w:pPr>
                              <w:ind w:left="2880" w:right="1166" w:firstLine="720"/>
                              <w:rPr>
                                <w:b/>
                                <w:color w:val="FFFFFF"/>
                              </w:rPr>
                            </w:pPr>
                            <w:r w:rsidDel="00990EAC">
                              <w:rPr>
                                <w:b/>
                                <w:color w:val="FFFFFF"/>
                              </w:rPr>
                              <w:t xml:space="preserve"> </w:t>
                            </w:r>
                            <w:r w:rsidRPr="009E7E38">
                              <w:rPr>
                                <w:b/>
                                <w:color w:val="FFFFFF"/>
                              </w:rPr>
                              <w:t>[Name of Prime Implementing Partner]</w:t>
                            </w:r>
                          </w:p>
                          <w:p w14:paraId="1F0D8FEB" w14:textId="77777777" w:rsidR="00546DAA" w:rsidRDefault="00546DAA" w:rsidP="00CA0D27">
                            <w:pPr>
                              <w:ind w:left="1440" w:right="1166"/>
                              <w:rPr>
                                <w:bCs/>
                                <w:color w:val="FFFFFF"/>
                              </w:rPr>
                            </w:pPr>
                            <w:r>
                              <w:rPr>
                                <w:bCs/>
                                <w:color w:val="FFFFFF"/>
                              </w:rPr>
                              <w:tab/>
                            </w:r>
                            <w:r>
                              <w:rPr>
                                <w:bCs/>
                                <w:color w:val="FFFFFF"/>
                              </w:rPr>
                              <w:tab/>
                            </w:r>
                            <w:r>
                              <w:rPr>
                                <w:bCs/>
                                <w:color w:val="FFFFFF"/>
                              </w:rPr>
                              <w:tab/>
                              <w:t>[Insert address]</w:t>
                            </w:r>
                          </w:p>
                          <w:p w14:paraId="6656E4F7" w14:textId="77777777" w:rsidR="00546DAA" w:rsidRDefault="00546DAA" w:rsidP="00CA0D27">
                            <w:pPr>
                              <w:ind w:left="1440" w:right="1166"/>
                              <w:rPr>
                                <w:bCs/>
                                <w:color w:val="FFFFFF"/>
                              </w:rPr>
                            </w:pPr>
                            <w:r>
                              <w:rPr>
                                <w:bCs/>
                                <w:color w:val="FFFFFF"/>
                              </w:rPr>
                              <w:tab/>
                            </w:r>
                            <w:r>
                              <w:rPr>
                                <w:bCs/>
                                <w:color w:val="FFFFFF"/>
                              </w:rPr>
                              <w:tab/>
                            </w:r>
                            <w:r>
                              <w:rPr>
                                <w:bCs/>
                                <w:color w:val="FFFFFF"/>
                              </w:rPr>
                              <w:tab/>
                              <w:t xml:space="preserve">Tel: [Insert number including country code] </w:t>
                            </w:r>
                          </w:p>
                          <w:p w14:paraId="2E9AB338" w14:textId="77777777" w:rsidR="00546DAA" w:rsidRDefault="00546DAA" w:rsidP="00CA0D27">
                            <w:pPr>
                              <w:ind w:left="1440" w:right="1166"/>
                              <w:rPr>
                                <w:bCs/>
                                <w:color w:val="FFFFFF"/>
                              </w:rPr>
                            </w:pPr>
                            <w:r>
                              <w:rPr>
                                <w:bCs/>
                                <w:color w:val="FFFFFF"/>
                              </w:rPr>
                              <w:tab/>
                            </w:r>
                            <w:r>
                              <w:rPr>
                                <w:bCs/>
                                <w:color w:val="FFFFFF"/>
                              </w:rPr>
                              <w:tab/>
                            </w:r>
                            <w:r>
                              <w:rPr>
                                <w:bCs/>
                                <w:color w:val="FFFFFF"/>
                              </w:rPr>
                              <w:tab/>
                              <w:t>Email: [Insert email address]</w:t>
                            </w:r>
                          </w:p>
                          <w:p w14:paraId="7FDA3CDD" w14:textId="77777777" w:rsidR="00546DAA" w:rsidRDefault="00546D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027" type="#_x0000_t202" style="position:absolute;margin-left:-48pt;margin-top:308.2pt;width:618pt;height:513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" fillcolor="#666665" stroked="f">
                <v:textbox>
                  <w:txbxContent>
                    <w:p w14:paraId="1DDEDE6E" w14:textId="77777777" w:rsidR="00546DAA" w:rsidRDefault="00546DAA" w:rsidP="00CA0D27">
                      <w:pPr>
                        <w:ind w:left="1440" w:right="1166"/>
                        <w:rPr>
                          <w:color w:val="FFFFFF"/>
                        </w:rPr>
                      </w:pPr>
                    </w:p>
                    <w:p w14:paraId="0A07E207" w14:textId="13E752DA" w:rsidR="00546DAA" w:rsidRPr="009E7E38" w:rsidRDefault="00546DAA" w:rsidP="00CA0D27">
                      <w:pPr>
                        <w:spacing w:line="480" w:lineRule="auto"/>
                        <w:ind w:left="1440" w:right="1166"/>
                        <w:rPr>
                          <w:bCs/>
                          <w:color w:val="FFFFFF"/>
                        </w:rPr>
                      </w:pPr>
                      <w:r w:rsidRPr="005270E7">
                        <w:rPr>
                          <w:b/>
                          <w:color w:val="FFFFFF"/>
                        </w:rPr>
                        <w:t>Approved Date:</w:t>
                      </w:r>
                      <w:r>
                        <w:rPr>
                          <w:bCs/>
                          <w:color w:val="FFFFFF"/>
                        </w:rPr>
                        <w:t xml:space="preserve"> [e.g. January 1, 2017]</w:t>
                      </w:r>
                    </w:p>
                    <w:p w14:paraId="6B76E5A1" w14:textId="3CA48F22" w:rsidR="00546DAA" w:rsidRDefault="00546DAA" w:rsidP="00CA0D27">
                      <w:pPr>
                        <w:spacing w:line="480" w:lineRule="auto"/>
                        <w:ind w:left="1440" w:right="1166"/>
                        <w:rPr>
                          <w:bCs/>
                          <w:color w:val="FFFFFF"/>
                        </w:rPr>
                      </w:pPr>
                      <w:r>
                        <w:rPr>
                          <w:b/>
                          <w:color w:val="FFFFFF"/>
                        </w:rPr>
                        <w:t>Fiscal Year</w:t>
                      </w:r>
                      <w:r w:rsidRPr="005270E7">
                        <w:rPr>
                          <w:b/>
                          <w:color w:val="FFFFFF"/>
                        </w:rPr>
                        <w:t>:</w:t>
                      </w:r>
                      <w:r>
                        <w:rPr>
                          <w:bCs/>
                          <w:color w:val="FFFFFF"/>
                        </w:rPr>
                        <w:t xml:space="preserve"> [e.g. 2017]</w:t>
                      </w:r>
                    </w:p>
                    <w:p w14:paraId="4B544F71" w14:textId="77777777" w:rsidR="00546DAA" w:rsidRDefault="00546DAA" w:rsidP="00CA0D27">
                      <w:pPr>
                        <w:spacing w:line="480" w:lineRule="auto"/>
                        <w:ind w:left="1440" w:right="1166"/>
                        <w:rPr>
                          <w:bCs/>
                          <w:color w:val="FFFFFF"/>
                        </w:rPr>
                      </w:pPr>
                    </w:p>
                    <w:p w14:paraId="7C7888ED" w14:textId="77777777" w:rsidR="00546DAA" w:rsidRDefault="00546DAA" w:rsidP="00CA0D27">
                      <w:pPr>
                        <w:spacing w:line="480" w:lineRule="auto"/>
                        <w:ind w:left="1440" w:right="1166"/>
                        <w:rPr>
                          <w:bCs/>
                          <w:color w:val="FFFFFF"/>
                        </w:rPr>
                      </w:pPr>
                      <w:r w:rsidRPr="005270E7">
                        <w:rPr>
                          <w:b/>
                          <w:color w:val="FFFFFF"/>
                        </w:rPr>
                        <w:t>[Contract/Agreement] Number:</w:t>
                      </w:r>
                      <w:r>
                        <w:rPr>
                          <w:bCs/>
                          <w:color w:val="FFFFFF"/>
                        </w:rPr>
                        <w:t xml:space="preserve"> [Insert number]</w:t>
                      </w:r>
                    </w:p>
                    <w:p w14:paraId="3729D500" w14:textId="77777777" w:rsidR="00546DAA" w:rsidRDefault="00546DAA" w:rsidP="00CA0D27">
                      <w:pPr>
                        <w:spacing w:line="480" w:lineRule="auto"/>
                        <w:ind w:left="1440" w:right="1166"/>
                        <w:rPr>
                          <w:bCs/>
                          <w:color w:val="FFFFFF"/>
                        </w:rPr>
                      </w:pPr>
                      <w:r w:rsidRPr="005270E7">
                        <w:rPr>
                          <w:b/>
                          <w:color w:val="FFFFFF"/>
                        </w:rPr>
                        <w:t xml:space="preserve">Activity Start Date and End Date: </w:t>
                      </w:r>
                      <w:r>
                        <w:rPr>
                          <w:bCs/>
                          <w:color w:val="FFFFFF"/>
                        </w:rPr>
                        <w:t xml:space="preserve">[e.g. January 1, 2014 to December 31, 2017] </w:t>
                      </w:r>
                    </w:p>
                    <w:p w14:paraId="6DD1DC41" w14:textId="77777777" w:rsidR="00546DAA" w:rsidRDefault="00546DAA" w:rsidP="00CA0D27">
                      <w:pPr>
                        <w:ind w:left="1440" w:right="1166"/>
                        <w:rPr>
                          <w:bCs/>
                          <w:color w:val="FFFFFF"/>
                        </w:rPr>
                      </w:pPr>
                      <w:r w:rsidRPr="005270E7">
                        <w:rPr>
                          <w:b/>
                          <w:color w:val="FFFFFF"/>
                        </w:rPr>
                        <w:t>Submitted by:</w:t>
                      </w:r>
                      <w:r>
                        <w:rPr>
                          <w:bCs/>
                          <w:color w:val="FFFFFF"/>
                        </w:rPr>
                        <w:t xml:space="preserve"> </w:t>
                      </w:r>
                      <w:r>
                        <w:rPr>
                          <w:bCs/>
                          <w:color w:val="FFFFFF"/>
                        </w:rPr>
                        <w:tab/>
                        <w:t>[Insert name], Chief of Party</w:t>
                      </w:r>
                    </w:p>
                    <w:p w14:paraId="27C5616F" w14:textId="34B5D6D6" w:rsidR="00546DAA" w:rsidRDefault="00546DAA" w:rsidP="00CA0D27">
                      <w:pPr>
                        <w:ind w:left="1440" w:right="1166"/>
                        <w:rPr>
                          <w:bCs/>
                          <w:color w:val="FFFFFF"/>
                        </w:rPr>
                      </w:pPr>
                      <w:r>
                        <w:rPr>
                          <w:b/>
                          <w:color w:val="FFFFFF"/>
                        </w:rPr>
                        <w:tab/>
                      </w:r>
                      <w:r>
                        <w:rPr>
                          <w:b/>
                          <w:color w:val="FFFFFF"/>
                        </w:rPr>
                        <w:tab/>
                      </w:r>
                      <w:r>
                        <w:rPr>
                          <w:b/>
                          <w:color w:val="FFFFFF"/>
                        </w:rPr>
                        <w:tab/>
                      </w:r>
                      <w:r>
                        <w:rPr>
                          <w:bCs/>
                          <w:color w:val="FFFFFF"/>
                        </w:rPr>
                        <w:t>[Insert name], MEL POC</w:t>
                      </w:r>
                    </w:p>
                    <w:p w14:paraId="26FBA59F" w14:textId="2AD0CFEC" w:rsidR="00546DAA" w:rsidRPr="009E7E38" w:rsidRDefault="00546DAA" w:rsidP="00CA0D27">
                      <w:pPr>
                        <w:ind w:left="2880" w:right="1166" w:firstLine="720"/>
                        <w:rPr>
                          <w:b/>
                          <w:color w:val="FFFFFF"/>
                        </w:rPr>
                      </w:pPr>
                      <w:r w:rsidDel="00990EAC">
                        <w:rPr>
                          <w:b/>
                          <w:color w:val="FFFFFF"/>
                        </w:rPr>
                        <w:t xml:space="preserve"> </w:t>
                      </w:r>
                      <w:r w:rsidRPr="009E7E38">
                        <w:rPr>
                          <w:b/>
                          <w:color w:val="FFFFFF"/>
                        </w:rPr>
                        <w:t>[Name of Prime Implementing Partner]</w:t>
                      </w:r>
                    </w:p>
                    <w:p w14:paraId="1F0D8FEB" w14:textId="77777777" w:rsidR="00546DAA" w:rsidRDefault="00546DAA" w:rsidP="00CA0D27">
                      <w:pPr>
                        <w:ind w:left="1440" w:right="1166"/>
                        <w:rPr>
                          <w:bCs/>
                          <w:color w:val="FFFFFF"/>
                        </w:rPr>
                      </w:pPr>
                      <w:r>
                        <w:rPr>
                          <w:bCs/>
                          <w:color w:val="FFFFFF"/>
                        </w:rPr>
                        <w:tab/>
                      </w:r>
                      <w:r>
                        <w:rPr>
                          <w:bCs/>
                          <w:color w:val="FFFFFF"/>
                        </w:rPr>
                        <w:tab/>
                      </w:r>
                      <w:r>
                        <w:rPr>
                          <w:bCs/>
                          <w:color w:val="FFFFFF"/>
                        </w:rPr>
                        <w:tab/>
                        <w:t>[Insert address]</w:t>
                      </w:r>
                    </w:p>
                    <w:p w14:paraId="6656E4F7" w14:textId="77777777" w:rsidR="00546DAA" w:rsidRDefault="00546DAA" w:rsidP="00CA0D27">
                      <w:pPr>
                        <w:ind w:left="1440" w:right="1166"/>
                        <w:rPr>
                          <w:bCs/>
                          <w:color w:val="FFFFFF"/>
                        </w:rPr>
                      </w:pPr>
                      <w:r>
                        <w:rPr>
                          <w:bCs/>
                          <w:color w:val="FFFFFF"/>
                        </w:rPr>
                        <w:tab/>
                      </w:r>
                      <w:r>
                        <w:rPr>
                          <w:bCs/>
                          <w:color w:val="FFFFFF"/>
                        </w:rPr>
                        <w:tab/>
                      </w:r>
                      <w:r>
                        <w:rPr>
                          <w:bCs/>
                          <w:color w:val="FFFFFF"/>
                        </w:rPr>
                        <w:tab/>
                        <w:t xml:space="preserve">Tel: [Insert number including country code] </w:t>
                      </w:r>
                    </w:p>
                    <w:p w14:paraId="2E9AB338" w14:textId="77777777" w:rsidR="00546DAA" w:rsidRDefault="00546DAA" w:rsidP="00CA0D27">
                      <w:pPr>
                        <w:ind w:left="1440" w:right="1166"/>
                        <w:rPr>
                          <w:bCs/>
                          <w:color w:val="FFFFFF"/>
                        </w:rPr>
                      </w:pPr>
                      <w:r>
                        <w:rPr>
                          <w:bCs/>
                          <w:color w:val="FFFFFF"/>
                        </w:rPr>
                        <w:tab/>
                      </w:r>
                      <w:r>
                        <w:rPr>
                          <w:bCs/>
                          <w:color w:val="FFFFFF"/>
                        </w:rPr>
                        <w:tab/>
                      </w:r>
                      <w:r>
                        <w:rPr>
                          <w:bCs/>
                          <w:color w:val="FFFFFF"/>
                        </w:rPr>
                        <w:tab/>
                        <w:t>Email: [Insert email address]</w:t>
                      </w:r>
                    </w:p>
                    <w:p w14:paraId="7FDA3CDD" w14:textId="77777777" w:rsidR="00546DAA" w:rsidRDefault="00546DAA"/>
                  </w:txbxContent>
                </v:textbox>
              </v:shape>
            </w:pict>
          </mc:Fallback>
        </mc:AlternateContent>
      </w:r>
    </w:p>
    <w:p w14:paraId="46ABAF18" w14:textId="77777777" w:rsidR="0044389E" w:rsidRPr="00F9318F" w:rsidRDefault="0044389E" w:rsidP="0044389E">
      <w:pPr>
        <w:pStyle w:val="CoverSubtitle-2ndpagecover"/>
        <w:rPr>
          <w:rFonts w:asciiTheme="minorHAnsi" w:hAnsiTheme="minorHAnsi"/>
          <w:caps w:val="0"/>
          <w:color w:val="002A6C"/>
          <w:sz w:val="64"/>
          <w:szCs w:val="24"/>
        </w:rPr>
      </w:pPr>
    </w:p>
    <w:p w14:paraId="436918F7" w14:textId="1F4F2DC8" w:rsidR="00B03001" w:rsidRPr="00ED523B" w:rsidRDefault="004D3BA0" w:rsidP="00835016">
      <w:pPr>
        <w:pStyle w:val="CoverNormaltext"/>
        <w:rPr>
          <w:rFonts w:ascii="Gill Sans MT" w:hAnsi="Gill Sans MT"/>
          <w:b/>
          <w:bCs/>
          <w:color w:val="002A6C"/>
          <w:sz w:val="64"/>
        </w:rPr>
      </w:pPr>
      <w:r w:rsidRPr="00ED523B">
        <w:rPr>
          <w:rFonts w:ascii="Gill Sans MT" w:hAnsi="Gill Sans MT"/>
          <w:b/>
          <w:bCs/>
          <w:color w:val="002A6C"/>
          <w:sz w:val="64"/>
        </w:rPr>
        <w:t>[INSERT NAME OF ACTIVITY</w:t>
      </w:r>
      <w:r w:rsidR="00274EA3" w:rsidRPr="00ED523B">
        <w:rPr>
          <w:rFonts w:ascii="Gill Sans MT" w:hAnsi="Gill Sans MT"/>
          <w:b/>
          <w:bCs/>
          <w:color w:val="002A6C"/>
          <w:sz w:val="64"/>
        </w:rPr>
        <w:t>]</w:t>
      </w:r>
      <w:r w:rsidRPr="00ED523B">
        <w:rPr>
          <w:rFonts w:ascii="Gill Sans MT" w:hAnsi="Gill Sans MT"/>
          <w:b/>
          <w:bCs/>
          <w:color w:val="002A6C"/>
          <w:sz w:val="64"/>
        </w:rPr>
        <w:t xml:space="preserve"> MONITORING</w:t>
      </w:r>
      <w:r w:rsidR="00835016">
        <w:rPr>
          <w:rFonts w:ascii="Gill Sans MT" w:hAnsi="Gill Sans MT"/>
          <w:b/>
          <w:bCs/>
          <w:color w:val="002A6C"/>
          <w:sz w:val="64"/>
        </w:rPr>
        <w:t>, EVALUATION &amp; LEA</w:t>
      </w:r>
      <w:r w:rsidR="003C779A">
        <w:rPr>
          <w:rFonts w:ascii="Gill Sans MT" w:hAnsi="Gill Sans MT"/>
          <w:b/>
          <w:bCs/>
          <w:color w:val="002A6C"/>
          <w:sz w:val="64"/>
        </w:rPr>
        <w:t>R</w:t>
      </w:r>
      <w:r w:rsidR="00835016">
        <w:rPr>
          <w:rFonts w:ascii="Gill Sans MT" w:hAnsi="Gill Sans MT"/>
          <w:b/>
          <w:bCs/>
          <w:color w:val="002A6C"/>
          <w:sz w:val="64"/>
        </w:rPr>
        <w:t>NING (MEL)</w:t>
      </w:r>
      <w:r w:rsidR="00B03001" w:rsidRPr="00ED523B">
        <w:rPr>
          <w:rFonts w:ascii="Gill Sans MT" w:hAnsi="Gill Sans MT"/>
          <w:b/>
          <w:bCs/>
          <w:color w:val="002A6C"/>
          <w:sz w:val="64"/>
        </w:rPr>
        <w:t xml:space="preserve"> PLAN </w:t>
      </w:r>
    </w:p>
    <w:p w14:paraId="31EF8F20" w14:textId="77777777" w:rsidR="0044389E" w:rsidRPr="00F9318F" w:rsidRDefault="0044389E" w:rsidP="0044389E">
      <w:pPr>
        <w:pStyle w:val="CoverNormaltext"/>
        <w:rPr>
          <w:rFonts w:asciiTheme="minorHAnsi" w:hAnsiTheme="minorHAnsi"/>
        </w:rPr>
      </w:pPr>
    </w:p>
    <w:p w14:paraId="4E529ED5" w14:textId="77777777" w:rsidR="0044389E" w:rsidRPr="00F9318F" w:rsidRDefault="0044389E" w:rsidP="0044389E">
      <w:pPr>
        <w:pStyle w:val="CoverNormaltext"/>
        <w:rPr>
          <w:rFonts w:asciiTheme="minorHAnsi" w:hAnsiTheme="minorHAnsi"/>
        </w:rPr>
      </w:pPr>
    </w:p>
    <w:p w14:paraId="52A433E9" w14:textId="77777777" w:rsidR="0044389E" w:rsidRPr="00F9318F" w:rsidRDefault="0044389E" w:rsidP="0044389E">
      <w:pPr>
        <w:pStyle w:val="CoverNormaltext"/>
        <w:rPr>
          <w:rFonts w:asciiTheme="minorHAnsi" w:hAnsiTheme="minorHAnsi"/>
        </w:rPr>
      </w:pPr>
    </w:p>
    <w:p w14:paraId="00684605" w14:textId="77777777" w:rsidR="0044389E" w:rsidRPr="00F9318F" w:rsidRDefault="0044389E" w:rsidP="0044389E">
      <w:pPr>
        <w:pStyle w:val="CoverNormaltext"/>
        <w:rPr>
          <w:rFonts w:asciiTheme="minorHAnsi" w:hAnsiTheme="minorHAnsi"/>
        </w:rPr>
      </w:pPr>
    </w:p>
    <w:p w14:paraId="3B52CF29" w14:textId="77777777" w:rsidR="0044389E" w:rsidRPr="00F9318F" w:rsidRDefault="0044389E" w:rsidP="0044389E">
      <w:pPr>
        <w:pStyle w:val="CoverNormaltext"/>
        <w:rPr>
          <w:rFonts w:asciiTheme="minorHAnsi" w:hAnsiTheme="minorHAnsi"/>
        </w:rPr>
      </w:pPr>
    </w:p>
    <w:p w14:paraId="72E22B37" w14:textId="77777777" w:rsidR="0044389E" w:rsidRPr="00F9318F" w:rsidRDefault="0044389E" w:rsidP="0044389E">
      <w:pPr>
        <w:pStyle w:val="CoverNormaltext"/>
        <w:rPr>
          <w:rFonts w:asciiTheme="minorHAnsi" w:hAnsiTheme="minorHAnsi"/>
        </w:rPr>
      </w:pPr>
    </w:p>
    <w:p w14:paraId="69A0C49B" w14:textId="71EFCB1D" w:rsidR="0044389E" w:rsidRPr="00ED523B" w:rsidRDefault="00494D53" w:rsidP="00D920A5">
      <w:pPr>
        <w:pStyle w:val="CoverNormaltext"/>
        <w:rPr>
          <w:rFonts w:ascii="Gill Sans MT" w:hAnsi="Gill Sans MT"/>
          <w:sz w:val="44"/>
          <w:szCs w:val="44"/>
        </w:rPr>
      </w:pPr>
      <w:r>
        <w:rPr>
          <w:rFonts w:ascii="Gill Sans MT" w:hAnsi="Gill Sans MT"/>
          <w:sz w:val="44"/>
          <w:szCs w:val="44"/>
        </w:rPr>
        <w:t>FISCAL YEAR 20</w:t>
      </w:r>
      <w:r w:rsidR="00990EAC">
        <w:rPr>
          <w:rFonts w:ascii="Gill Sans MT" w:hAnsi="Gill Sans MT"/>
          <w:sz w:val="44"/>
          <w:szCs w:val="44"/>
        </w:rPr>
        <w:t>XX</w:t>
      </w:r>
    </w:p>
    <w:p w14:paraId="57A3503D" w14:textId="77777777" w:rsidR="0044389E" w:rsidRPr="00ED523B" w:rsidRDefault="0044389E" w:rsidP="0044389E">
      <w:pPr>
        <w:pStyle w:val="CoverNormaltext"/>
        <w:rPr>
          <w:rFonts w:ascii="Gill Sans MT" w:hAnsi="Gill Sans MT"/>
        </w:rPr>
      </w:pPr>
    </w:p>
    <w:p w14:paraId="2F4A1D83" w14:textId="77777777" w:rsidR="001531E8" w:rsidRPr="00ED523B" w:rsidRDefault="001531E8" w:rsidP="0044389E">
      <w:pPr>
        <w:pStyle w:val="CoverNormaltext"/>
        <w:rPr>
          <w:rFonts w:ascii="Gill Sans MT" w:hAnsi="Gill Sans MT"/>
        </w:rPr>
      </w:pPr>
    </w:p>
    <w:p w14:paraId="495AECE7" w14:textId="77777777" w:rsidR="001531E8" w:rsidRPr="00ED523B" w:rsidRDefault="001531E8" w:rsidP="0044389E">
      <w:pPr>
        <w:pStyle w:val="CoverNormaltext"/>
        <w:rPr>
          <w:rFonts w:ascii="Gill Sans MT" w:hAnsi="Gill Sans MT"/>
        </w:rPr>
      </w:pPr>
    </w:p>
    <w:p w14:paraId="403F2A3E" w14:textId="77777777" w:rsidR="001531E8" w:rsidRPr="00ED523B" w:rsidRDefault="001531E8" w:rsidP="0044389E">
      <w:pPr>
        <w:pStyle w:val="CoverNormaltext"/>
        <w:rPr>
          <w:rFonts w:ascii="Gill Sans MT" w:hAnsi="Gill Sans MT"/>
        </w:rPr>
      </w:pPr>
    </w:p>
    <w:p w14:paraId="52445B92" w14:textId="77777777" w:rsidR="0044389E" w:rsidRPr="00ED523B" w:rsidRDefault="0044389E" w:rsidP="0044389E">
      <w:pPr>
        <w:pStyle w:val="CoverNormaltext"/>
        <w:rPr>
          <w:rFonts w:ascii="Gill Sans MT" w:hAnsi="Gill Sans MT"/>
        </w:rPr>
      </w:pPr>
    </w:p>
    <w:p w14:paraId="2379E215" w14:textId="77777777" w:rsidR="0044389E" w:rsidRPr="00ED523B" w:rsidRDefault="0044389E" w:rsidP="0044389E">
      <w:pPr>
        <w:pStyle w:val="CoverNormaltext"/>
        <w:rPr>
          <w:rFonts w:ascii="Gill Sans MT" w:hAnsi="Gill Sans MT"/>
        </w:rPr>
      </w:pPr>
    </w:p>
    <w:p w14:paraId="15E304A4" w14:textId="77777777" w:rsidR="0044389E" w:rsidRPr="00ED523B" w:rsidRDefault="0044389E" w:rsidP="0044389E">
      <w:pPr>
        <w:pStyle w:val="CoverNormaltext"/>
        <w:rPr>
          <w:rFonts w:ascii="Gill Sans MT" w:hAnsi="Gill Sans MT"/>
        </w:rPr>
      </w:pPr>
    </w:p>
    <w:p w14:paraId="4135C638" w14:textId="77777777" w:rsidR="0044389E" w:rsidRPr="00ED523B" w:rsidRDefault="0044389E" w:rsidP="0044389E">
      <w:pPr>
        <w:pStyle w:val="CoverNormaltext"/>
        <w:rPr>
          <w:rFonts w:ascii="Gill Sans MT" w:hAnsi="Gill Sans MT"/>
        </w:rPr>
      </w:pPr>
    </w:p>
    <w:p w14:paraId="4702267D" w14:textId="77777777" w:rsidR="0044389E" w:rsidRPr="00ED523B" w:rsidRDefault="0044389E" w:rsidP="0044389E">
      <w:pPr>
        <w:pStyle w:val="CoverNormaltext"/>
        <w:rPr>
          <w:rFonts w:ascii="Gill Sans MT" w:hAnsi="Gill Sans MT"/>
        </w:rPr>
      </w:pPr>
    </w:p>
    <w:p w14:paraId="388B6293" w14:textId="77777777" w:rsidR="0044389E" w:rsidRPr="00ED523B" w:rsidRDefault="0044389E" w:rsidP="0044389E">
      <w:pPr>
        <w:pStyle w:val="CoverNormaltext"/>
        <w:rPr>
          <w:rFonts w:ascii="Gill Sans MT" w:hAnsi="Gill Sans MT"/>
        </w:rPr>
      </w:pPr>
    </w:p>
    <w:p w14:paraId="56518116" w14:textId="77777777" w:rsidR="0044389E" w:rsidRPr="00ED523B" w:rsidRDefault="0044389E" w:rsidP="0044389E">
      <w:pPr>
        <w:pStyle w:val="CoverNormaltext"/>
        <w:rPr>
          <w:rFonts w:ascii="Gill Sans MT" w:hAnsi="Gill Sans MT"/>
        </w:rPr>
      </w:pPr>
    </w:p>
    <w:p w14:paraId="0FD2011C" w14:textId="77777777" w:rsidR="00B03001" w:rsidRPr="00ED523B" w:rsidRDefault="00B03001" w:rsidP="00B03001">
      <w:pPr>
        <w:pStyle w:val="CoverNormaltext"/>
        <w:rPr>
          <w:rFonts w:ascii="Gill Sans MT" w:hAnsi="Gill Sans MT"/>
          <w:sz w:val="20"/>
        </w:rPr>
      </w:pPr>
      <w:r w:rsidRPr="00ED523B">
        <w:rPr>
          <w:rFonts w:ascii="Gill Sans MT" w:hAnsi="Gill Sans MT"/>
          <w:sz w:val="20"/>
        </w:rPr>
        <w:t xml:space="preserve">Contracted under </w:t>
      </w:r>
      <w:r w:rsidR="00D2489D" w:rsidRPr="00ED523B">
        <w:rPr>
          <w:rFonts w:ascii="Gill Sans MT" w:hAnsi="Gill Sans MT"/>
          <w:sz w:val="20"/>
        </w:rPr>
        <w:t>#########</w:t>
      </w:r>
    </w:p>
    <w:p w14:paraId="06815A07" w14:textId="77777777" w:rsidR="00B03001" w:rsidRPr="00ED523B" w:rsidRDefault="00B03001" w:rsidP="00B03001">
      <w:pPr>
        <w:pStyle w:val="CoverNormaltext"/>
        <w:rPr>
          <w:rFonts w:ascii="Gill Sans MT" w:hAnsi="Gill Sans MT"/>
          <w:sz w:val="20"/>
        </w:rPr>
      </w:pPr>
    </w:p>
    <w:p w14:paraId="2B6783A1" w14:textId="254FB433" w:rsidR="0044389E" w:rsidRPr="00ED523B" w:rsidRDefault="00F24F54" w:rsidP="00B03001">
      <w:pPr>
        <w:pStyle w:val="StyleCoverNormaltext10pt"/>
        <w:rPr>
          <w:rFonts w:ascii="Gill Sans MT" w:hAnsi="Gill Sans MT"/>
        </w:rPr>
      </w:pPr>
      <w:r w:rsidRPr="00ED523B">
        <w:rPr>
          <w:rFonts w:ascii="Gill Sans MT" w:hAnsi="Gill Sans MT"/>
          <w:noProof/>
        </w:rPr>
        <mc:AlternateContent>
          <mc:Choice Requires="wps">
            <w:drawing>
              <wp:anchor distT="0" distB="0" distL="114300" distR="114300" simplePos="0" relativeHeight="251631616" behindDoc="0" locked="1" layoutInCell="1" allowOverlap="1" wp14:anchorId="13A42AAF" wp14:editId="1B7F47DA">
                <wp:simplePos x="0" y="0"/>
                <wp:positionH relativeFrom="column">
                  <wp:posOffset>0</wp:posOffset>
                </wp:positionH>
                <wp:positionV relativeFrom="page">
                  <wp:posOffset>8229600</wp:posOffset>
                </wp:positionV>
                <wp:extent cx="5943600" cy="914400"/>
                <wp:effectExtent l="0" t="0" r="0" b="0"/>
                <wp:wrapNone/>
                <wp:docPr id="56"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A3D00" w14:textId="77777777" w:rsidR="00546DAA" w:rsidRPr="00040FE8" w:rsidRDefault="00546DAA" w:rsidP="0044389E">
                            <w:pPr>
                              <w:pStyle w:val="Disclaimer"/>
                              <w:spacing w:before="60"/>
                              <w:rPr>
                                <w:rFonts w:ascii="Gill Sans MT" w:hAnsi="Gill Sans MT"/>
                                <w:b/>
                                <w:bCs/>
                                <w:sz w:val="20"/>
                              </w:rPr>
                            </w:pPr>
                            <w:r w:rsidRPr="00040FE8">
                              <w:rPr>
                                <w:rFonts w:ascii="Gill Sans MT" w:hAnsi="Gill Sans MT"/>
                                <w:b/>
                                <w:bCs/>
                                <w:sz w:val="20"/>
                              </w:rPr>
                              <w:t>DISCLAIMER</w:t>
                            </w:r>
                          </w:p>
                          <w:p w14:paraId="11B2D044" w14:textId="77777777" w:rsidR="00546DAA" w:rsidRDefault="00546DAA" w:rsidP="0044389E">
                            <w:pPr>
                              <w:pStyle w:val="DisclaimerText"/>
                              <w:rPr>
                                <w:rFonts w:ascii="Gill Sans MT" w:hAnsi="Gill Sans MT"/>
                              </w:rPr>
                            </w:pPr>
                            <w:r w:rsidRPr="00040FE8">
                              <w:rPr>
                                <w:rFonts w:ascii="Gill Sans MT" w:hAnsi="Gill Sans MT"/>
                              </w:rPr>
                              <w:t>The author’s views expressed in this publication do not necessarily reflect the views of the United States Agency for International Development or the United States Government.</w:t>
                            </w:r>
                          </w:p>
                          <w:p w14:paraId="6EF093C3" w14:textId="77777777" w:rsidR="009729CD" w:rsidRDefault="009729CD" w:rsidP="0044389E">
                            <w:pPr>
                              <w:pStyle w:val="DisclaimerText"/>
                              <w:rPr>
                                <w:rFonts w:ascii="Gill Sans MT" w:hAnsi="Gill Sans MT"/>
                              </w:rPr>
                            </w:pPr>
                          </w:p>
                          <w:p w14:paraId="1E6181EC" w14:textId="36E3A739" w:rsidR="009729CD" w:rsidRPr="00040FE8" w:rsidRDefault="009729CD" w:rsidP="0044389E">
                            <w:pPr>
                              <w:pStyle w:val="DisclaimerText"/>
                              <w:rPr>
                                <w:rFonts w:ascii="Gill Sans MT" w:hAnsi="Gill Sans MT"/>
                              </w:rPr>
                            </w:pPr>
                            <w:r>
                              <w:rPr>
                                <w:rFonts w:ascii="Gill Sans MT" w:hAnsi="Gill Sans MT"/>
                              </w:rPr>
                              <w:t xml:space="preserve">Note: </w:t>
                            </w:r>
                            <w:r w:rsidR="00F655A8">
                              <w:rPr>
                                <w:rFonts w:ascii="Gill Sans MT" w:hAnsi="Gill Sans MT"/>
                              </w:rPr>
                              <w:t xml:space="preserve">This template guides implementing partners (IPs) on the development of both Monitoring, Evaluation, and Learning (MEL) plans and Monitoring and Evaluation (M&amp;E) plans. </w:t>
                            </w:r>
                            <w:r>
                              <w:rPr>
                                <w:rFonts w:ascii="Gill Sans MT" w:hAnsi="Gill Sans MT"/>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9" o:spid="_x0000_s1028" type="#_x0000_t202" style="position:absolute;margin-left:0;margin-top:9in;width:468pt;height:1in;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fansQIAALM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" filled="f" stroked="f">
                <v:textbox inset="0,0,0,0">
                  <w:txbxContent>
                    <w:p w14:paraId="076A3D00" w14:textId="77777777" w:rsidR="00546DAA" w:rsidRPr="00040FE8" w:rsidRDefault="00546DAA" w:rsidP="0044389E">
                      <w:pPr>
                        <w:pStyle w:val="Disclaimer"/>
                        <w:spacing w:before="60"/>
                        <w:rPr>
                          <w:rFonts w:ascii="Gill Sans MT" w:hAnsi="Gill Sans MT"/>
                          <w:b/>
                          <w:bCs/>
                          <w:sz w:val="20"/>
                        </w:rPr>
                      </w:pPr>
                      <w:r w:rsidRPr="00040FE8">
                        <w:rPr>
                          <w:rFonts w:ascii="Gill Sans MT" w:hAnsi="Gill Sans MT"/>
                          <w:b/>
                          <w:bCs/>
                          <w:sz w:val="20"/>
                        </w:rPr>
                        <w:t>DISCLAIMER</w:t>
                      </w:r>
                    </w:p>
                    <w:p w14:paraId="11B2D044" w14:textId="77777777" w:rsidR="00546DAA" w:rsidRDefault="00546DAA" w:rsidP="0044389E">
                      <w:pPr>
                        <w:pStyle w:val="DisclaimerText"/>
                        <w:rPr>
                          <w:rFonts w:ascii="Gill Sans MT" w:hAnsi="Gill Sans MT"/>
                        </w:rPr>
                      </w:pPr>
                      <w:r w:rsidRPr="00040FE8">
                        <w:rPr>
                          <w:rFonts w:ascii="Gill Sans MT" w:hAnsi="Gill Sans MT"/>
                        </w:rPr>
                        <w:t>The author’s views expressed in this publication do not necessarily reflect the views of the United States Agency for International Development or the United States Government.</w:t>
                      </w:r>
                    </w:p>
                    <w:p w14:paraId="6EF093C3" w14:textId="77777777" w:rsidR="009729CD" w:rsidRDefault="009729CD" w:rsidP="0044389E">
                      <w:pPr>
                        <w:pStyle w:val="DisclaimerText"/>
                        <w:rPr>
                          <w:rFonts w:ascii="Gill Sans MT" w:hAnsi="Gill Sans MT"/>
                        </w:rPr>
                      </w:pPr>
                    </w:p>
                    <w:p w14:paraId="1E6181EC" w14:textId="36E3A739" w:rsidR="009729CD" w:rsidRPr="00040FE8" w:rsidRDefault="009729CD" w:rsidP="0044389E">
                      <w:pPr>
                        <w:pStyle w:val="DisclaimerText"/>
                        <w:rPr>
                          <w:rFonts w:ascii="Gill Sans MT" w:hAnsi="Gill Sans MT"/>
                        </w:rPr>
                      </w:pPr>
                      <w:r>
                        <w:rPr>
                          <w:rFonts w:ascii="Gill Sans MT" w:hAnsi="Gill Sans MT"/>
                        </w:rPr>
                        <w:t xml:space="preserve">Note: </w:t>
                      </w:r>
                      <w:r w:rsidR="00F655A8">
                        <w:rPr>
                          <w:rFonts w:ascii="Gill Sans MT" w:hAnsi="Gill Sans MT"/>
                        </w:rPr>
                        <w:t xml:space="preserve">This template guides implementing partners (IPs) on the development of both Monitoring, Evaluation, and Learning (MEL) plans and Monitoring and Evaluation (M&amp;E) plans. </w:t>
                      </w:r>
                      <w:r>
                        <w:rPr>
                          <w:rFonts w:ascii="Gill Sans MT" w:hAnsi="Gill Sans MT"/>
                        </w:rPr>
                        <w:t xml:space="preserve"> </w:t>
                      </w:r>
                    </w:p>
                  </w:txbxContent>
                </v:textbox>
                <w10:wrap anchory="page"/>
                <w10:anchorlock/>
              </v:shape>
            </w:pict>
          </mc:Fallback>
        </mc:AlternateContent>
      </w:r>
      <w:r w:rsidR="00D2489D" w:rsidRPr="00ED523B">
        <w:rPr>
          <w:rFonts w:ascii="Gill Sans MT" w:hAnsi="Gill Sans MT"/>
        </w:rPr>
        <w:t xml:space="preserve">[Enter name of </w:t>
      </w:r>
      <w:r w:rsidR="00332FD4">
        <w:rPr>
          <w:rFonts w:ascii="Gill Sans MT" w:hAnsi="Gill Sans MT"/>
        </w:rPr>
        <w:t>activity</w:t>
      </w:r>
      <w:r w:rsidR="00332FD4" w:rsidRPr="00ED523B">
        <w:rPr>
          <w:rFonts w:ascii="Gill Sans MT" w:hAnsi="Gill Sans MT"/>
        </w:rPr>
        <w:t xml:space="preserve"> </w:t>
      </w:r>
      <w:r w:rsidR="00D2489D" w:rsidRPr="00ED523B">
        <w:rPr>
          <w:rFonts w:ascii="Gill Sans MT" w:hAnsi="Gill Sans MT"/>
        </w:rPr>
        <w:t>here</w:t>
      </w:r>
      <w:r w:rsidR="00494D53">
        <w:rPr>
          <w:rFonts w:ascii="Gill Sans MT" w:hAnsi="Gill Sans MT"/>
        </w:rPr>
        <w:t>, if applicable</w:t>
      </w:r>
      <w:r w:rsidR="00D2489D" w:rsidRPr="00ED523B">
        <w:rPr>
          <w:rFonts w:ascii="Gill Sans MT" w:hAnsi="Gill Sans MT"/>
        </w:rPr>
        <w:t>]</w:t>
      </w:r>
    </w:p>
    <w:p w14:paraId="3D317D19" w14:textId="77777777" w:rsidR="0044389E" w:rsidRPr="00ED523B" w:rsidRDefault="0044389E" w:rsidP="0044389E"/>
    <w:p w14:paraId="2E98F81B" w14:textId="77777777" w:rsidR="0044389E" w:rsidRPr="00F9318F" w:rsidRDefault="0044389E" w:rsidP="005D1C29">
      <w:pPr>
        <w:rPr>
          <w:rFonts w:asciiTheme="minorHAnsi" w:hAnsiTheme="minorHAnsi"/>
        </w:rPr>
        <w:sectPr w:rsidR="0044389E" w:rsidRPr="00F9318F" w:rsidSect="00B23662">
          <w:headerReference w:type="even" r:id="rId11"/>
          <w:headerReference w:type="default" r:id="rId12"/>
          <w:headerReference w:type="first" r:id="rId13"/>
          <w:footerReference w:type="first" r:id="rId14"/>
          <w:pgSz w:w="12240" w:h="15840"/>
          <w:pgMar w:top="1440" w:right="1440" w:bottom="1440" w:left="1440" w:header="0" w:footer="0" w:gutter="0"/>
          <w:cols w:space="720"/>
          <w:titlePg/>
          <w:docGrid w:linePitch="360"/>
        </w:sectPr>
      </w:pPr>
    </w:p>
    <w:p w14:paraId="3D72FD59" w14:textId="353431B4" w:rsidR="000B57A3" w:rsidRPr="0012514B" w:rsidRDefault="0012514B" w:rsidP="0012514B">
      <w:pPr>
        <w:rPr>
          <w:b/>
          <w:bCs/>
          <w:color w:val="002F6C"/>
          <w:sz w:val="32"/>
          <w:szCs w:val="36"/>
        </w:rPr>
      </w:pPr>
      <w:r w:rsidRPr="0012514B">
        <w:rPr>
          <w:b/>
          <w:bCs/>
          <w:color w:val="002F6C"/>
          <w:sz w:val="32"/>
          <w:szCs w:val="36"/>
        </w:rPr>
        <w:lastRenderedPageBreak/>
        <w:t>ACRONYMS</w:t>
      </w:r>
    </w:p>
    <w:tbl>
      <w:tblPr>
        <w:tblW w:w="8792" w:type="dxa"/>
        <w:tblInd w:w="93" w:type="dxa"/>
        <w:tblLook w:val="04A0" w:firstRow="1" w:lastRow="0" w:firstColumn="1" w:lastColumn="0" w:noHBand="0" w:noVBand="1"/>
      </w:tblPr>
      <w:tblGrid>
        <w:gridCol w:w="1152"/>
        <w:gridCol w:w="5720"/>
        <w:gridCol w:w="960"/>
        <w:gridCol w:w="960"/>
      </w:tblGrid>
      <w:tr w:rsidR="009E4695" w:rsidRPr="0012514B" w14:paraId="405BFD0B" w14:textId="77777777" w:rsidTr="005912D9">
        <w:trPr>
          <w:trHeight w:val="300"/>
        </w:trPr>
        <w:tc>
          <w:tcPr>
            <w:tcW w:w="1152" w:type="dxa"/>
            <w:shd w:val="clear" w:color="auto" w:fill="auto"/>
            <w:noWrap/>
            <w:vAlign w:val="bottom"/>
            <w:hideMark/>
          </w:tcPr>
          <w:p w14:paraId="3E219AA6" w14:textId="77777777" w:rsidR="009E4695" w:rsidRPr="0012514B" w:rsidRDefault="009E4695" w:rsidP="00D25699">
            <w:pPr>
              <w:rPr>
                <w:color w:val="000000"/>
                <w:szCs w:val="22"/>
              </w:rPr>
            </w:pPr>
            <w:bookmarkStart w:id="1" w:name="RANGE!A1"/>
            <w:r w:rsidRPr="0012514B">
              <w:rPr>
                <w:color w:val="000000"/>
                <w:szCs w:val="22"/>
              </w:rPr>
              <w:t>ADS</w:t>
            </w:r>
            <w:bookmarkEnd w:id="1"/>
          </w:p>
        </w:tc>
        <w:tc>
          <w:tcPr>
            <w:tcW w:w="5720" w:type="dxa"/>
            <w:shd w:val="clear" w:color="auto" w:fill="auto"/>
            <w:noWrap/>
            <w:vAlign w:val="bottom"/>
            <w:hideMark/>
          </w:tcPr>
          <w:p w14:paraId="2A369F1C" w14:textId="77777777" w:rsidR="009E4695" w:rsidRPr="0012514B" w:rsidRDefault="009E4695" w:rsidP="00D25699">
            <w:pPr>
              <w:rPr>
                <w:color w:val="000000"/>
                <w:szCs w:val="22"/>
              </w:rPr>
            </w:pPr>
            <w:r w:rsidRPr="0012514B">
              <w:rPr>
                <w:color w:val="000000"/>
                <w:szCs w:val="22"/>
              </w:rPr>
              <w:t>Automated Directives System</w:t>
            </w:r>
          </w:p>
        </w:tc>
        <w:tc>
          <w:tcPr>
            <w:tcW w:w="960" w:type="dxa"/>
            <w:shd w:val="clear" w:color="auto" w:fill="auto"/>
            <w:noWrap/>
            <w:vAlign w:val="bottom"/>
            <w:hideMark/>
          </w:tcPr>
          <w:p w14:paraId="0C82AF9F" w14:textId="77777777" w:rsidR="009E4695" w:rsidRPr="0012514B" w:rsidRDefault="009E4695" w:rsidP="00D25699">
            <w:pPr>
              <w:rPr>
                <w:color w:val="000000"/>
                <w:szCs w:val="22"/>
              </w:rPr>
            </w:pPr>
          </w:p>
        </w:tc>
        <w:tc>
          <w:tcPr>
            <w:tcW w:w="960" w:type="dxa"/>
            <w:shd w:val="clear" w:color="auto" w:fill="auto"/>
            <w:noWrap/>
            <w:vAlign w:val="bottom"/>
            <w:hideMark/>
          </w:tcPr>
          <w:p w14:paraId="0C980DF4" w14:textId="77777777" w:rsidR="009E4695" w:rsidRPr="0012514B" w:rsidRDefault="009E4695" w:rsidP="00D25699">
            <w:pPr>
              <w:rPr>
                <w:color w:val="000000"/>
                <w:szCs w:val="22"/>
              </w:rPr>
            </w:pPr>
          </w:p>
        </w:tc>
      </w:tr>
      <w:tr w:rsidR="009E4695" w:rsidRPr="0012514B" w14:paraId="60650F05" w14:textId="77777777" w:rsidTr="005912D9">
        <w:trPr>
          <w:trHeight w:val="300"/>
        </w:trPr>
        <w:tc>
          <w:tcPr>
            <w:tcW w:w="1152" w:type="dxa"/>
            <w:shd w:val="clear" w:color="auto" w:fill="auto"/>
            <w:noWrap/>
            <w:vAlign w:val="bottom"/>
            <w:hideMark/>
          </w:tcPr>
          <w:p w14:paraId="240759B4" w14:textId="77777777" w:rsidR="009E4695" w:rsidRPr="0012514B" w:rsidRDefault="009E4695" w:rsidP="00D25699">
            <w:pPr>
              <w:rPr>
                <w:color w:val="000000"/>
                <w:szCs w:val="22"/>
              </w:rPr>
            </w:pPr>
            <w:r w:rsidRPr="0012514B">
              <w:rPr>
                <w:color w:val="000000"/>
                <w:szCs w:val="22"/>
              </w:rPr>
              <w:t>AOR</w:t>
            </w:r>
          </w:p>
        </w:tc>
        <w:tc>
          <w:tcPr>
            <w:tcW w:w="5720" w:type="dxa"/>
            <w:shd w:val="clear" w:color="auto" w:fill="auto"/>
            <w:noWrap/>
            <w:vAlign w:val="bottom"/>
            <w:hideMark/>
          </w:tcPr>
          <w:p w14:paraId="4909058A" w14:textId="04165058" w:rsidR="009E4695" w:rsidRPr="0012514B" w:rsidRDefault="009E4695" w:rsidP="001A08C5">
            <w:pPr>
              <w:rPr>
                <w:color w:val="000000"/>
                <w:szCs w:val="22"/>
              </w:rPr>
            </w:pPr>
            <w:r w:rsidRPr="0012514B">
              <w:rPr>
                <w:color w:val="000000"/>
                <w:szCs w:val="22"/>
              </w:rPr>
              <w:t>A</w:t>
            </w:r>
            <w:r w:rsidR="001A08C5" w:rsidRPr="0012514B">
              <w:rPr>
                <w:color w:val="000000"/>
                <w:szCs w:val="22"/>
              </w:rPr>
              <w:t>greement</w:t>
            </w:r>
            <w:r w:rsidRPr="0012514B">
              <w:rPr>
                <w:color w:val="000000"/>
                <w:szCs w:val="22"/>
              </w:rPr>
              <w:t xml:space="preserve"> Officer</w:t>
            </w:r>
            <w:r w:rsidR="003C779A">
              <w:rPr>
                <w:color w:val="000000"/>
                <w:szCs w:val="22"/>
              </w:rPr>
              <w:t>’s</w:t>
            </w:r>
            <w:r w:rsidRPr="0012514B">
              <w:rPr>
                <w:color w:val="000000"/>
                <w:szCs w:val="22"/>
              </w:rPr>
              <w:t xml:space="preserve"> Representative</w:t>
            </w:r>
          </w:p>
        </w:tc>
        <w:tc>
          <w:tcPr>
            <w:tcW w:w="960" w:type="dxa"/>
            <w:shd w:val="clear" w:color="auto" w:fill="auto"/>
            <w:noWrap/>
            <w:vAlign w:val="bottom"/>
            <w:hideMark/>
          </w:tcPr>
          <w:p w14:paraId="7A264CFB" w14:textId="77777777" w:rsidR="009E4695" w:rsidRPr="0012514B" w:rsidRDefault="009E4695" w:rsidP="00D25699">
            <w:pPr>
              <w:rPr>
                <w:color w:val="000000"/>
                <w:szCs w:val="22"/>
              </w:rPr>
            </w:pPr>
          </w:p>
        </w:tc>
        <w:tc>
          <w:tcPr>
            <w:tcW w:w="960" w:type="dxa"/>
            <w:shd w:val="clear" w:color="auto" w:fill="auto"/>
            <w:noWrap/>
            <w:vAlign w:val="bottom"/>
            <w:hideMark/>
          </w:tcPr>
          <w:p w14:paraId="2A642ED3" w14:textId="77777777" w:rsidR="009E4695" w:rsidRPr="0012514B" w:rsidRDefault="009E4695" w:rsidP="00D25699">
            <w:pPr>
              <w:rPr>
                <w:color w:val="000000"/>
                <w:szCs w:val="22"/>
              </w:rPr>
            </w:pPr>
          </w:p>
        </w:tc>
      </w:tr>
      <w:tr w:rsidR="00A550DB" w:rsidRPr="0012514B" w14:paraId="016807F2" w14:textId="77777777" w:rsidTr="005912D9">
        <w:trPr>
          <w:trHeight w:val="300"/>
        </w:trPr>
        <w:tc>
          <w:tcPr>
            <w:tcW w:w="1152" w:type="dxa"/>
            <w:shd w:val="clear" w:color="auto" w:fill="auto"/>
            <w:noWrap/>
            <w:vAlign w:val="bottom"/>
          </w:tcPr>
          <w:p w14:paraId="00337074" w14:textId="0F059101" w:rsidR="00A550DB" w:rsidRPr="0012514B" w:rsidRDefault="00A550DB" w:rsidP="00D25699">
            <w:pPr>
              <w:rPr>
                <w:color w:val="000000"/>
                <w:szCs w:val="22"/>
              </w:rPr>
            </w:pPr>
            <w:r>
              <w:rPr>
                <w:color w:val="000000"/>
                <w:szCs w:val="22"/>
              </w:rPr>
              <w:t>CLA</w:t>
            </w:r>
          </w:p>
        </w:tc>
        <w:tc>
          <w:tcPr>
            <w:tcW w:w="5720" w:type="dxa"/>
            <w:shd w:val="clear" w:color="auto" w:fill="auto"/>
            <w:noWrap/>
            <w:vAlign w:val="bottom"/>
          </w:tcPr>
          <w:p w14:paraId="506DBD26" w14:textId="1C6D3B35" w:rsidR="00A550DB" w:rsidRPr="00D920A5" w:rsidRDefault="00A550DB" w:rsidP="0044507E">
            <w:pPr>
              <w:rPr>
                <w:color w:val="BA0C2F"/>
                <w:szCs w:val="28"/>
              </w:rPr>
            </w:pPr>
            <w:r w:rsidRPr="00D920A5">
              <w:rPr>
                <w:color w:val="000000"/>
                <w:szCs w:val="22"/>
              </w:rPr>
              <w:t>Collaborating, Learning and Adapting</w:t>
            </w:r>
          </w:p>
        </w:tc>
        <w:tc>
          <w:tcPr>
            <w:tcW w:w="960" w:type="dxa"/>
            <w:shd w:val="clear" w:color="auto" w:fill="auto"/>
            <w:noWrap/>
            <w:vAlign w:val="bottom"/>
          </w:tcPr>
          <w:p w14:paraId="1CFE3EB0" w14:textId="77777777" w:rsidR="00A550DB" w:rsidRPr="0012514B" w:rsidRDefault="00A550DB" w:rsidP="00D25699">
            <w:pPr>
              <w:rPr>
                <w:color w:val="000000"/>
                <w:szCs w:val="22"/>
              </w:rPr>
            </w:pPr>
          </w:p>
        </w:tc>
        <w:tc>
          <w:tcPr>
            <w:tcW w:w="960" w:type="dxa"/>
            <w:shd w:val="clear" w:color="auto" w:fill="auto"/>
            <w:noWrap/>
            <w:vAlign w:val="bottom"/>
          </w:tcPr>
          <w:p w14:paraId="60B7ACAB" w14:textId="77777777" w:rsidR="00A550DB" w:rsidRPr="0012514B" w:rsidRDefault="00A550DB" w:rsidP="00D25699">
            <w:pPr>
              <w:rPr>
                <w:color w:val="000000"/>
                <w:szCs w:val="22"/>
              </w:rPr>
            </w:pPr>
          </w:p>
        </w:tc>
      </w:tr>
      <w:tr w:rsidR="009E4695" w:rsidRPr="0012514B" w14:paraId="4DD6EFF0" w14:textId="77777777" w:rsidTr="005912D9">
        <w:trPr>
          <w:trHeight w:val="300"/>
        </w:trPr>
        <w:tc>
          <w:tcPr>
            <w:tcW w:w="1152" w:type="dxa"/>
            <w:shd w:val="clear" w:color="auto" w:fill="auto"/>
            <w:noWrap/>
            <w:vAlign w:val="bottom"/>
            <w:hideMark/>
          </w:tcPr>
          <w:p w14:paraId="6CE5B1AD" w14:textId="77777777" w:rsidR="009E4695" w:rsidRPr="0012514B" w:rsidRDefault="009E4695" w:rsidP="00D25699">
            <w:pPr>
              <w:rPr>
                <w:color w:val="000000"/>
                <w:szCs w:val="22"/>
              </w:rPr>
            </w:pPr>
            <w:r w:rsidRPr="0012514B">
              <w:rPr>
                <w:color w:val="000000"/>
                <w:szCs w:val="22"/>
              </w:rPr>
              <w:t>COP</w:t>
            </w:r>
          </w:p>
        </w:tc>
        <w:tc>
          <w:tcPr>
            <w:tcW w:w="5720" w:type="dxa"/>
            <w:shd w:val="clear" w:color="auto" w:fill="auto"/>
            <w:noWrap/>
            <w:vAlign w:val="bottom"/>
            <w:hideMark/>
          </w:tcPr>
          <w:p w14:paraId="42DE2C0A" w14:textId="77777777" w:rsidR="009E4695" w:rsidRPr="0012514B" w:rsidRDefault="009E4695" w:rsidP="00D25699">
            <w:pPr>
              <w:rPr>
                <w:color w:val="000000"/>
                <w:szCs w:val="22"/>
              </w:rPr>
            </w:pPr>
            <w:r w:rsidRPr="0012514B">
              <w:rPr>
                <w:color w:val="000000"/>
                <w:szCs w:val="22"/>
              </w:rPr>
              <w:t>Chief of Party</w:t>
            </w:r>
          </w:p>
        </w:tc>
        <w:tc>
          <w:tcPr>
            <w:tcW w:w="960" w:type="dxa"/>
            <w:shd w:val="clear" w:color="auto" w:fill="auto"/>
            <w:noWrap/>
            <w:vAlign w:val="bottom"/>
            <w:hideMark/>
          </w:tcPr>
          <w:p w14:paraId="604C4E94" w14:textId="77777777" w:rsidR="009E4695" w:rsidRPr="0012514B" w:rsidRDefault="009E4695" w:rsidP="00D25699">
            <w:pPr>
              <w:rPr>
                <w:color w:val="000000"/>
                <w:szCs w:val="22"/>
              </w:rPr>
            </w:pPr>
          </w:p>
        </w:tc>
        <w:tc>
          <w:tcPr>
            <w:tcW w:w="960" w:type="dxa"/>
            <w:shd w:val="clear" w:color="auto" w:fill="auto"/>
            <w:noWrap/>
            <w:vAlign w:val="bottom"/>
            <w:hideMark/>
          </w:tcPr>
          <w:p w14:paraId="6A6F6086" w14:textId="77777777" w:rsidR="009E4695" w:rsidRPr="0012514B" w:rsidRDefault="009E4695" w:rsidP="00D25699">
            <w:pPr>
              <w:rPr>
                <w:color w:val="000000"/>
                <w:szCs w:val="22"/>
              </w:rPr>
            </w:pPr>
          </w:p>
        </w:tc>
      </w:tr>
      <w:tr w:rsidR="009E4695" w:rsidRPr="0012514B" w14:paraId="72716267" w14:textId="77777777" w:rsidTr="005912D9">
        <w:trPr>
          <w:trHeight w:val="300"/>
        </w:trPr>
        <w:tc>
          <w:tcPr>
            <w:tcW w:w="1152" w:type="dxa"/>
            <w:shd w:val="clear" w:color="auto" w:fill="auto"/>
            <w:noWrap/>
            <w:vAlign w:val="bottom"/>
            <w:hideMark/>
          </w:tcPr>
          <w:p w14:paraId="49BF9C4F" w14:textId="77777777" w:rsidR="009E4695" w:rsidRPr="0012514B" w:rsidRDefault="009E4695" w:rsidP="00D25699">
            <w:pPr>
              <w:rPr>
                <w:color w:val="000000"/>
                <w:szCs w:val="22"/>
              </w:rPr>
            </w:pPr>
            <w:r w:rsidRPr="0012514B">
              <w:rPr>
                <w:color w:val="000000"/>
                <w:szCs w:val="22"/>
              </w:rPr>
              <w:t>COR</w:t>
            </w:r>
          </w:p>
        </w:tc>
        <w:tc>
          <w:tcPr>
            <w:tcW w:w="5720" w:type="dxa"/>
            <w:shd w:val="clear" w:color="auto" w:fill="auto"/>
            <w:noWrap/>
            <w:vAlign w:val="bottom"/>
            <w:hideMark/>
          </w:tcPr>
          <w:p w14:paraId="56DC5F89" w14:textId="564C8660" w:rsidR="009E4695" w:rsidRPr="0012514B" w:rsidRDefault="009E4695" w:rsidP="00D25699">
            <w:pPr>
              <w:rPr>
                <w:color w:val="000000"/>
                <w:szCs w:val="22"/>
              </w:rPr>
            </w:pPr>
            <w:r w:rsidRPr="0012514B">
              <w:rPr>
                <w:color w:val="000000"/>
                <w:szCs w:val="22"/>
              </w:rPr>
              <w:t>Contract Officer</w:t>
            </w:r>
            <w:r w:rsidR="003C779A">
              <w:rPr>
                <w:color w:val="000000"/>
                <w:szCs w:val="22"/>
              </w:rPr>
              <w:t>’s</w:t>
            </w:r>
            <w:r w:rsidRPr="0012514B">
              <w:rPr>
                <w:color w:val="000000"/>
                <w:szCs w:val="22"/>
              </w:rPr>
              <w:t xml:space="preserve"> Representative</w:t>
            </w:r>
          </w:p>
        </w:tc>
        <w:tc>
          <w:tcPr>
            <w:tcW w:w="960" w:type="dxa"/>
            <w:shd w:val="clear" w:color="auto" w:fill="auto"/>
            <w:noWrap/>
            <w:vAlign w:val="bottom"/>
            <w:hideMark/>
          </w:tcPr>
          <w:p w14:paraId="5F49E6A1" w14:textId="77777777" w:rsidR="009E4695" w:rsidRPr="0012514B" w:rsidRDefault="009E4695" w:rsidP="00D25699">
            <w:pPr>
              <w:rPr>
                <w:color w:val="000000"/>
                <w:szCs w:val="22"/>
              </w:rPr>
            </w:pPr>
          </w:p>
        </w:tc>
        <w:tc>
          <w:tcPr>
            <w:tcW w:w="960" w:type="dxa"/>
            <w:shd w:val="clear" w:color="auto" w:fill="auto"/>
            <w:noWrap/>
            <w:vAlign w:val="bottom"/>
            <w:hideMark/>
          </w:tcPr>
          <w:p w14:paraId="3121A2DA" w14:textId="77777777" w:rsidR="009E4695" w:rsidRPr="0012514B" w:rsidRDefault="009E4695" w:rsidP="00D25699">
            <w:pPr>
              <w:rPr>
                <w:color w:val="000000"/>
                <w:szCs w:val="22"/>
              </w:rPr>
            </w:pPr>
          </w:p>
        </w:tc>
      </w:tr>
      <w:tr w:rsidR="009E4695" w:rsidRPr="0012514B" w14:paraId="33F217A1" w14:textId="77777777" w:rsidTr="005912D9">
        <w:trPr>
          <w:trHeight w:val="300"/>
        </w:trPr>
        <w:tc>
          <w:tcPr>
            <w:tcW w:w="1152" w:type="dxa"/>
            <w:shd w:val="clear" w:color="auto" w:fill="auto"/>
            <w:noWrap/>
            <w:vAlign w:val="bottom"/>
            <w:hideMark/>
          </w:tcPr>
          <w:p w14:paraId="02D90820" w14:textId="77777777" w:rsidR="009E4695" w:rsidRPr="0012514B" w:rsidRDefault="009E4695" w:rsidP="00D25699">
            <w:pPr>
              <w:rPr>
                <w:color w:val="000000"/>
                <w:szCs w:val="22"/>
              </w:rPr>
            </w:pPr>
            <w:r w:rsidRPr="0012514B">
              <w:rPr>
                <w:color w:val="000000"/>
                <w:szCs w:val="22"/>
              </w:rPr>
              <w:t>DO</w:t>
            </w:r>
          </w:p>
        </w:tc>
        <w:tc>
          <w:tcPr>
            <w:tcW w:w="5720" w:type="dxa"/>
            <w:shd w:val="clear" w:color="auto" w:fill="auto"/>
            <w:noWrap/>
            <w:vAlign w:val="bottom"/>
            <w:hideMark/>
          </w:tcPr>
          <w:p w14:paraId="5B196D18" w14:textId="77777777" w:rsidR="009E4695" w:rsidRPr="0012514B" w:rsidRDefault="009E4695" w:rsidP="00D25699">
            <w:pPr>
              <w:rPr>
                <w:color w:val="000000"/>
                <w:szCs w:val="22"/>
              </w:rPr>
            </w:pPr>
            <w:r w:rsidRPr="0012514B">
              <w:rPr>
                <w:color w:val="000000"/>
                <w:szCs w:val="22"/>
              </w:rPr>
              <w:t>Development Objective</w:t>
            </w:r>
          </w:p>
        </w:tc>
        <w:tc>
          <w:tcPr>
            <w:tcW w:w="960" w:type="dxa"/>
            <w:shd w:val="clear" w:color="auto" w:fill="auto"/>
            <w:noWrap/>
            <w:vAlign w:val="bottom"/>
            <w:hideMark/>
          </w:tcPr>
          <w:p w14:paraId="797B17C5" w14:textId="77777777" w:rsidR="009E4695" w:rsidRPr="0012514B" w:rsidRDefault="009E4695" w:rsidP="00D25699">
            <w:pPr>
              <w:rPr>
                <w:color w:val="000000"/>
                <w:szCs w:val="22"/>
              </w:rPr>
            </w:pPr>
          </w:p>
        </w:tc>
        <w:tc>
          <w:tcPr>
            <w:tcW w:w="960" w:type="dxa"/>
            <w:shd w:val="clear" w:color="auto" w:fill="auto"/>
            <w:noWrap/>
            <w:vAlign w:val="bottom"/>
            <w:hideMark/>
          </w:tcPr>
          <w:p w14:paraId="024BE08C" w14:textId="77777777" w:rsidR="009E4695" w:rsidRPr="0012514B" w:rsidRDefault="009E4695" w:rsidP="00D25699">
            <w:pPr>
              <w:rPr>
                <w:color w:val="000000"/>
                <w:szCs w:val="22"/>
              </w:rPr>
            </w:pPr>
          </w:p>
        </w:tc>
      </w:tr>
      <w:tr w:rsidR="009E4695" w:rsidRPr="0012514B" w14:paraId="517AF945" w14:textId="77777777" w:rsidTr="005912D9">
        <w:trPr>
          <w:trHeight w:val="300"/>
        </w:trPr>
        <w:tc>
          <w:tcPr>
            <w:tcW w:w="1152" w:type="dxa"/>
            <w:shd w:val="clear" w:color="auto" w:fill="auto"/>
            <w:noWrap/>
            <w:vAlign w:val="bottom"/>
            <w:hideMark/>
          </w:tcPr>
          <w:p w14:paraId="69813AE1" w14:textId="77777777" w:rsidR="009E4695" w:rsidRPr="0012514B" w:rsidRDefault="009E4695" w:rsidP="00D25699">
            <w:pPr>
              <w:rPr>
                <w:color w:val="000000"/>
                <w:szCs w:val="22"/>
              </w:rPr>
            </w:pPr>
            <w:r w:rsidRPr="0012514B">
              <w:rPr>
                <w:color w:val="000000"/>
                <w:szCs w:val="22"/>
              </w:rPr>
              <w:t>DQA</w:t>
            </w:r>
          </w:p>
        </w:tc>
        <w:tc>
          <w:tcPr>
            <w:tcW w:w="5720" w:type="dxa"/>
            <w:shd w:val="clear" w:color="auto" w:fill="auto"/>
            <w:noWrap/>
            <w:vAlign w:val="bottom"/>
            <w:hideMark/>
          </w:tcPr>
          <w:p w14:paraId="1DBCADD8" w14:textId="77777777" w:rsidR="009E4695" w:rsidRPr="0012514B" w:rsidRDefault="009E4695" w:rsidP="00D25699">
            <w:pPr>
              <w:rPr>
                <w:color w:val="000000"/>
                <w:szCs w:val="22"/>
              </w:rPr>
            </w:pPr>
            <w:r w:rsidRPr="0012514B">
              <w:rPr>
                <w:color w:val="000000"/>
                <w:szCs w:val="22"/>
              </w:rPr>
              <w:t>Data Quality Assessment</w:t>
            </w:r>
          </w:p>
        </w:tc>
        <w:tc>
          <w:tcPr>
            <w:tcW w:w="960" w:type="dxa"/>
            <w:shd w:val="clear" w:color="auto" w:fill="auto"/>
            <w:noWrap/>
            <w:vAlign w:val="bottom"/>
            <w:hideMark/>
          </w:tcPr>
          <w:p w14:paraId="6A6604B8" w14:textId="77777777" w:rsidR="009E4695" w:rsidRPr="0012514B" w:rsidRDefault="009E4695" w:rsidP="00D25699">
            <w:pPr>
              <w:rPr>
                <w:color w:val="000000"/>
                <w:szCs w:val="22"/>
              </w:rPr>
            </w:pPr>
          </w:p>
        </w:tc>
        <w:tc>
          <w:tcPr>
            <w:tcW w:w="960" w:type="dxa"/>
            <w:shd w:val="clear" w:color="auto" w:fill="auto"/>
            <w:noWrap/>
            <w:vAlign w:val="bottom"/>
            <w:hideMark/>
          </w:tcPr>
          <w:p w14:paraId="66CFEB19" w14:textId="77777777" w:rsidR="009E4695" w:rsidRPr="0012514B" w:rsidRDefault="009E4695" w:rsidP="00D25699">
            <w:pPr>
              <w:rPr>
                <w:color w:val="000000"/>
                <w:szCs w:val="22"/>
              </w:rPr>
            </w:pPr>
          </w:p>
        </w:tc>
      </w:tr>
      <w:tr w:rsidR="00332FD4" w:rsidRPr="0012514B" w14:paraId="64C1051E" w14:textId="77777777" w:rsidTr="005912D9">
        <w:trPr>
          <w:trHeight w:val="300"/>
        </w:trPr>
        <w:tc>
          <w:tcPr>
            <w:tcW w:w="1152" w:type="dxa"/>
            <w:shd w:val="clear" w:color="auto" w:fill="auto"/>
            <w:noWrap/>
            <w:vAlign w:val="bottom"/>
          </w:tcPr>
          <w:p w14:paraId="2773F966" w14:textId="5BEE355A" w:rsidR="00332FD4" w:rsidRPr="0012514B" w:rsidRDefault="00332FD4" w:rsidP="00D25699">
            <w:pPr>
              <w:rPr>
                <w:color w:val="000000"/>
                <w:szCs w:val="22"/>
              </w:rPr>
            </w:pPr>
            <w:r>
              <w:rPr>
                <w:color w:val="000000"/>
                <w:szCs w:val="22"/>
              </w:rPr>
              <w:t>GATR</w:t>
            </w:r>
          </w:p>
        </w:tc>
        <w:tc>
          <w:tcPr>
            <w:tcW w:w="5720" w:type="dxa"/>
            <w:shd w:val="clear" w:color="auto" w:fill="auto"/>
            <w:noWrap/>
            <w:vAlign w:val="bottom"/>
          </w:tcPr>
          <w:p w14:paraId="27337E0C" w14:textId="5C819549" w:rsidR="00332FD4" w:rsidRPr="0012514B" w:rsidRDefault="00332FD4" w:rsidP="00D25699">
            <w:pPr>
              <w:rPr>
                <w:color w:val="000000"/>
                <w:szCs w:val="22"/>
              </w:rPr>
            </w:pPr>
            <w:r>
              <w:rPr>
                <w:color w:val="000000"/>
                <w:szCs w:val="22"/>
              </w:rPr>
              <w:t>G2G Agreement Technical Representative</w:t>
            </w:r>
          </w:p>
        </w:tc>
        <w:tc>
          <w:tcPr>
            <w:tcW w:w="960" w:type="dxa"/>
            <w:shd w:val="clear" w:color="auto" w:fill="auto"/>
            <w:noWrap/>
            <w:vAlign w:val="bottom"/>
          </w:tcPr>
          <w:p w14:paraId="7D774A7A" w14:textId="77777777" w:rsidR="00332FD4" w:rsidRPr="0012514B" w:rsidRDefault="00332FD4" w:rsidP="00D25699">
            <w:pPr>
              <w:rPr>
                <w:color w:val="000000"/>
                <w:szCs w:val="22"/>
              </w:rPr>
            </w:pPr>
          </w:p>
        </w:tc>
        <w:tc>
          <w:tcPr>
            <w:tcW w:w="960" w:type="dxa"/>
            <w:shd w:val="clear" w:color="auto" w:fill="auto"/>
            <w:noWrap/>
            <w:vAlign w:val="bottom"/>
          </w:tcPr>
          <w:p w14:paraId="64712C65" w14:textId="77777777" w:rsidR="00332FD4" w:rsidRPr="0012514B" w:rsidRDefault="00332FD4" w:rsidP="00D25699">
            <w:pPr>
              <w:rPr>
                <w:color w:val="000000"/>
                <w:szCs w:val="22"/>
              </w:rPr>
            </w:pPr>
          </w:p>
        </w:tc>
      </w:tr>
      <w:tr w:rsidR="009E4695" w:rsidRPr="0012514B" w14:paraId="0E26C892" w14:textId="77777777" w:rsidTr="005912D9">
        <w:trPr>
          <w:trHeight w:val="359"/>
        </w:trPr>
        <w:tc>
          <w:tcPr>
            <w:tcW w:w="1152" w:type="dxa"/>
            <w:shd w:val="clear" w:color="auto" w:fill="auto"/>
            <w:noWrap/>
            <w:vAlign w:val="bottom"/>
            <w:hideMark/>
          </w:tcPr>
          <w:p w14:paraId="75B9A813" w14:textId="77777777" w:rsidR="009E4695" w:rsidRPr="0012514B" w:rsidRDefault="009E4695" w:rsidP="00D25699">
            <w:pPr>
              <w:rPr>
                <w:color w:val="000000"/>
                <w:szCs w:val="22"/>
              </w:rPr>
            </w:pPr>
            <w:r w:rsidRPr="0012514B">
              <w:rPr>
                <w:color w:val="000000"/>
                <w:szCs w:val="22"/>
              </w:rPr>
              <w:t>GIS</w:t>
            </w:r>
          </w:p>
        </w:tc>
        <w:tc>
          <w:tcPr>
            <w:tcW w:w="5720" w:type="dxa"/>
            <w:shd w:val="clear" w:color="auto" w:fill="auto"/>
            <w:noWrap/>
            <w:vAlign w:val="bottom"/>
            <w:hideMark/>
          </w:tcPr>
          <w:p w14:paraId="6E71E333" w14:textId="77777777" w:rsidR="009E4695" w:rsidRPr="0012514B" w:rsidRDefault="009E4695" w:rsidP="00D25699">
            <w:pPr>
              <w:rPr>
                <w:color w:val="000000"/>
                <w:szCs w:val="22"/>
              </w:rPr>
            </w:pPr>
            <w:r w:rsidRPr="0012514B">
              <w:rPr>
                <w:color w:val="000000"/>
                <w:szCs w:val="22"/>
              </w:rPr>
              <w:t>Geographic Information System</w:t>
            </w:r>
          </w:p>
        </w:tc>
        <w:tc>
          <w:tcPr>
            <w:tcW w:w="960" w:type="dxa"/>
            <w:shd w:val="clear" w:color="auto" w:fill="auto"/>
            <w:noWrap/>
            <w:vAlign w:val="bottom"/>
            <w:hideMark/>
          </w:tcPr>
          <w:p w14:paraId="222616F0" w14:textId="77777777" w:rsidR="009E4695" w:rsidRPr="0012514B" w:rsidRDefault="009E4695" w:rsidP="00D25699">
            <w:pPr>
              <w:rPr>
                <w:color w:val="000000"/>
                <w:szCs w:val="22"/>
              </w:rPr>
            </w:pPr>
          </w:p>
        </w:tc>
        <w:tc>
          <w:tcPr>
            <w:tcW w:w="960" w:type="dxa"/>
            <w:shd w:val="clear" w:color="auto" w:fill="auto"/>
            <w:noWrap/>
            <w:vAlign w:val="bottom"/>
            <w:hideMark/>
          </w:tcPr>
          <w:p w14:paraId="2A4AAEF5" w14:textId="77777777" w:rsidR="009E4695" w:rsidRPr="0012514B" w:rsidRDefault="009E4695" w:rsidP="00D25699">
            <w:pPr>
              <w:rPr>
                <w:color w:val="000000"/>
                <w:szCs w:val="22"/>
              </w:rPr>
            </w:pPr>
          </w:p>
        </w:tc>
      </w:tr>
      <w:tr w:rsidR="009E4695" w:rsidRPr="0012514B" w14:paraId="7301E9EE" w14:textId="77777777" w:rsidTr="005912D9">
        <w:trPr>
          <w:trHeight w:val="300"/>
        </w:trPr>
        <w:tc>
          <w:tcPr>
            <w:tcW w:w="1152" w:type="dxa"/>
            <w:shd w:val="clear" w:color="auto" w:fill="auto"/>
            <w:noWrap/>
            <w:vAlign w:val="bottom"/>
            <w:hideMark/>
          </w:tcPr>
          <w:p w14:paraId="00E93B2C" w14:textId="210E822A" w:rsidR="009E4695" w:rsidRPr="0012514B" w:rsidRDefault="009E4695" w:rsidP="009D52FA">
            <w:pPr>
              <w:rPr>
                <w:color w:val="000000"/>
                <w:szCs w:val="22"/>
              </w:rPr>
            </w:pPr>
            <w:r w:rsidRPr="0012514B">
              <w:rPr>
                <w:color w:val="000000"/>
                <w:szCs w:val="22"/>
              </w:rPr>
              <w:t>GO</w:t>
            </w:r>
            <w:r w:rsidR="009D52FA">
              <w:rPr>
                <w:color w:val="000000"/>
                <w:szCs w:val="22"/>
              </w:rPr>
              <w:t>H</w:t>
            </w:r>
          </w:p>
        </w:tc>
        <w:tc>
          <w:tcPr>
            <w:tcW w:w="5720" w:type="dxa"/>
            <w:shd w:val="clear" w:color="auto" w:fill="auto"/>
            <w:noWrap/>
            <w:vAlign w:val="bottom"/>
            <w:hideMark/>
          </w:tcPr>
          <w:p w14:paraId="0E8FA7F5" w14:textId="23BC66BF" w:rsidR="009E4695" w:rsidRPr="0012514B" w:rsidRDefault="009E4695" w:rsidP="009D52FA">
            <w:pPr>
              <w:rPr>
                <w:color w:val="000000"/>
                <w:szCs w:val="22"/>
              </w:rPr>
            </w:pPr>
            <w:r w:rsidRPr="0012514B">
              <w:rPr>
                <w:color w:val="000000"/>
                <w:szCs w:val="22"/>
              </w:rPr>
              <w:t xml:space="preserve">Government of </w:t>
            </w:r>
            <w:r w:rsidR="009D52FA">
              <w:rPr>
                <w:color w:val="000000"/>
                <w:szCs w:val="22"/>
              </w:rPr>
              <w:t>Haiti</w:t>
            </w:r>
          </w:p>
        </w:tc>
        <w:tc>
          <w:tcPr>
            <w:tcW w:w="960" w:type="dxa"/>
            <w:shd w:val="clear" w:color="auto" w:fill="auto"/>
            <w:noWrap/>
            <w:vAlign w:val="bottom"/>
            <w:hideMark/>
          </w:tcPr>
          <w:p w14:paraId="382B127C" w14:textId="77777777" w:rsidR="009E4695" w:rsidRPr="0012514B" w:rsidRDefault="009E4695" w:rsidP="00D25699">
            <w:pPr>
              <w:rPr>
                <w:color w:val="000000"/>
                <w:szCs w:val="22"/>
              </w:rPr>
            </w:pPr>
          </w:p>
        </w:tc>
        <w:tc>
          <w:tcPr>
            <w:tcW w:w="960" w:type="dxa"/>
            <w:shd w:val="clear" w:color="auto" w:fill="auto"/>
            <w:noWrap/>
            <w:vAlign w:val="bottom"/>
            <w:hideMark/>
          </w:tcPr>
          <w:p w14:paraId="6770F207" w14:textId="77777777" w:rsidR="009E4695" w:rsidRPr="0012514B" w:rsidRDefault="009E4695" w:rsidP="00D25699">
            <w:pPr>
              <w:rPr>
                <w:color w:val="000000"/>
                <w:szCs w:val="22"/>
              </w:rPr>
            </w:pPr>
          </w:p>
        </w:tc>
      </w:tr>
      <w:tr w:rsidR="009E4695" w:rsidRPr="0012514B" w14:paraId="59241DCB" w14:textId="77777777" w:rsidTr="005912D9">
        <w:trPr>
          <w:trHeight w:val="300"/>
        </w:trPr>
        <w:tc>
          <w:tcPr>
            <w:tcW w:w="1152" w:type="dxa"/>
            <w:shd w:val="clear" w:color="auto" w:fill="auto"/>
            <w:noWrap/>
            <w:vAlign w:val="bottom"/>
            <w:hideMark/>
          </w:tcPr>
          <w:p w14:paraId="347ECDDB" w14:textId="77777777" w:rsidR="009E4695" w:rsidRPr="0012514B" w:rsidRDefault="009E4695" w:rsidP="00D25699">
            <w:pPr>
              <w:rPr>
                <w:color w:val="000000"/>
                <w:szCs w:val="22"/>
              </w:rPr>
            </w:pPr>
            <w:r w:rsidRPr="0012514B">
              <w:rPr>
                <w:color w:val="000000"/>
                <w:szCs w:val="22"/>
              </w:rPr>
              <w:t>IPs</w:t>
            </w:r>
          </w:p>
        </w:tc>
        <w:tc>
          <w:tcPr>
            <w:tcW w:w="5720" w:type="dxa"/>
            <w:shd w:val="clear" w:color="auto" w:fill="auto"/>
            <w:noWrap/>
            <w:vAlign w:val="bottom"/>
            <w:hideMark/>
          </w:tcPr>
          <w:p w14:paraId="7FAC1D20" w14:textId="77777777" w:rsidR="009E4695" w:rsidRPr="0012514B" w:rsidRDefault="009E4695" w:rsidP="00D25699">
            <w:pPr>
              <w:rPr>
                <w:color w:val="000000"/>
                <w:szCs w:val="22"/>
              </w:rPr>
            </w:pPr>
            <w:r w:rsidRPr="0012514B">
              <w:rPr>
                <w:color w:val="000000"/>
                <w:szCs w:val="22"/>
              </w:rPr>
              <w:t>Implementing Partners</w:t>
            </w:r>
          </w:p>
        </w:tc>
        <w:tc>
          <w:tcPr>
            <w:tcW w:w="960" w:type="dxa"/>
            <w:shd w:val="clear" w:color="auto" w:fill="auto"/>
            <w:noWrap/>
            <w:vAlign w:val="bottom"/>
            <w:hideMark/>
          </w:tcPr>
          <w:p w14:paraId="08E65B46" w14:textId="77777777" w:rsidR="009E4695" w:rsidRPr="0012514B" w:rsidRDefault="009E4695" w:rsidP="00D25699">
            <w:pPr>
              <w:rPr>
                <w:color w:val="000000"/>
                <w:szCs w:val="22"/>
              </w:rPr>
            </w:pPr>
          </w:p>
        </w:tc>
        <w:tc>
          <w:tcPr>
            <w:tcW w:w="960" w:type="dxa"/>
            <w:shd w:val="clear" w:color="auto" w:fill="auto"/>
            <w:noWrap/>
            <w:vAlign w:val="bottom"/>
            <w:hideMark/>
          </w:tcPr>
          <w:p w14:paraId="08484FA5" w14:textId="77777777" w:rsidR="009E4695" w:rsidRPr="0012514B" w:rsidRDefault="009E4695" w:rsidP="00D25699">
            <w:pPr>
              <w:rPr>
                <w:color w:val="000000"/>
                <w:szCs w:val="22"/>
              </w:rPr>
            </w:pPr>
          </w:p>
        </w:tc>
      </w:tr>
      <w:tr w:rsidR="009D52FA" w:rsidRPr="0012514B" w14:paraId="7660869D" w14:textId="77777777" w:rsidTr="005912D9">
        <w:trPr>
          <w:trHeight w:val="300"/>
        </w:trPr>
        <w:tc>
          <w:tcPr>
            <w:tcW w:w="1152" w:type="dxa"/>
            <w:shd w:val="clear" w:color="auto" w:fill="auto"/>
            <w:noWrap/>
            <w:vAlign w:val="bottom"/>
          </w:tcPr>
          <w:p w14:paraId="6A336B47" w14:textId="374F6A55" w:rsidR="009D52FA" w:rsidRPr="0012514B" w:rsidRDefault="009D52FA" w:rsidP="00D25699">
            <w:pPr>
              <w:rPr>
                <w:color w:val="000000"/>
                <w:szCs w:val="22"/>
              </w:rPr>
            </w:pPr>
            <w:r>
              <w:rPr>
                <w:color w:val="000000"/>
                <w:szCs w:val="22"/>
              </w:rPr>
              <w:t>IST</w:t>
            </w:r>
          </w:p>
        </w:tc>
        <w:tc>
          <w:tcPr>
            <w:tcW w:w="5720" w:type="dxa"/>
            <w:shd w:val="clear" w:color="auto" w:fill="auto"/>
            <w:noWrap/>
            <w:vAlign w:val="bottom"/>
          </w:tcPr>
          <w:p w14:paraId="51A77E93" w14:textId="1413F04E" w:rsidR="009D52FA" w:rsidRPr="0012514B" w:rsidRDefault="009D52FA" w:rsidP="00D25699">
            <w:pPr>
              <w:rPr>
                <w:color w:val="000000"/>
                <w:szCs w:val="22"/>
              </w:rPr>
            </w:pPr>
            <w:r>
              <w:rPr>
                <w:color w:val="000000"/>
                <w:szCs w:val="22"/>
              </w:rPr>
              <w:t>Indicator Summary Table</w:t>
            </w:r>
          </w:p>
        </w:tc>
        <w:tc>
          <w:tcPr>
            <w:tcW w:w="960" w:type="dxa"/>
            <w:shd w:val="clear" w:color="auto" w:fill="auto"/>
            <w:noWrap/>
            <w:vAlign w:val="bottom"/>
          </w:tcPr>
          <w:p w14:paraId="21AFA9F1" w14:textId="77777777" w:rsidR="009D52FA" w:rsidRPr="0012514B" w:rsidRDefault="009D52FA" w:rsidP="00D25699">
            <w:pPr>
              <w:rPr>
                <w:color w:val="000000"/>
                <w:szCs w:val="22"/>
              </w:rPr>
            </w:pPr>
          </w:p>
        </w:tc>
        <w:tc>
          <w:tcPr>
            <w:tcW w:w="960" w:type="dxa"/>
            <w:shd w:val="clear" w:color="auto" w:fill="auto"/>
            <w:noWrap/>
            <w:vAlign w:val="bottom"/>
          </w:tcPr>
          <w:p w14:paraId="6B17428A" w14:textId="77777777" w:rsidR="009D52FA" w:rsidRPr="0012514B" w:rsidRDefault="009D52FA" w:rsidP="00D25699">
            <w:pPr>
              <w:rPr>
                <w:color w:val="000000"/>
                <w:szCs w:val="22"/>
              </w:rPr>
            </w:pPr>
          </w:p>
        </w:tc>
      </w:tr>
      <w:tr w:rsidR="009D52FA" w:rsidRPr="0012514B" w14:paraId="395B6657" w14:textId="77777777" w:rsidTr="005912D9">
        <w:trPr>
          <w:trHeight w:val="300"/>
        </w:trPr>
        <w:tc>
          <w:tcPr>
            <w:tcW w:w="1152" w:type="dxa"/>
            <w:shd w:val="clear" w:color="auto" w:fill="auto"/>
            <w:noWrap/>
            <w:vAlign w:val="bottom"/>
            <w:hideMark/>
          </w:tcPr>
          <w:p w14:paraId="5997DF11" w14:textId="77777777" w:rsidR="009D52FA" w:rsidRPr="0012514B" w:rsidRDefault="009D52FA" w:rsidP="00D25699">
            <w:pPr>
              <w:rPr>
                <w:color w:val="000000"/>
                <w:szCs w:val="22"/>
              </w:rPr>
            </w:pPr>
            <w:r w:rsidRPr="0012514B">
              <w:rPr>
                <w:color w:val="000000"/>
                <w:szCs w:val="22"/>
              </w:rPr>
              <w:t>IR</w:t>
            </w:r>
          </w:p>
        </w:tc>
        <w:tc>
          <w:tcPr>
            <w:tcW w:w="5720" w:type="dxa"/>
            <w:shd w:val="clear" w:color="auto" w:fill="auto"/>
            <w:noWrap/>
            <w:vAlign w:val="bottom"/>
            <w:hideMark/>
          </w:tcPr>
          <w:p w14:paraId="325585B7" w14:textId="77777777" w:rsidR="009D52FA" w:rsidRPr="0012514B" w:rsidRDefault="009D52FA" w:rsidP="00D25699">
            <w:pPr>
              <w:rPr>
                <w:color w:val="000000"/>
                <w:szCs w:val="22"/>
              </w:rPr>
            </w:pPr>
            <w:r w:rsidRPr="0012514B">
              <w:rPr>
                <w:color w:val="000000"/>
                <w:szCs w:val="22"/>
              </w:rPr>
              <w:t>Intermediate Result</w:t>
            </w:r>
          </w:p>
        </w:tc>
        <w:tc>
          <w:tcPr>
            <w:tcW w:w="960" w:type="dxa"/>
            <w:shd w:val="clear" w:color="auto" w:fill="auto"/>
            <w:noWrap/>
            <w:vAlign w:val="bottom"/>
            <w:hideMark/>
          </w:tcPr>
          <w:p w14:paraId="15F77E99" w14:textId="77777777" w:rsidR="009D52FA" w:rsidRPr="0012514B" w:rsidRDefault="009D52FA" w:rsidP="00D25699">
            <w:pPr>
              <w:rPr>
                <w:color w:val="000000"/>
                <w:szCs w:val="22"/>
              </w:rPr>
            </w:pPr>
          </w:p>
        </w:tc>
        <w:tc>
          <w:tcPr>
            <w:tcW w:w="960" w:type="dxa"/>
            <w:shd w:val="clear" w:color="auto" w:fill="auto"/>
            <w:noWrap/>
            <w:vAlign w:val="bottom"/>
            <w:hideMark/>
          </w:tcPr>
          <w:p w14:paraId="52C06123" w14:textId="77777777" w:rsidR="009D52FA" w:rsidRPr="0012514B" w:rsidRDefault="009D52FA" w:rsidP="00D25699">
            <w:pPr>
              <w:rPr>
                <w:color w:val="000000"/>
                <w:szCs w:val="22"/>
              </w:rPr>
            </w:pPr>
          </w:p>
        </w:tc>
      </w:tr>
      <w:tr w:rsidR="009D52FA" w:rsidRPr="0012514B" w14:paraId="7291E133" w14:textId="77777777" w:rsidTr="005912D9">
        <w:trPr>
          <w:trHeight w:val="300"/>
        </w:trPr>
        <w:tc>
          <w:tcPr>
            <w:tcW w:w="1152" w:type="dxa"/>
            <w:shd w:val="clear" w:color="auto" w:fill="auto"/>
            <w:noWrap/>
            <w:vAlign w:val="bottom"/>
          </w:tcPr>
          <w:p w14:paraId="257A49BD" w14:textId="61794D46" w:rsidR="009D52FA" w:rsidRPr="0012514B" w:rsidRDefault="009D52FA" w:rsidP="00D25699">
            <w:pPr>
              <w:rPr>
                <w:color w:val="000000"/>
                <w:szCs w:val="22"/>
              </w:rPr>
            </w:pPr>
            <w:r>
              <w:rPr>
                <w:color w:val="000000"/>
                <w:szCs w:val="22"/>
              </w:rPr>
              <w:t>LOE</w:t>
            </w:r>
          </w:p>
        </w:tc>
        <w:tc>
          <w:tcPr>
            <w:tcW w:w="5720" w:type="dxa"/>
            <w:shd w:val="clear" w:color="auto" w:fill="auto"/>
            <w:noWrap/>
            <w:vAlign w:val="bottom"/>
          </w:tcPr>
          <w:p w14:paraId="5F6B9925" w14:textId="05965811" w:rsidR="009D52FA" w:rsidRPr="0012514B" w:rsidRDefault="009D52FA" w:rsidP="00D25699">
            <w:pPr>
              <w:rPr>
                <w:color w:val="000000"/>
                <w:szCs w:val="22"/>
              </w:rPr>
            </w:pPr>
            <w:r>
              <w:rPr>
                <w:color w:val="000000"/>
                <w:szCs w:val="22"/>
              </w:rPr>
              <w:t>Level of Effort</w:t>
            </w:r>
          </w:p>
        </w:tc>
        <w:tc>
          <w:tcPr>
            <w:tcW w:w="960" w:type="dxa"/>
            <w:shd w:val="clear" w:color="auto" w:fill="auto"/>
            <w:noWrap/>
            <w:vAlign w:val="bottom"/>
          </w:tcPr>
          <w:p w14:paraId="3DDF1734" w14:textId="77777777" w:rsidR="009D52FA" w:rsidRPr="0012514B" w:rsidRDefault="009D52FA" w:rsidP="00D25699">
            <w:pPr>
              <w:rPr>
                <w:color w:val="000000"/>
                <w:szCs w:val="22"/>
              </w:rPr>
            </w:pPr>
          </w:p>
        </w:tc>
        <w:tc>
          <w:tcPr>
            <w:tcW w:w="960" w:type="dxa"/>
            <w:shd w:val="clear" w:color="auto" w:fill="auto"/>
            <w:noWrap/>
            <w:vAlign w:val="bottom"/>
          </w:tcPr>
          <w:p w14:paraId="3289FBE9" w14:textId="77777777" w:rsidR="009D52FA" w:rsidRPr="0012514B" w:rsidRDefault="009D52FA" w:rsidP="00D25699">
            <w:pPr>
              <w:rPr>
                <w:color w:val="000000"/>
                <w:szCs w:val="22"/>
              </w:rPr>
            </w:pPr>
          </w:p>
        </w:tc>
      </w:tr>
      <w:tr w:rsidR="00545110" w:rsidRPr="0012514B" w14:paraId="573C2251" w14:textId="77777777" w:rsidTr="005912D9">
        <w:trPr>
          <w:trHeight w:val="300"/>
        </w:trPr>
        <w:tc>
          <w:tcPr>
            <w:tcW w:w="1152" w:type="dxa"/>
            <w:shd w:val="clear" w:color="auto" w:fill="auto"/>
            <w:noWrap/>
            <w:vAlign w:val="bottom"/>
          </w:tcPr>
          <w:p w14:paraId="4EE4B0B5" w14:textId="38FD6859" w:rsidR="00545110" w:rsidRDefault="00545110" w:rsidP="00D25699">
            <w:pPr>
              <w:rPr>
                <w:color w:val="000000"/>
                <w:szCs w:val="22"/>
              </w:rPr>
            </w:pPr>
            <w:r>
              <w:rPr>
                <w:color w:val="000000"/>
                <w:szCs w:val="22"/>
              </w:rPr>
              <w:t>LOP</w:t>
            </w:r>
          </w:p>
        </w:tc>
        <w:tc>
          <w:tcPr>
            <w:tcW w:w="5720" w:type="dxa"/>
            <w:shd w:val="clear" w:color="auto" w:fill="auto"/>
            <w:noWrap/>
            <w:vAlign w:val="bottom"/>
          </w:tcPr>
          <w:p w14:paraId="365BFDD3" w14:textId="6C98FFE3" w:rsidR="00545110" w:rsidRDefault="00545110" w:rsidP="00D25699">
            <w:pPr>
              <w:rPr>
                <w:color w:val="000000"/>
                <w:szCs w:val="22"/>
              </w:rPr>
            </w:pPr>
            <w:r>
              <w:rPr>
                <w:color w:val="000000"/>
                <w:szCs w:val="22"/>
              </w:rPr>
              <w:t>Life of Project</w:t>
            </w:r>
          </w:p>
        </w:tc>
        <w:tc>
          <w:tcPr>
            <w:tcW w:w="960" w:type="dxa"/>
            <w:shd w:val="clear" w:color="auto" w:fill="auto"/>
            <w:noWrap/>
            <w:vAlign w:val="bottom"/>
          </w:tcPr>
          <w:p w14:paraId="02255AFA" w14:textId="77777777" w:rsidR="00545110" w:rsidRPr="0012514B" w:rsidRDefault="00545110" w:rsidP="00D25699">
            <w:pPr>
              <w:rPr>
                <w:color w:val="000000"/>
                <w:szCs w:val="22"/>
              </w:rPr>
            </w:pPr>
          </w:p>
        </w:tc>
        <w:tc>
          <w:tcPr>
            <w:tcW w:w="960" w:type="dxa"/>
            <w:shd w:val="clear" w:color="auto" w:fill="auto"/>
            <w:noWrap/>
            <w:vAlign w:val="bottom"/>
          </w:tcPr>
          <w:p w14:paraId="6E1FDBB2" w14:textId="77777777" w:rsidR="00545110" w:rsidRPr="0012514B" w:rsidRDefault="00545110" w:rsidP="00D25699">
            <w:pPr>
              <w:rPr>
                <w:color w:val="000000"/>
                <w:szCs w:val="22"/>
              </w:rPr>
            </w:pPr>
          </w:p>
        </w:tc>
      </w:tr>
      <w:tr w:rsidR="009D52FA" w:rsidRPr="0012514B" w14:paraId="5ACBAE5E" w14:textId="77777777" w:rsidTr="005912D9">
        <w:trPr>
          <w:trHeight w:val="300"/>
        </w:trPr>
        <w:tc>
          <w:tcPr>
            <w:tcW w:w="1152" w:type="dxa"/>
            <w:shd w:val="clear" w:color="auto" w:fill="auto"/>
            <w:noWrap/>
            <w:vAlign w:val="bottom"/>
          </w:tcPr>
          <w:p w14:paraId="2B502D93" w14:textId="7D0AA549" w:rsidR="009D52FA" w:rsidRPr="0012514B" w:rsidRDefault="009D52FA" w:rsidP="00A550DB">
            <w:pPr>
              <w:rPr>
                <w:color w:val="000000"/>
                <w:szCs w:val="22"/>
              </w:rPr>
            </w:pPr>
            <w:r>
              <w:t>MEL</w:t>
            </w:r>
          </w:p>
        </w:tc>
        <w:tc>
          <w:tcPr>
            <w:tcW w:w="5720" w:type="dxa"/>
            <w:shd w:val="clear" w:color="auto" w:fill="auto"/>
            <w:noWrap/>
            <w:vAlign w:val="bottom"/>
          </w:tcPr>
          <w:p w14:paraId="3DF12E41" w14:textId="7365F5B5" w:rsidR="009D52FA" w:rsidRPr="0012514B" w:rsidRDefault="009D52FA" w:rsidP="00D25699">
            <w:pPr>
              <w:rPr>
                <w:color w:val="000000"/>
                <w:szCs w:val="22"/>
              </w:rPr>
            </w:pPr>
            <w:r>
              <w:t>Monitoring, Evaluation &amp; Learning</w:t>
            </w:r>
          </w:p>
        </w:tc>
        <w:tc>
          <w:tcPr>
            <w:tcW w:w="960" w:type="dxa"/>
            <w:shd w:val="clear" w:color="auto" w:fill="auto"/>
            <w:noWrap/>
            <w:vAlign w:val="bottom"/>
          </w:tcPr>
          <w:p w14:paraId="688842E3" w14:textId="77777777" w:rsidR="009D52FA" w:rsidRPr="0012514B" w:rsidRDefault="009D52FA" w:rsidP="00D25699">
            <w:pPr>
              <w:rPr>
                <w:color w:val="000000"/>
                <w:szCs w:val="22"/>
              </w:rPr>
            </w:pPr>
          </w:p>
        </w:tc>
        <w:tc>
          <w:tcPr>
            <w:tcW w:w="960" w:type="dxa"/>
            <w:shd w:val="clear" w:color="auto" w:fill="auto"/>
            <w:noWrap/>
            <w:vAlign w:val="bottom"/>
          </w:tcPr>
          <w:p w14:paraId="4E7ADF0C" w14:textId="77777777" w:rsidR="009D52FA" w:rsidRPr="0012514B" w:rsidRDefault="009D52FA" w:rsidP="00D25699">
            <w:pPr>
              <w:rPr>
                <w:color w:val="000000"/>
                <w:szCs w:val="22"/>
              </w:rPr>
            </w:pPr>
          </w:p>
        </w:tc>
      </w:tr>
      <w:tr w:rsidR="009D52FA" w:rsidRPr="0012514B" w14:paraId="298D1BDB" w14:textId="77777777" w:rsidTr="005912D9">
        <w:trPr>
          <w:trHeight w:val="300"/>
        </w:trPr>
        <w:tc>
          <w:tcPr>
            <w:tcW w:w="1152" w:type="dxa"/>
            <w:shd w:val="clear" w:color="auto" w:fill="auto"/>
            <w:noWrap/>
            <w:vAlign w:val="bottom"/>
            <w:hideMark/>
          </w:tcPr>
          <w:p w14:paraId="32166156" w14:textId="77777777" w:rsidR="009D52FA" w:rsidRPr="0012514B" w:rsidRDefault="009D52FA" w:rsidP="00D25699">
            <w:pPr>
              <w:rPr>
                <w:color w:val="000000"/>
                <w:szCs w:val="22"/>
              </w:rPr>
            </w:pPr>
            <w:r w:rsidRPr="0012514B">
              <w:rPr>
                <w:color w:val="000000"/>
                <w:szCs w:val="22"/>
              </w:rPr>
              <w:t>MIS</w:t>
            </w:r>
          </w:p>
        </w:tc>
        <w:tc>
          <w:tcPr>
            <w:tcW w:w="5720" w:type="dxa"/>
            <w:shd w:val="clear" w:color="auto" w:fill="auto"/>
            <w:noWrap/>
            <w:vAlign w:val="bottom"/>
            <w:hideMark/>
          </w:tcPr>
          <w:p w14:paraId="1FA0F06B" w14:textId="77777777" w:rsidR="009D52FA" w:rsidRPr="0012514B" w:rsidRDefault="009D52FA" w:rsidP="00D25699">
            <w:pPr>
              <w:rPr>
                <w:color w:val="000000"/>
                <w:szCs w:val="22"/>
              </w:rPr>
            </w:pPr>
            <w:r w:rsidRPr="0012514B">
              <w:rPr>
                <w:color w:val="000000"/>
                <w:szCs w:val="22"/>
              </w:rPr>
              <w:t>Management Information System</w:t>
            </w:r>
          </w:p>
        </w:tc>
        <w:tc>
          <w:tcPr>
            <w:tcW w:w="960" w:type="dxa"/>
            <w:shd w:val="clear" w:color="auto" w:fill="auto"/>
            <w:noWrap/>
            <w:vAlign w:val="bottom"/>
            <w:hideMark/>
          </w:tcPr>
          <w:p w14:paraId="7C33F9FB" w14:textId="77777777" w:rsidR="009D52FA" w:rsidRPr="0012514B" w:rsidRDefault="009D52FA" w:rsidP="00D25699">
            <w:pPr>
              <w:rPr>
                <w:color w:val="000000"/>
                <w:szCs w:val="22"/>
              </w:rPr>
            </w:pPr>
          </w:p>
        </w:tc>
        <w:tc>
          <w:tcPr>
            <w:tcW w:w="960" w:type="dxa"/>
            <w:shd w:val="clear" w:color="auto" w:fill="auto"/>
            <w:noWrap/>
            <w:vAlign w:val="bottom"/>
            <w:hideMark/>
          </w:tcPr>
          <w:p w14:paraId="710A0C77" w14:textId="77777777" w:rsidR="009D52FA" w:rsidRPr="0012514B" w:rsidRDefault="009D52FA" w:rsidP="00D25699">
            <w:pPr>
              <w:rPr>
                <w:color w:val="000000"/>
                <w:szCs w:val="22"/>
              </w:rPr>
            </w:pPr>
          </w:p>
        </w:tc>
      </w:tr>
      <w:tr w:rsidR="009D52FA" w:rsidRPr="0012514B" w14:paraId="2A789912" w14:textId="77777777" w:rsidTr="005912D9">
        <w:trPr>
          <w:trHeight w:val="300"/>
        </w:trPr>
        <w:tc>
          <w:tcPr>
            <w:tcW w:w="1152" w:type="dxa"/>
            <w:shd w:val="clear" w:color="auto" w:fill="auto"/>
            <w:noWrap/>
            <w:vAlign w:val="bottom"/>
            <w:hideMark/>
          </w:tcPr>
          <w:p w14:paraId="66802282" w14:textId="77777777" w:rsidR="009D52FA" w:rsidRPr="0012514B" w:rsidRDefault="009D52FA" w:rsidP="00D25699">
            <w:pPr>
              <w:rPr>
                <w:color w:val="000000"/>
                <w:szCs w:val="22"/>
              </w:rPr>
            </w:pPr>
            <w:r w:rsidRPr="0012514B">
              <w:rPr>
                <w:color w:val="000000"/>
                <w:szCs w:val="22"/>
              </w:rPr>
              <w:t>PIRS</w:t>
            </w:r>
          </w:p>
        </w:tc>
        <w:tc>
          <w:tcPr>
            <w:tcW w:w="5720" w:type="dxa"/>
            <w:shd w:val="clear" w:color="auto" w:fill="auto"/>
            <w:noWrap/>
            <w:vAlign w:val="bottom"/>
            <w:hideMark/>
          </w:tcPr>
          <w:p w14:paraId="5CB8B2D0" w14:textId="77777777" w:rsidR="009D52FA" w:rsidRPr="0012514B" w:rsidRDefault="009D52FA" w:rsidP="00D25699">
            <w:pPr>
              <w:rPr>
                <w:color w:val="000000"/>
                <w:szCs w:val="22"/>
              </w:rPr>
            </w:pPr>
            <w:r w:rsidRPr="0012514B">
              <w:rPr>
                <w:color w:val="000000"/>
                <w:szCs w:val="22"/>
              </w:rPr>
              <w:t>Performance Indicator Reference Sheet</w:t>
            </w:r>
          </w:p>
        </w:tc>
        <w:tc>
          <w:tcPr>
            <w:tcW w:w="960" w:type="dxa"/>
            <w:shd w:val="clear" w:color="auto" w:fill="auto"/>
            <w:noWrap/>
            <w:vAlign w:val="bottom"/>
            <w:hideMark/>
          </w:tcPr>
          <w:p w14:paraId="34B0AA62" w14:textId="77777777" w:rsidR="009D52FA" w:rsidRPr="0012514B" w:rsidRDefault="009D52FA" w:rsidP="00D25699">
            <w:pPr>
              <w:rPr>
                <w:color w:val="000000"/>
                <w:szCs w:val="22"/>
              </w:rPr>
            </w:pPr>
          </w:p>
        </w:tc>
        <w:tc>
          <w:tcPr>
            <w:tcW w:w="960" w:type="dxa"/>
            <w:shd w:val="clear" w:color="auto" w:fill="auto"/>
            <w:noWrap/>
            <w:vAlign w:val="bottom"/>
            <w:hideMark/>
          </w:tcPr>
          <w:p w14:paraId="78853CC0" w14:textId="77777777" w:rsidR="009D52FA" w:rsidRPr="0012514B" w:rsidRDefault="009D52FA" w:rsidP="00D25699">
            <w:pPr>
              <w:rPr>
                <w:color w:val="000000"/>
                <w:szCs w:val="22"/>
              </w:rPr>
            </w:pPr>
          </w:p>
        </w:tc>
      </w:tr>
      <w:tr w:rsidR="009D52FA" w:rsidRPr="0012514B" w14:paraId="29C39A87" w14:textId="77777777" w:rsidTr="005912D9">
        <w:trPr>
          <w:trHeight w:val="300"/>
        </w:trPr>
        <w:tc>
          <w:tcPr>
            <w:tcW w:w="1152" w:type="dxa"/>
            <w:shd w:val="clear" w:color="auto" w:fill="auto"/>
            <w:noWrap/>
            <w:vAlign w:val="bottom"/>
            <w:hideMark/>
          </w:tcPr>
          <w:p w14:paraId="6F95232C" w14:textId="77777777" w:rsidR="009D52FA" w:rsidRPr="0012514B" w:rsidRDefault="009D52FA" w:rsidP="00D25699">
            <w:pPr>
              <w:rPr>
                <w:color w:val="000000"/>
                <w:szCs w:val="22"/>
              </w:rPr>
            </w:pPr>
            <w:r w:rsidRPr="0012514B">
              <w:rPr>
                <w:color w:val="000000"/>
                <w:szCs w:val="22"/>
              </w:rPr>
              <w:t>PMP</w:t>
            </w:r>
          </w:p>
        </w:tc>
        <w:tc>
          <w:tcPr>
            <w:tcW w:w="5720" w:type="dxa"/>
            <w:shd w:val="clear" w:color="auto" w:fill="auto"/>
            <w:noWrap/>
            <w:vAlign w:val="bottom"/>
            <w:hideMark/>
          </w:tcPr>
          <w:p w14:paraId="477354CE" w14:textId="77777777" w:rsidR="009D52FA" w:rsidRPr="0012514B" w:rsidRDefault="009D52FA" w:rsidP="00D25699">
            <w:pPr>
              <w:rPr>
                <w:color w:val="000000"/>
                <w:szCs w:val="22"/>
              </w:rPr>
            </w:pPr>
            <w:r w:rsidRPr="0012514B">
              <w:rPr>
                <w:color w:val="000000"/>
                <w:szCs w:val="22"/>
              </w:rPr>
              <w:t>Performance Management Plan</w:t>
            </w:r>
          </w:p>
        </w:tc>
        <w:tc>
          <w:tcPr>
            <w:tcW w:w="960" w:type="dxa"/>
            <w:shd w:val="clear" w:color="auto" w:fill="auto"/>
            <w:noWrap/>
            <w:vAlign w:val="bottom"/>
            <w:hideMark/>
          </w:tcPr>
          <w:p w14:paraId="2E894C90" w14:textId="77777777" w:rsidR="009D52FA" w:rsidRPr="0012514B" w:rsidRDefault="009D52FA" w:rsidP="00D25699">
            <w:pPr>
              <w:rPr>
                <w:color w:val="000000"/>
                <w:szCs w:val="22"/>
              </w:rPr>
            </w:pPr>
          </w:p>
        </w:tc>
        <w:tc>
          <w:tcPr>
            <w:tcW w:w="960" w:type="dxa"/>
            <w:shd w:val="clear" w:color="auto" w:fill="auto"/>
            <w:noWrap/>
            <w:vAlign w:val="bottom"/>
            <w:hideMark/>
          </w:tcPr>
          <w:p w14:paraId="644AEF1A" w14:textId="77777777" w:rsidR="009D52FA" w:rsidRPr="0012514B" w:rsidRDefault="009D52FA" w:rsidP="00D25699">
            <w:pPr>
              <w:rPr>
                <w:color w:val="000000"/>
                <w:szCs w:val="22"/>
              </w:rPr>
            </w:pPr>
          </w:p>
        </w:tc>
      </w:tr>
      <w:tr w:rsidR="009D52FA" w:rsidRPr="0012514B" w14:paraId="396C7E0A" w14:textId="77777777" w:rsidTr="005912D9">
        <w:trPr>
          <w:trHeight w:val="300"/>
        </w:trPr>
        <w:tc>
          <w:tcPr>
            <w:tcW w:w="1152" w:type="dxa"/>
            <w:shd w:val="clear" w:color="auto" w:fill="auto"/>
            <w:noWrap/>
            <w:vAlign w:val="bottom"/>
          </w:tcPr>
          <w:p w14:paraId="500BFDF7" w14:textId="77777777" w:rsidR="009D52FA" w:rsidRPr="0012514B" w:rsidRDefault="009D52FA" w:rsidP="00D25699">
            <w:pPr>
              <w:rPr>
                <w:color w:val="000000"/>
                <w:szCs w:val="22"/>
              </w:rPr>
            </w:pPr>
            <w:r w:rsidRPr="0012514B">
              <w:rPr>
                <w:color w:val="000000"/>
                <w:szCs w:val="22"/>
              </w:rPr>
              <w:t>RF</w:t>
            </w:r>
          </w:p>
        </w:tc>
        <w:tc>
          <w:tcPr>
            <w:tcW w:w="5720" w:type="dxa"/>
            <w:shd w:val="clear" w:color="auto" w:fill="auto"/>
            <w:noWrap/>
            <w:vAlign w:val="bottom"/>
          </w:tcPr>
          <w:p w14:paraId="771ACD29" w14:textId="77777777" w:rsidR="009D52FA" w:rsidRPr="0012514B" w:rsidRDefault="009D52FA" w:rsidP="00D25699">
            <w:pPr>
              <w:rPr>
                <w:color w:val="000000"/>
                <w:szCs w:val="22"/>
              </w:rPr>
            </w:pPr>
            <w:r w:rsidRPr="0012514B">
              <w:rPr>
                <w:color w:val="000000"/>
                <w:szCs w:val="22"/>
              </w:rPr>
              <w:t>Results Framework</w:t>
            </w:r>
          </w:p>
        </w:tc>
        <w:tc>
          <w:tcPr>
            <w:tcW w:w="960" w:type="dxa"/>
            <w:shd w:val="clear" w:color="auto" w:fill="auto"/>
            <w:noWrap/>
            <w:vAlign w:val="bottom"/>
          </w:tcPr>
          <w:p w14:paraId="5A3D9554" w14:textId="77777777" w:rsidR="009D52FA" w:rsidRPr="0012514B" w:rsidRDefault="009D52FA" w:rsidP="00D25699">
            <w:pPr>
              <w:rPr>
                <w:color w:val="000000"/>
                <w:szCs w:val="22"/>
              </w:rPr>
            </w:pPr>
          </w:p>
        </w:tc>
        <w:tc>
          <w:tcPr>
            <w:tcW w:w="960" w:type="dxa"/>
            <w:shd w:val="clear" w:color="auto" w:fill="auto"/>
            <w:noWrap/>
            <w:vAlign w:val="bottom"/>
          </w:tcPr>
          <w:p w14:paraId="0796A60A" w14:textId="77777777" w:rsidR="009D52FA" w:rsidRPr="0012514B" w:rsidRDefault="009D52FA" w:rsidP="00D25699">
            <w:pPr>
              <w:rPr>
                <w:color w:val="000000"/>
                <w:szCs w:val="22"/>
              </w:rPr>
            </w:pPr>
          </w:p>
        </w:tc>
      </w:tr>
      <w:tr w:rsidR="009D52FA" w:rsidRPr="0012514B" w14:paraId="7A4754E9" w14:textId="77777777" w:rsidTr="005912D9">
        <w:trPr>
          <w:trHeight w:val="300"/>
        </w:trPr>
        <w:tc>
          <w:tcPr>
            <w:tcW w:w="1152" w:type="dxa"/>
            <w:shd w:val="clear" w:color="auto" w:fill="auto"/>
            <w:noWrap/>
            <w:vAlign w:val="bottom"/>
            <w:hideMark/>
          </w:tcPr>
          <w:p w14:paraId="122C0626" w14:textId="77777777" w:rsidR="009D52FA" w:rsidRPr="0012514B" w:rsidRDefault="009D52FA" w:rsidP="00D25699">
            <w:pPr>
              <w:rPr>
                <w:color w:val="000000"/>
                <w:szCs w:val="22"/>
              </w:rPr>
            </w:pPr>
            <w:r w:rsidRPr="0012514B">
              <w:rPr>
                <w:color w:val="000000"/>
                <w:szCs w:val="22"/>
              </w:rPr>
              <w:t>SOW</w:t>
            </w:r>
          </w:p>
        </w:tc>
        <w:tc>
          <w:tcPr>
            <w:tcW w:w="5720" w:type="dxa"/>
            <w:shd w:val="clear" w:color="auto" w:fill="auto"/>
            <w:noWrap/>
            <w:vAlign w:val="bottom"/>
            <w:hideMark/>
          </w:tcPr>
          <w:p w14:paraId="3DF4A257" w14:textId="77777777" w:rsidR="009D52FA" w:rsidRPr="0012514B" w:rsidRDefault="009D52FA" w:rsidP="00D25699">
            <w:pPr>
              <w:rPr>
                <w:color w:val="000000"/>
                <w:szCs w:val="22"/>
              </w:rPr>
            </w:pPr>
            <w:r w:rsidRPr="0012514B">
              <w:rPr>
                <w:color w:val="000000"/>
                <w:szCs w:val="22"/>
              </w:rPr>
              <w:t>Statement of Work</w:t>
            </w:r>
          </w:p>
        </w:tc>
        <w:tc>
          <w:tcPr>
            <w:tcW w:w="960" w:type="dxa"/>
            <w:shd w:val="clear" w:color="auto" w:fill="auto"/>
            <w:noWrap/>
            <w:vAlign w:val="bottom"/>
            <w:hideMark/>
          </w:tcPr>
          <w:p w14:paraId="6D04C8D5" w14:textId="77777777" w:rsidR="009D52FA" w:rsidRPr="0012514B" w:rsidRDefault="009D52FA" w:rsidP="00D25699">
            <w:pPr>
              <w:rPr>
                <w:color w:val="000000"/>
                <w:szCs w:val="22"/>
              </w:rPr>
            </w:pPr>
          </w:p>
        </w:tc>
        <w:tc>
          <w:tcPr>
            <w:tcW w:w="960" w:type="dxa"/>
            <w:shd w:val="clear" w:color="auto" w:fill="auto"/>
            <w:noWrap/>
            <w:vAlign w:val="bottom"/>
            <w:hideMark/>
          </w:tcPr>
          <w:p w14:paraId="6B997C6D" w14:textId="77777777" w:rsidR="009D52FA" w:rsidRPr="0012514B" w:rsidRDefault="009D52FA" w:rsidP="00D25699">
            <w:pPr>
              <w:rPr>
                <w:color w:val="000000"/>
                <w:szCs w:val="22"/>
              </w:rPr>
            </w:pPr>
          </w:p>
        </w:tc>
      </w:tr>
      <w:tr w:rsidR="009D52FA" w:rsidRPr="0012514B" w14:paraId="26E17AB3" w14:textId="77777777" w:rsidTr="005912D9">
        <w:trPr>
          <w:trHeight w:val="300"/>
        </w:trPr>
        <w:tc>
          <w:tcPr>
            <w:tcW w:w="1152" w:type="dxa"/>
            <w:shd w:val="clear" w:color="auto" w:fill="auto"/>
            <w:noWrap/>
            <w:vAlign w:val="bottom"/>
          </w:tcPr>
          <w:p w14:paraId="4EE84E25" w14:textId="3FEBE4E6" w:rsidR="009D52FA" w:rsidRPr="0012514B" w:rsidRDefault="009D52FA" w:rsidP="00A550DB">
            <w:pPr>
              <w:rPr>
                <w:color w:val="000000"/>
                <w:szCs w:val="22"/>
              </w:rPr>
            </w:pPr>
            <w:proofErr w:type="spellStart"/>
            <w:r>
              <w:t>ToC</w:t>
            </w:r>
            <w:proofErr w:type="spellEnd"/>
          </w:p>
        </w:tc>
        <w:tc>
          <w:tcPr>
            <w:tcW w:w="5720" w:type="dxa"/>
            <w:shd w:val="clear" w:color="auto" w:fill="auto"/>
            <w:noWrap/>
            <w:vAlign w:val="bottom"/>
          </w:tcPr>
          <w:p w14:paraId="410ABDC1" w14:textId="2B5311CA" w:rsidR="009D52FA" w:rsidRPr="0012514B" w:rsidRDefault="009D52FA" w:rsidP="0044507E">
            <w:pPr>
              <w:rPr>
                <w:color w:val="000000"/>
                <w:szCs w:val="22"/>
              </w:rPr>
            </w:pPr>
            <w:r>
              <w:t>Theory of Ch</w:t>
            </w:r>
            <w:r w:rsidRPr="00395FA6">
              <w:t>ange</w:t>
            </w:r>
          </w:p>
        </w:tc>
        <w:tc>
          <w:tcPr>
            <w:tcW w:w="960" w:type="dxa"/>
            <w:shd w:val="clear" w:color="auto" w:fill="auto"/>
            <w:noWrap/>
            <w:vAlign w:val="bottom"/>
          </w:tcPr>
          <w:p w14:paraId="541E668F" w14:textId="77777777" w:rsidR="009D52FA" w:rsidRPr="0012514B" w:rsidRDefault="009D52FA" w:rsidP="00D25699">
            <w:pPr>
              <w:rPr>
                <w:color w:val="000000"/>
                <w:szCs w:val="22"/>
              </w:rPr>
            </w:pPr>
          </w:p>
        </w:tc>
        <w:tc>
          <w:tcPr>
            <w:tcW w:w="960" w:type="dxa"/>
            <w:shd w:val="clear" w:color="auto" w:fill="auto"/>
            <w:noWrap/>
            <w:vAlign w:val="bottom"/>
          </w:tcPr>
          <w:p w14:paraId="2D5166CC" w14:textId="77777777" w:rsidR="009D52FA" w:rsidRPr="0012514B" w:rsidRDefault="009D52FA" w:rsidP="00D25699">
            <w:pPr>
              <w:rPr>
                <w:color w:val="000000"/>
                <w:szCs w:val="22"/>
              </w:rPr>
            </w:pPr>
          </w:p>
        </w:tc>
      </w:tr>
      <w:tr w:rsidR="009D52FA" w:rsidRPr="0012514B" w14:paraId="1E516348" w14:textId="77777777" w:rsidTr="005912D9">
        <w:trPr>
          <w:trHeight w:val="300"/>
        </w:trPr>
        <w:tc>
          <w:tcPr>
            <w:tcW w:w="1152" w:type="dxa"/>
            <w:shd w:val="clear" w:color="auto" w:fill="auto"/>
            <w:noWrap/>
            <w:vAlign w:val="bottom"/>
          </w:tcPr>
          <w:p w14:paraId="2522854C" w14:textId="335A7276" w:rsidR="009D52FA" w:rsidRDefault="009D52FA" w:rsidP="00A550DB">
            <w:r>
              <w:t>TOR</w:t>
            </w:r>
          </w:p>
        </w:tc>
        <w:tc>
          <w:tcPr>
            <w:tcW w:w="5720" w:type="dxa"/>
            <w:shd w:val="clear" w:color="auto" w:fill="auto"/>
            <w:noWrap/>
            <w:vAlign w:val="bottom"/>
          </w:tcPr>
          <w:p w14:paraId="38608B3A" w14:textId="2FE5E046" w:rsidR="009D52FA" w:rsidRDefault="009D52FA" w:rsidP="0044507E">
            <w:r>
              <w:t>Terms of Reference</w:t>
            </w:r>
          </w:p>
        </w:tc>
        <w:tc>
          <w:tcPr>
            <w:tcW w:w="960" w:type="dxa"/>
            <w:shd w:val="clear" w:color="auto" w:fill="auto"/>
            <w:noWrap/>
            <w:vAlign w:val="bottom"/>
          </w:tcPr>
          <w:p w14:paraId="6ACA0902" w14:textId="77777777" w:rsidR="009D52FA" w:rsidRPr="0012514B" w:rsidRDefault="009D52FA" w:rsidP="00D25699">
            <w:pPr>
              <w:rPr>
                <w:color w:val="000000"/>
                <w:szCs w:val="22"/>
              </w:rPr>
            </w:pPr>
          </w:p>
        </w:tc>
        <w:tc>
          <w:tcPr>
            <w:tcW w:w="960" w:type="dxa"/>
            <w:shd w:val="clear" w:color="auto" w:fill="auto"/>
            <w:noWrap/>
            <w:vAlign w:val="bottom"/>
          </w:tcPr>
          <w:p w14:paraId="63C882DE" w14:textId="77777777" w:rsidR="009D52FA" w:rsidRPr="0012514B" w:rsidRDefault="009D52FA" w:rsidP="00D25699">
            <w:pPr>
              <w:rPr>
                <w:color w:val="000000"/>
                <w:szCs w:val="22"/>
              </w:rPr>
            </w:pPr>
          </w:p>
        </w:tc>
      </w:tr>
      <w:tr w:rsidR="009D52FA" w:rsidRPr="0012514B" w14:paraId="68D7FF45" w14:textId="77777777" w:rsidTr="005912D9">
        <w:trPr>
          <w:trHeight w:val="300"/>
        </w:trPr>
        <w:tc>
          <w:tcPr>
            <w:tcW w:w="1152" w:type="dxa"/>
            <w:shd w:val="clear" w:color="auto" w:fill="auto"/>
            <w:noWrap/>
            <w:vAlign w:val="bottom"/>
            <w:hideMark/>
          </w:tcPr>
          <w:p w14:paraId="1D915D77" w14:textId="77777777" w:rsidR="009D52FA" w:rsidRPr="0012514B" w:rsidRDefault="009D52FA" w:rsidP="00D25699">
            <w:pPr>
              <w:rPr>
                <w:color w:val="000000"/>
                <w:szCs w:val="22"/>
              </w:rPr>
            </w:pPr>
            <w:r w:rsidRPr="0012514B">
              <w:rPr>
                <w:color w:val="000000"/>
                <w:szCs w:val="22"/>
              </w:rPr>
              <w:t>USAID</w:t>
            </w:r>
          </w:p>
        </w:tc>
        <w:tc>
          <w:tcPr>
            <w:tcW w:w="5720" w:type="dxa"/>
            <w:shd w:val="clear" w:color="auto" w:fill="auto"/>
            <w:noWrap/>
            <w:vAlign w:val="bottom"/>
            <w:hideMark/>
          </w:tcPr>
          <w:p w14:paraId="6CBB6A94" w14:textId="77777777" w:rsidR="009D52FA" w:rsidRPr="0012514B" w:rsidRDefault="009D52FA" w:rsidP="00D25699">
            <w:pPr>
              <w:rPr>
                <w:color w:val="000000"/>
                <w:szCs w:val="22"/>
              </w:rPr>
            </w:pPr>
            <w:r w:rsidRPr="0012514B">
              <w:rPr>
                <w:color w:val="000000"/>
                <w:szCs w:val="22"/>
              </w:rPr>
              <w:t>United States Agency for International Development</w:t>
            </w:r>
          </w:p>
        </w:tc>
        <w:tc>
          <w:tcPr>
            <w:tcW w:w="960" w:type="dxa"/>
            <w:shd w:val="clear" w:color="auto" w:fill="auto"/>
            <w:noWrap/>
            <w:vAlign w:val="bottom"/>
            <w:hideMark/>
          </w:tcPr>
          <w:p w14:paraId="6CF4B37D" w14:textId="77777777" w:rsidR="009D52FA" w:rsidRPr="0012514B" w:rsidRDefault="009D52FA" w:rsidP="00D25699">
            <w:pPr>
              <w:rPr>
                <w:color w:val="000000"/>
                <w:szCs w:val="22"/>
              </w:rPr>
            </w:pPr>
          </w:p>
        </w:tc>
        <w:tc>
          <w:tcPr>
            <w:tcW w:w="960" w:type="dxa"/>
            <w:shd w:val="clear" w:color="auto" w:fill="auto"/>
            <w:noWrap/>
            <w:vAlign w:val="bottom"/>
            <w:hideMark/>
          </w:tcPr>
          <w:p w14:paraId="0296A8D7" w14:textId="77777777" w:rsidR="009D52FA" w:rsidRPr="0012514B" w:rsidRDefault="009D52FA" w:rsidP="00D25699">
            <w:pPr>
              <w:rPr>
                <w:color w:val="000000"/>
                <w:szCs w:val="22"/>
              </w:rPr>
            </w:pPr>
          </w:p>
        </w:tc>
      </w:tr>
      <w:tr w:rsidR="009D52FA" w:rsidRPr="0012514B" w14:paraId="7B47B578" w14:textId="77777777" w:rsidTr="005912D9">
        <w:trPr>
          <w:trHeight w:val="300"/>
        </w:trPr>
        <w:tc>
          <w:tcPr>
            <w:tcW w:w="1152" w:type="dxa"/>
            <w:shd w:val="clear" w:color="auto" w:fill="auto"/>
            <w:noWrap/>
            <w:vAlign w:val="bottom"/>
            <w:hideMark/>
          </w:tcPr>
          <w:p w14:paraId="4168D8A1" w14:textId="77777777" w:rsidR="009D52FA" w:rsidRPr="0012514B" w:rsidRDefault="009D52FA" w:rsidP="00D25699">
            <w:pPr>
              <w:rPr>
                <w:color w:val="000000"/>
                <w:szCs w:val="22"/>
              </w:rPr>
            </w:pPr>
            <w:r w:rsidRPr="0012514B">
              <w:rPr>
                <w:color w:val="000000"/>
                <w:szCs w:val="22"/>
              </w:rPr>
              <w:t>USG</w:t>
            </w:r>
          </w:p>
        </w:tc>
        <w:tc>
          <w:tcPr>
            <w:tcW w:w="5720" w:type="dxa"/>
            <w:shd w:val="clear" w:color="auto" w:fill="auto"/>
            <w:noWrap/>
            <w:vAlign w:val="bottom"/>
            <w:hideMark/>
          </w:tcPr>
          <w:p w14:paraId="6E4B6BCE" w14:textId="77777777" w:rsidR="009D52FA" w:rsidRPr="0012514B" w:rsidRDefault="009D52FA" w:rsidP="00D25699">
            <w:pPr>
              <w:rPr>
                <w:color w:val="000000"/>
                <w:szCs w:val="22"/>
              </w:rPr>
            </w:pPr>
            <w:r w:rsidRPr="0012514B">
              <w:rPr>
                <w:color w:val="000000"/>
                <w:szCs w:val="22"/>
              </w:rPr>
              <w:t>United States Government</w:t>
            </w:r>
          </w:p>
        </w:tc>
        <w:tc>
          <w:tcPr>
            <w:tcW w:w="960" w:type="dxa"/>
            <w:shd w:val="clear" w:color="auto" w:fill="auto"/>
            <w:noWrap/>
            <w:vAlign w:val="bottom"/>
            <w:hideMark/>
          </w:tcPr>
          <w:p w14:paraId="5E73BD70" w14:textId="77777777" w:rsidR="009D52FA" w:rsidRPr="0012514B" w:rsidRDefault="009D52FA" w:rsidP="00D25699">
            <w:pPr>
              <w:rPr>
                <w:color w:val="000000"/>
                <w:szCs w:val="22"/>
              </w:rPr>
            </w:pPr>
          </w:p>
        </w:tc>
        <w:tc>
          <w:tcPr>
            <w:tcW w:w="960" w:type="dxa"/>
            <w:shd w:val="clear" w:color="auto" w:fill="auto"/>
            <w:noWrap/>
            <w:vAlign w:val="bottom"/>
            <w:hideMark/>
          </w:tcPr>
          <w:p w14:paraId="1937586B" w14:textId="77777777" w:rsidR="009D52FA" w:rsidRPr="0012514B" w:rsidRDefault="009D52FA" w:rsidP="00D25699">
            <w:pPr>
              <w:rPr>
                <w:color w:val="000000"/>
                <w:szCs w:val="22"/>
              </w:rPr>
            </w:pPr>
          </w:p>
        </w:tc>
      </w:tr>
    </w:tbl>
    <w:p w14:paraId="0120CE43" w14:textId="3E670E6E" w:rsidR="00733DEE" w:rsidRDefault="00733DEE" w:rsidP="0012514B">
      <w:pPr>
        <w:rPr>
          <w:rFonts w:cs="Arial"/>
          <w:b/>
          <w:bCs/>
          <w:caps/>
          <w:color w:val="002F6C"/>
          <w:kern w:val="32"/>
          <w:sz w:val="32"/>
          <w:szCs w:val="32"/>
        </w:rPr>
      </w:pPr>
      <w:r>
        <w:rPr>
          <w:rFonts w:cs="Arial"/>
          <w:b/>
          <w:bCs/>
          <w:caps/>
          <w:color w:val="002F6C"/>
          <w:kern w:val="32"/>
          <w:sz w:val="32"/>
          <w:szCs w:val="32"/>
        </w:rPr>
        <w:br w:type="page"/>
      </w:r>
    </w:p>
    <w:p w14:paraId="0389682D" w14:textId="1DAFECEC" w:rsidR="008434F3" w:rsidRDefault="00F53632" w:rsidP="0012514B">
      <w:pPr>
        <w:rPr>
          <w:b/>
          <w:bCs/>
          <w:color w:val="002F6C"/>
          <w:sz w:val="32"/>
          <w:szCs w:val="36"/>
        </w:rPr>
      </w:pPr>
      <w:r w:rsidRPr="0012514B">
        <w:rPr>
          <w:b/>
          <w:bCs/>
          <w:color w:val="002F6C"/>
          <w:sz w:val="32"/>
          <w:szCs w:val="36"/>
        </w:rPr>
        <w:lastRenderedPageBreak/>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5"/>
        <w:gridCol w:w="1257"/>
      </w:tblGrid>
      <w:tr w:rsidR="009474B4" w:rsidRPr="008434F3" w14:paraId="5CCF0C35" w14:textId="0DCE89F6" w:rsidTr="009474B4">
        <w:tc>
          <w:tcPr>
            <w:tcW w:w="5805" w:type="dxa"/>
          </w:tcPr>
          <w:p w14:paraId="68F7AF4A" w14:textId="4B075886" w:rsidR="009474B4" w:rsidRPr="008434F3" w:rsidRDefault="009474B4" w:rsidP="0012514B">
            <w:pPr>
              <w:rPr>
                <w:bCs/>
                <w:sz w:val="20"/>
                <w:szCs w:val="36"/>
              </w:rPr>
            </w:pPr>
            <w:r w:rsidRPr="008434F3">
              <w:rPr>
                <w:bCs/>
                <w:sz w:val="20"/>
                <w:szCs w:val="36"/>
              </w:rPr>
              <w:t>Introduction to the Activity MEL Plan</w:t>
            </w:r>
          </w:p>
        </w:tc>
        <w:tc>
          <w:tcPr>
            <w:tcW w:w="1257" w:type="dxa"/>
          </w:tcPr>
          <w:p w14:paraId="010CA2D2" w14:textId="55D4D289" w:rsidR="009474B4" w:rsidRPr="008434F3" w:rsidRDefault="009474B4" w:rsidP="009474B4">
            <w:pPr>
              <w:jc w:val="right"/>
              <w:rPr>
                <w:bCs/>
                <w:sz w:val="20"/>
                <w:szCs w:val="36"/>
              </w:rPr>
            </w:pPr>
            <w:r>
              <w:rPr>
                <w:bCs/>
                <w:sz w:val="20"/>
                <w:szCs w:val="36"/>
              </w:rPr>
              <w:t>XX</w:t>
            </w:r>
          </w:p>
        </w:tc>
      </w:tr>
      <w:tr w:rsidR="009474B4" w:rsidRPr="008434F3" w14:paraId="70A03614" w14:textId="3B105B22" w:rsidTr="009474B4">
        <w:tc>
          <w:tcPr>
            <w:tcW w:w="5805" w:type="dxa"/>
          </w:tcPr>
          <w:p w14:paraId="0E1436C2" w14:textId="4C2223C0" w:rsidR="009474B4" w:rsidRPr="008434F3" w:rsidRDefault="009474B4" w:rsidP="008434F3">
            <w:pPr>
              <w:ind w:left="720"/>
              <w:rPr>
                <w:bCs/>
                <w:sz w:val="20"/>
                <w:szCs w:val="36"/>
              </w:rPr>
            </w:pPr>
            <w:r>
              <w:rPr>
                <w:bCs/>
                <w:sz w:val="20"/>
                <w:szCs w:val="36"/>
              </w:rPr>
              <w:t xml:space="preserve">Purpose </w:t>
            </w:r>
          </w:p>
        </w:tc>
        <w:tc>
          <w:tcPr>
            <w:tcW w:w="1257" w:type="dxa"/>
          </w:tcPr>
          <w:p w14:paraId="388565D4" w14:textId="2C735982" w:rsidR="009474B4" w:rsidRPr="008434F3" w:rsidRDefault="009474B4" w:rsidP="009474B4">
            <w:pPr>
              <w:jc w:val="right"/>
              <w:rPr>
                <w:bCs/>
                <w:sz w:val="20"/>
                <w:szCs w:val="36"/>
              </w:rPr>
            </w:pPr>
            <w:r>
              <w:rPr>
                <w:bCs/>
                <w:sz w:val="20"/>
                <w:szCs w:val="36"/>
              </w:rPr>
              <w:t>xx</w:t>
            </w:r>
          </w:p>
        </w:tc>
      </w:tr>
      <w:tr w:rsidR="009474B4" w:rsidRPr="008434F3" w14:paraId="6EA71D20" w14:textId="2B35AAA6" w:rsidTr="009474B4">
        <w:tc>
          <w:tcPr>
            <w:tcW w:w="5805" w:type="dxa"/>
          </w:tcPr>
          <w:p w14:paraId="4D4782B8" w14:textId="54C25D1B" w:rsidR="009474B4" w:rsidRPr="008434F3" w:rsidRDefault="009474B4" w:rsidP="008434F3">
            <w:pPr>
              <w:ind w:left="720"/>
              <w:rPr>
                <w:bCs/>
                <w:sz w:val="20"/>
                <w:szCs w:val="36"/>
              </w:rPr>
            </w:pPr>
            <w:r>
              <w:rPr>
                <w:bCs/>
                <w:sz w:val="20"/>
                <w:szCs w:val="36"/>
              </w:rPr>
              <w:t xml:space="preserve">Activity Information &amp; Context </w:t>
            </w:r>
          </w:p>
        </w:tc>
        <w:tc>
          <w:tcPr>
            <w:tcW w:w="1257" w:type="dxa"/>
          </w:tcPr>
          <w:p w14:paraId="4B6EA46F" w14:textId="603D9310" w:rsidR="009474B4" w:rsidRPr="008434F3" w:rsidRDefault="009474B4" w:rsidP="009474B4">
            <w:pPr>
              <w:jc w:val="right"/>
              <w:rPr>
                <w:bCs/>
                <w:sz w:val="20"/>
                <w:szCs w:val="36"/>
              </w:rPr>
            </w:pPr>
            <w:r>
              <w:rPr>
                <w:bCs/>
                <w:sz w:val="20"/>
                <w:szCs w:val="36"/>
              </w:rPr>
              <w:t>xx</w:t>
            </w:r>
          </w:p>
        </w:tc>
      </w:tr>
      <w:tr w:rsidR="009474B4" w:rsidRPr="008434F3" w14:paraId="09446F60" w14:textId="04C7B1C3" w:rsidTr="009474B4">
        <w:tc>
          <w:tcPr>
            <w:tcW w:w="5805" w:type="dxa"/>
          </w:tcPr>
          <w:p w14:paraId="1C15368F" w14:textId="3F7AC547" w:rsidR="009474B4" w:rsidRPr="008434F3" w:rsidRDefault="009474B4" w:rsidP="0012514B">
            <w:pPr>
              <w:rPr>
                <w:bCs/>
                <w:sz w:val="20"/>
                <w:szCs w:val="36"/>
              </w:rPr>
            </w:pPr>
            <w:r>
              <w:rPr>
                <w:bCs/>
                <w:sz w:val="20"/>
                <w:szCs w:val="36"/>
              </w:rPr>
              <w:t>Activity MEL Plan</w:t>
            </w:r>
          </w:p>
        </w:tc>
        <w:tc>
          <w:tcPr>
            <w:tcW w:w="1257" w:type="dxa"/>
          </w:tcPr>
          <w:p w14:paraId="74DACF02" w14:textId="609DA563" w:rsidR="009474B4" w:rsidRPr="008434F3" w:rsidRDefault="009474B4" w:rsidP="009474B4">
            <w:pPr>
              <w:jc w:val="right"/>
              <w:rPr>
                <w:bCs/>
                <w:sz w:val="20"/>
                <w:szCs w:val="36"/>
              </w:rPr>
            </w:pPr>
            <w:r>
              <w:rPr>
                <w:bCs/>
                <w:sz w:val="20"/>
                <w:szCs w:val="36"/>
              </w:rPr>
              <w:t>XX</w:t>
            </w:r>
          </w:p>
        </w:tc>
      </w:tr>
      <w:tr w:rsidR="009474B4" w:rsidRPr="008434F3" w14:paraId="48BE6E70" w14:textId="7020C588" w:rsidTr="009474B4">
        <w:tc>
          <w:tcPr>
            <w:tcW w:w="5805" w:type="dxa"/>
          </w:tcPr>
          <w:p w14:paraId="21715BB7" w14:textId="63EF00EB" w:rsidR="009474B4" w:rsidRPr="008434F3" w:rsidRDefault="009474B4" w:rsidP="008434F3">
            <w:pPr>
              <w:ind w:left="720"/>
              <w:rPr>
                <w:bCs/>
                <w:sz w:val="20"/>
                <w:szCs w:val="36"/>
              </w:rPr>
            </w:pPr>
            <w:r>
              <w:rPr>
                <w:bCs/>
                <w:sz w:val="20"/>
                <w:szCs w:val="36"/>
              </w:rPr>
              <w:t xml:space="preserve">Collaborating, Learning and Adapting </w:t>
            </w:r>
          </w:p>
        </w:tc>
        <w:tc>
          <w:tcPr>
            <w:tcW w:w="1257" w:type="dxa"/>
          </w:tcPr>
          <w:p w14:paraId="14D84AE8" w14:textId="353FA78D" w:rsidR="009474B4" w:rsidRPr="008434F3" w:rsidRDefault="009474B4" w:rsidP="009474B4">
            <w:pPr>
              <w:jc w:val="right"/>
              <w:rPr>
                <w:bCs/>
                <w:sz w:val="20"/>
                <w:szCs w:val="36"/>
              </w:rPr>
            </w:pPr>
            <w:r>
              <w:rPr>
                <w:bCs/>
                <w:sz w:val="20"/>
                <w:szCs w:val="36"/>
              </w:rPr>
              <w:t>xx</w:t>
            </w:r>
          </w:p>
        </w:tc>
      </w:tr>
      <w:tr w:rsidR="009474B4" w:rsidRPr="008434F3" w14:paraId="1931045B" w14:textId="2C2F7960" w:rsidTr="009474B4">
        <w:tc>
          <w:tcPr>
            <w:tcW w:w="5805" w:type="dxa"/>
          </w:tcPr>
          <w:p w14:paraId="4C9F9574" w14:textId="313A395A" w:rsidR="009474B4" w:rsidRPr="008434F3" w:rsidRDefault="009474B4" w:rsidP="005827C0">
            <w:pPr>
              <w:ind w:left="720"/>
              <w:rPr>
                <w:bCs/>
                <w:sz w:val="20"/>
                <w:szCs w:val="36"/>
              </w:rPr>
            </w:pPr>
            <w:r>
              <w:rPr>
                <w:bCs/>
                <w:sz w:val="20"/>
                <w:szCs w:val="36"/>
              </w:rPr>
              <w:t xml:space="preserve">Monitoring </w:t>
            </w:r>
            <w:r w:rsidR="005827C0">
              <w:rPr>
                <w:bCs/>
                <w:sz w:val="20"/>
                <w:szCs w:val="36"/>
              </w:rPr>
              <w:t>Indicators</w:t>
            </w:r>
            <w:r>
              <w:rPr>
                <w:bCs/>
                <w:sz w:val="20"/>
                <w:szCs w:val="36"/>
              </w:rPr>
              <w:t xml:space="preserve"> </w:t>
            </w:r>
          </w:p>
        </w:tc>
        <w:tc>
          <w:tcPr>
            <w:tcW w:w="1257" w:type="dxa"/>
          </w:tcPr>
          <w:p w14:paraId="21356A05" w14:textId="660BA4C9" w:rsidR="009474B4" w:rsidRPr="008434F3" w:rsidRDefault="009474B4" w:rsidP="009474B4">
            <w:pPr>
              <w:jc w:val="right"/>
              <w:rPr>
                <w:bCs/>
                <w:sz w:val="20"/>
                <w:szCs w:val="36"/>
              </w:rPr>
            </w:pPr>
            <w:r>
              <w:rPr>
                <w:bCs/>
                <w:sz w:val="20"/>
                <w:szCs w:val="36"/>
              </w:rPr>
              <w:t>xx</w:t>
            </w:r>
          </w:p>
        </w:tc>
      </w:tr>
      <w:tr w:rsidR="009474B4" w:rsidRPr="008434F3" w14:paraId="5B8096D2" w14:textId="406D204D" w:rsidTr="009474B4">
        <w:tc>
          <w:tcPr>
            <w:tcW w:w="5805" w:type="dxa"/>
          </w:tcPr>
          <w:p w14:paraId="0880D5ED" w14:textId="3D36368C" w:rsidR="009474B4" w:rsidRPr="008434F3" w:rsidRDefault="009474B4" w:rsidP="008434F3">
            <w:pPr>
              <w:ind w:left="720"/>
              <w:rPr>
                <w:bCs/>
                <w:sz w:val="20"/>
                <w:szCs w:val="36"/>
              </w:rPr>
            </w:pPr>
            <w:r>
              <w:rPr>
                <w:bCs/>
                <w:sz w:val="20"/>
                <w:szCs w:val="36"/>
              </w:rPr>
              <w:t>Data Collection Methodologies</w:t>
            </w:r>
            <w:r w:rsidR="00695F32">
              <w:rPr>
                <w:bCs/>
                <w:sz w:val="20"/>
                <w:szCs w:val="36"/>
              </w:rPr>
              <w:t xml:space="preserve"> &amp; Analysis</w:t>
            </w:r>
          </w:p>
        </w:tc>
        <w:tc>
          <w:tcPr>
            <w:tcW w:w="1257" w:type="dxa"/>
          </w:tcPr>
          <w:p w14:paraId="519BA7C8" w14:textId="67BDA7AE" w:rsidR="009474B4" w:rsidRPr="008434F3" w:rsidRDefault="009474B4" w:rsidP="009474B4">
            <w:pPr>
              <w:jc w:val="right"/>
              <w:rPr>
                <w:bCs/>
                <w:sz w:val="20"/>
                <w:szCs w:val="36"/>
              </w:rPr>
            </w:pPr>
            <w:r>
              <w:rPr>
                <w:bCs/>
                <w:sz w:val="20"/>
                <w:szCs w:val="36"/>
              </w:rPr>
              <w:t>xx</w:t>
            </w:r>
          </w:p>
        </w:tc>
      </w:tr>
      <w:tr w:rsidR="009474B4" w:rsidRPr="008434F3" w14:paraId="4029CBB1" w14:textId="3B6B3531" w:rsidTr="009474B4">
        <w:tc>
          <w:tcPr>
            <w:tcW w:w="5805" w:type="dxa"/>
          </w:tcPr>
          <w:p w14:paraId="6F26D718" w14:textId="301435CE" w:rsidR="009474B4" w:rsidRPr="008434F3" w:rsidRDefault="009474B4" w:rsidP="00A7436D">
            <w:pPr>
              <w:ind w:left="720"/>
              <w:rPr>
                <w:bCs/>
                <w:sz w:val="20"/>
                <w:szCs w:val="36"/>
              </w:rPr>
            </w:pPr>
            <w:r w:rsidRPr="00A7436D">
              <w:rPr>
                <w:bCs/>
                <w:sz w:val="20"/>
                <w:szCs w:val="36"/>
              </w:rPr>
              <w:t>Data Quality Assurance and Data Quality Assessment (DQA) Procedures</w:t>
            </w:r>
          </w:p>
        </w:tc>
        <w:tc>
          <w:tcPr>
            <w:tcW w:w="1257" w:type="dxa"/>
          </w:tcPr>
          <w:p w14:paraId="4016A7A2" w14:textId="71D6B74B" w:rsidR="009474B4" w:rsidRPr="008434F3" w:rsidRDefault="009474B4" w:rsidP="009474B4">
            <w:pPr>
              <w:jc w:val="right"/>
              <w:rPr>
                <w:bCs/>
                <w:sz w:val="20"/>
                <w:szCs w:val="36"/>
              </w:rPr>
            </w:pPr>
            <w:r>
              <w:rPr>
                <w:bCs/>
                <w:sz w:val="20"/>
                <w:szCs w:val="36"/>
              </w:rPr>
              <w:t>xx</w:t>
            </w:r>
          </w:p>
        </w:tc>
      </w:tr>
      <w:tr w:rsidR="00A02E2A" w:rsidRPr="008434F3" w14:paraId="73F35BB1" w14:textId="77777777" w:rsidTr="009474B4">
        <w:tc>
          <w:tcPr>
            <w:tcW w:w="5805" w:type="dxa"/>
          </w:tcPr>
          <w:p w14:paraId="5BAA1712" w14:textId="5A118265" w:rsidR="00A02E2A" w:rsidRPr="00A7436D" w:rsidRDefault="00A02E2A" w:rsidP="00A7436D">
            <w:pPr>
              <w:ind w:left="720"/>
              <w:rPr>
                <w:bCs/>
                <w:sz w:val="20"/>
                <w:szCs w:val="36"/>
              </w:rPr>
            </w:pPr>
            <w:r>
              <w:rPr>
                <w:bCs/>
                <w:sz w:val="20"/>
                <w:szCs w:val="36"/>
              </w:rPr>
              <w:t>Reporting</w:t>
            </w:r>
          </w:p>
        </w:tc>
        <w:tc>
          <w:tcPr>
            <w:tcW w:w="1257" w:type="dxa"/>
          </w:tcPr>
          <w:p w14:paraId="2743ED4D" w14:textId="6CC44883" w:rsidR="00A02E2A" w:rsidRDefault="00A02E2A" w:rsidP="009474B4">
            <w:pPr>
              <w:jc w:val="right"/>
              <w:rPr>
                <w:bCs/>
                <w:sz w:val="20"/>
                <w:szCs w:val="36"/>
              </w:rPr>
            </w:pPr>
            <w:r>
              <w:rPr>
                <w:bCs/>
                <w:sz w:val="20"/>
                <w:szCs w:val="36"/>
              </w:rPr>
              <w:t>xx</w:t>
            </w:r>
          </w:p>
        </w:tc>
      </w:tr>
      <w:tr w:rsidR="009474B4" w:rsidRPr="008434F3" w14:paraId="35F83DE2" w14:textId="2EAC73E9" w:rsidTr="009474B4">
        <w:tc>
          <w:tcPr>
            <w:tcW w:w="5805" w:type="dxa"/>
          </w:tcPr>
          <w:p w14:paraId="30A3A1EA" w14:textId="31301F06" w:rsidR="009474B4" w:rsidRPr="00A7436D" w:rsidRDefault="009474B4" w:rsidP="00A7436D">
            <w:pPr>
              <w:ind w:left="720"/>
              <w:rPr>
                <w:bCs/>
                <w:sz w:val="20"/>
                <w:szCs w:val="36"/>
              </w:rPr>
            </w:pPr>
            <w:r>
              <w:rPr>
                <w:bCs/>
                <w:sz w:val="20"/>
                <w:szCs w:val="36"/>
              </w:rPr>
              <w:t>Evaluation</w:t>
            </w:r>
          </w:p>
        </w:tc>
        <w:tc>
          <w:tcPr>
            <w:tcW w:w="1257" w:type="dxa"/>
          </w:tcPr>
          <w:p w14:paraId="108769F3" w14:textId="5542A677" w:rsidR="009474B4" w:rsidRPr="008434F3" w:rsidRDefault="009474B4" w:rsidP="009474B4">
            <w:pPr>
              <w:jc w:val="right"/>
              <w:rPr>
                <w:bCs/>
                <w:sz w:val="20"/>
                <w:szCs w:val="36"/>
              </w:rPr>
            </w:pPr>
            <w:r>
              <w:rPr>
                <w:bCs/>
                <w:sz w:val="20"/>
                <w:szCs w:val="36"/>
              </w:rPr>
              <w:t>xx</w:t>
            </w:r>
          </w:p>
        </w:tc>
      </w:tr>
      <w:tr w:rsidR="009474B4" w:rsidRPr="008434F3" w14:paraId="614E930D" w14:textId="420FC982" w:rsidTr="009474B4">
        <w:tc>
          <w:tcPr>
            <w:tcW w:w="5805" w:type="dxa"/>
          </w:tcPr>
          <w:p w14:paraId="34A7C648" w14:textId="1E22F90E" w:rsidR="009474B4" w:rsidRPr="00A7436D" w:rsidRDefault="009474B4" w:rsidP="00A7436D">
            <w:pPr>
              <w:ind w:left="720"/>
              <w:rPr>
                <w:bCs/>
                <w:sz w:val="20"/>
                <w:szCs w:val="36"/>
              </w:rPr>
            </w:pPr>
            <w:r>
              <w:rPr>
                <w:bCs/>
                <w:sz w:val="20"/>
                <w:szCs w:val="36"/>
              </w:rPr>
              <w:t>Roles and Responsibilities</w:t>
            </w:r>
          </w:p>
        </w:tc>
        <w:tc>
          <w:tcPr>
            <w:tcW w:w="1257" w:type="dxa"/>
          </w:tcPr>
          <w:p w14:paraId="236E80C4" w14:textId="78F9048F" w:rsidR="009474B4" w:rsidRPr="008434F3" w:rsidRDefault="009474B4" w:rsidP="009474B4">
            <w:pPr>
              <w:jc w:val="right"/>
              <w:rPr>
                <w:bCs/>
                <w:sz w:val="20"/>
                <w:szCs w:val="36"/>
              </w:rPr>
            </w:pPr>
            <w:r>
              <w:rPr>
                <w:bCs/>
                <w:sz w:val="20"/>
                <w:szCs w:val="36"/>
              </w:rPr>
              <w:t>xx</w:t>
            </w:r>
          </w:p>
        </w:tc>
      </w:tr>
      <w:tr w:rsidR="009474B4" w:rsidRPr="008434F3" w14:paraId="7114D69F" w14:textId="47C121A5" w:rsidTr="009474B4">
        <w:tc>
          <w:tcPr>
            <w:tcW w:w="5805" w:type="dxa"/>
          </w:tcPr>
          <w:p w14:paraId="3D359A03" w14:textId="61DB3293" w:rsidR="009474B4" w:rsidRPr="00A7436D" w:rsidRDefault="009474B4" w:rsidP="00A7436D">
            <w:pPr>
              <w:ind w:left="720"/>
              <w:rPr>
                <w:bCs/>
                <w:sz w:val="20"/>
                <w:szCs w:val="36"/>
              </w:rPr>
            </w:pPr>
            <w:r w:rsidRPr="00A7436D">
              <w:rPr>
                <w:bCs/>
                <w:sz w:val="20"/>
                <w:szCs w:val="36"/>
              </w:rPr>
              <w:t>Resources Required for MEL Plan Implementation</w:t>
            </w:r>
          </w:p>
        </w:tc>
        <w:tc>
          <w:tcPr>
            <w:tcW w:w="1257" w:type="dxa"/>
          </w:tcPr>
          <w:p w14:paraId="4C624599" w14:textId="0430E048" w:rsidR="009474B4" w:rsidRPr="008434F3" w:rsidRDefault="009474B4" w:rsidP="009474B4">
            <w:pPr>
              <w:jc w:val="right"/>
              <w:rPr>
                <w:bCs/>
                <w:sz w:val="20"/>
                <w:szCs w:val="36"/>
              </w:rPr>
            </w:pPr>
            <w:r>
              <w:rPr>
                <w:bCs/>
                <w:sz w:val="20"/>
                <w:szCs w:val="36"/>
              </w:rPr>
              <w:t>xx</w:t>
            </w:r>
          </w:p>
        </w:tc>
      </w:tr>
      <w:tr w:rsidR="009474B4" w:rsidRPr="008434F3" w14:paraId="2F42AA14" w14:textId="6A33267E" w:rsidTr="009474B4">
        <w:tc>
          <w:tcPr>
            <w:tcW w:w="5805" w:type="dxa"/>
          </w:tcPr>
          <w:p w14:paraId="49B187BB" w14:textId="7DC0C5E4" w:rsidR="009474B4" w:rsidRPr="00A7436D" w:rsidRDefault="009474B4" w:rsidP="003C779A">
            <w:pPr>
              <w:rPr>
                <w:bCs/>
                <w:sz w:val="20"/>
                <w:szCs w:val="36"/>
              </w:rPr>
            </w:pPr>
            <w:r>
              <w:rPr>
                <w:bCs/>
                <w:sz w:val="20"/>
                <w:szCs w:val="36"/>
              </w:rPr>
              <w:t xml:space="preserve">Activity Performance Indicator Reference Sheets </w:t>
            </w:r>
          </w:p>
        </w:tc>
        <w:tc>
          <w:tcPr>
            <w:tcW w:w="1257" w:type="dxa"/>
          </w:tcPr>
          <w:p w14:paraId="3AB0E4B4" w14:textId="1ADEBC15" w:rsidR="009474B4" w:rsidRPr="008434F3" w:rsidRDefault="009474B4" w:rsidP="009474B4">
            <w:pPr>
              <w:jc w:val="right"/>
              <w:rPr>
                <w:bCs/>
                <w:sz w:val="20"/>
                <w:szCs w:val="36"/>
              </w:rPr>
            </w:pPr>
            <w:r>
              <w:rPr>
                <w:bCs/>
                <w:sz w:val="20"/>
                <w:szCs w:val="36"/>
              </w:rPr>
              <w:t>XX</w:t>
            </w:r>
          </w:p>
        </w:tc>
      </w:tr>
      <w:tr w:rsidR="009474B4" w:rsidRPr="008434F3" w14:paraId="249EBAED" w14:textId="76BD2BFE" w:rsidTr="009474B4">
        <w:tc>
          <w:tcPr>
            <w:tcW w:w="5805" w:type="dxa"/>
          </w:tcPr>
          <w:p w14:paraId="422BAE4F" w14:textId="4BE99A56" w:rsidR="009474B4" w:rsidRDefault="009474B4" w:rsidP="00A7436D">
            <w:pPr>
              <w:rPr>
                <w:bCs/>
                <w:sz w:val="20"/>
                <w:szCs w:val="36"/>
              </w:rPr>
            </w:pPr>
            <w:r>
              <w:rPr>
                <w:bCs/>
                <w:sz w:val="20"/>
                <w:szCs w:val="36"/>
              </w:rPr>
              <w:t>Annex A: Data Quality Assessment Form</w:t>
            </w:r>
          </w:p>
        </w:tc>
        <w:tc>
          <w:tcPr>
            <w:tcW w:w="1257" w:type="dxa"/>
          </w:tcPr>
          <w:p w14:paraId="20CAF17B" w14:textId="6DE2216E" w:rsidR="009474B4" w:rsidRPr="008434F3" w:rsidRDefault="009474B4" w:rsidP="009474B4">
            <w:pPr>
              <w:jc w:val="right"/>
              <w:rPr>
                <w:bCs/>
                <w:sz w:val="20"/>
                <w:szCs w:val="36"/>
              </w:rPr>
            </w:pPr>
            <w:r>
              <w:rPr>
                <w:bCs/>
                <w:sz w:val="20"/>
                <w:szCs w:val="36"/>
              </w:rPr>
              <w:t>XX</w:t>
            </w:r>
          </w:p>
        </w:tc>
      </w:tr>
      <w:tr w:rsidR="009474B4" w:rsidRPr="008434F3" w14:paraId="55AA4B80" w14:textId="476809D2" w:rsidTr="009474B4">
        <w:tc>
          <w:tcPr>
            <w:tcW w:w="5805" w:type="dxa"/>
          </w:tcPr>
          <w:p w14:paraId="02A62F1C" w14:textId="77777777" w:rsidR="009474B4" w:rsidRDefault="009474B4" w:rsidP="00A7436D">
            <w:pPr>
              <w:rPr>
                <w:bCs/>
                <w:sz w:val="20"/>
                <w:szCs w:val="36"/>
              </w:rPr>
            </w:pPr>
            <w:r>
              <w:rPr>
                <w:bCs/>
                <w:sz w:val="20"/>
                <w:szCs w:val="36"/>
              </w:rPr>
              <w:t>Annex B: Data Collection Tools</w:t>
            </w:r>
          </w:p>
          <w:p w14:paraId="409EE31A" w14:textId="4957DFC3" w:rsidR="00733DEE" w:rsidRDefault="00733DEE" w:rsidP="00A7436D">
            <w:pPr>
              <w:rPr>
                <w:bCs/>
                <w:sz w:val="20"/>
                <w:szCs w:val="36"/>
              </w:rPr>
            </w:pPr>
            <w:r>
              <w:rPr>
                <w:bCs/>
                <w:sz w:val="20"/>
                <w:szCs w:val="36"/>
              </w:rPr>
              <w:t>Annex C: Updates to MEL Plan</w:t>
            </w:r>
          </w:p>
        </w:tc>
        <w:tc>
          <w:tcPr>
            <w:tcW w:w="1257" w:type="dxa"/>
          </w:tcPr>
          <w:p w14:paraId="53EB3D94" w14:textId="77777777" w:rsidR="009474B4" w:rsidRDefault="009474B4" w:rsidP="009474B4">
            <w:pPr>
              <w:jc w:val="right"/>
              <w:rPr>
                <w:bCs/>
                <w:sz w:val="20"/>
                <w:szCs w:val="36"/>
              </w:rPr>
            </w:pPr>
            <w:r>
              <w:rPr>
                <w:bCs/>
                <w:sz w:val="20"/>
                <w:szCs w:val="36"/>
              </w:rPr>
              <w:t>XX</w:t>
            </w:r>
          </w:p>
          <w:p w14:paraId="4B301993" w14:textId="0F51FF29" w:rsidR="00733DEE" w:rsidRDefault="00733DEE" w:rsidP="009474B4">
            <w:pPr>
              <w:jc w:val="right"/>
              <w:rPr>
                <w:bCs/>
                <w:sz w:val="20"/>
                <w:szCs w:val="36"/>
              </w:rPr>
            </w:pPr>
            <w:r>
              <w:rPr>
                <w:bCs/>
                <w:sz w:val="20"/>
                <w:szCs w:val="36"/>
              </w:rPr>
              <w:t>XX</w:t>
            </w:r>
          </w:p>
          <w:p w14:paraId="2A7B4246" w14:textId="172974D2" w:rsidR="00733DEE" w:rsidRPr="008434F3" w:rsidRDefault="00733DEE" w:rsidP="009474B4">
            <w:pPr>
              <w:jc w:val="right"/>
              <w:rPr>
                <w:bCs/>
                <w:sz w:val="20"/>
                <w:szCs w:val="36"/>
              </w:rPr>
            </w:pPr>
          </w:p>
        </w:tc>
      </w:tr>
    </w:tbl>
    <w:p w14:paraId="52CE1030" w14:textId="496E424A" w:rsidR="00B67EC2" w:rsidRDefault="00B67EC2" w:rsidP="0012514B">
      <w:pPr>
        <w:rPr>
          <w:b/>
          <w:bCs/>
          <w:color w:val="002F6C"/>
          <w:sz w:val="32"/>
          <w:szCs w:val="36"/>
        </w:rPr>
      </w:pPr>
      <w:r>
        <w:rPr>
          <w:b/>
          <w:bCs/>
          <w:color w:val="002F6C"/>
          <w:sz w:val="32"/>
          <w:szCs w:val="36"/>
        </w:rPr>
        <w:br w:type="page"/>
      </w:r>
    </w:p>
    <w:p w14:paraId="7BDE3BF0" w14:textId="2852926C" w:rsidR="00E846D3" w:rsidRDefault="00E846D3" w:rsidP="00E846D3">
      <w:bookmarkStart w:id="2" w:name="_Toc351709778"/>
      <w:bookmarkStart w:id="3" w:name="_Toc466386142"/>
      <w:r w:rsidRPr="00395FA6">
        <w:rPr>
          <w:b/>
          <w:bCs/>
        </w:rPr>
        <w:lastRenderedPageBreak/>
        <w:t>Note to preparer</w:t>
      </w:r>
      <w:r>
        <w:rPr>
          <w:b/>
          <w:bCs/>
        </w:rPr>
        <w:t xml:space="preserve">: </w:t>
      </w:r>
      <w:r>
        <w:t>The Activity MEL Plan describes how USAID and the implementing partner</w:t>
      </w:r>
      <w:r w:rsidR="00531008">
        <w:t xml:space="preserve"> will</w:t>
      </w:r>
      <w:r>
        <w:t xml:space="preserve"> know whether an activity is making progress toward stated results. </w:t>
      </w:r>
      <w:r w:rsidRPr="00395FA6">
        <w:t xml:space="preserve">The Activity </w:t>
      </w:r>
      <w:r>
        <w:t>MEL</w:t>
      </w:r>
      <w:r w:rsidRPr="00395FA6">
        <w:t xml:space="preserve"> Plan presents the details of </w:t>
      </w:r>
      <w:r>
        <w:t>an activity’s</w:t>
      </w:r>
      <w:r w:rsidRPr="00395FA6">
        <w:t xml:space="preserve"> ME</w:t>
      </w:r>
      <w:r>
        <w:t xml:space="preserve">L system, including; </w:t>
      </w:r>
    </w:p>
    <w:p w14:paraId="17AE5815" w14:textId="77777777" w:rsidR="00E846D3" w:rsidRDefault="00E846D3" w:rsidP="00E846D3">
      <w:pPr>
        <w:pStyle w:val="ListParagraph"/>
        <w:numPr>
          <w:ilvl w:val="0"/>
          <w:numId w:val="28"/>
        </w:numPr>
      </w:pPr>
      <w:r>
        <w:t xml:space="preserve">project theory of change and logic model, </w:t>
      </w:r>
    </w:p>
    <w:p w14:paraId="1675D4B4" w14:textId="77777777" w:rsidR="00E846D3" w:rsidRDefault="00E846D3" w:rsidP="00E846D3">
      <w:pPr>
        <w:pStyle w:val="ListParagraph"/>
        <w:numPr>
          <w:ilvl w:val="0"/>
          <w:numId w:val="28"/>
        </w:numPr>
      </w:pPr>
      <w:r>
        <w:t xml:space="preserve">indicators, </w:t>
      </w:r>
    </w:p>
    <w:p w14:paraId="416DC446" w14:textId="77777777" w:rsidR="00E846D3" w:rsidRDefault="00E846D3" w:rsidP="00E846D3">
      <w:pPr>
        <w:pStyle w:val="ListParagraph"/>
        <w:numPr>
          <w:ilvl w:val="0"/>
          <w:numId w:val="28"/>
        </w:numPr>
      </w:pPr>
      <w:r>
        <w:t xml:space="preserve">data collection and analysis, </w:t>
      </w:r>
    </w:p>
    <w:p w14:paraId="2B0F84D4" w14:textId="77777777" w:rsidR="00E846D3" w:rsidRDefault="00E846D3" w:rsidP="00E846D3">
      <w:pPr>
        <w:pStyle w:val="ListParagraph"/>
        <w:numPr>
          <w:ilvl w:val="0"/>
          <w:numId w:val="28"/>
        </w:numPr>
      </w:pPr>
      <w:r>
        <w:t xml:space="preserve">data quality assurance, </w:t>
      </w:r>
    </w:p>
    <w:p w14:paraId="0D6772DD" w14:textId="77777777" w:rsidR="00E846D3" w:rsidRDefault="00E846D3" w:rsidP="00E846D3">
      <w:pPr>
        <w:pStyle w:val="ListParagraph"/>
        <w:numPr>
          <w:ilvl w:val="0"/>
          <w:numId w:val="28"/>
        </w:numPr>
      </w:pPr>
      <w:r>
        <w:t xml:space="preserve">collaborating, learning and adapting (CLA), </w:t>
      </w:r>
    </w:p>
    <w:p w14:paraId="54AE4474" w14:textId="77777777" w:rsidR="00E846D3" w:rsidRDefault="00E846D3" w:rsidP="00E846D3">
      <w:pPr>
        <w:pStyle w:val="ListParagraph"/>
        <w:numPr>
          <w:ilvl w:val="0"/>
          <w:numId w:val="28"/>
        </w:numPr>
      </w:pPr>
      <w:r>
        <w:t>evaluation,</w:t>
      </w:r>
    </w:p>
    <w:p w14:paraId="3C84EA83" w14:textId="6774B2F6" w:rsidR="00E846D3" w:rsidRDefault="00E846D3" w:rsidP="00E846D3">
      <w:pPr>
        <w:pStyle w:val="ListParagraph"/>
        <w:numPr>
          <w:ilvl w:val="0"/>
          <w:numId w:val="28"/>
        </w:numPr>
      </w:pPr>
      <w:proofErr w:type="gramStart"/>
      <w:r>
        <w:t>roles</w:t>
      </w:r>
      <w:proofErr w:type="gramEnd"/>
      <w:r>
        <w:t>, respons</w:t>
      </w:r>
      <w:r w:rsidR="003C779A">
        <w:t>i</w:t>
      </w:r>
      <w:r>
        <w:t xml:space="preserve">bilities and resources. </w:t>
      </w:r>
    </w:p>
    <w:p w14:paraId="1DB2AB87" w14:textId="77777777" w:rsidR="007D2278" w:rsidRDefault="007D2278" w:rsidP="007D2278">
      <w:r w:rsidRPr="00395FA6">
        <w:t xml:space="preserve">The purpose of this template is to help USAID and its implementing partners ensure that the Activity </w:t>
      </w:r>
      <w:r>
        <w:t>MEL</w:t>
      </w:r>
      <w:r w:rsidRPr="00395FA6">
        <w:t xml:space="preserve"> Plans meet the standards of </w:t>
      </w:r>
      <w:r w:rsidRPr="007D2278">
        <w:rPr>
          <w:b/>
        </w:rPr>
        <w:t>ADS 201</w:t>
      </w:r>
      <w:r w:rsidRPr="00395FA6">
        <w:t>:</w:t>
      </w:r>
    </w:p>
    <w:p w14:paraId="6A6B1A67" w14:textId="77777777" w:rsidR="007D2278" w:rsidRPr="007D2278" w:rsidRDefault="007D2278" w:rsidP="007D2278">
      <w:pPr>
        <w:ind w:left="720"/>
        <w:rPr>
          <w:i/>
        </w:rPr>
      </w:pPr>
      <w:r w:rsidRPr="007D2278">
        <w:rPr>
          <w:i/>
        </w:rPr>
        <w:t>Activities must have an approved Activity MEL Plan in place before major implementation actions begin. Project Managers should work with the COR/AOR/GATR/Activity Manager to ensure that the Activity MEL Plan is consistent with and meets the data collection needs of the Project MEL Plan, the Mission’s PMP, and the Mission’s annual Performance Plan and Report (PPR).</w:t>
      </w:r>
    </w:p>
    <w:p w14:paraId="29E0E2BF" w14:textId="1FB5B3AF" w:rsidR="007D2278" w:rsidRDefault="007D2278" w:rsidP="007D2278">
      <w:pPr>
        <w:ind w:left="720"/>
        <w:rPr>
          <w:i/>
        </w:rPr>
      </w:pPr>
      <w:r w:rsidRPr="007D2278">
        <w:rPr>
          <w:i/>
        </w:rPr>
        <w:t>For A&amp;A awards, implementing partners must submit a proposed Activity MEL Plan to the COR/AOR in accordance with the guidelines in their award or agreement, often within 90 days of an award. In cases of partner country government agreements, the monitoring approach, including performance indicators, should be jointly agreed upon by the Mission and the host-country government entity as part of the direct agreement with the government</w:t>
      </w:r>
      <w:r w:rsidR="00F655A8">
        <w:rPr>
          <w:rStyle w:val="FootnoteReference"/>
          <w:i/>
        </w:rPr>
        <w:footnoteReference w:id="1"/>
      </w:r>
    </w:p>
    <w:p w14:paraId="3E567791" w14:textId="0AADDECF" w:rsidR="003F2037" w:rsidRDefault="00E846D3" w:rsidP="00171166">
      <w:r w:rsidRPr="00395FA6">
        <w:t>This document is designed to give USAID/</w:t>
      </w:r>
      <w:r>
        <w:t>Haiti</w:t>
      </w:r>
      <w:r w:rsidRPr="00395FA6">
        <w:t xml:space="preserve"> I</w:t>
      </w:r>
      <w:r>
        <w:t xml:space="preserve">mplementing </w:t>
      </w:r>
      <w:r w:rsidRPr="00395FA6">
        <w:t>P</w:t>
      </w:r>
      <w:r>
        <w:t>artner</w:t>
      </w:r>
      <w:r w:rsidRPr="00395FA6">
        <w:t>s</w:t>
      </w:r>
      <w:r w:rsidR="003C779A">
        <w:t xml:space="preserve"> </w:t>
      </w:r>
      <w:r>
        <w:t>(IPs)</w:t>
      </w:r>
      <w:r w:rsidRPr="00395FA6">
        <w:t xml:space="preserve"> a template to follow when developing their Activity </w:t>
      </w:r>
      <w:r>
        <w:t>MEL</w:t>
      </w:r>
      <w:r w:rsidRPr="00395FA6">
        <w:t xml:space="preserve"> Plans. </w:t>
      </w:r>
      <w:r w:rsidR="00171166">
        <w:t>IPs</w:t>
      </w:r>
      <w:r w:rsidRPr="00395FA6">
        <w:t xml:space="preserve"> </w:t>
      </w:r>
      <w:proofErr w:type="gramStart"/>
      <w:r w:rsidRPr="00395FA6">
        <w:t>are</w:t>
      </w:r>
      <w:proofErr w:type="gramEnd"/>
      <w:r w:rsidRPr="00395FA6">
        <w:t xml:space="preserve"> </w:t>
      </w:r>
      <w:r w:rsidRPr="00395FA6">
        <w:rPr>
          <w:u w:val="single"/>
        </w:rPr>
        <w:t>not</w:t>
      </w:r>
      <w:r w:rsidRPr="00395FA6">
        <w:t xml:space="preserve"> </w:t>
      </w:r>
      <w:r>
        <w:t>currently</w:t>
      </w:r>
      <w:r w:rsidRPr="00395FA6">
        <w:t xml:space="preserve"> contractually required to follow this template</w:t>
      </w:r>
      <w:r w:rsidR="00171166">
        <w:t>, although they are encouraged to use it</w:t>
      </w:r>
      <w:r w:rsidRPr="00395FA6">
        <w:t xml:space="preserve">. </w:t>
      </w:r>
      <w:r w:rsidR="00171166">
        <w:t>At</w:t>
      </w:r>
      <w:r w:rsidRPr="00395FA6">
        <w:t xml:space="preserve"> some point in the future, the</w:t>
      </w:r>
      <w:r>
        <w:t xml:space="preserve"> </w:t>
      </w:r>
      <w:r w:rsidRPr="00395FA6">
        <w:t xml:space="preserve">Mission </w:t>
      </w:r>
      <w:r w:rsidRPr="00395FA6">
        <w:rPr>
          <w:u w:val="single"/>
        </w:rPr>
        <w:t>may</w:t>
      </w:r>
      <w:r w:rsidRPr="00395FA6">
        <w:t xml:space="preserve"> mandate the use of this or another similar template. </w:t>
      </w:r>
    </w:p>
    <w:p w14:paraId="018AE674" w14:textId="48B7A890" w:rsidR="00B06046" w:rsidRDefault="00B06046" w:rsidP="00171166">
      <w:r w:rsidRPr="004A2595">
        <w:t xml:space="preserve">The Activity MEL Plan is a dynamic and flexible document that </w:t>
      </w:r>
      <w:r>
        <w:t>must</w:t>
      </w:r>
      <w:r w:rsidRPr="004A2595">
        <w:t xml:space="preserve"> be updated </w:t>
      </w:r>
      <w:r>
        <w:t>on an annual basis</w:t>
      </w:r>
      <w:r w:rsidRPr="004A2595">
        <w:t>.</w:t>
      </w:r>
    </w:p>
    <w:p w14:paraId="7649B5C5" w14:textId="5F19CB5A" w:rsidR="00B06046" w:rsidRDefault="00E846D3" w:rsidP="00E846D3">
      <w:pPr>
        <w:rPr>
          <w:iCs/>
        </w:rPr>
      </w:pPr>
      <w:r w:rsidRPr="00395FA6">
        <w:rPr>
          <w:iCs/>
        </w:rPr>
        <w:t>USAID/</w:t>
      </w:r>
      <w:r>
        <w:rPr>
          <w:iCs/>
        </w:rPr>
        <w:t>Haiti</w:t>
      </w:r>
      <w:r w:rsidRPr="00395FA6">
        <w:rPr>
          <w:iCs/>
        </w:rPr>
        <w:t>’s specific guidance for relevant sections</w:t>
      </w:r>
      <w:r>
        <w:rPr>
          <w:iCs/>
        </w:rPr>
        <w:t xml:space="preserve"> as well as suggested headings </w:t>
      </w:r>
      <w:r w:rsidRPr="00395FA6">
        <w:rPr>
          <w:iCs/>
        </w:rPr>
        <w:t xml:space="preserve">of the Activity MEL Plan </w:t>
      </w:r>
      <w:proofErr w:type="gramStart"/>
      <w:r w:rsidRPr="00395FA6">
        <w:rPr>
          <w:iCs/>
        </w:rPr>
        <w:t>are</w:t>
      </w:r>
      <w:proofErr w:type="gramEnd"/>
      <w:r w:rsidRPr="00395FA6">
        <w:rPr>
          <w:iCs/>
        </w:rPr>
        <w:t xml:space="preserve"> included in the template below.</w:t>
      </w:r>
      <w:r w:rsidR="00B06046">
        <w:rPr>
          <w:iCs/>
        </w:rPr>
        <w:br w:type="page"/>
      </w:r>
    </w:p>
    <w:p w14:paraId="3650A733" w14:textId="25C024DB" w:rsidR="009D0D0D" w:rsidRPr="00395FA6" w:rsidRDefault="00B67EC2" w:rsidP="00395FA6">
      <w:pPr>
        <w:pStyle w:val="Heading1"/>
      </w:pPr>
      <w:r>
        <w:lastRenderedPageBreak/>
        <w:t>IN</w:t>
      </w:r>
      <w:r w:rsidR="000874DA" w:rsidRPr="00395FA6">
        <w:t xml:space="preserve">TRODUCTION TO THE </w:t>
      </w:r>
      <w:r w:rsidR="007E0DD3" w:rsidRPr="00395FA6">
        <w:t>[name of ACTIVITY</w:t>
      </w:r>
      <w:r w:rsidR="00D2489D" w:rsidRPr="00395FA6">
        <w:t>]</w:t>
      </w:r>
      <w:r w:rsidR="000874DA" w:rsidRPr="00395FA6">
        <w:t xml:space="preserve"> </w:t>
      </w:r>
      <w:r w:rsidR="00AD7E1E" w:rsidRPr="00395FA6">
        <w:t>ME</w:t>
      </w:r>
      <w:r w:rsidR="00607E3C">
        <w:t>L</w:t>
      </w:r>
      <w:r w:rsidR="000874DA" w:rsidRPr="00395FA6">
        <w:t xml:space="preserve"> </w:t>
      </w:r>
      <w:bookmarkEnd w:id="2"/>
      <w:r w:rsidR="00AD7E1E" w:rsidRPr="00395FA6">
        <w:t>Plan</w:t>
      </w:r>
      <w:bookmarkEnd w:id="3"/>
    </w:p>
    <w:p w14:paraId="51D63DB6" w14:textId="493515EA" w:rsidR="00342CB3" w:rsidRPr="00F9318F" w:rsidRDefault="004A2595" w:rsidP="004A2595">
      <w:pPr>
        <w:pStyle w:val="Heading2"/>
      </w:pPr>
      <w:bookmarkStart w:id="4" w:name="_Toc466386143"/>
      <w:r w:rsidRPr="00F9318F">
        <w:t>Purpose</w:t>
      </w:r>
      <w:bookmarkEnd w:id="4"/>
    </w:p>
    <w:p w14:paraId="230A4417" w14:textId="0BC62A35" w:rsidR="00342CB3" w:rsidRPr="00395FA6" w:rsidRDefault="00342CB3" w:rsidP="004A2595">
      <w:pPr>
        <w:rPr>
          <w:sz w:val="24"/>
          <w:szCs w:val="20"/>
        </w:rPr>
      </w:pPr>
      <w:proofErr w:type="gramStart"/>
      <w:r w:rsidRPr="00395FA6">
        <w:rPr>
          <w:b/>
          <w:bCs/>
        </w:rPr>
        <w:t>Guidance</w:t>
      </w:r>
      <w:r w:rsidR="00857B08">
        <w:rPr>
          <w:b/>
          <w:bCs/>
        </w:rPr>
        <w:t xml:space="preserve"> </w:t>
      </w:r>
      <w:r w:rsidRPr="00395FA6">
        <w:rPr>
          <w:b/>
          <w:bCs/>
        </w:rPr>
        <w:t>:</w:t>
      </w:r>
      <w:proofErr w:type="gramEnd"/>
      <w:r w:rsidR="00C049A3">
        <w:t xml:space="preserve"> </w:t>
      </w:r>
      <w:r w:rsidRPr="00395FA6">
        <w:t>Provide</w:t>
      </w:r>
      <w:r w:rsidR="00E846D3">
        <w:t xml:space="preserve"> a</w:t>
      </w:r>
      <w:r w:rsidRPr="00395FA6">
        <w:t xml:space="preserve"> clear description of the guiding principle for this </w:t>
      </w:r>
      <w:r w:rsidR="009023C9" w:rsidRPr="00395FA6">
        <w:t>MEL</w:t>
      </w:r>
      <w:r w:rsidRPr="00395FA6">
        <w:t xml:space="preserve"> plan, e.g. intent/purpose</w:t>
      </w:r>
      <w:r w:rsidR="00976883" w:rsidRPr="00395FA6">
        <w:t>, participation</w:t>
      </w:r>
      <w:r w:rsidRPr="00395FA6">
        <w:t>, transparency, contribution</w:t>
      </w:r>
      <w:r w:rsidR="009626BF" w:rsidRPr="00395FA6">
        <w:t xml:space="preserve"> to </w:t>
      </w:r>
      <w:r w:rsidR="009023C9" w:rsidRPr="00395FA6">
        <w:t>Mission PMP</w:t>
      </w:r>
      <w:r w:rsidR="004D1ADA" w:rsidRPr="00395FA6">
        <w:t>, etc.</w:t>
      </w:r>
    </w:p>
    <w:p w14:paraId="55EEB334" w14:textId="728C171A" w:rsidR="00AD7E1E" w:rsidRPr="004A2595" w:rsidRDefault="004A2595" w:rsidP="008C723E">
      <w:r w:rsidRPr="004A2595">
        <w:rPr>
          <w:b/>
          <w:bCs/>
        </w:rPr>
        <w:t>Sample text</w:t>
      </w:r>
      <w:r w:rsidR="009474B4">
        <w:rPr>
          <w:b/>
          <w:bCs/>
        </w:rPr>
        <w:t xml:space="preserve"> (for illustrative purposes only</w:t>
      </w:r>
      <w:proofErr w:type="gramStart"/>
      <w:r w:rsidR="009474B4">
        <w:rPr>
          <w:b/>
          <w:bCs/>
        </w:rPr>
        <w:t>)</w:t>
      </w:r>
      <w:r w:rsidR="00857B08">
        <w:rPr>
          <w:b/>
          <w:bCs/>
        </w:rPr>
        <w:t xml:space="preserve"> </w:t>
      </w:r>
      <w:r w:rsidRPr="004A2595">
        <w:rPr>
          <w:b/>
          <w:bCs/>
        </w:rPr>
        <w:t>:</w:t>
      </w:r>
      <w:proofErr w:type="gramEnd"/>
      <w:r w:rsidRPr="004A2595">
        <w:t xml:space="preserve"> </w:t>
      </w:r>
      <w:r w:rsidR="00AD7E1E" w:rsidRPr="004A2595">
        <w:t xml:space="preserve">The purpose of this </w:t>
      </w:r>
      <w:r w:rsidR="00DF251C" w:rsidRPr="004A2595">
        <w:t>Activity M</w:t>
      </w:r>
      <w:r w:rsidR="008C723E">
        <w:t xml:space="preserve">onitoring, Evaluation </w:t>
      </w:r>
      <w:r w:rsidR="00DF251C" w:rsidRPr="004A2595">
        <w:t>&amp; Learning (MEL) Plan</w:t>
      </w:r>
      <w:r w:rsidR="00AD7E1E" w:rsidRPr="004A2595">
        <w:t xml:space="preserve"> is to describe how &lt;implementing partner&gt; will monitor</w:t>
      </w:r>
      <w:r w:rsidR="009023C9" w:rsidRPr="004A2595">
        <w:t xml:space="preserve">, </w:t>
      </w:r>
      <w:r w:rsidR="00AD7E1E" w:rsidRPr="004A2595">
        <w:t>evalua</w:t>
      </w:r>
      <w:r w:rsidR="009023C9" w:rsidRPr="004A2595">
        <w:t>te and learn from the resulting data collected to manage</w:t>
      </w:r>
      <w:r w:rsidR="00AD7E1E" w:rsidRPr="004A2595">
        <w:t xml:space="preserve"> &lt;</w:t>
      </w:r>
      <w:r w:rsidR="009023C9" w:rsidRPr="004A2595">
        <w:t>Activity</w:t>
      </w:r>
      <w:r w:rsidR="00AD7E1E" w:rsidRPr="004A2595">
        <w:t>&gt;. This</w:t>
      </w:r>
      <w:r w:rsidR="00DF251C" w:rsidRPr="004A2595">
        <w:t xml:space="preserve"> plan</w:t>
      </w:r>
      <w:r w:rsidR="00AD7E1E" w:rsidRPr="004A2595">
        <w:t xml:space="preserve"> proposes </w:t>
      </w:r>
      <w:r w:rsidR="009464B2" w:rsidRPr="004A2595">
        <w:t xml:space="preserve">both </w:t>
      </w:r>
      <w:r w:rsidR="00AD7E1E" w:rsidRPr="004A2595">
        <w:t xml:space="preserve">indicators </w:t>
      </w:r>
      <w:r w:rsidR="007C3E04" w:rsidRPr="004A2595">
        <w:t xml:space="preserve">and other data needed to assess achievement of </w:t>
      </w:r>
      <w:r w:rsidR="00AD7E1E" w:rsidRPr="004A2595">
        <w:t xml:space="preserve">each of the </w:t>
      </w:r>
      <w:r w:rsidR="007C3E04" w:rsidRPr="004A2595">
        <w:t xml:space="preserve">core </w:t>
      </w:r>
      <w:r w:rsidR="00AD7E1E" w:rsidRPr="004A2595">
        <w:t>expected results of the activity</w:t>
      </w:r>
      <w:r w:rsidR="009464B2" w:rsidRPr="004A2595">
        <w:t xml:space="preserve">, as well as, </w:t>
      </w:r>
      <w:r w:rsidR="003C779A">
        <w:t xml:space="preserve">planned </w:t>
      </w:r>
      <w:r w:rsidR="009464B2" w:rsidRPr="004A2595">
        <w:t>evaluation</w:t>
      </w:r>
      <w:r w:rsidR="003C779A">
        <w:t>s</w:t>
      </w:r>
      <w:r w:rsidR="009464B2" w:rsidRPr="004A2595">
        <w:t xml:space="preserve"> and</w:t>
      </w:r>
      <w:r w:rsidR="003C779A">
        <w:t>/or</w:t>
      </w:r>
      <w:r w:rsidR="009464B2" w:rsidRPr="004A2595">
        <w:t xml:space="preserve"> other learning data required to </w:t>
      </w:r>
      <w:r w:rsidR="00695B11" w:rsidRPr="004A2595">
        <w:t>understand key elements of the activity’s theory of change</w:t>
      </w:r>
      <w:r w:rsidR="00AD7E1E" w:rsidRPr="004A2595">
        <w:t>.</w:t>
      </w:r>
      <w:r w:rsidR="00C049A3">
        <w:t xml:space="preserve"> </w:t>
      </w:r>
      <w:r w:rsidR="00AD7E1E" w:rsidRPr="004A2595">
        <w:t xml:space="preserve">It also describes the processes that we will use to perform </w:t>
      </w:r>
      <w:r w:rsidR="008C723E">
        <w:t>MEL</w:t>
      </w:r>
      <w:r w:rsidR="00DF251C" w:rsidRPr="004A2595">
        <w:t xml:space="preserve"> </w:t>
      </w:r>
      <w:r w:rsidR="00AD7E1E" w:rsidRPr="004A2595">
        <w:t>throughout the life of the activity</w:t>
      </w:r>
      <w:r w:rsidR="007C3E04" w:rsidRPr="004A2595">
        <w:t xml:space="preserve"> in order to inform effective adaptive management required to achieve the desired results</w:t>
      </w:r>
      <w:r w:rsidR="00AD7E1E" w:rsidRPr="004A2595">
        <w:t xml:space="preserve">. </w:t>
      </w:r>
    </w:p>
    <w:p w14:paraId="561F6E21" w14:textId="43E0A9DF" w:rsidR="00805492" w:rsidRPr="004A2595" w:rsidRDefault="004A2595" w:rsidP="004A2595">
      <w:pPr>
        <w:pStyle w:val="Heading2"/>
      </w:pPr>
      <w:bookmarkStart w:id="5" w:name="_Toc351709780"/>
      <w:bookmarkStart w:id="6" w:name="_Toc466386144"/>
      <w:r w:rsidRPr="004A2595">
        <w:t>Activity Information and Context</w:t>
      </w:r>
      <w:bookmarkEnd w:id="5"/>
      <w:bookmarkEnd w:id="6"/>
    </w:p>
    <w:p w14:paraId="7DA805A5" w14:textId="352207C9" w:rsidR="00DA6F74" w:rsidRPr="004A2595" w:rsidRDefault="004A2595" w:rsidP="004A2595">
      <w:pPr>
        <w:pStyle w:val="Heading3"/>
      </w:pPr>
      <w:bookmarkStart w:id="7" w:name="_Toc466386145"/>
      <w:r w:rsidRPr="004A2595">
        <w:t>Activity Description</w:t>
      </w:r>
      <w:bookmarkEnd w:id="7"/>
    </w:p>
    <w:p w14:paraId="4350AFA9" w14:textId="0302803B" w:rsidR="00DA6F74" w:rsidRPr="00943A51" w:rsidRDefault="00AA7500" w:rsidP="0042004D">
      <w:pPr>
        <w:rPr>
          <w:b/>
          <w:bCs/>
          <w:iCs/>
        </w:rPr>
      </w:pPr>
      <w:r>
        <w:rPr>
          <w:bCs/>
          <w:iCs/>
        </w:rPr>
        <w:t xml:space="preserve">State the activity purpose and </w:t>
      </w:r>
      <w:r w:rsidR="002D479A">
        <w:rPr>
          <w:bCs/>
          <w:iCs/>
        </w:rPr>
        <w:t xml:space="preserve">anticipated results. </w:t>
      </w:r>
      <w:r w:rsidR="006A3ABA">
        <w:rPr>
          <w:bCs/>
          <w:iCs/>
        </w:rPr>
        <w:t xml:space="preserve">Describe the core activities that will align to each of the anticipated results. </w:t>
      </w:r>
      <w:r w:rsidR="00BF3EFC" w:rsidRPr="00395FA6">
        <w:t xml:space="preserve">Include information about </w:t>
      </w:r>
      <w:r w:rsidR="006A3ABA">
        <w:t>l</w:t>
      </w:r>
      <w:r w:rsidR="006A3ABA" w:rsidRPr="00395FA6">
        <w:t>ocation</w:t>
      </w:r>
      <w:r w:rsidR="00607F17" w:rsidRPr="00395FA6">
        <w:t xml:space="preserve">, </w:t>
      </w:r>
      <w:r w:rsidR="006A3ABA">
        <w:t>partners (including subs)</w:t>
      </w:r>
      <w:r w:rsidR="00607F17" w:rsidRPr="00395FA6">
        <w:t xml:space="preserve">, </w:t>
      </w:r>
      <w:r w:rsidR="006A3ABA">
        <w:t>the activities anticipated</w:t>
      </w:r>
      <w:r w:rsidR="005F75FD">
        <w:t>,</w:t>
      </w:r>
      <w:r w:rsidR="006A3ABA">
        <w:t xml:space="preserve"> </w:t>
      </w:r>
      <w:r w:rsidR="005F75FD">
        <w:t xml:space="preserve">and the </w:t>
      </w:r>
      <w:r w:rsidR="00607F17" w:rsidRPr="00395FA6">
        <w:t xml:space="preserve">relationship to </w:t>
      </w:r>
      <w:r w:rsidR="00B06046">
        <w:t xml:space="preserve">stakeholders such as the GOH, </w:t>
      </w:r>
      <w:r w:rsidR="006A3ABA">
        <w:t>local governments</w:t>
      </w:r>
      <w:r w:rsidR="00B06046">
        <w:t>, civil society and other implementing partners</w:t>
      </w:r>
      <w:r w:rsidR="00E039D2" w:rsidRPr="00395FA6">
        <w:t>.</w:t>
      </w:r>
      <w:r w:rsidR="00C049A3">
        <w:t xml:space="preserve"> </w:t>
      </w:r>
      <w:r w:rsidR="006A3ABA">
        <w:t xml:space="preserve">It </w:t>
      </w:r>
      <w:r w:rsidR="00B06046">
        <w:t>may</w:t>
      </w:r>
      <w:r w:rsidR="006A3ABA">
        <w:t xml:space="preserve"> be helpful to i</w:t>
      </w:r>
      <w:r w:rsidR="00E039D2" w:rsidRPr="00395FA6">
        <w:t xml:space="preserve">nclude a map </w:t>
      </w:r>
      <w:r w:rsidR="006A3ABA">
        <w:t>of where</w:t>
      </w:r>
      <w:r w:rsidR="006A3ABA" w:rsidRPr="00395FA6">
        <w:t xml:space="preserve"> </w:t>
      </w:r>
      <w:r w:rsidR="00E039D2" w:rsidRPr="00395FA6">
        <w:t xml:space="preserve">activities </w:t>
      </w:r>
      <w:r w:rsidR="006A3ABA">
        <w:t>will be</w:t>
      </w:r>
      <w:r w:rsidR="006A3ABA" w:rsidRPr="00395FA6">
        <w:t xml:space="preserve"> </w:t>
      </w:r>
      <w:r w:rsidR="00B06046">
        <w:t>implemented.</w:t>
      </w:r>
    </w:p>
    <w:p w14:paraId="096FC795" w14:textId="14C50496" w:rsidR="003445EA" w:rsidRPr="00CE41A2" w:rsidRDefault="004A2595" w:rsidP="004A2595">
      <w:pPr>
        <w:pStyle w:val="Heading3"/>
      </w:pPr>
      <w:bookmarkStart w:id="8" w:name="_Toc466386147"/>
      <w:r w:rsidRPr="00CE41A2">
        <w:t xml:space="preserve">Activity </w:t>
      </w:r>
      <w:r>
        <w:t>Theory of Change a</w:t>
      </w:r>
      <w:r w:rsidRPr="00CE41A2">
        <w:t xml:space="preserve">nd </w:t>
      </w:r>
      <w:r>
        <w:t>Logic Model</w:t>
      </w:r>
      <w:bookmarkEnd w:id="8"/>
    </w:p>
    <w:p w14:paraId="6FDFC73E" w14:textId="45A4BB3B" w:rsidR="00D56254" w:rsidRDefault="00352FD3" w:rsidP="00D56254">
      <w:pPr>
        <w:spacing w:after="0"/>
      </w:pPr>
      <w:r w:rsidRPr="004A2595">
        <w:rPr>
          <w:b/>
          <w:bCs/>
        </w:rPr>
        <w:t>Guidance:</w:t>
      </w:r>
      <w:r w:rsidRPr="00395FA6">
        <w:rPr>
          <w:b/>
          <w:bCs/>
        </w:rPr>
        <w:t xml:space="preserve"> </w:t>
      </w:r>
      <w:r w:rsidR="00C77256" w:rsidRPr="004A2595">
        <w:t xml:space="preserve">The </w:t>
      </w:r>
      <w:r w:rsidR="008A449A">
        <w:t>t</w:t>
      </w:r>
      <w:r w:rsidR="0014314D" w:rsidRPr="004A2595">
        <w:t xml:space="preserve">heory of </w:t>
      </w:r>
      <w:r w:rsidR="008A449A">
        <w:t>c</w:t>
      </w:r>
      <w:r w:rsidR="0014314D" w:rsidRPr="004A2595">
        <w:t>hange</w:t>
      </w:r>
      <w:r w:rsidR="008A449A">
        <w:t xml:space="preserve"> (TOC)</w:t>
      </w:r>
      <w:r w:rsidR="008A449A">
        <w:rPr>
          <w:rFonts w:cs="Arial"/>
        </w:rPr>
        <w:t xml:space="preserve">, </w:t>
      </w:r>
      <w:r w:rsidR="00C77256" w:rsidRPr="004A2595">
        <w:t>expressed in narrative</w:t>
      </w:r>
      <w:r w:rsidR="0014314D" w:rsidRPr="004A2595">
        <w:t xml:space="preserve"> </w:t>
      </w:r>
      <w:r w:rsidR="00E769DE">
        <w:t xml:space="preserve">or graphic </w:t>
      </w:r>
      <w:r w:rsidR="008A449A">
        <w:t xml:space="preserve">format, </w:t>
      </w:r>
      <w:r w:rsidR="00095CDD" w:rsidRPr="004A2595">
        <w:t xml:space="preserve">describes the intended </w:t>
      </w:r>
      <w:r w:rsidR="00E769DE">
        <w:t xml:space="preserve">purpose and </w:t>
      </w:r>
      <w:r w:rsidR="00423023" w:rsidRPr="004A2595">
        <w:t>result</w:t>
      </w:r>
      <w:r w:rsidR="008A449A">
        <w:t>(</w:t>
      </w:r>
      <w:r w:rsidR="00423023" w:rsidRPr="004A2595">
        <w:t>s</w:t>
      </w:r>
      <w:r w:rsidR="008A449A">
        <w:t>) of an activity and the necessary preconditions to achieve this result. These preconditions typically reflect the outcome of the activities to be carried out. The TOC</w:t>
      </w:r>
      <w:r w:rsidR="00275E23">
        <w:t xml:space="preserve"> </w:t>
      </w:r>
      <w:r w:rsidR="008A449A">
        <w:t xml:space="preserve">can </w:t>
      </w:r>
      <w:r w:rsidR="00D56254">
        <w:t>also</w:t>
      </w:r>
    </w:p>
    <w:p w14:paraId="48A3E97B" w14:textId="6A8D7EBE" w:rsidR="00D56254" w:rsidRDefault="00D56254" w:rsidP="00D56254">
      <w:pPr>
        <w:pStyle w:val="ListParagraph"/>
        <w:numPr>
          <w:ilvl w:val="0"/>
          <w:numId w:val="30"/>
        </w:numPr>
      </w:pPr>
      <w:r>
        <w:t>H</w:t>
      </w:r>
      <w:r w:rsidR="008A449A">
        <w:t xml:space="preserve">ighlight </w:t>
      </w:r>
      <w:r w:rsidR="002D774B" w:rsidRPr="004A2595">
        <w:t>critical</w:t>
      </w:r>
      <w:r w:rsidR="00095CDD" w:rsidRPr="004A2595">
        <w:t xml:space="preserve"> assumptions</w:t>
      </w:r>
      <w:r w:rsidR="00423023" w:rsidRPr="004A2595">
        <w:t xml:space="preserve"> that are needed to achieve </w:t>
      </w:r>
      <w:r w:rsidR="00095CDD" w:rsidRPr="004A2595">
        <w:t xml:space="preserve">the intended </w:t>
      </w:r>
      <w:r w:rsidR="008A449A">
        <w:t xml:space="preserve">preconditions and </w:t>
      </w:r>
      <w:r>
        <w:t>results</w:t>
      </w:r>
    </w:p>
    <w:p w14:paraId="6974D2A6" w14:textId="394A34BA" w:rsidR="00423023" w:rsidRDefault="00D56254" w:rsidP="00D56254">
      <w:pPr>
        <w:pStyle w:val="ListParagraph"/>
        <w:numPr>
          <w:ilvl w:val="0"/>
          <w:numId w:val="30"/>
        </w:numPr>
      </w:pPr>
      <w:r>
        <w:t>W</w:t>
      </w:r>
      <w:r w:rsidR="00095CDD" w:rsidRPr="004A2595">
        <w:t>here appropriate, provide</w:t>
      </w:r>
      <w:r w:rsidR="00423023" w:rsidRPr="004A2595">
        <w:t xml:space="preserve"> evidence supporting the hypothesized causal linkages.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06046" w14:paraId="004B7CBA" w14:textId="77777777" w:rsidTr="00B06046">
        <w:tc>
          <w:tcPr>
            <w:tcW w:w="4788" w:type="dxa"/>
          </w:tcPr>
          <w:p w14:paraId="34CD2D1D" w14:textId="4BBCC5C2" w:rsidR="00B06046" w:rsidRPr="00517F5B" w:rsidRDefault="00B06046" w:rsidP="00B06046">
            <w:r>
              <w:t>The Activity MEL Plan should connect a</w:t>
            </w:r>
            <w:r w:rsidRPr="00395FA6">
              <w:t>ctivity-level r</w:t>
            </w:r>
            <w:r>
              <w:t>esults to the higher-</w:t>
            </w:r>
            <w:r w:rsidRPr="00395FA6">
              <w:t xml:space="preserve">level </w:t>
            </w:r>
            <w:r>
              <w:t>results of the relevant Project and the Mission’s Strategic Framework</w:t>
            </w:r>
            <w:r w:rsidRPr="00395FA6">
              <w:t>.</w:t>
            </w:r>
            <w:r>
              <w:t xml:space="preserve"> </w:t>
            </w:r>
            <w:r w:rsidRPr="00395FA6">
              <w:t xml:space="preserve"> </w:t>
            </w:r>
            <w:r w:rsidRPr="00ED523B">
              <w:t>The Logic Model</w:t>
            </w:r>
            <w:r w:rsidRPr="00395FA6">
              <w:rPr>
                <w:szCs w:val="22"/>
              </w:rPr>
              <w:t xml:space="preserve"> </w:t>
            </w:r>
            <w:r w:rsidRPr="00395FA6">
              <w:rPr>
                <w:szCs w:val="22"/>
                <w:lang w:val="en"/>
              </w:rPr>
              <w:t xml:space="preserve">is </w:t>
            </w:r>
            <w:r>
              <w:rPr>
                <w:szCs w:val="22"/>
                <w:lang w:val="en"/>
              </w:rPr>
              <w:t>a graphic</w:t>
            </w:r>
            <w:r w:rsidRPr="00395FA6">
              <w:rPr>
                <w:szCs w:val="22"/>
                <w:lang w:val="en"/>
              </w:rPr>
              <w:t xml:space="preserve"> representation of the activity’s theory of change and includes the highest level of result from the </w:t>
            </w:r>
            <w:r>
              <w:rPr>
                <w:szCs w:val="22"/>
                <w:lang w:val="en"/>
              </w:rPr>
              <w:t>Results Framework</w:t>
            </w:r>
            <w:r w:rsidRPr="00395FA6">
              <w:rPr>
                <w:szCs w:val="22"/>
                <w:lang w:val="en"/>
              </w:rPr>
              <w:t xml:space="preserve"> that the activity is expected to contribute towards directly</w:t>
            </w:r>
            <w:r>
              <w:rPr>
                <w:szCs w:val="22"/>
                <w:lang w:val="en"/>
              </w:rPr>
              <w:t xml:space="preserve"> (typically reflected as the highest level of the logic model)</w:t>
            </w:r>
            <w:r w:rsidRPr="00395FA6">
              <w:rPr>
                <w:szCs w:val="22"/>
                <w:lang w:val="en"/>
              </w:rPr>
              <w:t xml:space="preserve">, </w:t>
            </w:r>
            <w:r>
              <w:rPr>
                <w:szCs w:val="22"/>
                <w:lang w:val="en"/>
              </w:rPr>
              <w:t xml:space="preserve">activity purpose, </w:t>
            </w:r>
            <w:r w:rsidRPr="00395FA6">
              <w:rPr>
                <w:szCs w:val="22"/>
                <w:lang w:val="en"/>
              </w:rPr>
              <w:t>results</w:t>
            </w:r>
            <w:r>
              <w:rPr>
                <w:szCs w:val="22"/>
                <w:lang w:val="en"/>
              </w:rPr>
              <w:t>, sub-results</w:t>
            </w:r>
            <w:r w:rsidRPr="00395FA6">
              <w:rPr>
                <w:szCs w:val="22"/>
                <w:lang w:val="en"/>
              </w:rPr>
              <w:t xml:space="preserve"> and </w:t>
            </w:r>
            <w:r w:rsidRPr="00395FA6">
              <w:rPr>
                <w:szCs w:val="22"/>
              </w:rPr>
              <w:t>indicators for each result</w:t>
            </w:r>
            <w:r w:rsidRPr="00395FA6">
              <w:rPr>
                <w:szCs w:val="22"/>
                <w:lang w:val="en"/>
              </w:rPr>
              <w:t>.</w:t>
            </w:r>
          </w:p>
        </w:tc>
        <w:tc>
          <w:tcPr>
            <w:tcW w:w="4788" w:type="dxa"/>
          </w:tcPr>
          <w:p w14:paraId="3E488CB9" w14:textId="77777777" w:rsidR="00B06046" w:rsidRDefault="00B06046" w:rsidP="00B06046">
            <w:pPr>
              <w:jc w:val="center"/>
              <w:rPr>
                <w:b/>
                <w:bCs/>
              </w:rPr>
            </w:pPr>
            <w:r>
              <w:rPr>
                <w:b/>
                <w:bCs/>
                <w:noProof/>
              </w:rPr>
              <w:drawing>
                <wp:inline distT="0" distB="0" distL="0" distR="0" wp14:anchorId="6AFC8977" wp14:editId="4E25B9CA">
                  <wp:extent cx="2095626" cy="1521517"/>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4569" cy="1528010"/>
                          </a:xfrm>
                          <a:prstGeom prst="rect">
                            <a:avLst/>
                          </a:prstGeom>
                          <a:noFill/>
                        </pic:spPr>
                      </pic:pic>
                    </a:graphicData>
                  </a:graphic>
                </wp:inline>
              </w:drawing>
            </w:r>
          </w:p>
        </w:tc>
      </w:tr>
    </w:tbl>
    <w:p w14:paraId="6EC3BCE7" w14:textId="59E13F39" w:rsidR="00946000" w:rsidRPr="00395FA6" w:rsidRDefault="008A449A" w:rsidP="003B6AC8">
      <w:pPr>
        <w:rPr>
          <w:szCs w:val="22"/>
        </w:rPr>
      </w:pPr>
      <w:r>
        <w:rPr>
          <w:szCs w:val="22"/>
          <w:lang w:val="en"/>
        </w:rPr>
        <w:t xml:space="preserve">Note: </w:t>
      </w:r>
      <w:r w:rsidR="005F75FD">
        <w:rPr>
          <w:szCs w:val="22"/>
          <w:lang w:val="en"/>
        </w:rPr>
        <w:t xml:space="preserve">The </w:t>
      </w:r>
      <w:r>
        <w:rPr>
          <w:szCs w:val="22"/>
          <w:lang w:val="en"/>
        </w:rPr>
        <w:t xml:space="preserve">Logic Model is new </w:t>
      </w:r>
      <w:r w:rsidR="00AE7998">
        <w:rPr>
          <w:szCs w:val="22"/>
          <w:lang w:val="en"/>
        </w:rPr>
        <w:t>in</w:t>
      </w:r>
      <w:r>
        <w:rPr>
          <w:szCs w:val="22"/>
          <w:lang w:val="en"/>
        </w:rPr>
        <w:t xml:space="preserve"> ADS 201. A log frame is still an acceptable logic model but guidance provides IPs </w:t>
      </w:r>
      <w:r w:rsidR="005F75FD">
        <w:rPr>
          <w:szCs w:val="22"/>
          <w:lang w:val="en"/>
        </w:rPr>
        <w:t xml:space="preserve">the </w:t>
      </w:r>
      <w:r>
        <w:rPr>
          <w:szCs w:val="22"/>
          <w:lang w:val="en"/>
        </w:rPr>
        <w:t>freedom to explore other types of logic models.</w:t>
      </w:r>
    </w:p>
    <w:p w14:paraId="0B63647B" w14:textId="35B0F1C1" w:rsidR="00735075" w:rsidRDefault="000B2AF7" w:rsidP="009A2312">
      <w:pPr>
        <w:rPr>
          <w:b/>
          <w:bCs/>
          <w:sz w:val="24"/>
        </w:rPr>
      </w:pPr>
      <w:r>
        <w:rPr>
          <w:szCs w:val="22"/>
          <w:lang w:val="en"/>
        </w:rPr>
        <w:t>Figure one below illustrates an</w:t>
      </w:r>
      <w:r w:rsidRPr="006C155C">
        <w:rPr>
          <w:lang w:val="en"/>
        </w:rPr>
        <w:t xml:space="preserve"> (editable) blank </w:t>
      </w:r>
      <w:r>
        <w:rPr>
          <w:lang w:val="en"/>
        </w:rPr>
        <w:t xml:space="preserve">template of one version of a </w:t>
      </w:r>
      <w:r w:rsidRPr="006C155C">
        <w:rPr>
          <w:lang w:val="en"/>
        </w:rPr>
        <w:t>logical model</w:t>
      </w:r>
      <w:r w:rsidR="009A2312">
        <w:rPr>
          <w:szCs w:val="22"/>
          <w:lang w:val="en"/>
        </w:rPr>
        <w:t>. Figure two</w:t>
      </w:r>
      <w:r>
        <w:rPr>
          <w:szCs w:val="22"/>
          <w:lang w:val="en"/>
        </w:rPr>
        <w:t xml:space="preserve"> illustrate</w:t>
      </w:r>
      <w:r w:rsidR="009A2312">
        <w:rPr>
          <w:szCs w:val="22"/>
          <w:lang w:val="en"/>
        </w:rPr>
        <w:t>s</w:t>
      </w:r>
      <w:r w:rsidRPr="006C155C">
        <w:rPr>
          <w:lang w:val="en"/>
        </w:rPr>
        <w:t xml:space="preserve"> </w:t>
      </w:r>
      <w:r w:rsidR="009A2312">
        <w:rPr>
          <w:lang w:val="en"/>
        </w:rPr>
        <w:t>a completed</w:t>
      </w:r>
      <w:r>
        <w:rPr>
          <w:lang w:val="en"/>
        </w:rPr>
        <w:t xml:space="preserve"> version of logic model </w:t>
      </w:r>
      <w:r w:rsidR="00BC2B21">
        <w:rPr>
          <w:lang w:val="en"/>
        </w:rPr>
        <w:t xml:space="preserve">for an </w:t>
      </w:r>
      <w:r w:rsidR="0063157B">
        <w:rPr>
          <w:lang w:val="en"/>
        </w:rPr>
        <w:t>illustrative h</w:t>
      </w:r>
      <w:r w:rsidR="00BC2B21">
        <w:rPr>
          <w:lang w:val="en"/>
        </w:rPr>
        <w:t>ealth sector related activity.</w:t>
      </w:r>
      <w:bookmarkStart w:id="9" w:name="_Toc388167811"/>
    </w:p>
    <w:p w14:paraId="3E52C18E" w14:textId="2138AE93" w:rsidR="00735075" w:rsidRDefault="00D920A5" w:rsidP="007B46F9">
      <w:pPr>
        <w:rPr>
          <w:b/>
          <w:bCs/>
          <w:iCs/>
          <w:sz w:val="24"/>
        </w:rPr>
      </w:pPr>
      <w:r>
        <w:rPr>
          <w:noProof/>
        </w:rPr>
        <w:lastRenderedPageBreak/>
        <mc:AlternateContent>
          <mc:Choice Requires="wps">
            <w:drawing>
              <wp:anchor distT="0" distB="0" distL="114300" distR="114300" simplePos="0" relativeHeight="251708416" behindDoc="0" locked="0" layoutInCell="1" allowOverlap="1" wp14:anchorId="7B062D0A" wp14:editId="1DD3484D">
                <wp:simplePos x="0" y="0"/>
                <wp:positionH relativeFrom="column">
                  <wp:posOffset>1831563</wp:posOffset>
                </wp:positionH>
                <wp:positionV relativeFrom="paragraph">
                  <wp:posOffset>4999990</wp:posOffset>
                </wp:positionV>
                <wp:extent cx="130175" cy="0"/>
                <wp:effectExtent l="0" t="0" r="22225" b="19050"/>
                <wp:wrapNone/>
                <wp:docPr id="16" name="Straight Connector 16"/>
                <wp:cNvGraphicFramePr/>
                <a:graphic xmlns:a="http://schemas.openxmlformats.org/drawingml/2006/main">
                  <a:graphicData uri="http://schemas.microsoft.com/office/word/2010/wordprocessingShape">
                    <wps:wsp>
                      <wps:cNvCnPr/>
                      <wps:spPr>
                        <a:xfrm>
                          <a:off x="0" y="0"/>
                          <a:ext cx="130175" cy="0"/>
                        </a:xfrm>
                        <a:prstGeom prst="line">
                          <a:avLst/>
                        </a:prstGeom>
                        <a:grpFill/>
                        <a:ln w="19050" cap="flat" cmpd="sng" algn="ctr">
                          <a:solidFill>
                            <a:srgbClr val="002A6C"/>
                          </a:solidFill>
                          <a:prstDash val="solid"/>
                          <a:miter lim="800000"/>
                          <a:tailEnd type="none"/>
                        </a:ln>
                        <a:effectLst/>
                      </wps:spPr>
                      <wps:bodyPr/>
                    </wps:wsp>
                  </a:graphicData>
                </a:graphic>
                <wp14:sizeRelH relativeFrom="margin">
                  <wp14:pctWidth>0</wp14:pctWidth>
                </wp14:sizeRelH>
                <wp14:sizeRelV relativeFrom="margin">
                  <wp14:pctHeight>0</wp14:pctHeight>
                </wp14:sizeRelV>
              </wp:anchor>
            </w:drawing>
          </mc:Choice>
          <mc:Fallback>
            <w:pict>
              <v:line id="Straight Connector 16"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2pt,393.7pt" to="154.45pt,39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" strokecolor="#002a6c" strokeweight="1.5pt">
                <v:stroke joinstyle="miter"/>
              </v:line>
            </w:pict>
          </mc:Fallback>
        </mc:AlternateContent>
      </w:r>
      <w:r w:rsidR="007B46F9" w:rsidRPr="00D821E8">
        <w:rPr>
          <w:noProof/>
        </w:rPr>
        <mc:AlternateContent>
          <mc:Choice Requires="wpg">
            <w:drawing>
              <wp:anchor distT="0" distB="0" distL="114300" distR="114300" simplePos="0" relativeHeight="251658240" behindDoc="0" locked="0" layoutInCell="1" allowOverlap="1" wp14:anchorId="33566242" wp14:editId="07B2258A">
                <wp:simplePos x="0" y="0"/>
                <wp:positionH relativeFrom="margin">
                  <wp:posOffset>-34925</wp:posOffset>
                </wp:positionH>
                <wp:positionV relativeFrom="paragraph">
                  <wp:posOffset>318770</wp:posOffset>
                </wp:positionV>
                <wp:extent cx="6553835" cy="6309360"/>
                <wp:effectExtent l="0" t="0" r="0" b="0"/>
                <wp:wrapSquare wrapText="bothSides"/>
                <wp:docPr id="14" name="Group 14"/>
                <wp:cNvGraphicFramePr/>
                <a:graphic xmlns:a="http://schemas.openxmlformats.org/drawingml/2006/main">
                  <a:graphicData uri="http://schemas.microsoft.com/office/word/2010/wordprocessingGroup">
                    <wpg:wgp>
                      <wpg:cNvGrpSpPr/>
                      <wpg:grpSpPr>
                        <a:xfrm>
                          <a:off x="0" y="0"/>
                          <a:ext cx="6553835" cy="6309360"/>
                          <a:chOff x="117160" y="1966198"/>
                          <a:chExt cx="6785754" cy="3782611"/>
                        </a:xfrm>
                      </wpg:grpSpPr>
                      <wpg:grpSp>
                        <wpg:cNvPr id="106" name="Group 1"/>
                        <wpg:cNvGrpSpPr>
                          <a:grpSpLocks noChangeAspect="1"/>
                        </wpg:cNvGrpSpPr>
                        <wpg:grpSpPr>
                          <a:xfrm>
                            <a:off x="288501" y="1966198"/>
                            <a:ext cx="6388552" cy="2945889"/>
                            <a:chOff x="-66312" y="2816212"/>
                            <a:chExt cx="16405195" cy="4219435"/>
                          </a:xfrm>
                          <a:solidFill>
                            <a:srgbClr val="9DBFE5"/>
                          </a:solidFill>
                        </wpg:grpSpPr>
                        <wps:wsp>
                          <wps:cNvPr id="110" name="Rectangle 110"/>
                          <wps:cNvSpPr/>
                          <wps:spPr>
                            <a:xfrm>
                              <a:off x="2458151" y="2816212"/>
                              <a:ext cx="11398845" cy="684942"/>
                            </a:xfrm>
                            <a:prstGeom prst="rect">
                              <a:avLst/>
                            </a:prstGeom>
                            <a:solidFill>
                              <a:srgbClr val="EBF2FB"/>
                            </a:solidFill>
                            <a:ln w="19050" cap="flat" cmpd="sng" algn="ctr">
                              <a:solidFill>
                                <a:srgbClr val="002A6C"/>
                              </a:solidFill>
                              <a:prstDash val="solid"/>
                              <a:miter lim="800000"/>
                            </a:ln>
                            <a:effectLst/>
                          </wps:spPr>
                          <wps:txbx>
                            <w:txbxContent>
                              <w:p w14:paraId="0EC96157" w14:textId="77777777" w:rsidR="00546DAA" w:rsidRDefault="00546DAA" w:rsidP="003B6AC8">
                                <w:pPr>
                                  <w:pStyle w:val="NormalWeb"/>
                                  <w:spacing w:before="0" w:beforeAutospacing="0" w:after="0" w:afterAutospacing="0"/>
                                  <w:jc w:val="center"/>
                                  <w:rPr>
                                    <w:rFonts w:ascii="Gill Sans MT" w:hAnsi="Gill Sans MT" w:cs="Arial"/>
                                    <w:color w:val="000000"/>
                                    <w:kern w:val="24"/>
                                  </w:rPr>
                                </w:pPr>
                                <w:r w:rsidRPr="00F24DCF">
                                  <w:rPr>
                                    <w:rFonts w:ascii="Gill Sans MT" w:hAnsi="Gill Sans MT" w:cs="Arial"/>
                                    <w:color w:val="000000"/>
                                    <w:kern w:val="24"/>
                                  </w:rPr>
                                  <w:t xml:space="preserve">Insert the Activity highest-level </w:t>
                                </w:r>
                                <w:r>
                                  <w:rPr>
                                    <w:rFonts w:ascii="Gill Sans MT" w:hAnsi="Gill Sans MT" w:cs="Arial"/>
                                    <w:color w:val="000000"/>
                                    <w:kern w:val="24"/>
                                  </w:rPr>
                                  <w:t xml:space="preserve">purpose </w:t>
                                </w:r>
                                <w:r w:rsidRPr="00F24DCF">
                                  <w:rPr>
                                    <w:rFonts w:ascii="Gill Sans MT" w:hAnsi="Gill Sans MT" w:cs="Arial"/>
                                    <w:color w:val="000000"/>
                                    <w:kern w:val="24"/>
                                  </w:rPr>
                                  <w:t>that contributes to USAID IR to which the activity is linked</w:t>
                                </w:r>
                                <w:r>
                                  <w:rPr>
                                    <w:rFonts w:ascii="Gill Sans MT" w:hAnsi="Gill Sans MT" w:cs="Arial"/>
                                    <w:color w:val="000000"/>
                                    <w:kern w:val="24"/>
                                  </w:rPr>
                                  <w:t xml:space="preserve"> </w:t>
                                </w:r>
                              </w:p>
                              <w:p w14:paraId="0CDFC0E1" w14:textId="4BC4850F" w:rsidR="00546DAA" w:rsidRPr="00F24DCF" w:rsidRDefault="00546DAA" w:rsidP="003B6AC8">
                                <w:pPr>
                                  <w:pStyle w:val="NormalWeb"/>
                                  <w:spacing w:before="0" w:beforeAutospacing="0" w:after="0" w:afterAutospacing="0"/>
                                  <w:jc w:val="center"/>
                                  <w:rPr>
                                    <w:color w:val="000000"/>
                                  </w:rPr>
                                </w:pPr>
                                <w:r>
                                  <w:rPr>
                                    <w:rFonts w:ascii="Gill Sans MT" w:hAnsi="Gill Sans MT" w:cs="Arial"/>
                                    <w:color w:val="000000"/>
                                    <w:kern w:val="24"/>
                                  </w:rPr>
                                  <w:t>(</w:t>
                                </w:r>
                                <w:proofErr w:type="gramStart"/>
                                <w:r w:rsidRPr="009474B4">
                                  <w:rPr>
                                    <w:rFonts w:ascii="Gill Sans MT" w:hAnsi="Gill Sans MT" w:cs="Arial"/>
                                    <w:i/>
                                    <w:color w:val="000000"/>
                                    <w:kern w:val="24"/>
                                    <w:sz w:val="22"/>
                                  </w:rPr>
                                  <w:t>this</w:t>
                                </w:r>
                                <w:proofErr w:type="gramEnd"/>
                                <w:r w:rsidRPr="009474B4">
                                  <w:rPr>
                                    <w:rFonts w:ascii="Gill Sans MT" w:hAnsi="Gill Sans MT" w:cs="Arial"/>
                                    <w:i/>
                                    <w:color w:val="000000"/>
                                    <w:kern w:val="24"/>
                                    <w:sz w:val="22"/>
                                  </w:rPr>
                                  <w:t xml:space="preserve"> is typically an IR or Sub-IR in the Strategic Frame</w:t>
                                </w:r>
                                <w:r>
                                  <w:rPr>
                                    <w:rFonts w:ascii="Gill Sans MT" w:hAnsi="Gill Sans MT" w:cs="Arial"/>
                                    <w:i/>
                                    <w:color w:val="000000"/>
                                    <w:kern w:val="24"/>
                                    <w:sz w:val="22"/>
                                  </w:rPr>
                                  <w:t>w</w:t>
                                </w:r>
                                <w:r w:rsidRPr="009474B4">
                                  <w:rPr>
                                    <w:rFonts w:ascii="Gill Sans MT" w:hAnsi="Gill Sans MT" w:cs="Arial"/>
                                    <w:i/>
                                    <w:color w:val="000000"/>
                                    <w:kern w:val="24"/>
                                    <w:sz w:val="22"/>
                                  </w:rPr>
                                  <w:t>ork results framework</w:t>
                                </w:r>
                                <w:r>
                                  <w:rPr>
                                    <w:rFonts w:ascii="Gill Sans MT" w:hAnsi="Gill Sans MT" w:cs="Arial"/>
                                    <w:color w:val="000000"/>
                                    <w:kern w:val="24"/>
                                  </w:rPr>
                                  <w:t>)</w:t>
                                </w:r>
                              </w:p>
                            </w:txbxContent>
                          </wps:txbx>
                          <wps:bodyPr rtlCol="0" anchor="ctr"/>
                        </wps:wsp>
                        <wpg:grpSp>
                          <wpg:cNvPr id="114" name="Group 114"/>
                          <wpg:cNvGrpSpPr/>
                          <wpg:grpSpPr>
                            <a:xfrm>
                              <a:off x="-66312" y="5611347"/>
                              <a:ext cx="15664011" cy="1424300"/>
                              <a:chOff x="-66312" y="5611347"/>
                              <a:chExt cx="15664011" cy="1424300"/>
                            </a:xfrm>
                            <a:grpFill/>
                          </wpg:grpSpPr>
                          <wpg:grpSp>
                            <wpg:cNvPr id="134" name="Group 134"/>
                            <wpg:cNvGrpSpPr/>
                            <wpg:grpSpPr>
                              <a:xfrm>
                                <a:off x="-66312" y="5611347"/>
                                <a:ext cx="15664011" cy="377280"/>
                                <a:chOff x="-66312" y="5611347"/>
                                <a:chExt cx="15664011" cy="377280"/>
                              </a:xfrm>
                              <a:grpFill/>
                            </wpg:grpSpPr>
                            <wps:wsp>
                              <wps:cNvPr id="138" name="Rectangle 138"/>
                              <wps:cNvSpPr/>
                              <wps:spPr>
                                <a:xfrm>
                                  <a:off x="-66312" y="5617045"/>
                                  <a:ext cx="4481344" cy="371581"/>
                                </a:xfrm>
                                <a:prstGeom prst="rect">
                                  <a:avLst/>
                                </a:prstGeom>
                                <a:noFill/>
                                <a:ln w="19050" cap="flat" cmpd="sng" algn="ctr">
                                  <a:solidFill>
                                    <a:srgbClr val="002A6C"/>
                                  </a:solidFill>
                                  <a:prstDash val="solid"/>
                                  <a:miter lim="800000"/>
                                </a:ln>
                                <a:effectLst/>
                              </wps:spPr>
                              <wps:txbx>
                                <w:txbxContent>
                                  <w:p w14:paraId="0A1D7AE7" w14:textId="5B3EAADE" w:rsidR="00546DAA" w:rsidRDefault="00546DAA" w:rsidP="00506C43">
                                    <w:pPr>
                                      <w:pStyle w:val="NormalWeb"/>
                                      <w:spacing w:before="0" w:beforeAutospacing="0" w:after="0" w:afterAutospacing="0"/>
                                      <w:jc w:val="center"/>
                                    </w:pPr>
                                    <w:r>
                                      <w:rPr>
                                        <w:rFonts w:ascii="Gill Sans MT" w:hAnsi="Gill Sans MT" w:cs="Arial"/>
                                        <w:color w:val="000000"/>
                                        <w:kern w:val="24"/>
                                      </w:rPr>
                                      <w:t>Sub-R</w:t>
                                    </w:r>
                                    <w:r w:rsidRPr="00506C43">
                                      <w:rPr>
                                        <w:rFonts w:ascii="Gill Sans MT" w:hAnsi="Gill Sans MT" w:cs="Arial"/>
                                        <w:color w:val="000000"/>
                                        <w:kern w:val="24"/>
                                      </w:rPr>
                                      <w:t xml:space="preserve"> 1.1</w:t>
                                    </w:r>
                                  </w:p>
                                </w:txbxContent>
                              </wps:txbx>
                              <wps:bodyPr rtlCol="0" anchor="ctr"/>
                            </wps:wsp>
                            <wps:wsp>
                              <wps:cNvPr id="139" name="Rectangle 139"/>
                              <wps:cNvSpPr/>
                              <wps:spPr>
                                <a:xfrm>
                                  <a:off x="5692116" y="5612691"/>
                                  <a:ext cx="4651195" cy="375936"/>
                                </a:xfrm>
                                <a:prstGeom prst="rect">
                                  <a:avLst/>
                                </a:prstGeom>
                                <a:noFill/>
                                <a:ln w="19050" cap="flat" cmpd="sng" algn="ctr">
                                  <a:solidFill>
                                    <a:srgbClr val="002A6C"/>
                                  </a:solidFill>
                                  <a:prstDash val="solid"/>
                                  <a:miter lim="800000"/>
                                </a:ln>
                                <a:effectLst/>
                              </wps:spPr>
                              <wps:txbx>
                                <w:txbxContent>
                                  <w:p w14:paraId="3D499730" w14:textId="75BB9DCA" w:rsidR="00546DAA" w:rsidRDefault="00546DAA" w:rsidP="00506C43">
                                    <w:pPr>
                                      <w:pStyle w:val="NormalWeb"/>
                                      <w:spacing w:before="0" w:beforeAutospacing="0" w:after="0" w:afterAutospacing="0"/>
                                      <w:jc w:val="center"/>
                                    </w:pPr>
                                    <w:r>
                                      <w:rPr>
                                        <w:rFonts w:ascii="Gill Sans MT" w:hAnsi="Gill Sans MT" w:cs="Arial"/>
                                        <w:color w:val="000000"/>
                                        <w:kern w:val="24"/>
                                      </w:rPr>
                                      <w:t>Sub-R</w:t>
                                    </w:r>
                                    <w:r w:rsidRPr="00506C43">
                                      <w:rPr>
                                        <w:rFonts w:ascii="Gill Sans MT" w:hAnsi="Gill Sans MT" w:cs="Arial"/>
                                        <w:color w:val="000000"/>
                                        <w:kern w:val="24"/>
                                      </w:rPr>
                                      <w:t xml:space="preserve"> 2.1</w:t>
                                    </w:r>
                                  </w:p>
                                </w:txbxContent>
                              </wps:txbx>
                              <wps:bodyPr rtlCol="0" anchor="ctr"/>
                            </wps:wsp>
                            <wps:wsp>
                              <wps:cNvPr id="140" name="Rectangle 140"/>
                              <wps:cNvSpPr/>
                              <wps:spPr>
                                <a:xfrm>
                                  <a:off x="11485781" y="5611347"/>
                                  <a:ext cx="4111918" cy="374793"/>
                                </a:xfrm>
                                <a:prstGeom prst="rect">
                                  <a:avLst/>
                                </a:prstGeom>
                                <a:noFill/>
                                <a:ln w="19050" cap="flat" cmpd="sng" algn="ctr">
                                  <a:solidFill>
                                    <a:srgbClr val="002A6C"/>
                                  </a:solidFill>
                                  <a:prstDash val="solid"/>
                                  <a:miter lim="800000"/>
                                </a:ln>
                                <a:effectLst/>
                              </wps:spPr>
                              <wps:txbx>
                                <w:txbxContent>
                                  <w:p w14:paraId="08973435" w14:textId="528FCE4A" w:rsidR="00546DAA" w:rsidRDefault="00546DAA" w:rsidP="00506C43">
                                    <w:pPr>
                                      <w:pStyle w:val="NormalWeb"/>
                                      <w:spacing w:before="0" w:beforeAutospacing="0" w:after="0" w:afterAutospacing="0"/>
                                      <w:jc w:val="center"/>
                                    </w:pPr>
                                    <w:r>
                                      <w:rPr>
                                        <w:rFonts w:ascii="Gill Sans MT" w:hAnsi="Gill Sans MT" w:cs="Arial"/>
                                        <w:color w:val="000000"/>
                                        <w:kern w:val="24"/>
                                      </w:rPr>
                                      <w:t>Sub-R</w:t>
                                    </w:r>
                                    <w:r w:rsidRPr="00506C43">
                                      <w:rPr>
                                        <w:rFonts w:ascii="Gill Sans MT" w:hAnsi="Gill Sans MT" w:cs="Arial"/>
                                        <w:color w:val="000000"/>
                                        <w:kern w:val="24"/>
                                      </w:rPr>
                                      <w:t xml:space="preserve"> 3.1</w:t>
                                    </w:r>
                                  </w:p>
                                </w:txbxContent>
                              </wps:txbx>
                              <wps:bodyPr rtlCol="0" anchor="ctr"/>
                            </wps:wsp>
                          </wpg:grpSp>
                          <wps:wsp>
                            <wps:cNvPr id="128" name="Rectangle 128"/>
                            <wps:cNvSpPr/>
                            <wps:spPr>
                              <a:xfrm>
                                <a:off x="-66312" y="6646018"/>
                                <a:ext cx="4481344" cy="371583"/>
                              </a:xfrm>
                              <a:prstGeom prst="rect">
                                <a:avLst/>
                              </a:prstGeom>
                              <a:noFill/>
                              <a:ln w="19050" cap="flat" cmpd="sng" algn="ctr">
                                <a:solidFill>
                                  <a:srgbClr val="002A6C"/>
                                </a:solidFill>
                                <a:prstDash val="solid"/>
                                <a:miter lim="800000"/>
                              </a:ln>
                              <a:effectLst/>
                            </wps:spPr>
                            <wps:txbx>
                              <w:txbxContent>
                                <w:p w14:paraId="2FE82AEA" w14:textId="5E865327" w:rsidR="00546DAA" w:rsidRDefault="00546DAA" w:rsidP="00506C43">
                                  <w:pPr>
                                    <w:pStyle w:val="NormalWeb"/>
                                    <w:spacing w:before="0" w:beforeAutospacing="0" w:after="0" w:afterAutospacing="0"/>
                                    <w:jc w:val="center"/>
                                  </w:pPr>
                                  <w:r>
                                    <w:rPr>
                                      <w:rFonts w:ascii="Gill Sans MT" w:hAnsi="Gill Sans MT" w:cs="Arial"/>
                                      <w:color w:val="000000"/>
                                      <w:kern w:val="24"/>
                                    </w:rPr>
                                    <w:t>Sub-R</w:t>
                                  </w:r>
                                  <w:r w:rsidRPr="00506C43">
                                    <w:rPr>
                                      <w:rFonts w:ascii="Gill Sans MT" w:hAnsi="Gill Sans MT" w:cs="Arial"/>
                                      <w:color w:val="000000"/>
                                      <w:kern w:val="24"/>
                                    </w:rPr>
                                    <w:t xml:space="preserve"> 1.3</w:t>
                                  </w:r>
                                </w:p>
                              </w:txbxContent>
                            </wps:txbx>
                            <wps:bodyPr rtlCol="0" anchor="ctr"/>
                          </wps:wsp>
                          <wps:wsp>
                            <wps:cNvPr id="129" name="Rectangle 129"/>
                            <wps:cNvSpPr/>
                            <wps:spPr>
                              <a:xfrm>
                                <a:off x="5710260" y="6646018"/>
                                <a:ext cx="4651195" cy="375936"/>
                              </a:xfrm>
                              <a:prstGeom prst="rect">
                                <a:avLst/>
                              </a:prstGeom>
                              <a:noFill/>
                              <a:ln w="19050" cap="flat" cmpd="sng" algn="ctr">
                                <a:solidFill>
                                  <a:srgbClr val="002A6C"/>
                                </a:solidFill>
                                <a:prstDash val="solid"/>
                                <a:miter lim="800000"/>
                              </a:ln>
                              <a:effectLst/>
                            </wps:spPr>
                            <wps:txbx>
                              <w:txbxContent>
                                <w:p w14:paraId="71771FB1" w14:textId="686E0D70" w:rsidR="00546DAA" w:rsidRDefault="00546DAA" w:rsidP="00506C43">
                                  <w:pPr>
                                    <w:pStyle w:val="NormalWeb"/>
                                    <w:spacing w:before="0" w:beforeAutospacing="0" w:after="0" w:afterAutospacing="0"/>
                                    <w:jc w:val="center"/>
                                  </w:pPr>
                                  <w:r>
                                    <w:rPr>
                                      <w:rFonts w:ascii="Gill Sans MT" w:hAnsi="Gill Sans MT" w:cs="Arial"/>
                                      <w:color w:val="000000"/>
                                      <w:kern w:val="24"/>
                                    </w:rPr>
                                    <w:t>Sub-R</w:t>
                                  </w:r>
                                  <w:r w:rsidRPr="00506C43">
                                    <w:rPr>
                                      <w:rFonts w:ascii="Gill Sans MT" w:hAnsi="Gill Sans MT" w:cs="Arial"/>
                                      <w:color w:val="000000"/>
                                      <w:kern w:val="24"/>
                                    </w:rPr>
                                    <w:t xml:space="preserve"> 2.3</w:t>
                                  </w:r>
                                </w:p>
                              </w:txbxContent>
                            </wps:txbx>
                            <wps:bodyPr rtlCol="0" anchor="ctr"/>
                          </wps:wsp>
                          <wps:wsp>
                            <wps:cNvPr id="130" name="Rectangle 130"/>
                            <wps:cNvSpPr/>
                            <wps:spPr>
                              <a:xfrm>
                                <a:off x="11485780" y="6660853"/>
                                <a:ext cx="4111918" cy="374794"/>
                              </a:xfrm>
                              <a:prstGeom prst="rect">
                                <a:avLst/>
                              </a:prstGeom>
                              <a:noFill/>
                              <a:ln w="19050" cap="flat" cmpd="sng" algn="ctr">
                                <a:solidFill>
                                  <a:srgbClr val="002A6C"/>
                                </a:solidFill>
                                <a:prstDash val="solid"/>
                                <a:miter lim="800000"/>
                              </a:ln>
                              <a:effectLst/>
                            </wps:spPr>
                            <wps:txbx>
                              <w:txbxContent>
                                <w:p w14:paraId="7F79AF3A" w14:textId="19899BC3" w:rsidR="00546DAA" w:rsidRDefault="00546DAA" w:rsidP="00506C43">
                                  <w:pPr>
                                    <w:pStyle w:val="NormalWeb"/>
                                    <w:spacing w:before="0" w:beforeAutospacing="0" w:after="0" w:afterAutospacing="0"/>
                                    <w:jc w:val="center"/>
                                  </w:pPr>
                                  <w:r>
                                    <w:rPr>
                                      <w:rFonts w:ascii="Gill Sans MT" w:hAnsi="Gill Sans MT" w:cs="Arial"/>
                                      <w:color w:val="000000"/>
                                      <w:kern w:val="24"/>
                                    </w:rPr>
                                    <w:t>Sub-R</w:t>
                                  </w:r>
                                  <w:r w:rsidRPr="00506C43">
                                    <w:rPr>
                                      <w:rFonts w:ascii="Gill Sans MT" w:hAnsi="Gill Sans MT" w:cs="Arial"/>
                                      <w:color w:val="000000"/>
                                      <w:kern w:val="24"/>
                                    </w:rPr>
                                    <w:t xml:space="preserve"> 3.3</w:t>
                                  </w:r>
                                </w:p>
                              </w:txbxContent>
                            </wps:txbx>
                            <wps:bodyPr rtlCol="0" anchor="ctr"/>
                          </wps:wsp>
                          <wps:wsp>
                            <wps:cNvPr id="131" name="Rectangle 131"/>
                            <wps:cNvSpPr/>
                            <wps:spPr>
                              <a:xfrm>
                                <a:off x="-66312" y="6139782"/>
                                <a:ext cx="4481344" cy="371583"/>
                              </a:xfrm>
                              <a:prstGeom prst="rect">
                                <a:avLst/>
                              </a:prstGeom>
                              <a:noFill/>
                              <a:ln w="19050" cap="flat" cmpd="sng" algn="ctr">
                                <a:solidFill>
                                  <a:srgbClr val="002A6C"/>
                                </a:solidFill>
                                <a:prstDash val="solid"/>
                                <a:miter lim="800000"/>
                              </a:ln>
                              <a:effectLst/>
                            </wps:spPr>
                            <wps:txbx>
                              <w:txbxContent>
                                <w:p w14:paraId="2901AE6A" w14:textId="2E6A19CF" w:rsidR="00546DAA" w:rsidRDefault="00546DAA" w:rsidP="00506C43">
                                  <w:pPr>
                                    <w:pStyle w:val="NormalWeb"/>
                                    <w:spacing w:before="0" w:beforeAutospacing="0" w:after="0" w:afterAutospacing="0"/>
                                    <w:jc w:val="center"/>
                                  </w:pPr>
                                  <w:r>
                                    <w:rPr>
                                      <w:rFonts w:ascii="Gill Sans MT" w:hAnsi="Gill Sans MT" w:cs="Arial"/>
                                      <w:color w:val="000000"/>
                                      <w:kern w:val="24"/>
                                    </w:rPr>
                                    <w:t>Sub-R</w:t>
                                  </w:r>
                                  <w:r w:rsidRPr="00506C43">
                                    <w:rPr>
                                      <w:rFonts w:ascii="Gill Sans MT" w:hAnsi="Gill Sans MT" w:cs="Arial"/>
                                      <w:color w:val="000000"/>
                                      <w:kern w:val="24"/>
                                    </w:rPr>
                                    <w:t xml:space="preserve"> 1.2</w:t>
                                  </w:r>
                                </w:p>
                              </w:txbxContent>
                            </wps:txbx>
                            <wps:bodyPr rtlCol="0" anchor="ctr"/>
                          </wps:wsp>
                          <wps:wsp>
                            <wps:cNvPr id="132" name="Rectangle 132"/>
                            <wps:cNvSpPr/>
                            <wps:spPr>
                              <a:xfrm>
                                <a:off x="5710260" y="6135428"/>
                                <a:ext cx="4651195" cy="375936"/>
                              </a:xfrm>
                              <a:prstGeom prst="rect">
                                <a:avLst/>
                              </a:prstGeom>
                              <a:noFill/>
                              <a:ln w="19050" cap="flat" cmpd="sng" algn="ctr">
                                <a:solidFill>
                                  <a:srgbClr val="002A6C"/>
                                </a:solidFill>
                                <a:prstDash val="solid"/>
                                <a:miter lim="800000"/>
                              </a:ln>
                              <a:effectLst/>
                            </wps:spPr>
                            <wps:txbx>
                              <w:txbxContent>
                                <w:p w14:paraId="7566099C" w14:textId="20319418" w:rsidR="00546DAA" w:rsidRDefault="00546DAA" w:rsidP="00506C43">
                                  <w:pPr>
                                    <w:pStyle w:val="NormalWeb"/>
                                    <w:spacing w:before="0" w:beforeAutospacing="0" w:after="0" w:afterAutospacing="0"/>
                                    <w:jc w:val="center"/>
                                  </w:pPr>
                                  <w:r>
                                    <w:rPr>
                                      <w:rFonts w:ascii="Gill Sans MT" w:hAnsi="Gill Sans MT" w:cs="Arial"/>
                                      <w:color w:val="000000"/>
                                      <w:kern w:val="24"/>
                                    </w:rPr>
                                    <w:t>Sub-R</w:t>
                                  </w:r>
                                  <w:r w:rsidRPr="00506C43">
                                    <w:rPr>
                                      <w:rFonts w:ascii="Gill Sans MT" w:hAnsi="Gill Sans MT" w:cs="Arial"/>
                                      <w:color w:val="000000"/>
                                      <w:kern w:val="24"/>
                                    </w:rPr>
                                    <w:t xml:space="preserve"> 2.2</w:t>
                                  </w:r>
                                </w:p>
                              </w:txbxContent>
                            </wps:txbx>
                            <wps:bodyPr rtlCol="0" anchor="ctr"/>
                          </wps:wsp>
                          <wps:wsp>
                            <wps:cNvPr id="133" name="Rectangle 133"/>
                            <wps:cNvSpPr/>
                            <wps:spPr>
                              <a:xfrm>
                                <a:off x="11485781" y="6124950"/>
                                <a:ext cx="4111918" cy="374794"/>
                              </a:xfrm>
                              <a:prstGeom prst="rect">
                                <a:avLst/>
                              </a:prstGeom>
                              <a:noFill/>
                              <a:ln w="19050" cap="flat" cmpd="sng" algn="ctr">
                                <a:solidFill>
                                  <a:srgbClr val="002A6C"/>
                                </a:solidFill>
                                <a:prstDash val="solid"/>
                                <a:miter lim="800000"/>
                              </a:ln>
                              <a:effectLst/>
                            </wps:spPr>
                            <wps:txbx>
                              <w:txbxContent>
                                <w:p w14:paraId="176FC83A" w14:textId="7C9097F7" w:rsidR="00546DAA" w:rsidRDefault="00546DAA" w:rsidP="00506C43">
                                  <w:pPr>
                                    <w:pStyle w:val="NormalWeb"/>
                                    <w:spacing w:before="0" w:beforeAutospacing="0" w:after="0" w:afterAutospacing="0"/>
                                    <w:jc w:val="center"/>
                                  </w:pPr>
                                  <w:r>
                                    <w:rPr>
                                      <w:rFonts w:ascii="Gill Sans MT" w:hAnsi="Gill Sans MT" w:cs="Arial"/>
                                      <w:color w:val="000000"/>
                                      <w:kern w:val="24"/>
                                    </w:rPr>
                                    <w:t>Sub-R</w:t>
                                  </w:r>
                                  <w:r w:rsidRPr="00506C43">
                                    <w:rPr>
                                      <w:rFonts w:ascii="Gill Sans MT" w:hAnsi="Gill Sans MT" w:cs="Arial"/>
                                      <w:color w:val="000000"/>
                                      <w:kern w:val="24"/>
                                    </w:rPr>
                                    <w:t xml:space="preserve"> 3.2</w:t>
                                  </w:r>
                                </w:p>
                              </w:txbxContent>
                            </wps:txbx>
                            <wps:bodyPr rtlCol="0" anchor="ctr"/>
                          </wps:wsp>
                        </wpg:grpSp>
                        <wpg:grpSp>
                          <wpg:cNvPr id="115" name="Group 115"/>
                          <wpg:cNvGrpSpPr/>
                          <wpg:grpSpPr>
                            <a:xfrm>
                              <a:off x="3189" y="3501153"/>
                              <a:ext cx="16335694" cy="1712520"/>
                              <a:chOff x="3189" y="3501153"/>
                              <a:chExt cx="16335694" cy="1712520"/>
                            </a:xfrm>
                            <a:grpFill/>
                          </wpg:grpSpPr>
                          <wpg:grpSp>
                            <wpg:cNvPr id="117" name="Group 117"/>
                            <wpg:cNvGrpSpPr/>
                            <wpg:grpSpPr>
                              <a:xfrm>
                                <a:off x="3189" y="3843723"/>
                                <a:ext cx="16335694" cy="1369950"/>
                                <a:chOff x="3189" y="3843723"/>
                                <a:chExt cx="16335694" cy="1369950"/>
                              </a:xfrm>
                              <a:grpFill/>
                            </wpg:grpSpPr>
                            <wps:wsp>
                              <wps:cNvPr id="119" name="Straight Connector 119"/>
                              <wps:cNvCnPr/>
                              <wps:spPr>
                                <a:xfrm>
                                  <a:off x="2079925" y="3843723"/>
                                  <a:ext cx="12503887" cy="3539"/>
                                </a:xfrm>
                                <a:prstGeom prst="line">
                                  <a:avLst/>
                                </a:prstGeom>
                                <a:grpFill/>
                                <a:ln w="19050" cap="flat" cmpd="sng" algn="ctr">
                                  <a:solidFill>
                                    <a:srgbClr val="002A6C"/>
                                  </a:solidFill>
                                  <a:prstDash val="solid"/>
                                  <a:miter lim="800000"/>
                                  <a:tailEnd type="none"/>
                                </a:ln>
                                <a:effectLst/>
                              </wps:spPr>
                              <wps:bodyPr/>
                            </wps:wsp>
                            <wpg:grpSp>
                              <wpg:cNvPr id="120" name="Group 120"/>
                              <wpg:cNvGrpSpPr/>
                              <wpg:grpSpPr>
                                <a:xfrm>
                                  <a:off x="3189" y="3847262"/>
                                  <a:ext cx="5003204" cy="1366411"/>
                                  <a:chOff x="3189" y="3847262"/>
                                  <a:chExt cx="5003204" cy="1366411"/>
                                </a:xfrm>
                                <a:grpFill/>
                              </wpg:grpSpPr>
                              <wps:wsp>
                                <wps:cNvPr id="125" name="Rectangle 125"/>
                                <wps:cNvSpPr/>
                                <wps:spPr>
                                  <a:xfrm>
                                    <a:off x="3189" y="4091143"/>
                                    <a:ext cx="5003204" cy="1122530"/>
                                  </a:xfrm>
                                  <a:prstGeom prst="rect">
                                    <a:avLst/>
                                  </a:prstGeom>
                                  <a:noFill/>
                                  <a:ln w="19050" cap="flat" cmpd="sng" algn="ctr">
                                    <a:solidFill>
                                      <a:srgbClr val="002A6C"/>
                                    </a:solidFill>
                                    <a:prstDash val="solid"/>
                                    <a:miter lim="800000"/>
                                  </a:ln>
                                  <a:effectLst/>
                                </wps:spPr>
                                <wps:txbx>
                                  <w:txbxContent>
                                    <w:p w14:paraId="45D1B585" w14:textId="56DC69A2" w:rsidR="00546DAA" w:rsidRDefault="00546DAA" w:rsidP="00506C43">
                                      <w:pPr>
                                        <w:pStyle w:val="NormalWeb"/>
                                        <w:spacing w:before="0" w:beforeAutospacing="0" w:after="0" w:afterAutospacing="0"/>
                                        <w:jc w:val="center"/>
                                        <w:rPr>
                                          <w:b/>
                                          <w:bCs/>
                                        </w:rPr>
                                      </w:pPr>
                                      <w:r>
                                        <w:rPr>
                                          <w:rFonts w:ascii="Gill Sans MT" w:hAnsi="Gill Sans MT" w:cs="Arial"/>
                                          <w:b/>
                                          <w:bCs/>
                                          <w:color w:val="000000"/>
                                          <w:kern w:val="24"/>
                                        </w:rPr>
                                        <w:t>(</w:t>
                                      </w:r>
                                      <w:r w:rsidRPr="00506C43">
                                        <w:rPr>
                                          <w:rFonts w:ascii="Gill Sans MT" w:hAnsi="Gill Sans MT" w:cs="Arial"/>
                                          <w:b/>
                                          <w:bCs/>
                                          <w:color w:val="000000"/>
                                          <w:kern w:val="24"/>
                                        </w:rPr>
                                        <w:t>R 1)</w:t>
                                      </w:r>
                                    </w:p>
                                    <w:p w14:paraId="192D90BA" w14:textId="77777777" w:rsidR="00546DAA" w:rsidRPr="00F24DCF" w:rsidRDefault="00546DAA" w:rsidP="00506C43">
                                      <w:pPr>
                                        <w:pStyle w:val="NormalWeb"/>
                                        <w:spacing w:before="0" w:beforeAutospacing="0" w:after="0" w:afterAutospacing="0"/>
                                        <w:jc w:val="center"/>
                                        <w:rPr>
                                          <w:sz w:val="22"/>
                                          <w:szCs w:val="22"/>
                                        </w:rPr>
                                      </w:pPr>
                                      <w:r w:rsidRPr="00F24DCF">
                                        <w:rPr>
                                          <w:rFonts w:ascii="Gill Sans MT" w:hAnsi="Gill Sans MT" w:cs="Arial"/>
                                          <w:color w:val="000000"/>
                                          <w:kern w:val="24"/>
                                          <w:sz w:val="22"/>
                                          <w:szCs w:val="22"/>
                                        </w:rPr>
                                        <w:t>Insert the activity’s first IR that supports the highest-level result/objective/goal</w:t>
                                      </w:r>
                                    </w:p>
                                  </w:txbxContent>
                                </wps:txbx>
                                <wps:bodyPr rtlCol="0" anchor="ctr"/>
                              </wps:wsp>
                              <wps:wsp>
                                <wps:cNvPr id="126" name="Straight Connector 126"/>
                                <wps:cNvCnPr/>
                                <wps:spPr>
                                  <a:xfrm>
                                    <a:off x="2100333" y="3847262"/>
                                    <a:ext cx="0" cy="243882"/>
                                  </a:xfrm>
                                  <a:prstGeom prst="line">
                                    <a:avLst/>
                                  </a:prstGeom>
                                  <a:grpFill/>
                                  <a:ln w="19050" cap="flat" cmpd="sng" algn="ctr">
                                    <a:solidFill>
                                      <a:srgbClr val="002A6C"/>
                                    </a:solidFill>
                                    <a:prstDash val="solid"/>
                                    <a:miter lim="800000"/>
                                    <a:tailEnd type="none"/>
                                  </a:ln>
                                  <a:effectLst/>
                                </wps:spPr>
                                <wps:bodyPr/>
                              </wps:wsp>
                            </wpg:grpSp>
                            <wps:wsp>
                              <wps:cNvPr id="121" name="Rectangle 121"/>
                              <wps:cNvSpPr/>
                              <wps:spPr>
                                <a:xfrm>
                                  <a:off x="5415575" y="4095058"/>
                                  <a:ext cx="5460704" cy="1118615"/>
                                </a:xfrm>
                                <a:prstGeom prst="rect">
                                  <a:avLst/>
                                </a:prstGeom>
                                <a:noFill/>
                                <a:ln w="19050" cap="flat" cmpd="sng" algn="ctr">
                                  <a:solidFill>
                                    <a:srgbClr val="002A6C"/>
                                  </a:solidFill>
                                  <a:prstDash val="solid"/>
                                  <a:miter lim="800000"/>
                                </a:ln>
                                <a:effectLst/>
                              </wps:spPr>
                              <wps:txbx>
                                <w:txbxContent>
                                  <w:p w14:paraId="57778C3C" w14:textId="629FBB58" w:rsidR="00546DAA" w:rsidRDefault="00546DAA" w:rsidP="00506C43">
                                    <w:pPr>
                                      <w:pStyle w:val="NormalWeb"/>
                                      <w:spacing w:before="0" w:beforeAutospacing="0" w:after="0" w:afterAutospacing="0"/>
                                      <w:jc w:val="center"/>
                                      <w:rPr>
                                        <w:b/>
                                        <w:bCs/>
                                      </w:rPr>
                                    </w:pPr>
                                    <w:r>
                                      <w:rPr>
                                        <w:rFonts w:ascii="Gill Sans MT" w:hAnsi="Gill Sans MT" w:cs="Arial"/>
                                        <w:b/>
                                        <w:bCs/>
                                        <w:color w:val="000000"/>
                                        <w:kern w:val="24"/>
                                      </w:rPr>
                                      <w:t>(</w:t>
                                    </w:r>
                                    <w:r w:rsidRPr="00506C43">
                                      <w:rPr>
                                        <w:rFonts w:ascii="Gill Sans MT" w:hAnsi="Gill Sans MT" w:cs="Arial"/>
                                        <w:b/>
                                        <w:bCs/>
                                        <w:color w:val="000000"/>
                                        <w:kern w:val="24"/>
                                      </w:rPr>
                                      <w:t>R 2)</w:t>
                                    </w:r>
                                  </w:p>
                                  <w:p w14:paraId="204BCDDD" w14:textId="77777777" w:rsidR="00546DAA" w:rsidRPr="00F24DCF" w:rsidRDefault="00546DAA" w:rsidP="00506C43">
                                    <w:pPr>
                                      <w:pStyle w:val="NormalWeb"/>
                                      <w:spacing w:before="0" w:beforeAutospacing="0" w:after="0" w:afterAutospacing="0"/>
                                      <w:jc w:val="center"/>
                                      <w:rPr>
                                        <w:sz w:val="22"/>
                                        <w:szCs w:val="22"/>
                                      </w:rPr>
                                    </w:pPr>
                                    <w:r w:rsidRPr="00F24DCF">
                                      <w:rPr>
                                        <w:rFonts w:ascii="Gill Sans MT" w:hAnsi="Gill Sans MT" w:cs="Arial"/>
                                        <w:color w:val="000000"/>
                                        <w:kern w:val="24"/>
                                        <w:sz w:val="22"/>
                                        <w:szCs w:val="22"/>
                                      </w:rPr>
                                      <w:t>Insert the activity’s second IR that supports the highest-level result/objective/goal</w:t>
                                    </w:r>
                                  </w:p>
                                </w:txbxContent>
                              </wps:txbx>
                              <wps:bodyPr rtlCol="0" anchor="ctr"/>
                            </wps:wsp>
                            <wps:wsp>
                              <wps:cNvPr id="123" name="Rectangle 123"/>
                              <wps:cNvSpPr/>
                              <wps:spPr>
                                <a:xfrm>
                                  <a:off x="11467638" y="4098596"/>
                                  <a:ext cx="4871245" cy="1115077"/>
                                </a:xfrm>
                                <a:prstGeom prst="rect">
                                  <a:avLst/>
                                </a:prstGeom>
                                <a:noFill/>
                                <a:ln w="19050" cap="flat" cmpd="sng" algn="ctr">
                                  <a:solidFill>
                                    <a:srgbClr val="002A6C"/>
                                  </a:solidFill>
                                  <a:prstDash val="solid"/>
                                  <a:miter lim="800000"/>
                                </a:ln>
                                <a:effectLst/>
                              </wps:spPr>
                              <wps:txbx>
                                <w:txbxContent>
                                  <w:p w14:paraId="0EC5B497" w14:textId="35A609E3" w:rsidR="00546DAA" w:rsidRDefault="00546DAA" w:rsidP="00506C43">
                                    <w:pPr>
                                      <w:pStyle w:val="NormalWeb"/>
                                      <w:spacing w:before="0" w:beforeAutospacing="0" w:after="0" w:afterAutospacing="0"/>
                                      <w:jc w:val="center"/>
                                      <w:rPr>
                                        <w:b/>
                                        <w:bCs/>
                                      </w:rPr>
                                    </w:pPr>
                                    <w:r>
                                      <w:rPr>
                                        <w:rFonts w:ascii="Gill Sans MT" w:hAnsi="Gill Sans MT" w:cs="Arial"/>
                                        <w:b/>
                                        <w:bCs/>
                                        <w:color w:val="000000"/>
                                        <w:kern w:val="24"/>
                                      </w:rPr>
                                      <w:t>(</w:t>
                                    </w:r>
                                    <w:r w:rsidRPr="00506C43">
                                      <w:rPr>
                                        <w:rFonts w:ascii="Gill Sans MT" w:hAnsi="Gill Sans MT" w:cs="Arial"/>
                                        <w:b/>
                                        <w:bCs/>
                                        <w:color w:val="000000"/>
                                        <w:kern w:val="24"/>
                                      </w:rPr>
                                      <w:t>R 3)</w:t>
                                    </w:r>
                                  </w:p>
                                  <w:p w14:paraId="51ADBCC0" w14:textId="77777777" w:rsidR="00546DAA" w:rsidRPr="00F24DCF" w:rsidRDefault="00546DAA" w:rsidP="00506C43">
                                    <w:pPr>
                                      <w:pStyle w:val="NormalWeb"/>
                                      <w:spacing w:before="0" w:beforeAutospacing="0" w:after="0" w:afterAutospacing="0"/>
                                      <w:jc w:val="center"/>
                                      <w:rPr>
                                        <w:sz w:val="22"/>
                                        <w:szCs w:val="22"/>
                                      </w:rPr>
                                    </w:pPr>
                                    <w:r w:rsidRPr="00F24DCF">
                                      <w:rPr>
                                        <w:rFonts w:ascii="Gill Sans MT" w:hAnsi="Gill Sans MT" w:cs="Arial"/>
                                        <w:color w:val="000000"/>
                                        <w:kern w:val="24"/>
                                        <w:sz w:val="22"/>
                                        <w:szCs w:val="22"/>
                                      </w:rPr>
                                      <w:t>Insert the activity’s third IR that supports the highest-level result/objective/goal</w:t>
                                    </w:r>
                                  </w:p>
                                </w:txbxContent>
                              </wps:txbx>
                              <wps:bodyPr rtlCol="0" anchor="ctr"/>
                            </wps:wsp>
                            <wps:wsp>
                              <wps:cNvPr id="124" name="Straight Connector 124"/>
                              <wps:cNvCnPr/>
                              <wps:spPr>
                                <a:xfrm>
                                  <a:off x="14558313" y="3843723"/>
                                  <a:ext cx="0" cy="251335"/>
                                </a:xfrm>
                                <a:prstGeom prst="line">
                                  <a:avLst/>
                                </a:prstGeom>
                                <a:grpFill/>
                                <a:ln w="19050" cap="flat" cmpd="sng" algn="ctr">
                                  <a:solidFill>
                                    <a:srgbClr val="002A6C"/>
                                  </a:solidFill>
                                  <a:prstDash val="solid"/>
                                  <a:miter lim="800000"/>
                                  <a:tailEnd type="none"/>
                                </a:ln>
                                <a:effectLst/>
                              </wps:spPr>
                              <wps:bodyPr/>
                            </wps:wsp>
                          </wpg:grpSp>
                          <wps:wsp>
                            <wps:cNvPr id="118" name="Straight Arrow Connector 118"/>
                            <wps:cNvCnPr/>
                            <wps:spPr>
                              <a:xfrm flipV="1">
                                <a:off x="8342075" y="3501153"/>
                                <a:ext cx="0" cy="589990"/>
                              </a:xfrm>
                              <a:prstGeom prst="straightConnector1">
                                <a:avLst/>
                              </a:prstGeom>
                              <a:grpFill/>
                              <a:ln w="19050" cap="flat" cmpd="sng" algn="ctr">
                                <a:solidFill>
                                  <a:srgbClr val="002A6C"/>
                                </a:solidFill>
                                <a:prstDash val="solid"/>
                                <a:miter lim="800000"/>
                                <a:tailEnd type="arrow"/>
                              </a:ln>
                              <a:effectLst/>
                            </wps:spPr>
                            <wps:bodyPr/>
                          </wps:wsp>
                        </wpg:grpSp>
                      </wpg:grpSp>
                      <wps:wsp>
                        <wps:cNvPr id="43" name="Rounded Rectangle 42"/>
                        <wps:cNvSpPr/>
                        <wps:spPr>
                          <a:xfrm>
                            <a:off x="117160" y="4992331"/>
                            <a:ext cx="6785754" cy="756478"/>
                          </a:xfrm>
                          <a:prstGeom prst="roundRect">
                            <a:avLst/>
                          </a:prstGeom>
                          <a:noFill/>
                          <a:ln>
                            <a:noFill/>
                          </a:ln>
                          <a:effectLst/>
                        </wps:spPr>
                        <wps:style>
                          <a:lnRef idx="1">
                            <a:schemeClr val="accent1"/>
                          </a:lnRef>
                          <a:fillRef idx="3">
                            <a:schemeClr val="accent1"/>
                          </a:fillRef>
                          <a:effectRef idx="2">
                            <a:schemeClr val="accent1"/>
                          </a:effectRef>
                          <a:fontRef idx="minor">
                            <a:schemeClr val="lt1"/>
                          </a:fontRef>
                        </wps:style>
                        <wps:txbx>
                          <w:txbxContent>
                            <w:p w14:paraId="5013FC53" w14:textId="7C6B997C" w:rsidR="00546DAA" w:rsidRPr="007D3D64" w:rsidRDefault="00546DAA" w:rsidP="00961B0C">
                              <w:pPr>
                                <w:pStyle w:val="NormalWeb"/>
                                <w:spacing w:before="0" w:beforeAutospacing="0" w:after="0" w:afterAutospacing="0"/>
                                <w:rPr>
                                  <w:rFonts w:ascii="Gill Sans MT" w:hAnsi="Gill Sans MT" w:cstheme="minorBidi"/>
                                  <w:i/>
                                  <w:iCs/>
                                  <w:color w:val="000000" w:themeColor="text1"/>
                                  <w:kern w:val="24"/>
                                  <w:sz w:val="20"/>
                                  <w:szCs w:val="20"/>
                                </w:rPr>
                              </w:pPr>
                              <w:r w:rsidRPr="007D3D64">
                                <w:rPr>
                                  <w:rFonts w:ascii="Gill Sans MT" w:hAnsi="Gill Sans MT" w:cstheme="minorBidi"/>
                                  <w:i/>
                                  <w:iCs/>
                                  <w:color w:val="000000" w:themeColor="text1"/>
                                  <w:kern w:val="24"/>
                                  <w:sz w:val="20"/>
                                  <w:szCs w:val="20"/>
                                </w:rPr>
                                <w:t>Insert at least one indicator for each level of result in order to measure progress. This includes the Activity’s highest level Result reaching down to the sub-Results. IPs can also include appropriate non-indicator measures/learning questions that correspond to a given result where the indicators are</w:t>
                              </w:r>
                              <w:r>
                                <w:rPr>
                                  <w:rFonts w:ascii="Gill Sans MT" w:hAnsi="Gill Sans MT" w:cstheme="minorBidi"/>
                                  <w:i/>
                                  <w:iCs/>
                                  <w:color w:val="000000" w:themeColor="text1"/>
                                  <w:kern w:val="24"/>
                                  <w:sz w:val="20"/>
                                  <w:szCs w:val="20"/>
                                </w:rPr>
                                <w:t xml:space="preserve"> </w:t>
                              </w:r>
                              <w:r w:rsidRPr="007D3D64">
                                <w:rPr>
                                  <w:rFonts w:ascii="Gill Sans MT" w:hAnsi="Gill Sans MT" w:cstheme="minorBidi"/>
                                  <w:i/>
                                  <w:iCs/>
                                  <w:color w:val="000000" w:themeColor="text1"/>
                                  <w:kern w:val="24"/>
                                  <w:sz w:val="20"/>
                                  <w:szCs w:val="20"/>
                                </w:rPr>
                                <w:t>n</w:t>
                              </w:r>
                              <w:r>
                                <w:rPr>
                                  <w:rFonts w:ascii="Gill Sans MT" w:hAnsi="Gill Sans MT" w:cstheme="minorBidi"/>
                                  <w:i/>
                                  <w:iCs/>
                                  <w:color w:val="000000" w:themeColor="text1"/>
                                  <w:kern w:val="24"/>
                                  <w:sz w:val="20"/>
                                  <w:szCs w:val="20"/>
                                </w:rPr>
                                <w:t>o</w:t>
                              </w:r>
                              <w:r w:rsidRPr="007D3D64">
                                <w:rPr>
                                  <w:rFonts w:ascii="Gill Sans MT" w:hAnsi="Gill Sans MT" w:cstheme="minorBidi"/>
                                  <w:i/>
                                  <w:iCs/>
                                  <w:color w:val="000000" w:themeColor="text1"/>
                                  <w:kern w:val="24"/>
                                  <w:sz w:val="20"/>
                                  <w:szCs w:val="20"/>
                                </w:rPr>
                                <w:t>t sufficient for measuring the result.</w:t>
                              </w:r>
                            </w:p>
                            <w:p w14:paraId="5C145EFE" w14:textId="77777777" w:rsidR="00546DAA" w:rsidRPr="007D3D64" w:rsidRDefault="00546DAA" w:rsidP="00961B0C">
                              <w:pPr>
                                <w:pStyle w:val="NormalWeb"/>
                                <w:spacing w:before="0" w:beforeAutospacing="0" w:after="0" w:afterAutospacing="0"/>
                                <w:rPr>
                                  <w:rFonts w:ascii="Gill Sans MT" w:hAnsi="Gill Sans MT" w:cstheme="minorBidi"/>
                                  <w:color w:val="000000" w:themeColor="text1"/>
                                  <w:kern w:val="24"/>
                                  <w:sz w:val="20"/>
                                  <w:szCs w:val="20"/>
                                </w:rPr>
                              </w:pPr>
                            </w:p>
                            <w:p w14:paraId="1CE5732E" w14:textId="02C3839C" w:rsidR="00546DAA" w:rsidRPr="007D3D64" w:rsidRDefault="00546DAA" w:rsidP="00961B0C">
                              <w:pPr>
                                <w:pStyle w:val="NormalWeb"/>
                                <w:spacing w:before="0" w:beforeAutospacing="0" w:after="0" w:afterAutospacing="0"/>
                                <w:rPr>
                                  <w:rFonts w:ascii="Gill Sans MT" w:hAnsi="Gill Sans MT" w:cstheme="minorBidi"/>
                                  <w:color w:val="000000" w:themeColor="text1"/>
                                  <w:kern w:val="24"/>
                                  <w:sz w:val="20"/>
                                  <w:szCs w:val="20"/>
                                </w:rPr>
                              </w:pPr>
                              <w:r w:rsidRPr="007D3D64">
                                <w:rPr>
                                  <w:rFonts w:ascii="Gill Sans MT" w:hAnsi="Gill Sans MT" w:cstheme="minorBidi"/>
                                  <w:color w:val="000000" w:themeColor="text1"/>
                                  <w:kern w:val="24"/>
                                  <w:sz w:val="20"/>
                                  <w:szCs w:val="20"/>
                                </w:rPr>
                                <w:t xml:space="preserve">Note: The template should be modified to include the actual number of Results and sub-Results the activity is trying to achieve. </w:t>
                              </w:r>
                              <w:r w:rsidRPr="007D3D64">
                                <w:rPr>
                                  <w:rFonts w:ascii="Gill Sans MT" w:hAnsi="Gill Sans MT" w:cstheme="minorBidi"/>
                                  <w:b/>
                                  <w:i/>
                                  <w:color w:val="000000" w:themeColor="text1"/>
                                  <w:kern w:val="24"/>
                                  <w:sz w:val="20"/>
                                  <w:szCs w:val="20"/>
                                </w:rPr>
                                <w:t>The number and structure of results and boxes above should not be interpreted as the recommended or preferred number or structure.</w:t>
                              </w:r>
                            </w:p>
                            <w:p w14:paraId="7A8DA79B" w14:textId="77777777" w:rsidR="00546DAA" w:rsidRDefault="00546DAA" w:rsidP="00961B0C">
                              <w:pPr>
                                <w:pStyle w:val="NormalWeb"/>
                                <w:spacing w:before="0" w:beforeAutospacing="0" w:after="0" w:afterAutospacing="0"/>
                                <w:rPr>
                                  <w:rFonts w:ascii="Gill Sans MT" w:hAnsi="Gill Sans MT" w:cstheme="minorBidi"/>
                                  <w:color w:val="000000" w:themeColor="text1"/>
                                  <w:kern w:val="24"/>
                                  <w:sz w:val="22"/>
                                  <w:szCs w:val="22"/>
                                </w:rPr>
                              </w:pPr>
                            </w:p>
                            <w:p w14:paraId="2763E464" w14:textId="77777777" w:rsidR="00546DAA" w:rsidRDefault="00546DAA" w:rsidP="00961B0C">
                              <w:pPr>
                                <w:pStyle w:val="NormalWeb"/>
                                <w:spacing w:before="0" w:beforeAutospacing="0" w:after="0" w:afterAutospacing="0"/>
                                <w:rPr>
                                  <w:rFonts w:ascii="Gill Sans MT" w:hAnsi="Gill Sans MT" w:cstheme="minorBidi"/>
                                  <w:color w:val="000000" w:themeColor="text1"/>
                                  <w:kern w:val="24"/>
                                  <w:sz w:val="22"/>
                                  <w:szCs w:val="22"/>
                                </w:rPr>
                              </w:pPr>
                            </w:p>
                            <w:p w14:paraId="3E3D8634" w14:textId="77777777" w:rsidR="00546DAA" w:rsidRDefault="00546DAA" w:rsidP="00961B0C">
                              <w:pPr>
                                <w:pStyle w:val="NormalWeb"/>
                                <w:spacing w:before="0" w:beforeAutospacing="0" w:after="0" w:afterAutospacing="0"/>
                                <w:rPr>
                                  <w:rFonts w:ascii="Gill Sans MT" w:hAnsi="Gill Sans MT" w:cstheme="minorBidi"/>
                                  <w:color w:val="000000" w:themeColor="text1"/>
                                  <w:kern w:val="24"/>
                                  <w:sz w:val="22"/>
                                  <w:szCs w:val="22"/>
                                </w:rPr>
                              </w:pPr>
                            </w:p>
                            <w:p w14:paraId="5952435E" w14:textId="77777777" w:rsidR="00546DAA" w:rsidRPr="004E1B66" w:rsidRDefault="00546DAA" w:rsidP="00961B0C">
                              <w:pPr>
                                <w:pStyle w:val="NormalWeb"/>
                                <w:spacing w:before="0" w:beforeAutospacing="0" w:after="0" w:afterAutospacing="0"/>
                                <w:rPr>
                                  <w:sz w:val="22"/>
                                  <w:szCs w:val="22"/>
                                </w:rPr>
                              </w:pP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id="Group 14" o:spid="_x0000_s1029" style="position:absolute;margin-left:-2.75pt;margin-top:25.1pt;width:516.05pt;height:496.8pt;z-index:251658240;mso-position-horizontal-relative:margin;mso-width-relative:margin;mso-height-relative:margin" coordorigin="1171,19661" coordsize="67857,37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">
                <v:group id="Group 1" o:spid="_x0000_s1030" style="position:absolute;left:2885;top:19661;width:63885;height:29459" coordorigin="-663,28162" coordsize="164051,421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o:lock v:ext="edit" aspectratio="t"/>
                  <v:rect id="Rectangle 110" o:spid="_x0000_s1031" style="position:absolute;left:24581;top:28162;width:113988;height:68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zC0sYA&#10;AADcAAAADwAAAGRycy9kb3ducmV2LnhtbESPT2vCQBDF74LfYRmhl1I3WiglZpWgiB5bWym9DdnJ&#10;H83OxuxW02/fORS8zfDevPebbDW4Vl2pD41nA7NpAoq48LbhysDnx/bpFVSIyBZbz2TglwKsluNR&#10;hqn1N36n6yFWSkI4pGigjrFLtQ5FTQ7D1HfEopW+dxhl7Stte7xJuGv1PEletMOGpaHGjtY1FefD&#10;jzOAX5ttvr8Ul+T0Vu6+H/NjWD8fjXmYDPkCVKQh3s3/13sr+DPBl2dkAr3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zC0sYAAADcAAAADwAAAAAAAAAAAAAAAACYAgAAZHJz&#10;L2Rvd25yZXYueG1sUEsFBgAAAAAEAAQA9QAAAIsDAAAAAA==&#10;" fillcolor="#ebf2fb" strokecolor="#002a6c" strokeweight="1.5pt">
                    <v:textbox>
                      <w:txbxContent>
                        <w:p w14:paraId="0EC96157" w14:textId="77777777" w:rsidR="00546DAA" w:rsidRDefault="00546DAA" w:rsidP="003B6AC8">
                          <w:pPr>
                            <w:pStyle w:val="NormalWeb"/>
                            <w:spacing w:before="0" w:beforeAutospacing="0" w:after="0" w:afterAutospacing="0"/>
                            <w:jc w:val="center"/>
                            <w:rPr>
                              <w:rFonts w:ascii="Gill Sans MT" w:hAnsi="Gill Sans MT" w:cs="Arial"/>
                              <w:color w:val="000000"/>
                              <w:kern w:val="24"/>
                            </w:rPr>
                          </w:pPr>
                          <w:r w:rsidRPr="00F24DCF">
                            <w:rPr>
                              <w:rFonts w:ascii="Gill Sans MT" w:hAnsi="Gill Sans MT" w:cs="Arial"/>
                              <w:color w:val="000000"/>
                              <w:kern w:val="24"/>
                            </w:rPr>
                            <w:t xml:space="preserve">Insert the Activity highest-level </w:t>
                          </w:r>
                          <w:r>
                            <w:rPr>
                              <w:rFonts w:ascii="Gill Sans MT" w:hAnsi="Gill Sans MT" w:cs="Arial"/>
                              <w:color w:val="000000"/>
                              <w:kern w:val="24"/>
                            </w:rPr>
                            <w:t xml:space="preserve">purpose </w:t>
                          </w:r>
                          <w:r w:rsidRPr="00F24DCF">
                            <w:rPr>
                              <w:rFonts w:ascii="Gill Sans MT" w:hAnsi="Gill Sans MT" w:cs="Arial"/>
                              <w:color w:val="000000"/>
                              <w:kern w:val="24"/>
                            </w:rPr>
                            <w:t>that contributes to USAID IR to which the activity is linked</w:t>
                          </w:r>
                          <w:r>
                            <w:rPr>
                              <w:rFonts w:ascii="Gill Sans MT" w:hAnsi="Gill Sans MT" w:cs="Arial"/>
                              <w:color w:val="000000"/>
                              <w:kern w:val="24"/>
                            </w:rPr>
                            <w:t xml:space="preserve"> </w:t>
                          </w:r>
                        </w:p>
                        <w:p w14:paraId="0CDFC0E1" w14:textId="4BC4850F" w:rsidR="00546DAA" w:rsidRPr="00F24DCF" w:rsidRDefault="00546DAA" w:rsidP="003B6AC8">
                          <w:pPr>
                            <w:pStyle w:val="NormalWeb"/>
                            <w:spacing w:before="0" w:beforeAutospacing="0" w:after="0" w:afterAutospacing="0"/>
                            <w:jc w:val="center"/>
                            <w:rPr>
                              <w:color w:val="000000"/>
                            </w:rPr>
                          </w:pPr>
                          <w:r>
                            <w:rPr>
                              <w:rFonts w:ascii="Gill Sans MT" w:hAnsi="Gill Sans MT" w:cs="Arial"/>
                              <w:color w:val="000000"/>
                              <w:kern w:val="24"/>
                            </w:rPr>
                            <w:t>(</w:t>
                          </w:r>
                          <w:r w:rsidRPr="009474B4">
                            <w:rPr>
                              <w:rFonts w:ascii="Gill Sans MT" w:hAnsi="Gill Sans MT" w:cs="Arial"/>
                              <w:i/>
                              <w:color w:val="000000"/>
                              <w:kern w:val="24"/>
                              <w:sz w:val="22"/>
                            </w:rPr>
                            <w:t>this is typically an IR or Sub-IR in the Strategic Frame</w:t>
                          </w:r>
                          <w:r>
                            <w:rPr>
                              <w:rFonts w:ascii="Gill Sans MT" w:hAnsi="Gill Sans MT" w:cs="Arial"/>
                              <w:i/>
                              <w:color w:val="000000"/>
                              <w:kern w:val="24"/>
                              <w:sz w:val="22"/>
                            </w:rPr>
                            <w:t>w</w:t>
                          </w:r>
                          <w:r w:rsidRPr="009474B4">
                            <w:rPr>
                              <w:rFonts w:ascii="Gill Sans MT" w:hAnsi="Gill Sans MT" w:cs="Arial"/>
                              <w:i/>
                              <w:color w:val="000000"/>
                              <w:kern w:val="24"/>
                              <w:sz w:val="22"/>
                            </w:rPr>
                            <w:t>ork results framework</w:t>
                          </w:r>
                          <w:r>
                            <w:rPr>
                              <w:rFonts w:ascii="Gill Sans MT" w:hAnsi="Gill Sans MT" w:cs="Arial"/>
                              <w:color w:val="000000"/>
                              <w:kern w:val="24"/>
                            </w:rPr>
                            <w:t>)</w:t>
                          </w:r>
                        </w:p>
                      </w:txbxContent>
                    </v:textbox>
                  </v:rect>
                  <v:group id="Group 114" o:spid="_x0000_s1032" style="position:absolute;left:-663;top:56113;width:156639;height:14243" coordorigin="-663,56113" coordsize="156640,14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group id="Group 134" o:spid="_x0000_s1033" style="position:absolute;left:-663;top:56113;width:156639;height:3773" coordorigin="-663,56113" coordsize="156640,3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rect id="Rectangle 138" o:spid="_x0000_s1034" style="position:absolute;left:-663;top:56170;width:44813;height: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jNNsUA&#10;AADcAAAADwAAAGRycy9kb3ducmV2LnhtbESPQWvCQBCF70L/wzIFL1I3KmhJXaUqSq+1KehtzE6T&#10;0OxsyK4a/fWdQ8HbDO/Ne9/Ml52r1YXaUHk2MBomoIhzbysuDGRf25dXUCEiW6w9k4EbBVgunnpz&#10;TK2/8idd9rFQEsIhRQNljE2qdchLchiGviEW7ce3DqOsbaFti1cJd7UeJ8lUO6xYGkpsaF1S/rs/&#10;OwOnA4VdXG0GPJ4ev2f3Y4aze2ZM/7l7fwMVqYsP8//1hxX8idDKMzKBX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M02xQAAANwAAAAPAAAAAAAAAAAAAAAAAJgCAABkcnMv&#10;ZG93bnJldi54bWxQSwUGAAAAAAQABAD1AAAAigMAAAAA&#10;" filled="f" strokecolor="#002a6c" strokeweight="1.5pt">
                        <v:textbox>
                          <w:txbxContent>
                            <w:p w14:paraId="0A1D7AE7" w14:textId="5B3EAADE" w:rsidR="00546DAA" w:rsidRDefault="00546DAA" w:rsidP="00506C43">
                              <w:pPr>
                                <w:pStyle w:val="NormalWeb"/>
                                <w:spacing w:before="0" w:beforeAutospacing="0" w:after="0" w:afterAutospacing="0"/>
                                <w:jc w:val="center"/>
                              </w:pPr>
                              <w:r>
                                <w:rPr>
                                  <w:rFonts w:ascii="Gill Sans MT" w:hAnsi="Gill Sans MT" w:cs="Arial"/>
                                  <w:color w:val="000000"/>
                                  <w:kern w:val="24"/>
                                </w:rPr>
                                <w:t>Sub-R</w:t>
                              </w:r>
                              <w:r w:rsidRPr="00506C43">
                                <w:rPr>
                                  <w:rFonts w:ascii="Gill Sans MT" w:hAnsi="Gill Sans MT" w:cs="Arial"/>
                                  <w:color w:val="000000"/>
                                  <w:kern w:val="24"/>
                                </w:rPr>
                                <w:t xml:space="preserve"> 1.1</w:t>
                              </w:r>
                            </w:p>
                          </w:txbxContent>
                        </v:textbox>
                      </v:rect>
                      <v:rect id="Rectangle 139" o:spid="_x0000_s1035" style="position:absolute;left:56921;top:56126;width:46512;height:37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RorcMA&#10;AADcAAAADwAAAGRycy9kb3ducmV2LnhtbERPTWvCQBC9F/wPyxR6KWajgtbUVWxF8aqNoLdpdpoE&#10;s7Mhu9Xor3cFwds83udMZq2pxIkaV1pW0ItiEMSZ1SXnCtKfZfcDhPPIGivLpOBCDmbTzssEE23P&#10;vKHT1ucihLBLUEHhfZ1I6bKCDLrI1sSB+7ONQR9gk0vd4DmEm0r243goDZYcGgqs6bug7Lj9Nwp+&#10;9+RW/mvxzv3hYTe6HlIcXVOl3l7b+ScIT61/ih/utQ7zB2O4PxMukN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RorcMAAADcAAAADwAAAAAAAAAAAAAAAACYAgAAZHJzL2Rv&#10;d25yZXYueG1sUEsFBgAAAAAEAAQA9QAAAIgDAAAAAA==&#10;" filled="f" strokecolor="#002a6c" strokeweight="1.5pt">
                        <v:textbox>
                          <w:txbxContent>
                            <w:p w14:paraId="3D499730" w14:textId="75BB9DCA" w:rsidR="00546DAA" w:rsidRDefault="00546DAA" w:rsidP="00506C43">
                              <w:pPr>
                                <w:pStyle w:val="NormalWeb"/>
                                <w:spacing w:before="0" w:beforeAutospacing="0" w:after="0" w:afterAutospacing="0"/>
                                <w:jc w:val="center"/>
                              </w:pPr>
                              <w:r>
                                <w:rPr>
                                  <w:rFonts w:ascii="Gill Sans MT" w:hAnsi="Gill Sans MT" w:cs="Arial"/>
                                  <w:color w:val="000000"/>
                                  <w:kern w:val="24"/>
                                </w:rPr>
                                <w:t>Sub-R</w:t>
                              </w:r>
                              <w:r w:rsidRPr="00506C43">
                                <w:rPr>
                                  <w:rFonts w:ascii="Gill Sans MT" w:hAnsi="Gill Sans MT" w:cs="Arial"/>
                                  <w:color w:val="000000"/>
                                  <w:kern w:val="24"/>
                                </w:rPr>
                                <w:t xml:space="preserve"> 2.1</w:t>
                              </w:r>
                            </w:p>
                          </w:txbxContent>
                        </v:textbox>
                      </v:rect>
                      <v:rect id="Rectangle 140" o:spid="_x0000_s1036" style="position:absolute;left:114857;top:56113;width:41119;height:37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iyTcUA&#10;AADcAAAADwAAAGRycy9kb3ducmV2LnhtbESPQWvCQBCF70L/wzIFL1I3imhJXaUqSq+1KehtzE6T&#10;0OxsyK4a/fWdQ8HbDO/Ne9/Ml52r1YXaUHk2MBomoIhzbysuDGRf25dXUCEiW6w9k4EbBVgunnpz&#10;TK2/8idd9rFQEsIhRQNljE2qdchLchiGviEW7ce3DqOsbaFti1cJd7UeJ8lUO6xYGkpsaF1S/rs/&#10;OwOnA4VdXG0GPJ4ev2f3Y4aze2ZM/7l7fwMVqYsP8//1hxX8ieDLMzKBX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CLJNxQAAANwAAAAPAAAAAAAAAAAAAAAAAJgCAABkcnMv&#10;ZG93bnJldi54bWxQSwUGAAAAAAQABAD1AAAAigMAAAAA&#10;" filled="f" strokecolor="#002a6c" strokeweight="1.5pt">
                        <v:textbox>
                          <w:txbxContent>
                            <w:p w14:paraId="08973435" w14:textId="528FCE4A" w:rsidR="00546DAA" w:rsidRDefault="00546DAA" w:rsidP="00506C43">
                              <w:pPr>
                                <w:pStyle w:val="NormalWeb"/>
                                <w:spacing w:before="0" w:beforeAutospacing="0" w:after="0" w:afterAutospacing="0"/>
                                <w:jc w:val="center"/>
                              </w:pPr>
                              <w:r>
                                <w:rPr>
                                  <w:rFonts w:ascii="Gill Sans MT" w:hAnsi="Gill Sans MT" w:cs="Arial"/>
                                  <w:color w:val="000000"/>
                                  <w:kern w:val="24"/>
                                </w:rPr>
                                <w:t>Sub-R</w:t>
                              </w:r>
                              <w:r w:rsidRPr="00506C43">
                                <w:rPr>
                                  <w:rFonts w:ascii="Gill Sans MT" w:hAnsi="Gill Sans MT" w:cs="Arial"/>
                                  <w:color w:val="000000"/>
                                  <w:kern w:val="24"/>
                                </w:rPr>
                                <w:t xml:space="preserve"> 3.1</w:t>
                              </w:r>
                            </w:p>
                          </w:txbxContent>
                        </v:textbox>
                      </v:rect>
                    </v:group>
                    <v:rect id="Rectangle 128" o:spid="_x0000_s1037" style="position:absolute;left:-663;top:66460;width:44813;height: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Fb68UA&#10;AADcAAAADwAAAGRycy9kb3ducmV2LnhtbESPQW/CMAyF75P4D5GRuEyQrgeYCgGxTUNcx4oEN9OY&#10;tqJxqiaDwq+fD5N2s/We3/u8WPWuUVfqQu3ZwMskAUVceFtzaSD//hy/ggoR2WLjmQzcKcBqOXha&#10;YGb9jb/ououlkhAOGRqoYmwzrUNRkcMw8S2xaGffOYyydqW2Hd4k3DU6TZKpdlizNFTY0ntFxWX3&#10;4wycDhQ28e3jmdPpcT97HHOcPXJjRsN+PQcVqY//5r/rrRX8VGjlGZl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VvrxQAAANwAAAAPAAAAAAAAAAAAAAAAAJgCAABkcnMv&#10;ZG93bnJldi54bWxQSwUGAAAAAAQABAD1AAAAigMAAAAA&#10;" filled="f" strokecolor="#002a6c" strokeweight="1.5pt">
                      <v:textbox>
                        <w:txbxContent>
                          <w:p w14:paraId="2FE82AEA" w14:textId="5E865327" w:rsidR="00546DAA" w:rsidRDefault="00546DAA" w:rsidP="00506C43">
                            <w:pPr>
                              <w:pStyle w:val="NormalWeb"/>
                              <w:spacing w:before="0" w:beforeAutospacing="0" w:after="0" w:afterAutospacing="0"/>
                              <w:jc w:val="center"/>
                            </w:pPr>
                            <w:r>
                              <w:rPr>
                                <w:rFonts w:ascii="Gill Sans MT" w:hAnsi="Gill Sans MT" w:cs="Arial"/>
                                <w:color w:val="000000"/>
                                <w:kern w:val="24"/>
                              </w:rPr>
                              <w:t>Sub-R</w:t>
                            </w:r>
                            <w:r w:rsidRPr="00506C43">
                              <w:rPr>
                                <w:rFonts w:ascii="Gill Sans MT" w:hAnsi="Gill Sans MT" w:cs="Arial"/>
                                <w:color w:val="000000"/>
                                <w:kern w:val="24"/>
                              </w:rPr>
                              <w:t xml:space="preserve"> 1.3</w:t>
                            </w:r>
                          </w:p>
                        </w:txbxContent>
                      </v:textbox>
                    </v:rect>
                    <v:rect id="Rectangle 129" o:spid="_x0000_s1038" style="position:absolute;left:57102;top:66460;width:46512;height:37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3+cMMA&#10;AADcAAAADwAAAGRycy9kb3ducmV2LnhtbERPS2vCQBC+F/oflin0UnTTHHykrtIqSq/VCOY2ZqdJ&#10;aHY2ZLdJ6q93BaG3+fies1gNphYdta6yrOB1HIEgzq2uuFCQHrajGQjnkTXWlknBHzlYLR8fFpho&#10;2/MXdXtfiBDCLkEFpfdNIqXLSzLoxrYhDty3bQ36ANtC6hb7EG5qGUfRRBqsODSU2NC6pPxn/2sU&#10;nE/kdv5j88LxJDtOL1mK00uq1PPT8P4GwtPg/8V396cO8+M53J4JF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O3+cMMAAADcAAAADwAAAAAAAAAAAAAAAACYAgAAZHJzL2Rv&#10;d25yZXYueG1sUEsFBgAAAAAEAAQA9QAAAIgDAAAAAA==&#10;" filled="f" strokecolor="#002a6c" strokeweight="1.5pt">
                      <v:textbox>
                        <w:txbxContent>
                          <w:p w14:paraId="71771FB1" w14:textId="686E0D70" w:rsidR="00546DAA" w:rsidRDefault="00546DAA" w:rsidP="00506C43">
                            <w:pPr>
                              <w:pStyle w:val="NormalWeb"/>
                              <w:spacing w:before="0" w:beforeAutospacing="0" w:after="0" w:afterAutospacing="0"/>
                              <w:jc w:val="center"/>
                            </w:pPr>
                            <w:r>
                              <w:rPr>
                                <w:rFonts w:ascii="Gill Sans MT" w:hAnsi="Gill Sans MT" w:cs="Arial"/>
                                <w:color w:val="000000"/>
                                <w:kern w:val="24"/>
                              </w:rPr>
                              <w:t>Sub-R</w:t>
                            </w:r>
                            <w:r w:rsidRPr="00506C43">
                              <w:rPr>
                                <w:rFonts w:ascii="Gill Sans MT" w:hAnsi="Gill Sans MT" w:cs="Arial"/>
                                <w:color w:val="000000"/>
                                <w:kern w:val="24"/>
                              </w:rPr>
                              <w:t xml:space="preserve"> 2.3</w:t>
                            </w:r>
                          </w:p>
                        </w:txbxContent>
                      </v:textbox>
                    </v:rect>
                    <v:rect id="Rectangle 130" o:spid="_x0000_s1039" style="position:absolute;left:114857;top:66608;width:41119;height:37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7BMMUA&#10;AADcAAAADwAAAGRycy9kb3ducmV2LnhtbESPQWvCQBCF70L/wzIFL1I3KmhJXaUqSq+1KehtzE6T&#10;0OxsyK4a/fWdQ8HbDO/Ne9/Ml52r1YXaUHk2MBomoIhzbysuDGRf25dXUCEiW6w9k4EbBVgunnpz&#10;TK2/8idd9rFQEsIhRQNljE2qdchLchiGviEW7ce3DqOsbaFti1cJd7UeJ8lUO6xYGkpsaF1S/rs/&#10;OwOnA4VdXG0GPJ4ev2f3Y4aze2ZM/7l7fwMVqYsP8//1hxX8ieDLMzKBXv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DsEwxQAAANwAAAAPAAAAAAAAAAAAAAAAAJgCAABkcnMv&#10;ZG93bnJldi54bWxQSwUGAAAAAAQABAD1AAAAigMAAAAA&#10;" filled="f" strokecolor="#002a6c" strokeweight="1.5pt">
                      <v:textbox>
                        <w:txbxContent>
                          <w:p w14:paraId="7F79AF3A" w14:textId="19899BC3" w:rsidR="00546DAA" w:rsidRDefault="00546DAA" w:rsidP="00506C43">
                            <w:pPr>
                              <w:pStyle w:val="NormalWeb"/>
                              <w:spacing w:before="0" w:beforeAutospacing="0" w:after="0" w:afterAutospacing="0"/>
                              <w:jc w:val="center"/>
                            </w:pPr>
                            <w:r>
                              <w:rPr>
                                <w:rFonts w:ascii="Gill Sans MT" w:hAnsi="Gill Sans MT" w:cs="Arial"/>
                                <w:color w:val="000000"/>
                                <w:kern w:val="24"/>
                              </w:rPr>
                              <w:t>Sub-R</w:t>
                            </w:r>
                            <w:r w:rsidRPr="00506C43">
                              <w:rPr>
                                <w:rFonts w:ascii="Gill Sans MT" w:hAnsi="Gill Sans MT" w:cs="Arial"/>
                                <w:color w:val="000000"/>
                                <w:kern w:val="24"/>
                              </w:rPr>
                              <w:t xml:space="preserve"> 3.3</w:t>
                            </w:r>
                          </w:p>
                        </w:txbxContent>
                      </v:textbox>
                    </v:rect>
                    <v:rect id="Rectangle 131" o:spid="_x0000_s1040" style="position:absolute;left:-663;top:61397;width:44813;height: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Jkq8MA&#10;AADcAAAADwAAAGRycy9kb3ducmV2LnhtbERPTWvCQBC9F/wPywheSrPRgpbUVbSlpVc1heY2zY5J&#10;MDsbsmuS+uvdguBtHu9zluvB1KKj1lWWFUyjGARxbnXFhYL08PH0AsJ5ZI21ZVLwRw7Wq9HDEhNt&#10;e95Rt/eFCCHsElRQet8kUrq8JIMusg1x4I62NegDbAupW+xDuKnlLI7n0mDFoaHEht5Kyk/7s1Hw&#10;+0Pu02/fH3k2z74XlyzFxSVVajIeNq8gPA3+Lr65v3SY/zyF/2fCBX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Jkq8MAAADcAAAADwAAAAAAAAAAAAAAAACYAgAAZHJzL2Rv&#10;d25yZXYueG1sUEsFBgAAAAAEAAQA9QAAAIgDAAAAAA==&#10;" filled="f" strokecolor="#002a6c" strokeweight="1.5pt">
                      <v:textbox>
                        <w:txbxContent>
                          <w:p w14:paraId="2901AE6A" w14:textId="2E6A19CF" w:rsidR="00546DAA" w:rsidRDefault="00546DAA" w:rsidP="00506C43">
                            <w:pPr>
                              <w:pStyle w:val="NormalWeb"/>
                              <w:spacing w:before="0" w:beforeAutospacing="0" w:after="0" w:afterAutospacing="0"/>
                              <w:jc w:val="center"/>
                            </w:pPr>
                            <w:r>
                              <w:rPr>
                                <w:rFonts w:ascii="Gill Sans MT" w:hAnsi="Gill Sans MT" w:cs="Arial"/>
                                <w:color w:val="000000"/>
                                <w:kern w:val="24"/>
                              </w:rPr>
                              <w:t>Sub-R</w:t>
                            </w:r>
                            <w:r w:rsidRPr="00506C43">
                              <w:rPr>
                                <w:rFonts w:ascii="Gill Sans MT" w:hAnsi="Gill Sans MT" w:cs="Arial"/>
                                <w:color w:val="000000"/>
                                <w:kern w:val="24"/>
                              </w:rPr>
                              <w:t xml:space="preserve"> 1.2</w:t>
                            </w:r>
                          </w:p>
                        </w:txbxContent>
                      </v:textbox>
                    </v:rect>
                    <v:rect id="Rectangle 132" o:spid="_x0000_s1041" style="position:absolute;left:57102;top:61354;width:46512;height:37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D63MMA&#10;AADcAAAADwAAAGRycy9kb3ducmV2LnhtbERPS2vCQBC+C/0PyxR6Ed00BSOpq/SB4rUawdzG7DQJ&#10;zc6G7Dam/vquIHibj+85i9VgGtFT52rLCp6nEQjiwuqaSwXZfj2Zg3AeWWNjmRT8kYPV8mG0wFTb&#10;M39Rv/OlCCHsUlRQed+mUrqiIoNualviwH3bzqAPsCul7vAcwk0j4yiaSYM1h4YKW/qoqPjZ/RoF&#10;pyO5jX//HHM8yw/JJc8wuWRKPT0Ob68gPA3+Lr65tzrMf4nh+ky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D63MMAAADcAAAADwAAAAAAAAAAAAAAAACYAgAAZHJzL2Rv&#10;d25yZXYueG1sUEsFBgAAAAAEAAQA9QAAAIgDAAAAAA==&#10;" filled="f" strokecolor="#002a6c" strokeweight="1.5pt">
                      <v:textbox>
                        <w:txbxContent>
                          <w:p w14:paraId="7566099C" w14:textId="20319418" w:rsidR="00546DAA" w:rsidRDefault="00546DAA" w:rsidP="00506C43">
                            <w:pPr>
                              <w:pStyle w:val="NormalWeb"/>
                              <w:spacing w:before="0" w:beforeAutospacing="0" w:after="0" w:afterAutospacing="0"/>
                              <w:jc w:val="center"/>
                            </w:pPr>
                            <w:r>
                              <w:rPr>
                                <w:rFonts w:ascii="Gill Sans MT" w:hAnsi="Gill Sans MT" w:cs="Arial"/>
                                <w:color w:val="000000"/>
                                <w:kern w:val="24"/>
                              </w:rPr>
                              <w:t>Sub-R</w:t>
                            </w:r>
                            <w:r w:rsidRPr="00506C43">
                              <w:rPr>
                                <w:rFonts w:ascii="Gill Sans MT" w:hAnsi="Gill Sans MT" w:cs="Arial"/>
                                <w:color w:val="000000"/>
                                <w:kern w:val="24"/>
                              </w:rPr>
                              <w:t xml:space="preserve"> 2.2</w:t>
                            </w:r>
                          </w:p>
                        </w:txbxContent>
                      </v:textbox>
                    </v:rect>
                    <v:rect id="Rectangle 133" o:spid="_x0000_s1042" style="position:absolute;left:114857;top:61249;width:41119;height:37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xfR8MA&#10;AADcAAAADwAAAGRycy9kb3ducmV2LnhtbERPS2vCQBC+C/0PyxR6EbOpAS2pq/SBxas2BXObZsck&#10;mJ0N2dWk/npXEHqbj+85i9VgGnGmztWWFTxHMQjiwuqaSwXZ93ryAsJ5ZI2NZVLwRw5Wy4fRAlNt&#10;e97SeedLEULYpaig8r5NpXRFRQZdZFviwB1sZ9AH2JVSd9iHcNPIaRzPpMGaQ0OFLX1UVBx3J6Pg&#10;d0/uy79/jnk6y3/mlzzD+SVT6ulxeHsF4Wnw/+K7e6PD/CSB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xfR8MAAADcAAAADwAAAAAAAAAAAAAAAACYAgAAZHJzL2Rv&#10;d25yZXYueG1sUEsFBgAAAAAEAAQA9QAAAIgDAAAAAA==&#10;" filled="f" strokecolor="#002a6c" strokeweight="1.5pt">
                      <v:textbox>
                        <w:txbxContent>
                          <w:p w14:paraId="176FC83A" w14:textId="7C9097F7" w:rsidR="00546DAA" w:rsidRDefault="00546DAA" w:rsidP="00506C43">
                            <w:pPr>
                              <w:pStyle w:val="NormalWeb"/>
                              <w:spacing w:before="0" w:beforeAutospacing="0" w:after="0" w:afterAutospacing="0"/>
                              <w:jc w:val="center"/>
                            </w:pPr>
                            <w:r>
                              <w:rPr>
                                <w:rFonts w:ascii="Gill Sans MT" w:hAnsi="Gill Sans MT" w:cs="Arial"/>
                                <w:color w:val="000000"/>
                                <w:kern w:val="24"/>
                              </w:rPr>
                              <w:t>Sub-R</w:t>
                            </w:r>
                            <w:r w:rsidRPr="00506C43">
                              <w:rPr>
                                <w:rFonts w:ascii="Gill Sans MT" w:hAnsi="Gill Sans MT" w:cs="Arial"/>
                                <w:color w:val="000000"/>
                                <w:kern w:val="24"/>
                              </w:rPr>
                              <w:t xml:space="preserve"> 3.2</w:t>
                            </w:r>
                          </w:p>
                        </w:txbxContent>
                      </v:textbox>
                    </v:rect>
                  </v:group>
                  <v:group id="Group 115" o:spid="_x0000_s1043" style="position:absolute;left:31;top:35011;width:163357;height:17125" coordorigin="31,35011" coordsize="163356,17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group id="Group 117" o:spid="_x0000_s1044" style="position:absolute;left:31;top:38437;width:163357;height:13699" coordorigin="31,38437" coordsize="163356,136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line id="Straight Connector 119" o:spid="_x0000_s1045" style="position:absolute;visibility:visible;mso-wrap-style:square" from="20799,38437" to="145838,38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K05r4AAADcAAAADwAAAGRycy9kb3ducmV2LnhtbERPSwrCMBDdC94hjOBGNNWFaDVKUQRX&#10;gtoDDM3YFptJaaKtnt4Igrt5vO+st52pxJMaV1pWMJ1EIIgzq0vOFaTXw3gBwnlkjZVlUvAiB9tN&#10;v7fGWNuWz/S8+FyEEHYxKii8r2MpXVaQQTexNXHgbrYx6ANscqkbbEO4qeQsiubSYMmhocCadgVl&#10;98vDKDhEfE3e5cmf2rQ+PnTyvo3cXqnhoEtWIDx1/i/+uY86zJ8u4ftMuEB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0ArTmvgAAANwAAAAPAAAAAAAAAAAAAAAAAKEC&#10;AABkcnMvZG93bnJldi54bWxQSwUGAAAAAAQABAD5AAAAjAMAAAAA&#10;" strokecolor="#002a6c" strokeweight="1.5pt">
                        <v:stroke joinstyle="miter"/>
                      </v:line>
                      <v:group id="Group 120" o:spid="_x0000_s1046" style="position:absolute;left:31;top:38472;width:50032;height:13664" coordorigin="31,38472" coordsize="50032,136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rect id="Rectangle 125" o:spid="_x0000_s1047" style="position:absolute;left:31;top:40911;width:50032;height:112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D0dcMA&#10;AADcAAAADwAAAGRycy9kb3ducmV2LnhtbERPS2vCQBC+C/0PyxR6Ed00UCOpq/SB4rUawdzG7DQJ&#10;zc6G7Dam/vquIHibj+85i9VgGtFT52rLCp6nEQjiwuqaSwXZfj2Zg3AeWWNjmRT8kYPV8mG0wFTb&#10;M39Rv/OlCCHsUlRQed+mUrqiIoNualviwH3bzqAPsCul7vAcwk0j4yiaSYM1h4YKW/qoqPjZ/RoF&#10;pyO5jX//HHM8yw/JJc8wuWRKPT0Ob68gPA3+Lr65tzrMj1/g+ky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D0dcMAAADcAAAADwAAAAAAAAAAAAAAAACYAgAAZHJzL2Rv&#10;d25yZXYueG1sUEsFBgAAAAAEAAQA9QAAAIgDAAAAAA==&#10;" filled="f" strokecolor="#002a6c" strokeweight="1.5pt">
                          <v:textbox>
                            <w:txbxContent>
                              <w:p w14:paraId="45D1B585" w14:textId="56DC69A2" w:rsidR="00546DAA" w:rsidRDefault="00546DAA" w:rsidP="00506C43">
                                <w:pPr>
                                  <w:pStyle w:val="NormalWeb"/>
                                  <w:spacing w:before="0" w:beforeAutospacing="0" w:after="0" w:afterAutospacing="0"/>
                                  <w:jc w:val="center"/>
                                  <w:rPr>
                                    <w:b/>
                                    <w:bCs/>
                                  </w:rPr>
                                </w:pPr>
                                <w:r>
                                  <w:rPr>
                                    <w:rFonts w:ascii="Gill Sans MT" w:hAnsi="Gill Sans MT" w:cs="Arial"/>
                                    <w:b/>
                                    <w:bCs/>
                                    <w:color w:val="000000"/>
                                    <w:kern w:val="24"/>
                                  </w:rPr>
                                  <w:t>(</w:t>
                                </w:r>
                                <w:r w:rsidRPr="00506C43">
                                  <w:rPr>
                                    <w:rFonts w:ascii="Gill Sans MT" w:hAnsi="Gill Sans MT" w:cs="Arial"/>
                                    <w:b/>
                                    <w:bCs/>
                                    <w:color w:val="000000"/>
                                    <w:kern w:val="24"/>
                                  </w:rPr>
                                  <w:t>R 1)</w:t>
                                </w:r>
                              </w:p>
                              <w:p w14:paraId="192D90BA" w14:textId="77777777" w:rsidR="00546DAA" w:rsidRPr="00F24DCF" w:rsidRDefault="00546DAA" w:rsidP="00506C43">
                                <w:pPr>
                                  <w:pStyle w:val="NormalWeb"/>
                                  <w:spacing w:before="0" w:beforeAutospacing="0" w:after="0" w:afterAutospacing="0"/>
                                  <w:jc w:val="center"/>
                                  <w:rPr>
                                    <w:sz w:val="22"/>
                                    <w:szCs w:val="22"/>
                                  </w:rPr>
                                </w:pPr>
                                <w:r w:rsidRPr="00F24DCF">
                                  <w:rPr>
                                    <w:rFonts w:ascii="Gill Sans MT" w:hAnsi="Gill Sans MT" w:cs="Arial"/>
                                    <w:color w:val="000000"/>
                                    <w:kern w:val="24"/>
                                    <w:sz w:val="22"/>
                                    <w:szCs w:val="22"/>
                                  </w:rPr>
                                  <w:t>Insert the activity’s first IR that supports the highest-level result/objective/goal</w:t>
                                </w:r>
                              </w:p>
                            </w:txbxContent>
                          </v:textbox>
                        </v:rect>
                        <v:line id="Straight Connector 126" o:spid="_x0000_s1048" style="position:absolute;visibility:visible;mso-wrap-style:square" from="21003,38472" to="21003,40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qKb4AAADcAAAADwAAAGRycy9kb3ducmV2LnhtbERPSwrCMBDdC94hjOBGNNWFSDWWogiu&#10;BD8HGJqxLTaT0qS2enojCO7m8b6zSXpTiSc1rrSsYD6LQBBnVpecK7hdD9MVCOeRNVaWScGLHCTb&#10;4WCDsbYdn+l58bkIIexiVFB4X8dSuqwgg25ma+LA3W1j0AfY5FI32IVwU8lFFC2lwZJDQ4E17QrK&#10;HpfWKDhEfE3f5cmfult9bHX6vk/cXqnxqE/XIDz1/i/+uY86zF8s4ftMuEB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L8eopvgAAANwAAAAPAAAAAAAAAAAAAAAAAKEC&#10;AABkcnMvZG93bnJldi54bWxQSwUGAAAAAAQABAD5AAAAjAMAAAAA&#10;" strokecolor="#002a6c" strokeweight="1.5pt">
                          <v:stroke joinstyle="miter"/>
                        </v:line>
                      </v:group>
                      <v:rect id="Rectangle 121" o:spid="_x0000_s1049" style="position:absolute;left:54155;top:40950;width:54607;height:111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vydsMA&#10;AADcAAAADwAAAGRycy9kb3ducmV2LnhtbERPTWvCQBC9F/wPywheSt0kh1hSV1GLpVdtBL1Ns9Mk&#10;mJ0N2a1J8+u7QqG3ebzPWa4H04gbda62rCCeRyCIC6trLhXkH/unZxDOI2tsLJOCH3KwXk0elphp&#10;2/OBbkdfihDCLkMFlfdtJqUrKjLo5rYlDtyX7Qz6ALtS6g77EG4amURRKg3WHBoqbGlXUXE9fhsF&#10;n2dyb377+shJejktxkuOizFXajYdNi8gPA3+X/znftdhfhLD/ZlwgV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vydsMAAADcAAAADwAAAAAAAAAAAAAAAACYAgAAZHJzL2Rv&#10;d25yZXYueG1sUEsFBgAAAAAEAAQA9QAAAIgDAAAAAA==&#10;" filled="f" strokecolor="#002a6c" strokeweight="1.5pt">
                        <v:textbox>
                          <w:txbxContent>
                            <w:p w14:paraId="57778C3C" w14:textId="629FBB58" w:rsidR="00546DAA" w:rsidRDefault="00546DAA" w:rsidP="00506C43">
                              <w:pPr>
                                <w:pStyle w:val="NormalWeb"/>
                                <w:spacing w:before="0" w:beforeAutospacing="0" w:after="0" w:afterAutospacing="0"/>
                                <w:jc w:val="center"/>
                                <w:rPr>
                                  <w:b/>
                                  <w:bCs/>
                                </w:rPr>
                              </w:pPr>
                              <w:r>
                                <w:rPr>
                                  <w:rFonts w:ascii="Gill Sans MT" w:hAnsi="Gill Sans MT" w:cs="Arial"/>
                                  <w:b/>
                                  <w:bCs/>
                                  <w:color w:val="000000"/>
                                  <w:kern w:val="24"/>
                                </w:rPr>
                                <w:t>(</w:t>
                              </w:r>
                              <w:r w:rsidRPr="00506C43">
                                <w:rPr>
                                  <w:rFonts w:ascii="Gill Sans MT" w:hAnsi="Gill Sans MT" w:cs="Arial"/>
                                  <w:b/>
                                  <w:bCs/>
                                  <w:color w:val="000000"/>
                                  <w:kern w:val="24"/>
                                </w:rPr>
                                <w:t>R 2)</w:t>
                              </w:r>
                            </w:p>
                            <w:p w14:paraId="204BCDDD" w14:textId="77777777" w:rsidR="00546DAA" w:rsidRPr="00F24DCF" w:rsidRDefault="00546DAA" w:rsidP="00506C43">
                              <w:pPr>
                                <w:pStyle w:val="NormalWeb"/>
                                <w:spacing w:before="0" w:beforeAutospacing="0" w:after="0" w:afterAutospacing="0"/>
                                <w:jc w:val="center"/>
                                <w:rPr>
                                  <w:sz w:val="22"/>
                                  <w:szCs w:val="22"/>
                                </w:rPr>
                              </w:pPr>
                              <w:r w:rsidRPr="00F24DCF">
                                <w:rPr>
                                  <w:rFonts w:ascii="Gill Sans MT" w:hAnsi="Gill Sans MT" w:cs="Arial"/>
                                  <w:color w:val="000000"/>
                                  <w:kern w:val="24"/>
                                  <w:sz w:val="22"/>
                                  <w:szCs w:val="22"/>
                                </w:rPr>
                                <w:t>Insert the activity’s second IR that supports the highest-level result/objective/goal</w:t>
                              </w:r>
                            </w:p>
                          </w:txbxContent>
                        </v:textbox>
                      </v:rect>
                      <v:rect id="Rectangle 123" o:spid="_x0000_s1050" style="position:absolute;left:114676;top:40985;width:48712;height:111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XJmsMA&#10;AADcAAAADwAAAGRycy9kb3ducmV2LnhtbERPS2vCQBC+C/0PyxR6Ed00BSOpq/SB4rUawdzG7DQJ&#10;zc6G7Dam/vquIHibj+85i9VgGtFT52rLCp6nEQjiwuqaSwXZfj2Zg3AeWWNjmRT8kYPV8mG0wFTb&#10;M39Rv/OlCCHsUlRQed+mUrqiIoNualviwH3bzqAPsCul7vAcwk0j4yiaSYM1h4YKW/qoqPjZ/RoF&#10;pyO5jX//HHM8yw/JJc8wuWRKPT0Ob68gPA3+Lr65tzrMj1/g+ky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XJmsMAAADcAAAADwAAAAAAAAAAAAAAAACYAgAAZHJzL2Rv&#10;d25yZXYueG1sUEsFBgAAAAAEAAQA9QAAAIgDAAAAAA==&#10;" filled="f" strokecolor="#002a6c" strokeweight="1.5pt">
                        <v:textbox>
                          <w:txbxContent>
                            <w:p w14:paraId="0EC5B497" w14:textId="35A609E3" w:rsidR="00546DAA" w:rsidRDefault="00546DAA" w:rsidP="00506C43">
                              <w:pPr>
                                <w:pStyle w:val="NormalWeb"/>
                                <w:spacing w:before="0" w:beforeAutospacing="0" w:after="0" w:afterAutospacing="0"/>
                                <w:jc w:val="center"/>
                                <w:rPr>
                                  <w:b/>
                                  <w:bCs/>
                                </w:rPr>
                              </w:pPr>
                              <w:r>
                                <w:rPr>
                                  <w:rFonts w:ascii="Gill Sans MT" w:hAnsi="Gill Sans MT" w:cs="Arial"/>
                                  <w:b/>
                                  <w:bCs/>
                                  <w:color w:val="000000"/>
                                  <w:kern w:val="24"/>
                                </w:rPr>
                                <w:t>(</w:t>
                              </w:r>
                              <w:r w:rsidRPr="00506C43">
                                <w:rPr>
                                  <w:rFonts w:ascii="Gill Sans MT" w:hAnsi="Gill Sans MT" w:cs="Arial"/>
                                  <w:b/>
                                  <w:bCs/>
                                  <w:color w:val="000000"/>
                                  <w:kern w:val="24"/>
                                </w:rPr>
                                <w:t>R 3)</w:t>
                              </w:r>
                            </w:p>
                            <w:p w14:paraId="51ADBCC0" w14:textId="77777777" w:rsidR="00546DAA" w:rsidRPr="00F24DCF" w:rsidRDefault="00546DAA" w:rsidP="00506C43">
                              <w:pPr>
                                <w:pStyle w:val="NormalWeb"/>
                                <w:spacing w:before="0" w:beforeAutospacing="0" w:after="0" w:afterAutospacing="0"/>
                                <w:jc w:val="center"/>
                                <w:rPr>
                                  <w:sz w:val="22"/>
                                  <w:szCs w:val="22"/>
                                </w:rPr>
                              </w:pPr>
                              <w:r w:rsidRPr="00F24DCF">
                                <w:rPr>
                                  <w:rFonts w:ascii="Gill Sans MT" w:hAnsi="Gill Sans MT" w:cs="Arial"/>
                                  <w:color w:val="000000"/>
                                  <w:kern w:val="24"/>
                                  <w:sz w:val="22"/>
                                  <w:szCs w:val="22"/>
                                </w:rPr>
                                <w:t>Insert the activity’s third IR that supports the highest-level result/objective/goal</w:t>
                              </w:r>
                            </w:p>
                          </w:txbxContent>
                        </v:textbox>
                      </v:rect>
                      <v:line id="Straight Connector 124" o:spid="_x0000_s1051" style="position:absolute;visibility:visible;mso-wrap-style:square" from="145583,38437" to="145583,40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Rxb4AAADcAAAADwAAAGRycy9kb3ducmV2LnhtbERPSwrCMBDdC94hjOBGNFVEpBqlKIIr&#10;Qe0BhmZsi82kNNFWT28Ewd083nfW285U4kmNKy0rmE4iEMSZ1SXnCtLrYbwE4TyyxsoyKXiRg+2m&#10;31tjrG3LZ3pefC5CCLsYFRTe17GULivIoJvYmjhwN9sY9AE2udQNtiHcVHIWRQtpsOTQUGBNu4Ky&#10;++VhFBwivibv8uRPbVofHzp530Zur9Rw0CUrEJ46/xf/3Ecd5s/m8H0mXCA3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Ub9HFvgAAANwAAAAPAAAAAAAAAAAAAAAAAKEC&#10;AABkcnMvZG93bnJldi54bWxQSwUGAAAAAAQABAD5AAAAjAMAAAAA&#10;" strokecolor="#002a6c" strokeweight="1.5pt">
                        <v:stroke joinstyle="miter"/>
                      </v:line>
                    </v:group>
                    <v:shapetype id="_x0000_t32" coordsize="21600,21600" o:spt="32" o:oned="t" path="m,l21600,21600e" filled="f">
                      <v:path arrowok="t" fillok="f" o:connecttype="none"/>
                      <o:lock v:ext="edit" shapetype="t"/>
                    </v:shapetype>
                    <v:shape id="Straight Arrow Connector 118" o:spid="_x0000_s1052" type="#_x0000_t32" style="position:absolute;left:83420;top:35011;width:0;height:59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7G7cQAAADcAAAADwAAAGRycy9kb3ducmV2LnhtbESPQWvCQBCF7wX/wzKCl6IbPUiJriKi&#10;pXrTFr0O2TGJyc6G7BrTf985CL3N8N68981y3btaddSG0rOB6SQBRZx5W3Ju4Od7P/4AFSKyxdoz&#10;GfilAOvV4G2JqfVPPlF3jrmSEA4pGihibFKtQ1aQwzDxDbFoN986jLK2ubYtPiXc1XqWJHPtsGRp&#10;KLChbUFZdX44A01y9dXsfny/HPj62GV+13WflTGjYb9ZgIrUx3/z6/rLCv5UaOUZmUC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sbtxAAAANwAAAAPAAAAAAAAAAAA&#10;AAAAAKECAABkcnMvZG93bnJldi54bWxQSwUGAAAAAAQABAD5AAAAkgMAAAAA&#10;" strokecolor="#002a6c" strokeweight="1.5pt">
                      <v:stroke endarrow="open" joinstyle="miter"/>
                    </v:shape>
                  </v:group>
                </v:group>
                <v:roundrect id="Rounded Rectangle 42" o:spid="_x0000_s1053" style="position:absolute;left:1171;top:49923;width:67858;height:756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Dn8MA&#10;AADbAAAADwAAAGRycy9kb3ducmV2LnhtbESPzWrDMBCE74G+g9hCbrGcH0zrWgkhJaanQtyWXhdr&#10;KxtbK2OpifP2VaCQ4zAz3zDFbrK9ONPoW8cKlkkKgrh2umWj4PPjuHgC4QOyxt4xKbiSh932YVZg&#10;rt2FT3SughERwj5HBU0IQy6lrxuy6BM3EEfvx40WQ5SjkXrES4TbXq7SNJMWW44LDQ50aKjuql+r&#10;YPp+x/rLZ52ncvXaPS9N2VZGqfnjtH8BEWgK9/B/+00r2Kzh9iX+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pDn8MAAADbAAAADwAAAAAAAAAAAAAAAACYAgAAZHJzL2Rv&#10;d25yZXYueG1sUEsFBgAAAAAEAAQA9QAAAIgDAAAAAA==&#10;" filled="f" stroked="f">
                  <v:textbox>
                    <w:txbxContent>
                      <w:p w14:paraId="5013FC53" w14:textId="7C6B997C" w:rsidR="00546DAA" w:rsidRPr="007D3D64" w:rsidRDefault="00546DAA" w:rsidP="00961B0C">
                        <w:pPr>
                          <w:pStyle w:val="NormalWeb"/>
                          <w:spacing w:before="0" w:beforeAutospacing="0" w:after="0" w:afterAutospacing="0"/>
                          <w:rPr>
                            <w:rFonts w:ascii="Gill Sans MT" w:hAnsi="Gill Sans MT" w:cstheme="minorBidi"/>
                            <w:i/>
                            <w:iCs/>
                            <w:color w:val="000000" w:themeColor="text1"/>
                            <w:kern w:val="24"/>
                            <w:sz w:val="20"/>
                            <w:szCs w:val="20"/>
                          </w:rPr>
                        </w:pPr>
                        <w:r w:rsidRPr="007D3D64">
                          <w:rPr>
                            <w:rFonts w:ascii="Gill Sans MT" w:hAnsi="Gill Sans MT" w:cstheme="minorBidi"/>
                            <w:i/>
                            <w:iCs/>
                            <w:color w:val="000000" w:themeColor="text1"/>
                            <w:kern w:val="24"/>
                            <w:sz w:val="20"/>
                            <w:szCs w:val="20"/>
                          </w:rPr>
                          <w:t>Insert at least one indicator for each level of result in order to measure progress. This includes the Activity’s highest level Result reaching down to the sub-Results. IPs can also include appropriate non-indicator measures/learning questions that correspond to a given result where the indicators are</w:t>
                        </w:r>
                        <w:r>
                          <w:rPr>
                            <w:rFonts w:ascii="Gill Sans MT" w:hAnsi="Gill Sans MT" w:cstheme="minorBidi"/>
                            <w:i/>
                            <w:iCs/>
                            <w:color w:val="000000" w:themeColor="text1"/>
                            <w:kern w:val="24"/>
                            <w:sz w:val="20"/>
                            <w:szCs w:val="20"/>
                          </w:rPr>
                          <w:t xml:space="preserve"> </w:t>
                        </w:r>
                        <w:r w:rsidRPr="007D3D64">
                          <w:rPr>
                            <w:rFonts w:ascii="Gill Sans MT" w:hAnsi="Gill Sans MT" w:cstheme="minorBidi"/>
                            <w:i/>
                            <w:iCs/>
                            <w:color w:val="000000" w:themeColor="text1"/>
                            <w:kern w:val="24"/>
                            <w:sz w:val="20"/>
                            <w:szCs w:val="20"/>
                          </w:rPr>
                          <w:t>n</w:t>
                        </w:r>
                        <w:r>
                          <w:rPr>
                            <w:rFonts w:ascii="Gill Sans MT" w:hAnsi="Gill Sans MT" w:cstheme="minorBidi"/>
                            <w:i/>
                            <w:iCs/>
                            <w:color w:val="000000" w:themeColor="text1"/>
                            <w:kern w:val="24"/>
                            <w:sz w:val="20"/>
                            <w:szCs w:val="20"/>
                          </w:rPr>
                          <w:t>o</w:t>
                        </w:r>
                        <w:r w:rsidRPr="007D3D64">
                          <w:rPr>
                            <w:rFonts w:ascii="Gill Sans MT" w:hAnsi="Gill Sans MT" w:cstheme="minorBidi"/>
                            <w:i/>
                            <w:iCs/>
                            <w:color w:val="000000" w:themeColor="text1"/>
                            <w:kern w:val="24"/>
                            <w:sz w:val="20"/>
                            <w:szCs w:val="20"/>
                          </w:rPr>
                          <w:t>t sufficient for measuring the result.</w:t>
                        </w:r>
                      </w:p>
                      <w:p w14:paraId="5C145EFE" w14:textId="77777777" w:rsidR="00546DAA" w:rsidRPr="007D3D64" w:rsidRDefault="00546DAA" w:rsidP="00961B0C">
                        <w:pPr>
                          <w:pStyle w:val="NormalWeb"/>
                          <w:spacing w:before="0" w:beforeAutospacing="0" w:after="0" w:afterAutospacing="0"/>
                          <w:rPr>
                            <w:rFonts w:ascii="Gill Sans MT" w:hAnsi="Gill Sans MT" w:cstheme="minorBidi"/>
                            <w:color w:val="000000" w:themeColor="text1"/>
                            <w:kern w:val="24"/>
                            <w:sz w:val="20"/>
                            <w:szCs w:val="20"/>
                          </w:rPr>
                        </w:pPr>
                      </w:p>
                      <w:p w14:paraId="1CE5732E" w14:textId="02C3839C" w:rsidR="00546DAA" w:rsidRPr="007D3D64" w:rsidRDefault="00546DAA" w:rsidP="00961B0C">
                        <w:pPr>
                          <w:pStyle w:val="NormalWeb"/>
                          <w:spacing w:before="0" w:beforeAutospacing="0" w:after="0" w:afterAutospacing="0"/>
                          <w:rPr>
                            <w:rFonts w:ascii="Gill Sans MT" w:hAnsi="Gill Sans MT" w:cstheme="minorBidi"/>
                            <w:color w:val="000000" w:themeColor="text1"/>
                            <w:kern w:val="24"/>
                            <w:sz w:val="20"/>
                            <w:szCs w:val="20"/>
                          </w:rPr>
                        </w:pPr>
                        <w:r w:rsidRPr="007D3D64">
                          <w:rPr>
                            <w:rFonts w:ascii="Gill Sans MT" w:hAnsi="Gill Sans MT" w:cstheme="minorBidi"/>
                            <w:color w:val="000000" w:themeColor="text1"/>
                            <w:kern w:val="24"/>
                            <w:sz w:val="20"/>
                            <w:szCs w:val="20"/>
                          </w:rPr>
                          <w:t xml:space="preserve">Note: The template should be modified to include the actual number of Results and sub-Results the activity is trying to achieve. </w:t>
                        </w:r>
                        <w:r w:rsidRPr="007D3D64">
                          <w:rPr>
                            <w:rFonts w:ascii="Gill Sans MT" w:hAnsi="Gill Sans MT" w:cstheme="minorBidi"/>
                            <w:b/>
                            <w:i/>
                            <w:color w:val="000000" w:themeColor="text1"/>
                            <w:kern w:val="24"/>
                            <w:sz w:val="20"/>
                            <w:szCs w:val="20"/>
                          </w:rPr>
                          <w:t>The number and structure of results and boxes above should not be interpreted as the recommended or preferred number or structure.</w:t>
                        </w:r>
                      </w:p>
                      <w:p w14:paraId="7A8DA79B" w14:textId="77777777" w:rsidR="00546DAA" w:rsidRDefault="00546DAA" w:rsidP="00961B0C">
                        <w:pPr>
                          <w:pStyle w:val="NormalWeb"/>
                          <w:spacing w:before="0" w:beforeAutospacing="0" w:after="0" w:afterAutospacing="0"/>
                          <w:rPr>
                            <w:rFonts w:ascii="Gill Sans MT" w:hAnsi="Gill Sans MT" w:cstheme="minorBidi"/>
                            <w:color w:val="000000" w:themeColor="text1"/>
                            <w:kern w:val="24"/>
                            <w:sz w:val="22"/>
                            <w:szCs w:val="22"/>
                          </w:rPr>
                        </w:pPr>
                      </w:p>
                      <w:p w14:paraId="2763E464" w14:textId="77777777" w:rsidR="00546DAA" w:rsidRDefault="00546DAA" w:rsidP="00961B0C">
                        <w:pPr>
                          <w:pStyle w:val="NormalWeb"/>
                          <w:spacing w:before="0" w:beforeAutospacing="0" w:after="0" w:afterAutospacing="0"/>
                          <w:rPr>
                            <w:rFonts w:ascii="Gill Sans MT" w:hAnsi="Gill Sans MT" w:cstheme="minorBidi"/>
                            <w:color w:val="000000" w:themeColor="text1"/>
                            <w:kern w:val="24"/>
                            <w:sz w:val="22"/>
                            <w:szCs w:val="22"/>
                          </w:rPr>
                        </w:pPr>
                      </w:p>
                      <w:p w14:paraId="3E3D8634" w14:textId="77777777" w:rsidR="00546DAA" w:rsidRDefault="00546DAA" w:rsidP="00961B0C">
                        <w:pPr>
                          <w:pStyle w:val="NormalWeb"/>
                          <w:spacing w:before="0" w:beforeAutospacing="0" w:after="0" w:afterAutospacing="0"/>
                          <w:rPr>
                            <w:rFonts w:ascii="Gill Sans MT" w:hAnsi="Gill Sans MT" w:cstheme="minorBidi"/>
                            <w:color w:val="000000" w:themeColor="text1"/>
                            <w:kern w:val="24"/>
                            <w:sz w:val="22"/>
                            <w:szCs w:val="22"/>
                          </w:rPr>
                        </w:pPr>
                      </w:p>
                      <w:p w14:paraId="5952435E" w14:textId="77777777" w:rsidR="00546DAA" w:rsidRPr="004E1B66" w:rsidRDefault="00546DAA" w:rsidP="00961B0C">
                        <w:pPr>
                          <w:pStyle w:val="NormalWeb"/>
                          <w:spacing w:before="0" w:beforeAutospacing="0" w:after="0" w:afterAutospacing="0"/>
                          <w:rPr>
                            <w:sz w:val="22"/>
                            <w:szCs w:val="22"/>
                          </w:rPr>
                        </w:pPr>
                      </w:p>
                    </w:txbxContent>
                  </v:textbox>
                </v:roundrect>
                <w10:wrap type="square" anchorx="margin"/>
              </v:group>
            </w:pict>
          </mc:Fallback>
        </mc:AlternateContent>
      </w:r>
      <w:r w:rsidR="007B46F9">
        <w:rPr>
          <w:noProof/>
        </w:rPr>
        <mc:AlternateContent>
          <mc:Choice Requires="wps">
            <w:drawing>
              <wp:anchor distT="0" distB="0" distL="114300" distR="114300" simplePos="0" relativeHeight="251706368" behindDoc="0" locked="0" layoutInCell="1" allowOverlap="1" wp14:anchorId="6C068152" wp14:editId="6873DFC1">
                <wp:simplePos x="0" y="0"/>
                <wp:positionH relativeFrom="column">
                  <wp:posOffset>6170930</wp:posOffset>
                </wp:positionH>
                <wp:positionV relativeFrom="paragraph">
                  <wp:posOffset>3119120</wp:posOffset>
                </wp:positionV>
                <wp:extent cx="0" cy="1889760"/>
                <wp:effectExtent l="95250" t="38100" r="57150" b="15240"/>
                <wp:wrapNone/>
                <wp:docPr id="10" name="Straight Arrow Connector 10"/>
                <wp:cNvGraphicFramePr/>
                <a:graphic xmlns:a="http://schemas.openxmlformats.org/drawingml/2006/main">
                  <a:graphicData uri="http://schemas.microsoft.com/office/word/2010/wordprocessingShape">
                    <wps:wsp>
                      <wps:cNvCnPr/>
                      <wps:spPr>
                        <a:xfrm flipV="1">
                          <a:off x="0" y="0"/>
                          <a:ext cx="0" cy="1889760"/>
                        </a:xfrm>
                        <a:prstGeom prst="straightConnector1">
                          <a:avLst/>
                        </a:prstGeom>
                        <a:grpFill/>
                        <a:ln w="19050" cap="flat" cmpd="sng" algn="ctr">
                          <a:solidFill>
                            <a:srgbClr val="002A6C"/>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margin-left:485.9pt;margin-top:245.6pt;width:0;height:148.8pt;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" strokecolor="#002a6c" strokeweight="1.5pt">
                <v:stroke endarrow="open" joinstyle="miter"/>
              </v:shape>
            </w:pict>
          </mc:Fallback>
        </mc:AlternateContent>
      </w:r>
      <w:r w:rsidR="007B46F9">
        <w:rPr>
          <w:noProof/>
        </w:rPr>
        <mc:AlternateContent>
          <mc:Choice Requires="wps">
            <w:drawing>
              <wp:anchor distT="0" distB="0" distL="114300" distR="114300" simplePos="0" relativeHeight="251704320" behindDoc="0" locked="0" layoutInCell="1" allowOverlap="1" wp14:anchorId="48817DBA" wp14:editId="648E71C5">
                <wp:simplePos x="0" y="0"/>
                <wp:positionH relativeFrom="column">
                  <wp:posOffset>4173855</wp:posOffset>
                </wp:positionH>
                <wp:positionV relativeFrom="paragraph">
                  <wp:posOffset>3108325</wp:posOffset>
                </wp:positionV>
                <wp:extent cx="0" cy="1889760"/>
                <wp:effectExtent l="95250" t="38100" r="57150" b="15240"/>
                <wp:wrapNone/>
                <wp:docPr id="8" name="Straight Arrow Connector 8"/>
                <wp:cNvGraphicFramePr/>
                <a:graphic xmlns:a="http://schemas.openxmlformats.org/drawingml/2006/main">
                  <a:graphicData uri="http://schemas.microsoft.com/office/word/2010/wordprocessingShape">
                    <wps:wsp>
                      <wps:cNvCnPr/>
                      <wps:spPr>
                        <a:xfrm flipV="1">
                          <a:off x="0" y="0"/>
                          <a:ext cx="0" cy="1889760"/>
                        </a:xfrm>
                        <a:prstGeom prst="straightConnector1">
                          <a:avLst/>
                        </a:prstGeom>
                        <a:grpFill/>
                        <a:ln w="19050" cap="flat" cmpd="sng" algn="ctr">
                          <a:solidFill>
                            <a:srgbClr val="002A6C"/>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8" o:spid="_x0000_s1026" type="#_x0000_t32" style="position:absolute;margin-left:328.65pt;margin-top:244.75pt;width:0;height:148.8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" strokecolor="#002a6c" strokeweight="1.5pt">
                <v:stroke endarrow="open" joinstyle="miter"/>
              </v:shape>
            </w:pict>
          </mc:Fallback>
        </mc:AlternateContent>
      </w:r>
      <w:r w:rsidR="00705243">
        <w:rPr>
          <w:noProof/>
        </w:rPr>
        <mc:AlternateContent>
          <mc:Choice Requires="wps">
            <w:drawing>
              <wp:anchor distT="0" distB="0" distL="114300" distR="114300" simplePos="0" relativeHeight="251722752" behindDoc="0" locked="0" layoutInCell="1" allowOverlap="1" wp14:anchorId="65984503" wp14:editId="5DD3D808">
                <wp:simplePos x="0" y="0"/>
                <wp:positionH relativeFrom="column">
                  <wp:posOffset>6040745</wp:posOffset>
                </wp:positionH>
                <wp:positionV relativeFrom="paragraph">
                  <wp:posOffset>4345305</wp:posOffset>
                </wp:positionV>
                <wp:extent cx="130507" cy="0"/>
                <wp:effectExtent l="0" t="0" r="22225" b="19050"/>
                <wp:wrapNone/>
                <wp:docPr id="23" name="Straight Connector 23"/>
                <wp:cNvGraphicFramePr/>
                <a:graphic xmlns:a="http://schemas.openxmlformats.org/drawingml/2006/main">
                  <a:graphicData uri="http://schemas.microsoft.com/office/word/2010/wordprocessingShape">
                    <wps:wsp>
                      <wps:cNvCnPr/>
                      <wps:spPr>
                        <a:xfrm>
                          <a:off x="0" y="0"/>
                          <a:ext cx="130507" cy="0"/>
                        </a:xfrm>
                        <a:prstGeom prst="line">
                          <a:avLst/>
                        </a:prstGeom>
                        <a:grpFill/>
                        <a:ln w="19050" cap="flat" cmpd="sng" algn="ctr">
                          <a:solidFill>
                            <a:srgbClr val="002A6C"/>
                          </a:solidFill>
                          <a:prstDash val="solid"/>
                          <a:miter lim="800000"/>
                          <a:tailEnd type="none"/>
                        </a:ln>
                        <a:effectLst/>
                      </wps:spPr>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65pt,342.15pt" to="485.95pt,3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" strokecolor="#002a6c" strokeweight="1.5pt">
                <v:stroke joinstyle="miter"/>
              </v:line>
            </w:pict>
          </mc:Fallback>
        </mc:AlternateContent>
      </w:r>
      <w:r w:rsidR="00705243">
        <w:rPr>
          <w:noProof/>
        </w:rPr>
        <mc:AlternateContent>
          <mc:Choice Requires="wps">
            <w:drawing>
              <wp:anchor distT="0" distB="0" distL="114300" distR="114300" simplePos="0" relativeHeight="251724800" behindDoc="0" locked="0" layoutInCell="1" allowOverlap="1" wp14:anchorId="238FB60D" wp14:editId="3B8C4DC4">
                <wp:simplePos x="0" y="0"/>
                <wp:positionH relativeFrom="column">
                  <wp:posOffset>6041115</wp:posOffset>
                </wp:positionH>
                <wp:positionV relativeFrom="paragraph">
                  <wp:posOffset>3773938</wp:posOffset>
                </wp:positionV>
                <wp:extent cx="130507" cy="0"/>
                <wp:effectExtent l="0" t="0" r="22225" b="19050"/>
                <wp:wrapNone/>
                <wp:docPr id="24" name="Straight Connector 24"/>
                <wp:cNvGraphicFramePr/>
                <a:graphic xmlns:a="http://schemas.openxmlformats.org/drawingml/2006/main">
                  <a:graphicData uri="http://schemas.microsoft.com/office/word/2010/wordprocessingShape">
                    <wps:wsp>
                      <wps:cNvCnPr/>
                      <wps:spPr>
                        <a:xfrm>
                          <a:off x="0" y="0"/>
                          <a:ext cx="130507" cy="0"/>
                        </a:xfrm>
                        <a:prstGeom prst="line">
                          <a:avLst/>
                        </a:prstGeom>
                        <a:grpFill/>
                        <a:ln w="19050" cap="flat" cmpd="sng" algn="ctr">
                          <a:solidFill>
                            <a:srgbClr val="002A6C"/>
                          </a:solidFill>
                          <a:prstDash val="solid"/>
                          <a:miter lim="800000"/>
                          <a:tailEnd type="none"/>
                        </a:ln>
                        <a:effectLst/>
                      </wps:spPr>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7pt,297.15pt" to="486pt,2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" strokecolor="#002a6c" strokeweight="1.5pt">
                <v:stroke joinstyle="miter"/>
              </v:line>
            </w:pict>
          </mc:Fallback>
        </mc:AlternateContent>
      </w:r>
      <w:r w:rsidR="00705243">
        <w:rPr>
          <w:noProof/>
        </w:rPr>
        <mc:AlternateContent>
          <mc:Choice Requires="wps">
            <w:drawing>
              <wp:anchor distT="0" distB="0" distL="114300" distR="114300" simplePos="0" relativeHeight="251714560" behindDoc="0" locked="0" layoutInCell="1" allowOverlap="1" wp14:anchorId="69EF9AE0" wp14:editId="3389F515">
                <wp:simplePos x="0" y="0"/>
                <wp:positionH relativeFrom="column">
                  <wp:posOffset>1822450</wp:posOffset>
                </wp:positionH>
                <wp:positionV relativeFrom="paragraph">
                  <wp:posOffset>4457065</wp:posOffset>
                </wp:positionV>
                <wp:extent cx="130175" cy="0"/>
                <wp:effectExtent l="0" t="0" r="22225" b="19050"/>
                <wp:wrapNone/>
                <wp:docPr id="19" name="Straight Connector 19"/>
                <wp:cNvGraphicFramePr/>
                <a:graphic xmlns:a="http://schemas.openxmlformats.org/drawingml/2006/main">
                  <a:graphicData uri="http://schemas.microsoft.com/office/word/2010/wordprocessingShape">
                    <wps:wsp>
                      <wps:cNvCnPr/>
                      <wps:spPr>
                        <a:xfrm>
                          <a:off x="0" y="0"/>
                          <a:ext cx="130175" cy="0"/>
                        </a:xfrm>
                        <a:prstGeom prst="line">
                          <a:avLst/>
                        </a:prstGeom>
                        <a:grpFill/>
                        <a:ln w="19050" cap="flat" cmpd="sng" algn="ctr">
                          <a:solidFill>
                            <a:srgbClr val="002A6C"/>
                          </a:solidFill>
                          <a:prstDash val="solid"/>
                          <a:miter lim="800000"/>
                          <a:tailEnd type="none"/>
                        </a:ln>
                        <a:effectLst/>
                      </wps:spPr>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5pt,350.95pt" to="153.75pt,3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" strokecolor="#002a6c" strokeweight="1.5pt">
                <v:stroke joinstyle="miter"/>
              </v:line>
            </w:pict>
          </mc:Fallback>
        </mc:AlternateContent>
      </w:r>
      <w:r w:rsidR="00705243">
        <w:rPr>
          <w:noProof/>
        </w:rPr>
        <mc:AlternateContent>
          <mc:Choice Requires="wps">
            <w:drawing>
              <wp:anchor distT="0" distB="0" distL="114300" distR="114300" simplePos="0" relativeHeight="251720704" behindDoc="0" locked="0" layoutInCell="1" allowOverlap="1" wp14:anchorId="3C91A12E" wp14:editId="2D7ABB73">
                <wp:simplePos x="0" y="0"/>
                <wp:positionH relativeFrom="column">
                  <wp:posOffset>4044751</wp:posOffset>
                </wp:positionH>
                <wp:positionV relativeFrom="paragraph">
                  <wp:posOffset>3773805</wp:posOffset>
                </wp:positionV>
                <wp:extent cx="130175" cy="0"/>
                <wp:effectExtent l="0" t="0" r="22225" b="19050"/>
                <wp:wrapNone/>
                <wp:docPr id="22" name="Straight Connector 22"/>
                <wp:cNvGraphicFramePr/>
                <a:graphic xmlns:a="http://schemas.openxmlformats.org/drawingml/2006/main">
                  <a:graphicData uri="http://schemas.microsoft.com/office/word/2010/wordprocessingShape">
                    <wps:wsp>
                      <wps:cNvCnPr/>
                      <wps:spPr>
                        <a:xfrm>
                          <a:off x="0" y="0"/>
                          <a:ext cx="130175" cy="0"/>
                        </a:xfrm>
                        <a:prstGeom prst="line">
                          <a:avLst/>
                        </a:prstGeom>
                        <a:grpFill/>
                        <a:ln w="19050" cap="flat" cmpd="sng" algn="ctr">
                          <a:solidFill>
                            <a:srgbClr val="002A6C"/>
                          </a:solidFill>
                          <a:prstDash val="solid"/>
                          <a:miter lim="800000"/>
                          <a:tailEnd type="none"/>
                        </a:ln>
                        <a:effectLst/>
                      </wps:spPr>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5pt,297.15pt" to="328.75pt,29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" strokecolor="#002a6c" strokeweight="1.5pt">
                <v:stroke joinstyle="miter"/>
              </v:line>
            </w:pict>
          </mc:Fallback>
        </mc:AlternateContent>
      </w:r>
      <w:r w:rsidR="00705243">
        <w:rPr>
          <w:noProof/>
        </w:rPr>
        <mc:AlternateContent>
          <mc:Choice Requires="wps">
            <w:drawing>
              <wp:anchor distT="0" distB="0" distL="114300" distR="114300" simplePos="0" relativeHeight="251718656" behindDoc="0" locked="0" layoutInCell="1" allowOverlap="1" wp14:anchorId="6F92AA43" wp14:editId="29481BA9">
                <wp:simplePos x="0" y="0"/>
                <wp:positionH relativeFrom="column">
                  <wp:posOffset>4048002</wp:posOffset>
                </wp:positionH>
                <wp:positionV relativeFrom="paragraph">
                  <wp:posOffset>4458070</wp:posOffset>
                </wp:positionV>
                <wp:extent cx="130175" cy="0"/>
                <wp:effectExtent l="0" t="0" r="22225" b="19050"/>
                <wp:wrapNone/>
                <wp:docPr id="21" name="Straight Connector 21"/>
                <wp:cNvGraphicFramePr/>
                <a:graphic xmlns:a="http://schemas.openxmlformats.org/drawingml/2006/main">
                  <a:graphicData uri="http://schemas.microsoft.com/office/word/2010/wordprocessingShape">
                    <wps:wsp>
                      <wps:cNvCnPr/>
                      <wps:spPr>
                        <a:xfrm>
                          <a:off x="0" y="0"/>
                          <a:ext cx="130175" cy="0"/>
                        </a:xfrm>
                        <a:prstGeom prst="line">
                          <a:avLst/>
                        </a:prstGeom>
                        <a:grpFill/>
                        <a:ln w="19050" cap="flat" cmpd="sng" algn="ctr">
                          <a:solidFill>
                            <a:srgbClr val="002A6C"/>
                          </a:solidFill>
                          <a:prstDash val="solid"/>
                          <a:miter lim="800000"/>
                          <a:tailEnd type="none"/>
                        </a:ln>
                        <a:effectLst/>
                      </wps:spPr>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75pt,351.05pt" to="329pt,3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" strokecolor="#002a6c" strokeweight="1.5pt">
                <v:stroke joinstyle="miter"/>
              </v:line>
            </w:pict>
          </mc:Fallback>
        </mc:AlternateContent>
      </w:r>
      <w:r w:rsidR="00705243">
        <w:rPr>
          <w:noProof/>
        </w:rPr>
        <mc:AlternateContent>
          <mc:Choice Requires="wps">
            <w:drawing>
              <wp:anchor distT="0" distB="0" distL="114300" distR="114300" simplePos="0" relativeHeight="251716608" behindDoc="0" locked="0" layoutInCell="1" allowOverlap="1" wp14:anchorId="6D17BCFF" wp14:editId="3B368807">
                <wp:simplePos x="0" y="0"/>
                <wp:positionH relativeFrom="column">
                  <wp:posOffset>1830705</wp:posOffset>
                </wp:positionH>
                <wp:positionV relativeFrom="paragraph">
                  <wp:posOffset>3888778</wp:posOffset>
                </wp:positionV>
                <wp:extent cx="130175"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130175" cy="0"/>
                        </a:xfrm>
                        <a:prstGeom prst="line">
                          <a:avLst/>
                        </a:prstGeom>
                        <a:grpFill/>
                        <a:ln w="19050" cap="flat" cmpd="sng" algn="ctr">
                          <a:solidFill>
                            <a:srgbClr val="002A6C"/>
                          </a:solidFill>
                          <a:prstDash val="solid"/>
                          <a:miter lim="800000"/>
                          <a:tailEnd type="none"/>
                        </a:ln>
                        <a:effectLst/>
                      </wps:spPr>
                      <wps:bodyPr/>
                    </wps:wsp>
                  </a:graphicData>
                </a:graphic>
                <wp14:sizeRelH relativeFrom="margin">
                  <wp14:pctWidth>0</wp14:pctWidth>
                </wp14:sizeRelH>
                <wp14:sizeRelV relativeFrom="margin">
                  <wp14:pctHeight>0</wp14:pctHeight>
                </wp14:sizeRelV>
              </wp:anchor>
            </w:drawing>
          </mc:Choice>
          <mc:Fallback>
            <w:pict>
              <v:line id="Straight Connector 20"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15pt,306.2pt" to="154.4pt,30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" strokecolor="#002a6c" strokeweight="1.5pt">
                <v:stroke joinstyle="miter"/>
              </v:line>
            </w:pict>
          </mc:Fallback>
        </mc:AlternateContent>
      </w:r>
      <w:r w:rsidR="00705243">
        <w:rPr>
          <w:noProof/>
        </w:rPr>
        <mc:AlternateContent>
          <mc:Choice Requires="wps">
            <w:drawing>
              <wp:anchor distT="0" distB="0" distL="114300" distR="114300" simplePos="0" relativeHeight="251710464" behindDoc="0" locked="0" layoutInCell="1" allowOverlap="1" wp14:anchorId="512111C1" wp14:editId="1C4781D4">
                <wp:simplePos x="0" y="0"/>
                <wp:positionH relativeFrom="column">
                  <wp:posOffset>4055423</wp:posOffset>
                </wp:positionH>
                <wp:positionV relativeFrom="paragraph">
                  <wp:posOffset>5003800</wp:posOffset>
                </wp:positionV>
                <wp:extent cx="130175" cy="0"/>
                <wp:effectExtent l="0" t="0" r="22225" b="19050"/>
                <wp:wrapNone/>
                <wp:docPr id="17" name="Straight Connector 17"/>
                <wp:cNvGraphicFramePr/>
                <a:graphic xmlns:a="http://schemas.openxmlformats.org/drawingml/2006/main">
                  <a:graphicData uri="http://schemas.microsoft.com/office/word/2010/wordprocessingShape">
                    <wps:wsp>
                      <wps:cNvCnPr/>
                      <wps:spPr>
                        <a:xfrm>
                          <a:off x="0" y="0"/>
                          <a:ext cx="130175" cy="0"/>
                        </a:xfrm>
                        <a:prstGeom prst="line">
                          <a:avLst/>
                        </a:prstGeom>
                        <a:grpFill/>
                        <a:ln w="19050" cap="flat" cmpd="sng" algn="ctr">
                          <a:solidFill>
                            <a:srgbClr val="002A6C"/>
                          </a:solidFill>
                          <a:prstDash val="solid"/>
                          <a:miter lim="800000"/>
                          <a:tailEnd type="none"/>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3pt,394pt" to="329.55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" strokecolor="#002a6c" strokeweight="1.5pt">
                <v:stroke joinstyle="miter"/>
              </v:line>
            </w:pict>
          </mc:Fallback>
        </mc:AlternateContent>
      </w:r>
      <w:r w:rsidR="00705243">
        <w:rPr>
          <w:noProof/>
        </w:rPr>
        <mc:AlternateContent>
          <mc:Choice Requires="wps">
            <w:drawing>
              <wp:anchor distT="0" distB="0" distL="114300" distR="114300" simplePos="0" relativeHeight="251712512" behindDoc="0" locked="0" layoutInCell="1" allowOverlap="1" wp14:anchorId="6404DA12" wp14:editId="297D37C9">
                <wp:simplePos x="0" y="0"/>
                <wp:positionH relativeFrom="column">
                  <wp:posOffset>6040546</wp:posOffset>
                </wp:positionH>
                <wp:positionV relativeFrom="paragraph">
                  <wp:posOffset>5004169</wp:posOffset>
                </wp:positionV>
                <wp:extent cx="130507" cy="0"/>
                <wp:effectExtent l="0" t="0" r="22225" b="19050"/>
                <wp:wrapNone/>
                <wp:docPr id="18" name="Straight Connector 18"/>
                <wp:cNvGraphicFramePr/>
                <a:graphic xmlns:a="http://schemas.openxmlformats.org/drawingml/2006/main">
                  <a:graphicData uri="http://schemas.microsoft.com/office/word/2010/wordprocessingShape">
                    <wps:wsp>
                      <wps:cNvCnPr/>
                      <wps:spPr>
                        <a:xfrm>
                          <a:off x="0" y="0"/>
                          <a:ext cx="130507" cy="0"/>
                        </a:xfrm>
                        <a:prstGeom prst="line">
                          <a:avLst/>
                        </a:prstGeom>
                        <a:grpFill/>
                        <a:ln w="19050" cap="flat" cmpd="sng" algn="ctr">
                          <a:solidFill>
                            <a:srgbClr val="002A6C"/>
                          </a:solidFill>
                          <a:prstDash val="solid"/>
                          <a:miter lim="800000"/>
                          <a:tailEnd type="none"/>
                        </a:ln>
                        <a:effectLst/>
                      </wps:spPr>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65pt,394.05pt" to="485.95pt,39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" strokecolor="#002a6c" strokeweight="1.5pt">
                <v:stroke joinstyle="miter"/>
              </v:line>
            </w:pict>
          </mc:Fallback>
        </mc:AlternateContent>
      </w:r>
      <w:r w:rsidR="00A550DB">
        <w:rPr>
          <w:noProof/>
        </w:rPr>
        <mc:AlternateContent>
          <mc:Choice Requires="wps">
            <w:drawing>
              <wp:anchor distT="0" distB="0" distL="114300" distR="114300" simplePos="0" relativeHeight="251702272" behindDoc="0" locked="0" layoutInCell="1" allowOverlap="1" wp14:anchorId="2CC7C0A9" wp14:editId="078F41C3">
                <wp:simplePos x="0" y="0"/>
                <wp:positionH relativeFrom="column">
                  <wp:posOffset>1951355</wp:posOffset>
                </wp:positionH>
                <wp:positionV relativeFrom="paragraph">
                  <wp:posOffset>3105948</wp:posOffset>
                </wp:positionV>
                <wp:extent cx="0" cy="1890000"/>
                <wp:effectExtent l="95250" t="38100" r="57150" b="15240"/>
                <wp:wrapNone/>
                <wp:docPr id="6" name="Straight Arrow Connector 6"/>
                <wp:cNvGraphicFramePr/>
                <a:graphic xmlns:a="http://schemas.openxmlformats.org/drawingml/2006/main">
                  <a:graphicData uri="http://schemas.microsoft.com/office/word/2010/wordprocessingShape">
                    <wps:wsp>
                      <wps:cNvCnPr/>
                      <wps:spPr>
                        <a:xfrm flipV="1">
                          <a:off x="0" y="0"/>
                          <a:ext cx="0" cy="1890000"/>
                        </a:xfrm>
                        <a:prstGeom prst="straightConnector1">
                          <a:avLst/>
                        </a:prstGeom>
                        <a:grpFill/>
                        <a:ln w="19050" cap="flat" cmpd="sng" algn="ctr">
                          <a:solidFill>
                            <a:srgbClr val="002A6C"/>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153.65pt;margin-top:244.55pt;width:0;height:148.8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" strokecolor="#002a6c" strokeweight="1.5pt">
                <v:stroke endarrow="open" joinstyle="miter"/>
              </v:shape>
            </w:pict>
          </mc:Fallback>
        </mc:AlternateContent>
      </w:r>
      <w:proofErr w:type="gramStart"/>
      <w:r w:rsidR="00735075" w:rsidRPr="00735075">
        <w:rPr>
          <w:b/>
          <w:bCs/>
          <w:sz w:val="24"/>
        </w:rPr>
        <w:t xml:space="preserve">Figure </w:t>
      </w:r>
      <w:r w:rsidR="00735075" w:rsidRPr="00735075">
        <w:rPr>
          <w:b/>
          <w:bCs/>
          <w:sz w:val="24"/>
        </w:rPr>
        <w:fldChar w:fldCharType="begin"/>
      </w:r>
      <w:r w:rsidR="00735075" w:rsidRPr="00735075">
        <w:rPr>
          <w:b/>
          <w:bCs/>
          <w:sz w:val="24"/>
        </w:rPr>
        <w:instrText xml:space="preserve"> SEQ Figure \* ARABIC </w:instrText>
      </w:r>
      <w:r w:rsidR="00735075" w:rsidRPr="00735075">
        <w:rPr>
          <w:b/>
          <w:bCs/>
          <w:sz w:val="24"/>
        </w:rPr>
        <w:fldChar w:fldCharType="separate"/>
      </w:r>
      <w:r w:rsidR="00F655A8">
        <w:rPr>
          <w:b/>
          <w:bCs/>
          <w:noProof/>
          <w:sz w:val="24"/>
        </w:rPr>
        <w:t>1</w:t>
      </w:r>
      <w:r w:rsidR="00735075" w:rsidRPr="00735075">
        <w:rPr>
          <w:b/>
          <w:bCs/>
          <w:sz w:val="24"/>
        </w:rPr>
        <w:fldChar w:fldCharType="end"/>
      </w:r>
      <w:r w:rsidR="00A46B3A">
        <w:rPr>
          <w:b/>
          <w:bCs/>
          <w:sz w:val="24"/>
        </w:rPr>
        <w:t>.</w:t>
      </w:r>
      <w:proofErr w:type="gramEnd"/>
      <w:r w:rsidR="00735075" w:rsidRPr="00735075">
        <w:rPr>
          <w:b/>
          <w:bCs/>
          <w:sz w:val="24"/>
        </w:rPr>
        <w:t xml:space="preserve"> </w:t>
      </w:r>
      <w:r w:rsidR="00EA1894">
        <w:rPr>
          <w:b/>
          <w:bCs/>
          <w:iCs/>
          <w:sz w:val="24"/>
        </w:rPr>
        <w:t>Sample (editable) blank Logic</w:t>
      </w:r>
      <w:r w:rsidR="00735075" w:rsidRPr="00735075">
        <w:rPr>
          <w:b/>
          <w:bCs/>
          <w:iCs/>
          <w:sz w:val="24"/>
        </w:rPr>
        <w:t xml:space="preserve"> Model template</w:t>
      </w:r>
      <w:bookmarkEnd w:id="9"/>
      <w:r w:rsidR="007B46F9">
        <w:rPr>
          <w:b/>
          <w:bCs/>
          <w:iCs/>
          <w:sz w:val="24"/>
        </w:rPr>
        <w:t xml:space="preserve"> </w:t>
      </w:r>
    </w:p>
    <w:p w14:paraId="52D5C40A" w14:textId="77777777" w:rsidR="00611E12" w:rsidRPr="00B634C4" w:rsidRDefault="00611E12" w:rsidP="00B634C4">
      <w:pPr>
        <w:rPr>
          <w:rFonts w:cstheme="minorBidi"/>
          <w:szCs w:val="22"/>
        </w:rPr>
        <w:sectPr w:rsidR="00611E12" w:rsidRPr="00B634C4" w:rsidSect="00835016">
          <w:headerReference w:type="even" r:id="rId16"/>
          <w:headerReference w:type="default" r:id="rId17"/>
          <w:footerReference w:type="default" r:id="rId18"/>
          <w:headerReference w:type="first" r:id="rId19"/>
          <w:footerReference w:type="first" r:id="rId20"/>
          <w:pgSz w:w="12240" w:h="15840"/>
          <w:pgMar w:top="1440" w:right="1440" w:bottom="1440" w:left="1440" w:header="720" w:footer="720" w:gutter="0"/>
          <w:pgNumType w:start="1"/>
          <w:cols w:space="720"/>
          <w:docGrid w:linePitch="360"/>
        </w:sectPr>
      </w:pPr>
    </w:p>
    <w:p w14:paraId="35D1101C" w14:textId="15403257" w:rsidR="00971A4D" w:rsidRDefault="00436BE2" w:rsidP="003445EA">
      <w:pPr>
        <w:rPr>
          <w:rFonts w:asciiTheme="minorHAnsi" w:hAnsiTheme="minorHAnsi"/>
          <w:i/>
        </w:rPr>
      </w:pPr>
      <w:r>
        <w:rPr>
          <w:rFonts w:ascii="Times New Roman" w:hAnsi="Times New Roman"/>
          <w:noProof/>
          <w:sz w:val="24"/>
        </w:rPr>
        <w:lastRenderedPageBreak/>
        <mc:AlternateContent>
          <mc:Choice Requires="wps">
            <w:drawing>
              <wp:anchor distT="0" distB="0" distL="114300" distR="114300" simplePos="0" relativeHeight="251683840" behindDoc="0" locked="0" layoutInCell="1" allowOverlap="1" wp14:anchorId="0A090D37" wp14:editId="7099D560">
                <wp:simplePos x="0" y="0"/>
                <wp:positionH relativeFrom="column">
                  <wp:posOffset>-595223</wp:posOffset>
                </wp:positionH>
                <wp:positionV relativeFrom="paragraph">
                  <wp:posOffset>-448574</wp:posOffset>
                </wp:positionV>
                <wp:extent cx="8842076" cy="284480"/>
                <wp:effectExtent l="0" t="0" r="0" b="1270"/>
                <wp:wrapNone/>
                <wp:docPr id="9" name="Text Box 9"/>
                <wp:cNvGraphicFramePr/>
                <a:graphic xmlns:a="http://schemas.openxmlformats.org/drawingml/2006/main">
                  <a:graphicData uri="http://schemas.microsoft.com/office/word/2010/wordprocessingShape">
                    <wps:wsp>
                      <wps:cNvSpPr txBox="1"/>
                      <wps:spPr>
                        <a:xfrm>
                          <a:off x="0" y="0"/>
                          <a:ext cx="8842076" cy="284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17BF02" w14:textId="5DA7F030" w:rsidR="00546DAA" w:rsidRPr="00D821E8" w:rsidRDefault="00546DAA" w:rsidP="00FB3F02">
                            <w:pPr>
                              <w:pStyle w:val="Caption"/>
                              <w:rPr>
                                <w:sz w:val="24"/>
                                <w:szCs w:val="24"/>
                              </w:rPr>
                            </w:pPr>
                            <w:proofErr w:type="gramStart"/>
                            <w:r w:rsidRPr="00D821E8">
                              <w:rPr>
                                <w:sz w:val="24"/>
                                <w:szCs w:val="24"/>
                              </w:rPr>
                              <w:t xml:space="preserve">Figure </w:t>
                            </w:r>
                            <w:r>
                              <w:rPr>
                                <w:sz w:val="24"/>
                                <w:szCs w:val="24"/>
                              </w:rPr>
                              <w:t>2</w:t>
                            </w:r>
                            <w:r w:rsidRPr="00D821E8">
                              <w:rPr>
                                <w:sz w:val="24"/>
                                <w:szCs w:val="24"/>
                              </w:rPr>
                              <w:t>.</w:t>
                            </w:r>
                            <w:proofErr w:type="gramEnd"/>
                            <w:r w:rsidRPr="00D821E8">
                              <w:rPr>
                                <w:sz w:val="24"/>
                                <w:szCs w:val="24"/>
                              </w:rPr>
                              <w:t xml:space="preserve"> </w:t>
                            </w:r>
                            <w:r w:rsidRPr="00D821E8">
                              <w:rPr>
                                <w:b w:val="0"/>
                                <w:bCs w:val="0"/>
                                <w:sz w:val="24"/>
                                <w:szCs w:val="24"/>
                              </w:rPr>
                              <w:t>Example of a complet</w:t>
                            </w:r>
                            <w:r>
                              <w:rPr>
                                <w:b w:val="0"/>
                                <w:bCs w:val="0"/>
                                <w:sz w:val="24"/>
                                <w:szCs w:val="24"/>
                              </w:rPr>
                              <w:t>ed Activity-level Logical Model – Please include in the key that “M” stands for Mission PMP</w:t>
                            </w:r>
                          </w:p>
                          <w:p w14:paraId="2007A717" w14:textId="14A799EB" w:rsidR="00546DAA" w:rsidRPr="00D821E8" w:rsidRDefault="00546DAA" w:rsidP="00735075">
                            <w:pPr>
                              <w:pStyle w:val="Caption"/>
                              <w:rPr>
                                <w:sz w:val="24"/>
                                <w:szCs w:val="24"/>
                              </w:rPr>
                            </w:pPr>
                            <w:r w:rsidRPr="00D821E8">
                              <w:rPr>
                                <w:i/>
                                <w:sz w:val="24"/>
                                <w:szCs w:val="24"/>
                              </w:rPr>
                              <w:t xml:space="preserve"> (Editable) blank RF template</w:t>
                            </w:r>
                          </w:p>
                          <w:p w14:paraId="60A1DE77" w14:textId="77777777" w:rsidR="00546DAA" w:rsidRPr="00D821E8" w:rsidRDefault="00546DAA" w:rsidP="007350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54" type="#_x0000_t202" style="position:absolute;margin-left:-46.85pt;margin-top:-35.3pt;width:696.25pt;height:2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" fillcolor="white [3201]" stroked="f" strokeweight=".5pt">
                <v:textbox>
                  <w:txbxContent>
                    <w:p w14:paraId="6E17BF02" w14:textId="5DA7F030" w:rsidR="00546DAA" w:rsidRPr="00D821E8" w:rsidRDefault="00546DAA" w:rsidP="00FB3F02">
                      <w:pPr>
                        <w:pStyle w:val="Caption"/>
                        <w:rPr>
                          <w:sz w:val="24"/>
                          <w:szCs w:val="24"/>
                        </w:rPr>
                      </w:pPr>
                      <w:proofErr w:type="gramStart"/>
                      <w:r w:rsidRPr="00D821E8">
                        <w:rPr>
                          <w:sz w:val="24"/>
                          <w:szCs w:val="24"/>
                        </w:rPr>
                        <w:t xml:space="preserve">Figure </w:t>
                      </w:r>
                      <w:r>
                        <w:rPr>
                          <w:sz w:val="24"/>
                          <w:szCs w:val="24"/>
                        </w:rPr>
                        <w:t>2</w:t>
                      </w:r>
                      <w:r w:rsidRPr="00D821E8">
                        <w:rPr>
                          <w:sz w:val="24"/>
                          <w:szCs w:val="24"/>
                        </w:rPr>
                        <w:t>.</w:t>
                      </w:r>
                      <w:proofErr w:type="gramEnd"/>
                      <w:r w:rsidRPr="00D821E8">
                        <w:rPr>
                          <w:sz w:val="24"/>
                          <w:szCs w:val="24"/>
                        </w:rPr>
                        <w:t xml:space="preserve"> </w:t>
                      </w:r>
                      <w:r w:rsidRPr="00D821E8">
                        <w:rPr>
                          <w:b w:val="0"/>
                          <w:bCs w:val="0"/>
                          <w:sz w:val="24"/>
                          <w:szCs w:val="24"/>
                        </w:rPr>
                        <w:t>Example of a complet</w:t>
                      </w:r>
                      <w:r>
                        <w:rPr>
                          <w:b w:val="0"/>
                          <w:bCs w:val="0"/>
                          <w:sz w:val="24"/>
                          <w:szCs w:val="24"/>
                        </w:rPr>
                        <w:t>ed Activity-level Logical Model – Please include in the key that “M” stands for Mission PMP</w:t>
                      </w:r>
                    </w:p>
                    <w:p w14:paraId="2007A717" w14:textId="14A799EB" w:rsidR="00546DAA" w:rsidRPr="00D821E8" w:rsidRDefault="00546DAA" w:rsidP="00735075">
                      <w:pPr>
                        <w:pStyle w:val="Caption"/>
                        <w:rPr>
                          <w:sz w:val="24"/>
                          <w:szCs w:val="24"/>
                        </w:rPr>
                      </w:pPr>
                      <w:r w:rsidRPr="00D821E8">
                        <w:rPr>
                          <w:i/>
                          <w:sz w:val="24"/>
                          <w:szCs w:val="24"/>
                        </w:rPr>
                        <w:t xml:space="preserve"> (Editable) blank RF template</w:t>
                      </w:r>
                    </w:p>
                    <w:p w14:paraId="60A1DE77" w14:textId="77777777" w:rsidR="00546DAA" w:rsidRPr="00D821E8" w:rsidRDefault="00546DAA" w:rsidP="00735075"/>
                  </w:txbxContent>
                </v:textbox>
              </v:shape>
            </w:pict>
          </mc:Fallback>
        </mc:AlternateContent>
      </w:r>
      <w:r w:rsidR="007B46F9" w:rsidRPr="00506C43">
        <w:rPr>
          <w:rFonts w:ascii="Times New Roman" w:hAnsi="Times New Roman"/>
          <w:noProof/>
          <w:sz w:val="24"/>
        </w:rPr>
        <mc:AlternateContent>
          <mc:Choice Requires="wpg">
            <w:drawing>
              <wp:anchor distT="0" distB="0" distL="114300" distR="114300" simplePos="0" relativeHeight="251627519" behindDoc="1" locked="0" layoutInCell="1" allowOverlap="1" wp14:anchorId="5FEB1BE6" wp14:editId="6CF01222">
                <wp:simplePos x="0" y="0"/>
                <wp:positionH relativeFrom="column">
                  <wp:posOffset>-253706</wp:posOffset>
                </wp:positionH>
                <wp:positionV relativeFrom="paragraph">
                  <wp:posOffset>-21142</wp:posOffset>
                </wp:positionV>
                <wp:extent cx="8587740" cy="5685790"/>
                <wp:effectExtent l="0" t="0" r="22860" b="10160"/>
                <wp:wrapNone/>
                <wp:docPr id="167" name="Group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8587740" cy="5685790"/>
                          <a:chOff x="-13" y="293613"/>
                          <a:chExt cx="16338940" cy="8143708"/>
                        </a:xfrm>
                        <a:solidFill>
                          <a:srgbClr val="9DBFE5"/>
                        </a:solidFill>
                      </wpg:grpSpPr>
                      <wps:wsp>
                        <wps:cNvPr id="168" name="Rectangle 168"/>
                        <wps:cNvSpPr/>
                        <wps:spPr>
                          <a:xfrm>
                            <a:off x="3013851" y="1140951"/>
                            <a:ext cx="9839523" cy="444110"/>
                          </a:xfrm>
                          <a:prstGeom prst="rect">
                            <a:avLst/>
                          </a:prstGeom>
                          <a:solidFill>
                            <a:srgbClr val="EBF2FB"/>
                          </a:solidFill>
                          <a:ln w="19050" cap="flat" cmpd="sng" algn="ctr">
                            <a:solidFill>
                              <a:srgbClr val="002A6C"/>
                            </a:solidFill>
                            <a:prstDash val="solid"/>
                            <a:miter lim="800000"/>
                          </a:ln>
                          <a:effectLst/>
                        </wps:spPr>
                        <wps:txbx>
                          <w:txbxContent>
                            <w:p w14:paraId="46E9F45B" w14:textId="77777777" w:rsidR="00546DAA" w:rsidRPr="00555C36" w:rsidRDefault="00546DAA" w:rsidP="00506C43">
                              <w:pPr>
                                <w:pStyle w:val="NormalWeb"/>
                                <w:spacing w:before="0" w:beforeAutospacing="0" w:after="0" w:afterAutospacing="0"/>
                                <w:jc w:val="center"/>
                                <w:rPr>
                                  <w:rFonts w:ascii="Gill Sans MT" w:hAnsi="Gill Sans MT"/>
                                  <w:color w:val="000000"/>
                                </w:rPr>
                              </w:pPr>
                              <w:r w:rsidRPr="00555C36">
                                <w:rPr>
                                  <w:rFonts w:ascii="Gill Sans MT" w:hAnsi="Gill Sans MT" w:cs="Arial"/>
                                  <w:b/>
                                  <w:bCs/>
                                  <w:color w:val="000000"/>
                                  <w:kern w:val="24"/>
                                  <w:lang w:val="en-GB"/>
                                </w:rPr>
                                <w:t>DO3: Essential Service to the Public Improved</w:t>
                              </w:r>
                            </w:p>
                          </w:txbxContent>
                        </wps:txbx>
                        <wps:bodyPr rtlCol="0" anchor="ctr"/>
                      </wps:wsp>
                      <wps:wsp>
                        <wps:cNvPr id="169" name="Rectangle 169"/>
                        <wps:cNvSpPr/>
                        <wps:spPr>
                          <a:xfrm>
                            <a:off x="3000161" y="293613"/>
                            <a:ext cx="9794645" cy="640587"/>
                          </a:xfrm>
                          <a:prstGeom prst="rect">
                            <a:avLst/>
                          </a:prstGeom>
                          <a:solidFill>
                            <a:srgbClr val="002F6C"/>
                          </a:solidFill>
                          <a:ln w="19050" cap="flat" cmpd="sng" algn="ctr">
                            <a:solidFill>
                              <a:srgbClr val="002A6C"/>
                            </a:solidFill>
                            <a:prstDash val="solid"/>
                            <a:miter lim="800000"/>
                          </a:ln>
                          <a:effectLst/>
                        </wps:spPr>
                        <wps:txbx>
                          <w:txbxContent>
                            <w:p w14:paraId="53DD2245" w14:textId="7CB5A310" w:rsidR="00546DAA" w:rsidRPr="00ED523B" w:rsidRDefault="00546DAA" w:rsidP="00506C43">
                              <w:pPr>
                                <w:pStyle w:val="NormalWeb"/>
                                <w:spacing w:before="0" w:beforeAutospacing="0" w:after="0" w:afterAutospacing="0"/>
                                <w:jc w:val="center"/>
                                <w:rPr>
                                  <w:rFonts w:ascii="Gill Sans MT" w:hAnsi="Gill Sans MT"/>
                                  <w:color w:val="FFFFFF" w:themeColor="background1"/>
                                </w:rPr>
                              </w:pPr>
                              <w:r>
                                <w:rPr>
                                  <w:rFonts w:ascii="Gill Sans MT" w:hAnsi="Gill Sans MT" w:cs="Arial"/>
                                  <w:b/>
                                  <w:bCs/>
                                  <w:color w:val="FFFFFF" w:themeColor="background1"/>
                                  <w:kern w:val="24"/>
                                  <w:lang w:val="en-GB"/>
                                </w:rPr>
                                <w:t>Strategic Framework</w:t>
                              </w:r>
                              <w:r w:rsidRPr="00ED523B">
                                <w:rPr>
                                  <w:rFonts w:ascii="Gill Sans MT" w:hAnsi="Gill Sans MT" w:cs="Arial"/>
                                  <w:b/>
                                  <w:bCs/>
                                  <w:color w:val="FFFFFF" w:themeColor="background1"/>
                                  <w:kern w:val="24"/>
                                  <w:lang w:val="en-GB"/>
                                </w:rPr>
                                <w:t xml:space="preserve"> GOAL: Improved Prosperity, Accountability, and Equality for a Stable, Democratic </w:t>
                              </w:r>
                              <w:r>
                                <w:rPr>
                                  <w:rFonts w:ascii="Gill Sans MT" w:hAnsi="Gill Sans MT" w:cs="Arial"/>
                                  <w:b/>
                                  <w:bCs/>
                                  <w:color w:val="FFFFFF" w:themeColor="background1"/>
                                  <w:kern w:val="24"/>
                                  <w:lang w:val="en-GB"/>
                                </w:rPr>
                                <w:t>Haiti</w:t>
                              </w:r>
                            </w:p>
                          </w:txbxContent>
                        </wps:txbx>
                        <wps:bodyPr rtlCol="0" anchor="ctr"/>
                      </wps:wsp>
                      <wps:wsp>
                        <wps:cNvPr id="170" name="Straight Arrow Connector 170"/>
                        <wps:cNvCnPr/>
                        <wps:spPr>
                          <a:xfrm flipV="1">
                            <a:off x="8316487" y="934717"/>
                            <a:ext cx="0" cy="206234"/>
                          </a:xfrm>
                          <a:prstGeom prst="straightConnector1">
                            <a:avLst/>
                          </a:prstGeom>
                          <a:solidFill>
                            <a:srgbClr val="9DBFE5"/>
                          </a:solidFill>
                          <a:ln w="19050" cap="flat" cmpd="sng" algn="ctr">
                            <a:solidFill>
                              <a:srgbClr val="002A6C"/>
                            </a:solidFill>
                            <a:prstDash val="solid"/>
                            <a:miter lim="800000"/>
                            <a:tailEnd type="arrow"/>
                          </a:ln>
                          <a:effectLst/>
                        </wps:spPr>
                        <wps:bodyPr/>
                      </wps:wsp>
                      <wps:wsp>
                        <wps:cNvPr id="171" name="Rectangle 171"/>
                        <wps:cNvSpPr>
                          <a:spLocks noChangeAspect="1"/>
                        </wps:cNvSpPr>
                        <wps:spPr>
                          <a:xfrm>
                            <a:off x="2012938" y="1806229"/>
                            <a:ext cx="12558559" cy="836008"/>
                          </a:xfrm>
                          <a:prstGeom prst="rect">
                            <a:avLst/>
                          </a:prstGeom>
                          <a:solidFill>
                            <a:srgbClr val="EBF2FB"/>
                          </a:solidFill>
                          <a:ln w="19050" cap="flat" cmpd="sng" algn="ctr">
                            <a:solidFill>
                              <a:srgbClr val="002A6C"/>
                            </a:solidFill>
                            <a:prstDash val="solid"/>
                            <a:miter lim="800000"/>
                          </a:ln>
                          <a:effectLst/>
                        </wps:spPr>
                        <wps:txbx>
                          <w:txbxContent>
                            <w:p w14:paraId="5CCBF412" w14:textId="3F10A715" w:rsidR="00546DAA" w:rsidRPr="00555C36" w:rsidRDefault="00546DAA" w:rsidP="0069396E">
                              <w:pPr>
                                <w:pStyle w:val="NormalWeb"/>
                                <w:spacing w:before="0" w:beforeAutospacing="0" w:after="0" w:afterAutospacing="0"/>
                                <w:jc w:val="center"/>
                                <w:rPr>
                                  <w:rFonts w:ascii="Gill Sans MT" w:hAnsi="Gill Sans MT"/>
                                  <w:color w:val="000000"/>
                                  <w:sz w:val="22"/>
                                  <w:szCs w:val="22"/>
                                </w:rPr>
                              </w:pPr>
                              <w:r w:rsidRPr="00555C36">
                                <w:rPr>
                                  <w:rFonts w:ascii="Gill Sans MT" w:hAnsi="Gill Sans MT" w:cs="Arial"/>
                                  <w:b/>
                                  <w:bCs/>
                                  <w:color w:val="000000"/>
                                  <w:kern w:val="24"/>
                                  <w:sz w:val="22"/>
                                  <w:szCs w:val="22"/>
                                </w:rPr>
                                <w:t>Activity</w:t>
                              </w:r>
                              <w:r>
                                <w:rPr>
                                  <w:rFonts w:ascii="Gill Sans MT" w:hAnsi="Gill Sans MT" w:cs="Arial"/>
                                  <w:b/>
                                  <w:bCs/>
                                  <w:color w:val="000000"/>
                                  <w:kern w:val="24"/>
                                  <w:sz w:val="22"/>
                                  <w:szCs w:val="22"/>
                                </w:rPr>
                                <w:t xml:space="preserve"> Purpose</w:t>
                              </w:r>
                              <w:r w:rsidRPr="00555C36">
                                <w:rPr>
                                  <w:rFonts w:ascii="Gill Sans MT" w:hAnsi="Gill Sans MT" w:cs="Arial"/>
                                  <w:b/>
                                  <w:bCs/>
                                  <w:color w:val="000000"/>
                                  <w:kern w:val="24"/>
                                  <w:sz w:val="22"/>
                                  <w:szCs w:val="22"/>
                                </w:rPr>
                                <w:t xml:space="preserve">: </w:t>
                              </w:r>
                              <w:r w:rsidRPr="00555C36">
                                <w:rPr>
                                  <w:rFonts w:ascii="Gill Sans MT" w:hAnsi="Gill Sans MT" w:cs="Arial"/>
                                  <w:color w:val="000000"/>
                                  <w:kern w:val="24"/>
                                  <w:sz w:val="22"/>
                                  <w:szCs w:val="22"/>
                                </w:rPr>
                                <w:t>Utilization of Family Planning Services Improved.</w:t>
                              </w:r>
                            </w:p>
                            <w:p w14:paraId="3E369837" w14:textId="7D3F70CB" w:rsidR="00546DAA" w:rsidRPr="00555C36" w:rsidRDefault="00546DAA" w:rsidP="00FB3F02">
                              <w:pPr>
                                <w:pStyle w:val="NormalWeb"/>
                                <w:spacing w:before="0" w:beforeAutospacing="0" w:after="0" w:afterAutospacing="0"/>
                                <w:jc w:val="center"/>
                                <w:rPr>
                                  <w:rFonts w:ascii="Gill Sans MT" w:hAnsi="Gill Sans MT"/>
                                  <w:color w:val="000000"/>
                                  <w:sz w:val="22"/>
                                  <w:szCs w:val="22"/>
                                </w:rPr>
                              </w:pPr>
                              <w:r w:rsidRPr="00555C36">
                                <w:rPr>
                                  <w:rFonts w:ascii="Gill Sans MT" w:hAnsi="Gill Sans MT" w:cs="Arial"/>
                                  <w:color w:val="000000"/>
                                  <w:kern w:val="24"/>
                                  <w:sz w:val="22"/>
                                  <w:szCs w:val="22"/>
                                  <w:u w:val="single"/>
                                </w:rPr>
                                <w:t xml:space="preserve">Indicator </w:t>
                              </w:r>
                              <w:r>
                                <w:rPr>
                                  <w:rFonts w:ascii="Gill Sans MT" w:hAnsi="Gill Sans MT" w:cs="Arial"/>
                                  <w:color w:val="000000"/>
                                  <w:kern w:val="24"/>
                                  <w:sz w:val="22"/>
                                  <w:szCs w:val="22"/>
                                  <w:u w:val="single"/>
                                </w:rPr>
                                <w:t>1</w:t>
                              </w:r>
                              <w:r w:rsidRPr="00555C36">
                                <w:rPr>
                                  <w:rFonts w:ascii="Gill Sans MT" w:hAnsi="Gill Sans MT" w:cs="Arial"/>
                                  <w:color w:val="000000"/>
                                  <w:kern w:val="24"/>
                                  <w:sz w:val="22"/>
                                  <w:szCs w:val="22"/>
                                </w:rPr>
                                <w:t xml:space="preserve">: Couple Years of Protection (CYP) </w:t>
                              </w:r>
                              <w:r w:rsidRPr="00555C36">
                                <w:rPr>
                                  <w:rFonts w:ascii="Gill Sans MT" w:hAnsi="Gill Sans MT" w:cs="Arial"/>
                                  <w:i/>
                                  <w:iCs/>
                                  <w:color w:val="000000"/>
                                  <w:kern w:val="24"/>
                                  <w:sz w:val="22"/>
                                  <w:szCs w:val="22"/>
                                </w:rPr>
                                <w:t xml:space="preserve">[M 3.1.2.a] [F </w:t>
                              </w:r>
                              <w:r w:rsidRPr="00555C36">
                                <w:rPr>
                                  <w:rFonts w:ascii="Gill Sans MT" w:hAnsi="Gill Sans MT" w:cs="Arial"/>
                                  <w:i/>
                                  <w:iCs/>
                                  <w:color w:val="000000"/>
                                  <w:kern w:val="24"/>
                                  <w:sz w:val="22"/>
                                  <w:szCs w:val="22"/>
                                  <w:lang w:val="en-GB"/>
                                </w:rPr>
                                <w:t xml:space="preserve">3.1.7.1-1] </w:t>
                              </w:r>
                            </w:p>
                          </w:txbxContent>
                        </wps:txbx>
                        <wps:bodyPr rtlCol="0" anchor="ctr"/>
                      </wps:wsp>
                      <wpg:grpSp>
                        <wpg:cNvPr id="172" name="Group 172"/>
                        <wpg:cNvGrpSpPr/>
                        <wpg:grpSpPr>
                          <a:xfrm>
                            <a:off x="-13" y="2835487"/>
                            <a:ext cx="16337427" cy="2321384"/>
                            <a:chOff x="-13" y="2834794"/>
                            <a:chExt cx="16337427" cy="2654511"/>
                          </a:xfrm>
                          <a:grpFill/>
                        </wpg:grpSpPr>
                        <wps:wsp>
                          <wps:cNvPr id="185" name="Straight Connector 185"/>
                          <wps:cNvCnPr/>
                          <wps:spPr>
                            <a:xfrm>
                              <a:off x="2067753" y="2835013"/>
                              <a:ext cx="12500010" cy="3538"/>
                            </a:xfrm>
                            <a:prstGeom prst="line">
                              <a:avLst/>
                            </a:prstGeom>
                            <a:grpFill/>
                            <a:ln w="19050" cap="flat" cmpd="sng" algn="ctr">
                              <a:solidFill>
                                <a:srgbClr val="002A6C"/>
                              </a:solidFill>
                              <a:prstDash val="solid"/>
                              <a:miter lim="800000"/>
                              <a:tailEnd type="none"/>
                            </a:ln>
                            <a:effectLst/>
                          </wps:spPr>
                          <wps:bodyPr/>
                        </wps:wsp>
                        <wpg:grpSp>
                          <wpg:cNvPr id="186" name="Group 186"/>
                          <wpg:cNvGrpSpPr/>
                          <wpg:grpSpPr>
                            <a:xfrm>
                              <a:off x="-13" y="2834794"/>
                              <a:ext cx="5309690" cy="2389299"/>
                              <a:chOff x="-13" y="2834794"/>
                              <a:chExt cx="5309690" cy="2389299"/>
                            </a:xfrm>
                            <a:grpFill/>
                          </wpg:grpSpPr>
                          <wps:wsp>
                            <wps:cNvPr id="191" name="Rectangle 191"/>
                            <wps:cNvSpPr/>
                            <wps:spPr>
                              <a:xfrm>
                                <a:off x="-13" y="3089479"/>
                                <a:ext cx="5309690" cy="2134614"/>
                              </a:xfrm>
                              <a:prstGeom prst="rect">
                                <a:avLst/>
                              </a:prstGeom>
                              <a:noFill/>
                              <a:ln w="19050" cap="flat" cmpd="sng" algn="ctr">
                                <a:solidFill>
                                  <a:srgbClr val="002A6C"/>
                                </a:solidFill>
                                <a:prstDash val="solid"/>
                                <a:miter lim="800000"/>
                              </a:ln>
                              <a:effectLst/>
                            </wps:spPr>
                            <wps:txbx>
                              <w:txbxContent>
                                <w:p w14:paraId="21A2C4FB" w14:textId="41BA9526" w:rsidR="00546DAA" w:rsidRPr="00555C36" w:rsidRDefault="00546DAA" w:rsidP="00506C43">
                                  <w:pPr>
                                    <w:pStyle w:val="NormalWeb"/>
                                    <w:spacing w:before="0" w:beforeAutospacing="0" w:after="0" w:afterAutospacing="0"/>
                                    <w:rPr>
                                      <w:rFonts w:ascii="Gill Sans MT" w:hAnsi="Gill Sans MT"/>
                                      <w:color w:val="000000"/>
                                      <w:sz w:val="22"/>
                                      <w:szCs w:val="22"/>
                                    </w:rPr>
                                  </w:pPr>
                                  <w:r w:rsidRPr="00555C36">
                                    <w:rPr>
                                      <w:rFonts w:ascii="Gill Sans MT" w:hAnsi="Gill Sans MT" w:cs="Arial"/>
                                      <w:b/>
                                      <w:bCs/>
                                      <w:color w:val="000000"/>
                                      <w:kern w:val="24"/>
                                      <w:sz w:val="22"/>
                                      <w:szCs w:val="22"/>
                                    </w:rPr>
                                    <w:t xml:space="preserve">R 1: </w:t>
                                  </w:r>
                                  <w:r w:rsidRPr="00555C36">
                                    <w:rPr>
                                      <w:rFonts w:ascii="Gill Sans MT" w:hAnsi="Gill Sans MT" w:cs="Arial"/>
                                      <w:color w:val="000000"/>
                                      <w:kern w:val="24"/>
                                      <w:sz w:val="22"/>
                                      <w:szCs w:val="22"/>
                                    </w:rPr>
                                    <w:t>Knowledge and skills of health professionals providing family planning services upgraded.</w:t>
                                  </w:r>
                                </w:p>
                                <w:p w14:paraId="7C6B9D88"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rPr>
                                    <w:t>Indicator 1.1</w:t>
                                  </w:r>
                                  <w:r w:rsidRPr="00555C36">
                                    <w:rPr>
                                      <w:rFonts w:ascii="Gill Sans MT" w:hAnsi="Gill Sans MT" w:cs="Arial"/>
                                      <w:color w:val="000000"/>
                                      <w:kern w:val="24"/>
                                      <w:sz w:val="20"/>
                                      <w:szCs w:val="20"/>
                                    </w:rPr>
                                    <w:t>: Percentage of trained healthcare providers who perform to MOH established clinical guidelines.</w:t>
                                  </w:r>
                                </w:p>
                                <w:p w14:paraId="47876E21"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rPr>
                                    <w:t>Indicator 1.2:</w:t>
                                  </w:r>
                                  <w:r w:rsidRPr="00555C36">
                                    <w:rPr>
                                      <w:rFonts w:ascii="Gill Sans MT" w:hAnsi="Gill Sans MT" w:cs="Arial"/>
                                      <w:color w:val="000000"/>
                                      <w:kern w:val="24"/>
                                      <w:sz w:val="20"/>
                                      <w:szCs w:val="20"/>
                                    </w:rPr>
                                    <w:t xml:space="preserve"> Percentage of medical doctors certified as “Family Planning Specialists” by MOH. </w:t>
                                  </w:r>
                                </w:p>
                              </w:txbxContent>
                            </wps:txbx>
                            <wps:bodyPr rtlCol="0" anchor="ctr"/>
                          </wps:wsp>
                          <wps:wsp>
                            <wps:cNvPr id="192" name="Straight Connector 192"/>
                            <wps:cNvCnPr/>
                            <wps:spPr>
                              <a:xfrm>
                                <a:off x="2068177" y="2834794"/>
                                <a:ext cx="0" cy="265308"/>
                              </a:xfrm>
                              <a:prstGeom prst="line">
                                <a:avLst/>
                              </a:prstGeom>
                              <a:grpFill/>
                              <a:ln w="19050" cap="flat" cmpd="sng" algn="ctr">
                                <a:solidFill>
                                  <a:srgbClr val="002A6C"/>
                                </a:solidFill>
                                <a:prstDash val="solid"/>
                                <a:miter lim="800000"/>
                                <a:tailEnd type="none"/>
                              </a:ln>
                              <a:effectLst/>
                            </wps:spPr>
                            <wps:bodyPr/>
                          </wps:wsp>
                        </wpg:grpSp>
                        <wps:wsp>
                          <wps:cNvPr id="187" name="Rectangle 187"/>
                          <wps:cNvSpPr/>
                          <wps:spPr>
                            <a:xfrm>
                              <a:off x="5888930" y="3093086"/>
                              <a:ext cx="5020092" cy="1489568"/>
                            </a:xfrm>
                            <a:prstGeom prst="rect">
                              <a:avLst/>
                            </a:prstGeom>
                            <a:noFill/>
                            <a:ln w="19050" cap="flat" cmpd="sng" algn="ctr">
                              <a:solidFill>
                                <a:srgbClr val="002A6C"/>
                              </a:solidFill>
                              <a:prstDash val="solid"/>
                              <a:miter lim="800000"/>
                            </a:ln>
                            <a:effectLst/>
                          </wps:spPr>
                          <wps:txbx>
                            <w:txbxContent>
                              <w:p w14:paraId="4E339DF6" w14:textId="2DF89E7C" w:rsidR="00546DAA" w:rsidRPr="00555C36" w:rsidRDefault="00546DAA" w:rsidP="00506C43">
                                <w:pPr>
                                  <w:pStyle w:val="NormalWeb"/>
                                  <w:spacing w:before="0" w:beforeAutospacing="0" w:after="0" w:afterAutospacing="0"/>
                                  <w:rPr>
                                    <w:rFonts w:ascii="Gill Sans MT" w:hAnsi="Gill Sans MT"/>
                                    <w:color w:val="000000"/>
                                    <w:sz w:val="22"/>
                                    <w:szCs w:val="22"/>
                                  </w:rPr>
                                </w:pPr>
                                <w:r w:rsidRPr="00555C36">
                                  <w:rPr>
                                    <w:rFonts w:ascii="Gill Sans MT" w:hAnsi="Gill Sans MT" w:cs="Arial"/>
                                    <w:b/>
                                    <w:bCs/>
                                    <w:color w:val="000000"/>
                                    <w:kern w:val="24"/>
                                    <w:sz w:val="22"/>
                                    <w:szCs w:val="22"/>
                                  </w:rPr>
                                  <w:t xml:space="preserve">R 2: </w:t>
                                </w:r>
                                <w:r w:rsidRPr="00555C36">
                                  <w:rPr>
                                    <w:rFonts w:ascii="Gill Sans MT" w:hAnsi="Gill Sans MT" w:cs="Arial"/>
                                    <w:color w:val="000000"/>
                                    <w:kern w:val="24"/>
                                    <w:sz w:val="22"/>
                                    <w:szCs w:val="22"/>
                                  </w:rPr>
                                  <w:t>Access to family planning services improved.</w:t>
                                </w:r>
                              </w:p>
                              <w:p w14:paraId="2D3FBDF6" w14:textId="77777777" w:rsidR="00546DAA" w:rsidRPr="00555C36" w:rsidRDefault="00546DAA" w:rsidP="009676CC">
                                <w:pPr>
                                  <w:pStyle w:val="NoSpacing"/>
                                  <w:ind w:left="0"/>
                                  <w:rPr>
                                    <w:rFonts w:ascii="Gill Sans MT" w:hAnsi="Gill Sans MT"/>
                                    <w:color w:val="000000"/>
                                    <w:sz w:val="20"/>
                                    <w:szCs w:val="20"/>
                                  </w:rPr>
                                </w:pPr>
                                <w:r w:rsidRPr="00555C36">
                                  <w:rPr>
                                    <w:rFonts w:ascii="Gill Sans MT" w:hAnsi="Gill Sans MT"/>
                                    <w:color w:val="000000"/>
                                    <w:sz w:val="20"/>
                                    <w:szCs w:val="20"/>
                                    <w:u w:val="single"/>
                                  </w:rPr>
                                  <w:t xml:space="preserve">Indicator 2.1: </w:t>
                                </w:r>
                                <w:r w:rsidRPr="00555C36">
                                  <w:rPr>
                                    <w:rFonts w:ascii="Gill Sans MT" w:hAnsi="Gill Sans MT"/>
                                    <w:color w:val="000000"/>
                                    <w:sz w:val="20"/>
                                    <w:szCs w:val="20"/>
                                  </w:rPr>
                                  <w:t>Percentage of surveyed women who report they have received their preferred method/type of contraception.</w:t>
                                </w:r>
                              </w:p>
                            </w:txbxContent>
                          </wps:txbx>
                          <wps:bodyPr rtlCol="0" anchor="ctr"/>
                        </wps:wsp>
                        <wps:wsp>
                          <wps:cNvPr id="188" name="Straight Connector 188"/>
                          <wps:cNvCnPr/>
                          <wps:spPr>
                            <a:xfrm>
                              <a:off x="7877116" y="2841918"/>
                              <a:ext cx="0" cy="251335"/>
                            </a:xfrm>
                            <a:prstGeom prst="line">
                              <a:avLst/>
                            </a:prstGeom>
                            <a:solidFill>
                              <a:srgbClr val="9DBFE5"/>
                            </a:solidFill>
                            <a:ln w="19050" cap="flat" cmpd="sng" algn="ctr">
                              <a:solidFill>
                                <a:srgbClr val="002A6C"/>
                              </a:solidFill>
                              <a:prstDash val="solid"/>
                              <a:miter lim="800000"/>
                              <a:tailEnd type="none"/>
                            </a:ln>
                            <a:effectLst/>
                          </wps:spPr>
                          <wps:bodyPr/>
                        </wps:wsp>
                        <wps:wsp>
                          <wps:cNvPr id="189" name="Rectangle 189"/>
                          <wps:cNvSpPr/>
                          <wps:spPr>
                            <a:xfrm>
                              <a:off x="11487291" y="3101112"/>
                              <a:ext cx="4850123" cy="2388193"/>
                            </a:xfrm>
                            <a:prstGeom prst="rect">
                              <a:avLst/>
                            </a:prstGeom>
                            <a:noFill/>
                            <a:ln w="19050" cap="flat" cmpd="sng" algn="ctr">
                              <a:solidFill>
                                <a:srgbClr val="002A6C"/>
                              </a:solidFill>
                              <a:prstDash val="solid"/>
                              <a:miter lim="800000"/>
                            </a:ln>
                            <a:effectLst/>
                          </wps:spPr>
                          <wps:txbx>
                            <w:txbxContent>
                              <w:p w14:paraId="72142EC4" w14:textId="35E4C00F" w:rsidR="00546DAA" w:rsidRPr="00555C36" w:rsidRDefault="00546DAA" w:rsidP="00506C43">
                                <w:pPr>
                                  <w:pStyle w:val="NormalWeb"/>
                                  <w:spacing w:before="0" w:beforeAutospacing="0" w:after="0" w:afterAutospacing="0"/>
                                  <w:rPr>
                                    <w:rFonts w:ascii="Gill Sans MT" w:hAnsi="Gill Sans MT"/>
                                    <w:color w:val="000000"/>
                                    <w:sz w:val="22"/>
                                    <w:szCs w:val="22"/>
                                  </w:rPr>
                                </w:pPr>
                                <w:r w:rsidRPr="00555C36">
                                  <w:rPr>
                                    <w:rFonts w:ascii="Gill Sans MT" w:hAnsi="Gill Sans MT" w:cs="Arial"/>
                                    <w:b/>
                                    <w:bCs/>
                                    <w:color w:val="000000"/>
                                    <w:kern w:val="24"/>
                                    <w:sz w:val="22"/>
                                    <w:szCs w:val="22"/>
                                  </w:rPr>
                                  <w:t xml:space="preserve">R 3: </w:t>
                                </w:r>
                                <w:r w:rsidRPr="00555C36">
                                  <w:rPr>
                                    <w:rFonts w:ascii="Gill Sans MT" w:hAnsi="Gill Sans MT" w:cs="Arial"/>
                                    <w:color w:val="000000"/>
                                    <w:kern w:val="24"/>
                                    <w:sz w:val="22"/>
                                    <w:szCs w:val="22"/>
                                  </w:rPr>
                                  <w:t>Demand for family planning services increased.</w:t>
                                </w:r>
                              </w:p>
                              <w:p w14:paraId="0B52FE8F"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lang w:val="en-GB"/>
                                  </w:rPr>
                                  <w:t>Indicator 3.1:</w:t>
                                </w:r>
                                <w:r w:rsidRPr="00555C36">
                                  <w:rPr>
                                    <w:rFonts w:ascii="Gill Sans MT" w:hAnsi="Gill Sans MT" w:cs="Arial"/>
                                    <w:color w:val="000000"/>
                                    <w:kern w:val="24"/>
                                    <w:sz w:val="20"/>
                                    <w:szCs w:val="20"/>
                                    <w:lang w:val="en-GB"/>
                                  </w:rPr>
                                  <w:t xml:space="preserve"> </w:t>
                                </w:r>
                                <w:r w:rsidRPr="00555C36">
                                  <w:rPr>
                                    <w:rFonts w:ascii="Gill Sans MT" w:hAnsi="Gill Sans MT" w:cs="Arial"/>
                                    <w:color w:val="000000"/>
                                    <w:kern w:val="24"/>
                                    <w:sz w:val="20"/>
                                    <w:szCs w:val="20"/>
                                  </w:rPr>
                                  <w:t xml:space="preserve">Number of family planning consultations provided to the public. </w:t>
                                </w:r>
                              </w:p>
                              <w:p w14:paraId="09FC5B71"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lang w:val="en-GB"/>
                                  </w:rPr>
                                  <w:t xml:space="preserve">Indicator 3.2: </w:t>
                                </w:r>
                                <w:r w:rsidRPr="00555C36">
                                  <w:rPr>
                                    <w:rFonts w:ascii="Gill Sans MT" w:hAnsi="Gill Sans MT" w:cs="Arial"/>
                                    <w:color w:val="000000"/>
                                    <w:kern w:val="24"/>
                                    <w:sz w:val="20"/>
                                    <w:szCs w:val="20"/>
                                    <w:lang w:val="en-GB"/>
                                  </w:rPr>
                                  <w:t>Percentage of men/women surveyed who approve modern family planning methods.</w:t>
                                </w:r>
                              </w:p>
                              <w:p w14:paraId="314CA6F6" w14:textId="77777777" w:rsidR="00546DAA" w:rsidRPr="00555C36" w:rsidRDefault="00546DAA" w:rsidP="00555C36">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lang w:val="en-GB"/>
                                  </w:rPr>
                                  <w:t xml:space="preserve">Indicator 3.3: </w:t>
                                </w:r>
                                <w:r w:rsidRPr="00555C36">
                                  <w:rPr>
                                    <w:rFonts w:ascii="Gill Sans MT" w:hAnsi="Gill Sans MT" w:cs="Arial"/>
                                    <w:color w:val="000000"/>
                                    <w:kern w:val="24"/>
                                    <w:sz w:val="20"/>
                                    <w:szCs w:val="20"/>
                                    <w:lang w:val="en-GB"/>
                                  </w:rPr>
                                  <w:t>Percent of women who report preference for a small family size.</w:t>
                                </w:r>
                                <w:r w:rsidRPr="00555C36">
                                  <w:rPr>
                                    <w:rFonts w:ascii="Gill Sans MT" w:hAnsi="Gill Sans MT" w:cs="Arial"/>
                                    <w:i/>
                                    <w:iCs/>
                                    <w:color w:val="000000"/>
                                    <w:kern w:val="24"/>
                                    <w:sz w:val="20"/>
                                    <w:szCs w:val="20"/>
                                    <w:lang w:val="en-GB"/>
                                  </w:rPr>
                                  <w:t xml:space="preserve"> [M 3.1.2.b]</w:t>
                                </w:r>
                              </w:p>
                            </w:txbxContent>
                          </wps:txbx>
                          <wps:bodyPr rtlCol="0" anchor="ctr"/>
                        </wps:wsp>
                        <wps:wsp>
                          <wps:cNvPr id="190" name="Straight Connector 190"/>
                          <wps:cNvCnPr/>
                          <wps:spPr>
                            <a:xfrm>
                              <a:off x="14571642" y="2845481"/>
                              <a:ext cx="0" cy="251335"/>
                            </a:xfrm>
                            <a:prstGeom prst="line">
                              <a:avLst/>
                            </a:prstGeom>
                            <a:grpFill/>
                            <a:ln w="19050" cap="flat" cmpd="sng" algn="ctr">
                              <a:solidFill>
                                <a:srgbClr val="002A6C"/>
                              </a:solidFill>
                              <a:prstDash val="solid"/>
                              <a:miter lim="800000"/>
                              <a:tailEnd type="none"/>
                            </a:ln>
                            <a:effectLst/>
                          </wps:spPr>
                          <wps:bodyPr/>
                        </wps:wsp>
                      </wpg:grpSp>
                      <wpg:grpSp>
                        <wpg:cNvPr id="173" name="Group 173"/>
                        <wpg:cNvGrpSpPr/>
                        <wpg:grpSpPr>
                          <a:xfrm>
                            <a:off x="1" y="4600689"/>
                            <a:ext cx="16338926" cy="3836632"/>
                            <a:chOff x="1" y="4600689"/>
                            <a:chExt cx="16338926" cy="1114781"/>
                          </a:xfrm>
                          <a:grpFill/>
                        </wpg:grpSpPr>
                        <wpg:grpSp>
                          <wpg:cNvPr id="176" name="Group 176"/>
                          <wpg:cNvGrpSpPr/>
                          <wpg:grpSpPr>
                            <a:xfrm>
                              <a:off x="1" y="4600689"/>
                              <a:ext cx="16338926" cy="877391"/>
                              <a:chOff x="1" y="4600689"/>
                              <a:chExt cx="16338926" cy="877391"/>
                            </a:xfrm>
                            <a:grpFill/>
                          </wpg:grpSpPr>
                          <wpg:grpSp>
                            <wpg:cNvPr id="179" name="Group 179"/>
                            <wpg:cNvGrpSpPr/>
                            <wpg:grpSpPr>
                              <a:xfrm>
                                <a:off x="1" y="4600689"/>
                                <a:ext cx="16338926" cy="877391"/>
                                <a:chOff x="1" y="4600689"/>
                                <a:chExt cx="16338926" cy="877391"/>
                              </a:xfrm>
                              <a:grpFill/>
                            </wpg:grpSpPr>
                            <wps:wsp>
                              <wps:cNvPr id="182" name="Rectangle 182"/>
                              <wps:cNvSpPr/>
                              <wps:spPr>
                                <a:xfrm>
                                  <a:off x="1" y="4773336"/>
                                  <a:ext cx="5309688" cy="402694"/>
                                </a:xfrm>
                                <a:prstGeom prst="rect">
                                  <a:avLst/>
                                </a:prstGeom>
                                <a:noFill/>
                                <a:ln w="19050" cap="flat" cmpd="sng" algn="ctr">
                                  <a:solidFill>
                                    <a:srgbClr val="002A6C"/>
                                  </a:solidFill>
                                  <a:prstDash val="solid"/>
                                  <a:miter lim="800000"/>
                                </a:ln>
                                <a:effectLst/>
                              </wps:spPr>
                              <wps:txbx>
                                <w:txbxContent>
                                  <w:p w14:paraId="040D484A" w14:textId="36DBED75" w:rsidR="00546DAA" w:rsidRPr="00555C36" w:rsidRDefault="00546DAA" w:rsidP="00506C43">
                                    <w:pPr>
                                      <w:pStyle w:val="NormalWeb"/>
                                      <w:spacing w:before="0" w:beforeAutospacing="0" w:after="0" w:afterAutospacing="0"/>
                                      <w:rPr>
                                        <w:rFonts w:ascii="Gill Sans MT" w:hAnsi="Gill Sans MT"/>
                                        <w:color w:val="000000"/>
                                        <w:sz w:val="22"/>
                                        <w:szCs w:val="22"/>
                                      </w:rPr>
                                    </w:pPr>
                                    <w:r>
                                      <w:rPr>
                                        <w:rFonts w:ascii="Gill Sans MT" w:hAnsi="Gill Sans MT" w:cs="Arial"/>
                                        <w:b/>
                                        <w:bCs/>
                                        <w:color w:val="000000"/>
                                        <w:kern w:val="24"/>
                                        <w:sz w:val="22"/>
                                        <w:szCs w:val="22"/>
                                      </w:rPr>
                                      <w:t>Sub-R</w:t>
                                    </w:r>
                                    <w:r w:rsidRPr="00555C36">
                                      <w:rPr>
                                        <w:rFonts w:ascii="Gill Sans MT" w:hAnsi="Gill Sans MT" w:cs="Arial"/>
                                        <w:b/>
                                        <w:bCs/>
                                        <w:color w:val="000000"/>
                                        <w:kern w:val="24"/>
                                        <w:sz w:val="22"/>
                                        <w:szCs w:val="22"/>
                                      </w:rPr>
                                      <w:t xml:space="preserve"> 1.1</w:t>
                                    </w:r>
                                    <w:r w:rsidRPr="00555C36">
                                      <w:rPr>
                                        <w:rFonts w:ascii="Gill Sans MT" w:hAnsi="Gill Sans MT" w:cs="Arial"/>
                                        <w:color w:val="000000"/>
                                        <w:kern w:val="24"/>
                                        <w:sz w:val="22"/>
                                        <w:szCs w:val="22"/>
                                      </w:rPr>
                                      <w:t>: Health care providers trained.</w:t>
                                    </w:r>
                                  </w:p>
                                  <w:p w14:paraId="0C9AFEA6"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rPr>
                                      <w:t>Indicator 1.1.1</w:t>
                                    </w:r>
                                    <w:r w:rsidRPr="00555C36">
                                      <w:rPr>
                                        <w:rFonts w:ascii="Gill Sans MT" w:hAnsi="Gill Sans MT" w:cs="Arial"/>
                                        <w:color w:val="000000"/>
                                        <w:kern w:val="24"/>
                                        <w:sz w:val="20"/>
                                        <w:szCs w:val="20"/>
                                      </w:rPr>
                                      <w:t>: Number of family planning training courses conducted.</w:t>
                                    </w:r>
                                  </w:p>
                                  <w:p w14:paraId="3127EFE3"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rPr>
                                      <w:t>Indicator 1.1.2</w:t>
                                    </w:r>
                                    <w:r w:rsidRPr="00555C36">
                                      <w:rPr>
                                        <w:rFonts w:ascii="Gill Sans MT" w:hAnsi="Gill Sans MT" w:cs="Arial"/>
                                        <w:color w:val="000000"/>
                                        <w:kern w:val="24"/>
                                        <w:sz w:val="20"/>
                                        <w:szCs w:val="20"/>
                                      </w:rPr>
                                      <w:t xml:space="preserve">: </w:t>
                                    </w:r>
                                    <w:r w:rsidRPr="00555C36">
                                      <w:rPr>
                                        <w:rFonts w:ascii="Gill Sans MT" w:hAnsi="Gill Sans MT" w:cs="Arial"/>
                                        <w:color w:val="000000"/>
                                        <w:kern w:val="24"/>
                                        <w:sz w:val="20"/>
                                        <w:szCs w:val="20"/>
                                        <w:lang w:val="en-GB"/>
                                      </w:rPr>
                                      <w:t xml:space="preserve">Number of health professionals completing the standard family planning training course. </w:t>
                                    </w:r>
                                  </w:p>
                                </w:txbxContent>
                              </wps:txbx>
                              <wps:bodyPr rtlCol="0" anchor="ctr"/>
                            </wps:wsp>
                            <wps:wsp>
                              <wps:cNvPr id="183" name="Rectangle 183"/>
                              <wps:cNvSpPr/>
                              <wps:spPr>
                                <a:xfrm>
                                  <a:off x="5888916" y="4600689"/>
                                  <a:ext cx="5020061" cy="605874"/>
                                </a:xfrm>
                                <a:prstGeom prst="rect">
                                  <a:avLst/>
                                </a:prstGeom>
                                <a:noFill/>
                                <a:ln w="19050" cap="flat" cmpd="sng" algn="ctr">
                                  <a:solidFill>
                                    <a:srgbClr val="002A6C"/>
                                  </a:solidFill>
                                  <a:prstDash val="solid"/>
                                  <a:miter lim="800000"/>
                                </a:ln>
                                <a:effectLst/>
                              </wps:spPr>
                              <wps:txbx>
                                <w:txbxContent>
                                  <w:p w14:paraId="514338A6" w14:textId="465F85B6" w:rsidR="00546DAA" w:rsidRPr="00555C36" w:rsidRDefault="00546DAA" w:rsidP="00506C43">
                                    <w:pPr>
                                      <w:pStyle w:val="NormalWeb"/>
                                      <w:spacing w:before="0" w:beforeAutospacing="0" w:after="0" w:afterAutospacing="0"/>
                                      <w:rPr>
                                        <w:rFonts w:ascii="Gill Sans MT" w:hAnsi="Gill Sans MT"/>
                                        <w:color w:val="000000"/>
                                        <w:sz w:val="22"/>
                                        <w:szCs w:val="22"/>
                                      </w:rPr>
                                    </w:pPr>
                                    <w:r>
                                      <w:rPr>
                                        <w:rFonts w:ascii="Gill Sans MT" w:hAnsi="Gill Sans MT" w:cs="Arial"/>
                                        <w:b/>
                                        <w:bCs/>
                                        <w:color w:val="000000"/>
                                        <w:kern w:val="24"/>
                                        <w:sz w:val="22"/>
                                        <w:szCs w:val="22"/>
                                      </w:rPr>
                                      <w:t>Sub-R</w:t>
                                    </w:r>
                                    <w:r w:rsidRPr="00555C36">
                                      <w:rPr>
                                        <w:rFonts w:ascii="Gill Sans MT" w:hAnsi="Gill Sans MT" w:cs="Arial"/>
                                        <w:b/>
                                        <w:bCs/>
                                        <w:color w:val="000000"/>
                                        <w:kern w:val="24"/>
                                        <w:sz w:val="22"/>
                                        <w:szCs w:val="22"/>
                                      </w:rPr>
                                      <w:t xml:space="preserve"> 2.1:</w:t>
                                    </w:r>
                                    <w:r w:rsidRPr="00555C36">
                                      <w:rPr>
                                        <w:rFonts w:ascii="Gill Sans MT" w:hAnsi="Gill Sans MT" w:cs="Arial"/>
                                        <w:color w:val="000000"/>
                                        <w:kern w:val="24"/>
                                        <w:sz w:val="22"/>
                                        <w:szCs w:val="22"/>
                                      </w:rPr>
                                      <w:t xml:space="preserve"> Computerized inventory management system installed and utilized.</w:t>
                                    </w:r>
                                  </w:p>
                                  <w:p w14:paraId="1AE12853"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rPr>
                                      <w:t>Indicator 2.1.1:</w:t>
                                    </w:r>
                                    <w:r w:rsidRPr="00555C36">
                                      <w:rPr>
                                        <w:rFonts w:ascii="Gill Sans MT" w:hAnsi="Gill Sans MT" w:cs="Arial"/>
                                        <w:color w:val="000000"/>
                                        <w:kern w:val="24"/>
                                        <w:sz w:val="20"/>
                                        <w:szCs w:val="20"/>
                                      </w:rPr>
                                      <w:t xml:space="preserve"> Number of health centers with functional computerized inventory management system.</w:t>
                                    </w:r>
                                  </w:p>
                                  <w:p w14:paraId="4AD4C0D5" w14:textId="77777777" w:rsidR="00546DAA" w:rsidRPr="00555C36" w:rsidRDefault="00546DAA" w:rsidP="00506C43">
                                    <w:pPr>
                                      <w:pStyle w:val="NormalWeb"/>
                                      <w:spacing w:before="0" w:beforeAutospacing="0" w:after="0" w:afterAutospacing="0"/>
                                      <w:rPr>
                                        <w:rFonts w:ascii="Gill Sans MT" w:hAnsi="Gill Sans MT"/>
                                        <w:color w:val="000000"/>
                                        <w:sz w:val="22"/>
                                        <w:szCs w:val="22"/>
                                      </w:rPr>
                                    </w:pPr>
                                    <w:r w:rsidRPr="00555C36">
                                      <w:rPr>
                                        <w:rFonts w:ascii="Gill Sans MT" w:hAnsi="Gill Sans MT" w:cs="Arial"/>
                                        <w:color w:val="000000"/>
                                        <w:kern w:val="24"/>
                                        <w:sz w:val="20"/>
                                        <w:szCs w:val="20"/>
                                        <w:u w:val="single"/>
                                      </w:rPr>
                                      <w:t>Indicator 2.1.2:</w:t>
                                    </w:r>
                                    <w:r w:rsidRPr="00555C36">
                                      <w:rPr>
                                        <w:rFonts w:ascii="Gill Sans MT" w:hAnsi="Gill Sans MT" w:cs="Arial"/>
                                        <w:color w:val="000000"/>
                                        <w:kern w:val="24"/>
                                        <w:sz w:val="20"/>
                                        <w:szCs w:val="20"/>
                                      </w:rPr>
                                      <w:t xml:space="preserve"> </w:t>
                                    </w:r>
                                    <w:r w:rsidRPr="00555C36">
                                      <w:rPr>
                                        <w:rFonts w:ascii="Gill Sans MT" w:hAnsi="Gill Sans MT" w:cs="Arial"/>
                                        <w:color w:val="000000"/>
                                        <w:kern w:val="24"/>
                                        <w:sz w:val="20"/>
                                        <w:szCs w:val="20"/>
                                        <w:lang w:val="en-GB"/>
                                      </w:rPr>
                                      <w:t>Percentage of health centres that experience a stock-out at any point during the year in any of the MOH approved list of Oral Contraceptive Pills (OCP).</w:t>
                                    </w:r>
                                    <w:r w:rsidRPr="00555C36">
                                      <w:rPr>
                                        <w:rFonts w:ascii="Gill Sans MT" w:hAnsi="Gill Sans MT" w:cs="Arial"/>
                                        <w:color w:val="000000"/>
                                        <w:kern w:val="24"/>
                                        <w:sz w:val="22"/>
                                        <w:szCs w:val="22"/>
                                        <w:lang w:val="en-GB"/>
                                      </w:rPr>
                                      <w:t xml:space="preserve"> </w:t>
                                    </w:r>
                                  </w:p>
                                </w:txbxContent>
                              </wps:txbx>
                              <wps:bodyPr rtlCol="0" anchor="ctr"/>
                            </wps:wsp>
                            <wps:wsp>
                              <wps:cNvPr id="184" name="Rectangle 184"/>
                              <wps:cNvSpPr/>
                              <wps:spPr>
                                <a:xfrm>
                                  <a:off x="11487232" y="4847130"/>
                                  <a:ext cx="4851695" cy="630950"/>
                                </a:xfrm>
                                <a:prstGeom prst="rect">
                                  <a:avLst/>
                                </a:prstGeom>
                                <a:noFill/>
                                <a:ln w="19050" cap="flat" cmpd="sng" algn="ctr">
                                  <a:solidFill>
                                    <a:srgbClr val="002A6C"/>
                                  </a:solidFill>
                                  <a:prstDash val="solid"/>
                                  <a:miter lim="800000"/>
                                </a:ln>
                                <a:effectLst/>
                              </wps:spPr>
                              <wps:txbx>
                                <w:txbxContent>
                                  <w:p w14:paraId="337B3A58" w14:textId="26C62B02" w:rsidR="00546DAA" w:rsidRPr="00555C36" w:rsidRDefault="00546DAA" w:rsidP="00506C43">
                                    <w:pPr>
                                      <w:pStyle w:val="NormalWeb"/>
                                      <w:spacing w:before="0" w:beforeAutospacing="0" w:after="0" w:afterAutospacing="0"/>
                                      <w:rPr>
                                        <w:rFonts w:ascii="Gill Sans MT" w:hAnsi="Gill Sans MT"/>
                                        <w:color w:val="000000"/>
                                        <w:sz w:val="22"/>
                                        <w:szCs w:val="22"/>
                                      </w:rPr>
                                    </w:pPr>
                                    <w:r>
                                      <w:rPr>
                                        <w:rFonts w:ascii="Gill Sans MT" w:hAnsi="Gill Sans MT" w:cs="Arial"/>
                                        <w:b/>
                                        <w:bCs/>
                                        <w:color w:val="000000"/>
                                        <w:kern w:val="24"/>
                                        <w:sz w:val="22"/>
                                        <w:szCs w:val="22"/>
                                      </w:rPr>
                                      <w:t>Sub-R</w:t>
                                    </w:r>
                                    <w:r w:rsidRPr="00555C36">
                                      <w:rPr>
                                        <w:rFonts w:ascii="Gill Sans MT" w:hAnsi="Gill Sans MT" w:cs="Arial"/>
                                        <w:b/>
                                        <w:bCs/>
                                        <w:color w:val="000000"/>
                                        <w:kern w:val="24"/>
                                        <w:sz w:val="22"/>
                                        <w:szCs w:val="22"/>
                                      </w:rPr>
                                      <w:t xml:space="preserve"> 3.1: </w:t>
                                    </w:r>
                                    <w:r w:rsidRPr="00555C36">
                                      <w:rPr>
                                        <w:rFonts w:ascii="Gill Sans MT" w:hAnsi="Gill Sans MT" w:cs="Arial"/>
                                        <w:color w:val="000000"/>
                                        <w:kern w:val="24"/>
                                        <w:sz w:val="22"/>
                                        <w:szCs w:val="22"/>
                                      </w:rPr>
                                      <w:t>Awareness about modern family planning methods increased.</w:t>
                                    </w:r>
                                  </w:p>
                                  <w:p w14:paraId="197A0721"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rPr>
                                      <w:t>Indicator 3.1.1:</w:t>
                                    </w:r>
                                    <w:r w:rsidRPr="00555C36">
                                      <w:rPr>
                                        <w:rFonts w:ascii="Gill Sans MT" w:hAnsi="Gill Sans MT" w:cs="Arial"/>
                                        <w:color w:val="000000"/>
                                        <w:kern w:val="24"/>
                                        <w:sz w:val="20"/>
                                        <w:szCs w:val="20"/>
                                      </w:rPr>
                                      <w:t xml:space="preserve"> </w:t>
                                    </w:r>
                                    <w:r w:rsidRPr="00555C36">
                                      <w:rPr>
                                        <w:rFonts w:ascii="Gill Sans MT" w:hAnsi="Gill Sans MT" w:cs="Arial"/>
                                        <w:color w:val="000000"/>
                                        <w:kern w:val="24"/>
                                        <w:sz w:val="20"/>
                                        <w:szCs w:val="20"/>
                                        <w:lang w:val="en-GB"/>
                                      </w:rPr>
                                      <w:t>Percentage of men/women who recall hearing or seeing a specific family planning message.</w:t>
                                    </w:r>
                                  </w:p>
                                  <w:p w14:paraId="79704990"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rPr>
                                      <w:t>Indicator 3.1.2:</w:t>
                                    </w:r>
                                    <w:r w:rsidRPr="00555C36">
                                      <w:rPr>
                                        <w:rFonts w:ascii="Gill Sans MT" w:hAnsi="Gill Sans MT" w:cs="Arial"/>
                                        <w:color w:val="000000"/>
                                        <w:kern w:val="24"/>
                                        <w:sz w:val="20"/>
                                        <w:szCs w:val="20"/>
                                      </w:rPr>
                                      <w:t xml:space="preserve"> </w:t>
                                    </w:r>
                                    <w:r w:rsidRPr="00555C36">
                                      <w:rPr>
                                        <w:rFonts w:ascii="Gill Sans MT" w:hAnsi="Gill Sans MT" w:cs="Arial"/>
                                        <w:color w:val="000000"/>
                                        <w:kern w:val="24"/>
                                        <w:sz w:val="20"/>
                                        <w:szCs w:val="20"/>
                                        <w:lang w:val="en-GB"/>
                                      </w:rPr>
                                      <w:t>Number of males/females attending family planning workshops.</w:t>
                                    </w:r>
                                  </w:p>
                                  <w:p w14:paraId="63C30B94"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lang w:val="en-GB"/>
                                      </w:rPr>
                                      <w:t>Indicator 3.1.3:</w:t>
                                    </w:r>
                                    <w:r w:rsidRPr="00555C36">
                                      <w:rPr>
                                        <w:rFonts w:ascii="Gill Sans MT" w:hAnsi="Gill Sans MT" w:cs="Arial"/>
                                        <w:color w:val="000000"/>
                                        <w:kern w:val="24"/>
                                        <w:sz w:val="20"/>
                                        <w:szCs w:val="20"/>
                                        <w:lang w:val="en-GB"/>
                                      </w:rPr>
                                      <w:t xml:space="preserve"> Number of outreach campaigns on family planning issues.</w:t>
                                    </w:r>
                                  </w:p>
                                </w:txbxContent>
                              </wps:txbx>
                              <wps:bodyPr rtlCol="0" anchor="ctr"/>
                            </wps:wsp>
                          </wpg:grpSp>
                          <wps:wsp>
                            <wps:cNvPr id="180" name="Straight Arrow Connector 180"/>
                            <wps:cNvCnPr/>
                            <wps:spPr>
                              <a:xfrm flipV="1">
                                <a:off x="14569051" y="4756550"/>
                                <a:ext cx="0" cy="91217"/>
                              </a:xfrm>
                              <a:prstGeom prst="straightConnector1">
                                <a:avLst/>
                              </a:prstGeom>
                              <a:solidFill>
                                <a:srgbClr val="9DBFE5"/>
                              </a:solidFill>
                              <a:ln w="19050" cap="flat" cmpd="sng" algn="ctr">
                                <a:solidFill>
                                  <a:srgbClr val="002A6C"/>
                                </a:solidFill>
                                <a:prstDash val="solid"/>
                                <a:miter lim="800000"/>
                                <a:tailEnd type="arrow"/>
                              </a:ln>
                              <a:effectLst/>
                            </wps:spPr>
                            <wps:bodyPr/>
                          </wps:wsp>
                        </wpg:grpSp>
                        <wps:wsp>
                          <wps:cNvPr id="177" name="Rectangle 177"/>
                          <wps:cNvSpPr/>
                          <wps:spPr>
                            <a:xfrm>
                              <a:off x="1" y="5269837"/>
                              <a:ext cx="5309677" cy="445633"/>
                            </a:xfrm>
                            <a:prstGeom prst="rect">
                              <a:avLst/>
                            </a:prstGeom>
                            <a:noFill/>
                            <a:ln w="19050" cap="flat" cmpd="sng" algn="ctr">
                              <a:solidFill>
                                <a:srgbClr val="002A6C"/>
                              </a:solidFill>
                              <a:prstDash val="solid"/>
                              <a:miter lim="800000"/>
                            </a:ln>
                            <a:effectLst/>
                          </wps:spPr>
                          <wps:txbx>
                            <w:txbxContent>
                              <w:p w14:paraId="322FF9B9" w14:textId="0FC5E749" w:rsidR="00546DAA" w:rsidRPr="00555C36" w:rsidRDefault="00546DAA" w:rsidP="00506C43">
                                <w:pPr>
                                  <w:pStyle w:val="NormalWeb"/>
                                  <w:spacing w:before="0" w:beforeAutospacing="0" w:after="0" w:afterAutospacing="0"/>
                                  <w:rPr>
                                    <w:rFonts w:ascii="Gill Sans MT" w:hAnsi="Gill Sans MT"/>
                                    <w:color w:val="000000"/>
                                    <w:sz w:val="22"/>
                                    <w:szCs w:val="22"/>
                                  </w:rPr>
                                </w:pPr>
                                <w:r>
                                  <w:rPr>
                                    <w:rFonts w:ascii="Gill Sans MT" w:hAnsi="Gill Sans MT" w:cs="Arial"/>
                                    <w:b/>
                                    <w:bCs/>
                                    <w:color w:val="000000"/>
                                    <w:kern w:val="24"/>
                                    <w:sz w:val="22"/>
                                    <w:szCs w:val="22"/>
                                  </w:rPr>
                                  <w:t>Sub-R</w:t>
                                </w:r>
                                <w:r w:rsidRPr="00555C36">
                                  <w:rPr>
                                    <w:rFonts w:ascii="Gill Sans MT" w:hAnsi="Gill Sans MT" w:cs="Arial"/>
                                    <w:b/>
                                    <w:bCs/>
                                    <w:color w:val="000000"/>
                                    <w:kern w:val="24"/>
                                    <w:sz w:val="22"/>
                                    <w:szCs w:val="22"/>
                                  </w:rPr>
                                  <w:t xml:space="preserve"> 1.2:</w:t>
                                </w:r>
                                <w:r w:rsidRPr="00555C36">
                                  <w:rPr>
                                    <w:rFonts w:ascii="Gill Sans MT" w:hAnsi="Gill Sans MT" w:cs="Arial"/>
                                    <w:color w:val="000000"/>
                                    <w:kern w:val="24"/>
                                    <w:sz w:val="22"/>
                                    <w:szCs w:val="22"/>
                                  </w:rPr>
                                  <w:t xml:space="preserve"> Family Planning clinical guidelines developed and disseminated.</w:t>
                                </w:r>
                              </w:p>
                              <w:p w14:paraId="758BFF5A"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rPr>
                                  <w:t>Indicator 1.2.1:</w:t>
                                </w:r>
                                <w:r w:rsidRPr="00555C36">
                                  <w:rPr>
                                    <w:rFonts w:ascii="Gill Sans MT" w:hAnsi="Gill Sans MT" w:cs="Arial"/>
                                    <w:color w:val="000000"/>
                                    <w:kern w:val="24"/>
                                    <w:sz w:val="20"/>
                                    <w:szCs w:val="20"/>
                                  </w:rPr>
                                  <w:t xml:space="preserve"> Number of Family Planning clinical guidelines developed and approved.</w:t>
                                </w:r>
                              </w:p>
                              <w:p w14:paraId="16D01509" w14:textId="77777777" w:rsidR="00546DAA" w:rsidRPr="00555C36" w:rsidRDefault="00546DAA" w:rsidP="00506C43">
                                <w:pPr>
                                  <w:pStyle w:val="NormalWeb"/>
                                  <w:spacing w:before="0" w:beforeAutospacing="0" w:after="0" w:afterAutospacing="0"/>
                                  <w:rPr>
                                    <w:rFonts w:ascii="Gill Sans MT" w:hAnsi="Gill Sans MT"/>
                                    <w:color w:val="000000"/>
                                    <w:sz w:val="22"/>
                                    <w:szCs w:val="22"/>
                                  </w:rPr>
                                </w:pPr>
                                <w:r w:rsidRPr="00555C36">
                                  <w:rPr>
                                    <w:rFonts w:ascii="Gill Sans MT" w:hAnsi="Gill Sans MT" w:cs="Arial"/>
                                    <w:color w:val="000000"/>
                                    <w:kern w:val="24"/>
                                    <w:sz w:val="20"/>
                                    <w:szCs w:val="20"/>
                                    <w:u w:val="single"/>
                                  </w:rPr>
                                  <w:t>Indicator 1.2.2</w:t>
                                </w:r>
                                <w:r w:rsidRPr="00555C36">
                                  <w:rPr>
                                    <w:rFonts w:ascii="Gill Sans MT" w:hAnsi="Gill Sans MT" w:cs="Arial"/>
                                    <w:color w:val="000000"/>
                                    <w:kern w:val="24"/>
                                    <w:sz w:val="20"/>
                                    <w:szCs w:val="20"/>
                                  </w:rPr>
                                  <w:t>: Percentage of MOH clinics that have a hard copy of the most recent guidelines.</w:t>
                                </w:r>
                                <w:r w:rsidRPr="00555C36">
                                  <w:rPr>
                                    <w:rFonts w:ascii="Gill Sans MT" w:hAnsi="Gill Sans MT" w:cs="Arial"/>
                                    <w:color w:val="000000"/>
                                    <w:kern w:val="24"/>
                                    <w:sz w:val="22"/>
                                    <w:szCs w:val="22"/>
                                  </w:rPr>
                                  <w:t xml:space="preserve"> </w:t>
                                </w:r>
                              </w:p>
                            </w:txbxContent>
                          </wps:txbx>
                          <wps:bodyPr rtlCol="0" anchor="ctr"/>
                        </wps:wsp>
                        <wps:wsp>
                          <wps:cNvPr id="178" name="Rectangle 178"/>
                          <wps:cNvSpPr/>
                          <wps:spPr>
                            <a:xfrm>
                              <a:off x="5888907" y="5295709"/>
                              <a:ext cx="5020074" cy="419575"/>
                            </a:xfrm>
                            <a:prstGeom prst="rect">
                              <a:avLst/>
                            </a:prstGeom>
                            <a:noFill/>
                            <a:ln w="19050" cap="flat" cmpd="sng" algn="ctr">
                              <a:solidFill>
                                <a:srgbClr val="002A6C"/>
                              </a:solidFill>
                              <a:prstDash val="solid"/>
                              <a:miter lim="800000"/>
                            </a:ln>
                            <a:effectLst/>
                          </wps:spPr>
                          <wps:txbx>
                            <w:txbxContent>
                              <w:p w14:paraId="3B882C0E" w14:textId="43BBA9DB" w:rsidR="00546DAA" w:rsidRPr="00555C36" w:rsidRDefault="00546DAA" w:rsidP="00506C43">
                                <w:pPr>
                                  <w:pStyle w:val="NormalWeb"/>
                                  <w:spacing w:before="0" w:beforeAutospacing="0" w:after="0" w:afterAutospacing="0"/>
                                  <w:rPr>
                                    <w:rFonts w:ascii="Gill Sans MT" w:hAnsi="Gill Sans MT"/>
                                    <w:color w:val="000000"/>
                                    <w:sz w:val="22"/>
                                    <w:szCs w:val="22"/>
                                  </w:rPr>
                                </w:pPr>
                                <w:r>
                                  <w:rPr>
                                    <w:rFonts w:ascii="Gill Sans MT" w:hAnsi="Gill Sans MT" w:cs="Arial"/>
                                    <w:b/>
                                    <w:bCs/>
                                    <w:color w:val="000000"/>
                                    <w:kern w:val="24"/>
                                    <w:sz w:val="22"/>
                                    <w:szCs w:val="22"/>
                                  </w:rPr>
                                  <w:t>Sub-R</w:t>
                                </w:r>
                                <w:r w:rsidRPr="00555C36">
                                  <w:rPr>
                                    <w:rFonts w:ascii="Gill Sans MT" w:hAnsi="Gill Sans MT" w:cs="Arial"/>
                                    <w:b/>
                                    <w:bCs/>
                                    <w:color w:val="000000"/>
                                    <w:kern w:val="24"/>
                                    <w:sz w:val="22"/>
                                    <w:szCs w:val="22"/>
                                  </w:rPr>
                                  <w:t xml:space="preserve"> 2.2:</w:t>
                                </w:r>
                                <w:r w:rsidRPr="00555C36">
                                  <w:rPr>
                                    <w:rFonts w:ascii="Gill Sans MT" w:hAnsi="Gill Sans MT" w:cs="Arial"/>
                                    <w:color w:val="000000"/>
                                    <w:kern w:val="24"/>
                                    <w:sz w:val="22"/>
                                    <w:szCs w:val="22"/>
                                  </w:rPr>
                                  <w:t xml:space="preserve"> Operating rooms fully equipped. </w:t>
                                </w:r>
                              </w:p>
                              <w:p w14:paraId="720EF178"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rPr>
                                  <w:t>Indicator 2.2.1:</w:t>
                                </w:r>
                                <w:r w:rsidRPr="00555C36">
                                  <w:rPr>
                                    <w:rFonts w:ascii="Gill Sans MT" w:hAnsi="Gill Sans MT" w:cs="Arial"/>
                                    <w:color w:val="000000"/>
                                    <w:kern w:val="24"/>
                                    <w:sz w:val="20"/>
                                    <w:szCs w:val="20"/>
                                  </w:rPr>
                                  <w:t xml:space="preserve"> Percentage of health centers with operating rooms fully equipped (as per MOH standard list) for the implantation of intrauterine devices. </w:t>
                                </w:r>
                              </w:p>
                            </w:txbxContent>
                          </wps:txbx>
                          <wps:bodyPr rtlCol="0" anchor="ctr"/>
                        </wps:wsp>
                      </wpg:grpSp>
                      <wps:wsp>
                        <wps:cNvPr id="174" name="Straight Connector 174"/>
                        <wps:cNvCnPr/>
                        <wps:spPr>
                          <a:xfrm flipH="1">
                            <a:off x="5622953" y="3843968"/>
                            <a:ext cx="3246" cy="3851692"/>
                          </a:xfrm>
                          <a:prstGeom prst="line">
                            <a:avLst/>
                          </a:prstGeom>
                          <a:solidFill>
                            <a:srgbClr val="9DBFE5"/>
                          </a:solidFill>
                          <a:ln w="19050" cap="flat" cmpd="sng" algn="ctr">
                            <a:solidFill>
                              <a:srgbClr val="002A6C"/>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id="Group 6" o:spid="_x0000_s1055" style="position:absolute;margin-left:-20pt;margin-top:-1.65pt;width:676.2pt;height:447.7pt;z-index:-251688961;mso-width-relative:margin;mso-height-relative:margin" coordorigin=",2936" coordsize="163389,81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">
                <o:lock v:ext="edit" aspectratio="t"/>
                <v:rect id="Rectangle 168" o:spid="_x0000_s1056" style="position:absolute;left:30138;top:11409;width:98395;height:44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y9qcYA&#10;AADcAAAADwAAAGRycy9kb3ducmV2LnhtbESPT2vCQBDF74V+h2WEXopuWkEkukqwSD3Wf4i3ITsm&#10;0exszG41fnvnUOhthvfmvd9M552r1Y3aUHk28DFIQBHn3lZcGNhtl/0xqBCRLdaeycCDAsxnry9T&#10;TK2/85pum1goCeGQooEyxibVOuQlOQwD3xCLdvKtwyhrW2jb4l3CXa0/k2SkHVYsDSU2tCgpv2x+&#10;nQE8fC2z1TW/Juef0/fxPduHxXBvzFuvyyagInXx3/x3vbKCPxJaeUYm0LM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ry9qcYAAADcAAAADwAAAAAAAAAAAAAAAACYAgAAZHJz&#10;L2Rvd25yZXYueG1sUEsFBgAAAAAEAAQA9QAAAIsDAAAAAA==&#10;" fillcolor="#ebf2fb" strokecolor="#002a6c" strokeweight="1.5pt">
                  <v:textbox>
                    <w:txbxContent>
                      <w:p w14:paraId="46E9F45B" w14:textId="77777777" w:rsidR="00546DAA" w:rsidRPr="00555C36" w:rsidRDefault="00546DAA" w:rsidP="00506C43">
                        <w:pPr>
                          <w:pStyle w:val="NormalWeb"/>
                          <w:spacing w:before="0" w:beforeAutospacing="0" w:after="0" w:afterAutospacing="0"/>
                          <w:jc w:val="center"/>
                          <w:rPr>
                            <w:rFonts w:ascii="Gill Sans MT" w:hAnsi="Gill Sans MT"/>
                            <w:color w:val="000000"/>
                          </w:rPr>
                        </w:pPr>
                        <w:r w:rsidRPr="00555C36">
                          <w:rPr>
                            <w:rFonts w:ascii="Gill Sans MT" w:hAnsi="Gill Sans MT" w:cs="Arial"/>
                            <w:b/>
                            <w:bCs/>
                            <w:color w:val="000000"/>
                            <w:kern w:val="24"/>
                            <w:lang w:val="en-GB"/>
                          </w:rPr>
                          <w:t>DO3: Essential Service to the Public Improved</w:t>
                        </w:r>
                      </w:p>
                    </w:txbxContent>
                  </v:textbox>
                </v:rect>
                <v:rect id="Rectangle 169" o:spid="_x0000_s1057" style="position:absolute;left:30001;top:2936;width:97947;height:64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CnEcMA&#10;AADcAAAADwAAAGRycy9kb3ducmV2LnhtbERPS2sCMRC+C/6HMEJvmrUH0a1RRGjR0oNPqLdxM24W&#10;N5PtJnXXf98UBG/z8T1nOm9tKW5U+8KxguEgAUGcOV1wruCwf++PQfiArLF0TAru5GE+63ammGrX&#10;8JZuu5CLGMI+RQUmhCqV0meGLPqBq4gjd3G1xRBhnUtdYxPDbSlfk2QkLRYcGwxWtDSUXXe/VsF3&#10;sTkfxnw5rj5kYz5/2tNXuV4r9dJrF28gArXhKX64VzrOH03g/5l4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OCnEcMAAADcAAAADwAAAAAAAAAAAAAAAACYAgAAZHJzL2Rv&#10;d25yZXYueG1sUEsFBgAAAAAEAAQA9QAAAIgDAAAAAA==&#10;" fillcolor="#002f6c" strokecolor="#002a6c" strokeweight="1.5pt">
                  <v:textbox>
                    <w:txbxContent>
                      <w:p w14:paraId="53DD2245" w14:textId="7CB5A310" w:rsidR="00546DAA" w:rsidRPr="00ED523B" w:rsidRDefault="00546DAA" w:rsidP="00506C43">
                        <w:pPr>
                          <w:pStyle w:val="NormalWeb"/>
                          <w:spacing w:before="0" w:beforeAutospacing="0" w:after="0" w:afterAutospacing="0"/>
                          <w:jc w:val="center"/>
                          <w:rPr>
                            <w:rFonts w:ascii="Gill Sans MT" w:hAnsi="Gill Sans MT"/>
                            <w:color w:val="FFFFFF" w:themeColor="background1"/>
                          </w:rPr>
                        </w:pPr>
                        <w:r>
                          <w:rPr>
                            <w:rFonts w:ascii="Gill Sans MT" w:hAnsi="Gill Sans MT" w:cs="Arial"/>
                            <w:b/>
                            <w:bCs/>
                            <w:color w:val="FFFFFF" w:themeColor="background1"/>
                            <w:kern w:val="24"/>
                            <w:lang w:val="en-GB"/>
                          </w:rPr>
                          <w:t>Strategic Framework</w:t>
                        </w:r>
                        <w:r w:rsidRPr="00ED523B">
                          <w:rPr>
                            <w:rFonts w:ascii="Gill Sans MT" w:hAnsi="Gill Sans MT" w:cs="Arial"/>
                            <w:b/>
                            <w:bCs/>
                            <w:color w:val="FFFFFF" w:themeColor="background1"/>
                            <w:kern w:val="24"/>
                            <w:lang w:val="en-GB"/>
                          </w:rPr>
                          <w:t xml:space="preserve"> GOAL: Improved Prosperity, Accountability, and Equality for a Stable, Democratic </w:t>
                        </w:r>
                        <w:r>
                          <w:rPr>
                            <w:rFonts w:ascii="Gill Sans MT" w:hAnsi="Gill Sans MT" w:cs="Arial"/>
                            <w:b/>
                            <w:bCs/>
                            <w:color w:val="FFFFFF" w:themeColor="background1"/>
                            <w:kern w:val="24"/>
                            <w:lang w:val="en-GB"/>
                          </w:rPr>
                          <w:t>Haiti</w:t>
                        </w:r>
                      </w:p>
                    </w:txbxContent>
                  </v:textbox>
                </v:rect>
                <v:shape id="Straight Arrow Connector 170" o:spid="_x0000_s1058" type="#_x0000_t32" style="position:absolute;left:83164;top:9347;width:0;height:20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vclcUAAADcAAAADwAAAGRycy9kb3ducmV2LnhtbESPQWsCMRCF74X+hzCF3mp2e9B2a5TS&#10;0iKIBa0I3oZkuru4mSxJquu/dw6Ct3nM+968mc4H36kjxdQGNlCOClDENriWawPb36+nF1ApIzvs&#10;ApOBMyWYz+7vpli5cOI1HTe5VhLCqUIDTc59pXWyDXlMo9ATy+4vRI9ZZKy1i3iScN/p56IYa48t&#10;y4UGe/poyB42/15qjHdx64vV6+fe/pSl3e9wefg25vFheH8DlWnIN/OVXjjhJlJfnpEJ9O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YvclcUAAADcAAAADwAAAAAAAAAA&#10;AAAAAAChAgAAZHJzL2Rvd25yZXYueG1sUEsFBgAAAAAEAAQA+QAAAJMDAAAAAA==&#10;" filled="t" fillcolor="#9dbfe5" strokecolor="#002a6c" strokeweight="1.5pt">
                  <v:stroke endarrow="open" joinstyle="miter"/>
                </v:shape>
                <v:rect id="Rectangle 171" o:spid="_x0000_s1059" style="position:absolute;left:20129;top:18062;width:125585;height:8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omS8EA&#10;AADcAAAADwAAAGRycy9kb3ducmV2LnhtbERPzYrCMBC+C75DGGFvmuqClWqUxeJS9LK6+wBDMzZd&#10;m0lponbf3gjC3ubj+53VpreNuFHna8cKppMEBHHpdM2Vgp/v3XgBwgdkjY1jUvBHHjbr4WCFmXZ3&#10;PtLtFCoRQ9hnqMCE0GZS+tKQRT9xLXHkzq6zGCLsKqk7vMdw28hZksylxZpjg8GWtobKy+lqFaT5&#10;79ene5d7czmkviia3FCfK/U26j+WIAL14V/8chc6zk+n8HwmXi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KJkvBAAAA3AAAAA8AAAAAAAAAAAAAAAAAmAIAAGRycy9kb3du&#10;cmV2LnhtbFBLBQYAAAAABAAEAPUAAACGAwAAAAA=&#10;" fillcolor="#ebf2fb" strokecolor="#002a6c" strokeweight="1.5pt">
                  <v:path arrowok="t"/>
                  <o:lock v:ext="edit" aspectratio="t"/>
                  <v:textbox>
                    <w:txbxContent>
                      <w:p w14:paraId="5CCBF412" w14:textId="3F10A715" w:rsidR="00546DAA" w:rsidRPr="00555C36" w:rsidRDefault="00546DAA" w:rsidP="0069396E">
                        <w:pPr>
                          <w:pStyle w:val="NormalWeb"/>
                          <w:spacing w:before="0" w:beforeAutospacing="0" w:after="0" w:afterAutospacing="0"/>
                          <w:jc w:val="center"/>
                          <w:rPr>
                            <w:rFonts w:ascii="Gill Sans MT" w:hAnsi="Gill Sans MT"/>
                            <w:color w:val="000000"/>
                            <w:sz w:val="22"/>
                            <w:szCs w:val="22"/>
                          </w:rPr>
                        </w:pPr>
                        <w:r w:rsidRPr="00555C36">
                          <w:rPr>
                            <w:rFonts w:ascii="Gill Sans MT" w:hAnsi="Gill Sans MT" w:cs="Arial"/>
                            <w:b/>
                            <w:bCs/>
                            <w:color w:val="000000"/>
                            <w:kern w:val="24"/>
                            <w:sz w:val="22"/>
                            <w:szCs w:val="22"/>
                          </w:rPr>
                          <w:t>Activity</w:t>
                        </w:r>
                        <w:r>
                          <w:rPr>
                            <w:rFonts w:ascii="Gill Sans MT" w:hAnsi="Gill Sans MT" w:cs="Arial"/>
                            <w:b/>
                            <w:bCs/>
                            <w:color w:val="000000"/>
                            <w:kern w:val="24"/>
                            <w:sz w:val="22"/>
                            <w:szCs w:val="22"/>
                          </w:rPr>
                          <w:t xml:space="preserve"> Purpose</w:t>
                        </w:r>
                        <w:r w:rsidRPr="00555C36">
                          <w:rPr>
                            <w:rFonts w:ascii="Gill Sans MT" w:hAnsi="Gill Sans MT" w:cs="Arial"/>
                            <w:b/>
                            <w:bCs/>
                            <w:color w:val="000000"/>
                            <w:kern w:val="24"/>
                            <w:sz w:val="22"/>
                            <w:szCs w:val="22"/>
                          </w:rPr>
                          <w:t xml:space="preserve">: </w:t>
                        </w:r>
                        <w:r w:rsidRPr="00555C36">
                          <w:rPr>
                            <w:rFonts w:ascii="Gill Sans MT" w:hAnsi="Gill Sans MT" w:cs="Arial"/>
                            <w:color w:val="000000"/>
                            <w:kern w:val="24"/>
                            <w:sz w:val="22"/>
                            <w:szCs w:val="22"/>
                          </w:rPr>
                          <w:t>Utilization of Family Planning Services Improved.</w:t>
                        </w:r>
                      </w:p>
                      <w:p w14:paraId="3E369837" w14:textId="7D3F70CB" w:rsidR="00546DAA" w:rsidRPr="00555C36" w:rsidRDefault="00546DAA" w:rsidP="00FB3F02">
                        <w:pPr>
                          <w:pStyle w:val="NormalWeb"/>
                          <w:spacing w:before="0" w:beforeAutospacing="0" w:after="0" w:afterAutospacing="0"/>
                          <w:jc w:val="center"/>
                          <w:rPr>
                            <w:rFonts w:ascii="Gill Sans MT" w:hAnsi="Gill Sans MT"/>
                            <w:color w:val="000000"/>
                            <w:sz w:val="22"/>
                            <w:szCs w:val="22"/>
                          </w:rPr>
                        </w:pPr>
                        <w:r w:rsidRPr="00555C36">
                          <w:rPr>
                            <w:rFonts w:ascii="Gill Sans MT" w:hAnsi="Gill Sans MT" w:cs="Arial"/>
                            <w:color w:val="000000"/>
                            <w:kern w:val="24"/>
                            <w:sz w:val="22"/>
                            <w:szCs w:val="22"/>
                            <w:u w:val="single"/>
                          </w:rPr>
                          <w:t xml:space="preserve">Indicator </w:t>
                        </w:r>
                        <w:r>
                          <w:rPr>
                            <w:rFonts w:ascii="Gill Sans MT" w:hAnsi="Gill Sans MT" w:cs="Arial"/>
                            <w:color w:val="000000"/>
                            <w:kern w:val="24"/>
                            <w:sz w:val="22"/>
                            <w:szCs w:val="22"/>
                            <w:u w:val="single"/>
                          </w:rPr>
                          <w:t>1</w:t>
                        </w:r>
                        <w:r w:rsidRPr="00555C36">
                          <w:rPr>
                            <w:rFonts w:ascii="Gill Sans MT" w:hAnsi="Gill Sans MT" w:cs="Arial"/>
                            <w:color w:val="000000"/>
                            <w:kern w:val="24"/>
                            <w:sz w:val="22"/>
                            <w:szCs w:val="22"/>
                          </w:rPr>
                          <w:t xml:space="preserve">: Couple Years of Protection (CYP) </w:t>
                        </w:r>
                        <w:r w:rsidRPr="00555C36">
                          <w:rPr>
                            <w:rFonts w:ascii="Gill Sans MT" w:hAnsi="Gill Sans MT" w:cs="Arial"/>
                            <w:i/>
                            <w:iCs/>
                            <w:color w:val="000000"/>
                            <w:kern w:val="24"/>
                            <w:sz w:val="22"/>
                            <w:szCs w:val="22"/>
                          </w:rPr>
                          <w:t xml:space="preserve">[M 3.1.2.a] [F </w:t>
                        </w:r>
                        <w:r w:rsidRPr="00555C36">
                          <w:rPr>
                            <w:rFonts w:ascii="Gill Sans MT" w:hAnsi="Gill Sans MT" w:cs="Arial"/>
                            <w:i/>
                            <w:iCs/>
                            <w:color w:val="000000"/>
                            <w:kern w:val="24"/>
                            <w:sz w:val="22"/>
                            <w:szCs w:val="22"/>
                            <w:lang w:val="en-GB"/>
                          </w:rPr>
                          <w:t xml:space="preserve">3.1.7.1-1] </w:t>
                        </w:r>
                      </w:p>
                    </w:txbxContent>
                  </v:textbox>
                </v:rect>
                <v:group id="Group 172" o:spid="_x0000_s1060" style="position:absolute;top:28354;width:163374;height:23214" coordorigin=",28347" coordsize="163374,26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line id="Straight Connector 185" o:spid="_x0000_s1061" style="position:absolute;visibility:visible;mso-wrap-style:square" from="20677,28350" to="145677,28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UrZL4AAADcAAAADwAAAGRycy9kb3ducmV2LnhtbERPSwrCMBDdC94hjOBGNFVQpBqlKIIr&#10;Qe0BhmZsi82kNNFWT28Ewd083nfW285U4kmNKy0rmE4iEMSZ1SXnCtLrYbwE4TyyxsoyKXiRg+2m&#10;31tjrG3LZ3pefC5CCLsYFRTe17GULivIoJvYmjhwN9sY9AE2udQNtiHcVHIWRQtpsOTQUGBNu4Ky&#10;++VhFBwivibv8uRPbVofHzp530Zur9Rw0CUrEJ46/xf/3Ecd5i/n8H0mXCA3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dRStkvgAAANwAAAAPAAAAAAAAAAAAAAAAAKEC&#10;AABkcnMvZG93bnJldi54bWxQSwUGAAAAAAQABAD5AAAAjAMAAAAA&#10;" strokecolor="#002a6c" strokeweight="1.5pt">
                    <v:stroke joinstyle="miter"/>
                  </v:line>
                  <v:group id="Group 186" o:spid="_x0000_s1062" style="position:absolute;top:28347;width:53096;height:23893" coordorigin=",28347" coordsize="53096,23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rect id="Rectangle 191" o:spid="_x0000_s1063" style="position:absolute;top:30894;width:53096;height:21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Q7kcMA&#10;AADcAAAADwAAAGRycy9kb3ducmV2LnhtbERPS2vCQBC+C/0PyxR6KWajh9imrtIHitfaFMxtmh2T&#10;YHY2ZLcm+utdQfA2H99z5svBNOJInastK5hEMQjiwuqaSwXZz2r8AsJ5ZI2NZVJwIgfLxcNojqm2&#10;PX/TcetLEULYpaig8r5NpXRFRQZdZFviwO1tZ9AH2JVSd9iHcNPIaRwn0mDNoaHClj4rKg7bf6Pg&#10;b0du7T++nnma5L+zc57h7Jwp9fQ4vL+B8DT4u/jm3ugw/3UC12fCBXJ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Q7kcMAAADcAAAADwAAAAAAAAAAAAAAAACYAgAAZHJzL2Rv&#10;d25yZXYueG1sUEsFBgAAAAAEAAQA9QAAAIgDAAAAAA==&#10;" filled="f" strokecolor="#002a6c" strokeweight="1.5pt">
                      <v:textbox>
                        <w:txbxContent>
                          <w:p w14:paraId="21A2C4FB" w14:textId="41BA9526" w:rsidR="00546DAA" w:rsidRPr="00555C36" w:rsidRDefault="00546DAA" w:rsidP="00506C43">
                            <w:pPr>
                              <w:pStyle w:val="NormalWeb"/>
                              <w:spacing w:before="0" w:beforeAutospacing="0" w:after="0" w:afterAutospacing="0"/>
                              <w:rPr>
                                <w:rFonts w:ascii="Gill Sans MT" w:hAnsi="Gill Sans MT"/>
                                <w:color w:val="000000"/>
                                <w:sz w:val="22"/>
                                <w:szCs w:val="22"/>
                              </w:rPr>
                            </w:pPr>
                            <w:r w:rsidRPr="00555C36">
                              <w:rPr>
                                <w:rFonts w:ascii="Gill Sans MT" w:hAnsi="Gill Sans MT" w:cs="Arial"/>
                                <w:b/>
                                <w:bCs/>
                                <w:color w:val="000000"/>
                                <w:kern w:val="24"/>
                                <w:sz w:val="22"/>
                                <w:szCs w:val="22"/>
                              </w:rPr>
                              <w:t xml:space="preserve">R 1: </w:t>
                            </w:r>
                            <w:r w:rsidRPr="00555C36">
                              <w:rPr>
                                <w:rFonts w:ascii="Gill Sans MT" w:hAnsi="Gill Sans MT" w:cs="Arial"/>
                                <w:color w:val="000000"/>
                                <w:kern w:val="24"/>
                                <w:sz w:val="22"/>
                                <w:szCs w:val="22"/>
                              </w:rPr>
                              <w:t>Knowledge and skills of health professionals providing family planning services upgraded.</w:t>
                            </w:r>
                          </w:p>
                          <w:p w14:paraId="7C6B9D88"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rPr>
                              <w:t>Indicator 1.1</w:t>
                            </w:r>
                            <w:r w:rsidRPr="00555C36">
                              <w:rPr>
                                <w:rFonts w:ascii="Gill Sans MT" w:hAnsi="Gill Sans MT" w:cs="Arial"/>
                                <w:color w:val="000000"/>
                                <w:kern w:val="24"/>
                                <w:sz w:val="20"/>
                                <w:szCs w:val="20"/>
                              </w:rPr>
                              <w:t>: Percentage of trained healthcare providers who perform to MOH established clinical guidelines.</w:t>
                            </w:r>
                          </w:p>
                          <w:p w14:paraId="47876E21"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rPr>
                              <w:t>Indicator 1.2:</w:t>
                            </w:r>
                            <w:r w:rsidRPr="00555C36">
                              <w:rPr>
                                <w:rFonts w:ascii="Gill Sans MT" w:hAnsi="Gill Sans MT" w:cs="Arial"/>
                                <w:color w:val="000000"/>
                                <w:kern w:val="24"/>
                                <w:sz w:val="20"/>
                                <w:szCs w:val="20"/>
                              </w:rPr>
                              <w:t xml:space="preserve"> Percentage of medical doctors certified as “Family Planning Specialists” by MOH. </w:t>
                            </w:r>
                          </w:p>
                        </w:txbxContent>
                      </v:textbox>
                    </v:rect>
                    <v:line id="Straight Connector 192" o:spid="_x0000_s1064" style="position:absolute;visibility:visible;mso-wrap-style:square" from="20681,28347" to="20681,31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Ulzb4AAADcAAAADwAAAGRycy9kb3ducmV2LnhtbERPSwrCMBDdC94hjOBGNNWFaDVKUQRX&#10;gtoDDM3YFptJaaKtnt4Igrt5vO+st52pxJMaV1pWMJ1EIIgzq0vOFaTXw3gBwnlkjZVlUvAiB9tN&#10;v7fGWNuWz/S8+FyEEHYxKii8r2MpXVaQQTexNXHgbrYx6ANscqkbbEO4qeQsiubSYMmhocCadgVl&#10;98vDKDhEfE3e5cmf2rQ+PnTyvo3cXqnhoEtWIDx1/i/+uY86zF/O4PtMuEB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XdSXNvgAAANwAAAAPAAAAAAAAAAAAAAAAAKEC&#10;AABkcnMvZG93bnJldi54bWxQSwUGAAAAAAQABAD5AAAAjAMAAAAA&#10;" strokecolor="#002a6c" strokeweight="1.5pt">
                      <v:stroke joinstyle="miter"/>
                    </v:line>
                  </v:group>
                  <v:rect id="Rectangle 187" o:spid="_x0000_s1065" style="position:absolute;left:58889;top:30930;width:50201;height:148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iQo8IA&#10;AADcAAAADwAAAGRycy9kb3ducmV2LnhtbERPS4vCMBC+C/6HMMJeZE31YKVrFB+47FWtoLexGdti&#10;MylN1K6/3iwseJuP7znTeWsqcafGlZYVDAcRCOLM6pJzBel+8zkB4TyyxsoyKfglB/NZtzPFRNsH&#10;b+m+87kIIewSVFB4XydSuqwgg25ga+LAXWxj0AfY5FI3+AjhppKjKBpLgyWHhgJrWhWUXXc3o+B8&#10;JPftl+s+j8anQ/w8pRg/U6U+eu3iC4Sn1r/F/+4fHeZPYvh7JlwgZ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WJCjwgAAANwAAAAPAAAAAAAAAAAAAAAAAJgCAABkcnMvZG93&#10;bnJldi54bWxQSwUGAAAAAAQABAD1AAAAhwMAAAAA&#10;" filled="f" strokecolor="#002a6c" strokeweight="1.5pt">
                    <v:textbox>
                      <w:txbxContent>
                        <w:p w14:paraId="4E339DF6" w14:textId="2DF89E7C" w:rsidR="00546DAA" w:rsidRPr="00555C36" w:rsidRDefault="00546DAA" w:rsidP="00506C43">
                          <w:pPr>
                            <w:pStyle w:val="NormalWeb"/>
                            <w:spacing w:before="0" w:beforeAutospacing="0" w:after="0" w:afterAutospacing="0"/>
                            <w:rPr>
                              <w:rFonts w:ascii="Gill Sans MT" w:hAnsi="Gill Sans MT"/>
                              <w:color w:val="000000"/>
                              <w:sz w:val="22"/>
                              <w:szCs w:val="22"/>
                            </w:rPr>
                          </w:pPr>
                          <w:r w:rsidRPr="00555C36">
                            <w:rPr>
                              <w:rFonts w:ascii="Gill Sans MT" w:hAnsi="Gill Sans MT" w:cs="Arial"/>
                              <w:b/>
                              <w:bCs/>
                              <w:color w:val="000000"/>
                              <w:kern w:val="24"/>
                              <w:sz w:val="22"/>
                              <w:szCs w:val="22"/>
                            </w:rPr>
                            <w:t xml:space="preserve">R 2: </w:t>
                          </w:r>
                          <w:r w:rsidRPr="00555C36">
                            <w:rPr>
                              <w:rFonts w:ascii="Gill Sans MT" w:hAnsi="Gill Sans MT" w:cs="Arial"/>
                              <w:color w:val="000000"/>
                              <w:kern w:val="24"/>
                              <w:sz w:val="22"/>
                              <w:szCs w:val="22"/>
                            </w:rPr>
                            <w:t>Access to family planning services improved.</w:t>
                          </w:r>
                        </w:p>
                        <w:p w14:paraId="2D3FBDF6" w14:textId="77777777" w:rsidR="00546DAA" w:rsidRPr="00555C36" w:rsidRDefault="00546DAA" w:rsidP="009676CC">
                          <w:pPr>
                            <w:pStyle w:val="NoSpacing"/>
                            <w:ind w:left="0"/>
                            <w:rPr>
                              <w:rFonts w:ascii="Gill Sans MT" w:hAnsi="Gill Sans MT"/>
                              <w:color w:val="000000"/>
                              <w:sz w:val="20"/>
                              <w:szCs w:val="20"/>
                            </w:rPr>
                          </w:pPr>
                          <w:r w:rsidRPr="00555C36">
                            <w:rPr>
                              <w:rFonts w:ascii="Gill Sans MT" w:hAnsi="Gill Sans MT"/>
                              <w:color w:val="000000"/>
                              <w:sz w:val="20"/>
                              <w:szCs w:val="20"/>
                              <w:u w:val="single"/>
                            </w:rPr>
                            <w:t xml:space="preserve">Indicator 2.1: </w:t>
                          </w:r>
                          <w:r w:rsidRPr="00555C36">
                            <w:rPr>
                              <w:rFonts w:ascii="Gill Sans MT" w:hAnsi="Gill Sans MT"/>
                              <w:color w:val="000000"/>
                              <w:sz w:val="20"/>
                              <w:szCs w:val="20"/>
                            </w:rPr>
                            <w:t>Percentage of surveyed women who report they have received their preferred method/type of contraception.</w:t>
                          </w:r>
                        </w:p>
                      </w:txbxContent>
                    </v:textbox>
                  </v:rect>
                  <v:line id="Straight Connector 188" o:spid="_x0000_s1066" style="position:absolute;visibility:visible;mso-wrap-style:square" from="78771,28419" to="78771,30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me38QAAADcAAAADwAAAGRycy9kb3ducmV2LnhtbESPQUvDQBCF7wX/wzKCl2I3KtQQuwkS&#10;EPTY6sXbkJ0m0exs2F27sb++cxC8zfDevPfNrlncpE4U4ujZwN2mAEXceTtyb+Dj/eW2BBUTssXJ&#10;Mxn4pQhNfbXaYWV95j2dDqlXEsKxQgNDSnOldewGchg3fiYW7eiDwyRr6LUNmCXcTfq+KLba4cjS&#10;MOBM7UDd9+HHGTiH49u2zSVP87rIj1/nNn8+jMbcXC/PT6ASLenf/Hf9agW/FFp5RibQ9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aZ7fxAAAANwAAAAPAAAAAAAAAAAA&#10;AAAAAKECAABkcnMvZG93bnJldi54bWxQSwUGAAAAAAQABAD5AAAAkgMAAAAA&#10;" filled="t" fillcolor="#9dbfe5" strokecolor="#002a6c" strokeweight="1.5pt">
                    <v:stroke joinstyle="miter"/>
                  </v:line>
                  <v:rect id="Rectangle 189" o:spid="_x0000_s1067" style="position:absolute;left:114872;top:31011;width:48502;height:238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hSsMA&#10;AADcAAAADwAAAGRycy9kb3ducmV2LnhtbERPS2vCQBC+C/0PyxR6EbOph2hTV+kDi1dtCuY2zY5J&#10;MDsbsqtJ/fWuIPQ2H99zFqvBNOJMnastK3iOYhDEhdU1lwqy7/VkDsJ5ZI2NZVLwRw5Wy4fRAlNt&#10;e97SeedLEULYpaig8r5NpXRFRQZdZFviwB1sZ9AH2JVSd9iHcNPIaRwn0mDNoaHClj4qKo67k1Hw&#10;uyf35d8/xzxN8p/ZJc9wdsmUenoc3l5BeBr8v/ju3ugwf/4Ct2fCBX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uhSsMAAADcAAAADwAAAAAAAAAAAAAAAACYAgAAZHJzL2Rv&#10;d25yZXYueG1sUEsFBgAAAAAEAAQA9QAAAIgDAAAAAA==&#10;" filled="f" strokecolor="#002a6c" strokeweight="1.5pt">
                    <v:textbox>
                      <w:txbxContent>
                        <w:p w14:paraId="72142EC4" w14:textId="35E4C00F" w:rsidR="00546DAA" w:rsidRPr="00555C36" w:rsidRDefault="00546DAA" w:rsidP="00506C43">
                          <w:pPr>
                            <w:pStyle w:val="NormalWeb"/>
                            <w:spacing w:before="0" w:beforeAutospacing="0" w:after="0" w:afterAutospacing="0"/>
                            <w:rPr>
                              <w:rFonts w:ascii="Gill Sans MT" w:hAnsi="Gill Sans MT"/>
                              <w:color w:val="000000"/>
                              <w:sz w:val="22"/>
                              <w:szCs w:val="22"/>
                            </w:rPr>
                          </w:pPr>
                          <w:r w:rsidRPr="00555C36">
                            <w:rPr>
                              <w:rFonts w:ascii="Gill Sans MT" w:hAnsi="Gill Sans MT" w:cs="Arial"/>
                              <w:b/>
                              <w:bCs/>
                              <w:color w:val="000000"/>
                              <w:kern w:val="24"/>
                              <w:sz w:val="22"/>
                              <w:szCs w:val="22"/>
                            </w:rPr>
                            <w:t xml:space="preserve">R 3: </w:t>
                          </w:r>
                          <w:r w:rsidRPr="00555C36">
                            <w:rPr>
                              <w:rFonts w:ascii="Gill Sans MT" w:hAnsi="Gill Sans MT" w:cs="Arial"/>
                              <w:color w:val="000000"/>
                              <w:kern w:val="24"/>
                              <w:sz w:val="22"/>
                              <w:szCs w:val="22"/>
                            </w:rPr>
                            <w:t>Demand for family planning services increased.</w:t>
                          </w:r>
                        </w:p>
                        <w:p w14:paraId="0B52FE8F"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lang w:val="en-GB"/>
                            </w:rPr>
                            <w:t>Indicator 3.1:</w:t>
                          </w:r>
                          <w:r w:rsidRPr="00555C36">
                            <w:rPr>
                              <w:rFonts w:ascii="Gill Sans MT" w:hAnsi="Gill Sans MT" w:cs="Arial"/>
                              <w:color w:val="000000"/>
                              <w:kern w:val="24"/>
                              <w:sz w:val="20"/>
                              <w:szCs w:val="20"/>
                              <w:lang w:val="en-GB"/>
                            </w:rPr>
                            <w:t xml:space="preserve"> </w:t>
                          </w:r>
                          <w:r w:rsidRPr="00555C36">
                            <w:rPr>
                              <w:rFonts w:ascii="Gill Sans MT" w:hAnsi="Gill Sans MT" w:cs="Arial"/>
                              <w:color w:val="000000"/>
                              <w:kern w:val="24"/>
                              <w:sz w:val="20"/>
                              <w:szCs w:val="20"/>
                            </w:rPr>
                            <w:t xml:space="preserve">Number of family planning consultations provided to the public. </w:t>
                          </w:r>
                        </w:p>
                        <w:p w14:paraId="09FC5B71"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lang w:val="en-GB"/>
                            </w:rPr>
                            <w:t xml:space="preserve">Indicator 3.2: </w:t>
                          </w:r>
                          <w:r w:rsidRPr="00555C36">
                            <w:rPr>
                              <w:rFonts w:ascii="Gill Sans MT" w:hAnsi="Gill Sans MT" w:cs="Arial"/>
                              <w:color w:val="000000"/>
                              <w:kern w:val="24"/>
                              <w:sz w:val="20"/>
                              <w:szCs w:val="20"/>
                              <w:lang w:val="en-GB"/>
                            </w:rPr>
                            <w:t>Percentage of men/women surveyed who approve modern family planning methods.</w:t>
                          </w:r>
                        </w:p>
                        <w:p w14:paraId="314CA6F6" w14:textId="77777777" w:rsidR="00546DAA" w:rsidRPr="00555C36" w:rsidRDefault="00546DAA" w:rsidP="00555C36">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lang w:val="en-GB"/>
                            </w:rPr>
                            <w:t xml:space="preserve">Indicator 3.3: </w:t>
                          </w:r>
                          <w:r w:rsidRPr="00555C36">
                            <w:rPr>
                              <w:rFonts w:ascii="Gill Sans MT" w:hAnsi="Gill Sans MT" w:cs="Arial"/>
                              <w:color w:val="000000"/>
                              <w:kern w:val="24"/>
                              <w:sz w:val="20"/>
                              <w:szCs w:val="20"/>
                              <w:lang w:val="en-GB"/>
                            </w:rPr>
                            <w:t>Percent of women who report preference for a small family size.</w:t>
                          </w:r>
                          <w:r w:rsidRPr="00555C36">
                            <w:rPr>
                              <w:rFonts w:ascii="Gill Sans MT" w:hAnsi="Gill Sans MT" w:cs="Arial"/>
                              <w:i/>
                              <w:iCs/>
                              <w:color w:val="000000"/>
                              <w:kern w:val="24"/>
                              <w:sz w:val="20"/>
                              <w:szCs w:val="20"/>
                              <w:lang w:val="en-GB"/>
                            </w:rPr>
                            <w:t xml:space="preserve"> [M 3.1.2.b]</w:t>
                          </w:r>
                        </w:p>
                      </w:txbxContent>
                    </v:textbox>
                  </v:rect>
                  <v:line id="Straight Connector 190" o:spid="_x0000_s1068" style="position:absolute;visibility:visible;mso-wrap-style:square" from="145716,28454" to="145716,30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seIcIAAADcAAAADwAAAGRycy9kb3ducmV2LnhtbESPwarCQAxF94L/MERwI8+pLh6+6ihF&#10;EVwJT/2A0IltsZMpndFWv94sBHcJ9+bek9Wmd7V6UBsqzwZm0wQUce5txYWBy3n/swAVIrLF2jMZ&#10;eFKAzXo4WGFqfcf/9DjFQkkIhxQNlDE2qdYhL8lhmPqGWLSrbx1GWdtC2xY7CXe1nifJr3ZYsTSU&#10;2NC2pPx2ujsD+4TP2as6xmN3aQ53m72uk7AzZjzqsyWoSH38mj/XByv4f4Ivz8gEev0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OseIcIAAADcAAAADwAAAAAAAAAAAAAA&#10;AAChAgAAZHJzL2Rvd25yZXYueG1sUEsFBgAAAAAEAAQA+QAAAJADAAAAAA==&#10;" strokecolor="#002a6c" strokeweight="1.5pt">
                    <v:stroke joinstyle="miter"/>
                  </v:line>
                </v:group>
                <v:group id="Group 173" o:spid="_x0000_s1069" style="position:absolute;top:46006;width:163389;height:38367" coordorigin=",46006" coordsize="163389,11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group id="Group 176" o:spid="_x0000_s1070" style="position:absolute;top:46006;width:163389;height:8774" coordorigin=",46006" coordsize="163389,8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group id="Group 179" o:spid="_x0000_s1071" style="position:absolute;top:46006;width:163389;height:8774" coordorigin=",46006" coordsize="163389,8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rect id="Rectangle 182" o:spid="_x0000_s1072" style="position:absolute;top:47733;width:53096;height:40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8zO8MA&#10;AADcAAAADwAAAGRycy9kb3ducmV2LnhtbERPTWvCQBC9C/6HZYReRDfmEEN0lbbS0mttCvU2Zsck&#10;NDsbsluT5td3BaG3ebzP2e4H04grda62rGC1jEAQF1bXXCrIP14WKQjnkTU2lknBLznY76aTLWba&#10;9vxO16MvRQhhl6GCyvs2k9IVFRl0S9sSB+5iO4M+wK6UusM+hJtGxlGUSIM1h4YKW3quqPg+/hgF&#10;5y9yr/7pMOc4OX2ux1OO6zFX6mE2PG5AeBr8v/juftNhfhrD7Zlwgd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8zO8MAAADcAAAADwAAAAAAAAAAAAAAAACYAgAAZHJzL2Rv&#10;d25yZXYueG1sUEsFBgAAAAAEAAQA9QAAAIgDAAAAAA==&#10;" filled="f" strokecolor="#002a6c" strokeweight="1.5pt">
                        <v:textbox>
                          <w:txbxContent>
                            <w:p w14:paraId="040D484A" w14:textId="36DBED75" w:rsidR="00546DAA" w:rsidRPr="00555C36" w:rsidRDefault="00546DAA" w:rsidP="00506C43">
                              <w:pPr>
                                <w:pStyle w:val="NormalWeb"/>
                                <w:spacing w:before="0" w:beforeAutospacing="0" w:after="0" w:afterAutospacing="0"/>
                                <w:rPr>
                                  <w:rFonts w:ascii="Gill Sans MT" w:hAnsi="Gill Sans MT"/>
                                  <w:color w:val="000000"/>
                                  <w:sz w:val="22"/>
                                  <w:szCs w:val="22"/>
                                </w:rPr>
                              </w:pPr>
                              <w:r>
                                <w:rPr>
                                  <w:rFonts w:ascii="Gill Sans MT" w:hAnsi="Gill Sans MT" w:cs="Arial"/>
                                  <w:b/>
                                  <w:bCs/>
                                  <w:color w:val="000000"/>
                                  <w:kern w:val="24"/>
                                  <w:sz w:val="22"/>
                                  <w:szCs w:val="22"/>
                                </w:rPr>
                                <w:t>Sub-R</w:t>
                              </w:r>
                              <w:r w:rsidRPr="00555C36">
                                <w:rPr>
                                  <w:rFonts w:ascii="Gill Sans MT" w:hAnsi="Gill Sans MT" w:cs="Arial"/>
                                  <w:b/>
                                  <w:bCs/>
                                  <w:color w:val="000000"/>
                                  <w:kern w:val="24"/>
                                  <w:sz w:val="22"/>
                                  <w:szCs w:val="22"/>
                                </w:rPr>
                                <w:t xml:space="preserve"> 1.1</w:t>
                              </w:r>
                              <w:r w:rsidRPr="00555C36">
                                <w:rPr>
                                  <w:rFonts w:ascii="Gill Sans MT" w:hAnsi="Gill Sans MT" w:cs="Arial"/>
                                  <w:color w:val="000000"/>
                                  <w:kern w:val="24"/>
                                  <w:sz w:val="22"/>
                                  <w:szCs w:val="22"/>
                                </w:rPr>
                                <w:t>: Health care providers trained.</w:t>
                              </w:r>
                            </w:p>
                            <w:p w14:paraId="0C9AFEA6"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rPr>
                                <w:t>Indicator 1.1.1</w:t>
                              </w:r>
                              <w:r w:rsidRPr="00555C36">
                                <w:rPr>
                                  <w:rFonts w:ascii="Gill Sans MT" w:hAnsi="Gill Sans MT" w:cs="Arial"/>
                                  <w:color w:val="000000"/>
                                  <w:kern w:val="24"/>
                                  <w:sz w:val="20"/>
                                  <w:szCs w:val="20"/>
                                </w:rPr>
                                <w:t>: Number of family planning training courses conducted.</w:t>
                              </w:r>
                            </w:p>
                            <w:p w14:paraId="3127EFE3"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rPr>
                                <w:t>Indicator 1.1.2</w:t>
                              </w:r>
                              <w:r w:rsidRPr="00555C36">
                                <w:rPr>
                                  <w:rFonts w:ascii="Gill Sans MT" w:hAnsi="Gill Sans MT" w:cs="Arial"/>
                                  <w:color w:val="000000"/>
                                  <w:kern w:val="24"/>
                                  <w:sz w:val="20"/>
                                  <w:szCs w:val="20"/>
                                </w:rPr>
                                <w:t xml:space="preserve">: </w:t>
                              </w:r>
                              <w:r w:rsidRPr="00555C36">
                                <w:rPr>
                                  <w:rFonts w:ascii="Gill Sans MT" w:hAnsi="Gill Sans MT" w:cs="Arial"/>
                                  <w:color w:val="000000"/>
                                  <w:kern w:val="24"/>
                                  <w:sz w:val="20"/>
                                  <w:szCs w:val="20"/>
                                  <w:lang w:val="en-GB"/>
                                </w:rPr>
                                <w:t xml:space="preserve">Number of health professionals completing the standard family planning training course. </w:t>
                              </w:r>
                            </w:p>
                          </w:txbxContent>
                        </v:textbox>
                      </v:rect>
                      <v:rect id="Rectangle 183" o:spid="_x0000_s1073" style="position:absolute;left:58889;top:46006;width:50200;height:60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OWoMMA&#10;AADcAAAADwAAAGRycy9kb3ducmV2LnhtbERPTWvCQBC9F/wPywheim6agpHUVazS4rU2Qr1Ns9Mk&#10;mJ0N2TVJ/fVdQehtHu9zluvB1KKj1lWWFTzNIhDEudUVFwqyz7fpAoTzyBpry6TglxysV6OHJaba&#10;9vxB3cEXIoSwS1FB6X2TSunykgy6mW2IA/djW4M+wLaQusU+hJtaxlE0lwYrDg0lNrQtKT8fLkbB&#10;9xe5d/+6e+R4fjom11OGyTVTajIeNi8gPA3+X3x373WYv3iG2zPh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OWoMMAAADcAAAADwAAAAAAAAAAAAAAAACYAgAAZHJzL2Rv&#10;d25yZXYueG1sUEsFBgAAAAAEAAQA9QAAAIgDAAAAAA==&#10;" filled="f" strokecolor="#002a6c" strokeweight="1.5pt">
                        <v:textbox>
                          <w:txbxContent>
                            <w:p w14:paraId="514338A6" w14:textId="465F85B6" w:rsidR="00546DAA" w:rsidRPr="00555C36" w:rsidRDefault="00546DAA" w:rsidP="00506C43">
                              <w:pPr>
                                <w:pStyle w:val="NormalWeb"/>
                                <w:spacing w:before="0" w:beforeAutospacing="0" w:after="0" w:afterAutospacing="0"/>
                                <w:rPr>
                                  <w:rFonts w:ascii="Gill Sans MT" w:hAnsi="Gill Sans MT"/>
                                  <w:color w:val="000000"/>
                                  <w:sz w:val="22"/>
                                  <w:szCs w:val="22"/>
                                </w:rPr>
                              </w:pPr>
                              <w:r>
                                <w:rPr>
                                  <w:rFonts w:ascii="Gill Sans MT" w:hAnsi="Gill Sans MT" w:cs="Arial"/>
                                  <w:b/>
                                  <w:bCs/>
                                  <w:color w:val="000000"/>
                                  <w:kern w:val="24"/>
                                  <w:sz w:val="22"/>
                                  <w:szCs w:val="22"/>
                                </w:rPr>
                                <w:t>Sub-R</w:t>
                              </w:r>
                              <w:r w:rsidRPr="00555C36">
                                <w:rPr>
                                  <w:rFonts w:ascii="Gill Sans MT" w:hAnsi="Gill Sans MT" w:cs="Arial"/>
                                  <w:b/>
                                  <w:bCs/>
                                  <w:color w:val="000000"/>
                                  <w:kern w:val="24"/>
                                  <w:sz w:val="22"/>
                                  <w:szCs w:val="22"/>
                                </w:rPr>
                                <w:t xml:space="preserve"> 2.1:</w:t>
                              </w:r>
                              <w:r w:rsidRPr="00555C36">
                                <w:rPr>
                                  <w:rFonts w:ascii="Gill Sans MT" w:hAnsi="Gill Sans MT" w:cs="Arial"/>
                                  <w:color w:val="000000"/>
                                  <w:kern w:val="24"/>
                                  <w:sz w:val="22"/>
                                  <w:szCs w:val="22"/>
                                </w:rPr>
                                <w:t xml:space="preserve"> Computerized inventory management system installed and utilized.</w:t>
                              </w:r>
                            </w:p>
                            <w:p w14:paraId="1AE12853"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rPr>
                                <w:t>Indicator 2.1.1:</w:t>
                              </w:r>
                              <w:r w:rsidRPr="00555C36">
                                <w:rPr>
                                  <w:rFonts w:ascii="Gill Sans MT" w:hAnsi="Gill Sans MT" w:cs="Arial"/>
                                  <w:color w:val="000000"/>
                                  <w:kern w:val="24"/>
                                  <w:sz w:val="20"/>
                                  <w:szCs w:val="20"/>
                                </w:rPr>
                                <w:t xml:space="preserve"> Number of health centers with functional computerized inventory management system.</w:t>
                              </w:r>
                            </w:p>
                            <w:p w14:paraId="4AD4C0D5" w14:textId="77777777" w:rsidR="00546DAA" w:rsidRPr="00555C36" w:rsidRDefault="00546DAA" w:rsidP="00506C43">
                              <w:pPr>
                                <w:pStyle w:val="NormalWeb"/>
                                <w:spacing w:before="0" w:beforeAutospacing="0" w:after="0" w:afterAutospacing="0"/>
                                <w:rPr>
                                  <w:rFonts w:ascii="Gill Sans MT" w:hAnsi="Gill Sans MT"/>
                                  <w:color w:val="000000"/>
                                  <w:sz w:val="22"/>
                                  <w:szCs w:val="22"/>
                                </w:rPr>
                              </w:pPr>
                              <w:r w:rsidRPr="00555C36">
                                <w:rPr>
                                  <w:rFonts w:ascii="Gill Sans MT" w:hAnsi="Gill Sans MT" w:cs="Arial"/>
                                  <w:color w:val="000000"/>
                                  <w:kern w:val="24"/>
                                  <w:sz w:val="20"/>
                                  <w:szCs w:val="20"/>
                                  <w:u w:val="single"/>
                                </w:rPr>
                                <w:t>Indicator 2.1.2:</w:t>
                              </w:r>
                              <w:r w:rsidRPr="00555C36">
                                <w:rPr>
                                  <w:rFonts w:ascii="Gill Sans MT" w:hAnsi="Gill Sans MT" w:cs="Arial"/>
                                  <w:color w:val="000000"/>
                                  <w:kern w:val="24"/>
                                  <w:sz w:val="20"/>
                                  <w:szCs w:val="20"/>
                                </w:rPr>
                                <w:t xml:space="preserve"> </w:t>
                              </w:r>
                              <w:r w:rsidRPr="00555C36">
                                <w:rPr>
                                  <w:rFonts w:ascii="Gill Sans MT" w:hAnsi="Gill Sans MT" w:cs="Arial"/>
                                  <w:color w:val="000000"/>
                                  <w:kern w:val="24"/>
                                  <w:sz w:val="20"/>
                                  <w:szCs w:val="20"/>
                                  <w:lang w:val="en-GB"/>
                                </w:rPr>
                                <w:t>Percentage of health centres that experience a stock-out at any point during the year in any of the MOH approved list of Oral Contraceptive Pills (OCP).</w:t>
                              </w:r>
                              <w:r w:rsidRPr="00555C36">
                                <w:rPr>
                                  <w:rFonts w:ascii="Gill Sans MT" w:hAnsi="Gill Sans MT" w:cs="Arial"/>
                                  <w:color w:val="000000"/>
                                  <w:kern w:val="24"/>
                                  <w:sz w:val="22"/>
                                  <w:szCs w:val="22"/>
                                  <w:lang w:val="en-GB"/>
                                </w:rPr>
                                <w:t xml:space="preserve"> </w:t>
                              </w:r>
                            </w:p>
                          </w:txbxContent>
                        </v:textbox>
                      </v:rect>
                      <v:rect id="Rectangle 184" o:spid="_x0000_s1074" style="position:absolute;left:114872;top:48471;width:48517;height:63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oO1MMA&#10;AADcAAAADwAAAGRycy9kb3ducmV2LnhtbERPTWvCQBC9F/wPywheim4aipHUVazS4rU2Qr1Ns9Mk&#10;mJ0N2TVJ/fVdQehtHu9zluvB1KKj1lWWFTzNIhDEudUVFwqyz7fpAoTzyBpry6TglxysV6OHJaba&#10;9vxB3cEXIoSwS1FB6X2TSunykgy6mW2IA/djW4M+wLaQusU+hJtaxlE0lwYrDg0lNrQtKT8fLkbB&#10;9xe5d/+6e+R4fjom11OGyTVTajIeNi8gPA3+X3x373WYv3iG2zPh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oO1MMAAADcAAAADwAAAAAAAAAAAAAAAACYAgAAZHJzL2Rv&#10;d25yZXYueG1sUEsFBgAAAAAEAAQA9QAAAIgDAAAAAA==&#10;" filled="f" strokecolor="#002a6c" strokeweight="1.5pt">
                        <v:textbox>
                          <w:txbxContent>
                            <w:p w14:paraId="337B3A58" w14:textId="26C62B02" w:rsidR="00546DAA" w:rsidRPr="00555C36" w:rsidRDefault="00546DAA" w:rsidP="00506C43">
                              <w:pPr>
                                <w:pStyle w:val="NormalWeb"/>
                                <w:spacing w:before="0" w:beforeAutospacing="0" w:after="0" w:afterAutospacing="0"/>
                                <w:rPr>
                                  <w:rFonts w:ascii="Gill Sans MT" w:hAnsi="Gill Sans MT"/>
                                  <w:color w:val="000000"/>
                                  <w:sz w:val="22"/>
                                  <w:szCs w:val="22"/>
                                </w:rPr>
                              </w:pPr>
                              <w:r>
                                <w:rPr>
                                  <w:rFonts w:ascii="Gill Sans MT" w:hAnsi="Gill Sans MT" w:cs="Arial"/>
                                  <w:b/>
                                  <w:bCs/>
                                  <w:color w:val="000000"/>
                                  <w:kern w:val="24"/>
                                  <w:sz w:val="22"/>
                                  <w:szCs w:val="22"/>
                                </w:rPr>
                                <w:t>Sub-R</w:t>
                              </w:r>
                              <w:r w:rsidRPr="00555C36">
                                <w:rPr>
                                  <w:rFonts w:ascii="Gill Sans MT" w:hAnsi="Gill Sans MT" w:cs="Arial"/>
                                  <w:b/>
                                  <w:bCs/>
                                  <w:color w:val="000000"/>
                                  <w:kern w:val="24"/>
                                  <w:sz w:val="22"/>
                                  <w:szCs w:val="22"/>
                                </w:rPr>
                                <w:t xml:space="preserve"> 3.1: </w:t>
                              </w:r>
                              <w:r w:rsidRPr="00555C36">
                                <w:rPr>
                                  <w:rFonts w:ascii="Gill Sans MT" w:hAnsi="Gill Sans MT" w:cs="Arial"/>
                                  <w:color w:val="000000"/>
                                  <w:kern w:val="24"/>
                                  <w:sz w:val="22"/>
                                  <w:szCs w:val="22"/>
                                </w:rPr>
                                <w:t>Awareness about modern family planning methods increased.</w:t>
                              </w:r>
                            </w:p>
                            <w:p w14:paraId="197A0721"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rPr>
                                <w:t>Indicator 3.1.1:</w:t>
                              </w:r>
                              <w:r w:rsidRPr="00555C36">
                                <w:rPr>
                                  <w:rFonts w:ascii="Gill Sans MT" w:hAnsi="Gill Sans MT" w:cs="Arial"/>
                                  <w:color w:val="000000"/>
                                  <w:kern w:val="24"/>
                                  <w:sz w:val="20"/>
                                  <w:szCs w:val="20"/>
                                </w:rPr>
                                <w:t xml:space="preserve"> </w:t>
                              </w:r>
                              <w:r w:rsidRPr="00555C36">
                                <w:rPr>
                                  <w:rFonts w:ascii="Gill Sans MT" w:hAnsi="Gill Sans MT" w:cs="Arial"/>
                                  <w:color w:val="000000"/>
                                  <w:kern w:val="24"/>
                                  <w:sz w:val="20"/>
                                  <w:szCs w:val="20"/>
                                  <w:lang w:val="en-GB"/>
                                </w:rPr>
                                <w:t>Percentage of men/women who recall hearing or seeing a specific family planning message.</w:t>
                              </w:r>
                            </w:p>
                            <w:p w14:paraId="79704990"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rPr>
                                <w:t>Indicator 3.1.2:</w:t>
                              </w:r>
                              <w:r w:rsidRPr="00555C36">
                                <w:rPr>
                                  <w:rFonts w:ascii="Gill Sans MT" w:hAnsi="Gill Sans MT" w:cs="Arial"/>
                                  <w:color w:val="000000"/>
                                  <w:kern w:val="24"/>
                                  <w:sz w:val="20"/>
                                  <w:szCs w:val="20"/>
                                </w:rPr>
                                <w:t xml:space="preserve"> </w:t>
                              </w:r>
                              <w:r w:rsidRPr="00555C36">
                                <w:rPr>
                                  <w:rFonts w:ascii="Gill Sans MT" w:hAnsi="Gill Sans MT" w:cs="Arial"/>
                                  <w:color w:val="000000"/>
                                  <w:kern w:val="24"/>
                                  <w:sz w:val="20"/>
                                  <w:szCs w:val="20"/>
                                  <w:lang w:val="en-GB"/>
                                </w:rPr>
                                <w:t>Number of males/females attending family planning workshops.</w:t>
                              </w:r>
                            </w:p>
                            <w:p w14:paraId="63C30B94"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lang w:val="en-GB"/>
                                </w:rPr>
                                <w:t>Indicator 3.1.3:</w:t>
                              </w:r>
                              <w:r w:rsidRPr="00555C36">
                                <w:rPr>
                                  <w:rFonts w:ascii="Gill Sans MT" w:hAnsi="Gill Sans MT" w:cs="Arial"/>
                                  <w:color w:val="000000"/>
                                  <w:kern w:val="24"/>
                                  <w:sz w:val="20"/>
                                  <w:szCs w:val="20"/>
                                  <w:lang w:val="en-GB"/>
                                </w:rPr>
                                <w:t xml:space="preserve"> Number of outreach campaigns on family planning issues.</w:t>
                              </w:r>
                            </w:p>
                          </w:txbxContent>
                        </v:textbox>
                      </v:rect>
                    </v:group>
                    <v:shape id="Straight Arrow Connector 180" o:spid="_x0000_s1075" type="#_x0000_t32" style="position:absolute;left:145690;top:47565;width:0;height:9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6sssUAAADcAAAADwAAAGRycy9kb3ducmV2LnhtbESPT2sCMRDF70K/Q5hCb5rdHkRXo4il&#10;pVBa8A+CtyEZdxc3kyVJdfvtO4dCb/OY93vzZrkefKduFFMb2EA5KUAR2+Barg0cD6/jGaiUkR12&#10;gcnADyVYrx5GS6xcuPOObvtcKwnhVKGBJue+0jrZhjymSeiJZXcJ0WMWGWvtIt4l3Hf6uSim2mPL&#10;cqHBnrYN2ev+20uN6SkeffE5fznbr7K05xN+XN+MeXocNgtQmYb8b/6j351wM6kvz8gEe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F6sssUAAADcAAAADwAAAAAAAAAA&#10;AAAAAAChAgAAZHJzL2Rvd25yZXYueG1sUEsFBgAAAAAEAAQA+QAAAJMDAAAAAA==&#10;" filled="t" fillcolor="#9dbfe5" strokecolor="#002a6c" strokeweight="1.5pt">
                      <v:stroke endarrow="open" joinstyle="miter"/>
                    </v:shape>
                  </v:group>
                  <v:rect id="Rectangle 177" o:spid="_x0000_s1076" style="position:absolute;top:52698;width:53096;height:44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3ghMMA&#10;AADcAAAADwAAAGRycy9kb3ducmV2LnhtbERPTWvCQBC9F/wPyxR6KXXTHJISXaVWKr2qKdTbmB2T&#10;YHY2ZFcT8+u7QqG3ebzPmS8H04grda62rOB1GoEgLqyuuVSQ7z9f3kA4j6yxsUwKbuRguZg8zDHT&#10;tuctXXe+FCGEXYYKKu/bTEpXVGTQTW1LHLiT7Qz6ALtS6g77EG4aGUdRIg3WHBoqbOmjouK8uxgF&#10;xx9yG79aP3OcHL7T8ZBjOuZKPT0O7zMQngb/L/5zf+kwP03h/ky4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3ghMMAAADcAAAADwAAAAAAAAAAAAAAAACYAgAAZHJzL2Rv&#10;d25yZXYueG1sUEsFBgAAAAAEAAQA9QAAAIgDAAAAAA==&#10;" filled="f" strokecolor="#002a6c" strokeweight="1.5pt">
                    <v:textbox>
                      <w:txbxContent>
                        <w:p w14:paraId="322FF9B9" w14:textId="0FC5E749" w:rsidR="00546DAA" w:rsidRPr="00555C36" w:rsidRDefault="00546DAA" w:rsidP="00506C43">
                          <w:pPr>
                            <w:pStyle w:val="NormalWeb"/>
                            <w:spacing w:before="0" w:beforeAutospacing="0" w:after="0" w:afterAutospacing="0"/>
                            <w:rPr>
                              <w:rFonts w:ascii="Gill Sans MT" w:hAnsi="Gill Sans MT"/>
                              <w:color w:val="000000"/>
                              <w:sz w:val="22"/>
                              <w:szCs w:val="22"/>
                            </w:rPr>
                          </w:pPr>
                          <w:r>
                            <w:rPr>
                              <w:rFonts w:ascii="Gill Sans MT" w:hAnsi="Gill Sans MT" w:cs="Arial"/>
                              <w:b/>
                              <w:bCs/>
                              <w:color w:val="000000"/>
                              <w:kern w:val="24"/>
                              <w:sz w:val="22"/>
                              <w:szCs w:val="22"/>
                            </w:rPr>
                            <w:t>Sub-R</w:t>
                          </w:r>
                          <w:r w:rsidRPr="00555C36">
                            <w:rPr>
                              <w:rFonts w:ascii="Gill Sans MT" w:hAnsi="Gill Sans MT" w:cs="Arial"/>
                              <w:b/>
                              <w:bCs/>
                              <w:color w:val="000000"/>
                              <w:kern w:val="24"/>
                              <w:sz w:val="22"/>
                              <w:szCs w:val="22"/>
                            </w:rPr>
                            <w:t xml:space="preserve"> 1.2:</w:t>
                          </w:r>
                          <w:r w:rsidRPr="00555C36">
                            <w:rPr>
                              <w:rFonts w:ascii="Gill Sans MT" w:hAnsi="Gill Sans MT" w:cs="Arial"/>
                              <w:color w:val="000000"/>
                              <w:kern w:val="24"/>
                              <w:sz w:val="22"/>
                              <w:szCs w:val="22"/>
                            </w:rPr>
                            <w:t xml:space="preserve"> Family Planning clinical guidelines developed and disseminated.</w:t>
                          </w:r>
                        </w:p>
                        <w:p w14:paraId="758BFF5A"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rPr>
                            <w:t>Indicator 1.2.1:</w:t>
                          </w:r>
                          <w:r w:rsidRPr="00555C36">
                            <w:rPr>
                              <w:rFonts w:ascii="Gill Sans MT" w:hAnsi="Gill Sans MT" w:cs="Arial"/>
                              <w:color w:val="000000"/>
                              <w:kern w:val="24"/>
                              <w:sz w:val="20"/>
                              <w:szCs w:val="20"/>
                            </w:rPr>
                            <w:t xml:space="preserve"> Number of Family Planning clinical guidelines developed and approved.</w:t>
                          </w:r>
                        </w:p>
                        <w:p w14:paraId="16D01509" w14:textId="77777777" w:rsidR="00546DAA" w:rsidRPr="00555C36" w:rsidRDefault="00546DAA" w:rsidP="00506C43">
                          <w:pPr>
                            <w:pStyle w:val="NormalWeb"/>
                            <w:spacing w:before="0" w:beforeAutospacing="0" w:after="0" w:afterAutospacing="0"/>
                            <w:rPr>
                              <w:rFonts w:ascii="Gill Sans MT" w:hAnsi="Gill Sans MT"/>
                              <w:color w:val="000000"/>
                              <w:sz w:val="22"/>
                              <w:szCs w:val="22"/>
                            </w:rPr>
                          </w:pPr>
                          <w:r w:rsidRPr="00555C36">
                            <w:rPr>
                              <w:rFonts w:ascii="Gill Sans MT" w:hAnsi="Gill Sans MT" w:cs="Arial"/>
                              <w:color w:val="000000"/>
                              <w:kern w:val="24"/>
                              <w:sz w:val="20"/>
                              <w:szCs w:val="20"/>
                              <w:u w:val="single"/>
                            </w:rPr>
                            <w:t>Indicator 1.2.2</w:t>
                          </w:r>
                          <w:r w:rsidRPr="00555C36">
                            <w:rPr>
                              <w:rFonts w:ascii="Gill Sans MT" w:hAnsi="Gill Sans MT" w:cs="Arial"/>
                              <w:color w:val="000000"/>
                              <w:kern w:val="24"/>
                              <w:sz w:val="20"/>
                              <w:szCs w:val="20"/>
                            </w:rPr>
                            <w:t>: Percentage of MOH clinics that have a hard copy of the most recent guidelines.</w:t>
                          </w:r>
                          <w:r w:rsidRPr="00555C36">
                            <w:rPr>
                              <w:rFonts w:ascii="Gill Sans MT" w:hAnsi="Gill Sans MT" w:cs="Arial"/>
                              <w:color w:val="000000"/>
                              <w:kern w:val="24"/>
                              <w:sz w:val="22"/>
                              <w:szCs w:val="22"/>
                            </w:rPr>
                            <w:t xml:space="preserve"> </w:t>
                          </w:r>
                        </w:p>
                      </w:txbxContent>
                    </v:textbox>
                  </v:rect>
                  <v:rect id="Rectangle 178" o:spid="_x0000_s1077" style="position:absolute;left:58889;top:52957;width:50200;height:41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J09sUA&#10;AADcAAAADwAAAGRycy9kb3ducmV2LnhtbESPQW/CMAyF70j8h8hIu0yQjgOdCgENpk1cx4pEb17j&#10;tdUap2oyKPz6+TCJm633/N7n1WZwrTpTHxrPBp5mCSji0tuGKwP559v0GVSIyBZbz2TgSgE26/Fo&#10;hZn1F/6g8yFWSkI4ZGigjrHLtA5lTQ7DzHfEon373mGUta+07fEi4a7V8yRZaIcNS0ONHe1qKn8O&#10;v87A14nCe9y+PvJ8URzTW5FjesuNeZgML0tQkYZ4N/9f763gp0Irz8gEe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EnT2xQAAANwAAAAPAAAAAAAAAAAAAAAAAJgCAABkcnMv&#10;ZG93bnJldi54bWxQSwUGAAAAAAQABAD1AAAAigMAAAAA&#10;" filled="f" strokecolor="#002a6c" strokeweight="1.5pt">
                    <v:textbox>
                      <w:txbxContent>
                        <w:p w14:paraId="3B882C0E" w14:textId="43BBA9DB" w:rsidR="00546DAA" w:rsidRPr="00555C36" w:rsidRDefault="00546DAA" w:rsidP="00506C43">
                          <w:pPr>
                            <w:pStyle w:val="NormalWeb"/>
                            <w:spacing w:before="0" w:beforeAutospacing="0" w:after="0" w:afterAutospacing="0"/>
                            <w:rPr>
                              <w:rFonts w:ascii="Gill Sans MT" w:hAnsi="Gill Sans MT"/>
                              <w:color w:val="000000"/>
                              <w:sz w:val="22"/>
                              <w:szCs w:val="22"/>
                            </w:rPr>
                          </w:pPr>
                          <w:r>
                            <w:rPr>
                              <w:rFonts w:ascii="Gill Sans MT" w:hAnsi="Gill Sans MT" w:cs="Arial"/>
                              <w:b/>
                              <w:bCs/>
                              <w:color w:val="000000"/>
                              <w:kern w:val="24"/>
                              <w:sz w:val="22"/>
                              <w:szCs w:val="22"/>
                            </w:rPr>
                            <w:t>Sub-R</w:t>
                          </w:r>
                          <w:r w:rsidRPr="00555C36">
                            <w:rPr>
                              <w:rFonts w:ascii="Gill Sans MT" w:hAnsi="Gill Sans MT" w:cs="Arial"/>
                              <w:b/>
                              <w:bCs/>
                              <w:color w:val="000000"/>
                              <w:kern w:val="24"/>
                              <w:sz w:val="22"/>
                              <w:szCs w:val="22"/>
                            </w:rPr>
                            <w:t xml:space="preserve"> 2.2:</w:t>
                          </w:r>
                          <w:r w:rsidRPr="00555C36">
                            <w:rPr>
                              <w:rFonts w:ascii="Gill Sans MT" w:hAnsi="Gill Sans MT" w:cs="Arial"/>
                              <w:color w:val="000000"/>
                              <w:kern w:val="24"/>
                              <w:sz w:val="22"/>
                              <w:szCs w:val="22"/>
                            </w:rPr>
                            <w:t xml:space="preserve"> Operating rooms fully equipped. </w:t>
                          </w:r>
                        </w:p>
                        <w:p w14:paraId="720EF178" w14:textId="77777777" w:rsidR="00546DAA" w:rsidRPr="00555C36" w:rsidRDefault="00546DAA" w:rsidP="00506C43">
                          <w:pPr>
                            <w:pStyle w:val="NormalWeb"/>
                            <w:spacing w:before="0" w:beforeAutospacing="0" w:after="0" w:afterAutospacing="0"/>
                            <w:rPr>
                              <w:rFonts w:ascii="Gill Sans MT" w:hAnsi="Gill Sans MT"/>
                              <w:color w:val="000000"/>
                              <w:sz w:val="20"/>
                              <w:szCs w:val="20"/>
                            </w:rPr>
                          </w:pPr>
                          <w:r w:rsidRPr="00555C36">
                            <w:rPr>
                              <w:rFonts w:ascii="Gill Sans MT" w:hAnsi="Gill Sans MT" w:cs="Arial"/>
                              <w:color w:val="000000"/>
                              <w:kern w:val="24"/>
                              <w:sz w:val="20"/>
                              <w:szCs w:val="20"/>
                              <w:u w:val="single"/>
                            </w:rPr>
                            <w:t>Indicator 2.2.1:</w:t>
                          </w:r>
                          <w:r w:rsidRPr="00555C36">
                            <w:rPr>
                              <w:rFonts w:ascii="Gill Sans MT" w:hAnsi="Gill Sans MT" w:cs="Arial"/>
                              <w:color w:val="000000"/>
                              <w:kern w:val="24"/>
                              <w:sz w:val="20"/>
                              <w:szCs w:val="20"/>
                            </w:rPr>
                            <w:t xml:space="preserve"> Percentage of health centers with operating rooms fully equipped (as per MOH standard list) for the implantation of intrauterine devices. </w:t>
                          </w:r>
                        </w:p>
                      </w:txbxContent>
                    </v:textbox>
                  </v:rect>
                </v:group>
                <v:line id="Straight Connector 174" o:spid="_x0000_s1078" style="position:absolute;flip:x;visibility:visible;mso-wrap-style:square" from="56229,38439" to="56261,769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BUW8IAAADcAAAADwAAAGRycy9kb3ducmV2LnhtbERP3WrCMBS+F3yHcITdaeoYbqtNRWSi&#10;jDmY8wGOzbENNielibZ9+2Uw2N35+H5PtuptLe7UeuNYwXyWgCAunDZcKjh9b6cvIHxA1lg7JgUD&#10;eVjl41GGqXYdf9H9GEoRQ9inqKAKoUml9EVFFv3MNcSRu7jWYoiwLaVusYvhtpaPSbKQFg3Hhgob&#10;2lRUXI83q+BtNwzGdrvXsw6f2+R9cSDzcVDqYdKvlyAC9eFf/Ofe6zj/+Ql+n4kXyP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LBUW8IAAADcAAAADwAAAAAAAAAAAAAA&#10;AAChAgAAZHJzL2Rvd25yZXYueG1sUEsFBgAAAAAEAAQA+QAAAJADAAAAAA==&#10;" filled="t" fillcolor="#9dbfe5" strokecolor="#002a6c" strokeweight="1.5pt">
                  <v:stroke joinstyle="miter"/>
                </v:line>
              </v:group>
            </w:pict>
          </mc:Fallback>
        </mc:AlternateContent>
      </w:r>
      <w:r w:rsidR="00FB3F02" w:rsidRPr="00AE5E7C">
        <w:rPr>
          <w:noProof/>
        </w:rPr>
        <mc:AlternateContent>
          <mc:Choice Requires="wps">
            <w:drawing>
              <wp:anchor distT="0" distB="0" distL="114300" distR="114300" simplePos="0" relativeHeight="251673600" behindDoc="0" locked="0" layoutInCell="1" allowOverlap="1" wp14:anchorId="09580EAD" wp14:editId="5AD7E62E">
                <wp:simplePos x="0" y="0"/>
                <wp:positionH relativeFrom="column">
                  <wp:posOffset>6581949</wp:posOffset>
                </wp:positionH>
                <wp:positionV relativeFrom="paragraph">
                  <wp:posOffset>-70485</wp:posOffset>
                </wp:positionV>
                <wp:extent cx="2390775" cy="1009650"/>
                <wp:effectExtent l="57150" t="19050" r="85725" b="95250"/>
                <wp:wrapNone/>
                <wp:docPr id="12" name="Rounded Rectangle 5"/>
                <wp:cNvGraphicFramePr/>
                <a:graphic xmlns:a="http://schemas.openxmlformats.org/drawingml/2006/main">
                  <a:graphicData uri="http://schemas.microsoft.com/office/word/2010/wordprocessingShape">
                    <wps:wsp>
                      <wps:cNvSpPr/>
                      <wps:spPr>
                        <a:xfrm>
                          <a:off x="0" y="0"/>
                          <a:ext cx="2390775" cy="1009650"/>
                        </a:xfrm>
                        <a:prstGeom prst="roundRect">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14:paraId="23D8466D" w14:textId="74EF2D51" w:rsidR="00546DAA" w:rsidRPr="00AE5E7C" w:rsidRDefault="00546DAA" w:rsidP="000B2AF7">
                            <w:pPr>
                              <w:pStyle w:val="NormalWeb"/>
                              <w:spacing w:before="0" w:beforeAutospacing="0" w:after="0" w:afterAutospacing="0"/>
                              <w:rPr>
                                <w:sz w:val="16"/>
                                <w:szCs w:val="16"/>
                              </w:rPr>
                            </w:pPr>
                            <w:r w:rsidRPr="00AE5E7C">
                              <w:rPr>
                                <w:rFonts w:ascii="Gill Sans MT" w:hAnsi="Gill Sans MT" w:cstheme="minorBidi"/>
                                <w:color w:val="000000" w:themeColor="text1"/>
                                <w:kern w:val="24"/>
                                <w:sz w:val="16"/>
                                <w:szCs w:val="16"/>
                              </w:rPr>
                              <w:t xml:space="preserve">This is a sample </w:t>
                            </w:r>
                            <w:r>
                              <w:rPr>
                                <w:rFonts w:ascii="Gill Sans MT" w:hAnsi="Gill Sans MT" w:cstheme="minorBidi"/>
                                <w:color w:val="000000" w:themeColor="text1"/>
                                <w:kern w:val="24"/>
                                <w:sz w:val="16"/>
                                <w:szCs w:val="16"/>
                              </w:rPr>
                              <w:t>logical model</w:t>
                            </w:r>
                            <w:r w:rsidRPr="00AE5E7C">
                              <w:rPr>
                                <w:rFonts w:ascii="Gill Sans MT" w:hAnsi="Gill Sans MT" w:cstheme="minorBidi"/>
                                <w:color w:val="000000" w:themeColor="text1"/>
                                <w:kern w:val="24"/>
                                <w:sz w:val="16"/>
                                <w:szCs w:val="16"/>
                              </w:rPr>
                              <w:t xml:space="preserve"> for illustrative purposes only. It is based on </w:t>
                            </w:r>
                            <w:r>
                              <w:rPr>
                                <w:rFonts w:ascii="Gill Sans MT" w:hAnsi="Gill Sans MT" w:cstheme="minorBidi"/>
                                <w:color w:val="000000" w:themeColor="text1"/>
                                <w:kern w:val="24"/>
                                <w:sz w:val="16"/>
                                <w:szCs w:val="16"/>
                              </w:rPr>
                              <w:t xml:space="preserve">a </w:t>
                            </w:r>
                            <w:r w:rsidRPr="00AE5E7C">
                              <w:rPr>
                                <w:rFonts w:ascii="Gill Sans MT" w:hAnsi="Gill Sans MT" w:cstheme="minorBidi"/>
                                <w:color w:val="000000" w:themeColor="text1"/>
                                <w:kern w:val="24"/>
                                <w:sz w:val="16"/>
                                <w:szCs w:val="16"/>
                              </w:rPr>
                              <w:t>hypothetical Activity goal, IRs, and sub-IRs to show alignment with USAID/</w:t>
                            </w:r>
                            <w:r>
                              <w:rPr>
                                <w:rFonts w:ascii="Gill Sans MT" w:hAnsi="Gill Sans MT" w:cstheme="minorBidi"/>
                                <w:color w:val="000000" w:themeColor="text1"/>
                                <w:kern w:val="24"/>
                                <w:sz w:val="16"/>
                                <w:szCs w:val="16"/>
                              </w:rPr>
                              <w:t>Haiti’s</w:t>
                            </w:r>
                            <w:r w:rsidRPr="00AE5E7C">
                              <w:rPr>
                                <w:rFonts w:ascii="Gill Sans MT" w:hAnsi="Gill Sans MT" w:cstheme="minorBidi"/>
                                <w:color w:val="000000" w:themeColor="text1"/>
                                <w:kern w:val="24"/>
                                <w:sz w:val="16"/>
                                <w:szCs w:val="16"/>
                              </w:rPr>
                              <w:t xml:space="preserve"> </w:t>
                            </w:r>
                            <w:r>
                              <w:rPr>
                                <w:rFonts w:ascii="Gill Sans MT" w:hAnsi="Gill Sans MT" w:cstheme="minorBidi"/>
                                <w:color w:val="000000" w:themeColor="text1"/>
                                <w:kern w:val="24"/>
                                <w:sz w:val="16"/>
                                <w:szCs w:val="16"/>
                              </w:rPr>
                              <w:t>Strategic Framework</w:t>
                            </w:r>
                            <w:r w:rsidRPr="00AE5E7C">
                              <w:rPr>
                                <w:rFonts w:ascii="Gill Sans MT" w:hAnsi="Gill Sans MT" w:cstheme="minorBidi"/>
                                <w:color w:val="000000" w:themeColor="text1"/>
                                <w:kern w:val="24"/>
                                <w:sz w:val="16"/>
                                <w:szCs w:val="16"/>
                              </w:rPr>
                              <w:t xml:space="preserve"> Results Framework.</w:t>
                            </w:r>
                          </w:p>
                          <w:p w14:paraId="749989A5" w14:textId="77777777" w:rsidR="00546DAA" w:rsidRDefault="00546DAA" w:rsidP="00AE5E7C">
                            <w:pPr>
                              <w:pStyle w:val="NormalWeb"/>
                              <w:spacing w:before="0" w:beforeAutospacing="0" w:after="0" w:afterAutospacing="0"/>
                              <w:rPr>
                                <w:rFonts w:ascii="Gill Sans MT" w:hAnsi="Gill Sans MT" w:cstheme="minorBidi"/>
                                <w:color w:val="000000" w:themeColor="text1"/>
                                <w:kern w:val="24"/>
                                <w:sz w:val="16"/>
                                <w:szCs w:val="16"/>
                              </w:rPr>
                            </w:pPr>
                            <w:r w:rsidRPr="00AE5E7C">
                              <w:rPr>
                                <w:rFonts w:ascii="Gill Sans MT" w:hAnsi="Gill Sans MT" w:cstheme="minorBidi"/>
                                <w:color w:val="000000" w:themeColor="text1"/>
                                <w:kern w:val="24"/>
                                <w:sz w:val="16"/>
                                <w:szCs w:val="16"/>
                              </w:rPr>
                              <w:t xml:space="preserve">Codes in parenthesis represent the indicator reference number in the F indicator handbook (F) </w:t>
                            </w:r>
                          </w:p>
                          <w:p w14:paraId="3B1281A4" w14:textId="41426BAA" w:rsidR="00546DAA" w:rsidRPr="00AE5E7C" w:rsidRDefault="00546DAA" w:rsidP="00AE5E7C">
                            <w:pPr>
                              <w:pStyle w:val="NormalWeb"/>
                              <w:spacing w:before="0" w:beforeAutospacing="0" w:after="0" w:afterAutospacing="0"/>
                              <w:rPr>
                                <w:sz w:val="16"/>
                                <w:szCs w:val="16"/>
                              </w:rPr>
                            </w:pPr>
                            <w:proofErr w:type="gramStart"/>
                            <w:r w:rsidRPr="00AE5E7C">
                              <w:rPr>
                                <w:rFonts w:ascii="Gill Sans MT" w:hAnsi="Gill Sans MT" w:cstheme="minorBidi"/>
                                <w:color w:val="000000" w:themeColor="text1"/>
                                <w:kern w:val="24"/>
                                <w:sz w:val="16"/>
                                <w:szCs w:val="16"/>
                              </w:rPr>
                              <w:t>and/or</w:t>
                            </w:r>
                            <w:proofErr w:type="gramEnd"/>
                            <w:r w:rsidRPr="00AE5E7C">
                              <w:rPr>
                                <w:rFonts w:ascii="Gill Sans MT" w:hAnsi="Gill Sans MT" w:cstheme="minorBidi"/>
                                <w:color w:val="000000" w:themeColor="text1"/>
                                <w:kern w:val="24"/>
                                <w:sz w:val="16"/>
                                <w:szCs w:val="16"/>
                              </w:rPr>
                              <w:t xml:space="preserve"> the Mission PMP (M).</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id="Rounded Rectangle 5" o:spid="_x0000_s1079" style="position:absolute;margin-left:518.25pt;margin-top:-5.55pt;width:188.25pt;height:7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" filled="f" strokecolor="black [3213]">
                <v:shadow on="t" color="black" opacity="22937f" origin=",.5" offset="0,.63889mm"/>
                <v:textbox>
                  <w:txbxContent>
                    <w:p w14:paraId="23D8466D" w14:textId="74EF2D51" w:rsidR="00546DAA" w:rsidRPr="00AE5E7C" w:rsidRDefault="00546DAA" w:rsidP="000B2AF7">
                      <w:pPr>
                        <w:pStyle w:val="NormalWeb"/>
                        <w:spacing w:before="0" w:beforeAutospacing="0" w:after="0" w:afterAutospacing="0"/>
                        <w:rPr>
                          <w:sz w:val="16"/>
                          <w:szCs w:val="16"/>
                        </w:rPr>
                      </w:pPr>
                      <w:r w:rsidRPr="00AE5E7C">
                        <w:rPr>
                          <w:rFonts w:ascii="Gill Sans MT" w:hAnsi="Gill Sans MT" w:cstheme="minorBidi"/>
                          <w:color w:val="000000" w:themeColor="text1"/>
                          <w:kern w:val="24"/>
                          <w:sz w:val="16"/>
                          <w:szCs w:val="16"/>
                        </w:rPr>
                        <w:t xml:space="preserve">This is a sample </w:t>
                      </w:r>
                      <w:r>
                        <w:rPr>
                          <w:rFonts w:ascii="Gill Sans MT" w:hAnsi="Gill Sans MT" w:cstheme="minorBidi"/>
                          <w:color w:val="000000" w:themeColor="text1"/>
                          <w:kern w:val="24"/>
                          <w:sz w:val="16"/>
                          <w:szCs w:val="16"/>
                        </w:rPr>
                        <w:t>logical model</w:t>
                      </w:r>
                      <w:r w:rsidRPr="00AE5E7C">
                        <w:rPr>
                          <w:rFonts w:ascii="Gill Sans MT" w:hAnsi="Gill Sans MT" w:cstheme="minorBidi"/>
                          <w:color w:val="000000" w:themeColor="text1"/>
                          <w:kern w:val="24"/>
                          <w:sz w:val="16"/>
                          <w:szCs w:val="16"/>
                        </w:rPr>
                        <w:t xml:space="preserve"> for illustrative purposes only. It is based on </w:t>
                      </w:r>
                      <w:r>
                        <w:rPr>
                          <w:rFonts w:ascii="Gill Sans MT" w:hAnsi="Gill Sans MT" w:cstheme="minorBidi"/>
                          <w:color w:val="000000" w:themeColor="text1"/>
                          <w:kern w:val="24"/>
                          <w:sz w:val="16"/>
                          <w:szCs w:val="16"/>
                        </w:rPr>
                        <w:t xml:space="preserve">a </w:t>
                      </w:r>
                      <w:r w:rsidRPr="00AE5E7C">
                        <w:rPr>
                          <w:rFonts w:ascii="Gill Sans MT" w:hAnsi="Gill Sans MT" w:cstheme="minorBidi"/>
                          <w:color w:val="000000" w:themeColor="text1"/>
                          <w:kern w:val="24"/>
                          <w:sz w:val="16"/>
                          <w:szCs w:val="16"/>
                        </w:rPr>
                        <w:t>hypothetical Activity goal, IRs, and sub-IRs to show alignment with USAID/</w:t>
                      </w:r>
                      <w:r>
                        <w:rPr>
                          <w:rFonts w:ascii="Gill Sans MT" w:hAnsi="Gill Sans MT" w:cstheme="minorBidi"/>
                          <w:color w:val="000000" w:themeColor="text1"/>
                          <w:kern w:val="24"/>
                          <w:sz w:val="16"/>
                          <w:szCs w:val="16"/>
                        </w:rPr>
                        <w:t>Haiti’s</w:t>
                      </w:r>
                      <w:r w:rsidRPr="00AE5E7C">
                        <w:rPr>
                          <w:rFonts w:ascii="Gill Sans MT" w:hAnsi="Gill Sans MT" w:cstheme="minorBidi"/>
                          <w:color w:val="000000" w:themeColor="text1"/>
                          <w:kern w:val="24"/>
                          <w:sz w:val="16"/>
                          <w:szCs w:val="16"/>
                        </w:rPr>
                        <w:t xml:space="preserve"> </w:t>
                      </w:r>
                      <w:r>
                        <w:rPr>
                          <w:rFonts w:ascii="Gill Sans MT" w:hAnsi="Gill Sans MT" w:cstheme="minorBidi"/>
                          <w:color w:val="000000" w:themeColor="text1"/>
                          <w:kern w:val="24"/>
                          <w:sz w:val="16"/>
                          <w:szCs w:val="16"/>
                        </w:rPr>
                        <w:t>Strategic Framework</w:t>
                      </w:r>
                      <w:r w:rsidRPr="00AE5E7C">
                        <w:rPr>
                          <w:rFonts w:ascii="Gill Sans MT" w:hAnsi="Gill Sans MT" w:cstheme="minorBidi"/>
                          <w:color w:val="000000" w:themeColor="text1"/>
                          <w:kern w:val="24"/>
                          <w:sz w:val="16"/>
                          <w:szCs w:val="16"/>
                        </w:rPr>
                        <w:t xml:space="preserve"> Results Framework.</w:t>
                      </w:r>
                    </w:p>
                    <w:p w14:paraId="749989A5" w14:textId="77777777" w:rsidR="00546DAA" w:rsidRDefault="00546DAA" w:rsidP="00AE5E7C">
                      <w:pPr>
                        <w:pStyle w:val="NormalWeb"/>
                        <w:spacing w:before="0" w:beforeAutospacing="0" w:after="0" w:afterAutospacing="0"/>
                        <w:rPr>
                          <w:rFonts w:ascii="Gill Sans MT" w:hAnsi="Gill Sans MT" w:cstheme="minorBidi"/>
                          <w:color w:val="000000" w:themeColor="text1"/>
                          <w:kern w:val="24"/>
                          <w:sz w:val="16"/>
                          <w:szCs w:val="16"/>
                        </w:rPr>
                      </w:pPr>
                      <w:r w:rsidRPr="00AE5E7C">
                        <w:rPr>
                          <w:rFonts w:ascii="Gill Sans MT" w:hAnsi="Gill Sans MT" w:cstheme="minorBidi"/>
                          <w:color w:val="000000" w:themeColor="text1"/>
                          <w:kern w:val="24"/>
                          <w:sz w:val="16"/>
                          <w:szCs w:val="16"/>
                        </w:rPr>
                        <w:t xml:space="preserve">Codes in parenthesis represent the indicator reference number in the F indicator handbook (F) </w:t>
                      </w:r>
                    </w:p>
                    <w:p w14:paraId="3B1281A4" w14:textId="41426BAA" w:rsidR="00546DAA" w:rsidRPr="00AE5E7C" w:rsidRDefault="00546DAA" w:rsidP="00AE5E7C">
                      <w:pPr>
                        <w:pStyle w:val="NormalWeb"/>
                        <w:spacing w:before="0" w:beforeAutospacing="0" w:after="0" w:afterAutospacing="0"/>
                        <w:rPr>
                          <w:sz w:val="16"/>
                          <w:szCs w:val="16"/>
                        </w:rPr>
                      </w:pPr>
                      <w:r w:rsidRPr="00AE5E7C">
                        <w:rPr>
                          <w:rFonts w:ascii="Gill Sans MT" w:hAnsi="Gill Sans MT" w:cstheme="minorBidi"/>
                          <w:color w:val="000000" w:themeColor="text1"/>
                          <w:kern w:val="24"/>
                          <w:sz w:val="16"/>
                          <w:szCs w:val="16"/>
                        </w:rPr>
                        <w:t>and/or the Mission PMP (M).</w:t>
                      </w:r>
                    </w:p>
                  </w:txbxContent>
                </v:textbox>
              </v:roundrect>
            </w:pict>
          </mc:Fallback>
        </mc:AlternateContent>
      </w:r>
    </w:p>
    <w:p w14:paraId="3063C05D" w14:textId="1AC07158" w:rsidR="00506C43" w:rsidRDefault="00506C43" w:rsidP="003445EA">
      <w:pPr>
        <w:rPr>
          <w:rFonts w:asciiTheme="minorHAnsi" w:hAnsiTheme="minorHAnsi"/>
          <w:i/>
        </w:rPr>
      </w:pPr>
    </w:p>
    <w:p w14:paraId="7DD7807B" w14:textId="59CEA6A3" w:rsidR="00506C43" w:rsidRDefault="00620575" w:rsidP="00620575">
      <w:pPr>
        <w:tabs>
          <w:tab w:val="center" w:pos="6480"/>
          <w:tab w:val="left" w:pos="7215"/>
        </w:tabs>
        <w:rPr>
          <w:rFonts w:asciiTheme="minorHAnsi" w:hAnsiTheme="minorHAnsi"/>
          <w:i/>
        </w:rPr>
      </w:pPr>
      <w:r>
        <w:rPr>
          <w:noProof/>
        </w:rPr>
        <mc:AlternateContent>
          <mc:Choice Requires="wps">
            <w:drawing>
              <wp:anchor distT="0" distB="0" distL="114300" distR="114300" simplePos="0" relativeHeight="251664384" behindDoc="0" locked="0" layoutInCell="1" allowOverlap="1" wp14:anchorId="7FDB8E7E" wp14:editId="110B01CE">
                <wp:simplePos x="0" y="0"/>
                <wp:positionH relativeFrom="column">
                  <wp:posOffset>4115461</wp:posOffset>
                </wp:positionH>
                <wp:positionV relativeFrom="paragraph">
                  <wp:posOffset>292735</wp:posOffset>
                </wp:positionV>
                <wp:extent cx="0" cy="158400"/>
                <wp:effectExtent l="95250" t="38100" r="57150" b="13335"/>
                <wp:wrapNone/>
                <wp:docPr id="5" name="Straight Arrow Connector 5"/>
                <wp:cNvGraphicFramePr/>
                <a:graphic xmlns:a="http://schemas.openxmlformats.org/drawingml/2006/main">
                  <a:graphicData uri="http://schemas.microsoft.com/office/word/2010/wordprocessingShape">
                    <wps:wsp>
                      <wps:cNvCnPr/>
                      <wps:spPr>
                        <a:xfrm flipV="1">
                          <a:off x="0" y="0"/>
                          <a:ext cx="0" cy="158400"/>
                        </a:xfrm>
                        <a:prstGeom prst="straightConnector1">
                          <a:avLst/>
                        </a:prstGeom>
                        <a:solidFill>
                          <a:srgbClr val="9DBFE5"/>
                        </a:solidFill>
                        <a:ln w="19050" cap="flat" cmpd="sng" algn="ctr">
                          <a:solidFill>
                            <a:srgbClr val="002A6C"/>
                          </a:solidFill>
                          <a:prstDash val="solid"/>
                          <a:miter lim="800000"/>
                          <a:tailEnd type="arrow"/>
                        </a:ln>
                        <a:effectLst/>
                      </wps:spPr>
                      <wps:bodyPr/>
                    </wps:wsp>
                  </a:graphicData>
                </a:graphic>
                <wp14:sizeRelV relativeFrom="margin">
                  <wp14:pctHeight>0</wp14:pctHeight>
                </wp14:sizeRelV>
              </wp:anchor>
            </w:drawing>
          </mc:Choice>
          <mc:Fallback>
            <w:pict>
              <v:shape id="Straight Arrow Connector 5" o:spid="_x0000_s1026" type="#_x0000_t32" style="position:absolute;margin-left:324.05pt;margin-top:23.05pt;width:0;height:12.45pt;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" filled="t" fillcolor="#9dbfe5" strokecolor="#002a6c" strokeweight="1.5pt">
                <v:stroke endarrow="open" joinstyle="miter"/>
              </v:shape>
            </w:pict>
          </mc:Fallback>
        </mc:AlternateContent>
      </w:r>
      <w:r>
        <w:rPr>
          <w:rFonts w:asciiTheme="minorHAnsi" w:hAnsiTheme="minorHAnsi"/>
          <w:i/>
        </w:rPr>
        <w:tab/>
      </w:r>
      <w:r>
        <w:rPr>
          <w:rFonts w:asciiTheme="minorHAnsi" w:hAnsiTheme="minorHAnsi"/>
          <w:i/>
        </w:rPr>
        <w:tab/>
      </w:r>
    </w:p>
    <w:p w14:paraId="4F68E093" w14:textId="0924002B" w:rsidR="00506C43" w:rsidRDefault="00506C43" w:rsidP="003445EA">
      <w:pPr>
        <w:rPr>
          <w:rFonts w:asciiTheme="minorHAnsi" w:hAnsiTheme="minorHAnsi"/>
          <w:i/>
        </w:rPr>
      </w:pPr>
    </w:p>
    <w:p w14:paraId="057C44D8" w14:textId="3024C2F0" w:rsidR="00506C43" w:rsidRDefault="00506C43" w:rsidP="003445EA">
      <w:pPr>
        <w:rPr>
          <w:rFonts w:asciiTheme="minorHAnsi" w:hAnsiTheme="minorHAnsi"/>
          <w:i/>
        </w:rPr>
      </w:pPr>
    </w:p>
    <w:p w14:paraId="0B69B2FE" w14:textId="4CD28F6F" w:rsidR="00506C43" w:rsidRDefault="00370148" w:rsidP="00D920A5">
      <w:pPr>
        <w:tabs>
          <w:tab w:val="left" w:pos="5830"/>
          <w:tab w:val="left" w:pos="6026"/>
          <w:tab w:val="left" w:pos="7451"/>
          <w:tab w:val="left" w:pos="9109"/>
        </w:tabs>
        <w:rPr>
          <w:rFonts w:asciiTheme="minorHAnsi" w:hAnsiTheme="minorHAnsi"/>
          <w:i/>
        </w:rPr>
      </w:pPr>
      <w:r>
        <w:rPr>
          <w:noProof/>
        </w:rPr>
        <mc:AlternateContent>
          <mc:Choice Requires="wps">
            <w:drawing>
              <wp:anchor distT="0" distB="0" distL="114300" distR="114300" simplePos="0" relativeHeight="251678720" behindDoc="0" locked="0" layoutInCell="1" allowOverlap="1" wp14:anchorId="1C0F9E78" wp14:editId="1CD1F587">
                <wp:simplePos x="0" y="0"/>
                <wp:positionH relativeFrom="column">
                  <wp:posOffset>4116705</wp:posOffset>
                </wp:positionH>
                <wp:positionV relativeFrom="paragraph">
                  <wp:posOffset>127857</wp:posOffset>
                </wp:positionV>
                <wp:extent cx="0" cy="143640"/>
                <wp:effectExtent l="95250" t="38100" r="57150" b="27940"/>
                <wp:wrapNone/>
                <wp:docPr id="15" name="Straight Arrow Connector 15"/>
                <wp:cNvGraphicFramePr/>
                <a:graphic xmlns:a="http://schemas.openxmlformats.org/drawingml/2006/main">
                  <a:graphicData uri="http://schemas.microsoft.com/office/word/2010/wordprocessingShape">
                    <wps:wsp>
                      <wps:cNvCnPr/>
                      <wps:spPr>
                        <a:xfrm flipV="1">
                          <a:off x="0" y="0"/>
                          <a:ext cx="0" cy="143640"/>
                        </a:xfrm>
                        <a:prstGeom prst="straightConnector1">
                          <a:avLst/>
                        </a:prstGeom>
                        <a:solidFill>
                          <a:srgbClr val="9DBFE5"/>
                        </a:solidFill>
                        <a:ln w="19050" cap="flat" cmpd="sng" algn="ctr">
                          <a:solidFill>
                            <a:srgbClr val="002A6C"/>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5" o:spid="_x0000_s1026" type="#_x0000_t32" style="position:absolute;margin-left:324.15pt;margin-top:10.05pt;width:0;height:11.3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" filled="t" fillcolor="#9dbfe5" strokecolor="#002a6c" strokeweight="1.5pt">
                <v:stroke endarrow="open" joinstyle="miter"/>
              </v:shape>
            </w:pict>
          </mc:Fallback>
        </mc:AlternateContent>
      </w:r>
      <w:r w:rsidR="00A550DB">
        <w:rPr>
          <w:rFonts w:asciiTheme="minorHAnsi" w:hAnsiTheme="minorHAnsi"/>
          <w:i/>
        </w:rPr>
        <w:tab/>
      </w:r>
      <w:r w:rsidR="00A16F52">
        <w:rPr>
          <w:rFonts w:asciiTheme="minorHAnsi" w:hAnsiTheme="minorHAnsi"/>
          <w:i/>
        </w:rPr>
        <w:tab/>
      </w:r>
      <w:r w:rsidR="00A16F52">
        <w:rPr>
          <w:rFonts w:asciiTheme="minorHAnsi" w:hAnsiTheme="minorHAnsi"/>
          <w:i/>
        </w:rPr>
        <w:tab/>
      </w:r>
      <w:r w:rsidR="00A16F52">
        <w:rPr>
          <w:rFonts w:asciiTheme="minorHAnsi" w:hAnsiTheme="minorHAnsi"/>
          <w:i/>
        </w:rPr>
        <w:tab/>
      </w:r>
    </w:p>
    <w:p w14:paraId="7104674D" w14:textId="3D31493A" w:rsidR="00506C43" w:rsidRDefault="007B46F9" w:rsidP="00D920A5">
      <w:pPr>
        <w:tabs>
          <w:tab w:val="left" w:pos="11642"/>
        </w:tabs>
        <w:rPr>
          <w:rFonts w:asciiTheme="minorHAnsi" w:hAnsiTheme="minorHAnsi"/>
          <w:i/>
        </w:rPr>
      </w:pPr>
      <w:r>
        <w:rPr>
          <w:rFonts w:asciiTheme="minorHAnsi" w:hAnsiTheme="minorHAnsi"/>
          <w:i/>
        </w:rPr>
        <w:tab/>
      </w:r>
    </w:p>
    <w:bookmarkStart w:id="10" w:name="_Toc466386148"/>
    <w:p w14:paraId="6B944A81" w14:textId="3E64CE81" w:rsidR="00B23662" w:rsidRDefault="00A16F52" w:rsidP="00D920A5">
      <w:pPr>
        <w:pStyle w:val="Heading3"/>
        <w:tabs>
          <w:tab w:val="left" w:pos="1223"/>
          <w:tab w:val="center" w:pos="6480"/>
        </w:tabs>
        <w:sectPr w:rsidR="00B23662" w:rsidSect="00B23662">
          <w:footerReference w:type="default" r:id="rId21"/>
          <w:pgSz w:w="15840" w:h="12240" w:orient="landscape"/>
          <w:pgMar w:top="1440" w:right="1440" w:bottom="1440" w:left="1440" w:header="720" w:footer="720" w:gutter="0"/>
          <w:cols w:space="720"/>
          <w:docGrid w:linePitch="360"/>
        </w:sectPr>
      </w:pPr>
      <w:r>
        <w:rPr>
          <w:noProof/>
        </w:rPr>
        <mc:AlternateContent>
          <mc:Choice Requires="wps">
            <w:drawing>
              <wp:anchor distT="0" distB="0" distL="114300" distR="114300" simplePos="0" relativeHeight="251726848" behindDoc="0" locked="0" layoutInCell="1" allowOverlap="1" wp14:anchorId="3BABA33D" wp14:editId="5AE20545">
                <wp:simplePos x="0" y="0"/>
                <wp:positionH relativeFrom="column">
                  <wp:posOffset>2616200</wp:posOffset>
                </wp:positionH>
                <wp:positionV relativeFrom="paragraph">
                  <wp:posOffset>295606</wp:posOffset>
                </wp:positionV>
                <wp:extent cx="0" cy="172720"/>
                <wp:effectExtent l="46990" t="67310" r="0" b="123190"/>
                <wp:wrapNone/>
                <wp:docPr id="26" name="Straight Arrow Connector 26"/>
                <wp:cNvGraphicFramePr/>
                <a:graphic xmlns:a="http://schemas.openxmlformats.org/drawingml/2006/main">
                  <a:graphicData uri="http://schemas.microsoft.com/office/word/2010/wordprocessingShape">
                    <wps:wsp>
                      <wps:cNvCnPr/>
                      <wps:spPr>
                        <a:xfrm rot="16200000" flipV="1">
                          <a:off x="0" y="0"/>
                          <a:ext cx="0" cy="172720"/>
                        </a:xfrm>
                        <a:prstGeom prst="straightConnector1">
                          <a:avLst/>
                        </a:prstGeom>
                        <a:solidFill>
                          <a:srgbClr val="9DBFE5"/>
                        </a:solidFill>
                        <a:ln w="19050" cap="flat" cmpd="sng" algn="ctr">
                          <a:solidFill>
                            <a:srgbClr val="002A6C"/>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6" o:spid="_x0000_s1026" type="#_x0000_t32" style="position:absolute;margin-left:206pt;margin-top:23.3pt;width:0;height:13.6pt;rotation:90;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" filled="t" fillcolor="#9dbfe5" strokecolor="#002a6c" strokeweight="1.5pt">
                <v:stroke endarrow="open" joinstyle="miter"/>
              </v:shape>
            </w:pict>
          </mc:Fallback>
        </mc:AlternateContent>
      </w:r>
      <w:r>
        <w:rPr>
          <w:noProof/>
        </w:rPr>
        <mc:AlternateContent>
          <mc:Choice Requires="wps">
            <w:drawing>
              <wp:anchor distT="0" distB="0" distL="114300" distR="114300" simplePos="0" relativeHeight="251743232" behindDoc="0" locked="0" layoutInCell="1" allowOverlap="1" wp14:anchorId="3258D548" wp14:editId="3C530527">
                <wp:simplePos x="0" y="0"/>
                <wp:positionH relativeFrom="column">
                  <wp:posOffset>5568686</wp:posOffset>
                </wp:positionH>
                <wp:positionV relativeFrom="paragraph">
                  <wp:posOffset>118110</wp:posOffset>
                </wp:positionV>
                <wp:extent cx="0" cy="172800"/>
                <wp:effectExtent l="46990" t="67310" r="0" b="123190"/>
                <wp:wrapNone/>
                <wp:docPr id="35" name="Straight Arrow Connector 35"/>
                <wp:cNvGraphicFramePr/>
                <a:graphic xmlns:a="http://schemas.openxmlformats.org/drawingml/2006/main">
                  <a:graphicData uri="http://schemas.microsoft.com/office/word/2010/wordprocessingShape">
                    <wps:wsp>
                      <wps:cNvCnPr/>
                      <wps:spPr>
                        <a:xfrm rot="16200000" flipV="1">
                          <a:off x="0" y="0"/>
                          <a:ext cx="0" cy="172800"/>
                        </a:xfrm>
                        <a:prstGeom prst="straightConnector1">
                          <a:avLst/>
                        </a:prstGeom>
                        <a:solidFill>
                          <a:srgbClr val="9DBFE5"/>
                        </a:solidFill>
                        <a:ln w="19050" cap="flat" cmpd="sng" algn="ctr">
                          <a:solidFill>
                            <a:srgbClr val="002A6C"/>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35" o:spid="_x0000_s1026" type="#_x0000_t32" style="position:absolute;margin-left:438.5pt;margin-top:9.3pt;width:0;height:13.6pt;rotation:90;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" filled="t" fillcolor="#9dbfe5" strokecolor="#002a6c" strokeweight="1.5pt">
                <v:stroke endarrow="open" joinstyle="miter"/>
              </v:shape>
            </w:pict>
          </mc:Fallback>
        </mc:AlternateContent>
      </w:r>
      <w:r>
        <w:rPr>
          <w:noProof/>
        </w:rPr>
        <mc:AlternateContent>
          <mc:Choice Requires="wps">
            <w:drawing>
              <wp:anchor distT="0" distB="0" distL="114300" distR="114300" simplePos="0" relativeHeight="251741184" behindDoc="0" locked="0" layoutInCell="1" allowOverlap="1" wp14:anchorId="0C489A84" wp14:editId="7500F020">
                <wp:simplePos x="0" y="0"/>
                <wp:positionH relativeFrom="column">
                  <wp:posOffset>5650302</wp:posOffset>
                </wp:positionH>
                <wp:positionV relativeFrom="paragraph">
                  <wp:posOffset>203200</wp:posOffset>
                </wp:positionV>
                <wp:extent cx="0" cy="2869745"/>
                <wp:effectExtent l="0" t="0" r="19050" b="26035"/>
                <wp:wrapNone/>
                <wp:docPr id="33" name="Straight Connector 33"/>
                <wp:cNvGraphicFramePr/>
                <a:graphic xmlns:a="http://schemas.openxmlformats.org/drawingml/2006/main">
                  <a:graphicData uri="http://schemas.microsoft.com/office/word/2010/wordprocessingShape">
                    <wps:wsp>
                      <wps:cNvCnPr/>
                      <wps:spPr>
                        <a:xfrm flipH="1">
                          <a:off x="0" y="0"/>
                          <a:ext cx="0" cy="2869745"/>
                        </a:xfrm>
                        <a:prstGeom prst="line">
                          <a:avLst/>
                        </a:prstGeom>
                        <a:solidFill>
                          <a:srgbClr val="9DBFE5"/>
                        </a:solidFill>
                        <a:ln w="19050" cap="flat" cmpd="sng" algn="ctr">
                          <a:solidFill>
                            <a:srgbClr val="002A6C"/>
                          </a:solidFill>
                          <a:prstDash val="solid"/>
                          <a:miter lim="800000"/>
                        </a:ln>
                        <a:effectLst/>
                      </wps:spPr>
                      <wps:bodyPr/>
                    </wps:wsp>
                  </a:graphicData>
                </a:graphic>
                <wp14:sizeRelV relativeFrom="margin">
                  <wp14:pctHeight>0</wp14:pctHeight>
                </wp14:sizeRelV>
              </wp:anchor>
            </w:drawing>
          </mc:Choice>
          <mc:Fallback>
            <w:pict>
              <v:line id="Straight Connector 33" o:spid="_x0000_s1026" style="position:absolute;flip:x;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4.9pt,16pt" to="444.9pt,2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" filled="t" fillcolor="#9dbfe5" strokecolor="#002a6c" strokeweight="1.5pt">
                <v:stroke joinstyle="miter"/>
              </v:line>
            </w:pict>
          </mc:Fallback>
        </mc:AlternateContent>
      </w:r>
      <w:r>
        <w:rPr>
          <w:noProof/>
        </w:rPr>
        <mc:AlternateContent>
          <mc:Choice Requires="wps">
            <w:drawing>
              <wp:anchor distT="0" distB="0" distL="114300" distR="114300" simplePos="0" relativeHeight="251739136" behindDoc="0" locked="0" layoutInCell="1" allowOverlap="1" wp14:anchorId="75BC6C52" wp14:editId="41ED69C8">
                <wp:simplePos x="0" y="0"/>
                <wp:positionH relativeFrom="column">
                  <wp:posOffset>5566512</wp:posOffset>
                </wp:positionH>
                <wp:positionV relativeFrom="paragraph">
                  <wp:posOffset>2980372</wp:posOffset>
                </wp:positionV>
                <wp:extent cx="0" cy="179705"/>
                <wp:effectExtent l="0" t="89853" r="100648" b="0"/>
                <wp:wrapNone/>
                <wp:docPr id="32" name="Straight Connector 32"/>
                <wp:cNvGraphicFramePr/>
                <a:graphic xmlns:a="http://schemas.openxmlformats.org/drawingml/2006/main">
                  <a:graphicData uri="http://schemas.microsoft.com/office/word/2010/wordprocessingShape">
                    <wps:wsp>
                      <wps:cNvCnPr/>
                      <wps:spPr>
                        <a:xfrm rot="5400000" flipH="1">
                          <a:off x="0" y="0"/>
                          <a:ext cx="0" cy="179705"/>
                        </a:xfrm>
                        <a:prstGeom prst="line">
                          <a:avLst/>
                        </a:prstGeom>
                        <a:solidFill>
                          <a:srgbClr val="9DBFE5"/>
                        </a:solidFill>
                        <a:ln w="19050" cap="flat" cmpd="sng" algn="ctr">
                          <a:solidFill>
                            <a:srgbClr val="002A6C"/>
                          </a:solidFill>
                          <a:prstDash val="solid"/>
                          <a:miter lim="800000"/>
                          <a:tailEnd type="none"/>
                        </a:ln>
                        <a:effectLst/>
                      </wps:spPr>
                      <wps:bodyPr/>
                    </wps:wsp>
                  </a:graphicData>
                </a:graphic>
                <wp14:sizeRelV relativeFrom="margin">
                  <wp14:pctHeight>0</wp14:pctHeight>
                </wp14:sizeRelV>
              </wp:anchor>
            </w:drawing>
          </mc:Choice>
          <mc:Fallback>
            <w:pict>
              <v:line id="Straight Connector 32" o:spid="_x0000_s1026" style="position:absolute;rotation:-90;flip:x;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8.3pt,234.65pt" to="438.3pt,2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" filled="t" fillcolor="#9dbfe5" strokecolor="#002a6c" strokeweight="1.5pt">
                <v:stroke joinstyle="miter"/>
              </v:line>
            </w:pict>
          </mc:Fallback>
        </mc:AlternateContent>
      </w:r>
      <w:r w:rsidR="007B46F9">
        <w:rPr>
          <w:noProof/>
        </w:rPr>
        <mc:AlternateContent>
          <mc:Choice Requires="wps">
            <w:drawing>
              <wp:anchor distT="0" distB="0" distL="114300" distR="114300" simplePos="0" relativeHeight="251737088" behindDoc="0" locked="0" layoutInCell="1" allowOverlap="1" wp14:anchorId="18D36652" wp14:editId="41D7B54A">
                <wp:simplePos x="0" y="0"/>
                <wp:positionH relativeFrom="column">
                  <wp:posOffset>5570709</wp:posOffset>
                </wp:positionH>
                <wp:positionV relativeFrom="paragraph">
                  <wp:posOffset>1595562</wp:posOffset>
                </wp:positionV>
                <wp:extent cx="1" cy="180000"/>
                <wp:effectExtent l="0" t="89853" r="100648" b="0"/>
                <wp:wrapNone/>
                <wp:docPr id="31" name="Straight Connector 31"/>
                <wp:cNvGraphicFramePr/>
                <a:graphic xmlns:a="http://schemas.openxmlformats.org/drawingml/2006/main">
                  <a:graphicData uri="http://schemas.microsoft.com/office/word/2010/wordprocessingShape">
                    <wps:wsp>
                      <wps:cNvCnPr/>
                      <wps:spPr>
                        <a:xfrm rot="5400000" flipH="1">
                          <a:off x="0" y="0"/>
                          <a:ext cx="1" cy="180000"/>
                        </a:xfrm>
                        <a:prstGeom prst="line">
                          <a:avLst/>
                        </a:prstGeom>
                        <a:solidFill>
                          <a:srgbClr val="9DBFE5"/>
                        </a:solidFill>
                        <a:ln w="19050" cap="flat" cmpd="sng" algn="ctr">
                          <a:solidFill>
                            <a:srgbClr val="002A6C"/>
                          </a:solidFill>
                          <a:prstDash val="solid"/>
                          <a:miter lim="800000"/>
                          <a:tailEnd type="none"/>
                        </a:ln>
                        <a:effectLst/>
                      </wps:spPr>
                      <wps:bodyPr/>
                    </wps:wsp>
                  </a:graphicData>
                </a:graphic>
                <wp14:sizeRelV relativeFrom="margin">
                  <wp14:pctHeight>0</wp14:pctHeight>
                </wp14:sizeRelV>
              </wp:anchor>
            </w:drawing>
          </mc:Choice>
          <mc:Fallback>
            <w:pict>
              <v:line id="Straight Connector 31" o:spid="_x0000_s1026" style="position:absolute;rotation:-90;flip:x;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8.65pt,125.65pt" to="438.65pt,1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" filled="t" fillcolor="#9dbfe5" strokecolor="#002a6c" strokeweight="1.5pt">
                <v:stroke joinstyle="miter"/>
              </v:line>
            </w:pict>
          </mc:Fallback>
        </mc:AlternateContent>
      </w:r>
      <w:r w:rsidR="007B46F9">
        <w:rPr>
          <w:noProof/>
        </w:rPr>
        <mc:AlternateContent>
          <mc:Choice Requires="wps">
            <w:drawing>
              <wp:anchor distT="0" distB="0" distL="114300" distR="114300" simplePos="0" relativeHeight="251735040" behindDoc="0" locked="0" layoutInCell="1" allowOverlap="1" wp14:anchorId="34D3EE67" wp14:editId="6DC5EED8">
                <wp:simplePos x="0" y="0"/>
                <wp:positionH relativeFrom="column">
                  <wp:posOffset>2619094</wp:posOffset>
                </wp:positionH>
                <wp:positionV relativeFrom="paragraph">
                  <wp:posOffset>1692532</wp:posOffset>
                </wp:positionV>
                <wp:extent cx="1" cy="180000"/>
                <wp:effectExtent l="0" t="89853" r="100648" b="0"/>
                <wp:wrapNone/>
                <wp:docPr id="30" name="Straight Connector 30"/>
                <wp:cNvGraphicFramePr/>
                <a:graphic xmlns:a="http://schemas.openxmlformats.org/drawingml/2006/main">
                  <a:graphicData uri="http://schemas.microsoft.com/office/word/2010/wordprocessingShape">
                    <wps:wsp>
                      <wps:cNvCnPr/>
                      <wps:spPr>
                        <a:xfrm rot="5400000" flipH="1">
                          <a:off x="0" y="0"/>
                          <a:ext cx="1" cy="180000"/>
                        </a:xfrm>
                        <a:prstGeom prst="line">
                          <a:avLst/>
                        </a:prstGeom>
                        <a:solidFill>
                          <a:srgbClr val="9DBFE5"/>
                        </a:solidFill>
                        <a:ln w="19050" cap="flat" cmpd="sng" algn="ctr">
                          <a:solidFill>
                            <a:srgbClr val="002A6C"/>
                          </a:solidFill>
                          <a:prstDash val="solid"/>
                          <a:miter lim="800000"/>
                          <a:tailEnd type="none"/>
                        </a:ln>
                        <a:effectLst/>
                      </wps:spPr>
                      <wps:bodyPr/>
                    </wps:wsp>
                  </a:graphicData>
                </a:graphic>
                <wp14:sizeRelV relativeFrom="margin">
                  <wp14:pctHeight>0</wp14:pctHeight>
                </wp14:sizeRelV>
              </wp:anchor>
            </w:drawing>
          </mc:Choice>
          <mc:Fallback>
            <w:pict>
              <v:line id="Straight Connector 30" o:spid="_x0000_s1026" style="position:absolute;rotation:-90;flip:x;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6.25pt,133.25pt" to="206.25pt,14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" filled="t" fillcolor="#9dbfe5" strokecolor="#002a6c" strokeweight="1.5pt">
                <v:stroke joinstyle="miter"/>
              </v:line>
            </w:pict>
          </mc:Fallback>
        </mc:AlternateContent>
      </w:r>
      <w:r w:rsidR="007B46F9">
        <w:rPr>
          <w:noProof/>
        </w:rPr>
        <mc:AlternateContent>
          <mc:Choice Requires="wps">
            <w:drawing>
              <wp:anchor distT="0" distB="0" distL="114300" distR="114300" simplePos="0" relativeHeight="251732992" behindDoc="0" locked="0" layoutInCell="1" allowOverlap="1" wp14:anchorId="450EF257" wp14:editId="4963D244">
                <wp:simplePos x="0" y="0"/>
                <wp:positionH relativeFrom="column">
                  <wp:posOffset>2614745</wp:posOffset>
                </wp:positionH>
                <wp:positionV relativeFrom="paragraph">
                  <wp:posOffset>2968491</wp:posOffset>
                </wp:positionV>
                <wp:extent cx="1" cy="180000"/>
                <wp:effectExtent l="0" t="89853" r="100648" b="0"/>
                <wp:wrapNone/>
                <wp:docPr id="29" name="Straight Connector 29"/>
                <wp:cNvGraphicFramePr/>
                <a:graphic xmlns:a="http://schemas.openxmlformats.org/drawingml/2006/main">
                  <a:graphicData uri="http://schemas.microsoft.com/office/word/2010/wordprocessingShape">
                    <wps:wsp>
                      <wps:cNvCnPr/>
                      <wps:spPr>
                        <a:xfrm rot="5400000" flipH="1">
                          <a:off x="0" y="0"/>
                          <a:ext cx="1" cy="180000"/>
                        </a:xfrm>
                        <a:prstGeom prst="line">
                          <a:avLst/>
                        </a:prstGeom>
                        <a:solidFill>
                          <a:srgbClr val="9DBFE5"/>
                        </a:solidFill>
                        <a:ln w="19050" cap="flat" cmpd="sng" algn="ctr">
                          <a:solidFill>
                            <a:srgbClr val="002A6C"/>
                          </a:solidFill>
                          <a:prstDash val="solid"/>
                          <a:miter lim="800000"/>
                          <a:tailEnd type="none"/>
                        </a:ln>
                        <a:effectLst/>
                      </wps:spPr>
                      <wps:bodyPr/>
                    </wps:wsp>
                  </a:graphicData>
                </a:graphic>
                <wp14:sizeRelV relativeFrom="margin">
                  <wp14:pctHeight>0</wp14:pctHeight>
                </wp14:sizeRelV>
              </wp:anchor>
            </w:drawing>
          </mc:Choice>
          <mc:Fallback>
            <w:pict>
              <v:line id="Straight Connector 29" o:spid="_x0000_s1026" style="position:absolute;rotation:-90;flip:x;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05.9pt,233.75pt" to="205.9pt,2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" filled="t" fillcolor="#9dbfe5" strokecolor="#002a6c" strokeweight="1.5pt">
                <v:stroke joinstyle="miter"/>
              </v:line>
            </w:pict>
          </mc:Fallback>
        </mc:AlternateContent>
      </w:r>
      <w:bookmarkEnd w:id="10"/>
      <w:r w:rsidR="00A550DB">
        <w:tab/>
      </w:r>
      <w:r w:rsidR="0044507E">
        <w:tab/>
      </w:r>
    </w:p>
    <w:p w14:paraId="7761F904" w14:textId="68379469" w:rsidR="001767AD" w:rsidRPr="00F9318F" w:rsidRDefault="00567B3B" w:rsidP="00810C52">
      <w:pPr>
        <w:pStyle w:val="Heading1"/>
        <w:ind w:left="426" w:hanging="426"/>
      </w:pPr>
      <w:bookmarkStart w:id="11" w:name="_Toc466386150"/>
      <w:r w:rsidRPr="00F9318F">
        <w:lastRenderedPageBreak/>
        <w:t xml:space="preserve">THE [ACTIVITY] </w:t>
      </w:r>
      <w:r w:rsidR="00810C52">
        <w:t>MEL</w:t>
      </w:r>
      <w:r w:rsidR="00C148E2">
        <w:t xml:space="preserve"> </w:t>
      </w:r>
      <w:r w:rsidRPr="00F9318F">
        <w:t>plan</w:t>
      </w:r>
      <w:bookmarkEnd w:id="11"/>
      <w:r w:rsidR="000B57A3" w:rsidRPr="00F9318F">
        <w:t xml:space="preserve"> </w:t>
      </w:r>
    </w:p>
    <w:p w14:paraId="5BE4DE70" w14:textId="150D32B7" w:rsidR="00C148E2" w:rsidRDefault="00C148E2" w:rsidP="00810C52">
      <w:pPr>
        <w:pStyle w:val="Heading2"/>
      </w:pPr>
      <w:bookmarkStart w:id="12" w:name="_Toc466386151"/>
      <w:r w:rsidRPr="00B16E9B">
        <w:t>Collaborat</w:t>
      </w:r>
      <w:r w:rsidR="00810C52" w:rsidRPr="00B16E9B">
        <w:t>ing</w:t>
      </w:r>
      <w:r w:rsidRPr="00B16E9B">
        <w:t>, Learning and Adapting</w:t>
      </w:r>
      <w:bookmarkEnd w:id="12"/>
    </w:p>
    <w:p w14:paraId="2D8F9294" w14:textId="77777777" w:rsidR="003C658F" w:rsidRDefault="00C148E2" w:rsidP="00810C52">
      <w:r w:rsidRPr="00A91601">
        <w:rPr>
          <w:b/>
          <w:bCs/>
        </w:rPr>
        <w:t xml:space="preserve">Guidance: </w:t>
      </w:r>
      <w:r w:rsidR="00810C52" w:rsidRPr="00A91601">
        <w:t>T</w:t>
      </w:r>
      <w:r w:rsidRPr="00A91601">
        <w:t xml:space="preserve">he MEL Plan should include approaches for a systematic, intentional and resourced approach to a strategic collaboration, continuous learning and adaptive management. In developing the MEL Plan, the </w:t>
      </w:r>
      <w:r w:rsidR="00810C52" w:rsidRPr="00A91601">
        <w:t>implementing partner</w:t>
      </w:r>
      <w:r w:rsidRPr="00A91601">
        <w:t xml:space="preserve"> should identify and describe: </w:t>
      </w:r>
    </w:p>
    <w:p w14:paraId="6131EF1B" w14:textId="58C44A4F" w:rsidR="003C658F" w:rsidRPr="00B06046" w:rsidRDefault="003C658F" w:rsidP="00A71D15">
      <w:pPr>
        <w:pStyle w:val="ListParagraph"/>
        <w:numPr>
          <w:ilvl w:val="0"/>
          <w:numId w:val="18"/>
        </w:numPr>
        <w:spacing w:after="0"/>
        <w:rPr>
          <w:b/>
          <w:bCs/>
        </w:rPr>
      </w:pPr>
      <w:r>
        <w:t>L</w:t>
      </w:r>
      <w:r w:rsidR="00C148E2" w:rsidRPr="00A91601">
        <w:t>earning objectives</w:t>
      </w:r>
      <w:r>
        <w:t xml:space="preserve"> or a learning agenda</w:t>
      </w:r>
      <w:r w:rsidR="009474B4">
        <w:t xml:space="preserve"> (Further guidance on developing a learning agenda can be found on </w:t>
      </w:r>
      <w:hyperlink r:id="rId22" w:history="1">
        <w:r w:rsidR="009474B4" w:rsidRPr="009474B4">
          <w:rPr>
            <w:rStyle w:val="Hyperlink"/>
            <w:rFonts w:ascii="Calibri" w:hAnsi="Calibri"/>
          </w:rPr>
          <w:t>USAID Learning Lab</w:t>
        </w:r>
      </w:hyperlink>
      <w:r w:rsidR="003D1127">
        <w:t xml:space="preserve">). </w:t>
      </w:r>
      <w:r w:rsidR="003D1127">
        <w:rPr>
          <w:bCs/>
        </w:rPr>
        <w:t>Learning agendas</w:t>
      </w:r>
      <w:r w:rsidR="00A71D15">
        <w:rPr>
          <w:bCs/>
        </w:rPr>
        <w:t xml:space="preserve"> can be created in narrative form or in a table (see sample below) but all should identify key questions that the activity has and how they will answer them. Questions could address assumptions in the theory of change or understanding the impact of innovative implementation approaches</w:t>
      </w:r>
      <w:r w:rsidR="00B1577D">
        <w:rPr>
          <w:bCs/>
        </w:rPr>
        <w:t>,</w:t>
      </w:r>
      <w:r w:rsidR="00A71D15">
        <w:rPr>
          <w:bCs/>
        </w:rPr>
        <w:t xml:space="preserve"> </w:t>
      </w:r>
    </w:p>
    <w:p w14:paraId="18554DB5" w14:textId="330AC387" w:rsidR="00B06046" w:rsidRPr="00AE7998" w:rsidRDefault="00B06046" w:rsidP="00B06046">
      <w:pPr>
        <w:spacing w:after="0"/>
        <w:rPr>
          <w:b/>
          <w:bCs/>
          <w:sz w:val="20"/>
        </w:rPr>
      </w:pPr>
      <w:proofErr w:type="gramStart"/>
      <w:r w:rsidRPr="00AE7998">
        <w:rPr>
          <w:b/>
        </w:rPr>
        <w:t>Figure 3</w:t>
      </w:r>
      <w:r w:rsidRPr="00AE7998">
        <w:t>.</w:t>
      </w:r>
      <w:proofErr w:type="gramEnd"/>
      <w:r w:rsidRPr="00AE7998">
        <w:t xml:space="preserve"> </w:t>
      </w:r>
      <w:r w:rsidRPr="00AE7998">
        <w:rPr>
          <w:bCs/>
        </w:rPr>
        <w:t>Example learning agenda template</w:t>
      </w:r>
    </w:p>
    <w:tbl>
      <w:tblPr>
        <w:tblStyle w:val="TableGrid"/>
        <w:tblW w:w="0" w:type="auto"/>
        <w:jc w:val="center"/>
        <w:tblLook w:val="04A0" w:firstRow="1" w:lastRow="0" w:firstColumn="1" w:lastColumn="0" w:noHBand="0" w:noVBand="1"/>
      </w:tblPr>
      <w:tblGrid>
        <w:gridCol w:w="633"/>
        <w:gridCol w:w="899"/>
        <w:gridCol w:w="1058"/>
        <w:gridCol w:w="3294"/>
      </w:tblGrid>
      <w:tr w:rsidR="00A71D15" w:rsidRPr="00487BA7" w14:paraId="60855B9A" w14:textId="77777777" w:rsidTr="00487BA7">
        <w:trPr>
          <w:trHeight w:val="422"/>
          <w:jc w:val="center"/>
        </w:trPr>
        <w:tc>
          <w:tcPr>
            <w:tcW w:w="0" w:type="auto"/>
            <w:shd w:val="clear" w:color="auto" w:fill="BFBFBF" w:themeFill="background1" w:themeFillShade="BF"/>
          </w:tcPr>
          <w:p w14:paraId="2BE407EC" w14:textId="77777777" w:rsidR="00A71D15" w:rsidRPr="00487BA7" w:rsidRDefault="00A71D15" w:rsidP="003F2037">
            <w:pPr>
              <w:rPr>
                <w:bCs/>
                <w:sz w:val="18"/>
              </w:rPr>
            </w:pPr>
            <w:r w:rsidRPr="00487BA7">
              <w:rPr>
                <w:bCs/>
                <w:sz w:val="18"/>
              </w:rPr>
              <w:t>Topic</w:t>
            </w:r>
          </w:p>
        </w:tc>
        <w:tc>
          <w:tcPr>
            <w:tcW w:w="0" w:type="auto"/>
            <w:shd w:val="clear" w:color="auto" w:fill="BFBFBF" w:themeFill="background1" w:themeFillShade="BF"/>
          </w:tcPr>
          <w:p w14:paraId="6610C0C6" w14:textId="77777777" w:rsidR="00A71D15" w:rsidRPr="00487BA7" w:rsidRDefault="00A71D15" w:rsidP="003F2037">
            <w:pPr>
              <w:rPr>
                <w:bCs/>
                <w:sz w:val="18"/>
              </w:rPr>
            </w:pPr>
            <w:r w:rsidRPr="00487BA7">
              <w:rPr>
                <w:bCs/>
                <w:sz w:val="18"/>
              </w:rPr>
              <w:t>Question</w:t>
            </w:r>
          </w:p>
        </w:tc>
        <w:tc>
          <w:tcPr>
            <w:tcW w:w="0" w:type="auto"/>
            <w:shd w:val="clear" w:color="auto" w:fill="BFBFBF" w:themeFill="background1" w:themeFillShade="BF"/>
          </w:tcPr>
          <w:p w14:paraId="2BC0562E" w14:textId="77777777" w:rsidR="00A71D15" w:rsidRPr="00487BA7" w:rsidRDefault="00A71D15" w:rsidP="003F2037">
            <w:pPr>
              <w:rPr>
                <w:bCs/>
                <w:sz w:val="18"/>
              </w:rPr>
            </w:pPr>
            <w:r w:rsidRPr="00487BA7">
              <w:rPr>
                <w:bCs/>
                <w:sz w:val="18"/>
              </w:rPr>
              <w:t>Explanation</w:t>
            </w:r>
          </w:p>
        </w:tc>
        <w:tc>
          <w:tcPr>
            <w:tcW w:w="0" w:type="auto"/>
            <w:shd w:val="clear" w:color="auto" w:fill="BFBFBF" w:themeFill="background1" w:themeFillShade="BF"/>
          </w:tcPr>
          <w:p w14:paraId="0CB6EBEB" w14:textId="77777777" w:rsidR="00A71D15" w:rsidRPr="00487BA7" w:rsidRDefault="00A71D15" w:rsidP="003F2037">
            <w:pPr>
              <w:rPr>
                <w:bCs/>
                <w:sz w:val="18"/>
              </w:rPr>
            </w:pPr>
            <w:r w:rsidRPr="00487BA7">
              <w:rPr>
                <w:bCs/>
                <w:sz w:val="18"/>
              </w:rPr>
              <w:t>Suggested Approach to Address Question</w:t>
            </w:r>
          </w:p>
        </w:tc>
      </w:tr>
      <w:tr w:rsidR="00A71D15" w:rsidRPr="00487BA7" w14:paraId="6C297FAB" w14:textId="77777777" w:rsidTr="00487BA7">
        <w:trPr>
          <w:jc w:val="center"/>
        </w:trPr>
        <w:tc>
          <w:tcPr>
            <w:tcW w:w="0" w:type="auto"/>
          </w:tcPr>
          <w:p w14:paraId="77181CDA" w14:textId="77777777" w:rsidR="00A71D15" w:rsidRPr="00487BA7" w:rsidRDefault="00A71D15" w:rsidP="003F2037">
            <w:pPr>
              <w:rPr>
                <w:bCs/>
                <w:sz w:val="18"/>
              </w:rPr>
            </w:pPr>
          </w:p>
        </w:tc>
        <w:tc>
          <w:tcPr>
            <w:tcW w:w="0" w:type="auto"/>
          </w:tcPr>
          <w:p w14:paraId="7317C556" w14:textId="77777777" w:rsidR="00A71D15" w:rsidRPr="00487BA7" w:rsidRDefault="00A71D15" w:rsidP="003F2037">
            <w:pPr>
              <w:rPr>
                <w:bCs/>
                <w:sz w:val="18"/>
              </w:rPr>
            </w:pPr>
          </w:p>
        </w:tc>
        <w:tc>
          <w:tcPr>
            <w:tcW w:w="0" w:type="auto"/>
          </w:tcPr>
          <w:p w14:paraId="71FA74E4" w14:textId="77777777" w:rsidR="00A71D15" w:rsidRPr="00487BA7" w:rsidRDefault="00A71D15" w:rsidP="003F2037">
            <w:pPr>
              <w:rPr>
                <w:bCs/>
                <w:sz w:val="18"/>
              </w:rPr>
            </w:pPr>
          </w:p>
        </w:tc>
        <w:tc>
          <w:tcPr>
            <w:tcW w:w="0" w:type="auto"/>
          </w:tcPr>
          <w:p w14:paraId="30634A63" w14:textId="77777777" w:rsidR="00A71D15" w:rsidRPr="00487BA7" w:rsidRDefault="00A71D15" w:rsidP="003F2037">
            <w:pPr>
              <w:rPr>
                <w:bCs/>
                <w:sz w:val="18"/>
              </w:rPr>
            </w:pPr>
          </w:p>
        </w:tc>
      </w:tr>
      <w:tr w:rsidR="00A71D15" w:rsidRPr="00487BA7" w14:paraId="7E44105B" w14:textId="77777777" w:rsidTr="00487BA7">
        <w:trPr>
          <w:jc w:val="center"/>
        </w:trPr>
        <w:tc>
          <w:tcPr>
            <w:tcW w:w="0" w:type="auto"/>
          </w:tcPr>
          <w:p w14:paraId="0F13BCCF" w14:textId="77777777" w:rsidR="00A71D15" w:rsidRPr="00487BA7" w:rsidRDefault="00A71D15" w:rsidP="003F2037">
            <w:pPr>
              <w:rPr>
                <w:bCs/>
                <w:sz w:val="18"/>
              </w:rPr>
            </w:pPr>
          </w:p>
        </w:tc>
        <w:tc>
          <w:tcPr>
            <w:tcW w:w="0" w:type="auto"/>
          </w:tcPr>
          <w:p w14:paraId="033F0414" w14:textId="77777777" w:rsidR="00A71D15" w:rsidRPr="00487BA7" w:rsidRDefault="00A71D15" w:rsidP="003F2037">
            <w:pPr>
              <w:rPr>
                <w:bCs/>
                <w:sz w:val="18"/>
              </w:rPr>
            </w:pPr>
          </w:p>
        </w:tc>
        <w:tc>
          <w:tcPr>
            <w:tcW w:w="0" w:type="auto"/>
          </w:tcPr>
          <w:p w14:paraId="238C338E" w14:textId="77777777" w:rsidR="00A71D15" w:rsidRPr="00487BA7" w:rsidRDefault="00A71D15" w:rsidP="003F2037">
            <w:pPr>
              <w:rPr>
                <w:bCs/>
                <w:sz w:val="18"/>
              </w:rPr>
            </w:pPr>
          </w:p>
        </w:tc>
        <w:tc>
          <w:tcPr>
            <w:tcW w:w="0" w:type="auto"/>
          </w:tcPr>
          <w:p w14:paraId="54A2A295" w14:textId="77777777" w:rsidR="00A71D15" w:rsidRPr="00487BA7" w:rsidRDefault="00A71D15" w:rsidP="003F2037">
            <w:pPr>
              <w:rPr>
                <w:bCs/>
                <w:sz w:val="18"/>
              </w:rPr>
            </w:pPr>
          </w:p>
        </w:tc>
      </w:tr>
    </w:tbl>
    <w:p w14:paraId="75B43303" w14:textId="4B936CBC" w:rsidR="003C658F" w:rsidRPr="008434F3" w:rsidRDefault="003C658F" w:rsidP="008434F3">
      <w:pPr>
        <w:pStyle w:val="ListParagraph"/>
        <w:numPr>
          <w:ilvl w:val="0"/>
          <w:numId w:val="18"/>
        </w:numPr>
        <w:rPr>
          <w:b/>
          <w:bCs/>
        </w:rPr>
      </w:pPr>
      <w:r>
        <w:t>S</w:t>
      </w:r>
      <w:r w:rsidR="00C148E2" w:rsidRPr="00A91601">
        <w:t>trategic opportunities to coordinate and collaborate with stakeholders</w:t>
      </w:r>
      <w:r>
        <w:t xml:space="preserve"> including GOH, other implementing partners and USAID</w:t>
      </w:r>
      <w:r w:rsidR="0063157B">
        <w:t>,</w:t>
      </w:r>
    </w:p>
    <w:p w14:paraId="6B642A20" w14:textId="23530FC5" w:rsidR="003C658F" w:rsidRPr="008434F3" w:rsidRDefault="003C658F" w:rsidP="008434F3">
      <w:pPr>
        <w:pStyle w:val="ListParagraph"/>
        <w:numPr>
          <w:ilvl w:val="0"/>
          <w:numId w:val="18"/>
        </w:numPr>
        <w:rPr>
          <w:b/>
          <w:bCs/>
        </w:rPr>
      </w:pPr>
      <w:r>
        <w:t>A</w:t>
      </w:r>
      <w:r w:rsidR="00C148E2" w:rsidRPr="00A91601">
        <w:t>pproaches for regular learning to address the</w:t>
      </w:r>
      <w:r w:rsidR="00B1577D">
        <w:t xml:space="preserve"> identified learning objectives,</w:t>
      </w:r>
      <w:r w:rsidR="00C148E2" w:rsidRPr="00A91601">
        <w:t xml:space="preserve"> </w:t>
      </w:r>
    </w:p>
    <w:p w14:paraId="2F47A06A" w14:textId="31435496" w:rsidR="003C658F" w:rsidRPr="008434F3" w:rsidRDefault="003C658F" w:rsidP="008434F3">
      <w:pPr>
        <w:pStyle w:val="ListParagraph"/>
        <w:numPr>
          <w:ilvl w:val="0"/>
          <w:numId w:val="18"/>
        </w:numPr>
        <w:rPr>
          <w:b/>
          <w:bCs/>
        </w:rPr>
      </w:pPr>
      <w:r>
        <w:t>P</w:t>
      </w:r>
      <w:r w:rsidR="00C148E2" w:rsidRPr="00A91601">
        <w:t>lans for knowledge</w:t>
      </w:r>
      <w:r>
        <w:t xml:space="preserve"> management,</w:t>
      </w:r>
      <w:r w:rsidR="005F75FD">
        <w:t xml:space="preserve"> </w:t>
      </w:r>
      <w:r w:rsidR="00C148E2" w:rsidRPr="00A91601">
        <w:t xml:space="preserve">learning from </w:t>
      </w:r>
      <w:r>
        <w:t>M&amp;E information</w:t>
      </w:r>
      <w:r w:rsidR="0063157B">
        <w:t>, and disseminating findings,</w:t>
      </w:r>
      <w:r w:rsidR="00C148E2" w:rsidRPr="00A91601">
        <w:t xml:space="preserve"> </w:t>
      </w:r>
    </w:p>
    <w:p w14:paraId="1CF4AF73" w14:textId="626F5F08" w:rsidR="003C658F" w:rsidRPr="008434F3" w:rsidRDefault="003C658F" w:rsidP="008434F3">
      <w:pPr>
        <w:pStyle w:val="ListParagraph"/>
        <w:numPr>
          <w:ilvl w:val="0"/>
          <w:numId w:val="18"/>
        </w:numPr>
        <w:rPr>
          <w:b/>
          <w:bCs/>
        </w:rPr>
      </w:pPr>
      <w:r>
        <w:t>A</w:t>
      </w:r>
      <w:r w:rsidRPr="00A91601">
        <w:t>pproaches to adapting/adjusting implementation and prog</w:t>
      </w:r>
      <w:r w:rsidR="0063157B">
        <w:t>ramming as a result of learning,</w:t>
      </w:r>
    </w:p>
    <w:p w14:paraId="4109F52E" w14:textId="543D3EA8" w:rsidR="003D1127" w:rsidRPr="00A71D15" w:rsidRDefault="003C658F" w:rsidP="003D1127">
      <w:pPr>
        <w:pStyle w:val="ListParagraph"/>
        <w:numPr>
          <w:ilvl w:val="0"/>
          <w:numId w:val="18"/>
        </w:numPr>
        <w:rPr>
          <w:b/>
          <w:bCs/>
        </w:rPr>
      </w:pPr>
      <w:r>
        <w:t>R</w:t>
      </w:r>
      <w:r w:rsidR="00C148E2" w:rsidRPr="00A91601">
        <w:t>esources (financial and human resources as well as tools) needed t</w:t>
      </w:r>
      <w:r w:rsidR="0063157B">
        <w:t xml:space="preserve">o implement learning objectives </w:t>
      </w:r>
      <w:r w:rsidR="00487BA7">
        <w:t>and/</w:t>
      </w:r>
      <w:r w:rsidR="0063157B">
        <w:t>or agenda.</w:t>
      </w:r>
      <w:r w:rsidR="00C148E2" w:rsidRPr="00A91601">
        <w:t xml:space="preserve"> </w:t>
      </w:r>
    </w:p>
    <w:p w14:paraId="41A85C74" w14:textId="4C282434" w:rsidR="006A001F" w:rsidRPr="00F9318F" w:rsidRDefault="005827C0" w:rsidP="004A2595">
      <w:pPr>
        <w:pStyle w:val="Heading2"/>
      </w:pPr>
      <w:r>
        <w:t>Monitoring Indicators</w:t>
      </w:r>
    </w:p>
    <w:p w14:paraId="494C4ED9" w14:textId="2EB19185" w:rsidR="000B57A3" w:rsidRPr="00D821E8" w:rsidRDefault="000E30DE" w:rsidP="00ED523B">
      <w:pPr>
        <w:pStyle w:val="Heading3"/>
      </w:pPr>
      <w:bookmarkStart w:id="13" w:name="_Toc466386153"/>
      <w:r w:rsidRPr="00D821E8">
        <w:t xml:space="preserve">Performance </w:t>
      </w:r>
      <w:r w:rsidR="00D821E8" w:rsidRPr="00D821E8">
        <w:t>Indicators</w:t>
      </w:r>
      <w:bookmarkEnd w:id="13"/>
    </w:p>
    <w:p w14:paraId="089B9F56" w14:textId="7F10C106" w:rsidR="00DB2A7E" w:rsidRDefault="003D0C4B" w:rsidP="00695F32">
      <w:r w:rsidRPr="00AD2389">
        <w:rPr>
          <w:b/>
        </w:rPr>
        <w:t>Guidance</w:t>
      </w:r>
      <w:r>
        <w:t xml:space="preserve">: </w:t>
      </w:r>
      <w:r w:rsidR="002B43FB">
        <w:t>Present</w:t>
      </w:r>
      <w:r w:rsidR="000E30DE" w:rsidRPr="00214412">
        <w:t xml:space="preserve"> the </w:t>
      </w:r>
      <w:r w:rsidR="003F7E2D" w:rsidRPr="003F7E2D">
        <w:t>indicators</w:t>
      </w:r>
      <w:r w:rsidR="00194CC3">
        <w:t xml:space="preserve"> (performance and context)</w:t>
      </w:r>
      <w:r w:rsidR="003F7E2D">
        <w:t xml:space="preserve"> </w:t>
      </w:r>
      <w:r>
        <w:t>required for measuring the result</w:t>
      </w:r>
      <w:r w:rsidR="00BB5149">
        <w:t>s</w:t>
      </w:r>
      <w:r w:rsidR="00194CC3">
        <w:t xml:space="preserve"> and context</w:t>
      </w:r>
      <w:r w:rsidR="00BB5149">
        <w:t xml:space="preserve"> </w:t>
      </w:r>
      <w:r w:rsidR="00194CC3">
        <w:t xml:space="preserve">of </w:t>
      </w:r>
      <w:r w:rsidR="003F7E2D">
        <w:t xml:space="preserve">the </w:t>
      </w:r>
      <w:r w:rsidR="005827C0">
        <w:t xml:space="preserve">activity </w:t>
      </w:r>
      <w:r w:rsidR="003F7E2D">
        <w:t>at each level</w:t>
      </w:r>
      <w:r w:rsidR="00BB5149">
        <w:t xml:space="preserve"> of the logic model</w:t>
      </w:r>
      <w:r w:rsidR="003A53A0">
        <w:t xml:space="preserve"> (project purpose</w:t>
      </w:r>
      <w:r w:rsidR="005827C0">
        <w:t>, results, and</w:t>
      </w:r>
      <w:r w:rsidR="003A53A0">
        <w:t xml:space="preserve"> sub-intermediate results)</w:t>
      </w:r>
      <w:r w:rsidR="003F7E2D">
        <w:t xml:space="preserve">. Indicators should be </w:t>
      </w:r>
      <w:r w:rsidR="003A53A0">
        <w:t xml:space="preserve">presented in a summary table in this section </w:t>
      </w:r>
      <w:r w:rsidR="00194CC3">
        <w:t>and in an anne</w:t>
      </w:r>
      <w:r w:rsidR="00275E23">
        <w:t>x</w:t>
      </w:r>
      <w:r w:rsidR="00194CC3">
        <w:t xml:space="preserve"> with detailed Performance Indicator </w:t>
      </w:r>
      <w:proofErr w:type="spellStart"/>
      <w:r w:rsidR="00194CC3">
        <w:t>Referene</w:t>
      </w:r>
      <w:proofErr w:type="spellEnd"/>
      <w:r w:rsidR="00194CC3">
        <w:t xml:space="preserve"> Sheets (PIRS). Ensure that performance indicators follow </w:t>
      </w:r>
      <w:r w:rsidR="003F7E2D" w:rsidRPr="003F7E2D">
        <w:t>USAID</w:t>
      </w:r>
      <w:r w:rsidR="003F7E2D">
        <w:t xml:space="preserve"> guidance</w:t>
      </w:r>
      <w:r w:rsidR="004A15D2">
        <w:t>, namely</w:t>
      </w:r>
      <w:r w:rsidR="009E1387">
        <w:t xml:space="preserve"> that they be</w:t>
      </w:r>
      <w:r w:rsidR="003F7E2D">
        <w:t xml:space="preserve"> </w:t>
      </w:r>
      <w:r w:rsidR="009E1387" w:rsidRPr="00A364C9">
        <w:t xml:space="preserve">objective, practical, </w:t>
      </w:r>
      <w:r w:rsidR="00DB2A7E">
        <w:t xml:space="preserve">and </w:t>
      </w:r>
      <w:r w:rsidR="009E1387" w:rsidRPr="00A364C9">
        <w:t>adequate</w:t>
      </w:r>
      <w:r w:rsidR="00DB2A7E">
        <w:t xml:space="preserve"> for</w:t>
      </w:r>
      <w:r w:rsidR="00DB2A7E" w:rsidRPr="00A364C9">
        <w:t xml:space="preserve"> </w:t>
      </w:r>
      <w:r w:rsidR="009E1387" w:rsidRPr="00A364C9">
        <w:t xml:space="preserve">management </w:t>
      </w:r>
      <w:r w:rsidR="00DB2A7E">
        <w:t xml:space="preserve">to </w:t>
      </w:r>
      <w:r w:rsidR="009E1387" w:rsidRPr="00A364C9">
        <w:t>use and reflect progress toward achieving results</w:t>
      </w:r>
      <w:r w:rsidR="00DB2A7E">
        <w:t>. To the</w:t>
      </w:r>
      <w:r w:rsidR="009E1387" w:rsidRPr="00A364C9">
        <w:t xml:space="preserve"> extent possible</w:t>
      </w:r>
      <w:r w:rsidR="005F75FD">
        <w:t>,</w:t>
      </w:r>
      <w:r w:rsidR="00DB2A7E">
        <w:t xml:space="preserve"> performance indicators should </w:t>
      </w:r>
      <w:r w:rsidR="009E1387" w:rsidRPr="00A364C9">
        <w:t>be attributable to USAID</w:t>
      </w:r>
      <w:r w:rsidR="003F7E2D" w:rsidRPr="009E1387">
        <w:t>.</w:t>
      </w:r>
      <w:r w:rsidR="003F7E2D">
        <w:t xml:space="preserve"> Where </w:t>
      </w:r>
      <w:r w:rsidR="003F7E2D" w:rsidRPr="003F7E2D">
        <w:t>indicators</w:t>
      </w:r>
      <w:r w:rsidR="003F7E2D">
        <w:t xml:space="preserve"> are reported “up” to the </w:t>
      </w:r>
      <w:r w:rsidR="00DB2A7E">
        <w:t xml:space="preserve">Project MEL Plan, </w:t>
      </w:r>
      <w:r w:rsidR="003F7E2D">
        <w:t>Mission PMP</w:t>
      </w:r>
      <w:r w:rsidR="00DB2A7E">
        <w:t xml:space="preserve"> or “F” indicators</w:t>
      </w:r>
      <w:r w:rsidR="004A15D2">
        <w:t>,</w:t>
      </w:r>
      <w:r w:rsidR="003F7E2D">
        <w:t xml:space="preserve"> they must have the same </w:t>
      </w:r>
      <w:r w:rsidR="004A15D2">
        <w:t xml:space="preserve">title, </w:t>
      </w:r>
      <w:r w:rsidR="003F7E2D">
        <w:t>definition</w:t>
      </w:r>
      <w:r w:rsidR="004A15D2">
        <w:t xml:space="preserve">, </w:t>
      </w:r>
      <w:r w:rsidR="00976883">
        <w:t>and data</w:t>
      </w:r>
      <w:r w:rsidR="003F7E2D">
        <w:t xml:space="preserve"> collection and calculation methodologies as the higher-level </w:t>
      </w:r>
      <w:r w:rsidR="003F7E2D" w:rsidRPr="003F7E2D">
        <w:t>indicators</w:t>
      </w:r>
      <w:r w:rsidR="00DB2A7E">
        <w:t>.</w:t>
      </w:r>
      <w:r w:rsidR="003F7E2D">
        <w:t xml:space="preserve"> </w:t>
      </w:r>
    </w:p>
    <w:p w14:paraId="2E9903AC" w14:textId="4F0DD23C" w:rsidR="00531008" w:rsidRDefault="00695F32" w:rsidP="00531008">
      <w:r w:rsidRPr="004A2595">
        <w:t xml:space="preserve">Activity </w:t>
      </w:r>
      <w:r>
        <w:t>MEL</w:t>
      </w:r>
      <w:r w:rsidRPr="004A2595">
        <w:t xml:space="preserve"> </w:t>
      </w:r>
      <w:r>
        <w:t>P</w:t>
      </w:r>
      <w:r w:rsidRPr="004A2595">
        <w:t>lans submitted to USAID should include indicators that the Missio</w:t>
      </w:r>
      <w:r>
        <w:t>n needs for activity management.</w:t>
      </w:r>
      <w:r w:rsidRPr="004A2595">
        <w:t xml:space="preserve"> </w:t>
      </w:r>
      <w:r>
        <w:t xml:space="preserve">An </w:t>
      </w:r>
      <w:r w:rsidR="00487BA7">
        <w:t>IP</w:t>
      </w:r>
      <w:r>
        <w:t xml:space="preserve"> may choose to include additional</w:t>
      </w:r>
      <w:r w:rsidRPr="004A2595">
        <w:t xml:space="preserve"> indicators </w:t>
      </w:r>
      <w:r>
        <w:t>used</w:t>
      </w:r>
      <w:r w:rsidRPr="004A2595">
        <w:t xml:space="preserve"> for </w:t>
      </w:r>
      <w:r w:rsidR="00487BA7">
        <w:t xml:space="preserve">their </w:t>
      </w:r>
      <w:r w:rsidRPr="004A2595">
        <w:t>management purposes.</w:t>
      </w:r>
      <w:r>
        <w:t xml:space="preserve"> If the IP includes additional indicators, the indicators for USAID and intern</w:t>
      </w:r>
      <w:r w:rsidR="00531008">
        <w:t>al use should be clearly marked.</w:t>
      </w:r>
    </w:p>
    <w:p w14:paraId="37B81336" w14:textId="701A6B94" w:rsidR="00531008" w:rsidRPr="00D821E8" w:rsidRDefault="00531008" w:rsidP="00531008">
      <w:pPr>
        <w:pStyle w:val="Heading3"/>
      </w:pPr>
      <w:r>
        <w:t>Indicator Summary Table</w:t>
      </w:r>
    </w:p>
    <w:p w14:paraId="3A8DBA42" w14:textId="460B5345" w:rsidR="00DB2A7E" w:rsidRPr="00BA1FC8" w:rsidRDefault="00DB2A7E" w:rsidP="00DB2A7E">
      <w:r w:rsidRPr="0012514B">
        <w:rPr>
          <w:b/>
          <w:bCs/>
        </w:rPr>
        <w:t>Guidance:</w:t>
      </w:r>
      <w:r>
        <w:t xml:space="preserve"> </w:t>
      </w:r>
      <w:r w:rsidRPr="00971A4D">
        <w:t xml:space="preserve">Provide a </w:t>
      </w:r>
      <w:r w:rsidR="00972AC1">
        <w:t>table</w:t>
      </w:r>
      <w:r w:rsidRPr="00971A4D">
        <w:t xml:space="preserve"> that lists indicators with a brief description, data source(s), frequency of data collection, baseline values and their sources, and the annual target estimates throughout the life of the </w:t>
      </w:r>
      <w:r w:rsidRPr="00971A4D">
        <w:lastRenderedPageBreak/>
        <w:t>Activity (see a sample table below</w:t>
      </w:r>
      <w:r>
        <w:t>)</w:t>
      </w:r>
      <w:r w:rsidRPr="00971A4D">
        <w:t xml:space="preserve">. </w:t>
      </w:r>
      <w:r>
        <w:t xml:space="preserve">The table should be organized in a way that clearly lists the indicators under the corresponding result from the activity’s logic model. Indicators should also be numbered so that their position in the logic model is clear. </w:t>
      </w:r>
      <w:r w:rsidRPr="00971A4D">
        <w:t xml:space="preserve">Note that the information in the table below is the minimum requirement. Please insert more columns/rows as needed. </w:t>
      </w:r>
      <w:r>
        <w:t xml:space="preserve">USAID-required indicators should be clearly identified by including the Mission’s indicator type (Standard (F) or custom) and </w:t>
      </w:r>
      <w:r w:rsidR="005F75FD">
        <w:t xml:space="preserve">its </w:t>
      </w:r>
      <w:r>
        <w:t xml:space="preserve">number in parenthesis at the end of the indicator. </w:t>
      </w:r>
    </w:p>
    <w:p w14:paraId="4C3C67D3" w14:textId="62E6F1BD" w:rsidR="00590E18" w:rsidRDefault="00590E18" w:rsidP="00DB2A7E">
      <w:r>
        <w:t xml:space="preserve">Please note: the MEL Plan (in both the indicator summary table and PIRS) should present baselines and targets for all indicators. Many will be TBD in the first version of the MEL Plan in the first 90 days but there should be none that are “blank” indicating that there is not yet a plan. It should be recognized that anything that the activity itself produces (trainings, meetings, etc.) will, by definition, be zero at the start. </w:t>
      </w:r>
    </w:p>
    <w:p w14:paraId="5298AC3E" w14:textId="4614A3F5" w:rsidR="005827C0" w:rsidRDefault="005827C0" w:rsidP="00DB2A7E">
      <w:r>
        <w:t>The IST below is a sample, for illustrative purposes only.</w:t>
      </w:r>
    </w:p>
    <w:p w14:paraId="7D344791" w14:textId="3CE645F9" w:rsidR="00487BA7" w:rsidRPr="00AE7998" w:rsidRDefault="00487BA7" w:rsidP="00487BA7">
      <w:pPr>
        <w:spacing w:after="0"/>
        <w:rPr>
          <w:b/>
          <w:bCs/>
          <w:sz w:val="20"/>
        </w:rPr>
      </w:pPr>
      <w:proofErr w:type="gramStart"/>
      <w:r w:rsidRPr="00AE7998">
        <w:rPr>
          <w:b/>
        </w:rPr>
        <w:t xml:space="preserve">Figure </w:t>
      </w:r>
      <w:r>
        <w:rPr>
          <w:b/>
        </w:rPr>
        <w:t>4</w:t>
      </w:r>
      <w:r w:rsidRPr="00AE7998">
        <w:t>.</w:t>
      </w:r>
      <w:proofErr w:type="gramEnd"/>
      <w:r w:rsidRPr="00AE7998">
        <w:t xml:space="preserve"> </w:t>
      </w:r>
      <w:r w:rsidRPr="00AE7998">
        <w:rPr>
          <w:bCs/>
        </w:rPr>
        <w:t xml:space="preserve">Example </w:t>
      </w:r>
      <w:r>
        <w:rPr>
          <w:bCs/>
        </w:rPr>
        <w:t>Indicator Summary Table</w:t>
      </w:r>
    </w:p>
    <w:tbl>
      <w:tblPr>
        <w:tblW w:w="10299" w:type="dxa"/>
        <w:jc w:val="center"/>
        <w:tblBorders>
          <w:insideH w:val="single" w:sz="6" w:space="0" w:color="002F6C"/>
          <w:insideV w:val="single" w:sz="6" w:space="0" w:color="002F6C"/>
        </w:tblBorders>
        <w:tblLook w:val="04A0" w:firstRow="1" w:lastRow="0" w:firstColumn="1" w:lastColumn="0" w:noHBand="0" w:noVBand="1"/>
      </w:tblPr>
      <w:tblGrid>
        <w:gridCol w:w="527"/>
        <w:gridCol w:w="1169"/>
        <w:gridCol w:w="978"/>
        <w:gridCol w:w="719"/>
        <w:gridCol w:w="995"/>
        <w:gridCol w:w="850"/>
        <w:gridCol w:w="846"/>
        <w:gridCol w:w="705"/>
        <w:gridCol w:w="685"/>
        <w:gridCol w:w="705"/>
        <w:gridCol w:w="705"/>
        <w:gridCol w:w="705"/>
        <w:gridCol w:w="710"/>
      </w:tblGrid>
      <w:tr w:rsidR="00DB2A7E" w:rsidRPr="00AA45F4" w14:paraId="37BB5116" w14:textId="77777777" w:rsidTr="00487BA7">
        <w:trPr>
          <w:cantSplit/>
          <w:trHeight w:val="871"/>
          <w:tblHeader/>
          <w:jc w:val="center"/>
        </w:trPr>
        <w:tc>
          <w:tcPr>
            <w:tcW w:w="0" w:type="auto"/>
            <w:tcBorders>
              <w:top w:val="single" w:sz="18" w:space="0" w:color="002F6C"/>
              <w:bottom w:val="single" w:sz="18" w:space="0" w:color="002F6C"/>
            </w:tcBorders>
            <w:shd w:val="clear" w:color="auto" w:fill="A7C6ED"/>
            <w:vAlign w:val="center"/>
            <w:hideMark/>
          </w:tcPr>
          <w:p w14:paraId="360485FA" w14:textId="77777777" w:rsidR="00DB2A7E" w:rsidRPr="008434F3" w:rsidRDefault="00DB2A7E" w:rsidP="00F946A6">
            <w:pPr>
              <w:spacing w:after="0"/>
              <w:jc w:val="center"/>
              <w:rPr>
                <w:rFonts w:asciiTheme="majorHAnsi" w:hAnsiTheme="majorHAnsi"/>
                <w:b/>
                <w:bCs/>
                <w:sz w:val="16"/>
                <w:szCs w:val="16"/>
              </w:rPr>
            </w:pPr>
            <w:r w:rsidRPr="008434F3">
              <w:rPr>
                <w:rFonts w:asciiTheme="majorHAnsi" w:hAnsiTheme="majorHAnsi"/>
                <w:b/>
                <w:bCs/>
                <w:sz w:val="16"/>
                <w:szCs w:val="16"/>
              </w:rPr>
              <w:t>#</w:t>
            </w:r>
          </w:p>
        </w:tc>
        <w:tc>
          <w:tcPr>
            <w:tcW w:w="0" w:type="auto"/>
            <w:tcBorders>
              <w:top w:val="single" w:sz="18" w:space="0" w:color="002F6C"/>
              <w:bottom w:val="single" w:sz="18" w:space="0" w:color="002F6C"/>
            </w:tcBorders>
            <w:shd w:val="clear" w:color="auto" w:fill="A7C6ED"/>
            <w:vAlign w:val="center"/>
            <w:hideMark/>
          </w:tcPr>
          <w:p w14:paraId="6694A015" w14:textId="77777777" w:rsidR="00DB2A7E" w:rsidRPr="008434F3" w:rsidRDefault="00DB2A7E" w:rsidP="00F946A6">
            <w:pPr>
              <w:spacing w:after="0"/>
              <w:jc w:val="center"/>
              <w:rPr>
                <w:rFonts w:asciiTheme="majorHAnsi" w:hAnsiTheme="majorHAnsi"/>
                <w:b/>
                <w:bCs/>
                <w:sz w:val="16"/>
                <w:szCs w:val="16"/>
              </w:rPr>
            </w:pPr>
            <w:r w:rsidRPr="008434F3">
              <w:rPr>
                <w:rFonts w:asciiTheme="majorHAnsi" w:hAnsiTheme="majorHAnsi"/>
                <w:b/>
                <w:bCs/>
                <w:sz w:val="16"/>
                <w:szCs w:val="16"/>
              </w:rPr>
              <w:t>Indicator</w:t>
            </w:r>
          </w:p>
        </w:tc>
        <w:tc>
          <w:tcPr>
            <w:tcW w:w="0" w:type="auto"/>
            <w:tcBorders>
              <w:top w:val="single" w:sz="18" w:space="0" w:color="002F6C"/>
              <w:bottom w:val="single" w:sz="18" w:space="0" w:color="002F6C"/>
            </w:tcBorders>
            <w:shd w:val="clear" w:color="auto" w:fill="A7C6ED"/>
            <w:vAlign w:val="center"/>
            <w:hideMark/>
          </w:tcPr>
          <w:p w14:paraId="60A2EF32" w14:textId="77777777" w:rsidR="00DB2A7E" w:rsidRDefault="00DB2A7E" w:rsidP="00F946A6">
            <w:pPr>
              <w:spacing w:after="0"/>
              <w:jc w:val="center"/>
              <w:rPr>
                <w:rFonts w:asciiTheme="majorHAnsi" w:hAnsiTheme="majorHAnsi"/>
                <w:b/>
                <w:bCs/>
                <w:sz w:val="16"/>
                <w:szCs w:val="16"/>
              </w:rPr>
            </w:pPr>
            <w:r w:rsidRPr="008434F3">
              <w:rPr>
                <w:rFonts w:asciiTheme="majorHAnsi" w:hAnsiTheme="majorHAnsi"/>
                <w:b/>
                <w:bCs/>
                <w:sz w:val="16"/>
                <w:szCs w:val="16"/>
              </w:rPr>
              <w:t>Type</w:t>
            </w:r>
          </w:p>
          <w:p w14:paraId="6ECE44C8" w14:textId="65BF4347" w:rsidR="009474B4" w:rsidRPr="008434F3" w:rsidRDefault="009474B4" w:rsidP="00F946A6">
            <w:pPr>
              <w:spacing w:after="0"/>
              <w:jc w:val="center"/>
              <w:rPr>
                <w:rFonts w:asciiTheme="majorHAnsi" w:hAnsiTheme="majorHAnsi"/>
                <w:b/>
                <w:bCs/>
                <w:sz w:val="16"/>
                <w:szCs w:val="16"/>
              </w:rPr>
            </w:pPr>
            <w:r>
              <w:rPr>
                <w:rFonts w:asciiTheme="majorHAnsi" w:hAnsiTheme="majorHAnsi"/>
                <w:b/>
                <w:bCs/>
                <w:sz w:val="16"/>
                <w:szCs w:val="16"/>
              </w:rPr>
              <w:t>(Outcome, Output, Context)</w:t>
            </w:r>
          </w:p>
        </w:tc>
        <w:tc>
          <w:tcPr>
            <w:tcW w:w="0" w:type="auto"/>
            <w:tcBorders>
              <w:top w:val="single" w:sz="18" w:space="0" w:color="002F6C"/>
              <w:bottom w:val="single" w:sz="18" w:space="0" w:color="002F6C"/>
            </w:tcBorders>
            <w:shd w:val="clear" w:color="auto" w:fill="A7C6ED"/>
            <w:vAlign w:val="center"/>
            <w:hideMark/>
          </w:tcPr>
          <w:p w14:paraId="7A318FDC" w14:textId="77777777" w:rsidR="00DB2A7E" w:rsidRPr="008434F3" w:rsidRDefault="00DB2A7E" w:rsidP="00F946A6">
            <w:pPr>
              <w:spacing w:after="0"/>
              <w:jc w:val="center"/>
              <w:rPr>
                <w:rFonts w:asciiTheme="majorHAnsi" w:hAnsiTheme="majorHAnsi"/>
                <w:b/>
                <w:bCs/>
                <w:sz w:val="16"/>
                <w:szCs w:val="16"/>
              </w:rPr>
            </w:pPr>
            <w:r w:rsidRPr="008434F3">
              <w:rPr>
                <w:rFonts w:asciiTheme="majorHAnsi" w:hAnsiTheme="majorHAnsi"/>
                <w:b/>
                <w:bCs/>
                <w:sz w:val="16"/>
                <w:szCs w:val="16"/>
              </w:rPr>
              <w:t>Data Source</w:t>
            </w:r>
          </w:p>
        </w:tc>
        <w:tc>
          <w:tcPr>
            <w:tcW w:w="0" w:type="auto"/>
            <w:tcBorders>
              <w:top w:val="single" w:sz="18" w:space="0" w:color="002F6C"/>
              <w:bottom w:val="single" w:sz="18" w:space="0" w:color="002F6C"/>
            </w:tcBorders>
            <w:shd w:val="clear" w:color="auto" w:fill="A7C6ED"/>
            <w:vAlign w:val="center"/>
            <w:hideMark/>
          </w:tcPr>
          <w:p w14:paraId="5A68D7A4" w14:textId="77777777" w:rsidR="00DB2A7E" w:rsidRPr="008434F3" w:rsidRDefault="00DB2A7E" w:rsidP="00F946A6">
            <w:pPr>
              <w:spacing w:after="0"/>
              <w:jc w:val="center"/>
              <w:rPr>
                <w:rFonts w:asciiTheme="majorHAnsi" w:hAnsiTheme="majorHAnsi"/>
                <w:b/>
                <w:bCs/>
                <w:sz w:val="16"/>
                <w:szCs w:val="16"/>
              </w:rPr>
            </w:pPr>
            <w:r w:rsidRPr="008434F3">
              <w:rPr>
                <w:rFonts w:asciiTheme="majorHAnsi" w:hAnsiTheme="majorHAnsi"/>
                <w:b/>
                <w:bCs/>
                <w:sz w:val="16"/>
                <w:szCs w:val="16"/>
              </w:rPr>
              <w:t>Reporting Frequency</w:t>
            </w:r>
          </w:p>
        </w:tc>
        <w:tc>
          <w:tcPr>
            <w:tcW w:w="0" w:type="auto"/>
            <w:tcBorders>
              <w:top w:val="single" w:sz="18" w:space="0" w:color="002F6C"/>
              <w:bottom w:val="single" w:sz="18" w:space="0" w:color="002F6C"/>
            </w:tcBorders>
            <w:shd w:val="clear" w:color="auto" w:fill="A7C6ED"/>
            <w:vAlign w:val="center"/>
            <w:hideMark/>
          </w:tcPr>
          <w:p w14:paraId="03259E00" w14:textId="77777777" w:rsidR="00DB2A7E" w:rsidRPr="008434F3" w:rsidRDefault="00DB2A7E" w:rsidP="00F946A6">
            <w:pPr>
              <w:spacing w:after="0"/>
              <w:jc w:val="center"/>
              <w:rPr>
                <w:rFonts w:asciiTheme="majorHAnsi" w:hAnsiTheme="majorHAnsi"/>
                <w:b/>
                <w:bCs/>
                <w:sz w:val="16"/>
                <w:szCs w:val="16"/>
              </w:rPr>
            </w:pPr>
            <w:r w:rsidRPr="008434F3">
              <w:rPr>
                <w:rFonts w:asciiTheme="majorHAnsi" w:hAnsiTheme="majorHAnsi"/>
                <w:b/>
                <w:bCs/>
                <w:sz w:val="16"/>
                <w:szCs w:val="16"/>
              </w:rPr>
              <w:t>Unit of Measure</w:t>
            </w:r>
          </w:p>
        </w:tc>
        <w:tc>
          <w:tcPr>
            <w:tcW w:w="0" w:type="auto"/>
            <w:tcBorders>
              <w:top w:val="single" w:sz="18" w:space="0" w:color="002F6C"/>
              <w:bottom w:val="single" w:sz="18" w:space="0" w:color="002F6C"/>
            </w:tcBorders>
            <w:shd w:val="clear" w:color="auto" w:fill="A7C6ED"/>
            <w:vAlign w:val="center"/>
            <w:hideMark/>
          </w:tcPr>
          <w:p w14:paraId="552B1D4C" w14:textId="77777777" w:rsidR="00DB2A7E" w:rsidRPr="008434F3" w:rsidRDefault="00DB2A7E" w:rsidP="00F946A6">
            <w:pPr>
              <w:spacing w:after="0"/>
              <w:jc w:val="center"/>
              <w:rPr>
                <w:rFonts w:asciiTheme="majorHAnsi" w:hAnsiTheme="majorHAnsi"/>
                <w:b/>
                <w:bCs/>
                <w:sz w:val="16"/>
                <w:szCs w:val="16"/>
              </w:rPr>
            </w:pPr>
            <w:r w:rsidRPr="008434F3">
              <w:rPr>
                <w:rFonts w:asciiTheme="majorHAnsi" w:hAnsiTheme="majorHAnsi"/>
                <w:b/>
                <w:bCs/>
                <w:sz w:val="16"/>
                <w:szCs w:val="16"/>
              </w:rPr>
              <w:t>Baseline (# and Date)</w:t>
            </w:r>
          </w:p>
        </w:tc>
        <w:tc>
          <w:tcPr>
            <w:tcW w:w="0" w:type="auto"/>
            <w:tcBorders>
              <w:top w:val="single" w:sz="18" w:space="0" w:color="002F6C"/>
              <w:bottom w:val="single" w:sz="18" w:space="0" w:color="002F6C"/>
            </w:tcBorders>
            <w:shd w:val="clear" w:color="auto" w:fill="A7C6ED"/>
            <w:vAlign w:val="center"/>
            <w:hideMark/>
          </w:tcPr>
          <w:p w14:paraId="720FC865" w14:textId="77777777" w:rsidR="00DB2A7E" w:rsidRPr="008434F3" w:rsidRDefault="00DB2A7E" w:rsidP="00F946A6">
            <w:pPr>
              <w:spacing w:after="0"/>
              <w:jc w:val="center"/>
              <w:rPr>
                <w:rFonts w:asciiTheme="majorHAnsi" w:hAnsiTheme="majorHAnsi"/>
                <w:b/>
                <w:bCs/>
                <w:sz w:val="16"/>
                <w:szCs w:val="16"/>
              </w:rPr>
            </w:pPr>
            <w:r w:rsidRPr="008434F3">
              <w:rPr>
                <w:rFonts w:asciiTheme="majorHAnsi" w:hAnsiTheme="majorHAnsi"/>
                <w:b/>
                <w:bCs/>
                <w:sz w:val="16"/>
                <w:szCs w:val="16"/>
              </w:rPr>
              <w:t>FY 2014 Target</w:t>
            </w:r>
          </w:p>
        </w:tc>
        <w:tc>
          <w:tcPr>
            <w:tcW w:w="0" w:type="auto"/>
            <w:tcBorders>
              <w:top w:val="single" w:sz="18" w:space="0" w:color="002F6C"/>
              <w:bottom w:val="single" w:sz="18" w:space="0" w:color="002F6C"/>
            </w:tcBorders>
            <w:shd w:val="clear" w:color="auto" w:fill="A7C6ED"/>
            <w:vAlign w:val="center"/>
            <w:hideMark/>
          </w:tcPr>
          <w:p w14:paraId="6287CF17" w14:textId="77777777" w:rsidR="00DB2A7E" w:rsidRPr="008434F3" w:rsidRDefault="00DB2A7E" w:rsidP="00F946A6">
            <w:pPr>
              <w:spacing w:after="0"/>
              <w:jc w:val="center"/>
              <w:rPr>
                <w:rFonts w:asciiTheme="majorHAnsi" w:hAnsiTheme="majorHAnsi"/>
                <w:b/>
                <w:bCs/>
                <w:sz w:val="16"/>
                <w:szCs w:val="16"/>
              </w:rPr>
            </w:pPr>
            <w:r w:rsidRPr="008434F3">
              <w:rPr>
                <w:rFonts w:asciiTheme="majorHAnsi" w:hAnsiTheme="majorHAnsi"/>
                <w:b/>
                <w:bCs/>
                <w:sz w:val="16"/>
                <w:szCs w:val="16"/>
              </w:rPr>
              <w:t>FY 2014 Actual</w:t>
            </w:r>
          </w:p>
        </w:tc>
        <w:tc>
          <w:tcPr>
            <w:tcW w:w="0" w:type="auto"/>
            <w:tcBorders>
              <w:top w:val="single" w:sz="18" w:space="0" w:color="002F6C"/>
              <w:bottom w:val="single" w:sz="18" w:space="0" w:color="002F6C"/>
            </w:tcBorders>
            <w:shd w:val="clear" w:color="auto" w:fill="A7C6ED"/>
            <w:vAlign w:val="center"/>
            <w:hideMark/>
          </w:tcPr>
          <w:p w14:paraId="0F207DB3" w14:textId="77777777" w:rsidR="00DB2A7E" w:rsidRPr="008434F3" w:rsidRDefault="00DB2A7E" w:rsidP="00F946A6">
            <w:pPr>
              <w:spacing w:after="0"/>
              <w:jc w:val="center"/>
              <w:rPr>
                <w:rFonts w:asciiTheme="majorHAnsi" w:hAnsiTheme="majorHAnsi"/>
                <w:b/>
                <w:bCs/>
                <w:sz w:val="16"/>
                <w:szCs w:val="16"/>
              </w:rPr>
            </w:pPr>
            <w:r w:rsidRPr="008434F3">
              <w:rPr>
                <w:rFonts w:asciiTheme="majorHAnsi" w:hAnsiTheme="majorHAnsi"/>
                <w:b/>
                <w:bCs/>
                <w:sz w:val="16"/>
                <w:szCs w:val="16"/>
              </w:rPr>
              <w:t>FY 2015 Target</w:t>
            </w:r>
          </w:p>
        </w:tc>
        <w:tc>
          <w:tcPr>
            <w:tcW w:w="0" w:type="auto"/>
            <w:tcBorders>
              <w:top w:val="single" w:sz="18" w:space="0" w:color="002F6C"/>
              <w:bottom w:val="single" w:sz="18" w:space="0" w:color="002F6C"/>
            </w:tcBorders>
            <w:shd w:val="clear" w:color="auto" w:fill="A7C6ED"/>
            <w:vAlign w:val="center"/>
            <w:hideMark/>
          </w:tcPr>
          <w:p w14:paraId="6C82F56C" w14:textId="77777777" w:rsidR="00DB2A7E" w:rsidRPr="008434F3" w:rsidRDefault="00DB2A7E" w:rsidP="00F946A6">
            <w:pPr>
              <w:spacing w:after="0"/>
              <w:jc w:val="center"/>
              <w:rPr>
                <w:rFonts w:asciiTheme="majorHAnsi" w:hAnsiTheme="majorHAnsi"/>
                <w:b/>
                <w:bCs/>
                <w:sz w:val="16"/>
                <w:szCs w:val="16"/>
              </w:rPr>
            </w:pPr>
            <w:r w:rsidRPr="008434F3">
              <w:rPr>
                <w:rFonts w:asciiTheme="majorHAnsi" w:hAnsiTheme="majorHAnsi"/>
                <w:b/>
                <w:bCs/>
                <w:sz w:val="16"/>
                <w:szCs w:val="16"/>
              </w:rPr>
              <w:t>FY 2016 Target</w:t>
            </w:r>
          </w:p>
        </w:tc>
        <w:tc>
          <w:tcPr>
            <w:tcW w:w="0" w:type="auto"/>
            <w:tcBorders>
              <w:top w:val="single" w:sz="18" w:space="0" w:color="002F6C"/>
              <w:bottom w:val="single" w:sz="18" w:space="0" w:color="002F6C"/>
            </w:tcBorders>
            <w:shd w:val="clear" w:color="auto" w:fill="A7C6ED"/>
            <w:vAlign w:val="center"/>
            <w:hideMark/>
          </w:tcPr>
          <w:p w14:paraId="770E0F51" w14:textId="77777777" w:rsidR="00DB2A7E" w:rsidRPr="008434F3" w:rsidRDefault="00DB2A7E" w:rsidP="00F946A6">
            <w:pPr>
              <w:spacing w:after="0"/>
              <w:jc w:val="center"/>
              <w:rPr>
                <w:rFonts w:asciiTheme="majorHAnsi" w:hAnsiTheme="majorHAnsi"/>
                <w:b/>
                <w:bCs/>
                <w:sz w:val="16"/>
                <w:szCs w:val="16"/>
              </w:rPr>
            </w:pPr>
            <w:r w:rsidRPr="008434F3">
              <w:rPr>
                <w:rFonts w:asciiTheme="majorHAnsi" w:hAnsiTheme="majorHAnsi"/>
                <w:b/>
                <w:bCs/>
                <w:sz w:val="16"/>
                <w:szCs w:val="16"/>
              </w:rPr>
              <w:t>LOP Target</w:t>
            </w:r>
          </w:p>
        </w:tc>
        <w:tc>
          <w:tcPr>
            <w:tcW w:w="710" w:type="dxa"/>
            <w:tcBorders>
              <w:top w:val="single" w:sz="18" w:space="0" w:color="002F6C"/>
              <w:bottom w:val="single" w:sz="18" w:space="0" w:color="002F6C"/>
            </w:tcBorders>
            <w:shd w:val="clear" w:color="auto" w:fill="A7C6ED"/>
            <w:vAlign w:val="center"/>
            <w:hideMark/>
          </w:tcPr>
          <w:p w14:paraId="716E8398" w14:textId="77777777" w:rsidR="00DB2A7E" w:rsidRPr="008434F3" w:rsidRDefault="00DB2A7E" w:rsidP="00F946A6">
            <w:pPr>
              <w:spacing w:after="0"/>
              <w:jc w:val="center"/>
              <w:rPr>
                <w:rFonts w:asciiTheme="majorHAnsi" w:hAnsiTheme="majorHAnsi"/>
                <w:b/>
                <w:bCs/>
                <w:sz w:val="16"/>
                <w:szCs w:val="16"/>
              </w:rPr>
            </w:pPr>
            <w:r w:rsidRPr="008434F3">
              <w:rPr>
                <w:rFonts w:asciiTheme="majorHAnsi" w:hAnsiTheme="majorHAnsi"/>
                <w:b/>
                <w:bCs/>
                <w:sz w:val="16"/>
                <w:szCs w:val="16"/>
              </w:rPr>
              <w:t xml:space="preserve">Actual to Date </w:t>
            </w:r>
          </w:p>
        </w:tc>
      </w:tr>
      <w:tr w:rsidR="00DB2A7E" w:rsidRPr="00AA45F4" w14:paraId="4E48AB01" w14:textId="77777777" w:rsidTr="00487BA7">
        <w:trPr>
          <w:cantSplit/>
          <w:trHeight w:val="350"/>
          <w:jc w:val="center"/>
        </w:trPr>
        <w:tc>
          <w:tcPr>
            <w:tcW w:w="10299" w:type="dxa"/>
            <w:gridSpan w:val="13"/>
            <w:tcBorders>
              <w:top w:val="single" w:sz="18" w:space="0" w:color="002F6C"/>
            </w:tcBorders>
            <w:shd w:val="clear" w:color="auto" w:fill="DDDDDD"/>
            <w:noWrap/>
            <w:vAlign w:val="center"/>
            <w:hideMark/>
          </w:tcPr>
          <w:p w14:paraId="28227E01" w14:textId="77777777" w:rsidR="00DB2A7E" w:rsidRPr="008434F3" w:rsidRDefault="00DB2A7E" w:rsidP="00F946A6">
            <w:pPr>
              <w:spacing w:after="0"/>
              <w:rPr>
                <w:b/>
                <w:bCs/>
                <w:color w:val="000000"/>
                <w:sz w:val="16"/>
                <w:szCs w:val="16"/>
              </w:rPr>
            </w:pPr>
            <w:r w:rsidRPr="008434F3">
              <w:rPr>
                <w:b/>
                <w:bCs/>
                <w:color w:val="000000"/>
                <w:sz w:val="16"/>
                <w:szCs w:val="16"/>
              </w:rPr>
              <w:t>Purpose: Utilization of Family Planning Services Improved.</w:t>
            </w:r>
          </w:p>
        </w:tc>
      </w:tr>
      <w:tr w:rsidR="00DB2A7E" w:rsidRPr="00AA45F4" w14:paraId="144BE851" w14:textId="77777777" w:rsidTr="00487BA7">
        <w:trPr>
          <w:cantSplit/>
          <w:trHeight w:val="606"/>
          <w:jc w:val="center"/>
        </w:trPr>
        <w:tc>
          <w:tcPr>
            <w:tcW w:w="0" w:type="auto"/>
            <w:shd w:val="clear" w:color="000000" w:fill="FFFFFF"/>
            <w:vAlign w:val="center"/>
            <w:hideMark/>
          </w:tcPr>
          <w:p w14:paraId="54D51982" w14:textId="77777777" w:rsidR="00DB2A7E" w:rsidRPr="008434F3" w:rsidRDefault="00DB2A7E" w:rsidP="00F946A6">
            <w:pPr>
              <w:spacing w:after="0"/>
              <w:rPr>
                <w:color w:val="000000"/>
                <w:sz w:val="16"/>
                <w:szCs w:val="16"/>
              </w:rPr>
            </w:pPr>
            <w:r w:rsidRPr="008434F3">
              <w:rPr>
                <w:color w:val="000000"/>
                <w:sz w:val="16"/>
                <w:szCs w:val="16"/>
              </w:rPr>
              <w:t xml:space="preserve"> 1</w:t>
            </w:r>
          </w:p>
        </w:tc>
        <w:tc>
          <w:tcPr>
            <w:tcW w:w="0" w:type="auto"/>
            <w:shd w:val="clear" w:color="000000" w:fill="FFFFFF"/>
            <w:vAlign w:val="center"/>
            <w:hideMark/>
          </w:tcPr>
          <w:p w14:paraId="0E406965" w14:textId="77777777" w:rsidR="00DB2A7E" w:rsidRPr="008434F3" w:rsidRDefault="00DB2A7E" w:rsidP="00F946A6">
            <w:pPr>
              <w:spacing w:after="0"/>
              <w:rPr>
                <w:color w:val="000000"/>
                <w:sz w:val="16"/>
                <w:szCs w:val="16"/>
              </w:rPr>
            </w:pPr>
            <w:r w:rsidRPr="008434F3">
              <w:rPr>
                <w:color w:val="000000"/>
                <w:sz w:val="16"/>
                <w:szCs w:val="16"/>
              </w:rPr>
              <w:t>Couple Years of Protection (CYP) [M 3.1.2.a] [F 3.1.7.1-1]</w:t>
            </w:r>
          </w:p>
        </w:tc>
        <w:tc>
          <w:tcPr>
            <w:tcW w:w="0" w:type="auto"/>
            <w:shd w:val="clear" w:color="000000" w:fill="FFFFFF"/>
            <w:vAlign w:val="center"/>
          </w:tcPr>
          <w:p w14:paraId="58180103" w14:textId="77777777" w:rsidR="00DB2A7E" w:rsidRPr="008434F3" w:rsidRDefault="00DB2A7E" w:rsidP="00F946A6">
            <w:pPr>
              <w:spacing w:after="0"/>
              <w:rPr>
                <w:color w:val="000000"/>
                <w:sz w:val="16"/>
                <w:szCs w:val="16"/>
              </w:rPr>
            </w:pPr>
          </w:p>
        </w:tc>
        <w:tc>
          <w:tcPr>
            <w:tcW w:w="0" w:type="auto"/>
            <w:shd w:val="clear" w:color="000000" w:fill="FFFFFF"/>
            <w:vAlign w:val="center"/>
          </w:tcPr>
          <w:p w14:paraId="2BEBA835" w14:textId="77777777" w:rsidR="00DB2A7E" w:rsidRPr="008434F3" w:rsidRDefault="00DB2A7E" w:rsidP="00F946A6">
            <w:pPr>
              <w:spacing w:after="0"/>
              <w:jc w:val="right"/>
              <w:rPr>
                <w:color w:val="000000"/>
                <w:sz w:val="16"/>
                <w:szCs w:val="16"/>
              </w:rPr>
            </w:pPr>
          </w:p>
        </w:tc>
        <w:tc>
          <w:tcPr>
            <w:tcW w:w="0" w:type="auto"/>
            <w:shd w:val="clear" w:color="000000" w:fill="FFFFFF"/>
            <w:vAlign w:val="center"/>
          </w:tcPr>
          <w:p w14:paraId="0AA0C41C" w14:textId="77777777" w:rsidR="00DB2A7E" w:rsidRPr="008434F3" w:rsidRDefault="00DB2A7E" w:rsidP="00F946A6">
            <w:pPr>
              <w:spacing w:after="0"/>
              <w:jc w:val="right"/>
              <w:rPr>
                <w:color w:val="000000"/>
                <w:sz w:val="16"/>
                <w:szCs w:val="16"/>
              </w:rPr>
            </w:pPr>
          </w:p>
        </w:tc>
        <w:tc>
          <w:tcPr>
            <w:tcW w:w="0" w:type="auto"/>
            <w:shd w:val="clear" w:color="000000" w:fill="FFFFFF"/>
            <w:vAlign w:val="center"/>
          </w:tcPr>
          <w:p w14:paraId="54902B41" w14:textId="77777777" w:rsidR="00DB2A7E" w:rsidRPr="008434F3" w:rsidRDefault="00DB2A7E" w:rsidP="00F946A6">
            <w:pPr>
              <w:spacing w:after="0"/>
              <w:jc w:val="right"/>
              <w:rPr>
                <w:color w:val="000000"/>
                <w:sz w:val="16"/>
                <w:szCs w:val="16"/>
              </w:rPr>
            </w:pPr>
          </w:p>
        </w:tc>
        <w:tc>
          <w:tcPr>
            <w:tcW w:w="0" w:type="auto"/>
            <w:shd w:val="clear" w:color="000000" w:fill="FFFFFF"/>
            <w:vAlign w:val="center"/>
          </w:tcPr>
          <w:p w14:paraId="39D84896" w14:textId="77777777" w:rsidR="00DB2A7E" w:rsidRPr="008434F3" w:rsidRDefault="00DB2A7E" w:rsidP="00F946A6">
            <w:pPr>
              <w:spacing w:after="0"/>
              <w:rPr>
                <w:color w:val="000000"/>
                <w:sz w:val="16"/>
                <w:szCs w:val="16"/>
              </w:rPr>
            </w:pPr>
          </w:p>
        </w:tc>
        <w:tc>
          <w:tcPr>
            <w:tcW w:w="0" w:type="auto"/>
            <w:shd w:val="clear" w:color="000000" w:fill="FFFFFF"/>
            <w:vAlign w:val="center"/>
          </w:tcPr>
          <w:p w14:paraId="39657284" w14:textId="77777777" w:rsidR="00DB2A7E" w:rsidRPr="008434F3" w:rsidRDefault="00DB2A7E" w:rsidP="00F946A6">
            <w:pPr>
              <w:spacing w:after="0"/>
              <w:jc w:val="right"/>
              <w:rPr>
                <w:color w:val="000000"/>
                <w:sz w:val="16"/>
                <w:szCs w:val="16"/>
              </w:rPr>
            </w:pPr>
          </w:p>
        </w:tc>
        <w:tc>
          <w:tcPr>
            <w:tcW w:w="0" w:type="auto"/>
            <w:shd w:val="clear" w:color="000000" w:fill="FFFFFF"/>
            <w:vAlign w:val="center"/>
          </w:tcPr>
          <w:p w14:paraId="03E70B7F" w14:textId="77777777" w:rsidR="00DB2A7E" w:rsidRPr="008434F3" w:rsidRDefault="00DB2A7E" w:rsidP="00F946A6">
            <w:pPr>
              <w:spacing w:after="0"/>
              <w:rPr>
                <w:color w:val="000000"/>
                <w:sz w:val="16"/>
                <w:szCs w:val="16"/>
              </w:rPr>
            </w:pPr>
          </w:p>
        </w:tc>
        <w:tc>
          <w:tcPr>
            <w:tcW w:w="0" w:type="auto"/>
            <w:shd w:val="clear" w:color="000000" w:fill="FFFFFF"/>
            <w:vAlign w:val="center"/>
          </w:tcPr>
          <w:p w14:paraId="51B0BCEF" w14:textId="77777777" w:rsidR="00DB2A7E" w:rsidRPr="008434F3" w:rsidRDefault="00DB2A7E" w:rsidP="00F946A6">
            <w:pPr>
              <w:spacing w:after="0"/>
              <w:jc w:val="right"/>
              <w:rPr>
                <w:color w:val="000000"/>
                <w:sz w:val="16"/>
                <w:szCs w:val="16"/>
              </w:rPr>
            </w:pPr>
          </w:p>
        </w:tc>
        <w:tc>
          <w:tcPr>
            <w:tcW w:w="0" w:type="auto"/>
            <w:shd w:val="clear" w:color="000000" w:fill="FFFFFF"/>
            <w:vAlign w:val="center"/>
          </w:tcPr>
          <w:p w14:paraId="044D06B4" w14:textId="77777777" w:rsidR="00DB2A7E" w:rsidRPr="008434F3" w:rsidRDefault="00DB2A7E" w:rsidP="00F946A6">
            <w:pPr>
              <w:spacing w:after="0"/>
              <w:jc w:val="right"/>
              <w:rPr>
                <w:color w:val="000000"/>
                <w:sz w:val="16"/>
                <w:szCs w:val="16"/>
              </w:rPr>
            </w:pPr>
          </w:p>
        </w:tc>
        <w:tc>
          <w:tcPr>
            <w:tcW w:w="0" w:type="auto"/>
            <w:shd w:val="clear" w:color="000000" w:fill="FFFFFF"/>
            <w:vAlign w:val="center"/>
          </w:tcPr>
          <w:p w14:paraId="1A06CDC2" w14:textId="77777777" w:rsidR="00DB2A7E" w:rsidRPr="008434F3" w:rsidRDefault="00DB2A7E" w:rsidP="00F946A6">
            <w:pPr>
              <w:spacing w:after="0"/>
              <w:jc w:val="right"/>
              <w:rPr>
                <w:color w:val="000000"/>
                <w:sz w:val="16"/>
                <w:szCs w:val="16"/>
              </w:rPr>
            </w:pPr>
          </w:p>
        </w:tc>
        <w:tc>
          <w:tcPr>
            <w:tcW w:w="710" w:type="dxa"/>
            <w:shd w:val="clear" w:color="000000" w:fill="FFFFFF"/>
            <w:vAlign w:val="center"/>
          </w:tcPr>
          <w:p w14:paraId="12103EF5" w14:textId="77777777" w:rsidR="00DB2A7E" w:rsidRPr="008434F3" w:rsidRDefault="00DB2A7E" w:rsidP="00F946A6">
            <w:pPr>
              <w:spacing w:after="0"/>
              <w:jc w:val="right"/>
              <w:rPr>
                <w:color w:val="000000"/>
                <w:sz w:val="16"/>
                <w:szCs w:val="16"/>
              </w:rPr>
            </w:pPr>
          </w:p>
        </w:tc>
      </w:tr>
      <w:tr w:rsidR="00DB2A7E" w:rsidRPr="00AA45F4" w14:paraId="34C9165E" w14:textId="77777777" w:rsidTr="00487BA7">
        <w:trPr>
          <w:cantSplit/>
          <w:trHeight w:val="269"/>
          <w:jc w:val="center"/>
        </w:trPr>
        <w:tc>
          <w:tcPr>
            <w:tcW w:w="10299" w:type="dxa"/>
            <w:gridSpan w:val="13"/>
            <w:shd w:val="clear" w:color="auto" w:fill="DDDDDD"/>
            <w:noWrap/>
            <w:vAlign w:val="center"/>
            <w:hideMark/>
          </w:tcPr>
          <w:p w14:paraId="3F1C1E74" w14:textId="77777777" w:rsidR="00DB2A7E" w:rsidRPr="008434F3" w:rsidRDefault="00DB2A7E" w:rsidP="00F946A6">
            <w:pPr>
              <w:spacing w:after="0"/>
              <w:rPr>
                <w:b/>
                <w:color w:val="000000"/>
                <w:sz w:val="16"/>
                <w:szCs w:val="16"/>
              </w:rPr>
            </w:pPr>
            <w:r w:rsidRPr="008434F3">
              <w:rPr>
                <w:b/>
                <w:color w:val="000000"/>
                <w:sz w:val="16"/>
                <w:szCs w:val="16"/>
              </w:rPr>
              <w:t>R 1: Knowledge and skills of health professionals providing family planning services upgraded.</w:t>
            </w:r>
          </w:p>
        </w:tc>
      </w:tr>
      <w:tr w:rsidR="00DB2A7E" w:rsidRPr="00AA45F4" w14:paraId="35A92B55" w14:textId="77777777" w:rsidTr="00487BA7">
        <w:trPr>
          <w:cantSplit/>
          <w:trHeight w:val="1047"/>
          <w:jc w:val="center"/>
        </w:trPr>
        <w:tc>
          <w:tcPr>
            <w:tcW w:w="0" w:type="auto"/>
            <w:shd w:val="clear" w:color="auto" w:fill="auto"/>
            <w:vAlign w:val="center"/>
            <w:hideMark/>
          </w:tcPr>
          <w:p w14:paraId="216BDFE7" w14:textId="77777777" w:rsidR="00DB2A7E" w:rsidRPr="008434F3" w:rsidRDefault="00DB2A7E" w:rsidP="00F946A6">
            <w:pPr>
              <w:spacing w:after="0"/>
              <w:rPr>
                <w:color w:val="000000"/>
                <w:sz w:val="16"/>
                <w:szCs w:val="16"/>
              </w:rPr>
            </w:pPr>
            <w:r w:rsidRPr="008434F3">
              <w:rPr>
                <w:color w:val="000000"/>
                <w:sz w:val="16"/>
                <w:szCs w:val="16"/>
              </w:rPr>
              <w:t>1.1</w:t>
            </w:r>
          </w:p>
        </w:tc>
        <w:tc>
          <w:tcPr>
            <w:tcW w:w="0" w:type="auto"/>
            <w:shd w:val="clear" w:color="auto" w:fill="auto"/>
            <w:vAlign w:val="center"/>
            <w:hideMark/>
          </w:tcPr>
          <w:p w14:paraId="42796CE5" w14:textId="77777777" w:rsidR="00DB2A7E" w:rsidRPr="008434F3" w:rsidRDefault="00DB2A7E" w:rsidP="00F946A6">
            <w:pPr>
              <w:spacing w:after="0"/>
              <w:rPr>
                <w:color w:val="000000"/>
                <w:sz w:val="16"/>
                <w:szCs w:val="16"/>
              </w:rPr>
            </w:pPr>
            <w:r w:rsidRPr="008434F3">
              <w:rPr>
                <w:color w:val="000000"/>
                <w:sz w:val="16"/>
                <w:szCs w:val="16"/>
              </w:rPr>
              <w:t>Percentage of trained healthcare providers who perform to MOH established clinical guidelines.</w:t>
            </w:r>
          </w:p>
        </w:tc>
        <w:tc>
          <w:tcPr>
            <w:tcW w:w="0" w:type="auto"/>
            <w:shd w:val="clear" w:color="auto" w:fill="auto"/>
            <w:vAlign w:val="center"/>
          </w:tcPr>
          <w:p w14:paraId="47536E13" w14:textId="77777777" w:rsidR="00DB2A7E" w:rsidRPr="008434F3" w:rsidRDefault="00DB2A7E" w:rsidP="00F946A6">
            <w:pPr>
              <w:spacing w:after="0"/>
              <w:rPr>
                <w:color w:val="000000"/>
                <w:sz w:val="16"/>
                <w:szCs w:val="16"/>
              </w:rPr>
            </w:pPr>
          </w:p>
        </w:tc>
        <w:tc>
          <w:tcPr>
            <w:tcW w:w="0" w:type="auto"/>
            <w:shd w:val="clear" w:color="auto" w:fill="auto"/>
            <w:vAlign w:val="center"/>
          </w:tcPr>
          <w:p w14:paraId="66B2A36B"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6E343BE0"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64E9F1D1"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7DEEB8E9" w14:textId="77777777" w:rsidR="00DB2A7E" w:rsidRPr="008434F3" w:rsidRDefault="00DB2A7E" w:rsidP="00F946A6">
            <w:pPr>
              <w:spacing w:after="0"/>
              <w:rPr>
                <w:color w:val="000000"/>
                <w:sz w:val="16"/>
                <w:szCs w:val="16"/>
              </w:rPr>
            </w:pPr>
          </w:p>
        </w:tc>
        <w:tc>
          <w:tcPr>
            <w:tcW w:w="0" w:type="auto"/>
            <w:shd w:val="clear" w:color="auto" w:fill="auto"/>
            <w:vAlign w:val="center"/>
          </w:tcPr>
          <w:p w14:paraId="4A38C89E"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7F75268B"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4C5497D5"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6451B173"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2D117846" w14:textId="77777777" w:rsidR="00DB2A7E" w:rsidRPr="008434F3" w:rsidRDefault="00DB2A7E" w:rsidP="00F946A6">
            <w:pPr>
              <w:spacing w:after="0"/>
              <w:jc w:val="right"/>
              <w:rPr>
                <w:color w:val="000000"/>
                <w:sz w:val="16"/>
                <w:szCs w:val="16"/>
              </w:rPr>
            </w:pPr>
          </w:p>
        </w:tc>
        <w:tc>
          <w:tcPr>
            <w:tcW w:w="710" w:type="dxa"/>
            <w:shd w:val="clear" w:color="auto" w:fill="auto"/>
            <w:vAlign w:val="center"/>
          </w:tcPr>
          <w:p w14:paraId="123FD3B3" w14:textId="77777777" w:rsidR="00DB2A7E" w:rsidRPr="008434F3" w:rsidRDefault="00DB2A7E" w:rsidP="00F946A6">
            <w:pPr>
              <w:spacing w:after="0"/>
              <w:jc w:val="right"/>
              <w:rPr>
                <w:color w:val="000000"/>
                <w:sz w:val="16"/>
                <w:szCs w:val="16"/>
              </w:rPr>
            </w:pPr>
          </w:p>
        </w:tc>
      </w:tr>
      <w:tr w:rsidR="00DB2A7E" w:rsidRPr="00AA45F4" w14:paraId="5CC62DC3" w14:textId="77777777" w:rsidTr="00487BA7">
        <w:trPr>
          <w:cantSplit/>
          <w:trHeight w:val="998"/>
          <w:jc w:val="center"/>
        </w:trPr>
        <w:tc>
          <w:tcPr>
            <w:tcW w:w="0" w:type="auto"/>
            <w:shd w:val="clear" w:color="auto" w:fill="auto"/>
            <w:noWrap/>
            <w:vAlign w:val="center"/>
            <w:hideMark/>
          </w:tcPr>
          <w:p w14:paraId="35F02349" w14:textId="77777777" w:rsidR="00DB2A7E" w:rsidRPr="008434F3" w:rsidRDefault="00DB2A7E" w:rsidP="00F946A6">
            <w:pPr>
              <w:spacing w:after="0"/>
              <w:rPr>
                <w:color w:val="000000"/>
                <w:sz w:val="16"/>
                <w:szCs w:val="16"/>
              </w:rPr>
            </w:pPr>
            <w:r w:rsidRPr="008434F3">
              <w:rPr>
                <w:color w:val="000000"/>
                <w:sz w:val="16"/>
                <w:szCs w:val="16"/>
              </w:rPr>
              <w:t>1.2</w:t>
            </w:r>
          </w:p>
        </w:tc>
        <w:tc>
          <w:tcPr>
            <w:tcW w:w="0" w:type="auto"/>
            <w:shd w:val="clear" w:color="auto" w:fill="auto"/>
            <w:vAlign w:val="center"/>
            <w:hideMark/>
          </w:tcPr>
          <w:p w14:paraId="58868554" w14:textId="77777777" w:rsidR="00DB2A7E" w:rsidRPr="008434F3" w:rsidRDefault="00DB2A7E" w:rsidP="00F946A6">
            <w:pPr>
              <w:spacing w:after="0"/>
              <w:rPr>
                <w:color w:val="000000"/>
                <w:sz w:val="16"/>
                <w:szCs w:val="16"/>
              </w:rPr>
            </w:pPr>
            <w:r w:rsidRPr="008434F3">
              <w:rPr>
                <w:color w:val="000000"/>
                <w:sz w:val="16"/>
                <w:szCs w:val="16"/>
              </w:rPr>
              <w:t>Percentage of medical doctors certified as “Family Planning Specialists” by MOH.</w:t>
            </w:r>
          </w:p>
        </w:tc>
        <w:tc>
          <w:tcPr>
            <w:tcW w:w="0" w:type="auto"/>
            <w:shd w:val="clear" w:color="auto" w:fill="auto"/>
            <w:vAlign w:val="center"/>
          </w:tcPr>
          <w:p w14:paraId="3BB5D13D"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4928F650"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437E3D25"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5CFC855D" w14:textId="77777777" w:rsidR="00DB2A7E" w:rsidRPr="008434F3" w:rsidRDefault="00DB2A7E" w:rsidP="00F946A6">
            <w:pPr>
              <w:spacing w:after="0"/>
              <w:rPr>
                <w:color w:val="000000"/>
                <w:sz w:val="16"/>
                <w:szCs w:val="16"/>
              </w:rPr>
            </w:pPr>
          </w:p>
        </w:tc>
        <w:tc>
          <w:tcPr>
            <w:tcW w:w="0" w:type="auto"/>
            <w:shd w:val="clear" w:color="auto" w:fill="auto"/>
            <w:vAlign w:val="center"/>
          </w:tcPr>
          <w:p w14:paraId="5E952137"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1A28326B" w14:textId="77777777" w:rsidR="00DB2A7E" w:rsidRPr="008434F3" w:rsidRDefault="00DB2A7E" w:rsidP="00F946A6">
            <w:pPr>
              <w:spacing w:after="0"/>
              <w:rPr>
                <w:color w:val="000000"/>
                <w:sz w:val="16"/>
                <w:szCs w:val="16"/>
              </w:rPr>
            </w:pPr>
          </w:p>
        </w:tc>
        <w:tc>
          <w:tcPr>
            <w:tcW w:w="0" w:type="auto"/>
            <w:shd w:val="clear" w:color="auto" w:fill="auto"/>
            <w:vAlign w:val="center"/>
          </w:tcPr>
          <w:p w14:paraId="1322FAE1" w14:textId="77777777" w:rsidR="00DB2A7E" w:rsidRPr="008434F3" w:rsidRDefault="00DB2A7E" w:rsidP="00F946A6">
            <w:pPr>
              <w:spacing w:after="0"/>
              <w:rPr>
                <w:color w:val="000000"/>
                <w:sz w:val="16"/>
                <w:szCs w:val="16"/>
              </w:rPr>
            </w:pPr>
          </w:p>
        </w:tc>
        <w:tc>
          <w:tcPr>
            <w:tcW w:w="0" w:type="auto"/>
            <w:shd w:val="clear" w:color="auto" w:fill="auto"/>
            <w:vAlign w:val="center"/>
          </w:tcPr>
          <w:p w14:paraId="3FFF5292" w14:textId="77777777" w:rsidR="00DB2A7E" w:rsidRPr="008434F3" w:rsidRDefault="00DB2A7E" w:rsidP="00F946A6">
            <w:pPr>
              <w:spacing w:after="0"/>
              <w:rPr>
                <w:color w:val="000000"/>
                <w:sz w:val="16"/>
                <w:szCs w:val="16"/>
              </w:rPr>
            </w:pPr>
          </w:p>
        </w:tc>
        <w:tc>
          <w:tcPr>
            <w:tcW w:w="0" w:type="auto"/>
            <w:shd w:val="clear" w:color="auto" w:fill="auto"/>
            <w:vAlign w:val="center"/>
          </w:tcPr>
          <w:p w14:paraId="410F73CB" w14:textId="77777777" w:rsidR="00DB2A7E" w:rsidRPr="008434F3" w:rsidRDefault="00DB2A7E" w:rsidP="00F946A6">
            <w:pPr>
              <w:spacing w:after="0"/>
              <w:rPr>
                <w:color w:val="000000"/>
                <w:sz w:val="16"/>
                <w:szCs w:val="16"/>
              </w:rPr>
            </w:pPr>
          </w:p>
        </w:tc>
        <w:tc>
          <w:tcPr>
            <w:tcW w:w="0" w:type="auto"/>
            <w:shd w:val="clear" w:color="auto" w:fill="auto"/>
            <w:vAlign w:val="center"/>
          </w:tcPr>
          <w:p w14:paraId="08DA1AE6" w14:textId="77777777" w:rsidR="00DB2A7E" w:rsidRPr="008434F3" w:rsidRDefault="00DB2A7E" w:rsidP="00F946A6">
            <w:pPr>
              <w:spacing w:after="0"/>
              <w:rPr>
                <w:color w:val="000000"/>
                <w:sz w:val="16"/>
                <w:szCs w:val="16"/>
              </w:rPr>
            </w:pPr>
          </w:p>
        </w:tc>
        <w:tc>
          <w:tcPr>
            <w:tcW w:w="710" w:type="dxa"/>
            <w:shd w:val="clear" w:color="auto" w:fill="auto"/>
            <w:vAlign w:val="center"/>
          </w:tcPr>
          <w:p w14:paraId="3246AF77" w14:textId="77777777" w:rsidR="00DB2A7E" w:rsidRPr="008434F3" w:rsidRDefault="00DB2A7E" w:rsidP="00F946A6">
            <w:pPr>
              <w:spacing w:after="0"/>
              <w:rPr>
                <w:color w:val="000000"/>
                <w:sz w:val="16"/>
                <w:szCs w:val="16"/>
              </w:rPr>
            </w:pPr>
          </w:p>
        </w:tc>
      </w:tr>
      <w:tr w:rsidR="00DB2A7E" w:rsidRPr="00AA45F4" w14:paraId="75299EA2" w14:textId="77777777" w:rsidTr="00487BA7">
        <w:trPr>
          <w:cantSplit/>
          <w:trHeight w:val="300"/>
          <w:jc w:val="center"/>
        </w:trPr>
        <w:tc>
          <w:tcPr>
            <w:tcW w:w="10299" w:type="dxa"/>
            <w:gridSpan w:val="13"/>
            <w:shd w:val="clear" w:color="auto" w:fill="DDDDDD"/>
            <w:noWrap/>
            <w:vAlign w:val="center"/>
            <w:hideMark/>
          </w:tcPr>
          <w:p w14:paraId="39D68142" w14:textId="77777777" w:rsidR="00DB2A7E" w:rsidRPr="008434F3" w:rsidRDefault="00DB2A7E" w:rsidP="00F946A6">
            <w:pPr>
              <w:spacing w:after="0"/>
              <w:rPr>
                <w:b/>
                <w:color w:val="000000"/>
                <w:sz w:val="16"/>
                <w:szCs w:val="16"/>
              </w:rPr>
            </w:pPr>
            <w:r w:rsidRPr="008434F3">
              <w:rPr>
                <w:b/>
                <w:color w:val="000000"/>
                <w:sz w:val="16"/>
                <w:szCs w:val="16"/>
              </w:rPr>
              <w:t>Sub-R 1.1: Health care providers trained.</w:t>
            </w:r>
          </w:p>
        </w:tc>
      </w:tr>
      <w:tr w:rsidR="00DB2A7E" w:rsidRPr="00AA45F4" w14:paraId="05784A9D" w14:textId="77777777" w:rsidTr="00487BA7">
        <w:trPr>
          <w:cantSplit/>
          <w:jc w:val="center"/>
        </w:trPr>
        <w:tc>
          <w:tcPr>
            <w:tcW w:w="0" w:type="auto"/>
            <w:shd w:val="clear" w:color="auto" w:fill="auto"/>
            <w:vAlign w:val="center"/>
            <w:hideMark/>
          </w:tcPr>
          <w:p w14:paraId="58B7AF00" w14:textId="77777777" w:rsidR="00DB2A7E" w:rsidRPr="008434F3" w:rsidRDefault="00DB2A7E" w:rsidP="00F946A6">
            <w:pPr>
              <w:spacing w:after="0"/>
              <w:rPr>
                <w:color w:val="000000"/>
                <w:sz w:val="16"/>
                <w:szCs w:val="16"/>
              </w:rPr>
            </w:pPr>
            <w:r w:rsidRPr="008434F3">
              <w:rPr>
                <w:color w:val="000000"/>
                <w:sz w:val="16"/>
                <w:szCs w:val="16"/>
              </w:rPr>
              <w:t>1.1.1</w:t>
            </w:r>
          </w:p>
        </w:tc>
        <w:tc>
          <w:tcPr>
            <w:tcW w:w="0" w:type="auto"/>
            <w:shd w:val="clear" w:color="auto" w:fill="auto"/>
            <w:vAlign w:val="center"/>
            <w:hideMark/>
          </w:tcPr>
          <w:p w14:paraId="19C18079" w14:textId="77777777" w:rsidR="00DB2A7E" w:rsidRPr="008434F3" w:rsidRDefault="00DB2A7E" w:rsidP="00F946A6">
            <w:pPr>
              <w:spacing w:after="0"/>
              <w:rPr>
                <w:color w:val="000000"/>
                <w:sz w:val="16"/>
                <w:szCs w:val="16"/>
              </w:rPr>
            </w:pPr>
            <w:r w:rsidRPr="008434F3">
              <w:rPr>
                <w:color w:val="000000"/>
                <w:sz w:val="16"/>
                <w:szCs w:val="16"/>
              </w:rPr>
              <w:t>Number of family planning training courses conducted.</w:t>
            </w:r>
          </w:p>
        </w:tc>
        <w:tc>
          <w:tcPr>
            <w:tcW w:w="0" w:type="auto"/>
            <w:shd w:val="clear" w:color="auto" w:fill="auto"/>
            <w:vAlign w:val="center"/>
          </w:tcPr>
          <w:p w14:paraId="2F6A63E5" w14:textId="77777777" w:rsidR="00DB2A7E" w:rsidRPr="008434F3" w:rsidRDefault="00DB2A7E" w:rsidP="00F946A6">
            <w:pPr>
              <w:spacing w:after="0"/>
              <w:rPr>
                <w:color w:val="000000"/>
                <w:sz w:val="16"/>
                <w:szCs w:val="16"/>
              </w:rPr>
            </w:pPr>
          </w:p>
        </w:tc>
        <w:tc>
          <w:tcPr>
            <w:tcW w:w="0" w:type="auto"/>
            <w:shd w:val="clear" w:color="auto" w:fill="auto"/>
            <w:vAlign w:val="center"/>
          </w:tcPr>
          <w:p w14:paraId="1F871C0A"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1D4B68ED"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710515E6"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6B261588" w14:textId="77777777" w:rsidR="00DB2A7E" w:rsidRPr="008434F3" w:rsidRDefault="00DB2A7E" w:rsidP="00F946A6">
            <w:pPr>
              <w:spacing w:after="0"/>
              <w:rPr>
                <w:color w:val="000000"/>
                <w:sz w:val="16"/>
                <w:szCs w:val="16"/>
              </w:rPr>
            </w:pPr>
          </w:p>
        </w:tc>
        <w:tc>
          <w:tcPr>
            <w:tcW w:w="0" w:type="auto"/>
            <w:shd w:val="clear" w:color="auto" w:fill="auto"/>
            <w:vAlign w:val="center"/>
          </w:tcPr>
          <w:p w14:paraId="2F1501B6"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53EF6DF8" w14:textId="77777777" w:rsidR="00DB2A7E" w:rsidRPr="008434F3" w:rsidRDefault="00DB2A7E" w:rsidP="00F946A6">
            <w:pPr>
              <w:spacing w:after="0"/>
              <w:jc w:val="center"/>
              <w:rPr>
                <w:color w:val="000000"/>
                <w:sz w:val="16"/>
                <w:szCs w:val="16"/>
              </w:rPr>
            </w:pPr>
          </w:p>
        </w:tc>
        <w:tc>
          <w:tcPr>
            <w:tcW w:w="0" w:type="auto"/>
            <w:shd w:val="clear" w:color="auto" w:fill="auto"/>
            <w:vAlign w:val="center"/>
          </w:tcPr>
          <w:p w14:paraId="235AAE8B"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68E6D01A"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79CA6BD4" w14:textId="77777777" w:rsidR="00DB2A7E" w:rsidRPr="008434F3" w:rsidRDefault="00DB2A7E" w:rsidP="00F946A6">
            <w:pPr>
              <w:spacing w:after="0"/>
              <w:jc w:val="right"/>
              <w:rPr>
                <w:color w:val="000000"/>
                <w:sz w:val="16"/>
                <w:szCs w:val="16"/>
              </w:rPr>
            </w:pPr>
          </w:p>
        </w:tc>
        <w:tc>
          <w:tcPr>
            <w:tcW w:w="710" w:type="dxa"/>
            <w:shd w:val="clear" w:color="auto" w:fill="auto"/>
            <w:vAlign w:val="center"/>
          </w:tcPr>
          <w:p w14:paraId="6597A3EB" w14:textId="77777777" w:rsidR="00DB2A7E" w:rsidRPr="008434F3" w:rsidRDefault="00DB2A7E" w:rsidP="00F946A6">
            <w:pPr>
              <w:spacing w:after="0"/>
              <w:jc w:val="right"/>
              <w:rPr>
                <w:color w:val="000000"/>
                <w:sz w:val="16"/>
                <w:szCs w:val="16"/>
              </w:rPr>
            </w:pPr>
          </w:p>
        </w:tc>
      </w:tr>
      <w:tr w:rsidR="00DB2A7E" w:rsidRPr="00AA45F4" w14:paraId="3A04CA72" w14:textId="77777777" w:rsidTr="00487BA7">
        <w:trPr>
          <w:cantSplit/>
          <w:trHeight w:val="728"/>
          <w:jc w:val="center"/>
        </w:trPr>
        <w:tc>
          <w:tcPr>
            <w:tcW w:w="0" w:type="auto"/>
            <w:shd w:val="clear" w:color="000000" w:fill="FFFFFF"/>
            <w:vAlign w:val="center"/>
            <w:hideMark/>
          </w:tcPr>
          <w:p w14:paraId="72D30D26" w14:textId="77777777" w:rsidR="00DB2A7E" w:rsidRPr="008434F3" w:rsidRDefault="00DB2A7E" w:rsidP="00F946A6">
            <w:pPr>
              <w:spacing w:after="0"/>
              <w:rPr>
                <w:color w:val="000000"/>
                <w:sz w:val="16"/>
                <w:szCs w:val="16"/>
              </w:rPr>
            </w:pPr>
            <w:r w:rsidRPr="008434F3">
              <w:rPr>
                <w:color w:val="000000"/>
                <w:sz w:val="16"/>
                <w:szCs w:val="16"/>
              </w:rPr>
              <w:t>1.1.2</w:t>
            </w:r>
          </w:p>
        </w:tc>
        <w:tc>
          <w:tcPr>
            <w:tcW w:w="0" w:type="auto"/>
            <w:shd w:val="clear" w:color="auto" w:fill="auto"/>
            <w:vAlign w:val="center"/>
            <w:hideMark/>
          </w:tcPr>
          <w:p w14:paraId="25AC59C7" w14:textId="77777777" w:rsidR="00DB2A7E" w:rsidRPr="008434F3" w:rsidRDefault="00DB2A7E" w:rsidP="00F946A6">
            <w:pPr>
              <w:spacing w:after="0"/>
              <w:rPr>
                <w:color w:val="000000"/>
                <w:sz w:val="16"/>
                <w:szCs w:val="16"/>
              </w:rPr>
            </w:pPr>
            <w:r w:rsidRPr="008434F3">
              <w:rPr>
                <w:color w:val="000000"/>
                <w:sz w:val="16"/>
                <w:szCs w:val="16"/>
              </w:rPr>
              <w:t>Number of health professionals completing the standard family planning training course.</w:t>
            </w:r>
          </w:p>
        </w:tc>
        <w:tc>
          <w:tcPr>
            <w:tcW w:w="0" w:type="auto"/>
            <w:shd w:val="clear" w:color="auto" w:fill="auto"/>
            <w:vAlign w:val="center"/>
          </w:tcPr>
          <w:p w14:paraId="5FFCDB37" w14:textId="77777777" w:rsidR="00DB2A7E" w:rsidRPr="008434F3" w:rsidRDefault="00DB2A7E" w:rsidP="00F946A6">
            <w:pPr>
              <w:spacing w:after="0"/>
              <w:rPr>
                <w:color w:val="000000"/>
                <w:sz w:val="16"/>
                <w:szCs w:val="16"/>
              </w:rPr>
            </w:pPr>
          </w:p>
        </w:tc>
        <w:tc>
          <w:tcPr>
            <w:tcW w:w="0" w:type="auto"/>
            <w:shd w:val="clear" w:color="auto" w:fill="auto"/>
            <w:vAlign w:val="center"/>
          </w:tcPr>
          <w:p w14:paraId="0272C877"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08813DE6"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61304AAA"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14AD4FBE" w14:textId="77777777" w:rsidR="00DB2A7E" w:rsidRPr="008434F3" w:rsidRDefault="00DB2A7E" w:rsidP="00F946A6">
            <w:pPr>
              <w:spacing w:after="0"/>
              <w:rPr>
                <w:color w:val="000000"/>
                <w:sz w:val="16"/>
                <w:szCs w:val="16"/>
              </w:rPr>
            </w:pPr>
          </w:p>
        </w:tc>
        <w:tc>
          <w:tcPr>
            <w:tcW w:w="0" w:type="auto"/>
            <w:shd w:val="clear" w:color="auto" w:fill="auto"/>
            <w:vAlign w:val="center"/>
          </w:tcPr>
          <w:p w14:paraId="57D8D71B"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34C111A8"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6DCF349E"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41228264"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63F10CDE" w14:textId="77777777" w:rsidR="00DB2A7E" w:rsidRPr="008434F3" w:rsidRDefault="00DB2A7E" w:rsidP="00F946A6">
            <w:pPr>
              <w:spacing w:after="0"/>
              <w:jc w:val="right"/>
              <w:rPr>
                <w:color w:val="000000"/>
                <w:sz w:val="16"/>
                <w:szCs w:val="16"/>
              </w:rPr>
            </w:pPr>
          </w:p>
        </w:tc>
        <w:tc>
          <w:tcPr>
            <w:tcW w:w="710" w:type="dxa"/>
            <w:shd w:val="clear" w:color="auto" w:fill="auto"/>
            <w:vAlign w:val="center"/>
          </w:tcPr>
          <w:p w14:paraId="318798FC" w14:textId="77777777" w:rsidR="00DB2A7E" w:rsidRPr="008434F3" w:rsidRDefault="00DB2A7E" w:rsidP="00F946A6">
            <w:pPr>
              <w:spacing w:after="0"/>
              <w:jc w:val="right"/>
              <w:rPr>
                <w:color w:val="000000"/>
                <w:sz w:val="16"/>
                <w:szCs w:val="16"/>
              </w:rPr>
            </w:pPr>
          </w:p>
        </w:tc>
      </w:tr>
      <w:tr w:rsidR="00DB2A7E" w:rsidRPr="00AA45F4" w14:paraId="34DECA92" w14:textId="77777777" w:rsidTr="00487BA7">
        <w:trPr>
          <w:cantSplit/>
          <w:trHeight w:val="300"/>
          <w:jc w:val="center"/>
        </w:trPr>
        <w:tc>
          <w:tcPr>
            <w:tcW w:w="10299" w:type="dxa"/>
            <w:gridSpan w:val="13"/>
            <w:shd w:val="clear" w:color="auto" w:fill="DDDDDD"/>
            <w:noWrap/>
            <w:vAlign w:val="center"/>
            <w:hideMark/>
          </w:tcPr>
          <w:p w14:paraId="64D75B84" w14:textId="77777777" w:rsidR="00DB2A7E" w:rsidRPr="008434F3" w:rsidRDefault="00DB2A7E" w:rsidP="00F946A6">
            <w:pPr>
              <w:spacing w:after="0"/>
              <w:rPr>
                <w:b/>
                <w:color w:val="000000"/>
                <w:sz w:val="16"/>
                <w:szCs w:val="16"/>
              </w:rPr>
            </w:pPr>
            <w:r w:rsidRPr="008434F3">
              <w:rPr>
                <w:sz w:val="16"/>
                <w:szCs w:val="16"/>
              </w:rPr>
              <w:br w:type="page"/>
            </w:r>
            <w:r w:rsidRPr="008434F3">
              <w:rPr>
                <w:b/>
                <w:color w:val="000000"/>
                <w:sz w:val="16"/>
                <w:szCs w:val="16"/>
              </w:rPr>
              <w:t>Sub-R 1.2: Family Planning clinical guidelines developed and disseminated.</w:t>
            </w:r>
          </w:p>
        </w:tc>
      </w:tr>
      <w:tr w:rsidR="00DB2A7E" w:rsidRPr="00AA45F4" w14:paraId="1CA2E8D6" w14:textId="77777777" w:rsidTr="00487BA7">
        <w:trPr>
          <w:cantSplit/>
          <w:trHeight w:val="1115"/>
          <w:jc w:val="center"/>
        </w:trPr>
        <w:tc>
          <w:tcPr>
            <w:tcW w:w="0" w:type="auto"/>
            <w:shd w:val="clear" w:color="000000" w:fill="FFFFFF"/>
            <w:vAlign w:val="center"/>
            <w:hideMark/>
          </w:tcPr>
          <w:p w14:paraId="620E00EE" w14:textId="77777777" w:rsidR="00DB2A7E" w:rsidRPr="008434F3" w:rsidRDefault="00DB2A7E" w:rsidP="00F946A6">
            <w:pPr>
              <w:spacing w:after="0"/>
              <w:rPr>
                <w:color w:val="000000"/>
                <w:sz w:val="16"/>
                <w:szCs w:val="16"/>
              </w:rPr>
            </w:pPr>
            <w:r w:rsidRPr="008434F3">
              <w:rPr>
                <w:color w:val="000000"/>
                <w:sz w:val="16"/>
                <w:szCs w:val="16"/>
              </w:rPr>
              <w:lastRenderedPageBreak/>
              <w:t>1.2.1</w:t>
            </w:r>
          </w:p>
        </w:tc>
        <w:tc>
          <w:tcPr>
            <w:tcW w:w="0" w:type="auto"/>
            <w:shd w:val="clear" w:color="000000" w:fill="FFFFFF"/>
            <w:vAlign w:val="center"/>
            <w:hideMark/>
          </w:tcPr>
          <w:p w14:paraId="4E4685A6" w14:textId="77777777" w:rsidR="00DB2A7E" w:rsidRPr="008434F3" w:rsidRDefault="00DB2A7E" w:rsidP="00F946A6">
            <w:pPr>
              <w:spacing w:after="0"/>
              <w:rPr>
                <w:color w:val="000000"/>
                <w:sz w:val="16"/>
                <w:szCs w:val="16"/>
              </w:rPr>
            </w:pPr>
            <w:r w:rsidRPr="008434F3">
              <w:rPr>
                <w:color w:val="000000"/>
                <w:sz w:val="16"/>
                <w:szCs w:val="16"/>
              </w:rPr>
              <w:t>Percentage of surveyed women who report they have received their preferred method/type of contraception.</w:t>
            </w:r>
          </w:p>
        </w:tc>
        <w:tc>
          <w:tcPr>
            <w:tcW w:w="0" w:type="auto"/>
            <w:shd w:val="clear" w:color="000000" w:fill="FFFFFF"/>
            <w:vAlign w:val="center"/>
          </w:tcPr>
          <w:p w14:paraId="02820D52" w14:textId="77777777" w:rsidR="00DB2A7E" w:rsidRPr="008434F3" w:rsidRDefault="00DB2A7E" w:rsidP="00F946A6">
            <w:pPr>
              <w:spacing w:after="0"/>
              <w:rPr>
                <w:color w:val="000000"/>
                <w:sz w:val="16"/>
                <w:szCs w:val="16"/>
              </w:rPr>
            </w:pPr>
          </w:p>
        </w:tc>
        <w:tc>
          <w:tcPr>
            <w:tcW w:w="0" w:type="auto"/>
            <w:shd w:val="clear" w:color="000000" w:fill="FFFFFF"/>
            <w:vAlign w:val="center"/>
          </w:tcPr>
          <w:p w14:paraId="5245B85D" w14:textId="77777777" w:rsidR="00DB2A7E" w:rsidRPr="008434F3" w:rsidRDefault="00DB2A7E" w:rsidP="00F946A6">
            <w:pPr>
              <w:spacing w:after="0"/>
              <w:jc w:val="right"/>
              <w:rPr>
                <w:color w:val="000000"/>
                <w:sz w:val="16"/>
                <w:szCs w:val="16"/>
              </w:rPr>
            </w:pPr>
          </w:p>
        </w:tc>
        <w:tc>
          <w:tcPr>
            <w:tcW w:w="0" w:type="auto"/>
            <w:shd w:val="clear" w:color="000000" w:fill="FFFFFF"/>
            <w:vAlign w:val="center"/>
          </w:tcPr>
          <w:p w14:paraId="57BE9CC1" w14:textId="77777777" w:rsidR="00DB2A7E" w:rsidRPr="008434F3" w:rsidRDefault="00DB2A7E" w:rsidP="00F946A6">
            <w:pPr>
              <w:spacing w:after="0"/>
              <w:jc w:val="right"/>
              <w:rPr>
                <w:color w:val="000000"/>
                <w:sz w:val="16"/>
                <w:szCs w:val="16"/>
              </w:rPr>
            </w:pPr>
          </w:p>
        </w:tc>
        <w:tc>
          <w:tcPr>
            <w:tcW w:w="0" w:type="auto"/>
            <w:shd w:val="clear" w:color="000000" w:fill="FFFFFF"/>
            <w:vAlign w:val="center"/>
          </w:tcPr>
          <w:p w14:paraId="46908835" w14:textId="77777777" w:rsidR="00DB2A7E" w:rsidRPr="008434F3" w:rsidRDefault="00DB2A7E" w:rsidP="00F946A6">
            <w:pPr>
              <w:spacing w:after="0"/>
              <w:jc w:val="right"/>
              <w:rPr>
                <w:color w:val="000000"/>
                <w:sz w:val="16"/>
                <w:szCs w:val="16"/>
              </w:rPr>
            </w:pPr>
          </w:p>
        </w:tc>
        <w:tc>
          <w:tcPr>
            <w:tcW w:w="0" w:type="auto"/>
            <w:shd w:val="clear" w:color="000000" w:fill="FFFFFF"/>
            <w:vAlign w:val="center"/>
          </w:tcPr>
          <w:p w14:paraId="31C628E7" w14:textId="77777777" w:rsidR="00DB2A7E" w:rsidRPr="008434F3" w:rsidRDefault="00DB2A7E" w:rsidP="00F946A6">
            <w:pPr>
              <w:spacing w:after="0"/>
              <w:rPr>
                <w:color w:val="000000"/>
                <w:sz w:val="16"/>
                <w:szCs w:val="16"/>
              </w:rPr>
            </w:pPr>
          </w:p>
        </w:tc>
        <w:tc>
          <w:tcPr>
            <w:tcW w:w="0" w:type="auto"/>
            <w:shd w:val="clear" w:color="000000" w:fill="FFFFFF"/>
            <w:vAlign w:val="center"/>
          </w:tcPr>
          <w:p w14:paraId="1A1C02FB" w14:textId="77777777" w:rsidR="00DB2A7E" w:rsidRPr="008434F3" w:rsidRDefault="00DB2A7E" w:rsidP="00F946A6">
            <w:pPr>
              <w:spacing w:after="0"/>
              <w:jc w:val="right"/>
              <w:rPr>
                <w:color w:val="000000"/>
                <w:sz w:val="16"/>
                <w:szCs w:val="16"/>
              </w:rPr>
            </w:pPr>
          </w:p>
        </w:tc>
        <w:tc>
          <w:tcPr>
            <w:tcW w:w="0" w:type="auto"/>
            <w:shd w:val="clear" w:color="000000" w:fill="FFFFFF"/>
            <w:vAlign w:val="center"/>
          </w:tcPr>
          <w:p w14:paraId="3FAB2196" w14:textId="77777777" w:rsidR="00DB2A7E" w:rsidRPr="008434F3" w:rsidRDefault="00DB2A7E" w:rsidP="00F946A6">
            <w:pPr>
              <w:spacing w:after="0"/>
              <w:jc w:val="right"/>
              <w:rPr>
                <w:color w:val="000000"/>
                <w:sz w:val="16"/>
                <w:szCs w:val="16"/>
              </w:rPr>
            </w:pPr>
          </w:p>
        </w:tc>
        <w:tc>
          <w:tcPr>
            <w:tcW w:w="0" w:type="auto"/>
            <w:shd w:val="clear" w:color="000000" w:fill="FFFFFF"/>
            <w:vAlign w:val="center"/>
          </w:tcPr>
          <w:p w14:paraId="23345F7F" w14:textId="77777777" w:rsidR="00DB2A7E" w:rsidRPr="008434F3" w:rsidRDefault="00DB2A7E" w:rsidP="00F946A6">
            <w:pPr>
              <w:spacing w:after="0"/>
              <w:jc w:val="right"/>
              <w:rPr>
                <w:color w:val="000000"/>
                <w:sz w:val="16"/>
                <w:szCs w:val="16"/>
              </w:rPr>
            </w:pPr>
          </w:p>
        </w:tc>
        <w:tc>
          <w:tcPr>
            <w:tcW w:w="0" w:type="auto"/>
            <w:shd w:val="clear" w:color="000000" w:fill="FFFFFF"/>
            <w:vAlign w:val="center"/>
          </w:tcPr>
          <w:p w14:paraId="2B40431C" w14:textId="77777777" w:rsidR="00DB2A7E" w:rsidRPr="008434F3" w:rsidRDefault="00DB2A7E" w:rsidP="00F946A6">
            <w:pPr>
              <w:spacing w:after="0"/>
              <w:jc w:val="right"/>
              <w:rPr>
                <w:color w:val="000000"/>
                <w:sz w:val="16"/>
                <w:szCs w:val="16"/>
              </w:rPr>
            </w:pPr>
          </w:p>
        </w:tc>
        <w:tc>
          <w:tcPr>
            <w:tcW w:w="0" w:type="auto"/>
            <w:shd w:val="clear" w:color="000000" w:fill="FFFFFF"/>
            <w:vAlign w:val="center"/>
          </w:tcPr>
          <w:p w14:paraId="5B5B56F2" w14:textId="77777777" w:rsidR="00DB2A7E" w:rsidRPr="008434F3" w:rsidRDefault="00DB2A7E" w:rsidP="00F946A6">
            <w:pPr>
              <w:spacing w:after="0"/>
              <w:jc w:val="right"/>
              <w:rPr>
                <w:color w:val="000000"/>
                <w:sz w:val="16"/>
                <w:szCs w:val="16"/>
              </w:rPr>
            </w:pPr>
          </w:p>
        </w:tc>
        <w:tc>
          <w:tcPr>
            <w:tcW w:w="710" w:type="dxa"/>
            <w:shd w:val="clear" w:color="000000" w:fill="FFFFFF"/>
            <w:vAlign w:val="center"/>
          </w:tcPr>
          <w:p w14:paraId="5A237095" w14:textId="77777777" w:rsidR="00DB2A7E" w:rsidRPr="008434F3" w:rsidRDefault="00DB2A7E" w:rsidP="00F946A6">
            <w:pPr>
              <w:spacing w:after="0"/>
              <w:jc w:val="right"/>
              <w:rPr>
                <w:color w:val="000000"/>
                <w:sz w:val="16"/>
                <w:szCs w:val="16"/>
              </w:rPr>
            </w:pPr>
          </w:p>
        </w:tc>
      </w:tr>
      <w:tr w:rsidR="00DB2A7E" w:rsidRPr="00AA45F4" w14:paraId="797EE6BC" w14:textId="77777777" w:rsidTr="00487BA7">
        <w:trPr>
          <w:cantSplit/>
          <w:trHeight w:val="300"/>
          <w:jc w:val="center"/>
        </w:trPr>
        <w:tc>
          <w:tcPr>
            <w:tcW w:w="10299" w:type="dxa"/>
            <w:gridSpan w:val="13"/>
            <w:shd w:val="clear" w:color="auto" w:fill="DDDDDD"/>
            <w:noWrap/>
            <w:vAlign w:val="center"/>
          </w:tcPr>
          <w:p w14:paraId="30CB1204" w14:textId="77777777" w:rsidR="00DB2A7E" w:rsidRPr="008434F3" w:rsidRDefault="00DB2A7E" w:rsidP="00F946A6">
            <w:pPr>
              <w:spacing w:after="0"/>
              <w:rPr>
                <w:b/>
                <w:color w:val="000000"/>
                <w:sz w:val="16"/>
                <w:szCs w:val="16"/>
              </w:rPr>
            </w:pPr>
            <w:r w:rsidRPr="008434F3">
              <w:rPr>
                <w:b/>
                <w:color w:val="000000"/>
                <w:sz w:val="16"/>
                <w:szCs w:val="16"/>
              </w:rPr>
              <w:t>R 2: Access to family planning services improved.</w:t>
            </w:r>
          </w:p>
        </w:tc>
      </w:tr>
      <w:tr w:rsidR="00DB2A7E" w:rsidRPr="00AA45F4" w14:paraId="4ECFF7C5" w14:textId="77777777" w:rsidTr="00487BA7">
        <w:trPr>
          <w:cantSplit/>
          <w:trHeight w:val="300"/>
          <w:jc w:val="center"/>
        </w:trPr>
        <w:tc>
          <w:tcPr>
            <w:tcW w:w="0" w:type="auto"/>
            <w:shd w:val="clear" w:color="auto" w:fill="auto"/>
            <w:noWrap/>
            <w:vAlign w:val="center"/>
          </w:tcPr>
          <w:p w14:paraId="1466BED9" w14:textId="77777777" w:rsidR="00DB2A7E" w:rsidRPr="008434F3" w:rsidRDefault="00DB2A7E" w:rsidP="00F946A6">
            <w:pPr>
              <w:spacing w:after="0"/>
              <w:rPr>
                <w:bCs/>
                <w:color w:val="000000"/>
                <w:sz w:val="16"/>
                <w:szCs w:val="16"/>
              </w:rPr>
            </w:pPr>
            <w:r w:rsidRPr="008434F3">
              <w:rPr>
                <w:bCs/>
                <w:color w:val="000000"/>
                <w:sz w:val="16"/>
                <w:szCs w:val="16"/>
              </w:rPr>
              <w:t>2.1</w:t>
            </w:r>
          </w:p>
        </w:tc>
        <w:tc>
          <w:tcPr>
            <w:tcW w:w="0" w:type="auto"/>
            <w:shd w:val="clear" w:color="auto" w:fill="auto"/>
            <w:vAlign w:val="center"/>
          </w:tcPr>
          <w:p w14:paraId="44B44ABF" w14:textId="77777777" w:rsidR="00DB2A7E" w:rsidRPr="008434F3" w:rsidRDefault="00DB2A7E" w:rsidP="00F946A6">
            <w:pPr>
              <w:pStyle w:val="NoSpacing"/>
              <w:ind w:left="0"/>
              <w:rPr>
                <w:rFonts w:ascii="Gill Sans MT" w:hAnsi="Gill Sans MT"/>
                <w:b/>
                <w:color w:val="000000"/>
                <w:sz w:val="16"/>
                <w:szCs w:val="16"/>
              </w:rPr>
            </w:pPr>
            <w:r w:rsidRPr="008434F3">
              <w:rPr>
                <w:color w:val="000000"/>
                <w:sz w:val="16"/>
                <w:szCs w:val="16"/>
              </w:rPr>
              <w:t>Percentage of surveyed women who report they have received their preferred method/type of contraception.</w:t>
            </w:r>
          </w:p>
        </w:tc>
        <w:tc>
          <w:tcPr>
            <w:tcW w:w="0" w:type="auto"/>
            <w:shd w:val="clear" w:color="auto" w:fill="auto"/>
            <w:vAlign w:val="center"/>
          </w:tcPr>
          <w:p w14:paraId="53A458E7" w14:textId="77777777" w:rsidR="00DB2A7E" w:rsidRPr="008434F3" w:rsidRDefault="00DB2A7E" w:rsidP="00F946A6">
            <w:pPr>
              <w:spacing w:after="0"/>
              <w:rPr>
                <w:b/>
                <w:color w:val="000000"/>
                <w:sz w:val="16"/>
                <w:szCs w:val="16"/>
              </w:rPr>
            </w:pPr>
          </w:p>
        </w:tc>
        <w:tc>
          <w:tcPr>
            <w:tcW w:w="0" w:type="auto"/>
            <w:shd w:val="clear" w:color="auto" w:fill="auto"/>
            <w:vAlign w:val="center"/>
          </w:tcPr>
          <w:p w14:paraId="62F375C0" w14:textId="77777777" w:rsidR="00DB2A7E" w:rsidRPr="008434F3" w:rsidRDefault="00DB2A7E" w:rsidP="00F946A6">
            <w:pPr>
              <w:spacing w:after="0"/>
              <w:rPr>
                <w:b/>
                <w:color w:val="000000"/>
                <w:sz w:val="16"/>
                <w:szCs w:val="16"/>
              </w:rPr>
            </w:pPr>
          </w:p>
        </w:tc>
        <w:tc>
          <w:tcPr>
            <w:tcW w:w="0" w:type="auto"/>
            <w:shd w:val="clear" w:color="auto" w:fill="auto"/>
            <w:vAlign w:val="center"/>
          </w:tcPr>
          <w:p w14:paraId="30F92CCE" w14:textId="77777777" w:rsidR="00DB2A7E" w:rsidRPr="008434F3" w:rsidRDefault="00DB2A7E" w:rsidP="00F946A6">
            <w:pPr>
              <w:spacing w:after="0"/>
              <w:rPr>
                <w:b/>
                <w:color w:val="000000"/>
                <w:sz w:val="16"/>
                <w:szCs w:val="16"/>
              </w:rPr>
            </w:pPr>
          </w:p>
        </w:tc>
        <w:tc>
          <w:tcPr>
            <w:tcW w:w="0" w:type="auto"/>
            <w:shd w:val="clear" w:color="auto" w:fill="auto"/>
            <w:vAlign w:val="center"/>
          </w:tcPr>
          <w:p w14:paraId="62389D72" w14:textId="77777777" w:rsidR="00DB2A7E" w:rsidRPr="008434F3" w:rsidRDefault="00DB2A7E" w:rsidP="00F946A6">
            <w:pPr>
              <w:spacing w:after="0"/>
              <w:rPr>
                <w:b/>
                <w:color w:val="000000"/>
                <w:sz w:val="16"/>
                <w:szCs w:val="16"/>
              </w:rPr>
            </w:pPr>
          </w:p>
        </w:tc>
        <w:tc>
          <w:tcPr>
            <w:tcW w:w="0" w:type="auto"/>
            <w:shd w:val="clear" w:color="auto" w:fill="auto"/>
            <w:vAlign w:val="center"/>
          </w:tcPr>
          <w:p w14:paraId="30FD0A9D" w14:textId="77777777" w:rsidR="00DB2A7E" w:rsidRPr="008434F3" w:rsidRDefault="00DB2A7E" w:rsidP="00F946A6">
            <w:pPr>
              <w:spacing w:after="0"/>
              <w:rPr>
                <w:b/>
                <w:color w:val="000000"/>
                <w:sz w:val="16"/>
                <w:szCs w:val="16"/>
              </w:rPr>
            </w:pPr>
          </w:p>
        </w:tc>
        <w:tc>
          <w:tcPr>
            <w:tcW w:w="0" w:type="auto"/>
            <w:shd w:val="clear" w:color="auto" w:fill="auto"/>
            <w:vAlign w:val="center"/>
          </w:tcPr>
          <w:p w14:paraId="768CE799" w14:textId="77777777" w:rsidR="00DB2A7E" w:rsidRPr="008434F3" w:rsidRDefault="00DB2A7E" w:rsidP="00F946A6">
            <w:pPr>
              <w:spacing w:after="0"/>
              <w:rPr>
                <w:b/>
                <w:color w:val="000000"/>
                <w:sz w:val="16"/>
                <w:szCs w:val="16"/>
              </w:rPr>
            </w:pPr>
          </w:p>
        </w:tc>
        <w:tc>
          <w:tcPr>
            <w:tcW w:w="0" w:type="auto"/>
            <w:shd w:val="clear" w:color="auto" w:fill="auto"/>
            <w:vAlign w:val="center"/>
          </w:tcPr>
          <w:p w14:paraId="169DCC20" w14:textId="77777777" w:rsidR="00DB2A7E" w:rsidRPr="008434F3" w:rsidRDefault="00DB2A7E" w:rsidP="00F946A6">
            <w:pPr>
              <w:spacing w:after="0"/>
              <w:rPr>
                <w:b/>
                <w:color w:val="000000"/>
                <w:sz w:val="16"/>
                <w:szCs w:val="16"/>
              </w:rPr>
            </w:pPr>
          </w:p>
        </w:tc>
        <w:tc>
          <w:tcPr>
            <w:tcW w:w="0" w:type="auto"/>
            <w:shd w:val="clear" w:color="auto" w:fill="auto"/>
            <w:vAlign w:val="center"/>
          </w:tcPr>
          <w:p w14:paraId="3EAC9E8C" w14:textId="77777777" w:rsidR="00DB2A7E" w:rsidRPr="008434F3" w:rsidRDefault="00DB2A7E" w:rsidP="00F946A6">
            <w:pPr>
              <w:spacing w:after="0"/>
              <w:rPr>
                <w:b/>
                <w:color w:val="000000"/>
                <w:sz w:val="16"/>
                <w:szCs w:val="16"/>
              </w:rPr>
            </w:pPr>
          </w:p>
        </w:tc>
        <w:tc>
          <w:tcPr>
            <w:tcW w:w="0" w:type="auto"/>
            <w:shd w:val="clear" w:color="auto" w:fill="auto"/>
            <w:vAlign w:val="center"/>
          </w:tcPr>
          <w:p w14:paraId="7F4B402A" w14:textId="77777777" w:rsidR="00DB2A7E" w:rsidRPr="008434F3" w:rsidRDefault="00DB2A7E" w:rsidP="00F946A6">
            <w:pPr>
              <w:spacing w:after="0"/>
              <w:rPr>
                <w:b/>
                <w:color w:val="000000"/>
                <w:sz w:val="16"/>
                <w:szCs w:val="16"/>
              </w:rPr>
            </w:pPr>
          </w:p>
        </w:tc>
        <w:tc>
          <w:tcPr>
            <w:tcW w:w="0" w:type="auto"/>
            <w:shd w:val="clear" w:color="auto" w:fill="auto"/>
            <w:vAlign w:val="center"/>
          </w:tcPr>
          <w:p w14:paraId="04E98D43" w14:textId="77777777" w:rsidR="00DB2A7E" w:rsidRPr="008434F3" w:rsidRDefault="00DB2A7E" w:rsidP="00F946A6">
            <w:pPr>
              <w:spacing w:after="0"/>
              <w:rPr>
                <w:b/>
                <w:color w:val="000000"/>
                <w:sz w:val="16"/>
                <w:szCs w:val="16"/>
              </w:rPr>
            </w:pPr>
          </w:p>
        </w:tc>
        <w:tc>
          <w:tcPr>
            <w:tcW w:w="710" w:type="dxa"/>
            <w:shd w:val="clear" w:color="auto" w:fill="auto"/>
            <w:vAlign w:val="center"/>
          </w:tcPr>
          <w:p w14:paraId="0EDCFC83" w14:textId="77777777" w:rsidR="00DB2A7E" w:rsidRPr="008434F3" w:rsidRDefault="00DB2A7E" w:rsidP="00F946A6">
            <w:pPr>
              <w:spacing w:after="0"/>
              <w:rPr>
                <w:b/>
                <w:color w:val="000000"/>
                <w:sz w:val="16"/>
                <w:szCs w:val="16"/>
              </w:rPr>
            </w:pPr>
          </w:p>
        </w:tc>
      </w:tr>
      <w:tr w:rsidR="00DB2A7E" w:rsidRPr="00AA45F4" w14:paraId="763C2517" w14:textId="77777777" w:rsidTr="00487BA7">
        <w:trPr>
          <w:cantSplit/>
          <w:trHeight w:val="300"/>
          <w:jc w:val="center"/>
        </w:trPr>
        <w:tc>
          <w:tcPr>
            <w:tcW w:w="10299" w:type="dxa"/>
            <w:gridSpan w:val="13"/>
            <w:shd w:val="clear" w:color="auto" w:fill="DDDDDD"/>
            <w:noWrap/>
            <w:vAlign w:val="center"/>
            <w:hideMark/>
          </w:tcPr>
          <w:p w14:paraId="1B6113AA" w14:textId="77777777" w:rsidR="00DB2A7E" w:rsidRPr="008434F3" w:rsidRDefault="00DB2A7E" w:rsidP="00F946A6">
            <w:pPr>
              <w:spacing w:after="0"/>
              <w:rPr>
                <w:b/>
                <w:color w:val="000000"/>
                <w:sz w:val="16"/>
                <w:szCs w:val="16"/>
              </w:rPr>
            </w:pPr>
            <w:r w:rsidRPr="008434F3">
              <w:rPr>
                <w:b/>
                <w:color w:val="000000"/>
                <w:sz w:val="16"/>
                <w:szCs w:val="16"/>
              </w:rPr>
              <w:t>Sub-R 2.1: Computerized inventory management system installed and utilized.</w:t>
            </w:r>
          </w:p>
        </w:tc>
      </w:tr>
      <w:tr w:rsidR="00DB2A7E" w:rsidRPr="00AA45F4" w14:paraId="3672B32E" w14:textId="77777777" w:rsidTr="00487BA7">
        <w:trPr>
          <w:cantSplit/>
          <w:trHeight w:val="917"/>
          <w:jc w:val="center"/>
        </w:trPr>
        <w:tc>
          <w:tcPr>
            <w:tcW w:w="0" w:type="auto"/>
            <w:shd w:val="clear" w:color="auto" w:fill="auto"/>
            <w:vAlign w:val="center"/>
            <w:hideMark/>
          </w:tcPr>
          <w:p w14:paraId="7C67D65E" w14:textId="77777777" w:rsidR="00DB2A7E" w:rsidRPr="008434F3" w:rsidRDefault="00DB2A7E" w:rsidP="00F946A6">
            <w:pPr>
              <w:spacing w:after="0"/>
              <w:rPr>
                <w:color w:val="000000"/>
                <w:sz w:val="16"/>
                <w:szCs w:val="16"/>
              </w:rPr>
            </w:pPr>
            <w:r w:rsidRPr="008434F3">
              <w:rPr>
                <w:color w:val="000000"/>
                <w:sz w:val="16"/>
                <w:szCs w:val="16"/>
              </w:rPr>
              <w:t>2.1.1</w:t>
            </w:r>
          </w:p>
        </w:tc>
        <w:tc>
          <w:tcPr>
            <w:tcW w:w="0" w:type="auto"/>
            <w:shd w:val="clear" w:color="auto" w:fill="auto"/>
            <w:vAlign w:val="center"/>
            <w:hideMark/>
          </w:tcPr>
          <w:p w14:paraId="3697CD75" w14:textId="77777777" w:rsidR="00DB2A7E" w:rsidRPr="008434F3" w:rsidRDefault="00DB2A7E" w:rsidP="00F946A6">
            <w:pPr>
              <w:pStyle w:val="NormalWeb"/>
              <w:spacing w:before="0" w:beforeAutospacing="0" w:after="0" w:afterAutospacing="0"/>
              <w:rPr>
                <w:rFonts w:ascii="Gill Sans MT" w:hAnsi="Gill Sans MT"/>
                <w:color w:val="000000"/>
                <w:sz w:val="16"/>
                <w:szCs w:val="16"/>
              </w:rPr>
            </w:pPr>
            <w:r w:rsidRPr="008434F3">
              <w:rPr>
                <w:rFonts w:ascii="Gill Sans MT" w:hAnsi="Gill Sans MT" w:cs="Arial"/>
                <w:color w:val="000000"/>
                <w:kern w:val="24"/>
                <w:sz w:val="16"/>
                <w:szCs w:val="16"/>
              </w:rPr>
              <w:t>Number of health centers with functional computerized inventory management system.</w:t>
            </w:r>
          </w:p>
        </w:tc>
        <w:tc>
          <w:tcPr>
            <w:tcW w:w="0" w:type="auto"/>
            <w:shd w:val="clear" w:color="auto" w:fill="auto"/>
            <w:vAlign w:val="center"/>
          </w:tcPr>
          <w:p w14:paraId="78B1DE56" w14:textId="77777777" w:rsidR="00DB2A7E" w:rsidRPr="008434F3" w:rsidRDefault="00DB2A7E" w:rsidP="00F946A6">
            <w:pPr>
              <w:spacing w:after="0"/>
              <w:rPr>
                <w:color w:val="000000"/>
                <w:sz w:val="16"/>
                <w:szCs w:val="16"/>
              </w:rPr>
            </w:pPr>
          </w:p>
        </w:tc>
        <w:tc>
          <w:tcPr>
            <w:tcW w:w="0" w:type="auto"/>
            <w:shd w:val="clear" w:color="auto" w:fill="auto"/>
            <w:vAlign w:val="center"/>
          </w:tcPr>
          <w:p w14:paraId="5AAB8B77"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02124899"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1277CC6F"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18EA704E" w14:textId="77777777" w:rsidR="00DB2A7E" w:rsidRPr="008434F3" w:rsidRDefault="00DB2A7E" w:rsidP="00F946A6">
            <w:pPr>
              <w:spacing w:after="0"/>
              <w:rPr>
                <w:color w:val="000000"/>
                <w:sz w:val="16"/>
                <w:szCs w:val="16"/>
              </w:rPr>
            </w:pPr>
          </w:p>
        </w:tc>
        <w:tc>
          <w:tcPr>
            <w:tcW w:w="0" w:type="auto"/>
            <w:shd w:val="clear" w:color="auto" w:fill="auto"/>
            <w:vAlign w:val="center"/>
          </w:tcPr>
          <w:p w14:paraId="74E330BB"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4AD17250"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601B54FB"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13980CEF"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4B34E7F1" w14:textId="77777777" w:rsidR="00DB2A7E" w:rsidRPr="008434F3" w:rsidRDefault="00DB2A7E" w:rsidP="00F946A6">
            <w:pPr>
              <w:spacing w:after="0"/>
              <w:jc w:val="right"/>
              <w:rPr>
                <w:color w:val="000000"/>
                <w:sz w:val="16"/>
                <w:szCs w:val="16"/>
              </w:rPr>
            </w:pPr>
          </w:p>
        </w:tc>
        <w:tc>
          <w:tcPr>
            <w:tcW w:w="710" w:type="dxa"/>
            <w:shd w:val="clear" w:color="auto" w:fill="auto"/>
            <w:vAlign w:val="center"/>
          </w:tcPr>
          <w:p w14:paraId="47B2EE74" w14:textId="77777777" w:rsidR="00DB2A7E" w:rsidRPr="008434F3" w:rsidRDefault="00DB2A7E" w:rsidP="00F946A6">
            <w:pPr>
              <w:spacing w:after="0"/>
              <w:jc w:val="right"/>
              <w:rPr>
                <w:color w:val="000000"/>
                <w:sz w:val="16"/>
                <w:szCs w:val="16"/>
              </w:rPr>
            </w:pPr>
          </w:p>
        </w:tc>
      </w:tr>
      <w:tr w:rsidR="00DB2A7E" w:rsidRPr="00AA45F4" w14:paraId="029B5625" w14:textId="77777777" w:rsidTr="00487BA7">
        <w:trPr>
          <w:cantSplit/>
          <w:trHeight w:val="300"/>
          <w:jc w:val="center"/>
        </w:trPr>
        <w:tc>
          <w:tcPr>
            <w:tcW w:w="0" w:type="auto"/>
            <w:shd w:val="clear" w:color="auto" w:fill="auto"/>
            <w:vAlign w:val="center"/>
            <w:hideMark/>
          </w:tcPr>
          <w:p w14:paraId="6950B9C9" w14:textId="77777777" w:rsidR="00DB2A7E" w:rsidRPr="008434F3" w:rsidRDefault="00DB2A7E" w:rsidP="00F946A6">
            <w:pPr>
              <w:spacing w:after="0"/>
              <w:rPr>
                <w:color w:val="000000"/>
                <w:sz w:val="16"/>
                <w:szCs w:val="16"/>
              </w:rPr>
            </w:pPr>
            <w:r w:rsidRPr="008434F3">
              <w:rPr>
                <w:color w:val="000000"/>
                <w:sz w:val="16"/>
                <w:szCs w:val="16"/>
              </w:rPr>
              <w:t>2.1.2</w:t>
            </w:r>
          </w:p>
        </w:tc>
        <w:tc>
          <w:tcPr>
            <w:tcW w:w="0" w:type="auto"/>
            <w:shd w:val="clear" w:color="auto" w:fill="auto"/>
            <w:vAlign w:val="center"/>
            <w:hideMark/>
          </w:tcPr>
          <w:p w14:paraId="58F43833" w14:textId="77777777" w:rsidR="00DB2A7E" w:rsidRPr="008434F3" w:rsidRDefault="00DB2A7E" w:rsidP="00F946A6">
            <w:pPr>
              <w:pStyle w:val="NormalWeb"/>
              <w:spacing w:before="0" w:beforeAutospacing="0" w:after="0" w:afterAutospacing="0"/>
              <w:rPr>
                <w:rFonts w:ascii="Gill Sans MT" w:hAnsi="Gill Sans MT"/>
                <w:color w:val="000000"/>
                <w:sz w:val="16"/>
                <w:szCs w:val="16"/>
              </w:rPr>
            </w:pPr>
            <w:r w:rsidRPr="008434F3">
              <w:rPr>
                <w:rFonts w:ascii="Gill Sans MT" w:hAnsi="Gill Sans MT" w:cs="Arial"/>
                <w:color w:val="000000"/>
                <w:kern w:val="24"/>
                <w:sz w:val="16"/>
                <w:szCs w:val="16"/>
                <w:lang w:val="en-GB"/>
              </w:rPr>
              <w:t xml:space="preserve">Percentage of health centres that experience a stock-out at any point during the year in any of the MOH approved list of Oral Contraceptive Pills (OCP). </w:t>
            </w:r>
          </w:p>
        </w:tc>
        <w:tc>
          <w:tcPr>
            <w:tcW w:w="0" w:type="auto"/>
            <w:shd w:val="clear" w:color="auto" w:fill="auto"/>
            <w:vAlign w:val="center"/>
          </w:tcPr>
          <w:p w14:paraId="2C1CD0C0" w14:textId="77777777" w:rsidR="00DB2A7E" w:rsidRPr="008434F3" w:rsidRDefault="00DB2A7E" w:rsidP="00F946A6">
            <w:pPr>
              <w:spacing w:after="0"/>
              <w:rPr>
                <w:color w:val="000000"/>
                <w:sz w:val="16"/>
                <w:szCs w:val="16"/>
              </w:rPr>
            </w:pPr>
          </w:p>
        </w:tc>
        <w:tc>
          <w:tcPr>
            <w:tcW w:w="0" w:type="auto"/>
            <w:shd w:val="clear" w:color="auto" w:fill="auto"/>
            <w:vAlign w:val="center"/>
          </w:tcPr>
          <w:p w14:paraId="68810F84"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3A3D3CE1"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5A555C3A"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17C00AC5" w14:textId="77777777" w:rsidR="00DB2A7E" w:rsidRPr="008434F3" w:rsidRDefault="00DB2A7E" w:rsidP="00F946A6">
            <w:pPr>
              <w:spacing w:after="0"/>
              <w:rPr>
                <w:color w:val="000000"/>
                <w:sz w:val="16"/>
                <w:szCs w:val="16"/>
              </w:rPr>
            </w:pPr>
          </w:p>
        </w:tc>
        <w:tc>
          <w:tcPr>
            <w:tcW w:w="0" w:type="auto"/>
            <w:shd w:val="clear" w:color="auto" w:fill="auto"/>
            <w:vAlign w:val="center"/>
          </w:tcPr>
          <w:p w14:paraId="3D69D80C"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20920BD8"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1DDD1BE3"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468392B4"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409FE8EB" w14:textId="77777777" w:rsidR="00DB2A7E" w:rsidRPr="008434F3" w:rsidRDefault="00DB2A7E" w:rsidP="00F946A6">
            <w:pPr>
              <w:spacing w:after="0"/>
              <w:jc w:val="right"/>
              <w:rPr>
                <w:color w:val="000000"/>
                <w:sz w:val="16"/>
                <w:szCs w:val="16"/>
              </w:rPr>
            </w:pPr>
          </w:p>
        </w:tc>
        <w:tc>
          <w:tcPr>
            <w:tcW w:w="710" w:type="dxa"/>
            <w:shd w:val="clear" w:color="auto" w:fill="auto"/>
            <w:vAlign w:val="center"/>
          </w:tcPr>
          <w:p w14:paraId="51B75DEE" w14:textId="77777777" w:rsidR="00DB2A7E" w:rsidRPr="008434F3" w:rsidRDefault="00DB2A7E" w:rsidP="00F946A6">
            <w:pPr>
              <w:spacing w:after="0"/>
              <w:jc w:val="right"/>
              <w:rPr>
                <w:color w:val="000000"/>
                <w:sz w:val="16"/>
                <w:szCs w:val="16"/>
              </w:rPr>
            </w:pPr>
          </w:p>
        </w:tc>
      </w:tr>
      <w:tr w:rsidR="00DB2A7E" w:rsidRPr="00AA45F4" w14:paraId="0BBDE66F" w14:textId="77777777" w:rsidTr="00487BA7">
        <w:trPr>
          <w:cantSplit/>
          <w:trHeight w:val="341"/>
          <w:jc w:val="center"/>
        </w:trPr>
        <w:tc>
          <w:tcPr>
            <w:tcW w:w="10299" w:type="dxa"/>
            <w:gridSpan w:val="13"/>
            <w:shd w:val="clear" w:color="auto" w:fill="DDDDDD"/>
            <w:noWrap/>
            <w:vAlign w:val="center"/>
            <w:hideMark/>
          </w:tcPr>
          <w:p w14:paraId="1C448563" w14:textId="77777777" w:rsidR="00DB2A7E" w:rsidRPr="008434F3" w:rsidRDefault="00DB2A7E" w:rsidP="00F946A6">
            <w:pPr>
              <w:spacing w:after="0"/>
              <w:rPr>
                <w:b/>
                <w:color w:val="000000"/>
                <w:sz w:val="16"/>
                <w:szCs w:val="16"/>
              </w:rPr>
            </w:pPr>
            <w:r w:rsidRPr="008434F3">
              <w:rPr>
                <w:b/>
                <w:color w:val="000000"/>
                <w:sz w:val="16"/>
                <w:szCs w:val="16"/>
              </w:rPr>
              <w:t>Sub-R 2.2: Operating rooms fully equipped.</w:t>
            </w:r>
          </w:p>
        </w:tc>
      </w:tr>
      <w:tr w:rsidR="00DB2A7E" w:rsidRPr="00AA45F4" w14:paraId="3413BE36" w14:textId="77777777" w:rsidTr="00487BA7">
        <w:trPr>
          <w:cantSplit/>
          <w:trHeight w:val="440"/>
          <w:jc w:val="center"/>
        </w:trPr>
        <w:tc>
          <w:tcPr>
            <w:tcW w:w="0" w:type="auto"/>
            <w:shd w:val="clear" w:color="auto" w:fill="auto"/>
            <w:noWrap/>
            <w:vAlign w:val="center"/>
            <w:hideMark/>
          </w:tcPr>
          <w:p w14:paraId="0F3DF509" w14:textId="77777777" w:rsidR="00DB2A7E" w:rsidRPr="008434F3" w:rsidRDefault="00DB2A7E" w:rsidP="00F946A6">
            <w:pPr>
              <w:spacing w:after="0"/>
              <w:rPr>
                <w:color w:val="000000"/>
                <w:sz w:val="16"/>
                <w:szCs w:val="16"/>
              </w:rPr>
            </w:pPr>
            <w:r w:rsidRPr="008434F3">
              <w:rPr>
                <w:color w:val="000000"/>
                <w:sz w:val="16"/>
                <w:szCs w:val="16"/>
              </w:rPr>
              <w:t>2.2.1</w:t>
            </w:r>
          </w:p>
        </w:tc>
        <w:tc>
          <w:tcPr>
            <w:tcW w:w="0" w:type="auto"/>
            <w:shd w:val="clear" w:color="auto" w:fill="auto"/>
            <w:vAlign w:val="center"/>
            <w:hideMark/>
          </w:tcPr>
          <w:p w14:paraId="56EE2366" w14:textId="77777777" w:rsidR="00DB2A7E" w:rsidRPr="008434F3" w:rsidRDefault="00DB2A7E" w:rsidP="00F946A6">
            <w:pPr>
              <w:pStyle w:val="NormalWeb"/>
              <w:spacing w:before="0" w:beforeAutospacing="0" w:after="0" w:afterAutospacing="0"/>
              <w:rPr>
                <w:rFonts w:ascii="Gill Sans MT" w:hAnsi="Gill Sans MT"/>
                <w:color w:val="000000"/>
                <w:sz w:val="16"/>
                <w:szCs w:val="16"/>
              </w:rPr>
            </w:pPr>
            <w:r w:rsidRPr="008434F3">
              <w:rPr>
                <w:rFonts w:ascii="Gill Sans MT" w:hAnsi="Gill Sans MT" w:cs="Arial"/>
                <w:color w:val="000000"/>
                <w:kern w:val="24"/>
                <w:sz w:val="16"/>
                <w:szCs w:val="16"/>
              </w:rPr>
              <w:t xml:space="preserve">Percentage of health centers with operating rooms fully equipped (as per MOH standard list) for the implantation of intrauterine devices. </w:t>
            </w:r>
          </w:p>
        </w:tc>
        <w:tc>
          <w:tcPr>
            <w:tcW w:w="0" w:type="auto"/>
            <w:shd w:val="clear" w:color="auto" w:fill="auto"/>
            <w:noWrap/>
            <w:vAlign w:val="center"/>
          </w:tcPr>
          <w:p w14:paraId="08D0E4B0"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50E1E53D"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052442EF"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5B288245"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3C1A7ACA"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5EE57C89"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24E775DA"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5EA0FD1E"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611B4854"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6EB2B5F3" w14:textId="77777777" w:rsidR="00DB2A7E" w:rsidRPr="008434F3" w:rsidRDefault="00DB2A7E" w:rsidP="00F946A6">
            <w:pPr>
              <w:spacing w:after="0"/>
              <w:jc w:val="right"/>
              <w:rPr>
                <w:color w:val="000000"/>
                <w:sz w:val="16"/>
                <w:szCs w:val="16"/>
              </w:rPr>
            </w:pPr>
          </w:p>
        </w:tc>
        <w:tc>
          <w:tcPr>
            <w:tcW w:w="710" w:type="dxa"/>
            <w:shd w:val="clear" w:color="auto" w:fill="auto"/>
            <w:noWrap/>
            <w:vAlign w:val="center"/>
          </w:tcPr>
          <w:p w14:paraId="58FB19A5" w14:textId="77777777" w:rsidR="00DB2A7E" w:rsidRPr="008434F3" w:rsidRDefault="00DB2A7E" w:rsidP="00F946A6">
            <w:pPr>
              <w:spacing w:after="0"/>
              <w:jc w:val="right"/>
              <w:rPr>
                <w:color w:val="000000"/>
                <w:sz w:val="16"/>
                <w:szCs w:val="16"/>
              </w:rPr>
            </w:pPr>
          </w:p>
        </w:tc>
      </w:tr>
      <w:tr w:rsidR="00DB2A7E" w:rsidRPr="00AA45F4" w14:paraId="44C206A3" w14:textId="77777777" w:rsidTr="00487BA7">
        <w:trPr>
          <w:cantSplit/>
          <w:trHeight w:val="300"/>
          <w:jc w:val="center"/>
        </w:trPr>
        <w:tc>
          <w:tcPr>
            <w:tcW w:w="10299" w:type="dxa"/>
            <w:gridSpan w:val="13"/>
            <w:shd w:val="clear" w:color="auto" w:fill="DDDDDD"/>
            <w:noWrap/>
            <w:vAlign w:val="center"/>
            <w:hideMark/>
          </w:tcPr>
          <w:p w14:paraId="7474ED57" w14:textId="77777777" w:rsidR="00DB2A7E" w:rsidRPr="008434F3" w:rsidRDefault="00DB2A7E" w:rsidP="00F946A6">
            <w:pPr>
              <w:spacing w:after="0"/>
              <w:rPr>
                <w:b/>
                <w:color w:val="000000"/>
                <w:sz w:val="16"/>
                <w:szCs w:val="16"/>
              </w:rPr>
            </w:pPr>
            <w:r w:rsidRPr="008434F3">
              <w:rPr>
                <w:b/>
                <w:color w:val="000000"/>
                <w:sz w:val="16"/>
                <w:szCs w:val="16"/>
              </w:rPr>
              <w:t>R 3: Demand for family planning services increased.</w:t>
            </w:r>
          </w:p>
        </w:tc>
      </w:tr>
      <w:tr w:rsidR="00DB2A7E" w:rsidRPr="00AA45F4" w14:paraId="0436E970" w14:textId="77777777" w:rsidTr="00487BA7">
        <w:trPr>
          <w:cantSplit/>
          <w:trHeight w:val="422"/>
          <w:jc w:val="center"/>
        </w:trPr>
        <w:tc>
          <w:tcPr>
            <w:tcW w:w="0" w:type="auto"/>
            <w:shd w:val="clear" w:color="auto" w:fill="auto"/>
            <w:noWrap/>
            <w:vAlign w:val="center"/>
            <w:hideMark/>
          </w:tcPr>
          <w:p w14:paraId="62856192" w14:textId="77777777" w:rsidR="00DB2A7E" w:rsidRPr="008434F3" w:rsidRDefault="00DB2A7E" w:rsidP="00F946A6">
            <w:pPr>
              <w:spacing w:after="0"/>
              <w:rPr>
                <w:color w:val="000000"/>
                <w:sz w:val="16"/>
                <w:szCs w:val="16"/>
              </w:rPr>
            </w:pPr>
            <w:r w:rsidRPr="008434F3">
              <w:rPr>
                <w:color w:val="000000"/>
                <w:sz w:val="16"/>
                <w:szCs w:val="16"/>
              </w:rPr>
              <w:t> 3.1</w:t>
            </w:r>
          </w:p>
        </w:tc>
        <w:tc>
          <w:tcPr>
            <w:tcW w:w="0" w:type="auto"/>
            <w:shd w:val="clear" w:color="auto" w:fill="auto"/>
            <w:vAlign w:val="center"/>
            <w:hideMark/>
          </w:tcPr>
          <w:p w14:paraId="31FD0D62" w14:textId="77777777" w:rsidR="00DB2A7E" w:rsidRPr="008434F3" w:rsidRDefault="00DB2A7E" w:rsidP="00F946A6">
            <w:pPr>
              <w:pStyle w:val="NormalWeb"/>
              <w:spacing w:before="0" w:beforeAutospacing="0" w:after="0" w:afterAutospacing="0"/>
              <w:rPr>
                <w:rFonts w:ascii="Gill Sans MT" w:hAnsi="Gill Sans MT"/>
                <w:color w:val="000000"/>
                <w:sz w:val="16"/>
                <w:szCs w:val="16"/>
              </w:rPr>
            </w:pPr>
            <w:r w:rsidRPr="008434F3">
              <w:rPr>
                <w:rFonts w:ascii="Gill Sans MT" w:hAnsi="Gill Sans MT"/>
                <w:color w:val="000000"/>
                <w:sz w:val="16"/>
                <w:szCs w:val="16"/>
              </w:rPr>
              <w:t> N</w:t>
            </w:r>
            <w:r w:rsidRPr="008434F3">
              <w:rPr>
                <w:rFonts w:ascii="Gill Sans MT" w:hAnsi="Gill Sans MT" w:cs="Arial"/>
                <w:color w:val="000000"/>
                <w:kern w:val="24"/>
                <w:sz w:val="16"/>
                <w:szCs w:val="16"/>
              </w:rPr>
              <w:t xml:space="preserve">umber of family planning consultations provided to the public. </w:t>
            </w:r>
          </w:p>
        </w:tc>
        <w:tc>
          <w:tcPr>
            <w:tcW w:w="0" w:type="auto"/>
            <w:shd w:val="clear" w:color="auto" w:fill="auto"/>
            <w:noWrap/>
            <w:vAlign w:val="center"/>
          </w:tcPr>
          <w:p w14:paraId="53F73F4B"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4F440027"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7EC6C52F"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2A87A74B"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3129AE75"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2716798D"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2441CECC"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0BA720E9"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25A631FC"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73D851E2" w14:textId="77777777" w:rsidR="00DB2A7E" w:rsidRPr="008434F3" w:rsidRDefault="00DB2A7E" w:rsidP="00F946A6">
            <w:pPr>
              <w:spacing w:after="0"/>
              <w:jc w:val="right"/>
              <w:rPr>
                <w:color w:val="000000"/>
                <w:sz w:val="16"/>
                <w:szCs w:val="16"/>
              </w:rPr>
            </w:pPr>
          </w:p>
        </w:tc>
        <w:tc>
          <w:tcPr>
            <w:tcW w:w="710" w:type="dxa"/>
            <w:shd w:val="clear" w:color="auto" w:fill="auto"/>
            <w:noWrap/>
            <w:vAlign w:val="center"/>
          </w:tcPr>
          <w:p w14:paraId="4CCA33ED" w14:textId="77777777" w:rsidR="00DB2A7E" w:rsidRPr="008434F3" w:rsidRDefault="00DB2A7E" w:rsidP="00F946A6">
            <w:pPr>
              <w:spacing w:after="0"/>
              <w:jc w:val="right"/>
              <w:rPr>
                <w:color w:val="000000"/>
                <w:sz w:val="16"/>
                <w:szCs w:val="16"/>
              </w:rPr>
            </w:pPr>
          </w:p>
        </w:tc>
      </w:tr>
      <w:tr w:rsidR="00DB2A7E" w:rsidRPr="00AA45F4" w14:paraId="469D662E" w14:textId="77777777" w:rsidTr="00487BA7">
        <w:trPr>
          <w:cantSplit/>
          <w:trHeight w:val="422"/>
          <w:jc w:val="center"/>
        </w:trPr>
        <w:tc>
          <w:tcPr>
            <w:tcW w:w="0" w:type="auto"/>
            <w:shd w:val="clear" w:color="auto" w:fill="auto"/>
            <w:noWrap/>
            <w:vAlign w:val="center"/>
          </w:tcPr>
          <w:p w14:paraId="49A61519" w14:textId="77777777" w:rsidR="00DB2A7E" w:rsidRPr="008434F3" w:rsidRDefault="00DB2A7E" w:rsidP="00F946A6">
            <w:pPr>
              <w:spacing w:after="0"/>
              <w:rPr>
                <w:color w:val="000000"/>
                <w:sz w:val="16"/>
                <w:szCs w:val="16"/>
              </w:rPr>
            </w:pPr>
            <w:r w:rsidRPr="008434F3">
              <w:rPr>
                <w:color w:val="000000"/>
                <w:sz w:val="16"/>
                <w:szCs w:val="16"/>
              </w:rPr>
              <w:lastRenderedPageBreak/>
              <w:t>3.2</w:t>
            </w:r>
          </w:p>
        </w:tc>
        <w:tc>
          <w:tcPr>
            <w:tcW w:w="0" w:type="auto"/>
            <w:shd w:val="clear" w:color="auto" w:fill="auto"/>
            <w:vAlign w:val="center"/>
          </w:tcPr>
          <w:p w14:paraId="03844EC1" w14:textId="77777777" w:rsidR="00DB2A7E" w:rsidRPr="008434F3" w:rsidRDefault="00DB2A7E" w:rsidP="00F946A6">
            <w:pPr>
              <w:pStyle w:val="NormalWeb"/>
              <w:spacing w:before="0" w:beforeAutospacing="0" w:after="0" w:afterAutospacing="0"/>
              <w:rPr>
                <w:rFonts w:ascii="Gill Sans MT" w:hAnsi="Gill Sans MT"/>
                <w:color w:val="000000"/>
                <w:sz w:val="16"/>
                <w:szCs w:val="16"/>
              </w:rPr>
            </w:pPr>
            <w:r w:rsidRPr="008434F3">
              <w:rPr>
                <w:rFonts w:ascii="Gill Sans MT" w:hAnsi="Gill Sans MT" w:cs="Arial"/>
                <w:color w:val="000000"/>
                <w:kern w:val="24"/>
                <w:sz w:val="16"/>
                <w:szCs w:val="16"/>
                <w:lang w:val="en-GB"/>
              </w:rPr>
              <w:t>Percentage of men/women surveyed who approve modern family planning methods.</w:t>
            </w:r>
          </w:p>
        </w:tc>
        <w:tc>
          <w:tcPr>
            <w:tcW w:w="0" w:type="auto"/>
            <w:shd w:val="clear" w:color="auto" w:fill="auto"/>
            <w:noWrap/>
            <w:vAlign w:val="center"/>
          </w:tcPr>
          <w:p w14:paraId="05CE0075"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4AF440C6"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1765D595"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38BF6CF4"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22C38C7B"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42F11B3B"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36AE8A64"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60FFDDA4"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52E6C913"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7ABCB856" w14:textId="77777777" w:rsidR="00DB2A7E" w:rsidRPr="008434F3" w:rsidRDefault="00DB2A7E" w:rsidP="00F946A6">
            <w:pPr>
              <w:spacing w:after="0"/>
              <w:jc w:val="right"/>
              <w:rPr>
                <w:color w:val="000000"/>
                <w:sz w:val="16"/>
                <w:szCs w:val="16"/>
              </w:rPr>
            </w:pPr>
          </w:p>
        </w:tc>
        <w:tc>
          <w:tcPr>
            <w:tcW w:w="710" w:type="dxa"/>
            <w:shd w:val="clear" w:color="auto" w:fill="auto"/>
            <w:noWrap/>
            <w:vAlign w:val="center"/>
          </w:tcPr>
          <w:p w14:paraId="34F8C4A9" w14:textId="77777777" w:rsidR="00DB2A7E" w:rsidRPr="008434F3" w:rsidRDefault="00DB2A7E" w:rsidP="00F946A6">
            <w:pPr>
              <w:spacing w:after="0"/>
              <w:jc w:val="right"/>
              <w:rPr>
                <w:color w:val="000000"/>
                <w:sz w:val="16"/>
                <w:szCs w:val="16"/>
              </w:rPr>
            </w:pPr>
          </w:p>
        </w:tc>
      </w:tr>
      <w:tr w:rsidR="00DB2A7E" w:rsidRPr="00AA45F4" w14:paraId="381B22F7" w14:textId="77777777" w:rsidTr="00487BA7">
        <w:trPr>
          <w:cantSplit/>
          <w:trHeight w:val="422"/>
          <w:jc w:val="center"/>
        </w:trPr>
        <w:tc>
          <w:tcPr>
            <w:tcW w:w="0" w:type="auto"/>
            <w:shd w:val="clear" w:color="auto" w:fill="auto"/>
            <w:noWrap/>
            <w:vAlign w:val="center"/>
          </w:tcPr>
          <w:p w14:paraId="1F65C3EF" w14:textId="77777777" w:rsidR="00DB2A7E" w:rsidRPr="008434F3" w:rsidRDefault="00DB2A7E" w:rsidP="00F946A6">
            <w:pPr>
              <w:spacing w:after="0"/>
              <w:rPr>
                <w:color w:val="000000"/>
                <w:sz w:val="16"/>
                <w:szCs w:val="16"/>
              </w:rPr>
            </w:pPr>
            <w:r w:rsidRPr="008434F3">
              <w:rPr>
                <w:color w:val="000000"/>
                <w:sz w:val="16"/>
                <w:szCs w:val="16"/>
              </w:rPr>
              <w:t>3.3</w:t>
            </w:r>
          </w:p>
        </w:tc>
        <w:tc>
          <w:tcPr>
            <w:tcW w:w="0" w:type="auto"/>
            <w:shd w:val="clear" w:color="auto" w:fill="auto"/>
            <w:vAlign w:val="center"/>
          </w:tcPr>
          <w:p w14:paraId="1E1A7DC5" w14:textId="77777777" w:rsidR="00DB2A7E" w:rsidRPr="008434F3" w:rsidRDefault="00DB2A7E" w:rsidP="00F946A6">
            <w:pPr>
              <w:pStyle w:val="NormalWeb"/>
              <w:spacing w:before="0" w:beforeAutospacing="0" w:after="0" w:afterAutospacing="0"/>
              <w:rPr>
                <w:rFonts w:ascii="Gill Sans MT" w:hAnsi="Gill Sans MT"/>
                <w:color w:val="000000"/>
                <w:sz w:val="16"/>
                <w:szCs w:val="16"/>
              </w:rPr>
            </w:pPr>
            <w:r w:rsidRPr="008434F3">
              <w:rPr>
                <w:rFonts w:ascii="Gill Sans MT" w:hAnsi="Gill Sans MT" w:cs="Arial"/>
                <w:color w:val="000000"/>
                <w:kern w:val="24"/>
                <w:sz w:val="16"/>
                <w:szCs w:val="16"/>
                <w:lang w:val="en-GB"/>
              </w:rPr>
              <w:t>Percent of women who report preference for a small family size.</w:t>
            </w:r>
            <w:r w:rsidRPr="008434F3">
              <w:rPr>
                <w:rFonts w:ascii="Gill Sans MT" w:hAnsi="Gill Sans MT" w:cs="Arial"/>
                <w:i/>
                <w:iCs/>
                <w:color w:val="000000"/>
                <w:kern w:val="24"/>
                <w:sz w:val="16"/>
                <w:szCs w:val="16"/>
                <w:lang w:val="en-GB"/>
              </w:rPr>
              <w:t xml:space="preserve"> [M 3.1.2.b]</w:t>
            </w:r>
          </w:p>
        </w:tc>
        <w:tc>
          <w:tcPr>
            <w:tcW w:w="0" w:type="auto"/>
            <w:shd w:val="clear" w:color="auto" w:fill="auto"/>
            <w:noWrap/>
            <w:vAlign w:val="center"/>
          </w:tcPr>
          <w:p w14:paraId="7957AF27"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33E75B09"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4D9C4973"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7FBAB12B"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382BAA25"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7E2B1A17"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5694DD97"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2805BFA6"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7F961C51"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3CC94789" w14:textId="77777777" w:rsidR="00DB2A7E" w:rsidRPr="008434F3" w:rsidRDefault="00DB2A7E" w:rsidP="00F946A6">
            <w:pPr>
              <w:spacing w:after="0"/>
              <w:jc w:val="right"/>
              <w:rPr>
                <w:color w:val="000000"/>
                <w:sz w:val="16"/>
                <w:szCs w:val="16"/>
              </w:rPr>
            </w:pPr>
          </w:p>
        </w:tc>
        <w:tc>
          <w:tcPr>
            <w:tcW w:w="710" w:type="dxa"/>
            <w:shd w:val="clear" w:color="auto" w:fill="auto"/>
            <w:noWrap/>
            <w:vAlign w:val="center"/>
          </w:tcPr>
          <w:p w14:paraId="10CA3335" w14:textId="77777777" w:rsidR="00DB2A7E" w:rsidRPr="008434F3" w:rsidRDefault="00DB2A7E" w:rsidP="00F946A6">
            <w:pPr>
              <w:spacing w:after="0"/>
              <w:jc w:val="right"/>
              <w:rPr>
                <w:color w:val="000000"/>
                <w:sz w:val="16"/>
                <w:szCs w:val="16"/>
              </w:rPr>
            </w:pPr>
          </w:p>
        </w:tc>
      </w:tr>
      <w:tr w:rsidR="00DB2A7E" w:rsidRPr="00AA45F4" w14:paraId="53C98C7D" w14:textId="77777777" w:rsidTr="00487BA7">
        <w:trPr>
          <w:cantSplit/>
          <w:trHeight w:val="422"/>
          <w:jc w:val="center"/>
        </w:trPr>
        <w:tc>
          <w:tcPr>
            <w:tcW w:w="10299" w:type="dxa"/>
            <w:gridSpan w:val="13"/>
            <w:shd w:val="clear" w:color="auto" w:fill="DDDDDD"/>
            <w:noWrap/>
            <w:vAlign w:val="center"/>
          </w:tcPr>
          <w:p w14:paraId="041925BE" w14:textId="77777777" w:rsidR="00DB2A7E" w:rsidRPr="008434F3" w:rsidRDefault="00DB2A7E" w:rsidP="00F946A6">
            <w:pPr>
              <w:spacing w:after="0"/>
              <w:rPr>
                <w:b/>
                <w:color w:val="000000"/>
                <w:sz w:val="16"/>
                <w:szCs w:val="16"/>
              </w:rPr>
            </w:pPr>
            <w:r w:rsidRPr="008434F3">
              <w:rPr>
                <w:b/>
                <w:color w:val="000000"/>
                <w:sz w:val="16"/>
                <w:szCs w:val="16"/>
              </w:rPr>
              <w:t>Sub-R 3.1: Awareness about modern family planning methods increased.</w:t>
            </w:r>
          </w:p>
        </w:tc>
      </w:tr>
      <w:tr w:rsidR="00DB2A7E" w:rsidRPr="00AA45F4" w14:paraId="3C82D11A" w14:textId="77777777" w:rsidTr="00487BA7">
        <w:trPr>
          <w:cantSplit/>
          <w:trHeight w:val="422"/>
          <w:jc w:val="center"/>
        </w:trPr>
        <w:tc>
          <w:tcPr>
            <w:tcW w:w="0" w:type="auto"/>
            <w:shd w:val="clear" w:color="auto" w:fill="auto"/>
            <w:noWrap/>
            <w:vAlign w:val="center"/>
          </w:tcPr>
          <w:p w14:paraId="761F8687" w14:textId="77777777" w:rsidR="00DB2A7E" w:rsidRPr="008434F3" w:rsidRDefault="00DB2A7E" w:rsidP="00F946A6">
            <w:pPr>
              <w:spacing w:after="0"/>
              <w:rPr>
                <w:color w:val="000000"/>
                <w:sz w:val="16"/>
                <w:szCs w:val="16"/>
              </w:rPr>
            </w:pPr>
            <w:r w:rsidRPr="008434F3">
              <w:rPr>
                <w:color w:val="000000"/>
                <w:sz w:val="16"/>
                <w:szCs w:val="16"/>
              </w:rPr>
              <w:t>3.1.1</w:t>
            </w:r>
          </w:p>
        </w:tc>
        <w:tc>
          <w:tcPr>
            <w:tcW w:w="0" w:type="auto"/>
            <w:shd w:val="clear" w:color="auto" w:fill="auto"/>
            <w:vAlign w:val="center"/>
          </w:tcPr>
          <w:p w14:paraId="3278D132" w14:textId="77777777" w:rsidR="00DB2A7E" w:rsidRPr="008434F3" w:rsidRDefault="00DB2A7E" w:rsidP="00F946A6">
            <w:pPr>
              <w:pStyle w:val="NormalWeb"/>
              <w:spacing w:before="0" w:beforeAutospacing="0" w:after="0" w:afterAutospacing="0"/>
              <w:rPr>
                <w:rFonts w:ascii="Gill Sans MT" w:hAnsi="Gill Sans MT"/>
                <w:color w:val="000000"/>
                <w:sz w:val="16"/>
                <w:szCs w:val="16"/>
              </w:rPr>
            </w:pPr>
            <w:r w:rsidRPr="008434F3">
              <w:rPr>
                <w:rFonts w:ascii="Gill Sans MT" w:hAnsi="Gill Sans MT" w:cs="Arial"/>
                <w:color w:val="000000"/>
                <w:kern w:val="24"/>
                <w:sz w:val="16"/>
                <w:szCs w:val="16"/>
                <w:u w:val="single"/>
              </w:rPr>
              <w:t>Indicator 3.1.1:</w:t>
            </w:r>
            <w:r w:rsidRPr="008434F3">
              <w:rPr>
                <w:rFonts w:ascii="Gill Sans MT" w:hAnsi="Gill Sans MT" w:cs="Arial"/>
                <w:color w:val="000000"/>
                <w:kern w:val="24"/>
                <w:sz w:val="16"/>
                <w:szCs w:val="16"/>
              </w:rPr>
              <w:t xml:space="preserve"> </w:t>
            </w:r>
            <w:r w:rsidRPr="008434F3">
              <w:rPr>
                <w:rFonts w:ascii="Gill Sans MT" w:hAnsi="Gill Sans MT" w:cs="Arial"/>
                <w:color w:val="000000"/>
                <w:kern w:val="24"/>
                <w:sz w:val="16"/>
                <w:szCs w:val="16"/>
                <w:lang w:val="en-GB"/>
              </w:rPr>
              <w:t>Percentage of men/women who recall hearing or seeing a specific family planning message.</w:t>
            </w:r>
          </w:p>
        </w:tc>
        <w:tc>
          <w:tcPr>
            <w:tcW w:w="0" w:type="auto"/>
            <w:shd w:val="clear" w:color="auto" w:fill="auto"/>
            <w:noWrap/>
            <w:vAlign w:val="center"/>
          </w:tcPr>
          <w:p w14:paraId="5FFE3112"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35AD6B70"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58FF70BE"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5A9506AF"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222E435D"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63DB0DD1"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65ADEC41"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5C4D77F1"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22FF3BD5"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34A727B5" w14:textId="77777777" w:rsidR="00DB2A7E" w:rsidRPr="008434F3" w:rsidRDefault="00DB2A7E" w:rsidP="00F946A6">
            <w:pPr>
              <w:spacing w:after="0"/>
              <w:jc w:val="right"/>
              <w:rPr>
                <w:color w:val="000000"/>
                <w:sz w:val="16"/>
                <w:szCs w:val="16"/>
              </w:rPr>
            </w:pPr>
          </w:p>
        </w:tc>
        <w:tc>
          <w:tcPr>
            <w:tcW w:w="710" w:type="dxa"/>
            <w:shd w:val="clear" w:color="auto" w:fill="auto"/>
            <w:noWrap/>
            <w:vAlign w:val="center"/>
          </w:tcPr>
          <w:p w14:paraId="0BAB0F9E" w14:textId="77777777" w:rsidR="00DB2A7E" w:rsidRPr="008434F3" w:rsidRDefault="00DB2A7E" w:rsidP="00F946A6">
            <w:pPr>
              <w:spacing w:after="0"/>
              <w:jc w:val="right"/>
              <w:rPr>
                <w:color w:val="000000"/>
                <w:sz w:val="16"/>
                <w:szCs w:val="16"/>
              </w:rPr>
            </w:pPr>
          </w:p>
        </w:tc>
      </w:tr>
      <w:tr w:rsidR="00DB2A7E" w:rsidRPr="00AA45F4" w14:paraId="0721618B" w14:textId="77777777" w:rsidTr="00487BA7">
        <w:trPr>
          <w:cantSplit/>
          <w:trHeight w:val="422"/>
          <w:jc w:val="center"/>
        </w:trPr>
        <w:tc>
          <w:tcPr>
            <w:tcW w:w="0" w:type="auto"/>
            <w:shd w:val="clear" w:color="auto" w:fill="auto"/>
            <w:noWrap/>
            <w:vAlign w:val="center"/>
          </w:tcPr>
          <w:p w14:paraId="019CAED6" w14:textId="77777777" w:rsidR="00DB2A7E" w:rsidRPr="008434F3" w:rsidRDefault="00DB2A7E" w:rsidP="00F946A6">
            <w:pPr>
              <w:spacing w:after="0"/>
              <w:rPr>
                <w:color w:val="000000"/>
                <w:sz w:val="16"/>
                <w:szCs w:val="16"/>
              </w:rPr>
            </w:pPr>
            <w:r w:rsidRPr="008434F3">
              <w:rPr>
                <w:color w:val="000000"/>
                <w:sz w:val="16"/>
                <w:szCs w:val="16"/>
              </w:rPr>
              <w:t>3.1.2</w:t>
            </w:r>
          </w:p>
        </w:tc>
        <w:tc>
          <w:tcPr>
            <w:tcW w:w="0" w:type="auto"/>
            <w:shd w:val="clear" w:color="auto" w:fill="auto"/>
            <w:vAlign w:val="center"/>
          </w:tcPr>
          <w:p w14:paraId="72EBF9CB" w14:textId="77777777" w:rsidR="00DB2A7E" w:rsidRPr="008434F3" w:rsidRDefault="00DB2A7E" w:rsidP="00F946A6">
            <w:pPr>
              <w:pStyle w:val="NormalWeb"/>
              <w:spacing w:before="0" w:beforeAutospacing="0" w:after="0" w:afterAutospacing="0"/>
              <w:rPr>
                <w:rFonts w:ascii="Gill Sans MT" w:hAnsi="Gill Sans MT"/>
                <w:color w:val="000000"/>
                <w:sz w:val="16"/>
                <w:szCs w:val="16"/>
              </w:rPr>
            </w:pPr>
            <w:r w:rsidRPr="008434F3">
              <w:rPr>
                <w:rFonts w:ascii="Gill Sans MT" w:hAnsi="Gill Sans MT" w:cs="Arial"/>
                <w:color w:val="000000"/>
                <w:kern w:val="24"/>
                <w:sz w:val="16"/>
                <w:szCs w:val="16"/>
                <w:u w:val="single"/>
              </w:rPr>
              <w:t>Indicator 3.1.2:</w:t>
            </w:r>
            <w:r w:rsidRPr="008434F3">
              <w:rPr>
                <w:rFonts w:ascii="Gill Sans MT" w:hAnsi="Gill Sans MT" w:cs="Arial"/>
                <w:color w:val="000000"/>
                <w:kern w:val="24"/>
                <w:sz w:val="16"/>
                <w:szCs w:val="16"/>
              </w:rPr>
              <w:t xml:space="preserve"> </w:t>
            </w:r>
            <w:r w:rsidRPr="008434F3">
              <w:rPr>
                <w:rFonts w:ascii="Gill Sans MT" w:hAnsi="Gill Sans MT" w:cs="Arial"/>
                <w:color w:val="000000"/>
                <w:kern w:val="24"/>
                <w:sz w:val="16"/>
                <w:szCs w:val="16"/>
                <w:lang w:val="en-GB"/>
              </w:rPr>
              <w:t>Number of males/females attending family planning workshops.</w:t>
            </w:r>
          </w:p>
        </w:tc>
        <w:tc>
          <w:tcPr>
            <w:tcW w:w="0" w:type="auto"/>
            <w:shd w:val="clear" w:color="auto" w:fill="auto"/>
            <w:noWrap/>
            <w:vAlign w:val="center"/>
          </w:tcPr>
          <w:p w14:paraId="61DAC779"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21235363"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6342BC0D"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12353CAE" w14:textId="77777777" w:rsidR="00DB2A7E" w:rsidRPr="008434F3" w:rsidRDefault="00DB2A7E" w:rsidP="00F946A6">
            <w:pPr>
              <w:spacing w:after="0"/>
              <w:jc w:val="right"/>
              <w:rPr>
                <w:color w:val="000000"/>
                <w:sz w:val="16"/>
                <w:szCs w:val="16"/>
              </w:rPr>
            </w:pPr>
          </w:p>
        </w:tc>
        <w:tc>
          <w:tcPr>
            <w:tcW w:w="0" w:type="auto"/>
            <w:shd w:val="clear" w:color="auto" w:fill="auto"/>
            <w:vAlign w:val="center"/>
          </w:tcPr>
          <w:p w14:paraId="1F659FA7"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18AA853D"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60C63825" w14:textId="77777777" w:rsidR="00DB2A7E" w:rsidRPr="008434F3" w:rsidRDefault="00DB2A7E" w:rsidP="00F946A6">
            <w:pPr>
              <w:spacing w:after="0"/>
              <w:rPr>
                <w:color w:val="000000"/>
                <w:sz w:val="16"/>
                <w:szCs w:val="16"/>
              </w:rPr>
            </w:pPr>
          </w:p>
        </w:tc>
        <w:tc>
          <w:tcPr>
            <w:tcW w:w="0" w:type="auto"/>
            <w:shd w:val="clear" w:color="auto" w:fill="auto"/>
            <w:noWrap/>
            <w:vAlign w:val="center"/>
          </w:tcPr>
          <w:p w14:paraId="2F64CC1E"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48F76B39" w14:textId="77777777" w:rsidR="00DB2A7E" w:rsidRPr="008434F3" w:rsidRDefault="00DB2A7E" w:rsidP="00F946A6">
            <w:pPr>
              <w:spacing w:after="0"/>
              <w:jc w:val="right"/>
              <w:rPr>
                <w:color w:val="000000"/>
                <w:sz w:val="16"/>
                <w:szCs w:val="16"/>
              </w:rPr>
            </w:pPr>
          </w:p>
        </w:tc>
        <w:tc>
          <w:tcPr>
            <w:tcW w:w="0" w:type="auto"/>
            <w:shd w:val="clear" w:color="auto" w:fill="auto"/>
            <w:noWrap/>
            <w:vAlign w:val="center"/>
          </w:tcPr>
          <w:p w14:paraId="56D938C1" w14:textId="77777777" w:rsidR="00DB2A7E" w:rsidRPr="008434F3" w:rsidRDefault="00DB2A7E" w:rsidP="00F946A6">
            <w:pPr>
              <w:spacing w:after="0"/>
              <w:jc w:val="right"/>
              <w:rPr>
                <w:color w:val="000000"/>
                <w:sz w:val="16"/>
                <w:szCs w:val="16"/>
              </w:rPr>
            </w:pPr>
          </w:p>
        </w:tc>
        <w:tc>
          <w:tcPr>
            <w:tcW w:w="710" w:type="dxa"/>
            <w:shd w:val="clear" w:color="auto" w:fill="auto"/>
            <w:noWrap/>
            <w:vAlign w:val="center"/>
          </w:tcPr>
          <w:p w14:paraId="66633627" w14:textId="77777777" w:rsidR="00DB2A7E" w:rsidRPr="008434F3" w:rsidRDefault="00DB2A7E" w:rsidP="00F946A6">
            <w:pPr>
              <w:spacing w:after="0"/>
              <w:jc w:val="right"/>
              <w:rPr>
                <w:color w:val="000000"/>
                <w:sz w:val="16"/>
                <w:szCs w:val="16"/>
              </w:rPr>
            </w:pPr>
          </w:p>
        </w:tc>
      </w:tr>
      <w:tr w:rsidR="00DB2A7E" w:rsidRPr="00AA45F4" w14:paraId="589E809A" w14:textId="77777777" w:rsidTr="00487BA7">
        <w:trPr>
          <w:cantSplit/>
          <w:trHeight w:val="422"/>
          <w:jc w:val="center"/>
        </w:trPr>
        <w:tc>
          <w:tcPr>
            <w:tcW w:w="0" w:type="auto"/>
            <w:tcBorders>
              <w:bottom w:val="single" w:sz="18" w:space="0" w:color="002F6C"/>
            </w:tcBorders>
            <w:shd w:val="clear" w:color="auto" w:fill="auto"/>
            <w:noWrap/>
            <w:vAlign w:val="center"/>
          </w:tcPr>
          <w:p w14:paraId="26A7D023" w14:textId="77777777" w:rsidR="00DB2A7E" w:rsidRPr="008434F3" w:rsidRDefault="00DB2A7E" w:rsidP="00F946A6">
            <w:pPr>
              <w:spacing w:after="0"/>
              <w:rPr>
                <w:color w:val="000000"/>
                <w:sz w:val="16"/>
                <w:szCs w:val="16"/>
              </w:rPr>
            </w:pPr>
            <w:r w:rsidRPr="008434F3">
              <w:rPr>
                <w:color w:val="000000"/>
                <w:sz w:val="16"/>
                <w:szCs w:val="16"/>
              </w:rPr>
              <w:t>3.1.3</w:t>
            </w:r>
          </w:p>
        </w:tc>
        <w:tc>
          <w:tcPr>
            <w:tcW w:w="0" w:type="auto"/>
            <w:tcBorders>
              <w:bottom w:val="single" w:sz="18" w:space="0" w:color="002F6C"/>
            </w:tcBorders>
            <w:shd w:val="clear" w:color="auto" w:fill="auto"/>
            <w:vAlign w:val="center"/>
          </w:tcPr>
          <w:p w14:paraId="0EE8A2DD" w14:textId="77777777" w:rsidR="00DB2A7E" w:rsidRPr="008434F3" w:rsidRDefault="00DB2A7E" w:rsidP="00F946A6">
            <w:pPr>
              <w:pStyle w:val="NormalWeb"/>
              <w:spacing w:before="0" w:beforeAutospacing="0" w:after="0" w:afterAutospacing="0"/>
              <w:rPr>
                <w:rFonts w:ascii="Gill Sans MT" w:hAnsi="Gill Sans MT"/>
                <w:color w:val="000000"/>
                <w:sz w:val="16"/>
                <w:szCs w:val="16"/>
              </w:rPr>
            </w:pPr>
            <w:r w:rsidRPr="008434F3">
              <w:rPr>
                <w:rFonts w:ascii="Gill Sans MT" w:hAnsi="Gill Sans MT" w:cs="Arial"/>
                <w:color w:val="000000"/>
                <w:kern w:val="24"/>
                <w:sz w:val="16"/>
                <w:szCs w:val="16"/>
                <w:u w:val="single"/>
                <w:lang w:val="en-GB"/>
              </w:rPr>
              <w:t>Indicator 3.1.3:</w:t>
            </w:r>
            <w:r w:rsidRPr="008434F3">
              <w:rPr>
                <w:rFonts w:ascii="Gill Sans MT" w:hAnsi="Gill Sans MT" w:cs="Arial"/>
                <w:color w:val="000000"/>
                <w:kern w:val="24"/>
                <w:sz w:val="16"/>
                <w:szCs w:val="16"/>
                <w:lang w:val="en-GB"/>
              </w:rPr>
              <w:t xml:space="preserve"> Number of outreach campaigns on family planning issues.</w:t>
            </w:r>
          </w:p>
        </w:tc>
        <w:tc>
          <w:tcPr>
            <w:tcW w:w="0" w:type="auto"/>
            <w:tcBorders>
              <w:bottom w:val="single" w:sz="18" w:space="0" w:color="002F6C"/>
            </w:tcBorders>
            <w:shd w:val="clear" w:color="auto" w:fill="auto"/>
            <w:noWrap/>
            <w:vAlign w:val="center"/>
          </w:tcPr>
          <w:p w14:paraId="0DBCAB17" w14:textId="77777777" w:rsidR="00DB2A7E" w:rsidRPr="008434F3" w:rsidRDefault="00DB2A7E" w:rsidP="00F946A6">
            <w:pPr>
              <w:spacing w:after="0"/>
              <w:rPr>
                <w:color w:val="000000"/>
                <w:sz w:val="16"/>
                <w:szCs w:val="16"/>
              </w:rPr>
            </w:pPr>
          </w:p>
        </w:tc>
        <w:tc>
          <w:tcPr>
            <w:tcW w:w="0" w:type="auto"/>
            <w:tcBorders>
              <w:bottom w:val="single" w:sz="18" w:space="0" w:color="002F6C"/>
            </w:tcBorders>
            <w:shd w:val="clear" w:color="auto" w:fill="auto"/>
            <w:noWrap/>
            <w:vAlign w:val="center"/>
          </w:tcPr>
          <w:p w14:paraId="19FC4AAE" w14:textId="77777777" w:rsidR="00DB2A7E" w:rsidRPr="008434F3" w:rsidRDefault="00DB2A7E" w:rsidP="00F946A6">
            <w:pPr>
              <w:spacing w:after="0"/>
              <w:jc w:val="right"/>
              <w:rPr>
                <w:color w:val="000000"/>
                <w:sz w:val="16"/>
                <w:szCs w:val="16"/>
              </w:rPr>
            </w:pPr>
          </w:p>
        </w:tc>
        <w:tc>
          <w:tcPr>
            <w:tcW w:w="0" w:type="auto"/>
            <w:tcBorders>
              <w:bottom w:val="single" w:sz="18" w:space="0" w:color="002F6C"/>
            </w:tcBorders>
            <w:shd w:val="clear" w:color="auto" w:fill="auto"/>
            <w:noWrap/>
            <w:vAlign w:val="center"/>
          </w:tcPr>
          <w:p w14:paraId="7EC9A6F6" w14:textId="77777777" w:rsidR="00DB2A7E" w:rsidRPr="008434F3" w:rsidRDefault="00DB2A7E" w:rsidP="00F946A6">
            <w:pPr>
              <w:spacing w:after="0"/>
              <w:jc w:val="right"/>
              <w:rPr>
                <w:color w:val="000000"/>
                <w:sz w:val="16"/>
                <w:szCs w:val="16"/>
              </w:rPr>
            </w:pPr>
          </w:p>
        </w:tc>
        <w:tc>
          <w:tcPr>
            <w:tcW w:w="0" w:type="auto"/>
            <w:tcBorders>
              <w:bottom w:val="single" w:sz="18" w:space="0" w:color="002F6C"/>
            </w:tcBorders>
            <w:shd w:val="clear" w:color="auto" w:fill="auto"/>
            <w:noWrap/>
            <w:vAlign w:val="center"/>
          </w:tcPr>
          <w:p w14:paraId="19171C96" w14:textId="77777777" w:rsidR="00DB2A7E" w:rsidRPr="008434F3" w:rsidRDefault="00DB2A7E" w:rsidP="00F946A6">
            <w:pPr>
              <w:spacing w:after="0"/>
              <w:jc w:val="right"/>
              <w:rPr>
                <w:color w:val="000000"/>
                <w:sz w:val="16"/>
                <w:szCs w:val="16"/>
              </w:rPr>
            </w:pPr>
          </w:p>
        </w:tc>
        <w:tc>
          <w:tcPr>
            <w:tcW w:w="0" w:type="auto"/>
            <w:tcBorders>
              <w:bottom w:val="single" w:sz="18" w:space="0" w:color="002F6C"/>
            </w:tcBorders>
            <w:shd w:val="clear" w:color="auto" w:fill="auto"/>
            <w:vAlign w:val="center"/>
          </w:tcPr>
          <w:p w14:paraId="26B06BA7" w14:textId="77777777" w:rsidR="00DB2A7E" w:rsidRPr="008434F3" w:rsidRDefault="00DB2A7E" w:rsidP="00F946A6">
            <w:pPr>
              <w:spacing w:after="0"/>
              <w:rPr>
                <w:color w:val="000000"/>
                <w:sz w:val="16"/>
                <w:szCs w:val="16"/>
              </w:rPr>
            </w:pPr>
          </w:p>
        </w:tc>
        <w:tc>
          <w:tcPr>
            <w:tcW w:w="0" w:type="auto"/>
            <w:tcBorders>
              <w:bottom w:val="single" w:sz="18" w:space="0" w:color="002F6C"/>
            </w:tcBorders>
            <w:shd w:val="clear" w:color="auto" w:fill="auto"/>
            <w:noWrap/>
            <w:vAlign w:val="center"/>
          </w:tcPr>
          <w:p w14:paraId="591EB23E" w14:textId="77777777" w:rsidR="00DB2A7E" w:rsidRPr="008434F3" w:rsidRDefault="00DB2A7E" w:rsidP="00F946A6">
            <w:pPr>
              <w:spacing w:after="0"/>
              <w:jc w:val="right"/>
              <w:rPr>
                <w:color w:val="000000"/>
                <w:sz w:val="16"/>
                <w:szCs w:val="16"/>
              </w:rPr>
            </w:pPr>
          </w:p>
        </w:tc>
        <w:tc>
          <w:tcPr>
            <w:tcW w:w="0" w:type="auto"/>
            <w:tcBorders>
              <w:bottom w:val="single" w:sz="18" w:space="0" w:color="002F6C"/>
            </w:tcBorders>
            <w:shd w:val="clear" w:color="auto" w:fill="auto"/>
            <w:noWrap/>
            <w:vAlign w:val="center"/>
          </w:tcPr>
          <w:p w14:paraId="09A8E6CB" w14:textId="77777777" w:rsidR="00DB2A7E" w:rsidRPr="008434F3" w:rsidRDefault="00DB2A7E" w:rsidP="00F946A6">
            <w:pPr>
              <w:spacing w:after="0"/>
              <w:rPr>
                <w:color w:val="000000"/>
                <w:sz w:val="16"/>
                <w:szCs w:val="16"/>
              </w:rPr>
            </w:pPr>
          </w:p>
        </w:tc>
        <w:tc>
          <w:tcPr>
            <w:tcW w:w="0" w:type="auto"/>
            <w:tcBorders>
              <w:bottom w:val="single" w:sz="18" w:space="0" w:color="002F6C"/>
            </w:tcBorders>
            <w:shd w:val="clear" w:color="auto" w:fill="auto"/>
            <w:noWrap/>
            <w:vAlign w:val="center"/>
          </w:tcPr>
          <w:p w14:paraId="2FAAAD4C" w14:textId="77777777" w:rsidR="00DB2A7E" w:rsidRPr="008434F3" w:rsidRDefault="00DB2A7E" w:rsidP="00F946A6">
            <w:pPr>
              <w:spacing w:after="0"/>
              <w:jc w:val="right"/>
              <w:rPr>
                <w:color w:val="000000"/>
                <w:sz w:val="16"/>
                <w:szCs w:val="16"/>
              </w:rPr>
            </w:pPr>
          </w:p>
        </w:tc>
        <w:tc>
          <w:tcPr>
            <w:tcW w:w="0" w:type="auto"/>
            <w:tcBorders>
              <w:bottom w:val="single" w:sz="18" w:space="0" w:color="002F6C"/>
            </w:tcBorders>
            <w:shd w:val="clear" w:color="auto" w:fill="auto"/>
            <w:noWrap/>
            <w:vAlign w:val="center"/>
          </w:tcPr>
          <w:p w14:paraId="41C71540" w14:textId="77777777" w:rsidR="00DB2A7E" w:rsidRPr="008434F3" w:rsidRDefault="00DB2A7E" w:rsidP="00F946A6">
            <w:pPr>
              <w:spacing w:after="0"/>
              <w:jc w:val="right"/>
              <w:rPr>
                <w:color w:val="000000"/>
                <w:sz w:val="16"/>
                <w:szCs w:val="16"/>
              </w:rPr>
            </w:pPr>
          </w:p>
        </w:tc>
        <w:tc>
          <w:tcPr>
            <w:tcW w:w="0" w:type="auto"/>
            <w:tcBorders>
              <w:bottom w:val="single" w:sz="18" w:space="0" w:color="002F6C"/>
            </w:tcBorders>
            <w:shd w:val="clear" w:color="auto" w:fill="auto"/>
            <w:noWrap/>
            <w:vAlign w:val="center"/>
          </w:tcPr>
          <w:p w14:paraId="0D870D86" w14:textId="77777777" w:rsidR="00DB2A7E" w:rsidRPr="008434F3" w:rsidRDefault="00DB2A7E" w:rsidP="00F946A6">
            <w:pPr>
              <w:spacing w:after="0"/>
              <w:jc w:val="right"/>
              <w:rPr>
                <w:color w:val="000000"/>
                <w:sz w:val="16"/>
                <w:szCs w:val="16"/>
              </w:rPr>
            </w:pPr>
          </w:p>
        </w:tc>
        <w:tc>
          <w:tcPr>
            <w:tcW w:w="710" w:type="dxa"/>
            <w:tcBorders>
              <w:bottom w:val="single" w:sz="18" w:space="0" w:color="002F6C"/>
            </w:tcBorders>
            <w:shd w:val="clear" w:color="auto" w:fill="auto"/>
            <w:noWrap/>
            <w:vAlign w:val="center"/>
          </w:tcPr>
          <w:p w14:paraId="111E75EB" w14:textId="77777777" w:rsidR="00DB2A7E" w:rsidRPr="008434F3" w:rsidRDefault="00DB2A7E" w:rsidP="00F946A6">
            <w:pPr>
              <w:spacing w:after="0"/>
              <w:jc w:val="right"/>
              <w:rPr>
                <w:color w:val="000000"/>
                <w:sz w:val="16"/>
                <w:szCs w:val="16"/>
              </w:rPr>
            </w:pPr>
          </w:p>
        </w:tc>
      </w:tr>
    </w:tbl>
    <w:p w14:paraId="0F79B280" w14:textId="689BA077" w:rsidR="003F7E2D" w:rsidRDefault="003F7E2D" w:rsidP="004A15D2"/>
    <w:p w14:paraId="5448AE63" w14:textId="77777777" w:rsidR="00DB2A7E" w:rsidRDefault="00DB2A7E" w:rsidP="00AD2389">
      <w:pPr>
        <w:pStyle w:val="Heading3"/>
      </w:pPr>
      <w:bookmarkStart w:id="14" w:name="_Toc466386154"/>
      <w:r>
        <w:br w:type="page"/>
      </w:r>
    </w:p>
    <w:p w14:paraId="3875B91A" w14:textId="77777777" w:rsidR="00DB2A7E" w:rsidRDefault="00DB2A7E" w:rsidP="00AD2389">
      <w:pPr>
        <w:pStyle w:val="Heading3"/>
        <w:sectPr w:rsidR="00DB2A7E" w:rsidSect="00F50717">
          <w:footerReference w:type="default" r:id="rId23"/>
          <w:pgSz w:w="12240" w:h="15840"/>
          <w:pgMar w:top="1440" w:right="1440" w:bottom="1282" w:left="1440" w:header="720" w:footer="720" w:gutter="0"/>
          <w:cols w:space="720"/>
          <w:docGrid w:linePitch="360"/>
        </w:sectPr>
      </w:pPr>
    </w:p>
    <w:bookmarkEnd w:id="14"/>
    <w:p w14:paraId="3F484D8A" w14:textId="0993456B" w:rsidR="000B1E78" w:rsidRPr="00D821E8" w:rsidRDefault="000B1E78" w:rsidP="000B1E78">
      <w:pPr>
        <w:pStyle w:val="Heading3"/>
      </w:pPr>
      <w:r>
        <w:lastRenderedPageBreak/>
        <w:t>Gender and Other Vulnerable Groups</w:t>
      </w:r>
    </w:p>
    <w:p w14:paraId="0C631F66" w14:textId="289631E9" w:rsidR="000B1E78" w:rsidRDefault="000B1E78" w:rsidP="000B1E78">
      <w:r w:rsidRPr="00BA1FC8">
        <w:rPr>
          <w:b/>
          <w:bCs/>
        </w:rPr>
        <w:t>Guidance</w:t>
      </w:r>
      <w:r>
        <w:t xml:space="preserve">: </w:t>
      </w:r>
      <w:r w:rsidRPr="00100C8D">
        <w:t>Activit</w:t>
      </w:r>
      <w:r>
        <w:t>ies</w:t>
      </w:r>
      <w:r w:rsidRPr="00100C8D">
        <w:t xml:space="preserve"> should describe </w:t>
      </w:r>
      <w:r>
        <w:t>in the MEL Plan how</w:t>
      </w:r>
      <w:r w:rsidRPr="00100C8D">
        <w:t xml:space="preserve"> aspects of gender will be addressed. At a minimum, all indicators that could have gender aspects should be </w:t>
      </w:r>
      <w:r w:rsidRPr="00100C8D">
        <w:rPr>
          <w:b/>
        </w:rPr>
        <w:t>sex</w:t>
      </w:r>
      <w:r w:rsidRPr="00100C8D">
        <w:t>-</w:t>
      </w:r>
      <w:r w:rsidRPr="00100C8D">
        <w:rPr>
          <w:b/>
          <w:bCs/>
        </w:rPr>
        <w:t>disaggregated in their data collection, analysis, and reporting</w:t>
      </w:r>
      <w:r w:rsidR="00A02E2A">
        <w:t xml:space="preserve">. This is </w:t>
      </w:r>
      <w:r w:rsidRPr="00100C8D">
        <w:t>anything having to do with people involved in the activities as beneficiaries, farmers, owners, workers, students, trai</w:t>
      </w:r>
      <w:r>
        <w:t xml:space="preserve">nees, heads of household, etc. </w:t>
      </w:r>
    </w:p>
    <w:p w14:paraId="67EFCF97" w14:textId="0BFD87DA" w:rsidR="009C7FB9" w:rsidRPr="00F9318F" w:rsidRDefault="004A2595" w:rsidP="004A2595">
      <w:pPr>
        <w:pStyle w:val="Heading2"/>
      </w:pPr>
      <w:bookmarkStart w:id="15" w:name="_Toc466386158"/>
      <w:r>
        <w:t>Data Collection Methodologies</w:t>
      </w:r>
      <w:bookmarkEnd w:id="15"/>
      <w:r w:rsidR="009474B4">
        <w:t xml:space="preserve"> &amp; Analysis</w:t>
      </w:r>
    </w:p>
    <w:p w14:paraId="5ABC08D7" w14:textId="0817D15D" w:rsidR="00E27770" w:rsidRDefault="006C1AD6" w:rsidP="0012514B">
      <w:r w:rsidRPr="00AD2389">
        <w:rPr>
          <w:b/>
        </w:rPr>
        <w:t>Guidance:</w:t>
      </w:r>
      <w:r>
        <w:t xml:space="preserve"> </w:t>
      </w:r>
      <w:r w:rsidR="009C7FB9" w:rsidRPr="00214412">
        <w:t xml:space="preserve">This section describes </w:t>
      </w:r>
      <w:r w:rsidR="00487BA7">
        <w:t xml:space="preserve">the </w:t>
      </w:r>
      <w:r w:rsidR="00E27770">
        <w:t>data collection</w:t>
      </w:r>
      <w:r w:rsidR="00487BA7">
        <w:t xml:space="preserve"> process</w:t>
      </w:r>
      <w:r w:rsidR="00E27770">
        <w:t xml:space="preserve"> for the performance and cont</w:t>
      </w:r>
      <w:r w:rsidR="00487BA7">
        <w:t>ext indicators outlined in the m</w:t>
      </w:r>
      <w:r w:rsidR="00E27770">
        <w:t xml:space="preserve">onitoring section of the MEL Plan. Note: </w:t>
      </w:r>
      <w:r w:rsidR="00487BA7">
        <w:t xml:space="preserve">This section should remain at a high-level. </w:t>
      </w:r>
      <w:r w:rsidR="00E27770" w:rsidRPr="00214412">
        <w:t>The specific methods used to collect data for the specified indicators are described in detail in each PIRS.</w:t>
      </w:r>
      <w:r w:rsidR="00E27770">
        <w:t xml:space="preserve"> It should include: </w:t>
      </w:r>
    </w:p>
    <w:p w14:paraId="1B27E3B8" w14:textId="14C78CE4" w:rsidR="00E27770" w:rsidRDefault="00E27770" w:rsidP="008434F3">
      <w:pPr>
        <w:pStyle w:val="ListParagraph"/>
        <w:numPr>
          <w:ilvl w:val="0"/>
          <w:numId w:val="19"/>
        </w:numPr>
      </w:pPr>
      <w:r>
        <w:t>W</w:t>
      </w:r>
      <w:r w:rsidR="009C7FB9" w:rsidRPr="00214412">
        <w:t>ho is responsible for data collection and management (M&amp;E manager, technical specialists, others</w:t>
      </w:r>
      <w:r w:rsidR="00487BA7">
        <w:t>)</w:t>
      </w:r>
      <w:r>
        <w:t>;</w:t>
      </w:r>
    </w:p>
    <w:p w14:paraId="33C95DCC" w14:textId="5D3BA1A8" w:rsidR="00E27770" w:rsidRDefault="00487BA7" w:rsidP="008434F3">
      <w:pPr>
        <w:pStyle w:val="ListParagraph"/>
        <w:numPr>
          <w:ilvl w:val="0"/>
          <w:numId w:val="19"/>
        </w:numPr>
      </w:pPr>
      <w:r>
        <w:t>In w</w:t>
      </w:r>
      <w:r w:rsidR="009C7FB9" w:rsidRPr="00214412">
        <w:t xml:space="preserve">hat format (database, spreadsheets, GIS) </w:t>
      </w:r>
      <w:r>
        <w:t xml:space="preserve">will </w:t>
      </w:r>
      <w:r w:rsidR="009C7FB9" w:rsidRPr="00214412">
        <w:t xml:space="preserve">data be </w:t>
      </w:r>
      <w:r>
        <w:t>collected, stored, and analyzed</w:t>
      </w:r>
      <w:r w:rsidR="00E27770">
        <w:t>;</w:t>
      </w:r>
    </w:p>
    <w:p w14:paraId="5FACDCC3" w14:textId="02D353AE" w:rsidR="00E27770" w:rsidRDefault="009C7FB9" w:rsidP="008434F3">
      <w:pPr>
        <w:pStyle w:val="ListParagraph"/>
        <w:numPr>
          <w:ilvl w:val="0"/>
          <w:numId w:val="19"/>
        </w:numPr>
      </w:pPr>
      <w:r w:rsidRPr="00214412">
        <w:t xml:space="preserve">Aspects of quality control </w:t>
      </w:r>
      <w:r w:rsidR="00E27770">
        <w:t xml:space="preserve">to be implemented during data collection; </w:t>
      </w:r>
    </w:p>
    <w:p w14:paraId="75FBC538" w14:textId="29457572" w:rsidR="009C7FB9" w:rsidRDefault="009C7FB9" w:rsidP="008434F3">
      <w:pPr>
        <w:pStyle w:val="ListParagraph"/>
        <w:numPr>
          <w:ilvl w:val="0"/>
          <w:numId w:val="19"/>
        </w:numPr>
      </w:pPr>
      <w:r w:rsidRPr="00214412">
        <w:t>Relevant details about types of data collection</w:t>
      </w:r>
      <w:r w:rsidR="00487BA7">
        <w:t xml:space="preserve"> and management</w:t>
      </w:r>
      <w:r w:rsidRPr="00214412">
        <w:t xml:space="preserve"> </w:t>
      </w:r>
      <w:r w:rsidR="00487BA7">
        <w:t>topics</w:t>
      </w:r>
      <w:r w:rsidRPr="00214412">
        <w:t xml:space="preserve"> such as sampling, tool design, use of sub-contractors and project staff</w:t>
      </w:r>
      <w:r w:rsidR="00E27770">
        <w:t>.</w:t>
      </w:r>
    </w:p>
    <w:p w14:paraId="691733CD" w14:textId="77777777" w:rsidR="00487BA7" w:rsidRDefault="009474B4" w:rsidP="009474B4">
      <w:r>
        <w:t>IPs may consider including a graphic representation of data collection and analysis through a data flow chart.</w:t>
      </w:r>
    </w:p>
    <w:p w14:paraId="260BDA7B" w14:textId="6CD16B70" w:rsidR="00487BA7" w:rsidRPr="00AE7998" w:rsidRDefault="00487BA7" w:rsidP="00487BA7">
      <w:pPr>
        <w:spacing w:after="0"/>
        <w:rPr>
          <w:b/>
          <w:bCs/>
          <w:sz w:val="20"/>
        </w:rPr>
      </w:pPr>
      <w:proofErr w:type="gramStart"/>
      <w:r w:rsidRPr="00AE7998">
        <w:rPr>
          <w:b/>
        </w:rPr>
        <w:t xml:space="preserve">Figure </w:t>
      </w:r>
      <w:r>
        <w:rPr>
          <w:b/>
        </w:rPr>
        <w:t>5</w:t>
      </w:r>
      <w:r w:rsidRPr="00AE7998">
        <w:t>.</w:t>
      </w:r>
      <w:proofErr w:type="gramEnd"/>
      <w:r w:rsidRPr="00AE7998">
        <w:t xml:space="preserve"> </w:t>
      </w:r>
      <w:r w:rsidRPr="00AE7998">
        <w:rPr>
          <w:bCs/>
        </w:rPr>
        <w:t xml:space="preserve">Example </w:t>
      </w:r>
      <w:r>
        <w:rPr>
          <w:bCs/>
        </w:rPr>
        <w:t>data flow chart</w:t>
      </w:r>
    </w:p>
    <w:p w14:paraId="68B76037" w14:textId="32C450A0" w:rsidR="00487BA7" w:rsidRDefault="00487BA7" w:rsidP="00487BA7">
      <w:pPr>
        <w:jc w:val="center"/>
      </w:pPr>
      <w:r>
        <w:rPr>
          <w:noProof/>
        </w:rPr>
        <w:drawing>
          <wp:inline distT="0" distB="0" distL="0" distR="0" wp14:anchorId="58BF2061" wp14:editId="512205B1">
            <wp:extent cx="4737232" cy="77697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t="34158" b="36502"/>
                    <a:stretch/>
                  </pic:blipFill>
                  <pic:spPr bwMode="auto">
                    <a:xfrm>
                      <a:off x="0" y="0"/>
                      <a:ext cx="4740852" cy="777569"/>
                    </a:xfrm>
                    <a:prstGeom prst="rect">
                      <a:avLst/>
                    </a:prstGeom>
                    <a:noFill/>
                    <a:ln>
                      <a:noFill/>
                    </a:ln>
                    <a:extLst>
                      <a:ext uri="{53640926-AAD7-44D8-BBD7-CCE9431645EC}">
                        <a14:shadowObscured xmlns:a14="http://schemas.microsoft.com/office/drawing/2010/main"/>
                      </a:ext>
                    </a:extLst>
                  </pic:spPr>
                </pic:pic>
              </a:graphicData>
            </a:graphic>
          </wp:inline>
        </w:drawing>
      </w:r>
    </w:p>
    <w:p w14:paraId="6063B9E0" w14:textId="77777777" w:rsidR="00A7436D" w:rsidRDefault="00C74CDD" w:rsidP="00C74CDD">
      <w:pPr>
        <w:rPr>
          <w:rFonts w:cs="Arial"/>
          <w:b/>
          <w:bCs/>
          <w:iCs/>
          <w:color w:val="BA0C2F"/>
          <w:sz w:val="28"/>
          <w:szCs w:val="28"/>
        </w:rPr>
      </w:pPr>
      <w:r w:rsidRPr="00C74CDD">
        <w:rPr>
          <w:rFonts w:cs="Arial"/>
          <w:b/>
          <w:bCs/>
          <w:iCs/>
          <w:color w:val="BA0C2F"/>
          <w:sz w:val="28"/>
          <w:szCs w:val="28"/>
        </w:rPr>
        <w:t>Data Quality Assurance and Data Quality Assessment (DQA) Procedures</w:t>
      </w:r>
    </w:p>
    <w:p w14:paraId="16D137F8" w14:textId="6CDEA1A3" w:rsidR="000B1E78" w:rsidRDefault="00C74CDD" w:rsidP="00C74CDD">
      <w:r w:rsidRPr="00AD2389">
        <w:rPr>
          <w:b/>
        </w:rPr>
        <w:t>Guidance:</w:t>
      </w:r>
      <w:r>
        <w:t xml:space="preserve"> Describe </w:t>
      </w:r>
      <w:r w:rsidR="000B1E78">
        <w:t xml:space="preserve">how the implementing partner will ensure data quality for all data being reported to USAID. This should include: </w:t>
      </w:r>
    </w:p>
    <w:p w14:paraId="3EB62D31" w14:textId="77777777" w:rsidR="000B1E78" w:rsidRDefault="000B1E78" w:rsidP="008434F3">
      <w:pPr>
        <w:pStyle w:val="ListParagraph"/>
        <w:numPr>
          <w:ilvl w:val="0"/>
          <w:numId w:val="20"/>
        </w:numPr>
      </w:pPr>
      <w:r>
        <w:t>A formal DQA schedule;</w:t>
      </w:r>
    </w:p>
    <w:p w14:paraId="406262FC" w14:textId="4690084A" w:rsidR="000B1E78" w:rsidRDefault="000B1E78" w:rsidP="008434F3">
      <w:pPr>
        <w:pStyle w:val="ListParagraph"/>
        <w:numPr>
          <w:ilvl w:val="0"/>
          <w:numId w:val="20"/>
        </w:numPr>
      </w:pPr>
      <w:r>
        <w:t xml:space="preserve">Description of how the implementing partner will ensure </w:t>
      </w:r>
      <w:proofErr w:type="spellStart"/>
      <w:r>
        <w:t>sub contractor</w:t>
      </w:r>
      <w:proofErr w:type="spellEnd"/>
      <w:r>
        <w:t xml:space="preserve"> or grantee data quality (when relevant); </w:t>
      </w:r>
    </w:p>
    <w:p w14:paraId="008A2F0D" w14:textId="597505EB" w:rsidR="000B1E78" w:rsidRDefault="000B1E78" w:rsidP="008434F3">
      <w:pPr>
        <w:pStyle w:val="ListParagraph"/>
        <w:numPr>
          <w:ilvl w:val="0"/>
          <w:numId w:val="20"/>
        </w:numPr>
      </w:pPr>
      <w:r>
        <w:t>Any internal data quality review that the implementing partne</w:t>
      </w:r>
      <w:r w:rsidR="00487BA7">
        <w:t>r will conduct for the activity.</w:t>
      </w:r>
    </w:p>
    <w:p w14:paraId="29BBA222" w14:textId="7164C775" w:rsidR="008434F3" w:rsidRDefault="000B1E78" w:rsidP="008434F3">
      <w:proofErr w:type="gramStart"/>
      <w:r>
        <w:t>Language</w:t>
      </w:r>
      <w:r w:rsidR="00C74CDD">
        <w:t xml:space="preserve"> describing how the activity M&amp;E team will work with </w:t>
      </w:r>
      <w:r w:rsidR="008529B3">
        <w:t xml:space="preserve">the </w:t>
      </w:r>
      <w:r w:rsidR="00C74CDD">
        <w:t>USAID Mission in support of t</w:t>
      </w:r>
      <w:r w:rsidR="00A02E2A">
        <w:t>heir DQA procedures</w:t>
      </w:r>
      <w:r>
        <w:t>.</w:t>
      </w:r>
      <w:bookmarkStart w:id="16" w:name="_Toc466386160"/>
      <w:proofErr w:type="gramEnd"/>
    </w:p>
    <w:p w14:paraId="5EEF3F26" w14:textId="170D6E39" w:rsidR="00A02E2A" w:rsidRPr="005B46EA" w:rsidRDefault="00A02E2A" w:rsidP="00A02E2A">
      <w:bookmarkStart w:id="17" w:name="_Toc466386156"/>
      <w:r>
        <w:rPr>
          <w:rFonts w:cs="Arial"/>
          <w:b/>
          <w:bCs/>
          <w:iCs/>
          <w:color w:val="BA0C2F"/>
          <w:sz w:val="28"/>
          <w:szCs w:val="28"/>
        </w:rPr>
        <w:t>Reporting</w:t>
      </w:r>
      <w:r w:rsidRPr="00C74CDD">
        <w:rPr>
          <w:rFonts w:cs="Arial"/>
          <w:b/>
          <w:bCs/>
          <w:iCs/>
          <w:color w:val="BA0C2F"/>
          <w:sz w:val="28"/>
          <w:szCs w:val="28"/>
        </w:rPr>
        <w:t xml:space="preserve"> </w:t>
      </w:r>
    </w:p>
    <w:bookmarkEnd w:id="17"/>
    <w:p w14:paraId="22C78F6F" w14:textId="7302FFA0" w:rsidR="009474B4" w:rsidRDefault="005827C0" w:rsidP="008434F3">
      <w:r w:rsidRPr="00D821E8">
        <w:rPr>
          <w:b/>
          <w:bCs/>
          <w:iCs/>
        </w:rPr>
        <w:t>Guidance</w:t>
      </w:r>
      <w:r>
        <w:rPr>
          <w:b/>
          <w:bCs/>
          <w:iCs/>
        </w:rPr>
        <w:t xml:space="preserve">: </w:t>
      </w:r>
      <w:r w:rsidRPr="00D821E8">
        <w:t>Describe the various reports (</w:t>
      </w:r>
      <w:r>
        <w:t>including frequency</w:t>
      </w:r>
      <w:r w:rsidRPr="00D821E8">
        <w:t>) that will be provided to USAID and what relevant ME</w:t>
      </w:r>
      <w:r>
        <w:t>L</w:t>
      </w:r>
      <w:r w:rsidRPr="00D821E8">
        <w:t xml:space="preserve"> content will be included in each. Include details of how USAID will receive data (Quarterly P</w:t>
      </w:r>
      <w:r>
        <w:t>erformance</w:t>
      </w:r>
      <w:r w:rsidR="00A02E2A">
        <w:t xml:space="preserve"> Report,</w:t>
      </w:r>
      <w:r>
        <w:t xml:space="preserve"> </w:t>
      </w:r>
      <w:r w:rsidRPr="00D821E8">
        <w:t>D</w:t>
      </w:r>
      <w:r>
        <w:t xml:space="preserve">ata </w:t>
      </w:r>
      <w:r w:rsidRPr="00D821E8">
        <w:t>T</w:t>
      </w:r>
      <w:r>
        <w:t>able</w:t>
      </w:r>
      <w:r w:rsidRPr="00D821E8">
        <w:t xml:space="preserve"> and </w:t>
      </w:r>
      <w:proofErr w:type="spellStart"/>
      <w:r w:rsidRPr="00D821E8">
        <w:t>DevResults</w:t>
      </w:r>
      <w:proofErr w:type="spellEnd"/>
      <w:r w:rsidRPr="00D821E8">
        <w:t xml:space="preserve"> </w:t>
      </w:r>
      <w:r w:rsidR="008529B3">
        <w:t xml:space="preserve">or its successor system </w:t>
      </w:r>
      <w:r w:rsidRPr="00D821E8">
        <w:t>for example).</w:t>
      </w:r>
      <w:r>
        <w:t xml:space="preserve"> </w:t>
      </w:r>
      <w:r w:rsidRPr="00D821E8">
        <w:t>Discuss relevant database systems for ME</w:t>
      </w:r>
      <w:r>
        <w:t>L</w:t>
      </w:r>
      <w:r w:rsidRPr="00D821E8">
        <w:t xml:space="preserve"> data including IP databases, </w:t>
      </w:r>
      <w:proofErr w:type="spellStart"/>
      <w:r w:rsidRPr="00D821E8">
        <w:t>DevResults</w:t>
      </w:r>
      <w:proofErr w:type="spellEnd"/>
      <w:r w:rsidR="008529B3">
        <w:t xml:space="preserve"> (or its successor system)</w:t>
      </w:r>
      <w:r w:rsidRPr="00D821E8">
        <w:t xml:space="preserve">, USAID’s </w:t>
      </w:r>
      <w:proofErr w:type="spellStart"/>
      <w:r w:rsidRPr="00D821E8">
        <w:lastRenderedPageBreak/>
        <w:t>TraiNet</w:t>
      </w:r>
      <w:proofErr w:type="spellEnd"/>
      <w:r w:rsidRPr="00D821E8">
        <w:t>, etc.</w:t>
      </w:r>
      <w:r>
        <w:t xml:space="preserve"> </w:t>
      </w:r>
      <w:r w:rsidRPr="00D821E8">
        <w:t xml:space="preserve">State that the </w:t>
      </w:r>
      <w:r>
        <w:t>activity</w:t>
      </w:r>
      <w:r w:rsidRPr="00D821E8">
        <w:t xml:space="preserve"> will cooperate with non-scheduled requests for specific ME</w:t>
      </w:r>
      <w:r>
        <w:t>L</w:t>
      </w:r>
      <w:r w:rsidRPr="00D821E8">
        <w:t xml:space="preserve"> data updates.</w:t>
      </w:r>
      <w:r>
        <w:t xml:space="preserve"> A summary table could be a good way to reflect anticipated repo</w:t>
      </w:r>
      <w:r w:rsidR="00A02E2A">
        <w:t>rting and relevant information.</w:t>
      </w:r>
    </w:p>
    <w:tbl>
      <w:tblPr>
        <w:tblStyle w:val="TableGrid"/>
        <w:tblW w:w="9005" w:type="dxa"/>
        <w:tblLook w:val="04A0" w:firstRow="1" w:lastRow="0" w:firstColumn="1" w:lastColumn="0" w:noHBand="0" w:noVBand="1"/>
      </w:tblPr>
      <w:tblGrid>
        <w:gridCol w:w="1813"/>
        <w:gridCol w:w="2407"/>
        <w:gridCol w:w="4785"/>
      </w:tblGrid>
      <w:tr w:rsidR="00487BA7" w:rsidRPr="00487BA7" w14:paraId="517288FE" w14:textId="77777777" w:rsidTr="00487BA7">
        <w:trPr>
          <w:trHeight w:val="421"/>
        </w:trPr>
        <w:tc>
          <w:tcPr>
            <w:tcW w:w="0" w:type="auto"/>
            <w:shd w:val="clear" w:color="auto" w:fill="A6A6A6" w:themeFill="background1" w:themeFillShade="A6"/>
          </w:tcPr>
          <w:p w14:paraId="7C16150A" w14:textId="4ED0F34E" w:rsidR="00487BA7" w:rsidRPr="00487BA7" w:rsidRDefault="00487BA7" w:rsidP="00487BA7">
            <w:pPr>
              <w:jc w:val="center"/>
              <w:rPr>
                <w:sz w:val="18"/>
              </w:rPr>
            </w:pPr>
            <w:r w:rsidRPr="00487BA7">
              <w:rPr>
                <w:sz w:val="18"/>
              </w:rPr>
              <w:t>Report</w:t>
            </w:r>
          </w:p>
        </w:tc>
        <w:tc>
          <w:tcPr>
            <w:tcW w:w="0" w:type="auto"/>
            <w:shd w:val="clear" w:color="auto" w:fill="A6A6A6" w:themeFill="background1" w:themeFillShade="A6"/>
          </w:tcPr>
          <w:p w14:paraId="76321465" w14:textId="4112D7FE" w:rsidR="00487BA7" w:rsidRPr="00487BA7" w:rsidRDefault="00487BA7" w:rsidP="00487BA7">
            <w:pPr>
              <w:jc w:val="center"/>
              <w:rPr>
                <w:sz w:val="18"/>
              </w:rPr>
            </w:pPr>
            <w:r w:rsidRPr="00487BA7">
              <w:rPr>
                <w:sz w:val="18"/>
              </w:rPr>
              <w:t>Frequency</w:t>
            </w:r>
          </w:p>
        </w:tc>
        <w:tc>
          <w:tcPr>
            <w:tcW w:w="0" w:type="auto"/>
            <w:shd w:val="clear" w:color="auto" w:fill="A6A6A6" w:themeFill="background1" w:themeFillShade="A6"/>
          </w:tcPr>
          <w:p w14:paraId="7A4558F4" w14:textId="0AF51141" w:rsidR="00487BA7" w:rsidRPr="00487BA7" w:rsidRDefault="00487BA7" w:rsidP="00487BA7">
            <w:pPr>
              <w:jc w:val="center"/>
              <w:rPr>
                <w:sz w:val="18"/>
              </w:rPr>
            </w:pPr>
            <w:r w:rsidRPr="00487BA7">
              <w:rPr>
                <w:sz w:val="18"/>
              </w:rPr>
              <w:t>Description of Content</w:t>
            </w:r>
          </w:p>
        </w:tc>
      </w:tr>
      <w:tr w:rsidR="00487BA7" w:rsidRPr="00487BA7" w14:paraId="0B72EDFC" w14:textId="77777777" w:rsidTr="00487BA7">
        <w:trPr>
          <w:trHeight w:val="413"/>
        </w:trPr>
        <w:tc>
          <w:tcPr>
            <w:tcW w:w="0" w:type="auto"/>
          </w:tcPr>
          <w:p w14:paraId="31FE57F5" w14:textId="77777777" w:rsidR="00487BA7" w:rsidRPr="00487BA7" w:rsidRDefault="00487BA7" w:rsidP="008434F3">
            <w:pPr>
              <w:rPr>
                <w:sz w:val="18"/>
              </w:rPr>
            </w:pPr>
          </w:p>
        </w:tc>
        <w:tc>
          <w:tcPr>
            <w:tcW w:w="0" w:type="auto"/>
          </w:tcPr>
          <w:p w14:paraId="05812A20" w14:textId="77777777" w:rsidR="00487BA7" w:rsidRPr="00487BA7" w:rsidRDefault="00487BA7" w:rsidP="008434F3">
            <w:pPr>
              <w:rPr>
                <w:sz w:val="18"/>
              </w:rPr>
            </w:pPr>
          </w:p>
        </w:tc>
        <w:tc>
          <w:tcPr>
            <w:tcW w:w="0" w:type="auto"/>
          </w:tcPr>
          <w:p w14:paraId="4739B21D" w14:textId="77777777" w:rsidR="00487BA7" w:rsidRPr="00487BA7" w:rsidRDefault="00487BA7" w:rsidP="008434F3">
            <w:pPr>
              <w:rPr>
                <w:sz w:val="18"/>
              </w:rPr>
            </w:pPr>
          </w:p>
        </w:tc>
      </w:tr>
      <w:tr w:rsidR="00487BA7" w:rsidRPr="00487BA7" w14:paraId="016A8CCA" w14:textId="77777777" w:rsidTr="00487BA7">
        <w:trPr>
          <w:trHeight w:val="413"/>
        </w:trPr>
        <w:tc>
          <w:tcPr>
            <w:tcW w:w="0" w:type="auto"/>
          </w:tcPr>
          <w:p w14:paraId="5320A228" w14:textId="77777777" w:rsidR="00487BA7" w:rsidRPr="00487BA7" w:rsidRDefault="00487BA7" w:rsidP="008434F3">
            <w:pPr>
              <w:rPr>
                <w:sz w:val="18"/>
              </w:rPr>
            </w:pPr>
          </w:p>
        </w:tc>
        <w:tc>
          <w:tcPr>
            <w:tcW w:w="0" w:type="auto"/>
          </w:tcPr>
          <w:p w14:paraId="25F9A88E" w14:textId="77777777" w:rsidR="00487BA7" w:rsidRPr="00487BA7" w:rsidRDefault="00487BA7" w:rsidP="008434F3">
            <w:pPr>
              <w:rPr>
                <w:sz w:val="18"/>
              </w:rPr>
            </w:pPr>
          </w:p>
        </w:tc>
        <w:tc>
          <w:tcPr>
            <w:tcW w:w="0" w:type="auto"/>
          </w:tcPr>
          <w:p w14:paraId="75C4291F" w14:textId="77777777" w:rsidR="00487BA7" w:rsidRPr="00487BA7" w:rsidRDefault="00487BA7" w:rsidP="008434F3">
            <w:pPr>
              <w:rPr>
                <w:sz w:val="18"/>
              </w:rPr>
            </w:pPr>
          </w:p>
        </w:tc>
      </w:tr>
      <w:tr w:rsidR="00487BA7" w:rsidRPr="00487BA7" w14:paraId="2799FB60" w14:textId="77777777" w:rsidTr="00487BA7">
        <w:trPr>
          <w:trHeight w:val="421"/>
        </w:trPr>
        <w:tc>
          <w:tcPr>
            <w:tcW w:w="0" w:type="auto"/>
          </w:tcPr>
          <w:p w14:paraId="6FA7E4E4" w14:textId="77777777" w:rsidR="00487BA7" w:rsidRPr="00487BA7" w:rsidRDefault="00487BA7" w:rsidP="008434F3">
            <w:pPr>
              <w:rPr>
                <w:sz w:val="18"/>
              </w:rPr>
            </w:pPr>
          </w:p>
        </w:tc>
        <w:tc>
          <w:tcPr>
            <w:tcW w:w="0" w:type="auto"/>
          </w:tcPr>
          <w:p w14:paraId="1704F1EC" w14:textId="77777777" w:rsidR="00487BA7" w:rsidRPr="00487BA7" w:rsidRDefault="00487BA7" w:rsidP="008434F3">
            <w:pPr>
              <w:rPr>
                <w:sz w:val="18"/>
              </w:rPr>
            </w:pPr>
          </w:p>
        </w:tc>
        <w:tc>
          <w:tcPr>
            <w:tcW w:w="0" w:type="auto"/>
          </w:tcPr>
          <w:p w14:paraId="33C1A9C0" w14:textId="77777777" w:rsidR="00487BA7" w:rsidRPr="00487BA7" w:rsidRDefault="00487BA7" w:rsidP="008434F3">
            <w:pPr>
              <w:rPr>
                <w:sz w:val="18"/>
              </w:rPr>
            </w:pPr>
          </w:p>
        </w:tc>
      </w:tr>
      <w:tr w:rsidR="00487BA7" w:rsidRPr="00487BA7" w14:paraId="44035497" w14:textId="77777777" w:rsidTr="00487BA7">
        <w:trPr>
          <w:trHeight w:val="413"/>
        </w:trPr>
        <w:tc>
          <w:tcPr>
            <w:tcW w:w="0" w:type="auto"/>
          </w:tcPr>
          <w:p w14:paraId="594D566F" w14:textId="77777777" w:rsidR="00487BA7" w:rsidRPr="00487BA7" w:rsidRDefault="00487BA7" w:rsidP="008434F3">
            <w:pPr>
              <w:rPr>
                <w:sz w:val="18"/>
              </w:rPr>
            </w:pPr>
          </w:p>
        </w:tc>
        <w:tc>
          <w:tcPr>
            <w:tcW w:w="0" w:type="auto"/>
          </w:tcPr>
          <w:p w14:paraId="06F9C1E2" w14:textId="77777777" w:rsidR="00487BA7" w:rsidRPr="00487BA7" w:rsidRDefault="00487BA7" w:rsidP="008434F3">
            <w:pPr>
              <w:rPr>
                <w:sz w:val="18"/>
              </w:rPr>
            </w:pPr>
          </w:p>
        </w:tc>
        <w:tc>
          <w:tcPr>
            <w:tcW w:w="0" w:type="auto"/>
          </w:tcPr>
          <w:p w14:paraId="368FC19C" w14:textId="77777777" w:rsidR="00487BA7" w:rsidRPr="00487BA7" w:rsidRDefault="00487BA7" w:rsidP="008434F3">
            <w:pPr>
              <w:rPr>
                <w:sz w:val="18"/>
              </w:rPr>
            </w:pPr>
          </w:p>
        </w:tc>
      </w:tr>
    </w:tbl>
    <w:p w14:paraId="01290BC3" w14:textId="1E47B6D7" w:rsidR="005B46EA" w:rsidRPr="005B46EA" w:rsidRDefault="000B1E78" w:rsidP="00487BA7">
      <w:pPr>
        <w:spacing w:before="240"/>
      </w:pPr>
      <w:r>
        <w:rPr>
          <w:rFonts w:cs="Arial"/>
          <w:b/>
          <w:bCs/>
          <w:iCs/>
          <w:color w:val="BA0C2F"/>
          <w:sz w:val="28"/>
          <w:szCs w:val="28"/>
        </w:rPr>
        <w:t>Evaluation</w:t>
      </w:r>
      <w:r w:rsidRPr="00C74CDD">
        <w:rPr>
          <w:rFonts w:cs="Arial"/>
          <w:b/>
          <w:bCs/>
          <w:iCs/>
          <w:color w:val="BA0C2F"/>
          <w:sz w:val="28"/>
          <w:szCs w:val="28"/>
        </w:rPr>
        <w:t xml:space="preserve"> </w:t>
      </w:r>
      <w:bookmarkEnd w:id="16"/>
    </w:p>
    <w:p w14:paraId="1EB4FAFA" w14:textId="622A17A6" w:rsidR="002B43FB" w:rsidRPr="00971A4D" w:rsidRDefault="002B43FB" w:rsidP="0012514B">
      <w:pPr>
        <w:rPr>
          <w:b/>
          <w:bCs/>
        </w:rPr>
      </w:pPr>
      <w:r w:rsidRPr="0012514B">
        <w:rPr>
          <w:b/>
          <w:bCs/>
        </w:rPr>
        <w:t>Guidance</w:t>
      </w:r>
      <w:r w:rsidRPr="00971A4D">
        <w:rPr>
          <w:b/>
          <w:bCs/>
        </w:rPr>
        <w:t>:</w:t>
      </w:r>
      <w:r w:rsidR="00C049A3">
        <w:rPr>
          <w:b/>
          <w:bCs/>
        </w:rPr>
        <w:t xml:space="preserve"> </w:t>
      </w:r>
      <w:r w:rsidR="006B068D">
        <w:t>P</w:t>
      </w:r>
      <w:r w:rsidRPr="0012514B">
        <w:t xml:space="preserve">rovide clear and precise descriptions </w:t>
      </w:r>
      <w:r w:rsidR="006B068D" w:rsidRPr="0012514B">
        <w:t>o</w:t>
      </w:r>
      <w:r w:rsidR="006B068D">
        <w:t>f</w:t>
      </w:r>
      <w:r w:rsidR="006B068D" w:rsidRPr="0012514B">
        <w:t xml:space="preserve"> </w:t>
      </w:r>
      <w:r w:rsidRPr="0012514B">
        <w:t>any plans to conduct internal/external quantitative and/or qualitative assessments, surveys, and/or evaluations, e.g. types and topics of the studies, timeline, impleme</w:t>
      </w:r>
      <w:r w:rsidR="00BA1FC8" w:rsidRPr="0012514B">
        <w:t>nters, plans for data use, etc.</w:t>
      </w:r>
      <w:r w:rsidR="006B068D">
        <w:t xml:space="preserve"> </w:t>
      </w:r>
      <w:r w:rsidR="00A02E2A">
        <w:t>Be sure to include any evaluations that are required by the contract as indicated by the AOR/COR. Consider using a summary table to clearly identify the anticipated evaluation requirements for the Activity</w:t>
      </w:r>
      <w:r w:rsidR="006B068D">
        <w:t>.</w:t>
      </w:r>
    </w:p>
    <w:p w14:paraId="200D1912" w14:textId="321FE53A" w:rsidR="00150C16" w:rsidRDefault="00150C16" w:rsidP="0095304A">
      <w:pPr>
        <w:rPr>
          <w:szCs w:val="22"/>
        </w:rPr>
      </w:pPr>
      <w:r w:rsidRPr="00971A4D">
        <w:rPr>
          <w:szCs w:val="22"/>
        </w:rPr>
        <w:t xml:space="preserve">To the extent known, the </w:t>
      </w:r>
      <w:r w:rsidR="009F440F">
        <w:rPr>
          <w:szCs w:val="22"/>
        </w:rPr>
        <w:t>ME</w:t>
      </w:r>
      <w:r w:rsidR="00771260">
        <w:rPr>
          <w:szCs w:val="22"/>
        </w:rPr>
        <w:t>L</w:t>
      </w:r>
      <w:r w:rsidR="009023C9">
        <w:rPr>
          <w:szCs w:val="22"/>
        </w:rPr>
        <w:t xml:space="preserve"> </w:t>
      </w:r>
      <w:r w:rsidR="0095304A">
        <w:rPr>
          <w:szCs w:val="22"/>
        </w:rPr>
        <w:t>P</w:t>
      </w:r>
      <w:r w:rsidR="009F440F">
        <w:rPr>
          <w:szCs w:val="22"/>
        </w:rPr>
        <w:t>lan</w:t>
      </w:r>
      <w:r w:rsidRPr="00971A4D">
        <w:rPr>
          <w:szCs w:val="22"/>
        </w:rPr>
        <w:t xml:space="preserve"> should outline the plan for how the activity will be evaluated though ultimately </w:t>
      </w:r>
      <w:r w:rsidR="000967C8">
        <w:rPr>
          <w:szCs w:val="22"/>
        </w:rPr>
        <w:t>USAID</w:t>
      </w:r>
      <w:r w:rsidRPr="00971A4D">
        <w:rPr>
          <w:szCs w:val="22"/>
        </w:rPr>
        <w:t xml:space="preserve"> will </w:t>
      </w:r>
      <w:r w:rsidR="006B068D">
        <w:rPr>
          <w:szCs w:val="22"/>
        </w:rPr>
        <w:t xml:space="preserve">make </w:t>
      </w:r>
      <w:r w:rsidRPr="00971A4D">
        <w:rPr>
          <w:szCs w:val="22"/>
        </w:rPr>
        <w:t>deci</w:t>
      </w:r>
      <w:r w:rsidR="006B068D">
        <w:rPr>
          <w:szCs w:val="22"/>
        </w:rPr>
        <w:t>sions</w:t>
      </w:r>
      <w:r w:rsidRPr="00971A4D">
        <w:rPr>
          <w:szCs w:val="22"/>
        </w:rPr>
        <w:t xml:space="preserve"> </w:t>
      </w:r>
      <w:r w:rsidR="006B068D">
        <w:rPr>
          <w:szCs w:val="22"/>
        </w:rPr>
        <w:t>regarding</w:t>
      </w:r>
      <w:r w:rsidRPr="00971A4D">
        <w:rPr>
          <w:szCs w:val="22"/>
        </w:rPr>
        <w:t xml:space="preserve"> </w:t>
      </w:r>
      <w:r w:rsidR="009F440F">
        <w:rPr>
          <w:szCs w:val="22"/>
        </w:rPr>
        <w:t xml:space="preserve">external </w:t>
      </w:r>
      <w:r w:rsidRPr="00971A4D">
        <w:rPr>
          <w:szCs w:val="22"/>
        </w:rPr>
        <w:t xml:space="preserve">evaluations, </w:t>
      </w:r>
      <w:r w:rsidR="006B068D">
        <w:rPr>
          <w:szCs w:val="22"/>
        </w:rPr>
        <w:t xml:space="preserve">including </w:t>
      </w:r>
      <w:r w:rsidRPr="00971A4D">
        <w:rPr>
          <w:szCs w:val="22"/>
        </w:rPr>
        <w:t>when</w:t>
      </w:r>
      <w:r w:rsidR="00421F42">
        <w:rPr>
          <w:szCs w:val="22"/>
        </w:rPr>
        <w:t xml:space="preserve"> </w:t>
      </w:r>
      <w:r w:rsidR="006B068D">
        <w:rPr>
          <w:szCs w:val="22"/>
        </w:rPr>
        <w:t>they will take place</w:t>
      </w:r>
      <w:r w:rsidRPr="00971A4D">
        <w:rPr>
          <w:szCs w:val="22"/>
        </w:rPr>
        <w:t xml:space="preserve"> and who will do them.</w:t>
      </w:r>
      <w:r w:rsidR="002B43FB" w:rsidRPr="00971A4D">
        <w:rPr>
          <w:szCs w:val="22"/>
        </w:rPr>
        <w:t xml:space="preserve"> </w:t>
      </w:r>
      <w:r w:rsidR="00B41B22">
        <w:rPr>
          <w:szCs w:val="22"/>
        </w:rPr>
        <w:t>This section of the plan should also consider whether the activity is</w:t>
      </w:r>
      <w:r w:rsidRPr="00971A4D">
        <w:rPr>
          <w:szCs w:val="22"/>
        </w:rPr>
        <w:t xml:space="preserve"> a</w:t>
      </w:r>
      <w:r w:rsidR="00CE694A" w:rsidRPr="00971A4D">
        <w:rPr>
          <w:szCs w:val="22"/>
        </w:rPr>
        <w:t xml:space="preserve">ppropriate </w:t>
      </w:r>
      <w:r w:rsidRPr="00971A4D">
        <w:rPr>
          <w:szCs w:val="22"/>
        </w:rPr>
        <w:t>for an impact evaluation</w:t>
      </w:r>
      <w:r w:rsidR="00855FC1">
        <w:rPr>
          <w:szCs w:val="22"/>
        </w:rPr>
        <w:t>.</w:t>
      </w:r>
      <w:r w:rsidR="00CE694A" w:rsidRPr="00971A4D">
        <w:rPr>
          <w:szCs w:val="22"/>
        </w:rPr>
        <w:t xml:space="preserve"> </w:t>
      </w:r>
      <w:r w:rsidRPr="00971A4D">
        <w:rPr>
          <w:szCs w:val="22"/>
        </w:rPr>
        <w:t xml:space="preserve">If an impact evaluation is theoretically possible, </w:t>
      </w:r>
      <w:r w:rsidR="006B068D">
        <w:rPr>
          <w:szCs w:val="22"/>
        </w:rPr>
        <w:t>ensure that</w:t>
      </w:r>
      <w:r w:rsidR="006B068D" w:rsidRPr="00971A4D">
        <w:rPr>
          <w:szCs w:val="22"/>
        </w:rPr>
        <w:t xml:space="preserve"> </w:t>
      </w:r>
      <w:r w:rsidRPr="00971A4D">
        <w:rPr>
          <w:szCs w:val="22"/>
        </w:rPr>
        <w:t>the M</w:t>
      </w:r>
      <w:r w:rsidR="00855FC1">
        <w:rPr>
          <w:szCs w:val="22"/>
        </w:rPr>
        <w:t>EL</w:t>
      </w:r>
      <w:r w:rsidRPr="00971A4D">
        <w:rPr>
          <w:szCs w:val="22"/>
        </w:rPr>
        <w:t xml:space="preserve"> </w:t>
      </w:r>
      <w:r w:rsidR="00855FC1">
        <w:rPr>
          <w:szCs w:val="22"/>
        </w:rPr>
        <w:t>p</w:t>
      </w:r>
      <w:r w:rsidRPr="00971A4D">
        <w:rPr>
          <w:szCs w:val="22"/>
        </w:rPr>
        <w:t xml:space="preserve">lan </w:t>
      </w:r>
      <w:r w:rsidR="008529B3">
        <w:rPr>
          <w:szCs w:val="22"/>
        </w:rPr>
        <w:t xml:space="preserve">describes how </w:t>
      </w:r>
      <w:r w:rsidRPr="00971A4D">
        <w:rPr>
          <w:szCs w:val="22"/>
        </w:rPr>
        <w:t xml:space="preserve">baselines </w:t>
      </w:r>
      <w:r w:rsidR="008529B3">
        <w:rPr>
          <w:szCs w:val="22"/>
        </w:rPr>
        <w:t xml:space="preserve">will be established </w:t>
      </w:r>
      <w:r w:rsidRPr="00971A4D">
        <w:rPr>
          <w:szCs w:val="22"/>
        </w:rPr>
        <w:t xml:space="preserve">and data </w:t>
      </w:r>
      <w:r w:rsidR="008529B3">
        <w:rPr>
          <w:szCs w:val="22"/>
        </w:rPr>
        <w:t xml:space="preserve">will be collected so </w:t>
      </w:r>
      <w:r w:rsidRPr="00971A4D">
        <w:rPr>
          <w:szCs w:val="22"/>
        </w:rPr>
        <w:t>as to support an eventual impact evaluation</w:t>
      </w:r>
      <w:r w:rsidR="006B068D">
        <w:rPr>
          <w:szCs w:val="22"/>
        </w:rPr>
        <w:t>.</w:t>
      </w:r>
    </w:p>
    <w:p w14:paraId="29D0A820" w14:textId="5B43BD05" w:rsidR="00C74CDD" w:rsidRDefault="00C74CDD" w:rsidP="008434F3">
      <w:pPr>
        <w:pStyle w:val="Heading2"/>
      </w:pPr>
      <w:r>
        <w:t>Roles and Responsibilities</w:t>
      </w:r>
    </w:p>
    <w:p w14:paraId="410F5540" w14:textId="2FF03C72" w:rsidR="00C74CDD" w:rsidRPr="00971A4D" w:rsidRDefault="00C74CDD" w:rsidP="00C74CDD">
      <w:r w:rsidRPr="00D821E8">
        <w:rPr>
          <w:b/>
          <w:bCs/>
        </w:rPr>
        <w:t>Guidance:</w:t>
      </w:r>
      <w:r>
        <w:t xml:space="preserve"> </w:t>
      </w:r>
      <w:r w:rsidRPr="00971A4D">
        <w:t xml:space="preserve">Provide </w:t>
      </w:r>
      <w:r w:rsidR="00A02E2A">
        <w:t xml:space="preserve">a </w:t>
      </w:r>
      <w:r w:rsidRPr="00971A4D">
        <w:t xml:space="preserve">clear </w:t>
      </w:r>
      <w:r w:rsidR="00A02E2A">
        <w:t>description of</w:t>
      </w:r>
      <w:r w:rsidRPr="00971A4D">
        <w:t xml:space="preserve"> the Activity’s </w:t>
      </w:r>
      <w:r>
        <w:t>MEL</w:t>
      </w:r>
      <w:r w:rsidRPr="00971A4D">
        <w:t xml:space="preserve"> structures, functions, and capabilities, i.e. which staff/position(s) has what type/level of responsibilities for M</w:t>
      </w:r>
      <w:r>
        <w:t>EL</w:t>
      </w:r>
      <w:r w:rsidRPr="00971A4D">
        <w:t xml:space="preserve">. </w:t>
      </w:r>
      <w:r w:rsidR="000B1E78">
        <w:t xml:space="preserve">If MEL functions are outsourced or subcontracted, clearly define the roles of this firm and the roles of the implementing partner. </w:t>
      </w:r>
    </w:p>
    <w:p w14:paraId="0446485A" w14:textId="5CD652D7" w:rsidR="00C74CDD" w:rsidRPr="00D821E8" w:rsidRDefault="00C74CDD" w:rsidP="00C74CDD">
      <w:pPr>
        <w:rPr>
          <w:b/>
          <w:bCs/>
        </w:rPr>
      </w:pPr>
      <w:r w:rsidRPr="00D821E8">
        <w:rPr>
          <w:b/>
          <w:bCs/>
        </w:rPr>
        <w:t xml:space="preserve">Sample </w:t>
      </w:r>
      <w:r>
        <w:rPr>
          <w:b/>
          <w:bCs/>
        </w:rPr>
        <w:t xml:space="preserve">headings and </w:t>
      </w:r>
      <w:r w:rsidRPr="00D821E8">
        <w:rPr>
          <w:b/>
          <w:bCs/>
        </w:rPr>
        <w:t>text</w:t>
      </w:r>
      <w:r w:rsidR="009474B4">
        <w:rPr>
          <w:b/>
          <w:bCs/>
        </w:rPr>
        <w:t xml:space="preserve"> (for illustrative purposes only)</w:t>
      </w:r>
      <w:r w:rsidRPr="00D821E8">
        <w:rPr>
          <w:b/>
          <w:bCs/>
        </w:rPr>
        <w:t xml:space="preserve">: </w:t>
      </w:r>
    </w:p>
    <w:p w14:paraId="17525ED8" w14:textId="77777777" w:rsidR="00C74CDD" w:rsidRPr="006E57D0" w:rsidRDefault="00C74CDD" w:rsidP="00C74CDD">
      <w:pPr>
        <w:rPr>
          <w:b/>
          <w:bCs/>
        </w:rPr>
      </w:pPr>
      <w:r w:rsidRPr="006E57D0">
        <w:rPr>
          <w:b/>
          <w:bCs/>
        </w:rPr>
        <w:t>Implementing the MEL Plan</w:t>
      </w:r>
    </w:p>
    <w:p w14:paraId="4E0D3625" w14:textId="77777777" w:rsidR="00C74CDD" w:rsidRPr="00971A4D" w:rsidRDefault="00C74CDD" w:rsidP="00C74CDD">
      <w:r w:rsidRPr="00971A4D">
        <w:t xml:space="preserve">At the start of the </w:t>
      </w:r>
      <w:r>
        <w:t>activity</w:t>
      </w:r>
      <w:r w:rsidRPr="00971A4D">
        <w:t>, the M&amp;E Specialist will be the primary person responsible for implementing the M</w:t>
      </w:r>
      <w:r>
        <w:t>EL</w:t>
      </w:r>
      <w:r w:rsidRPr="00971A4D">
        <w:t xml:space="preserve"> plan reported here.</w:t>
      </w:r>
      <w:r>
        <w:t xml:space="preserve"> </w:t>
      </w:r>
      <w:r w:rsidRPr="00971A4D">
        <w:t xml:space="preserve">He/she will also </w:t>
      </w:r>
      <w:r>
        <w:t xml:space="preserve">be </w:t>
      </w:r>
      <w:r w:rsidRPr="00971A4D">
        <w:t>responsible for building the capacity of all program staff, reporting and supervising general monitoring and evaluation approaches, practices, and</w:t>
      </w:r>
      <w:r>
        <w:t xml:space="preserve"> tools. The M&amp;E Specialist will also ensure</w:t>
      </w:r>
      <w:r w:rsidRPr="00971A4D">
        <w:t xml:space="preserve"> that indicators and information are reported as needed by USAID/</w:t>
      </w:r>
      <w:r>
        <w:t>Haiti</w:t>
      </w:r>
      <w:r w:rsidRPr="00971A4D">
        <w:t xml:space="preserve"> and the AOR</w:t>
      </w:r>
      <w:r>
        <w:t>/COR</w:t>
      </w:r>
      <w:r w:rsidRPr="00971A4D">
        <w:t xml:space="preserve">. </w:t>
      </w:r>
    </w:p>
    <w:p w14:paraId="6BE313B0" w14:textId="77777777" w:rsidR="00C74CDD" w:rsidRPr="006E57D0" w:rsidRDefault="00C74CDD" w:rsidP="00C74CDD">
      <w:pPr>
        <w:rPr>
          <w:b/>
          <w:bCs/>
        </w:rPr>
      </w:pPr>
      <w:r w:rsidRPr="006E57D0">
        <w:rPr>
          <w:b/>
          <w:bCs/>
        </w:rPr>
        <w:t>Information Management</w:t>
      </w:r>
    </w:p>
    <w:p w14:paraId="01773683" w14:textId="64D19FE1" w:rsidR="00C74CDD" w:rsidRPr="00971A4D" w:rsidRDefault="00C74CDD" w:rsidP="00C74CDD">
      <w:r w:rsidRPr="00971A4D">
        <w:t>With reference to ADS 20</w:t>
      </w:r>
      <w:r>
        <w:t>1,&lt;Acti</w:t>
      </w:r>
      <w:r w:rsidRPr="00971A4D">
        <w:t>vity</w:t>
      </w:r>
      <w:r>
        <w:t xml:space="preserve">&gt; </w:t>
      </w:r>
      <w:r w:rsidRPr="00971A4D">
        <w:t xml:space="preserve">supports the Mission’s efforts to maintain a performance monitoring information system that holds performance indicator </w:t>
      </w:r>
      <w:r>
        <w:t xml:space="preserve">data </w:t>
      </w:r>
      <w:r w:rsidRPr="00971A4D">
        <w:t>including data collected by this Activity M</w:t>
      </w:r>
      <w:r>
        <w:t>EL</w:t>
      </w:r>
      <w:r w:rsidRPr="00971A4D">
        <w:t xml:space="preserve"> plan.</w:t>
      </w:r>
      <w:r>
        <w:t xml:space="preserve"> The &lt;Activity&gt; M&amp;E team will ensure timely and accurate reporting of data through the USAID’s </w:t>
      </w:r>
      <w:r w:rsidR="008529B3">
        <w:t xml:space="preserve">Development </w:t>
      </w:r>
      <w:r>
        <w:t>Information System (</w:t>
      </w:r>
      <w:r w:rsidR="008529B3">
        <w:t>DIS</w:t>
      </w:r>
      <w:r>
        <w:t xml:space="preserve">) / </w:t>
      </w:r>
      <w:proofErr w:type="spellStart"/>
      <w:r>
        <w:t>DevResults</w:t>
      </w:r>
      <w:proofErr w:type="spellEnd"/>
      <w:r>
        <w:t xml:space="preserve"> and/or any other system as required in the contract/agreement. </w:t>
      </w:r>
    </w:p>
    <w:p w14:paraId="5572DE89" w14:textId="77777777" w:rsidR="00C74CDD" w:rsidRPr="006E57D0" w:rsidRDefault="00C74CDD" w:rsidP="00C74CDD">
      <w:pPr>
        <w:rPr>
          <w:b/>
          <w:bCs/>
        </w:rPr>
      </w:pPr>
      <w:r w:rsidRPr="006E57D0">
        <w:rPr>
          <w:b/>
          <w:bCs/>
        </w:rPr>
        <w:t>Reporting</w:t>
      </w:r>
    </w:p>
    <w:p w14:paraId="2A2200E0" w14:textId="03DA15E6" w:rsidR="00A02E2A" w:rsidRPr="00971A4D" w:rsidRDefault="00C74CDD" w:rsidP="00C74CDD">
      <w:r w:rsidRPr="00971A4D">
        <w:lastRenderedPageBreak/>
        <w:t xml:space="preserve">The M&amp;E Specialist is in charge of producing the </w:t>
      </w:r>
      <w:r>
        <w:t>MEL</w:t>
      </w:r>
      <w:r w:rsidRPr="00971A4D">
        <w:t xml:space="preserve"> reports on time, and in a technically valid, high-quality, and policy-relevant manner, with the purpose of providing </w:t>
      </w:r>
      <w:r>
        <w:t>required information for effective learning and</w:t>
      </w:r>
      <w:r w:rsidRPr="00971A4D">
        <w:t xml:space="preserve"> management decision</w:t>
      </w:r>
      <w:r>
        <w:t>-making by activity stakeholders</w:t>
      </w:r>
      <w:r w:rsidRPr="00971A4D">
        <w:t>. He/she is responsible for developing the protocols and standard procedures to ensure that data is gathered in a technically sound manner, is consistent and can be compared throughout the years. He/she must make judgments with respect to whether or not data meets quality standards.</w:t>
      </w:r>
    </w:p>
    <w:p w14:paraId="71DAA7A4" w14:textId="77777777" w:rsidR="00C74CDD" w:rsidRPr="006E57D0" w:rsidRDefault="00C74CDD" w:rsidP="00C74CDD">
      <w:pPr>
        <w:rPr>
          <w:b/>
          <w:bCs/>
        </w:rPr>
      </w:pPr>
      <w:r w:rsidRPr="006E57D0">
        <w:rPr>
          <w:b/>
          <w:bCs/>
        </w:rPr>
        <w:t>MEL Oversight</w:t>
      </w:r>
    </w:p>
    <w:p w14:paraId="2AFF5C62" w14:textId="70F11EE9" w:rsidR="00C74CDD" w:rsidRPr="008434F3" w:rsidRDefault="00C74CDD" w:rsidP="004A2595">
      <w:pPr>
        <w:pStyle w:val="Heading2"/>
        <w:rPr>
          <w:b w:val="0"/>
          <w:color w:val="000000"/>
          <w:sz w:val="22"/>
        </w:rPr>
      </w:pPr>
      <w:r w:rsidRPr="009474B4">
        <w:rPr>
          <w:b w:val="0"/>
          <w:color w:val="auto"/>
          <w:sz w:val="22"/>
        </w:rPr>
        <w:t xml:space="preserve">The </w:t>
      </w:r>
      <w:r w:rsidRPr="008434F3">
        <w:rPr>
          <w:b w:val="0"/>
          <w:color w:val="000000"/>
          <w:sz w:val="22"/>
        </w:rPr>
        <w:t xml:space="preserve">Chief of Party (COP) will have </w:t>
      </w:r>
      <w:r w:rsidR="00546DAA">
        <w:rPr>
          <w:b w:val="0"/>
          <w:color w:val="000000"/>
          <w:sz w:val="22"/>
        </w:rPr>
        <w:t xml:space="preserve">the ultimate </w:t>
      </w:r>
      <w:r w:rsidRPr="008434F3">
        <w:rPr>
          <w:b w:val="0"/>
          <w:color w:val="000000"/>
          <w:sz w:val="22"/>
        </w:rPr>
        <w:t xml:space="preserve">responsibility for overseeing MEL, assuring that the work of the M&amp;E Specialist meets overall </w:t>
      </w:r>
      <w:r w:rsidR="00546DAA">
        <w:rPr>
          <w:b w:val="0"/>
          <w:color w:val="000000"/>
          <w:sz w:val="22"/>
        </w:rPr>
        <w:t>activity</w:t>
      </w:r>
      <w:r w:rsidR="00546DAA" w:rsidRPr="008434F3">
        <w:rPr>
          <w:b w:val="0"/>
          <w:color w:val="000000"/>
          <w:sz w:val="22"/>
        </w:rPr>
        <w:t xml:space="preserve"> </w:t>
      </w:r>
      <w:r w:rsidRPr="008434F3">
        <w:rPr>
          <w:b w:val="0"/>
          <w:color w:val="000000"/>
          <w:sz w:val="22"/>
        </w:rPr>
        <w:t>needs</w:t>
      </w:r>
      <w:r w:rsidR="00546DAA">
        <w:rPr>
          <w:b w:val="0"/>
          <w:color w:val="000000"/>
          <w:sz w:val="22"/>
        </w:rPr>
        <w:t>,</w:t>
      </w:r>
      <w:r w:rsidRPr="008434F3">
        <w:rPr>
          <w:b w:val="0"/>
          <w:color w:val="000000"/>
          <w:sz w:val="22"/>
        </w:rPr>
        <w:t xml:space="preserve"> and </w:t>
      </w:r>
      <w:r w:rsidR="00546DAA">
        <w:rPr>
          <w:b w:val="0"/>
          <w:color w:val="000000"/>
          <w:sz w:val="22"/>
        </w:rPr>
        <w:t xml:space="preserve">that </w:t>
      </w:r>
      <w:r w:rsidRPr="008434F3">
        <w:rPr>
          <w:b w:val="0"/>
          <w:color w:val="000000"/>
          <w:sz w:val="22"/>
        </w:rPr>
        <w:t>USAID requests for information</w:t>
      </w:r>
      <w:r w:rsidR="00546DAA">
        <w:rPr>
          <w:b w:val="0"/>
          <w:color w:val="000000"/>
          <w:sz w:val="22"/>
        </w:rPr>
        <w:t xml:space="preserve"> are responded to in a timely manner</w:t>
      </w:r>
      <w:r w:rsidRPr="008434F3">
        <w:rPr>
          <w:b w:val="0"/>
          <w:color w:val="000000"/>
          <w:sz w:val="22"/>
        </w:rPr>
        <w:t xml:space="preserve">. </w:t>
      </w:r>
      <w:bookmarkStart w:id="18" w:name="_Toc466386161"/>
    </w:p>
    <w:p w14:paraId="31879B1F" w14:textId="2187DB5E" w:rsidR="009A115F" w:rsidRPr="00F9318F" w:rsidRDefault="007C3706" w:rsidP="004A2595">
      <w:pPr>
        <w:pStyle w:val="Heading2"/>
      </w:pPr>
      <w:r>
        <w:t>Resources Required for MEL Plan I</w:t>
      </w:r>
      <w:r w:rsidR="00612499">
        <w:t>mplementation</w:t>
      </w:r>
      <w:bookmarkEnd w:id="18"/>
    </w:p>
    <w:p w14:paraId="1228BF56" w14:textId="38D6F543" w:rsidR="00865648" w:rsidRDefault="00612499" w:rsidP="00FB3F02">
      <w:pPr>
        <w:rPr>
          <w:szCs w:val="22"/>
        </w:rPr>
      </w:pPr>
      <w:r w:rsidRPr="00612499">
        <w:rPr>
          <w:b/>
          <w:szCs w:val="22"/>
        </w:rPr>
        <w:t>Guidance</w:t>
      </w:r>
      <w:r w:rsidR="00F1053B" w:rsidRPr="00612499">
        <w:rPr>
          <w:b/>
          <w:szCs w:val="22"/>
        </w:rPr>
        <w:t>:</w:t>
      </w:r>
      <w:r w:rsidR="00F1053B" w:rsidRPr="00FB3F02">
        <w:rPr>
          <w:szCs w:val="22"/>
        </w:rPr>
        <w:t xml:space="preserve"> The MEL Plan must include an explanation of estimated resources required to successfully implement the MEL Plan</w:t>
      </w:r>
      <w:r w:rsidR="00865648">
        <w:rPr>
          <w:szCs w:val="22"/>
        </w:rPr>
        <w:t>, including monitoring, evaluation and learning</w:t>
      </w:r>
      <w:r w:rsidR="00F1053B" w:rsidRPr="00FB3F02">
        <w:rPr>
          <w:szCs w:val="22"/>
        </w:rPr>
        <w:t xml:space="preserve">. </w:t>
      </w:r>
      <w:r w:rsidR="00865648">
        <w:rPr>
          <w:szCs w:val="22"/>
        </w:rPr>
        <w:t xml:space="preserve">Resources to consider should include: </w:t>
      </w:r>
    </w:p>
    <w:p w14:paraId="0682BABF" w14:textId="30831E82" w:rsidR="00865648" w:rsidRDefault="00865648" w:rsidP="008434F3">
      <w:pPr>
        <w:pStyle w:val="ListParagraph"/>
        <w:numPr>
          <w:ilvl w:val="0"/>
          <w:numId w:val="21"/>
        </w:numPr>
      </w:pPr>
      <w:r>
        <w:t>Staff and expertise required to implement MEL</w:t>
      </w:r>
      <w:r w:rsidR="00A02E2A">
        <w:t>;</w:t>
      </w:r>
      <w:r>
        <w:t xml:space="preserve"> </w:t>
      </w:r>
    </w:p>
    <w:p w14:paraId="2343F4A2" w14:textId="6D3BB33F" w:rsidR="00865648" w:rsidRDefault="00865648" w:rsidP="008434F3">
      <w:pPr>
        <w:pStyle w:val="ListParagraph"/>
        <w:numPr>
          <w:ilvl w:val="0"/>
          <w:numId w:val="21"/>
        </w:numPr>
      </w:pPr>
      <w:r>
        <w:t xml:space="preserve">Systems required </w:t>
      </w:r>
      <w:r w:rsidR="00546DAA">
        <w:t>for</w:t>
      </w:r>
      <w:r>
        <w:t xml:space="preserve"> collection, storage, management, analysis, and use </w:t>
      </w:r>
      <w:r w:rsidR="00943A51">
        <w:t xml:space="preserve">of </w:t>
      </w:r>
      <w:r>
        <w:t>data. This should include technology and site visits requir</w:t>
      </w:r>
      <w:r w:rsidR="00A02E2A">
        <w:t>ed for any steps in the system;</w:t>
      </w:r>
    </w:p>
    <w:p w14:paraId="56735C48" w14:textId="26587997" w:rsidR="00865648" w:rsidRDefault="00865648" w:rsidP="008434F3">
      <w:pPr>
        <w:pStyle w:val="ListParagraph"/>
        <w:numPr>
          <w:ilvl w:val="0"/>
          <w:numId w:val="21"/>
        </w:numPr>
      </w:pPr>
      <w:r>
        <w:t xml:space="preserve">Materials and time required for reporting to and </w:t>
      </w:r>
      <w:r w:rsidR="00F1053B" w:rsidRPr="008434F3">
        <w:t>communicating with USAID</w:t>
      </w:r>
      <w:r w:rsidR="00A02E2A">
        <w:t>;</w:t>
      </w:r>
    </w:p>
    <w:p w14:paraId="0B503B22" w14:textId="762CD20C" w:rsidR="00865648" w:rsidRDefault="00865648" w:rsidP="008434F3">
      <w:pPr>
        <w:pStyle w:val="ListParagraph"/>
        <w:numPr>
          <w:ilvl w:val="0"/>
          <w:numId w:val="21"/>
        </w:numPr>
      </w:pPr>
      <w:r>
        <w:t>Design and implementation of evaluations outlined in the MEL</w:t>
      </w:r>
      <w:r w:rsidR="00A02E2A">
        <w:t xml:space="preserve"> plan.</w:t>
      </w:r>
    </w:p>
    <w:p w14:paraId="4E47DFCF" w14:textId="2B3D5984" w:rsidR="004A3CC1" w:rsidRDefault="00865648" w:rsidP="008434F3">
      <w:r>
        <w:t>Tasks and activities associated with the implementation of the learning agenda or learning obje</w:t>
      </w:r>
      <w:r w:rsidR="008B466A">
        <w:t xml:space="preserve">ctives </w:t>
      </w:r>
      <w:r w:rsidR="00546DAA">
        <w:t xml:space="preserve">should be </w:t>
      </w:r>
      <w:r w:rsidR="008B466A">
        <w:t>outline</w:t>
      </w:r>
      <w:r w:rsidR="00546DAA">
        <w:t>d</w:t>
      </w:r>
      <w:r w:rsidR="008B466A">
        <w:t xml:space="preserve"> in the MEL Plan.</w:t>
      </w:r>
      <w:r w:rsidR="004A3CC1">
        <w:br w:type="page"/>
      </w:r>
    </w:p>
    <w:p w14:paraId="37DB3534" w14:textId="77777777" w:rsidR="00AE56F5" w:rsidRPr="00F9318F" w:rsidRDefault="006D1028" w:rsidP="00395FA6">
      <w:pPr>
        <w:pStyle w:val="Heading1"/>
        <w:ind w:left="284"/>
      </w:pPr>
      <w:bookmarkStart w:id="19" w:name="_Toc351709783"/>
      <w:bookmarkStart w:id="20" w:name="_Toc466386164"/>
      <w:r w:rsidRPr="00F9318F">
        <w:lastRenderedPageBreak/>
        <w:t>ACTIVITY</w:t>
      </w:r>
      <w:r w:rsidR="00AE70D7" w:rsidRPr="00F9318F">
        <w:t xml:space="preserve"> </w:t>
      </w:r>
      <w:r w:rsidR="00B66279">
        <w:t xml:space="preserve">PERFORMANCE </w:t>
      </w:r>
      <w:r w:rsidR="00AE70D7" w:rsidRPr="00F9318F">
        <w:t>I</w:t>
      </w:r>
      <w:r w:rsidR="0085177E" w:rsidRPr="00F9318F">
        <w:t>ndicator</w:t>
      </w:r>
      <w:r w:rsidR="00D66868">
        <w:t>S</w:t>
      </w:r>
      <w:r w:rsidR="00AE70D7" w:rsidRPr="00F9318F">
        <w:t xml:space="preserve"> Reference S</w:t>
      </w:r>
      <w:r w:rsidR="0085177E" w:rsidRPr="00F9318F">
        <w:t>heets</w:t>
      </w:r>
      <w:bookmarkEnd w:id="19"/>
      <w:bookmarkEnd w:id="20"/>
    </w:p>
    <w:p w14:paraId="3BDF83E5" w14:textId="3EABB6E3" w:rsidR="005E3421" w:rsidRPr="007D7A4B" w:rsidRDefault="00AD7815" w:rsidP="0012514B">
      <w:r w:rsidRPr="00AE0F90">
        <w:t>P</w:t>
      </w:r>
      <w:r w:rsidR="003D743C" w:rsidRPr="00AE0F90">
        <w:t xml:space="preserve">erformance </w:t>
      </w:r>
      <w:r w:rsidRPr="00AE0F90">
        <w:t xml:space="preserve">Indicator Reference Sheets (PIRS) </w:t>
      </w:r>
      <w:r w:rsidR="00047ABC">
        <w:t xml:space="preserve">should be completed for all indicators in the </w:t>
      </w:r>
      <w:r w:rsidR="00876A65">
        <w:t>MEL Plan</w:t>
      </w:r>
      <w:r w:rsidR="00047ABC">
        <w:t>.</w:t>
      </w:r>
      <w:r w:rsidR="007D7A4B">
        <w:t xml:space="preserve"> This template provides guidance for completing each section of the PIRS. Concise and clear PIRS are an integral part of the MEL plan that will guide data analysis, performance reporting, and data quality assessments. If the IP has any additional questions, they should contact their AOR/COR. </w:t>
      </w:r>
    </w:p>
    <w:tbl>
      <w:tblPr>
        <w:tblW w:w="9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95"/>
        <w:gridCol w:w="3780"/>
      </w:tblGrid>
      <w:tr w:rsidR="005E7E45" w:rsidRPr="008D3756" w14:paraId="753FE557" w14:textId="77777777" w:rsidTr="003B6BC7">
        <w:trPr>
          <w:cantSplit/>
          <w:jc w:val="center"/>
        </w:trPr>
        <w:tc>
          <w:tcPr>
            <w:tcW w:w="9975" w:type="dxa"/>
            <w:gridSpan w:val="2"/>
            <w:tcBorders>
              <w:top w:val="double" w:sz="4" w:space="0" w:color="auto"/>
              <w:left w:val="double" w:sz="4" w:space="0" w:color="auto"/>
              <w:bottom w:val="double" w:sz="4" w:space="0" w:color="auto"/>
              <w:right w:val="double" w:sz="4" w:space="0" w:color="auto"/>
            </w:tcBorders>
            <w:shd w:val="clear" w:color="auto" w:fill="000000"/>
            <w:vAlign w:val="center"/>
          </w:tcPr>
          <w:p w14:paraId="62B5D882" w14:textId="51D7E698" w:rsidR="005E7E45" w:rsidRPr="008D3756" w:rsidRDefault="00943A51" w:rsidP="00943A51">
            <w:pPr>
              <w:pStyle w:val="PlainText"/>
              <w:spacing w:before="60" w:after="60"/>
              <w:jc w:val="center"/>
              <w:rPr>
                <w:rFonts w:ascii="Gill Sans MT" w:hAnsi="Gill Sans MT"/>
                <w:b/>
              </w:rPr>
            </w:pPr>
            <w:r>
              <w:rPr>
                <w:rFonts w:ascii="Gill Sans MT" w:hAnsi="Gill Sans MT"/>
                <w:b/>
              </w:rPr>
              <w:t>USAID/Haiti Activity Performance Indicator Reference Sheet</w:t>
            </w:r>
          </w:p>
        </w:tc>
      </w:tr>
      <w:tr w:rsidR="005E7E45" w:rsidRPr="008D3756" w14:paraId="651F20F2" w14:textId="77777777" w:rsidTr="003B6BC7">
        <w:trPr>
          <w:cantSplit/>
          <w:jc w:val="center"/>
        </w:trPr>
        <w:tc>
          <w:tcPr>
            <w:tcW w:w="9975" w:type="dxa"/>
            <w:gridSpan w:val="2"/>
            <w:tcBorders>
              <w:top w:val="single" w:sz="4" w:space="0" w:color="auto"/>
              <w:left w:val="double" w:sz="4" w:space="0" w:color="auto"/>
              <w:bottom w:val="nil"/>
              <w:right w:val="double" w:sz="4" w:space="0" w:color="auto"/>
            </w:tcBorders>
            <w:shd w:val="clear" w:color="auto" w:fill="DDDDDD"/>
            <w:vAlign w:val="center"/>
          </w:tcPr>
          <w:p w14:paraId="2F4E2CF3" w14:textId="1FA1A192" w:rsidR="005E7E45" w:rsidRPr="008D3756" w:rsidRDefault="005E7E45" w:rsidP="003B6BC7">
            <w:pPr>
              <w:pStyle w:val="PlainText"/>
              <w:spacing w:before="60" w:after="60"/>
              <w:jc w:val="center"/>
              <w:rPr>
                <w:rFonts w:ascii="Gill Sans MT" w:hAnsi="Gill Sans MT"/>
                <w:b/>
              </w:rPr>
            </w:pPr>
            <w:r w:rsidRPr="008D3756">
              <w:rPr>
                <w:rFonts w:ascii="Gill Sans MT" w:hAnsi="Gill Sans MT"/>
                <w:b/>
              </w:rPr>
              <w:t xml:space="preserve">IDENTIFICATION </w:t>
            </w:r>
          </w:p>
        </w:tc>
      </w:tr>
      <w:tr w:rsidR="005E7E45" w:rsidRPr="001E0618" w14:paraId="07A9F7EB" w14:textId="77777777" w:rsidTr="003B6BC7">
        <w:trPr>
          <w:cantSplit/>
          <w:trHeight w:val="197"/>
          <w:jc w:val="center"/>
        </w:trPr>
        <w:tc>
          <w:tcPr>
            <w:tcW w:w="9975" w:type="dxa"/>
            <w:gridSpan w:val="2"/>
            <w:tcBorders>
              <w:top w:val="single" w:sz="4" w:space="0" w:color="auto"/>
              <w:left w:val="double" w:sz="4" w:space="0" w:color="auto"/>
              <w:bottom w:val="single" w:sz="4" w:space="0" w:color="auto"/>
              <w:right w:val="double" w:sz="4" w:space="0" w:color="auto"/>
            </w:tcBorders>
            <w:vAlign w:val="center"/>
          </w:tcPr>
          <w:p w14:paraId="763FC65E" w14:textId="36AC4986" w:rsidR="00EA1894" w:rsidRPr="00AE5C2A" w:rsidRDefault="00EA1894" w:rsidP="00DA5FF3">
            <w:pPr>
              <w:pStyle w:val="NoSpacing"/>
              <w:ind w:left="0"/>
              <w:rPr>
                <w:i/>
              </w:rPr>
            </w:pPr>
            <w:r>
              <w:rPr>
                <w:rFonts w:ascii="Gill Sans MT" w:hAnsi="Gill Sans MT"/>
                <w:b/>
                <w:sz w:val="20"/>
                <w:szCs w:val="20"/>
              </w:rPr>
              <w:t xml:space="preserve">Activity Logic Model: </w:t>
            </w:r>
            <w:r>
              <w:rPr>
                <w:rFonts w:ascii="Gill Sans MT" w:hAnsi="Gill Sans MT"/>
                <w:i/>
                <w:sz w:val="20"/>
                <w:szCs w:val="20"/>
              </w:rPr>
              <w:t xml:space="preserve"> </w:t>
            </w:r>
            <w:r w:rsidR="00356BC2">
              <w:rPr>
                <w:rFonts w:ascii="Gill Sans MT" w:hAnsi="Gill Sans MT"/>
                <w:i/>
                <w:sz w:val="20"/>
                <w:szCs w:val="20"/>
              </w:rPr>
              <w:t xml:space="preserve">Identify the relevant </w:t>
            </w:r>
            <w:r w:rsidR="00DA5FF3">
              <w:rPr>
                <w:rFonts w:ascii="Gill Sans MT" w:hAnsi="Gill Sans MT"/>
                <w:i/>
                <w:sz w:val="20"/>
                <w:szCs w:val="20"/>
              </w:rPr>
              <w:t>Result</w:t>
            </w:r>
            <w:r w:rsidR="00356BC2">
              <w:rPr>
                <w:rFonts w:ascii="Gill Sans MT" w:hAnsi="Gill Sans MT"/>
                <w:i/>
                <w:sz w:val="20"/>
                <w:szCs w:val="20"/>
              </w:rPr>
              <w:t xml:space="preserve"> or Sub-</w:t>
            </w:r>
            <w:r w:rsidR="00DA5FF3">
              <w:rPr>
                <w:rFonts w:ascii="Gill Sans MT" w:hAnsi="Gill Sans MT"/>
                <w:i/>
                <w:sz w:val="20"/>
                <w:szCs w:val="20"/>
              </w:rPr>
              <w:t>Result</w:t>
            </w:r>
            <w:r w:rsidR="00356BC2">
              <w:rPr>
                <w:rFonts w:ascii="Gill Sans MT" w:hAnsi="Gill Sans MT"/>
                <w:i/>
                <w:sz w:val="20"/>
                <w:szCs w:val="20"/>
              </w:rPr>
              <w:t xml:space="preserve"> from the activity logic model that the indicator measures</w:t>
            </w:r>
          </w:p>
        </w:tc>
      </w:tr>
      <w:tr w:rsidR="005E7E45" w:rsidRPr="008D3756" w14:paraId="2922BB20" w14:textId="77777777" w:rsidTr="003B6BC7">
        <w:trPr>
          <w:cantSplit/>
          <w:jc w:val="center"/>
        </w:trPr>
        <w:tc>
          <w:tcPr>
            <w:tcW w:w="9975" w:type="dxa"/>
            <w:gridSpan w:val="2"/>
            <w:tcBorders>
              <w:top w:val="single" w:sz="4" w:space="0" w:color="auto"/>
              <w:left w:val="double" w:sz="4" w:space="0" w:color="auto"/>
              <w:bottom w:val="single" w:sz="4" w:space="0" w:color="auto"/>
              <w:right w:val="double" w:sz="4" w:space="0" w:color="auto"/>
            </w:tcBorders>
            <w:vAlign w:val="center"/>
          </w:tcPr>
          <w:p w14:paraId="68DE0996" w14:textId="72EB39FE" w:rsidR="005E7E45" w:rsidRPr="00356BC2" w:rsidRDefault="005E7E45" w:rsidP="00546DAA">
            <w:pPr>
              <w:pStyle w:val="PlainText"/>
              <w:spacing w:before="20" w:after="20"/>
              <w:rPr>
                <w:rFonts w:ascii="Gill Sans MT" w:hAnsi="Gill Sans MT"/>
                <w:i/>
              </w:rPr>
            </w:pPr>
            <w:r w:rsidRPr="008D3756">
              <w:rPr>
                <w:rFonts w:ascii="Gill Sans MT" w:hAnsi="Gill Sans MT"/>
                <w:b/>
              </w:rPr>
              <w:t>Indicator</w:t>
            </w:r>
            <w:r>
              <w:rPr>
                <w:rFonts w:ascii="Gill Sans MT" w:hAnsi="Gill Sans MT"/>
                <w:b/>
              </w:rPr>
              <w:t xml:space="preserve"> </w:t>
            </w:r>
            <w:r w:rsidRPr="008D3756">
              <w:rPr>
                <w:rFonts w:ascii="Gill Sans MT" w:hAnsi="Gill Sans MT"/>
                <w:b/>
              </w:rPr>
              <w:t xml:space="preserve">Name </w:t>
            </w:r>
            <w:r>
              <w:rPr>
                <w:rFonts w:ascii="Gill Sans MT" w:hAnsi="Gill Sans MT"/>
                <w:b/>
              </w:rPr>
              <w:t>and Number</w:t>
            </w:r>
            <w:r w:rsidRPr="008D3756">
              <w:rPr>
                <w:rFonts w:ascii="Gill Sans MT" w:hAnsi="Gill Sans MT"/>
                <w:b/>
              </w:rPr>
              <w:t>:</w:t>
            </w:r>
            <w:r w:rsidR="00C049A3">
              <w:rPr>
                <w:rFonts w:ascii="Gill Sans MT" w:hAnsi="Gill Sans MT"/>
                <w:b/>
              </w:rPr>
              <w:t xml:space="preserve">  </w:t>
            </w:r>
            <w:r w:rsidR="00356BC2">
              <w:rPr>
                <w:rFonts w:ascii="Gill Sans MT" w:hAnsi="Gill Sans MT"/>
                <w:i/>
              </w:rPr>
              <w:t>Insert the indicator name and number. Note: this should match the indicator summary table.</w:t>
            </w:r>
          </w:p>
        </w:tc>
      </w:tr>
      <w:tr w:rsidR="005E7E45" w:rsidRPr="008D3756" w14:paraId="02AA3E4E" w14:textId="77777777" w:rsidTr="003B6BC7">
        <w:trPr>
          <w:cantSplit/>
          <w:jc w:val="center"/>
        </w:trPr>
        <w:tc>
          <w:tcPr>
            <w:tcW w:w="9975" w:type="dxa"/>
            <w:gridSpan w:val="2"/>
            <w:tcBorders>
              <w:top w:val="single" w:sz="4" w:space="0" w:color="auto"/>
              <w:left w:val="double" w:sz="4" w:space="0" w:color="auto"/>
              <w:bottom w:val="single" w:sz="4" w:space="0" w:color="auto"/>
              <w:right w:val="double" w:sz="4" w:space="0" w:color="auto"/>
            </w:tcBorders>
            <w:vAlign w:val="center"/>
          </w:tcPr>
          <w:p w14:paraId="5416E256" w14:textId="77777777" w:rsidR="00356BC2" w:rsidRDefault="005E7E45" w:rsidP="003B6BC7">
            <w:pPr>
              <w:pStyle w:val="PlainText"/>
              <w:spacing w:before="20" w:after="20"/>
              <w:rPr>
                <w:rFonts w:ascii="Gill Sans MT" w:hAnsi="Gill Sans MT"/>
                <w:b/>
              </w:rPr>
            </w:pPr>
            <w:r w:rsidRPr="008D3756">
              <w:rPr>
                <w:rFonts w:ascii="Gill Sans MT" w:hAnsi="Gill Sans MT"/>
                <w:b/>
              </w:rPr>
              <w:t xml:space="preserve">Indicator Type: </w:t>
            </w:r>
            <w:r>
              <w:rPr>
                <w:rFonts w:ascii="MS Gothic" w:eastAsia="MS Gothic" w:hAnsi="MS Gothic" w:hint="eastAsia"/>
                <w:b/>
              </w:rPr>
              <w:t>☐</w:t>
            </w:r>
            <w:r w:rsidRPr="008D3756">
              <w:rPr>
                <w:rFonts w:ascii="Gill Sans MT" w:hAnsi="Gill Sans MT"/>
                <w:b/>
              </w:rPr>
              <w:t xml:space="preserve"> Activity Custom     </w:t>
            </w:r>
            <w:r>
              <w:rPr>
                <w:rFonts w:ascii="MS Gothic" w:eastAsia="MS Gothic" w:hAnsi="MS Gothic" w:hint="eastAsia"/>
                <w:b/>
              </w:rPr>
              <w:t>☐</w:t>
            </w:r>
            <w:r w:rsidRPr="008D3756">
              <w:rPr>
                <w:rFonts w:ascii="Gill Sans MT" w:hAnsi="Gill Sans MT"/>
                <w:b/>
              </w:rPr>
              <w:t xml:space="preserve"> Standard F     </w:t>
            </w:r>
          </w:p>
          <w:p w14:paraId="2E74F22F" w14:textId="6F101CCA" w:rsidR="005E7E45" w:rsidRDefault="00356BC2" w:rsidP="003B6BC7">
            <w:pPr>
              <w:pStyle w:val="PlainText"/>
              <w:spacing w:before="20" w:after="20"/>
              <w:rPr>
                <w:rFonts w:ascii="Gill Sans MT" w:hAnsi="Gill Sans MT"/>
                <w:b/>
              </w:rPr>
            </w:pPr>
            <w:r>
              <w:rPr>
                <w:rFonts w:ascii="Gill Sans MT" w:hAnsi="Gill Sans MT"/>
                <w:b/>
              </w:rPr>
              <w:t xml:space="preserve">Included in </w:t>
            </w:r>
            <w:r w:rsidR="005E7E45" w:rsidRPr="008D3756">
              <w:rPr>
                <w:rFonts w:ascii="Gill Sans MT" w:hAnsi="Gill Sans MT"/>
                <w:b/>
              </w:rPr>
              <w:t>Mission PMP</w:t>
            </w:r>
            <w:r>
              <w:rPr>
                <w:rFonts w:ascii="Gill Sans MT" w:hAnsi="Gill Sans MT"/>
                <w:b/>
              </w:rPr>
              <w:t xml:space="preserve">: </w:t>
            </w:r>
            <w:r>
              <w:rPr>
                <w:rFonts w:ascii="MS Gothic" w:eastAsia="MS Gothic" w:hAnsi="MS Gothic" w:hint="eastAsia"/>
                <w:b/>
              </w:rPr>
              <w:t>☐</w:t>
            </w:r>
            <w:r>
              <w:rPr>
                <w:rFonts w:ascii="Gill Sans MT" w:hAnsi="Gill Sans MT"/>
                <w:b/>
              </w:rPr>
              <w:t>Yes</w:t>
            </w:r>
            <w:r w:rsidRPr="008D3756">
              <w:rPr>
                <w:rFonts w:ascii="Gill Sans MT" w:hAnsi="Gill Sans MT"/>
                <w:b/>
              </w:rPr>
              <w:t xml:space="preserve">     </w:t>
            </w:r>
            <w:r>
              <w:rPr>
                <w:rFonts w:ascii="MS Gothic" w:eastAsia="MS Gothic" w:hAnsi="MS Gothic" w:hint="eastAsia"/>
                <w:b/>
              </w:rPr>
              <w:t>☐</w:t>
            </w:r>
            <w:r>
              <w:rPr>
                <w:rFonts w:ascii="Gill Sans MT" w:hAnsi="Gill Sans MT"/>
                <w:b/>
              </w:rPr>
              <w:t>No</w:t>
            </w:r>
            <w:r w:rsidRPr="008D3756">
              <w:rPr>
                <w:rFonts w:ascii="Gill Sans MT" w:hAnsi="Gill Sans MT"/>
                <w:b/>
              </w:rPr>
              <w:t xml:space="preserve">     </w:t>
            </w:r>
          </w:p>
          <w:p w14:paraId="1692E856" w14:textId="1A2A509E" w:rsidR="00356BC2" w:rsidRDefault="00356BC2" w:rsidP="00356BC2">
            <w:pPr>
              <w:pStyle w:val="PlainText"/>
              <w:numPr>
                <w:ilvl w:val="0"/>
                <w:numId w:val="22"/>
              </w:numPr>
              <w:spacing w:before="20" w:after="20"/>
              <w:rPr>
                <w:rFonts w:ascii="Gill Sans MT" w:hAnsi="Gill Sans MT"/>
                <w:i/>
              </w:rPr>
            </w:pPr>
            <w:r>
              <w:rPr>
                <w:rFonts w:ascii="Gill Sans MT" w:hAnsi="Gill Sans MT"/>
                <w:i/>
              </w:rPr>
              <w:t xml:space="preserve">Select whether the indicator is custom to the activity or included in the list of Standard F indicators. More information on Standard F indicators can be found </w:t>
            </w:r>
            <w:hyperlink r:id="rId25" w:history="1">
              <w:r w:rsidRPr="00E7072F">
                <w:rPr>
                  <w:rStyle w:val="Hyperlink"/>
                  <w:i/>
                </w:rPr>
                <w:t>https://www.state.gov/f/indicators/</w:t>
              </w:r>
            </w:hyperlink>
          </w:p>
          <w:p w14:paraId="3471893A" w14:textId="053C5554" w:rsidR="00356BC2" w:rsidRPr="00356BC2" w:rsidRDefault="00356BC2" w:rsidP="00356BC2">
            <w:pPr>
              <w:pStyle w:val="PlainText"/>
              <w:numPr>
                <w:ilvl w:val="0"/>
                <w:numId w:val="22"/>
              </w:numPr>
              <w:spacing w:before="20" w:after="20"/>
              <w:rPr>
                <w:rFonts w:ascii="Gill Sans MT" w:hAnsi="Gill Sans MT"/>
                <w:i/>
              </w:rPr>
            </w:pPr>
            <w:r>
              <w:rPr>
                <w:rFonts w:ascii="Gill Sans MT" w:hAnsi="Gill Sans MT"/>
                <w:i/>
              </w:rPr>
              <w:t>Indicate whether the indicator is included in the Mission-wide PMP by selecting yes or no.</w:t>
            </w:r>
          </w:p>
        </w:tc>
      </w:tr>
      <w:tr w:rsidR="005E7E45" w:rsidRPr="008D3756" w14:paraId="33EC4A81" w14:textId="77777777" w:rsidTr="003B6BC7">
        <w:trPr>
          <w:cantSplit/>
          <w:jc w:val="center"/>
        </w:trPr>
        <w:tc>
          <w:tcPr>
            <w:tcW w:w="6195" w:type="dxa"/>
            <w:tcBorders>
              <w:top w:val="single" w:sz="4" w:space="0" w:color="auto"/>
              <w:left w:val="double" w:sz="4" w:space="0" w:color="auto"/>
              <w:bottom w:val="single" w:sz="4" w:space="0" w:color="auto"/>
              <w:right w:val="nil"/>
            </w:tcBorders>
            <w:vAlign w:val="center"/>
          </w:tcPr>
          <w:p w14:paraId="5824EDB5" w14:textId="708F3EBB" w:rsidR="005E7E45" w:rsidRPr="008D3756" w:rsidRDefault="005E7E45" w:rsidP="003B6BC7">
            <w:pPr>
              <w:pStyle w:val="PlainText"/>
              <w:spacing w:before="20" w:after="20"/>
              <w:rPr>
                <w:rFonts w:ascii="Gill Sans MT" w:hAnsi="Gill Sans MT"/>
                <w:b/>
              </w:rPr>
            </w:pPr>
            <w:r w:rsidRPr="008D3756">
              <w:rPr>
                <w:rFonts w:ascii="Gill Sans MT" w:hAnsi="Gill Sans MT"/>
                <w:b/>
              </w:rPr>
              <w:t>Is this a PPR indicator?</w:t>
            </w:r>
            <w:r w:rsidR="00C049A3">
              <w:rPr>
                <w:rFonts w:ascii="Gill Sans MT" w:hAnsi="Gill Sans MT"/>
                <w:b/>
              </w:rPr>
              <w:t xml:space="preserve"> </w:t>
            </w:r>
            <w:r w:rsidRPr="008D3756">
              <w:rPr>
                <w:rFonts w:ascii="Gill Sans MT" w:hAnsi="Gill Sans MT"/>
                <w:b/>
              </w:rPr>
              <w:t xml:space="preserve"> </w:t>
            </w:r>
            <w:r>
              <w:rPr>
                <w:rFonts w:ascii="MS Gothic" w:eastAsia="MS Gothic" w:hAnsi="MS Gothic" w:hint="eastAsia"/>
                <w:b/>
              </w:rPr>
              <w:t>☐</w:t>
            </w:r>
            <w:r w:rsidRPr="008D3756">
              <w:rPr>
                <w:rFonts w:ascii="Gill Sans MT" w:hAnsi="Gill Sans MT"/>
                <w:b/>
              </w:rPr>
              <w:t xml:space="preserve"> No</w:t>
            </w:r>
            <w:r w:rsidR="00C049A3">
              <w:rPr>
                <w:rFonts w:ascii="Gill Sans MT" w:hAnsi="Gill Sans MT"/>
                <w:b/>
              </w:rPr>
              <w:t xml:space="preserve">   </w:t>
            </w:r>
            <w:r w:rsidRPr="008D3756">
              <w:rPr>
                <w:rFonts w:ascii="Gill Sans MT" w:hAnsi="Gill Sans MT"/>
                <w:b/>
              </w:rPr>
              <w:t xml:space="preserve"> </w:t>
            </w:r>
            <w:r>
              <w:rPr>
                <w:rFonts w:ascii="MS Gothic" w:eastAsia="MS Gothic" w:hAnsi="MS Gothic" w:hint="eastAsia"/>
                <w:b/>
              </w:rPr>
              <w:t>☐</w:t>
            </w:r>
            <w:r w:rsidRPr="008D3756">
              <w:rPr>
                <w:rFonts w:ascii="Gill Sans MT" w:hAnsi="Gill Sans MT"/>
                <w:b/>
              </w:rPr>
              <w:t xml:space="preserve"> Yes, for Reporting Year(s)</w:t>
            </w:r>
          </w:p>
        </w:tc>
        <w:tc>
          <w:tcPr>
            <w:tcW w:w="3780" w:type="dxa"/>
            <w:tcBorders>
              <w:top w:val="single" w:sz="4" w:space="0" w:color="auto"/>
              <w:left w:val="nil"/>
              <w:bottom w:val="single" w:sz="4" w:space="0" w:color="auto"/>
              <w:right w:val="double" w:sz="4" w:space="0" w:color="auto"/>
            </w:tcBorders>
            <w:vAlign w:val="center"/>
          </w:tcPr>
          <w:p w14:paraId="1BC01B84" w14:textId="77777777" w:rsidR="005E7E45" w:rsidRPr="008D3756" w:rsidRDefault="005E7E45" w:rsidP="003B6BC7">
            <w:pPr>
              <w:pStyle w:val="PlainText"/>
              <w:pBdr>
                <w:bottom w:val="dotted" w:sz="4" w:space="0" w:color="auto"/>
                <w:between w:val="single" w:sz="4" w:space="0" w:color="auto"/>
              </w:pBdr>
              <w:spacing w:before="20" w:after="20"/>
              <w:rPr>
                <w:rFonts w:ascii="Gill Sans MT" w:hAnsi="Gill Sans MT"/>
                <w:bCs/>
              </w:rPr>
            </w:pPr>
          </w:p>
        </w:tc>
      </w:tr>
      <w:tr w:rsidR="005E7E45" w:rsidRPr="008D3756" w14:paraId="29A69D22" w14:textId="77777777" w:rsidTr="003B6BC7">
        <w:trPr>
          <w:cantSplit/>
          <w:jc w:val="center"/>
        </w:trPr>
        <w:tc>
          <w:tcPr>
            <w:tcW w:w="9975" w:type="dxa"/>
            <w:gridSpan w:val="2"/>
            <w:tcBorders>
              <w:top w:val="single" w:sz="4" w:space="0" w:color="auto"/>
              <w:left w:val="double" w:sz="4" w:space="0" w:color="auto"/>
              <w:right w:val="double" w:sz="4" w:space="0" w:color="auto"/>
            </w:tcBorders>
            <w:shd w:val="clear" w:color="auto" w:fill="DDDDDD"/>
            <w:vAlign w:val="center"/>
          </w:tcPr>
          <w:p w14:paraId="0AF30F82" w14:textId="72DE8F1A" w:rsidR="005E7E45" w:rsidRPr="008D3756" w:rsidRDefault="005E7E45" w:rsidP="003B6BC7">
            <w:pPr>
              <w:pStyle w:val="PlainText"/>
              <w:spacing w:before="60" w:after="60"/>
              <w:jc w:val="center"/>
              <w:rPr>
                <w:rFonts w:ascii="Gill Sans MT" w:hAnsi="Gill Sans MT"/>
                <w:b/>
              </w:rPr>
            </w:pPr>
            <w:r w:rsidRPr="008D3756">
              <w:rPr>
                <w:rFonts w:ascii="Gill Sans MT" w:hAnsi="Gill Sans MT"/>
                <w:b/>
              </w:rPr>
              <w:t>DESCRIPTION</w:t>
            </w:r>
          </w:p>
        </w:tc>
      </w:tr>
      <w:tr w:rsidR="005E7E45" w:rsidRPr="008D3756" w14:paraId="71902BDE" w14:textId="77777777" w:rsidTr="003B6BC7">
        <w:trPr>
          <w:cantSplit/>
          <w:jc w:val="center"/>
        </w:trPr>
        <w:tc>
          <w:tcPr>
            <w:tcW w:w="9975" w:type="dxa"/>
            <w:gridSpan w:val="2"/>
            <w:tcBorders>
              <w:top w:val="nil"/>
              <w:left w:val="double" w:sz="4" w:space="0" w:color="auto"/>
              <w:bottom w:val="single" w:sz="4" w:space="0" w:color="auto"/>
              <w:right w:val="double" w:sz="4" w:space="0" w:color="auto"/>
            </w:tcBorders>
            <w:vAlign w:val="center"/>
          </w:tcPr>
          <w:p w14:paraId="77E6EFF3" w14:textId="29EB28DD" w:rsidR="005E7E45" w:rsidRPr="00562139" w:rsidRDefault="00F3393A" w:rsidP="00562139">
            <w:pPr>
              <w:pStyle w:val="PlainText"/>
              <w:spacing w:before="20" w:after="20"/>
              <w:rPr>
                <w:rFonts w:ascii="Gill Sans MT" w:hAnsi="Gill Sans MT"/>
                <w:i/>
              </w:rPr>
            </w:pPr>
            <w:r>
              <w:rPr>
                <w:rFonts w:ascii="Gill Sans MT" w:hAnsi="Gill Sans MT"/>
                <w:b/>
              </w:rPr>
              <w:t xml:space="preserve">USAID Definition: </w:t>
            </w:r>
            <w:r w:rsidR="00562139">
              <w:rPr>
                <w:rFonts w:ascii="Gill Sans MT" w:hAnsi="Gill Sans MT"/>
                <w:i/>
              </w:rPr>
              <w:t>Clearly and concisely define the indicator. U</w:t>
            </w:r>
            <w:r w:rsidRPr="00562139">
              <w:rPr>
                <w:rFonts w:ascii="Gill Sans MT" w:hAnsi="Gill Sans MT"/>
                <w:i/>
              </w:rPr>
              <w:t>se standard PMP</w:t>
            </w:r>
            <w:r w:rsidR="00DA5FF3">
              <w:rPr>
                <w:rFonts w:ascii="Gill Sans MT" w:hAnsi="Gill Sans MT"/>
                <w:i/>
              </w:rPr>
              <w:t>, Project MEL Plan</w:t>
            </w:r>
            <w:r w:rsidRPr="00562139">
              <w:rPr>
                <w:rFonts w:ascii="Gill Sans MT" w:hAnsi="Gill Sans MT"/>
                <w:i/>
              </w:rPr>
              <w:t xml:space="preserve"> or F indic</w:t>
            </w:r>
            <w:r w:rsidR="00DA5FF3">
              <w:rPr>
                <w:rFonts w:ascii="Gill Sans MT" w:hAnsi="Gill Sans MT"/>
                <w:i/>
              </w:rPr>
              <w:t>ator definition when applicable</w:t>
            </w:r>
          </w:p>
        </w:tc>
      </w:tr>
      <w:tr w:rsidR="005E7E45" w:rsidRPr="008D3756" w14:paraId="089A6D39" w14:textId="77777777" w:rsidTr="003B6BC7">
        <w:trPr>
          <w:cantSplit/>
          <w:jc w:val="center"/>
        </w:trPr>
        <w:tc>
          <w:tcPr>
            <w:tcW w:w="9975" w:type="dxa"/>
            <w:gridSpan w:val="2"/>
            <w:tcBorders>
              <w:top w:val="nil"/>
              <w:left w:val="double" w:sz="4" w:space="0" w:color="auto"/>
              <w:bottom w:val="single" w:sz="4" w:space="0" w:color="auto"/>
              <w:right w:val="double" w:sz="4" w:space="0" w:color="auto"/>
            </w:tcBorders>
            <w:vAlign w:val="center"/>
          </w:tcPr>
          <w:p w14:paraId="35FE3907" w14:textId="74DE9B3B" w:rsidR="00562139" w:rsidRDefault="00562139" w:rsidP="00562139">
            <w:pPr>
              <w:pStyle w:val="PlainText"/>
              <w:spacing w:before="20" w:after="20"/>
              <w:rPr>
                <w:rFonts w:ascii="Gill Sans MT" w:hAnsi="Gill Sans MT"/>
                <w:i/>
              </w:rPr>
            </w:pPr>
            <w:r>
              <w:rPr>
                <w:rFonts w:ascii="Gill Sans MT" w:hAnsi="Gill Sans MT"/>
                <w:b/>
              </w:rPr>
              <w:t xml:space="preserve">Detailed </w:t>
            </w:r>
            <w:r w:rsidR="005E7E45">
              <w:rPr>
                <w:rFonts w:ascii="Gill Sans MT" w:hAnsi="Gill Sans MT"/>
                <w:b/>
              </w:rPr>
              <w:t>Definition</w:t>
            </w:r>
            <w:r w:rsidR="005E7E45" w:rsidRPr="008D3756">
              <w:rPr>
                <w:rFonts w:ascii="Gill Sans MT" w:hAnsi="Gill Sans MT"/>
                <w:b/>
              </w:rPr>
              <w:t>:</w:t>
            </w:r>
            <w:r w:rsidR="00F3393A">
              <w:rPr>
                <w:rFonts w:ascii="Gill Sans MT" w:hAnsi="Gill Sans MT"/>
                <w:b/>
              </w:rPr>
              <w:t xml:space="preserve"> </w:t>
            </w:r>
            <w:r>
              <w:rPr>
                <w:rFonts w:ascii="Gill Sans MT" w:hAnsi="Gill Sans MT"/>
                <w:i/>
              </w:rPr>
              <w:t xml:space="preserve">Provide additional detail about the indicator. The level of detail should be sufficient so that an outside reader can understand the indicator. Consider including: </w:t>
            </w:r>
          </w:p>
          <w:p w14:paraId="54760480" w14:textId="03489AF7" w:rsidR="00562139" w:rsidRDefault="00DA5FF3" w:rsidP="00562139">
            <w:pPr>
              <w:pStyle w:val="PlainText"/>
              <w:numPr>
                <w:ilvl w:val="0"/>
                <w:numId w:val="23"/>
              </w:numPr>
              <w:spacing w:before="20" w:after="20"/>
              <w:rPr>
                <w:rFonts w:ascii="Gill Sans MT" w:hAnsi="Gill Sans MT"/>
                <w:i/>
              </w:rPr>
            </w:pPr>
            <w:r>
              <w:rPr>
                <w:rFonts w:ascii="Gill Sans MT" w:hAnsi="Gill Sans MT"/>
                <w:i/>
              </w:rPr>
              <w:t>Purpose of</w:t>
            </w:r>
            <w:r w:rsidR="00562139">
              <w:rPr>
                <w:rFonts w:ascii="Gill Sans MT" w:hAnsi="Gill Sans MT"/>
                <w:i/>
              </w:rPr>
              <w:t xml:space="preserve"> the indicator</w:t>
            </w:r>
          </w:p>
          <w:p w14:paraId="42EFE7BF" w14:textId="7AB6F7BD" w:rsidR="007D7A4B" w:rsidRPr="006871A0" w:rsidRDefault="00546DAA" w:rsidP="00546DAA">
            <w:pPr>
              <w:pStyle w:val="PlainText"/>
              <w:numPr>
                <w:ilvl w:val="0"/>
                <w:numId w:val="23"/>
              </w:numPr>
              <w:spacing w:before="20" w:after="20"/>
              <w:rPr>
                <w:rFonts w:ascii="Gill Sans MT" w:hAnsi="Gill Sans MT"/>
                <w:i/>
              </w:rPr>
            </w:pPr>
            <w:r>
              <w:rPr>
                <w:rFonts w:ascii="Gill Sans MT" w:hAnsi="Gill Sans MT"/>
                <w:i/>
              </w:rPr>
              <w:t>D</w:t>
            </w:r>
            <w:r w:rsidR="00562139">
              <w:rPr>
                <w:rFonts w:ascii="Gill Sans MT" w:hAnsi="Gill Sans MT"/>
                <w:i/>
              </w:rPr>
              <w:t>escri</w:t>
            </w:r>
            <w:r>
              <w:rPr>
                <w:rFonts w:ascii="Gill Sans MT" w:hAnsi="Gill Sans MT"/>
                <w:i/>
              </w:rPr>
              <w:t>ption of</w:t>
            </w:r>
            <w:r w:rsidR="00562139">
              <w:rPr>
                <w:rFonts w:ascii="Gill Sans MT" w:hAnsi="Gill Sans MT"/>
                <w:i/>
              </w:rPr>
              <w:t xml:space="preserve"> what the indicator is measuring</w:t>
            </w:r>
          </w:p>
        </w:tc>
      </w:tr>
      <w:tr w:rsidR="005E7E45" w14:paraId="2D53B34B" w14:textId="77777777" w:rsidTr="003B6BC7">
        <w:trPr>
          <w:cantSplit/>
          <w:jc w:val="center"/>
        </w:trPr>
        <w:tc>
          <w:tcPr>
            <w:tcW w:w="9975" w:type="dxa"/>
            <w:gridSpan w:val="2"/>
            <w:tcBorders>
              <w:top w:val="single" w:sz="4" w:space="0" w:color="auto"/>
              <w:left w:val="double" w:sz="4" w:space="0" w:color="auto"/>
              <w:bottom w:val="single" w:sz="4" w:space="0" w:color="auto"/>
              <w:right w:val="double" w:sz="4" w:space="0" w:color="auto"/>
            </w:tcBorders>
            <w:vAlign w:val="center"/>
          </w:tcPr>
          <w:p w14:paraId="275CC73A" w14:textId="6F073EB0" w:rsidR="005E7E45" w:rsidRPr="007D7A4B" w:rsidRDefault="005E7E45" w:rsidP="00DA5FF3">
            <w:pPr>
              <w:pStyle w:val="PlainText"/>
              <w:spacing w:before="20" w:after="20"/>
              <w:rPr>
                <w:rFonts w:ascii="Gill Sans MT" w:hAnsi="Gill Sans MT"/>
                <w:i/>
              </w:rPr>
            </w:pPr>
            <w:r>
              <w:rPr>
                <w:rFonts w:ascii="Gill Sans MT" w:hAnsi="Gill Sans MT"/>
                <w:b/>
              </w:rPr>
              <w:t>Unit of Measure</w:t>
            </w:r>
            <w:r w:rsidRPr="008D3756">
              <w:rPr>
                <w:rFonts w:ascii="Gill Sans MT" w:hAnsi="Gill Sans MT"/>
                <w:b/>
              </w:rPr>
              <w:t>:</w:t>
            </w:r>
            <w:r w:rsidR="00C049A3">
              <w:rPr>
                <w:rFonts w:ascii="Gill Sans MT" w:hAnsi="Gill Sans MT"/>
                <w:b/>
              </w:rPr>
              <w:t xml:space="preserve">   </w:t>
            </w:r>
            <w:r w:rsidR="007D7A4B">
              <w:rPr>
                <w:rFonts w:ascii="Gill Sans MT" w:hAnsi="Gill Sans MT"/>
                <w:i/>
              </w:rPr>
              <w:t xml:space="preserve">Indicate the specific unit of measure indicator </w:t>
            </w:r>
            <w:r w:rsidR="00DA5FF3">
              <w:rPr>
                <w:rFonts w:ascii="Gill Sans MT" w:hAnsi="Gill Sans MT"/>
                <w:i/>
              </w:rPr>
              <w:t xml:space="preserve">results </w:t>
            </w:r>
            <w:r w:rsidR="007D7A4B">
              <w:rPr>
                <w:rFonts w:ascii="Gill Sans MT" w:hAnsi="Gill Sans MT"/>
                <w:i/>
              </w:rPr>
              <w:t>will be presented in. Some illustrative examples:  percentage of services provided according to quality standards, number of beneficiaries reached</w:t>
            </w:r>
          </w:p>
        </w:tc>
      </w:tr>
      <w:tr w:rsidR="005E7E45" w:rsidRPr="008D3756" w14:paraId="74586C53" w14:textId="77777777" w:rsidTr="003B6BC7">
        <w:trPr>
          <w:cantSplit/>
          <w:jc w:val="center"/>
        </w:trPr>
        <w:tc>
          <w:tcPr>
            <w:tcW w:w="9975" w:type="dxa"/>
            <w:gridSpan w:val="2"/>
            <w:tcBorders>
              <w:top w:val="single" w:sz="4" w:space="0" w:color="auto"/>
              <w:left w:val="double" w:sz="4" w:space="0" w:color="auto"/>
              <w:bottom w:val="single" w:sz="4" w:space="0" w:color="auto"/>
              <w:right w:val="double" w:sz="4" w:space="0" w:color="auto"/>
            </w:tcBorders>
            <w:vAlign w:val="center"/>
          </w:tcPr>
          <w:p w14:paraId="7F121910" w14:textId="4363C61A" w:rsidR="005E7E45" w:rsidRPr="008D3756" w:rsidRDefault="005E7E45" w:rsidP="007D7A4B">
            <w:pPr>
              <w:pStyle w:val="PlainText"/>
              <w:spacing w:before="20" w:after="20"/>
              <w:rPr>
                <w:rFonts w:ascii="Gill Sans MT" w:hAnsi="Gill Sans MT"/>
                <w:b/>
              </w:rPr>
            </w:pPr>
            <w:r>
              <w:rPr>
                <w:rFonts w:ascii="Gill Sans MT" w:hAnsi="Gill Sans MT"/>
                <w:b/>
              </w:rPr>
              <w:t>Method of C</w:t>
            </w:r>
            <w:r w:rsidRPr="008D3756">
              <w:rPr>
                <w:rFonts w:ascii="Gill Sans MT" w:hAnsi="Gill Sans MT"/>
                <w:b/>
              </w:rPr>
              <w:t>alculation:</w:t>
            </w:r>
            <w:r w:rsidR="00C049A3">
              <w:rPr>
                <w:rFonts w:ascii="Gill Sans MT" w:hAnsi="Gill Sans MT"/>
                <w:b/>
              </w:rPr>
              <w:t xml:space="preserve">   </w:t>
            </w:r>
            <w:r w:rsidR="007D7A4B">
              <w:rPr>
                <w:rFonts w:ascii="Gill Sans MT" w:hAnsi="Gill Sans MT"/>
                <w:i/>
              </w:rPr>
              <w:t xml:space="preserve">Describe how the indicator will be calculated. In most cases this should include a formula. </w:t>
            </w:r>
          </w:p>
        </w:tc>
      </w:tr>
      <w:tr w:rsidR="005E7E45" w:rsidRPr="008D3756" w14:paraId="7034E463" w14:textId="77777777" w:rsidTr="003B6BC7">
        <w:trPr>
          <w:cantSplit/>
          <w:jc w:val="center"/>
        </w:trPr>
        <w:tc>
          <w:tcPr>
            <w:tcW w:w="9975" w:type="dxa"/>
            <w:gridSpan w:val="2"/>
            <w:tcBorders>
              <w:top w:val="single" w:sz="4" w:space="0" w:color="auto"/>
              <w:left w:val="double" w:sz="4" w:space="0" w:color="auto"/>
              <w:bottom w:val="single" w:sz="4" w:space="0" w:color="auto"/>
              <w:right w:val="double" w:sz="4" w:space="0" w:color="auto"/>
            </w:tcBorders>
            <w:vAlign w:val="center"/>
          </w:tcPr>
          <w:p w14:paraId="369674ED" w14:textId="41DA1EAB" w:rsidR="005E7E45" w:rsidRDefault="005E7E45" w:rsidP="003B6BC7">
            <w:pPr>
              <w:pStyle w:val="PlainText"/>
              <w:spacing w:before="20" w:after="20"/>
              <w:rPr>
                <w:rFonts w:ascii="Gill Sans MT" w:hAnsi="Gill Sans MT"/>
                <w:i/>
              </w:rPr>
            </w:pPr>
            <w:r>
              <w:rPr>
                <w:rFonts w:ascii="Gill Sans MT" w:hAnsi="Gill Sans MT"/>
                <w:b/>
              </w:rPr>
              <w:t>Disaggregation</w:t>
            </w:r>
            <w:r w:rsidRPr="008D3756">
              <w:rPr>
                <w:rFonts w:ascii="Gill Sans MT" w:hAnsi="Gill Sans MT"/>
                <w:b/>
              </w:rPr>
              <w:t>:</w:t>
            </w:r>
            <w:r w:rsidR="00C049A3">
              <w:rPr>
                <w:rFonts w:ascii="Gill Sans MT" w:hAnsi="Gill Sans MT"/>
                <w:b/>
              </w:rPr>
              <w:t xml:space="preserve">  </w:t>
            </w:r>
            <w:r w:rsidRPr="008D3756">
              <w:rPr>
                <w:rFonts w:ascii="Gill Sans MT" w:hAnsi="Gill Sans MT"/>
                <w:b/>
              </w:rPr>
              <w:t xml:space="preserve"> </w:t>
            </w:r>
            <w:r w:rsidR="007D7A4B">
              <w:rPr>
                <w:rFonts w:ascii="Gill Sans MT" w:hAnsi="Gill Sans MT"/>
                <w:i/>
              </w:rPr>
              <w:t xml:space="preserve">List all relevant ways results will be </w:t>
            </w:r>
            <w:proofErr w:type="spellStart"/>
            <w:r w:rsidR="007D7A4B">
              <w:rPr>
                <w:rFonts w:ascii="Gill Sans MT" w:hAnsi="Gill Sans MT"/>
                <w:i/>
              </w:rPr>
              <w:t>disaggretated</w:t>
            </w:r>
            <w:proofErr w:type="spellEnd"/>
            <w:r w:rsidR="007D7A4B">
              <w:rPr>
                <w:rFonts w:ascii="Gill Sans MT" w:hAnsi="Gill Sans MT"/>
                <w:i/>
              </w:rPr>
              <w:t xml:space="preserve">. Some illustrative examples include:  </w:t>
            </w:r>
          </w:p>
          <w:p w14:paraId="282FE64F" w14:textId="77777777" w:rsidR="007D7A4B" w:rsidRDefault="007D7A4B" w:rsidP="007D7A4B">
            <w:pPr>
              <w:pStyle w:val="PlainText"/>
              <w:numPr>
                <w:ilvl w:val="0"/>
                <w:numId w:val="24"/>
              </w:numPr>
              <w:spacing w:before="20" w:after="20"/>
              <w:rPr>
                <w:rFonts w:ascii="Gill Sans MT" w:hAnsi="Gill Sans MT"/>
                <w:i/>
              </w:rPr>
            </w:pPr>
            <w:r>
              <w:rPr>
                <w:rFonts w:ascii="Gill Sans MT" w:hAnsi="Gill Sans MT"/>
                <w:i/>
              </w:rPr>
              <w:t>Sex: Male and Female</w:t>
            </w:r>
          </w:p>
          <w:p w14:paraId="1DAF3354" w14:textId="77777777" w:rsidR="007D7A4B" w:rsidRDefault="007D7A4B" w:rsidP="007D7A4B">
            <w:pPr>
              <w:pStyle w:val="PlainText"/>
              <w:numPr>
                <w:ilvl w:val="0"/>
                <w:numId w:val="24"/>
              </w:numPr>
              <w:spacing w:before="20" w:after="20"/>
              <w:rPr>
                <w:rFonts w:ascii="Gill Sans MT" w:hAnsi="Gill Sans MT"/>
                <w:i/>
              </w:rPr>
            </w:pPr>
            <w:r>
              <w:rPr>
                <w:rFonts w:ascii="Gill Sans MT" w:hAnsi="Gill Sans MT"/>
                <w:i/>
              </w:rPr>
              <w:t>Geographic Region</w:t>
            </w:r>
          </w:p>
          <w:p w14:paraId="03FCD2BD" w14:textId="77777777" w:rsidR="007D7A4B" w:rsidRDefault="007D7A4B" w:rsidP="007D7A4B">
            <w:pPr>
              <w:pStyle w:val="PlainText"/>
              <w:numPr>
                <w:ilvl w:val="0"/>
                <w:numId w:val="24"/>
              </w:numPr>
              <w:spacing w:before="20" w:after="20"/>
              <w:rPr>
                <w:rFonts w:ascii="Gill Sans MT" w:hAnsi="Gill Sans MT"/>
                <w:i/>
              </w:rPr>
            </w:pPr>
            <w:r>
              <w:rPr>
                <w:rFonts w:ascii="Gill Sans MT" w:hAnsi="Gill Sans MT"/>
                <w:i/>
              </w:rPr>
              <w:t xml:space="preserve">Service or product type </w:t>
            </w:r>
          </w:p>
          <w:p w14:paraId="7F40B38B" w14:textId="152D4640" w:rsidR="00DA5FF3" w:rsidRPr="007D7A4B" w:rsidRDefault="00DA5FF3" w:rsidP="007D7A4B">
            <w:pPr>
              <w:pStyle w:val="PlainText"/>
              <w:numPr>
                <w:ilvl w:val="0"/>
                <w:numId w:val="24"/>
              </w:numPr>
              <w:spacing w:before="20" w:after="20"/>
              <w:rPr>
                <w:rFonts w:ascii="Gill Sans MT" w:hAnsi="Gill Sans MT"/>
                <w:i/>
              </w:rPr>
            </w:pPr>
            <w:r>
              <w:rPr>
                <w:rFonts w:ascii="Gill Sans MT" w:hAnsi="Gill Sans MT"/>
                <w:i/>
              </w:rPr>
              <w:t>Beneficiary type</w:t>
            </w:r>
          </w:p>
        </w:tc>
      </w:tr>
      <w:tr w:rsidR="005E7E45" w14:paraId="57000EAE" w14:textId="77777777" w:rsidTr="003B6BC7">
        <w:trPr>
          <w:cantSplit/>
          <w:trHeight w:val="593"/>
          <w:jc w:val="center"/>
        </w:trPr>
        <w:tc>
          <w:tcPr>
            <w:tcW w:w="9975" w:type="dxa"/>
            <w:gridSpan w:val="2"/>
            <w:tcBorders>
              <w:top w:val="single" w:sz="4" w:space="0" w:color="auto"/>
              <w:left w:val="double" w:sz="4" w:space="0" w:color="auto"/>
              <w:bottom w:val="single" w:sz="4" w:space="0" w:color="auto"/>
              <w:right w:val="double" w:sz="4" w:space="0" w:color="auto"/>
            </w:tcBorders>
            <w:vAlign w:val="center"/>
          </w:tcPr>
          <w:p w14:paraId="5C93F9D4" w14:textId="560CC395" w:rsidR="007D7A4B" w:rsidRDefault="00F3393A" w:rsidP="00F3393A">
            <w:pPr>
              <w:pStyle w:val="PlainText"/>
              <w:spacing w:before="20" w:after="20"/>
              <w:rPr>
                <w:rFonts w:ascii="Gill Sans MT" w:hAnsi="Gill Sans MT"/>
                <w:b/>
              </w:rPr>
            </w:pPr>
            <w:r>
              <w:rPr>
                <w:rFonts w:ascii="Gill Sans MT" w:hAnsi="Gill Sans MT"/>
                <w:b/>
              </w:rPr>
              <w:t xml:space="preserve">Reporting Level: </w:t>
            </w:r>
            <w:r w:rsidR="005E7E45">
              <w:rPr>
                <w:rFonts w:ascii="Gill Sans MT" w:hAnsi="Gill Sans MT"/>
                <w:b/>
              </w:rPr>
              <w:t xml:space="preserve"> </w:t>
            </w:r>
            <w:r>
              <w:rPr>
                <w:rFonts w:ascii="Gill Sans MT" w:hAnsi="Gill Sans MT"/>
                <w:b/>
              </w:rPr>
              <w:t xml:space="preserve">     </w:t>
            </w:r>
            <w:r w:rsidR="006871A0">
              <w:rPr>
                <w:rFonts w:ascii="MS Gothic" w:eastAsia="MS Gothic" w:hAnsi="MS Gothic" w:hint="eastAsia"/>
                <w:b/>
              </w:rPr>
              <w:t>☐</w:t>
            </w:r>
            <w:r>
              <w:rPr>
                <w:rFonts w:ascii="Gill Sans MT" w:hAnsi="Gill Sans MT"/>
                <w:b/>
              </w:rPr>
              <w:t xml:space="preserve"> Site</w:t>
            </w:r>
            <w:r w:rsidR="006871A0">
              <w:rPr>
                <w:rFonts w:ascii="Gill Sans MT" w:hAnsi="Gill Sans MT"/>
                <w:b/>
              </w:rPr>
              <w:t xml:space="preserve"> </w:t>
            </w:r>
            <w:r>
              <w:rPr>
                <w:rFonts w:ascii="Gill Sans MT" w:hAnsi="Gill Sans MT"/>
                <w:b/>
              </w:rPr>
              <w:t xml:space="preserve"> </w:t>
            </w:r>
            <w:r w:rsidR="006871A0">
              <w:rPr>
                <w:rFonts w:ascii="MS Gothic" w:eastAsia="MS Gothic" w:hAnsi="MS Gothic" w:hint="eastAsia"/>
                <w:b/>
              </w:rPr>
              <w:t>☐</w:t>
            </w:r>
            <w:r w:rsidR="006871A0">
              <w:rPr>
                <w:rFonts w:ascii="MS Gothic" w:eastAsia="MS Gothic" w:hAnsi="MS Gothic"/>
                <w:b/>
              </w:rPr>
              <w:t xml:space="preserve"> </w:t>
            </w:r>
            <w:r>
              <w:rPr>
                <w:rFonts w:ascii="Gill Sans MT" w:hAnsi="Gill Sans MT"/>
                <w:b/>
              </w:rPr>
              <w:t xml:space="preserve">Department   </w:t>
            </w:r>
            <w:r w:rsidR="006871A0">
              <w:rPr>
                <w:rFonts w:ascii="MS Gothic" w:eastAsia="MS Gothic" w:hAnsi="MS Gothic" w:hint="eastAsia"/>
                <w:b/>
              </w:rPr>
              <w:t>☐</w:t>
            </w:r>
            <w:r>
              <w:rPr>
                <w:rFonts w:ascii="Gill Sans MT" w:hAnsi="Gill Sans MT"/>
                <w:b/>
              </w:rPr>
              <w:t>Arrondissement</w:t>
            </w:r>
            <w:r w:rsidR="006871A0">
              <w:rPr>
                <w:rFonts w:ascii="Gill Sans MT" w:hAnsi="Gill Sans MT"/>
                <w:b/>
              </w:rPr>
              <w:t xml:space="preserve">   </w:t>
            </w:r>
            <w:r w:rsidR="006871A0">
              <w:rPr>
                <w:rFonts w:ascii="MS Gothic" w:eastAsia="MS Gothic" w:hAnsi="MS Gothic" w:hint="eastAsia"/>
                <w:b/>
              </w:rPr>
              <w:t>☐</w:t>
            </w:r>
            <w:r>
              <w:rPr>
                <w:rFonts w:ascii="Gill Sans MT" w:hAnsi="Gill Sans MT"/>
                <w:b/>
              </w:rPr>
              <w:t xml:space="preserve"> Commune</w:t>
            </w:r>
            <w:r w:rsidR="006871A0">
              <w:rPr>
                <w:rFonts w:ascii="Gill Sans MT" w:hAnsi="Gill Sans MT"/>
                <w:b/>
              </w:rPr>
              <w:t xml:space="preserve"> </w:t>
            </w:r>
            <w:r>
              <w:rPr>
                <w:rFonts w:ascii="Gill Sans MT" w:hAnsi="Gill Sans MT"/>
                <w:b/>
              </w:rPr>
              <w:t xml:space="preserve"> </w:t>
            </w:r>
            <w:r w:rsidR="006871A0">
              <w:rPr>
                <w:rFonts w:ascii="MS Gothic" w:eastAsia="MS Gothic" w:hAnsi="MS Gothic" w:hint="eastAsia"/>
                <w:b/>
              </w:rPr>
              <w:t>☐</w:t>
            </w:r>
            <w:r>
              <w:rPr>
                <w:rFonts w:ascii="Gill Sans MT" w:hAnsi="Gill Sans MT"/>
                <w:b/>
              </w:rPr>
              <w:t>Communal Section</w:t>
            </w:r>
          </w:p>
          <w:p w14:paraId="0760B5CA" w14:textId="1DD83747" w:rsidR="00DA5FF3" w:rsidRDefault="00DA5FF3" w:rsidP="00F3393A">
            <w:pPr>
              <w:pStyle w:val="PlainText"/>
              <w:spacing w:before="20" w:after="20"/>
              <w:rPr>
                <w:rFonts w:ascii="Gill Sans MT" w:hAnsi="Gill Sans MT"/>
                <w:b/>
              </w:rPr>
            </w:pPr>
            <w:r>
              <w:rPr>
                <w:rFonts w:ascii="MS Gothic" w:eastAsia="MS Gothic" w:hAnsi="MS Gothic" w:hint="eastAsia"/>
                <w:b/>
              </w:rPr>
              <w:t>☐</w:t>
            </w:r>
            <w:r>
              <w:rPr>
                <w:rFonts w:ascii="Gill Sans MT" w:hAnsi="Gill Sans MT"/>
                <w:b/>
              </w:rPr>
              <w:t>Individual Beneficiary</w:t>
            </w:r>
          </w:p>
          <w:p w14:paraId="382AA4C6" w14:textId="578048F0" w:rsidR="005E7E45" w:rsidRDefault="006871A0" w:rsidP="00F3393A">
            <w:pPr>
              <w:pStyle w:val="PlainText"/>
              <w:spacing w:before="20" w:after="20"/>
              <w:rPr>
                <w:rFonts w:ascii="Gill Sans MT" w:hAnsi="Gill Sans MT"/>
                <w:b/>
              </w:rPr>
            </w:pPr>
            <w:r>
              <w:rPr>
                <w:rFonts w:ascii="Gill Sans MT" w:hAnsi="Gill Sans MT"/>
                <w:i/>
              </w:rPr>
              <w:t xml:space="preserve">Select all reporting levels that the indicator will cover. </w:t>
            </w:r>
            <w:r w:rsidR="00F3393A">
              <w:rPr>
                <w:rFonts w:ascii="Gill Sans MT" w:hAnsi="Gill Sans MT"/>
                <w:b/>
              </w:rPr>
              <w:t xml:space="preserve"> </w:t>
            </w:r>
          </w:p>
        </w:tc>
      </w:tr>
      <w:tr w:rsidR="005E7E45" w:rsidRPr="008D3756" w14:paraId="0A3501BC" w14:textId="77777777" w:rsidTr="003B6BC7">
        <w:trPr>
          <w:cantSplit/>
          <w:jc w:val="center"/>
        </w:trPr>
        <w:tc>
          <w:tcPr>
            <w:tcW w:w="9975" w:type="dxa"/>
            <w:gridSpan w:val="2"/>
            <w:tcBorders>
              <w:top w:val="single" w:sz="4" w:space="0" w:color="auto"/>
              <w:left w:val="double" w:sz="4" w:space="0" w:color="auto"/>
              <w:bottom w:val="single" w:sz="4" w:space="0" w:color="auto"/>
              <w:right w:val="double" w:sz="4" w:space="0" w:color="auto"/>
            </w:tcBorders>
            <w:vAlign w:val="center"/>
          </w:tcPr>
          <w:p w14:paraId="383FFF61" w14:textId="50A21D00" w:rsidR="005E7E45" w:rsidRPr="008D3756" w:rsidRDefault="005E7E45" w:rsidP="00546DAA">
            <w:pPr>
              <w:pStyle w:val="PlainText"/>
              <w:spacing w:before="20" w:after="20"/>
              <w:rPr>
                <w:rFonts w:ascii="Gill Sans MT" w:hAnsi="Gill Sans MT"/>
                <w:b/>
              </w:rPr>
            </w:pPr>
            <w:r w:rsidRPr="008D3756">
              <w:rPr>
                <w:rFonts w:ascii="Gill Sans MT" w:hAnsi="Gill Sans MT"/>
                <w:b/>
              </w:rPr>
              <w:t>Management Utility:</w:t>
            </w:r>
            <w:r w:rsidR="00C049A3">
              <w:rPr>
                <w:rFonts w:ascii="Gill Sans MT" w:hAnsi="Gill Sans MT"/>
                <w:b/>
              </w:rPr>
              <w:t xml:space="preserve">   </w:t>
            </w:r>
            <w:r w:rsidR="006871A0">
              <w:rPr>
                <w:rFonts w:ascii="Gill Sans MT" w:hAnsi="Gill Sans MT"/>
                <w:i/>
              </w:rPr>
              <w:t xml:space="preserve">What information will the indicator provide to understand progress towards the relevant </w:t>
            </w:r>
            <w:r w:rsidR="00DA5FF3">
              <w:rPr>
                <w:rFonts w:ascii="Gill Sans MT" w:hAnsi="Gill Sans MT"/>
                <w:i/>
              </w:rPr>
              <w:t>result</w:t>
            </w:r>
            <w:r w:rsidR="006871A0">
              <w:rPr>
                <w:rFonts w:ascii="Gill Sans MT" w:hAnsi="Gill Sans MT"/>
                <w:i/>
              </w:rPr>
              <w:t xml:space="preserve">(s) outlined in the activity logic </w:t>
            </w:r>
            <w:proofErr w:type="gramStart"/>
            <w:r w:rsidR="006871A0">
              <w:rPr>
                <w:rFonts w:ascii="Gill Sans MT" w:hAnsi="Gill Sans MT"/>
                <w:i/>
              </w:rPr>
              <w:t>model.</w:t>
            </w:r>
            <w:proofErr w:type="gramEnd"/>
            <w:r w:rsidR="006871A0">
              <w:rPr>
                <w:rFonts w:ascii="Gill Sans MT" w:hAnsi="Gill Sans MT"/>
                <w:i/>
              </w:rPr>
              <w:t xml:space="preserve"> How will it inform the activit</w:t>
            </w:r>
            <w:r w:rsidR="00546DAA">
              <w:rPr>
                <w:rFonts w:ascii="Gill Sans MT" w:hAnsi="Gill Sans MT"/>
                <w:i/>
              </w:rPr>
              <w:t xml:space="preserve">y’s </w:t>
            </w:r>
            <w:r w:rsidR="006871A0">
              <w:rPr>
                <w:rFonts w:ascii="Gill Sans MT" w:hAnsi="Gill Sans MT"/>
                <w:i/>
              </w:rPr>
              <w:t>decision-making process?</w:t>
            </w:r>
          </w:p>
        </w:tc>
      </w:tr>
      <w:tr w:rsidR="005E7E45" w:rsidRPr="008D3756" w14:paraId="6FEB18EA" w14:textId="77777777" w:rsidTr="003B6BC7">
        <w:trPr>
          <w:cantSplit/>
          <w:jc w:val="center"/>
        </w:trPr>
        <w:tc>
          <w:tcPr>
            <w:tcW w:w="9975" w:type="dxa"/>
            <w:gridSpan w:val="2"/>
            <w:tcBorders>
              <w:top w:val="single" w:sz="4" w:space="0" w:color="auto"/>
              <w:left w:val="double" w:sz="4" w:space="0" w:color="auto"/>
              <w:right w:val="double" w:sz="4" w:space="0" w:color="auto"/>
            </w:tcBorders>
            <w:shd w:val="clear" w:color="auto" w:fill="DDDDDD"/>
            <w:vAlign w:val="center"/>
          </w:tcPr>
          <w:p w14:paraId="2E904671" w14:textId="6484CBB9" w:rsidR="005E7E45" w:rsidRPr="008D3756" w:rsidRDefault="005E7E45" w:rsidP="003B6BC7">
            <w:pPr>
              <w:pStyle w:val="PlainText"/>
              <w:spacing w:before="60" w:after="60"/>
              <w:jc w:val="center"/>
              <w:rPr>
                <w:rFonts w:ascii="Gill Sans MT" w:hAnsi="Gill Sans MT"/>
                <w:b/>
              </w:rPr>
            </w:pPr>
            <w:r w:rsidRPr="008D3756">
              <w:rPr>
                <w:rFonts w:ascii="Gill Sans MT" w:hAnsi="Gill Sans MT"/>
                <w:b/>
              </w:rPr>
              <w:t xml:space="preserve">PLAN FOR DATA </w:t>
            </w:r>
            <w:r>
              <w:rPr>
                <w:rFonts w:ascii="Gill Sans MT" w:hAnsi="Gill Sans MT"/>
                <w:b/>
              </w:rPr>
              <w:t>COLLECTION</w:t>
            </w:r>
            <w:r w:rsidRPr="008D3756">
              <w:rPr>
                <w:rFonts w:ascii="Gill Sans MT" w:hAnsi="Gill Sans MT"/>
                <w:b/>
              </w:rPr>
              <w:t xml:space="preserve"> </w:t>
            </w:r>
          </w:p>
        </w:tc>
      </w:tr>
      <w:tr w:rsidR="005E7E45" w:rsidRPr="008D3756" w14:paraId="771F85C5" w14:textId="77777777" w:rsidTr="003B6BC7">
        <w:trPr>
          <w:cantSplit/>
          <w:jc w:val="center"/>
        </w:trPr>
        <w:tc>
          <w:tcPr>
            <w:tcW w:w="9975" w:type="dxa"/>
            <w:gridSpan w:val="2"/>
            <w:tcBorders>
              <w:top w:val="nil"/>
              <w:left w:val="double" w:sz="4" w:space="0" w:color="auto"/>
              <w:bottom w:val="single" w:sz="4" w:space="0" w:color="auto"/>
              <w:right w:val="double" w:sz="4" w:space="0" w:color="auto"/>
            </w:tcBorders>
            <w:vAlign w:val="center"/>
          </w:tcPr>
          <w:p w14:paraId="40C7A3B1" w14:textId="4518A4A1" w:rsidR="00536734" w:rsidRDefault="005E7E45" w:rsidP="00536734">
            <w:pPr>
              <w:pStyle w:val="PlainText"/>
              <w:spacing w:before="20" w:after="20"/>
              <w:rPr>
                <w:rFonts w:ascii="Gill Sans MT" w:hAnsi="Gill Sans MT"/>
                <w:i/>
              </w:rPr>
            </w:pPr>
            <w:r w:rsidRPr="008D3756">
              <w:rPr>
                <w:rFonts w:ascii="Gill Sans MT" w:hAnsi="Gill Sans MT"/>
                <w:b/>
              </w:rPr>
              <w:t xml:space="preserve">Data </w:t>
            </w:r>
            <w:r>
              <w:rPr>
                <w:rFonts w:ascii="Gill Sans MT" w:hAnsi="Gill Sans MT"/>
                <w:b/>
              </w:rPr>
              <w:t>Collection</w:t>
            </w:r>
            <w:r w:rsidRPr="008D3756">
              <w:rPr>
                <w:rFonts w:ascii="Gill Sans MT" w:hAnsi="Gill Sans MT"/>
                <w:b/>
              </w:rPr>
              <w:t xml:space="preserve"> Method:</w:t>
            </w:r>
            <w:r w:rsidR="00C049A3">
              <w:rPr>
                <w:rFonts w:ascii="Gill Sans MT" w:hAnsi="Gill Sans MT"/>
                <w:b/>
              </w:rPr>
              <w:t xml:space="preserve">   </w:t>
            </w:r>
            <w:r w:rsidRPr="008D3756">
              <w:rPr>
                <w:rFonts w:ascii="Gill Sans MT" w:hAnsi="Gill Sans MT"/>
                <w:b/>
              </w:rPr>
              <w:t xml:space="preserve"> </w:t>
            </w:r>
            <w:r w:rsidR="006871A0">
              <w:rPr>
                <w:rFonts w:ascii="Gill Sans MT" w:hAnsi="Gill Sans MT"/>
                <w:i/>
              </w:rPr>
              <w:t xml:space="preserve">Describe how the data for the indicator will be </w:t>
            </w:r>
            <w:r w:rsidR="00536734">
              <w:rPr>
                <w:rFonts w:ascii="Gill Sans MT" w:hAnsi="Gill Sans MT"/>
                <w:i/>
              </w:rPr>
              <w:t xml:space="preserve">collected. This should include: </w:t>
            </w:r>
          </w:p>
          <w:p w14:paraId="0683BE3B" w14:textId="77777777" w:rsidR="005E7E45" w:rsidRPr="00536734" w:rsidRDefault="00536734" w:rsidP="00536734">
            <w:pPr>
              <w:pStyle w:val="PlainText"/>
              <w:numPr>
                <w:ilvl w:val="0"/>
                <w:numId w:val="25"/>
              </w:numPr>
              <w:spacing w:before="20" w:after="20"/>
              <w:rPr>
                <w:rFonts w:ascii="Gill Sans MT" w:hAnsi="Gill Sans MT"/>
                <w:b/>
              </w:rPr>
            </w:pPr>
            <w:r>
              <w:rPr>
                <w:rFonts w:ascii="Gill Sans MT" w:hAnsi="Gill Sans MT"/>
                <w:i/>
              </w:rPr>
              <w:t>What tools will be used and their format (paper, electronic).</w:t>
            </w:r>
          </w:p>
          <w:p w14:paraId="2927CE3B" w14:textId="11B71027" w:rsidR="00566B89" w:rsidRPr="00566B89" w:rsidRDefault="00536734" w:rsidP="00566B89">
            <w:pPr>
              <w:pStyle w:val="PlainText"/>
              <w:numPr>
                <w:ilvl w:val="0"/>
                <w:numId w:val="25"/>
              </w:numPr>
              <w:spacing w:before="20" w:after="20"/>
              <w:rPr>
                <w:rFonts w:ascii="Gill Sans MT" w:hAnsi="Gill Sans MT"/>
                <w:b/>
              </w:rPr>
            </w:pPr>
            <w:r>
              <w:rPr>
                <w:rFonts w:ascii="Gill Sans MT" w:hAnsi="Gill Sans MT"/>
                <w:i/>
              </w:rPr>
              <w:t>Where the data will be collected (i.e. from reports sent to a central ministry or through site visits)</w:t>
            </w:r>
          </w:p>
        </w:tc>
      </w:tr>
      <w:tr w:rsidR="005E7E45" w:rsidRPr="008D3756" w14:paraId="522E2B2C" w14:textId="77777777" w:rsidTr="003B6BC7">
        <w:trPr>
          <w:cantSplit/>
          <w:jc w:val="center"/>
        </w:trPr>
        <w:tc>
          <w:tcPr>
            <w:tcW w:w="9975" w:type="dxa"/>
            <w:gridSpan w:val="2"/>
            <w:tcBorders>
              <w:top w:val="single" w:sz="4" w:space="0" w:color="auto"/>
              <w:left w:val="double" w:sz="4" w:space="0" w:color="auto"/>
              <w:bottom w:val="single" w:sz="4" w:space="0" w:color="auto"/>
              <w:right w:val="double" w:sz="4" w:space="0" w:color="auto"/>
            </w:tcBorders>
            <w:vAlign w:val="center"/>
          </w:tcPr>
          <w:p w14:paraId="0F5BDCB1" w14:textId="71AC971E" w:rsidR="005E7E45" w:rsidRPr="00536734" w:rsidRDefault="005E7E45" w:rsidP="00566B89">
            <w:pPr>
              <w:pStyle w:val="PlainText"/>
              <w:spacing w:before="20" w:after="20"/>
              <w:rPr>
                <w:rFonts w:ascii="Gill Sans MT" w:hAnsi="Gill Sans MT"/>
                <w:i/>
              </w:rPr>
            </w:pPr>
            <w:r w:rsidRPr="008D3756">
              <w:rPr>
                <w:rFonts w:ascii="Gill Sans MT" w:hAnsi="Gill Sans MT"/>
                <w:b/>
              </w:rPr>
              <w:t>Data Source(s):</w:t>
            </w:r>
            <w:r w:rsidR="00C049A3">
              <w:rPr>
                <w:rFonts w:ascii="Gill Sans MT" w:hAnsi="Gill Sans MT"/>
                <w:b/>
              </w:rPr>
              <w:t xml:space="preserve">  </w:t>
            </w:r>
            <w:r w:rsidRPr="008D3756">
              <w:rPr>
                <w:rFonts w:ascii="Gill Sans MT" w:hAnsi="Gill Sans MT"/>
                <w:b/>
              </w:rPr>
              <w:t xml:space="preserve"> </w:t>
            </w:r>
            <w:r w:rsidR="00536734">
              <w:rPr>
                <w:rFonts w:ascii="Gill Sans MT" w:hAnsi="Gill Sans MT"/>
                <w:i/>
              </w:rPr>
              <w:t>Provide details on the data source(s) that will be used. This should be specific including wheth</w:t>
            </w:r>
            <w:r w:rsidR="00566B89">
              <w:rPr>
                <w:rFonts w:ascii="Gill Sans MT" w:hAnsi="Gill Sans MT"/>
                <w:i/>
              </w:rPr>
              <w:t>er the data will be collected (</w:t>
            </w:r>
            <w:r w:rsidR="00536734">
              <w:rPr>
                <w:rFonts w:ascii="Gill Sans MT" w:hAnsi="Gill Sans MT"/>
                <w:i/>
              </w:rPr>
              <w:t>observation</w:t>
            </w:r>
            <w:r w:rsidR="00566B89">
              <w:rPr>
                <w:rFonts w:ascii="Gill Sans MT" w:hAnsi="Gill Sans MT"/>
                <w:i/>
              </w:rPr>
              <w:t>, site-level data tools</w:t>
            </w:r>
            <w:r w:rsidR="00536734">
              <w:rPr>
                <w:rFonts w:ascii="Gill Sans MT" w:hAnsi="Gill Sans MT"/>
                <w:i/>
              </w:rPr>
              <w:t xml:space="preserve"> or</w:t>
            </w:r>
            <w:r w:rsidR="00566B89">
              <w:rPr>
                <w:rFonts w:ascii="Gill Sans MT" w:hAnsi="Gill Sans MT"/>
                <w:i/>
              </w:rPr>
              <w:t xml:space="preserve"> a</w:t>
            </w:r>
            <w:r w:rsidR="00536734">
              <w:rPr>
                <w:rFonts w:ascii="Gill Sans MT" w:hAnsi="Gill Sans MT"/>
                <w:i/>
              </w:rPr>
              <w:t xml:space="preserve"> report produced from a system</w:t>
            </w:r>
            <w:r w:rsidR="00566B89">
              <w:rPr>
                <w:rFonts w:ascii="Gill Sans MT" w:hAnsi="Gill Sans MT"/>
                <w:i/>
              </w:rPr>
              <w:t xml:space="preserve"> etc</w:t>
            </w:r>
            <w:r w:rsidR="00536734">
              <w:rPr>
                <w:rFonts w:ascii="Gill Sans MT" w:hAnsi="Gill Sans MT"/>
                <w:i/>
              </w:rPr>
              <w:t>.</w:t>
            </w:r>
            <w:r w:rsidR="00566B89">
              <w:rPr>
                <w:rFonts w:ascii="Gill Sans MT" w:hAnsi="Gill Sans MT"/>
                <w:i/>
              </w:rPr>
              <w:t>)</w:t>
            </w:r>
            <w:r w:rsidR="00536734">
              <w:rPr>
                <w:rFonts w:ascii="Gill Sans MT" w:hAnsi="Gill Sans MT"/>
                <w:i/>
              </w:rPr>
              <w:t xml:space="preserve"> If data collection includes a secondary source such as a central, summarized report this section should indicate what sources the secondary source draws from. </w:t>
            </w:r>
          </w:p>
        </w:tc>
      </w:tr>
      <w:tr w:rsidR="005E7E45" w:rsidRPr="008D3756" w14:paraId="043AE940" w14:textId="77777777" w:rsidTr="003B6BC7">
        <w:trPr>
          <w:cantSplit/>
          <w:jc w:val="center"/>
        </w:trPr>
        <w:tc>
          <w:tcPr>
            <w:tcW w:w="9975" w:type="dxa"/>
            <w:gridSpan w:val="2"/>
            <w:tcBorders>
              <w:top w:val="single" w:sz="4" w:space="0" w:color="auto"/>
              <w:left w:val="double" w:sz="4" w:space="0" w:color="auto"/>
              <w:bottom w:val="single" w:sz="4" w:space="0" w:color="auto"/>
              <w:right w:val="double" w:sz="4" w:space="0" w:color="auto"/>
            </w:tcBorders>
            <w:vAlign w:val="center"/>
          </w:tcPr>
          <w:p w14:paraId="503B0BA7" w14:textId="267D0C4C" w:rsidR="005E7E45" w:rsidRPr="00536734" w:rsidRDefault="005E7E45" w:rsidP="003B6BC7">
            <w:pPr>
              <w:pStyle w:val="PlainText"/>
              <w:spacing w:before="20" w:after="20"/>
              <w:rPr>
                <w:rFonts w:ascii="Gill Sans MT" w:hAnsi="Gill Sans MT"/>
                <w:i/>
              </w:rPr>
            </w:pPr>
            <w:r w:rsidRPr="008D3756">
              <w:rPr>
                <w:rFonts w:ascii="Gill Sans MT" w:hAnsi="Gill Sans MT"/>
                <w:b/>
              </w:rPr>
              <w:t>Timing</w:t>
            </w:r>
            <w:r>
              <w:rPr>
                <w:rFonts w:ascii="Gill Sans MT" w:hAnsi="Gill Sans MT"/>
                <w:b/>
              </w:rPr>
              <w:t>/Frequency</w:t>
            </w:r>
            <w:r w:rsidRPr="008D3756">
              <w:rPr>
                <w:rFonts w:ascii="Gill Sans MT" w:hAnsi="Gill Sans MT"/>
                <w:b/>
              </w:rPr>
              <w:t xml:space="preserve"> of Data Acquisition:</w:t>
            </w:r>
            <w:r w:rsidR="00C049A3">
              <w:rPr>
                <w:rFonts w:ascii="Gill Sans MT" w:hAnsi="Gill Sans MT"/>
                <w:b/>
              </w:rPr>
              <w:t xml:space="preserve">  </w:t>
            </w:r>
            <w:r w:rsidRPr="008D3756">
              <w:rPr>
                <w:rFonts w:ascii="Gill Sans MT" w:hAnsi="Gill Sans MT"/>
                <w:b/>
              </w:rPr>
              <w:t xml:space="preserve"> </w:t>
            </w:r>
            <w:r w:rsidR="00536734">
              <w:rPr>
                <w:rFonts w:ascii="Gill Sans MT" w:hAnsi="Gill Sans MT"/>
                <w:i/>
              </w:rPr>
              <w:t xml:space="preserve">Indicate how frequently data will be collected for the indicator </w:t>
            </w:r>
          </w:p>
        </w:tc>
      </w:tr>
      <w:tr w:rsidR="005E7E45" w:rsidRPr="008D3756" w14:paraId="6AD0C9BA" w14:textId="77777777" w:rsidTr="003B6BC7">
        <w:trPr>
          <w:cantSplit/>
          <w:jc w:val="center"/>
        </w:trPr>
        <w:tc>
          <w:tcPr>
            <w:tcW w:w="9975" w:type="dxa"/>
            <w:gridSpan w:val="2"/>
            <w:tcBorders>
              <w:top w:val="single" w:sz="4" w:space="0" w:color="auto"/>
              <w:left w:val="double" w:sz="4" w:space="0" w:color="auto"/>
              <w:bottom w:val="single" w:sz="4" w:space="0" w:color="auto"/>
              <w:right w:val="double" w:sz="4" w:space="0" w:color="auto"/>
            </w:tcBorders>
            <w:vAlign w:val="center"/>
          </w:tcPr>
          <w:p w14:paraId="6312FF16" w14:textId="55DDAD88" w:rsidR="005E7E45" w:rsidRPr="00536734" w:rsidRDefault="00F3393A" w:rsidP="003B6BC7">
            <w:pPr>
              <w:pStyle w:val="PlainText"/>
              <w:spacing w:before="20" w:after="20"/>
              <w:rPr>
                <w:rFonts w:ascii="Gill Sans MT" w:hAnsi="Gill Sans MT"/>
              </w:rPr>
            </w:pPr>
            <w:r>
              <w:rPr>
                <w:rFonts w:ascii="Gill Sans MT" w:hAnsi="Gill Sans MT"/>
                <w:b/>
              </w:rPr>
              <w:lastRenderedPageBreak/>
              <w:t xml:space="preserve">Individual Responsible (title only): </w:t>
            </w:r>
            <w:r w:rsidR="00536734" w:rsidRPr="00536734">
              <w:rPr>
                <w:rFonts w:ascii="Gill Sans MT" w:hAnsi="Gill Sans MT"/>
                <w:i/>
              </w:rPr>
              <w:t>Title of IP staff member that will be responsible for data collection</w:t>
            </w:r>
            <w:r w:rsidR="006B4C60">
              <w:rPr>
                <w:rFonts w:ascii="Gill Sans MT" w:hAnsi="Gill Sans MT"/>
                <w:i/>
              </w:rPr>
              <w:t>, aggregation and analysis</w:t>
            </w:r>
          </w:p>
        </w:tc>
      </w:tr>
      <w:tr w:rsidR="005E7E45" w14:paraId="033F73F4" w14:textId="77777777" w:rsidTr="003B6BC7">
        <w:trPr>
          <w:cantSplit/>
          <w:jc w:val="center"/>
        </w:trPr>
        <w:tc>
          <w:tcPr>
            <w:tcW w:w="9975" w:type="dxa"/>
            <w:gridSpan w:val="2"/>
            <w:tcBorders>
              <w:top w:val="single" w:sz="4" w:space="0" w:color="auto"/>
              <w:left w:val="double" w:sz="4" w:space="0" w:color="auto"/>
              <w:bottom w:val="single" w:sz="4" w:space="0" w:color="auto"/>
              <w:right w:val="double" w:sz="4" w:space="0" w:color="auto"/>
            </w:tcBorders>
            <w:vAlign w:val="center"/>
          </w:tcPr>
          <w:p w14:paraId="66D7E37F" w14:textId="4904F654" w:rsidR="005E7E45" w:rsidRPr="006B4C60" w:rsidRDefault="005E7E45" w:rsidP="00F2336A">
            <w:pPr>
              <w:pStyle w:val="PlainText"/>
              <w:spacing w:before="20" w:after="20"/>
              <w:rPr>
                <w:rFonts w:ascii="Gill Sans MT" w:hAnsi="Gill Sans MT"/>
                <w:i/>
              </w:rPr>
            </w:pPr>
            <w:r>
              <w:rPr>
                <w:rFonts w:ascii="Gill Sans MT" w:hAnsi="Gill Sans MT"/>
                <w:b/>
              </w:rPr>
              <w:t>Location of Data Storage</w:t>
            </w:r>
            <w:r w:rsidRPr="008D3756">
              <w:rPr>
                <w:rFonts w:ascii="Gill Sans MT" w:hAnsi="Gill Sans MT"/>
                <w:b/>
              </w:rPr>
              <w:t>:</w:t>
            </w:r>
            <w:r w:rsidR="00C049A3">
              <w:rPr>
                <w:rFonts w:ascii="Gill Sans MT" w:hAnsi="Gill Sans MT"/>
                <w:b/>
              </w:rPr>
              <w:t xml:space="preserve">  </w:t>
            </w:r>
            <w:r w:rsidRPr="008D3756">
              <w:rPr>
                <w:rFonts w:ascii="Gill Sans MT" w:hAnsi="Gill Sans MT"/>
                <w:b/>
              </w:rPr>
              <w:t xml:space="preserve"> </w:t>
            </w:r>
            <w:r w:rsidR="006B4C60">
              <w:rPr>
                <w:rFonts w:ascii="Gill Sans MT" w:hAnsi="Gill Sans MT"/>
                <w:i/>
              </w:rPr>
              <w:t xml:space="preserve">Provide the specific place that data will be stored. This could include an excel file or database. It is highly recommended that data for indicators should not only be stored in paper format. Even for simple indicators consider </w:t>
            </w:r>
            <w:r w:rsidR="00F2336A">
              <w:rPr>
                <w:rFonts w:ascii="Gill Sans MT" w:hAnsi="Gill Sans MT"/>
                <w:i/>
              </w:rPr>
              <w:t>also using</w:t>
            </w:r>
            <w:r w:rsidR="006B4C60">
              <w:rPr>
                <w:rFonts w:ascii="Gill Sans MT" w:hAnsi="Gill Sans MT"/>
                <w:i/>
              </w:rPr>
              <w:t xml:space="preserve"> a tool such as excel to store data. This will provide a back up to the data and facilitate easy analysis of trends over time.</w:t>
            </w:r>
          </w:p>
        </w:tc>
      </w:tr>
      <w:tr w:rsidR="005E7E45" w:rsidRPr="0019078C" w14:paraId="7ECCE3CD" w14:textId="77777777" w:rsidTr="003B6BC7">
        <w:trPr>
          <w:cantSplit/>
          <w:trHeight w:val="274"/>
          <w:jc w:val="center"/>
        </w:trPr>
        <w:tc>
          <w:tcPr>
            <w:tcW w:w="9975" w:type="dxa"/>
            <w:gridSpan w:val="2"/>
            <w:tcBorders>
              <w:top w:val="single" w:sz="4" w:space="0" w:color="auto"/>
              <w:left w:val="double" w:sz="4" w:space="0" w:color="auto"/>
              <w:right w:val="double" w:sz="4" w:space="0" w:color="auto"/>
            </w:tcBorders>
            <w:shd w:val="clear" w:color="auto" w:fill="DDDDDD"/>
            <w:vAlign w:val="center"/>
          </w:tcPr>
          <w:p w14:paraId="345011F0" w14:textId="49ECB608" w:rsidR="005E7E45" w:rsidRPr="0019078C" w:rsidRDefault="005E7E45" w:rsidP="003B6BC7">
            <w:pPr>
              <w:pStyle w:val="PlainText"/>
              <w:spacing w:before="60" w:after="60"/>
              <w:jc w:val="center"/>
              <w:rPr>
                <w:rFonts w:ascii="Gill Sans MT" w:hAnsi="Gill Sans MT"/>
                <w:b/>
                <w:sz w:val="22"/>
                <w:szCs w:val="24"/>
              </w:rPr>
            </w:pPr>
            <w:r w:rsidRPr="008D3756">
              <w:rPr>
                <w:rFonts w:ascii="Gill Sans MT" w:hAnsi="Gill Sans MT"/>
                <w:b/>
              </w:rPr>
              <w:t>PLAN FOR DATA ANALYSIS, REVIEW, &amp; REPORTING</w:t>
            </w:r>
          </w:p>
        </w:tc>
      </w:tr>
      <w:tr w:rsidR="005E7E45" w:rsidRPr="008D3756" w14:paraId="25B9DE03" w14:textId="77777777" w:rsidTr="003B6BC7">
        <w:trPr>
          <w:cantSplit/>
          <w:jc w:val="center"/>
        </w:trPr>
        <w:tc>
          <w:tcPr>
            <w:tcW w:w="9975" w:type="dxa"/>
            <w:gridSpan w:val="2"/>
            <w:tcBorders>
              <w:top w:val="nil"/>
              <w:left w:val="double" w:sz="4" w:space="0" w:color="auto"/>
              <w:bottom w:val="single" w:sz="4" w:space="0" w:color="auto"/>
              <w:right w:val="double" w:sz="4" w:space="0" w:color="auto"/>
            </w:tcBorders>
            <w:vAlign w:val="center"/>
          </w:tcPr>
          <w:p w14:paraId="23E85A3D" w14:textId="3E79D84B" w:rsidR="005E7E45" w:rsidRDefault="005E7E45" w:rsidP="001032D3">
            <w:pPr>
              <w:pStyle w:val="PlainText"/>
              <w:spacing w:before="20" w:after="20"/>
              <w:rPr>
                <w:rFonts w:ascii="Gill Sans MT" w:hAnsi="Gill Sans MT"/>
                <w:i/>
              </w:rPr>
            </w:pPr>
            <w:r w:rsidRPr="008D3756">
              <w:rPr>
                <w:rFonts w:ascii="Gill Sans MT" w:hAnsi="Gill Sans MT"/>
                <w:b/>
              </w:rPr>
              <w:t>Data Analysis:</w:t>
            </w:r>
            <w:r w:rsidR="00C049A3">
              <w:rPr>
                <w:rFonts w:ascii="Gill Sans MT" w:hAnsi="Gill Sans MT"/>
                <w:b/>
              </w:rPr>
              <w:t xml:space="preserve">  </w:t>
            </w:r>
            <w:r w:rsidR="00823530">
              <w:rPr>
                <w:rFonts w:ascii="Gill Sans MT" w:hAnsi="Gill Sans MT"/>
                <w:i/>
              </w:rPr>
              <w:t xml:space="preserve">Provide concise information about how the data for the indicator will be analyzed. This should include: </w:t>
            </w:r>
          </w:p>
          <w:p w14:paraId="0CCE1AD6" w14:textId="77777777" w:rsidR="00823530" w:rsidRDefault="00823530" w:rsidP="00823530">
            <w:pPr>
              <w:pStyle w:val="PlainText"/>
              <w:numPr>
                <w:ilvl w:val="0"/>
                <w:numId w:val="27"/>
              </w:numPr>
              <w:spacing w:before="20" w:after="20"/>
              <w:rPr>
                <w:rFonts w:ascii="Gill Sans MT" w:hAnsi="Gill Sans MT"/>
                <w:i/>
              </w:rPr>
            </w:pPr>
            <w:r>
              <w:rPr>
                <w:rFonts w:ascii="Gill Sans MT" w:hAnsi="Gill Sans MT"/>
                <w:i/>
              </w:rPr>
              <w:t xml:space="preserve">Method for data analysis </w:t>
            </w:r>
          </w:p>
          <w:p w14:paraId="3BF198A5" w14:textId="77777777" w:rsidR="00823530" w:rsidRDefault="00823530" w:rsidP="00823530">
            <w:pPr>
              <w:pStyle w:val="PlainText"/>
              <w:numPr>
                <w:ilvl w:val="0"/>
                <w:numId w:val="27"/>
              </w:numPr>
              <w:spacing w:before="20" w:after="20"/>
              <w:rPr>
                <w:rFonts w:ascii="Gill Sans MT" w:hAnsi="Gill Sans MT"/>
                <w:i/>
              </w:rPr>
            </w:pPr>
            <w:r>
              <w:rPr>
                <w:rFonts w:ascii="Gill Sans MT" w:hAnsi="Gill Sans MT"/>
                <w:i/>
              </w:rPr>
              <w:t>Tool used for data analysis</w:t>
            </w:r>
          </w:p>
          <w:p w14:paraId="154C287C" w14:textId="636B93BB" w:rsidR="00823530" w:rsidRPr="00823530" w:rsidRDefault="00823530" w:rsidP="00823530">
            <w:pPr>
              <w:pStyle w:val="PlainText"/>
              <w:numPr>
                <w:ilvl w:val="0"/>
                <w:numId w:val="27"/>
              </w:numPr>
              <w:spacing w:before="20" w:after="20"/>
              <w:rPr>
                <w:rFonts w:ascii="Gill Sans MT" w:hAnsi="Gill Sans MT"/>
                <w:i/>
              </w:rPr>
            </w:pPr>
            <w:r>
              <w:rPr>
                <w:rFonts w:ascii="Gill Sans MT" w:hAnsi="Gill Sans MT"/>
                <w:i/>
              </w:rPr>
              <w:t>Expected output of data analysis</w:t>
            </w:r>
          </w:p>
        </w:tc>
      </w:tr>
      <w:tr w:rsidR="001032D3" w:rsidRPr="008D3756" w14:paraId="297C320F" w14:textId="77777777" w:rsidTr="003B6BC7">
        <w:trPr>
          <w:cantSplit/>
          <w:jc w:val="center"/>
        </w:trPr>
        <w:tc>
          <w:tcPr>
            <w:tcW w:w="9975" w:type="dxa"/>
            <w:gridSpan w:val="2"/>
            <w:tcBorders>
              <w:top w:val="single" w:sz="4" w:space="0" w:color="auto"/>
              <w:left w:val="double" w:sz="4" w:space="0" w:color="auto"/>
              <w:bottom w:val="single" w:sz="4" w:space="0" w:color="auto"/>
              <w:right w:val="double" w:sz="4" w:space="0" w:color="auto"/>
            </w:tcBorders>
            <w:vAlign w:val="center"/>
          </w:tcPr>
          <w:p w14:paraId="447722BB" w14:textId="44BBC892" w:rsidR="001032D3" w:rsidRPr="00823530" w:rsidRDefault="001032D3" w:rsidP="003B6BC7">
            <w:pPr>
              <w:pStyle w:val="PlainText"/>
              <w:spacing w:before="20" w:after="20"/>
              <w:rPr>
                <w:rFonts w:ascii="Gill Sans MT" w:hAnsi="Gill Sans MT"/>
                <w:i/>
              </w:rPr>
            </w:pPr>
            <w:r>
              <w:rPr>
                <w:rFonts w:ascii="Gill Sans MT" w:hAnsi="Gill Sans MT"/>
                <w:b/>
              </w:rPr>
              <w:t xml:space="preserve">Data Review: </w:t>
            </w:r>
            <w:r w:rsidR="00823530">
              <w:rPr>
                <w:rFonts w:ascii="Gill Sans MT" w:hAnsi="Gill Sans MT"/>
                <w:i/>
              </w:rPr>
              <w:t xml:space="preserve">Describe the process of how data will be reviewed to ensure data quality. </w:t>
            </w:r>
          </w:p>
        </w:tc>
      </w:tr>
      <w:tr w:rsidR="005E7E45" w:rsidRPr="008D3756" w14:paraId="5F28A867" w14:textId="77777777" w:rsidTr="003B6BC7">
        <w:trPr>
          <w:cantSplit/>
          <w:jc w:val="center"/>
        </w:trPr>
        <w:tc>
          <w:tcPr>
            <w:tcW w:w="9975" w:type="dxa"/>
            <w:gridSpan w:val="2"/>
            <w:tcBorders>
              <w:top w:val="single" w:sz="4" w:space="0" w:color="auto"/>
              <w:left w:val="double" w:sz="4" w:space="0" w:color="auto"/>
              <w:bottom w:val="single" w:sz="4" w:space="0" w:color="auto"/>
              <w:right w:val="double" w:sz="4" w:space="0" w:color="auto"/>
            </w:tcBorders>
            <w:vAlign w:val="center"/>
          </w:tcPr>
          <w:p w14:paraId="7F730B7F" w14:textId="48EFE118" w:rsidR="005E7E45" w:rsidRDefault="005E7E45" w:rsidP="003B6BC7">
            <w:pPr>
              <w:pStyle w:val="PlainText"/>
              <w:spacing w:before="20" w:after="20"/>
              <w:rPr>
                <w:rFonts w:ascii="Gill Sans MT" w:hAnsi="Gill Sans MT"/>
                <w:i/>
              </w:rPr>
            </w:pPr>
            <w:r w:rsidRPr="008D3756">
              <w:rPr>
                <w:rFonts w:ascii="Gill Sans MT" w:hAnsi="Gill Sans MT"/>
                <w:b/>
              </w:rPr>
              <w:t>Reporting of Data:</w:t>
            </w:r>
            <w:r w:rsidR="00C049A3">
              <w:rPr>
                <w:rFonts w:ascii="Gill Sans MT" w:hAnsi="Gill Sans MT"/>
                <w:b/>
              </w:rPr>
              <w:t xml:space="preserve">   </w:t>
            </w:r>
            <w:r w:rsidR="001032D3">
              <w:rPr>
                <w:rFonts w:ascii="Gill Sans MT" w:hAnsi="Gill Sans MT"/>
                <w:i/>
              </w:rPr>
              <w:t xml:space="preserve">Detail the plan for reporting on the indicator including: </w:t>
            </w:r>
          </w:p>
          <w:p w14:paraId="24A3E5AE" w14:textId="77777777" w:rsidR="001032D3" w:rsidRDefault="001032D3" w:rsidP="001032D3">
            <w:pPr>
              <w:pStyle w:val="PlainText"/>
              <w:numPr>
                <w:ilvl w:val="0"/>
                <w:numId w:val="26"/>
              </w:numPr>
              <w:spacing w:before="20" w:after="20"/>
              <w:rPr>
                <w:rFonts w:ascii="Gill Sans MT" w:hAnsi="Gill Sans MT"/>
                <w:i/>
              </w:rPr>
            </w:pPr>
            <w:r>
              <w:rPr>
                <w:rFonts w:ascii="Gill Sans MT" w:hAnsi="Gill Sans MT"/>
                <w:i/>
              </w:rPr>
              <w:t xml:space="preserve">Frequency </w:t>
            </w:r>
          </w:p>
          <w:p w14:paraId="6686DF12" w14:textId="3502A589" w:rsidR="001032D3" w:rsidRPr="001032D3" w:rsidRDefault="001032D3" w:rsidP="001032D3">
            <w:pPr>
              <w:pStyle w:val="PlainText"/>
              <w:numPr>
                <w:ilvl w:val="0"/>
                <w:numId w:val="26"/>
              </w:numPr>
              <w:spacing w:before="20" w:after="20"/>
              <w:rPr>
                <w:rFonts w:ascii="Gill Sans MT" w:hAnsi="Gill Sans MT"/>
                <w:i/>
              </w:rPr>
            </w:pPr>
            <w:r>
              <w:rPr>
                <w:rFonts w:ascii="Gill Sans MT" w:hAnsi="Gill Sans MT"/>
                <w:i/>
              </w:rPr>
              <w:t xml:space="preserve">Type of report </w:t>
            </w:r>
          </w:p>
        </w:tc>
      </w:tr>
      <w:tr w:rsidR="005E7E45" w:rsidRPr="008D3756" w14:paraId="3CC4E484" w14:textId="77777777" w:rsidTr="003B6BC7">
        <w:trPr>
          <w:cantSplit/>
          <w:trHeight w:val="242"/>
          <w:jc w:val="center"/>
        </w:trPr>
        <w:tc>
          <w:tcPr>
            <w:tcW w:w="9975" w:type="dxa"/>
            <w:gridSpan w:val="2"/>
            <w:tcBorders>
              <w:top w:val="single" w:sz="4" w:space="0" w:color="auto"/>
              <w:left w:val="double" w:sz="4" w:space="0" w:color="auto"/>
              <w:right w:val="double" w:sz="4" w:space="0" w:color="auto"/>
            </w:tcBorders>
            <w:shd w:val="clear" w:color="auto" w:fill="DDDDDD"/>
            <w:vAlign w:val="center"/>
          </w:tcPr>
          <w:p w14:paraId="35D162B7" w14:textId="31DB42B4" w:rsidR="005E7E45" w:rsidRPr="008D3756" w:rsidRDefault="005E7E45" w:rsidP="003B6BC7">
            <w:pPr>
              <w:pStyle w:val="PlainText"/>
              <w:spacing w:before="60" w:after="60"/>
              <w:jc w:val="center"/>
              <w:rPr>
                <w:rFonts w:ascii="Gill Sans MT" w:hAnsi="Gill Sans MT"/>
                <w:b/>
              </w:rPr>
            </w:pPr>
            <w:r w:rsidRPr="008D3756">
              <w:rPr>
                <w:rFonts w:ascii="Gill Sans MT" w:hAnsi="Gill Sans MT"/>
                <w:b/>
              </w:rPr>
              <w:t>DATA QUALITY ISSUES</w:t>
            </w:r>
          </w:p>
        </w:tc>
      </w:tr>
      <w:tr w:rsidR="005E7E45" w:rsidRPr="008D3756" w14:paraId="7C9A6121" w14:textId="77777777" w:rsidTr="003B6BC7">
        <w:trPr>
          <w:cantSplit/>
          <w:jc w:val="center"/>
        </w:trPr>
        <w:tc>
          <w:tcPr>
            <w:tcW w:w="9975" w:type="dxa"/>
            <w:gridSpan w:val="2"/>
            <w:tcBorders>
              <w:top w:val="nil"/>
              <w:left w:val="double" w:sz="4" w:space="0" w:color="auto"/>
              <w:bottom w:val="single" w:sz="4" w:space="0" w:color="auto"/>
              <w:right w:val="double" w:sz="4" w:space="0" w:color="auto"/>
            </w:tcBorders>
            <w:vAlign w:val="center"/>
          </w:tcPr>
          <w:p w14:paraId="687F7437" w14:textId="730A6AF8" w:rsidR="005E7E45" w:rsidRPr="00823530" w:rsidRDefault="005E7E45" w:rsidP="003B6BC7">
            <w:pPr>
              <w:pStyle w:val="PlainText"/>
              <w:spacing w:before="20" w:after="20"/>
              <w:rPr>
                <w:rFonts w:ascii="Gill Sans MT" w:hAnsi="Gill Sans MT"/>
                <w:i/>
              </w:rPr>
            </w:pPr>
            <w:r>
              <w:rPr>
                <w:rFonts w:ascii="Gill Sans MT" w:hAnsi="Gill Sans MT"/>
                <w:b/>
              </w:rPr>
              <w:t xml:space="preserve">Date of Past </w:t>
            </w:r>
            <w:r w:rsidRPr="008D3756">
              <w:rPr>
                <w:rFonts w:ascii="Gill Sans MT" w:hAnsi="Gill Sans MT"/>
                <w:b/>
              </w:rPr>
              <w:t>Data Quality Assessment:</w:t>
            </w:r>
            <w:r w:rsidR="00C049A3">
              <w:rPr>
                <w:rFonts w:ascii="Gill Sans MT" w:hAnsi="Gill Sans MT"/>
                <w:b/>
              </w:rPr>
              <w:t xml:space="preserve">  </w:t>
            </w:r>
            <w:r w:rsidRPr="008D3756">
              <w:rPr>
                <w:rFonts w:ascii="Gill Sans MT" w:hAnsi="Gill Sans MT"/>
                <w:b/>
              </w:rPr>
              <w:t xml:space="preserve"> </w:t>
            </w:r>
            <w:r w:rsidR="00823530">
              <w:rPr>
                <w:rFonts w:ascii="Gill Sans MT" w:hAnsi="Gill Sans MT"/>
                <w:i/>
              </w:rPr>
              <w:t>Enter the date of the last data quality assessment for the indicator. For a new activity, this will be left blank.</w:t>
            </w:r>
          </w:p>
        </w:tc>
      </w:tr>
      <w:tr w:rsidR="005E7E45" w:rsidRPr="008D3756" w14:paraId="49BF8C4E" w14:textId="77777777" w:rsidTr="003B6BC7">
        <w:trPr>
          <w:cantSplit/>
          <w:jc w:val="center"/>
        </w:trPr>
        <w:tc>
          <w:tcPr>
            <w:tcW w:w="9975" w:type="dxa"/>
            <w:gridSpan w:val="2"/>
            <w:tcBorders>
              <w:top w:val="single" w:sz="4" w:space="0" w:color="auto"/>
              <w:left w:val="double" w:sz="4" w:space="0" w:color="auto"/>
              <w:bottom w:val="single" w:sz="4" w:space="0" w:color="auto"/>
              <w:right w:val="double" w:sz="4" w:space="0" w:color="auto"/>
            </w:tcBorders>
            <w:vAlign w:val="center"/>
          </w:tcPr>
          <w:p w14:paraId="498D388E" w14:textId="0078F89B" w:rsidR="005E7E45" w:rsidRPr="00823530" w:rsidRDefault="005E7E45" w:rsidP="00F2336A">
            <w:pPr>
              <w:pStyle w:val="PlainText"/>
              <w:spacing w:before="20" w:after="20"/>
              <w:rPr>
                <w:rFonts w:ascii="Gill Sans MT" w:hAnsi="Gill Sans MT"/>
                <w:i/>
              </w:rPr>
            </w:pPr>
            <w:r w:rsidRPr="008D3756">
              <w:rPr>
                <w:rFonts w:ascii="Gill Sans MT" w:hAnsi="Gill Sans MT"/>
                <w:b/>
              </w:rPr>
              <w:t xml:space="preserve">Known Data </w:t>
            </w:r>
            <w:r>
              <w:rPr>
                <w:rFonts w:ascii="Gill Sans MT" w:hAnsi="Gill Sans MT"/>
                <w:b/>
              </w:rPr>
              <w:t>Limitations</w:t>
            </w:r>
            <w:r w:rsidRPr="008D3756">
              <w:rPr>
                <w:rFonts w:ascii="Gill Sans MT" w:hAnsi="Gill Sans MT"/>
                <w:b/>
              </w:rPr>
              <w:t>:</w:t>
            </w:r>
            <w:r w:rsidR="00C049A3">
              <w:rPr>
                <w:rFonts w:ascii="Gill Sans MT" w:hAnsi="Gill Sans MT"/>
                <w:b/>
              </w:rPr>
              <w:t xml:space="preserve">   </w:t>
            </w:r>
            <w:r w:rsidR="00823530">
              <w:rPr>
                <w:rFonts w:ascii="Gill Sans MT" w:hAnsi="Gill Sans MT"/>
                <w:i/>
              </w:rPr>
              <w:t xml:space="preserve">List </w:t>
            </w:r>
            <w:r w:rsidR="008F2245">
              <w:rPr>
                <w:rFonts w:ascii="Gill Sans MT" w:hAnsi="Gill Sans MT"/>
                <w:i/>
              </w:rPr>
              <w:t xml:space="preserve">any issues and risks to data quality for the indicator. This should include challenges to data collection/quality and any potential risks that </w:t>
            </w:r>
            <w:r w:rsidR="00F2336A">
              <w:rPr>
                <w:rFonts w:ascii="Gill Sans MT" w:hAnsi="Gill Sans MT"/>
                <w:i/>
              </w:rPr>
              <w:t>could</w:t>
            </w:r>
            <w:r w:rsidR="008F2245">
              <w:rPr>
                <w:rFonts w:ascii="Gill Sans MT" w:hAnsi="Gill Sans MT"/>
                <w:i/>
              </w:rPr>
              <w:t xml:space="preserve"> impact data collection/quality. </w:t>
            </w:r>
          </w:p>
        </w:tc>
      </w:tr>
      <w:tr w:rsidR="005E7E45" w:rsidRPr="008D3756" w14:paraId="607398E7" w14:textId="77777777" w:rsidTr="003B6BC7">
        <w:trPr>
          <w:cantSplit/>
          <w:jc w:val="center"/>
        </w:trPr>
        <w:tc>
          <w:tcPr>
            <w:tcW w:w="9975" w:type="dxa"/>
            <w:gridSpan w:val="2"/>
            <w:tcBorders>
              <w:top w:val="single" w:sz="4" w:space="0" w:color="auto"/>
              <w:left w:val="double" w:sz="4" w:space="0" w:color="auto"/>
              <w:bottom w:val="single" w:sz="4" w:space="0" w:color="auto"/>
              <w:right w:val="double" w:sz="4" w:space="0" w:color="auto"/>
            </w:tcBorders>
            <w:vAlign w:val="center"/>
          </w:tcPr>
          <w:p w14:paraId="54767BAE" w14:textId="73DCF90B" w:rsidR="005E7E45" w:rsidRPr="008F2245" w:rsidRDefault="005E7E45" w:rsidP="00F2336A">
            <w:pPr>
              <w:pStyle w:val="PlainText"/>
              <w:spacing w:before="20" w:after="20"/>
              <w:rPr>
                <w:rFonts w:ascii="Gill Sans MT" w:hAnsi="Gill Sans MT"/>
                <w:i/>
              </w:rPr>
            </w:pPr>
            <w:r w:rsidRPr="008D3756">
              <w:rPr>
                <w:rFonts w:ascii="Gill Sans MT" w:hAnsi="Gill Sans MT"/>
                <w:b/>
              </w:rPr>
              <w:t>Actions Taken or Planned to Address Data Limitations:</w:t>
            </w:r>
            <w:r w:rsidR="00C049A3">
              <w:rPr>
                <w:rFonts w:ascii="Gill Sans MT" w:hAnsi="Gill Sans MT"/>
                <w:b/>
              </w:rPr>
              <w:t xml:space="preserve">  </w:t>
            </w:r>
            <w:r w:rsidRPr="008D3756">
              <w:rPr>
                <w:rFonts w:ascii="Gill Sans MT" w:hAnsi="Gill Sans MT"/>
                <w:b/>
              </w:rPr>
              <w:t xml:space="preserve"> </w:t>
            </w:r>
            <w:r w:rsidR="008F2245">
              <w:rPr>
                <w:rFonts w:ascii="Gill Sans MT" w:hAnsi="Gill Sans MT"/>
                <w:i/>
              </w:rPr>
              <w:t>Provide information on how the IP will address issues and risks that impact data quality.</w:t>
            </w:r>
          </w:p>
        </w:tc>
      </w:tr>
      <w:tr w:rsidR="005E7E45" w:rsidRPr="006D5C22" w14:paraId="01F54CAD" w14:textId="77777777" w:rsidTr="003B6BC7">
        <w:trPr>
          <w:cantSplit/>
          <w:trHeight w:val="80"/>
          <w:jc w:val="center"/>
        </w:trPr>
        <w:tc>
          <w:tcPr>
            <w:tcW w:w="9975" w:type="dxa"/>
            <w:gridSpan w:val="2"/>
            <w:tcBorders>
              <w:top w:val="single" w:sz="4" w:space="0" w:color="auto"/>
              <w:left w:val="double" w:sz="4" w:space="0" w:color="auto"/>
              <w:right w:val="double" w:sz="4" w:space="0" w:color="auto"/>
            </w:tcBorders>
            <w:shd w:val="clear" w:color="auto" w:fill="DDDDDD"/>
            <w:vAlign w:val="center"/>
          </w:tcPr>
          <w:p w14:paraId="4DBDB5D3" w14:textId="2C91E2B4" w:rsidR="005E7E45" w:rsidRPr="006D5C22" w:rsidRDefault="005E7E45" w:rsidP="003B6BC7">
            <w:pPr>
              <w:pStyle w:val="PlainText"/>
              <w:jc w:val="center"/>
              <w:rPr>
                <w:b/>
              </w:rPr>
            </w:pPr>
            <w:r>
              <w:rPr>
                <w:rFonts w:ascii="Gill Sans MT" w:hAnsi="Gill Sans MT"/>
                <w:b/>
              </w:rPr>
              <w:t xml:space="preserve">BASELINE &amp; TARGETS </w:t>
            </w:r>
          </w:p>
        </w:tc>
      </w:tr>
      <w:tr w:rsidR="005E7E45" w:rsidRPr="004B533C" w14:paraId="0C3C9AD2" w14:textId="77777777" w:rsidTr="003B6BC7">
        <w:trPr>
          <w:cantSplit/>
          <w:trHeight w:val="323"/>
          <w:jc w:val="center"/>
        </w:trPr>
        <w:tc>
          <w:tcPr>
            <w:tcW w:w="9975" w:type="dxa"/>
            <w:gridSpan w:val="2"/>
            <w:tcBorders>
              <w:top w:val="nil"/>
              <w:left w:val="double" w:sz="4" w:space="0" w:color="auto"/>
              <w:bottom w:val="single" w:sz="4" w:space="0" w:color="auto"/>
              <w:right w:val="double" w:sz="4" w:space="0" w:color="auto"/>
            </w:tcBorders>
            <w:vAlign w:val="center"/>
          </w:tcPr>
          <w:p w14:paraId="3A8B4757" w14:textId="5BB6521C" w:rsidR="005E7E45" w:rsidRPr="008F2245" w:rsidRDefault="005E7E45" w:rsidP="00B72E40">
            <w:pPr>
              <w:pStyle w:val="PlainText"/>
              <w:spacing w:before="20" w:after="20"/>
              <w:rPr>
                <w:rFonts w:ascii="Gill Sans MT" w:hAnsi="Gill Sans MT"/>
                <w:i/>
              </w:rPr>
            </w:pPr>
            <w:r>
              <w:rPr>
                <w:rFonts w:ascii="Gill Sans MT" w:hAnsi="Gill Sans MT"/>
                <w:b/>
              </w:rPr>
              <w:t>Baseline Timeframe/Notes</w:t>
            </w:r>
            <w:r w:rsidRPr="004B533C">
              <w:rPr>
                <w:rFonts w:ascii="Gill Sans MT" w:hAnsi="Gill Sans MT"/>
                <w:b/>
              </w:rPr>
              <w:t>:</w:t>
            </w:r>
            <w:r w:rsidR="008F2245">
              <w:rPr>
                <w:rFonts w:ascii="Gill Sans MT" w:hAnsi="Gill Sans MT"/>
                <w:b/>
              </w:rPr>
              <w:t xml:space="preserve"> </w:t>
            </w:r>
            <w:r w:rsidR="008F2245">
              <w:rPr>
                <w:rFonts w:ascii="Gill Sans MT" w:hAnsi="Gill Sans MT"/>
                <w:i/>
              </w:rPr>
              <w:t xml:space="preserve">Provide the baseline </w:t>
            </w:r>
            <w:r w:rsidR="00B72E40">
              <w:rPr>
                <w:rFonts w:ascii="Gill Sans MT" w:hAnsi="Gill Sans MT"/>
                <w:i/>
              </w:rPr>
              <w:t xml:space="preserve">result </w:t>
            </w:r>
            <w:r w:rsidR="008F2245">
              <w:rPr>
                <w:rFonts w:ascii="Gill Sans MT" w:hAnsi="Gill Sans MT"/>
                <w:i/>
              </w:rPr>
              <w:t xml:space="preserve">for the indicator. </w:t>
            </w:r>
            <w:r w:rsidR="00B72E40">
              <w:rPr>
                <w:rFonts w:ascii="Gill Sans MT" w:hAnsi="Gill Sans MT"/>
                <w:i/>
              </w:rPr>
              <w:t>Note: There may not be a baseline figure available at the time the activity MEL plan is developed. If this is the case, note this and provide an explanation of when a baseline will be conducted or an explanation while there is no baseline.</w:t>
            </w:r>
          </w:p>
        </w:tc>
      </w:tr>
      <w:tr w:rsidR="005E7E45" w:rsidRPr="00AD09A7" w14:paraId="46B3C753" w14:textId="77777777" w:rsidTr="003B6BC7">
        <w:trPr>
          <w:cantSplit/>
          <w:trHeight w:val="279"/>
          <w:jc w:val="center"/>
        </w:trPr>
        <w:tc>
          <w:tcPr>
            <w:tcW w:w="9975" w:type="dxa"/>
            <w:gridSpan w:val="2"/>
            <w:tcBorders>
              <w:top w:val="single" w:sz="4" w:space="0" w:color="auto"/>
              <w:left w:val="double" w:sz="4" w:space="0" w:color="auto"/>
              <w:bottom w:val="single" w:sz="4" w:space="0" w:color="auto"/>
              <w:right w:val="double" w:sz="4" w:space="0" w:color="auto"/>
            </w:tcBorders>
            <w:vAlign w:val="center"/>
          </w:tcPr>
          <w:p w14:paraId="3434C1A9" w14:textId="4B365F2C" w:rsidR="005E7E45" w:rsidRDefault="005E7E45" w:rsidP="003B6BC7">
            <w:pPr>
              <w:pStyle w:val="PlainText"/>
              <w:spacing w:before="20" w:after="20"/>
              <w:rPr>
                <w:b/>
              </w:rPr>
            </w:pPr>
            <w:r>
              <w:rPr>
                <w:rFonts w:ascii="Gill Sans MT" w:hAnsi="Gill Sans MT"/>
                <w:b/>
              </w:rPr>
              <w:t>Targets/Notes</w:t>
            </w:r>
            <w:r w:rsidRPr="002E4BA3">
              <w:rPr>
                <w:rFonts w:ascii="Gill Sans MT" w:hAnsi="Gill Sans MT"/>
                <w:b/>
              </w:rPr>
              <w:t>:</w:t>
            </w:r>
            <w:r w:rsidR="00B72E40">
              <w:rPr>
                <w:rFonts w:ascii="Gill Sans MT" w:hAnsi="Gill Sans MT"/>
                <w:b/>
              </w:rPr>
              <w:t xml:space="preserve"> </w:t>
            </w:r>
            <w:r w:rsidR="00B72E40">
              <w:rPr>
                <w:rFonts w:ascii="Gill Sans MT" w:hAnsi="Gill Sans MT"/>
                <w:i/>
              </w:rPr>
              <w:t>Provide the target for each fiscal year for the duration of the project. Include a concise explanation of why the targets were chosen</w:t>
            </w:r>
          </w:p>
          <w:tbl>
            <w:tblPr>
              <w:tblStyle w:val="TableGrid"/>
              <w:tblW w:w="0" w:type="auto"/>
              <w:jc w:val="center"/>
              <w:tblLayout w:type="fixed"/>
              <w:tblLook w:val="04A0" w:firstRow="1" w:lastRow="0" w:firstColumn="1" w:lastColumn="0" w:noHBand="0" w:noVBand="1"/>
            </w:tblPr>
            <w:tblGrid>
              <w:gridCol w:w="1365"/>
              <w:gridCol w:w="1620"/>
              <w:gridCol w:w="1620"/>
            </w:tblGrid>
            <w:tr w:rsidR="00F2336A" w14:paraId="56836808" w14:textId="3ACF1E69" w:rsidTr="00D92969">
              <w:trPr>
                <w:jc w:val="center"/>
              </w:trPr>
              <w:tc>
                <w:tcPr>
                  <w:tcW w:w="1365" w:type="dxa"/>
                </w:tcPr>
                <w:p w14:paraId="11AF6BEC" w14:textId="1A8336FA" w:rsidR="00F2336A" w:rsidRPr="00B72E40" w:rsidRDefault="00F2336A" w:rsidP="003B6BC7">
                  <w:pPr>
                    <w:pStyle w:val="PlainText"/>
                    <w:spacing w:before="20" w:after="20"/>
                    <w:rPr>
                      <w:rFonts w:ascii="Gill Sans MT" w:hAnsi="Gill Sans MT"/>
                      <w:b/>
                      <w:sz w:val="18"/>
                    </w:rPr>
                  </w:pPr>
                  <w:r w:rsidRPr="00B72E40">
                    <w:rPr>
                      <w:rFonts w:ascii="Gill Sans MT" w:hAnsi="Gill Sans MT"/>
                      <w:b/>
                      <w:sz w:val="18"/>
                    </w:rPr>
                    <w:t>Fiscal Year</w:t>
                  </w:r>
                </w:p>
              </w:tc>
              <w:tc>
                <w:tcPr>
                  <w:tcW w:w="1620" w:type="dxa"/>
                </w:tcPr>
                <w:p w14:paraId="11CBE7AC" w14:textId="36E0E2F9" w:rsidR="00F2336A" w:rsidRPr="00B72E40" w:rsidRDefault="00F2336A" w:rsidP="003B6BC7">
                  <w:pPr>
                    <w:pStyle w:val="PlainText"/>
                    <w:spacing w:before="20" w:after="20"/>
                    <w:rPr>
                      <w:rFonts w:ascii="Gill Sans MT" w:hAnsi="Gill Sans MT"/>
                      <w:b/>
                      <w:sz w:val="18"/>
                    </w:rPr>
                  </w:pPr>
                  <w:r w:rsidRPr="00B72E40">
                    <w:rPr>
                      <w:rFonts w:ascii="Gill Sans MT" w:hAnsi="Gill Sans MT"/>
                      <w:b/>
                      <w:sz w:val="18"/>
                    </w:rPr>
                    <w:t xml:space="preserve">Target </w:t>
                  </w:r>
                </w:p>
              </w:tc>
              <w:tc>
                <w:tcPr>
                  <w:tcW w:w="1620" w:type="dxa"/>
                </w:tcPr>
                <w:p w14:paraId="36CE8649" w14:textId="27DF47F9" w:rsidR="00F2336A" w:rsidRPr="00B72E40" w:rsidRDefault="00F2336A" w:rsidP="003B6BC7">
                  <w:pPr>
                    <w:pStyle w:val="PlainText"/>
                    <w:spacing w:before="20" w:after="20"/>
                    <w:rPr>
                      <w:rFonts w:ascii="Gill Sans MT" w:hAnsi="Gill Sans MT"/>
                      <w:b/>
                      <w:sz w:val="18"/>
                    </w:rPr>
                  </w:pPr>
                  <w:r>
                    <w:rPr>
                      <w:rFonts w:ascii="Gill Sans MT" w:hAnsi="Gill Sans MT"/>
                      <w:b/>
                      <w:sz w:val="18"/>
                    </w:rPr>
                    <w:t>Explanation</w:t>
                  </w:r>
                </w:p>
              </w:tc>
            </w:tr>
            <w:tr w:rsidR="00F2336A" w14:paraId="73993CB7" w14:textId="2C02827A" w:rsidTr="00D92969">
              <w:trPr>
                <w:jc w:val="center"/>
              </w:trPr>
              <w:tc>
                <w:tcPr>
                  <w:tcW w:w="1365" w:type="dxa"/>
                </w:tcPr>
                <w:p w14:paraId="0A3ADDBE" w14:textId="7FEE083A" w:rsidR="00F2336A" w:rsidRPr="00B72E40" w:rsidRDefault="00F2336A" w:rsidP="003B6BC7">
                  <w:pPr>
                    <w:pStyle w:val="PlainText"/>
                    <w:spacing w:before="20" w:after="20"/>
                    <w:rPr>
                      <w:rFonts w:ascii="Gill Sans MT" w:hAnsi="Gill Sans MT"/>
                      <w:b/>
                      <w:sz w:val="18"/>
                    </w:rPr>
                  </w:pPr>
                  <w:r w:rsidRPr="00B72E40">
                    <w:rPr>
                      <w:rFonts w:ascii="Gill Sans MT" w:hAnsi="Gill Sans MT"/>
                      <w:b/>
                      <w:sz w:val="18"/>
                    </w:rPr>
                    <w:t>2018</w:t>
                  </w:r>
                </w:p>
              </w:tc>
              <w:tc>
                <w:tcPr>
                  <w:tcW w:w="1620" w:type="dxa"/>
                </w:tcPr>
                <w:p w14:paraId="0F59658B" w14:textId="77777777" w:rsidR="00F2336A" w:rsidRDefault="00F2336A" w:rsidP="003B6BC7">
                  <w:pPr>
                    <w:pStyle w:val="PlainText"/>
                    <w:spacing w:before="20" w:after="20"/>
                    <w:rPr>
                      <w:b/>
                    </w:rPr>
                  </w:pPr>
                </w:p>
              </w:tc>
              <w:tc>
                <w:tcPr>
                  <w:tcW w:w="1620" w:type="dxa"/>
                </w:tcPr>
                <w:p w14:paraId="775441A2" w14:textId="77777777" w:rsidR="00F2336A" w:rsidRDefault="00F2336A" w:rsidP="003B6BC7">
                  <w:pPr>
                    <w:pStyle w:val="PlainText"/>
                    <w:spacing w:before="20" w:after="20"/>
                    <w:rPr>
                      <w:b/>
                    </w:rPr>
                  </w:pPr>
                </w:p>
              </w:tc>
            </w:tr>
            <w:tr w:rsidR="00F2336A" w14:paraId="12D08A9B" w14:textId="7666D058" w:rsidTr="00D92969">
              <w:trPr>
                <w:jc w:val="center"/>
              </w:trPr>
              <w:tc>
                <w:tcPr>
                  <w:tcW w:w="1365" w:type="dxa"/>
                </w:tcPr>
                <w:p w14:paraId="58BB33A9" w14:textId="69BE92D4" w:rsidR="00F2336A" w:rsidRPr="00B72E40" w:rsidRDefault="00F2336A" w:rsidP="003B6BC7">
                  <w:pPr>
                    <w:pStyle w:val="PlainText"/>
                    <w:spacing w:before="20" w:after="20"/>
                    <w:rPr>
                      <w:rFonts w:ascii="Gill Sans MT" w:hAnsi="Gill Sans MT"/>
                      <w:b/>
                      <w:sz w:val="18"/>
                    </w:rPr>
                  </w:pPr>
                  <w:r w:rsidRPr="00B72E40">
                    <w:rPr>
                      <w:rFonts w:ascii="Gill Sans MT" w:hAnsi="Gill Sans MT"/>
                      <w:b/>
                      <w:sz w:val="18"/>
                    </w:rPr>
                    <w:t>2019</w:t>
                  </w:r>
                </w:p>
              </w:tc>
              <w:tc>
                <w:tcPr>
                  <w:tcW w:w="1620" w:type="dxa"/>
                </w:tcPr>
                <w:p w14:paraId="20B9CBEA" w14:textId="77777777" w:rsidR="00F2336A" w:rsidRDefault="00F2336A" w:rsidP="003B6BC7">
                  <w:pPr>
                    <w:pStyle w:val="PlainText"/>
                    <w:spacing w:before="20" w:after="20"/>
                    <w:rPr>
                      <w:b/>
                    </w:rPr>
                  </w:pPr>
                </w:p>
              </w:tc>
              <w:tc>
                <w:tcPr>
                  <w:tcW w:w="1620" w:type="dxa"/>
                </w:tcPr>
                <w:p w14:paraId="6153C0C5" w14:textId="77777777" w:rsidR="00F2336A" w:rsidRDefault="00F2336A" w:rsidP="003B6BC7">
                  <w:pPr>
                    <w:pStyle w:val="PlainText"/>
                    <w:spacing w:before="20" w:after="20"/>
                    <w:rPr>
                      <w:b/>
                    </w:rPr>
                  </w:pPr>
                </w:p>
              </w:tc>
            </w:tr>
            <w:tr w:rsidR="00F2336A" w14:paraId="037E704A" w14:textId="651728B2" w:rsidTr="00D92969">
              <w:trPr>
                <w:jc w:val="center"/>
              </w:trPr>
              <w:tc>
                <w:tcPr>
                  <w:tcW w:w="1365" w:type="dxa"/>
                </w:tcPr>
                <w:p w14:paraId="6562116E" w14:textId="4F13AF4C" w:rsidR="00F2336A" w:rsidRPr="00B72E40" w:rsidRDefault="00F2336A" w:rsidP="003B6BC7">
                  <w:pPr>
                    <w:pStyle w:val="PlainText"/>
                    <w:spacing w:before="20" w:after="20"/>
                    <w:rPr>
                      <w:rFonts w:ascii="Gill Sans MT" w:hAnsi="Gill Sans MT"/>
                      <w:b/>
                      <w:sz w:val="18"/>
                    </w:rPr>
                  </w:pPr>
                  <w:r w:rsidRPr="00B72E40">
                    <w:rPr>
                      <w:rFonts w:ascii="Gill Sans MT" w:hAnsi="Gill Sans MT"/>
                      <w:b/>
                      <w:sz w:val="18"/>
                    </w:rPr>
                    <w:t>2020</w:t>
                  </w:r>
                </w:p>
              </w:tc>
              <w:tc>
                <w:tcPr>
                  <w:tcW w:w="1620" w:type="dxa"/>
                </w:tcPr>
                <w:p w14:paraId="7E43A0D8" w14:textId="77777777" w:rsidR="00F2336A" w:rsidRDefault="00F2336A" w:rsidP="003B6BC7">
                  <w:pPr>
                    <w:pStyle w:val="PlainText"/>
                    <w:spacing w:before="20" w:after="20"/>
                    <w:rPr>
                      <w:b/>
                    </w:rPr>
                  </w:pPr>
                </w:p>
              </w:tc>
              <w:tc>
                <w:tcPr>
                  <w:tcW w:w="1620" w:type="dxa"/>
                </w:tcPr>
                <w:p w14:paraId="44811A6B" w14:textId="77777777" w:rsidR="00F2336A" w:rsidRDefault="00F2336A" w:rsidP="003B6BC7">
                  <w:pPr>
                    <w:pStyle w:val="PlainText"/>
                    <w:spacing w:before="20" w:after="20"/>
                    <w:rPr>
                      <w:b/>
                    </w:rPr>
                  </w:pPr>
                </w:p>
              </w:tc>
            </w:tr>
          </w:tbl>
          <w:p w14:paraId="0C0C15FA" w14:textId="01F1CC3C" w:rsidR="00B72E40" w:rsidRPr="00AD09A7" w:rsidRDefault="00B72E40" w:rsidP="003B6BC7">
            <w:pPr>
              <w:pStyle w:val="PlainText"/>
              <w:spacing w:before="20" w:after="20"/>
              <w:rPr>
                <w:b/>
              </w:rPr>
            </w:pPr>
          </w:p>
        </w:tc>
      </w:tr>
      <w:tr w:rsidR="005E7E45" w:rsidRPr="00AD09A7" w14:paraId="6B365B57" w14:textId="77777777" w:rsidTr="003B6BC7">
        <w:trPr>
          <w:cantSplit/>
          <w:trHeight w:val="332"/>
          <w:jc w:val="center"/>
        </w:trPr>
        <w:tc>
          <w:tcPr>
            <w:tcW w:w="9975" w:type="dxa"/>
            <w:gridSpan w:val="2"/>
            <w:tcBorders>
              <w:top w:val="single" w:sz="4" w:space="0" w:color="auto"/>
              <w:left w:val="double" w:sz="4" w:space="0" w:color="auto"/>
              <w:bottom w:val="single" w:sz="4" w:space="0" w:color="auto"/>
              <w:right w:val="double" w:sz="4" w:space="0" w:color="auto"/>
            </w:tcBorders>
            <w:shd w:val="pct12" w:color="auto" w:fill="auto"/>
            <w:vAlign w:val="center"/>
          </w:tcPr>
          <w:p w14:paraId="79F29B22" w14:textId="205B9F64" w:rsidR="005E7E45" w:rsidRPr="00AD09A7" w:rsidRDefault="005E7E45" w:rsidP="003B6BC7">
            <w:pPr>
              <w:pStyle w:val="BodyText"/>
              <w:spacing w:before="20" w:after="20"/>
              <w:jc w:val="center"/>
              <w:rPr>
                <w:b/>
              </w:rPr>
            </w:pPr>
            <w:r>
              <w:rPr>
                <w:rFonts w:ascii="Gill Sans MT" w:hAnsi="Gill Sans MT"/>
                <w:b/>
                <w:sz w:val="20"/>
                <w:szCs w:val="20"/>
              </w:rPr>
              <w:t>CHANGES TO INDICATOR &amp; OTHER NOTES</w:t>
            </w:r>
          </w:p>
        </w:tc>
      </w:tr>
      <w:tr w:rsidR="005E7E45" w:rsidRPr="008D3756" w14:paraId="001C4544" w14:textId="77777777" w:rsidTr="003B6BC7">
        <w:trPr>
          <w:cantSplit/>
          <w:trHeight w:val="261"/>
          <w:jc w:val="center"/>
        </w:trPr>
        <w:tc>
          <w:tcPr>
            <w:tcW w:w="9975" w:type="dxa"/>
            <w:gridSpan w:val="2"/>
            <w:tcBorders>
              <w:top w:val="single" w:sz="4" w:space="0" w:color="auto"/>
              <w:left w:val="double" w:sz="4" w:space="0" w:color="auto"/>
              <w:bottom w:val="single" w:sz="4" w:space="0" w:color="auto"/>
              <w:right w:val="double" w:sz="4" w:space="0" w:color="auto"/>
            </w:tcBorders>
            <w:vAlign w:val="center"/>
          </w:tcPr>
          <w:p w14:paraId="1F5AF957" w14:textId="413DD02D" w:rsidR="005E7E45" w:rsidRPr="008D3756" w:rsidRDefault="005E7E45" w:rsidP="00B72E40">
            <w:pPr>
              <w:pStyle w:val="PlainText"/>
              <w:spacing w:before="20" w:after="20"/>
              <w:rPr>
                <w:rFonts w:ascii="Gill Sans MT" w:hAnsi="Gill Sans MT"/>
              </w:rPr>
            </w:pPr>
            <w:r>
              <w:rPr>
                <w:rFonts w:ascii="Gill Sans MT" w:hAnsi="Gill Sans MT"/>
                <w:b/>
              </w:rPr>
              <w:t>Changes to Indicator</w:t>
            </w:r>
            <w:r w:rsidRPr="009247E3">
              <w:rPr>
                <w:rFonts w:ascii="Gill Sans MT" w:hAnsi="Gill Sans MT"/>
                <w:b/>
              </w:rPr>
              <w:t>:</w:t>
            </w:r>
            <w:r w:rsidR="00C049A3">
              <w:rPr>
                <w:rFonts w:ascii="Gill Sans MT" w:hAnsi="Gill Sans MT"/>
                <w:b/>
              </w:rPr>
              <w:t xml:space="preserve">   </w:t>
            </w:r>
            <w:r w:rsidR="00B72E40">
              <w:rPr>
                <w:rFonts w:ascii="Gill Sans MT" w:hAnsi="Gill Sans MT"/>
                <w:i/>
              </w:rPr>
              <w:t xml:space="preserve">If this is </w:t>
            </w:r>
            <w:proofErr w:type="gramStart"/>
            <w:r w:rsidR="00B72E40">
              <w:rPr>
                <w:rFonts w:ascii="Gill Sans MT" w:hAnsi="Gill Sans MT"/>
                <w:i/>
              </w:rPr>
              <w:t>an update to an existing PIRS include</w:t>
            </w:r>
            <w:proofErr w:type="gramEnd"/>
            <w:r w:rsidR="00B72E40">
              <w:rPr>
                <w:rFonts w:ascii="Gill Sans MT" w:hAnsi="Gill Sans MT"/>
                <w:i/>
              </w:rPr>
              <w:t xml:space="preserve"> a summary of changes that were made. If this is a new indicator, leave this section blank. </w:t>
            </w:r>
            <w:r w:rsidR="00C049A3">
              <w:rPr>
                <w:rFonts w:ascii="Gill Sans MT" w:hAnsi="Gill Sans MT"/>
                <w:b/>
              </w:rPr>
              <w:t xml:space="preserve">       </w:t>
            </w:r>
          </w:p>
        </w:tc>
      </w:tr>
      <w:tr w:rsidR="005E7E45" w14:paraId="4A064460" w14:textId="77777777" w:rsidTr="003B6BC7">
        <w:trPr>
          <w:cantSplit/>
          <w:trHeight w:val="261"/>
          <w:jc w:val="center"/>
        </w:trPr>
        <w:tc>
          <w:tcPr>
            <w:tcW w:w="9975" w:type="dxa"/>
            <w:gridSpan w:val="2"/>
            <w:tcBorders>
              <w:top w:val="single" w:sz="4" w:space="0" w:color="auto"/>
              <w:left w:val="double" w:sz="4" w:space="0" w:color="auto"/>
              <w:bottom w:val="single" w:sz="4" w:space="0" w:color="auto"/>
              <w:right w:val="double" w:sz="4" w:space="0" w:color="auto"/>
            </w:tcBorders>
            <w:vAlign w:val="center"/>
          </w:tcPr>
          <w:p w14:paraId="579A0031" w14:textId="29FBF048" w:rsidR="005E7E45" w:rsidRDefault="005E7E45" w:rsidP="003B6BC7">
            <w:pPr>
              <w:pStyle w:val="PlainText"/>
              <w:spacing w:before="20" w:after="20"/>
              <w:rPr>
                <w:rFonts w:ascii="Gill Sans MT" w:hAnsi="Gill Sans MT"/>
                <w:b/>
              </w:rPr>
            </w:pPr>
            <w:r w:rsidRPr="009247E3">
              <w:rPr>
                <w:rFonts w:ascii="Gill Sans MT" w:hAnsi="Gill Sans MT"/>
                <w:b/>
              </w:rPr>
              <w:t>Other Notes:</w:t>
            </w:r>
            <w:r w:rsidR="00C049A3">
              <w:rPr>
                <w:rFonts w:ascii="Gill Sans MT" w:hAnsi="Gill Sans MT"/>
                <w:b/>
              </w:rPr>
              <w:t xml:space="preserve">     </w:t>
            </w:r>
            <w:r w:rsidR="00B72E40">
              <w:rPr>
                <w:rFonts w:ascii="Gill Sans MT" w:hAnsi="Gill Sans MT"/>
                <w:i/>
              </w:rPr>
              <w:t xml:space="preserve">Use this space to provide any other information about the indicator as needed. </w:t>
            </w:r>
            <w:r w:rsidR="00C049A3">
              <w:rPr>
                <w:rFonts w:ascii="Gill Sans MT" w:hAnsi="Gill Sans MT"/>
                <w:b/>
              </w:rPr>
              <w:t xml:space="preserve">     </w:t>
            </w:r>
          </w:p>
        </w:tc>
      </w:tr>
      <w:tr w:rsidR="005E7E45" w:rsidRPr="00C93816" w14:paraId="779EEA79" w14:textId="77777777" w:rsidTr="003B6BC7">
        <w:trPr>
          <w:cantSplit/>
          <w:trHeight w:val="204"/>
          <w:jc w:val="center"/>
        </w:trPr>
        <w:tc>
          <w:tcPr>
            <w:tcW w:w="9975" w:type="dxa"/>
            <w:gridSpan w:val="2"/>
            <w:tcBorders>
              <w:top w:val="double" w:sz="4" w:space="0" w:color="auto"/>
              <w:left w:val="double" w:sz="4" w:space="0" w:color="auto"/>
              <w:bottom w:val="double" w:sz="4" w:space="0" w:color="auto"/>
              <w:right w:val="double" w:sz="4" w:space="0" w:color="auto"/>
            </w:tcBorders>
            <w:shd w:val="clear" w:color="auto" w:fill="DDDDDD"/>
            <w:vAlign w:val="center"/>
          </w:tcPr>
          <w:p w14:paraId="6D79E04D" w14:textId="54AA9076" w:rsidR="005E7E45" w:rsidRPr="00C93816" w:rsidRDefault="005E7E45" w:rsidP="003B6BC7">
            <w:pPr>
              <w:pStyle w:val="BodyText"/>
              <w:spacing w:before="20" w:after="20"/>
              <w:jc w:val="center"/>
              <w:rPr>
                <w:rFonts w:ascii="Gill Sans MT" w:hAnsi="Gill Sans MT"/>
              </w:rPr>
            </w:pPr>
            <w:r w:rsidRPr="00C93816">
              <w:rPr>
                <w:rFonts w:ascii="Gill Sans MT" w:hAnsi="Gill Sans MT"/>
              </w:rPr>
              <w:t xml:space="preserve"> </w:t>
            </w:r>
            <w:r w:rsidRPr="00ED74BC">
              <w:rPr>
                <w:rFonts w:ascii="Gill Sans MT" w:hAnsi="Gill Sans MT"/>
                <w:b/>
                <w:sz w:val="20"/>
                <w:szCs w:val="20"/>
              </w:rPr>
              <w:t xml:space="preserve">THIS SHEET WAS </w:t>
            </w:r>
            <w:r>
              <w:rPr>
                <w:rFonts w:ascii="Gill Sans MT" w:hAnsi="Gill Sans MT"/>
                <w:b/>
                <w:sz w:val="20"/>
                <w:szCs w:val="20"/>
              </w:rPr>
              <w:t xml:space="preserve">LAST </w:t>
            </w:r>
            <w:r w:rsidRPr="00ED74BC">
              <w:rPr>
                <w:rFonts w:ascii="Gill Sans MT" w:hAnsi="Gill Sans MT"/>
                <w:b/>
                <w:sz w:val="20"/>
                <w:szCs w:val="20"/>
              </w:rPr>
              <w:t>UPDATED ON</w:t>
            </w:r>
            <w:r w:rsidRPr="00C93816">
              <w:rPr>
                <w:rFonts w:ascii="Gill Sans MT" w:hAnsi="Gill Sans MT"/>
              </w:rPr>
              <w:t>:</w:t>
            </w:r>
            <w:r w:rsidR="00C049A3">
              <w:rPr>
                <w:rFonts w:ascii="Gill Sans MT" w:hAnsi="Gill Sans MT"/>
              </w:rPr>
              <w:t xml:space="preserve"> </w:t>
            </w:r>
            <w:r w:rsidRPr="00C93816">
              <w:rPr>
                <w:rFonts w:ascii="Gill Sans MT" w:hAnsi="Gill Sans MT"/>
              </w:rPr>
              <w:t xml:space="preserve"> /</w:t>
            </w:r>
            <w:r w:rsidR="00C049A3">
              <w:rPr>
                <w:rFonts w:ascii="Gill Sans MT" w:hAnsi="Gill Sans MT"/>
              </w:rPr>
              <w:t xml:space="preserve"> </w:t>
            </w:r>
            <w:r w:rsidRPr="00C93816">
              <w:rPr>
                <w:rFonts w:ascii="Gill Sans MT" w:hAnsi="Gill Sans MT"/>
              </w:rPr>
              <w:t>/</w:t>
            </w:r>
          </w:p>
        </w:tc>
      </w:tr>
    </w:tbl>
    <w:p w14:paraId="16A55641" w14:textId="77777777" w:rsidR="005E3421" w:rsidRPr="005E3421" w:rsidRDefault="005E3421" w:rsidP="005E3421">
      <w:pPr>
        <w:rPr>
          <w:rFonts w:ascii="Calibri" w:hAnsi="Calibri" w:cs="Arial"/>
          <w:b/>
        </w:rPr>
      </w:pPr>
    </w:p>
    <w:p w14:paraId="5FEAC93D" w14:textId="77777777" w:rsidR="005E3421" w:rsidRDefault="005E3421" w:rsidP="00982614">
      <w:pPr>
        <w:rPr>
          <w:rFonts w:asciiTheme="minorHAnsi" w:hAnsiTheme="minorHAnsi"/>
          <w:i/>
        </w:rPr>
      </w:pPr>
    </w:p>
    <w:p w14:paraId="4D3709E4" w14:textId="77777777" w:rsidR="00341E27" w:rsidRDefault="00341E27" w:rsidP="00247D2B">
      <w:pPr>
        <w:pStyle w:val="Heading4"/>
      </w:pPr>
    </w:p>
    <w:p w14:paraId="53835CC6" w14:textId="77777777" w:rsidR="00256AA5" w:rsidRPr="00256AA5" w:rsidRDefault="00256AA5" w:rsidP="00982614">
      <w:pPr>
        <w:rPr>
          <w:rFonts w:asciiTheme="minorHAnsi" w:hAnsiTheme="minorHAnsi" w:cs="Arial"/>
          <w:b/>
        </w:rPr>
      </w:pPr>
    </w:p>
    <w:p w14:paraId="718AF5D0" w14:textId="77777777" w:rsidR="00DF22AF" w:rsidRPr="00F9318F" w:rsidRDefault="00DF22AF" w:rsidP="003D743C">
      <w:bookmarkStart w:id="21" w:name="_Toc351709786"/>
      <w:r w:rsidRPr="00F9318F">
        <w:t xml:space="preserve"> </w:t>
      </w:r>
    </w:p>
    <w:p w14:paraId="7B051D40" w14:textId="2995EA22" w:rsidR="00347969" w:rsidRPr="00395FA6" w:rsidRDefault="0034483D" w:rsidP="00395FA6">
      <w:pPr>
        <w:pStyle w:val="Heading1"/>
        <w:numPr>
          <w:ilvl w:val="0"/>
          <w:numId w:val="0"/>
        </w:numPr>
        <w:rPr>
          <w:rFonts w:eastAsia="Calibri"/>
        </w:rPr>
      </w:pPr>
      <w:bookmarkStart w:id="22" w:name="_Toc466386165"/>
      <w:r w:rsidRPr="00395FA6">
        <w:lastRenderedPageBreak/>
        <w:t>Annex A</w:t>
      </w:r>
      <w:r w:rsidR="00347969" w:rsidRPr="00395FA6">
        <w:t>: DATA QUALITY ASSESSMENT FORM</w:t>
      </w:r>
      <w:bookmarkEnd w:id="22"/>
      <w:r w:rsidR="00C049A3">
        <w:t xml:space="preserve"> </w:t>
      </w:r>
    </w:p>
    <w:p w14:paraId="0E4027A6" w14:textId="71FEA7EF" w:rsidR="00C13CF6" w:rsidRPr="00594B17" w:rsidRDefault="00834FA6" w:rsidP="0012514B">
      <w:proofErr w:type="gramStart"/>
      <w:r w:rsidRPr="00594B17">
        <w:t xml:space="preserve">Sample </w:t>
      </w:r>
      <w:r w:rsidR="00C13CF6" w:rsidRPr="00594B17">
        <w:t>Data Quality Checklist</w:t>
      </w:r>
      <w:r w:rsidRPr="00594B17">
        <w:t xml:space="preserve"> that can be used by the IP and tailored if desired</w:t>
      </w:r>
      <w:r w:rsidR="0012514B">
        <w:t>.</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0"/>
        <w:gridCol w:w="5006"/>
      </w:tblGrid>
      <w:tr w:rsidR="007D42F8" w:rsidRPr="00594B17" w14:paraId="1148FB3A" w14:textId="77777777" w:rsidTr="00594B17">
        <w:tc>
          <w:tcPr>
            <w:tcW w:w="5000" w:type="pct"/>
            <w:gridSpan w:val="2"/>
          </w:tcPr>
          <w:p w14:paraId="4E3DC779" w14:textId="77777777" w:rsidR="007D42F8" w:rsidRPr="00594B17" w:rsidRDefault="007D42F8" w:rsidP="00594B17">
            <w:pPr>
              <w:spacing w:after="0"/>
              <w:rPr>
                <w:rFonts w:asciiTheme="minorHAnsi" w:hAnsiTheme="minorHAnsi"/>
                <w:b/>
                <w:sz w:val="20"/>
                <w:szCs w:val="20"/>
              </w:rPr>
            </w:pPr>
            <w:r w:rsidRPr="00594B17">
              <w:rPr>
                <w:rFonts w:asciiTheme="minorHAnsi" w:hAnsiTheme="minorHAnsi"/>
                <w:sz w:val="20"/>
                <w:szCs w:val="20"/>
              </w:rPr>
              <w:t>Project/Activity Name:</w:t>
            </w:r>
          </w:p>
          <w:p w14:paraId="331A4154" w14:textId="77777777" w:rsidR="007D42F8" w:rsidRPr="00594B17" w:rsidRDefault="007D42F8" w:rsidP="00594B17">
            <w:pPr>
              <w:spacing w:after="0"/>
              <w:rPr>
                <w:rFonts w:asciiTheme="minorHAnsi" w:hAnsiTheme="minorHAnsi"/>
                <w:sz w:val="20"/>
                <w:szCs w:val="20"/>
              </w:rPr>
            </w:pPr>
          </w:p>
        </w:tc>
      </w:tr>
      <w:tr w:rsidR="007D42F8" w:rsidRPr="00594B17" w14:paraId="66E6C54E" w14:textId="77777777" w:rsidTr="00594B17">
        <w:tc>
          <w:tcPr>
            <w:tcW w:w="5000" w:type="pct"/>
            <w:gridSpan w:val="2"/>
          </w:tcPr>
          <w:p w14:paraId="37DA8D07" w14:textId="77777777" w:rsidR="007D42F8" w:rsidRPr="00594B17" w:rsidRDefault="007D42F8" w:rsidP="00594B17">
            <w:pPr>
              <w:spacing w:after="0"/>
              <w:rPr>
                <w:rFonts w:asciiTheme="minorHAnsi" w:hAnsiTheme="minorHAnsi"/>
                <w:b/>
                <w:bCs/>
                <w:sz w:val="20"/>
                <w:szCs w:val="20"/>
              </w:rPr>
            </w:pPr>
            <w:r w:rsidRPr="00594B17">
              <w:rPr>
                <w:rFonts w:asciiTheme="minorHAnsi" w:hAnsiTheme="minorHAnsi"/>
                <w:bCs/>
                <w:sz w:val="20"/>
                <w:szCs w:val="20"/>
              </w:rPr>
              <w:t>Title of Performance Indicator:</w:t>
            </w:r>
          </w:p>
          <w:p w14:paraId="56611EC8" w14:textId="77777777" w:rsidR="007D42F8" w:rsidRPr="00594B17" w:rsidRDefault="007D42F8" w:rsidP="00594B17">
            <w:pPr>
              <w:spacing w:after="0"/>
              <w:rPr>
                <w:rFonts w:asciiTheme="minorHAnsi" w:hAnsiTheme="minorHAnsi"/>
                <w:b/>
                <w:sz w:val="20"/>
                <w:szCs w:val="20"/>
              </w:rPr>
            </w:pPr>
            <w:r w:rsidRPr="00594B17">
              <w:rPr>
                <w:rFonts w:asciiTheme="minorHAnsi" w:hAnsiTheme="minorHAnsi"/>
                <w:bCs/>
                <w:i/>
                <w:sz w:val="20"/>
                <w:szCs w:val="20"/>
              </w:rPr>
              <w:t>[Indicator should be copied directly from the Performance Indicator Reference Sheet]</w:t>
            </w:r>
          </w:p>
        </w:tc>
      </w:tr>
      <w:tr w:rsidR="007D42F8" w:rsidRPr="00594B17" w14:paraId="5178A0C1" w14:textId="77777777" w:rsidTr="00594B17">
        <w:tc>
          <w:tcPr>
            <w:tcW w:w="5000" w:type="pct"/>
            <w:gridSpan w:val="2"/>
          </w:tcPr>
          <w:p w14:paraId="3E2C3BB2" w14:textId="77777777" w:rsidR="007D42F8" w:rsidRPr="00594B17" w:rsidRDefault="007D42F8" w:rsidP="00594B17">
            <w:pPr>
              <w:spacing w:after="0"/>
              <w:rPr>
                <w:rFonts w:asciiTheme="minorHAnsi" w:hAnsiTheme="minorHAnsi"/>
                <w:b/>
                <w:bCs/>
                <w:sz w:val="20"/>
                <w:szCs w:val="20"/>
              </w:rPr>
            </w:pPr>
            <w:r w:rsidRPr="00594B17">
              <w:rPr>
                <w:rFonts w:asciiTheme="minorHAnsi" w:hAnsiTheme="minorHAnsi"/>
                <w:bCs/>
                <w:sz w:val="20"/>
                <w:szCs w:val="20"/>
              </w:rPr>
              <w:t>Linkage to Foreign Assistance Standardized Program Structure, if applicable (i.e. Program Area, Element, etc.):</w:t>
            </w:r>
          </w:p>
          <w:p w14:paraId="41FAE6E4" w14:textId="77777777" w:rsidR="007D42F8" w:rsidRPr="00594B17" w:rsidRDefault="007D42F8" w:rsidP="00594B17">
            <w:pPr>
              <w:spacing w:after="0"/>
              <w:rPr>
                <w:rFonts w:asciiTheme="minorHAnsi" w:hAnsiTheme="minorHAnsi"/>
                <w:b/>
                <w:bCs/>
                <w:sz w:val="20"/>
                <w:szCs w:val="20"/>
              </w:rPr>
            </w:pPr>
          </w:p>
        </w:tc>
      </w:tr>
      <w:tr w:rsidR="007D42F8" w:rsidRPr="00594B17" w14:paraId="7319970F" w14:textId="77777777" w:rsidTr="00594B17">
        <w:tc>
          <w:tcPr>
            <w:tcW w:w="5000" w:type="pct"/>
            <w:gridSpan w:val="2"/>
          </w:tcPr>
          <w:p w14:paraId="1BBBE37B" w14:textId="77777777" w:rsidR="007D42F8" w:rsidRPr="00594B17" w:rsidRDefault="007D42F8" w:rsidP="00594B17">
            <w:pPr>
              <w:spacing w:after="0"/>
              <w:rPr>
                <w:rFonts w:asciiTheme="minorHAnsi" w:hAnsiTheme="minorHAnsi"/>
                <w:b/>
                <w:bCs/>
                <w:sz w:val="20"/>
                <w:szCs w:val="20"/>
              </w:rPr>
            </w:pPr>
            <w:r w:rsidRPr="00594B17">
              <w:rPr>
                <w:rFonts w:asciiTheme="minorHAnsi" w:hAnsiTheme="minorHAnsi"/>
                <w:bCs/>
                <w:sz w:val="20"/>
                <w:szCs w:val="20"/>
              </w:rPr>
              <w:t xml:space="preserve">Result This Indicator Measures (i.e., Specify the Development Objective, Intermediate Result, or Project Purpose, etc.): </w:t>
            </w:r>
          </w:p>
          <w:p w14:paraId="1212B795" w14:textId="77777777" w:rsidR="007D42F8" w:rsidRPr="00594B17" w:rsidRDefault="007D42F8" w:rsidP="00594B17">
            <w:pPr>
              <w:spacing w:after="0"/>
              <w:rPr>
                <w:rFonts w:asciiTheme="minorHAnsi" w:hAnsiTheme="minorHAnsi"/>
                <w:b/>
                <w:bCs/>
                <w:sz w:val="20"/>
                <w:szCs w:val="20"/>
              </w:rPr>
            </w:pPr>
          </w:p>
        </w:tc>
      </w:tr>
      <w:tr w:rsidR="007D42F8" w:rsidRPr="00594B17" w14:paraId="71DB47DA" w14:textId="77777777" w:rsidTr="00594B17">
        <w:tc>
          <w:tcPr>
            <w:tcW w:w="5000" w:type="pct"/>
            <w:gridSpan w:val="2"/>
          </w:tcPr>
          <w:p w14:paraId="37C502AD" w14:textId="77777777" w:rsidR="007D42F8" w:rsidRPr="00594B17" w:rsidRDefault="007D42F8" w:rsidP="00594B17">
            <w:pPr>
              <w:spacing w:after="0"/>
              <w:rPr>
                <w:rFonts w:asciiTheme="minorHAnsi" w:hAnsiTheme="minorHAnsi"/>
                <w:b/>
                <w:bCs/>
                <w:sz w:val="20"/>
                <w:szCs w:val="20"/>
              </w:rPr>
            </w:pPr>
            <w:r w:rsidRPr="00594B17">
              <w:rPr>
                <w:rFonts w:asciiTheme="minorHAnsi" w:hAnsiTheme="minorHAnsi"/>
                <w:bCs/>
                <w:sz w:val="20"/>
                <w:szCs w:val="20"/>
              </w:rPr>
              <w:t>Data Source(s):</w:t>
            </w:r>
          </w:p>
          <w:p w14:paraId="1C0473CD" w14:textId="77777777" w:rsidR="007D42F8" w:rsidRPr="00594B17" w:rsidRDefault="007D42F8" w:rsidP="00594B17">
            <w:pPr>
              <w:spacing w:after="0"/>
              <w:rPr>
                <w:rFonts w:asciiTheme="minorHAnsi" w:hAnsiTheme="minorHAnsi"/>
                <w:b/>
                <w:bCs/>
                <w:i/>
                <w:sz w:val="20"/>
                <w:szCs w:val="20"/>
              </w:rPr>
            </w:pPr>
            <w:r w:rsidRPr="00594B17">
              <w:rPr>
                <w:rFonts w:asciiTheme="minorHAnsi" w:hAnsiTheme="minorHAnsi"/>
                <w:bCs/>
                <w:i/>
                <w:sz w:val="20"/>
                <w:szCs w:val="20"/>
              </w:rPr>
              <w:t>[Information can be copied directly from the Performance Indicator Reference Sheet]</w:t>
            </w:r>
          </w:p>
        </w:tc>
      </w:tr>
      <w:tr w:rsidR="007D42F8" w:rsidRPr="00594B17" w14:paraId="49BA5ACA" w14:textId="77777777" w:rsidTr="00594B17">
        <w:trPr>
          <w:trHeight w:val="557"/>
        </w:trPr>
        <w:tc>
          <w:tcPr>
            <w:tcW w:w="5000" w:type="pct"/>
            <w:gridSpan w:val="2"/>
          </w:tcPr>
          <w:p w14:paraId="046061DF" w14:textId="77777777" w:rsidR="007D42F8" w:rsidRPr="00594B17" w:rsidRDefault="007D42F8" w:rsidP="00594B17">
            <w:pPr>
              <w:spacing w:after="0"/>
              <w:rPr>
                <w:rFonts w:asciiTheme="minorHAnsi" w:hAnsiTheme="minorHAnsi"/>
                <w:b/>
                <w:bCs/>
                <w:sz w:val="20"/>
                <w:szCs w:val="20"/>
              </w:rPr>
            </w:pPr>
            <w:r w:rsidRPr="00594B17">
              <w:rPr>
                <w:rFonts w:asciiTheme="minorHAnsi" w:hAnsiTheme="minorHAnsi"/>
                <w:bCs/>
                <w:sz w:val="20"/>
                <w:szCs w:val="20"/>
              </w:rPr>
              <w:t>Period for Which the Data Are Being Reported:</w:t>
            </w:r>
          </w:p>
          <w:p w14:paraId="00975C3E" w14:textId="77777777" w:rsidR="007D42F8" w:rsidRPr="00594B17" w:rsidRDefault="007D42F8" w:rsidP="00594B17">
            <w:pPr>
              <w:spacing w:after="0"/>
              <w:rPr>
                <w:rFonts w:asciiTheme="minorHAnsi" w:hAnsiTheme="minorHAnsi"/>
                <w:b/>
                <w:bCs/>
                <w:sz w:val="20"/>
                <w:szCs w:val="20"/>
              </w:rPr>
            </w:pPr>
          </w:p>
        </w:tc>
      </w:tr>
      <w:tr w:rsidR="007D42F8" w:rsidRPr="00594B17" w14:paraId="38B55A37" w14:textId="77777777" w:rsidTr="00594B17">
        <w:tc>
          <w:tcPr>
            <w:tcW w:w="2386" w:type="pct"/>
          </w:tcPr>
          <w:p w14:paraId="0D39CDEE" w14:textId="77777777" w:rsidR="007D42F8" w:rsidRPr="00594B17" w:rsidRDefault="007D42F8" w:rsidP="00594B17">
            <w:pPr>
              <w:spacing w:after="0"/>
              <w:rPr>
                <w:rFonts w:asciiTheme="minorHAnsi" w:hAnsiTheme="minorHAnsi"/>
                <w:b/>
                <w:bCs/>
                <w:sz w:val="20"/>
                <w:szCs w:val="20"/>
              </w:rPr>
            </w:pPr>
            <w:r w:rsidRPr="00594B17">
              <w:rPr>
                <w:rFonts w:asciiTheme="minorHAnsi" w:hAnsiTheme="minorHAnsi"/>
                <w:bCs/>
                <w:sz w:val="20"/>
                <w:szCs w:val="20"/>
              </w:rPr>
              <w:t>Is This Indicator a Standard or Custom Indicator?</w:t>
            </w:r>
          </w:p>
        </w:tc>
        <w:tc>
          <w:tcPr>
            <w:tcW w:w="2614" w:type="pct"/>
          </w:tcPr>
          <w:p w14:paraId="7D9DDA88" w14:textId="77777777" w:rsidR="007D42F8" w:rsidRPr="00594B17" w:rsidRDefault="007D42F8" w:rsidP="00594B17">
            <w:pPr>
              <w:spacing w:after="0"/>
              <w:rPr>
                <w:rFonts w:asciiTheme="minorHAnsi" w:hAnsiTheme="minorHAnsi"/>
                <w:b/>
                <w:bCs/>
                <w:sz w:val="20"/>
                <w:szCs w:val="20"/>
              </w:rPr>
            </w:pPr>
            <w:r w:rsidRPr="00594B17">
              <w:rPr>
                <w:rFonts w:asciiTheme="minorHAnsi" w:hAnsiTheme="minorHAnsi"/>
                <w:bCs/>
                <w:sz w:val="20"/>
                <w:szCs w:val="20"/>
              </w:rPr>
              <w:t>____ Standard Foreign Assistance Indicator</w:t>
            </w:r>
          </w:p>
          <w:p w14:paraId="2BD580A7" w14:textId="77777777" w:rsidR="007D42F8" w:rsidRPr="00594B17" w:rsidRDefault="007D42F8" w:rsidP="00594B17">
            <w:pPr>
              <w:spacing w:after="0"/>
              <w:rPr>
                <w:rFonts w:asciiTheme="minorHAnsi" w:hAnsiTheme="minorHAnsi"/>
                <w:b/>
                <w:bCs/>
                <w:sz w:val="20"/>
                <w:szCs w:val="20"/>
              </w:rPr>
            </w:pPr>
            <w:r w:rsidRPr="00594B17">
              <w:rPr>
                <w:rFonts w:asciiTheme="minorHAnsi" w:hAnsiTheme="minorHAnsi"/>
                <w:bCs/>
                <w:sz w:val="20"/>
                <w:szCs w:val="20"/>
              </w:rPr>
              <w:t>____ Custom (created by the OU; not standard)</w:t>
            </w:r>
          </w:p>
        </w:tc>
      </w:tr>
      <w:tr w:rsidR="007D42F8" w:rsidRPr="00594B17" w14:paraId="68F3D137" w14:textId="77777777" w:rsidTr="00594B17">
        <w:tc>
          <w:tcPr>
            <w:tcW w:w="2386" w:type="pct"/>
          </w:tcPr>
          <w:p w14:paraId="2052B7C4" w14:textId="77777777" w:rsidR="007D42F8" w:rsidRPr="00594B17" w:rsidRDefault="007D42F8" w:rsidP="00594B17">
            <w:pPr>
              <w:spacing w:after="0"/>
              <w:rPr>
                <w:rFonts w:asciiTheme="minorHAnsi" w:hAnsiTheme="minorHAnsi"/>
                <w:b/>
                <w:bCs/>
                <w:sz w:val="20"/>
                <w:szCs w:val="20"/>
              </w:rPr>
            </w:pPr>
            <w:r w:rsidRPr="00594B17">
              <w:rPr>
                <w:rFonts w:asciiTheme="minorHAnsi" w:hAnsiTheme="minorHAnsi"/>
                <w:bCs/>
                <w:sz w:val="20"/>
                <w:szCs w:val="20"/>
              </w:rPr>
              <w:t>Is this indicator a required USAID indicator?</w:t>
            </w:r>
          </w:p>
        </w:tc>
        <w:tc>
          <w:tcPr>
            <w:tcW w:w="2614" w:type="pct"/>
          </w:tcPr>
          <w:p w14:paraId="20608E21" w14:textId="77777777" w:rsidR="007D42F8" w:rsidRPr="00594B17" w:rsidRDefault="007D42F8" w:rsidP="00594B17">
            <w:pPr>
              <w:spacing w:after="0"/>
              <w:rPr>
                <w:rFonts w:asciiTheme="minorHAnsi" w:hAnsiTheme="minorHAnsi"/>
                <w:b/>
                <w:bCs/>
                <w:sz w:val="20"/>
                <w:szCs w:val="20"/>
              </w:rPr>
            </w:pPr>
            <w:r w:rsidRPr="00594B17">
              <w:rPr>
                <w:rFonts w:asciiTheme="minorHAnsi" w:hAnsiTheme="minorHAnsi"/>
                <w:bCs/>
                <w:sz w:val="20"/>
                <w:szCs w:val="20"/>
              </w:rPr>
              <w:t>____ Y</w:t>
            </w:r>
          </w:p>
          <w:p w14:paraId="33395D1C" w14:textId="77777777" w:rsidR="007D42F8" w:rsidRPr="00594B17" w:rsidRDefault="007D42F8" w:rsidP="00594B17">
            <w:pPr>
              <w:spacing w:after="0"/>
              <w:rPr>
                <w:rFonts w:asciiTheme="minorHAnsi" w:hAnsiTheme="minorHAnsi"/>
                <w:b/>
                <w:bCs/>
                <w:sz w:val="20"/>
                <w:szCs w:val="20"/>
              </w:rPr>
            </w:pPr>
            <w:r w:rsidRPr="00594B17">
              <w:rPr>
                <w:rFonts w:asciiTheme="minorHAnsi" w:hAnsiTheme="minorHAnsi"/>
                <w:bCs/>
                <w:sz w:val="20"/>
                <w:szCs w:val="20"/>
              </w:rPr>
              <w:t>____ N</w:t>
            </w:r>
          </w:p>
          <w:p w14:paraId="3AB5BBD6" w14:textId="77777777" w:rsidR="007D42F8" w:rsidRPr="00594B17" w:rsidRDefault="007D42F8" w:rsidP="00594B17">
            <w:pPr>
              <w:spacing w:after="0"/>
              <w:rPr>
                <w:rFonts w:asciiTheme="minorHAnsi" w:hAnsiTheme="minorHAnsi"/>
                <w:b/>
                <w:bCs/>
                <w:sz w:val="20"/>
                <w:szCs w:val="20"/>
              </w:rPr>
            </w:pPr>
          </w:p>
        </w:tc>
      </w:tr>
      <w:tr w:rsidR="007D42F8" w:rsidRPr="00594B17" w14:paraId="6E40BF29" w14:textId="77777777" w:rsidTr="00594B17">
        <w:trPr>
          <w:trHeight w:val="1151"/>
        </w:trPr>
        <w:tc>
          <w:tcPr>
            <w:tcW w:w="5000" w:type="pct"/>
            <w:gridSpan w:val="2"/>
          </w:tcPr>
          <w:p w14:paraId="6CAE07F7" w14:textId="77777777" w:rsidR="007D42F8" w:rsidRPr="00594B17" w:rsidRDefault="007D42F8" w:rsidP="00594B17">
            <w:pPr>
              <w:spacing w:after="0"/>
              <w:rPr>
                <w:rFonts w:asciiTheme="minorHAnsi" w:hAnsiTheme="minorHAnsi"/>
                <w:b/>
                <w:bCs/>
                <w:sz w:val="20"/>
                <w:szCs w:val="20"/>
              </w:rPr>
            </w:pPr>
            <w:r w:rsidRPr="00594B17">
              <w:rPr>
                <w:rFonts w:asciiTheme="minorHAnsi" w:hAnsiTheme="minorHAnsi"/>
                <w:bCs/>
                <w:sz w:val="20"/>
                <w:szCs w:val="20"/>
              </w:rPr>
              <w:t>Data Quality Assessment methodology:</w:t>
            </w:r>
          </w:p>
          <w:p w14:paraId="6B747887" w14:textId="77777777" w:rsidR="007D42F8" w:rsidRPr="00594B17" w:rsidRDefault="007D42F8" w:rsidP="00594B17">
            <w:pPr>
              <w:spacing w:after="0"/>
              <w:rPr>
                <w:rFonts w:asciiTheme="minorHAnsi" w:hAnsiTheme="minorHAnsi"/>
                <w:b/>
                <w:bCs/>
                <w:sz w:val="20"/>
                <w:szCs w:val="20"/>
              </w:rPr>
            </w:pPr>
            <w:r w:rsidRPr="00594B17">
              <w:rPr>
                <w:rFonts w:asciiTheme="minorHAnsi" w:hAnsiTheme="minorHAnsi"/>
                <w:bCs/>
                <w:sz w:val="20"/>
                <w:szCs w:val="20"/>
              </w:rPr>
              <w:t xml:space="preserve"> </w:t>
            </w:r>
            <w:r w:rsidRPr="00594B17">
              <w:rPr>
                <w:rFonts w:asciiTheme="minorHAnsi" w:hAnsiTheme="minorHAnsi"/>
                <w:bCs/>
                <w:i/>
                <w:sz w:val="20"/>
                <w:szCs w:val="20"/>
              </w:rPr>
              <w:t>[Describe here or attach to this checklist the methods and procedures for assessing the quality of the indicator data. E.g. Reviewing data collection procedures and documentation, interviewing those responsible for data analysis, checking a sample of the data for errors, etc.]</w:t>
            </w:r>
          </w:p>
        </w:tc>
      </w:tr>
      <w:tr w:rsidR="007D42F8" w:rsidRPr="00594B17" w14:paraId="27FCF197" w14:textId="77777777" w:rsidTr="00594B17">
        <w:tc>
          <w:tcPr>
            <w:tcW w:w="5000" w:type="pct"/>
            <w:gridSpan w:val="2"/>
          </w:tcPr>
          <w:p w14:paraId="44F28C4B" w14:textId="77777777" w:rsidR="007D42F8" w:rsidRPr="00594B17" w:rsidRDefault="007D42F8" w:rsidP="00594B17">
            <w:pPr>
              <w:spacing w:after="0"/>
              <w:rPr>
                <w:rFonts w:asciiTheme="minorHAnsi" w:hAnsiTheme="minorHAnsi"/>
                <w:b/>
                <w:bCs/>
                <w:sz w:val="20"/>
                <w:szCs w:val="20"/>
              </w:rPr>
            </w:pPr>
            <w:r w:rsidRPr="00594B17">
              <w:rPr>
                <w:rFonts w:asciiTheme="minorHAnsi" w:hAnsiTheme="minorHAnsi"/>
                <w:bCs/>
                <w:sz w:val="20"/>
                <w:szCs w:val="20"/>
              </w:rPr>
              <w:t>Date(s) of Assessment:</w:t>
            </w:r>
          </w:p>
        </w:tc>
      </w:tr>
      <w:tr w:rsidR="007D42F8" w:rsidRPr="00594B17" w14:paraId="28D06156" w14:textId="77777777" w:rsidTr="00594B17">
        <w:tc>
          <w:tcPr>
            <w:tcW w:w="5000" w:type="pct"/>
            <w:gridSpan w:val="2"/>
          </w:tcPr>
          <w:p w14:paraId="2DCCE741" w14:textId="77777777" w:rsidR="007D42F8" w:rsidRPr="00594B17" w:rsidRDefault="007D42F8" w:rsidP="00594B17">
            <w:pPr>
              <w:spacing w:after="0"/>
              <w:rPr>
                <w:rFonts w:asciiTheme="minorHAnsi" w:hAnsiTheme="minorHAnsi"/>
                <w:b/>
                <w:bCs/>
                <w:sz w:val="20"/>
                <w:szCs w:val="20"/>
              </w:rPr>
            </w:pPr>
            <w:r w:rsidRPr="00594B17">
              <w:rPr>
                <w:rFonts w:asciiTheme="minorHAnsi" w:hAnsiTheme="minorHAnsi"/>
                <w:bCs/>
                <w:sz w:val="20"/>
                <w:szCs w:val="20"/>
              </w:rPr>
              <w:t>Assessment conducted by:</w:t>
            </w:r>
          </w:p>
        </w:tc>
      </w:tr>
    </w:tbl>
    <w:p w14:paraId="5D32E6F9" w14:textId="77777777" w:rsidR="007D42F8" w:rsidRDefault="007D42F8" w:rsidP="00C13CF6">
      <w:pPr>
        <w:rPr>
          <w:rFonts w:ascii="Arial" w:hAnsi="Arial" w:cs="Arial"/>
          <w:b/>
        </w:rPr>
        <w:sectPr w:rsidR="007D42F8" w:rsidSect="009474B4">
          <w:footerReference w:type="even" r:id="rId26"/>
          <w:footerReference w:type="default" r:id="rId27"/>
          <w:pgSz w:w="12240" w:h="15840"/>
          <w:pgMar w:top="1440" w:right="1440" w:bottom="1282" w:left="1440" w:header="720" w:footer="720" w:gutter="0"/>
          <w:cols w:space="720"/>
          <w:docGrid w:linePitch="360"/>
        </w:sectPr>
      </w:pPr>
    </w:p>
    <w:p w14:paraId="4C03EE3E" w14:textId="77777777" w:rsidR="00C13CF6" w:rsidRPr="00771D1D" w:rsidRDefault="00C13CF6" w:rsidP="00C13CF6">
      <w:pPr>
        <w:rPr>
          <w:rFonts w:ascii="Arial" w:hAnsi="Arial" w:cs="Arial"/>
          <w:sz w:val="20"/>
          <w:szCs w:val="20"/>
        </w:rPr>
      </w:pPr>
    </w:p>
    <w:tbl>
      <w:tblPr>
        <w:tblW w:w="5000" w:type="pct"/>
        <w:tblBorders>
          <w:insideH w:val="single" w:sz="6" w:space="0" w:color="002F6C"/>
          <w:insideV w:val="single" w:sz="6" w:space="0" w:color="002F6C"/>
        </w:tblBorders>
        <w:tblLook w:val="01E0" w:firstRow="1" w:lastRow="1" w:firstColumn="1" w:lastColumn="1" w:noHBand="0" w:noVBand="0"/>
      </w:tblPr>
      <w:tblGrid>
        <w:gridCol w:w="4384"/>
        <w:gridCol w:w="404"/>
        <w:gridCol w:w="450"/>
        <w:gridCol w:w="1440"/>
        <w:gridCol w:w="2898"/>
      </w:tblGrid>
      <w:tr w:rsidR="00C13CF6" w:rsidRPr="00771D1D" w14:paraId="45DFDD2F" w14:textId="77777777" w:rsidTr="004665BE">
        <w:trPr>
          <w:cantSplit/>
          <w:trHeight w:val="890"/>
          <w:tblHeader/>
        </w:trPr>
        <w:tc>
          <w:tcPr>
            <w:tcW w:w="2289" w:type="pct"/>
            <w:tcBorders>
              <w:top w:val="single" w:sz="18" w:space="0" w:color="002F6C"/>
              <w:bottom w:val="single" w:sz="18" w:space="0" w:color="002F6C"/>
            </w:tcBorders>
            <w:shd w:val="clear" w:color="auto" w:fill="A7C6ED"/>
            <w:vAlign w:val="center"/>
            <w:hideMark/>
          </w:tcPr>
          <w:p w14:paraId="4DD7A24E" w14:textId="77777777" w:rsidR="00C13CF6" w:rsidRPr="00771D1D" w:rsidRDefault="00C13CF6" w:rsidP="00B23662">
            <w:pPr>
              <w:spacing w:after="0"/>
              <w:rPr>
                <w:rFonts w:ascii="Arial" w:hAnsi="Arial" w:cs="Arial"/>
                <w:b/>
                <w:sz w:val="20"/>
                <w:szCs w:val="20"/>
              </w:rPr>
            </w:pPr>
            <w:r w:rsidRPr="00771D1D">
              <w:rPr>
                <w:rFonts w:ascii="Arial" w:hAnsi="Arial" w:cs="Arial"/>
                <w:b/>
                <w:sz w:val="20"/>
                <w:szCs w:val="20"/>
              </w:rPr>
              <w:t>Category</w:t>
            </w:r>
          </w:p>
        </w:tc>
        <w:tc>
          <w:tcPr>
            <w:tcW w:w="211" w:type="pct"/>
            <w:tcBorders>
              <w:top w:val="single" w:sz="18" w:space="0" w:color="002F6C"/>
              <w:bottom w:val="single" w:sz="18" w:space="0" w:color="002F6C"/>
            </w:tcBorders>
            <w:shd w:val="clear" w:color="auto" w:fill="A7C6ED"/>
            <w:vAlign w:val="center"/>
            <w:hideMark/>
          </w:tcPr>
          <w:p w14:paraId="647A65BF" w14:textId="77777777" w:rsidR="00C13CF6" w:rsidRPr="00771D1D" w:rsidRDefault="00C13CF6" w:rsidP="00B23662">
            <w:pPr>
              <w:spacing w:after="0"/>
              <w:jc w:val="center"/>
              <w:rPr>
                <w:rFonts w:ascii="Arial" w:hAnsi="Arial" w:cs="Arial"/>
                <w:b/>
                <w:sz w:val="20"/>
                <w:szCs w:val="20"/>
              </w:rPr>
            </w:pPr>
            <w:r>
              <w:rPr>
                <w:rFonts w:ascii="Arial" w:hAnsi="Arial" w:cs="Arial"/>
                <w:b/>
                <w:sz w:val="20"/>
                <w:szCs w:val="20"/>
              </w:rPr>
              <w:t>Y</w:t>
            </w:r>
          </w:p>
        </w:tc>
        <w:tc>
          <w:tcPr>
            <w:tcW w:w="235" w:type="pct"/>
            <w:tcBorders>
              <w:top w:val="single" w:sz="18" w:space="0" w:color="002F6C"/>
              <w:bottom w:val="single" w:sz="18" w:space="0" w:color="002F6C"/>
            </w:tcBorders>
            <w:shd w:val="clear" w:color="auto" w:fill="A7C6ED"/>
            <w:vAlign w:val="center"/>
            <w:hideMark/>
          </w:tcPr>
          <w:p w14:paraId="469E414E" w14:textId="77777777" w:rsidR="00C13CF6" w:rsidRPr="00771D1D" w:rsidRDefault="00C13CF6" w:rsidP="00B23662">
            <w:pPr>
              <w:spacing w:after="0"/>
              <w:jc w:val="center"/>
              <w:rPr>
                <w:rFonts w:ascii="Arial" w:hAnsi="Arial" w:cs="Arial"/>
                <w:b/>
                <w:sz w:val="20"/>
                <w:szCs w:val="20"/>
              </w:rPr>
            </w:pPr>
            <w:r w:rsidRPr="00771D1D">
              <w:rPr>
                <w:rFonts w:ascii="Arial" w:hAnsi="Arial" w:cs="Arial"/>
                <w:b/>
                <w:sz w:val="20"/>
                <w:szCs w:val="20"/>
              </w:rPr>
              <w:t>N</w:t>
            </w:r>
          </w:p>
        </w:tc>
        <w:tc>
          <w:tcPr>
            <w:tcW w:w="752" w:type="pct"/>
            <w:tcBorders>
              <w:top w:val="single" w:sz="18" w:space="0" w:color="002F6C"/>
              <w:bottom w:val="single" w:sz="18" w:space="0" w:color="002F6C"/>
            </w:tcBorders>
            <w:shd w:val="clear" w:color="auto" w:fill="A7C6ED"/>
            <w:vAlign w:val="center"/>
          </w:tcPr>
          <w:p w14:paraId="403C1CE9" w14:textId="77777777" w:rsidR="00C13CF6" w:rsidRPr="00771D1D" w:rsidRDefault="00C13CF6" w:rsidP="00B23662">
            <w:pPr>
              <w:spacing w:after="0"/>
              <w:jc w:val="center"/>
              <w:rPr>
                <w:rFonts w:ascii="Arial" w:hAnsi="Arial" w:cs="Arial"/>
                <w:b/>
                <w:sz w:val="20"/>
                <w:szCs w:val="20"/>
              </w:rPr>
            </w:pPr>
            <w:r>
              <w:rPr>
                <w:rFonts w:ascii="Arial" w:hAnsi="Arial" w:cs="Arial"/>
                <w:b/>
                <w:sz w:val="20"/>
                <w:szCs w:val="20"/>
              </w:rPr>
              <w:t>Not Applicable/ Insufficient information</w:t>
            </w:r>
          </w:p>
        </w:tc>
        <w:tc>
          <w:tcPr>
            <w:tcW w:w="1513" w:type="pct"/>
            <w:tcBorders>
              <w:top w:val="single" w:sz="18" w:space="0" w:color="002F6C"/>
              <w:bottom w:val="single" w:sz="18" w:space="0" w:color="002F6C"/>
            </w:tcBorders>
            <w:shd w:val="clear" w:color="auto" w:fill="A7C6ED"/>
            <w:vAlign w:val="center"/>
            <w:hideMark/>
          </w:tcPr>
          <w:p w14:paraId="5D2DECBC" w14:textId="77777777" w:rsidR="00C13CF6" w:rsidRPr="00771D1D" w:rsidRDefault="00C13CF6" w:rsidP="00B23662">
            <w:pPr>
              <w:spacing w:after="0"/>
              <w:jc w:val="center"/>
              <w:rPr>
                <w:rFonts w:ascii="Arial" w:hAnsi="Arial" w:cs="Arial"/>
                <w:b/>
                <w:sz w:val="20"/>
                <w:szCs w:val="20"/>
              </w:rPr>
            </w:pPr>
            <w:r w:rsidRPr="00771D1D">
              <w:rPr>
                <w:rFonts w:ascii="Arial" w:hAnsi="Arial" w:cs="Arial"/>
                <w:b/>
                <w:sz w:val="20"/>
                <w:szCs w:val="20"/>
              </w:rPr>
              <w:t>Comments</w:t>
            </w:r>
          </w:p>
        </w:tc>
      </w:tr>
      <w:tr w:rsidR="00C13CF6" w:rsidRPr="00771D1D" w14:paraId="0B21CF51" w14:textId="77777777" w:rsidTr="004665BE">
        <w:tc>
          <w:tcPr>
            <w:tcW w:w="2289" w:type="pct"/>
            <w:tcBorders>
              <w:top w:val="single" w:sz="18" w:space="0" w:color="002F6C"/>
            </w:tcBorders>
            <w:shd w:val="clear" w:color="auto" w:fill="C0C0C0"/>
            <w:hideMark/>
          </w:tcPr>
          <w:p w14:paraId="38353BB3" w14:textId="77777777" w:rsidR="00C13CF6" w:rsidRPr="00771D1D" w:rsidRDefault="00C13CF6" w:rsidP="00594B17">
            <w:pPr>
              <w:spacing w:after="0"/>
              <w:rPr>
                <w:rFonts w:ascii="Arial" w:hAnsi="Arial" w:cs="Arial"/>
                <w:b/>
                <w:sz w:val="20"/>
                <w:szCs w:val="20"/>
              </w:rPr>
            </w:pPr>
            <w:r w:rsidRPr="00771D1D">
              <w:rPr>
                <w:rFonts w:ascii="Arial" w:hAnsi="Arial" w:cs="Arial"/>
                <w:b/>
                <w:sz w:val="20"/>
                <w:szCs w:val="20"/>
              </w:rPr>
              <w:t>Validity</w:t>
            </w:r>
          </w:p>
        </w:tc>
        <w:tc>
          <w:tcPr>
            <w:tcW w:w="211" w:type="pct"/>
            <w:tcBorders>
              <w:top w:val="single" w:sz="18" w:space="0" w:color="002F6C"/>
            </w:tcBorders>
            <w:shd w:val="clear" w:color="auto" w:fill="C0C0C0"/>
          </w:tcPr>
          <w:p w14:paraId="6D4023E2" w14:textId="77777777" w:rsidR="00C13CF6" w:rsidRPr="00771D1D" w:rsidRDefault="00C13CF6" w:rsidP="00594B17">
            <w:pPr>
              <w:spacing w:after="0"/>
              <w:rPr>
                <w:rFonts w:ascii="Arial" w:hAnsi="Arial" w:cs="Arial"/>
                <w:b/>
                <w:sz w:val="20"/>
                <w:szCs w:val="20"/>
              </w:rPr>
            </w:pPr>
          </w:p>
        </w:tc>
        <w:tc>
          <w:tcPr>
            <w:tcW w:w="235" w:type="pct"/>
            <w:tcBorders>
              <w:top w:val="single" w:sz="18" w:space="0" w:color="002F6C"/>
            </w:tcBorders>
            <w:shd w:val="clear" w:color="auto" w:fill="C0C0C0"/>
          </w:tcPr>
          <w:p w14:paraId="50AD777B" w14:textId="77777777" w:rsidR="00C13CF6" w:rsidRPr="00771D1D" w:rsidRDefault="00C13CF6" w:rsidP="00594B17">
            <w:pPr>
              <w:spacing w:after="0"/>
              <w:rPr>
                <w:rFonts w:ascii="Arial" w:hAnsi="Arial" w:cs="Arial"/>
                <w:b/>
                <w:sz w:val="20"/>
                <w:szCs w:val="20"/>
              </w:rPr>
            </w:pPr>
          </w:p>
        </w:tc>
        <w:tc>
          <w:tcPr>
            <w:tcW w:w="752" w:type="pct"/>
            <w:tcBorders>
              <w:top w:val="single" w:sz="18" w:space="0" w:color="002F6C"/>
            </w:tcBorders>
            <w:shd w:val="clear" w:color="auto" w:fill="C0C0C0"/>
          </w:tcPr>
          <w:p w14:paraId="29CD968E" w14:textId="77777777" w:rsidR="00C13CF6" w:rsidRPr="00771D1D" w:rsidRDefault="00C13CF6" w:rsidP="00594B17">
            <w:pPr>
              <w:spacing w:after="0"/>
              <w:rPr>
                <w:rFonts w:ascii="Arial" w:hAnsi="Arial" w:cs="Arial"/>
                <w:b/>
                <w:sz w:val="20"/>
                <w:szCs w:val="20"/>
              </w:rPr>
            </w:pPr>
          </w:p>
        </w:tc>
        <w:tc>
          <w:tcPr>
            <w:tcW w:w="1513" w:type="pct"/>
            <w:tcBorders>
              <w:top w:val="single" w:sz="18" w:space="0" w:color="002F6C"/>
            </w:tcBorders>
            <w:shd w:val="clear" w:color="auto" w:fill="C0C0C0"/>
          </w:tcPr>
          <w:p w14:paraId="4F159C81" w14:textId="77777777" w:rsidR="00C13CF6" w:rsidRPr="00771D1D" w:rsidRDefault="00C13CF6" w:rsidP="00594B17">
            <w:pPr>
              <w:spacing w:after="0"/>
              <w:rPr>
                <w:rFonts w:ascii="Arial" w:hAnsi="Arial" w:cs="Arial"/>
                <w:b/>
                <w:sz w:val="20"/>
                <w:szCs w:val="20"/>
              </w:rPr>
            </w:pPr>
          </w:p>
        </w:tc>
      </w:tr>
      <w:tr w:rsidR="00C13CF6" w:rsidRPr="00771D1D" w14:paraId="3F058C7F" w14:textId="77777777" w:rsidTr="004665BE">
        <w:tc>
          <w:tcPr>
            <w:tcW w:w="2289" w:type="pct"/>
            <w:shd w:val="clear" w:color="auto" w:fill="auto"/>
            <w:hideMark/>
          </w:tcPr>
          <w:p w14:paraId="2B1B10B9" w14:textId="77777777" w:rsidR="00C13CF6" w:rsidRPr="00771D1D" w:rsidRDefault="00C13CF6" w:rsidP="00594B17">
            <w:pPr>
              <w:spacing w:after="0"/>
              <w:rPr>
                <w:rFonts w:ascii="Arial" w:hAnsi="Arial" w:cs="Arial"/>
                <w:sz w:val="20"/>
                <w:szCs w:val="20"/>
              </w:rPr>
            </w:pPr>
            <w:r>
              <w:rPr>
                <w:rFonts w:ascii="Arial" w:hAnsi="Arial" w:cs="Arial"/>
                <w:sz w:val="20"/>
                <w:szCs w:val="20"/>
              </w:rPr>
              <w:t>Does the indicator reflect the intended results of the activity – i.e. is it a useful indicator for activity management?</w:t>
            </w:r>
            <w:r w:rsidRPr="00771D1D">
              <w:rPr>
                <w:rFonts w:ascii="Arial" w:hAnsi="Arial" w:cs="Arial"/>
                <w:sz w:val="20"/>
                <w:szCs w:val="20"/>
              </w:rPr>
              <w:t xml:space="preserve"> </w:t>
            </w:r>
          </w:p>
        </w:tc>
        <w:tc>
          <w:tcPr>
            <w:tcW w:w="211" w:type="pct"/>
            <w:shd w:val="clear" w:color="auto" w:fill="auto"/>
          </w:tcPr>
          <w:p w14:paraId="485D48D2"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3DBF824C" w14:textId="77777777" w:rsidR="00C13CF6" w:rsidRPr="00771D1D" w:rsidRDefault="00C13CF6" w:rsidP="00594B17">
            <w:pPr>
              <w:spacing w:after="0"/>
              <w:rPr>
                <w:rFonts w:ascii="Arial" w:hAnsi="Arial" w:cs="Arial"/>
                <w:sz w:val="20"/>
                <w:szCs w:val="20"/>
              </w:rPr>
            </w:pPr>
          </w:p>
        </w:tc>
        <w:tc>
          <w:tcPr>
            <w:tcW w:w="752" w:type="pct"/>
          </w:tcPr>
          <w:p w14:paraId="76F66790"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65EFE3DD" w14:textId="77777777" w:rsidR="00C13CF6" w:rsidRPr="00771D1D" w:rsidRDefault="00C13CF6" w:rsidP="00594B17">
            <w:pPr>
              <w:spacing w:after="0"/>
              <w:rPr>
                <w:rFonts w:ascii="Arial" w:hAnsi="Arial" w:cs="Arial"/>
                <w:sz w:val="20"/>
                <w:szCs w:val="20"/>
              </w:rPr>
            </w:pPr>
          </w:p>
        </w:tc>
      </w:tr>
      <w:tr w:rsidR="00C13CF6" w:rsidRPr="00771D1D" w14:paraId="710DFEC9" w14:textId="77777777" w:rsidTr="004665BE">
        <w:tc>
          <w:tcPr>
            <w:tcW w:w="2289" w:type="pct"/>
            <w:shd w:val="clear" w:color="auto" w:fill="auto"/>
          </w:tcPr>
          <w:p w14:paraId="52EBBD9A" w14:textId="77777777" w:rsidR="00C13CF6" w:rsidRPr="00771D1D" w:rsidRDefault="00C13CF6" w:rsidP="00594B17">
            <w:pPr>
              <w:spacing w:after="0"/>
              <w:rPr>
                <w:rFonts w:ascii="Arial" w:hAnsi="Arial" w:cs="Arial"/>
                <w:sz w:val="20"/>
                <w:szCs w:val="20"/>
              </w:rPr>
            </w:pPr>
            <w:r>
              <w:rPr>
                <w:rFonts w:ascii="Arial" w:hAnsi="Arial" w:cs="Arial"/>
                <w:sz w:val="20"/>
                <w:szCs w:val="20"/>
              </w:rPr>
              <w:t>Do the data being collected and reported match the intent or language of the indicator?</w:t>
            </w:r>
          </w:p>
        </w:tc>
        <w:tc>
          <w:tcPr>
            <w:tcW w:w="211" w:type="pct"/>
            <w:shd w:val="clear" w:color="auto" w:fill="auto"/>
          </w:tcPr>
          <w:p w14:paraId="38D59224"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745436B5" w14:textId="77777777" w:rsidR="00C13CF6" w:rsidRPr="00771D1D" w:rsidRDefault="00C13CF6" w:rsidP="00594B17">
            <w:pPr>
              <w:spacing w:after="0"/>
              <w:rPr>
                <w:rFonts w:ascii="Arial" w:hAnsi="Arial" w:cs="Arial"/>
                <w:sz w:val="20"/>
                <w:szCs w:val="20"/>
              </w:rPr>
            </w:pPr>
          </w:p>
        </w:tc>
        <w:tc>
          <w:tcPr>
            <w:tcW w:w="752" w:type="pct"/>
          </w:tcPr>
          <w:p w14:paraId="5DC3B078"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3755C908" w14:textId="77777777" w:rsidR="00C13CF6" w:rsidRPr="00771D1D" w:rsidRDefault="00C13CF6" w:rsidP="00594B17">
            <w:pPr>
              <w:spacing w:after="0"/>
              <w:rPr>
                <w:rFonts w:ascii="Arial" w:hAnsi="Arial" w:cs="Arial"/>
                <w:sz w:val="20"/>
                <w:szCs w:val="20"/>
              </w:rPr>
            </w:pPr>
          </w:p>
        </w:tc>
      </w:tr>
      <w:tr w:rsidR="00C13CF6" w:rsidRPr="00771D1D" w14:paraId="73F7E456" w14:textId="77777777" w:rsidTr="004665BE">
        <w:tc>
          <w:tcPr>
            <w:tcW w:w="2289" w:type="pct"/>
            <w:shd w:val="clear" w:color="auto" w:fill="auto"/>
          </w:tcPr>
          <w:p w14:paraId="40F45EC7" w14:textId="77777777" w:rsidR="00C13CF6" w:rsidRDefault="00C13CF6" w:rsidP="00594B17">
            <w:pPr>
              <w:spacing w:after="0"/>
              <w:rPr>
                <w:rFonts w:ascii="Arial" w:hAnsi="Arial" w:cs="Arial"/>
                <w:sz w:val="20"/>
                <w:szCs w:val="20"/>
              </w:rPr>
            </w:pPr>
            <w:r>
              <w:rPr>
                <w:rFonts w:ascii="Arial" w:hAnsi="Arial" w:cs="Arial"/>
                <w:sz w:val="20"/>
                <w:szCs w:val="20"/>
              </w:rPr>
              <w:t>Are the data collection methods (interviews, observation, etc.) appropriate to produce good data?</w:t>
            </w:r>
          </w:p>
        </w:tc>
        <w:tc>
          <w:tcPr>
            <w:tcW w:w="211" w:type="pct"/>
            <w:shd w:val="clear" w:color="auto" w:fill="auto"/>
          </w:tcPr>
          <w:p w14:paraId="79E4D893"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5B5568E6" w14:textId="77777777" w:rsidR="00C13CF6" w:rsidRPr="00771D1D" w:rsidRDefault="00C13CF6" w:rsidP="00594B17">
            <w:pPr>
              <w:spacing w:after="0"/>
              <w:rPr>
                <w:rFonts w:ascii="Arial" w:hAnsi="Arial" w:cs="Arial"/>
                <w:sz w:val="20"/>
                <w:szCs w:val="20"/>
              </w:rPr>
            </w:pPr>
          </w:p>
        </w:tc>
        <w:tc>
          <w:tcPr>
            <w:tcW w:w="752" w:type="pct"/>
          </w:tcPr>
          <w:p w14:paraId="76A6362A"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6178D7B3" w14:textId="77777777" w:rsidR="00C13CF6" w:rsidRPr="00771D1D" w:rsidRDefault="00C13CF6" w:rsidP="00594B17">
            <w:pPr>
              <w:spacing w:after="0"/>
              <w:rPr>
                <w:rFonts w:ascii="Arial" w:hAnsi="Arial" w:cs="Arial"/>
                <w:sz w:val="20"/>
                <w:szCs w:val="20"/>
              </w:rPr>
            </w:pPr>
          </w:p>
        </w:tc>
      </w:tr>
      <w:tr w:rsidR="00C13CF6" w:rsidRPr="00771D1D" w14:paraId="2C5BAA4A" w14:textId="77777777" w:rsidTr="004665BE">
        <w:tc>
          <w:tcPr>
            <w:tcW w:w="2289" w:type="pct"/>
            <w:shd w:val="clear" w:color="auto" w:fill="auto"/>
          </w:tcPr>
          <w:p w14:paraId="07FFB02E" w14:textId="77777777" w:rsidR="00C13CF6" w:rsidRPr="00771D1D" w:rsidRDefault="00C13CF6" w:rsidP="00594B17">
            <w:pPr>
              <w:spacing w:after="0"/>
              <w:rPr>
                <w:rFonts w:ascii="Arial" w:hAnsi="Arial" w:cs="Arial"/>
                <w:sz w:val="20"/>
                <w:szCs w:val="20"/>
              </w:rPr>
            </w:pPr>
            <w:r>
              <w:rPr>
                <w:rFonts w:ascii="Arial" w:hAnsi="Arial" w:cs="Arial"/>
                <w:sz w:val="20"/>
                <w:szCs w:val="20"/>
              </w:rPr>
              <w:t>Are the data collection procedures and/or sources relatively free of bias?</w:t>
            </w:r>
          </w:p>
        </w:tc>
        <w:tc>
          <w:tcPr>
            <w:tcW w:w="211" w:type="pct"/>
            <w:shd w:val="clear" w:color="auto" w:fill="auto"/>
          </w:tcPr>
          <w:p w14:paraId="77168EC7"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37705FBB" w14:textId="77777777" w:rsidR="00C13CF6" w:rsidRPr="00771D1D" w:rsidRDefault="00C13CF6" w:rsidP="00594B17">
            <w:pPr>
              <w:spacing w:after="0"/>
              <w:rPr>
                <w:rFonts w:ascii="Arial" w:hAnsi="Arial" w:cs="Arial"/>
                <w:sz w:val="20"/>
                <w:szCs w:val="20"/>
              </w:rPr>
            </w:pPr>
          </w:p>
        </w:tc>
        <w:tc>
          <w:tcPr>
            <w:tcW w:w="752" w:type="pct"/>
          </w:tcPr>
          <w:p w14:paraId="6D155116"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65D4B61F" w14:textId="77777777" w:rsidR="00C13CF6" w:rsidRPr="00771D1D" w:rsidRDefault="00C13CF6" w:rsidP="00594B17">
            <w:pPr>
              <w:spacing w:after="0"/>
              <w:rPr>
                <w:rFonts w:ascii="Arial" w:hAnsi="Arial" w:cs="Arial"/>
                <w:sz w:val="20"/>
                <w:szCs w:val="20"/>
              </w:rPr>
            </w:pPr>
          </w:p>
        </w:tc>
      </w:tr>
      <w:tr w:rsidR="00C13CF6" w:rsidRPr="00771D1D" w14:paraId="65309AF8" w14:textId="77777777" w:rsidTr="004665BE">
        <w:tc>
          <w:tcPr>
            <w:tcW w:w="2289" w:type="pct"/>
            <w:shd w:val="clear" w:color="auto" w:fill="auto"/>
            <w:hideMark/>
          </w:tcPr>
          <w:p w14:paraId="53A0A95B" w14:textId="77777777" w:rsidR="00C13CF6" w:rsidRPr="00771D1D" w:rsidRDefault="00C13CF6" w:rsidP="00594B17">
            <w:pPr>
              <w:spacing w:after="0"/>
              <w:rPr>
                <w:rFonts w:ascii="Arial" w:hAnsi="Arial" w:cs="Arial"/>
                <w:sz w:val="20"/>
                <w:szCs w:val="20"/>
              </w:rPr>
            </w:pPr>
            <w:r w:rsidRPr="00771D1D">
              <w:rPr>
                <w:rFonts w:ascii="Arial" w:hAnsi="Arial" w:cs="Arial"/>
                <w:sz w:val="20"/>
                <w:szCs w:val="20"/>
              </w:rPr>
              <w:t>Are the people collecting the data qualified</w:t>
            </w:r>
            <w:r>
              <w:rPr>
                <w:rFonts w:ascii="Arial" w:hAnsi="Arial" w:cs="Arial"/>
                <w:sz w:val="20"/>
                <w:szCs w:val="20"/>
              </w:rPr>
              <w:t xml:space="preserve"> and/or adequately experienced?</w:t>
            </w:r>
          </w:p>
        </w:tc>
        <w:tc>
          <w:tcPr>
            <w:tcW w:w="211" w:type="pct"/>
            <w:shd w:val="clear" w:color="auto" w:fill="auto"/>
          </w:tcPr>
          <w:p w14:paraId="558DE50B"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3F98C0CC" w14:textId="77777777" w:rsidR="00C13CF6" w:rsidRPr="00771D1D" w:rsidRDefault="00C13CF6" w:rsidP="00594B17">
            <w:pPr>
              <w:spacing w:after="0"/>
              <w:rPr>
                <w:rFonts w:ascii="Arial" w:hAnsi="Arial" w:cs="Arial"/>
                <w:sz w:val="20"/>
                <w:szCs w:val="20"/>
              </w:rPr>
            </w:pPr>
          </w:p>
        </w:tc>
        <w:tc>
          <w:tcPr>
            <w:tcW w:w="752" w:type="pct"/>
          </w:tcPr>
          <w:p w14:paraId="622917DE"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5D857D9B" w14:textId="77777777" w:rsidR="00C13CF6" w:rsidRPr="00771D1D" w:rsidRDefault="00C13CF6" w:rsidP="00594B17">
            <w:pPr>
              <w:spacing w:after="0"/>
              <w:rPr>
                <w:rFonts w:ascii="Arial" w:hAnsi="Arial" w:cs="Arial"/>
                <w:sz w:val="20"/>
                <w:szCs w:val="20"/>
              </w:rPr>
            </w:pPr>
          </w:p>
        </w:tc>
      </w:tr>
      <w:tr w:rsidR="00C13CF6" w:rsidRPr="00771D1D" w14:paraId="1A3EDE6F" w14:textId="77777777" w:rsidTr="004665BE">
        <w:tc>
          <w:tcPr>
            <w:tcW w:w="2289" w:type="pct"/>
            <w:shd w:val="clear" w:color="auto" w:fill="auto"/>
          </w:tcPr>
          <w:p w14:paraId="14B5F902" w14:textId="77777777" w:rsidR="00C13CF6" w:rsidRPr="00771D1D" w:rsidRDefault="00C13CF6" w:rsidP="00594B17">
            <w:pPr>
              <w:spacing w:after="0"/>
              <w:rPr>
                <w:rFonts w:ascii="Arial" w:hAnsi="Arial" w:cs="Arial"/>
                <w:sz w:val="20"/>
                <w:szCs w:val="20"/>
              </w:rPr>
            </w:pPr>
            <w:r w:rsidRPr="00771D1D">
              <w:rPr>
                <w:rFonts w:ascii="Arial" w:hAnsi="Arial" w:cs="Arial"/>
                <w:sz w:val="20"/>
                <w:szCs w:val="20"/>
              </w:rPr>
              <w:t>Are the people co</w:t>
            </w:r>
            <w:r>
              <w:rPr>
                <w:rFonts w:ascii="Arial" w:hAnsi="Arial" w:cs="Arial"/>
                <w:sz w:val="20"/>
                <w:szCs w:val="20"/>
              </w:rPr>
              <w:t xml:space="preserve">llecting the data </w:t>
            </w:r>
            <w:r w:rsidRPr="00771D1D">
              <w:rPr>
                <w:rFonts w:ascii="Arial" w:hAnsi="Arial" w:cs="Arial"/>
                <w:sz w:val="20"/>
                <w:szCs w:val="20"/>
              </w:rPr>
              <w:t>properly supervised?</w:t>
            </w:r>
          </w:p>
        </w:tc>
        <w:tc>
          <w:tcPr>
            <w:tcW w:w="211" w:type="pct"/>
            <w:shd w:val="clear" w:color="auto" w:fill="auto"/>
          </w:tcPr>
          <w:p w14:paraId="241E7E32"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40DC0E0B" w14:textId="77777777" w:rsidR="00C13CF6" w:rsidRPr="00771D1D" w:rsidRDefault="00C13CF6" w:rsidP="00594B17">
            <w:pPr>
              <w:spacing w:after="0"/>
              <w:rPr>
                <w:rFonts w:ascii="Arial" w:hAnsi="Arial" w:cs="Arial"/>
                <w:sz w:val="20"/>
                <w:szCs w:val="20"/>
              </w:rPr>
            </w:pPr>
          </w:p>
        </w:tc>
        <w:tc>
          <w:tcPr>
            <w:tcW w:w="752" w:type="pct"/>
          </w:tcPr>
          <w:p w14:paraId="55139995"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6BF7BDF2" w14:textId="77777777" w:rsidR="00C13CF6" w:rsidRPr="00771D1D" w:rsidRDefault="00C13CF6" w:rsidP="00594B17">
            <w:pPr>
              <w:spacing w:after="0"/>
              <w:rPr>
                <w:rFonts w:ascii="Arial" w:hAnsi="Arial" w:cs="Arial"/>
                <w:sz w:val="20"/>
                <w:szCs w:val="20"/>
              </w:rPr>
            </w:pPr>
          </w:p>
        </w:tc>
      </w:tr>
      <w:tr w:rsidR="00C13CF6" w:rsidRPr="00771D1D" w14:paraId="7698BF1A" w14:textId="77777777" w:rsidTr="004665BE">
        <w:tc>
          <w:tcPr>
            <w:tcW w:w="2289" w:type="pct"/>
            <w:shd w:val="clear" w:color="auto" w:fill="C0C0C0"/>
            <w:hideMark/>
          </w:tcPr>
          <w:p w14:paraId="78E802FD" w14:textId="77777777" w:rsidR="00C13CF6" w:rsidRPr="00771D1D" w:rsidRDefault="00C13CF6" w:rsidP="00594B17">
            <w:pPr>
              <w:spacing w:after="0"/>
              <w:rPr>
                <w:rFonts w:ascii="Arial" w:hAnsi="Arial" w:cs="Arial"/>
                <w:b/>
                <w:sz w:val="20"/>
                <w:szCs w:val="20"/>
              </w:rPr>
            </w:pPr>
            <w:r w:rsidRPr="00771D1D">
              <w:rPr>
                <w:rFonts w:ascii="Arial" w:hAnsi="Arial" w:cs="Arial"/>
                <w:b/>
                <w:sz w:val="20"/>
                <w:szCs w:val="20"/>
              </w:rPr>
              <w:t>Reliability</w:t>
            </w:r>
          </w:p>
        </w:tc>
        <w:tc>
          <w:tcPr>
            <w:tcW w:w="211" w:type="pct"/>
            <w:shd w:val="clear" w:color="auto" w:fill="C0C0C0"/>
          </w:tcPr>
          <w:p w14:paraId="77C7ACBA" w14:textId="77777777" w:rsidR="00C13CF6" w:rsidRPr="00771D1D" w:rsidRDefault="00C13CF6" w:rsidP="00594B17">
            <w:pPr>
              <w:spacing w:after="0"/>
              <w:rPr>
                <w:rFonts w:ascii="Arial" w:hAnsi="Arial" w:cs="Arial"/>
                <w:b/>
                <w:sz w:val="20"/>
                <w:szCs w:val="20"/>
              </w:rPr>
            </w:pPr>
          </w:p>
        </w:tc>
        <w:tc>
          <w:tcPr>
            <w:tcW w:w="235" w:type="pct"/>
            <w:shd w:val="clear" w:color="auto" w:fill="C0C0C0"/>
          </w:tcPr>
          <w:p w14:paraId="423A4F7C" w14:textId="77777777" w:rsidR="00C13CF6" w:rsidRPr="00771D1D" w:rsidRDefault="00C13CF6" w:rsidP="00594B17">
            <w:pPr>
              <w:spacing w:after="0"/>
              <w:rPr>
                <w:rFonts w:ascii="Arial" w:hAnsi="Arial" w:cs="Arial"/>
                <w:b/>
                <w:sz w:val="20"/>
                <w:szCs w:val="20"/>
              </w:rPr>
            </w:pPr>
          </w:p>
        </w:tc>
        <w:tc>
          <w:tcPr>
            <w:tcW w:w="752" w:type="pct"/>
            <w:shd w:val="clear" w:color="auto" w:fill="C0C0C0"/>
          </w:tcPr>
          <w:p w14:paraId="520821E3" w14:textId="77777777" w:rsidR="00C13CF6" w:rsidRPr="00771D1D" w:rsidRDefault="00C13CF6" w:rsidP="00594B17">
            <w:pPr>
              <w:spacing w:after="0"/>
              <w:rPr>
                <w:rFonts w:ascii="Arial" w:hAnsi="Arial" w:cs="Arial"/>
                <w:b/>
                <w:sz w:val="20"/>
                <w:szCs w:val="20"/>
              </w:rPr>
            </w:pPr>
          </w:p>
        </w:tc>
        <w:tc>
          <w:tcPr>
            <w:tcW w:w="1513" w:type="pct"/>
            <w:shd w:val="clear" w:color="auto" w:fill="C0C0C0"/>
          </w:tcPr>
          <w:p w14:paraId="1D08D324" w14:textId="77777777" w:rsidR="00C13CF6" w:rsidRPr="00771D1D" w:rsidRDefault="00C13CF6" w:rsidP="00594B17">
            <w:pPr>
              <w:spacing w:after="0"/>
              <w:rPr>
                <w:rFonts w:ascii="Arial" w:hAnsi="Arial" w:cs="Arial"/>
                <w:b/>
                <w:sz w:val="20"/>
                <w:szCs w:val="20"/>
              </w:rPr>
            </w:pPr>
          </w:p>
        </w:tc>
      </w:tr>
      <w:tr w:rsidR="00C13CF6" w:rsidRPr="00771D1D" w14:paraId="26AD7C0F" w14:textId="77777777" w:rsidTr="004665BE">
        <w:tc>
          <w:tcPr>
            <w:tcW w:w="2289" w:type="pct"/>
            <w:shd w:val="clear" w:color="auto" w:fill="auto"/>
          </w:tcPr>
          <w:p w14:paraId="5CE83D08" w14:textId="77777777" w:rsidR="00C13CF6" w:rsidRDefault="00C13CF6" w:rsidP="00594B17">
            <w:pPr>
              <w:spacing w:after="0"/>
              <w:rPr>
                <w:rFonts w:ascii="Arial" w:hAnsi="Arial" w:cs="Arial"/>
                <w:sz w:val="20"/>
                <w:szCs w:val="20"/>
              </w:rPr>
            </w:pPr>
            <w:r>
              <w:rPr>
                <w:rFonts w:ascii="Arial" w:hAnsi="Arial" w:cs="Arial"/>
                <w:sz w:val="20"/>
                <w:szCs w:val="20"/>
              </w:rPr>
              <w:t>Are the definitions and procedures for data collection, calculation and reporting clear and well understood by all relevant staff?</w:t>
            </w:r>
          </w:p>
        </w:tc>
        <w:tc>
          <w:tcPr>
            <w:tcW w:w="211" w:type="pct"/>
            <w:shd w:val="clear" w:color="auto" w:fill="auto"/>
          </w:tcPr>
          <w:p w14:paraId="547A4E05"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73100827" w14:textId="77777777" w:rsidR="00C13CF6" w:rsidRPr="00771D1D" w:rsidRDefault="00C13CF6" w:rsidP="00594B17">
            <w:pPr>
              <w:spacing w:after="0"/>
              <w:rPr>
                <w:rFonts w:ascii="Arial" w:hAnsi="Arial" w:cs="Arial"/>
                <w:sz w:val="20"/>
                <w:szCs w:val="20"/>
              </w:rPr>
            </w:pPr>
          </w:p>
        </w:tc>
        <w:tc>
          <w:tcPr>
            <w:tcW w:w="752" w:type="pct"/>
          </w:tcPr>
          <w:p w14:paraId="4915C76A"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6390021A" w14:textId="77777777" w:rsidR="00C13CF6" w:rsidRPr="00771D1D" w:rsidRDefault="00C13CF6" w:rsidP="00594B17">
            <w:pPr>
              <w:spacing w:after="0"/>
              <w:rPr>
                <w:rFonts w:ascii="Arial" w:hAnsi="Arial" w:cs="Arial"/>
                <w:sz w:val="20"/>
                <w:szCs w:val="20"/>
              </w:rPr>
            </w:pPr>
          </w:p>
        </w:tc>
      </w:tr>
      <w:tr w:rsidR="00C13CF6" w:rsidRPr="00771D1D" w14:paraId="5E3BF616" w14:textId="77777777" w:rsidTr="004665BE">
        <w:tc>
          <w:tcPr>
            <w:tcW w:w="2289" w:type="pct"/>
            <w:shd w:val="clear" w:color="auto" w:fill="auto"/>
          </w:tcPr>
          <w:p w14:paraId="687D1267" w14:textId="77777777" w:rsidR="00C13CF6" w:rsidRPr="00771D1D" w:rsidRDefault="00C13CF6" w:rsidP="00594B17">
            <w:pPr>
              <w:spacing w:after="0"/>
              <w:rPr>
                <w:rFonts w:ascii="Arial" w:hAnsi="Arial" w:cs="Arial"/>
                <w:sz w:val="20"/>
                <w:szCs w:val="20"/>
              </w:rPr>
            </w:pPr>
            <w:r>
              <w:rPr>
                <w:rFonts w:ascii="Arial" w:hAnsi="Arial" w:cs="Arial"/>
                <w:sz w:val="20"/>
                <w:szCs w:val="20"/>
              </w:rPr>
              <w:t>Do the definitions and procedures for collecting and calculating the data match the Mission PIRS if applicable?</w:t>
            </w:r>
          </w:p>
        </w:tc>
        <w:tc>
          <w:tcPr>
            <w:tcW w:w="211" w:type="pct"/>
            <w:shd w:val="clear" w:color="auto" w:fill="auto"/>
          </w:tcPr>
          <w:p w14:paraId="2137FA26"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7B843986" w14:textId="77777777" w:rsidR="00C13CF6" w:rsidRPr="00771D1D" w:rsidRDefault="00C13CF6" w:rsidP="00594B17">
            <w:pPr>
              <w:spacing w:after="0"/>
              <w:rPr>
                <w:rFonts w:ascii="Arial" w:hAnsi="Arial" w:cs="Arial"/>
                <w:sz w:val="20"/>
                <w:szCs w:val="20"/>
              </w:rPr>
            </w:pPr>
          </w:p>
        </w:tc>
        <w:tc>
          <w:tcPr>
            <w:tcW w:w="752" w:type="pct"/>
          </w:tcPr>
          <w:p w14:paraId="1A9FD2F3"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006C8521" w14:textId="77777777" w:rsidR="00C13CF6" w:rsidRPr="00771D1D" w:rsidRDefault="00C13CF6" w:rsidP="00594B17">
            <w:pPr>
              <w:spacing w:after="0"/>
              <w:rPr>
                <w:rFonts w:ascii="Arial" w:hAnsi="Arial" w:cs="Arial"/>
                <w:sz w:val="20"/>
                <w:szCs w:val="20"/>
              </w:rPr>
            </w:pPr>
          </w:p>
        </w:tc>
      </w:tr>
      <w:tr w:rsidR="00C13CF6" w:rsidRPr="00771D1D" w14:paraId="067AC08E" w14:textId="77777777" w:rsidTr="004665BE">
        <w:tc>
          <w:tcPr>
            <w:tcW w:w="2289" w:type="pct"/>
            <w:shd w:val="clear" w:color="auto" w:fill="auto"/>
          </w:tcPr>
          <w:p w14:paraId="3D5CA58D" w14:textId="77777777" w:rsidR="00C13CF6" w:rsidRDefault="00C13CF6" w:rsidP="00594B17">
            <w:pPr>
              <w:spacing w:after="0"/>
              <w:rPr>
                <w:rFonts w:ascii="Arial" w:hAnsi="Arial" w:cs="Arial"/>
                <w:sz w:val="20"/>
                <w:szCs w:val="20"/>
              </w:rPr>
            </w:pPr>
            <w:r>
              <w:rPr>
                <w:rFonts w:ascii="Arial" w:hAnsi="Arial" w:cs="Arial"/>
                <w:sz w:val="20"/>
                <w:szCs w:val="20"/>
              </w:rPr>
              <w:t>If not, please describe the differences.</w:t>
            </w:r>
          </w:p>
        </w:tc>
        <w:tc>
          <w:tcPr>
            <w:tcW w:w="211" w:type="pct"/>
            <w:shd w:val="clear" w:color="auto" w:fill="auto"/>
          </w:tcPr>
          <w:p w14:paraId="2647E552"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2F353F20" w14:textId="77777777" w:rsidR="00C13CF6" w:rsidRPr="00771D1D" w:rsidRDefault="00C13CF6" w:rsidP="00594B17">
            <w:pPr>
              <w:spacing w:after="0"/>
              <w:rPr>
                <w:rFonts w:ascii="Arial" w:hAnsi="Arial" w:cs="Arial"/>
                <w:sz w:val="20"/>
                <w:szCs w:val="20"/>
              </w:rPr>
            </w:pPr>
          </w:p>
        </w:tc>
        <w:tc>
          <w:tcPr>
            <w:tcW w:w="752" w:type="pct"/>
          </w:tcPr>
          <w:p w14:paraId="28C37B47"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6E5D25A9" w14:textId="77777777" w:rsidR="00C13CF6" w:rsidRPr="00771D1D" w:rsidRDefault="00C13CF6" w:rsidP="00594B17">
            <w:pPr>
              <w:spacing w:after="0"/>
              <w:rPr>
                <w:rFonts w:ascii="Arial" w:hAnsi="Arial" w:cs="Arial"/>
                <w:sz w:val="20"/>
                <w:szCs w:val="20"/>
              </w:rPr>
            </w:pPr>
          </w:p>
        </w:tc>
      </w:tr>
      <w:tr w:rsidR="00C13CF6" w:rsidRPr="00771D1D" w14:paraId="5D55AFA4" w14:textId="77777777" w:rsidTr="004665BE">
        <w:tc>
          <w:tcPr>
            <w:tcW w:w="2289" w:type="pct"/>
            <w:shd w:val="clear" w:color="auto" w:fill="auto"/>
          </w:tcPr>
          <w:p w14:paraId="2E39BA50" w14:textId="77777777" w:rsidR="00C13CF6" w:rsidRPr="009A552A" w:rsidRDefault="00C13CF6" w:rsidP="00594B17">
            <w:pPr>
              <w:spacing w:after="0"/>
              <w:rPr>
                <w:rFonts w:ascii="Arial" w:hAnsi="Arial" w:cs="Arial"/>
                <w:sz w:val="20"/>
                <w:szCs w:val="20"/>
              </w:rPr>
            </w:pPr>
            <w:r w:rsidRPr="002D7F65">
              <w:rPr>
                <w:rFonts w:ascii="Arial" w:hAnsi="Arial" w:cstheme="minorHAnsi"/>
                <w:bCs/>
                <w:sz w:val="20"/>
                <w:szCs w:val="20"/>
              </w:rPr>
              <w:t>Are data collection and analysi</w:t>
            </w:r>
            <w:r w:rsidRPr="009A552A">
              <w:rPr>
                <w:rFonts w:ascii="Arial" w:hAnsi="Arial" w:cstheme="minorHAnsi"/>
                <w:bCs/>
                <w:sz w:val="20"/>
                <w:szCs w:val="20"/>
              </w:rPr>
              <w:t>s methods documented in writing in a PIRS</w:t>
            </w:r>
            <w:r>
              <w:rPr>
                <w:rFonts w:ascii="Arial" w:hAnsi="Arial" w:cstheme="minorHAnsi"/>
                <w:bCs/>
                <w:sz w:val="20"/>
                <w:szCs w:val="20"/>
              </w:rPr>
              <w:t xml:space="preserve"> or another form? </w:t>
            </w:r>
          </w:p>
        </w:tc>
        <w:tc>
          <w:tcPr>
            <w:tcW w:w="211" w:type="pct"/>
            <w:shd w:val="clear" w:color="auto" w:fill="auto"/>
          </w:tcPr>
          <w:p w14:paraId="77AD67C6"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52731987" w14:textId="77777777" w:rsidR="00C13CF6" w:rsidRPr="00771D1D" w:rsidRDefault="00C13CF6" w:rsidP="00594B17">
            <w:pPr>
              <w:spacing w:after="0"/>
              <w:rPr>
                <w:rFonts w:ascii="Arial" w:hAnsi="Arial" w:cs="Arial"/>
                <w:sz w:val="20"/>
                <w:szCs w:val="20"/>
              </w:rPr>
            </w:pPr>
          </w:p>
        </w:tc>
        <w:tc>
          <w:tcPr>
            <w:tcW w:w="752" w:type="pct"/>
          </w:tcPr>
          <w:p w14:paraId="24A740F6"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3F73ECF1" w14:textId="77777777" w:rsidR="00C13CF6" w:rsidRPr="00771D1D" w:rsidRDefault="00C13CF6" w:rsidP="00594B17">
            <w:pPr>
              <w:spacing w:after="0"/>
              <w:rPr>
                <w:rFonts w:ascii="Arial" w:hAnsi="Arial" w:cs="Arial"/>
                <w:sz w:val="20"/>
                <w:szCs w:val="20"/>
              </w:rPr>
            </w:pPr>
          </w:p>
        </w:tc>
      </w:tr>
      <w:tr w:rsidR="00C13CF6" w:rsidRPr="00771D1D" w14:paraId="014405EC" w14:textId="77777777" w:rsidTr="004665BE">
        <w:tc>
          <w:tcPr>
            <w:tcW w:w="2289" w:type="pct"/>
            <w:shd w:val="clear" w:color="auto" w:fill="auto"/>
            <w:hideMark/>
          </w:tcPr>
          <w:p w14:paraId="3B401B78" w14:textId="77777777" w:rsidR="00C13CF6" w:rsidRDefault="00C13CF6" w:rsidP="00594B17">
            <w:pPr>
              <w:spacing w:after="0"/>
              <w:rPr>
                <w:rFonts w:ascii="Arial" w:hAnsi="Arial" w:cs="Arial"/>
                <w:sz w:val="20"/>
                <w:szCs w:val="20"/>
              </w:rPr>
            </w:pPr>
            <w:r w:rsidRPr="00771D1D">
              <w:rPr>
                <w:rFonts w:ascii="Arial" w:hAnsi="Arial" w:cs="Arial"/>
                <w:sz w:val="20"/>
                <w:szCs w:val="20"/>
              </w:rPr>
              <w:t>Is a consistent data collection process used from</w:t>
            </w:r>
            <w:r>
              <w:rPr>
                <w:rFonts w:ascii="Arial" w:hAnsi="Arial" w:cs="Arial"/>
                <w:sz w:val="20"/>
                <w:szCs w:val="20"/>
              </w:rPr>
              <w:t xml:space="preserve"> (describe any changes/differences observed if N):</w:t>
            </w:r>
          </w:p>
          <w:p w14:paraId="256A8BDC" w14:textId="77777777" w:rsidR="00C13CF6" w:rsidRPr="00937522" w:rsidRDefault="00C13CF6" w:rsidP="00594B17">
            <w:pPr>
              <w:spacing w:after="0"/>
              <w:rPr>
                <w:rFonts w:ascii="Arial" w:hAnsi="Arial" w:cs="Arial"/>
                <w:sz w:val="20"/>
                <w:szCs w:val="20"/>
              </w:rPr>
            </w:pPr>
            <w:r>
              <w:rPr>
                <w:rFonts w:ascii="Arial" w:hAnsi="Arial" w:cs="Arial"/>
                <w:sz w:val="20"/>
                <w:szCs w:val="20"/>
              </w:rPr>
              <w:t>Y</w:t>
            </w:r>
            <w:r w:rsidRPr="00937522">
              <w:rPr>
                <w:rFonts w:ascii="Arial" w:hAnsi="Arial" w:cs="Arial"/>
                <w:sz w:val="20"/>
                <w:szCs w:val="20"/>
              </w:rPr>
              <w:t>ear to year</w:t>
            </w:r>
            <w:r>
              <w:rPr>
                <w:rFonts w:ascii="Arial" w:hAnsi="Arial" w:cs="Arial"/>
                <w:sz w:val="20"/>
                <w:szCs w:val="20"/>
              </w:rPr>
              <w:t>?</w:t>
            </w:r>
          </w:p>
        </w:tc>
        <w:tc>
          <w:tcPr>
            <w:tcW w:w="211" w:type="pct"/>
            <w:shd w:val="clear" w:color="auto" w:fill="auto"/>
          </w:tcPr>
          <w:p w14:paraId="0384326B"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018EEEE5" w14:textId="77777777" w:rsidR="00C13CF6" w:rsidRPr="00771D1D" w:rsidRDefault="00C13CF6" w:rsidP="00594B17">
            <w:pPr>
              <w:spacing w:after="0"/>
              <w:rPr>
                <w:rFonts w:ascii="Arial" w:hAnsi="Arial" w:cs="Arial"/>
                <w:sz w:val="20"/>
                <w:szCs w:val="20"/>
              </w:rPr>
            </w:pPr>
          </w:p>
        </w:tc>
        <w:tc>
          <w:tcPr>
            <w:tcW w:w="752" w:type="pct"/>
          </w:tcPr>
          <w:p w14:paraId="636F6742"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43D9454A" w14:textId="77777777" w:rsidR="00C13CF6" w:rsidRPr="00771D1D" w:rsidRDefault="00C13CF6" w:rsidP="00594B17">
            <w:pPr>
              <w:spacing w:after="0"/>
              <w:rPr>
                <w:rFonts w:ascii="Arial" w:hAnsi="Arial" w:cs="Arial"/>
                <w:sz w:val="20"/>
                <w:szCs w:val="20"/>
              </w:rPr>
            </w:pPr>
          </w:p>
        </w:tc>
      </w:tr>
      <w:tr w:rsidR="00C13CF6" w:rsidRPr="00771D1D" w14:paraId="04C81307" w14:textId="77777777" w:rsidTr="004665BE">
        <w:tc>
          <w:tcPr>
            <w:tcW w:w="2289" w:type="pct"/>
            <w:shd w:val="clear" w:color="auto" w:fill="auto"/>
          </w:tcPr>
          <w:p w14:paraId="29A3E0A3" w14:textId="77777777" w:rsidR="00C13CF6" w:rsidRPr="00771D1D" w:rsidRDefault="00C13CF6" w:rsidP="00594B17">
            <w:pPr>
              <w:spacing w:after="0"/>
              <w:rPr>
                <w:rFonts w:ascii="Arial" w:hAnsi="Arial" w:cs="Arial"/>
                <w:sz w:val="20"/>
                <w:szCs w:val="20"/>
              </w:rPr>
            </w:pPr>
            <w:r>
              <w:rPr>
                <w:rFonts w:ascii="Arial" w:hAnsi="Arial" w:cs="Arial"/>
                <w:sz w:val="20"/>
                <w:szCs w:val="20"/>
              </w:rPr>
              <w:t>In all activity locations/sites?</w:t>
            </w:r>
          </w:p>
        </w:tc>
        <w:tc>
          <w:tcPr>
            <w:tcW w:w="211" w:type="pct"/>
            <w:shd w:val="clear" w:color="auto" w:fill="auto"/>
          </w:tcPr>
          <w:p w14:paraId="0EEDA602"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4E066312" w14:textId="77777777" w:rsidR="00C13CF6" w:rsidRPr="00771D1D" w:rsidRDefault="00C13CF6" w:rsidP="00594B17">
            <w:pPr>
              <w:spacing w:after="0"/>
              <w:rPr>
                <w:rFonts w:ascii="Arial" w:hAnsi="Arial" w:cs="Arial"/>
                <w:sz w:val="20"/>
                <w:szCs w:val="20"/>
              </w:rPr>
            </w:pPr>
          </w:p>
        </w:tc>
        <w:tc>
          <w:tcPr>
            <w:tcW w:w="752" w:type="pct"/>
          </w:tcPr>
          <w:p w14:paraId="66137E8B"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14EA8A4B" w14:textId="77777777" w:rsidR="00C13CF6" w:rsidRPr="00771D1D" w:rsidRDefault="00C13CF6" w:rsidP="00594B17">
            <w:pPr>
              <w:spacing w:after="0"/>
              <w:rPr>
                <w:rFonts w:ascii="Arial" w:hAnsi="Arial" w:cs="Arial"/>
                <w:sz w:val="20"/>
                <w:szCs w:val="20"/>
              </w:rPr>
            </w:pPr>
          </w:p>
        </w:tc>
      </w:tr>
      <w:tr w:rsidR="00C13CF6" w:rsidRPr="00771D1D" w14:paraId="45032CEE" w14:textId="77777777" w:rsidTr="004665BE">
        <w:tc>
          <w:tcPr>
            <w:tcW w:w="2289" w:type="pct"/>
            <w:shd w:val="clear" w:color="auto" w:fill="auto"/>
          </w:tcPr>
          <w:p w14:paraId="0A8E945D" w14:textId="77777777" w:rsidR="00C13CF6" w:rsidRPr="00771D1D" w:rsidRDefault="00C13CF6" w:rsidP="00594B17">
            <w:pPr>
              <w:spacing w:after="0"/>
              <w:rPr>
                <w:rFonts w:ascii="Arial" w:hAnsi="Arial" w:cs="Arial"/>
                <w:sz w:val="20"/>
                <w:szCs w:val="20"/>
              </w:rPr>
            </w:pPr>
            <w:r>
              <w:rPr>
                <w:rFonts w:ascii="Arial" w:hAnsi="Arial" w:cs="Arial"/>
                <w:sz w:val="20"/>
                <w:szCs w:val="20"/>
              </w:rPr>
              <w:t>By all activity partners/sub-contractors?</w:t>
            </w:r>
          </w:p>
        </w:tc>
        <w:tc>
          <w:tcPr>
            <w:tcW w:w="211" w:type="pct"/>
            <w:shd w:val="clear" w:color="auto" w:fill="auto"/>
          </w:tcPr>
          <w:p w14:paraId="1ADE7CB1"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64626206" w14:textId="77777777" w:rsidR="00C13CF6" w:rsidRPr="00771D1D" w:rsidRDefault="00C13CF6" w:rsidP="00594B17">
            <w:pPr>
              <w:spacing w:after="0"/>
              <w:rPr>
                <w:rFonts w:ascii="Arial" w:hAnsi="Arial" w:cs="Arial"/>
                <w:sz w:val="20"/>
                <w:szCs w:val="20"/>
              </w:rPr>
            </w:pPr>
          </w:p>
        </w:tc>
        <w:tc>
          <w:tcPr>
            <w:tcW w:w="752" w:type="pct"/>
          </w:tcPr>
          <w:p w14:paraId="2D576436"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0CAC31E7" w14:textId="77777777" w:rsidR="00C13CF6" w:rsidRPr="00771D1D" w:rsidRDefault="00C13CF6" w:rsidP="00594B17">
            <w:pPr>
              <w:spacing w:after="0"/>
              <w:rPr>
                <w:rFonts w:ascii="Arial" w:hAnsi="Arial" w:cs="Arial"/>
                <w:sz w:val="20"/>
                <w:szCs w:val="20"/>
              </w:rPr>
            </w:pPr>
          </w:p>
        </w:tc>
      </w:tr>
      <w:tr w:rsidR="00C13CF6" w:rsidRPr="00771D1D" w14:paraId="7E05AE12" w14:textId="77777777" w:rsidTr="004665BE">
        <w:tc>
          <w:tcPr>
            <w:tcW w:w="2289" w:type="pct"/>
            <w:shd w:val="clear" w:color="auto" w:fill="auto"/>
            <w:hideMark/>
          </w:tcPr>
          <w:p w14:paraId="25DF8147" w14:textId="77777777" w:rsidR="00C13CF6" w:rsidRPr="00771D1D" w:rsidRDefault="00C13CF6" w:rsidP="00594B17">
            <w:pPr>
              <w:spacing w:after="0"/>
              <w:rPr>
                <w:rFonts w:ascii="Arial" w:hAnsi="Arial" w:cs="Arial"/>
                <w:sz w:val="20"/>
                <w:szCs w:val="20"/>
              </w:rPr>
            </w:pPr>
            <w:r w:rsidRPr="00771D1D">
              <w:rPr>
                <w:rFonts w:ascii="Arial" w:hAnsi="Arial" w:cs="Arial"/>
                <w:sz w:val="20"/>
                <w:szCs w:val="20"/>
              </w:rPr>
              <w:t>Are there procedures in place for periodic review of data collection, maintenance, and processing</w:t>
            </w:r>
            <w:r>
              <w:rPr>
                <w:rFonts w:ascii="Arial" w:hAnsi="Arial" w:cs="Arial"/>
                <w:sz w:val="20"/>
                <w:szCs w:val="20"/>
              </w:rPr>
              <w:t xml:space="preserve"> that can detect data quality issues</w:t>
            </w:r>
            <w:r w:rsidRPr="00771D1D">
              <w:rPr>
                <w:rFonts w:ascii="Arial" w:hAnsi="Arial" w:cs="Arial"/>
                <w:sz w:val="20"/>
                <w:szCs w:val="20"/>
              </w:rPr>
              <w:t>?</w:t>
            </w:r>
          </w:p>
        </w:tc>
        <w:tc>
          <w:tcPr>
            <w:tcW w:w="211" w:type="pct"/>
            <w:shd w:val="clear" w:color="auto" w:fill="auto"/>
          </w:tcPr>
          <w:p w14:paraId="0A6F39F8"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680F82E8" w14:textId="77777777" w:rsidR="00C13CF6" w:rsidRPr="00771D1D" w:rsidRDefault="00C13CF6" w:rsidP="00594B17">
            <w:pPr>
              <w:spacing w:after="0"/>
              <w:rPr>
                <w:rFonts w:ascii="Arial" w:hAnsi="Arial" w:cs="Arial"/>
                <w:sz w:val="20"/>
                <w:szCs w:val="20"/>
              </w:rPr>
            </w:pPr>
          </w:p>
        </w:tc>
        <w:tc>
          <w:tcPr>
            <w:tcW w:w="752" w:type="pct"/>
          </w:tcPr>
          <w:p w14:paraId="361DF7BE"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36B5F85C" w14:textId="77777777" w:rsidR="00C13CF6" w:rsidRPr="00771D1D" w:rsidRDefault="00C13CF6" w:rsidP="00594B17">
            <w:pPr>
              <w:spacing w:after="0"/>
              <w:rPr>
                <w:rFonts w:ascii="Arial" w:hAnsi="Arial" w:cs="Arial"/>
                <w:sz w:val="20"/>
                <w:szCs w:val="20"/>
              </w:rPr>
            </w:pPr>
          </w:p>
        </w:tc>
      </w:tr>
      <w:tr w:rsidR="00C13CF6" w:rsidRPr="00771D1D" w14:paraId="3F58354A" w14:textId="77777777" w:rsidTr="004665BE">
        <w:tc>
          <w:tcPr>
            <w:tcW w:w="2289" w:type="pct"/>
            <w:shd w:val="clear" w:color="auto" w:fill="auto"/>
          </w:tcPr>
          <w:p w14:paraId="3AF3E1C6" w14:textId="77777777" w:rsidR="00C13CF6" w:rsidRPr="00771D1D" w:rsidRDefault="00C13CF6" w:rsidP="00594B17">
            <w:pPr>
              <w:spacing w:after="0"/>
              <w:rPr>
                <w:rFonts w:ascii="Arial" w:hAnsi="Arial" w:cs="Arial"/>
                <w:sz w:val="20"/>
                <w:szCs w:val="20"/>
              </w:rPr>
            </w:pPr>
            <w:r>
              <w:rPr>
                <w:rFonts w:ascii="Arial" w:hAnsi="Arial" w:cs="Arial"/>
                <w:sz w:val="20"/>
                <w:szCs w:val="20"/>
              </w:rPr>
              <w:t>Has the partner identified significant data quality limitations in the past?</w:t>
            </w:r>
          </w:p>
        </w:tc>
        <w:tc>
          <w:tcPr>
            <w:tcW w:w="211" w:type="pct"/>
            <w:shd w:val="clear" w:color="auto" w:fill="auto"/>
          </w:tcPr>
          <w:p w14:paraId="39293EE0"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7E5DD7F6" w14:textId="77777777" w:rsidR="00C13CF6" w:rsidRPr="00771D1D" w:rsidRDefault="00C13CF6" w:rsidP="00594B17">
            <w:pPr>
              <w:spacing w:after="0"/>
              <w:rPr>
                <w:rFonts w:ascii="Arial" w:hAnsi="Arial" w:cs="Arial"/>
                <w:sz w:val="20"/>
                <w:szCs w:val="20"/>
              </w:rPr>
            </w:pPr>
          </w:p>
        </w:tc>
        <w:tc>
          <w:tcPr>
            <w:tcW w:w="752" w:type="pct"/>
          </w:tcPr>
          <w:p w14:paraId="7132E83C"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490426FB" w14:textId="77777777" w:rsidR="00C13CF6" w:rsidRPr="00771D1D" w:rsidRDefault="00C13CF6" w:rsidP="00594B17">
            <w:pPr>
              <w:spacing w:after="0"/>
              <w:rPr>
                <w:rFonts w:ascii="Arial" w:hAnsi="Arial" w:cs="Arial"/>
                <w:sz w:val="20"/>
                <w:szCs w:val="20"/>
              </w:rPr>
            </w:pPr>
          </w:p>
        </w:tc>
      </w:tr>
      <w:tr w:rsidR="00C13CF6" w:rsidRPr="00771D1D" w14:paraId="409F13C8" w14:textId="77777777" w:rsidTr="004665BE">
        <w:tc>
          <w:tcPr>
            <w:tcW w:w="2289" w:type="pct"/>
            <w:shd w:val="clear" w:color="auto" w:fill="auto"/>
          </w:tcPr>
          <w:p w14:paraId="36012403" w14:textId="77777777" w:rsidR="00C13CF6" w:rsidRPr="00771D1D" w:rsidRDefault="00C13CF6" w:rsidP="00594B17">
            <w:pPr>
              <w:spacing w:after="0"/>
              <w:rPr>
                <w:rFonts w:ascii="Arial" w:hAnsi="Arial" w:cs="Arial"/>
                <w:sz w:val="20"/>
                <w:szCs w:val="20"/>
              </w:rPr>
            </w:pPr>
            <w:r>
              <w:rPr>
                <w:rFonts w:ascii="Arial" w:hAnsi="Arial" w:cs="Arial"/>
                <w:sz w:val="20"/>
                <w:szCs w:val="20"/>
              </w:rPr>
              <w:t>Were these communicated to USAID? If yes, describe how.</w:t>
            </w:r>
          </w:p>
        </w:tc>
        <w:tc>
          <w:tcPr>
            <w:tcW w:w="211" w:type="pct"/>
            <w:shd w:val="clear" w:color="auto" w:fill="auto"/>
          </w:tcPr>
          <w:p w14:paraId="64CF4F8B"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002B7A24" w14:textId="77777777" w:rsidR="00C13CF6" w:rsidRPr="00771D1D" w:rsidRDefault="00C13CF6" w:rsidP="00594B17">
            <w:pPr>
              <w:spacing w:after="0"/>
              <w:rPr>
                <w:rFonts w:ascii="Arial" w:hAnsi="Arial" w:cs="Arial"/>
                <w:sz w:val="20"/>
                <w:szCs w:val="20"/>
              </w:rPr>
            </w:pPr>
          </w:p>
        </w:tc>
        <w:tc>
          <w:tcPr>
            <w:tcW w:w="752" w:type="pct"/>
          </w:tcPr>
          <w:p w14:paraId="1EF9671C"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60F56135" w14:textId="77777777" w:rsidR="00C13CF6" w:rsidRPr="00771D1D" w:rsidRDefault="00C13CF6" w:rsidP="00594B17">
            <w:pPr>
              <w:spacing w:after="0"/>
              <w:rPr>
                <w:rFonts w:ascii="Arial" w:hAnsi="Arial" w:cs="Arial"/>
                <w:sz w:val="20"/>
                <w:szCs w:val="20"/>
              </w:rPr>
            </w:pPr>
          </w:p>
        </w:tc>
      </w:tr>
      <w:tr w:rsidR="00C13CF6" w:rsidRPr="00771D1D" w14:paraId="070B6AB0" w14:textId="77777777" w:rsidTr="004665BE">
        <w:tc>
          <w:tcPr>
            <w:tcW w:w="2289" w:type="pct"/>
            <w:shd w:val="clear" w:color="auto" w:fill="auto"/>
          </w:tcPr>
          <w:p w14:paraId="31C6BE38" w14:textId="77777777" w:rsidR="00C13CF6" w:rsidRDefault="00C13CF6" w:rsidP="00594B17">
            <w:pPr>
              <w:spacing w:after="0"/>
              <w:rPr>
                <w:rFonts w:ascii="Arial" w:hAnsi="Arial" w:cs="Arial"/>
                <w:sz w:val="20"/>
                <w:szCs w:val="20"/>
              </w:rPr>
            </w:pPr>
            <w:r>
              <w:rPr>
                <w:rFonts w:ascii="Arial" w:hAnsi="Arial" w:cs="Arial"/>
                <w:sz w:val="20"/>
                <w:szCs w:val="20"/>
              </w:rPr>
              <w:t>Have these data quality limitations been addressed by the partner? If yes, explain how.</w:t>
            </w:r>
          </w:p>
        </w:tc>
        <w:tc>
          <w:tcPr>
            <w:tcW w:w="211" w:type="pct"/>
            <w:shd w:val="clear" w:color="auto" w:fill="auto"/>
          </w:tcPr>
          <w:p w14:paraId="307C26AA"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25E403B4" w14:textId="77777777" w:rsidR="00C13CF6" w:rsidRPr="00771D1D" w:rsidRDefault="00C13CF6" w:rsidP="00594B17">
            <w:pPr>
              <w:spacing w:after="0"/>
              <w:rPr>
                <w:rFonts w:ascii="Arial" w:hAnsi="Arial" w:cs="Arial"/>
                <w:sz w:val="20"/>
                <w:szCs w:val="20"/>
              </w:rPr>
            </w:pPr>
          </w:p>
        </w:tc>
        <w:tc>
          <w:tcPr>
            <w:tcW w:w="752" w:type="pct"/>
          </w:tcPr>
          <w:p w14:paraId="376ECFDB"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3128D8A1" w14:textId="77777777" w:rsidR="00C13CF6" w:rsidRPr="00771D1D" w:rsidRDefault="00C13CF6" w:rsidP="00594B17">
            <w:pPr>
              <w:spacing w:after="0"/>
              <w:rPr>
                <w:rFonts w:ascii="Arial" w:hAnsi="Arial" w:cs="Arial"/>
                <w:sz w:val="20"/>
                <w:szCs w:val="20"/>
              </w:rPr>
            </w:pPr>
          </w:p>
        </w:tc>
      </w:tr>
      <w:tr w:rsidR="00C13CF6" w:rsidRPr="00771D1D" w14:paraId="7434E2B1" w14:textId="77777777" w:rsidTr="004665BE">
        <w:tc>
          <w:tcPr>
            <w:tcW w:w="2289" w:type="pct"/>
            <w:shd w:val="clear" w:color="auto" w:fill="auto"/>
          </w:tcPr>
          <w:p w14:paraId="5C089F61" w14:textId="77777777" w:rsidR="00C13CF6" w:rsidRPr="00771D1D" w:rsidRDefault="00C13CF6" w:rsidP="00594B17">
            <w:pPr>
              <w:spacing w:after="0"/>
              <w:rPr>
                <w:rFonts w:ascii="Arial" w:hAnsi="Arial" w:cs="Arial"/>
                <w:sz w:val="20"/>
                <w:szCs w:val="20"/>
              </w:rPr>
            </w:pPr>
            <w:r>
              <w:rPr>
                <w:rFonts w:ascii="Arial" w:hAnsi="Arial" w:cs="Arial"/>
                <w:sz w:val="20"/>
                <w:szCs w:val="20"/>
              </w:rPr>
              <w:t>Has the partner identified significant data quality limitations in current data? If yes, please describe.</w:t>
            </w:r>
          </w:p>
        </w:tc>
        <w:tc>
          <w:tcPr>
            <w:tcW w:w="211" w:type="pct"/>
            <w:shd w:val="clear" w:color="auto" w:fill="auto"/>
          </w:tcPr>
          <w:p w14:paraId="51D723FB"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458C228F" w14:textId="77777777" w:rsidR="00C13CF6" w:rsidRPr="00771D1D" w:rsidRDefault="00C13CF6" w:rsidP="00594B17">
            <w:pPr>
              <w:spacing w:after="0"/>
              <w:rPr>
                <w:rFonts w:ascii="Arial" w:hAnsi="Arial" w:cs="Arial"/>
                <w:sz w:val="20"/>
                <w:szCs w:val="20"/>
              </w:rPr>
            </w:pPr>
          </w:p>
        </w:tc>
        <w:tc>
          <w:tcPr>
            <w:tcW w:w="752" w:type="pct"/>
          </w:tcPr>
          <w:p w14:paraId="2C16A1A4"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7B43D44F" w14:textId="77777777" w:rsidR="00C13CF6" w:rsidRPr="00771D1D" w:rsidRDefault="00C13CF6" w:rsidP="00594B17">
            <w:pPr>
              <w:spacing w:after="0"/>
              <w:rPr>
                <w:rFonts w:ascii="Arial" w:hAnsi="Arial" w:cs="Arial"/>
                <w:sz w:val="20"/>
                <w:szCs w:val="20"/>
              </w:rPr>
            </w:pPr>
          </w:p>
        </w:tc>
      </w:tr>
      <w:tr w:rsidR="00C13CF6" w:rsidRPr="00771D1D" w14:paraId="14532304" w14:textId="77777777" w:rsidTr="004665BE">
        <w:tc>
          <w:tcPr>
            <w:tcW w:w="2289" w:type="pct"/>
            <w:tcBorders>
              <w:top w:val="single" w:sz="18" w:space="0" w:color="002F6C"/>
            </w:tcBorders>
            <w:shd w:val="clear" w:color="auto" w:fill="auto"/>
            <w:hideMark/>
          </w:tcPr>
          <w:p w14:paraId="2BE99437" w14:textId="77777777" w:rsidR="00C13CF6" w:rsidRPr="00771D1D" w:rsidRDefault="00C13CF6" w:rsidP="00594B17">
            <w:pPr>
              <w:spacing w:after="0"/>
              <w:rPr>
                <w:rFonts w:ascii="Arial" w:hAnsi="Arial" w:cs="Arial"/>
                <w:sz w:val="20"/>
                <w:szCs w:val="20"/>
              </w:rPr>
            </w:pPr>
            <w:r w:rsidRPr="00771D1D">
              <w:rPr>
                <w:rFonts w:ascii="Arial" w:hAnsi="Arial" w:cs="Arial"/>
                <w:sz w:val="20"/>
                <w:szCs w:val="20"/>
              </w:rPr>
              <w:t xml:space="preserve">Are </w:t>
            </w:r>
            <w:r>
              <w:rPr>
                <w:rFonts w:ascii="Arial" w:hAnsi="Arial" w:cs="Arial"/>
                <w:sz w:val="20"/>
                <w:szCs w:val="20"/>
              </w:rPr>
              <w:t>these limitations</w:t>
            </w:r>
            <w:r w:rsidRPr="00771D1D">
              <w:rPr>
                <w:rFonts w:ascii="Arial" w:hAnsi="Arial" w:cs="Arial"/>
                <w:sz w:val="20"/>
                <w:szCs w:val="20"/>
              </w:rPr>
              <w:t xml:space="preserve"> </w:t>
            </w:r>
            <w:r>
              <w:rPr>
                <w:rFonts w:ascii="Arial" w:hAnsi="Arial" w:cs="Arial"/>
                <w:sz w:val="20"/>
                <w:szCs w:val="20"/>
              </w:rPr>
              <w:t>described in the indicator PIRS or written data collection and analysis procedures</w:t>
            </w:r>
            <w:r w:rsidRPr="00771D1D">
              <w:rPr>
                <w:rFonts w:ascii="Arial" w:hAnsi="Arial" w:cs="Arial"/>
                <w:sz w:val="20"/>
                <w:szCs w:val="20"/>
              </w:rPr>
              <w:t>?</w:t>
            </w:r>
            <w:r>
              <w:rPr>
                <w:rFonts w:ascii="Arial" w:hAnsi="Arial" w:cs="Arial"/>
                <w:sz w:val="20"/>
                <w:szCs w:val="20"/>
              </w:rPr>
              <w:t xml:space="preserve"> If yes, please describe.</w:t>
            </w:r>
          </w:p>
        </w:tc>
        <w:tc>
          <w:tcPr>
            <w:tcW w:w="211" w:type="pct"/>
            <w:tcBorders>
              <w:top w:val="single" w:sz="18" w:space="0" w:color="002F6C"/>
            </w:tcBorders>
            <w:shd w:val="clear" w:color="auto" w:fill="auto"/>
          </w:tcPr>
          <w:p w14:paraId="3AE7DBD2" w14:textId="77777777" w:rsidR="00C13CF6" w:rsidRPr="00771D1D" w:rsidRDefault="00C13CF6" w:rsidP="00594B17">
            <w:pPr>
              <w:spacing w:after="0"/>
              <w:rPr>
                <w:rFonts w:ascii="Arial" w:hAnsi="Arial" w:cs="Arial"/>
                <w:sz w:val="20"/>
                <w:szCs w:val="20"/>
              </w:rPr>
            </w:pPr>
          </w:p>
        </w:tc>
        <w:tc>
          <w:tcPr>
            <w:tcW w:w="235" w:type="pct"/>
            <w:tcBorders>
              <w:top w:val="single" w:sz="18" w:space="0" w:color="002F6C"/>
            </w:tcBorders>
            <w:shd w:val="clear" w:color="auto" w:fill="auto"/>
          </w:tcPr>
          <w:p w14:paraId="6BE8D8F5" w14:textId="77777777" w:rsidR="00C13CF6" w:rsidRPr="00771D1D" w:rsidRDefault="00C13CF6" w:rsidP="00594B17">
            <w:pPr>
              <w:spacing w:after="0"/>
              <w:rPr>
                <w:rFonts w:ascii="Arial" w:hAnsi="Arial" w:cs="Arial"/>
                <w:sz w:val="20"/>
                <w:szCs w:val="20"/>
              </w:rPr>
            </w:pPr>
          </w:p>
        </w:tc>
        <w:tc>
          <w:tcPr>
            <w:tcW w:w="752" w:type="pct"/>
            <w:tcBorders>
              <w:top w:val="single" w:sz="18" w:space="0" w:color="002F6C"/>
            </w:tcBorders>
          </w:tcPr>
          <w:p w14:paraId="5ED82EC1" w14:textId="77777777" w:rsidR="00C13CF6" w:rsidRPr="00771D1D" w:rsidRDefault="00C13CF6" w:rsidP="00594B17">
            <w:pPr>
              <w:spacing w:after="0"/>
              <w:rPr>
                <w:rFonts w:ascii="Arial" w:hAnsi="Arial" w:cs="Arial"/>
                <w:sz w:val="20"/>
                <w:szCs w:val="20"/>
              </w:rPr>
            </w:pPr>
          </w:p>
        </w:tc>
        <w:tc>
          <w:tcPr>
            <w:tcW w:w="1513" w:type="pct"/>
            <w:tcBorders>
              <w:top w:val="single" w:sz="18" w:space="0" w:color="002F6C"/>
            </w:tcBorders>
            <w:shd w:val="clear" w:color="auto" w:fill="auto"/>
          </w:tcPr>
          <w:p w14:paraId="268696C7" w14:textId="77777777" w:rsidR="00C13CF6" w:rsidRPr="00771D1D" w:rsidRDefault="00C13CF6" w:rsidP="00594B17">
            <w:pPr>
              <w:spacing w:after="0"/>
              <w:rPr>
                <w:rFonts w:ascii="Arial" w:hAnsi="Arial" w:cs="Arial"/>
                <w:sz w:val="20"/>
                <w:szCs w:val="20"/>
              </w:rPr>
            </w:pPr>
          </w:p>
        </w:tc>
      </w:tr>
      <w:tr w:rsidR="00C13CF6" w:rsidRPr="00771D1D" w14:paraId="092476E5" w14:textId="77777777" w:rsidTr="004665BE">
        <w:tc>
          <w:tcPr>
            <w:tcW w:w="2289" w:type="pct"/>
            <w:shd w:val="clear" w:color="auto" w:fill="auto"/>
          </w:tcPr>
          <w:p w14:paraId="5473184F" w14:textId="77777777" w:rsidR="00C13CF6" w:rsidRPr="00771D1D" w:rsidRDefault="00C13CF6" w:rsidP="00594B17">
            <w:pPr>
              <w:spacing w:after="0"/>
              <w:rPr>
                <w:rFonts w:ascii="Arial" w:hAnsi="Arial" w:cs="Arial"/>
                <w:sz w:val="20"/>
                <w:szCs w:val="20"/>
              </w:rPr>
            </w:pPr>
            <w:r>
              <w:rPr>
                <w:rFonts w:ascii="Arial" w:hAnsi="Arial" w:cs="Arial"/>
                <w:sz w:val="20"/>
                <w:szCs w:val="20"/>
              </w:rPr>
              <w:t>Are these limitations</w:t>
            </w:r>
            <w:r w:rsidRPr="00771D1D">
              <w:rPr>
                <w:rFonts w:ascii="Arial" w:hAnsi="Arial" w:cs="Arial"/>
                <w:sz w:val="20"/>
                <w:szCs w:val="20"/>
              </w:rPr>
              <w:t xml:space="preserve"> </w:t>
            </w:r>
            <w:r>
              <w:rPr>
                <w:rFonts w:ascii="Arial" w:hAnsi="Arial" w:cs="Arial"/>
                <w:sz w:val="20"/>
                <w:szCs w:val="20"/>
              </w:rPr>
              <w:t>described in reporting to USAID? If yes, please describe.</w:t>
            </w:r>
          </w:p>
        </w:tc>
        <w:tc>
          <w:tcPr>
            <w:tcW w:w="211" w:type="pct"/>
            <w:shd w:val="clear" w:color="auto" w:fill="auto"/>
          </w:tcPr>
          <w:p w14:paraId="5E786FF4"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4D6BDB00" w14:textId="77777777" w:rsidR="00C13CF6" w:rsidRPr="00771D1D" w:rsidRDefault="00C13CF6" w:rsidP="00594B17">
            <w:pPr>
              <w:spacing w:after="0"/>
              <w:rPr>
                <w:rFonts w:ascii="Arial" w:hAnsi="Arial" w:cs="Arial"/>
                <w:sz w:val="20"/>
                <w:szCs w:val="20"/>
              </w:rPr>
            </w:pPr>
          </w:p>
        </w:tc>
        <w:tc>
          <w:tcPr>
            <w:tcW w:w="752" w:type="pct"/>
          </w:tcPr>
          <w:p w14:paraId="3DBD7667"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28741A5F" w14:textId="77777777" w:rsidR="00C13CF6" w:rsidRPr="00771D1D" w:rsidRDefault="00C13CF6" w:rsidP="00594B17">
            <w:pPr>
              <w:spacing w:after="0"/>
              <w:rPr>
                <w:rFonts w:ascii="Arial" w:hAnsi="Arial" w:cs="Arial"/>
                <w:sz w:val="20"/>
                <w:szCs w:val="20"/>
              </w:rPr>
            </w:pPr>
          </w:p>
        </w:tc>
      </w:tr>
      <w:tr w:rsidR="00C13CF6" w:rsidRPr="00771D1D" w14:paraId="480C950C" w14:textId="77777777" w:rsidTr="004665BE">
        <w:tc>
          <w:tcPr>
            <w:tcW w:w="2289" w:type="pct"/>
            <w:shd w:val="clear" w:color="auto" w:fill="C0C0C0"/>
            <w:hideMark/>
          </w:tcPr>
          <w:p w14:paraId="56F1F480" w14:textId="77777777" w:rsidR="00C13CF6" w:rsidRPr="00771D1D" w:rsidRDefault="00C13CF6" w:rsidP="00594B17">
            <w:pPr>
              <w:spacing w:after="0"/>
              <w:rPr>
                <w:rFonts w:ascii="Arial" w:hAnsi="Arial" w:cs="Arial"/>
                <w:b/>
                <w:sz w:val="20"/>
                <w:szCs w:val="20"/>
              </w:rPr>
            </w:pPr>
            <w:r w:rsidRPr="00771D1D">
              <w:rPr>
                <w:rFonts w:ascii="Arial" w:hAnsi="Arial" w:cs="Arial"/>
                <w:b/>
                <w:sz w:val="20"/>
                <w:szCs w:val="20"/>
              </w:rPr>
              <w:lastRenderedPageBreak/>
              <w:t>Timeliness</w:t>
            </w:r>
          </w:p>
        </w:tc>
        <w:tc>
          <w:tcPr>
            <w:tcW w:w="211" w:type="pct"/>
            <w:shd w:val="clear" w:color="auto" w:fill="C0C0C0"/>
          </w:tcPr>
          <w:p w14:paraId="1B3DAD04" w14:textId="77777777" w:rsidR="00C13CF6" w:rsidRPr="00771D1D" w:rsidRDefault="00C13CF6" w:rsidP="00594B17">
            <w:pPr>
              <w:spacing w:after="0"/>
              <w:rPr>
                <w:rFonts w:ascii="Arial" w:hAnsi="Arial" w:cs="Arial"/>
                <w:b/>
                <w:sz w:val="20"/>
                <w:szCs w:val="20"/>
              </w:rPr>
            </w:pPr>
          </w:p>
        </w:tc>
        <w:tc>
          <w:tcPr>
            <w:tcW w:w="235" w:type="pct"/>
            <w:shd w:val="clear" w:color="auto" w:fill="C0C0C0"/>
          </w:tcPr>
          <w:p w14:paraId="2823361D" w14:textId="77777777" w:rsidR="00C13CF6" w:rsidRPr="00771D1D" w:rsidRDefault="00C13CF6" w:rsidP="00594B17">
            <w:pPr>
              <w:spacing w:after="0"/>
              <w:rPr>
                <w:rFonts w:ascii="Arial" w:hAnsi="Arial" w:cs="Arial"/>
                <w:b/>
                <w:sz w:val="20"/>
                <w:szCs w:val="20"/>
              </w:rPr>
            </w:pPr>
          </w:p>
        </w:tc>
        <w:tc>
          <w:tcPr>
            <w:tcW w:w="752" w:type="pct"/>
            <w:shd w:val="clear" w:color="auto" w:fill="C0C0C0"/>
          </w:tcPr>
          <w:p w14:paraId="69DFD132" w14:textId="77777777" w:rsidR="00C13CF6" w:rsidRPr="00771D1D" w:rsidRDefault="00C13CF6" w:rsidP="00594B17">
            <w:pPr>
              <w:spacing w:after="0"/>
              <w:rPr>
                <w:rFonts w:ascii="Arial" w:hAnsi="Arial" w:cs="Arial"/>
                <w:b/>
                <w:sz w:val="20"/>
                <w:szCs w:val="20"/>
              </w:rPr>
            </w:pPr>
          </w:p>
        </w:tc>
        <w:tc>
          <w:tcPr>
            <w:tcW w:w="1513" w:type="pct"/>
            <w:shd w:val="clear" w:color="auto" w:fill="C0C0C0"/>
          </w:tcPr>
          <w:p w14:paraId="4A696320" w14:textId="77777777" w:rsidR="00C13CF6" w:rsidRPr="00771D1D" w:rsidRDefault="00C13CF6" w:rsidP="00594B17">
            <w:pPr>
              <w:spacing w:after="0"/>
              <w:rPr>
                <w:rFonts w:ascii="Arial" w:hAnsi="Arial" w:cs="Arial"/>
                <w:b/>
                <w:sz w:val="20"/>
                <w:szCs w:val="20"/>
              </w:rPr>
            </w:pPr>
          </w:p>
        </w:tc>
      </w:tr>
      <w:tr w:rsidR="00C13CF6" w:rsidRPr="00771D1D" w14:paraId="78FBB092" w14:textId="77777777" w:rsidTr="004665BE">
        <w:tc>
          <w:tcPr>
            <w:tcW w:w="2289" w:type="pct"/>
            <w:shd w:val="clear" w:color="auto" w:fill="auto"/>
          </w:tcPr>
          <w:p w14:paraId="25BEBFB5" w14:textId="77777777" w:rsidR="00C13CF6" w:rsidRPr="0034483D" w:rsidRDefault="00C13CF6" w:rsidP="00594B17">
            <w:pPr>
              <w:spacing w:after="0"/>
              <w:rPr>
                <w:rFonts w:ascii="Arial" w:hAnsi="Arial" w:cs="Arial"/>
                <w:sz w:val="20"/>
                <w:szCs w:val="20"/>
              </w:rPr>
            </w:pPr>
            <w:r w:rsidRPr="0034483D">
              <w:rPr>
                <w:rFonts w:ascii="Arial" w:hAnsi="Arial" w:cs="Arial"/>
                <w:bCs/>
                <w:sz w:val="20"/>
                <w:szCs w:val="20"/>
              </w:rPr>
              <w:t xml:space="preserve">Are the data for this indicator reported to USAID by the method (ex. Quarterly Performance Data Table) and frequency required? </w:t>
            </w:r>
          </w:p>
        </w:tc>
        <w:tc>
          <w:tcPr>
            <w:tcW w:w="211" w:type="pct"/>
            <w:shd w:val="clear" w:color="auto" w:fill="auto"/>
          </w:tcPr>
          <w:p w14:paraId="21CD4E22"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5C3B3DD9" w14:textId="77777777" w:rsidR="00C13CF6" w:rsidRPr="00771D1D" w:rsidRDefault="00C13CF6" w:rsidP="00594B17">
            <w:pPr>
              <w:spacing w:after="0"/>
              <w:rPr>
                <w:rFonts w:ascii="Arial" w:hAnsi="Arial" w:cs="Arial"/>
                <w:sz w:val="20"/>
                <w:szCs w:val="20"/>
              </w:rPr>
            </w:pPr>
          </w:p>
        </w:tc>
        <w:tc>
          <w:tcPr>
            <w:tcW w:w="752" w:type="pct"/>
          </w:tcPr>
          <w:p w14:paraId="67C0A351"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6446536F" w14:textId="77777777" w:rsidR="00C13CF6" w:rsidRPr="00771D1D" w:rsidRDefault="00C13CF6" w:rsidP="00594B17">
            <w:pPr>
              <w:spacing w:after="0"/>
              <w:rPr>
                <w:rFonts w:ascii="Arial" w:hAnsi="Arial" w:cs="Arial"/>
                <w:sz w:val="20"/>
                <w:szCs w:val="20"/>
              </w:rPr>
            </w:pPr>
          </w:p>
        </w:tc>
      </w:tr>
      <w:tr w:rsidR="00C13CF6" w:rsidRPr="00771D1D" w14:paraId="43ED4A5D" w14:textId="77777777" w:rsidTr="004665BE">
        <w:tc>
          <w:tcPr>
            <w:tcW w:w="2289" w:type="pct"/>
            <w:shd w:val="clear" w:color="auto" w:fill="auto"/>
          </w:tcPr>
          <w:p w14:paraId="6AB1DCC7" w14:textId="0B8F6F2A" w:rsidR="00C13CF6" w:rsidRPr="0034483D" w:rsidRDefault="00C13CF6" w:rsidP="00594B17">
            <w:pPr>
              <w:spacing w:after="0"/>
              <w:rPr>
                <w:rFonts w:ascii="Arial" w:hAnsi="Arial" w:cs="Arial"/>
                <w:b/>
                <w:bCs/>
                <w:sz w:val="20"/>
                <w:szCs w:val="20"/>
              </w:rPr>
            </w:pPr>
            <w:r w:rsidRPr="0034483D">
              <w:rPr>
                <w:rFonts w:ascii="Arial" w:hAnsi="Arial" w:cs="Arial"/>
                <w:sz w:val="20"/>
                <w:szCs w:val="20"/>
              </w:rPr>
              <w:t>Is this format and schedule appropriate for project/activity management?</w:t>
            </w:r>
            <w:r w:rsidR="00C049A3">
              <w:rPr>
                <w:rFonts w:ascii="Arial" w:hAnsi="Arial" w:cs="Arial"/>
                <w:sz w:val="20"/>
                <w:szCs w:val="20"/>
              </w:rPr>
              <w:t xml:space="preserve"> </w:t>
            </w:r>
            <w:r w:rsidRPr="0034483D">
              <w:rPr>
                <w:rFonts w:ascii="Arial" w:hAnsi="Arial" w:cs="Arial"/>
                <w:sz w:val="20"/>
                <w:szCs w:val="20"/>
              </w:rPr>
              <w:t>If no, describe how it should be changed,</w:t>
            </w:r>
          </w:p>
        </w:tc>
        <w:tc>
          <w:tcPr>
            <w:tcW w:w="211" w:type="pct"/>
            <w:shd w:val="clear" w:color="auto" w:fill="auto"/>
          </w:tcPr>
          <w:p w14:paraId="446FB55B"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0C8D2F97" w14:textId="77777777" w:rsidR="00C13CF6" w:rsidRPr="00771D1D" w:rsidRDefault="00C13CF6" w:rsidP="00594B17">
            <w:pPr>
              <w:spacing w:after="0"/>
              <w:rPr>
                <w:rFonts w:ascii="Arial" w:hAnsi="Arial" w:cs="Arial"/>
                <w:sz w:val="20"/>
                <w:szCs w:val="20"/>
              </w:rPr>
            </w:pPr>
          </w:p>
        </w:tc>
        <w:tc>
          <w:tcPr>
            <w:tcW w:w="752" w:type="pct"/>
          </w:tcPr>
          <w:p w14:paraId="1F676AEE"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5D7DF357" w14:textId="77777777" w:rsidR="00C13CF6" w:rsidRPr="00771D1D" w:rsidRDefault="00C13CF6" w:rsidP="00594B17">
            <w:pPr>
              <w:spacing w:after="0"/>
              <w:rPr>
                <w:rFonts w:ascii="Arial" w:hAnsi="Arial" w:cs="Arial"/>
                <w:sz w:val="20"/>
                <w:szCs w:val="20"/>
              </w:rPr>
            </w:pPr>
          </w:p>
        </w:tc>
      </w:tr>
      <w:tr w:rsidR="00C13CF6" w:rsidRPr="00771D1D" w14:paraId="55747D54" w14:textId="77777777" w:rsidTr="004665BE">
        <w:tc>
          <w:tcPr>
            <w:tcW w:w="2289" w:type="pct"/>
            <w:shd w:val="clear" w:color="auto" w:fill="C0C0C0"/>
            <w:hideMark/>
          </w:tcPr>
          <w:p w14:paraId="014AB1FF" w14:textId="77777777" w:rsidR="00C13CF6" w:rsidRPr="00771D1D" w:rsidRDefault="00C13CF6" w:rsidP="00594B17">
            <w:pPr>
              <w:spacing w:after="0"/>
              <w:rPr>
                <w:rFonts w:ascii="Arial" w:hAnsi="Arial" w:cs="Arial"/>
                <w:b/>
                <w:sz w:val="20"/>
                <w:szCs w:val="20"/>
              </w:rPr>
            </w:pPr>
            <w:r w:rsidRPr="00771D1D">
              <w:rPr>
                <w:rFonts w:ascii="Arial" w:hAnsi="Arial" w:cs="Arial"/>
                <w:b/>
                <w:sz w:val="20"/>
                <w:szCs w:val="20"/>
              </w:rPr>
              <w:t>Precision</w:t>
            </w:r>
          </w:p>
        </w:tc>
        <w:tc>
          <w:tcPr>
            <w:tcW w:w="211" w:type="pct"/>
            <w:shd w:val="clear" w:color="auto" w:fill="C0C0C0"/>
          </w:tcPr>
          <w:p w14:paraId="299B3FCE" w14:textId="77777777" w:rsidR="00C13CF6" w:rsidRPr="00771D1D" w:rsidRDefault="00C13CF6" w:rsidP="00594B17">
            <w:pPr>
              <w:spacing w:after="0"/>
              <w:rPr>
                <w:rFonts w:ascii="Arial" w:hAnsi="Arial" w:cs="Arial"/>
                <w:b/>
                <w:sz w:val="20"/>
                <w:szCs w:val="20"/>
              </w:rPr>
            </w:pPr>
          </w:p>
        </w:tc>
        <w:tc>
          <w:tcPr>
            <w:tcW w:w="235" w:type="pct"/>
            <w:shd w:val="clear" w:color="auto" w:fill="C0C0C0"/>
          </w:tcPr>
          <w:p w14:paraId="43EB9635" w14:textId="77777777" w:rsidR="00C13CF6" w:rsidRPr="00771D1D" w:rsidRDefault="00C13CF6" w:rsidP="00594B17">
            <w:pPr>
              <w:spacing w:after="0"/>
              <w:rPr>
                <w:rFonts w:ascii="Arial" w:hAnsi="Arial" w:cs="Arial"/>
                <w:b/>
                <w:sz w:val="20"/>
                <w:szCs w:val="20"/>
              </w:rPr>
            </w:pPr>
          </w:p>
        </w:tc>
        <w:tc>
          <w:tcPr>
            <w:tcW w:w="752" w:type="pct"/>
            <w:shd w:val="clear" w:color="auto" w:fill="C0C0C0"/>
          </w:tcPr>
          <w:p w14:paraId="3FEE4276" w14:textId="77777777" w:rsidR="00C13CF6" w:rsidRPr="00771D1D" w:rsidRDefault="00C13CF6" w:rsidP="00594B17">
            <w:pPr>
              <w:spacing w:after="0"/>
              <w:rPr>
                <w:rFonts w:ascii="Arial" w:hAnsi="Arial" w:cs="Arial"/>
                <w:b/>
                <w:sz w:val="20"/>
                <w:szCs w:val="20"/>
              </w:rPr>
            </w:pPr>
          </w:p>
        </w:tc>
        <w:tc>
          <w:tcPr>
            <w:tcW w:w="1513" w:type="pct"/>
            <w:shd w:val="clear" w:color="auto" w:fill="C0C0C0"/>
          </w:tcPr>
          <w:p w14:paraId="32788AE0" w14:textId="77777777" w:rsidR="00C13CF6" w:rsidRPr="00771D1D" w:rsidRDefault="00C13CF6" w:rsidP="00594B17">
            <w:pPr>
              <w:spacing w:after="0"/>
              <w:rPr>
                <w:rFonts w:ascii="Arial" w:hAnsi="Arial" w:cs="Arial"/>
                <w:b/>
                <w:sz w:val="20"/>
                <w:szCs w:val="20"/>
              </w:rPr>
            </w:pPr>
          </w:p>
        </w:tc>
      </w:tr>
      <w:tr w:rsidR="00C13CF6" w:rsidRPr="00771D1D" w14:paraId="7EA1B212" w14:textId="77777777" w:rsidTr="004665BE">
        <w:tc>
          <w:tcPr>
            <w:tcW w:w="2289" w:type="pct"/>
            <w:shd w:val="clear" w:color="auto" w:fill="auto"/>
            <w:hideMark/>
          </w:tcPr>
          <w:p w14:paraId="70F8E411" w14:textId="77777777" w:rsidR="00C13CF6" w:rsidRPr="00771D1D" w:rsidRDefault="00C13CF6" w:rsidP="00594B17">
            <w:pPr>
              <w:spacing w:after="0"/>
              <w:rPr>
                <w:rFonts w:ascii="Arial" w:hAnsi="Arial" w:cs="Arial"/>
                <w:sz w:val="20"/>
                <w:szCs w:val="20"/>
              </w:rPr>
            </w:pPr>
            <w:r w:rsidRPr="00771D1D">
              <w:rPr>
                <w:rFonts w:ascii="Arial" w:hAnsi="Arial" w:cs="Arial"/>
                <w:sz w:val="20"/>
                <w:szCs w:val="20"/>
              </w:rPr>
              <w:t>Is there a method for detecting duplicate data?</w:t>
            </w:r>
            <w:r>
              <w:rPr>
                <w:rFonts w:ascii="Arial" w:hAnsi="Arial" w:cs="Arial"/>
                <w:sz w:val="20"/>
                <w:szCs w:val="20"/>
              </w:rPr>
              <w:t xml:space="preserve"> If yes, please describe.</w:t>
            </w:r>
          </w:p>
        </w:tc>
        <w:tc>
          <w:tcPr>
            <w:tcW w:w="211" w:type="pct"/>
            <w:shd w:val="clear" w:color="auto" w:fill="auto"/>
          </w:tcPr>
          <w:p w14:paraId="1752573D"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4CE98AC3" w14:textId="77777777" w:rsidR="00C13CF6" w:rsidRPr="00771D1D" w:rsidRDefault="00C13CF6" w:rsidP="00594B17">
            <w:pPr>
              <w:spacing w:after="0"/>
              <w:rPr>
                <w:rFonts w:ascii="Arial" w:hAnsi="Arial" w:cs="Arial"/>
                <w:sz w:val="20"/>
                <w:szCs w:val="20"/>
              </w:rPr>
            </w:pPr>
          </w:p>
        </w:tc>
        <w:tc>
          <w:tcPr>
            <w:tcW w:w="752" w:type="pct"/>
          </w:tcPr>
          <w:p w14:paraId="367D3F3F"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7DF016A5" w14:textId="77777777" w:rsidR="00C13CF6" w:rsidRPr="00771D1D" w:rsidRDefault="00C13CF6" w:rsidP="00594B17">
            <w:pPr>
              <w:spacing w:after="0"/>
              <w:rPr>
                <w:rFonts w:ascii="Arial" w:hAnsi="Arial" w:cs="Arial"/>
                <w:sz w:val="20"/>
                <w:szCs w:val="20"/>
              </w:rPr>
            </w:pPr>
          </w:p>
        </w:tc>
      </w:tr>
      <w:tr w:rsidR="00C13CF6" w:rsidRPr="00771D1D" w14:paraId="3C54847A" w14:textId="77777777" w:rsidTr="004665BE">
        <w:tc>
          <w:tcPr>
            <w:tcW w:w="2289" w:type="pct"/>
            <w:shd w:val="clear" w:color="auto" w:fill="auto"/>
          </w:tcPr>
          <w:p w14:paraId="1C395FBE" w14:textId="77777777" w:rsidR="00C13CF6" w:rsidRPr="00771D1D" w:rsidRDefault="00C13CF6" w:rsidP="00594B17">
            <w:pPr>
              <w:spacing w:after="0"/>
              <w:rPr>
                <w:rFonts w:ascii="Arial" w:hAnsi="Arial" w:cs="Arial"/>
                <w:sz w:val="20"/>
                <w:szCs w:val="20"/>
              </w:rPr>
            </w:pPr>
            <w:r>
              <w:rPr>
                <w:rFonts w:ascii="Arial" w:hAnsi="Arial" w:cs="Arial"/>
                <w:sz w:val="20"/>
                <w:szCs w:val="20"/>
              </w:rPr>
              <w:t>If there is duplication of data, is the level of duplication acceptable for this indicator? Describe why or why not.</w:t>
            </w:r>
          </w:p>
        </w:tc>
        <w:tc>
          <w:tcPr>
            <w:tcW w:w="211" w:type="pct"/>
            <w:shd w:val="clear" w:color="auto" w:fill="auto"/>
          </w:tcPr>
          <w:p w14:paraId="601AB198"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7B1C0F8C" w14:textId="77777777" w:rsidR="00C13CF6" w:rsidRPr="00771D1D" w:rsidRDefault="00C13CF6" w:rsidP="00594B17">
            <w:pPr>
              <w:spacing w:after="0"/>
              <w:rPr>
                <w:rFonts w:ascii="Arial" w:hAnsi="Arial" w:cs="Arial"/>
                <w:sz w:val="20"/>
                <w:szCs w:val="20"/>
              </w:rPr>
            </w:pPr>
          </w:p>
        </w:tc>
        <w:tc>
          <w:tcPr>
            <w:tcW w:w="752" w:type="pct"/>
          </w:tcPr>
          <w:p w14:paraId="7E8D6D4F"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12A76EDB" w14:textId="77777777" w:rsidR="00C13CF6" w:rsidRPr="00771D1D" w:rsidRDefault="00C13CF6" w:rsidP="00594B17">
            <w:pPr>
              <w:spacing w:after="0"/>
              <w:rPr>
                <w:rFonts w:ascii="Arial" w:hAnsi="Arial" w:cs="Arial"/>
                <w:sz w:val="20"/>
                <w:szCs w:val="20"/>
              </w:rPr>
            </w:pPr>
          </w:p>
        </w:tc>
      </w:tr>
      <w:tr w:rsidR="00C13CF6" w:rsidRPr="00771D1D" w14:paraId="5FF0CF75" w14:textId="77777777" w:rsidTr="004665BE">
        <w:tc>
          <w:tcPr>
            <w:tcW w:w="2289" w:type="pct"/>
            <w:shd w:val="clear" w:color="auto" w:fill="auto"/>
          </w:tcPr>
          <w:p w14:paraId="116B09A6" w14:textId="77777777" w:rsidR="00C13CF6" w:rsidRPr="00771D1D" w:rsidRDefault="00C13CF6" w:rsidP="00594B17">
            <w:pPr>
              <w:spacing w:after="0"/>
              <w:rPr>
                <w:rFonts w:ascii="Arial" w:hAnsi="Arial" w:cs="Arial"/>
                <w:sz w:val="20"/>
                <w:szCs w:val="20"/>
              </w:rPr>
            </w:pPr>
            <w:r>
              <w:rPr>
                <w:rFonts w:ascii="Arial" w:hAnsi="Arial" w:cs="Arial"/>
                <w:sz w:val="20"/>
                <w:szCs w:val="20"/>
              </w:rPr>
              <w:t>If there is unacceptable duplication of data, is it identified in the PIRS under data limitations or another section?</w:t>
            </w:r>
          </w:p>
        </w:tc>
        <w:tc>
          <w:tcPr>
            <w:tcW w:w="211" w:type="pct"/>
            <w:shd w:val="clear" w:color="auto" w:fill="auto"/>
          </w:tcPr>
          <w:p w14:paraId="525DEA2A"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77ED2452" w14:textId="77777777" w:rsidR="00C13CF6" w:rsidRPr="00771D1D" w:rsidRDefault="00C13CF6" w:rsidP="00594B17">
            <w:pPr>
              <w:spacing w:after="0"/>
              <w:rPr>
                <w:rFonts w:ascii="Arial" w:hAnsi="Arial" w:cs="Arial"/>
                <w:sz w:val="20"/>
                <w:szCs w:val="20"/>
              </w:rPr>
            </w:pPr>
          </w:p>
        </w:tc>
        <w:tc>
          <w:tcPr>
            <w:tcW w:w="752" w:type="pct"/>
          </w:tcPr>
          <w:p w14:paraId="5F97608A"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4D5F669F" w14:textId="77777777" w:rsidR="00C13CF6" w:rsidRPr="00771D1D" w:rsidRDefault="00C13CF6" w:rsidP="00594B17">
            <w:pPr>
              <w:spacing w:after="0"/>
              <w:rPr>
                <w:rFonts w:ascii="Arial" w:hAnsi="Arial" w:cs="Arial"/>
                <w:sz w:val="20"/>
                <w:szCs w:val="20"/>
              </w:rPr>
            </w:pPr>
          </w:p>
        </w:tc>
      </w:tr>
      <w:tr w:rsidR="00C13CF6" w:rsidRPr="00771D1D" w14:paraId="3A3F6337" w14:textId="77777777" w:rsidTr="004665BE">
        <w:tc>
          <w:tcPr>
            <w:tcW w:w="2289" w:type="pct"/>
            <w:shd w:val="clear" w:color="auto" w:fill="auto"/>
          </w:tcPr>
          <w:p w14:paraId="34539259" w14:textId="77777777" w:rsidR="00C13CF6" w:rsidRPr="00771D1D" w:rsidRDefault="00C13CF6" w:rsidP="00594B17">
            <w:pPr>
              <w:spacing w:after="0"/>
              <w:rPr>
                <w:rFonts w:ascii="Arial" w:hAnsi="Arial" w:cs="Arial"/>
                <w:sz w:val="20"/>
                <w:szCs w:val="20"/>
              </w:rPr>
            </w:pPr>
            <w:r>
              <w:rPr>
                <w:rFonts w:ascii="Arial" w:hAnsi="Arial" w:cs="Arial"/>
                <w:sz w:val="20"/>
                <w:szCs w:val="20"/>
              </w:rPr>
              <w:t>If there is unacceptable duplication of data, has information on duplication been shared with USAID? Describe how.</w:t>
            </w:r>
          </w:p>
        </w:tc>
        <w:tc>
          <w:tcPr>
            <w:tcW w:w="211" w:type="pct"/>
            <w:shd w:val="clear" w:color="auto" w:fill="auto"/>
          </w:tcPr>
          <w:p w14:paraId="052227D1"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0A5E3B58" w14:textId="77777777" w:rsidR="00C13CF6" w:rsidRPr="00771D1D" w:rsidRDefault="00C13CF6" w:rsidP="00594B17">
            <w:pPr>
              <w:spacing w:after="0"/>
              <w:rPr>
                <w:rFonts w:ascii="Arial" w:hAnsi="Arial" w:cs="Arial"/>
                <w:sz w:val="20"/>
                <w:szCs w:val="20"/>
              </w:rPr>
            </w:pPr>
          </w:p>
        </w:tc>
        <w:tc>
          <w:tcPr>
            <w:tcW w:w="752" w:type="pct"/>
          </w:tcPr>
          <w:p w14:paraId="5C175E35"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0785FCC9" w14:textId="77777777" w:rsidR="00C13CF6" w:rsidRPr="00771D1D" w:rsidRDefault="00C13CF6" w:rsidP="00594B17">
            <w:pPr>
              <w:spacing w:after="0"/>
              <w:rPr>
                <w:rFonts w:ascii="Arial" w:hAnsi="Arial" w:cs="Arial"/>
                <w:sz w:val="20"/>
                <w:szCs w:val="20"/>
              </w:rPr>
            </w:pPr>
          </w:p>
        </w:tc>
      </w:tr>
      <w:tr w:rsidR="00C13CF6" w:rsidRPr="00771D1D" w14:paraId="5D272645" w14:textId="77777777" w:rsidTr="004665BE">
        <w:tc>
          <w:tcPr>
            <w:tcW w:w="2289" w:type="pct"/>
            <w:shd w:val="clear" w:color="auto" w:fill="auto"/>
            <w:hideMark/>
          </w:tcPr>
          <w:p w14:paraId="2CCE17AA" w14:textId="77777777" w:rsidR="00C13CF6" w:rsidRPr="00771D1D" w:rsidRDefault="00C13CF6" w:rsidP="00594B17">
            <w:pPr>
              <w:spacing w:after="0"/>
              <w:rPr>
                <w:rFonts w:ascii="Arial" w:hAnsi="Arial" w:cs="Arial"/>
                <w:sz w:val="20"/>
                <w:szCs w:val="20"/>
              </w:rPr>
            </w:pPr>
            <w:r w:rsidRPr="00771D1D">
              <w:rPr>
                <w:rFonts w:ascii="Arial" w:hAnsi="Arial" w:cs="Arial"/>
                <w:sz w:val="20"/>
                <w:szCs w:val="20"/>
              </w:rPr>
              <w:t>Is there a method for detecting missing data?</w:t>
            </w:r>
            <w:r>
              <w:rPr>
                <w:rFonts w:ascii="Arial" w:hAnsi="Arial" w:cs="Arial"/>
                <w:sz w:val="20"/>
                <w:szCs w:val="20"/>
              </w:rPr>
              <w:t xml:space="preserve"> If yes, please describe.</w:t>
            </w:r>
          </w:p>
        </w:tc>
        <w:tc>
          <w:tcPr>
            <w:tcW w:w="211" w:type="pct"/>
            <w:shd w:val="clear" w:color="auto" w:fill="auto"/>
          </w:tcPr>
          <w:p w14:paraId="796E90B3"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21B208DB" w14:textId="77777777" w:rsidR="00C13CF6" w:rsidRPr="00771D1D" w:rsidRDefault="00C13CF6" w:rsidP="00594B17">
            <w:pPr>
              <w:spacing w:after="0"/>
              <w:rPr>
                <w:rFonts w:ascii="Arial" w:hAnsi="Arial" w:cs="Arial"/>
                <w:sz w:val="20"/>
                <w:szCs w:val="20"/>
              </w:rPr>
            </w:pPr>
          </w:p>
        </w:tc>
        <w:tc>
          <w:tcPr>
            <w:tcW w:w="752" w:type="pct"/>
          </w:tcPr>
          <w:p w14:paraId="460A8DB4"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1DEB0B8F" w14:textId="77777777" w:rsidR="00C13CF6" w:rsidRPr="00771D1D" w:rsidRDefault="00C13CF6" w:rsidP="00594B17">
            <w:pPr>
              <w:spacing w:after="0"/>
              <w:rPr>
                <w:rFonts w:ascii="Arial" w:hAnsi="Arial" w:cs="Arial"/>
                <w:sz w:val="20"/>
                <w:szCs w:val="20"/>
              </w:rPr>
            </w:pPr>
          </w:p>
        </w:tc>
      </w:tr>
      <w:tr w:rsidR="00C13CF6" w:rsidRPr="00771D1D" w14:paraId="43F14EF0" w14:textId="77777777" w:rsidTr="004665BE">
        <w:tc>
          <w:tcPr>
            <w:tcW w:w="2289" w:type="pct"/>
            <w:shd w:val="clear" w:color="auto" w:fill="auto"/>
          </w:tcPr>
          <w:p w14:paraId="41F3FD2F" w14:textId="77777777" w:rsidR="00C13CF6" w:rsidRDefault="00C13CF6" w:rsidP="00594B17">
            <w:pPr>
              <w:spacing w:after="0"/>
              <w:rPr>
                <w:rFonts w:ascii="Arial" w:hAnsi="Arial" w:cs="Arial"/>
                <w:sz w:val="20"/>
                <w:szCs w:val="20"/>
              </w:rPr>
            </w:pPr>
            <w:r>
              <w:rPr>
                <w:rFonts w:ascii="Arial" w:hAnsi="Arial" w:cs="Arial"/>
                <w:sz w:val="20"/>
                <w:szCs w:val="20"/>
              </w:rPr>
              <w:t>If there are missing data, is the level acceptable for this indicator? Describe why or why not.</w:t>
            </w:r>
          </w:p>
        </w:tc>
        <w:tc>
          <w:tcPr>
            <w:tcW w:w="211" w:type="pct"/>
            <w:shd w:val="clear" w:color="auto" w:fill="auto"/>
          </w:tcPr>
          <w:p w14:paraId="4844BEED"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105D758C" w14:textId="77777777" w:rsidR="00C13CF6" w:rsidRPr="00771D1D" w:rsidRDefault="00C13CF6" w:rsidP="00594B17">
            <w:pPr>
              <w:spacing w:after="0"/>
              <w:rPr>
                <w:rFonts w:ascii="Arial" w:hAnsi="Arial" w:cs="Arial"/>
                <w:sz w:val="20"/>
                <w:szCs w:val="20"/>
              </w:rPr>
            </w:pPr>
          </w:p>
        </w:tc>
        <w:tc>
          <w:tcPr>
            <w:tcW w:w="752" w:type="pct"/>
          </w:tcPr>
          <w:p w14:paraId="6C734177"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1CA3689F" w14:textId="77777777" w:rsidR="00C13CF6" w:rsidRPr="00771D1D" w:rsidRDefault="00C13CF6" w:rsidP="00594B17">
            <w:pPr>
              <w:spacing w:after="0"/>
              <w:rPr>
                <w:rFonts w:ascii="Arial" w:hAnsi="Arial" w:cs="Arial"/>
                <w:sz w:val="20"/>
                <w:szCs w:val="20"/>
              </w:rPr>
            </w:pPr>
          </w:p>
        </w:tc>
      </w:tr>
      <w:tr w:rsidR="00C13CF6" w:rsidRPr="00771D1D" w14:paraId="39235496" w14:textId="77777777" w:rsidTr="004665BE">
        <w:tc>
          <w:tcPr>
            <w:tcW w:w="2289" w:type="pct"/>
            <w:shd w:val="clear" w:color="auto" w:fill="auto"/>
          </w:tcPr>
          <w:p w14:paraId="1B6E295A" w14:textId="77777777" w:rsidR="00C13CF6" w:rsidRDefault="00C13CF6" w:rsidP="00594B17">
            <w:pPr>
              <w:spacing w:after="0"/>
              <w:rPr>
                <w:rFonts w:ascii="Arial" w:hAnsi="Arial" w:cs="Arial"/>
                <w:sz w:val="20"/>
                <w:szCs w:val="20"/>
              </w:rPr>
            </w:pPr>
            <w:r>
              <w:rPr>
                <w:rFonts w:ascii="Arial" w:hAnsi="Arial" w:cs="Arial"/>
                <w:sz w:val="20"/>
                <w:szCs w:val="20"/>
              </w:rPr>
              <w:t>If there are unacceptable amounts of missing data, is this identified in the PIRS under data limitations or another section?</w:t>
            </w:r>
          </w:p>
        </w:tc>
        <w:tc>
          <w:tcPr>
            <w:tcW w:w="211" w:type="pct"/>
            <w:shd w:val="clear" w:color="auto" w:fill="auto"/>
          </w:tcPr>
          <w:p w14:paraId="6C352534"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4DE12EFB" w14:textId="77777777" w:rsidR="00C13CF6" w:rsidRPr="00771D1D" w:rsidRDefault="00C13CF6" w:rsidP="00594B17">
            <w:pPr>
              <w:spacing w:after="0"/>
              <w:rPr>
                <w:rFonts w:ascii="Arial" w:hAnsi="Arial" w:cs="Arial"/>
                <w:sz w:val="20"/>
                <w:szCs w:val="20"/>
              </w:rPr>
            </w:pPr>
          </w:p>
        </w:tc>
        <w:tc>
          <w:tcPr>
            <w:tcW w:w="752" w:type="pct"/>
          </w:tcPr>
          <w:p w14:paraId="52D42D06"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30D010DA" w14:textId="77777777" w:rsidR="00C13CF6" w:rsidRPr="00771D1D" w:rsidRDefault="00C13CF6" w:rsidP="00594B17">
            <w:pPr>
              <w:spacing w:after="0"/>
              <w:rPr>
                <w:rFonts w:ascii="Arial" w:hAnsi="Arial" w:cs="Arial"/>
                <w:sz w:val="20"/>
                <w:szCs w:val="20"/>
              </w:rPr>
            </w:pPr>
          </w:p>
        </w:tc>
      </w:tr>
      <w:tr w:rsidR="00C13CF6" w:rsidRPr="00771D1D" w14:paraId="6C910511" w14:textId="77777777" w:rsidTr="004665BE">
        <w:tc>
          <w:tcPr>
            <w:tcW w:w="2289" w:type="pct"/>
            <w:shd w:val="clear" w:color="auto" w:fill="auto"/>
          </w:tcPr>
          <w:p w14:paraId="1B70CCB8" w14:textId="77777777" w:rsidR="00C13CF6" w:rsidRDefault="00C13CF6" w:rsidP="00594B17">
            <w:pPr>
              <w:spacing w:after="0"/>
              <w:rPr>
                <w:rFonts w:ascii="Arial" w:hAnsi="Arial" w:cs="Arial"/>
                <w:sz w:val="20"/>
                <w:szCs w:val="20"/>
              </w:rPr>
            </w:pPr>
            <w:r>
              <w:rPr>
                <w:rFonts w:ascii="Arial" w:hAnsi="Arial" w:cs="Arial"/>
                <w:sz w:val="20"/>
                <w:szCs w:val="20"/>
              </w:rPr>
              <w:t>If there are unacceptable amounts of missing data, has information on missing data been shared with USAID? Describe how.</w:t>
            </w:r>
          </w:p>
        </w:tc>
        <w:tc>
          <w:tcPr>
            <w:tcW w:w="211" w:type="pct"/>
            <w:shd w:val="clear" w:color="auto" w:fill="auto"/>
          </w:tcPr>
          <w:p w14:paraId="516A7A98"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7CEE0B8E" w14:textId="77777777" w:rsidR="00C13CF6" w:rsidRPr="00771D1D" w:rsidRDefault="00C13CF6" w:rsidP="00594B17">
            <w:pPr>
              <w:spacing w:after="0"/>
              <w:rPr>
                <w:rFonts w:ascii="Arial" w:hAnsi="Arial" w:cs="Arial"/>
                <w:sz w:val="20"/>
                <w:szCs w:val="20"/>
              </w:rPr>
            </w:pPr>
          </w:p>
        </w:tc>
        <w:tc>
          <w:tcPr>
            <w:tcW w:w="752" w:type="pct"/>
          </w:tcPr>
          <w:p w14:paraId="533E4DD5"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183CB8FA" w14:textId="77777777" w:rsidR="00C13CF6" w:rsidRPr="00771D1D" w:rsidRDefault="00C13CF6" w:rsidP="00594B17">
            <w:pPr>
              <w:spacing w:after="0"/>
              <w:rPr>
                <w:rFonts w:ascii="Arial" w:hAnsi="Arial" w:cs="Arial"/>
                <w:sz w:val="20"/>
                <w:szCs w:val="20"/>
              </w:rPr>
            </w:pPr>
          </w:p>
        </w:tc>
      </w:tr>
      <w:tr w:rsidR="00C13CF6" w:rsidRPr="00771D1D" w14:paraId="29F69EC1" w14:textId="77777777" w:rsidTr="004665BE">
        <w:tc>
          <w:tcPr>
            <w:tcW w:w="2289" w:type="pct"/>
            <w:shd w:val="clear" w:color="auto" w:fill="auto"/>
          </w:tcPr>
          <w:p w14:paraId="127C4A80" w14:textId="77777777" w:rsidR="00C13CF6" w:rsidRDefault="00C13CF6" w:rsidP="00594B17">
            <w:pPr>
              <w:spacing w:after="0"/>
              <w:rPr>
                <w:rFonts w:ascii="Arial" w:hAnsi="Arial" w:cs="Arial"/>
                <w:sz w:val="20"/>
                <w:szCs w:val="20"/>
              </w:rPr>
            </w:pPr>
            <w:r>
              <w:rPr>
                <w:rFonts w:ascii="Arial" w:hAnsi="Arial" w:cs="Arial"/>
                <w:sz w:val="20"/>
                <w:szCs w:val="20"/>
              </w:rPr>
              <w:t>Are the reported data disaggregated according to USAID guidance?</w:t>
            </w:r>
          </w:p>
        </w:tc>
        <w:tc>
          <w:tcPr>
            <w:tcW w:w="211" w:type="pct"/>
            <w:shd w:val="clear" w:color="auto" w:fill="auto"/>
          </w:tcPr>
          <w:p w14:paraId="4542C493"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2D7C1E76" w14:textId="77777777" w:rsidR="00C13CF6" w:rsidRPr="00771D1D" w:rsidRDefault="00C13CF6" w:rsidP="00594B17">
            <w:pPr>
              <w:spacing w:after="0"/>
              <w:rPr>
                <w:rFonts w:ascii="Arial" w:hAnsi="Arial" w:cs="Arial"/>
                <w:sz w:val="20"/>
                <w:szCs w:val="20"/>
              </w:rPr>
            </w:pPr>
          </w:p>
        </w:tc>
        <w:tc>
          <w:tcPr>
            <w:tcW w:w="752" w:type="pct"/>
          </w:tcPr>
          <w:p w14:paraId="0DA94D4B"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3306E11B" w14:textId="77777777" w:rsidR="00C13CF6" w:rsidRPr="00771D1D" w:rsidRDefault="00C13CF6" w:rsidP="00594B17">
            <w:pPr>
              <w:spacing w:after="0"/>
              <w:rPr>
                <w:rFonts w:ascii="Arial" w:hAnsi="Arial" w:cs="Arial"/>
                <w:sz w:val="20"/>
                <w:szCs w:val="20"/>
              </w:rPr>
            </w:pPr>
          </w:p>
        </w:tc>
      </w:tr>
      <w:tr w:rsidR="00C13CF6" w:rsidRPr="00771D1D" w14:paraId="746329A1" w14:textId="77777777" w:rsidTr="004665BE">
        <w:tc>
          <w:tcPr>
            <w:tcW w:w="2289" w:type="pct"/>
            <w:shd w:val="clear" w:color="auto" w:fill="C0C0C0"/>
            <w:hideMark/>
          </w:tcPr>
          <w:p w14:paraId="753512B3" w14:textId="77777777" w:rsidR="00C13CF6" w:rsidRPr="00771D1D" w:rsidRDefault="00C13CF6" w:rsidP="00594B17">
            <w:pPr>
              <w:spacing w:after="0"/>
              <w:rPr>
                <w:rFonts w:ascii="Arial" w:hAnsi="Arial" w:cs="Arial"/>
                <w:b/>
                <w:sz w:val="20"/>
                <w:szCs w:val="20"/>
              </w:rPr>
            </w:pPr>
            <w:r w:rsidRPr="00771D1D">
              <w:rPr>
                <w:rFonts w:ascii="Arial" w:hAnsi="Arial" w:cs="Arial"/>
                <w:b/>
                <w:sz w:val="20"/>
                <w:szCs w:val="20"/>
              </w:rPr>
              <w:t>Integrity</w:t>
            </w:r>
          </w:p>
        </w:tc>
        <w:tc>
          <w:tcPr>
            <w:tcW w:w="211" w:type="pct"/>
            <w:shd w:val="clear" w:color="auto" w:fill="C0C0C0"/>
          </w:tcPr>
          <w:p w14:paraId="101B4CE6" w14:textId="77777777" w:rsidR="00C13CF6" w:rsidRPr="00771D1D" w:rsidRDefault="00C13CF6" w:rsidP="00594B17">
            <w:pPr>
              <w:spacing w:after="0"/>
              <w:rPr>
                <w:rFonts w:ascii="Arial" w:hAnsi="Arial" w:cs="Arial"/>
                <w:b/>
                <w:sz w:val="20"/>
                <w:szCs w:val="20"/>
              </w:rPr>
            </w:pPr>
          </w:p>
        </w:tc>
        <w:tc>
          <w:tcPr>
            <w:tcW w:w="235" w:type="pct"/>
            <w:shd w:val="clear" w:color="auto" w:fill="C0C0C0"/>
          </w:tcPr>
          <w:p w14:paraId="0261CE61" w14:textId="77777777" w:rsidR="00C13CF6" w:rsidRPr="00771D1D" w:rsidRDefault="00C13CF6" w:rsidP="00594B17">
            <w:pPr>
              <w:spacing w:after="0"/>
              <w:rPr>
                <w:rFonts w:ascii="Arial" w:hAnsi="Arial" w:cs="Arial"/>
                <w:b/>
                <w:sz w:val="20"/>
                <w:szCs w:val="20"/>
              </w:rPr>
            </w:pPr>
          </w:p>
        </w:tc>
        <w:tc>
          <w:tcPr>
            <w:tcW w:w="752" w:type="pct"/>
            <w:shd w:val="clear" w:color="auto" w:fill="C0C0C0"/>
          </w:tcPr>
          <w:p w14:paraId="7D3702E7" w14:textId="77777777" w:rsidR="00C13CF6" w:rsidRPr="00771D1D" w:rsidRDefault="00C13CF6" w:rsidP="00594B17">
            <w:pPr>
              <w:spacing w:after="0"/>
              <w:rPr>
                <w:rFonts w:ascii="Arial" w:hAnsi="Arial" w:cs="Arial"/>
                <w:b/>
                <w:sz w:val="20"/>
                <w:szCs w:val="20"/>
              </w:rPr>
            </w:pPr>
          </w:p>
        </w:tc>
        <w:tc>
          <w:tcPr>
            <w:tcW w:w="1513" w:type="pct"/>
            <w:shd w:val="clear" w:color="auto" w:fill="C0C0C0"/>
          </w:tcPr>
          <w:p w14:paraId="42774371" w14:textId="77777777" w:rsidR="00C13CF6" w:rsidRPr="00771D1D" w:rsidRDefault="00C13CF6" w:rsidP="00594B17">
            <w:pPr>
              <w:spacing w:after="0"/>
              <w:rPr>
                <w:rFonts w:ascii="Arial" w:hAnsi="Arial" w:cs="Arial"/>
                <w:b/>
                <w:sz w:val="20"/>
                <w:szCs w:val="20"/>
              </w:rPr>
            </w:pPr>
          </w:p>
        </w:tc>
      </w:tr>
      <w:tr w:rsidR="00C13CF6" w:rsidRPr="00771D1D" w14:paraId="5567F997" w14:textId="77777777" w:rsidTr="004665BE">
        <w:tc>
          <w:tcPr>
            <w:tcW w:w="2289" w:type="pct"/>
            <w:shd w:val="clear" w:color="auto" w:fill="auto"/>
          </w:tcPr>
          <w:p w14:paraId="1B40EEB1" w14:textId="77777777" w:rsidR="00C13CF6" w:rsidRPr="00771D1D" w:rsidRDefault="00C13CF6" w:rsidP="00594B17">
            <w:pPr>
              <w:spacing w:after="0"/>
              <w:rPr>
                <w:rFonts w:ascii="Arial" w:hAnsi="Arial" w:cs="Arial"/>
                <w:sz w:val="20"/>
                <w:szCs w:val="20"/>
              </w:rPr>
            </w:pPr>
            <w:r>
              <w:rPr>
                <w:rFonts w:ascii="Arial" w:hAnsi="Arial" w:cs="Arial"/>
                <w:sz w:val="20"/>
                <w:szCs w:val="20"/>
              </w:rPr>
              <w:t>Are there procedures in place to check for transcription errors at all levels of the data collection and reporting system?</w:t>
            </w:r>
          </w:p>
        </w:tc>
        <w:tc>
          <w:tcPr>
            <w:tcW w:w="211" w:type="pct"/>
            <w:shd w:val="clear" w:color="auto" w:fill="auto"/>
          </w:tcPr>
          <w:p w14:paraId="2511B0AD"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32B3B56A" w14:textId="77777777" w:rsidR="00C13CF6" w:rsidRPr="00771D1D" w:rsidRDefault="00C13CF6" w:rsidP="00594B17">
            <w:pPr>
              <w:spacing w:after="0"/>
              <w:rPr>
                <w:rFonts w:ascii="Arial" w:hAnsi="Arial" w:cs="Arial"/>
                <w:sz w:val="20"/>
                <w:szCs w:val="20"/>
              </w:rPr>
            </w:pPr>
          </w:p>
        </w:tc>
        <w:tc>
          <w:tcPr>
            <w:tcW w:w="752" w:type="pct"/>
          </w:tcPr>
          <w:p w14:paraId="334371CF"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3D71E4EC" w14:textId="77777777" w:rsidR="00C13CF6" w:rsidRPr="00771D1D" w:rsidRDefault="00C13CF6" w:rsidP="00594B17">
            <w:pPr>
              <w:spacing w:after="0"/>
              <w:rPr>
                <w:rFonts w:ascii="Arial" w:hAnsi="Arial" w:cs="Arial"/>
                <w:sz w:val="20"/>
                <w:szCs w:val="20"/>
              </w:rPr>
            </w:pPr>
          </w:p>
        </w:tc>
      </w:tr>
      <w:tr w:rsidR="00C13CF6" w:rsidRPr="00771D1D" w14:paraId="504E7488" w14:textId="77777777" w:rsidTr="004665BE">
        <w:tc>
          <w:tcPr>
            <w:tcW w:w="2289" w:type="pct"/>
            <w:shd w:val="clear" w:color="auto" w:fill="auto"/>
            <w:hideMark/>
          </w:tcPr>
          <w:p w14:paraId="10DEF71E" w14:textId="77777777" w:rsidR="00C13CF6" w:rsidRPr="00771D1D" w:rsidRDefault="00C13CF6" w:rsidP="00594B17">
            <w:pPr>
              <w:spacing w:after="0"/>
              <w:rPr>
                <w:rFonts w:ascii="Arial" w:hAnsi="Arial" w:cs="Arial"/>
                <w:sz w:val="20"/>
                <w:szCs w:val="20"/>
              </w:rPr>
            </w:pPr>
            <w:r w:rsidRPr="00771D1D">
              <w:rPr>
                <w:rFonts w:ascii="Arial" w:hAnsi="Arial" w:cs="Arial"/>
                <w:sz w:val="20"/>
                <w:szCs w:val="20"/>
              </w:rPr>
              <w:t>Are there proper safeguards in place to prevent unauthorized changes to the data?</w:t>
            </w:r>
          </w:p>
        </w:tc>
        <w:tc>
          <w:tcPr>
            <w:tcW w:w="211" w:type="pct"/>
            <w:shd w:val="clear" w:color="auto" w:fill="auto"/>
          </w:tcPr>
          <w:p w14:paraId="54BAE488"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20DE1CCF" w14:textId="77777777" w:rsidR="00C13CF6" w:rsidRPr="00771D1D" w:rsidRDefault="00C13CF6" w:rsidP="00594B17">
            <w:pPr>
              <w:spacing w:after="0"/>
              <w:rPr>
                <w:rFonts w:ascii="Arial" w:hAnsi="Arial" w:cs="Arial"/>
                <w:sz w:val="20"/>
                <w:szCs w:val="20"/>
              </w:rPr>
            </w:pPr>
          </w:p>
        </w:tc>
        <w:tc>
          <w:tcPr>
            <w:tcW w:w="752" w:type="pct"/>
          </w:tcPr>
          <w:p w14:paraId="0403FE28"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2839E68D" w14:textId="77777777" w:rsidR="00C13CF6" w:rsidRPr="00771D1D" w:rsidRDefault="00C13CF6" w:rsidP="00594B17">
            <w:pPr>
              <w:spacing w:after="0"/>
              <w:rPr>
                <w:rFonts w:ascii="Arial" w:hAnsi="Arial" w:cs="Arial"/>
                <w:sz w:val="20"/>
                <w:szCs w:val="20"/>
              </w:rPr>
            </w:pPr>
          </w:p>
        </w:tc>
      </w:tr>
      <w:tr w:rsidR="00C13CF6" w:rsidRPr="00771D1D" w14:paraId="0F47D06F" w14:textId="77777777" w:rsidTr="004665BE">
        <w:tc>
          <w:tcPr>
            <w:tcW w:w="2289" w:type="pct"/>
            <w:shd w:val="clear" w:color="auto" w:fill="auto"/>
          </w:tcPr>
          <w:p w14:paraId="6CD95FEB" w14:textId="77777777" w:rsidR="00C13CF6" w:rsidRPr="00FD35E8" w:rsidRDefault="00C13CF6" w:rsidP="00594B17">
            <w:pPr>
              <w:spacing w:after="0"/>
              <w:rPr>
                <w:rFonts w:ascii="Arial" w:hAnsi="Arial" w:cs="Arial"/>
                <w:sz w:val="20"/>
                <w:szCs w:val="20"/>
              </w:rPr>
            </w:pPr>
            <w:r>
              <w:rPr>
                <w:rFonts w:ascii="Arial" w:hAnsi="Arial" w:cstheme="minorHAnsi"/>
                <w:bCs/>
                <w:sz w:val="20"/>
                <w:szCs w:val="20"/>
              </w:rPr>
              <w:t>Are there procedures in place to ensure unbiased analysis of data and subsequent reporting</w:t>
            </w:r>
            <w:r w:rsidRPr="002D7F65">
              <w:rPr>
                <w:rFonts w:ascii="Arial" w:hAnsi="Arial" w:cstheme="minorHAnsi"/>
                <w:bCs/>
                <w:sz w:val="20"/>
                <w:szCs w:val="20"/>
              </w:rPr>
              <w:t>?</w:t>
            </w:r>
          </w:p>
        </w:tc>
        <w:tc>
          <w:tcPr>
            <w:tcW w:w="211" w:type="pct"/>
            <w:shd w:val="clear" w:color="auto" w:fill="auto"/>
          </w:tcPr>
          <w:p w14:paraId="6A41A464" w14:textId="77777777" w:rsidR="00C13CF6" w:rsidRPr="00771D1D" w:rsidRDefault="00C13CF6" w:rsidP="00594B17">
            <w:pPr>
              <w:spacing w:after="0"/>
              <w:rPr>
                <w:rFonts w:ascii="Arial" w:hAnsi="Arial" w:cs="Arial"/>
                <w:sz w:val="20"/>
                <w:szCs w:val="20"/>
              </w:rPr>
            </w:pPr>
          </w:p>
        </w:tc>
        <w:tc>
          <w:tcPr>
            <w:tcW w:w="235" w:type="pct"/>
            <w:shd w:val="clear" w:color="auto" w:fill="auto"/>
          </w:tcPr>
          <w:p w14:paraId="734C916D" w14:textId="77777777" w:rsidR="00C13CF6" w:rsidRPr="00771D1D" w:rsidRDefault="00C13CF6" w:rsidP="00594B17">
            <w:pPr>
              <w:spacing w:after="0"/>
              <w:rPr>
                <w:rFonts w:ascii="Arial" w:hAnsi="Arial" w:cs="Arial"/>
                <w:sz w:val="20"/>
                <w:szCs w:val="20"/>
              </w:rPr>
            </w:pPr>
          </w:p>
        </w:tc>
        <w:tc>
          <w:tcPr>
            <w:tcW w:w="752" w:type="pct"/>
          </w:tcPr>
          <w:p w14:paraId="5B740186" w14:textId="77777777" w:rsidR="00C13CF6" w:rsidRPr="00771D1D" w:rsidRDefault="00C13CF6" w:rsidP="00594B17">
            <w:pPr>
              <w:spacing w:after="0"/>
              <w:rPr>
                <w:rFonts w:ascii="Arial" w:hAnsi="Arial" w:cs="Arial"/>
                <w:sz w:val="20"/>
                <w:szCs w:val="20"/>
              </w:rPr>
            </w:pPr>
          </w:p>
        </w:tc>
        <w:tc>
          <w:tcPr>
            <w:tcW w:w="1513" w:type="pct"/>
            <w:shd w:val="clear" w:color="auto" w:fill="auto"/>
          </w:tcPr>
          <w:p w14:paraId="0C6B667F" w14:textId="77777777" w:rsidR="00C13CF6" w:rsidRPr="00771D1D" w:rsidRDefault="00C13CF6" w:rsidP="00594B17">
            <w:pPr>
              <w:spacing w:after="0"/>
              <w:rPr>
                <w:rFonts w:ascii="Arial" w:hAnsi="Arial" w:cs="Arial"/>
                <w:sz w:val="20"/>
                <w:szCs w:val="20"/>
              </w:rPr>
            </w:pPr>
          </w:p>
        </w:tc>
      </w:tr>
      <w:tr w:rsidR="00C13CF6" w:rsidRPr="00771D1D" w14:paraId="189C5661" w14:textId="77777777" w:rsidTr="004665BE">
        <w:tc>
          <w:tcPr>
            <w:tcW w:w="2289" w:type="pct"/>
            <w:tcBorders>
              <w:bottom w:val="single" w:sz="18" w:space="0" w:color="002F6C"/>
            </w:tcBorders>
            <w:shd w:val="clear" w:color="auto" w:fill="auto"/>
          </w:tcPr>
          <w:p w14:paraId="5113F1F0" w14:textId="77777777" w:rsidR="00C13CF6" w:rsidRPr="00FD35E8" w:rsidRDefault="00C13CF6" w:rsidP="00594B17">
            <w:pPr>
              <w:spacing w:after="0"/>
              <w:rPr>
                <w:rFonts w:ascii="Arial" w:hAnsi="Arial" w:cstheme="minorHAnsi"/>
                <w:bCs/>
                <w:sz w:val="20"/>
                <w:szCs w:val="20"/>
              </w:rPr>
            </w:pPr>
            <w:r>
              <w:rPr>
                <w:rFonts w:ascii="Arial" w:hAnsi="Arial" w:cstheme="minorHAnsi"/>
                <w:bCs/>
                <w:sz w:val="20"/>
                <w:szCs w:val="20"/>
              </w:rPr>
              <w:t>Are their safeguards in place to ensure that all relevant tools, tracking sheets and data are backed up and protected from data loss?</w:t>
            </w:r>
          </w:p>
        </w:tc>
        <w:tc>
          <w:tcPr>
            <w:tcW w:w="211" w:type="pct"/>
            <w:tcBorders>
              <w:bottom w:val="single" w:sz="18" w:space="0" w:color="002F6C"/>
            </w:tcBorders>
            <w:shd w:val="clear" w:color="auto" w:fill="auto"/>
          </w:tcPr>
          <w:p w14:paraId="05356633" w14:textId="77777777" w:rsidR="00C13CF6" w:rsidRPr="00771D1D" w:rsidRDefault="00C13CF6" w:rsidP="00594B17">
            <w:pPr>
              <w:spacing w:after="0"/>
              <w:rPr>
                <w:rFonts w:ascii="Arial" w:hAnsi="Arial" w:cs="Arial"/>
                <w:sz w:val="20"/>
                <w:szCs w:val="20"/>
              </w:rPr>
            </w:pPr>
          </w:p>
        </w:tc>
        <w:tc>
          <w:tcPr>
            <w:tcW w:w="235" w:type="pct"/>
            <w:tcBorders>
              <w:bottom w:val="single" w:sz="18" w:space="0" w:color="002F6C"/>
            </w:tcBorders>
            <w:shd w:val="clear" w:color="auto" w:fill="auto"/>
          </w:tcPr>
          <w:p w14:paraId="6C9E561E" w14:textId="77777777" w:rsidR="00C13CF6" w:rsidRPr="00771D1D" w:rsidRDefault="00C13CF6" w:rsidP="00594B17">
            <w:pPr>
              <w:spacing w:after="0"/>
              <w:rPr>
                <w:rFonts w:ascii="Arial" w:hAnsi="Arial" w:cs="Arial"/>
                <w:sz w:val="20"/>
                <w:szCs w:val="20"/>
              </w:rPr>
            </w:pPr>
          </w:p>
        </w:tc>
        <w:tc>
          <w:tcPr>
            <w:tcW w:w="752" w:type="pct"/>
            <w:tcBorders>
              <w:bottom w:val="single" w:sz="18" w:space="0" w:color="002F6C"/>
            </w:tcBorders>
          </w:tcPr>
          <w:p w14:paraId="115AA175" w14:textId="77777777" w:rsidR="00C13CF6" w:rsidRPr="00771D1D" w:rsidRDefault="00C13CF6" w:rsidP="00594B17">
            <w:pPr>
              <w:spacing w:after="0"/>
              <w:rPr>
                <w:rFonts w:ascii="Arial" w:hAnsi="Arial" w:cs="Arial"/>
                <w:sz w:val="20"/>
                <w:szCs w:val="20"/>
              </w:rPr>
            </w:pPr>
          </w:p>
        </w:tc>
        <w:tc>
          <w:tcPr>
            <w:tcW w:w="1513" w:type="pct"/>
            <w:tcBorders>
              <w:bottom w:val="single" w:sz="18" w:space="0" w:color="002F6C"/>
            </w:tcBorders>
            <w:shd w:val="clear" w:color="auto" w:fill="auto"/>
          </w:tcPr>
          <w:p w14:paraId="5CF0AFFD" w14:textId="77777777" w:rsidR="00C13CF6" w:rsidRPr="00771D1D" w:rsidRDefault="00C13CF6" w:rsidP="00594B17">
            <w:pPr>
              <w:spacing w:after="0"/>
              <w:rPr>
                <w:rFonts w:ascii="Arial" w:hAnsi="Arial" w:cs="Arial"/>
                <w:sz w:val="20"/>
                <w:szCs w:val="20"/>
              </w:rPr>
            </w:pPr>
          </w:p>
        </w:tc>
      </w:tr>
    </w:tbl>
    <w:p w14:paraId="40AA7612" w14:textId="77777777" w:rsidR="00C13CF6" w:rsidRDefault="00C13CF6" w:rsidP="00C13CF6">
      <w:pPr>
        <w:rPr>
          <w:rFonts w:ascii="Arial" w:hAnsi="Arial" w:cs="Arial"/>
          <w:sz w:val="20"/>
          <w:szCs w:val="20"/>
        </w:rPr>
      </w:pPr>
    </w:p>
    <w:p w14:paraId="6680582B" w14:textId="77777777" w:rsidR="00C13CF6" w:rsidRDefault="00C13CF6" w:rsidP="00C13CF6">
      <w:pPr>
        <w:rPr>
          <w:rFonts w:ascii="Arial" w:hAnsi="Arial" w:cs="Arial"/>
          <w:sz w:val="20"/>
          <w:szCs w:val="20"/>
        </w:rPr>
      </w:pPr>
    </w:p>
    <w:p w14:paraId="44E07821" w14:textId="77777777" w:rsidR="008434F3" w:rsidRPr="00771D1D" w:rsidRDefault="008434F3" w:rsidP="00C13CF6">
      <w:pPr>
        <w:rPr>
          <w:rFonts w:ascii="Arial" w:hAnsi="Arial" w:cs="Arial"/>
          <w:sz w:val="20"/>
          <w:szCs w:val="20"/>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15"/>
        <w:gridCol w:w="4625"/>
      </w:tblGrid>
      <w:tr w:rsidR="00C13CF6" w:rsidRPr="0034483D" w14:paraId="424DF639" w14:textId="77777777" w:rsidTr="00C13CF6">
        <w:trPr>
          <w:trHeight w:val="413"/>
        </w:trPr>
        <w:tc>
          <w:tcPr>
            <w:tcW w:w="4915" w:type="dxa"/>
            <w:shd w:val="clear" w:color="auto" w:fill="auto"/>
          </w:tcPr>
          <w:p w14:paraId="64C35C56" w14:textId="77777777" w:rsidR="00C13CF6" w:rsidRPr="0034483D" w:rsidRDefault="00C13CF6" w:rsidP="0034483D">
            <w:pPr>
              <w:rPr>
                <w:rFonts w:ascii="Arial" w:hAnsi="Arial" w:cs="Arial"/>
                <w:sz w:val="20"/>
                <w:szCs w:val="20"/>
              </w:rPr>
            </w:pPr>
            <w:r w:rsidRPr="0034483D">
              <w:rPr>
                <w:rFonts w:ascii="Arial" w:hAnsi="Arial" w:cs="Arial"/>
                <w:sz w:val="20"/>
                <w:szCs w:val="20"/>
              </w:rPr>
              <w:lastRenderedPageBreak/>
              <w:t>IF NO DATA ARE AVAILABLE FOR THE INDICATOR</w:t>
            </w:r>
          </w:p>
        </w:tc>
        <w:tc>
          <w:tcPr>
            <w:tcW w:w="4625" w:type="dxa"/>
            <w:shd w:val="clear" w:color="auto" w:fill="auto"/>
          </w:tcPr>
          <w:p w14:paraId="35BA2C9B" w14:textId="77777777" w:rsidR="00C13CF6" w:rsidRPr="0034483D" w:rsidRDefault="00C13CF6" w:rsidP="0034483D">
            <w:pPr>
              <w:rPr>
                <w:rFonts w:ascii="Arial" w:hAnsi="Arial" w:cs="Arial"/>
                <w:b/>
                <w:bCs/>
                <w:sz w:val="20"/>
                <w:szCs w:val="20"/>
              </w:rPr>
            </w:pPr>
            <w:r w:rsidRPr="0034483D">
              <w:rPr>
                <w:rFonts w:ascii="Arial" w:hAnsi="Arial" w:cs="Arial"/>
                <w:sz w:val="20"/>
                <w:szCs w:val="20"/>
              </w:rPr>
              <w:t>COMMENTS</w:t>
            </w:r>
          </w:p>
        </w:tc>
      </w:tr>
      <w:tr w:rsidR="00C13CF6" w:rsidRPr="0034483D" w14:paraId="407ED62F" w14:textId="77777777" w:rsidTr="00C13CF6">
        <w:tc>
          <w:tcPr>
            <w:tcW w:w="4915" w:type="dxa"/>
          </w:tcPr>
          <w:p w14:paraId="43EBC039" w14:textId="77777777" w:rsidR="00C13CF6" w:rsidRPr="0034483D" w:rsidRDefault="00C13CF6" w:rsidP="0034483D">
            <w:pPr>
              <w:rPr>
                <w:rFonts w:ascii="Arial" w:hAnsi="Arial" w:cs="Arial"/>
                <w:b/>
                <w:bCs/>
                <w:sz w:val="20"/>
                <w:szCs w:val="20"/>
              </w:rPr>
            </w:pPr>
            <w:r w:rsidRPr="0034483D">
              <w:rPr>
                <w:rFonts w:ascii="Arial" w:hAnsi="Arial" w:cs="Arial"/>
                <w:bCs/>
                <w:sz w:val="20"/>
                <w:szCs w:val="20"/>
              </w:rPr>
              <w:t>If no recent relevant data are available for this indicator, why not?</w:t>
            </w:r>
          </w:p>
        </w:tc>
        <w:tc>
          <w:tcPr>
            <w:tcW w:w="4625" w:type="dxa"/>
          </w:tcPr>
          <w:p w14:paraId="463A2A8A" w14:textId="77777777" w:rsidR="00C13CF6" w:rsidRPr="0034483D" w:rsidRDefault="00C13CF6" w:rsidP="0034483D">
            <w:pPr>
              <w:rPr>
                <w:rFonts w:ascii="Arial" w:hAnsi="Arial" w:cs="Arial"/>
                <w:sz w:val="20"/>
                <w:szCs w:val="20"/>
              </w:rPr>
            </w:pPr>
          </w:p>
        </w:tc>
      </w:tr>
      <w:tr w:rsidR="00C13CF6" w:rsidRPr="0034483D" w14:paraId="6443C683" w14:textId="77777777" w:rsidTr="00C13CF6">
        <w:tc>
          <w:tcPr>
            <w:tcW w:w="4915" w:type="dxa"/>
          </w:tcPr>
          <w:p w14:paraId="5CEBB20C" w14:textId="77777777" w:rsidR="00C13CF6" w:rsidRPr="0034483D" w:rsidRDefault="00C13CF6" w:rsidP="0034483D">
            <w:pPr>
              <w:rPr>
                <w:rFonts w:ascii="Arial" w:hAnsi="Arial" w:cs="Arial"/>
                <w:b/>
                <w:bCs/>
                <w:sz w:val="20"/>
                <w:szCs w:val="20"/>
              </w:rPr>
            </w:pPr>
            <w:r w:rsidRPr="0034483D">
              <w:rPr>
                <w:rFonts w:ascii="Arial" w:hAnsi="Arial" w:cs="Arial"/>
                <w:bCs/>
                <w:sz w:val="20"/>
                <w:szCs w:val="20"/>
              </w:rPr>
              <w:t>What concrete actions are now being taken to collect and report these data as soon as possible or on schedule?</w:t>
            </w:r>
          </w:p>
        </w:tc>
        <w:tc>
          <w:tcPr>
            <w:tcW w:w="4625" w:type="dxa"/>
          </w:tcPr>
          <w:p w14:paraId="591A628E" w14:textId="77777777" w:rsidR="00C13CF6" w:rsidRPr="0034483D" w:rsidRDefault="00C13CF6" w:rsidP="0034483D">
            <w:pPr>
              <w:rPr>
                <w:rFonts w:ascii="Arial" w:hAnsi="Arial" w:cs="Arial"/>
                <w:sz w:val="20"/>
                <w:szCs w:val="20"/>
              </w:rPr>
            </w:pPr>
          </w:p>
        </w:tc>
      </w:tr>
      <w:tr w:rsidR="00C13CF6" w:rsidRPr="0034483D" w14:paraId="34E26ABD" w14:textId="77777777" w:rsidTr="00C13CF6">
        <w:tc>
          <w:tcPr>
            <w:tcW w:w="4915" w:type="dxa"/>
          </w:tcPr>
          <w:p w14:paraId="17238322" w14:textId="77777777" w:rsidR="00C13CF6" w:rsidRPr="0034483D" w:rsidRDefault="00C13CF6" w:rsidP="0034483D">
            <w:pPr>
              <w:rPr>
                <w:rFonts w:ascii="Arial" w:hAnsi="Arial" w:cs="Arial"/>
                <w:b/>
                <w:bCs/>
                <w:sz w:val="20"/>
                <w:szCs w:val="20"/>
              </w:rPr>
            </w:pPr>
            <w:r w:rsidRPr="0034483D">
              <w:rPr>
                <w:rFonts w:ascii="Arial" w:hAnsi="Arial" w:cs="Arial"/>
                <w:bCs/>
                <w:sz w:val="20"/>
                <w:szCs w:val="20"/>
              </w:rPr>
              <w:t>When will data be reported?</w:t>
            </w:r>
          </w:p>
        </w:tc>
        <w:tc>
          <w:tcPr>
            <w:tcW w:w="4625" w:type="dxa"/>
          </w:tcPr>
          <w:p w14:paraId="486A6646" w14:textId="77777777" w:rsidR="00C13CF6" w:rsidRPr="0034483D" w:rsidRDefault="00C13CF6" w:rsidP="0034483D">
            <w:pPr>
              <w:rPr>
                <w:rFonts w:ascii="Arial" w:hAnsi="Arial" w:cs="Arial"/>
                <w:sz w:val="20"/>
                <w:szCs w:val="20"/>
              </w:rPr>
            </w:pPr>
          </w:p>
        </w:tc>
      </w:tr>
    </w:tbl>
    <w:p w14:paraId="6D25B04C" w14:textId="77777777" w:rsidR="00C13CF6" w:rsidRPr="00300AE3" w:rsidRDefault="00C13CF6" w:rsidP="00C13CF6">
      <w:pPr>
        <w:rPr>
          <w:rFonts w:ascii="Arial" w:hAnsi="Arial" w:cs="Arial"/>
          <w:sz w:val="20"/>
          <w:szCs w:val="20"/>
        </w:rPr>
      </w:pP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C13CF6" w:rsidRPr="0034483D" w14:paraId="6258FCE6" w14:textId="77777777" w:rsidTr="00B23662">
        <w:trPr>
          <w:trHeight w:val="788"/>
        </w:trPr>
        <w:tc>
          <w:tcPr>
            <w:tcW w:w="9540" w:type="dxa"/>
            <w:shd w:val="clear" w:color="auto" w:fill="auto"/>
          </w:tcPr>
          <w:p w14:paraId="59E93311" w14:textId="77777777" w:rsidR="00C13CF6" w:rsidRPr="0034483D" w:rsidRDefault="00C13CF6" w:rsidP="00B23662">
            <w:pPr>
              <w:spacing w:after="0"/>
              <w:rPr>
                <w:rFonts w:ascii="Arial" w:hAnsi="Arial" w:cs="Arial"/>
                <w:sz w:val="20"/>
                <w:szCs w:val="20"/>
              </w:rPr>
            </w:pPr>
            <w:r w:rsidRPr="0034483D">
              <w:rPr>
                <w:rFonts w:ascii="Arial" w:hAnsi="Arial" w:cs="Arial"/>
                <w:sz w:val="20"/>
                <w:szCs w:val="20"/>
              </w:rPr>
              <w:t>SUMMARY (where multiple items are listed by the assessor in each row, they should be numbered so that it is clear what recommendations apply to which limitations)</w:t>
            </w:r>
          </w:p>
        </w:tc>
      </w:tr>
      <w:tr w:rsidR="00C13CF6" w:rsidRPr="0034483D" w14:paraId="70EE49D5" w14:textId="77777777" w:rsidTr="00B23662">
        <w:trPr>
          <w:trHeight w:val="558"/>
        </w:trPr>
        <w:tc>
          <w:tcPr>
            <w:tcW w:w="9540" w:type="dxa"/>
          </w:tcPr>
          <w:p w14:paraId="0AEAE8B6" w14:textId="77777777" w:rsidR="00C13CF6" w:rsidRPr="00333409" w:rsidRDefault="00C13CF6" w:rsidP="00B23662">
            <w:pPr>
              <w:spacing w:after="0"/>
              <w:rPr>
                <w:rFonts w:ascii="Arial" w:hAnsi="Arial" w:cs="Arial"/>
                <w:b/>
                <w:sz w:val="20"/>
                <w:szCs w:val="20"/>
              </w:rPr>
            </w:pPr>
            <w:r w:rsidRPr="0034483D">
              <w:rPr>
                <w:rFonts w:ascii="Arial" w:hAnsi="Arial" w:cs="Arial"/>
                <w:sz w:val="20"/>
                <w:szCs w:val="20"/>
              </w:rPr>
              <w:t>Based on the assessment above, what is the overall conclusion regarding the quality of the data?</w:t>
            </w:r>
          </w:p>
        </w:tc>
      </w:tr>
      <w:tr w:rsidR="00C13CF6" w:rsidRPr="0034483D" w14:paraId="31FCC531" w14:textId="77777777" w:rsidTr="00B23662">
        <w:trPr>
          <w:trHeight w:val="566"/>
        </w:trPr>
        <w:tc>
          <w:tcPr>
            <w:tcW w:w="9540" w:type="dxa"/>
          </w:tcPr>
          <w:p w14:paraId="009367AB" w14:textId="77777777" w:rsidR="00C13CF6" w:rsidRPr="0034483D" w:rsidRDefault="00C13CF6" w:rsidP="00B23662">
            <w:pPr>
              <w:spacing w:after="0"/>
              <w:rPr>
                <w:rFonts w:ascii="Arial" w:hAnsi="Arial" w:cs="Arial"/>
                <w:sz w:val="20"/>
                <w:szCs w:val="20"/>
              </w:rPr>
            </w:pPr>
            <w:r w:rsidRPr="0034483D">
              <w:rPr>
                <w:rFonts w:ascii="Arial" w:hAnsi="Arial" w:cs="Arial"/>
                <w:sz w:val="20"/>
                <w:szCs w:val="20"/>
              </w:rPr>
              <w:t xml:space="preserve">What limitations, if any, were observed and what actions should be taken to address these limitations? </w:t>
            </w:r>
          </w:p>
        </w:tc>
      </w:tr>
      <w:tr w:rsidR="00C13CF6" w:rsidRPr="0034483D" w14:paraId="475899E2" w14:textId="77777777" w:rsidTr="00B23662">
        <w:trPr>
          <w:trHeight w:val="546"/>
        </w:trPr>
        <w:tc>
          <w:tcPr>
            <w:tcW w:w="9540" w:type="dxa"/>
          </w:tcPr>
          <w:p w14:paraId="4925B9E0" w14:textId="77777777" w:rsidR="00C13CF6" w:rsidRPr="0034483D" w:rsidRDefault="00C13CF6" w:rsidP="00B23662">
            <w:pPr>
              <w:spacing w:after="0"/>
              <w:rPr>
                <w:rFonts w:ascii="Arial" w:hAnsi="Arial" w:cs="Arial"/>
                <w:sz w:val="20"/>
                <w:szCs w:val="20"/>
              </w:rPr>
            </w:pPr>
            <w:r w:rsidRPr="0034483D">
              <w:rPr>
                <w:rFonts w:ascii="Arial" w:hAnsi="Arial" w:cs="Arial"/>
                <w:sz w:val="20"/>
                <w:szCs w:val="20"/>
              </w:rPr>
              <w:t>Final agreed upon actions and timeframe needed to address limitations prior to the next DQA:</w:t>
            </w:r>
          </w:p>
        </w:tc>
      </w:tr>
    </w:tbl>
    <w:p w14:paraId="2D144A9F" w14:textId="77777777" w:rsidR="002D6E8A" w:rsidRPr="00F9318F" w:rsidRDefault="00347969" w:rsidP="00395FA6">
      <w:pPr>
        <w:pStyle w:val="Heading1"/>
        <w:numPr>
          <w:ilvl w:val="0"/>
          <w:numId w:val="0"/>
        </w:numPr>
      </w:pPr>
      <w:r w:rsidRPr="00F9318F">
        <w:br w:type="page"/>
      </w:r>
      <w:bookmarkStart w:id="23" w:name="_Toc466386166"/>
      <w:r w:rsidR="002D6E8A" w:rsidRPr="00F9318F">
        <w:lastRenderedPageBreak/>
        <w:t xml:space="preserve">Annex </w:t>
      </w:r>
      <w:r w:rsidR="0034483D">
        <w:t>B</w:t>
      </w:r>
      <w:r w:rsidR="002D6E8A" w:rsidRPr="00F9318F">
        <w:t xml:space="preserve">: Data </w:t>
      </w:r>
      <w:bookmarkEnd w:id="21"/>
      <w:r w:rsidR="00035E73" w:rsidRPr="00F9318F">
        <w:t xml:space="preserve">COLLECTION </w:t>
      </w:r>
      <w:r w:rsidR="006114DB">
        <w:t>tools</w:t>
      </w:r>
      <w:bookmarkEnd w:id="23"/>
    </w:p>
    <w:p w14:paraId="7E7F6F3A" w14:textId="77777777" w:rsidR="00035E73" w:rsidRPr="00AE0F90" w:rsidRDefault="009E6144" w:rsidP="0012514B">
      <w:r w:rsidRPr="00AE0F90">
        <w:t>Add as an annex any</w:t>
      </w:r>
      <w:r w:rsidR="00035E73" w:rsidRPr="00AE0F90">
        <w:t xml:space="preserve"> forms used to collect data</w:t>
      </w:r>
      <w:r w:rsidR="007567C2" w:rsidRPr="00AE0F90">
        <w:t>; data</w:t>
      </w:r>
      <w:r w:rsidR="00035E73" w:rsidRPr="00AE0F90">
        <w:t xml:space="preserve"> vetting procedures, survey questionnaires used</w:t>
      </w:r>
      <w:r w:rsidRPr="00AE0F90">
        <w:t xml:space="preserve">, sample design information. </w:t>
      </w:r>
    </w:p>
    <w:p w14:paraId="64144E2B" w14:textId="77777777" w:rsidR="002D6E8A" w:rsidRPr="00F9318F" w:rsidRDefault="002D6E8A" w:rsidP="0044389E">
      <w:pPr>
        <w:rPr>
          <w:rFonts w:asciiTheme="minorHAnsi" w:hAnsiTheme="minorHAnsi"/>
        </w:rPr>
      </w:pPr>
    </w:p>
    <w:p w14:paraId="7A07C1D3" w14:textId="77777777" w:rsidR="00ED0F76" w:rsidRDefault="00ED0F76" w:rsidP="00E44B48">
      <w:pPr>
        <w:rPr>
          <w:rFonts w:asciiTheme="minorHAnsi" w:hAnsiTheme="minorHAnsi"/>
        </w:rPr>
      </w:pPr>
    </w:p>
    <w:p w14:paraId="03FE1B33" w14:textId="77777777" w:rsidR="003D1127" w:rsidRDefault="003D1127" w:rsidP="00E44B48">
      <w:pPr>
        <w:rPr>
          <w:rFonts w:asciiTheme="minorHAnsi" w:hAnsiTheme="minorHAnsi"/>
        </w:rPr>
      </w:pPr>
    </w:p>
    <w:p w14:paraId="46662A26" w14:textId="77777777" w:rsidR="003D1127" w:rsidRDefault="003D1127" w:rsidP="00E44B48">
      <w:pPr>
        <w:rPr>
          <w:rFonts w:asciiTheme="minorHAnsi" w:hAnsiTheme="minorHAnsi"/>
        </w:rPr>
      </w:pPr>
    </w:p>
    <w:p w14:paraId="586BDD9A" w14:textId="77777777" w:rsidR="003D1127" w:rsidRDefault="003D1127" w:rsidP="00E44B48">
      <w:pPr>
        <w:rPr>
          <w:rFonts w:asciiTheme="minorHAnsi" w:hAnsiTheme="minorHAnsi"/>
        </w:rPr>
      </w:pPr>
    </w:p>
    <w:p w14:paraId="3D214911" w14:textId="77777777" w:rsidR="003D1127" w:rsidRDefault="003D1127" w:rsidP="00E44B48">
      <w:pPr>
        <w:rPr>
          <w:rFonts w:asciiTheme="minorHAnsi" w:hAnsiTheme="minorHAnsi"/>
        </w:rPr>
      </w:pPr>
    </w:p>
    <w:p w14:paraId="40FCEF23" w14:textId="77777777" w:rsidR="003D1127" w:rsidRDefault="003D1127" w:rsidP="00E44B48">
      <w:pPr>
        <w:rPr>
          <w:rFonts w:asciiTheme="minorHAnsi" w:hAnsiTheme="minorHAnsi"/>
        </w:rPr>
      </w:pPr>
    </w:p>
    <w:p w14:paraId="426EE303" w14:textId="77777777" w:rsidR="003D1127" w:rsidRDefault="003D1127" w:rsidP="00E44B48">
      <w:pPr>
        <w:rPr>
          <w:rFonts w:asciiTheme="minorHAnsi" w:hAnsiTheme="minorHAnsi"/>
        </w:rPr>
      </w:pPr>
    </w:p>
    <w:p w14:paraId="3307C701" w14:textId="77777777" w:rsidR="003D1127" w:rsidRDefault="003D1127" w:rsidP="00E44B48">
      <w:pPr>
        <w:rPr>
          <w:rFonts w:asciiTheme="minorHAnsi" w:hAnsiTheme="minorHAnsi"/>
        </w:rPr>
      </w:pPr>
    </w:p>
    <w:p w14:paraId="4C6A2DD4" w14:textId="77777777" w:rsidR="003D1127" w:rsidRDefault="003D1127" w:rsidP="00E44B48">
      <w:pPr>
        <w:rPr>
          <w:rFonts w:asciiTheme="minorHAnsi" w:hAnsiTheme="minorHAnsi"/>
        </w:rPr>
      </w:pPr>
    </w:p>
    <w:p w14:paraId="206D0E43" w14:textId="77777777" w:rsidR="003D1127" w:rsidRDefault="003D1127" w:rsidP="00E44B48">
      <w:pPr>
        <w:rPr>
          <w:rFonts w:asciiTheme="minorHAnsi" w:hAnsiTheme="minorHAnsi"/>
        </w:rPr>
      </w:pPr>
    </w:p>
    <w:p w14:paraId="12C8D791" w14:textId="77777777" w:rsidR="003D1127" w:rsidRDefault="003D1127" w:rsidP="00E44B48">
      <w:pPr>
        <w:rPr>
          <w:rFonts w:asciiTheme="minorHAnsi" w:hAnsiTheme="minorHAnsi"/>
        </w:rPr>
      </w:pPr>
    </w:p>
    <w:p w14:paraId="3E028422" w14:textId="77777777" w:rsidR="003D1127" w:rsidRDefault="003D1127" w:rsidP="00E44B48">
      <w:pPr>
        <w:rPr>
          <w:rFonts w:asciiTheme="minorHAnsi" w:hAnsiTheme="minorHAnsi"/>
        </w:rPr>
      </w:pPr>
    </w:p>
    <w:p w14:paraId="0193D782" w14:textId="77777777" w:rsidR="003D1127" w:rsidRDefault="003D1127" w:rsidP="00E44B48">
      <w:pPr>
        <w:rPr>
          <w:rFonts w:asciiTheme="minorHAnsi" w:hAnsiTheme="minorHAnsi"/>
        </w:rPr>
      </w:pPr>
    </w:p>
    <w:p w14:paraId="1FBF50D3" w14:textId="77777777" w:rsidR="003D1127" w:rsidRDefault="003D1127" w:rsidP="00E44B48">
      <w:pPr>
        <w:rPr>
          <w:rFonts w:asciiTheme="minorHAnsi" w:hAnsiTheme="minorHAnsi"/>
        </w:rPr>
      </w:pPr>
    </w:p>
    <w:p w14:paraId="098C63C8" w14:textId="77777777" w:rsidR="003D1127" w:rsidRDefault="003D1127" w:rsidP="00E44B48">
      <w:pPr>
        <w:rPr>
          <w:rFonts w:asciiTheme="minorHAnsi" w:hAnsiTheme="minorHAnsi"/>
        </w:rPr>
      </w:pPr>
    </w:p>
    <w:p w14:paraId="69DCA650" w14:textId="77777777" w:rsidR="003D1127" w:rsidRDefault="003D1127" w:rsidP="00E44B48">
      <w:pPr>
        <w:rPr>
          <w:rFonts w:asciiTheme="minorHAnsi" w:hAnsiTheme="minorHAnsi"/>
        </w:rPr>
      </w:pPr>
    </w:p>
    <w:p w14:paraId="50E54B87" w14:textId="77777777" w:rsidR="003D1127" w:rsidRDefault="003D1127" w:rsidP="00E44B48">
      <w:pPr>
        <w:rPr>
          <w:rFonts w:asciiTheme="minorHAnsi" w:hAnsiTheme="minorHAnsi"/>
        </w:rPr>
      </w:pPr>
    </w:p>
    <w:p w14:paraId="078F50F7" w14:textId="77777777" w:rsidR="003D1127" w:rsidRDefault="003D1127" w:rsidP="00E44B48">
      <w:pPr>
        <w:rPr>
          <w:rFonts w:asciiTheme="minorHAnsi" w:hAnsiTheme="minorHAnsi"/>
        </w:rPr>
      </w:pPr>
    </w:p>
    <w:p w14:paraId="2021BBD2" w14:textId="77777777" w:rsidR="003D1127" w:rsidRDefault="003D1127" w:rsidP="00E44B48">
      <w:pPr>
        <w:rPr>
          <w:rFonts w:asciiTheme="minorHAnsi" w:hAnsiTheme="minorHAnsi"/>
        </w:rPr>
      </w:pPr>
    </w:p>
    <w:p w14:paraId="492F2195" w14:textId="77777777" w:rsidR="003D1127" w:rsidRDefault="003D1127" w:rsidP="00E44B48">
      <w:pPr>
        <w:rPr>
          <w:rFonts w:asciiTheme="minorHAnsi" w:hAnsiTheme="minorHAnsi"/>
        </w:rPr>
      </w:pPr>
    </w:p>
    <w:p w14:paraId="3028371C" w14:textId="77777777" w:rsidR="003D1127" w:rsidRDefault="003D1127" w:rsidP="00E44B48">
      <w:pPr>
        <w:rPr>
          <w:rFonts w:asciiTheme="minorHAnsi" w:hAnsiTheme="minorHAnsi"/>
        </w:rPr>
      </w:pPr>
    </w:p>
    <w:p w14:paraId="11D6E8D1" w14:textId="7CAE63E0" w:rsidR="003D1127" w:rsidRDefault="003D1127">
      <w:pPr>
        <w:spacing w:after="0"/>
        <w:rPr>
          <w:rFonts w:asciiTheme="minorHAnsi" w:hAnsiTheme="minorHAnsi"/>
        </w:rPr>
      </w:pPr>
      <w:r>
        <w:rPr>
          <w:rFonts w:asciiTheme="minorHAnsi" w:hAnsiTheme="minorHAnsi"/>
        </w:rPr>
        <w:br w:type="page"/>
      </w:r>
    </w:p>
    <w:p w14:paraId="25535DD9" w14:textId="04CDBABF" w:rsidR="003D1127" w:rsidRDefault="003D1127" w:rsidP="003D1127">
      <w:pPr>
        <w:pStyle w:val="Heading1"/>
        <w:numPr>
          <w:ilvl w:val="0"/>
          <w:numId w:val="0"/>
        </w:numPr>
      </w:pPr>
      <w:r w:rsidRPr="00F9318F">
        <w:lastRenderedPageBreak/>
        <w:t xml:space="preserve">Annex </w:t>
      </w:r>
      <w:r>
        <w:t>C</w:t>
      </w:r>
      <w:r w:rsidRPr="00F9318F">
        <w:t xml:space="preserve">: </w:t>
      </w:r>
      <w:r>
        <w:t>Updates to MEL PLan</w:t>
      </w:r>
    </w:p>
    <w:tbl>
      <w:tblPr>
        <w:tblStyle w:val="TableGrid"/>
        <w:tblW w:w="0" w:type="auto"/>
        <w:tblLook w:val="04A0" w:firstRow="1" w:lastRow="0" w:firstColumn="1" w:lastColumn="0" w:noHBand="0" w:noVBand="1"/>
      </w:tblPr>
      <w:tblGrid>
        <w:gridCol w:w="3192"/>
        <w:gridCol w:w="3192"/>
        <w:gridCol w:w="3192"/>
      </w:tblGrid>
      <w:tr w:rsidR="003D1127" w14:paraId="1CDBDFEA" w14:textId="77777777" w:rsidTr="003D1127">
        <w:trPr>
          <w:trHeight w:val="332"/>
        </w:trPr>
        <w:tc>
          <w:tcPr>
            <w:tcW w:w="3192" w:type="dxa"/>
          </w:tcPr>
          <w:p w14:paraId="02B29B19" w14:textId="0153B341" w:rsidR="003D1127" w:rsidRDefault="003D1127" w:rsidP="003D1127">
            <w:r>
              <w:t>Fiscal Year</w:t>
            </w:r>
          </w:p>
        </w:tc>
        <w:tc>
          <w:tcPr>
            <w:tcW w:w="3192" w:type="dxa"/>
          </w:tcPr>
          <w:p w14:paraId="18F4B2A6" w14:textId="03108548" w:rsidR="003D1127" w:rsidRDefault="003D1127" w:rsidP="003D1127">
            <w:r>
              <w:t>Change</w:t>
            </w:r>
          </w:p>
        </w:tc>
        <w:tc>
          <w:tcPr>
            <w:tcW w:w="3192" w:type="dxa"/>
          </w:tcPr>
          <w:p w14:paraId="7E76565B" w14:textId="2BD5C545" w:rsidR="003D1127" w:rsidRDefault="003D1127" w:rsidP="003D1127">
            <w:r>
              <w:t>Explanation</w:t>
            </w:r>
          </w:p>
        </w:tc>
      </w:tr>
      <w:tr w:rsidR="003D1127" w14:paraId="45565708" w14:textId="77777777" w:rsidTr="003D1127">
        <w:tc>
          <w:tcPr>
            <w:tcW w:w="3192" w:type="dxa"/>
          </w:tcPr>
          <w:p w14:paraId="3A29DB6A" w14:textId="77777777" w:rsidR="003D1127" w:rsidRDefault="003D1127" w:rsidP="003D1127"/>
        </w:tc>
        <w:tc>
          <w:tcPr>
            <w:tcW w:w="3192" w:type="dxa"/>
          </w:tcPr>
          <w:p w14:paraId="72D34F51" w14:textId="77777777" w:rsidR="003D1127" w:rsidRDefault="003D1127" w:rsidP="003D1127"/>
        </w:tc>
        <w:tc>
          <w:tcPr>
            <w:tcW w:w="3192" w:type="dxa"/>
          </w:tcPr>
          <w:p w14:paraId="2F96C027" w14:textId="77777777" w:rsidR="003D1127" w:rsidRDefault="003D1127" w:rsidP="003D1127"/>
        </w:tc>
      </w:tr>
      <w:tr w:rsidR="003D1127" w14:paraId="22D7537F" w14:textId="77777777" w:rsidTr="003D1127">
        <w:tc>
          <w:tcPr>
            <w:tcW w:w="3192" w:type="dxa"/>
          </w:tcPr>
          <w:p w14:paraId="1C55B6F5" w14:textId="77777777" w:rsidR="003D1127" w:rsidRDefault="003D1127" w:rsidP="003D1127"/>
        </w:tc>
        <w:tc>
          <w:tcPr>
            <w:tcW w:w="3192" w:type="dxa"/>
          </w:tcPr>
          <w:p w14:paraId="1F58A1CF" w14:textId="77777777" w:rsidR="003D1127" w:rsidRDefault="003D1127" w:rsidP="003D1127"/>
        </w:tc>
        <w:tc>
          <w:tcPr>
            <w:tcW w:w="3192" w:type="dxa"/>
          </w:tcPr>
          <w:p w14:paraId="26443CA5" w14:textId="77777777" w:rsidR="003D1127" w:rsidRDefault="003D1127" w:rsidP="003D1127"/>
        </w:tc>
      </w:tr>
      <w:tr w:rsidR="003D1127" w14:paraId="17A90077" w14:textId="77777777" w:rsidTr="003D1127">
        <w:tc>
          <w:tcPr>
            <w:tcW w:w="3192" w:type="dxa"/>
          </w:tcPr>
          <w:p w14:paraId="39AAE28A" w14:textId="77777777" w:rsidR="003D1127" w:rsidRDefault="003D1127" w:rsidP="003D1127"/>
        </w:tc>
        <w:tc>
          <w:tcPr>
            <w:tcW w:w="3192" w:type="dxa"/>
          </w:tcPr>
          <w:p w14:paraId="6BC192D5" w14:textId="77777777" w:rsidR="003D1127" w:rsidRDefault="003D1127" w:rsidP="003D1127"/>
        </w:tc>
        <w:tc>
          <w:tcPr>
            <w:tcW w:w="3192" w:type="dxa"/>
          </w:tcPr>
          <w:p w14:paraId="7C2AF940" w14:textId="77777777" w:rsidR="003D1127" w:rsidRDefault="003D1127" w:rsidP="003D1127"/>
        </w:tc>
      </w:tr>
      <w:tr w:rsidR="003D1127" w14:paraId="7C9FDA90" w14:textId="77777777" w:rsidTr="003D1127">
        <w:tc>
          <w:tcPr>
            <w:tcW w:w="3192" w:type="dxa"/>
          </w:tcPr>
          <w:p w14:paraId="4983A494" w14:textId="77777777" w:rsidR="003D1127" w:rsidRDefault="003D1127" w:rsidP="003D1127"/>
        </w:tc>
        <w:tc>
          <w:tcPr>
            <w:tcW w:w="3192" w:type="dxa"/>
          </w:tcPr>
          <w:p w14:paraId="5A4DA951" w14:textId="77777777" w:rsidR="003D1127" w:rsidRDefault="003D1127" w:rsidP="003D1127"/>
        </w:tc>
        <w:tc>
          <w:tcPr>
            <w:tcW w:w="3192" w:type="dxa"/>
          </w:tcPr>
          <w:p w14:paraId="70656350" w14:textId="77777777" w:rsidR="003D1127" w:rsidRDefault="003D1127" w:rsidP="003D1127"/>
        </w:tc>
      </w:tr>
      <w:tr w:rsidR="003D1127" w14:paraId="5177F08A" w14:textId="77777777" w:rsidTr="003D1127">
        <w:tc>
          <w:tcPr>
            <w:tcW w:w="3192" w:type="dxa"/>
          </w:tcPr>
          <w:p w14:paraId="1B90B2BC" w14:textId="77777777" w:rsidR="003D1127" w:rsidRDefault="003D1127" w:rsidP="003D1127"/>
        </w:tc>
        <w:tc>
          <w:tcPr>
            <w:tcW w:w="3192" w:type="dxa"/>
          </w:tcPr>
          <w:p w14:paraId="1925A9D8" w14:textId="77777777" w:rsidR="003D1127" w:rsidRDefault="003D1127" w:rsidP="003D1127"/>
        </w:tc>
        <w:tc>
          <w:tcPr>
            <w:tcW w:w="3192" w:type="dxa"/>
          </w:tcPr>
          <w:p w14:paraId="54F18B40" w14:textId="77777777" w:rsidR="003D1127" w:rsidRDefault="003D1127" w:rsidP="003D1127"/>
        </w:tc>
      </w:tr>
    </w:tbl>
    <w:p w14:paraId="4BBF4BDA" w14:textId="77777777" w:rsidR="003D1127" w:rsidRPr="003D1127" w:rsidRDefault="003D1127" w:rsidP="003D1127"/>
    <w:p w14:paraId="493A934B" w14:textId="77777777" w:rsidR="003D1127" w:rsidRPr="00F9318F" w:rsidRDefault="003D1127" w:rsidP="00E44B48">
      <w:pPr>
        <w:rPr>
          <w:rFonts w:asciiTheme="minorHAnsi" w:hAnsiTheme="minorHAnsi"/>
        </w:rPr>
      </w:pPr>
    </w:p>
    <w:sectPr w:rsidR="003D1127" w:rsidRPr="00F9318F" w:rsidSect="008434F3">
      <w:pgSz w:w="12240" w:h="15840"/>
      <w:pgMar w:top="1440" w:right="1440" w:bottom="128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EDCF7" w14:textId="77777777" w:rsidR="00546DAA" w:rsidRDefault="00546DAA">
      <w:r>
        <w:separator/>
      </w:r>
    </w:p>
  </w:endnote>
  <w:endnote w:type="continuationSeparator" w:id="0">
    <w:p w14:paraId="6A307968" w14:textId="77777777" w:rsidR="00546DAA" w:rsidRDefault="00546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ill Sans MT Light">
    <w:altName w:val="Century Gothic"/>
    <w:panose1 w:val="00000000000000000000"/>
    <w:charset w:val="00"/>
    <w:family w:val="swiss"/>
    <w:notTrueType/>
    <w:pitch w:val="variable"/>
    <w:sig w:usb0="00000003" w:usb1="00000000" w:usb2="00000000" w:usb3="00000000" w:csb0="00000001" w:csb1="00000000"/>
  </w:font>
  <w:font w:name="Gill Sans MT">
    <w:altName w:val="Segoe UI"/>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Gill Sans">
    <w:altName w:val="Segoe U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Gill Sans Std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9067C" w14:textId="77777777" w:rsidR="00546DAA" w:rsidRPr="00ED523B" w:rsidRDefault="00546DAA" w:rsidP="00ED523B">
    <w:pPr>
      <w:pStyle w:val="Footer"/>
      <w:pBdr>
        <w:top w:val="single" w:sz="8" w:space="0" w:color="auto"/>
      </w:pBdr>
      <w:tabs>
        <w:tab w:val="clear" w:pos="8640"/>
        <w:tab w:val="right" w:pos="9214"/>
      </w:tabs>
      <w:rPr>
        <w:rFonts w:ascii="Gill Sans MT" w:hAnsi="Gill Sans MT"/>
        <w:sz w:val="22"/>
        <w:szCs w:val="22"/>
      </w:rPr>
    </w:pPr>
    <w:r w:rsidRPr="00ED523B">
      <w:rPr>
        <w:rFonts w:ascii="Gill Sans MT" w:hAnsi="Gill Sans MT"/>
        <w:sz w:val="22"/>
        <w:szCs w:val="22"/>
      </w:rPr>
      <w:t>[Activity Name] Activity M&amp;E Plan [Approved or draft with date]</w:t>
    </w:r>
    <w:r w:rsidRPr="00ED523B">
      <w:rPr>
        <w:rFonts w:ascii="Gill Sans MT" w:hAnsi="Gill Sans MT"/>
        <w:sz w:val="22"/>
        <w:szCs w:val="22"/>
      </w:rPr>
      <w:tab/>
    </w:r>
    <w:r w:rsidRPr="00ED523B">
      <w:rPr>
        <w:rFonts w:ascii="Gill Sans MT" w:hAnsi="Gill Sans MT"/>
        <w:sz w:val="22"/>
        <w:szCs w:val="22"/>
      </w:rPr>
      <w:fldChar w:fldCharType="begin"/>
    </w:r>
    <w:r w:rsidRPr="00ED523B">
      <w:rPr>
        <w:rFonts w:ascii="Gill Sans MT" w:hAnsi="Gill Sans MT"/>
        <w:sz w:val="22"/>
        <w:szCs w:val="22"/>
      </w:rPr>
      <w:instrText xml:space="preserve"> PAGE   \* MERGEFORMAT </w:instrText>
    </w:r>
    <w:r w:rsidRPr="00ED523B">
      <w:rPr>
        <w:rFonts w:ascii="Gill Sans MT" w:hAnsi="Gill Sans MT"/>
        <w:sz w:val="22"/>
        <w:szCs w:val="22"/>
      </w:rPr>
      <w:fldChar w:fldCharType="separate"/>
    </w:r>
    <w:r w:rsidR="005059A0">
      <w:rPr>
        <w:rFonts w:ascii="Gill Sans MT" w:hAnsi="Gill Sans MT"/>
        <w:noProof/>
        <w:sz w:val="22"/>
        <w:szCs w:val="22"/>
      </w:rPr>
      <w:t>1</w:t>
    </w:r>
    <w:r w:rsidRPr="00ED523B">
      <w:rPr>
        <w:rFonts w:ascii="Gill Sans MT" w:hAnsi="Gill Sans MT"/>
        <w:noProof/>
        <w:sz w:val="22"/>
        <w:szCs w:val="22"/>
      </w:rPr>
      <w:fldChar w:fldCharType="end"/>
    </w:r>
  </w:p>
  <w:p w14:paraId="7C7C1C75" w14:textId="77777777" w:rsidR="00546DAA" w:rsidRDefault="00546D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CE54C7" w14:textId="77777777" w:rsidR="00546DAA" w:rsidRPr="0044389E" w:rsidRDefault="00546DAA" w:rsidP="0044389E">
    <w:pPr>
      <w:pStyle w:val="Footer"/>
      <w:pBdr>
        <w:top w:val="none" w:sz="0" w:space="0" w:color="auto"/>
      </w:pBdr>
      <w:rPr>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976A1" w14:textId="03F33D4A" w:rsidR="00546DAA" w:rsidRPr="00ED523B" w:rsidRDefault="00546DAA" w:rsidP="00735075">
    <w:pPr>
      <w:pStyle w:val="Footer"/>
      <w:pBdr>
        <w:top w:val="single" w:sz="8" w:space="0" w:color="auto"/>
      </w:pBdr>
      <w:tabs>
        <w:tab w:val="clear" w:pos="8640"/>
        <w:tab w:val="right" w:pos="9214"/>
      </w:tabs>
      <w:rPr>
        <w:rFonts w:ascii="Gill Sans MT" w:hAnsi="Gill Sans MT"/>
        <w:sz w:val="22"/>
        <w:szCs w:val="22"/>
      </w:rPr>
    </w:pPr>
    <w:r>
      <w:rPr>
        <w:rFonts w:ascii="Gill Sans MT" w:hAnsi="Gill Sans MT"/>
        <w:sz w:val="22"/>
        <w:szCs w:val="22"/>
      </w:rPr>
      <w:t xml:space="preserve">[Activity Name] Monitoring, Evaluation and Learning (MEL) </w:t>
    </w:r>
    <w:r w:rsidRPr="00ED523B">
      <w:rPr>
        <w:rFonts w:ascii="Gill Sans MT" w:hAnsi="Gill Sans MT"/>
        <w:sz w:val="22"/>
        <w:szCs w:val="22"/>
      </w:rPr>
      <w:t>Plan [Approved or draft with date]</w:t>
    </w:r>
    <w:r w:rsidRPr="00ED523B">
      <w:rPr>
        <w:rFonts w:ascii="Gill Sans MT" w:hAnsi="Gill Sans MT"/>
        <w:sz w:val="22"/>
        <w:szCs w:val="22"/>
      </w:rPr>
      <w:tab/>
    </w:r>
    <w:r w:rsidRPr="00ED523B">
      <w:rPr>
        <w:rFonts w:ascii="Gill Sans MT" w:hAnsi="Gill Sans MT"/>
        <w:sz w:val="22"/>
        <w:szCs w:val="22"/>
      </w:rPr>
      <w:fldChar w:fldCharType="begin"/>
    </w:r>
    <w:r w:rsidRPr="00ED523B">
      <w:rPr>
        <w:rFonts w:ascii="Gill Sans MT" w:hAnsi="Gill Sans MT"/>
        <w:sz w:val="22"/>
        <w:szCs w:val="22"/>
      </w:rPr>
      <w:instrText xml:space="preserve"> PAGE   \* MERGEFORMAT </w:instrText>
    </w:r>
    <w:r w:rsidRPr="00ED523B">
      <w:rPr>
        <w:rFonts w:ascii="Gill Sans MT" w:hAnsi="Gill Sans MT"/>
        <w:sz w:val="22"/>
        <w:szCs w:val="22"/>
      </w:rPr>
      <w:fldChar w:fldCharType="separate"/>
    </w:r>
    <w:r w:rsidR="005059A0">
      <w:rPr>
        <w:rFonts w:ascii="Gill Sans MT" w:hAnsi="Gill Sans MT"/>
        <w:noProof/>
        <w:sz w:val="22"/>
        <w:szCs w:val="22"/>
      </w:rPr>
      <w:t>5</w:t>
    </w:r>
    <w:r w:rsidRPr="00ED523B">
      <w:rPr>
        <w:rFonts w:ascii="Gill Sans MT" w:hAnsi="Gill Sans MT"/>
        <w:noProof/>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7A5A42" w14:textId="77777777" w:rsidR="00546DAA" w:rsidRDefault="00546DAA" w:rsidP="0044389E">
    <w:pPr>
      <w:pStyle w:val="Footer"/>
      <w:framePr w:wrap="around" w:vAnchor="text" w:hAnchor="margin" w:xAlign="right" w:y="1"/>
      <w:pBdr>
        <w:top w:val="none" w:sz="0" w:space="0" w:color="auto"/>
      </w:pBd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AE57CEE" w14:textId="77777777" w:rsidR="00546DAA" w:rsidRPr="0044389E" w:rsidRDefault="00546DAA" w:rsidP="0044389E">
    <w:pPr>
      <w:pStyle w:val="Footer"/>
      <w:ind w:right="360"/>
      <w:rPr>
        <w:rFonts w:ascii="Gill Sans" w:hAnsi="Gill Sans"/>
        <w:sz w:val="20"/>
        <w:szCs w:val="20"/>
      </w:rPr>
    </w:pPr>
    <w:r w:rsidRPr="0044389E">
      <w:rPr>
        <w:rFonts w:ascii="Gill Sans" w:hAnsi="Gill Sans"/>
        <w:sz w:val="20"/>
        <w:szCs w:val="20"/>
      </w:rPr>
      <w:t>USAID/</w:t>
    </w:r>
    <w:r>
      <w:rPr>
        <w:rFonts w:ascii="Gill Sans" w:hAnsi="Gill Sans"/>
        <w:sz w:val="20"/>
        <w:szCs w:val="20"/>
      </w:rPr>
      <w:t>Lebanon</w:t>
    </w:r>
    <w:r w:rsidRPr="0044389E">
      <w:rPr>
        <w:rFonts w:ascii="Gill Sans" w:hAnsi="Gill Sans"/>
        <w:sz w:val="20"/>
        <w:szCs w:val="20"/>
      </w:rPr>
      <w:t xml:space="preserve"> PMP</w:t>
    </w:r>
    <w:r>
      <w:rPr>
        <w:rFonts w:ascii="Gill Sans" w:hAnsi="Gill Sans"/>
        <w:sz w:val="20"/>
        <w:szCs w:val="20"/>
      </w:rPr>
      <w:t xml:space="preserve"> 1: </w:t>
    </w:r>
    <w:r w:rsidRPr="0044389E">
      <w:rPr>
        <w:rFonts w:ascii="Gill Sans" w:hAnsi="Gill Sans"/>
        <w:sz w:val="20"/>
        <w:szCs w:val="20"/>
      </w:rPr>
      <w:t>Democracy and Governance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D9965" w14:textId="6A1F92CA" w:rsidR="00546DAA" w:rsidRPr="00ED523B" w:rsidRDefault="00546DAA" w:rsidP="0069396E">
    <w:pPr>
      <w:pStyle w:val="Footer"/>
      <w:pBdr>
        <w:top w:val="single" w:sz="8" w:space="0" w:color="auto"/>
      </w:pBdr>
      <w:tabs>
        <w:tab w:val="clear" w:pos="8640"/>
        <w:tab w:val="right" w:pos="9214"/>
      </w:tabs>
      <w:rPr>
        <w:rFonts w:ascii="Gill Sans MT" w:hAnsi="Gill Sans MT"/>
        <w:sz w:val="22"/>
        <w:szCs w:val="22"/>
      </w:rPr>
    </w:pPr>
    <w:r w:rsidRPr="00ED523B">
      <w:rPr>
        <w:rFonts w:ascii="Gill Sans MT" w:hAnsi="Gill Sans MT"/>
        <w:sz w:val="22"/>
        <w:szCs w:val="22"/>
      </w:rPr>
      <w:t>[Activity Name] Activity M</w:t>
    </w:r>
    <w:r>
      <w:rPr>
        <w:rFonts w:ascii="Gill Sans MT" w:hAnsi="Gill Sans MT"/>
        <w:sz w:val="22"/>
        <w:szCs w:val="22"/>
      </w:rPr>
      <w:t>onitoring, Evaluation and Learning (MEL) Plan</w:t>
    </w:r>
    <w:r w:rsidRPr="00ED523B">
      <w:rPr>
        <w:rFonts w:ascii="Gill Sans MT" w:hAnsi="Gill Sans MT"/>
        <w:sz w:val="22"/>
        <w:szCs w:val="22"/>
      </w:rPr>
      <w:t xml:space="preserve"> [Approved or draft with date]</w:t>
    </w:r>
    <w:r w:rsidRPr="00ED523B">
      <w:rPr>
        <w:rFonts w:ascii="Gill Sans MT" w:hAnsi="Gill Sans MT"/>
        <w:sz w:val="22"/>
        <w:szCs w:val="22"/>
      </w:rPr>
      <w:tab/>
    </w:r>
    <w:r w:rsidRPr="00ED523B">
      <w:rPr>
        <w:rFonts w:ascii="Gill Sans MT" w:hAnsi="Gill Sans MT"/>
        <w:sz w:val="22"/>
        <w:szCs w:val="22"/>
      </w:rPr>
      <w:tab/>
    </w:r>
    <w:r w:rsidRPr="00ED523B">
      <w:rPr>
        <w:rFonts w:ascii="Gill Sans MT" w:hAnsi="Gill Sans MT"/>
        <w:sz w:val="22"/>
        <w:szCs w:val="22"/>
      </w:rPr>
      <w:tab/>
    </w:r>
    <w:r w:rsidRPr="00ED523B">
      <w:rPr>
        <w:rFonts w:ascii="Gill Sans MT" w:hAnsi="Gill Sans MT"/>
        <w:sz w:val="22"/>
        <w:szCs w:val="22"/>
      </w:rPr>
      <w:tab/>
    </w:r>
    <w:r w:rsidRPr="00ED523B">
      <w:rPr>
        <w:rFonts w:ascii="Gill Sans MT" w:hAnsi="Gill Sans MT"/>
        <w:sz w:val="22"/>
        <w:szCs w:val="22"/>
      </w:rPr>
      <w:tab/>
    </w:r>
    <w:r w:rsidRPr="00ED523B">
      <w:rPr>
        <w:rFonts w:ascii="Gill Sans MT" w:hAnsi="Gill Sans MT"/>
        <w:sz w:val="22"/>
        <w:szCs w:val="22"/>
      </w:rPr>
      <w:tab/>
    </w:r>
    <w:r w:rsidRPr="00ED523B">
      <w:rPr>
        <w:rFonts w:ascii="Gill Sans MT" w:hAnsi="Gill Sans MT"/>
        <w:sz w:val="22"/>
        <w:szCs w:val="22"/>
      </w:rPr>
      <w:fldChar w:fldCharType="begin"/>
    </w:r>
    <w:r w:rsidRPr="00ED523B">
      <w:rPr>
        <w:rFonts w:ascii="Gill Sans MT" w:hAnsi="Gill Sans MT"/>
        <w:sz w:val="22"/>
        <w:szCs w:val="22"/>
      </w:rPr>
      <w:instrText xml:space="preserve"> PAGE   \* MERGEFORMAT </w:instrText>
    </w:r>
    <w:r w:rsidRPr="00ED523B">
      <w:rPr>
        <w:rFonts w:ascii="Gill Sans MT" w:hAnsi="Gill Sans MT"/>
        <w:sz w:val="22"/>
        <w:szCs w:val="22"/>
      </w:rPr>
      <w:fldChar w:fldCharType="separate"/>
    </w:r>
    <w:r w:rsidR="005059A0">
      <w:rPr>
        <w:rFonts w:ascii="Gill Sans MT" w:hAnsi="Gill Sans MT"/>
        <w:noProof/>
        <w:sz w:val="22"/>
        <w:szCs w:val="22"/>
      </w:rPr>
      <w:t>6</w:t>
    </w:r>
    <w:r w:rsidRPr="00ED523B">
      <w:rPr>
        <w:rFonts w:ascii="Gill Sans MT" w:hAnsi="Gill Sans MT"/>
        <w:noProof/>
        <w:sz w:val="22"/>
        <w:szCs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6A1FFD" w14:textId="5EF4C33D" w:rsidR="00546DAA" w:rsidRPr="00ED523B" w:rsidRDefault="00546DAA" w:rsidP="00594B17">
    <w:pPr>
      <w:pStyle w:val="Footer"/>
      <w:pBdr>
        <w:top w:val="single" w:sz="8" w:space="0" w:color="auto"/>
      </w:pBdr>
      <w:tabs>
        <w:tab w:val="clear" w:pos="8640"/>
        <w:tab w:val="right" w:pos="9214"/>
      </w:tabs>
      <w:rPr>
        <w:rFonts w:ascii="Gill Sans MT" w:hAnsi="Gill Sans MT"/>
        <w:sz w:val="22"/>
        <w:szCs w:val="22"/>
      </w:rPr>
    </w:pPr>
    <w:r w:rsidRPr="00ED523B">
      <w:rPr>
        <w:rFonts w:ascii="Gill Sans MT" w:hAnsi="Gill Sans MT"/>
        <w:sz w:val="22"/>
        <w:szCs w:val="22"/>
      </w:rPr>
      <w:t>[Activity Name] Activity M&amp;E Plan [Approved or draft with date]</w:t>
    </w:r>
    <w:r w:rsidRPr="00ED523B">
      <w:rPr>
        <w:rFonts w:ascii="Gill Sans MT" w:hAnsi="Gill Sans MT"/>
        <w:sz w:val="22"/>
        <w:szCs w:val="22"/>
      </w:rPr>
      <w:tab/>
    </w:r>
    <w:r w:rsidRPr="00ED523B">
      <w:rPr>
        <w:rFonts w:ascii="Gill Sans MT" w:hAnsi="Gill Sans MT"/>
        <w:sz w:val="22"/>
        <w:szCs w:val="22"/>
      </w:rPr>
      <w:fldChar w:fldCharType="begin"/>
    </w:r>
    <w:r w:rsidRPr="00ED523B">
      <w:rPr>
        <w:rFonts w:ascii="Gill Sans MT" w:hAnsi="Gill Sans MT"/>
        <w:sz w:val="22"/>
        <w:szCs w:val="22"/>
      </w:rPr>
      <w:instrText xml:space="preserve"> PAGE   \* MERGEFORMAT </w:instrText>
    </w:r>
    <w:r w:rsidRPr="00ED523B">
      <w:rPr>
        <w:rFonts w:ascii="Gill Sans MT" w:hAnsi="Gill Sans MT"/>
        <w:sz w:val="22"/>
        <w:szCs w:val="22"/>
      </w:rPr>
      <w:fldChar w:fldCharType="separate"/>
    </w:r>
    <w:r w:rsidR="005059A0">
      <w:rPr>
        <w:rFonts w:ascii="Gill Sans MT" w:hAnsi="Gill Sans MT"/>
        <w:noProof/>
        <w:sz w:val="22"/>
        <w:szCs w:val="22"/>
      </w:rPr>
      <w:t>10</w:t>
    </w:r>
    <w:r w:rsidRPr="00ED523B">
      <w:rPr>
        <w:rFonts w:ascii="Gill Sans MT" w:hAnsi="Gill Sans MT"/>
        <w:noProof/>
        <w:sz w:val="22"/>
        <w:szCs w:val="2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9807D6" w14:textId="77777777" w:rsidR="00546DAA" w:rsidRDefault="00546DAA" w:rsidP="00C13C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271862A" w14:textId="77777777" w:rsidR="00546DAA" w:rsidRDefault="00546DAA" w:rsidP="003B6AC8">
    <w:pPr>
      <w:pStyle w:val="Footer"/>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D7739" w14:textId="6656514A" w:rsidR="00546DAA" w:rsidRPr="00AD2389" w:rsidRDefault="00546DAA" w:rsidP="00AD2389">
    <w:pPr>
      <w:pStyle w:val="Footer"/>
      <w:pBdr>
        <w:top w:val="single" w:sz="8" w:space="0" w:color="auto"/>
      </w:pBdr>
      <w:tabs>
        <w:tab w:val="clear" w:pos="4320"/>
        <w:tab w:val="clear" w:pos="8640"/>
        <w:tab w:val="left" w:pos="8931"/>
        <w:tab w:val="left" w:pos="13750"/>
      </w:tabs>
      <w:rPr>
        <w:rFonts w:ascii="Gill Sans MT" w:hAnsi="Gill Sans MT"/>
        <w:sz w:val="22"/>
        <w:szCs w:val="22"/>
      </w:rPr>
    </w:pPr>
    <w:r w:rsidRPr="00AD2389">
      <w:rPr>
        <w:rFonts w:ascii="Gill Sans MT" w:hAnsi="Gill Sans MT"/>
        <w:sz w:val="22"/>
        <w:szCs w:val="22"/>
      </w:rPr>
      <w:t xml:space="preserve">[Activity Name] Activity M&amp;E Plan [Approved or draft with date]                                                      </w:t>
    </w:r>
    <w:r w:rsidRPr="00AD2389">
      <w:rPr>
        <w:rFonts w:ascii="Gill Sans MT" w:hAnsi="Gill Sans MT"/>
        <w:sz w:val="22"/>
        <w:szCs w:val="22"/>
      </w:rPr>
      <w:fldChar w:fldCharType="begin"/>
    </w:r>
    <w:r w:rsidRPr="00AD2389">
      <w:rPr>
        <w:rFonts w:ascii="Gill Sans MT" w:hAnsi="Gill Sans MT"/>
        <w:sz w:val="22"/>
        <w:szCs w:val="22"/>
      </w:rPr>
      <w:instrText xml:space="preserve"> PAGE   \* MERGEFORMAT </w:instrText>
    </w:r>
    <w:r w:rsidRPr="00AD2389">
      <w:rPr>
        <w:rFonts w:ascii="Gill Sans MT" w:hAnsi="Gill Sans MT"/>
        <w:sz w:val="22"/>
        <w:szCs w:val="22"/>
      </w:rPr>
      <w:fldChar w:fldCharType="separate"/>
    </w:r>
    <w:r w:rsidR="005059A0">
      <w:rPr>
        <w:rFonts w:ascii="Gill Sans MT" w:hAnsi="Gill Sans MT"/>
        <w:noProof/>
        <w:sz w:val="22"/>
        <w:szCs w:val="22"/>
      </w:rPr>
      <w:t>21</w:t>
    </w:r>
    <w:r w:rsidRPr="00AD2389">
      <w:rPr>
        <w:rFonts w:ascii="Gill Sans MT" w:hAnsi="Gill Sans MT"/>
        <w:noProof/>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21274C" w14:textId="77777777" w:rsidR="00546DAA" w:rsidRDefault="00546DAA">
      <w:r>
        <w:separator/>
      </w:r>
    </w:p>
  </w:footnote>
  <w:footnote w:type="continuationSeparator" w:id="0">
    <w:p w14:paraId="2234FED6" w14:textId="77777777" w:rsidR="00546DAA" w:rsidRDefault="00546DAA">
      <w:r>
        <w:continuationSeparator/>
      </w:r>
    </w:p>
  </w:footnote>
  <w:footnote w:id="1">
    <w:p w14:paraId="18BAF6C0" w14:textId="2CEA3F64" w:rsidR="00F655A8" w:rsidRDefault="00F655A8">
      <w:pPr>
        <w:pStyle w:val="FootnoteText"/>
      </w:pPr>
      <w:r>
        <w:rPr>
          <w:rStyle w:val="FootnoteReference"/>
        </w:rPr>
        <w:footnoteRef/>
      </w:r>
      <w:r>
        <w:t xml:space="preserve"> </w:t>
      </w:r>
      <w:r w:rsidRPr="00F655A8">
        <w:rPr>
          <w:rFonts w:ascii="Gill Sans MT" w:hAnsi="Gill Sans MT"/>
          <w:sz w:val="16"/>
        </w:rPr>
        <w:t>Note: This template guides implementing partners (IPs) on the development of both Monitoring, Evaluation, and Learning (MEL) plans and Monitoring and Evaluation (M&amp;E) plans.</w:t>
      </w:r>
      <w:r w:rsidRPr="00F655A8">
        <w:rPr>
          <w:sz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4D667" w14:textId="77777777" w:rsidR="00546DAA" w:rsidRDefault="00546D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A777C" w14:textId="77777777" w:rsidR="00546DAA" w:rsidRDefault="00546DA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419EB" w14:textId="77777777" w:rsidR="00546DAA" w:rsidRDefault="00546DA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78A29" w14:textId="77777777" w:rsidR="00546DAA" w:rsidRDefault="00546DA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3CA75" w14:textId="77777777" w:rsidR="00546DAA" w:rsidRDefault="00546DA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CC5BC" w14:textId="77777777" w:rsidR="00546DAA" w:rsidRDefault="00546D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74352"/>
    <w:multiLevelType w:val="hybridMultilevel"/>
    <w:tmpl w:val="B860E6AA"/>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
    <w:nsid w:val="05DC0462"/>
    <w:multiLevelType w:val="hybridMultilevel"/>
    <w:tmpl w:val="65F6EAAC"/>
    <w:lvl w:ilvl="0" w:tplc="04090001">
      <w:start w:val="1"/>
      <w:numFmt w:val="bullet"/>
      <w:lvlText w:val=""/>
      <w:lvlJc w:val="left"/>
      <w:pPr>
        <w:tabs>
          <w:tab w:val="num" w:pos="720"/>
        </w:tabs>
        <w:ind w:left="720" w:hanging="360"/>
      </w:pPr>
      <w:rPr>
        <w:rFonts w:ascii="Symbol" w:hAnsi="Symbol" w:hint="default"/>
      </w:rPr>
    </w:lvl>
    <w:lvl w:ilvl="1" w:tplc="7DE8C3C6">
      <w:start w:val="1"/>
      <w:numFmt w:val="bullet"/>
      <w:pStyle w:val="Bullet2"/>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D55D71"/>
    <w:multiLevelType w:val="hybridMultilevel"/>
    <w:tmpl w:val="82EAE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7D3049"/>
    <w:multiLevelType w:val="hybridMultilevel"/>
    <w:tmpl w:val="60A05B56"/>
    <w:lvl w:ilvl="0" w:tplc="515800D6">
      <w:start w:val="1"/>
      <w:numFmt w:val="bullet"/>
      <w:lvlText w:val="–"/>
      <w:lvlJc w:val="left"/>
      <w:pPr>
        <w:tabs>
          <w:tab w:val="num" w:pos="720"/>
        </w:tabs>
        <w:ind w:left="720" w:hanging="360"/>
      </w:pPr>
      <w:rPr>
        <w:rFonts w:ascii="Times New Roman" w:hAnsi="Times New Roman" w:hint="default"/>
      </w:rPr>
    </w:lvl>
    <w:lvl w:ilvl="1" w:tplc="5F9E926A">
      <w:start w:val="1"/>
      <w:numFmt w:val="bullet"/>
      <w:lvlText w:val="–"/>
      <w:lvlJc w:val="left"/>
      <w:pPr>
        <w:tabs>
          <w:tab w:val="num" w:pos="1440"/>
        </w:tabs>
        <w:ind w:left="1440" w:hanging="360"/>
      </w:pPr>
      <w:rPr>
        <w:rFonts w:ascii="Times New Roman" w:hAnsi="Times New Roman" w:hint="default"/>
      </w:rPr>
    </w:lvl>
    <w:lvl w:ilvl="2" w:tplc="694641E4" w:tentative="1">
      <w:start w:val="1"/>
      <w:numFmt w:val="bullet"/>
      <w:lvlText w:val="–"/>
      <w:lvlJc w:val="left"/>
      <w:pPr>
        <w:tabs>
          <w:tab w:val="num" w:pos="2160"/>
        </w:tabs>
        <w:ind w:left="2160" w:hanging="360"/>
      </w:pPr>
      <w:rPr>
        <w:rFonts w:ascii="Times New Roman" w:hAnsi="Times New Roman" w:hint="default"/>
      </w:rPr>
    </w:lvl>
    <w:lvl w:ilvl="3" w:tplc="58460642" w:tentative="1">
      <w:start w:val="1"/>
      <w:numFmt w:val="bullet"/>
      <w:lvlText w:val="–"/>
      <w:lvlJc w:val="left"/>
      <w:pPr>
        <w:tabs>
          <w:tab w:val="num" w:pos="2880"/>
        </w:tabs>
        <w:ind w:left="2880" w:hanging="360"/>
      </w:pPr>
      <w:rPr>
        <w:rFonts w:ascii="Times New Roman" w:hAnsi="Times New Roman" w:hint="default"/>
      </w:rPr>
    </w:lvl>
    <w:lvl w:ilvl="4" w:tplc="7ADEFBAC" w:tentative="1">
      <w:start w:val="1"/>
      <w:numFmt w:val="bullet"/>
      <w:lvlText w:val="–"/>
      <w:lvlJc w:val="left"/>
      <w:pPr>
        <w:tabs>
          <w:tab w:val="num" w:pos="3600"/>
        </w:tabs>
        <w:ind w:left="3600" w:hanging="360"/>
      </w:pPr>
      <w:rPr>
        <w:rFonts w:ascii="Times New Roman" w:hAnsi="Times New Roman" w:hint="default"/>
      </w:rPr>
    </w:lvl>
    <w:lvl w:ilvl="5" w:tplc="80DE60E2" w:tentative="1">
      <w:start w:val="1"/>
      <w:numFmt w:val="bullet"/>
      <w:lvlText w:val="–"/>
      <w:lvlJc w:val="left"/>
      <w:pPr>
        <w:tabs>
          <w:tab w:val="num" w:pos="4320"/>
        </w:tabs>
        <w:ind w:left="4320" w:hanging="360"/>
      </w:pPr>
      <w:rPr>
        <w:rFonts w:ascii="Times New Roman" w:hAnsi="Times New Roman" w:hint="default"/>
      </w:rPr>
    </w:lvl>
    <w:lvl w:ilvl="6" w:tplc="3F0884FC" w:tentative="1">
      <w:start w:val="1"/>
      <w:numFmt w:val="bullet"/>
      <w:lvlText w:val="–"/>
      <w:lvlJc w:val="left"/>
      <w:pPr>
        <w:tabs>
          <w:tab w:val="num" w:pos="5040"/>
        </w:tabs>
        <w:ind w:left="5040" w:hanging="360"/>
      </w:pPr>
      <w:rPr>
        <w:rFonts w:ascii="Times New Roman" w:hAnsi="Times New Roman" w:hint="default"/>
      </w:rPr>
    </w:lvl>
    <w:lvl w:ilvl="7" w:tplc="43CC44E2" w:tentative="1">
      <w:start w:val="1"/>
      <w:numFmt w:val="bullet"/>
      <w:lvlText w:val="–"/>
      <w:lvlJc w:val="left"/>
      <w:pPr>
        <w:tabs>
          <w:tab w:val="num" w:pos="5760"/>
        </w:tabs>
        <w:ind w:left="5760" w:hanging="360"/>
      </w:pPr>
      <w:rPr>
        <w:rFonts w:ascii="Times New Roman" w:hAnsi="Times New Roman" w:hint="default"/>
      </w:rPr>
    </w:lvl>
    <w:lvl w:ilvl="8" w:tplc="E2488F60" w:tentative="1">
      <w:start w:val="1"/>
      <w:numFmt w:val="bullet"/>
      <w:lvlText w:val="–"/>
      <w:lvlJc w:val="left"/>
      <w:pPr>
        <w:tabs>
          <w:tab w:val="num" w:pos="6480"/>
        </w:tabs>
        <w:ind w:left="6480" w:hanging="360"/>
      </w:pPr>
      <w:rPr>
        <w:rFonts w:ascii="Times New Roman" w:hAnsi="Times New Roman" w:hint="default"/>
      </w:rPr>
    </w:lvl>
  </w:abstractNum>
  <w:abstractNum w:abstractNumId="4">
    <w:nsid w:val="17420070"/>
    <w:multiLevelType w:val="hybridMultilevel"/>
    <w:tmpl w:val="63681B00"/>
    <w:lvl w:ilvl="0" w:tplc="1D1653C0">
      <w:start w:val="1"/>
      <w:numFmt w:val="bullet"/>
      <w:pStyle w:val="BoxBullet"/>
      <w:lvlText w:val=""/>
      <w:lvlJc w:val="left"/>
      <w:pPr>
        <w:tabs>
          <w:tab w:val="num" w:pos="360"/>
        </w:tabs>
        <w:ind w:left="220" w:hanging="220"/>
      </w:pPr>
      <w:rPr>
        <w:rFonts w:ascii="Symbol" w:hAnsi="Symbol" w:hint="default"/>
        <w:b w:val="0"/>
        <w:i w:val="0"/>
        <w:color w:val="FFFFFF"/>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8AC24E1"/>
    <w:multiLevelType w:val="hybridMultilevel"/>
    <w:tmpl w:val="F8C2D9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5975D9"/>
    <w:multiLevelType w:val="hybridMultilevel"/>
    <w:tmpl w:val="A1E43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2A774C"/>
    <w:multiLevelType w:val="hybridMultilevel"/>
    <w:tmpl w:val="C7F0DAC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nsid w:val="2D4A300A"/>
    <w:multiLevelType w:val="hybridMultilevel"/>
    <w:tmpl w:val="7A20C47C"/>
    <w:lvl w:ilvl="0" w:tplc="071C2E6E">
      <w:start w:val="1"/>
      <w:numFmt w:val="bullet"/>
      <w:pStyle w:val="Bullet1"/>
      <w:lvlText w:val=""/>
      <w:lvlJc w:val="left"/>
      <w:pPr>
        <w:tabs>
          <w:tab w:val="num" w:pos="1080"/>
        </w:tabs>
        <w:ind w:left="1080" w:hanging="360"/>
      </w:pPr>
      <w:rPr>
        <w:rFonts w:ascii="Symbol" w:hAnsi="Symbol" w:hint="default"/>
        <w:b w:val="0"/>
        <w:i w:val="0"/>
        <w:sz w:val="22"/>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9">
    <w:nsid w:val="327565C6"/>
    <w:multiLevelType w:val="hybridMultilevel"/>
    <w:tmpl w:val="7A92A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353A3E"/>
    <w:multiLevelType w:val="hybridMultilevel"/>
    <w:tmpl w:val="3988706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1">
    <w:nsid w:val="38275DD4"/>
    <w:multiLevelType w:val="hybridMultilevel"/>
    <w:tmpl w:val="A192D2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3607E3E"/>
    <w:multiLevelType w:val="hybridMultilevel"/>
    <w:tmpl w:val="D6168582"/>
    <w:lvl w:ilvl="0" w:tplc="386A9172">
      <w:start w:val="1"/>
      <w:numFmt w:val="bullet"/>
      <w:lvlText w:val="•"/>
      <w:lvlJc w:val="left"/>
      <w:pPr>
        <w:tabs>
          <w:tab w:val="num" w:pos="720"/>
        </w:tabs>
        <w:ind w:left="720" w:hanging="360"/>
      </w:pPr>
      <w:rPr>
        <w:rFonts w:ascii="Arial" w:hAnsi="Arial" w:hint="default"/>
      </w:rPr>
    </w:lvl>
    <w:lvl w:ilvl="1" w:tplc="368CF418" w:tentative="1">
      <w:start w:val="1"/>
      <w:numFmt w:val="bullet"/>
      <w:lvlText w:val="•"/>
      <w:lvlJc w:val="left"/>
      <w:pPr>
        <w:tabs>
          <w:tab w:val="num" w:pos="1440"/>
        </w:tabs>
        <w:ind w:left="1440" w:hanging="360"/>
      </w:pPr>
      <w:rPr>
        <w:rFonts w:ascii="Arial" w:hAnsi="Arial" w:hint="default"/>
      </w:rPr>
    </w:lvl>
    <w:lvl w:ilvl="2" w:tplc="C9183E8E" w:tentative="1">
      <w:start w:val="1"/>
      <w:numFmt w:val="bullet"/>
      <w:lvlText w:val="•"/>
      <w:lvlJc w:val="left"/>
      <w:pPr>
        <w:tabs>
          <w:tab w:val="num" w:pos="2160"/>
        </w:tabs>
        <w:ind w:left="2160" w:hanging="360"/>
      </w:pPr>
      <w:rPr>
        <w:rFonts w:ascii="Arial" w:hAnsi="Arial" w:hint="default"/>
      </w:rPr>
    </w:lvl>
    <w:lvl w:ilvl="3" w:tplc="2D8E2CD6" w:tentative="1">
      <w:start w:val="1"/>
      <w:numFmt w:val="bullet"/>
      <w:lvlText w:val="•"/>
      <w:lvlJc w:val="left"/>
      <w:pPr>
        <w:tabs>
          <w:tab w:val="num" w:pos="2880"/>
        </w:tabs>
        <w:ind w:left="2880" w:hanging="360"/>
      </w:pPr>
      <w:rPr>
        <w:rFonts w:ascii="Arial" w:hAnsi="Arial" w:hint="default"/>
      </w:rPr>
    </w:lvl>
    <w:lvl w:ilvl="4" w:tplc="78DAA8DC" w:tentative="1">
      <w:start w:val="1"/>
      <w:numFmt w:val="bullet"/>
      <w:lvlText w:val="•"/>
      <w:lvlJc w:val="left"/>
      <w:pPr>
        <w:tabs>
          <w:tab w:val="num" w:pos="3600"/>
        </w:tabs>
        <w:ind w:left="3600" w:hanging="360"/>
      </w:pPr>
      <w:rPr>
        <w:rFonts w:ascii="Arial" w:hAnsi="Arial" w:hint="default"/>
      </w:rPr>
    </w:lvl>
    <w:lvl w:ilvl="5" w:tplc="85C6A2FA" w:tentative="1">
      <w:start w:val="1"/>
      <w:numFmt w:val="bullet"/>
      <w:lvlText w:val="•"/>
      <w:lvlJc w:val="left"/>
      <w:pPr>
        <w:tabs>
          <w:tab w:val="num" w:pos="4320"/>
        </w:tabs>
        <w:ind w:left="4320" w:hanging="360"/>
      </w:pPr>
      <w:rPr>
        <w:rFonts w:ascii="Arial" w:hAnsi="Arial" w:hint="default"/>
      </w:rPr>
    </w:lvl>
    <w:lvl w:ilvl="6" w:tplc="E786C7C0" w:tentative="1">
      <w:start w:val="1"/>
      <w:numFmt w:val="bullet"/>
      <w:lvlText w:val="•"/>
      <w:lvlJc w:val="left"/>
      <w:pPr>
        <w:tabs>
          <w:tab w:val="num" w:pos="5040"/>
        </w:tabs>
        <w:ind w:left="5040" w:hanging="360"/>
      </w:pPr>
      <w:rPr>
        <w:rFonts w:ascii="Arial" w:hAnsi="Arial" w:hint="default"/>
      </w:rPr>
    </w:lvl>
    <w:lvl w:ilvl="7" w:tplc="A8704D78" w:tentative="1">
      <w:start w:val="1"/>
      <w:numFmt w:val="bullet"/>
      <w:lvlText w:val="•"/>
      <w:lvlJc w:val="left"/>
      <w:pPr>
        <w:tabs>
          <w:tab w:val="num" w:pos="5760"/>
        </w:tabs>
        <w:ind w:left="5760" w:hanging="360"/>
      </w:pPr>
      <w:rPr>
        <w:rFonts w:ascii="Arial" w:hAnsi="Arial" w:hint="default"/>
      </w:rPr>
    </w:lvl>
    <w:lvl w:ilvl="8" w:tplc="8042D256" w:tentative="1">
      <w:start w:val="1"/>
      <w:numFmt w:val="bullet"/>
      <w:lvlText w:val="•"/>
      <w:lvlJc w:val="left"/>
      <w:pPr>
        <w:tabs>
          <w:tab w:val="num" w:pos="6480"/>
        </w:tabs>
        <w:ind w:left="6480" w:hanging="360"/>
      </w:pPr>
      <w:rPr>
        <w:rFonts w:ascii="Arial" w:hAnsi="Arial" w:hint="default"/>
      </w:rPr>
    </w:lvl>
  </w:abstractNum>
  <w:abstractNum w:abstractNumId="13">
    <w:nsid w:val="437644EF"/>
    <w:multiLevelType w:val="hybridMultilevel"/>
    <w:tmpl w:val="1DEA1714"/>
    <w:lvl w:ilvl="0" w:tplc="8FF2B49E">
      <w:start w:val="1"/>
      <w:numFmt w:val="decimal"/>
      <w:pStyle w:val="numbering"/>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A70C37"/>
    <w:multiLevelType w:val="hybridMultilevel"/>
    <w:tmpl w:val="7BD2C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CF2E34"/>
    <w:multiLevelType w:val="hybridMultilevel"/>
    <w:tmpl w:val="7500F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513C15"/>
    <w:multiLevelType w:val="hybridMultilevel"/>
    <w:tmpl w:val="121AF17C"/>
    <w:lvl w:ilvl="0" w:tplc="8BA01CC4">
      <w:start w:val="1"/>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540FF8"/>
    <w:multiLevelType w:val="hybridMultilevel"/>
    <w:tmpl w:val="93768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456C01"/>
    <w:multiLevelType w:val="hybridMultilevel"/>
    <w:tmpl w:val="A1C0E470"/>
    <w:lvl w:ilvl="0" w:tplc="1E760462">
      <w:start w:val="1"/>
      <w:numFmt w:val="bullet"/>
      <w:lvlText w:val="-"/>
      <w:lvlJc w:val="left"/>
      <w:pPr>
        <w:ind w:left="720" w:hanging="360"/>
      </w:pPr>
      <w:rPr>
        <w:rFonts w:ascii="Gill Sans MT Light" w:eastAsia="Times New Roman" w:hAnsi="Gill Sans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A094625"/>
    <w:multiLevelType w:val="hybridMultilevel"/>
    <w:tmpl w:val="7E9E0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A93775C"/>
    <w:multiLevelType w:val="hybridMultilevel"/>
    <w:tmpl w:val="E6FE3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62582F"/>
    <w:multiLevelType w:val="hybridMultilevel"/>
    <w:tmpl w:val="B06A8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C15A88"/>
    <w:multiLevelType w:val="hybridMultilevel"/>
    <w:tmpl w:val="378A13EC"/>
    <w:lvl w:ilvl="0" w:tplc="8ED0484A">
      <w:start w:val="1"/>
      <w:numFmt w:val="bullet"/>
      <w:pStyle w:val="Bullet3"/>
      <w:lvlText w:val=""/>
      <w:lvlJc w:val="left"/>
      <w:pPr>
        <w:tabs>
          <w:tab w:val="num" w:pos="648"/>
        </w:tabs>
        <w:ind w:left="648" w:hanging="216"/>
      </w:pPr>
      <w:rPr>
        <w:rFonts w:ascii="Symbol" w:hAnsi="Symbol" w:hint="default"/>
        <w:b w:val="0"/>
        <w:i w:val="0"/>
        <w:sz w:val="22"/>
        <w:szCs w:val="22"/>
      </w:rPr>
    </w:lvl>
    <w:lvl w:ilvl="1" w:tplc="0409000F">
      <w:start w:val="1"/>
      <w:numFmt w:val="decimal"/>
      <w:lvlText w:val="%2."/>
      <w:lvlJc w:val="left"/>
      <w:pPr>
        <w:tabs>
          <w:tab w:val="num" w:pos="1440"/>
        </w:tabs>
        <w:ind w:left="1440" w:hanging="360"/>
      </w:pPr>
      <w:rPr>
        <w:rFonts w:hint="default"/>
        <w:b w:val="0"/>
        <w:i w:val="0"/>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F4C17F6"/>
    <w:multiLevelType w:val="hybridMultilevel"/>
    <w:tmpl w:val="CCB25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A3236C"/>
    <w:multiLevelType w:val="hybridMultilevel"/>
    <w:tmpl w:val="5088EF2C"/>
    <w:lvl w:ilvl="0" w:tplc="2AAA4550">
      <w:start w:val="1"/>
      <w:numFmt w:val="bullet"/>
      <w:lvlText w:val="-"/>
      <w:lvlJc w:val="left"/>
      <w:pPr>
        <w:tabs>
          <w:tab w:val="num" w:pos="720"/>
        </w:tabs>
        <w:ind w:left="720" w:hanging="360"/>
      </w:pPr>
      <w:rPr>
        <w:rFonts w:ascii="Times New Roman" w:hAnsi="Times New Roman" w:cs="Times New Roman" w:hint="default"/>
      </w:rPr>
    </w:lvl>
    <w:lvl w:ilvl="1" w:tplc="A0DA5D08">
      <w:start w:val="1"/>
      <w:numFmt w:val="bullet"/>
      <w:lvlText w:val="-"/>
      <w:lvlJc w:val="left"/>
      <w:pPr>
        <w:tabs>
          <w:tab w:val="num" w:pos="1440"/>
        </w:tabs>
        <w:ind w:left="1440" w:hanging="360"/>
      </w:pPr>
      <w:rPr>
        <w:rFonts w:ascii="Times New Roman" w:hAnsi="Times New Roman" w:cs="Times New Roman" w:hint="default"/>
      </w:rPr>
    </w:lvl>
    <w:lvl w:ilvl="2" w:tplc="68EA6E48">
      <w:start w:val="1"/>
      <w:numFmt w:val="bullet"/>
      <w:lvlText w:val="-"/>
      <w:lvlJc w:val="left"/>
      <w:pPr>
        <w:tabs>
          <w:tab w:val="num" w:pos="2160"/>
        </w:tabs>
        <w:ind w:left="2160" w:hanging="360"/>
      </w:pPr>
      <w:rPr>
        <w:rFonts w:ascii="Times New Roman" w:hAnsi="Times New Roman" w:cs="Times New Roman" w:hint="default"/>
      </w:rPr>
    </w:lvl>
    <w:lvl w:ilvl="3" w:tplc="5A20DD40">
      <w:start w:val="1"/>
      <w:numFmt w:val="bullet"/>
      <w:lvlText w:val="-"/>
      <w:lvlJc w:val="left"/>
      <w:pPr>
        <w:tabs>
          <w:tab w:val="num" w:pos="2880"/>
        </w:tabs>
        <w:ind w:left="2880" w:hanging="360"/>
      </w:pPr>
      <w:rPr>
        <w:rFonts w:ascii="Times New Roman" w:hAnsi="Times New Roman" w:cs="Times New Roman" w:hint="default"/>
      </w:rPr>
    </w:lvl>
    <w:lvl w:ilvl="4" w:tplc="6F00D23E">
      <w:start w:val="1"/>
      <w:numFmt w:val="bullet"/>
      <w:lvlText w:val="-"/>
      <w:lvlJc w:val="left"/>
      <w:pPr>
        <w:tabs>
          <w:tab w:val="num" w:pos="3600"/>
        </w:tabs>
        <w:ind w:left="3600" w:hanging="360"/>
      </w:pPr>
      <w:rPr>
        <w:rFonts w:ascii="Times New Roman" w:hAnsi="Times New Roman" w:cs="Times New Roman" w:hint="default"/>
      </w:rPr>
    </w:lvl>
    <w:lvl w:ilvl="5" w:tplc="4EE61FFA">
      <w:start w:val="1"/>
      <w:numFmt w:val="bullet"/>
      <w:lvlText w:val="-"/>
      <w:lvlJc w:val="left"/>
      <w:pPr>
        <w:tabs>
          <w:tab w:val="num" w:pos="4320"/>
        </w:tabs>
        <w:ind w:left="4320" w:hanging="360"/>
      </w:pPr>
      <w:rPr>
        <w:rFonts w:ascii="Times New Roman" w:hAnsi="Times New Roman" w:cs="Times New Roman" w:hint="default"/>
      </w:rPr>
    </w:lvl>
    <w:lvl w:ilvl="6" w:tplc="04F22068">
      <w:start w:val="1"/>
      <w:numFmt w:val="bullet"/>
      <w:lvlText w:val="-"/>
      <w:lvlJc w:val="left"/>
      <w:pPr>
        <w:tabs>
          <w:tab w:val="num" w:pos="5040"/>
        </w:tabs>
        <w:ind w:left="5040" w:hanging="360"/>
      </w:pPr>
      <w:rPr>
        <w:rFonts w:ascii="Times New Roman" w:hAnsi="Times New Roman" w:cs="Times New Roman" w:hint="default"/>
      </w:rPr>
    </w:lvl>
    <w:lvl w:ilvl="7" w:tplc="A1A6CBAC">
      <w:start w:val="1"/>
      <w:numFmt w:val="bullet"/>
      <w:lvlText w:val="-"/>
      <w:lvlJc w:val="left"/>
      <w:pPr>
        <w:tabs>
          <w:tab w:val="num" w:pos="5760"/>
        </w:tabs>
        <w:ind w:left="5760" w:hanging="360"/>
      </w:pPr>
      <w:rPr>
        <w:rFonts w:ascii="Times New Roman" w:hAnsi="Times New Roman" w:cs="Times New Roman" w:hint="default"/>
      </w:rPr>
    </w:lvl>
    <w:lvl w:ilvl="8" w:tplc="42C6F538">
      <w:start w:val="1"/>
      <w:numFmt w:val="bullet"/>
      <w:lvlText w:val="-"/>
      <w:lvlJc w:val="left"/>
      <w:pPr>
        <w:tabs>
          <w:tab w:val="num" w:pos="6480"/>
        </w:tabs>
        <w:ind w:left="6480" w:hanging="360"/>
      </w:pPr>
      <w:rPr>
        <w:rFonts w:ascii="Times New Roman" w:hAnsi="Times New Roman" w:cs="Times New Roman" w:hint="default"/>
      </w:rPr>
    </w:lvl>
  </w:abstractNum>
  <w:abstractNum w:abstractNumId="25">
    <w:nsid w:val="750F0CCB"/>
    <w:multiLevelType w:val="hybridMultilevel"/>
    <w:tmpl w:val="5C38599E"/>
    <w:lvl w:ilvl="0" w:tplc="7D02443A">
      <w:start w:val="1"/>
      <w:numFmt w:val="decimal"/>
      <w:pStyle w:val="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5C25C52"/>
    <w:multiLevelType w:val="hybridMultilevel"/>
    <w:tmpl w:val="099AB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70965EB"/>
    <w:multiLevelType w:val="hybridMultilevel"/>
    <w:tmpl w:val="1C101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4E47F0"/>
    <w:multiLevelType w:val="hybridMultilevel"/>
    <w:tmpl w:val="0C5A3F18"/>
    <w:lvl w:ilvl="0" w:tplc="05DC11C4">
      <w:start w:val="1"/>
      <w:numFmt w:val="bullet"/>
      <w:lvlText w:val="•"/>
      <w:lvlJc w:val="left"/>
      <w:pPr>
        <w:tabs>
          <w:tab w:val="num" w:pos="720"/>
        </w:tabs>
        <w:ind w:left="720" w:hanging="360"/>
      </w:pPr>
      <w:rPr>
        <w:rFonts w:ascii="Arial" w:hAnsi="Arial" w:hint="default"/>
      </w:rPr>
    </w:lvl>
    <w:lvl w:ilvl="1" w:tplc="E1B8021A" w:tentative="1">
      <w:start w:val="1"/>
      <w:numFmt w:val="bullet"/>
      <w:lvlText w:val="•"/>
      <w:lvlJc w:val="left"/>
      <w:pPr>
        <w:tabs>
          <w:tab w:val="num" w:pos="1440"/>
        </w:tabs>
        <w:ind w:left="1440" w:hanging="360"/>
      </w:pPr>
      <w:rPr>
        <w:rFonts w:ascii="Arial" w:hAnsi="Arial" w:hint="default"/>
      </w:rPr>
    </w:lvl>
    <w:lvl w:ilvl="2" w:tplc="E38C01CE" w:tentative="1">
      <w:start w:val="1"/>
      <w:numFmt w:val="bullet"/>
      <w:lvlText w:val="•"/>
      <w:lvlJc w:val="left"/>
      <w:pPr>
        <w:tabs>
          <w:tab w:val="num" w:pos="2160"/>
        </w:tabs>
        <w:ind w:left="2160" w:hanging="360"/>
      </w:pPr>
      <w:rPr>
        <w:rFonts w:ascii="Arial" w:hAnsi="Arial" w:hint="default"/>
      </w:rPr>
    </w:lvl>
    <w:lvl w:ilvl="3" w:tplc="8D687590" w:tentative="1">
      <w:start w:val="1"/>
      <w:numFmt w:val="bullet"/>
      <w:lvlText w:val="•"/>
      <w:lvlJc w:val="left"/>
      <w:pPr>
        <w:tabs>
          <w:tab w:val="num" w:pos="2880"/>
        </w:tabs>
        <w:ind w:left="2880" w:hanging="360"/>
      </w:pPr>
      <w:rPr>
        <w:rFonts w:ascii="Arial" w:hAnsi="Arial" w:hint="default"/>
      </w:rPr>
    </w:lvl>
    <w:lvl w:ilvl="4" w:tplc="834C9038" w:tentative="1">
      <w:start w:val="1"/>
      <w:numFmt w:val="bullet"/>
      <w:lvlText w:val="•"/>
      <w:lvlJc w:val="left"/>
      <w:pPr>
        <w:tabs>
          <w:tab w:val="num" w:pos="3600"/>
        </w:tabs>
        <w:ind w:left="3600" w:hanging="360"/>
      </w:pPr>
      <w:rPr>
        <w:rFonts w:ascii="Arial" w:hAnsi="Arial" w:hint="default"/>
      </w:rPr>
    </w:lvl>
    <w:lvl w:ilvl="5" w:tplc="4DC62E50" w:tentative="1">
      <w:start w:val="1"/>
      <w:numFmt w:val="bullet"/>
      <w:lvlText w:val="•"/>
      <w:lvlJc w:val="left"/>
      <w:pPr>
        <w:tabs>
          <w:tab w:val="num" w:pos="4320"/>
        </w:tabs>
        <w:ind w:left="4320" w:hanging="360"/>
      </w:pPr>
      <w:rPr>
        <w:rFonts w:ascii="Arial" w:hAnsi="Arial" w:hint="default"/>
      </w:rPr>
    </w:lvl>
    <w:lvl w:ilvl="6" w:tplc="3A7AB0EA" w:tentative="1">
      <w:start w:val="1"/>
      <w:numFmt w:val="bullet"/>
      <w:lvlText w:val="•"/>
      <w:lvlJc w:val="left"/>
      <w:pPr>
        <w:tabs>
          <w:tab w:val="num" w:pos="5040"/>
        </w:tabs>
        <w:ind w:left="5040" w:hanging="360"/>
      </w:pPr>
      <w:rPr>
        <w:rFonts w:ascii="Arial" w:hAnsi="Arial" w:hint="default"/>
      </w:rPr>
    </w:lvl>
    <w:lvl w:ilvl="7" w:tplc="8B50EFD8" w:tentative="1">
      <w:start w:val="1"/>
      <w:numFmt w:val="bullet"/>
      <w:lvlText w:val="•"/>
      <w:lvlJc w:val="left"/>
      <w:pPr>
        <w:tabs>
          <w:tab w:val="num" w:pos="5760"/>
        </w:tabs>
        <w:ind w:left="5760" w:hanging="360"/>
      </w:pPr>
      <w:rPr>
        <w:rFonts w:ascii="Arial" w:hAnsi="Arial" w:hint="default"/>
      </w:rPr>
    </w:lvl>
    <w:lvl w:ilvl="8" w:tplc="E038670E" w:tentative="1">
      <w:start w:val="1"/>
      <w:numFmt w:val="bullet"/>
      <w:lvlText w:val="•"/>
      <w:lvlJc w:val="left"/>
      <w:pPr>
        <w:tabs>
          <w:tab w:val="num" w:pos="6480"/>
        </w:tabs>
        <w:ind w:left="6480" w:hanging="360"/>
      </w:pPr>
      <w:rPr>
        <w:rFonts w:ascii="Arial" w:hAnsi="Arial" w:hint="default"/>
      </w:rPr>
    </w:lvl>
  </w:abstractNum>
  <w:abstractNum w:abstractNumId="29">
    <w:nsid w:val="7EFF4BEA"/>
    <w:multiLevelType w:val="hybridMultilevel"/>
    <w:tmpl w:val="F86E5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2"/>
  </w:num>
  <w:num w:numId="4">
    <w:abstractNumId w:val="8"/>
  </w:num>
  <w:num w:numId="5">
    <w:abstractNumId w:val="13"/>
  </w:num>
  <w:num w:numId="6">
    <w:abstractNumId w:val="5"/>
  </w:num>
  <w:num w:numId="7">
    <w:abstractNumId w:val="3"/>
  </w:num>
  <w:num w:numId="8">
    <w:abstractNumId w:val="12"/>
  </w:num>
  <w:num w:numId="9">
    <w:abstractNumId w:val="28"/>
  </w:num>
  <w:num w:numId="10">
    <w:abstractNumId w:val="24"/>
  </w:num>
  <w:num w:numId="11">
    <w:abstractNumId w:val="18"/>
  </w:num>
  <w:num w:numId="12">
    <w:abstractNumId w:val="11"/>
  </w:num>
  <w:num w:numId="13">
    <w:abstractNumId w:val="29"/>
  </w:num>
  <w:num w:numId="14">
    <w:abstractNumId w:val="25"/>
  </w:num>
  <w:num w:numId="15">
    <w:abstractNumId w:val="23"/>
  </w:num>
  <w:num w:numId="16">
    <w:abstractNumId w:val="26"/>
  </w:num>
  <w:num w:numId="17">
    <w:abstractNumId w:val="7"/>
  </w:num>
  <w:num w:numId="18">
    <w:abstractNumId w:val="19"/>
  </w:num>
  <w:num w:numId="19">
    <w:abstractNumId w:val="10"/>
  </w:num>
  <w:num w:numId="20">
    <w:abstractNumId w:val="17"/>
  </w:num>
  <w:num w:numId="21">
    <w:abstractNumId w:val="6"/>
  </w:num>
  <w:num w:numId="22">
    <w:abstractNumId w:val="21"/>
  </w:num>
  <w:num w:numId="23">
    <w:abstractNumId w:val="20"/>
  </w:num>
  <w:num w:numId="24">
    <w:abstractNumId w:val="9"/>
  </w:num>
  <w:num w:numId="25">
    <w:abstractNumId w:val="16"/>
  </w:num>
  <w:num w:numId="26">
    <w:abstractNumId w:val="2"/>
  </w:num>
  <w:num w:numId="27">
    <w:abstractNumId w:val="27"/>
  </w:num>
  <w:num w:numId="28">
    <w:abstractNumId w:val="15"/>
  </w:num>
  <w:num w:numId="29">
    <w:abstractNumId w:val="0"/>
  </w:num>
  <w:num w:numId="30">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56321">
      <o:colormru v:ext="edit" colors="#002a6c,#ddd,#666,#c2113a"/>
    </o:shapedefaults>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721"/>
    <w:rsid w:val="00001D49"/>
    <w:rsid w:val="00002AB6"/>
    <w:rsid w:val="000039A5"/>
    <w:rsid w:val="00005AB0"/>
    <w:rsid w:val="00010511"/>
    <w:rsid w:val="0001267A"/>
    <w:rsid w:val="00013AD1"/>
    <w:rsid w:val="0001462A"/>
    <w:rsid w:val="00015169"/>
    <w:rsid w:val="000207DC"/>
    <w:rsid w:val="00021AFF"/>
    <w:rsid w:val="00022543"/>
    <w:rsid w:val="00022F63"/>
    <w:rsid w:val="00023411"/>
    <w:rsid w:val="00023599"/>
    <w:rsid w:val="00023905"/>
    <w:rsid w:val="00026771"/>
    <w:rsid w:val="00026B04"/>
    <w:rsid w:val="00035E73"/>
    <w:rsid w:val="00040FE8"/>
    <w:rsid w:val="000411A0"/>
    <w:rsid w:val="0004325E"/>
    <w:rsid w:val="000460C9"/>
    <w:rsid w:val="00047ABC"/>
    <w:rsid w:val="00052404"/>
    <w:rsid w:val="00052623"/>
    <w:rsid w:val="00055027"/>
    <w:rsid w:val="0005575A"/>
    <w:rsid w:val="00055C16"/>
    <w:rsid w:val="00057418"/>
    <w:rsid w:val="00066181"/>
    <w:rsid w:val="00066E69"/>
    <w:rsid w:val="00071800"/>
    <w:rsid w:val="00072ACC"/>
    <w:rsid w:val="0007400F"/>
    <w:rsid w:val="0007445E"/>
    <w:rsid w:val="00076403"/>
    <w:rsid w:val="00080FD6"/>
    <w:rsid w:val="000825E6"/>
    <w:rsid w:val="0008293C"/>
    <w:rsid w:val="00082DFA"/>
    <w:rsid w:val="00083155"/>
    <w:rsid w:val="0008524E"/>
    <w:rsid w:val="000863ED"/>
    <w:rsid w:val="000874DA"/>
    <w:rsid w:val="00087A3D"/>
    <w:rsid w:val="0009183E"/>
    <w:rsid w:val="0009287B"/>
    <w:rsid w:val="00092E25"/>
    <w:rsid w:val="00093A87"/>
    <w:rsid w:val="00095CDD"/>
    <w:rsid w:val="000967C8"/>
    <w:rsid w:val="000A455E"/>
    <w:rsid w:val="000A629C"/>
    <w:rsid w:val="000B045B"/>
    <w:rsid w:val="000B1E78"/>
    <w:rsid w:val="000B2AF7"/>
    <w:rsid w:val="000B57A3"/>
    <w:rsid w:val="000C07B2"/>
    <w:rsid w:val="000C1FAC"/>
    <w:rsid w:val="000C236E"/>
    <w:rsid w:val="000C25B1"/>
    <w:rsid w:val="000C3B3F"/>
    <w:rsid w:val="000C6B67"/>
    <w:rsid w:val="000C7867"/>
    <w:rsid w:val="000D1E79"/>
    <w:rsid w:val="000E30DE"/>
    <w:rsid w:val="000E3645"/>
    <w:rsid w:val="000E3EDE"/>
    <w:rsid w:val="000E4902"/>
    <w:rsid w:val="000E4ED0"/>
    <w:rsid w:val="000E59F7"/>
    <w:rsid w:val="000E7C99"/>
    <w:rsid w:val="000F17D8"/>
    <w:rsid w:val="000F5F73"/>
    <w:rsid w:val="00100C8D"/>
    <w:rsid w:val="00101036"/>
    <w:rsid w:val="00101B28"/>
    <w:rsid w:val="00102CFB"/>
    <w:rsid w:val="001032D3"/>
    <w:rsid w:val="00104A9F"/>
    <w:rsid w:val="001066EF"/>
    <w:rsid w:val="001132F2"/>
    <w:rsid w:val="00116D31"/>
    <w:rsid w:val="00117C7A"/>
    <w:rsid w:val="00123984"/>
    <w:rsid w:val="00123C49"/>
    <w:rsid w:val="0012514B"/>
    <w:rsid w:val="001312E5"/>
    <w:rsid w:val="00131391"/>
    <w:rsid w:val="00132431"/>
    <w:rsid w:val="00133D21"/>
    <w:rsid w:val="00134D49"/>
    <w:rsid w:val="001365BE"/>
    <w:rsid w:val="00136CD3"/>
    <w:rsid w:val="00137A6C"/>
    <w:rsid w:val="001415FE"/>
    <w:rsid w:val="0014314D"/>
    <w:rsid w:val="001440DA"/>
    <w:rsid w:val="001443B6"/>
    <w:rsid w:val="0014520C"/>
    <w:rsid w:val="00145C8D"/>
    <w:rsid w:val="00146806"/>
    <w:rsid w:val="00146A21"/>
    <w:rsid w:val="00150C16"/>
    <w:rsid w:val="001531E8"/>
    <w:rsid w:val="00153203"/>
    <w:rsid w:val="00156353"/>
    <w:rsid w:val="001645FB"/>
    <w:rsid w:val="00165A5A"/>
    <w:rsid w:val="00166B31"/>
    <w:rsid w:val="00167152"/>
    <w:rsid w:val="00170574"/>
    <w:rsid w:val="00170C64"/>
    <w:rsid w:val="00171166"/>
    <w:rsid w:val="001767AD"/>
    <w:rsid w:val="00182526"/>
    <w:rsid w:val="0018271B"/>
    <w:rsid w:val="0018355B"/>
    <w:rsid w:val="00185D46"/>
    <w:rsid w:val="00187553"/>
    <w:rsid w:val="00187E74"/>
    <w:rsid w:val="00190626"/>
    <w:rsid w:val="00192AB0"/>
    <w:rsid w:val="00194CC3"/>
    <w:rsid w:val="00194DD9"/>
    <w:rsid w:val="0019506C"/>
    <w:rsid w:val="001A08C5"/>
    <w:rsid w:val="001A261B"/>
    <w:rsid w:val="001A5C93"/>
    <w:rsid w:val="001A7B25"/>
    <w:rsid w:val="001B5470"/>
    <w:rsid w:val="001C0FC1"/>
    <w:rsid w:val="001C1EE0"/>
    <w:rsid w:val="001C1F79"/>
    <w:rsid w:val="001C2DD4"/>
    <w:rsid w:val="001C317C"/>
    <w:rsid w:val="001C4F7E"/>
    <w:rsid w:val="001C6721"/>
    <w:rsid w:val="001C6E7B"/>
    <w:rsid w:val="001C72D1"/>
    <w:rsid w:val="001D05A6"/>
    <w:rsid w:val="001D13D3"/>
    <w:rsid w:val="001D16CE"/>
    <w:rsid w:val="001D1A68"/>
    <w:rsid w:val="001D3078"/>
    <w:rsid w:val="001D5421"/>
    <w:rsid w:val="001D635B"/>
    <w:rsid w:val="001E1B53"/>
    <w:rsid w:val="001E36AD"/>
    <w:rsid w:val="001E4534"/>
    <w:rsid w:val="001E475D"/>
    <w:rsid w:val="001E4991"/>
    <w:rsid w:val="001E4E37"/>
    <w:rsid w:val="001E5BD2"/>
    <w:rsid w:val="001E5EF2"/>
    <w:rsid w:val="001E66EF"/>
    <w:rsid w:val="001E74FA"/>
    <w:rsid w:val="001E75CB"/>
    <w:rsid w:val="001F266E"/>
    <w:rsid w:val="001F355D"/>
    <w:rsid w:val="002002A2"/>
    <w:rsid w:val="00200581"/>
    <w:rsid w:val="002056F8"/>
    <w:rsid w:val="00205C3B"/>
    <w:rsid w:val="00210CFB"/>
    <w:rsid w:val="00214312"/>
    <w:rsid w:val="00214412"/>
    <w:rsid w:val="00215B39"/>
    <w:rsid w:val="00216288"/>
    <w:rsid w:val="0021762F"/>
    <w:rsid w:val="00217864"/>
    <w:rsid w:val="0022476A"/>
    <w:rsid w:val="00225F8B"/>
    <w:rsid w:val="002301B3"/>
    <w:rsid w:val="002358C3"/>
    <w:rsid w:val="002408F3"/>
    <w:rsid w:val="002418E4"/>
    <w:rsid w:val="002424F0"/>
    <w:rsid w:val="00247A13"/>
    <w:rsid w:val="00247D2B"/>
    <w:rsid w:val="00250BB3"/>
    <w:rsid w:val="00254904"/>
    <w:rsid w:val="00254DB5"/>
    <w:rsid w:val="002561D0"/>
    <w:rsid w:val="00256AA5"/>
    <w:rsid w:val="00260A1F"/>
    <w:rsid w:val="002617CD"/>
    <w:rsid w:val="00262180"/>
    <w:rsid w:val="00263A6C"/>
    <w:rsid w:val="00271965"/>
    <w:rsid w:val="00272654"/>
    <w:rsid w:val="00274EA3"/>
    <w:rsid w:val="00275E23"/>
    <w:rsid w:val="00280788"/>
    <w:rsid w:val="002811EF"/>
    <w:rsid w:val="0028312B"/>
    <w:rsid w:val="00283B29"/>
    <w:rsid w:val="0028401D"/>
    <w:rsid w:val="00285B9D"/>
    <w:rsid w:val="00285D62"/>
    <w:rsid w:val="00290898"/>
    <w:rsid w:val="002947BC"/>
    <w:rsid w:val="00296110"/>
    <w:rsid w:val="002A2C84"/>
    <w:rsid w:val="002A6709"/>
    <w:rsid w:val="002A733D"/>
    <w:rsid w:val="002B1CB0"/>
    <w:rsid w:val="002B3B0C"/>
    <w:rsid w:val="002B43FB"/>
    <w:rsid w:val="002C168C"/>
    <w:rsid w:val="002C194D"/>
    <w:rsid w:val="002C416F"/>
    <w:rsid w:val="002D0861"/>
    <w:rsid w:val="002D1E5C"/>
    <w:rsid w:val="002D479A"/>
    <w:rsid w:val="002D55B9"/>
    <w:rsid w:val="002D65E0"/>
    <w:rsid w:val="002D6E8A"/>
    <w:rsid w:val="002D774B"/>
    <w:rsid w:val="002D7D33"/>
    <w:rsid w:val="002E1817"/>
    <w:rsid w:val="002E4560"/>
    <w:rsid w:val="002E458F"/>
    <w:rsid w:val="002E4870"/>
    <w:rsid w:val="002E4874"/>
    <w:rsid w:val="002E686F"/>
    <w:rsid w:val="002E75EB"/>
    <w:rsid w:val="002F53D6"/>
    <w:rsid w:val="00302D45"/>
    <w:rsid w:val="00304697"/>
    <w:rsid w:val="0031011A"/>
    <w:rsid w:val="003104A1"/>
    <w:rsid w:val="00314475"/>
    <w:rsid w:val="00314B69"/>
    <w:rsid w:val="00315486"/>
    <w:rsid w:val="00316842"/>
    <w:rsid w:val="00316AFB"/>
    <w:rsid w:val="00316BCA"/>
    <w:rsid w:val="003221FD"/>
    <w:rsid w:val="0032419E"/>
    <w:rsid w:val="00324BD2"/>
    <w:rsid w:val="003268B2"/>
    <w:rsid w:val="00326D3B"/>
    <w:rsid w:val="00327CEE"/>
    <w:rsid w:val="00327ED8"/>
    <w:rsid w:val="003302E2"/>
    <w:rsid w:val="0033057D"/>
    <w:rsid w:val="00330858"/>
    <w:rsid w:val="00332FD4"/>
    <w:rsid w:val="00333409"/>
    <w:rsid w:val="00334242"/>
    <w:rsid w:val="003348A6"/>
    <w:rsid w:val="003418C1"/>
    <w:rsid w:val="00341CC9"/>
    <w:rsid w:val="00341E27"/>
    <w:rsid w:val="00342CB3"/>
    <w:rsid w:val="00342D40"/>
    <w:rsid w:val="003445EA"/>
    <w:rsid w:val="0034483D"/>
    <w:rsid w:val="0034558E"/>
    <w:rsid w:val="003456CF"/>
    <w:rsid w:val="00345F6E"/>
    <w:rsid w:val="00346CA9"/>
    <w:rsid w:val="00347864"/>
    <w:rsid w:val="00347969"/>
    <w:rsid w:val="003503BD"/>
    <w:rsid w:val="00350425"/>
    <w:rsid w:val="00351403"/>
    <w:rsid w:val="00351407"/>
    <w:rsid w:val="00352FD3"/>
    <w:rsid w:val="00353556"/>
    <w:rsid w:val="00353BED"/>
    <w:rsid w:val="0035458A"/>
    <w:rsid w:val="00355E1E"/>
    <w:rsid w:val="00356BC2"/>
    <w:rsid w:val="0036292E"/>
    <w:rsid w:val="003662F6"/>
    <w:rsid w:val="00370148"/>
    <w:rsid w:val="00371547"/>
    <w:rsid w:val="00372FAF"/>
    <w:rsid w:val="003730F3"/>
    <w:rsid w:val="00373290"/>
    <w:rsid w:val="0037564A"/>
    <w:rsid w:val="00377451"/>
    <w:rsid w:val="00381989"/>
    <w:rsid w:val="003846E8"/>
    <w:rsid w:val="00385EC1"/>
    <w:rsid w:val="00386D1C"/>
    <w:rsid w:val="00387AE5"/>
    <w:rsid w:val="00390A29"/>
    <w:rsid w:val="00391AA4"/>
    <w:rsid w:val="00391E38"/>
    <w:rsid w:val="003925A2"/>
    <w:rsid w:val="00393C9D"/>
    <w:rsid w:val="00395D0E"/>
    <w:rsid w:val="00395FA6"/>
    <w:rsid w:val="00396B89"/>
    <w:rsid w:val="00396FD4"/>
    <w:rsid w:val="0039738C"/>
    <w:rsid w:val="003A1760"/>
    <w:rsid w:val="003A3204"/>
    <w:rsid w:val="003A53A0"/>
    <w:rsid w:val="003A5E92"/>
    <w:rsid w:val="003B03C8"/>
    <w:rsid w:val="003B1BCB"/>
    <w:rsid w:val="003B2E3A"/>
    <w:rsid w:val="003B6AC8"/>
    <w:rsid w:val="003B6BC7"/>
    <w:rsid w:val="003C5429"/>
    <w:rsid w:val="003C5D9C"/>
    <w:rsid w:val="003C658F"/>
    <w:rsid w:val="003C779A"/>
    <w:rsid w:val="003D0C4B"/>
    <w:rsid w:val="003D1127"/>
    <w:rsid w:val="003D743C"/>
    <w:rsid w:val="003D7904"/>
    <w:rsid w:val="003E042B"/>
    <w:rsid w:val="003E1C07"/>
    <w:rsid w:val="003E2190"/>
    <w:rsid w:val="003E2BE2"/>
    <w:rsid w:val="003E7A32"/>
    <w:rsid w:val="003F01DA"/>
    <w:rsid w:val="003F2037"/>
    <w:rsid w:val="003F3475"/>
    <w:rsid w:val="003F561C"/>
    <w:rsid w:val="003F7E2D"/>
    <w:rsid w:val="00400114"/>
    <w:rsid w:val="0040047F"/>
    <w:rsid w:val="0040191D"/>
    <w:rsid w:val="00403141"/>
    <w:rsid w:val="0040607D"/>
    <w:rsid w:val="004061FF"/>
    <w:rsid w:val="00412941"/>
    <w:rsid w:val="00412FE7"/>
    <w:rsid w:val="00414489"/>
    <w:rsid w:val="0041690D"/>
    <w:rsid w:val="004171EC"/>
    <w:rsid w:val="00417FF4"/>
    <w:rsid w:val="0042004D"/>
    <w:rsid w:val="00420125"/>
    <w:rsid w:val="004201B3"/>
    <w:rsid w:val="0042179C"/>
    <w:rsid w:val="00421F42"/>
    <w:rsid w:val="004227CC"/>
    <w:rsid w:val="00423023"/>
    <w:rsid w:val="00423512"/>
    <w:rsid w:val="00424857"/>
    <w:rsid w:val="00430F1B"/>
    <w:rsid w:val="00432AC3"/>
    <w:rsid w:val="00433C61"/>
    <w:rsid w:val="00433F1A"/>
    <w:rsid w:val="00434C22"/>
    <w:rsid w:val="00435AD6"/>
    <w:rsid w:val="004362E5"/>
    <w:rsid w:val="004365ED"/>
    <w:rsid w:val="00436BE2"/>
    <w:rsid w:val="0044216E"/>
    <w:rsid w:val="0044389E"/>
    <w:rsid w:val="00443F6E"/>
    <w:rsid w:val="0044507E"/>
    <w:rsid w:val="004471DC"/>
    <w:rsid w:val="00451A74"/>
    <w:rsid w:val="004521C6"/>
    <w:rsid w:val="00452EC4"/>
    <w:rsid w:val="004550A5"/>
    <w:rsid w:val="004568B9"/>
    <w:rsid w:val="0046123F"/>
    <w:rsid w:val="004647BB"/>
    <w:rsid w:val="004657B1"/>
    <w:rsid w:val="00466413"/>
    <w:rsid w:val="004665BE"/>
    <w:rsid w:val="004677AF"/>
    <w:rsid w:val="0047341D"/>
    <w:rsid w:val="004757AC"/>
    <w:rsid w:val="00475823"/>
    <w:rsid w:val="00475B10"/>
    <w:rsid w:val="004769E8"/>
    <w:rsid w:val="004843C8"/>
    <w:rsid w:val="00487AA0"/>
    <w:rsid w:val="00487BA7"/>
    <w:rsid w:val="00491445"/>
    <w:rsid w:val="00492012"/>
    <w:rsid w:val="004927D0"/>
    <w:rsid w:val="004927FF"/>
    <w:rsid w:val="00494055"/>
    <w:rsid w:val="00494D53"/>
    <w:rsid w:val="0049562E"/>
    <w:rsid w:val="00496CD0"/>
    <w:rsid w:val="00496DD4"/>
    <w:rsid w:val="00497C6F"/>
    <w:rsid w:val="004A0DA2"/>
    <w:rsid w:val="004A15D2"/>
    <w:rsid w:val="004A2595"/>
    <w:rsid w:val="004A3634"/>
    <w:rsid w:val="004A3CA0"/>
    <w:rsid w:val="004A3CC1"/>
    <w:rsid w:val="004A48F0"/>
    <w:rsid w:val="004A4904"/>
    <w:rsid w:val="004A507C"/>
    <w:rsid w:val="004A67E1"/>
    <w:rsid w:val="004A7784"/>
    <w:rsid w:val="004B00D0"/>
    <w:rsid w:val="004B185B"/>
    <w:rsid w:val="004B4331"/>
    <w:rsid w:val="004B4F25"/>
    <w:rsid w:val="004B52EC"/>
    <w:rsid w:val="004B57B0"/>
    <w:rsid w:val="004C1B7C"/>
    <w:rsid w:val="004C1C8C"/>
    <w:rsid w:val="004C446E"/>
    <w:rsid w:val="004C7304"/>
    <w:rsid w:val="004D0E9A"/>
    <w:rsid w:val="004D1ADA"/>
    <w:rsid w:val="004D3BA0"/>
    <w:rsid w:val="004E0838"/>
    <w:rsid w:val="004E0E72"/>
    <w:rsid w:val="004E1B66"/>
    <w:rsid w:val="004E1DE6"/>
    <w:rsid w:val="004E3B5B"/>
    <w:rsid w:val="004E60A6"/>
    <w:rsid w:val="004E736A"/>
    <w:rsid w:val="004E7782"/>
    <w:rsid w:val="004E77BC"/>
    <w:rsid w:val="004E7B7C"/>
    <w:rsid w:val="004F0FD3"/>
    <w:rsid w:val="004F1DAC"/>
    <w:rsid w:val="004F360C"/>
    <w:rsid w:val="004F5AB2"/>
    <w:rsid w:val="0050153A"/>
    <w:rsid w:val="005034B3"/>
    <w:rsid w:val="00503AAB"/>
    <w:rsid w:val="00503BBB"/>
    <w:rsid w:val="00504BE6"/>
    <w:rsid w:val="005059A0"/>
    <w:rsid w:val="00506C43"/>
    <w:rsid w:val="00507BC7"/>
    <w:rsid w:val="00514937"/>
    <w:rsid w:val="00517F5B"/>
    <w:rsid w:val="00520FDA"/>
    <w:rsid w:val="00523042"/>
    <w:rsid w:val="005238D4"/>
    <w:rsid w:val="005258A8"/>
    <w:rsid w:val="005261AA"/>
    <w:rsid w:val="00526F74"/>
    <w:rsid w:val="00530EF7"/>
    <w:rsid w:val="00531008"/>
    <w:rsid w:val="00536734"/>
    <w:rsid w:val="005378C5"/>
    <w:rsid w:val="00537DF8"/>
    <w:rsid w:val="00540CC7"/>
    <w:rsid w:val="005436FE"/>
    <w:rsid w:val="00544D4E"/>
    <w:rsid w:val="00544EE2"/>
    <w:rsid w:val="00545110"/>
    <w:rsid w:val="00546DAA"/>
    <w:rsid w:val="00552263"/>
    <w:rsid w:val="00552F58"/>
    <w:rsid w:val="00555C36"/>
    <w:rsid w:val="0055733F"/>
    <w:rsid w:val="005579EF"/>
    <w:rsid w:val="005605BC"/>
    <w:rsid w:val="00560AFC"/>
    <w:rsid w:val="005619E8"/>
    <w:rsid w:val="00562139"/>
    <w:rsid w:val="0056457D"/>
    <w:rsid w:val="00566B89"/>
    <w:rsid w:val="00566C09"/>
    <w:rsid w:val="00567B3B"/>
    <w:rsid w:val="005717A4"/>
    <w:rsid w:val="00571FC6"/>
    <w:rsid w:val="005721A2"/>
    <w:rsid w:val="0057527D"/>
    <w:rsid w:val="00576D40"/>
    <w:rsid w:val="00580E69"/>
    <w:rsid w:val="005827C0"/>
    <w:rsid w:val="00583223"/>
    <w:rsid w:val="005850D4"/>
    <w:rsid w:val="00585B02"/>
    <w:rsid w:val="00586D3C"/>
    <w:rsid w:val="005870D6"/>
    <w:rsid w:val="00590E18"/>
    <w:rsid w:val="005912D9"/>
    <w:rsid w:val="00593614"/>
    <w:rsid w:val="00594B17"/>
    <w:rsid w:val="005976FF"/>
    <w:rsid w:val="00597D0D"/>
    <w:rsid w:val="005A0D11"/>
    <w:rsid w:val="005A108C"/>
    <w:rsid w:val="005A30C0"/>
    <w:rsid w:val="005A5A20"/>
    <w:rsid w:val="005B1FCB"/>
    <w:rsid w:val="005B38AE"/>
    <w:rsid w:val="005B39C3"/>
    <w:rsid w:val="005B46EA"/>
    <w:rsid w:val="005B584D"/>
    <w:rsid w:val="005B6DE7"/>
    <w:rsid w:val="005C2886"/>
    <w:rsid w:val="005C476D"/>
    <w:rsid w:val="005C6147"/>
    <w:rsid w:val="005D01C9"/>
    <w:rsid w:val="005D036E"/>
    <w:rsid w:val="005D1C29"/>
    <w:rsid w:val="005D2CCF"/>
    <w:rsid w:val="005D3C08"/>
    <w:rsid w:val="005D3C6F"/>
    <w:rsid w:val="005D6A24"/>
    <w:rsid w:val="005D6B55"/>
    <w:rsid w:val="005E24E7"/>
    <w:rsid w:val="005E3421"/>
    <w:rsid w:val="005E3E7A"/>
    <w:rsid w:val="005E4CAA"/>
    <w:rsid w:val="005E5AA1"/>
    <w:rsid w:val="005E5B86"/>
    <w:rsid w:val="005E6AA9"/>
    <w:rsid w:val="005E7D8C"/>
    <w:rsid w:val="005E7E45"/>
    <w:rsid w:val="005F40AD"/>
    <w:rsid w:val="005F6545"/>
    <w:rsid w:val="005F75FD"/>
    <w:rsid w:val="005F7E38"/>
    <w:rsid w:val="006029BD"/>
    <w:rsid w:val="0060482E"/>
    <w:rsid w:val="006076AE"/>
    <w:rsid w:val="00607C47"/>
    <w:rsid w:val="00607E3C"/>
    <w:rsid w:val="00607F17"/>
    <w:rsid w:val="006114DB"/>
    <w:rsid w:val="006114F3"/>
    <w:rsid w:val="00611745"/>
    <w:rsid w:val="00611E12"/>
    <w:rsid w:val="00612499"/>
    <w:rsid w:val="006138C2"/>
    <w:rsid w:val="00613A78"/>
    <w:rsid w:val="00613CD0"/>
    <w:rsid w:val="006159A9"/>
    <w:rsid w:val="00616654"/>
    <w:rsid w:val="0061728E"/>
    <w:rsid w:val="00620575"/>
    <w:rsid w:val="00622964"/>
    <w:rsid w:val="00631081"/>
    <w:rsid w:val="0063157B"/>
    <w:rsid w:val="00631C58"/>
    <w:rsid w:val="00632392"/>
    <w:rsid w:val="00633399"/>
    <w:rsid w:val="00634CAE"/>
    <w:rsid w:val="00634CFD"/>
    <w:rsid w:val="00640BBD"/>
    <w:rsid w:val="00642D55"/>
    <w:rsid w:val="006432B3"/>
    <w:rsid w:val="00647812"/>
    <w:rsid w:val="00647EE3"/>
    <w:rsid w:val="00650215"/>
    <w:rsid w:val="006514A2"/>
    <w:rsid w:val="0065239E"/>
    <w:rsid w:val="0065311A"/>
    <w:rsid w:val="00656877"/>
    <w:rsid w:val="006605D9"/>
    <w:rsid w:val="0066204B"/>
    <w:rsid w:val="00662FBE"/>
    <w:rsid w:val="006724B0"/>
    <w:rsid w:val="006738A3"/>
    <w:rsid w:val="00675F24"/>
    <w:rsid w:val="00676A40"/>
    <w:rsid w:val="00684720"/>
    <w:rsid w:val="0068584D"/>
    <w:rsid w:val="00686900"/>
    <w:rsid w:val="006871A0"/>
    <w:rsid w:val="006911A1"/>
    <w:rsid w:val="0069331A"/>
    <w:rsid w:val="0069396E"/>
    <w:rsid w:val="00695B11"/>
    <w:rsid w:val="00695F32"/>
    <w:rsid w:val="006960AB"/>
    <w:rsid w:val="00696739"/>
    <w:rsid w:val="00696CEE"/>
    <w:rsid w:val="00696F58"/>
    <w:rsid w:val="006A001F"/>
    <w:rsid w:val="006A3ABA"/>
    <w:rsid w:val="006A3C64"/>
    <w:rsid w:val="006A7943"/>
    <w:rsid w:val="006B068D"/>
    <w:rsid w:val="006B20F9"/>
    <w:rsid w:val="006B2DE3"/>
    <w:rsid w:val="006B2F68"/>
    <w:rsid w:val="006B31A6"/>
    <w:rsid w:val="006B4427"/>
    <w:rsid w:val="006B4BB2"/>
    <w:rsid w:val="006B4C60"/>
    <w:rsid w:val="006C108C"/>
    <w:rsid w:val="006C1AD6"/>
    <w:rsid w:val="006C3D06"/>
    <w:rsid w:val="006C3E65"/>
    <w:rsid w:val="006C401C"/>
    <w:rsid w:val="006C401F"/>
    <w:rsid w:val="006C5794"/>
    <w:rsid w:val="006D0D0E"/>
    <w:rsid w:val="006D1028"/>
    <w:rsid w:val="006D34D1"/>
    <w:rsid w:val="006D52CF"/>
    <w:rsid w:val="006D5E67"/>
    <w:rsid w:val="006E57D0"/>
    <w:rsid w:val="006E67AD"/>
    <w:rsid w:val="006E7848"/>
    <w:rsid w:val="006E789A"/>
    <w:rsid w:val="006F0C6B"/>
    <w:rsid w:val="006F0FE7"/>
    <w:rsid w:val="006F2600"/>
    <w:rsid w:val="006F45FC"/>
    <w:rsid w:val="006F5D2B"/>
    <w:rsid w:val="006F62D6"/>
    <w:rsid w:val="006F686D"/>
    <w:rsid w:val="006F6D97"/>
    <w:rsid w:val="006F7DC8"/>
    <w:rsid w:val="006F7FBC"/>
    <w:rsid w:val="00702384"/>
    <w:rsid w:val="00705243"/>
    <w:rsid w:val="00705D00"/>
    <w:rsid w:val="007159AF"/>
    <w:rsid w:val="00716DBF"/>
    <w:rsid w:val="00724CCA"/>
    <w:rsid w:val="0072678B"/>
    <w:rsid w:val="007271E5"/>
    <w:rsid w:val="00731950"/>
    <w:rsid w:val="00731A29"/>
    <w:rsid w:val="00733DEE"/>
    <w:rsid w:val="00734FA3"/>
    <w:rsid w:val="00735075"/>
    <w:rsid w:val="00736CD9"/>
    <w:rsid w:val="00736EE6"/>
    <w:rsid w:val="00736F01"/>
    <w:rsid w:val="00741711"/>
    <w:rsid w:val="0074251B"/>
    <w:rsid w:val="00743C84"/>
    <w:rsid w:val="00745C90"/>
    <w:rsid w:val="00747D5E"/>
    <w:rsid w:val="007511A3"/>
    <w:rsid w:val="0075137F"/>
    <w:rsid w:val="007567C2"/>
    <w:rsid w:val="0076228E"/>
    <w:rsid w:val="00763E08"/>
    <w:rsid w:val="007711D1"/>
    <w:rsid w:val="00771260"/>
    <w:rsid w:val="00771BE9"/>
    <w:rsid w:val="007726B7"/>
    <w:rsid w:val="007727AE"/>
    <w:rsid w:val="00773073"/>
    <w:rsid w:val="00774BF2"/>
    <w:rsid w:val="0077554B"/>
    <w:rsid w:val="0077642C"/>
    <w:rsid w:val="0078146C"/>
    <w:rsid w:val="007831D2"/>
    <w:rsid w:val="00784201"/>
    <w:rsid w:val="007858E7"/>
    <w:rsid w:val="007926BD"/>
    <w:rsid w:val="00794F0D"/>
    <w:rsid w:val="00795727"/>
    <w:rsid w:val="0079654B"/>
    <w:rsid w:val="00797900"/>
    <w:rsid w:val="007A0259"/>
    <w:rsid w:val="007A5083"/>
    <w:rsid w:val="007A7AC4"/>
    <w:rsid w:val="007B032D"/>
    <w:rsid w:val="007B1BF5"/>
    <w:rsid w:val="007B2B8D"/>
    <w:rsid w:val="007B46F9"/>
    <w:rsid w:val="007B566E"/>
    <w:rsid w:val="007B6649"/>
    <w:rsid w:val="007B7BD9"/>
    <w:rsid w:val="007C0318"/>
    <w:rsid w:val="007C3706"/>
    <w:rsid w:val="007C3BC0"/>
    <w:rsid w:val="007C3D10"/>
    <w:rsid w:val="007C3E04"/>
    <w:rsid w:val="007C4F8B"/>
    <w:rsid w:val="007C5536"/>
    <w:rsid w:val="007C5D0C"/>
    <w:rsid w:val="007C64A7"/>
    <w:rsid w:val="007C65BA"/>
    <w:rsid w:val="007D0444"/>
    <w:rsid w:val="007D224F"/>
    <w:rsid w:val="007D2278"/>
    <w:rsid w:val="007D3D64"/>
    <w:rsid w:val="007D42F8"/>
    <w:rsid w:val="007D565A"/>
    <w:rsid w:val="007D6F99"/>
    <w:rsid w:val="007D7A4B"/>
    <w:rsid w:val="007E0DD3"/>
    <w:rsid w:val="007E3327"/>
    <w:rsid w:val="007E3AD0"/>
    <w:rsid w:val="007E410D"/>
    <w:rsid w:val="007E4AEF"/>
    <w:rsid w:val="007E689C"/>
    <w:rsid w:val="007E68BA"/>
    <w:rsid w:val="007F2217"/>
    <w:rsid w:val="007F285B"/>
    <w:rsid w:val="007F4525"/>
    <w:rsid w:val="007F6DD1"/>
    <w:rsid w:val="008045C3"/>
    <w:rsid w:val="00805492"/>
    <w:rsid w:val="008054C3"/>
    <w:rsid w:val="00810C52"/>
    <w:rsid w:val="00815CD7"/>
    <w:rsid w:val="00816601"/>
    <w:rsid w:val="008206E9"/>
    <w:rsid w:val="00821E44"/>
    <w:rsid w:val="00822588"/>
    <w:rsid w:val="00823530"/>
    <w:rsid w:val="0082670F"/>
    <w:rsid w:val="0082733B"/>
    <w:rsid w:val="0083017F"/>
    <w:rsid w:val="00831558"/>
    <w:rsid w:val="00831827"/>
    <w:rsid w:val="0083395F"/>
    <w:rsid w:val="00834F32"/>
    <w:rsid w:val="00834FA6"/>
    <w:rsid w:val="00835016"/>
    <w:rsid w:val="00835273"/>
    <w:rsid w:val="00840C7F"/>
    <w:rsid w:val="008434F3"/>
    <w:rsid w:val="008438FB"/>
    <w:rsid w:val="00844AA4"/>
    <w:rsid w:val="00844FA7"/>
    <w:rsid w:val="0084748D"/>
    <w:rsid w:val="0084752E"/>
    <w:rsid w:val="0085177E"/>
    <w:rsid w:val="008523AA"/>
    <w:rsid w:val="008529B3"/>
    <w:rsid w:val="00855FC1"/>
    <w:rsid w:val="00857B08"/>
    <w:rsid w:val="0086111A"/>
    <w:rsid w:val="00861BEB"/>
    <w:rsid w:val="008634B6"/>
    <w:rsid w:val="00865624"/>
    <w:rsid w:val="00865648"/>
    <w:rsid w:val="00870951"/>
    <w:rsid w:val="00871D6D"/>
    <w:rsid w:val="00872B03"/>
    <w:rsid w:val="008738C3"/>
    <w:rsid w:val="00876A65"/>
    <w:rsid w:val="0087737F"/>
    <w:rsid w:val="00882CAE"/>
    <w:rsid w:val="00883646"/>
    <w:rsid w:val="008836D7"/>
    <w:rsid w:val="008848F6"/>
    <w:rsid w:val="00884B1F"/>
    <w:rsid w:val="00884BE3"/>
    <w:rsid w:val="00885B71"/>
    <w:rsid w:val="008938E8"/>
    <w:rsid w:val="008956AA"/>
    <w:rsid w:val="008A017A"/>
    <w:rsid w:val="008A0A20"/>
    <w:rsid w:val="008A273E"/>
    <w:rsid w:val="008A34B4"/>
    <w:rsid w:val="008A3657"/>
    <w:rsid w:val="008A449A"/>
    <w:rsid w:val="008A4BF2"/>
    <w:rsid w:val="008A4D98"/>
    <w:rsid w:val="008A4E1B"/>
    <w:rsid w:val="008A6073"/>
    <w:rsid w:val="008A6B4B"/>
    <w:rsid w:val="008B466A"/>
    <w:rsid w:val="008C104D"/>
    <w:rsid w:val="008C228E"/>
    <w:rsid w:val="008C2803"/>
    <w:rsid w:val="008C2E50"/>
    <w:rsid w:val="008C3333"/>
    <w:rsid w:val="008C526C"/>
    <w:rsid w:val="008C5CB2"/>
    <w:rsid w:val="008C723E"/>
    <w:rsid w:val="008D1F5D"/>
    <w:rsid w:val="008D45F1"/>
    <w:rsid w:val="008D6AB2"/>
    <w:rsid w:val="008E4DFA"/>
    <w:rsid w:val="008E6124"/>
    <w:rsid w:val="008E625C"/>
    <w:rsid w:val="008E63C4"/>
    <w:rsid w:val="008E6DD9"/>
    <w:rsid w:val="008E76E4"/>
    <w:rsid w:val="008F0641"/>
    <w:rsid w:val="008F2245"/>
    <w:rsid w:val="008F36CE"/>
    <w:rsid w:val="008F64D0"/>
    <w:rsid w:val="008F67D9"/>
    <w:rsid w:val="008F7F84"/>
    <w:rsid w:val="009023C9"/>
    <w:rsid w:val="009048FD"/>
    <w:rsid w:val="00907263"/>
    <w:rsid w:val="0091123F"/>
    <w:rsid w:val="0091359D"/>
    <w:rsid w:val="009165B5"/>
    <w:rsid w:val="0091710C"/>
    <w:rsid w:val="00920365"/>
    <w:rsid w:val="0092204C"/>
    <w:rsid w:val="009253C4"/>
    <w:rsid w:val="00926926"/>
    <w:rsid w:val="00927784"/>
    <w:rsid w:val="00933300"/>
    <w:rsid w:val="009337BF"/>
    <w:rsid w:val="00933B56"/>
    <w:rsid w:val="0093482D"/>
    <w:rsid w:val="009404D8"/>
    <w:rsid w:val="00940523"/>
    <w:rsid w:val="00941215"/>
    <w:rsid w:val="00941761"/>
    <w:rsid w:val="00942CA0"/>
    <w:rsid w:val="00943A51"/>
    <w:rsid w:val="00946000"/>
    <w:rsid w:val="009461EF"/>
    <w:rsid w:val="009464B2"/>
    <w:rsid w:val="009468CE"/>
    <w:rsid w:val="009468E9"/>
    <w:rsid w:val="009474B4"/>
    <w:rsid w:val="00950B1A"/>
    <w:rsid w:val="00951A1F"/>
    <w:rsid w:val="0095304A"/>
    <w:rsid w:val="00954358"/>
    <w:rsid w:val="0095443E"/>
    <w:rsid w:val="009566DA"/>
    <w:rsid w:val="00956A4A"/>
    <w:rsid w:val="00957CA3"/>
    <w:rsid w:val="00961B0C"/>
    <w:rsid w:val="009626BF"/>
    <w:rsid w:val="00966B38"/>
    <w:rsid w:val="0096712E"/>
    <w:rsid w:val="009676CC"/>
    <w:rsid w:val="00967FBB"/>
    <w:rsid w:val="00967FD6"/>
    <w:rsid w:val="009709C7"/>
    <w:rsid w:val="00971A4D"/>
    <w:rsid w:val="009729CD"/>
    <w:rsid w:val="00972AC1"/>
    <w:rsid w:val="00973312"/>
    <w:rsid w:val="00973ABB"/>
    <w:rsid w:val="00976883"/>
    <w:rsid w:val="009774AB"/>
    <w:rsid w:val="00977C49"/>
    <w:rsid w:val="00981862"/>
    <w:rsid w:val="00982614"/>
    <w:rsid w:val="009849E0"/>
    <w:rsid w:val="00984F53"/>
    <w:rsid w:val="00985B2E"/>
    <w:rsid w:val="00986603"/>
    <w:rsid w:val="00990EAC"/>
    <w:rsid w:val="009925C2"/>
    <w:rsid w:val="00996C99"/>
    <w:rsid w:val="009A0BFD"/>
    <w:rsid w:val="009A115F"/>
    <w:rsid w:val="009A2312"/>
    <w:rsid w:val="009A3B5F"/>
    <w:rsid w:val="009A5A7A"/>
    <w:rsid w:val="009B061B"/>
    <w:rsid w:val="009B099F"/>
    <w:rsid w:val="009B1496"/>
    <w:rsid w:val="009B2232"/>
    <w:rsid w:val="009B2745"/>
    <w:rsid w:val="009B71D9"/>
    <w:rsid w:val="009C4CA7"/>
    <w:rsid w:val="009C5DFA"/>
    <w:rsid w:val="009C7FB9"/>
    <w:rsid w:val="009D0D0D"/>
    <w:rsid w:val="009D24BD"/>
    <w:rsid w:val="009D52FA"/>
    <w:rsid w:val="009D5A95"/>
    <w:rsid w:val="009D6E00"/>
    <w:rsid w:val="009D7023"/>
    <w:rsid w:val="009E1387"/>
    <w:rsid w:val="009E2B22"/>
    <w:rsid w:val="009E327E"/>
    <w:rsid w:val="009E4695"/>
    <w:rsid w:val="009E5E0C"/>
    <w:rsid w:val="009E5EC8"/>
    <w:rsid w:val="009E6144"/>
    <w:rsid w:val="009E6DC6"/>
    <w:rsid w:val="009E6E6F"/>
    <w:rsid w:val="009E7AA8"/>
    <w:rsid w:val="009F070B"/>
    <w:rsid w:val="009F440F"/>
    <w:rsid w:val="009F64FD"/>
    <w:rsid w:val="00A02E2A"/>
    <w:rsid w:val="00A04B75"/>
    <w:rsid w:val="00A04DD2"/>
    <w:rsid w:val="00A055C9"/>
    <w:rsid w:val="00A0790B"/>
    <w:rsid w:val="00A07D0A"/>
    <w:rsid w:val="00A07E47"/>
    <w:rsid w:val="00A10A93"/>
    <w:rsid w:val="00A10E0A"/>
    <w:rsid w:val="00A11807"/>
    <w:rsid w:val="00A15DCC"/>
    <w:rsid w:val="00A16F52"/>
    <w:rsid w:val="00A1727B"/>
    <w:rsid w:val="00A17D3F"/>
    <w:rsid w:val="00A20E4E"/>
    <w:rsid w:val="00A217F7"/>
    <w:rsid w:val="00A244F1"/>
    <w:rsid w:val="00A25F63"/>
    <w:rsid w:val="00A3177F"/>
    <w:rsid w:val="00A33CF6"/>
    <w:rsid w:val="00A35D13"/>
    <w:rsid w:val="00A364C9"/>
    <w:rsid w:val="00A369F2"/>
    <w:rsid w:val="00A376CE"/>
    <w:rsid w:val="00A40D9C"/>
    <w:rsid w:val="00A40E0B"/>
    <w:rsid w:val="00A4166F"/>
    <w:rsid w:val="00A439D6"/>
    <w:rsid w:val="00A45C83"/>
    <w:rsid w:val="00A46B3A"/>
    <w:rsid w:val="00A46D4B"/>
    <w:rsid w:val="00A5050D"/>
    <w:rsid w:val="00A51B80"/>
    <w:rsid w:val="00A52108"/>
    <w:rsid w:val="00A5429B"/>
    <w:rsid w:val="00A550DB"/>
    <w:rsid w:val="00A553A0"/>
    <w:rsid w:val="00A55471"/>
    <w:rsid w:val="00A612C0"/>
    <w:rsid w:val="00A63FC7"/>
    <w:rsid w:val="00A660C5"/>
    <w:rsid w:val="00A669C2"/>
    <w:rsid w:val="00A71C99"/>
    <w:rsid w:val="00A71D15"/>
    <w:rsid w:val="00A720EA"/>
    <w:rsid w:val="00A7436D"/>
    <w:rsid w:val="00A743AA"/>
    <w:rsid w:val="00A76B68"/>
    <w:rsid w:val="00A76F46"/>
    <w:rsid w:val="00A800A3"/>
    <w:rsid w:val="00A80537"/>
    <w:rsid w:val="00A832F9"/>
    <w:rsid w:val="00A85B49"/>
    <w:rsid w:val="00A90603"/>
    <w:rsid w:val="00A90B0F"/>
    <w:rsid w:val="00A90B13"/>
    <w:rsid w:val="00A91601"/>
    <w:rsid w:val="00A9206C"/>
    <w:rsid w:val="00A92D0D"/>
    <w:rsid w:val="00A94078"/>
    <w:rsid w:val="00A95473"/>
    <w:rsid w:val="00A97FE3"/>
    <w:rsid w:val="00AA1532"/>
    <w:rsid w:val="00AA2674"/>
    <w:rsid w:val="00AA2FEA"/>
    <w:rsid w:val="00AA3157"/>
    <w:rsid w:val="00AA3CD0"/>
    <w:rsid w:val="00AA45F4"/>
    <w:rsid w:val="00AA6880"/>
    <w:rsid w:val="00AA7500"/>
    <w:rsid w:val="00AB0B21"/>
    <w:rsid w:val="00AB0BEB"/>
    <w:rsid w:val="00AB1263"/>
    <w:rsid w:val="00AB2FE6"/>
    <w:rsid w:val="00AB3B0F"/>
    <w:rsid w:val="00AB4495"/>
    <w:rsid w:val="00AC06F9"/>
    <w:rsid w:val="00AC24D8"/>
    <w:rsid w:val="00AC3863"/>
    <w:rsid w:val="00AC41F7"/>
    <w:rsid w:val="00AD2389"/>
    <w:rsid w:val="00AD3D36"/>
    <w:rsid w:val="00AD7815"/>
    <w:rsid w:val="00AD7E1E"/>
    <w:rsid w:val="00AE0F90"/>
    <w:rsid w:val="00AE3055"/>
    <w:rsid w:val="00AE56F5"/>
    <w:rsid w:val="00AE58A3"/>
    <w:rsid w:val="00AE5C2A"/>
    <w:rsid w:val="00AE5E7C"/>
    <w:rsid w:val="00AE70D7"/>
    <w:rsid w:val="00AE7998"/>
    <w:rsid w:val="00AE7CF0"/>
    <w:rsid w:val="00AF07AA"/>
    <w:rsid w:val="00AF2C77"/>
    <w:rsid w:val="00AF6699"/>
    <w:rsid w:val="00AF77BA"/>
    <w:rsid w:val="00B006AA"/>
    <w:rsid w:val="00B00A97"/>
    <w:rsid w:val="00B03001"/>
    <w:rsid w:val="00B0362C"/>
    <w:rsid w:val="00B050F6"/>
    <w:rsid w:val="00B06046"/>
    <w:rsid w:val="00B06491"/>
    <w:rsid w:val="00B1577D"/>
    <w:rsid w:val="00B15C88"/>
    <w:rsid w:val="00B16E9B"/>
    <w:rsid w:val="00B20C20"/>
    <w:rsid w:val="00B21D24"/>
    <w:rsid w:val="00B23662"/>
    <w:rsid w:val="00B27393"/>
    <w:rsid w:val="00B274FC"/>
    <w:rsid w:val="00B3116A"/>
    <w:rsid w:val="00B33BEA"/>
    <w:rsid w:val="00B33FD1"/>
    <w:rsid w:val="00B34036"/>
    <w:rsid w:val="00B3492C"/>
    <w:rsid w:val="00B35441"/>
    <w:rsid w:val="00B35B9A"/>
    <w:rsid w:val="00B363B0"/>
    <w:rsid w:val="00B4111F"/>
    <w:rsid w:val="00B41B22"/>
    <w:rsid w:val="00B42CE1"/>
    <w:rsid w:val="00B432D8"/>
    <w:rsid w:val="00B4691D"/>
    <w:rsid w:val="00B522DD"/>
    <w:rsid w:val="00B569D0"/>
    <w:rsid w:val="00B61FEC"/>
    <w:rsid w:val="00B6231D"/>
    <w:rsid w:val="00B634C4"/>
    <w:rsid w:val="00B64536"/>
    <w:rsid w:val="00B65EE7"/>
    <w:rsid w:val="00B66279"/>
    <w:rsid w:val="00B6638C"/>
    <w:rsid w:val="00B66BD6"/>
    <w:rsid w:val="00B67C8A"/>
    <w:rsid w:val="00B67EC2"/>
    <w:rsid w:val="00B70AC8"/>
    <w:rsid w:val="00B72C3F"/>
    <w:rsid w:val="00B72E40"/>
    <w:rsid w:val="00B747BE"/>
    <w:rsid w:val="00B754B3"/>
    <w:rsid w:val="00B75699"/>
    <w:rsid w:val="00B77983"/>
    <w:rsid w:val="00B8285D"/>
    <w:rsid w:val="00B8349B"/>
    <w:rsid w:val="00B8572D"/>
    <w:rsid w:val="00B92F0A"/>
    <w:rsid w:val="00B932E6"/>
    <w:rsid w:val="00B97EC0"/>
    <w:rsid w:val="00BA06A4"/>
    <w:rsid w:val="00BA0F28"/>
    <w:rsid w:val="00BA1FC8"/>
    <w:rsid w:val="00BA55E2"/>
    <w:rsid w:val="00BA5783"/>
    <w:rsid w:val="00BA7A3A"/>
    <w:rsid w:val="00BA7CAE"/>
    <w:rsid w:val="00BB30DE"/>
    <w:rsid w:val="00BB3283"/>
    <w:rsid w:val="00BB3C97"/>
    <w:rsid w:val="00BB5149"/>
    <w:rsid w:val="00BB5CC6"/>
    <w:rsid w:val="00BB5D10"/>
    <w:rsid w:val="00BC04B1"/>
    <w:rsid w:val="00BC177F"/>
    <w:rsid w:val="00BC18E2"/>
    <w:rsid w:val="00BC1E37"/>
    <w:rsid w:val="00BC2B21"/>
    <w:rsid w:val="00BC417C"/>
    <w:rsid w:val="00BC45F7"/>
    <w:rsid w:val="00BC677A"/>
    <w:rsid w:val="00BD2A02"/>
    <w:rsid w:val="00BD2ED5"/>
    <w:rsid w:val="00BD63CB"/>
    <w:rsid w:val="00BD7F2D"/>
    <w:rsid w:val="00BE0D21"/>
    <w:rsid w:val="00BE4749"/>
    <w:rsid w:val="00BE66D6"/>
    <w:rsid w:val="00BE6CE6"/>
    <w:rsid w:val="00BE734D"/>
    <w:rsid w:val="00BE7E0E"/>
    <w:rsid w:val="00BF036F"/>
    <w:rsid w:val="00BF3EFC"/>
    <w:rsid w:val="00C02E67"/>
    <w:rsid w:val="00C03BFC"/>
    <w:rsid w:val="00C047EA"/>
    <w:rsid w:val="00C049A3"/>
    <w:rsid w:val="00C05E75"/>
    <w:rsid w:val="00C111A1"/>
    <w:rsid w:val="00C1244F"/>
    <w:rsid w:val="00C124E6"/>
    <w:rsid w:val="00C13CF6"/>
    <w:rsid w:val="00C148E2"/>
    <w:rsid w:val="00C15106"/>
    <w:rsid w:val="00C1589C"/>
    <w:rsid w:val="00C15A52"/>
    <w:rsid w:val="00C15FB8"/>
    <w:rsid w:val="00C1618D"/>
    <w:rsid w:val="00C210CA"/>
    <w:rsid w:val="00C242CF"/>
    <w:rsid w:val="00C278A9"/>
    <w:rsid w:val="00C306EF"/>
    <w:rsid w:val="00C334EB"/>
    <w:rsid w:val="00C33997"/>
    <w:rsid w:val="00C34BEF"/>
    <w:rsid w:val="00C35B31"/>
    <w:rsid w:val="00C35E04"/>
    <w:rsid w:val="00C37CC1"/>
    <w:rsid w:val="00C401F5"/>
    <w:rsid w:val="00C40C10"/>
    <w:rsid w:val="00C40C24"/>
    <w:rsid w:val="00C41736"/>
    <w:rsid w:val="00C41B97"/>
    <w:rsid w:val="00C42C2E"/>
    <w:rsid w:val="00C43FFB"/>
    <w:rsid w:val="00C47B37"/>
    <w:rsid w:val="00C501B0"/>
    <w:rsid w:val="00C501B3"/>
    <w:rsid w:val="00C50412"/>
    <w:rsid w:val="00C51486"/>
    <w:rsid w:val="00C5254F"/>
    <w:rsid w:val="00C567F0"/>
    <w:rsid w:val="00C56978"/>
    <w:rsid w:val="00C6083D"/>
    <w:rsid w:val="00C612D1"/>
    <w:rsid w:val="00C64255"/>
    <w:rsid w:val="00C64C6E"/>
    <w:rsid w:val="00C71164"/>
    <w:rsid w:val="00C71957"/>
    <w:rsid w:val="00C74CDD"/>
    <w:rsid w:val="00C75CCD"/>
    <w:rsid w:val="00C77256"/>
    <w:rsid w:val="00C7736E"/>
    <w:rsid w:val="00C80751"/>
    <w:rsid w:val="00C80ECB"/>
    <w:rsid w:val="00C91FFC"/>
    <w:rsid w:val="00C93107"/>
    <w:rsid w:val="00C93961"/>
    <w:rsid w:val="00C93995"/>
    <w:rsid w:val="00C942CB"/>
    <w:rsid w:val="00C95AB1"/>
    <w:rsid w:val="00C97FC1"/>
    <w:rsid w:val="00CA036D"/>
    <w:rsid w:val="00CA0D27"/>
    <w:rsid w:val="00CA3255"/>
    <w:rsid w:val="00CA62C4"/>
    <w:rsid w:val="00CB206F"/>
    <w:rsid w:val="00CB2E6F"/>
    <w:rsid w:val="00CB47EC"/>
    <w:rsid w:val="00CB66AE"/>
    <w:rsid w:val="00CB67F3"/>
    <w:rsid w:val="00CB7763"/>
    <w:rsid w:val="00CC3DBF"/>
    <w:rsid w:val="00CC4609"/>
    <w:rsid w:val="00CC50C2"/>
    <w:rsid w:val="00CC620A"/>
    <w:rsid w:val="00CC797A"/>
    <w:rsid w:val="00CD0F29"/>
    <w:rsid w:val="00CD1921"/>
    <w:rsid w:val="00CD26C5"/>
    <w:rsid w:val="00CE41A2"/>
    <w:rsid w:val="00CE694A"/>
    <w:rsid w:val="00CE7193"/>
    <w:rsid w:val="00CF56BA"/>
    <w:rsid w:val="00CF5FA7"/>
    <w:rsid w:val="00CF61BE"/>
    <w:rsid w:val="00D01A1E"/>
    <w:rsid w:val="00D02712"/>
    <w:rsid w:val="00D02F01"/>
    <w:rsid w:val="00D03C1C"/>
    <w:rsid w:val="00D04FE6"/>
    <w:rsid w:val="00D056CC"/>
    <w:rsid w:val="00D05BF0"/>
    <w:rsid w:val="00D05D6C"/>
    <w:rsid w:val="00D100F3"/>
    <w:rsid w:val="00D10B9A"/>
    <w:rsid w:val="00D1266B"/>
    <w:rsid w:val="00D126FB"/>
    <w:rsid w:val="00D15C64"/>
    <w:rsid w:val="00D1636F"/>
    <w:rsid w:val="00D17AC0"/>
    <w:rsid w:val="00D17FEB"/>
    <w:rsid w:val="00D21E9A"/>
    <w:rsid w:val="00D2489D"/>
    <w:rsid w:val="00D252C6"/>
    <w:rsid w:val="00D25699"/>
    <w:rsid w:val="00D27097"/>
    <w:rsid w:val="00D2762A"/>
    <w:rsid w:val="00D27958"/>
    <w:rsid w:val="00D3147D"/>
    <w:rsid w:val="00D3258F"/>
    <w:rsid w:val="00D33996"/>
    <w:rsid w:val="00D342AB"/>
    <w:rsid w:val="00D345A1"/>
    <w:rsid w:val="00D3502B"/>
    <w:rsid w:val="00D3571E"/>
    <w:rsid w:val="00D36233"/>
    <w:rsid w:val="00D36CFA"/>
    <w:rsid w:val="00D403CC"/>
    <w:rsid w:val="00D441F1"/>
    <w:rsid w:val="00D45FF2"/>
    <w:rsid w:val="00D478F7"/>
    <w:rsid w:val="00D47CF8"/>
    <w:rsid w:val="00D5193D"/>
    <w:rsid w:val="00D51CC3"/>
    <w:rsid w:val="00D525F0"/>
    <w:rsid w:val="00D56254"/>
    <w:rsid w:val="00D5654E"/>
    <w:rsid w:val="00D57E7C"/>
    <w:rsid w:val="00D612B8"/>
    <w:rsid w:val="00D64DF5"/>
    <w:rsid w:val="00D662D6"/>
    <w:rsid w:val="00D66868"/>
    <w:rsid w:val="00D70CF7"/>
    <w:rsid w:val="00D717FE"/>
    <w:rsid w:val="00D75E36"/>
    <w:rsid w:val="00D821E8"/>
    <w:rsid w:val="00D830CD"/>
    <w:rsid w:val="00D85FEA"/>
    <w:rsid w:val="00D90135"/>
    <w:rsid w:val="00D920A5"/>
    <w:rsid w:val="00D926C5"/>
    <w:rsid w:val="00D92969"/>
    <w:rsid w:val="00D94636"/>
    <w:rsid w:val="00D95FD4"/>
    <w:rsid w:val="00D966AC"/>
    <w:rsid w:val="00DA1C7A"/>
    <w:rsid w:val="00DA38D1"/>
    <w:rsid w:val="00DA3ADE"/>
    <w:rsid w:val="00DA5FF3"/>
    <w:rsid w:val="00DA6AD9"/>
    <w:rsid w:val="00DA6F74"/>
    <w:rsid w:val="00DB1451"/>
    <w:rsid w:val="00DB2A7E"/>
    <w:rsid w:val="00DB62A7"/>
    <w:rsid w:val="00DB7AC3"/>
    <w:rsid w:val="00DC3AA4"/>
    <w:rsid w:val="00DC5227"/>
    <w:rsid w:val="00DC6457"/>
    <w:rsid w:val="00DD1070"/>
    <w:rsid w:val="00DD23C8"/>
    <w:rsid w:val="00DD7AC6"/>
    <w:rsid w:val="00DE03C3"/>
    <w:rsid w:val="00DE07A4"/>
    <w:rsid w:val="00DE0F87"/>
    <w:rsid w:val="00DE37FE"/>
    <w:rsid w:val="00DF22AF"/>
    <w:rsid w:val="00DF251C"/>
    <w:rsid w:val="00DF2635"/>
    <w:rsid w:val="00DF2AB7"/>
    <w:rsid w:val="00DF4844"/>
    <w:rsid w:val="00DF4B42"/>
    <w:rsid w:val="00E02A02"/>
    <w:rsid w:val="00E02A6C"/>
    <w:rsid w:val="00E039D2"/>
    <w:rsid w:val="00E11259"/>
    <w:rsid w:val="00E13429"/>
    <w:rsid w:val="00E13BD8"/>
    <w:rsid w:val="00E15A52"/>
    <w:rsid w:val="00E175EA"/>
    <w:rsid w:val="00E17BFF"/>
    <w:rsid w:val="00E208BE"/>
    <w:rsid w:val="00E27770"/>
    <w:rsid w:val="00E27CEB"/>
    <w:rsid w:val="00E33412"/>
    <w:rsid w:val="00E36DFF"/>
    <w:rsid w:val="00E37252"/>
    <w:rsid w:val="00E402C8"/>
    <w:rsid w:val="00E411A4"/>
    <w:rsid w:val="00E42107"/>
    <w:rsid w:val="00E43FBF"/>
    <w:rsid w:val="00E44B48"/>
    <w:rsid w:val="00E459E1"/>
    <w:rsid w:val="00E47440"/>
    <w:rsid w:val="00E479EC"/>
    <w:rsid w:val="00E52395"/>
    <w:rsid w:val="00E60417"/>
    <w:rsid w:val="00E6153E"/>
    <w:rsid w:val="00E61AD7"/>
    <w:rsid w:val="00E65A25"/>
    <w:rsid w:val="00E6615B"/>
    <w:rsid w:val="00E6656F"/>
    <w:rsid w:val="00E66997"/>
    <w:rsid w:val="00E672FF"/>
    <w:rsid w:val="00E700DE"/>
    <w:rsid w:val="00E7202F"/>
    <w:rsid w:val="00E7438E"/>
    <w:rsid w:val="00E74C38"/>
    <w:rsid w:val="00E753DF"/>
    <w:rsid w:val="00E75FC5"/>
    <w:rsid w:val="00E769DE"/>
    <w:rsid w:val="00E846D3"/>
    <w:rsid w:val="00E84C5F"/>
    <w:rsid w:val="00E871C4"/>
    <w:rsid w:val="00E8736F"/>
    <w:rsid w:val="00E90785"/>
    <w:rsid w:val="00E9384F"/>
    <w:rsid w:val="00EA12C2"/>
    <w:rsid w:val="00EA1894"/>
    <w:rsid w:val="00EA3F28"/>
    <w:rsid w:val="00EA4EEF"/>
    <w:rsid w:val="00EA6DD1"/>
    <w:rsid w:val="00EB16CA"/>
    <w:rsid w:val="00EB5717"/>
    <w:rsid w:val="00EB5FE6"/>
    <w:rsid w:val="00EB7FFB"/>
    <w:rsid w:val="00ED0F76"/>
    <w:rsid w:val="00ED175F"/>
    <w:rsid w:val="00ED523B"/>
    <w:rsid w:val="00ED53BD"/>
    <w:rsid w:val="00ED5568"/>
    <w:rsid w:val="00ED7C97"/>
    <w:rsid w:val="00EE01DF"/>
    <w:rsid w:val="00EE2C21"/>
    <w:rsid w:val="00EE3AC0"/>
    <w:rsid w:val="00EE3C75"/>
    <w:rsid w:val="00EF308B"/>
    <w:rsid w:val="00EF48B2"/>
    <w:rsid w:val="00EF559C"/>
    <w:rsid w:val="00EF55AF"/>
    <w:rsid w:val="00EF71C4"/>
    <w:rsid w:val="00F01D8F"/>
    <w:rsid w:val="00F0340B"/>
    <w:rsid w:val="00F056DA"/>
    <w:rsid w:val="00F06C27"/>
    <w:rsid w:val="00F1053B"/>
    <w:rsid w:val="00F111FF"/>
    <w:rsid w:val="00F12049"/>
    <w:rsid w:val="00F1500C"/>
    <w:rsid w:val="00F15721"/>
    <w:rsid w:val="00F1741D"/>
    <w:rsid w:val="00F2078A"/>
    <w:rsid w:val="00F2336A"/>
    <w:rsid w:val="00F246EE"/>
    <w:rsid w:val="00F24DCF"/>
    <w:rsid w:val="00F24F54"/>
    <w:rsid w:val="00F254B8"/>
    <w:rsid w:val="00F258DA"/>
    <w:rsid w:val="00F26FEB"/>
    <w:rsid w:val="00F3393A"/>
    <w:rsid w:val="00F352F9"/>
    <w:rsid w:val="00F354D6"/>
    <w:rsid w:val="00F36BFB"/>
    <w:rsid w:val="00F409E5"/>
    <w:rsid w:val="00F41E0E"/>
    <w:rsid w:val="00F42AE1"/>
    <w:rsid w:val="00F43DD0"/>
    <w:rsid w:val="00F4447B"/>
    <w:rsid w:val="00F44D23"/>
    <w:rsid w:val="00F45F5A"/>
    <w:rsid w:val="00F50717"/>
    <w:rsid w:val="00F50FBE"/>
    <w:rsid w:val="00F53632"/>
    <w:rsid w:val="00F54A79"/>
    <w:rsid w:val="00F54E5C"/>
    <w:rsid w:val="00F57279"/>
    <w:rsid w:val="00F576D0"/>
    <w:rsid w:val="00F61654"/>
    <w:rsid w:val="00F6181D"/>
    <w:rsid w:val="00F629DF"/>
    <w:rsid w:val="00F652C7"/>
    <w:rsid w:val="00F654E2"/>
    <w:rsid w:val="00F655A8"/>
    <w:rsid w:val="00F679C6"/>
    <w:rsid w:val="00F71DE2"/>
    <w:rsid w:val="00F7381F"/>
    <w:rsid w:val="00F75667"/>
    <w:rsid w:val="00F82A83"/>
    <w:rsid w:val="00F836CE"/>
    <w:rsid w:val="00F86632"/>
    <w:rsid w:val="00F901C0"/>
    <w:rsid w:val="00F91C49"/>
    <w:rsid w:val="00F9318F"/>
    <w:rsid w:val="00F946A6"/>
    <w:rsid w:val="00F9534A"/>
    <w:rsid w:val="00F96279"/>
    <w:rsid w:val="00F9651C"/>
    <w:rsid w:val="00FA30DD"/>
    <w:rsid w:val="00FA5AED"/>
    <w:rsid w:val="00FA7064"/>
    <w:rsid w:val="00FB0341"/>
    <w:rsid w:val="00FB09DD"/>
    <w:rsid w:val="00FB3492"/>
    <w:rsid w:val="00FB3F02"/>
    <w:rsid w:val="00FB6D5C"/>
    <w:rsid w:val="00FB7A5D"/>
    <w:rsid w:val="00FC0635"/>
    <w:rsid w:val="00FC41F5"/>
    <w:rsid w:val="00FC4786"/>
    <w:rsid w:val="00FC53C5"/>
    <w:rsid w:val="00FC5B88"/>
    <w:rsid w:val="00FC5F49"/>
    <w:rsid w:val="00FD1657"/>
    <w:rsid w:val="00FD36C9"/>
    <w:rsid w:val="00FE02C0"/>
    <w:rsid w:val="00FE176E"/>
    <w:rsid w:val="00FE3622"/>
    <w:rsid w:val="00FE59EF"/>
    <w:rsid w:val="00FF0344"/>
    <w:rsid w:val="00FF60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6321">
      <o:colormru v:ext="edit" colors="#002a6c,#ddd,#666,#c2113a"/>
    </o:shapedefaults>
    <o:shapelayout v:ext="edit">
      <o:idmap v:ext="edit" data="1"/>
    </o:shapelayout>
  </w:shapeDefaults>
  <w:decimalSymbol w:val="."/>
  <w:listSeparator w:val=","/>
  <w14:docId w14:val="22C6C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qFormat="1"/>
    <w:lsdException w:name="toc 2" w:uiPriority="39" w:qFormat="1"/>
    <w:lsdException w:name="toc 3" w:uiPriority="39" w:qFormat="1"/>
    <w:lsdException w:name="footnote text" w:uiPriority="99"/>
    <w:lsdException w:name="footer" w:uiPriority="99"/>
    <w:lsdException w:name="caption" w:qFormat="1"/>
    <w:lsdException w:name="table of figures" w:uiPriority="99"/>
    <w:lsdException w:name="footnote reference" w:uiPriority="99"/>
    <w:lsdException w:name="page number"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08B"/>
    <w:pPr>
      <w:spacing w:after="200"/>
    </w:pPr>
    <w:rPr>
      <w:rFonts w:ascii="Gill Sans MT" w:hAnsi="Gill Sans MT"/>
      <w:sz w:val="22"/>
      <w:szCs w:val="24"/>
    </w:rPr>
  </w:style>
  <w:style w:type="paragraph" w:styleId="Heading1">
    <w:name w:val="heading 1"/>
    <w:next w:val="Normal"/>
    <w:link w:val="Heading1Char"/>
    <w:qFormat/>
    <w:rsid w:val="00395FA6"/>
    <w:pPr>
      <w:keepNext/>
      <w:numPr>
        <w:numId w:val="14"/>
      </w:numPr>
      <w:spacing w:before="480" w:after="280"/>
      <w:outlineLvl w:val="0"/>
    </w:pPr>
    <w:rPr>
      <w:rFonts w:ascii="Gill Sans MT" w:hAnsi="Gill Sans MT" w:cs="Arial"/>
      <w:b/>
      <w:bCs/>
      <w:caps/>
      <w:color w:val="002F6C"/>
      <w:kern w:val="32"/>
      <w:sz w:val="32"/>
      <w:szCs w:val="32"/>
    </w:rPr>
  </w:style>
  <w:style w:type="paragraph" w:styleId="Heading2">
    <w:name w:val="heading 2"/>
    <w:next w:val="Normal"/>
    <w:link w:val="Heading2Char"/>
    <w:qFormat/>
    <w:rsid w:val="004A2595"/>
    <w:pPr>
      <w:keepNext/>
      <w:tabs>
        <w:tab w:val="left" w:pos="720"/>
      </w:tabs>
      <w:spacing w:before="280" w:after="200"/>
      <w:outlineLvl w:val="1"/>
    </w:pPr>
    <w:rPr>
      <w:rFonts w:ascii="Gill Sans MT" w:hAnsi="Gill Sans MT" w:cs="Arial"/>
      <w:b/>
      <w:bCs/>
      <w:iCs/>
      <w:color w:val="BA0C2F"/>
      <w:sz w:val="28"/>
      <w:szCs w:val="28"/>
    </w:rPr>
  </w:style>
  <w:style w:type="paragraph" w:styleId="Heading3">
    <w:name w:val="heading 3"/>
    <w:next w:val="Normal"/>
    <w:link w:val="Heading3Char"/>
    <w:qFormat/>
    <w:rsid w:val="004A2595"/>
    <w:pPr>
      <w:keepNext/>
      <w:spacing w:before="240" w:after="160"/>
      <w:outlineLvl w:val="2"/>
    </w:pPr>
    <w:rPr>
      <w:rFonts w:ascii="Gill Sans MT" w:hAnsi="Gill Sans MT" w:cs="Arial"/>
      <w:b/>
      <w:bCs/>
      <w:color w:val="6C6463"/>
      <w:sz w:val="24"/>
      <w:szCs w:val="24"/>
    </w:rPr>
  </w:style>
  <w:style w:type="paragraph" w:styleId="Heading4">
    <w:name w:val="heading 4"/>
    <w:basedOn w:val="Normal"/>
    <w:next w:val="Normal"/>
    <w:qFormat/>
    <w:rsid w:val="0044389E"/>
    <w:pPr>
      <w:keepNext/>
      <w:jc w:val="center"/>
      <w:outlineLvl w:val="3"/>
    </w:pPr>
    <w:rPr>
      <w:b/>
    </w:rPr>
  </w:style>
  <w:style w:type="paragraph" w:styleId="Heading5">
    <w:name w:val="heading 5"/>
    <w:basedOn w:val="Normal"/>
    <w:next w:val="Normal"/>
    <w:qFormat/>
    <w:rsid w:val="0044389E"/>
    <w:pPr>
      <w:keepNext/>
      <w:jc w:val="center"/>
      <w:outlineLvl w:val="4"/>
    </w:pPr>
    <w:rPr>
      <w:b/>
    </w:rPr>
  </w:style>
  <w:style w:type="paragraph" w:styleId="Heading6">
    <w:name w:val="heading 6"/>
    <w:basedOn w:val="Normal"/>
    <w:next w:val="Normal"/>
    <w:qFormat/>
    <w:rsid w:val="0044389E"/>
    <w:pPr>
      <w:keepNext/>
      <w:spacing w:line="360" w:lineRule="auto"/>
      <w:ind w:right="-180"/>
      <w:jc w:val="cente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D2A02"/>
    <w:pPr>
      <w:autoSpaceDE w:val="0"/>
      <w:autoSpaceDN w:val="0"/>
      <w:adjustRightInd w:val="0"/>
    </w:pPr>
    <w:rPr>
      <w:rFonts w:ascii="Arial" w:hAnsi="Arial" w:cs="Arial"/>
      <w:color w:val="000000"/>
      <w:sz w:val="24"/>
      <w:szCs w:val="24"/>
    </w:rPr>
  </w:style>
  <w:style w:type="paragraph" w:styleId="Footer">
    <w:name w:val="footer"/>
    <w:link w:val="FooterChar"/>
    <w:uiPriority w:val="99"/>
    <w:rsid w:val="0044389E"/>
    <w:pPr>
      <w:pBdr>
        <w:top w:val="single" w:sz="8" w:space="1" w:color="auto"/>
      </w:pBdr>
      <w:tabs>
        <w:tab w:val="center" w:pos="4320"/>
        <w:tab w:val="right" w:pos="8640"/>
      </w:tabs>
    </w:pPr>
    <w:rPr>
      <w:rFonts w:ascii="Garamond" w:hAnsi="Garamond"/>
      <w:sz w:val="18"/>
      <w:szCs w:val="24"/>
    </w:rPr>
  </w:style>
  <w:style w:type="character" w:styleId="PageNumber">
    <w:name w:val="page number"/>
    <w:uiPriority w:val="99"/>
    <w:semiHidden/>
    <w:rsid w:val="0044389E"/>
    <w:rPr>
      <w:rFonts w:ascii="Gill Sans" w:hAnsi="Gill Sans"/>
      <w:sz w:val="20"/>
    </w:rPr>
  </w:style>
  <w:style w:type="paragraph" w:styleId="BalloonText">
    <w:name w:val="Balloon Text"/>
    <w:basedOn w:val="Normal"/>
    <w:link w:val="BalloonTextChar"/>
    <w:semiHidden/>
    <w:rsid w:val="0082670F"/>
    <w:rPr>
      <w:rFonts w:ascii="Tahoma" w:hAnsi="Tahoma" w:cs="Tahoma"/>
      <w:sz w:val="16"/>
      <w:szCs w:val="16"/>
    </w:rPr>
  </w:style>
  <w:style w:type="character" w:styleId="CommentReference">
    <w:name w:val="annotation reference"/>
    <w:semiHidden/>
    <w:rsid w:val="0044389E"/>
    <w:rPr>
      <w:sz w:val="16"/>
      <w:szCs w:val="16"/>
    </w:rPr>
  </w:style>
  <w:style w:type="paragraph" w:styleId="CommentText">
    <w:name w:val="annotation text"/>
    <w:basedOn w:val="Normal"/>
    <w:link w:val="CommentTextChar"/>
    <w:semiHidden/>
    <w:rsid w:val="0044389E"/>
    <w:rPr>
      <w:rFonts w:ascii="Gill Sans MT Light" w:hAnsi="Gill Sans MT Light"/>
      <w:sz w:val="20"/>
      <w:szCs w:val="20"/>
    </w:rPr>
  </w:style>
  <w:style w:type="paragraph" w:styleId="CommentSubject">
    <w:name w:val="annotation subject"/>
    <w:basedOn w:val="CommentText"/>
    <w:next w:val="CommentText"/>
    <w:link w:val="CommentSubjectChar"/>
    <w:semiHidden/>
    <w:rsid w:val="0044389E"/>
    <w:rPr>
      <w:b/>
      <w:bCs/>
    </w:rPr>
  </w:style>
  <w:style w:type="paragraph" w:customStyle="1" w:styleId="AsubsidiaryofCoffeyInternational">
    <w:name w:val="A subsidiary of Coffey International"/>
    <w:aliases w:val="Ltd."/>
    <w:rsid w:val="0044389E"/>
    <w:rPr>
      <w:rFonts w:ascii="Arial" w:hAnsi="Arial" w:cs="Arial"/>
      <w:sz w:val="16"/>
      <w:szCs w:val="16"/>
    </w:rPr>
  </w:style>
  <w:style w:type="paragraph" w:customStyle="1" w:styleId="AnnexTitle">
    <w:name w:val="Annex Title"/>
    <w:next w:val="Normal"/>
    <w:rsid w:val="0044389E"/>
    <w:pPr>
      <w:spacing w:after="480"/>
    </w:pPr>
    <w:rPr>
      <w:rFonts w:ascii="Gill Sans MT" w:hAnsi="Gill Sans MT"/>
      <w:b/>
      <w:bCs/>
      <w:caps/>
      <w:color w:val="002A6C"/>
      <w:sz w:val="28"/>
    </w:rPr>
  </w:style>
  <w:style w:type="paragraph" w:styleId="BodyText">
    <w:name w:val="Body Text"/>
    <w:link w:val="BodyTextChar"/>
    <w:rsid w:val="005F6545"/>
    <w:pPr>
      <w:spacing w:after="200"/>
    </w:pPr>
    <w:rPr>
      <w:rFonts w:ascii="Garamond" w:hAnsi="Garamond"/>
      <w:sz w:val="22"/>
      <w:szCs w:val="24"/>
    </w:rPr>
  </w:style>
  <w:style w:type="paragraph" w:styleId="BlockText">
    <w:name w:val="Block Text"/>
    <w:basedOn w:val="Normal"/>
    <w:semiHidden/>
    <w:rsid w:val="0044389E"/>
    <w:pPr>
      <w:spacing w:before="240"/>
      <w:ind w:left="936" w:right="792"/>
    </w:pPr>
    <w:rPr>
      <w:b/>
      <w:bCs/>
      <w:color w:val="FFFFFF"/>
      <w:sz w:val="42"/>
    </w:rPr>
  </w:style>
  <w:style w:type="paragraph" w:styleId="BodyText2">
    <w:name w:val="Body Text 2"/>
    <w:basedOn w:val="Normal"/>
    <w:semiHidden/>
    <w:rsid w:val="0044389E"/>
    <w:pPr>
      <w:jc w:val="both"/>
    </w:pPr>
  </w:style>
  <w:style w:type="paragraph" w:styleId="BodyTextIndent">
    <w:name w:val="Body Text Indent"/>
    <w:basedOn w:val="Normal"/>
    <w:semiHidden/>
    <w:rsid w:val="0044389E"/>
    <w:pPr>
      <w:spacing w:after="120"/>
      <w:ind w:left="360"/>
    </w:pPr>
  </w:style>
  <w:style w:type="paragraph" w:customStyle="1" w:styleId="BoxBullet">
    <w:name w:val="Box Bullet"/>
    <w:rsid w:val="0044389E"/>
    <w:pPr>
      <w:numPr>
        <w:numId w:val="1"/>
      </w:numPr>
    </w:pPr>
    <w:rPr>
      <w:rFonts w:ascii="Arial" w:hAnsi="Arial" w:cs="Arial"/>
      <w:bCs/>
      <w:color w:val="FFFFFF"/>
      <w:sz w:val="18"/>
      <w:szCs w:val="24"/>
    </w:rPr>
  </w:style>
  <w:style w:type="paragraph" w:customStyle="1" w:styleId="BoxHeading">
    <w:name w:val="Box Heading"/>
    <w:next w:val="Boxtext"/>
    <w:rsid w:val="0044389E"/>
    <w:pPr>
      <w:spacing w:after="120"/>
      <w:jc w:val="center"/>
    </w:pPr>
    <w:rPr>
      <w:rFonts w:ascii="Gill Sans MT" w:hAnsi="Gill Sans MT"/>
      <w:b/>
      <w:bCs/>
      <w:caps/>
      <w:color w:val="FFFFFF"/>
      <w:szCs w:val="24"/>
    </w:rPr>
  </w:style>
  <w:style w:type="paragraph" w:customStyle="1" w:styleId="Boxtext">
    <w:name w:val="Box text"/>
    <w:rsid w:val="0044389E"/>
    <w:rPr>
      <w:rFonts w:ascii="Arial" w:hAnsi="Arial"/>
      <w:bCs/>
      <w:color w:val="FFFFFF"/>
      <w:sz w:val="18"/>
      <w:szCs w:val="24"/>
    </w:rPr>
  </w:style>
  <w:style w:type="paragraph" w:customStyle="1" w:styleId="Bullet1">
    <w:name w:val="Bullet 1"/>
    <w:rsid w:val="0044389E"/>
    <w:pPr>
      <w:numPr>
        <w:numId w:val="4"/>
      </w:numPr>
      <w:spacing w:after="160"/>
    </w:pPr>
    <w:rPr>
      <w:rFonts w:ascii="Garamond" w:hAnsi="Garamond"/>
      <w:sz w:val="22"/>
      <w:szCs w:val="24"/>
    </w:rPr>
  </w:style>
  <w:style w:type="paragraph" w:customStyle="1" w:styleId="Bullet1-10ptafter">
    <w:name w:val="Bullet 1 - 10 pt after"/>
    <w:basedOn w:val="Bullet1"/>
    <w:rsid w:val="0044389E"/>
    <w:pPr>
      <w:numPr>
        <w:numId w:val="0"/>
      </w:numPr>
    </w:pPr>
  </w:style>
  <w:style w:type="paragraph" w:customStyle="1" w:styleId="Bullet2">
    <w:name w:val="Bullet 2"/>
    <w:rsid w:val="0044389E"/>
    <w:pPr>
      <w:numPr>
        <w:ilvl w:val="1"/>
        <w:numId w:val="2"/>
      </w:numPr>
      <w:spacing w:after="160"/>
    </w:pPr>
    <w:rPr>
      <w:rFonts w:ascii="Garamond" w:hAnsi="Garamond"/>
      <w:sz w:val="22"/>
      <w:szCs w:val="24"/>
    </w:rPr>
  </w:style>
  <w:style w:type="paragraph" w:customStyle="1" w:styleId="Bullet2-10ptafter">
    <w:name w:val="Bullet 2 - 10 pt after"/>
    <w:basedOn w:val="Bullet1"/>
    <w:rsid w:val="0044389E"/>
    <w:pPr>
      <w:numPr>
        <w:numId w:val="0"/>
      </w:numPr>
    </w:pPr>
  </w:style>
  <w:style w:type="paragraph" w:customStyle="1" w:styleId="Bullet3">
    <w:name w:val="Bullet 3"/>
    <w:basedOn w:val="Normal"/>
    <w:semiHidden/>
    <w:rsid w:val="0044389E"/>
    <w:pPr>
      <w:numPr>
        <w:numId w:val="3"/>
      </w:numPr>
      <w:tabs>
        <w:tab w:val="left" w:pos="1440"/>
      </w:tabs>
    </w:pPr>
    <w:rPr>
      <w:lang w:eastAsia="zh-CN"/>
    </w:rPr>
  </w:style>
  <w:style w:type="paragraph" w:customStyle="1" w:styleId="Bullet3-10ptafter">
    <w:name w:val="Bullet 3 - 10 pt after"/>
    <w:basedOn w:val="Bullet1"/>
    <w:semiHidden/>
    <w:rsid w:val="0044389E"/>
    <w:pPr>
      <w:numPr>
        <w:numId w:val="0"/>
      </w:numPr>
      <w:tabs>
        <w:tab w:val="left" w:pos="1440"/>
      </w:tabs>
      <w:spacing w:after="200"/>
    </w:pPr>
  </w:style>
  <w:style w:type="paragraph" w:customStyle="1" w:styleId="CaptionFigure">
    <w:name w:val="Caption Figure"/>
    <w:semiHidden/>
    <w:rsid w:val="0044389E"/>
    <w:pPr>
      <w:keepNext/>
      <w:spacing w:before="180" w:after="60"/>
      <w:jc w:val="center"/>
    </w:pPr>
    <w:rPr>
      <w:rFonts w:ascii="Gill Sans MT" w:hAnsi="Gill Sans MT"/>
      <w:b/>
      <w:bCs/>
      <w:sz w:val="22"/>
    </w:rPr>
  </w:style>
  <w:style w:type="paragraph" w:customStyle="1" w:styleId="Contents">
    <w:name w:val="Contents"/>
    <w:next w:val="Normal"/>
    <w:rsid w:val="0044389E"/>
    <w:pPr>
      <w:spacing w:after="720"/>
    </w:pPr>
    <w:rPr>
      <w:rFonts w:ascii="Gill Sans" w:hAnsi="Gill Sans"/>
      <w:b/>
      <w:bCs/>
      <w:caps/>
      <w:color w:val="002A6C"/>
      <w:sz w:val="36"/>
      <w:szCs w:val="24"/>
    </w:rPr>
  </w:style>
  <w:style w:type="paragraph" w:customStyle="1" w:styleId="Contractedunder">
    <w:name w:val="Contracted under"/>
    <w:basedOn w:val="Normal"/>
    <w:semiHidden/>
    <w:rsid w:val="0044389E"/>
    <w:rPr>
      <w:sz w:val="20"/>
    </w:rPr>
  </w:style>
  <w:style w:type="paragraph" w:customStyle="1" w:styleId="Cover-Date">
    <w:name w:val="Cover - Date"/>
    <w:basedOn w:val="Normal"/>
    <w:semiHidden/>
    <w:rsid w:val="0044389E"/>
    <w:pPr>
      <w:spacing w:line="280" w:lineRule="exact"/>
    </w:pPr>
    <w:rPr>
      <w:rFonts w:ascii="Gill Sans" w:hAnsi="Gill Sans"/>
      <w:b/>
      <w:bCs/>
      <w:caps/>
      <w:color w:val="FFFFFF"/>
      <w:sz w:val="28"/>
    </w:rPr>
  </w:style>
  <w:style w:type="paragraph" w:customStyle="1" w:styleId="Cover-MSICoffeylogos">
    <w:name w:val="Cover - MSI &amp; Coffey logos"/>
    <w:rsid w:val="0044389E"/>
    <w:pPr>
      <w:tabs>
        <w:tab w:val="right" w:pos="9378"/>
      </w:tabs>
    </w:pPr>
    <w:rPr>
      <w:sz w:val="22"/>
      <w:szCs w:val="24"/>
    </w:rPr>
  </w:style>
  <w:style w:type="paragraph" w:customStyle="1" w:styleId="Cover-TextunderDate">
    <w:name w:val="Cover - Text under Date"/>
    <w:basedOn w:val="Normal"/>
    <w:semiHidden/>
    <w:rsid w:val="0044389E"/>
    <w:pPr>
      <w:spacing w:after="0"/>
    </w:pPr>
    <w:rPr>
      <w:rFonts w:ascii="Gill Sans" w:hAnsi="Gill Sans"/>
      <w:color w:val="FFFFFF"/>
      <w:sz w:val="28"/>
    </w:rPr>
  </w:style>
  <w:style w:type="paragraph" w:customStyle="1" w:styleId="CoverMSIAddress">
    <w:name w:val="Cover MSI Address"/>
    <w:rsid w:val="0044389E"/>
    <w:rPr>
      <w:rFonts w:ascii="Gill Sans" w:hAnsi="Gill Sans"/>
      <w:b/>
      <w:color w:val="000000"/>
      <w:sz w:val="24"/>
      <w:szCs w:val="24"/>
    </w:rPr>
  </w:style>
  <w:style w:type="paragraph" w:customStyle="1" w:styleId="CoverNormaltext">
    <w:name w:val="Cover Normal text"/>
    <w:semiHidden/>
    <w:rsid w:val="0044389E"/>
    <w:rPr>
      <w:rFonts w:ascii="Gill Sans" w:hAnsi="Gill Sans"/>
      <w:sz w:val="22"/>
      <w:szCs w:val="24"/>
    </w:rPr>
  </w:style>
  <w:style w:type="paragraph" w:customStyle="1" w:styleId="COVERSUBTITLE">
    <w:name w:val="COVER SUBTITLE"/>
    <w:basedOn w:val="Normal"/>
    <w:semiHidden/>
    <w:rsid w:val="0044389E"/>
    <w:rPr>
      <w:caps/>
      <w:color w:val="FFFFFF"/>
      <w:sz w:val="40"/>
    </w:rPr>
  </w:style>
  <w:style w:type="paragraph" w:customStyle="1" w:styleId="CoverSubtitle0">
    <w:name w:val="Cover Subtitle"/>
    <w:basedOn w:val="Normal"/>
    <w:semiHidden/>
    <w:rsid w:val="0044389E"/>
    <w:rPr>
      <w:caps/>
      <w:color w:val="FFFFFF"/>
      <w:sz w:val="40"/>
      <w:szCs w:val="40"/>
    </w:rPr>
  </w:style>
  <w:style w:type="paragraph" w:customStyle="1" w:styleId="CoverSubtitle-2ndpagecover">
    <w:name w:val="Cover Subtitle - 2nd page cover"/>
    <w:basedOn w:val="Normal"/>
    <w:semiHidden/>
    <w:rsid w:val="0044389E"/>
    <w:pPr>
      <w:spacing w:before="120" w:after="0"/>
      <w:ind w:right="619"/>
    </w:pPr>
    <w:rPr>
      <w:caps/>
      <w:color w:val="000000"/>
      <w:sz w:val="40"/>
      <w:szCs w:val="40"/>
    </w:rPr>
  </w:style>
  <w:style w:type="paragraph" w:customStyle="1" w:styleId="COVERTITLE">
    <w:name w:val="COVER TITLE"/>
    <w:basedOn w:val="BodyText2"/>
    <w:semiHidden/>
    <w:rsid w:val="0044389E"/>
    <w:rPr>
      <w:caps/>
    </w:rPr>
  </w:style>
  <w:style w:type="paragraph" w:customStyle="1" w:styleId="CoverTitle0">
    <w:name w:val="Cover Title"/>
    <w:basedOn w:val="Normal"/>
    <w:semiHidden/>
    <w:rsid w:val="0044389E"/>
    <w:pPr>
      <w:spacing w:after="0"/>
    </w:pPr>
    <w:rPr>
      <w:caps/>
      <w:color w:val="FFFFFF"/>
      <w:sz w:val="72"/>
      <w:szCs w:val="72"/>
    </w:rPr>
  </w:style>
  <w:style w:type="paragraph" w:customStyle="1" w:styleId="CoverTitle-2ndcoverpage">
    <w:name w:val="Cover Title - 2nd cover page"/>
    <w:basedOn w:val="Normal"/>
    <w:semiHidden/>
    <w:rsid w:val="0044389E"/>
    <w:rPr>
      <w:sz w:val="72"/>
    </w:rPr>
  </w:style>
  <w:style w:type="paragraph" w:customStyle="1" w:styleId="Disclaimer">
    <w:name w:val="Disclaimer"/>
    <w:semiHidden/>
    <w:rsid w:val="0044389E"/>
    <w:rPr>
      <w:rFonts w:ascii="Gill Sans" w:hAnsi="Gill Sans"/>
      <w:sz w:val="18"/>
      <w:szCs w:val="24"/>
    </w:rPr>
  </w:style>
  <w:style w:type="paragraph" w:customStyle="1" w:styleId="Disclaimer-TextAfter">
    <w:name w:val="Disclaimer - Text After"/>
    <w:basedOn w:val="Normal"/>
    <w:semiHidden/>
    <w:rsid w:val="0044389E"/>
    <w:pPr>
      <w:spacing w:line="240" w:lineRule="exact"/>
    </w:pPr>
    <w:rPr>
      <w:rFonts w:ascii="Gill Sans MT Light" w:hAnsi="Gill Sans MT Light"/>
      <w:sz w:val="20"/>
    </w:rPr>
  </w:style>
  <w:style w:type="paragraph" w:customStyle="1" w:styleId="DisclaimerText">
    <w:name w:val="Disclaimer Text"/>
    <w:semiHidden/>
    <w:rsid w:val="0044389E"/>
    <w:rPr>
      <w:rFonts w:ascii="Gill Sans" w:hAnsi="Gill Sans"/>
      <w:szCs w:val="24"/>
    </w:rPr>
  </w:style>
  <w:style w:type="character" w:styleId="EndnoteReference">
    <w:name w:val="endnote reference"/>
    <w:semiHidden/>
    <w:rsid w:val="0044389E"/>
    <w:rPr>
      <w:vertAlign w:val="superscript"/>
    </w:rPr>
  </w:style>
  <w:style w:type="paragraph" w:styleId="EndnoteText">
    <w:name w:val="endnote text"/>
    <w:basedOn w:val="Normal"/>
    <w:semiHidden/>
    <w:rsid w:val="0044389E"/>
  </w:style>
  <w:style w:type="paragraph" w:customStyle="1" w:styleId="FigureCaption">
    <w:name w:val="Figure Caption"/>
    <w:basedOn w:val="Normal"/>
    <w:semiHidden/>
    <w:rsid w:val="0044389E"/>
    <w:rPr>
      <w:rFonts w:ascii="Gill Sans MT Light" w:hAnsi="Gill Sans MT Light"/>
      <w:color w:val="000000"/>
      <w:sz w:val="20"/>
      <w:szCs w:val="16"/>
    </w:rPr>
  </w:style>
  <w:style w:type="paragraph" w:customStyle="1" w:styleId="FigureTitle">
    <w:name w:val="Figure Title"/>
    <w:next w:val="Normal"/>
    <w:rsid w:val="0044389E"/>
    <w:pPr>
      <w:keepNext/>
      <w:spacing w:after="80"/>
      <w:jc w:val="center"/>
    </w:pPr>
    <w:rPr>
      <w:rFonts w:ascii="Gill Sans" w:hAnsi="Gill Sans"/>
      <w:b/>
      <w:bCs/>
      <w:caps/>
      <w:sz w:val="22"/>
    </w:rPr>
  </w:style>
  <w:style w:type="paragraph" w:customStyle="1" w:styleId="FooterInfo">
    <w:name w:val="FooterInfo"/>
    <w:basedOn w:val="Normal"/>
    <w:next w:val="Footer"/>
    <w:semiHidden/>
    <w:rsid w:val="0044389E"/>
    <w:pPr>
      <w:tabs>
        <w:tab w:val="center" w:pos="3780"/>
        <w:tab w:val="right" w:pos="7560"/>
      </w:tabs>
      <w:spacing w:after="240"/>
    </w:pPr>
    <w:rPr>
      <w:rFonts w:cs="Century Schoolbook"/>
    </w:rPr>
  </w:style>
  <w:style w:type="character" w:styleId="FootnoteReference">
    <w:name w:val="footnote reference"/>
    <w:uiPriority w:val="99"/>
    <w:semiHidden/>
    <w:rsid w:val="0044389E"/>
    <w:rPr>
      <w:rFonts w:ascii="Garamond" w:hAnsi="Garamond"/>
      <w:sz w:val="22"/>
      <w:vertAlign w:val="superscript"/>
    </w:rPr>
  </w:style>
  <w:style w:type="paragraph" w:customStyle="1" w:styleId="FootnoteSeparator">
    <w:name w:val="Footnote Separator"/>
    <w:semiHidden/>
    <w:rsid w:val="0044389E"/>
    <w:pPr>
      <w:widowControl w:val="0"/>
      <w:spacing w:after="80"/>
    </w:pPr>
    <w:rPr>
      <w:sz w:val="22"/>
      <w:szCs w:val="24"/>
    </w:rPr>
  </w:style>
  <w:style w:type="paragraph" w:styleId="FootnoteText">
    <w:name w:val="footnote text"/>
    <w:link w:val="FootnoteTextChar"/>
    <w:uiPriority w:val="99"/>
    <w:rsid w:val="0044389E"/>
    <w:rPr>
      <w:rFonts w:ascii="Garamond" w:hAnsi="Garamond"/>
    </w:rPr>
  </w:style>
  <w:style w:type="paragraph" w:styleId="Header">
    <w:name w:val="header"/>
    <w:basedOn w:val="Normal"/>
    <w:link w:val="HeaderChar"/>
    <w:rsid w:val="0044389E"/>
    <w:pPr>
      <w:tabs>
        <w:tab w:val="center" w:pos="4320"/>
        <w:tab w:val="right" w:pos="8640"/>
      </w:tabs>
    </w:pPr>
    <w:rPr>
      <w:rFonts w:ascii="Gill Sans MT Light" w:hAnsi="Gill Sans MT Light"/>
    </w:rPr>
  </w:style>
  <w:style w:type="character" w:styleId="Hyperlink">
    <w:name w:val="Hyperlink"/>
    <w:uiPriority w:val="99"/>
    <w:rsid w:val="0012514B"/>
    <w:rPr>
      <w:rFonts w:ascii="Gill Sans MT" w:hAnsi="Gill Sans MT"/>
      <w:caps/>
      <w:smallCaps w:val="0"/>
      <w:color w:val="0000FF"/>
      <w:u w:val="single"/>
      <w:vertAlign w:val="baseline"/>
    </w:rPr>
  </w:style>
  <w:style w:type="paragraph" w:customStyle="1" w:styleId="MSI-CorporateOffices-2ndpage">
    <w:name w:val="MSI - Corporate Offices - 2nd page"/>
    <w:semiHidden/>
    <w:rsid w:val="0044389E"/>
    <w:rPr>
      <w:rFonts w:ascii="Gill Sans" w:hAnsi="Gill Sans"/>
      <w:b/>
      <w:color w:val="000000"/>
      <w:sz w:val="24"/>
      <w:szCs w:val="24"/>
    </w:rPr>
  </w:style>
  <w:style w:type="paragraph" w:customStyle="1" w:styleId="MSIaddresson2ndcover">
    <w:name w:val="MSI address on 2nd cover"/>
    <w:basedOn w:val="Normal"/>
    <w:semiHidden/>
    <w:rsid w:val="0044389E"/>
  </w:style>
  <w:style w:type="paragraph" w:customStyle="1" w:styleId="MSInameon2ndcover">
    <w:name w:val="MSI name on 2nd cover"/>
    <w:basedOn w:val="Normal"/>
    <w:semiHidden/>
    <w:rsid w:val="0044389E"/>
    <w:pPr>
      <w:widowControl w:val="0"/>
      <w:autoSpaceDE w:val="0"/>
      <w:autoSpaceDN w:val="0"/>
      <w:adjustRightInd w:val="0"/>
      <w:spacing w:after="0" w:line="280" w:lineRule="exact"/>
    </w:pPr>
    <w:rPr>
      <w:rFonts w:ascii="Gill Sans" w:hAnsi="Gill Sans"/>
      <w:b/>
      <w:color w:val="000000"/>
    </w:rPr>
  </w:style>
  <w:style w:type="paragraph" w:customStyle="1" w:styleId="Offices">
    <w:name w:val="Offices"/>
    <w:basedOn w:val="Normal"/>
    <w:next w:val="Normal"/>
    <w:semiHidden/>
    <w:rsid w:val="0044389E"/>
  </w:style>
  <w:style w:type="paragraph" w:customStyle="1" w:styleId="QuoteText">
    <w:name w:val="Quote Text"/>
    <w:basedOn w:val="Normal"/>
    <w:semiHidden/>
    <w:rsid w:val="0044389E"/>
    <w:pPr>
      <w:spacing w:line="280" w:lineRule="exact"/>
      <w:ind w:left="1080" w:right="1080"/>
    </w:pPr>
  </w:style>
  <w:style w:type="paragraph" w:customStyle="1" w:styleId="StyleCoverTitle-2ndcoverpage32pt">
    <w:name w:val="Style Cover Title - 2nd cover page + 32 pt"/>
    <w:basedOn w:val="CoverTitle-2ndcoverpage"/>
    <w:semiHidden/>
    <w:rsid w:val="0044389E"/>
    <w:rPr>
      <w:caps/>
      <w:sz w:val="64"/>
      <w:szCs w:val="64"/>
    </w:rPr>
  </w:style>
  <w:style w:type="paragraph" w:customStyle="1" w:styleId="Subtitle-GillSansMTLight11">
    <w:name w:val="Subtitle - Gill Sans MT Light 11"/>
    <w:basedOn w:val="BodyText"/>
    <w:semiHidden/>
    <w:rsid w:val="005F6545"/>
    <w:pPr>
      <w:spacing w:after="120"/>
    </w:pPr>
    <w:rPr>
      <w:rFonts w:ascii="Gill Sans MT" w:hAnsi="Gill Sans MT"/>
      <w:b/>
      <w:bCs/>
    </w:rPr>
  </w:style>
  <w:style w:type="table" w:styleId="TableGrid">
    <w:name w:val="Table Grid"/>
    <w:basedOn w:val="TableNormal"/>
    <w:rsid w:val="00443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next w:val="Normal"/>
    <w:uiPriority w:val="99"/>
    <w:rsid w:val="0044389E"/>
    <w:pPr>
      <w:tabs>
        <w:tab w:val="left" w:pos="3240"/>
        <w:tab w:val="right" w:leader="dot" w:pos="9360"/>
      </w:tabs>
      <w:ind w:left="1800" w:right="864" w:hanging="1080"/>
    </w:pPr>
    <w:rPr>
      <w:rFonts w:ascii="Garamond" w:hAnsi="Garamond"/>
      <w:sz w:val="22"/>
      <w:szCs w:val="24"/>
    </w:rPr>
  </w:style>
  <w:style w:type="paragraph" w:customStyle="1" w:styleId="TableText">
    <w:name w:val="Table Text"/>
    <w:basedOn w:val="CaptionFigure"/>
    <w:rsid w:val="0044389E"/>
    <w:pPr>
      <w:keepNext w:val="0"/>
      <w:spacing w:before="40" w:after="40"/>
      <w:jc w:val="left"/>
    </w:pPr>
    <w:rPr>
      <w:rFonts w:ascii="Gill Sans" w:hAnsi="Gill Sans"/>
      <w:b w:val="0"/>
      <w:sz w:val="20"/>
      <w:szCs w:val="24"/>
    </w:rPr>
  </w:style>
  <w:style w:type="paragraph" w:customStyle="1" w:styleId="TableSource">
    <w:name w:val="Table Source"/>
    <w:basedOn w:val="TableText"/>
    <w:semiHidden/>
    <w:rsid w:val="0044389E"/>
    <w:pPr>
      <w:spacing w:after="320"/>
    </w:pPr>
    <w:rPr>
      <w:sz w:val="18"/>
      <w:szCs w:val="22"/>
    </w:rPr>
  </w:style>
  <w:style w:type="paragraph" w:customStyle="1" w:styleId="TableTitle">
    <w:name w:val="Table Title"/>
    <w:next w:val="Normal"/>
    <w:rsid w:val="0044389E"/>
    <w:pPr>
      <w:keepNext/>
      <w:tabs>
        <w:tab w:val="left" w:pos="1310"/>
      </w:tabs>
      <w:spacing w:after="80"/>
      <w:jc w:val="center"/>
    </w:pPr>
    <w:rPr>
      <w:rFonts w:ascii="Gill Sans" w:hAnsi="Gill Sans"/>
      <w:b/>
      <w:bCs/>
      <w:caps/>
      <w:color w:val="002A6C"/>
      <w:sz w:val="22"/>
    </w:rPr>
  </w:style>
  <w:style w:type="paragraph" w:customStyle="1" w:styleId="Text">
    <w:name w:val="Text"/>
    <w:basedOn w:val="Normal"/>
    <w:semiHidden/>
    <w:rsid w:val="0044389E"/>
    <w:rPr>
      <w:rFonts w:ascii="Gill Sans Std Light" w:hAnsi="Gill Sans Std Light"/>
    </w:rPr>
  </w:style>
  <w:style w:type="paragraph" w:styleId="TOC1">
    <w:name w:val="toc 1"/>
    <w:next w:val="TOC2"/>
    <w:autoRedefine/>
    <w:uiPriority w:val="39"/>
    <w:qFormat/>
    <w:rsid w:val="00AD2389"/>
    <w:pPr>
      <w:tabs>
        <w:tab w:val="left" w:pos="709"/>
        <w:tab w:val="right" w:leader="dot" w:pos="9360"/>
      </w:tabs>
      <w:spacing w:after="160"/>
      <w:ind w:left="284" w:right="862"/>
    </w:pPr>
    <w:rPr>
      <w:rFonts w:ascii="Gill Sans" w:hAnsi="Gill Sans"/>
      <w:noProof/>
      <w:sz w:val="22"/>
      <w:szCs w:val="22"/>
    </w:rPr>
  </w:style>
  <w:style w:type="paragraph" w:styleId="TOC2">
    <w:name w:val="toc 2"/>
    <w:autoRedefine/>
    <w:uiPriority w:val="39"/>
    <w:qFormat/>
    <w:rsid w:val="0012514B"/>
    <w:pPr>
      <w:tabs>
        <w:tab w:val="right" w:leader="dot" w:pos="9360"/>
      </w:tabs>
      <w:spacing w:after="120"/>
      <w:ind w:left="992" w:right="862"/>
    </w:pPr>
    <w:rPr>
      <w:rFonts w:ascii="Gill Sans" w:hAnsi="Gill Sans"/>
      <w:noProof/>
      <w:sz w:val="22"/>
    </w:rPr>
  </w:style>
  <w:style w:type="paragraph" w:styleId="TOC3">
    <w:name w:val="toc 3"/>
    <w:next w:val="Normal"/>
    <w:autoRedefine/>
    <w:uiPriority w:val="39"/>
    <w:qFormat/>
    <w:rsid w:val="0012514B"/>
    <w:pPr>
      <w:tabs>
        <w:tab w:val="right" w:leader="dot" w:pos="9360"/>
      </w:tabs>
      <w:spacing w:after="120"/>
      <w:ind w:left="2126" w:right="720" w:hanging="720"/>
    </w:pPr>
    <w:rPr>
      <w:rFonts w:ascii="Gill Sans MT" w:hAnsi="Gill Sans MT"/>
      <w:noProof/>
      <w:sz w:val="22"/>
      <w:szCs w:val="24"/>
    </w:rPr>
  </w:style>
  <w:style w:type="paragraph" w:styleId="PlainText">
    <w:name w:val="Plain Text"/>
    <w:basedOn w:val="Normal"/>
    <w:link w:val="PlainTextChar"/>
    <w:rsid w:val="007E68BA"/>
    <w:pPr>
      <w:spacing w:after="0"/>
    </w:pPr>
    <w:rPr>
      <w:rFonts w:ascii="Times New Roman" w:hAnsi="Times New Roman"/>
      <w:sz w:val="20"/>
      <w:szCs w:val="20"/>
    </w:rPr>
  </w:style>
  <w:style w:type="paragraph" w:styleId="NormalWeb">
    <w:name w:val="Normal (Web)"/>
    <w:basedOn w:val="Normal"/>
    <w:uiPriority w:val="99"/>
    <w:rsid w:val="008F67D9"/>
    <w:pPr>
      <w:spacing w:before="100" w:beforeAutospacing="1" w:after="100" w:afterAutospacing="1"/>
    </w:pPr>
    <w:rPr>
      <w:rFonts w:ascii="Times New Roman" w:hAnsi="Times New Roman"/>
      <w:sz w:val="24"/>
    </w:rPr>
  </w:style>
  <w:style w:type="paragraph" w:customStyle="1" w:styleId="StyleBodyTextBoldLeft05">
    <w:name w:val="Style Body Text + Bold Left:  0.5&quot;"/>
    <w:basedOn w:val="Normal"/>
    <w:rsid w:val="0044389E"/>
    <w:pPr>
      <w:ind w:left="720"/>
    </w:pPr>
    <w:rPr>
      <w:b/>
      <w:bCs/>
      <w:szCs w:val="20"/>
    </w:rPr>
  </w:style>
  <w:style w:type="paragraph" w:customStyle="1" w:styleId="StyleCoverNormaltext10pt">
    <w:name w:val="Style Cover Normal text + 10 pt"/>
    <w:basedOn w:val="CoverNormaltext"/>
    <w:rsid w:val="0044389E"/>
    <w:rPr>
      <w:sz w:val="20"/>
    </w:rPr>
  </w:style>
  <w:style w:type="paragraph" w:customStyle="1" w:styleId="StyleTableofFiguresLeft05Hanging068">
    <w:name w:val="Style Table of Figures + Left:  0.5&quot; Hanging:  0.68&quot;"/>
    <w:basedOn w:val="TableofFigures"/>
    <w:rsid w:val="0044389E"/>
    <w:pPr>
      <w:ind w:left="1692" w:hanging="972"/>
    </w:pPr>
    <w:rPr>
      <w:rFonts w:ascii="Gill Sans" w:hAnsi="Gill Sans"/>
      <w:szCs w:val="20"/>
    </w:rPr>
  </w:style>
  <w:style w:type="paragraph" w:customStyle="1" w:styleId="StyleTableTextBoldCentered">
    <w:name w:val="Style Table Text + Bold Centered"/>
    <w:basedOn w:val="TableText"/>
    <w:rsid w:val="0044389E"/>
    <w:pPr>
      <w:jc w:val="center"/>
    </w:pPr>
    <w:rPr>
      <w:b/>
      <w:szCs w:val="20"/>
    </w:rPr>
  </w:style>
  <w:style w:type="character" w:customStyle="1" w:styleId="Heading2Char">
    <w:name w:val="Heading 2 Char"/>
    <w:link w:val="Heading2"/>
    <w:rsid w:val="004A2595"/>
    <w:rPr>
      <w:rFonts w:ascii="Gill Sans MT" w:hAnsi="Gill Sans MT" w:cs="Arial"/>
      <w:b/>
      <w:bCs/>
      <w:iCs/>
      <w:color w:val="BA0C2F"/>
      <w:sz w:val="28"/>
      <w:szCs w:val="28"/>
    </w:rPr>
  </w:style>
  <w:style w:type="paragraph" w:customStyle="1" w:styleId="Style1">
    <w:name w:val="Style1"/>
    <w:basedOn w:val="Heading3"/>
    <w:rsid w:val="0022476A"/>
    <w:rPr>
      <w:caps/>
      <w:color w:val="002A6C"/>
    </w:rPr>
  </w:style>
  <w:style w:type="character" w:customStyle="1" w:styleId="CommentTextChar">
    <w:name w:val="Comment Text Char"/>
    <w:link w:val="CommentText"/>
    <w:semiHidden/>
    <w:locked/>
    <w:rsid w:val="001A5C93"/>
    <w:rPr>
      <w:rFonts w:ascii="Gill Sans MT Light" w:hAnsi="Gill Sans MT Light"/>
      <w:lang w:val="en-US" w:eastAsia="en-US" w:bidi="ar-SA"/>
    </w:rPr>
  </w:style>
  <w:style w:type="character" w:customStyle="1" w:styleId="Heading1Char">
    <w:name w:val="Heading 1 Char"/>
    <w:link w:val="Heading1"/>
    <w:locked/>
    <w:rsid w:val="00395FA6"/>
    <w:rPr>
      <w:rFonts w:ascii="Gill Sans MT" w:hAnsi="Gill Sans MT" w:cs="Arial"/>
      <w:b/>
      <w:bCs/>
      <w:caps/>
      <w:color w:val="002F6C"/>
      <w:kern w:val="32"/>
      <w:sz w:val="32"/>
      <w:szCs w:val="32"/>
    </w:rPr>
  </w:style>
  <w:style w:type="character" w:customStyle="1" w:styleId="HeaderChar">
    <w:name w:val="Header Char"/>
    <w:link w:val="Header"/>
    <w:locked/>
    <w:rsid w:val="00AE56F5"/>
    <w:rPr>
      <w:rFonts w:ascii="Gill Sans MT Light" w:hAnsi="Gill Sans MT Light"/>
      <w:sz w:val="22"/>
      <w:szCs w:val="24"/>
      <w:lang w:val="en-US" w:eastAsia="en-US" w:bidi="ar-SA"/>
    </w:rPr>
  </w:style>
  <w:style w:type="character" w:customStyle="1" w:styleId="BodyTextChar">
    <w:name w:val="Body Text Char"/>
    <w:link w:val="BodyText"/>
    <w:locked/>
    <w:rsid w:val="00AE56F5"/>
    <w:rPr>
      <w:rFonts w:ascii="Garamond" w:hAnsi="Garamond"/>
      <w:sz w:val="22"/>
      <w:szCs w:val="24"/>
      <w:lang w:val="en-US" w:eastAsia="en-US" w:bidi="ar-SA"/>
    </w:rPr>
  </w:style>
  <w:style w:type="character" w:customStyle="1" w:styleId="PlainTextChar">
    <w:name w:val="Plain Text Char"/>
    <w:link w:val="PlainText"/>
    <w:locked/>
    <w:rsid w:val="00AE56F5"/>
    <w:rPr>
      <w:lang w:val="en-US" w:eastAsia="en-US" w:bidi="ar-SA"/>
    </w:rPr>
  </w:style>
  <w:style w:type="character" w:customStyle="1" w:styleId="CommentSubjectChar">
    <w:name w:val="Comment Subject Char"/>
    <w:link w:val="CommentSubject"/>
    <w:semiHidden/>
    <w:locked/>
    <w:rsid w:val="00AE56F5"/>
    <w:rPr>
      <w:rFonts w:ascii="Gill Sans MT Light" w:hAnsi="Gill Sans MT Light"/>
      <w:b/>
      <w:bCs/>
      <w:lang w:val="en-US" w:eastAsia="en-US" w:bidi="ar-SA"/>
    </w:rPr>
  </w:style>
  <w:style w:type="character" w:customStyle="1" w:styleId="BalloonTextChar">
    <w:name w:val="Balloon Text Char"/>
    <w:link w:val="BalloonText"/>
    <w:semiHidden/>
    <w:locked/>
    <w:rsid w:val="00AE56F5"/>
    <w:rPr>
      <w:rFonts w:ascii="Tahoma" w:hAnsi="Tahoma" w:cs="Tahoma"/>
      <w:sz w:val="16"/>
      <w:szCs w:val="16"/>
      <w:lang w:val="en-US" w:eastAsia="en-US" w:bidi="ar-SA"/>
    </w:rPr>
  </w:style>
  <w:style w:type="paragraph" w:customStyle="1" w:styleId="StyleBodyTextGillSans14ptBold">
    <w:name w:val="Style Body Text + Gill Sans 14 pt Bold"/>
    <w:basedOn w:val="Normal"/>
    <w:rsid w:val="0044389E"/>
    <w:rPr>
      <w:rFonts w:ascii="Gill Sans" w:hAnsi="Gill Sans"/>
      <w:b/>
      <w:bCs/>
      <w:sz w:val="28"/>
    </w:rPr>
  </w:style>
  <w:style w:type="paragraph" w:customStyle="1" w:styleId="StyleBodyTextGillSansMT14ptBoldAfter12pt">
    <w:name w:val="Style Body Text + Gill Sans MT 14 pt Bold After:  12 pt"/>
    <w:basedOn w:val="Normal"/>
    <w:rsid w:val="0044389E"/>
    <w:pPr>
      <w:spacing w:after="240"/>
    </w:pPr>
    <w:rPr>
      <w:rFonts w:ascii="Gill Sans" w:hAnsi="Gill Sans"/>
      <w:b/>
      <w:bCs/>
      <w:sz w:val="28"/>
      <w:szCs w:val="20"/>
    </w:rPr>
  </w:style>
  <w:style w:type="paragraph" w:customStyle="1" w:styleId="StyleCaptionFigure10pt">
    <w:name w:val="Style Caption Figure + 10 pt"/>
    <w:basedOn w:val="CaptionFigure"/>
    <w:rsid w:val="0044389E"/>
    <w:rPr>
      <w:rFonts w:ascii="Gill Sans" w:hAnsi="Gill Sans"/>
      <w:sz w:val="20"/>
    </w:rPr>
  </w:style>
  <w:style w:type="paragraph" w:customStyle="1" w:styleId="StyleCaptionFigure12pt">
    <w:name w:val="Style Caption Figure + 12 pt"/>
    <w:basedOn w:val="CaptionFigure"/>
    <w:rsid w:val="0044389E"/>
    <w:rPr>
      <w:rFonts w:ascii="Gill Sans" w:hAnsi="Gill Sans"/>
      <w:sz w:val="24"/>
    </w:rPr>
  </w:style>
  <w:style w:type="paragraph" w:customStyle="1" w:styleId="StyleContentsGillSans">
    <w:name w:val="Style Contents + Gill Sans"/>
    <w:basedOn w:val="Contents"/>
    <w:rsid w:val="0044389E"/>
  </w:style>
  <w:style w:type="paragraph" w:customStyle="1" w:styleId="StyleCoverNormaltextRight">
    <w:name w:val="Style Cover Normal text + Right"/>
    <w:basedOn w:val="CoverNormaltext"/>
    <w:rsid w:val="0044389E"/>
    <w:pPr>
      <w:jc w:val="right"/>
    </w:pPr>
    <w:rPr>
      <w:rFonts w:ascii="Gill Sans Std Light" w:hAnsi="Gill Sans Std Light"/>
      <w:szCs w:val="20"/>
    </w:rPr>
  </w:style>
  <w:style w:type="paragraph" w:customStyle="1" w:styleId="StyleTableTextCentered">
    <w:name w:val="Style Table Text + Centered"/>
    <w:basedOn w:val="TableText"/>
    <w:rsid w:val="0044389E"/>
    <w:pPr>
      <w:jc w:val="center"/>
    </w:pPr>
    <w:rPr>
      <w:bCs w:val="0"/>
      <w:szCs w:val="20"/>
    </w:rPr>
  </w:style>
  <w:style w:type="paragraph" w:customStyle="1" w:styleId="StyleTableTextRightRight015">
    <w:name w:val="Style Table Text + Right Right:  0.15&quot;"/>
    <w:basedOn w:val="TableText"/>
    <w:rsid w:val="0044389E"/>
    <w:pPr>
      <w:ind w:right="222"/>
      <w:jc w:val="right"/>
    </w:pPr>
    <w:rPr>
      <w:bCs w:val="0"/>
      <w:szCs w:val="20"/>
    </w:rPr>
  </w:style>
  <w:style w:type="paragraph" w:customStyle="1" w:styleId="Subtitle-GillSans11">
    <w:name w:val="Subtitle - Gill Sans  11"/>
    <w:basedOn w:val="Normal"/>
    <w:semiHidden/>
    <w:rsid w:val="0044389E"/>
    <w:pPr>
      <w:spacing w:after="120"/>
    </w:pPr>
    <w:rPr>
      <w:rFonts w:ascii="Gill Sans" w:hAnsi="Gill Sans"/>
      <w:b/>
      <w:bCs/>
    </w:rPr>
  </w:style>
  <w:style w:type="paragraph" w:customStyle="1" w:styleId="numbering">
    <w:name w:val="numbering"/>
    <w:basedOn w:val="Normal"/>
    <w:rsid w:val="0044389E"/>
    <w:pPr>
      <w:numPr>
        <w:numId w:val="5"/>
      </w:numPr>
    </w:pPr>
  </w:style>
  <w:style w:type="paragraph" w:styleId="TOCHeading">
    <w:name w:val="TOC Heading"/>
    <w:basedOn w:val="Heading1"/>
    <w:next w:val="Normal"/>
    <w:uiPriority w:val="39"/>
    <w:unhideWhenUsed/>
    <w:qFormat/>
    <w:rsid w:val="00EB7FFB"/>
    <w:pPr>
      <w:keepLines/>
      <w:spacing w:after="0" w:line="276" w:lineRule="auto"/>
      <w:outlineLvl w:val="9"/>
    </w:pPr>
    <w:rPr>
      <w:rFonts w:ascii="Cambria" w:eastAsia="MS Gothic" w:hAnsi="Cambria" w:cs="Times New Roman"/>
      <w:caps w:val="0"/>
      <w:color w:val="365F91"/>
      <w:kern w:val="0"/>
      <w:sz w:val="28"/>
      <w:szCs w:val="28"/>
      <w:lang w:eastAsia="ja-JP"/>
    </w:rPr>
  </w:style>
  <w:style w:type="paragraph" w:styleId="ListParagraph">
    <w:name w:val="List Paragraph"/>
    <w:aliases w:val="List Paragraph (numbered (a)),Colorful List - Accent 11,MCHIP_list paragraph,List Paragraph1,Recommendation"/>
    <w:basedOn w:val="Normal"/>
    <w:link w:val="ListParagraphChar"/>
    <w:uiPriority w:val="34"/>
    <w:qFormat/>
    <w:rsid w:val="004D1ADA"/>
    <w:pPr>
      <w:ind w:left="720"/>
      <w:contextualSpacing/>
    </w:pPr>
    <w:rPr>
      <w:rFonts w:ascii="Calibri" w:eastAsia="Calibri" w:hAnsi="Calibri"/>
      <w:szCs w:val="22"/>
    </w:rPr>
  </w:style>
  <w:style w:type="paragraph" w:styleId="NoSpacing">
    <w:name w:val="No Spacing"/>
    <w:uiPriority w:val="1"/>
    <w:qFormat/>
    <w:rsid w:val="000E59F7"/>
    <w:pPr>
      <w:ind w:left="720"/>
    </w:pPr>
    <w:rPr>
      <w:rFonts w:ascii="Calibri" w:eastAsia="Calibri" w:hAnsi="Calibri"/>
      <w:sz w:val="22"/>
      <w:szCs w:val="22"/>
    </w:rPr>
  </w:style>
  <w:style w:type="character" w:customStyle="1" w:styleId="FootnoteTextChar">
    <w:name w:val="Footnote Text Char"/>
    <w:link w:val="FootnoteText"/>
    <w:uiPriority w:val="99"/>
    <w:rsid w:val="000E59F7"/>
    <w:rPr>
      <w:rFonts w:ascii="Garamond" w:hAnsi="Garamond"/>
    </w:rPr>
  </w:style>
  <w:style w:type="paragraph" w:styleId="Caption">
    <w:name w:val="caption"/>
    <w:basedOn w:val="Normal"/>
    <w:next w:val="Normal"/>
    <w:unhideWhenUsed/>
    <w:qFormat/>
    <w:rsid w:val="00F53632"/>
    <w:rPr>
      <w:b/>
      <w:bCs/>
      <w:sz w:val="20"/>
      <w:szCs w:val="20"/>
    </w:rPr>
  </w:style>
  <w:style w:type="character" w:customStyle="1" w:styleId="FooterChar">
    <w:name w:val="Footer Char"/>
    <w:link w:val="Footer"/>
    <w:uiPriority w:val="99"/>
    <w:rsid w:val="00274EA3"/>
    <w:rPr>
      <w:rFonts w:ascii="Garamond" w:hAnsi="Garamond"/>
      <w:sz w:val="18"/>
      <w:szCs w:val="24"/>
    </w:rPr>
  </w:style>
  <w:style w:type="character" w:customStyle="1" w:styleId="Heading3Char">
    <w:name w:val="Heading 3 Char"/>
    <w:link w:val="Heading3"/>
    <w:rsid w:val="004A2595"/>
    <w:rPr>
      <w:rFonts w:ascii="Gill Sans MT" w:hAnsi="Gill Sans MT" w:cs="Arial"/>
      <w:b/>
      <w:bCs/>
      <w:color w:val="6C6463"/>
      <w:sz w:val="24"/>
      <w:szCs w:val="24"/>
    </w:rPr>
  </w:style>
  <w:style w:type="table" w:customStyle="1" w:styleId="TableGrid1">
    <w:name w:val="Table Grid1"/>
    <w:basedOn w:val="TableNormal"/>
    <w:next w:val="TableGrid"/>
    <w:uiPriority w:val="59"/>
    <w:rsid w:val="0034796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14412"/>
    <w:rPr>
      <w:rFonts w:ascii="Garamond" w:hAnsi="Garamond"/>
      <w:sz w:val="22"/>
      <w:szCs w:val="24"/>
    </w:rPr>
  </w:style>
  <w:style w:type="paragraph" w:styleId="Title">
    <w:name w:val="Title"/>
    <w:basedOn w:val="Normal"/>
    <w:link w:val="TitleChar"/>
    <w:qFormat/>
    <w:rsid w:val="00352FD3"/>
    <w:pPr>
      <w:spacing w:after="0"/>
      <w:jc w:val="center"/>
    </w:pPr>
    <w:rPr>
      <w:rFonts w:ascii="Gill Sans" w:eastAsia="Gill Sans" w:hAnsi="Gill Sans" w:cs="Gill Sans"/>
      <w:b/>
      <w:bCs/>
      <w:sz w:val="28"/>
      <w:szCs w:val="22"/>
    </w:rPr>
  </w:style>
  <w:style w:type="character" w:customStyle="1" w:styleId="TitleChar">
    <w:name w:val="Title Char"/>
    <w:basedOn w:val="DefaultParagraphFont"/>
    <w:link w:val="Title"/>
    <w:rsid w:val="00352FD3"/>
    <w:rPr>
      <w:rFonts w:ascii="Gill Sans" w:eastAsia="Gill Sans" w:hAnsi="Gill Sans" w:cs="Gill Sans"/>
      <w:b/>
      <w:bCs/>
      <w:sz w:val="28"/>
      <w:szCs w:val="22"/>
    </w:rPr>
  </w:style>
  <w:style w:type="paragraph" w:customStyle="1" w:styleId="PMPHeader1">
    <w:name w:val="PMP Header 1"/>
    <w:basedOn w:val="Heading3"/>
    <w:rsid w:val="00C13CF6"/>
    <w:pPr>
      <w:spacing w:before="0" w:after="0"/>
    </w:pPr>
    <w:rPr>
      <w:rFonts w:ascii="Tahoma" w:hAnsi="Tahoma" w:cs="Times New Roman"/>
      <w:bCs w:val="0"/>
      <w:color w:val="auto"/>
      <w:szCs w:val="20"/>
      <w:u w:val="single"/>
    </w:rPr>
  </w:style>
  <w:style w:type="paragraph" w:customStyle="1" w:styleId="PMPHeader2">
    <w:name w:val="PMP Header 2"/>
    <w:basedOn w:val="Heading1"/>
    <w:rsid w:val="00C13CF6"/>
    <w:pPr>
      <w:spacing w:before="0" w:after="0"/>
    </w:pPr>
    <w:rPr>
      <w:rFonts w:ascii="Tahoma" w:hAnsi="Tahoma" w:cs="Times New Roman"/>
      <w:bCs w:val="0"/>
      <w:caps w:val="0"/>
      <w:color w:val="auto"/>
      <w:kern w:val="0"/>
      <w:sz w:val="22"/>
      <w:szCs w:val="20"/>
    </w:rPr>
  </w:style>
  <w:style w:type="character" w:customStyle="1" w:styleId="ListParagraphChar">
    <w:name w:val="List Paragraph Char"/>
    <w:aliases w:val="List Paragraph (numbered (a)) Char,Colorful List - Accent 11 Char,MCHIP_list paragraph Char,List Paragraph1 Char,Recommendation Char"/>
    <w:link w:val="ListParagraph"/>
    <w:uiPriority w:val="34"/>
    <w:locked/>
    <w:rsid w:val="004D1ADA"/>
    <w:rPr>
      <w:rFonts w:ascii="Calibri" w:eastAsia="Calibri" w:hAnsi="Calibri"/>
      <w:sz w:val="22"/>
      <w:szCs w:val="22"/>
    </w:rPr>
  </w:style>
  <w:style w:type="paragraph" w:styleId="Quote">
    <w:name w:val="Quote"/>
    <w:basedOn w:val="Normal"/>
    <w:next w:val="Normal"/>
    <w:link w:val="QuoteChar"/>
    <w:uiPriority w:val="29"/>
    <w:qFormat/>
    <w:rsid w:val="004A2595"/>
    <w:pPr>
      <w:spacing w:before="200"/>
      <w:ind w:left="864" w:right="864"/>
      <w:jc w:val="both"/>
    </w:pPr>
    <w:rPr>
      <w:i/>
      <w:iCs/>
    </w:rPr>
  </w:style>
  <w:style w:type="character" w:customStyle="1" w:styleId="QuoteChar">
    <w:name w:val="Quote Char"/>
    <w:basedOn w:val="DefaultParagraphFont"/>
    <w:link w:val="Quote"/>
    <w:uiPriority w:val="29"/>
    <w:rsid w:val="004A2595"/>
    <w:rPr>
      <w:rFonts w:ascii="Gill Sans MT" w:hAnsi="Gill Sans MT"/>
      <w:i/>
      <w:iCs/>
      <w:sz w:val="22"/>
      <w:szCs w:val="24"/>
    </w:rPr>
  </w:style>
  <w:style w:type="paragraph" w:customStyle="1" w:styleId="TableHeaderRow">
    <w:name w:val="Table Header Row"/>
    <w:basedOn w:val="TableText"/>
    <w:qFormat/>
    <w:rsid w:val="0012514B"/>
    <w:pPr>
      <w:jc w:val="center"/>
    </w:pPr>
    <w:rPr>
      <w:rFonts w:ascii="Gill Sans MT Light" w:hAnsi="Gill Sans MT Light"/>
      <w:b/>
      <w:b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qFormat="1"/>
    <w:lsdException w:name="toc 2" w:uiPriority="39" w:qFormat="1"/>
    <w:lsdException w:name="toc 3" w:uiPriority="39" w:qFormat="1"/>
    <w:lsdException w:name="footnote text" w:uiPriority="99"/>
    <w:lsdException w:name="footer" w:uiPriority="99"/>
    <w:lsdException w:name="caption" w:qFormat="1"/>
    <w:lsdException w:name="table of figures" w:uiPriority="99"/>
    <w:lsdException w:name="footnote reference" w:uiPriority="99"/>
    <w:lsdException w:name="page number"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08B"/>
    <w:pPr>
      <w:spacing w:after="200"/>
    </w:pPr>
    <w:rPr>
      <w:rFonts w:ascii="Gill Sans MT" w:hAnsi="Gill Sans MT"/>
      <w:sz w:val="22"/>
      <w:szCs w:val="24"/>
    </w:rPr>
  </w:style>
  <w:style w:type="paragraph" w:styleId="Heading1">
    <w:name w:val="heading 1"/>
    <w:next w:val="Normal"/>
    <w:link w:val="Heading1Char"/>
    <w:qFormat/>
    <w:rsid w:val="00395FA6"/>
    <w:pPr>
      <w:keepNext/>
      <w:numPr>
        <w:numId w:val="14"/>
      </w:numPr>
      <w:spacing w:before="480" w:after="280"/>
      <w:outlineLvl w:val="0"/>
    </w:pPr>
    <w:rPr>
      <w:rFonts w:ascii="Gill Sans MT" w:hAnsi="Gill Sans MT" w:cs="Arial"/>
      <w:b/>
      <w:bCs/>
      <w:caps/>
      <w:color w:val="002F6C"/>
      <w:kern w:val="32"/>
      <w:sz w:val="32"/>
      <w:szCs w:val="32"/>
    </w:rPr>
  </w:style>
  <w:style w:type="paragraph" w:styleId="Heading2">
    <w:name w:val="heading 2"/>
    <w:next w:val="Normal"/>
    <w:link w:val="Heading2Char"/>
    <w:qFormat/>
    <w:rsid w:val="004A2595"/>
    <w:pPr>
      <w:keepNext/>
      <w:tabs>
        <w:tab w:val="left" w:pos="720"/>
      </w:tabs>
      <w:spacing w:before="280" w:after="200"/>
      <w:outlineLvl w:val="1"/>
    </w:pPr>
    <w:rPr>
      <w:rFonts w:ascii="Gill Sans MT" w:hAnsi="Gill Sans MT" w:cs="Arial"/>
      <w:b/>
      <w:bCs/>
      <w:iCs/>
      <w:color w:val="BA0C2F"/>
      <w:sz w:val="28"/>
      <w:szCs w:val="28"/>
    </w:rPr>
  </w:style>
  <w:style w:type="paragraph" w:styleId="Heading3">
    <w:name w:val="heading 3"/>
    <w:next w:val="Normal"/>
    <w:link w:val="Heading3Char"/>
    <w:qFormat/>
    <w:rsid w:val="004A2595"/>
    <w:pPr>
      <w:keepNext/>
      <w:spacing w:before="240" w:after="160"/>
      <w:outlineLvl w:val="2"/>
    </w:pPr>
    <w:rPr>
      <w:rFonts w:ascii="Gill Sans MT" w:hAnsi="Gill Sans MT" w:cs="Arial"/>
      <w:b/>
      <w:bCs/>
      <w:color w:val="6C6463"/>
      <w:sz w:val="24"/>
      <w:szCs w:val="24"/>
    </w:rPr>
  </w:style>
  <w:style w:type="paragraph" w:styleId="Heading4">
    <w:name w:val="heading 4"/>
    <w:basedOn w:val="Normal"/>
    <w:next w:val="Normal"/>
    <w:qFormat/>
    <w:rsid w:val="0044389E"/>
    <w:pPr>
      <w:keepNext/>
      <w:jc w:val="center"/>
      <w:outlineLvl w:val="3"/>
    </w:pPr>
    <w:rPr>
      <w:b/>
    </w:rPr>
  </w:style>
  <w:style w:type="paragraph" w:styleId="Heading5">
    <w:name w:val="heading 5"/>
    <w:basedOn w:val="Normal"/>
    <w:next w:val="Normal"/>
    <w:qFormat/>
    <w:rsid w:val="0044389E"/>
    <w:pPr>
      <w:keepNext/>
      <w:jc w:val="center"/>
      <w:outlineLvl w:val="4"/>
    </w:pPr>
    <w:rPr>
      <w:b/>
    </w:rPr>
  </w:style>
  <w:style w:type="paragraph" w:styleId="Heading6">
    <w:name w:val="heading 6"/>
    <w:basedOn w:val="Normal"/>
    <w:next w:val="Normal"/>
    <w:qFormat/>
    <w:rsid w:val="0044389E"/>
    <w:pPr>
      <w:keepNext/>
      <w:spacing w:line="360" w:lineRule="auto"/>
      <w:ind w:right="-180"/>
      <w:jc w:val="center"/>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D2A02"/>
    <w:pPr>
      <w:autoSpaceDE w:val="0"/>
      <w:autoSpaceDN w:val="0"/>
      <w:adjustRightInd w:val="0"/>
    </w:pPr>
    <w:rPr>
      <w:rFonts w:ascii="Arial" w:hAnsi="Arial" w:cs="Arial"/>
      <w:color w:val="000000"/>
      <w:sz w:val="24"/>
      <w:szCs w:val="24"/>
    </w:rPr>
  </w:style>
  <w:style w:type="paragraph" w:styleId="Footer">
    <w:name w:val="footer"/>
    <w:link w:val="FooterChar"/>
    <w:uiPriority w:val="99"/>
    <w:rsid w:val="0044389E"/>
    <w:pPr>
      <w:pBdr>
        <w:top w:val="single" w:sz="8" w:space="1" w:color="auto"/>
      </w:pBdr>
      <w:tabs>
        <w:tab w:val="center" w:pos="4320"/>
        <w:tab w:val="right" w:pos="8640"/>
      </w:tabs>
    </w:pPr>
    <w:rPr>
      <w:rFonts w:ascii="Garamond" w:hAnsi="Garamond"/>
      <w:sz w:val="18"/>
      <w:szCs w:val="24"/>
    </w:rPr>
  </w:style>
  <w:style w:type="character" w:styleId="PageNumber">
    <w:name w:val="page number"/>
    <w:uiPriority w:val="99"/>
    <w:semiHidden/>
    <w:rsid w:val="0044389E"/>
    <w:rPr>
      <w:rFonts w:ascii="Gill Sans" w:hAnsi="Gill Sans"/>
      <w:sz w:val="20"/>
    </w:rPr>
  </w:style>
  <w:style w:type="paragraph" w:styleId="BalloonText">
    <w:name w:val="Balloon Text"/>
    <w:basedOn w:val="Normal"/>
    <w:link w:val="BalloonTextChar"/>
    <w:semiHidden/>
    <w:rsid w:val="0082670F"/>
    <w:rPr>
      <w:rFonts w:ascii="Tahoma" w:hAnsi="Tahoma" w:cs="Tahoma"/>
      <w:sz w:val="16"/>
      <w:szCs w:val="16"/>
    </w:rPr>
  </w:style>
  <w:style w:type="character" w:styleId="CommentReference">
    <w:name w:val="annotation reference"/>
    <w:semiHidden/>
    <w:rsid w:val="0044389E"/>
    <w:rPr>
      <w:sz w:val="16"/>
      <w:szCs w:val="16"/>
    </w:rPr>
  </w:style>
  <w:style w:type="paragraph" w:styleId="CommentText">
    <w:name w:val="annotation text"/>
    <w:basedOn w:val="Normal"/>
    <w:link w:val="CommentTextChar"/>
    <w:semiHidden/>
    <w:rsid w:val="0044389E"/>
    <w:rPr>
      <w:rFonts w:ascii="Gill Sans MT Light" w:hAnsi="Gill Sans MT Light"/>
      <w:sz w:val="20"/>
      <w:szCs w:val="20"/>
    </w:rPr>
  </w:style>
  <w:style w:type="paragraph" w:styleId="CommentSubject">
    <w:name w:val="annotation subject"/>
    <w:basedOn w:val="CommentText"/>
    <w:next w:val="CommentText"/>
    <w:link w:val="CommentSubjectChar"/>
    <w:semiHidden/>
    <w:rsid w:val="0044389E"/>
    <w:rPr>
      <w:b/>
      <w:bCs/>
    </w:rPr>
  </w:style>
  <w:style w:type="paragraph" w:customStyle="1" w:styleId="AsubsidiaryofCoffeyInternational">
    <w:name w:val="A subsidiary of Coffey International"/>
    <w:aliases w:val="Ltd."/>
    <w:rsid w:val="0044389E"/>
    <w:rPr>
      <w:rFonts w:ascii="Arial" w:hAnsi="Arial" w:cs="Arial"/>
      <w:sz w:val="16"/>
      <w:szCs w:val="16"/>
    </w:rPr>
  </w:style>
  <w:style w:type="paragraph" w:customStyle="1" w:styleId="AnnexTitle">
    <w:name w:val="Annex Title"/>
    <w:next w:val="Normal"/>
    <w:rsid w:val="0044389E"/>
    <w:pPr>
      <w:spacing w:after="480"/>
    </w:pPr>
    <w:rPr>
      <w:rFonts w:ascii="Gill Sans MT" w:hAnsi="Gill Sans MT"/>
      <w:b/>
      <w:bCs/>
      <w:caps/>
      <w:color w:val="002A6C"/>
      <w:sz w:val="28"/>
    </w:rPr>
  </w:style>
  <w:style w:type="paragraph" w:styleId="BodyText">
    <w:name w:val="Body Text"/>
    <w:link w:val="BodyTextChar"/>
    <w:rsid w:val="005F6545"/>
    <w:pPr>
      <w:spacing w:after="200"/>
    </w:pPr>
    <w:rPr>
      <w:rFonts w:ascii="Garamond" w:hAnsi="Garamond"/>
      <w:sz w:val="22"/>
      <w:szCs w:val="24"/>
    </w:rPr>
  </w:style>
  <w:style w:type="paragraph" w:styleId="BlockText">
    <w:name w:val="Block Text"/>
    <w:basedOn w:val="Normal"/>
    <w:semiHidden/>
    <w:rsid w:val="0044389E"/>
    <w:pPr>
      <w:spacing w:before="240"/>
      <w:ind w:left="936" w:right="792"/>
    </w:pPr>
    <w:rPr>
      <w:b/>
      <w:bCs/>
      <w:color w:val="FFFFFF"/>
      <w:sz w:val="42"/>
    </w:rPr>
  </w:style>
  <w:style w:type="paragraph" w:styleId="BodyText2">
    <w:name w:val="Body Text 2"/>
    <w:basedOn w:val="Normal"/>
    <w:semiHidden/>
    <w:rsid w:val="0044389E"/>
    <w:pPr>
      <w:jc w:val="both"/>
    </w:pPr>
  </w:style>
  <w:style w:type="paragraph" w:styleId="BodyTextIndent">
    <w:name w:val="Body Text Indent"/>
    <w:basedOn w:val="Normal"/>
    <w:semiHidden/>
    <w:rsid w:val="0044389E"/>
    <w:pPr>
      <w:spacing w:after="120"/>
      <w:ind w:left="360"/>
    </w:pPr>
  </w:style>
  <w:style w:type="paragraph" w:customStyle="1" w:styleId="BoxBullet">
    <w:name w:val="Box Bullet"/>
    <w:rsid w:val="0044389E"/>
    <w:pPr>
      <w:numPr>
        <w:numId w:val="1"/>
      </w:numPr>
    </w:pPr>
    <w:rPr>
      <w:rFonts w:ascii="Arial" w:hAnsi="Arial" w:cs="Arial"/>
      <w:bCs/>
      <w:color w:val="FFFFFF"/>
      <w:sz w:val="18"/>
      <w:szCs w:val="24"/>
    </w:rPr>
  </w:style>
  <w:style w:type="paragraph" w:customStyle="1" w:styleId="BoxHeading">
    <w:name w:val="Box Heading"/>
    <w:next w:val="Boxtext"/>
    <w:rsid w:val="0044389E"/>
    <w:pPr>
      <w:spacing w:after="120"/>
      <w:jc w:val="center"/>
    </w:pPr>
    <w:rPr>
      <w:rFonts w:ascii="Gill Sans MT" w:hAnsi="Gill Sans MT"/>
      <w:b/>
      <w:bCs/>
      <w:caps/>
      <w:color w:val="FFFFFF"/>
      <w:szCs w:val="24"/>
    </w:rPr>
  </w:style>
  <w:style w:type="paragraph" w:customStyle="1" w:styleId="Boxtext">
    <w:name w:val="Box text"/>
    <w:rsid w:val="0044389E"/>
    <w:rPr>
      <w:rFonts w:ascii="Arial" w:hAnsi="Arial"/>
      <w:bCs/>
      <w:color w:val="FFFFFF"/>
      <w:sz w:val="18"/>
      <w:szCs w:val="24"/>
    </w:rPr>
  </w:style>
  <w:style w:type="paragraph" w:customStyle="1" w:styleId="Bullet1">
    <w:name w:val="Bullet 1"/>
    <w:rsid w:val="0044389E"/>
    <w:pPr>
      <w:numPr>
        <w:numId w:val="4"/>
      </w:numPr>
      <w:spacing w:after="160"/>
    </w:pPr>
    <w:rPr>
      <w:rFonts w:ascii="Garamond" w:hAnsi="Garamond"/>
      <w:sz w:val="22"/>
      <w:szCs w:val="24"/>
    </w:rPr>
  </w:style>
  <w:style w:type="paragraph" w:customStyle="1" w:styleId="Bullet1-10ptafter">
    <w:name w:val="Bullet 1 - 10 pt after"/>
    <w:basedOn w:val="Bullet1"/>
    <w:rsid w:val="0044389E"/>
    <w:pPr>
      <w:numPr>
        <w:numId w:val="0"/>
      </w:numPr>
    </w:pPr>
  </w:style>
  <w:style w:type="paragraph" w:customStyle="1" w:styleId="Bullet2">
    <w:name w:val="Bullet 2"/>
    <w:rsid w:val="0044389E"/>
    <w:pPr>
      <w:numPr>
        <w:ilvl w:val="1"/>
        <w:numId w:val="2"/>
      </w:numPr>
      <w:spacing w:after="160"/>
    </w:pPr>
    <w:rPr>
      <w:rFonts w:ascii="Garamond" w:hAnsi="Garamond"/>
      <w:sz w:val="22"/>
      <w:szCs w:val="24"/>
    </w:rPr>
  </w:style>
  <w:style w:type="paragraph" w:customStyle="1" w:styleId="Bullet2-10ptafter">
    <w:name w:val="Bullet 2 - 10 pt after"/>
    <w:basedOn w:val="Bullet1"/>
    <w:rsid w:val="0044389E"/>
    <w:pPr>
      <w:numPr>
        <w:numId w:val="0"/>
      </w:numPr>
    </w:pPr>
  </w:style>
  <w:style w:type="paragraph" w:customStyle="1" w:styleId="Bullet3">
    <w:name w:val="Bullet 3"/>
    <w:basedOn w:val="Normal"/>
    <w:semiHidden/>
    <w:rsid w:val="0044389E"/>
    <w:pPr>
      <w:numPr>
        <w:numId w:val="3"/>
      </w:numPr>
      <w:tabs>
        <w:tab w:val="left" w:pos="1440"/>
      </w:tabs>
    </w:pPr>
    <w:rPr>
      <w:lang w:eastAsia="zh-CN"/>
    </w:rPr>
  </w:style>
  <w:style w:type="paragraph" w:customStyle="1" w:styleId="Bullet3-10ptafter">
    <w:name w:val="Bullet 3 - 10 pt after"/>
    <w:basedOn w:val="Bullet1"/>
    <w:semiHidden/>
    <w:rsid w:val="0044389E"/>
    <w:pPr>
      <w:numPr>
        <w:numId w:val="0"/>
      </w:numPr>
      <w:tabs>
        <w:tab w:val="left" w:pos="1440"/>
      </w:tabs>
      <w:spacing w:after="200"/>
    </w:pPr>
  </w:style>
  <w:style w:type="paragraph" w:customStyle="1" w:styleId="CaptionFigure">
    <w:name w:val="Caption Figure"/>
    <w:semiHidden/>
    <w:rsid w:val="0044389E"/>
    <w:pPr>
      <w:keepNext/>
      <w:spacing w:before="180" w:after="60"/>
      <w:jc w:val="center"/>
    </w:pPr>
    <w:rPr>
      <w:rFonts w:ascii="Gill Sans MT" w:hAnsi="Gill Sans MT"/>
      <w:b/>
      <w:bCs/>
      <w:sz w:val="22"/>
    </w:rPr>
  </w:style>
  <w:style w:type="paragraph" w:customStyle="1" w:styleId="Contents">
    <w:name w:val="Contents"/>
    <w:next w:val="Normal"/>
    <w:rsid w:val="0044389E"/>
    <w:pPr>
      <w:spacing w:after="720"/>
    </w:pPr>
    <w:rPr>
      <w:rFonts w:ascii="Gill Sans" w:hAnsi="Gill Sans"/>
      <w:b/>
      <w:bCs/>
      <w:caps/>
      <w:color w:val="002A6C"/>
      <w:sz w:val="36"/>
      <w:szCs w:val="24"/>
    </w:rPr>
  </w:style>
  <w:style w:type="paragraph" w:customStyle="1" w:styleId="Contractedunder">
    <w:name w:val="Contracted under"/>
    <w:basedOn w:val="Normal"/>
    <w:semiHidden/>
    <w:rsid w:val="0044389E"/>
    <w:rPr>
      <w:sz w:val="20"/>
    </w:rPr>
  </w:style>
  <w:style w:type="paragraph" w:customStyle="1" w:styleId="Cover-Date">
    <w:name w:val="Cover - Date"/>
    <w:basedOn w:val="Normal"/>
    <w:semiHidden/>
    <w:rsid w:val="0044389E"/>
    <w:pPr>
      <w:spacing w:line="280" w:lineRule="exact"/>
    </w:pPr>
    <w:rPr>
      <w:rFonts w:ascii="Gill Sans" w:hAnsi="Gill Sans"/>
      <w:b/>
      <w:bCs/>
      <w:caps/>
      <w:color w:val="FFFFFF"/>
      <w:sz w:val="28"/>
    </w:rPr>
  </w:style>
  <w:style w:type="paragraph" w:customStyle="1" w:styleId="Cover-MSICoffeylogos">
    <w:name w:val="Cover - MSI &amp; Coffey logos"/>
    <w:rsid w:val="0044389E"/>
    <w:pPr>
      <w:tabs>
        <w:tab w:val="right" w:pos="9378"/>
      </w:tabs>
    </w:pPr>
    <w:rPr>
      <w:sz w:val="22"/>
      <w:szCs w:val="24"/>
    </w:rPr>
  </w:style>
  <w:style w:type="paragraph" w:customStyle="1" w:styleId="Cover-TextunderDate">
    <w:name w:val="Cover - Text under Date"/>
    <w:basedOn w:val="Normal"/>
    <w:semiHidden/>
    <w:rsid w:val="0044389E"/>
    <w:pPr>
      <w:spacing w:after="0"/>
    </w:pPr>
    <w:rPr>
      <w:rFonts w:ascii="Gill Sans" w:hAnsi="Gill Sans"/>
      <w:color w:val="FFFFFF"/>
      <w:sz w:val="28"/>
    </w:rPr>
  </w:style>
  <w:style w:type="paragraph" w:customStyle="1" w:styleId="CoverMSIAddress">
    <w:name w:val="Cover MSI Address"/>
    <w:rsid w:val="0044389E"/>
    <w:rPr>
      <w:rFonts w:ascii="Gill Sans" w:hAnsi="Gill Sans"/>
      <w:b/>
      <w:color w:val="000000"/>
      <w:sz w:val="24"/>
      <w:szCs w:val="24"/>
    </w:rPr>
  </w:style>
  <w:style w:type="paragraph" w:customStyle="1" w:styleId="CoverNormaltext">
    <w:name w:val="Cover Normal text"/>
    <w:semiHidden/>
    <w:rsid w:val="0044389E"/>
    <w:rPr>
      <w:rFonts w:ascii="Gill Sans" w:hAnsi="Gill Sans"/>
      <w:sz w:val="22"/>
      <w:szCs w:val="24"/>
    </w:rPr>
  </w:style>
  <w:style w:type="paragraph" w:customStyle="1" w:styleId="COVERSUBTITLE">
    <w:name w:val="COVER SUBTITLE"/>
    <w:basedOn w:val="Normal"/>
    <w:semiHidden/>
    <w:rsid w:val="0044389E"/>
    <w:rPr>
      <w:caps/>
      <w:color w:val="FFFFFF"/>
      <w:sz w:val="40"/>
    </w:rPr>
  </w:style>
  <w:style w:type="paragraph" w:customStyle="1" w:styleId="CoverSubtitle0">
    <w:name w:val="Cover Subtitle"/>
    <w:basedOn w:val="Normal"/>
    <w:semiHidden/>
    <w:rsid w:val="0044389E"/>
    <w:rPr>
      <w:caps/>
      <w:color w:val="FFFFFF"/>
      <w:sz w:val="40"/>
      <w:szCs w:val="40"/>
    </w:rPr>
  </w:style>
  <w:style w:type="paragraph" w:customStyle="1" w:styleId="CoverSubtitle-2ndpagecover">
    <w:name w:val="Cover Subtitle - 2nd page cover"/>
    <w:basedOn w:val="Normal"/>
    <w:semiHidden/>
    <w:rsid w:val="0044389E"/>
    <w:pPr>
      <w:spacing w:before="120" w:after="0"/>
      <w:ind w:right="619"/>
    </w:pPr>
    <w:rPr>
      <w:caps/>
      <w:color w:val="000000"/>
      <w:sz w:val="40"/>
      <w:szCs w:val="40"/>
    </w:rPr>
  </w:style>
  <w:style w:type="paragraph" w:customStyle="1" w:styleId="COVERTITLE">
    <w:name w:val="COVER TITLE"/>
    <w:basedOn w:val="BodyText2"/>
    <w:semiHidden/>
    <w:rsid w:val="0044389E"/>
    <w:rPr>
      <w:caps/>
    </w:rPr>
  </w:style>
  <w:style w:type="paragraph" w:customStyle="1" w:styleId="CoverTitle0">
    <w:name w:val="Cover Title"/>
    <w:basedOn w:val="Normal"/>
    <w:semiHidden/>
    <w:rsid w:val="0044389E"/>
    <w:pPr>
      <w:spacing w:after="0"/>
    </w:pPr>
    <w:rPr>
      <w:caps/>
      <w:color w:val="FFFFFF"/>
      <w:sz w:val="72"/>
      <w:szCs w:val="72"/>
    </w:rPr>
  </w:style>
  <w:style w:type="paragraph" w:customStyle="1" w:styleId="CoverTitle-2ndcoverpage">
    <w:name w:val="Cover Title - 2nd cover page"/>
    <w:basedOn w:val="Normal"/>
    <w:semiHidden/>
    <w:rsid w:val="0044389E"/>
    <w:rPr>
      <w:sz w:val="72"/>
    </w:rPr>
  </w:style>
  <w:style w:type="paragraph" w:customStyle="1" w:styleId="Disclaimer">
    <w:name w:val="Disclaimer"/>
    <w:semiHidden/>
    <w:rsid w:val="0044389E"/>
    <w:rPr>
      <w:rFonts w:ascii="Gill Sans" w:hAnsi="Gill Sans"/>
      <w:sz w:val="18"/>
      <w:szCs w:val="24"/>
    </w:rPr>
  </w:style>
  <w:style w:type="paragraph" w:customStyle="1" w:styleId="Disclaimer-TextAfter">
    <w:name w:val="Disclaimer - Text After"/>
    <w:basedOn w:val="Normal"/>
    <w:semiHidden/>
    <w:rsid w:val="0044389E"/>
    <w:pPr>
      <w:spacing w:line="240" w:lineRule="exact"/>
    </w:pPr>
    <w:rPr>
      <w:rFonts w:ascii="Gill Sans MT Light" w:hAnsi="Gill Sans MT Light"/>
      <w:sz w:val="20"/>
    </w:rPr>
  </w:style>
  <w:style w:type="paragraph" w:customStyle="1" w:styleId="DisclaimerText">
    <w:name w:val="Disclaimer Text"/>
    <w:semiHidden/>
    <w:rsid w:val="0044389E"/>
    <w:rPr>
      <w:rFonts w:ascii="Gill Sans" w:hAnsi="Gill Sans"/>
      <w:szCs w:val="24"/>
    </w:rPr>
  </w:style>
  <w:style w:type="character" w:styleId="EndnoteReference">
    <w:name w:val="endnote reference"/>
    <w:semiHidden/>
    <w:rsid w:val="0044389E"/>
    <w:rPr>
      <w:vertAlign w:val="superscript"/>
    </w:rPr>
  </w:style>
  <w:style w:type="paragraph" w:styleId="EndnoteText">
    <w:name w:val="endnote text"/>
    <w:basedOn w:val="Normal"/>
    <w:semiHidden/>
    <w:rsid w:val="0044389E"/>
  </w:style>
  <w:style w:type="paragraph" w:customStyle="1" w:styleId="FigureCaption">
    <w:name w:val="Figure Caption"/>
    <w:basedOn w:val="Normal"/>
    <w:semiHidden/>
    <w:rsid w:val="0044389E"/>
    <w:rPr>
      <w:rFonts w:ascii="Gill Sans MT Light" w:hAnsi="Gill Sans MT Light"/>
      <w:color w:val="000000"/>
      <w:sz w:val="20"/>
      <w:szCs w:val="16"/>
    </w:rPr>
  </w:style>
  <w:style w:type="paragraph" w:customStyle="1" w:styleId="FigureTitle">
    <w:name w:val="Figure Title"/>
    <w:next w:val="Normal"/>
    <w:rsid w:val="0044389E"/>
    <w:pPr>
      <w:keepNext/>
      <w:spacing w:after="80"/>
      <w:jc w:val="center"/>
    </w:pPr>
    <w:rPr>
      <w:rFonts w:ascii="Gill Sans" w:hAnsi="Gill Sans"/>
      <w:b/>
      <w:bCs/>
      <w:caps/>
      <w:sz w:val="22"/>
    </w:rPr>
  </w:style>
  <w:style w:type="paragraph" w:customStyle="1" w:styleId="FooterInfo">
    <w:name w:val="FooterInfo"/>
    <w:basedOn w:val="Normal"/>
    <w:next w:val="Footer"/>
    <w:semiHidden/>
    <w:rsid w:val="0044389E"/>
    <w:pPr>
      <w:tabs>
        <w:tab w:val="center" w:pos="3780"/>
        <w:tab w:val="right" w:pos="7560"/>
      </w:tabs>
      <w:spacing w:after="240"/>
    </w:pPr>
    <w:rPr>
      <w:rFonts w:cs="Century Schoolbook"/>
    </w:rPr>
  </w:style>
  <w:style w:type="character" w:styleId="FootnoteReference">
    <w:name w:val="footnote reference"/>
    <w:uiPriority w:val="99"/>
    <w:semiHidden/>
    <w:rsid w:val="0044389E"/>
    <w:rPr>
      <w:rFonts w:ascii="Garamond" w:hAnsi="Garamond"/>
      <w:sz w:val="22"/>
      <w:vertAlign w:val="superscript"/>
    </w:rPr>
  </w:style>
  <w:style w:type="paragraph" w:customStyle="1" w:styleId="FootnoteSeparator">
    <w:name w:val="Footnote Separator"/>
    <w:semiHidden/>
    <w:rsid w:val="0044389E"/>
    <w:pPr>
      <w:widowControl w:val="0"/>
      <w:spacing w:after="80"/>
    </w:pPr>
    <w:rPr>
      <w:sz w:val="22"/>
      <w:szCs w:val="24"/>
    </w:rPr>
  </w:style>
  <w:style w:type="paragraph" w:styleId="FootnoteText">
    <w:name w:val="footnote text"/>
    <w:link w:val="FootnoteTextChar"/>
    <w:uiPriority w:val="99"/>
    <w:rsid w:val="0044389E"/>
    <w:rPr>
      <w:rFonts w:ascii="Garamond" w:hAnsi="Garamond"/>
    </w:rPr>
  </w:style>
  <w:style w:type="paragraph" w:styleId="Header">
    <w:name w:val="header"/>
    <w:basedOn w:val="Normal"/>
    <w:link w:val="HeaderChar"/>
    <w:rsid w:val="0044389E"/>
    <w:pPr>
      <w:tabs>
        <w:tab w:val="center" w:pos="4320"/>
        <w:tab w:val="right" w:pos="8640"/>
      </w:tabs>
    </w:pPr>
    <w:rPr>
      <w:rFonts w:ascii="Gill Sans MT Light" w:hAnsi="Gill Sans MT Light"/>
    </w:rPr>
  </w:style>
  <w:style w:type="character" w:styleId="Hyperlink">
    <w:name w:val="Hyperlink"/>
    <w:uiPriority w:val="99"/>
    <w:rsid w:val="0012514B"/>
    <w:rPr>
      <w:rFonts w:ascii="Gill Sans MT" w:hAnsi="Gill Sans MT"/>
      <w:caps/>
      <w:smallCaps w:val="0"/>
      <w:color w:val="0000FF"/>
      <w:u w:val="single"/>
      <w:vertAlign w:val="baseline"/>
    </w:rPr>
  </w:style>
  <w:style w:type="paragraph" w:customStyle="1" w:styleId="MSI-CorporateOffices-2ndpage">
    <w:name w:val="MSI - Corporate Offices - 2nd page"/>
    <w:semiHidden/>
    <w:rsid w:val="0044389E"/>
    <w:rPr>
      <w:rFonts w:ascii="Gill Sans" w:hAnsi="Gill Sans"/>
      <w:b/>
      <w:color w:val="000000"/>
      <w:sz w:val="24"/>
      <w:szCs w:val="24"/>
    </w:rPr>
  </w:style>
  <w:style w:type="paragraph" w:customStyle="1" w:styleId="MSIaddresson2ndcover">
    <w:name w:val="MSI address on 2nd cover"/>
    <w:basedOn w:val="Normal"/>
    <w:semiHidden/>
    <w:rsid w:val="0044389E"/>
  </w:style>
  <w:style w:type="paragraph" w:customStyle="1" w:styleId="MSInameon2ndcover">
    <w:name w:val="MSI name on 2nd cover"/>
    <w:basedOn w:val="Normal"/>
    <w:semiHidden/>
    <w:rsid w:val="0044389E"/>
    <w:pPr>
      <w:widowControl w:val="0"/>
      <w:autoSpaceDE w:val="0"/>
      <w:autoSpaceDN w:val="0"/>
      <w:adjustRightInd w:val="0"/>
      <w:spacing w:after="0" w:line="280" w:lineRule="exact"/>
    </w:pPr>
    <w:rPr>
      <w:rFonts w:ascii="Gill Sans" w:hAnsi="Gill Sans"/>
      <w:b/>
      <w:color w:val="000000"/>
    </w:rPr>
  </w:style>
  <w:style w:type="paragraph" w:customStyle="1" w:styleId="Offices">
    <w:name w:val="Offices"/>
    <w:basedOn w:val="Normal"/>
    <w:next w:val="Normal"/>
    <w:semiHidden/>
    <w:rsid w:val="0044389E"/>
  </w:style>
  <w:style w:type="paragraph" w:customStyle="1" w:styleId="QuoteText">
    <w:name w:val="Quote Text"/>
    <w:basedOn w:val="Normal"/>
    <w:semiHidden/>
    <w:rsid w:val="0044389E"/>
    <w:pPr>
      <w:spacing w:line="280" w:lineRule="exact"/>
      <w:ind w:left="1080" w:right="1080"/>
    </w:pPr>
  </w:style>
  <w:style w:type="paragraph" w:customStyle="1" w:styleId="StyleCoverTitle-2ndcoverpage32pt">
    <w:name w:val="Style Cover Title - 2nd cover page + 32 pt"/>
    <w:basedOn w:val="CoverTitle-2ndcoverpage"/>
    <w:semiHidden/>
    <w:rsid w:val="0044389E"/>
    <w:rPr>
      <w:caps/>
      <w:sz w:val="64"/>
      <w:szCs w:val="64"/>
    </w:rPr>
  </w:style>
  <w:style w:type="paragraph" w:customStyle="1" w:styleId="Subtitle-GillSansMTLight11">
    <w:name w:val="Subtitle - Gill Sans MT Light 11"/>
    <w:basedOn w:val="BodyText"/>
    <w:semiHidden/>
    <w:rsid w:val="005F6545"/>
    <w:pPr>
      <w:spacing w:after="120"/>
    </w:pPr>
    <w:rPr>
      <w:rFonts w:ascii="Gill Sans MT" w:hAnsi="Gill Sans MT"/>
      <w:b/>
      <w:bCs/>
    </w:rPr>
  </w:style>
  <w:style w:type="table" w:styleId="TableGrid">
    <w:name w:val="Table Grid"/>
    <w:basedOn w:val="TableNormal"/>
    <w:rsid w:val="004438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next w:val="Normal"/>
    <w:uiPriority w:val="99"/>
    <w:rsid w:val="0044389E"/>
    <w:pPr>
      <w:tabs>
        <w:tab w:val="left" w:pos="3240"/>
        <w:tab w:val="right" w:leader="dot" w:pos="9360"/>
      </w:tabs>
      <w:ind w:left="1800" w:right="864" w:hanging="1080"/>
    </w:pPr>
    <w:rPr>
      <w:rFonts w:ascii="Garamond" w:hAnsi="Garamond"/>
      <w:sz w:val="22"/>
      <w:szCs w:val="24"/>
    </w:rPr>
  </w:style>
  <w:style w:type="paragraph" w:customStyle="1" w:styleId="TableText">
    <w:name w:val="Table Text"/>
    <w:basedOn w:val="CaptionFigure"/>
    <w:rsid w:val="0044389E"/>
    <w:pPr>
      <w:keepNext w:val="0"/>
      <w:spacing w:before="40" w:after="40"/>
      <w:jc w:val="left"/>
    </w:pPr>
    <w:rPr>
      <w:rFonts w:ascii="Gill Sans" w:hAnsi="Gill Sans"/>
      <w:b w:val="0"/>
      <w:sz w:val="20"/>
      <w:szCs w:val="24"/>
    </w:rPr>
  </w:style>
  <w:style w:type="paragraph" w:customStyle="1" w:styleId="TableSource">
    <w:name w:val="Table Source"/>
    <w:basedOn w:val="TableText"/>
    <w:semiHidden/>
    <w:rsid w:val="0044389E"/>
    <w:pPr>
      <w:spacing w:after="320"/>
    </w:pPr>
    <w:rPr>
      <w:sz w:val="18"/>
      <w:szCs w:val="22"/>
    </w:rPr>
  </w:style>
  <w:style w:type="paragraph" w:customStyle="1" w:styleId="TableTitle">
    <w:name w:val="Table Title"/>
    <w:next w:val="Normal"/>
    <w:rsid w:val="0044389E"/>
    <w:pPr>
      <w:keepNext/>
      <w:tabs>
        <w:tab w:val="left" w:pos="1310"/>
      </w:tabs>
      <w:spacing w:after="80"/>
      <w:jc w:val="center"/>
    </w:pPr>
    <w:rPr>
      <w:rFonts w:ascii="Gill Sans" w:hAnsi="Gill Sans"/>
      <w:b/>
      <w:bCs/>
      <w:caps/>
      <w:color w:val="002A6C"/>
      <w:sz w:val="22"/>
    </w:rPr>
  </w:style>
  <w:style w:type="paragraph" w:customStyle="1" w:styleId="Text">
    <w:name w:val="Text"/>
    <w:basedOn w:val="Normal"/>
    <w:semiHidden/>
    <w:rsid w:val="0044389E"/>
    <w:rPr>
      <w:rFonts w:ascii="Gill Sans Std Light" w:hAnsi="Gill Sans Std Light"/>
    </w:rPr>
  </w:style>
  <w:style w:type="paragraph" w:styleId="TOC1">
    <w:name w:val="toc 1"/>
    <w:next w:val="TOC2"/>
    <w:autoRedefine/>
    <w:uiPriority w:val="39"/>
    <w:qFormat/>
    <w:rsid w:val="00AD2389"/>
    <w:pPr>
      <w:tabs>
        <w:tab w:val="left" w:pos="709"/>
        <w:tab w:val="right" w:leader="dot" w:pos="9360"/>
      </w:tabs>
      <w:spacing w:after="160"/>
      <w:ind w:left="284" w:right="862"/>
    </w:pPr>
    <w:rPr>
      <w:rFonts w:ascii="Gill Sans" w:hAnsi="Gill Sans"/>
      <w:noProof/>
      <w:sz w:val="22"/>
      <w:szCs w:val="22"/>
    </w:rPr>
  </w:style>
  <w:style w:type="paragraph" w:styleId="TOC2">
    <w:name w:val="toc 2"/>
    <w:autoRedefine/>
    <w:uiPriority w:val="39"/>
    <w:qFormat/>
    <w:rsid w:val="0012514B"/>
    <w:pPr>
      <w:tabs>
        <w:tab w:val="right" w:leader="dot" w:pos="9360"/>
      </w:tabs>
      <w:spacing w:after="120"/>
      <w:ind w:left="992" w:right="862"/>
    </w:pPr>
    <w:rPr>
      <w:rFonts w:ascii="Gill Sans" w:hAnsi="Gill Sans"/>
      <w:noProof/>
      <w:sz w:val="22"/>
    </w:rPr>
  </w:style>
  <w:style w:type="paragraph" w:styleId="TOC3">
    <w:name w:val="toc 3"/>
    <w:next w:val="Normal"/>
    <w:autoRedefine/>
    <w:uiPriority w:val="39"/>
    <w:qFormat/>
    <w:rsid w:val="0012514B"/>
    <w:pPr>
      <w:tabs>
        <w:tab w:val="right" w:leader="dot" w:pos="9360"/>
      </w:tabs>
      <w:spacing w:after="120"/>
      <w:ind w:left="2126" w:right="720" w:hanging="720"/>
    </w:pPr>
    <w:rPr>
      <w:rFonts w:ascii="Gill Sans MT" w:hAnsi="Gill Sans MT"/>
      <w:noProof/>
      <w:sz w:val="22"/>
      <w:szCs w:val="24"/>
    </w:rPr>
  </w:style>
  <w:style w:type="paragraph" w:styleId="PlainText">
    <w:name w:val="Plain Text"/>
    <w:basedOn w:val="Normal"/>
    <w:link w:val="PlainTextChar"/>
    <w:rsid w:val="007E68BA"/>
    <w:pPr>
      <w:spacing w:after="0"/>
    </w:pPr>
    <w:rPr>
      <w:rFonts w:ascii="Times New Roman" w:hAnsi="Times New Roman"/>
      <w:sz w:val="20"/>
      <w:szCs w:val="20"/>
    </w:rPr>
  </w:style>
  <w:style w:type="paragraph" w:styleId="NormalWeb">
    <w:name w:val="Normal (Web)"/>
    <w:basedOn w:val="Normal"/>
    <w:uiPriority w:val="99"/>
    <w:rsid w:val="008F67D9"/>
    <w:pPr>
      <w:spacing w:before="100" w:beforeAutospacing="1" w:after="100" w:afterAutospacing="1"/>
    </w:pPr>
    <w:rPr>
      <w:rFonts w:ascii="Times New Roman" w:hAnsi="Times New Roman"/>
      <w:sz w:val="24"/>
    </w:rPr>
  </w:style>
  <w:style w:type="paragraph" w:customStyle="1" w:styleId="StyleBodyTextBoldLeft05">
    <w:name w:val="Style Body Text + Bold Left:  0.5&quot;"/>
    <w:basedOn w:val="Normal"/>
    <w:rsid w:val="0044389E"/>
    <w:pPr>
      <w:ind w:left="720"/>
    </w:pPr>
    <w:rPr>
      <w:b/>
      <w:bCs/>
      <w:szCs w:val="20"/>
    </w:rPr>
  </w:style>
  <w:style w:type="paragraph" w:customStyle="1" w:styleId="StyleCoverNormaltext10pt">
    <w:name w:val="Style Cover Normal text + 10 pt"/>
    <w:basedOn w:val="CoverNormaltext"/>
    <w:rsid w:val="0044389E"/>
    <w:rPr>
      <w:sz w:val="20"/>
    </w:rPr>
  </w:style>
  <w:style w:type="paragraph" w:customStyle="1" w:styleId="StyleTableofFiguresLeft05Hanging068">
    <w:name w:val="Style Table of Figures + Left:  0.5&quot; Hanging:  0.68&quot;"/>
    <w:basedOn w:val="TableofFigures"/>
    <w:rsid w:val="0044389E"/>
    <w:pPr>
      <w:ind w:left="1692" w:hanging="972"/>
    </w:pPr>
    <w:rPr>
      <w:rFonts w:ascii="Gill Sans" w:hAnsi="Gill Sans"/>
      <w:szCs w:val="20"/>
    </w:rPr>
  </w:style>
  <w:style w:type="paragraph" w:customStyle="1" w:styleId="StyleTableTextBoldCentered">
    <w:name w:val="Style Table Text + Bold Centered"/>
    <w:basedOn w:val="TableText"/>
    <w:rsid w:val="0044389E"/>
    <w:pPr>
      <w:jc w:val="center"/>
    </w:pPr>
    <w:rPr>
      <w:b/>
      <w:szCs w:val="20"/>
    </w:rPr>
  </w:style>
  <w:style w:type="character" w:customStyle="1" w:styleId="Heading2Char">
    <w:name w:val="Heading 2 Char"/>
    <w:link w:val="Heading2"/>
    <w:rsid w:val="004A2595"/>
    <w:rPr>
      <w:rFonts w:ascii="Gill Sans MT" w:hAnsi="Gill Sans MT" w:cs="Arial"/>
      <w:b/>
      <w:bCs/>
      <w:iCs/>
      <w:color w:val="BA0C2F"/>
      <w:sz w:val="28"/>
      <w:szCs w:val="28"/>
    </w:rPr>
  </w:style>
  <w:style w:type="paragraph" w:customStyle="1" w:styleId="Style1">
    <w:name w:val="Style1"/>
    <w:basedOn w:val="Heading3"/>
    <w:rsid w:val="0022476A"/>
    <w:rPr>
      <w:caps/>
      <w:color w:val="002A6C"/>
    </w:rPr>
  </w:style>
  <w:style w:type="character" w:customStyle="1" w:styleId="CommentTextChar">
    <w:name w:val="Comment Text Char"/>
    <w:link w:val="CommentText"/>
    <w:semiHidden/>
    <w:locked/>
    <w:rsid w:val="001A5C93"/>
    <w:rPr>
      <w:rFonts w:ascii="Gill Sans MT Light" w:hAnsi="Gill Sans MT Light"/>
      <w:lang w:val="en-US" w:eastAsia="en-US" w:bidi="ar-SA"/>
    </w:rPr>
  </w:style>
  <w:style w:type="character" w:customStyle="1" w:styleId="Heading1Char">
    <w:name w:val="Heading 1 Char"/>
    <w:link w:val="Heading1"/>
    <w:locked/>
    <w:rsid w:val="00395FA6"/>
    <w:rPr>
      <w:rFonts w:ascii="Gill Sans MT" w:hAnsi="Gill Sans MT" w:cs="Arial"/>
      <w:b/>
      <w:bCs/>
      <w:caps/>
      <w:color w:val="002F6C"/>
      <w:kern w:val="32"/>
      <w:sz w:val="32"/>
      <w:szCs w:val="32"/>
    </w:rPr>
  </w:style>
  <w:style w:type="character" w:customStyle="1" w:styleId="HeaderChar">
    <w:name w:val="Header Char"/>
    <w:link w:val="Header"/>
    <w:locked/>
    <w:rsid w:val="00AE56F5"/>
    <w:rPr>
      <w:rFonts w:ascii="Gill Sans MT Light" w:hAnsi="Gill Sans MT Light"/>
      <w:sz w:val="22"/>
      <w:szCs w:val="24"/>
      <w:lang w:val="en-US" w:eastAsia="en-US" w:bidi="ar-SA"/>
    </w:rPr>
  </w:style>
  <w:style w:type="character" w:customStyle="1" w:styleId="BodyTextChar">
    <w:name w:val="Body Text Char"/>
    <w:link w:val="BodyText"/>
    <w:locked/>
    <w:rsid w:val="00AE56F5"/>
    <w:rPr>
      <w:rFonts w:ascii="Garamond" w:hAnsi="Garamond"/>
      <w:sz w:val="22"/>
      <w:szCs w:val="24"/>
      <w:lang w:val="en-US" w:eastAsia="en-US" w:bidi="ar-SA"/>
    </w:rPr>
  </w:style>
  <w:style w:type="character" w:customStyle="1" w:styleId="PlainTextChar">
    <w:name w:val="Plain Text Char"/>
    <w:link w:val="PlainText"/>
    <w:locked/>
    <w:rsid w:val="00AE56F5"/>
    <w:rPr>
      <w:lang w:val="en-US" w:eastAsia="en-US" w:bidi="ar-SA"/>
    </w:rPr>
  </w:style>
  <w:style w:type="character" w:customStyle="1" w:styleId="CommentSubjectChar">
    <w:name w:val="Comment Subject Char"/>
    <w:link w:val="CommentSubject"/>
    <w:semiHidden/>
    <w:locked/>
    <w:rsid w:val="00AE56F5"/>
    <w:rPr>
      <w:rFonts w:ascii="Gill Sans MT Light" w:hAnsi="Gill Sans MT Light"/>
      <w:b/>
      <w:bCs/>
      <w:lang w:val="en-US" w:eastAsia="en-US" w:bidi="ar-SA"/>
    </w:rPr>
  </w:style>
  <w:style w:type="character" w:customStyle="1" w:styleId="BalloonTextChar">
    <w:name w:val="Balloon Text Char"/>
    <w:link w:val="BalloonText"/>
    <w:semiHidden/>
    <w:locked/>
    <w:rsid w:val="00AE56F5"/>
    <w:rPr>
      <w:rFonts w:ascii="Tahoma" w:hAnsi="Tahoma" w:cs="Tahoma"/>
      <w:sz w:val="16"/>
      <w:szCs w:val="16"/>
      <w:lang w:val="en-US" w:eastAsia="en-US" w:bidi="ar-SA"/>
    </w:rPr>
  </w:style>
  <w:style w:type="paragraph" w:customStyle="1" w:styleId="StyleBodyTextGillSans14ptBold">
    <w:name w:val="Style Body Text + Gill Sans 14 pt Bold"/>
    <w:basedOn w:val="Normal"/>
    <w:rsid w:val="0044389E"/>
    <w:rPr>
      <w:rFonts w:ascii="Gill Sans" w:hAnsi="Gill Sans"/>
      <w:b/>
      <w:bCs/>
      <w:sz w:val="28"/>
    </w:rPr>
  </w:style>
  <w:style w:type="paragraph" w:customStyle="1" w:styleId="StyleBodyTextGillSansMT14ptBoldAfter12pt">
    <w:name w:val="Style Body Text + Gill Sans MT 14 pt Bold After:  12 pt"/>
    <w:basedOn w:val="Normal"/>
    <w:rsid w:val="0044389E"/>
    <w:pPr>
      <w:spacing w:after="240"/>
    </w:pPr>
    <w:rPr>
      <w:rFonts w:ascii="Gill Sans" w:hAnsi="Gill Sans"/>
      <w:b/>
      <w:bCs/>
      <w:sz w:val="28"/>
      <w:szCs w:val="20"/>
    </w:rPr>
  </w:style>
  <w:style w:type="paragraph" w:customStyle="1" w:styleId="StyleCaptionFigure10pt">
    <w:name w:val="Style Caption Figure + 10 pt"/>
    <w:basedOn w:val="CaptionFigure"/>
    <w:rsid w:val="0044389E"/>
    <w:rPr>
      <w:rFonts w:ascii="Gill Sans" w:hAnsi="Gill Sans"/>
      <w:sz w:val="20"/>
    </w:rPr>
  </w:style>
  <w:style w:type="paragraph" w:customStyle="1" w:styleId="StyleCaptionFigure12pt">
    <w:name w:val="Style Caption Figure + 12 pt"/>
    <w:basedOn w:val="CaptionFigure"/>
    <w:rsid w:val="0044389E"/>
    <w:rPr>
      <w:rFonts w:ascii="Gill Sans" w:hAnsi="Gill Sans"/>
      <w:sz w:val="24"/>
    </w:rPr>
  </w:style>
  <w:style w:type="paragraph" w:customStyle="1" w:styleId="StyleContentsGillSans">
    <w:name w:val="Style Contents + Gill Sans"/>
    <w:basedOn w:val="Contents"/>
    <w:rsid w:val="0044389E"/>
  </w:style>
  <w:style w:type="paragraph" w:customStyle="1" w:styleId="StyleCoverNormaltextRight">
    <w:name w:val="Style Cover Normal text + Right"/>
    <w:basedOn w:val="CoverNormaltext"/>
    <w:rsid w:val="0044389E"/>
    <w:pPr>
      <w:jc w:val="right"/>
    </w:pPr>
    <w:rPr>
      <w:rFonts w:ascii="Gill Sans Std Light" w:hAnsi="Gill Sans Std Light"/>
      <w:szCs w:val="20"/>
    </w:rPr>
  </w:style>
  <w:style w:type="paragraph" w:customStyle="1" w:styleId="StyleTableTextCentered">
    <w:name w:val="Style Table Text + Centered"/>
    <w:basedOn w:val="TableText"/>
    <w:rsid w:val="0044389E"/>
    <w:pPr>
      <w:jc w:val="center"/>
    </w:pPr>
    <w:rPr>
      <w:bCs w:val="0"/>
      <w:szCs w:val="20"/>
    </w:rPr>
  </w:style>
  <w:style w:type="paragraph" w:customStyle="1" w:styleId="StyleTableTextRightRight015">
    <w:name w:val="Style Table Text + Right Right:  0.15&quot;"/>
    <w:basedOn w:val="TableText"/>
    <w:rsid w:val="0044389E"/>
    <w:pPr>
      <w:ind w:right="222"/>
      <w:jc w:val="right"/>
    </w:pPr>
    <w:rPr>
      <w:bCs w:val="0"/>
      <w:szCs w:val="20"/>
    </w:rPr>
  </w:style>
  <w:style w:type="paragraph" w:customStyle="1" w:styleId="Subtitle-GillSans11">
    <w:name w:val="Subtitle - Gill Sans  11"/>
    <w:basedOn w:val="Normal"/>
    <w:semiHidden/>
    <w:rsid w:val="0044389E"/>
    <w:pPr>
      <w:spacing w:after="120"/>
    </w:pPr>
    <w:rPr>
      <w:rFonts w:ascii="Gill Sans" w:hAnsi="Gill Sans"/>
      <w:b/>
      <w:bCs/>
    </w:rPr>
  </w:style>
  <w:style w:type="paragraph" w:customStyle="1" w:styleId="numbering">
    <w:name w:val="numbering"/>
    <w:basedOn w:val="Normal"/>
    <w:rsid w:val="0044389E"/>
    <w:pPr>
      <w:numPr>
        <w:numId w:val="5"/>
      </w:numPr>
    </w:pPr>
  </w:style>
  <w:style w:type="paragraph" w:styleId="TOCHeading">
    <w:name w:val="TOC Heading"/>
    <w:basedOn w:val="Heading1"/>
    <w:next w:val="Normal"/>
    <w:uiPriority w:val="39"/>
    <w:unhideWhenUsed/>
    <w:qFormat/>
    <w:rsid w:val="00EB7FFB"/>
    <w:pPr>
      <w:keepLines/>
      <w:spacing w:after="0" w:line="276" w:lineRule="auto"/>
      <w:outlineLvl w:val="9"/>
    </w:pPr>
    <w:rPr>
      <w:rFonts w:ascii="Cambria" w:eastAsia="MS Gothic" w:hAnsi="Cambria" w:cs="Times New Roman"/>
      <w:caps w:val="0"/>
      <w:color w:val="365F91"/>
      <w:kern w:val="0"/>
      <w:sz w:val="28"/>
      <w:szCs w:val="28"/>
      <w:lang w:eastAsia="ja-JP"/>
    </w:rPr>
  </w:style>
  <w:style w:type="paragraph" w:styleId="ListParagraph">
    <w:name w:val="List Paragraph"/>
    <w:aliases w:val="List Paragraph (numbered (a)),Colorful List - Accent 11,MCHIP_list paragraph,List Paragraph1,Recommendation"/>
    <w:basedOn w:val="Normal"/>
    <w:link w:val="ListParagraphChar"/>
    <w:uiPriority w:val="34"/>
    <w:qFormat/>
    <w:rsid w:val="004D1ADA"/>
    <w:pPr>
      <w:ind w:left="720"/>
      <w:contextualSpacing/>
    </w:pPr>
    <w:rPr>
      <w:rFonts w:ascii="Calibri" w:eastAsia="Calibri" w:hAnsi="Calibri"/>
      <w:szCs w:val="22"/>
    </w:rPr>
  </w:style>
  <w:style w:type="paragraph" w:styleId="NoSpacing">
    <w:name w:val="No Spacing"/>
    <w:uiPriority w:val="1"/>
    <w:qFormat/>
    <w:rsid w:val="000E59F7"/>
    <w:pPr>
      <w:ind w:left="720"/>
    </w:pPr>
    <w:rPr>
      <w:rFonts w:ascii="Calibri" w:eastAsia="Calibri" w:hAnsi="Calibri"/>
      <w:sz w:val="22"/>
      <w:szCs w:val="22"/>
    </w:rPr>
  </w:style>
  <w:style w:type="character" w:customStyle="1" w:styleId="FootnoteTextChar">
    <w:name w:val="Footnote Text Char"/>
    <w:link w:val="FootnoteText"/>
    <w:uiPriority w:val="99"/>
    <w:rsid w:val="000E59F7"/>
    <w:rPr>
      <w:rFonts w:ascii="Garamond" w:hAnsi="Garamond"/>
    </w:rPr>
  </w:style>
  <w:style w:type="paragraph" w:styleId="Caption">
    <w:name w:val="caption"/>
    <w:basedOn w:val="Normal"/>
    <w:next w:val="Normal"/>
    <w:unhideWhenUsed/>
    <w:qFormat/>
    <w:rsid w:val="00F53632"/>
    <w:rPr>
      <w:b/>
      <w:bCs/>
      <w:sz w:val="20"/>
      <w:szCs w:val="20"/>
    </w:rPr>
  </w:style>
  <w:style w:type="character" w:customStyle="1" w:styleId="FooterChar">
    <w:name w:val="Footer Char"/>
    <w:link w:val="Footer"/>
    <w:uiPriority w:val="99"/>
    <w:rsid w:val="00274EA3"/>
    <w:rPr>
      <w:rFonts w:ascii="Garamond" w:hAnsi="Garamond"/>
      <w:sz w:val="18"/>
      <w:szCs w:val="24"/>
    </w:rPr>
  </w:style>
  <w:style w:type="character" w:customStyle="1" w:styleId="Heading3Char">
    <w:name w:val="Heading 3 Char"/>
    <w:link w:val="Heading3"/>
    <w:rsid w:val="004A2595"/>
    <w:rPr>
      <w:rFonts w:ascii="Gill Sans MT" w:hAnsi="Gill Sans MT" w:cs="Arial"/>
      <w:b/>
      <w:bCs/>
      <w:color w:val="6C6463"/>
      <w:sz w:val="24"/>
      <w:szCs w:val="24"/>
    </w:rPr>
  </w:style>
  <w:style w:type="table" w:customStyle="1" w:styleId="TableGrid1">
    <w:name w:val="Table Grid1"/>
    <w:basedOn w:val="TableNormal"/>
    <w:next w:val="TableGrid"/>
    <w:uiPriority w:val="59"/>
    <w:rsid w:val="0034796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14412"/>
    <w:rPr>
      <w:rFonts w:ascii="Garamond" w:hAnsi="Garamond"/>
      <w:sz w:val="22"/>
      <w:szCs w:val="24"/>
    </w:rPr>
  </w:style>
  <w:style w:type="paragraph" w:styleId="Title">
    <w:name w:val="Title"/>
    <w:basedOn w:val="Normal"/>
    <w:link w:val="TitleChar"/>
    <w:qFormat/>
    <w:rsid w:val="00352FD3"/>
    <w:pPr>
      <w:spacing w:after="0"/>
      <w:jc w:val="center"/>
    </w:pPr>
    <w:rPr>
      <w:rFonts w:ascii="Gill Sans" w:eastAsia="Gill Sans" w:hAnsi="Gill Sans" w:cs="Gill Sans"/>
      <w:b/>
      <w:bCs/>
      <w:sz w:val="28"/>
      <w:szCs w:val="22"/>
    </w:rPr>
  </w:style>
  <w:style w:type="character" w:customStyle="1" w:styleId="TitleChar">
    <w:name w:val="Title Char"/>
    <w:basedOn w:val="DefaultParagraphFont"/>
    <w:link w:val="Title"/>
    <w:rsid w:val="00352FD3"/>
    <w:rPr>
      <w:rFonts w:ascii="Gill Sans" w:eastAsia="Gill Sans" w:hAnsi="Gill Sans" w:cs="Gill Sans"/>
      <w:b/>
      <w:bCs/>
      <w:sz w:val="28"/>
      <w:szCs w:val="22"/>
    </w:rPr>
  </w:style>
  <w:style w:type="paragraph" w:customStyle="1" w:styleId="PMPHeader1">
    <w:name w:val="PMP Header 1"/>
    <w:basedOn w:val="Heading3"/>
    <w:rsid w:val="00C13CF6"/>
    <w:pPr>
      <w:spacing w:before="0" w:after="0"/>
    </w:pPr>
    <w:rPr>
      <w:rFonts w:ascii="Tahoma" w:hAnsi="Tahoma" w:cs="Times New Roman"/>
      <w:bCs w:val="0"/>
      <w:color w:val="auto"/>
      <w:szCs w:val="20"/>
      <w:u w:val="single"/>
    </w:rPr>
  </w:style>
  <w:style w:type="paragraph" w:customStyle="1" w:styleId="PMPHeader2">
    <w:name w:val="PMP Header 2"/>
    <w:basedOn w:val="Heading1"/>
    <w:rsid w:val="00C13CF6"/>
    <w:pPr>
      <w:spacing w:before="0" w:after="0"/>
    </w:pPr>
    <w:rPr>
      <w:rFonts w:ascii="Tahoma" w:hAnsi="Tahoma" w:cs="Times New Roman"/>
      <w:bCs w:val="0"/>
      <w:caps w:val="0"/>
      <w:color w:val="auto"/>
      <w:kern w:val="0"/>
      <w:sz w:val="22"/>
      <w:szCs w:val="20"/>
    </w:rPr>
  </w:style>
  <w:style w:type="character" w:customStyle="1" w:styleId="ListParagraphChar">
    <w:name w:val="List Paragraph Char"/>
    <w:aliases w:val="List Paragraph (numbered (a)) Char,Colorful List - Accent 11 Char,MCHIP_list paragraph Char,List Paragraph1 Char,Recommendation Char"/>
    <w:link w:val="ListParagraph"/>
    <w:uiPriority w:val="34"/>
    <w:locked/>
    <w:rsid w:val="004D1ADA"/>
    <w:rPr>
      <w:rFonts w:ascii="Calibri" w:eastAsia="Calibri" w:hAnsi="Calibri"/>
      <w:sz w:val="22"/>
      <w:szCs w:val="22"/>
    </w:rPr>
  </w:style>
  <w:style w:type="paragraph" w:styleId="Quote">
    <w:name w:val="Quote"/>
    <w:basedOn w:val="Normal"/>
    <w:next w:val="Normal"/>
    <w:link w:val="QuoteChar"/>
    <w:uiPriority w:val="29"/>
    <w:qFormat/>
    <w:rsid w:val="004A2595"/>
    <w:pPr>
      <w:spacing w:before="200"/>
      <w:ind w:left="864" w:right="864"/>
      <w:jc w:val="both"/>
    </w:pPr>
    <w:rPr>
      <w:i/>
      <w:iCs/>
    </w:rPr>
  </w:style>
  <w:style w:type="character" w:customStyle="1" w:styleId="QuoteChar">
    <w:name w:val="Quote Char"/>
    <w:basedOn w:val="DefaultParagraphFont"/>
    <w:link w:val="Quote"/>
    <w:uiPriority w:val="29"/>
    <w:rsid w:val="004A2595"/>
    <w:rPr>
      <w:rFonts w:ascii="Gill Sans MT" w:hAnsi="Gill Sans MT"/>
      <w:i/>
      <w:iCs/>
      <w:sz w:val="22"/>
      <w:szCs w:val="24"/>
    </w:rPr>
  </w:style>
  <w:style w:type="paragraph" w:customStyle="1" w:styleId="TableHeaderRow">
    <w:name w:val="Table Header Row"/>
    <w:basedOn w:val="TableText"/>
    <w:qFormat/>
    <w:rsid w:val="0012514B"/>
    <w:pPr>
      <w:jc w:val="center"/>
    </w:pPr>
    <w:rPr>
      <w:rFonts w:ascii="Gill Sans MT Light" w:hAnsi="Gill Sans MT Light"/>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32381">
      <w:bodyDiv w:val="1"/>
      <w:marLeft w:val="0"/>
      <w:marRight w:val="0"/>
      <w:marTop w:val="0"/>
      <w:marBottom w:val="0"/>
      <w:divBdr>
        <w:top w:val="none" w:sz="0" w:space="0" w:color="auto"/>
        <w:left w:val="none" w:sz="0" w:space="0" w:color="auto"/>
        <w:bottom w:val="none" w:sz="0" w:space="0" w:color="auto"/>
        <w:right w:val="none" w:sz="0" w:space="0" w:color="auto"/>
      </w:divBdr>
    </w:div>
    <w:div w:id="186607256">
      <w:bodyDiv w:val="1"/>
      <w:marLeft w:val="0"/>
      <w:marRight w:val="0"/>
      <w:marTop w:val="0"/>
      <w:marBottom w:val="0"/>
      <w:divBdr>
        <w:top w:val="none" w:sz="0" w:space="0" w:color="auto"/>
        <w:left w:val="none" w:sz="0" w:space="0" w:color="auto"/>
        <w:bottom w:val="none" w:sz="0" w:space="0" w:color="auto"/>
        <w:right w:val="none" w:sz="0" w:space="0" w:color="auto"/>
      </w:divBdr>
    </w:div>
    <w:div w:id="240985729">
      <w:bodyDiv w:val="1"/>
      <w:marLeft w:val="0"/>
      <w:marRight w:val="0"/>
      <w:marTop w:val="0"/>
      <w:marBottom w:val="0"/>
      <w:divBdr>
        <w:top w:val="none" w:sz="0" w:space="0" w:color="auto"/>
        <w:left w:val="none" w:sz="0" w:space="0" w:color="auto"/>
        <w:bottom w:val="none" w:sz="0" w:space="0" w:color="auto"/>
        <w:right w:val="none" w:sz="0" w:space="0" w:color="auto"/>
      </w:divBdr>
    </w:div>
    <w:div w:id="255022852">
      <w:bodyDiv w:val="1"/>
      <w:marLeft w:val="0"/>
      <w:marRight w:val="0"/>
      <w:marTop w:val="0"/>
      <w:marBottom w:val="0"/>
      <w:divBdr>
        <w:top w:val="none" w:sz="0" w:space="0" w:color="auto"/>
        <w:left w:val="none" w:sz="0" w:space="0" w:color="auto"/>
        <w:bottom w:val="none" w:sz="0" w:space="0" w:color="auto"/>
        <w:right w:val="none" w:sz="0" w:space="0" w:color="auto"/>
      </w:divBdr>
    </w:div>
    <w:div w:id="263458910">
      <w:bodyDiv w:val="1"/>
      <w:marLeft w:val="0"/>
      <w:marRight w:val="0"/>
      <w:marTop w:val="0"/>
      <w:marBottom w:val="0"/>
      <w:divBdr>
        <w:top w:val="none" w:sz="0" w:space="0" w:color="auto"/>
        <w:left w:val="none" w:sz="0" w:space="0" w:color="auto"/>
        <w:bottom w:val="none" w:sz="0" w:space="0" w:color="auto"/>
        <w:right w:val="none" w:sz="0" w:space="0" w:color="auto"/>
      </w:divBdr>
    </w:div>
    <w:div w:id="291441950">
      <w:bodyDiv w:val="1"/>
      <w:marLeft w:val="0"/>
      <w:marRight w:val="0"/>
      <w:marTop w:val="0"/>
      <w:marBottom w:val="0"/>
      <w:divBdr>
        <w:top w:val="none" w:sz="0" w:space="0" w:color="auto"/>
        <w:left w:val="none" w:sz="0" w:space="0" w:color="auto"/>
        <w:bottom w:val="none" w:sz="0" w:space="0" w:color="auto"/>
        <w:right w:val="none" w:sz="0" w:space="0" w:color="auto"/>
      </w:divBdr>
    </w:div>
    <w:div w:id="374353168">
      <w:bodyDiv w:val="1"/>
      <w:marLeft w:val="0"/>
      <w:marRight w:val="0"/>
      <w:marTop w:val="0"/>
      <w:marBottom w:val="0"/>
      <w:divBdr>
        <w:top w:val="none" w:sz="0" w:space="0" w:color="auto"/>
        <w:left w:val="none" w:sz="0" w:space="0" w:color="auto"/>
        <w:bottom w:val="none" w:sz="0" w:space="0" w:color="auto"/>
        <w:right w:val="none" w:sz="0" w:space="0" w:color="auto"/>
      </w:divBdr>
    </w:div>
    <w:div w:id="499850728">
      <w:bodyDiv w:val="1"/>
      <w:marLeft w:val="0"/>
      <w:marRight w:val="0"/>
      <w:marTop w:val="0"/>
      <w:marBottom w:val="0"/>
      <w:divBdr>
        <w:top w:val="none" w:sz="0" w:space="0" w:color="auto"/>
        <w:left w:val="none" w:sz="0" w:space="0" w:color="auto"/>
        <w:bottom w:val="none" w:sz="0" w:space="0" w:color="auto"/>
        <w:right w:val="none" w:sz="0" w:space="0" w:color="auto"/>
      </w:divBdr>
    </w:div>
    <w:div w:id="503328096">
      <w:bodyDiv w:val="1"/>
      <w:marLeft w:val="0"/>
      <w:marRight w:val="0"/>
      <w:marTop w:val="0"/>
      <w:marBottom w:val="0"/>
      <w:divBdr>
        <w:top w:val="none" w:sz="0" w:space="0" w:color="auto"/>
        <w:left w:val="none" w:sz="0" w:space="0" w:color="auto"/>
        <w:bottom w:val="none" w:sz="0" w:space="0" w:color="auto"/>
        <w:right w:val="none" w:sz="0" w:space="0" w:color="auto"/>
      </w:divBdr>
    </w:div>
    <w:div w:id="696738446">
      <w:bodyDiv w:val="1"/>
      <w:marLeft w:val="0"/>
      <w:marRight w:val="0"/>
      <w:marTop w:val="0"/>
      <w:marBottom w:val="0"/>
      <w:divBdr>
        <w:top w:val="none" w:sz="0" w:space="0" w:color="auto"/>
        <w:left w:val="none" w:sz="0" w:space="0" w:color="auto"/>
        <w:bottom w:val="none" w:sz="0" w:space="0" w:color="auto"/>
        <w:right w:val="none" w:sz="0" w:space="0" w:color="auto"/>
      </w:divBdr>
    </w:div>
    <w:div w:id="718869585">
      <w:bodyDiv w:val="1"/>
      <w:marLeft w:val="0"/>
      <w:marRight w:val="0"/>
      <w:marTop w:val="0"/>
      <w:marBottom w:val="0"/>
      <w:divBdr>
        <w:top w:val="none" w:sz="0" w:space="0" w:color="auto"/>
        <w:left w:val="none" w:sz="0" w:space="0" w:color="auto"/>
        <w:bottom w:val="none" w:sz="0" w:space="0" w:color="auto"/>
        <w:right w:val="none" w:sz="0" w:space="0" w:color="auto"/>
      </w:divBdr>
    </w:div>
    <w:div w:id="786898948">
      <w:bodyDiv w:val="1"/>
      <w:marLeft w:val="0"/>
      <w:marRight w:val="0"/>
      <w:marTop w:val="0"/>
      <w:marBottom w:val="0"/>
      <w:divBdr>
        <w:top w:val="none" w:sz="0" w:space="0" w:color="auto"/>
        <w:left w:val="none" w:sz="0" w:space="0" w:color="auto"/>
        <w:bottom w:val="none" w:sz="0" w:space="0" w:color="auto"/>
        <w:right w:val="none" w:sz="0" w:space="0" w:color="auto"/>
      </w:divBdr>
    </w:div>
    <w:div w:id="855659765">
      <w:bodyDiv w:val="1"/>
      <w:marLeft w:val="0"/>
      <w:marRight w:val="0"/>
      <w:marTop w:val="0"/>
      <w:marBottom w:val="0"/>
      <w:divBdr>
        <w:top w:val="none" w:sz="0" w:space="0" w:color="auto"/>
        <w:left w:val="none" w:sz="0" w:space="0" w:color="auto"/>
        <w:bottom w:val="none" w:sz="0" w:space="0" w:color="auto"/>
        <w:right w:val="none" w:sz="0" w:space="0" w:color="auto"/>
      </w:divBdr>
    </w:div>
    <w:div w:id="1120369611">
      <w:bodyDiv w:val="1"/>
      <w:marLeft w:val="0"/>
      <w:marRight w:val="0"/>
      <w:marTop w:val="0"/>
      <w:marBottom w:val="0"/>
      <w:divBdr>
        <w:top w:val="none" w:sz="0" w:space="0" w:color="auto"/>
        <w:left w:val="none" w:sz="0" w:space="0" w:color="auto"/>
        <w:bottom w:val="none" w:sz="0" w:space="0" w:color="auto"/>
        <w:right w:val="none" w:sz="0" w:space="0" w:color="auto"/>
      </w:divBdr>
    </w:div>
    <w:div w:id="1193835542">
      <w:bodyDiv w:val="1"/>
      <w:marLeft w:val="0"/>
      <w:marRight w:val="0"/>
      <w:marTop w:val="0"/>
      <w:marBottom w:val="0"/>
      <w:divBdr>
        <w:top w:val="none" w:sz="0" w:space="0" w:color="auto"/>
        <w:left w:val="none" w:sz="0" w:space="0" w:color="auto"/>
        <w:bottom w:val="none" w:sz="0" w:space="0" w:color="auto"/>
        <w:right w:val="none" w:sz="0" w:space="0" w:color="auto"/>
      </w:divBdr>
    </w:div>
    <w:div w:id="1201473094">
      <w:bodyDiv w:val="1"/>
      <w:marLeft w:val="0"/>
      <w:marRight w:val="0"/>
      <w:marTop w:val="0"/>
      <w:marBottom w:val="0"/>
      <w:divBdr>
        <w:top w:val="none" w:sz="0" w:space="0" w:color="auto"/>
        <w:left w:val="none" w:sz="0" w:space="0" w:color="auto"/>
        <w:bottom w:val="none" w:sz="0" w:space="0" w:color="auto"/>
        <w:right w:val="none" w:sz="0" w:space="0" w:color="auto"/>
      </w:divBdr>
    </w:div>
    <w:div w:id="1228496277">
      <w:bodyDiv w:val="1"/>
      <w:marLeft w:val="0"/>
      <w:marRight w:val="0"/>
      <w:marTop w:val="0"/>
      <w:marBottom w:val="0"/>
      <w:divBdr>
        <w:top w:val="none" w:sz="0" w:space="0" w:color="auto"/>
        <w:left w:val="none" w:sz="0" w:space="0" w:color="auto"/>
        <w:bottom w:val="none" w:sz="0" w:space="0" w:color="auto"/>
        <w:right w:val="none" w:sz="0" w:space="0" w:color="auto"/>
      </w:divBdr>
    </w:div>
    <w:div w:id="1246842125">
      <w:bodyDiv w:val="1"/>
      <w:marLeft w:val="0"/>
      <w:marRight w:val="0"/>
      <w:marTop w:val="0"/>
      <w:marBottom w:val="0"/>
      <w:divBdr>
        <w:top w:val="none" w:sz="0" w:space="0" w:color="auto"/>
        <w:left w:val="none" w:sz="0" w:space="0" w:color="auto"/>
        <w:bottom w:val="none" w:sz="0" w:space="0" w:color="auto"/>
        <w:right w:val="none" w:sz="0" w:space="0" w:color="auto"/>
      </w:divBdr>
    </w:div>
    <w:div w:id="1248542630">
      <w:bodyDiv w:val="1"/>
      <w:marLeft w:val="0"/>
      <w:marRight w:val="0"/>
      <w:marTop w:val="0"/>
      <w:marBottom w:val="0"/>
      <w:divBdr>
        <w:top w:val="none" w:sz="0" w:space="0" w:color="auto"/>
        <w:left w:val="none" w:sz="0" w:space="0" w:color="auto"/>
        <w:bottom w:val="none" w:sz="0" w:space="0" w:color="auto"/>
        <w:right w:val="none" w:sz="0" w:space="0" w:color="auto"/>
      </w:divBdr>
      <w:divsChild>
        <w:div w:id="2105760723">
          <w:marLeft w:val="30"/>
          <w:marRight w:val="0"/>
          <w:marTop w:val="0"/>
          <w:marBottom w:val="0"/>
          <w:divBdr>
            <w:top w:val="none" w:sz="0" w:space="0" w:color="auto"/>
            <w:left w:val="none" w:sz="0" w:space="0" w:color="auto"/>
            <w:bottom w:val="none" w:sz="0" w:space="0" w:color="auto"/>
            <w:right w:val="none" w:sz="0" w:space="0" w:color="auto"/>
          </w:divBdr>
        </w:div>
      </w:divsChild>
    </w:div>
    <w:div w:id="1266890757">
      <w:bodyDiv w:val="1"/>
      <w:marLeft w:val="0"/>
      <w:marRight w:val="0"/>
      <w:marTop w:val="0"/>
      <w:marBottom w:val="0"/>
      <w:divBdr>
        <w:top w:val="none" w:sz="0" w:space="0" w:color="auto"/>
        <w:left w:val="none" w:sz="0" w:space="0" w:color="auto"/>
        <w:bottom w:val="none" w:sz="0" w:space="0" w:color="auto"/>
        <w:right w:val="none" w:sz="0" w:space="0" w:color="auto"/>
      </w:divBdr>
    </w:div>
    <w:div w:id="1272208365">
      <w:bodyDiv w:val="1"/>
      <w:marLeft w:val="0"/>
      <w:marRight w:val="0"/>
      <w:marTop w:val="0"/>
      <w:marBottom w:val="0"/>
      <w:divBdr>
        <w:top w:val="none" w:sz="0" w:space="0" w:color="auto"/>
        <w:left w:val="none" w:sz="0" w:space="0" w:color="auto"/>
        <w:bottom w:val="none" w:sz="0" w:space="0" w:color="auto"/>
        <w:right w:val="none" w:sz="0" w:space="0" w:color="auto"/>
      </w:divBdr>
    </w:div>
    <w:div w:id="1356805233">
      <w:bodyDiv w:val="1"/>
      <w:marLeft w:val="0"/>
      <w:marRight w:val="0"/>
      <w:marTop w:val="0"/>
      <w:marBottom w:val="0"/>
      <w:divBdr>
        <w:top w:val="none" w:sz="0" w:space="0" w:color="auto"/>
        <w:left w:val="none" w:sz="0" w:space="0" w:color="auto"/>
        <w:bottom w:val="none" w:sz="0" w:space="0" w:color="auto"/>
        <w:right w:val="none" w:sz="0" w:space="0" w:color="auto"/>
      </w:divBdr>
    </w:div>
    <w:div w:id="1489439745">
      <w:bodyDiv w:val="1"/>
      <w:marLeft w:val="0"/>
      <w:marRight w:val="0"/>
      <w:marTop w:val="0"/>
      <w:marBottom w:val="0"/>
      <w:divBdr>
        <w:top w:val="none" w:sz="0" w:space="0" w:color="auto"/>
        <w:left w:val="none" w:sz="0" w:space="0" w:color="auto"/>
        <w:bottom w:val="none" w:sz="0" w:space="0" w:color="auto"/>
        <w:right w:val="none" w:sz="0" w:space="0" w:color="auto"/>
      </w:divBdr>
    </w:div>
    <w:div w:id="1542353580">
      <w:bodyDiv w:val="1"/>
      <w:marLeft w:val="0"/>
      <w:marRight w:val="0"/>
      <w:marTop w:val="0"/>
      <w:marBottom w:val="0"/>
      <w:divBdr>
        <w:top w:val="none" w:sz="0" w:space="0" w:color="auto"/>
        <w:left w:val="none" w:sz="0" w:space="0" w:color="auto"/>
        <w:bottom w:val="none" w:sz="0" w:space="0" w:color="auto"/>
        <w:right w:val="none" w:sz="0" w:space="0" w:color="auto"/>
      </w:divBdr>
    </w:div>
    <w:div w:id="1562521944">
      <w:bodyDiv w:val="1"/>
      <w:marLeft w:val="0"/>
      <w:marRight w:val="0"/>
      <w:marTop w:val="0"/>
      <w:marBottom w:val="0"/>
      <w:divBdr>
        <w:top w:val="none" w:sz="0" w:space="0" w:color="auto"/>
        <w:left w:val="none" w:sz="0" w:space="0" w:color="auto"/>
        <w:bottom w:val="none" w:sz="0" w:space="0" w:color="auto"/>
        <w:right w:val="none" w:sz="0" w:space="0" w:color="auto"/>
      </w:divBdr>
    </w:div>
    <w:div w:id="1578638325">
      <w:bodyDiv w:val="1"/>
      <w:marLeft w:val="0"/>
      <w:marRight w:val="0"/>
      <w:marTop w:val="0"/>
      <w:marBottom w:val="0"/>
      <w:divBdr>
        <w:top w:val="none" w:sz="0" w:space="0" w:color="auto"/>
        <w:left w:val="none" w:sz="0" w:space="0" w:color="auto"/>
        <w:bottom w:val="none" w:sz="0" w:space="0" w:color="auto"/>
        <w:right w:val="none" w:sz="0" w:space="0" w:color="auto"/>
      </w:divBdr>
    </w:div>
    <w:div w:id="1741948411">
      <w:bodyDiv w:val="1"/>
      <w:marLeft w:val="0"/>
      <w:marRight w:val="0"/>
      <w:marTop w:val="0"/>
      <w:marBottom w:val="0"/>
      <w:divBdr>
        <w:top w:val="none" w:sz="0" w:space="0" w:color="auto"/>
        <w:left w:val="none" w:sz="0" w:space="0" w:color="auto"/>
        <w:bottom w:val="none" w:sz="0" w:space="0" w:color="auto"/>
        <w:right w:val="none" w:sz="0" w:space="0" w:color="auto"/>
      </w:divBdr>
      <w:divsChild>
        <w:div w:id="2017002682">
          <w:marLeft w:val="446"/>
          <w:marRight w:val="0"/>
          <w:marTop w:val="0"/>
          <w:marBottom w:val="0"/>
          <w:divBdr>
            <w:top w:val="none" w:sz="0" w:space="0" w:color="auto"/>
            <w:left w:val="none" w:sz="0" w:space="0" w:color="auto"/>
            <w:bottom w:val="none" w:sz="0" w:space="0" w:color="auto"/>
            <w:right w:val="none" w:sz="0" w:space="0" w:color="auto"/>
          </w:divBdr>
        </w:div>
      </w:divsChild>
    </w:div>
    <w:div w:id="1815826899">
      <w:bodyDiv w:val="1"/>
      <w:marLeft w:val="0"/>
      <w:marRight w:val="0"/>
      <w:marTop w:val="0"/>
      <w:marBottom w:val="0"/>
      <w:divBdr>
        <w:top w:val="none" w:sz="0" w:space="0" w:color="auto"/>
        <w:left w:val="none" w:sz="0" w:space="0" w:color="auto"/>
        <w:bottom w:val="none" w:sz="0" w:space="0" w:color="auto"/>
        <w:right w:val="none" w:sz="0" w:space="0" w:color="auto"/>
      </w:divBdr>
      <w:divsChild>
        <w:div w:id="1433012181">
          <w:marLeft w:val="446"/>
          <w:marRight w:val="0"/>
          <w:marTop w:val="0"/>
          <w:marBottom w:val="0"/>
          <w:divBdr>
            <w:top w:val="none" w:sz="0" w:space="0" w:color="auto"/>
            <w:left w:val="none" w:sz="0" w:space="0" w:color="auto"/>
            <w:bottom w:val="none" w:sz="0" w:space="0" w:color="auto"/>
            <w:right w:val="none" w:sz="0" w:space="0" w:color="auto"/>
          </w:divBdr>
        </w:div>
        <w:div w:id="1847280794">
          <w:marLeft w:val="446"/>
          <w:marRight w:val="0"/>
          <w:marTop w:val="0"/>
          <w:marBottom w:val="0"/>
          <w:divBdr>
            <w:top w:val="none" w:sz="0" w:space="0" w:color="auto"/>
            <w:left w:val="none" w:sz="0" w:space="0" w:color="auto"/>
            <w:bottom w:val="none" w:sz="0" w:space="0" w:color="auto"/>
            <w:right w:val="none" w:sz="0" w:space="0" w:color="auto"/>
          </w:divBdr>
        </w:div>
      </w:divsChild>
    </w:div>
    <w:div w:id="1823964893">
      <w:bodyDiv w:val="1"/>
      <w:marLeft w:val="0"/>
      <w:marRight w:val="0"/>
      <w:marTop w:val="0"/>
      <w:marBottom w:val="0"/>
      <w:divBdr>
        <w:top w:val="none" w:sz="0" w:space="0" w:color="auto"/>
        <w:left w:val="none" w:sz="0" w:space="0" w:color="auto"/>
        <w:bottom w:val="none" w:sz="0" w:space="0" w:color="auto"/>
        <w:right w:val="none" w:sz="0" w:space="0" w:color="auto"/>
      </w:divBdr>
    </w:div>
    <w:div w:id="1869181002">
      <w:bodyDiv w:val="1"/>
      <w:marLeft w:val="0"/>
      <w:marRight w:val="0"/>
      <w:marTop w:val="0"/>
      <w:marBottom w:val="0"/>
      <w:divBdr>
        <w:top w:val="none" w:sz="0" w:space="0" w:color="auto"/>
        <w:left w:val="none" w:sz="0" w:space="0" w:color="auto"/>
        <w:bottom w:val="none" w:sz="0" w:space="0" w:color="auto"/>
        <w:right w:val="none" w:sz="0" w:space="0" w:color="auto"/>
      </w:divBdr>
    </w:div>
    <w:div w:id="1924488777">
      <w:bodyDiv w:val="1"/>
      <w:marLeft w:val="0"/>
      <w:marRight w:val="0"/>
      <w:marTop w:val="0"/>
      <w:marBottom w:val="0"/>
      <w:divBdr>
        <w:top w:val="none" w:sz="0" w:space="0" w:color="auto"/>
        <w:left w:val="none" w:sz="0" w:space="0" w:color="auto"/>
        <w:bottom w:val="none" w:sz="0" w:space="0" w:color="auto"/>
        <w:right w:val="none" w:sz="0" w:space="0" w:color="auto"/>
      </w:divBdr>
    </w:div>
    <w:div w:id="1934237194">
      <w:bodyDiv w:val="1"/>
      <w:marLeft w:val="0"/>
      <w:marRight w:val="0"/>
      <w:marTop w:val="0"/>
      <w:marBottom w:val="0"/>
      <w:divBdr>
        <w:top w:val="none" w:sz="0" w:space="0" w:color="auto"/>
        <w:left w:val="none" w:sz="0" w:space="0" w:color="auto"/>
        <w:bottom w:val="none" w:sz="0" w:space="0" w:color="auto"/>
        <w:right w:val="none" w:sz="0" w:space="0" w:color="auto"/>
      </w:divBdr>
      <w:divsChild>
        <w:div w:id="207423688">
          <w:marLeft w:val="446"/>
          <w:marRight w:val="0"/>
          <w:marTop w:val="0"/>
          <w:marBottom w:val="0"/>
          <w:divBdr>
            <w:top w:val="none" w:sz="0" w:space="0" w:color="auto"/>
            <w:left w:val="none" w:sz="0" w:space="0" w:color="auto"/>
            <w:bottom w:val="none" w:sz="0" w:space="0" w:color="auto"/>
            <w:right w:val="none" w:sz="0" w:space="0" w:color="auto"/>
          </w:divBdr>
        </w:div>
        <w:div w:id="291596220">
          <w:marLeft w:val="446"/>
          <w:marRight w:val="0"/>
          <w:marTop w:val="0"/>
          <w:marBottom w:val="0"/>
          <w:divBdr>
            <w:top w:val="none" w:sz="0" w:space="0" w:color="auto"/>
            <w:left w:val="none" w:sz="0" w:space="0" w:color="auto"/>
            <w:bottom w:val="none" w:sz="0" w:space="0" w:color="auto"/>
            <w:right w:val="none" w:sz="0" w:space="0" w:color="auto"/>
          </w:divBdr>
        </w:div>
      </w:divsChild>
    </w:div>
    <w:div w:id="1946771511">
      <w:bodyDiv w:val="1"/>
      <w:marLeft w:val="0"/>
      <w:marRight w:val="0"/>
      <w:marTop w:val="0"/>
      <w:marBottom w:val="0"/>
      <w:divBdr>
        <w:top w:val="none" w:sz="0" w:space="0" w:color="auto"/>
        <w:left w:val="none" w:sz="0" w:space="0" w:color="auto"/>
        <w:bottom w:val="none" w:sz="0" w:space="0" w:color="auto"/>
        <w:right w:val="none" w:sz="0" w:space="0" w:color="auto"/>
      </w:divBdr>
    </w:div>
    <w:div w:id="1996184901">
      <w:bodyDiv w:val="1"/>
      <w:marLeft w:val="0"/>
      <w:marRight w:val="0"/>
      <w:marTop w:val="0"/>
      <w:marBottom w:val="0"/>
      <w:divBdr>
        <w:top w:val="none" w:sz="0" w:space="0" w:color="auto"/>
        <w:left w:val="none" w:sz="0" w:space="0" w:color="auto"/>
        <w:bottom w:val="none" w:sz="0" w:space="0" w:color="auto"/>
        <w:right w:val="none" w:sz="0" w:space="0" w:color="auto"/>
      </w:divBdr>
    </w:div>
    <w:div w:id="2019579966">
      <w:bodyDiv w:val="1"/>
      <w:marLeft w:val="0"/>
      <w:marRight w:val="0"/>
      <w:marTop w:val="0"/>
      <w:marBottom w:val="0"/>
      <w:divBdr>
        <w:top w:val="none" w:sz="0" w:space="0" w:color="auto"/>
        <w:left w:val="none" w:sz="0" w:space="0" w:color="auto"/>
        <w:bottom w:val="none" w:sz="0" w:space="0" w:color="auto"/>
        <w:right w:val="none" w:sz="0" w:space="0" w:color="auto"/>
      </w:divBdr>
    </w:div>
    <w:div w:id="208536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yperlink" Target="https://www.state.gov/f/indicators/"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s://usaidlearninglab.org/library/establishing-learning-agenda-and-learning-agenda-template" TargetMode="External"/><Relationship Id="rId27"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29FA1-6C9B-45BB-BA39-1897C952B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2A2C47EB</Template>
  <TotalTime>1</TotalTime>
  <Pages>23</Pages>
  <Words>4651</Words>
  <Characters>26513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31102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Cantrell, Kelley</dc:creator>
  <cp:lastModifiedBy>Ricot, Sandra (HAITI/OAA)</cp:lastModifiedBy>
  <cp:revision>2</cp:revision>
  <cp:lastPrinted>2017-08-17T15:11:00Z</cp:lastPrinted>
  <dcterms:created xsi:type="dcterms:W3CDTF">2018-09-24T17:13:00Z</dcterms:created>
  <dcterms:modified xsi:type="dcterms:W3CDTF">2018-09-24T17:13:00Z</dcterms:modified>
</cp:coreProperties>
</file>