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74DDF403" w:rsidP="75619209" w:rsidRDefault="74DDF403" w14:paraId="20B17A74" w14:textId="592CC2DA">
      <w:pPr>
        <w:pStyle w:val="bbodynoindent"/>
        <w:spacing w:line="240" w:lineRule="auto"/>
        <w:rPr>
          <w:rFonts w:cs="Times New Roman"/>
          <w:b w:val="1"/>
          <w:bCs w:val="1"/>
        </w:rPr>
      </w:pPr>
      <w:r w:rsidRPr="5095C942" w:rsidR="74DDF403">
        <w:rPr>
          <w:rFonts w:cs="Times New Roman"/>
          <w:b w:val="1"/>
          <w:bCs w:val="1"/>
        </w:rPr>
        <w:t xml:space="preserve">Tribal Climate Resilience Liaisons- </w:t>
      </w:r>
      <w:r w:rsidRPr="5095C942" w:rsidR="452319C8">
        <w:rPr>
          <w:rFonts w:cs="Times New Roman"/>
          <w:b w:val="1"/>
          <w:bCs w:val="1"/>
        </w:rPr>
        <w:t>North Central</w:t>
      </w:r>
      <w:r w:rsidRPr="5095C942" w:rsidR="74DDF403">
        <w:rPr>
          <w:rFonts w:cs="Times New Roman"/>
          <w:b w:val="1"/>
          <w:bCs w:val="1"/>
        </w:rPr>
        <w:t xml:space="preserve">, </w:t>
      </w:r>
      <w:r w:rsidRPr="5095C942" w:rsidR="128A0584">
        <w:rPr>
          <w:rFonts w:cs="Times New Roman"/>
          <w:b w:val="1"/>
          <w:bCs w:val="1"/>
        </w:rPr>
        <w:t>Mid</w:t>
      </w:r>
      <w:r w:rsidRPr="5095C942" w:rsidR="74DDF403">
        <w:rPr>
          <w:rFonts w:cs="Times New Roman"/>
          <w:b w:val="1"/>
          <w:bCs w:val="1"/>
        </w:rPr>
        <w:t xml:space="preserve">west, </w:t>
      </w:r>
      <w:r w:rsidRPr="5095C942" w:rsidR="527DC301">
        <w:rPr>
          <w:rFonts w:cs="Times New Roman"/>
          <w:b w:val="1"/>
          <w:bCs w:val="1"/>
        </w:rPr>
        <w:t>Northeast</w:t>
      </w:r>
      <w:r w:rsidRPr="5095C942" w:rsidR="2D1C7AE9">
        <w:rPr>
          <w:rFonts w:cs="Times New Roman"/>
          <w:b w:val="1"/>
          <w:bCs w:val="1"/>
        </w:rPr>
        <w:t>/</w:t>
      </w:r>
      <w:r w:rsidRPr="5095C942" w:rsidR="74DDF403">
        <w:rPr>
          <w:rFonts w:cs="Times New Roman"/>
          <w:b w:val="1"/>
          <w:bCs w:val="1"/>
        </w:rPr>
        <w:t>Southe</w:t>
      </w:r>
      <w:r w:rsidRPr="5095C942" w:rsidR="3B292CEA">
        <w:rPr>
          <w:rFonts w:cs="Times New Roman"/>
          <w:b w:val="1"/>
          <w:bCs w:val="1"/>
        </w:rPr>
        <w:t>a</w:t>
      </w:r>
      <w:r w:rsidRPr="5095C942" w:rsidR="74DDF403">
        <w:rPr>
          <w:rFonts w:cs="Times New Roman"/>
          <w:b w:val="1"/>
          <w:bCs w:val="1"/>
        </w:rPr>
        <w:t>st CASC Regions</w:t>
      </w:r>
    </w:p>
    <w:p w:rsidRPr="00320CDF" w:rsidR="00511772" w:rsidP="00683C88" w:rsidRDefault="00511772" w14:paraId="499DC0FC" w14:textId="77777777">
      <w:pPr>
        <w:pStyle w:val="bbodynoindent"/>
        <w:spacing w:line="240" w:lineRule="auto"/>
        <w:rPr>
          <w:rFonts w:cs="Times New Roman"/>
          <w:b/>
        </w:rPr>
      </w:pPr>
      <w:r w:rsidRPr="00320CDF">
        <w:rPr>
          <w:rFonts w:cs="Times New Roman"/>
          <w:b/>
        </w:rPr>
        <w:t xml:space="preserve">DEPARTMENT OF THE INTERIOR </w:t>
      </w:r>
    </w:p>
    <w:p w:rsidRPr="00320CDF" w:rsidR="00511772" w:rsidP="00683C88" w:rsidRDefault="00511772" w14:paraId="4401622E" w14:textId="77777777">
      <w:pPr>
        <w:pStyle w:val="bbodynoindent"/>
        <w:spacing w:line="240" w:lineRule="auto"/>
        <w:rPr>
          <w:rFonts w:cs="Times New Roman"/>
          <w:b/>
        </w:rPr>
      </w:pPr>
      <w:r w:rsidRPr="00320CDF">
        <w:rPr>
          <w:rFonts w:cs="Times New Roman"/>
          <w:b/>
        </w:rPr>
        <w:t xml:space="preserve">Bureau of Indian Affairs </w:t>
      </w:r>
    </w:p>
    <w:p w:rsidRPr="00320CDF" w:rsidR="00511772" w:rsidP="3D46D208" w:rsidRDefault="00511772" w14:paraId="0420685D" w14:textId="43E17A7A">
      <w:pPr>
        <w:pStyle w:val="bbodynoindent"/>
        <w:spacing w:line="240" w:lineRule="auto"/>
        <w:rPr>
          <w:rFonts w:cs="Times New Roman"/>
          <w:b/>
          <w:bCs/>
        </w:rPr>
      </w:pPr>
      <w:r w:rsidRPr="3D46D208">
        <w:rPr>
          <w:rFonts w:cs="Times New Roman"/>
          <w:b/>
          <w:bCs/>
        </w:rPr>
        <w:t xml:space="preserve">Program </w:t>
      </w:r>
      <w:r w:rsidRPr="3D46D208" w:rsidR="003E4013">
        <w:rPr>
          <w:rFonts w:cs="Times New Roman"/>
          <w:b/>
          <w:bCs/>
        </w:rPr>
        <w:t>t</w:t>
      </w:r>
      <w:r w:rsidRPr="3D46D208">
        <w:rPr>
          <w:rFonts w:cs="Times New Roman"/>
          <w:b/>
          <w:bCs/>
        </w:rPr>
        <w:t xml:space="preserve">o </w:t>
      </w:r>
      <w:r w:rsidRPr="3D46D208" w:rsidR="00F434D0">
        <w:rPr>
          <w:rFonts w:cs="Times New Roman"/>
          <w:b/>
          <w:bCs/>
        </w:rPr>
        <w:t>Support</w:t>
      </w:r>
      <w:r w:rsidRPr="3D46D208" w:rsidR="002A5535">
        <w:rPr>
          <w:rFonts w:cs="Times New Roman"/>
          <w:b/>
          <w:bCs/>
        </w:rPr>
        <w:t xml:space="preserve"> Trib</w:t>
      </w:r>
      <w:r w:rsidRPr="3D46D208" w:rsidR="00D93E73">
        <w:rPr>
          <w:rFonts w:cs="Times New Roman"/>
          <w:b/>
          <w:bCs/>
        </w:rPr>
        <w:t>al Climate Change Science Needs</w:t>
      </w:r>
      <w:r w:rsidRPr="3D46D208" w:rsidR="003511CA">
        <w:rPr>
          <w:rFonts w:cs="Times New Roman"/>
          <w:b/>
          <w:bCs/>
        </w:rPr>
        <w:t>-</w:t>
      </w:r>
      <w:r w:rsidRPr="3D46D208" w:rsidR="00C44F5E">
        <w:rPr>
          <w:rFonts w:cs="Times New Roman"/>
          <w:b/>
          <w:bCs/>
        </w:rPr>
        <w:t xml:space="preserve"> Tribal Climate </w:t>
      </w:r>
      <w:r w:rsidRPr="3D46D208" w:rsidR="00E9736A">
        <w:rPr>
          <w:rFonts w:cs="Times New Roman"/>
          <w:b/>
          <w:bCs/>
        </w:rPr>
        <w:t>Resilience</w:t>
      </w:r>
      <w:r w:rsidRPr="3D46D208" w:rsidR="00C44F5E">
        <w:rPr>
          <w:rFonts w:cs="Times New Roman"/>
          <w:b/>
          <w:bCs/>
        </w:rPr>
        <w:t xml:space="preserve"> Liaison</w:t>
      </w:r>
    </w:p>
    <w:p w:rsidRPr="00320CDF" w:rsidR="003E4013" w:rsidP="00194378" w:rsidRDefault="00511772" w14:paraId="6A506F9B" w14:textId="77777777">
      <w:pPr>
        <w:pStyle w:val="bbodynoindent"/>
        <w:spacing w:line="240" w:lineRule="auto"/>
        <w:rPr>
          <w:rFonts w:cs="Times New Roman"/>
        </w:rPr>
      </w:pPr>
      <w:r w:rsidRPr="00320CDF">
        <w:rPr>
          <w:rFonts w:cs="Times New Roman"/>
          <w:b/>
          <w:bCs/>
        </w:rPr>
        <w:t>AGENCY:</w:t>
      </w:r>
      <w:r w:rsidRPr="00320CDF" w:rsidR="00C82EF8">
        <w:rPr>
          <w:rFonts w:cs="Times New Roman"/>
          <w:b/>
          <w:bCs/>
        </w:rPr>
        <w:t xml:space="preserve"> </w:t>
      </w:r>
      <w:r w:rsidRPr="00320CDF">
        <w:rPr>
          <w:rFonts w:cs="Times New Roman"/>
        </w:rPr>
        <w:t xml:space="preserve">Bureau of Indian Affairs, Interior. </w:t>
      </w:r>
    </w:p>
    <w:p w:rsidRPr="00320CDF" w:rsidR="00511772" w:rsidP="00194378" w:rsidRDefault="00511772" w14:paraId="2AD67383" w14:textId="77777777">
      <w:pPr>
        <w:pStyle w:val="bbodynoindent"/>
        <w:spacing w:line="240" w:lineRule="auto"/>
        <w:rPr>
          <w:rFonts w:cs="Times New Roman"/>
        </w:rPr>
      </w:pPr>
      <w:r w:rsidRPr="00320CDF">
        <w:rPr>
          <w:rFonts w:cs="Times New Roman"/>
          <w:b/>
          <w:bCs/>
        </w:rPr>
        <w:t xml:space="preserve">ACTION: </w:t>
      </w:r>
      <w:r w:rsidRPr="00320CDF">
        <w:rPr>
          <w:rFonts w:cs="Times New Roman"/>
        </w:rPr>
        <w:t xml:space="preserve">Solicitation of </w:t>
      </w:r>
      <w:r w:rsidRPr="00320CDF" w:rsidR="005E60A8">
        <w:rPr>
          <w:rFonts w:cs="Times New Roman"/>
        </w:rPr>
        <w:t>P</w:t>
      </w:r>
      <w:r w:rsidRPr="00320CDF">
        <w:rPr>
          <w:rFonts w:cs="Times New Roman"/>
        </w:rPr>
        <w:t xml:space="preserve">roposals. </w:t>
      </w:r>
    </w:p>
    <w:p w:rsidR="00F434D0" w:rsidP="00F434D0" w:rsidRDefault="00F434D0" w14:paraId="175BA68E" w14:textId="5EE45D30">
      <w:pPr>
        <w:pStyle w:val="bbodynoindent"/>
        <w:spacing w:line="240" w:lineRule="auto"/>
        <w:rPr>
          <w:rFonts w:cs="Times New Roman"/>
          <w:b/>
        </w:rPr>
      </w:pPr>
    </w:p>
    <w:p w:rsidRPr="00194378" w:rsidR="00F434D0" w:rsidP="00F434D0" w:rsidRDefault="00F434D0" w14:paraId="67EBF9FB" w14:textId="5517D9D5">
      <w:pPr>
        <w:widowControl w:val="0"/>
        <w:rPr>
          <w:rFonts w:ascii="Times New Roman" w:hAnsi="Times New Roman" w:cs="Times New Roman"/>
          <w:sz w:val="24"/>
          <w:szCs w:val="24"/>
        </w:rPr>
      </w:pPr>
      <w:r w:rsidRPr="00194378">
        <w:rPr>
          <w:rFonts w:ascii="Times New Roman" w:hAnsi="Times New Roman" w:cs="Times New Roman"/>
          <w:b/>
          <w:sz w:val="24"/>
          <w:szCs w:val="24"/>
        </w:rPr>
        <w:t xml:space="preserve">ELIGIBILITY:  </w:t>
      </w:r>
      <w:r w:rsidRPr="00194378">
        <w:rPr>
          <w:rFonts w:ascii="Times New Roman" w:hAnsi="Times New Roman" w:cs="Times New Roman"/>
          <w:bCs/>
          <w:sz w:val="24"/>
          <w:szCs w:val="24"/>
        </w:rPr>
        <w:t xml:space="preserve">Tribal </w:t>
      </w:r>
      <w:r w:rsidR="00194378">
        <w:rPr>
          <w:rFonts w:ascii="Times New Roman" w:hAnsi="Times New Roman" w:cs="Times New Roman"/>
          <w:bCs/>
          <w:sz w:val="24"/>
          <w:szCs w:val="24"/>
        </w:rPr>
        <w:t xml:space="preserve">non-profit, non-governmental </w:t>
      </w:r>
      <w:r w:rsidRPr="00194378">
        <w:rPr>
          <w:rFonts w:ascii="Times New Roman" w:hAnsi="Times New Roman" w:cs="Times New Roman"/>
          <w:bCs/>
          <w:sz w:val="24"/>
          <w:szCs w:val="24"/>
        </w:rPr>
        <w:t>organizations that serve federally</w:t>
      </w:r>
      <w:r w:rsidRPr="00194378">
        <w:rPr>
          <w:rFonts w:ascii="Times New Roman" w:hAnsi="Times New Roman" w:cs="Times New Roman"/>
          <w:sz w:val="24"/>
          <w:szCs w:val="24"/>
        </w:rPr>
        <w:t xml:space="preserve"> recognized tribes</w:t>
      </w:r>
      <w:r w:rsidR="00194378">
        <w:rPr>
          <w:rFonts w:ascii="Times New Roman" w:hAnsi="Times New Roman" w:cs="Times New Roman"/>
          <w:sz w:val="24"/>
          <w:szCs w:val="24"/>
        </w:rPr>
        <w:t xml:space="preserve"> and tribally controlled colleges and universities (TCUs)</w:t>
      </w:r>
      <w:r w:rsidRPr="00194378">
        <w:rPr>
          <w:rFonts w:ascii="Times New Roman" w:hAnsi="Times New Roman" w:cs="Times New Roman"/>
          <w:sz w:val="24"/>
          <w:szCs w:val="24"/>
        </w:rPr>
        <w:t xml:space="preserve"> are eligible for funding. Other entities may participate as sub-grantees.</w:t>
      </w:r>
    </w:p>
    <w:p w:rsidR="00F434D0" w:rsidP="00F434D0" w:rsidRDefault="00F434D0" w14:paraId="79D7D3F9" w14:textId="77777777">
      <w:pPr>
        <w:pStyle w:val="bbodynoindent"/>
        <w:spacing w:line="240" w:lineRule="auto"/>
        <w:rPr>
          <w:rFonts w:cs="Times New Roman"/>
          <w:b/>
        </w:rPr>
      </w:pPr>
    </w:p>
    <w:p w:rsidR="008509A6" w:rsidP="3D46D208" w:rsidRDefault="00511772" w14:paraId="001A3924" w14:textId="049EFFF1">
      <w:pPr>
        <w:pStyle w:val="bbodynoindent"/>
        <w:spacing w:line="240" w:lineRule="auto"/>
        <w:rPr>
          <w:rFonts w:cs="Times New Roman"/>
        </w:rPr>
      </w:pPr>
      <w:r w:rsidRPr="3D46D208" w:rsidR="00511772">
        <w:rPr>
          <w:rFonts w:cs="Times New Roman"/>
          <w:b w:val="1"/>
          <w:bCs w:val="1"/>
        </w:rPr>
        <w:t>SUMMARY:</w:t>
      </w:r>
      <w:r w:rsidRPr="00320CDF" w:rsidR="00864A83">
        <w:rPr>
          <w:rFonts w:cs="Times New Roman"/>
        </w:rPr>
        <w:t xml:space="preserve"> </w:t>
      </w:r>
      <w:r w:rsidRPr="00320CDF" w:rsidR="00511772">
        <w:rPr>
          <w:rFonts w:cs="Times New Roman"/>
        </w:rPr>
        <w:t xml:space="preserve">The </w:t>
      </w:r>
      <w:r w:rsidRPr="00320CDF" w:rsidR="006D06A6">
        <w:rPr>
          <w:rFonts w:cs="Times New Roman"/>
        </w:rPr>
        <w:t>Secretary of the Interior</w:t>
      </w:r>
      <w:r w:rsidRPr="00320CDF" w:rsidR="005E60A8">
        <w:rPr>
          <w:rFonts w:cs="Times New Roman"/>
        </w:rPr>
        <w:t xml:space="preserve"> (Secretary)</w:t>
      </w:r>
      <w:r w:rsidRPr="00320CDF" w:rsidR="006D06A6">
        <w:rPr>
          <w:rFonts w:cs="Times New Roman"/>
        </w:rPr>
        <w:t xml:space="preserve">, through </w:t>
      </w:r>
      <w:r w:rsidR="00712CE7">
        <w:rPr>
          <w:rFonts w:cs="Times New Roman"/>
        </w:rPr>
        <w:t xml:space="preserve">Bureau of Indian Affair’s </w:t>
      </w:r>
      <w:r w:rsidRPr="00320CDF" w:rsidR="006D06A6">
        <w:rPr>
          <w:rFonts w:cs="Times New Roman"/>
        </w:rPr>
        <w:t xml:space="preserve">Office of </w:t>
      </w:r>
      <w:r w:rsidRPr="00320CDF" w:rsidR="002A5535">
        <w:rPr>
          <w:rFonts w:cs="Times New Roman"/>
        </w:rPr>
        <w:t>Trust Services</w:t>
      </w:r>
      <w:r w:rsidR="008509A6">
        <w:rPr>
          <w:rFonts w:cs="Times New Roman"/>
        </w:rPr>
        <w:t xml:space="preserve"> (B</w:t>
      </w:r>
      <w:r w:rsidR="009966CF">
        <w:rPr>
          <w:rFonts w:cs="Times New Roman"/>
        </w:rPr>
        <w:t>IA</w:t>
      </w:r>
      <w:r w:rsidR="008509A6">
        <w:rPr>
          <w:rFonts w:cs="Times New Roman"/>
        </w:rPr>
        <w:t>)</w:t>
      </w:r>
      <w:r w:rsidRPr="00320CDF" w:rsidR="001459D8">
        <w:rPr>
          <w:rFonts w:cs="Times New Roman"/>
        </w:rPr>
        <w:t>, hereby</w:t>
      </w:r>
      <w:r w:rsidRPr="00320CDF" w:rsidR="006D06A6">
        <w:rPr>
          <w:rFonts w:cs="Times New Roman"/>
        </w:rPr>
        <w:t xml:space="preserve"> solicit</w:t>
      </w:r>
      <w:r w:rsidRPr="00320CDF" w:rsidR="001459D8">
        <w:rPr>
          <w:rFonts w:cs="Times New Roman"/>
        </w:rPr>
        <w:t>s</w:t>
      </w:r>
      <w:r w:rsidRPr="00320CDF" w:rsidR="006D06A6">
        <w:rPr>
          <w:rFonts w:cs="Times New Roman"/>
        </w:rPr>
        <w:t xml:space="preserve"> proposals from </w:t>
      </w:r>
      <w:r w:rsidRPr="00320CDF" w:rsidR="002A5535">
        <w:rPr>
          <w:rFonts w:cs="Times New Roman"/>
        </w:rPr>
        <w:t>tribal non-profit, non-governmental organizations</w:t>
      </w:r>
      <w:r w:rsidRPr="00320CDF" w:rsidR="00FC3EDB">
        <w:rPr>
          <w:rFonts w:cs="Times New Roman"/>
        </w:rPr>
        <w:t xml:space="preserve">, </w:t>
      </w:r>
      <w:r w:rsidRPr="00320CDF" w:rsidR="0006054F">
        <w:rPr>
          <w:rFonts w:cs="Times New Roman"/>
        </w:rPr>
        <w:t xml:space="preserve">and </w:t>
      </w:r>
      <w:r w:rsidRPr="00320CDF" w:rsidR="007724FC">
        <w:rPr>
          <w:rFonts w:cs="Times New Roman"/>
        </w:rPr>
        <w:t>t</w:t>
      </w:r>
      <w:r w:rsidRPr="00320CDF" w:rsidR="00FC3EDB">
        <w:rPr>
          <w:rFonts w:cs="Times New Roman"/>
        </w:rPr>
        <w:t xml:space="preserve">ribally </w:t>
      </w:r>
      <w:r w:rsidRPr="00320CDF" w:rsidR="007724FC">
        <w:rPr>
          <w:rFonts w:cs="Times New Roman"/>
        </w:rPr>
        <w:t>c</w:t>
      </w:r>
      <w:r w:rsidRPr="00320CDF" w:rsidR="00FC3EDB">
        <w:rPr>
          <w:rFonts w:cs="Times New Roman"/>
        </w:rPr>
        <w:t xml:space="preserve">ontrolled </w:t>
      </w:r>
      <w:r w:rsidRPr="00320CDF" w:rsidR="007724FC">
        <w:rPr>
          <w:rFonts w:cs="Times New Roman"/>
        </w:rPr>
        <w:t>c</w:t>
      </w:r>
      <w:r w:rsidRPr="00320CDF" w:rsidR="00FC3EDB">
        <w:rPr>
          <w:rFonts w:cs="Times New Roman"/>
        </w:rPr>
        <w:t xml:space="preserve">olleges or </w:t>
      </w:r>
      <w:r w:rsidRPr="00320CDF" w:rsidR="007724FC">
        <w:rPr>
          <w:rFonts w:cs="Times New Roman"/>
        </w:rPr>
        <w:t>u</w:t>
      </w:r>
      <w:r w:rsidRPr="00320CDF" w:rsidR="00FC3EDB">
        <w:rPr>
          <w:rFonts w:cs="Times New Roman"/>
        </w:rPr>
        <w:t>niversities</w:t>
      </w:r>
      <w:r w:rsidRPr="00320CDF" w:rsidR="0006054F">
        <w:rPr>
          <w:rFonts w:cs="Times New Roman"/>
        </w:rPr>
        <w:t>,</w:t>
      </w:r>
      <w:r w:rsidRPr="00320CDF" w:rsidR="006D06A6">
        <w:rPr>
          <w:rFonts w:cs="Times New Roman"/>
        </w:rPr>
        <w:t xml:space="preserve"> </w:t>
      </w:r>
      <w:r w:rsidRPr="00320CDF" w:rsidR="002A5535">
        <w:rPr>
          <w:rFonts w:cs="Times New Roman"/>
        </w:rPr>
        <w:t xml:space="preserve">to enter into a cooperative agreement </w:t>
      </w:r>
      <w:r w:rsidRPr="3D46D208" w:rsidR="001459D8">
        <w:rPr>
          <w:rFonts w:cs="Times New Roman"/>
        </w:rPr>
        <w:t xml:space="preserve">for </w:t>
      </w:r>
      <w:r w:rsidRPr="3D46D208" w:rsidR="002A5535">
        <w:rPr>
          <w:rFonts w:cs="Times New Roman"/>
        </w:rPr>
        <w:t>the</w:t>
      </w:r>
      <w:r w:rsidRPr="3D46D208" w:rsidR="00194378">
        <w:rPr>
          <w:rFonts w:cs="Times New Roman"/>
        </w:rPr>
        <w:t xml:space="preserve"> support of tribal climate science needs through the</w:t>
      </w:r>
      <w:r w:rsidRPr="3D46D208" w:rsidR="002A5535">
        <w:rPr>
          <w:rFonts w:cs="Times New Roman"/>
        </w:rPr>
        <w:t xml:space="preserve"> hiring of</w:t>
      </w:r>
      <w:r w:rsidRPr="3D46D208" w:rsidR="0095176C">
        <w:rPr>
          <w:rFonts w:cs="Times New Roman"/>
        </w:rPr>
        <w:t xml:space="preserve"> a</w:t>
      </w:r>
      <w:r w:rsidRPr="3D46D208" w:rsidR="002A5535">
        <w:rPr>
          <w:rFonts w:cs="Times New Roman"/>
        </w:rPr>
        <w:t xml:space="preserve"> tribal climate </w:t>
      </w:r>
      <w:r w:rsidRPr="3D46D208" w:rsidR="00194378">
        <w:rPr>
          <w:rFonts w:cs="Times New Roman"/>
        </w:rPr>
        <w:t>resilience</w:t>
      </w:r>
      <w:r w:rsidRPr="3D46D208" w:rsidR="002A5535">
        <w:rPr>
          <w:rFonts w:cs="Times New Roman"/>
        </w:rPr>
        <w:t xml:space="preserve"> liaison </w:t>
      </w:r>
      <w:r w:rsidRPr="3D46D208" w:rsidR="00C44F5E">
        <w:rPr>
          <w:rFonts w:cs="Times New Roman"/>
        </w:rPr>
        <w:t xml:space="preserve">in the U.S. </w:t>
      </w:r>
      <w:r w:rsidRPr="3D46D208" w:rsidR="00D9788D">
        <w:rPr>
          <w:rFonts w:cs="Times New Roman"/>
        </w:rPr>
        <w:t>Department of the Interior’s</w:t>
      </w:r>
      <w:r w:rsidRPr="3D46D208" w:rsidR="00C44F5E">
        <w:rPr>
          <w:rFonts w:cs="Times New Roman"/>
        </w:rPr>
        <w:t xml:space="preserve"> (</w:t>
      </w:r>
      <w:r w:rsidRPr="3D46D208" w:rsidR="00D9788D">
        <w:rPr>
          <w:rFonts w:cs="Times New Roman"/>
        </w:rPr>
        <w:t>DOI</w:t>
      </w:r>
      <w:r w:rsidRPr="3D46D208" w:rsidR="00C44F5E">
        <w:rPr>
          <w:rFonts w:cs="Times New Roman"/>
        </w:rPr>
        <w:t xml:space="preserve">) Climate </w:t>
      </w:r>
      <w:r w:rsidRPr="3D46D208" w:rsidR="008509A6">
        <w:rPr>
          <w:rFonts w:cs="Times New Roman"/>
        </w:rPr>
        <w:t xml:space="preserve">Adaptation </w:t>
      </w:r>
      <w:r w:rsidRPr="3D46D208" w:rsidR="00C44F5E">
        <w:rPr>
          <w:rFonts w:cs="Times New Roman"/>
        </w:rPr>
        <w:t>Science Center</w:t>
      </w:r>
      <w:r w:rsidRPr="3D46D208" w:rsidR="35258AF0">
        <w:rPr>
          <w:rFonts w:cs="Times New Roman"/>
        </w:rPr>
        <w:t>s (CASCs)</w:t>
      </w:r>
      <w:r w:rsidRPr="3D46D208" w:rsidR="002A5535">
        <w:rPr>
          <w:rFonts w:cs="Times New Roman"/>
        </w:rPr>
        <w:t>.</w:t>
      </w:r>
      <w:r w:rsidRPr="5095C942" w:rsidR="00BB51CE">
        <w:rPr>
          <w:rFonts w:ascii="Calibri" w:hAnsi="Calibri" w:eastAsia="ＭＳ 明朝" w:cs="Arial" w:eastAsiaTheme="minorEastAsia" w:cstheme="minorBidi"/>
          <w:color w:val="FF0000"/>
          <w:sz w:val="22"/>
          <w:szCs w:val="22"/>
          <w:u w:val="single"/>
          <w:shd w:val="clear" w:color="auto" w:fill="FFFFFF"/>
        </w:rPr>
        <w:t xml:space="preserve">  </w:t>
      </w:r>
      <w:r w:rsidRPr="00320CDF" w:rsidR="002A5535">
        <w:rPr>
          <w:rFonts w:eastAsia="Calibri"/>
        </w:rPr>
        <w:t>Th</w:t>
      </w:r>
      <w:r w:rsidR="008509A6">
        <w:rPr>
          <w:rFonts w:eastAsia="Calibri"/>
        </w:rPr>
        <w:t>e</w:t>
      </w:r>
      <w:r w:rsidRPr="00320CDF" w:rsidR="002A5535">
        <w:rPr>
          <w:rFonts w:eastAsia="Calibri"/>
        </w:rPr>
        <w:t xml:space="preserve"> agreement provides a mechanism for the BIA to provide the </w:t>
      </w:r>
      <w:r w:rsidR="008509A6">
        <w:rPr>
          <w:rFonts w:eastAsia="Calibri"/>
        </w:rPr>
        <w:t xml:space="preserve">selected </w:t>
      </w:r>
      <w:r w:rsidRPr="00320CDF" w:rsidR="000D1A42">
        <w:rPr>
          <w:rFonts w:eastAsia="Calibri"/>
        </w:rPr>
        <w:t>Tribal organization</w:t>
      </w:r>
      <w:r w:rsidRPr="00320CDF" w:rsidR="6B4BEDFF">
        <w:rPr>
          <w:rFonts w:eastAsia="Calibri"/>
        </w:rPr>
        <w:t>s</w:t>
      </w:r>
      <w:r w:rsidRPr="00320CDF" w:rsidR="002A5535">
        <w:rPr>
          <w:rFonts w:eastAsia="Calibri"/>
        </w:rPr>
        <w:t xml:space="preserve"> with non-recurring funding for mutually agreed upon tasks in keeping with the climate science needs of the BIA and all tribal communities in the </w:t>
      </w:r>
      <w:r w:rsidRPr="00320CDF" w:rsidR="603F6E5E">
        <w:rPr>
          <w:rFonts w:eastAsia="Calibri"/>
        </w:rPr>
        <w:t xml:space="preserve">North Central</w:t>
      </w:r>
      <w:r w:rsidR="33E5C8EB">
        <w:rPr>
          <w:rFonts w:eastAsia="Calibri"/>
        </w:rPr>
        <w:t xml:space="preserve">, </w:t>
      </w:r>
      <w:r w:rsidR="5C3DEAA0">
        <w:rPr>
          <w:rFonts w:eastAsia="Calibri"/>
        </w:rPr>
        <w:t>Mid</w:t>
      </w:r>
      <w:r w:rsidR="33E5C8EB">
        <w:rPr>
          <w:rFonts w:eastAsia="Calibri"/>
        </w:rPr>
        <w:t>west,</w:t>
      </w:r>
      <w:r w:rsidR="4F0003DD">
        <w:rPr>
          <w:rFonts w:eastAsia="Calibri"/>
        </w:rPr>
        <w:t xml:space="preserve"> </w:t>
      </w:r>
      <w:r w:rsidR="43A0790A">
        <w:rPr>
          <w:rFonts w:eastAsia="Calibri"/>
        </w:rPr>
        <w:t xml:space="preserve">and </w:t>
      </w:r>
      <w:r w:rsidR="4F0003DD">
        <w:rPr>
          <w:rFonts w:eastAsia="Calibri"/>
        </w:rPr>
        <w:t>Northeast</w:t>
      </w:r>
      <w:r w:rsidR="753DC27D">
        <w:rPr>
          <w:rFonts w:eastAsia="Calibri"/>
        </w:rPr>
        <w:t>/</w:t>
      </w:r>
      <w:r w:rsidR="33E5C8EB">
        <w:rPr>
          <w:rFonts w:eastAsia="Calibri"/>
        </w:rPr>
        <w:t xml:space="preserve"> </w:t>
      </w:r>
      <w:r w:rsidR="0DBA288E">
        <w:rPr>
          <w:rFonts w:eastAsia="Calibri"/>
        </w:rPr>
        <w:t>Southeast</w:t>
      </w:r>
      <w:r w:rsidR="33E5C8EB">
        <w:rPr>
          <w:rFonts w:eastAsia="Calibri"/>
        </w:rPr>
        <w:t xml:space="preserve"> CASC</w:t>
      </w:r>
      <w:r w:rsidRPr="00320CDF" w:rsidR="002A5535">
        <w:rPr>
          <w:rFonts w:eastAsia="Calibri"/>
        </w:rPr>
        <w:t xml:space="preserve"> region</w:t>
      </w:r>
      <w:r w:rsidRPr="00320CDF" w:rsidR="30909019">
        <w:rPr>
          <w:rFonts w:eastAsia="Calibri"/>
        </w:rPr>
        <w:t>s</w:t>
      </w:r>
      <w:r w:rsidRPr="00320CDF" w:rsidR="006E5195">
        <w:rPr>
          <w:rFonts w:eastAsia="Calibri"/>
        </w:rPr>
        <w:t xml:space="preserve"> (</w:t>
      </w:r>
      <w:r w:rsidR="008509A6">
        <w:rPr>
          <w:rFonts w:eastAsia="Calibri"/>
        </w:rPr>
        <w:t xml:space="preserve">learn more and </w:t>
      </w:r>
      <w:r w:rsidRPr="00320CDF" w:rsidR="006E5195">
        <w:rPr>
          <w:rFonts w:eastAsia="Calibri"/>
        </w:rPr>
        <w:t xml:space="preserve">see </w:t>
      </w:r>
      <w:r w:rsidRPr="00320CDF" w:rsidR="000309C3">
        <w:rPr>
          <w:rFonts w:eastAsia="Calibri"/>
        </w:rPr>
        <w:t>map</w:t>
      </w:r>
      <w:r w:rsidRPr="00320CDF" w:rsidR="002A5535">
        <w:rPr>
          <w:rFonts w:eastAsia="Calibri"/>
        </w:rPr>
        <w:t xml:space="preserve"> of </w:t>
      </w:r>
      <w:r w:rsidRPr="00320CDF" w:rsidR="00D9788D">
        <w:rPr>
          <w:rFonts w:eastAsia="Calibri"/>
        </w:rPr>
        <w:t xml:space="preserve">DOI </w:t>
      </w:r>
      <w:r w:rsidRPr="00320CDF" w:rsidR="002A5535">
        <w:rPr>
          <w:rFonts w:eastAsia="Calibri"/>
        </w:rPr>
        <w:t>Climate</w:t>
      </w:r>
      <w:r w:rsidR="008509A6">
        <w:rPr>
          <w:rFonts w:eastAsia="Calibri"/>
        </w:rPr>
        <w:t xml:space="preserve"> Adaptation</w:t>
      </w:r>
      <w:r w:rsidRPr="00320CDF" w:rsidR="002A5535">
        <w:rPr>
          <w:rFonts w:eastAsia="Calibri"/>
        </w:rPr>
        <w:t xml:space="preserve"> Science Centers</w:t>
      </w:r>
      <w:r w:rsidR="008509A6">
        <w:rPr>
          <w:rFonts w:eastAsia="Calibri"/>
        </w:rPr>
        <w:t xml:space="preserve"> here</w:t>
      </w:r>
      <w:r w:rsidRPr="00320CDF" w:rsidR="00C17D27">
        <w:rPr>
          <w:rFonts w:cs="Times New Roman"/>
        </w:rPr>
        <w:t>:</w:t>
      </w:r>
      <w:r w:rsidRPr="00320CDF" w:rsidR="50F09CF1">
        <w:rPr>
          <w:rFonts w:cs="Times New Roman"/>
        </w:rPr>
        <w:t xml:space="preserve"> </w:t>
      </w:r>
      <w:hyperlink r:id="R26b7af7ea82949bb">
        <w:r w:rsidRPr="3D46D208" w:rsidR="008509A6">
          <w:rPr>
            <w:rStyle w:val="Hyperlink"/>
            <w:rFonts w:cs="Times New Roman"/>
          </w:rPr>
          <w:t>https://www.usgs.gov/ecosystems/climate-adaptation-science-centers</w:t>
        </w:r>
      </w:hyperlink>
      <w:r w:rsidRPr="3D46D208" w:rsidR="002A5535">
        <w:rPr>
          <w:rFonts w:eastAsia="Calibri"/>
        </w:rPr>
        <w:t xml:space="preserve">). </w:t>
      </w:r>
    </w:p>
    <w:p w:rsidRPr="00320CDF" w:rsidR="00EA3F09" w:rsidP="22B49B70" w:rsidRDefault="00D31F10" w14:paraId="278357B0" w14:textId="4A1FF9E2">
      <w:pPr>
        <w:pStyle w:val="bbodynoindent"/>
        <w:spacing w:line="240" w:lineRule="auto"/>
        <w:ind w:firstLine="0"/>
        <w:rPr>
          <w:rFonts w:cs="Times New Roman"/>
        </w:rPr>
      </w:pPr>
      <w:r w:rsidRPr="00320CDF" w:rsidR="004A5504">
        <w:rPr>
          <w:rFonts w:cs="Times New Roman"/>
        </w:rPr>
        <w:t>The</w:t>
      </w:r>
      <w:r w:rsidRPr="00320CDF" w:rsidR="00C17D27">
        <w:rPr>
          <w:rFonts w:cs="Times New Roman"/>
        </w:rPr>
        <w:t xml:space="preserve"> BIA’s</w:t>
      </w:r>
      <w:r w:rsidRPr="00320CDF" w:rsidR="004A5504">
        <w:rPr>
          <w:rFonts w:cs="Times New Roman"/>
        </w:rPr>
        <w:t xml:space="preserve"> </w:t>
      </w:r>
      <w:r w:rsidRPr="00320CDF" w:rsidR="002A5535">
        <w:rPr>
          <w:rFonts w:cs="Times New Roman"/>
        </w:rPr>
        <w:t xml:space="preserve">Office of Trust Services, </w:t>
      </w:r>
      <w:r w:rsidR="008509A6">
        <w:rPr>
          <w:rFonts w:cs="Times New Roman"/>
        </w:rPr>
        <w:t xml:space="preserve">Tribal </w:t>
      </w:r>
      <w:r w:rsidRPr="00320CDF" w:rsidR="002A5535">
        <w:rPr>
          <w:rFonts w:cs="Times New Roman"/>
        </w:rPr>
        <w:t>Climate Resilience Program,</w:t>
      </w:r>
      <w:r w:rsidRPr="00320CDF" w:rsidR="000B20B7">
        <w:rPr>
          <w:rFonts w:cs="Times New Roman"/>
        </w:rPr>
        <w:t xml:space="preserve"> </w:t>
      </w:r>
      <w:r w:rsidRPr="00320CDF" w:rsidR="00D31F10">
        <w:rPr>
          <w:rFonts w:cs="Times New Roman"/>
        </w:rPr>
        <w:t>will evaluate all proposals</w:t>
      </w:r>
      <w:r w:rsidRPr="00320CDF" w:rsidR="002A5535">
        <w:rPr>
          <w:rFonts w:cs="Times New Roman"/>
        </w:rPr>
        <w:t xml:space="preserve"> and selec</w:t>
      </w:r>
      <w:r w:rsidRPr="00320CDF" w:rsidR="00994F2B">
        <w:rPr>
          <w:rFonts w:cs="Times New Roman"/>
        </w:rPr>
        <w:t xml:space="preserve">t </w:t>
      </w:r>
      <w:r w:rsidRPr="00320CDF" w:rsidR="06ED2204">
        <w:rPr>
          <w:rFonts w:cs="Times New Roman"/>
        </w:rPr>
        <w:t>three</w:t>
      </w:r>
      <w:r w:rsidRPr="00320CDF" w:rsidR="006E5195">
        <w:rPr>
          <w:rFonts w:cs="Times New Roman"/>
        </w:rPr>
        <w:t xml:space="preserve"> </w:t>
      </w:r>
      <w:r w:rsidRPr="00320CDF" w:rsidR="000D1A42">
        <w:rPr>
          <w:rFonts w:cs="Times New Roman"/>
        </w:rPr>
        <w:t>tribal organization</w:t>
      </w:r>
      <w:r w:rsidRPr="00320CDF" w:rsidR="00994F2B">
        <w:rPr>
          <w:rFonts w:cs="Times New Roman"/>
        </w:rPr>
        <w:t xml:space="preserve"> </w:t>
      </w:r>
      <w:r w:rsidRPr="00320CDF" w:rsidR="527C7A01">
        <w:rPr>
          <w:rFonts w:cs="Times New Roman"/>
        </w:rPr>
        <w:t xml:space="preserve">(one per region) </w:t>
      </w:r>
      <w:r w:rsidRPr="00320CDF" w:rsidR="00994F2B">
        <w:rPr>
          <w:rFonts w:cs="Times New Roman"/>
        </w:rPr>
        <w:t>to</w:t>
      </w:r>
      <w:r w:rsidRPr="00320CDF" w:rsidR="002A5535">
        <w:rPr>
          <w:rFonts w:cs="Times New Roman"/>
        </w:rPr>
        <w:t xml:space="preserve"> hire</w:t>
      </w:r>
      <w:r w:rsidRPr="00320CDF" w:rsidR="596E65BD">
        <w:rPr>
          <w:rFonts w:cs="Times New Roman"/>
        </w:rPr>
        <w:t>:</w:t>
      </w:r>
    </w:p>
    <w:p w:rsidRPr="00320CDF" w:rsidR="00EA3F09" w:rsidP="22B49B70" w:rsidRDefault="596E65BD" w14:paraId="4CFE0CD5" w14:textId="18BD28A1">
      <w:pPr>
        <w:pStyle w:val="bbodynoindent"/>
        <w:numPr>
          <w:ilvl w:val="0"/>
          <w:numId w:val="1"/>
        </w:numPr>
        <w:spacing w:line="240" w:lineRule="auto"/>
        <w:rPr>
          <w:color w:val="000000" w:themeColor="text1"/>
        </w:rPr>
      </w:pPr>
      <w:r w:rsidRPr="5095C942" w:rsidR="246D1148">
        <w:rPr>
          <w:rFonts w:cs="Times New Roman"/>
        </w:rPr>
        <w:t>North Central</w:t>
      </w:r>
      <w:r w:rsidRPr="5095C942" w:rsidR="596E65BD">
        <w:rPr>
          <w:rFonts w:cs="Times New Roman"/>
        </w:rPr>
        <w:t xml:space="preserve">: </w:t>
      </w:r>
      <w:r w:rsidRPr="5095C942" w:rsidR="54C09F30">
        <w:rPr>
          <w:rFonts w:cs="Times New Roman"/>
        </w:rPr>
        <w:t xml:space="preserve">up to </w:t>
      </w:r>
      <w:r w:rsidRPr="5095C942" w:rsidR="596E65BD">
        <w:rPr>
          <w:rFonts w:cs="Times New Roman"/>
          <w:u w:val="single"/>
        </w:rPr>
        <w:t>t</w:t>
      </w:r>
      <w:r w:rsidRPr="5095C942" w:rsidR="325DF879">
        <w:rPr>
          <w:rFonts w:cs="Times New Roman"/>
          <w:u w:val="single"/>
        </w:rPr>
        <w:t>wo</w:t>
      </w:r>
      <w:r w:rsidRPr="5095C942" w:rsidR="1EBB843C">
        <w:rPr>
          <w:rFonts w:cs="Times New Roman"/>
          <w:u w:val="single"/>
        </w:rPr>
        <w:t>*</w:t>
      </w:r>
      <w:r w:rsidRPr="5095C942" w:rsidR="596E65BD">
        <w:rPr>
          <w:rFonts w:cs="Times New Roman"/>
        </w:rPr>
        <w:t xml:space="preserve"> tribal climate resilience liaisons</w:t>
      </w:r>
      <w:r w:rsidRPr="5095C942" w:rsidR="368F2AF2">
        <w:rPr>
          <w:rFonts w:cs="Times New Roman"/>
        </w:rPr>
        <w:t xml:space="preserve"> to be hosted at the </w:t>
      </w:r>
      <w:r w:rsidRPr="5095C942" w:rsidR="338423FC">
        <w:rPr>
          <w:rFonts w:cs="Times New Roman"/>
        </w:rPr>
        <w:t>North Central</w:t>
      </w:r>
      <w:r w:rsidRPr="5095C942" w:rsidR="368F2AF2">
        <w:rPr>
          <w:rFonts w:cs="Times New Roman"/>
        </w:rPr>
        <w:t xml:space="preserve"> </w:t>
      </w:r>
      <w:r w:rsidRPr="5095C942" w:rsidR="794482C1">
        <w:rPr>
          <w:rFonts w:cs="Times New Roman"/>
        </w:rPr>
        <w:t xml:space="preserve">CASC, </w:t>
      </w:r>
      <w:r w:rsidRPr="5095C942" w:rsidR="073405AA">
        <w:rPr>
          <w:rFonts w:cs="Times New Roman"/>
        </w:rPr>
        <w:t>Boulder, C</w:t>
      </w:r>
      <w:r w:rsidRPr="5095C942" w:rsidR="491D75A2">
        <w:rPr>
          <w:rFonts w:cs="Times New Roman"/>
        </w:rPr>
        <w:t>olorado</w:t>
      </w:r>
      <w:r w:rsidRPr="5095C942" w:rsidR="4305F957">
        <w:rPr>
          <w:rFonts w:cs="Times New Roman"/>
        </w:rPr>
        <w:t>**</w:t>
      </w:r>
      <w:r w:rsidRPr="5095C942" w:rsidR="794482C1">
        <w:rPr>
          <w:rFonts w:cs="Times New Roman"/>
        </w:rPr>
        <w:t>.</w:t>
      </w:r>
    </w:p>
    <w:p w:rsidRPr="00320CDF" w:rsidR="00EA3F09" w:rsidP="22B49B70" w:rsidRDefault="596E65BD" w14:paraId="1C914DE0" w14:textId="6E6C26CB">
      <w:pPr>
        <w:pStyle w:val="bbodynoindent"/>
        <w:numPr>
          <w:ilvl w:val="0"/>
          <w:numId w:val="1"/>
        </w:numPr>
        <w:spacing w:line="240" w:lineRule="auto"/>
        <w:rPr>
          <w:rFonts w:ascii="Calibri" w:hAnsi="Calibri" w:eastAsia="ＭＳ 明朝" w:cs="Arial" w:asciiTheme="minorAscii" w:hAnsiTheme="minorAscii" w:eastAsiaTheme="minorEastAsia" w:cstheme="minorBidi"/>
          <w:color w:val="000000" w:themeColor="text1"/>
        </w:rPr>
      </w:pPr>
      <w:r w:rsidRPr="5095C942" w:rsidR="49D53502">
        <w:rPr>
          <w:rFonts w:cs="Times New Roman"/>
        </w:rPr>
        <w:t>Mid</w:t>
      </w:r>
      <w:r w:rsidRPr="5095C942" w:rsidR="596E65BD">
        <w:rPr>
          <w:rFonts w:cs="Times New Roman"/>
        </w:rPr>
        <w:t>west:</w:t>
      </w:r>
      <w:r w:rsidRPr="5095C942" w:rsidR="002A5535">
        <w:rPr>
          <w:rFonts w:cs="Times New Roman"/>
        </w:rPr>
        <w:t xml:space="preserve"> </w:t>
      </w:r>
      <w:r w:rsidRPr="5095C942" w:rsidR="57133237">
        <w:rPr>
          <w:rFonts w:cs="Times New Roman"/>
        </w:rPr>
        <w:t xml:space="preserve">up to </w:t>
      </w:r>
      <w:r w:rsidRPr="5095C942" w:rsidR="4CD85BE8">
        <w:rPr>
          <w:rFonts w:cs="Times New Roman"/>
          <w:u w:val="single"/>
        </w:rPr>
        <w:t>two</w:t>
      </w:r>
      <w:r w:rsidRPr="5095C942" w:rsidR="64C18225">
        <w:rPr>
          <w:rFonts w:cs="Times New Roman"/>
          <w:u w:val="single"/>
        </w:rPr>
        <w:t>*</w:t>
      </w:r>
      <w:r w:rsidRPr="5095C942" w:rsidR="006E5195">
        <w:rPr>
          <w:rFonts w:cs="Times New Roman"/>
        </w:rPr>
        <w:t xml:space="preserve"> tribal climate </w:t>
      </w:r>
      <w:r w:rsidRPr="5095C942" w:rsidR="0CDBA086">
        <w:rPr>
          <w:rFonts w:cs="Times New Roman"/>
        </w:rPr>
        <w:t xml:space="preserve">resilience </w:t>
      </w:r>
      <w:r w:rsidRPr="5095C942" w:rsidR="006E5195">
        <w:rPr>
          <w:rFonts w:cs="Times New Roman"/>
        </w:rPr>
        <w:t>liaison</w:t>
      </w:r>
      <w:r w:rsidRPr="5095C942" w:rsidR="003F4B01">
        <w:rPr>
          <w:rFonts w:cs="Times New Roman"/>
        </w:rPr>
        <w:t xml:space="preserve"> to be hoste</w:t>
      </w:r>
      <w:r w:rsidRPr="5095C942" w:rsidR="002A5535">
        <w:rPr>
          <w:rFonts w:cs="Times New Roman"/>
        </w:rPr>
        <w:t xml:space="preserve">d </w:t>
      </w:r>
      <w:r w:rsidRPr="5095C942" w:rsidR="003F4B01">
        <w:rPr>
          <w:rFonts w:cs="Times New Roman"/>
        </w:rPr>
        <w:t>at</w:t>
      </w:r>
      <w:r w:rsidRPr="5095C942" w:rsidR="002A5535">
        <w:rPr>
          <w:rFonts w:cs="Times New Roman"/>
        </w:rPr>
        <w:t xml:space="preserve"> </w:t>
      </w:r>
      <w:r w:rsidRPr="5095C942" w:rsidR="006E5195">
        <w:rPr>
          <w:rFonts w:cs="Times New Roman"/>
        </w:rPr>
        <w:t xml:space="preserve">the </w:t>
      </w:r>
      <w:r w:rsidRPr="5095C942" w:rsidR="580449C3">
        <w:rPr>
          <w:rFonts w:cs="Times New Roman"/>
        </w:rPr>
        <w:t>Mid</w:t>
      </w:r>
      <w:r w:rsidRPr="5095C942" w:rsidR="008509A6">
        <w:rPr>
          <w:rFonts w:cs="Times New Roman"/>
        </w:rPr>
        <w:t xml:space="preserve">west </w:t>
      </w:r>
      <w:r w:rsidRPr="5095C942" w:rsidR="00C17D27">
        <w:rPr>
          <w:rFonts w:cs="Times New Roman"/>
        </w:rPr>
        <w:t>C</w:t>
      </w:r>
      <w:r w:rsidRPr="5095C942" w:rsidR="008509A6">
        <w:rPr>
          <w:rFonts w:cs="Times New Roman"/>
        </w:rPr>
        <w:t>A</w:t>
      </w:r>
      <w:r w:rsidRPr="5095C942" w:rsidR="00C17D27">
        <w:rPr>
          <w:rFonts w:cs="Times New Roman"/>
        </w:rPr>
        <w:t>SC</w:t>
      </w:r>
      <w:r w:rsidRPr="5095C942" w:rsidR="006E5195">
        <w:rPr>
          <w:rFonts w:cs="Times New Roman"/>
        </w:rPr>
        <w:t>,</w:t>
      </w:r>
      <w:r w:rsidRPr="5095C942" w:rsidR="008509A6">
        <w:rPr>
          <w:rFonts w:cs="Times New Roman"/>
        </w:rPr>
        <w:t xml:space="preserve"> </w:t>
      </w:r>
      <w:r w:rsidRPr="5095C942" w:rsidR="1652C26D">
        <w:rPr>
          <w:rFonts w:cs="Times New Roman"/>
        </w:rPr>
        <w:t>Minneapolis</w:t>
      </w:r>
      <w:r w:rsidRPr="5095C942" w:rsidR="008509A6">
        <w:rPr>
          <w:rFonts w:cs="Times New Roman"/>
        </w:rPr>
        <w:t xml:space="preserve">, </w:t>
      </w:r>
      <w:r w:rsidRPr="5095C942" w:rsidR="1040FA84">
        <w:rPr>
          <w:rFonts w:cs="Times New Roman"/>
        </w:rPr>
        <w:t>M</w:t>
      </w:r>
      <w:r w:rsidRPr="5095C942" w:rsidR="0C3C0C32">
        <w:rPr>
          <w:rFonts w:cs="Times New Roman"/>
        </w:rPr>
        <w:t>innesota</w:t>
      </w:r>
      <w:r w:rsidRPr="5095C942" w:rsidR="62D4E9FB">
        <w:rPr>
          <w:rFonts w:cs="Times New Roman"/>
        </w:rPr>
        <w:t>**</w:t>
      </w:r>
      <w:r w:rsidRPr="5095C942" w:rsidR="002A5535">
        <w:rPr>
          <w:rFonts w:cs="Times New Roman"/>
        </w:rPr>
        <w:t>.</w:t>
      </w:r>
      <w:r w:rsidRPr="5095C942" w:rsidR="00D31F10">
        <w:rPr>
          <w:rFonts w:cs="Times New Roman"/>
        </w:rPr>
        <w:t xml:space="preserve">  </w:t>
      </w:r>
    </w:p>
    <w:p w:rsidRPr="00320CDF" w:rsidR="00EA3F09" w:rsidP="5095C942" w:rsidRDefault="2EEAF163" w14:paraId="4696D3CD" w14:textId="7DEBB9C6">
      <w:pPr>
        <w:pStyle w:val="bbodynoindent"/>
        <w:numPr>
          <w:ilvl w:val="0"/>
          <w:numId w:val="1"/>
        </w:numPr>
        <w:spacing w:line="240" w:lineRule="auto"/>
        <w:rPr>
          <w:rFonts w:ascii="Times New Roman" w:hAnsi="Times New Roman" w:eastAsia="Times New Roman" w:cs="Times New Roman" w:asciiTheme="minorAscii" w:hAnsiTheme="minorAscii" w:eastAsiaTheme="minorAscii" w:cstheme="minorAscii"/>
          <w:color w:val="000000" w:themeColor="text1"/>
          <w:sz w:val="24"/>
          <w:szCs w:val="24"/>
        </w:rPr>
      </w:pPr>
      <w:r w:rsidRPr="5095C942" w:rsidR="7CFB73ED">
        <w:rPr>
          <w:rFonts w:cs="Times New Roman"/>
          <w:color w:val="000000" w:themeColor="text1" w:themeTint="FF" w:themeShade="FF"/>
        </w:rPr>
        <w:t>Northeast</w:t>
      </w:r>
      <w:r w:rsidRPr="5095C942" w:rsidR="4CC8D46A">
        <w:rPr>
          <w:rFonts w:cs="Times New Roman"/>
          <w:color w:val="000000" w:themeColor="text1" w:themeTint="FF" w:themeShade="FF"/>
        </w:rPr>
        <w:t>/Southeast (combined)</w:t>
      </w:r>
      <w:r w:rsidRPr="5095C942" w:rsidR="7CFB73ED">
        <w:rPr>
          <w:rFonts w:cs="Times New Roman"/>
          <w:color w:val="000000" w:themeColor="text1" w:themeTint="FF" w:themeShade="FF"/>
        </w:rPr>
        <w:t xml:space="preserve">: up to </w:t>
      </w:r>
      <w:r w:rsidRPr="5095C942" w:rsidR="7CFB73ED">
        <w:rPr>
          <w:rFonts w:cs="Times New Roman"/>
          <w:color w:val="000000" w:themeColor="text1" w:themeTint="FF" w:themeShade="FF"/>
          <w:u w:val="single"/>
        </w:rPr>
        <w:t>two*</w:t>
      </w:r>
      <w:r w:rsidRPr="5095C942" w:rsidR="7CFB73ED">
        <w:rPr>
          <w:rFonts w:cs="Times New Roman"/>
          <w:color w:val="000000" w:themeColor="text1" w:themeTint="FF" w:themeShade="FF"/>
        </w:rPr>
        <w:t xml:space="preserve"> tribal climate resilience liaison to be hosted at the </w:t>
      </w:r>
      <w:r w:rsidRPr="5095C942" w:rsidR="6FC2D0C3">
        <w:rPr>
          <w:rFonts w:cs="Times New Roman"/>
          <w:color w:val="000000" w:themeColor="text1" w:themeTint="FF" w:themeShade="FF"/>
        </w:rPr>
        <w:t>North</w:t>
      </w:r>
      <w:r w:rsidRPr="5095C942" w:rsidR="7CFB73ED">
        <w:rPr>
          <w:rFonts w:cs="Times New Roman"/>
          <w:color w:val="000000" w:themeColor="text1" w:themeTint="FF" w:themeShade="FF"/>
        </w:rPr>
        <w:t>e</w:t>
      </w:r>
      <w:r w:rsidRPr="5095C942" w:rsidR="282A20BB">
        <w:rPr>
          <w:rFonts w:cs="Times New Roman"/>
          <w:color w:val="000000" w:themeColor="text1" w:themeTint="FF" w:themeShade="FF"/>
        </w:rPr>
        <w:t>a</w:t>
      </w:r>
      <w:r w:rsidRPr="5095C942" w:rsidR="7CFB73ED">
        <w:rPr>
          <w:rFonts w:cs="Times New Roman"/>
          <w:color w:val="000000" w:themeColor="text1" w:themeTint="FF" w:themeShade="FF"/>
        </w:rPr>
        <w:t xml:space="preserve">st CASC, </w:t>
      </w:r>
      <w:r w:rsidRPr="5095C942" w:rsidR="1D4BEC00">
        <w:rPr>
          <w:rFonts w:cs="Times New Roman"/>
          <w:color w:val="000000" w:themeColor="text1" w:themeTint="FF" w:themeShade="FF"/>
        </w:rPr>
        <w:t>Amherst</w:t>
      </w:r>
      <w:r w:rsidRPr="5095C942" w:rsidR="7CFB73ED">
        <w:rPr>
          <w:rFonts w:cs="Times New Roman"/>
          <w:color w:val="000000" w:themeColor="text1" w:themeTint="FF" w:themeShade="FF"/>
        </w:rPr>
        <w:t xml:space="preserve">, </w:t>
      </w:r>
      <w:r w:rsidRPr="5095C942" w:rsidR="2295994F">
        <w:rPr>
          <w:rFonts w:cs="Times New Roman"/>
          <w:color w:val="000000" w:themeColor="text1" w:themeTint="FF" w:themeShade="FF"/>
        </w:rPr>
        <w:t>Massachusetts</w:t>
      </w:r>
      <w:r w:rsidRPr="5095C942" w:rsidR="7CFB73ED">
        <w:rPr>
          <w:rFonts w:cs="Times New Roman"/>
          <w:color w:val="000000" w:themeColor="text1" w:themeTint="FF" w:themeShade="FF"/>
        </w:rPr>
        <w:t>**</w:t>
      </w:r>
      <w:r w:rsidRPr="5095C942" w:rsidR="22FDDBEE">
        <w:rPr>
          <w:rFonts w:cs="Times New Roman"/>
          <w:color w:val="000000" w:themeColor="text1" w:themeTint="FF" w:themeShade="FF"/>
        </w:rPr>
        <w:t xml:space="preserve"> and/or Southeast CASC, Raleigh, North Carolina**</w:t>
      </w:r>
      <w:r w:rsidRPr="5095C942" w:rsidR="3F6911A3">
        <w:rPr>
          <w:rFonts w:cs="Times New Roman"/>
          <w:color w:val="000000" w:themeColor="text1" w:themeTint="FF" w:themeShade="FF"/>
        </w:rPr>
        <w:t>.</w:t>
      </w:r>
    </w:p>
    <w:p w:rsidRPr="00320CDF" w:rsidR="00EA3F09" w:rsidP="22B49B70" w:rsidRDefault="00EA3F09" w14:paraId="2FE32C70" w14:textId="099D73F9">
      <w:pPr>
        <w:pStyle w:val="bbodynoindent"/>
        <w:spacing w:line="240" w:lineRule="auto"/>
        <w:ind w:left="0"/>
        <w:rPr>
          <w:rFonts w:cs="Times New Roman"/>
        </w:rPr>
      </w:pPr>
      <w:r w:rsidRPr="22B49B70" w:rsidR="6F1C5886">
        <w:rPr>
          <w:rFonts w:cs="Times New Roman"/>
        </w:rPr>
        <w:t>*</w:t>
      </w:r>
      <w:r w:rsidRPr="22B49B70" w:rsidR="4DB4E1DA">
        <w:rPr>
          <w:rFonts w:cs="Times New Roman"/>
        </w:rPr>
        <w:t>Final n</w:t>
      </w:r>
      <w:r w:rsidRPr="22B49B70" w:rsidR="6F1C5886">
        <w:rPr>
          <w:rFonts w:cs="Times New Roman"/>
        </w:rPr>
        <w:t>umber of liaisons contingent on funding availability.</w:t>
      </w:r>
    </w:p>
    <w:p w:rsidR="12D4416E" w:rsidP="22B49B70" w:rsidRDefault="12D4416E" w14:paraId="50C1D482" w14:textId="38BE2DBB">
      <w:pPr>
        <w:pStyle w:val="bbodynoindent"/>
        <w:spacing w:line="240" w:lineRule="auto"/>
        <w:ind w:left="0"/>
        <w:rPr>
          <w:rFonts w:ascii="Times New Roman" w:hAnsi="Times New Roman" w:eastAsia="Times New Roman" w:cs="Times New Roman"/>
          <w:color w:val="000000" w:themeColor="text1" w:themeTint="FF" w:themeShade="FF"/>
          <w:sz w:val="24"/>
          <w:szCs w:val="24"/>
        </w:rPr>
      </w:pPr>
      <w:r w:rsidRPr="22B49B70" w:rsidR="12D4416E">
        <w:rPr>
          <w:rFonts w:ascii="Times New Roman" w:hAnsi="Times New Roman" w:eastAsia="Times New Roman" w:cs="Times New Roman"/>
          <w:color w:val="000000" w:themeColor="text1" w:themeTint="FF" w:themeShade="FF"/>
          <w:sz w:val="24"/>
          <w:szCs w:val="24"/>
        </w:rPr>
        <w:t>**Final hosting location may be determined between the regional CASC and the selected tribal organizations</w:t>
      </w:r>
      <w:r w:rsidRPr="22B49B70" w:rsidR="1A0A2459">
        <w:rPr>
          <w:rFonts w:ascii="Times New Roman" w:hAnsi="Times New Roman" w:eastAsia="Times New Roman" w:cs="Times New Roman"/>
          <w:color w:val="000000" w:themeColor="text1" w:themeTint="FF" w:themeShade="FF"/>
          <w:sz w:val="24"/>
          <w:szCs w:val="24"/>
        </w:rPr>
        <w:t>, but will allow for proximity and communication between the liaison(s) and the CASC</w:t>
      </w:r>
      <w:r w:rsidRPr="22B49B70" w:rsidR="12D4416E">
        <w:rPr>
          <w:rFonts w:ascii="Times New Roman" w:hAnsi="Times New Roman" w:eastAsia="Times New Roman" w:cs="Times New Roman"/>
          <w:color w:val="000000" w:themeColor="text1" w:themeTint="FF" w:themeShade="FF"/>
          <w:sz w:val="24"/>
          <w:szCs w:val="24"/>
        </w:rPr>
        <w:t>.</w:t>
      </w:r>
    </w:p>
    <w:p w:rsidR="22B49B70" w:rsidP="22B49B70" w:rsidRDefault="22B49B70" w14:paraId="6F0EEA09" w14:textId="071B27CB">
      <w:pPr>
        <w:pStyle w:val="bbodynoindent"/>
        <w:spacing w:line="240" w:lineRule="auto"/>
        <w:ind w:left="0"/>
        <w:rPr>
          <w:rFonts w:ascii="Times New Roman" w:hAnsi="Times New Roman" w:eastAsia="Times New Roman" w:cs="OBLME O+ Melior"/>
          <w:color w:val="000000" w:themeColor="text1" w:themeTint="FF" w:themeShade="FF"/>
          <w:sz w:val="24"/>
          <w:szCs w:val="24"/>
        </w:rPr>
      </w:pPr>
    </w:p>
    <w:p w:rsidR="10767E58" w:rsidP="22B49B70" w:rsidRDefault="10767E58" w14:paraId="488BB9E8" w14:textId="2F89D13A">
      <w:pPr>
        <w:pStyle w:val="bbodynoindent"/>
        <w:spacing w:line="240" w:lineRule="auto"/>
        <w:ind w:left="0"/>
        <w:rPr>
          <w:rFonts w:ascii="Times New Roman" w:hAnsi="Times New Roman" w:eastAsia="Times New Roman" w:cs="OBLME O+ Melior"/>
          <w:color w:val="000000" w:themeColor="text1" w:themeTint="FF" w:themeShade="FF"/>
          <w:sz w:val="24"/>
          <w:szCs w:val="24"/>
        </w:rPr>
      </w:pPr>
      <w:r w:rsidRPr="75619209" w:rsidR="10767E58">
        <w:rPr>
          <w:rFonts w:ascii="Times New Roman" w:hAnsi="Times New Roman" w:eastAsia="Times New Roman" w:cs="OBLME O+ Melior"/>
          <w:color w:val="000000" w:themeColor="text1" w:themeTint="FF" w:themeShade="FF"/>
          <w:sz w:val="24"/>
          <w:szCs w:val="24"/>
        </w:rPr>
        <w:t xml:space="preserve">Each tribal organization </w:t>
      </w:r>
      <w:r w:rsidRPr="75619209" w:rsidR="4938FF47">
        <w:rPr>
          <w:rFonts w:ascii="Times New Roman" w:hAnsi="Times New Roman" w:eastAsia="Times New Roman" w:cs="OBLME O+ Melior"/>
          <w:color w:val="000000" w:themeColor="text1" w:themeTint="FF" w:themeShade="FF"/>
          <w:sz w:val="24"/>
          <w:szCs w:val="24"/>
        </w:rPr>
        <w:t>may</w:t>
      </w:r>
      <w:r w:rsidRPr="75619209" w:rsidR="10767E58">
        <w:rPr>
          <w:rFonts w:ascii="Times New Roman" w:hAnsi="Times New Roman" w:eastAsia="Times New Roman" w:cs="OBLME O+ Melior"/>
          <w:color w:val="000000" w:themeColor="text1" w:themeTint="FF" w:themeShade="FF"/>
          <w:sz w:val="24"/>
          <w:szCs w:val="24"/>
        </w:rPr>
        <w:t xml:space="preserve"> also coordinate with the </w:t>
      </w:r>
      <w:r w:rsidRPr="75619209" w:rsidR="5BE89051">
        <w:rPr>
          <w:rFonts w:ascii="Times New Roman" w:hAnsi="Times New Roman" w:eastAsia="Times New Roman" w:cs="OBLME O+ Melior"/>
          <w:color w:val="000000" w:themeColor="text1" w:themeTint="FF" w:themeShade="FF"/>
          <w:sz w:val="24"/>
          <w:szCs w:val="24"/>
        </w:rPr>
        <w:t xml:space="preserve">BIA TCRP, the </w:t>
      </w:r>
      <w:r w:rsidRPr="75619209" w:rsidR="10767E58">
        <w:rPr>
          <w:rFonts w:ascii="Times New Roman" w:hAnsi="Times New Roman" w:eastAsia="Times New Roman" w:cs="OBLME O+ Melior"/>
          <w:color w:val="000000" w:themeColor="text1" w:themeTint="FF" w:themeShade="FF"/>
          <w:sz w:val="24"/>
          <w:szCs w:val="24"/>
        </w:rPr>
        <w:t>r</w:t>
      </w:r>
      <w:r w:rsidRPr="75619209" w:rsidR="10767E58">
        <w:rPr>
          <w:rFonts w:ascii="Times New Roman" w:hAnsi="Times New Roman" w:eastAsia="Times New Roman" w:cs="OBLME O+ Melior"/>
          <w:color w:val="000000" w:themeColor="text1" w:themeTint="FF" w:themeShade="FF"/>
          <w:sz w:val="24"/>
          <w:szCs w:val="24"/>
        </w:rPr>
        <w:t>espective regional CASC</w:t>
      </w:r>
      <w:r w:rsidRPr="75619209" w:rsidR="383CFD55">
        <w:rPr>
          <w:rFonts w:ascii="Times New Roman" w:hAnsi="Times New Roman" w:eastAsia="Times New Roman" w:cs="OBLME O+ Melior"/>
          <w:color w:val="000000" w:themeColor="text1" w:themeTint="FF" w:themeShade="FF"/>
          <w:sz w:val="24"/>
          <w:szCs w:val="24"/>
        </w:rPr>
        <w:t xml:space="preserve">, </w:t>
      </w:r>
      <w:r w:rsidRPr="75619209" w:rsidR="418C2FD6">
        <w:rPr>
          <w:rFonts w:ascii="Times New Roman" w:hAnsi="Times New Roman" w:eastAsia="Times New Roman" w:cs="OBLME O+ Melior"/>
          <w:color w:val="000000" w:themeColor="text1" w:themeTint="FF" w:themeShade="FF"/>
          <w:sz w:val="24"/>
          <w:szCs w:val="24"/>
        </w:rPr>
        <w:t>and other potential partners</w:t>
      </w:r>
      <w:r w:rsidRPr="75619209" w:rsidR="10767E58">
        <w:rPr>
          <w:rFonts w:ascii="Times New Roman" w:hAnsi="Times New Roman" w:eastAsia="Times New Roman" w:cs="OBLME O+ Melior"/>
          <w:color w:val="000000" w:themeColor="text1" w:themeTint="FF" w:themeShade="FF"/>
          <w:sz w:val="24"/>
          <w:szCs w:val="24"/>
        </w:rPr>
        <w:t xml:space="preserve"> to coordinate training activities and support the development </w:t>
      </w:r>
      <w:r w:rsidRPr="75619209" w:rsidR="7868BB2D">
        <w:rPr>
          <w:rFonts w:ascii="Times New Roman" w:hAnsi="Times New Roman" w:eastAsia="Times New Roman" w:cs="OBLME O+ Melior"/>
          <w:color w:val="000000" w:themeColor="text1" w:themeTint="FF" w:themeShade="FF"/>
          <w:sz w:val="24"/>
          <w:szCs w:val="24"/>
        </w:rPr>
        <w:t xml:space="preserve">and implementation </w:t>
      </w:r>
      <w:r w:rsidRPr="75619209" w:rsidR="10767E58">
        <w:rPr>
          <w:rFonts w:ascii="Times New Roman" w:hAnsi="Times New Roman" w:eastAsia="Times New Roman" w:cs="OBLME O+ Melior"/>
          <w:color w:val="000000" w:themeColor="text1" w:themeTint="FF" w:themeShade="FF"/>
          <w:sz w:val="24"/>
          <w:szCs w:val="24"/>
        </w:rPr>
        <w:t>of up to two</w:t>
      </w:r>
      <w:r w:rsidRPr="75619209" w:rsidR="3307E8F5">
        <w:rPr>
          <w:rFonts w:ascii="Times New Roman" w:hAnsi="Times New Roman" w:eastAsia="Times New Roman" w:cs="OBLME O+ Melior"/>
          <w:color w:val="000000" w:themeColor="text1" w:themeTint="FF" w:themeShade="FF"/>
          <w:sz w:val="24"/>
          <w:szCs w:val="24"/>
        </w:rPr>
        <w:t xml:space="preserve"> tribal climate resilience</w:t>
      </w:r>
      <w:r w:rsidRPr="75619209" w:rsidR="10767E58">
        <w:rPr>
          <w:rFonts w:ascii="Times New Roman" w:hAnsi="Times New Roman" w:eastAsia="Times New Roman" w:cs="OBLME O+ Melior"/>
          <w:color w:val="000000" w:themeColor="text1" w:themeTint="FF" w:themeShade="FF"/>
          <w:sz w:val="24"/>
          <w:szCs w:val="24"/>
        </w:rPr>
        <w:t xml:space="preserve"> trainings</w:t>
      </w:r>
      <w:r w:rsidRPr="75619209" w:rsidR="63CE0E68">
        <w:rPr>
          <w:rFonts w:ascii="Times New Roman" w:hAnsi="Times New Roman" w:eastAsia="Times New Roman" w:cs="OBLME O+ Melior"/>
          <w:color w:val="000000" w:themeColor="text1" w:themeTint="FF" w:themeShade="FF"/>
          <w:sz w:val="24"/>
          <w:szCs w:val="24"/>
        </w:rPr>
        <w:t xml:space="preserve"> for tribes in the respective region</w:t>
      </w:r>
      <w:r w:rsidRPr="75619209" w:rsidR="10767E58">
        <w:rPr>
          <w:rFonts w:ascii="Times New Roman" w:hAnsi="Times New Roman" w:eastAsia="Times New Roman" w:cs="OBLME O+ Melior"/>
          <w:color w:val="000000" w:themeColor="text1" w:themeTint="FF" w:themeShade="FF"/>
          <w:sz w:val="24"/>
          <w:szCs w:val="24"/>
        </w:rPr>
        <w:t xml:space="preserve"> per year, contingent on available funding.</w:t>
      </w:r>
    </w:p>
    <w:p w:rsidR="22B49B70" w:rsidP="22B49B70" w:rsidRDefault="22B49B70" w14:paraId="77567B8E" w14:textId="578CE9C8">
      <w:pPr>
        <w:pStyle w:val="bbodynoindent"/>
        <w:spacing w:line="240" w:lineRule="auto"/>
        <w:ind w:left="0"/>
        <w:rPr>
          <w:rFonts w:ascii="Times New Roman" w:hAnsi="Times New Roman" w:eastAsia="Times New Roman" w:cs="OBLME O+ Melior"/>
          <w:color w:val="000000" w:themeColor="text1" w:themeTint="FF" w:themeShade="FF"/>
          <w:sz w:val="24"/>
          <w:szCs w:val="24"/>
        </w:rPr>
      </w:pPr>
    </w:p>
    <w:p w:rsidRPr="00320CDF" w:rsidR="00EA3F09" w:rsidP="00683C88" w:rsidRDefault="00F01F44" w14:paraId="090ED7AC" w14:textId="00A79BD5">
      <w:pPr>
        <w:pStyle w:val="bbodynoindent"/>
        <w:spacing w:line="240" w:lineRule="auto"/>
        <w:rPr>
          <w:rFonts w:cs="Times New Roman"/>
        </w:rPr>
      </w:pPr>
      <w:r>
        <w:rPr>
          <w:rFonts w:cs="Times New Roman"/>
        </w:rPr>
        <w:t>Hiring a current employee from within the organization is allowable as long as they meet the minimum qualifications.</w:t>
      </w:r>
      <w:r w:rsidRPr="00320CDF">
        <w:rPr>
          <w:rFonts w:cs="Times New Roman"/>
        </w:rPr>
        <w:t xml:space="preserve"> </w:t>
      </w:r>
      <w:r w:rsidRPr="00320CDF" w:rsidR="000309C3">
        <w:rPr>
          <w:rFonts w:cs="Times New Roman"/>
        </w:rPr>
        <w:t xml:space="preserve">The successful </w:t>
      </w:r>
      <w:r w:rsidRPr="00320CDF" w:rsidR="000D1A42">
        <w:rPr>
          <w:rFonts w:cs="Times New Roman"/>
        </w:rPr>
        <w:t>tribal organization</w:t>
      </w:r>
      <w:r w:rsidRPr="00320CDF" w:rsidR="000309C3">
        <w:rPr>
          <w:rFonts w:cs="Times New Roman"/>
        </w:rPr>
        <w:t xml:space="preserve"> will have 1) various regional and/or national knowledge and familiarity to support </w:t>
      </w:r>
      <w:r w:rsidR="00D31971">
        <w:rPr>
          <w:rFonts w:cs="Times New Roman"/>
        </w:rPr>
        <w:t>all tribes in the</w:t>
      </w:r>
      <w:r w:rsidRPr="00320CDF" w:rsidR="000309C3">
        <w:rPr>
          <w:rFonts w:cs="Times New Roman"/>
        </w:rPr>
        <w:t xml:space="preserve"> service area, 2) functional expertise in areas that are or may be affected by climate change,  3) broad tribal membership regionally or nationally</w:t>
      </w:r>
      <w:r w:rsidR="00D31971">
        <w:rPr>
          <w:rFonts w:cs="Times New Roman"/>
        </w:rPr>
        <w:t xml:space="preserve"> and, 4) the capacity to provide administrative supervision and mentorship for the liaisons, and engage in regular coordination with the CASC</w:t>
      </w:r>
      <w:r w:rsidRPr="00320CDF" w:rsidR="00D9788D">
        <w:rPr>
          <w:rFonts w:cs="Times New Roman"/>
        </w:rPr>
        <w:t xml:space="preserve">. BIA expects to assign one </w:t>
      </w:r>
      <w:r w:rsidRPr="00320CDF" w:rsidR="000D1A42">
        <w:rPr>
          <w:rFonts w:cs="Times New Roman"/>
        </w:rPr>
        <w:t>tribal organization</w:t>
      </w:r>
      <w:r w:rsidRPr="00320CDF" w:rsidR="00D9788D">
        <w:rPr>
          <w:rFonts w:cs="Times New Roman"/>
        </w:rPr>
        <w:t xml:space="preserve"> to one of </w:t>
      </w:r>
      <w:r w:rsidR="000C3A2A">
        <w:rPr>
          <w:rFonts w:cs="Times New Roman"/>
        </w:rPr>
        <w:t>three</w:t>
      </w:r>
      <w:r w:rsidRPr="00320CDF" w:rsidR="00D9788D">
        <w:rPr>
          <w:rFonts w:cs="Times New Roman"/>
        </w:rPr>
        <w:t xml:space="preserve"> </w:t>
      </w:r>
      <w:r w:rsidRPr="00320CDF" w:rsidR="000D1A42">
        <w:rPr>
          <w:rFonts w:cs="Times New Roman"/>
        </w:rPr>
        <w:t>DOI C</w:t>
      </w:r>
      <w:r w:rsidR="000C3A2A">
        <w:rPr>
          <w:rFonts w:cs="Times New Roman"/>
        </w:rPr>
        <w:t>A</w:t>
      </w:r>
      <w:r w:rsidRPr="00320CDF" w:rsidR="000D1A42">
        <w:rPr>
          <w:rFonts w:cs="Times New Roman"/>
        </w:rPr>
        <w:t>SC</w:t>
      </w:r>
      <w:r w:rsidRPr="00320CDF" w:rsidR="00D9788D">
        <w:rPr>
          <w:rFonts w:cs="Times New Roman"/>
        </w:rPr>
        <w:t xml:space="preserve"> region</w:t>
      </w:r>
      <w:r w:rsidR="000C3A2A">
        <w:rPr>
          <w:rFonts w:cs="Times New Roman"/>
        </w:rPr>
        <w:t>s in this wave of solicitations</w:t>
      </w:r>
      <w:r w:rsidRPr="00320CDF" w:rsidR="000309C3">
        <w:rPr>
          <w:rFonts w:cs="Times New Roman"/>
        </w:rPr>
        <w:t>, however, this ratio may be modified per circumstances and funding availability</w:t>
      </w:r>
      <w:r w:rsidRPr="00320CDF" w:rsidR="00D9788D">
        <w:rPr>
          <w:rFonts w:cs="Times New Roman"/>
        </w:rPr>
        <w:t xml:space="preserve">. </w:t>
      </w:r>
    </w:p>
    <w:p w:rsidR="3D46D208" w:rsidP="3D46D208" w:rsidRDefault="3D46D208" w14:paraId="39920099" w14:textId="5E5B19DE">
      <w:pPr>
        <w:pStyle w:val="bbodynoindent"/>
        <w:spacing w:line="240" w:lineRule="auto"/>
        <w:rPr>
          <w:color w:val="000000" w:themeColor="text1"/>
          <w:szCs w:val="24"/>
        </w:rPr>
      </w:pPr>
    </w:p>
    <w:p w:rsidRPr="00320CDF" w:rsidR="00D529FA" w:rsidP="22B49B70" w:rsidRDefault="006F4F2D" w14:paraId="1974A0CE" w14:textId="77777777">
      <w:pPr>
        <w:pStyle w:val="bbodynoindent"/>
        <w:spacing w:line="240" w:lineRule="auto"/>
        <w:ind w:firstLine="0"/>
        <w:rPr>
          <w:rFonts w:cs="Times New Roman"/>
        </w:rPr>
      </w:pPr>
      <w:r w:rsidRPr="00320CDF" w:rsidR="006F4F2D">
        <w:rPr>
          <w:rFonts w:cs="Times New Roman"/>
        </w:rPr>
        <w:t>T</w:t>
      </w:r>
      <w:r w:rsidRPr="00320CDF" w:rsidR="00F032F2">
        <w:rPr>
          <w:rFonts w:cs="Times New Roman"/>
        </w:rPr>
        <w:t xml:space="preserve">his solicitation contains guidelines and instructions for writing </w:t>
      </w:r>
      <w:r w:rsidRPr="00320CDF" w:rsidR="008F27DA">
        <w:rPr>
          <w:rFonts w:cs="Times New Roman"/>
        </w:rPr>
        <w:t xml:space="preserve">and submitting </w:t>
      </w:r>
      <w:r w:rsidRPr="00320CDF" w:rsidR="00F032F2">
        <w:rPr>
          <w:rFonts w:cs="Times New Roman"/>
        </w:rPr>
        <w:t>a</w:t>
      </w:r>
    </w:p>
    <w:p w:rsidRPr="00320CDF" w:rsidR="002C4224" w:rsidP="3D46D208" w:rsidRDefault="00AE4045" w14:paraId="2A49ACFC" w14:textId="7353032A">
      <w:pPr>
        <w:pStyle w:val="bbodynoindent"/>
        <w:spacing w:line="240" w:lineRule="auto"/>
        <w:rPr>
          <w:rFonts w:cs="Times New Roman"/>
        </w:rPr>
      </w:pPr>
      <w:r w:rsidRPr="75619209" w:rsidR="00AE4045">
        <w:rPr>
          <w:rFonts w:cs="Times New Roman"/>
        </w:rPr>
        <w:t>p</w:t>
      </w:r>
      <w:r w:rsidRPr="75619209" w:rsidR="008F27DA">
        <w:rPr>
          <w:rFonts w:cs="Times New Roman"/>
        </w:rPr>
        <w:t>roposal</w:t>
      </w:r>
      <w:r w:rsidRPr="75619209" w:rsidR="008B25F1">
        <w:rPr>
          <w:rFonts w:cs="Times New Roman"/>
        </w:rPr>
        <w:t xml:space="preserve"> to select and hire a tribal climate </w:t>
      </w:r>
      <w:r w:rsidRPr="75619209" w:rsidR="11766637">
        <w:rPr>
          <w:rFonts w:cs="Times New Roman"/>
        </w:rPr>
        <w:t>resilience</w:t>
      </w:r>
      <w:r w:rsidRPr="75619209" w:rsidR="008B25F1">
        <w:rPr>
          <w:rFonts w:cs="Times New Roman"/>
        </w:rPr>
        <w:t xml:space="preserve"> liaison</w:t>
      </w:r>
      <w:r w:rsidRPr="75619209" w:rsidR="001C2818">
        <w:rPr>
          <w:rFonts w:cs="Times New Roman"/>
        </w:rPr>
        <w:t>.  BIA</w:t>
      </w:r>
      <w:r w:rsidRPr="75619209" w:rsidR="00D31F10">
        <w:rPr>
          <w:rFonts w:cs="Times New Roman"/>
        </w:rPr>
        <w:t xml:space="preserve"> will use a competitive evaluation process based on criteria stated in </w:t>
      </w:r>
      <w:r w:rsidRPr="75619209" w:rsidR="00A454D4">
        <w:rPr>
          <w:rFonts w:cs="Times New Roman"/>
          <w:b w:val="1"/>
          <w:bCs w:val="1"/>
        </w:rPr>
        <w:t>Section</w:t>
      </w:r>
      <w:r w:rsidRPr="75619209" w:rsidR="00D31F10">
        <w:rPr>
          <w:rFonts w:cs="Times New Roman"/>
          <w:b w:val="1"/>
          <w:bCs w:val="1"/>
        </w:rPr>
        <w:t xml:space="preserve"> </w:t>
      </w:r>
      <w:r w:rsidRPr="75619209" w:rsidR="639D7DC6">
        <w:rPr>
          <w:rFonts w:cs="Times New Roman"/>
          <w:b w:val="1"/>
          <w:bCs w:val="1"/>
        </w:rPr>
        <w:t xml:space="preserve">F. </w:t>
      </w:r>
      <w:r w:rsidRPr="75619209" w:rsidR="639D7DC6">
        <w:rPr>
          <w:rFonts w:cs="Times New Roman"/>
          <w:b w:val="1"/>
          <w:bCs w:val="1"/>
          <w:color w:val="auto"/>
        </w:rPr>
        <w:t>Categories of Funding, Review Criteria and Evaluation</w:t>
      </w:r>
      <w:r w:rsidRPr="75619209" w:rsidR="00A454D4">
        <w:rPr>
          <w:rFonts w:cs="Times New Roman"/>
          <w:b w:val="1"/>
          <w:bCs w:val="1"/>
        </w:rPr>
        <w:t xml:space="preserve"> </w:t>
      </w:r>
      <w:r w:rsidRPr="75619209" w:rsidR="00D31F10">
        <w:rPr>
          <w:rFonts w:cs="Times New Roman"/>
        </w:rPr>
        <w:t xml:space="preserve">of this notice to select </w:t>
      </w:r>
      <w:r w:rsidRPr="75619209" w:rsidR="009966CF">
        <w:rPr>
          <w:rFonts w:cs="Times New Roman"/>
        </w:rPr>
        <w:t>an applica</w:t>
      </w:r>
      <w:r w:rsidRPr="75619209" w:rsidR="00992BE6">
        <w:rPr>
          <w:rFonts w:cs="Times New Roman"/>
        </w:rPr>
        <w:t>n</w:t>
      </w:r>
      <w:r w:rsidRPr="75619209" w:rsidR="009966CF">
        <w:rPr>
          <w:rFonts w:cs="Times New Roman"/>
        </w:rPr>
        <w:t>t</w:t>
      </w:r>
      <w:r w:rsidRPr="75619209" w:rsidR="00D31F10">
        <w:rPr>
          <w:rFonts w:cs="Times New Roman"/>
        </w:rPr>
        <w:t xml:space="preserve"> for funding.</w:t>
      </w:r>
      <w:r w:rsidRPr="75619209" w:rsidR="006F4F2D">
        <w:rPr>
          <w:rFonts w:cs="Times New Roman"/>
        </w:rPr>
        <w:t xml:space="preserve">  </w:t>
      </w:r>
      <w:r w:rsidRPr="75619209" w:rsidR="008F27DA">
        <w:rPr>
          <w:rFonts w:cs="Times New Roman"/>
        </w:rPr>
        <w:t>If there are questions or further information is required, please refer to the paragraph below on how to contact</w:t>
      </w:r>
      <w:r w:rsidRPr="75619209" w:rsidR="00C17D27">
        <w:rPr>
          <w:rFonts w:cs="Times New Roman"/>
        </w:rPr>
        <w:t xml:space="preserve"> the BIA</w:t>
      </w:r>
      <w:r w:rsidRPr="75619209" w:rsidR="008F27DA">
        <w:rPr>
          <w:rFonts w:cs="Times New Roman"/>
        </w:rPr>
        <w:t xml:space="preserve"> </w:t>
      </w:r>
      <w:r w:rsidRPr="75619209" w:rsidR="003E5B39">
        <w:rPr>
          <w:rFonts w:cs="Times New Roman"/>
        </w:rPr>
        <w:t>Tribal Climate Resilience</w:t>
      </w:r>
      <w:r w:rsidRPr="75619209" w:rsidR="008F27DA">
        <w:rPr>
          <w:rFonts w:cs="Times New Roman"/>
        </w:rPr>
        <w:t xml:space="preserve"> staff for assistance.</w:t>
      </w:r>
    </w:p>
    <w:p w:rsidRPr="00320CDF" w:rsidR="002C4224" w:rsidP="00683C88" w:rsidRDefault="006465AD" w14:paraId="677E05F1" w14:textId="31E6C466">
      <w:pPr>
        <w:pStyle w:val="bbodynoindent"/>
        <w:spacing w:line="240" w:lineRule="auto"/>
        <w:rPr>
          <w:rFonts w:cs="Times New Roman"/>
          <w:szCs w:val="24"/>
        </w:rPr>
      </w:pPr>
      <w:r w:rsidRPr="00320CDF">
        <w:rPr>
          <w:rFonts w:cs="Times New Roman"/>
          <w:szCs w:val="24"/>
        </w:rPr>
        <w:tab/>
      </w:r>
      <w:r w:rsidRPr="00320CDF" w:rsidR="006E0446">
        <w:rPr>
          <w:rFonts w:cs="Times New Roman"/>
          <w:szCs w:val="24"/>
        </w:rPr>
        <w:t xml:space="preserve"> </w:t>
      </w:r>
    </w:p>
    <w:p w:rsidRPr="00320CDF" w:rsidR="00C17D27" w:rsidP="3D46D208" w:rsidRDefault="00C17D27" w14:paraId="68B6CE32" w14:textId="47EFEEB7">
      <w:pPr>
        <w:pStyle w:val="bbodynoindent"/>
        <w:spacing w:line="240" w:lineRule="auto"/>
        <w:rPr>
          <w:rFonts w:cs="Times New Roman"/>
        </w:rPr>
      </w:pPr>
      <w:r w:rsidRPr="22B49B70" w:rsidR="00C17D27">
        <w:rPr>
          <w:rFonts w:cs="Times New Roman"/>
          <w:b w:val="1"/>
          <w:bCs w:val="1"/>
        </w:rPr>
        <w:t>Note:</w:t>
      </w:r>
      <w:r w:rsidRPr="22B49B70" w:rsidR="00C17D27">
        <w:rPr>
          <w:rFonts w:cs="Times New Roman"/>
        </w:rPr>
        <w:t xml:space="preserve"> A </w:t>
      </w:r>
      <w:r w:rsidRPr="22B49B70" w:rsidR="008B7922">
        <w:rPr>
          <w:rFonts w:cs="Times New Roman"/>
        </w:rPr>
        <w:t>cooperative agreement</w:t>
      </w:r>
      <w:r w:rsidRPr="22B49B70" w:rsidR="00C17D27">
        <w:rPr>
          <w:rFonts w:cs="Times New Roman"/>
        </w:rPr>
        <w:t xml:space="preserve"> </w:t>
      </w:r>
      <w:r w:rsidRPr="22B49B70" w:rsidR="00992BE6">
        <w:rPr>
          <w:rFonts w:cs="Times New Roman"/>
        </w:rPr>
        <w:t>between the BIA and</w:t>
      </w:r>
      <w:r w:rsidRPr="22B49B70" w:rsidR="00C17D27">
        <w:rPr>
          <w:rFonts w:cs="Times New Roman"/>
        </w:rPr>
        <w:t xml:space="preserve"> </w:t>
      </w:r>
      <w:r w:rsidRPr="22B49B70" w:rsidR="00992BE6">
        <w:rPr>
          <w:rFonts w:cs="Times New Roman"/>
        </w:rPr>
        <w:t>the</w:t>
      </w:r>
      <w:r w:rsidRPr="22B49B70" w:rsidR="00C17D27">
        <w:rPr>
          <w:rFonts w:cs="Times New Roman"/>
        </w:rPr>
        <w:t xml:space="preserve"> selected </w:t>
      </w:r>
      <w:r w:rsidRPr="22B49B70" w:rsidR="000D1A42">
        <w:rPr>
          <w:rFonts w:cs="Times New Roman"/>
        </w:rPr>
        <w:t>tribal organization</w:t>
      </w:r>
      <w:r w:rsidRPr="22B49B70" w:rsidR="00C17D27">
        <w:rPr>
          <w:rFonts w:cs="Times New Roman"/>
        </w:rPr>
        <w:t xml:space="preserve"> will be </w:t>
      </w:r>
      <w:r w:rsidRPr="22B49B70" w:rsidR="00992BE6">
        <w:rPr>
          <w:rFonts w:cs="Times New Roman"/>
        </w:rPr>
        <w:t xml:space="preserve">completed </w:t>
      </w:r>
      <w:r w:rsidRPr="22B49B70" w:rsidR="00C17D27">
        <w:rPr>
          <w:rFonts w:cs="Times New Roman"/>
        </w:rPr>
        <w:t xml:space="preserve">after this selection process. </w:t>
      </w:r>
      <w:r w:rsidRPr="22B49B70" w:rsidR="00992BE6">
        <w:rPr>
          <w:rFonts w:cs="Times New Roman"/>
        </w:rPr>
        <w:t xml:space="preserve"> Once the </w:t>
      </w:r>
      <w:r w:rsidRPr="22B49B70" w:rsidR="00C17D27">
        <w:rPr>
          <w:rFonts w:cs="Times New Roman"/>
        </w:rPr>
        <w:t>cooperative agreement is finalized, the s</w:t>
      </w:r>
      <w:r w:rsidRPr="22B49B70" w:rsidR="00D9788D">
        <w:rPr>
          <w:rFonts w:cs="Times New Roman"/>
        </w:rPr>
        <w:t>uccessful</w:t>
      </w:r>
      <w:r w:rsidRPr="22B49B70" w:rsidR="00C17D27">
        <w:rPr>
          <w:rFonts w:cs="Times New Roman"/>
        </w:rPr>
        <w:t xml:space="preserve"> </w:t>
      </w:r>
      <w:r w:rsidRPr="22B49B70" w:rsidR="000D1A42">
        <w:rPr>
          <w:rFonts w:cs="Times New Roman"/>
        </w:rPr>
        <w:t>tribal organization</w:t>
      </w:r>
      <w:r w:rsidRPr="22B49B70" w:rsidR="00C17D27">
        <w:rPr>
          <w:rFonts w:cs="Times New Roman"/>
        </w:rPr>
        <w:t xml:space="preserve"> </w:t>
      </w:r>
      <w:r w:rsidRPr="22B49B70" w:rsidR="00992BE6">
        <w:rPr>
          <w:rFonts w:cs="Times New Roman"/>
        </w:rPr>
        <w:t xml:space="preserve">may </w:t>
      </w:r>
      <w:r w:rsidRPr="22B49B70" w:rsidR="00C17D27">
        <w:rPr>
          <w:rFonts w:cs="Times New Roman"/>
        </w:rPr>
        <w:t>begin the selection and hiring process</w:t>
      </w:r>
      <w:r w:rsidRPr="22B49B70" w:rsidR="00D9788D">
        <w:rPr>
          <w:rFonts w:cs="Times New Roman"/>
        </w:rPr>
        <w:t xml:space="preserve"> for a tribal climate </w:t>
      </w:r>
      <w:r w:rsidRPr="22B49B70" w:rsidR="5A85A78A">
        <w:rPr>
          <w:rFonts w:cs="Times New Roman"/>
        </w:rPr>
        <w:t>resilience</w:t>
      </w:r>
      <w:r w:rsidRPr="22B49B70" w:rsidR="00D9788D">
        <w:rPr>
          <w:rFonts w:cs="Times New Roman"/>
        </w:rPr>
        <w:t xml:space="preserve"> </w:t>
      </w:r>
      <w:r w:rsidRPr="22B49B70" w:rsidR="00D9788D">
        <w:rPr>
          <w:rFonts w:cs="Times New Roman"/>
        </w:rPr>
        <w:t>liaison</w:t>
      </w:r>
      <w:r w:rsidRPr="22B49B70" w:rsidR="00C17D27">
        <w:rPr>
          <w:rFonts w:cs="Times New Roman"/>
        </w:rPr>
        <w:t xml:space="preserve">, following </w:t>
      </w:r>
      <w:r w:rsidRPr="22B49B70" w:rsidR="00992BE6">
        <w:rPr>
          <w:rFonts w:cs="Times New Roman"/>
        </w:rPr>
        <w:t>the minimum qualifications below and the language of the</w:t>
      </w:r>
      <w:r w:rsidRPr="22B49B70" w:rsidR="00C17D27">
        <w:rPr>
          <w:rFonts w:cs="Times New Roman"/>
        </w:rPr>
        <w:t xml:space="preserve"> cooperative agreement</w:t>
      </w:r>
      <w:r w:rsidRPr="22B49B70" w:rsidR="1FFF0BBE">
        <w:rPr>
          <w:rFonts w:cs="Times New Roman"/>
        </w:rPr>
        <w:t>- but has the option to hire from within the organization if current employee(s) meet the minimum qualifications</w:t>
      </w:r>
      <w:r w:rsidRPr="22B49B70" w:rsidR="00C17D27">
        <w:rPr>
          <w:rFonts w:cs="Times New Roman"/>
        </w:rPr>
        <w:t>.</w:t>
      </w:r>
    </w:p>
    <w:p w:rsidR="3D46D208" w:rsidP="3D46D208" w:rsidRDefault="3D46D208" w14:paraId="183E0F25" w14:textId="52B1E15E">
      <w:pPr>
        <w:pStyle w:val="bbodynoindent"/>
        <w:spacing w:line="240" w:lineRule="auto"/>
        <w:rPr>
          <w:color w:val="000000" w:themeColor="text1"/>
          <w:szCs w:val="24"/>
        </w:rPr>
      </w:pPr>
    </w:p>
    <w:p w:rsidR="34C9184A" w:rsidRDefault="34C9184A" w14:paraId="6383E488" w14:textId="7BDF2E77">
      <w:r w:rsidRPr="5095C942" w:rsidR="34C9184A">
        <w:rPr>
          <w:rFonts w:ascii="Times New Roman" w:hAnsi="Times New Roman" w:eastAsia="Times New Roman" w:cs="Times New Roman"/>
          <w:b w:val="1"/>
          <w:bCs w:val="1"/>
          <w:noProof w:val="0"/>
          <w:sz w:val="24"/>
          <w:szCs w:val="24"/>
          <w:lang w:val="en-US"/>
        </w:rPr>
        <w:t xml:space="preserve">AUTHORITIES: </w:t>
      </w:r>
      <w:r w:rsidRPr="5095C942" w:rsidR="34C9184A">
        <w:rPr>
          <w:rFonts w:ascii="Times New Roman" w:hAnsi="Times New Roman" w:eastAsia="Times New Roman" w:cs="Times New Roman"/>
          <w:noProof w:val="0"/>
          <w:sz w:val="24"/>
          <w:szCs w:val="24"/>
          <w:lang w:val="en-US"/>
        </w:rPr>
        <w:t xml:space="preserve">25 U.S.C Sec. 2; and the Snyder Act, 25 U.S.C Sec. 13 as amended; and </w:t>
      </w:r>
      <w:r w:rsidRPr="5095C942" w:rsidR="34C9184A">
        <w:rPr>
          <w:rFonts w:ascii="Times New Roman" w:hAnsi="Times New Roman" w:eastAsia="Times New Roman" w:cs="Times New Roman"/>
          <w:noProof w:val="0"/>
          <w:color w:val="222222"/>
          <w:sz w:val="24"/>
          <w:szCs w:val="24"/>
          <w:lang w:val="en-US"/>
        </w:rPr>
        <w:t xml:space="preserve">Public Law 116-9, The Consolidated Appropriations Act of 2021, Public Law 116-260, </w:t>
      </w:r>
      <w:r w:rsidRPr="5095C942" w:rsidR="32272BDA">
        <w:rPr>
          <w:rFonts w:ascii="Times New Roman" w:hAnsi="Times New Roman" w:eastAsia="Times New Roman" w:cs="Times New Roman"/>
          <w:noProof w:val="0"/>
          <w:color w:val="222222"/>
          <w:sz w:val="24"/>
          <w:szCs w:val="24"/>
          <w:lang w:val="en-US"/>
        </w:rPr>
        <w:t>Extending Government Funding and Delivering Emergency Assistance Act,</w:t>
      </w:r>
      <w:r w:rsidRPr="5095C942" w:rsidR="34C9184A">
        <w:rPr>
          <w:rFonts w:ascii="Times New Roman" w:hAnsi="Times New Roman" w:eastAsia="Times New Roman" w:cs="Times New Roman"/>
          <w:noProof w:val="0"/>
          <w:color w:val="222222"/>
          <w:sz w:val="24"/>
          <w:szCs w:val="24"/>
          <w:lang w:val="en-US"/>
        </w:rPr>
        <w:t xml:space="preserve"> Public Law 11</w:t>
      </w:r>
      <w:r w:rsidRPr="5095C942" w:rsidR="61FFB72F">
        <w:rPr>
          <w:rFonts w:ascii="Times New Roman" w:hAnsi="Times New Roman" w:eastAsia="Times New Roman" w:cs="Times New Roman"/>
          <w:noProof w:val="0"/>
          <w:color w:val="222222"/>
          <w:sz w:val="24"/>
          <w:szCs w:val="24"/>
          <w:lang w:val="en-US"/>
        </w:rPr>
        <w:t>7</w:t>
      </w:r>
      <w:r w:rsidRPr="5095C942" w:rsidR="34C9184A">
        <w:rPr>
          <w:rFonts w:ascii="Times New Roman" w:hAnsi="Times New Roman" w:eastAsia="Times New Roman" w:cs="Times New Roman"/>
          <w:noProof w:val="0"/>
          <w:color w:val="222222"/>
          <w:sz w:val="24"/>
          <w:szCs w:val="24"/>
          <w:lang w:val="en-US"/>
        </w:rPr>
        <w:t>-</w:t>
      </w:r>
      <w:r w:rsidRPr="5095C942" w:rsidR="7B5DACC5">
        <w:rPr>
          <w:rFonts w:ascii="Times New Roman" w:hAnsi="Times New Roman" w:eastAsia="Times New Roman" w:cs="Times New Roman"/>
          <w:noProof w:val="0"/>
          <w:color w:val="222222"/>
          <w:sz w:val="24"/>
          <w:szCs w:val="24"/>
          <w:lang w:val="en-US"/>
        </w:rPr>
        <w:t>43</w:t>
      </w:r>
      <w:r w:rsidRPr="5095C942" w:rsidR="34C9184A">
        <w:rPr>
          <w:rFonts w:ascii="Times New Roman" w:hAnsi="Times New Roman" w:eastAsia="Times New Roman" w:cs="Times New Roman"/>
          <w:noProof w:val="0"/>
          <w:color w:val="222222"/>
          <w:sz w:val="24"/>
          <w:szCs w:val="24"/>
          <w:lang w:val="en-US"/>
        </w:rPr>
        <w:t>.</w:t>
      </w:r>
    </w:p>
    <w:p w:rsidRPr="00992BE6" w:rsidR="00992BE6" w:rsidP="22B49B70" w:rsidRDefault="00E10C1D" w14:paraId="30A58FDD" w14:textId="32FA47D9">
      <w:pPr>
        <w:pStyle w:val="bbodynoindent"/>
        <w:spacing w:line="240" w:lineRule="auto"/>
        <w:rPr>
          <w:rFonts w:cs="Times New Roman"/>
        </w:rPr>
      </w:pPr>
      <w:r w:rsidRPr="5095C942" w:rsidR="00E10C1D">
        <w:rPr>
          <w:rFonts w:cs="Times New Roman"/>
          <w:b w:val="1"/>
          <w:bCs w:val="1"/>
        </w:rPr>
        <w:t>DATES</w:t>
      </w:r>
      <w:r w:rsidRPr="5095C942" w:rsidR="00992BE6">
        <w:rPr>
          <w:rFonts w:cs="Times New Roman"/>
          <w:b w:val="1"/>
          <w:bCs w:val="1"/>
        </w:rPr>
        <w:t xml:space="preserve"> TO SUBMIT APPLICATION</w:t>
      </w:r>
      <w:r w:rsidRPr="5095C942" w:rsidR="00E10C1D">
        <w:rPr>
          <w:rFonts w:cs="Times New Roman"/>
          <w:b w:val="1"/>
          <w:bCs w:val="1"/>
        </w:rPr>
        <w:t>:</w:t>
      </w:r>
      <w:r w:rsidRPr="5095C942" w:rsidR="00E10C1D">
        <w:rPr>
          <w:rFonts w:cs="Times New Roman"/>
          <w:b w:val="1"/>
          <w:bCs w:val="1"/>
        </w:rPr>
        <w:t> </w:t>
      </w:r>
      <w:r w:rsidRPr="5095C942" w:rsidR="00992BE6">
        <w:rPr>
          <w:rFonts w:cs="Times New Roman"/>
        </w:rPr>
        <w:t>Applications</w:t>
      </w:r>
      <w:r w:rsidRPr="5095C942" w:rsidR="00E10C1D">
        <w:rPr>
          <w:rFonts w:cs="Times New Roman"/>
        </w:rPr>
        <w:t> </w:t>
      </w:r>
      <w:r w:rsidRPr="5095C942" w:rsidR="00E10C1D">
        <w:rPr>
          <w:rFonts w:cs="Times New Roman"/>
        </w:rPr>
        <w:t>must</w:t>
      </w:r>
      <w:r w:rsidRPr="5095C942" w:rsidR="00E10C1D">
        <w:rPr>
          <w:rFonts w:cs="Times New Roman"/>
        </w:rPr>
        <w:t> be</w:t>
      </w:r>
      <w:r w:rsidRPr="5095C942" w:rsidR="00992BE6">
        <w:rPr>
          <w:rFonts w:cs="Times New Roman"/>
        </w:rPr>
        <w:t xml:space="preserve"> submitted to Grants.gov no later than</w:t>
      </w:r>
      <w:r w:rsidRPr="5095C942" w:rsidR="00E10C1D">
        <w:rPr>
          <w:rFonts w:cs="Times New Roman"/>
        </w:rPr>
        <w:t>. 5:00 pm </w:t>
      </w:r>
      <w:r w:rsidRPr="5095C942" w:rsidR="23C490AE">
        <w:rPr>
          <w:rFonts w:cs="Times New Roman"/>
        </w:rPr>
        <w:t>Central</w:t>
      </w:r>
      <w:r w:rsidRPr="5095C942" w:rsidR="00E10C1D">
        <w:rPr>
          <w:rFonts w:cs="Times New Roman"/>
        </w:rPr>
        <w:t xml:space="preserve"> </w:t>
      </w:r>
      <w:r w:rsidRPr="5095C942" w:rsidR="00E10C1D">
        <w:rPr>
          <w:rFonts w:cs="Times New Roman"/>
        </w:rPr>
        <w:t>Time, </w:t>
      </w:r>
      <w:r w:rsidRPr="5095C942" w:rsidR="517FD0B2">
        <w:rPr>
          <w:rFonts w:cs="Times New Roman"/>
        </w:rPr>
        <w:t>December</w:t>
      </w:r>
      <w:r w:rsidRPr="5095C942" w:rsidR="00E10C1D">
        <w:rPr>
          <w:rFonts w:cs="Times New Roman"/>
        </w:rPr>
        <w:t xml:space="preserve"> </w:t>
      </w:r>
      <w:r w:rsidRPr="5095C942" w:rsidR="5CD57A75">
        <w:rPr>
          <w:rFonts w:cs="Times New Roman"/>
        </w:rPr>
        <w:t>17</w:t>
      </w:r>
      <w:r w:rsidRPr="5095C942" w:rsidR="00E10C1D">
        <w:rPr>
          <w:rFonts w:cs="Times New Roman"/>
        </w:rPr>
        <w:t>, 20</w:t>
      </w:r>
      <w:r w:rsidRPr="5095C942" w:rsidR="00992BE6">
        <w:rPr>
          <w:rFonts w:cs="Times New Roman"/>
        </w:rPr>
        <w:t>21.</w:t>
      </w:r>
      <w:r w:rsidR="00992BE6">
        <w:rPr/>
        <w:t xml:space="preserve"> </w:t>
      </w:r>
      <w:r w:rsidRPr="5095C942" w:rsidR="00992BE6">
        <w:rPr>
          <w:rFonts w:cs="Times New Roman"/>
        </w:rPr>
        <w:t>The BIA Tribal Climate Resilience Program will not consider proposals received after this time and date.</w:t>
      </w:r>
    </w:p>
    <w:p w:rsidR="00992BE6" w:rsidRDefault="00992BE6" w14:paraId="36929E93" w14:textId="52FC3510">
      <w:pPr>
        <w:pStyle w:val="bbodynoindent"/>
        <w:spacing w:line="240" w:lineRule="auto"/>
        <w:rPr>
          <w:rFonts w:cs="Times New Roman"/>
          <w:szCs w:val="24"/>
        </w:rPr>
      </w:pPr>
    </w:p>
    <w:p w:rsidRPr="00992BE6" w:rsidR="00992BE6" w:rsidP="00992BE6" w:rsidRDefault="00E10C1D" w14:paraId="3A5BDE04" w14:textId="308C958F">
      <w:pPr>
        <w:pStyle w:val="bbodynoindent"/>
        <w:spacing w:line="240" w:lineRule="auto"/>
        <w:rPr>
          <w:b/>
          <w:szCs w:val="24"/>
        </w:rPr>
      </w:pPr>
      <w:r w:rsidRPr="00E10C1D">
        <w:rPr>
          <w:b/>
          <w:bCs/>
          <w:szCs w:val="24"/>
        </w:rPr>
        <w:t>ADDRESSES</w:t>
      </w:r>
      <w:r w:rsidR="00992BE6">
        <w:rPr>
          <w:b/>
          <w:bCs/>
          <w:szCs w:val="24"/>
        </w:rPr>
        <w:t xml:space="preserve"> TO SUBMIT APPLICATION</w:t>
      </w:r>
      <w:r w:rsidRPr="00E10C1D">
        <w:rPr>
          <w:b/>
          <w:bCs/>
          <w:szCs w:val="24"/>
        </w:rPr>
        <w:t>:</w:t>
      </w:r>
      <w:r w:rsidRPr="00E10C1D">
        <w:rPr>
          <w:b/>
          <w:szCs w:val="24"/>
        </w:rPr>
        <w:t> </w:t>
      </w:r>
      <w:r w:rsidRPr="00992BE6" w:rsidR="00992BE6">
        <w:rPr>
          <w:szCs w:val="24"/>
        </w:rPr>
        <w:t xml:space="preserve">The required method of submitting proposals is through </w:t>
      </w:r>
      <w:hyperlink w:history="1" r:id="rId18">
        <w:r w:rsidRPr="00992BE6" w:rsidR="00992BE6">
          <w:rPr>
            <w:rStyle w:val="Hyperlink"/>
            <w:szCs w:val="24"/>
          </w:rPr>
          <w:t>Grants.gov</w:t>
        </w:r>
      </w:hyperlink>
      <w:r w:rsidRPr="00992BE6" w:rsidR="00992BE6">
        <w:rPr>
          <w:szCs w:val="24"/>
        </w:rPr>
        <w:t xml:space="preserve">.  For information on how to apply for grants in Grants.gov, see the instructions available at </w:t>
      </w:r>
      <w:hyperlink w:history="1" r:id="rId19">
        <w:r w:rsidRPr="00992BE6" w:rsidR="00992BE6">
          <w:rPr>
            <w:rStyle w:val="Hyperlink"/>
            <w:szCs w:val="24"/>
          </w:rPr>
          <w:t>https://www.grants.gov/help/html/help/Applicants/HowToApplyForGrants.htm</w:t>
        </w:r>
      </w:hyperlink>
      <w:r w:rsidRPr="00992BE6" w:rsidR="00992BE6">
        <w:rPr>
          <w:szCs w:val="24"/>
        </w:rPr>
        <w:t xml:space="preserve">.  Proposals must be submitted to </w:t>
      </w:r>
      <w:hyperlink w:history="1" r:id="rId20">
        <w:r w:rsidRPr="00992BE6" w:rsidR="00992BE6">
          <w:rPr>
            <w:rStyle w:val="Hyperlink"/>
            <w:szCs w:val="24"/>
          </w:rPr>
          <w:t>Grants.gov</w:t>
        </w:r>
      </w:hyperlink>
      <w:r w:rsidRPr="00992BE6" w:rsidR="00992BE6">
        <w:rPr>
          <w:szCs w:val="24"/>
        </w:rPr>
        <w:t xml:space="preserve"> by the deadline established in the </w:t>
      </w:r>
      <w:r w:rsidRPr="00992BE6" w:rsidR="00992BE6">
        <w:rPr>
          <w:b/>
          <w:szCs w:val="24"/>
        </w:rPr>
        <w:t xml:space="preserve">DATES TO SUBMIT APPLICATION </w:t>
      </w:r>
      <w:r w:rsidRPr="00992BE6" w:rsidR="00992BE6">
        <w:rPr>
          <w:szCs w:val="24"/>
        </w:rPr>
        <w:t xml:space="preserve">section.  For more information on submission format, see </w:t>
      </w:r>
      <w:r w:rsidRPr="00992BE6" w:rsidR="00992BE6">
        <w:rPr>
          <w:b/>
          <w:szCs w:val="24"/>
        </w:rPr>
        <w:t>E.</w:t>
      </w:r>
      <w:r w:rsidRPr="00992BE6" w:rsidR="00992BE6">
        <w:rPr>
          <w:szCs w:val="24"/>
        </w:rPr>
        <w:t xml:space="preserve"> </w:t>
      </w:r>
      <w:r w:rsidRPr="00992BE6" w:rsidR="00992BE6">
        <w:rPr>
          <w:b/>
          <w:szCs w:val="24"/>
        </w:rPr>
        <w:t>Submission of Application in Digital Format.</w:t>
      </w:r>
    </w:p>
    <w:p w:rsidR="00992BE6" w:rsidRDefault="00992BE6" w14:paraId="20CD4570" w14:textId="2073CAA7">
      <w:pPr>
        <w:pStyle w:val="bbodynoindent"/>
        <w:spacing w:line="240" w:lineRule="auto"/>
        <w:rPr>
          <w:szCs w:val="24"/>
        </w:rPr>
      </w:pPr>
    </w:p>
    <w:p w:rsidR="00992BE6" w:rsidRDefault="00992BE6" w14:paraId="72CE3609" w14:textId="77777777">
      <w:pPr>
        <w:pStyle w:val="bbodynoindent"/>
        <w:spacing w:line="240" w:lineRule="auto"/>
        <w:rPr>
          <w:szCs w:val="24"/>
        </w:rPr>
      </w:pPr>
    </w:p>
    <w:p w:rsidRPr="00320CDF" w:rsidR="00DC0265" w:rsidP="00683C88" w:rsidRDefault="00E10C1D" w14:paraId="3E51FFC5" w14:textId="1869EB85">
      <w:pPr>
        <w:pStyle w:val="bbodynoindent"/>
        <w:spacing w:line="240" w:lineRule="auto"/>
        <w:rPr>
          <w:rFonts w:cs="Times New Roman"/>
        </w:rPr>
      </w:pPr>
      <w:r w:rsidRPr="00E10C1D">
        <w:rPr>
          <w:rFonts w:cs="Times New Roman"/>
          <w:b/>
          <w:bCs/>
        </w:rPr>
        <w:t>FOR FURTHER INFORMATION CONTACT: </w:t>
      </w:r>
      <w:r w:rsidRPr="007A769D">
        <w:rPr>
          <w:rFonts w:cs="Times New Roman"/>
          <w:bCs/>
        </w:rPr>
        <w:t>If you have questions about the BIA’s Tribal Climate Resilience program, please contact Rachael Novak, telephone 202-</w:t>
      </w:r>
      <w:r w:rsidR="00992BE6">
        <w:rPr>
          <w:rFonts w:cs="Times New Roman"/>
          <w:bCs/>
        </w:rPr>
        <w:t>510-5198</w:t>
      </w:r>
      <w:r w:rsidRPr="007A769D">
        <w:rPr>
          <w:rFonts w:cs="Times New Roman"/>
          <w:bCs/>
        </w:rPr>
        <w:t>, or email </w:t>
      </w:r>
      <w:hyperlink w:tgtFrame="_blank" w:history="1" r:id="rId21">
        <w:r w:rsidRPr="007A769D">
          <w:rPr>
            <w:rStyle w:val="Hyperlink"/>
            <w:rFonts w:cs="Times New Roman"/>
            <w:bCs/>
          </w:rPr>
          <w:t>rachael.novak@bia.gov</w:t>
        </w:r>
      </w:hyperlink>
      <w:r w:rsidRPr="007A769D">
        <w:rPr>
          <w:rFonts w:cs="Times New Roman"/>
          <w:bCs/>
        </w:rPr>
        <w:t>. If you have questions regarding the application process, please contact Jo Ann Metcalfe, telephone 703-390-6410 or e-mail </w:t>
      </w:r>
      <w:hyperlink w:tgtFrame="_blank" w:history="1" r:id="rId22">
        <w:r w:rsidRPr="007A769D">
          <w:rPr>
            <w:rStyle w:val="Hyperlink"/>
            <w:rFonts w:cs="Times New Roman"/>
            <w:bCs/>
          </w:rPr>
          <w:t>jo.metcalfe@bia.gov</w:t>
        </w:r>
      </w:hyperlink>
      <w:r w:rsidRPr="00701291">
        <w:rPr>
          <w:rFonts w:cs="Times New Roman"/>
          <w:bCs/>
        </w:rPr>
        <w:t>.</w:t>
      </w:r>
      <w:r w:rsidRPr="00701291" w:rsidR="00701291">
        <w:rPr>
          <w:rFonts w:cs="Times New Roman"/>
          <w:bCs/>
        </w:rPr>
        <w:t xml:space="preserve">  </w:t>
      </w:r>
      <w:r w:rsidRPr="00683C88" w:rsidR="00701291">
        <w:rPr>
          <w:rFonts w:cs="Times New Roman"/>
          <w:bCs/>
        </w:rPr>
        <w:t xml:space="preserve">Additional Program information </w:t>
      </w:r>
      <w:r w:rsidR="00701291">
        <w:rPr>
          <w:rFonts w:cs="Times New Roman"/>
          <w:bCs/>
        </w:rPr>
        <w:t>is</w:t>
      </w:r>
      <w:r w:rsidRPr="00683C88" w:rsidR="00701291">
        <w:rPr>
          <w:rFonts w:cs="Times New Roman"/>
          <w:bCs/>
        </w:rPr>
        <w:t xml:space="preserve"> available online at the BIA’s Tribal Climate Resilience Program website: </w:t>
      </w:r>
      <w:hyperlink w:history="1" r:id="rId23">
        <w:r w:rsidRPr="00683C88" w:rsidR="00701291">
          <w:rPr>
            <w:rStyle w:val="Hyperlink"/>
            <w:rFonts w:cs="Times New Roman"/>
            <w:bCs/>
          </w:rPr>
          <w:t>https://www.bia.gov/bia/ots/tribal-resilience-program</w:t>
        </w:r>
      </w:hyperlink>
      <w:r w:rsidRPr="00683C88" w:rsidR="00701291">
        <w:rPr>
          <w:rFonts w:cs="Times New Roman"/>
          <w:bCs/>
        </w:rPr>
        <w:t xml:space="preserve">.  </w:t>
      </w:r>
    </w:p>
    <w:p w:rsidR="00701291" w:rsidP="00701291" w:rsidRDefault="00701291" w14:paraId="45A001FC" w14:textId="77777777">
      <w:pPr>
        <w:pStyle w:val="bbodynoindent"/>
        <w:spacing w:line="240" w:lineRule="auto"/>
        <w:rPr>
          <w:b/>
        </w:rPr>
      </w:pPr>
    </w:p>
    <w:p w:rsidRPr="00683C88" w:rsidR="00DC0265" w:rsidRDefault="00DC0265" w14:paraId="72846712" w14:textId="77777777">
      <w:pPr>
        <w:pStyle w:val="bbodynoindent"/>
        <w:spacing w:line="240" w:lineRule="auto"/>
        <w:rPr>
          <w:b/>
          <w:u w:val="single"/>
        </w:rPr>
      </w:pPr>
      <w:r w:rsidRPr="00683C88">
        <w:rPr>
          <w:b/>
          <w:u w:val="single"/>
        </w:rPr>
        <w:t>CATEGORIES OF AVAILABLE FUNDING</w:t>
      </w:r>
    </w:p>
    <w:p w:rsidRPr="00683C88" w:rsidR="00DC0265" w:rsidRDefault="00DC0265" w14:paraId="470C7690" w14:textId="58550506">
      <w:pPr>
        <w:pStyle w:val="bbodynoindent"/>
        <w:spacing w:line="240" w:lineRule="auto"/>
        <w:rPr>
          <w:bCs/>
        </w:rPr>
      </w:pPr>
      <w:r w:rsidRPr="00683C88">
        <w:rPr>
          <w:bCs/>
        </w:rPr>
        <w:t>There are three award categories</w:t>
      </w:r>
      <w:r w:rsidR="009E1AEC">
        <w:rPr>
          <w:bCs/>
        </w:rPr>
        <w:t xml:space="preserve"> by region</w:t>
      </w:r>
      <w:r w:rsidRPr="00683C88">
        <w:rPr>
          <w:bCs/>
        </w:rPr>
        <w:t>.</w:t>
      </w:r>
    </w:p>
    <w:p w:rsidR="00DC0265" w:rsidRDefault="00DC0265" w14:paraId="04B4D858" w14:textId="2C280369">
      <w:pPr>
        <w:pStyle w:val="bbodynoindent"/>
        <w:spacing w:line="240" w:lineRule="auto"/>
        <w:rPr>
          <w:b/>
        </w:rPr>
      </w:pPr>
    </w:p>
    <w:p w:rsidRPr="00683C88" w:rsidR="00DC0265" w:rsidP="00683C88" w:rsidRDefault="00DC0265" w14:paraId="16179E86" w14:textId="3CBD490C">
      <w:pPr>
        <w:pStyle w:val="bbodynoindent"/>
        <w:numPr>
          <w:ilvl w:val="0"/>
          <w:numId w:val="14"/>
        </w:numPr>
        <w:spacing w:line="240" w:lineRule="auto"/>
        <w:rPr/>
      </w:pPr>
      <w:r w:rsidR="3B4C8589">
        <w:rPr/>
        <w:t xml:space="preserve">North Central </w:t>
      </w:r>
      <w:r w:rsidR="00DC0265">
        <w:rPr/>
        <w:t>Region Tribal Climate Resilience Liaison</w:t>
      </w:r>
    </w:p>
    <w:p w:rsidRPr="00683C88" w:rsidR="00DC0265" w:rsidP="22B49B70" w:rsidRDefault="00DC0265" w14:paraId="2C6ADEAF" w14:textId="3D4F4E48">
      <w:pPr>
        <w:pStyle w:val="bbodynoindent"/>
        <w:numPr>
          <w:ilvl w:val="1"/>
          <w:numId w:val="14"/>
        </w:numPr>
        <w:spacing w:line="240" w:lineRule="auto"/>
        <w:rPr/>
      </w:pPr>
      <w:r w:rsidR="57407685">
        <w:rPr/>
        <w:t xml:space="preserve">Up to </w:t>
      </w:r>
      <w:r w:rsidRPr="5095C942" w:rsidR="1667F691">
        <w:rPr>
          <w:u w:val="single"/>
        </w:rPr>
        <w:t>two</w:t>
      </w:r>
      <w:r w:rsidR="57407685">
        <w:rPr/>
        <w:t xml:space="preserve"> p</w:t>
      </w:r>
      <w:r w:rsidR="00DC0265">
        <w:rPr/>
        <w:t>ositions will be funded</w:t>
      </w:r>
      <w:r w:rsidR="68239FF8">
        <w:rPr/>
        <w:t>*</w:t>
      </w:r>
    </w:p>
    <w:p w:rsidRPr="00683C88" w:rsidR="00DC0265" w:rsidRDefault="00DC0265" w14:paraId="2236C1A3" w14:textId="29AF54EC">
      <w:pPr>
        <w:pStyle w:val="bbodynoindent"/>
        <w:spacing w:line="240" w:lineRule="auto"/>
        <w:rPr>
          <w:bCs/>
        </w:rPr>
      </w:pPr>
    </w:p>
    <w:p w:rsidRPr="00683C88" w:rsidR="00DC0265" w:rsidP="5095C942" w:rsidRDefault="00DC0265" w14:paraId="465998E2" w14:textId="4EE19047">
      <w:pPr>
        <w:pStyle w:val="bbodynoindent"/>
        <w:numPr>
          <w:ilvl w:val="0"/>
          <w:numId w:val="14"/>
        </w:numPr>
        <w:spacing w:line="240" w:lineRule="auto"/>
        <w:rPr/>
      </w:pPr>
      <w:r w:rsidR="5DDC7C86">
        <w:rPr/>
        <w:t xml:space="preserve">Midwest </w:t>
      </w:r>
      <w:r w:rsidR="00DC0265">
        <w:rPr/>
        <w:t>Regional Tribal Climate Resilience Liaison</w:t>
      </w:r>
    </w:p>
    <w:p w:rsidRPr="00683C88" w:rsidR="00DC0265" w:rsidP="22B49B70" w:rsidRDefault="00DC0265" w14:paraId="1105A0FE" w14:textId="41290AFB">
      <w:pPr>
        <w:pStyle w:val="bbodynoindent"/>
        <w:numPr>
          <w:ilvl w:val="1"/>
          <w:numId w:val="14"/>
        </w:numPr>
        <w:spacing w:line="240" w:lineRule="auto"/>
        <w:rPr/>
      </w:pPr>
      <w:r w:rsidR="7D98EC8B">
        <w:rPr/>
        <w:t xml:space="preserve">Up to </w:t>
      </w:r>
      <w:r w:rsidRPr="22B49B70" w:rsidR="7D98EC8B">
        <w:rPr>
          <w:u w:val="single"/>
        </w:rPr>
        <w:t>two</w:t>
      </w:r>
      <w:r w:rsidR="7D98EC8B">
        <w:rPr/>
        <w:t xml:space="preserve"> </w:t>
      </w:r>
      <w:r w:rsidR="00DC0265">
        <w:rPr/>
        <w:t>position</w:t>
      </w:r>
      <w:r w:rsidR="03B5B8A8">
        <w:rPr/>
        <w:t>s</w:t>
      </w:r>
      <w:r w:rsidR="00DC0265">
        <w:rPr/>
        <w:t xml:space="preserve"> will be funded</w:t>
      </w:r>
      <w:r w:rsidR="1576930D">
        <w:rPr/>
        <w:t>*</w:t>
      </w:r>
    </w:p>
    <w:p w:rsidRPr="00683C88" w:rsidR="00DC0265" w:rsidRDefault="00DC0265" w14:paraId="07BBD6B1" w14:textId="77777777">
      <w:pPr>
        <w:pStyle w:val="bbodynoindent"/>
        <w:spacing w:line="240" w:lineRule="auto"/>
        <w:rPr>
          <w:bCs/>
        </w:rPr>
      </w:pPr>
    </w:p>
    <w:p w:rsidRPr="00683C88" w:rsidR="00DC0265" w:rsidP="00683C88" w:rsidRDefault="00DC0265" w14:paraId="53DBD871" w14:textId="78030241">
      <w:pPr>
        <w:pStyle w:val="bbodynoindent"/>
        <w:numPr>
          <w:ilvl w:val="0"/>
          <w:numId w:val="14"/>
        </w:numPr>
        <w:spacing w:line="240" w:lineRule="auto"/>
        <w:rPr/>
      </w:pPr>
      <w:r w:rsidR="12D16FB9">
        <w:rPr/>
        <w:t>Combined Northeast/</w:t>
      </w:r>
      <w:r w:rsidR="00DC0265">
        <w:rPr/>
        <w:t>Southe</w:t>
      </w:r>
      <w:r w:rsidR="6FE1A3ED">
        <w:rPr/>
        <w:t>a</w:t>
      </w:r>
      <w:r w:rsidR="00DC0265">
        <w:rPr/>
        <w:t>st Regional Tribal Climate Resilience Liaison</w:t>
      </w:r>
    </w:p>
    <w:p w:rsidRPr="00683C88" w:rsidR="00DC0265" w:rsidP="00683C88" w:rsidRDefault="00DC0265" w14:paraId="36088B91" w14:textId="7040491C">
      <w:pPr>
        <w:pStyle w:val="bbodynoindent"/>
        <w:numPr>
          <w:ilvl w:val="1"/>
          <w:numId w:val="14"/>
        </w:numPr>
        <w:spacing w:line="240" w:lineRule="auto"/>
        <w:rPr/>
      </w:pPr>
      <w:r w:rsidR="7CEAFEA2">
        <w:rPr>
          <w:u w:val="none"/>
        </w:rPr>
        <w:t>Up to</w:t>
      </w:r>
      <w:r w:rsidR="7CEAFEA2">
        <w:rPr>
          <w:u w:val="none"/>
        </w:rPr>
        <w:t xml:space="preserve"> </w:t>
      </w:r>
      <w:r w:rsidRPr="5095C942" w:rsidR="7CEAFEA2">
        <w:rPr>
          <w:i w:val="0"/>
          <w:iCs w:val="0"/>
          <w:u w:val="single"/>
        </w:rPr>
        <w:t>two</w:t>
      </w:r>
      <w:r w:rsidR="7CEAFEA2">
        <w:rPr>
          <w:u w:val="none"/>
        </w:rPr>
        <w:t xml:space="preserve"> </w:t>
      </w:r>
      <w:r w:rsidR="00DC0265">
        <w:rPr>
          <w:u w:val="none"/>
        </w:rPr>
        <w:t>position</w:t>
      </w:r>
      <w:r w:rsidR="5EB778EB">
        <w:rPr>
          <w:u w:val="none"/>
        </w:rPr>
        <w:t>s</w:t>
      </w:r>
      <w:r w:rsidR="00DC0265">
        <w:rPr>
          <w:u w:val="none"/>
        </w:rPr>
        <w:t xml:space="preserve"> will be funded</w:t>
      </w:r>
      <w:r w:rsidR="209E7A6C">
        <w:rPr/>
        <w:t>*</w:t>
      </w:r>
    </w:p>
    <w:p w:rsidR="5095C942" w:rsidP="5095C942" w:rsidRDefault="5095C942" w14:paraId="1B28AFDF" w14:textId="6C259075">
      <w:pPr>
        <w:pStyle w:val="bbodynoindent"/>
        <w:spacing w:line="240" w:lineRule="auto"/>
        <w:ind w:left="720"/>
        <w:rPr>
          <w:rFonts w:ascii="Times New Roman" w:hAnsi="Times New Roman" w:eastAsia="Times New Roman" w:cs="OBLME O+ Melior"/>
          <w:color w:val="000000" w:themeColor="text1" w:themeTint="FF" w:themeShade="FF"/>
          <w:sz w:val="24"/>
          <w:szCs w:val="24"/>
        </w:rPr>
      </w:pPr>
    </w:p>
    <w:p w:rsidR="00DC0265" w:rsidP="22B49B70" w:rsidRDefault="00DC0265" w14:paraId="6D1E08BC" w14:textId="2FC1FBA2">
      <w:pPr>
        <w:pStyle w:val="bbodynoindent"/>
        <w:spacing w:line="240" w:lineRule="auto"/>
        <w:ind w:left="0"/>
        <w:rPr>
          <w:rFonts w:cs="Times New Roman"/>
        </w:rPr>
      </w:pPr>
      <w:r w:rsidRPr="22B49B70" w:rsidR="209E7A6C">
        <w:rPr>
          <w:b w:val="1"/>
          <w:bCs w:val="1"/>
        </w:rPr>
        <w:t>*</w:t>
      </w:r>
      <w:r w:rsidR="209E7A6C">
        <w:rPr>
          <w:b w:val="0"/>
          <w:bCs w:val="0"/>
        </w:rPr>
        <w:t>Final n</w:t>
      </w:r>
      <w:r w:rsidRPr="22B49B70" w:rsidR="209E7A6C">
        <w:rPr>
          <w:rFonts w:cs="Times New Roman"/>
        </w:rPr>
        <w:t>umber of liaisons contingent on funding availability.</w:t>
      </w:r>
    </w:p>
    <w:p w:rsidR="00DC0265" w:rsidP="22B49B70" w:rsidRDefault="00DC0265" w14:paraId="2770C450" w14:textId="58B4AFE9">
      <w:pPr>
        <w:pStyle w:val="bbodynoindent"/>
        <w:spacing w:line="240" w:lineRule="auto"/>
        <w:rPr>
          <w:rFonts w:ascii="Times New Roman" w:hAnsi="Times New Roman" w:eastAsia="Times New Roman" w:cs="OBLME O+ Melior"/>
          <w:b w:val="1"/>
          <w:bCs w:val="1"/>
          <w:color w:val="000000" w:themeColor="text1" w:themeTint="FF" w:themeShade="FF"/>
          <w:sz w:val="24"/>
          <w:szCs w:val="24"/>
        </w:rPr>
      </w:pPr>
    </w:p>
    <w:p w:rsidRPr="00E578D2" w:rsidR="00E578D2" w:rsidP="00E578D2" w:rsidRDefault="007D512A" w14:paraId="4B443C35" w14:textId="21CE0271">
      <w:pPr>
        <w:pStyle w:val="bbodynoindent"/>
        <w:spacing w:line="240" w:lineRule="auto"/>
      </w:pPr>
      <w:r w:rsidRPr="22B49B70" w:rsidR="007D512A">
        <w:rPr>
          <w:b w:val="1"/>
          <w:bCs w:val="1"/>
        </w:rPr>
        <w:t xml:space="preserve">Funding Limitations: </w:t>
      </w:r>
      <w:r w:rsidR="004E3101">
        <w:rPr/>
        <w:t>There is no award minimum. Applicants are not guaranteed to be funded at the requested amount.  There is a limit of one award per trib</w:t>
      </w:r>
      <w:r w:rsidR="006B138C">
        <w:rPr/>
        <w:t>al organization.</w:t>
      </w:r>
      <w:r w:rsidR="00CC73DB">
        <w:rPr/>
        <w:t xml:space="preserve"> </w:t>
      </w:r>
      <w:r w:rsidR="00E578D2">
        <w:rPr/>
        <w:t>For more detail regarding elements and criteria for all nine categories of funding,</w:t>
      </w:r>
      <w:r w:rsidRPr="22B49B70" w:rsidR="00E578D2">
        <w:rPr>
          <w:b w:val="1"/>
          <w:bCs w:val="1"/>
        </w:rPr>
        <w:t xml:space="preserve"> See F. Categories of Funding, Review Criteria and Evaluation</w:t>
      </w:r>
      <w:r w:rsidR="00E578D2">
        <w:rPr/>
        <w:t>.</w:t>
      </w:r>
    </w:p>
    <w:p w:rsidR="00DC0265" w:rsidRDefault="00DC0265" w14:paraId="168D7FD6" w14:textId="13C69E97">
      <w:pPr>
        <w:pStyle w:val="bbodynoindent"/>
        <w:spacing w:line="240" w:lineRule="auto"/>
      </w:pPr>
    </w:p>
    <w:p w:rsidR="006B138C" w:rsidRDefault="006B138C" w14:paraId="2D8ED843" w14:textId="77777777">
      <w:pPr>
        <w:pStyle w:val="bbodynoindent"/>
        <w:spacing w:line="240" w:lineRule="auto"/>
        <w:rPr>
          <w:b/>
        </w:rPr>
      </w:pPr>
    </w:p>
    <w:p w:rsidRPr="00320CDF" w:rsidR="00511772" w:rsidP="00683C88" w:rsidRDefault="008F0EBF" w14:paraId="583835DA" w14:textId="327D140D">
      <w:pPr>
        <w:pStyle w:val="bbodynoindent"/>
        <w:spacing w:line="240" w:lineRule="auto"/>
        <w:rPr>
          <w:b/>
        </w:rPr>
      </w:pPr>
      <w:r w:rsidRPr="00320CDF">
        <w:rPr>
          <w:b/>
        </w:rPr>
        <w:t>PROPOSAL</w:t>
      </w:r>
      <w:r w:rsidR="00701291">
        <w:rPr>
          <w:b/>
        </w:rPr>
        <w:t xml:space="preserve"> APPLICATION</w:t>
      </w:r>
      <w:r w:rsidRPr="00320CDF">
        <w:rPr>
          <w:b/>
        </w:rPr>
        <w:t xml:space="preserve"> GUIDELINES</w:t>
      </w:r>
      <w:r w:rsidRPr="00320CDF" w:rsidR="00511772">
        <w:rPr>
          <w:b/>
        </w:rPr>
        <w:t xml:space="preserve">: </w:t>
      </w:r>
    </w:p>
    <w:p w:rsidRPr="00320CDF" w:rsidR="00511772" w:rsidP="00683C88" w:rsidRDefault="00511772" w14:paraId="7F76C236" w14:textId="77777777">
      <w:pPr>
        <w:pStyle w:val="bbodynoindent"/>
        <w:spacing w:line="240" w:lineRule="auto"/>
        <w:rPr>
          <w:rFonts w:cs="Times New Roman"/>
        </w:rPr>
      </w:pPr>
      <w:r w:rsidRPr="00320CDF">
        <w:rPr>
          <w:rFonts w:cs="Times New Roman"/>
        </w:rPr>
        <w:t>A.</w:t>
      </w:r>
      <w:r w:rsidRPr="00320CDF" w:rsidR="00C82EF8">
        <w:rPr>
          <w:rFonts w:cs="Times New Roman"/>
        </w:rPr>
        <w:t xml:space="preserve"> </w:t>
      </w:r>
      <w:r w:rsidRPr="00320CDF">
        <w:rPr>
          <w:rFonts w:cs="Times New Roman"/>
        </w:rPr>
        <w:t xml:space="preserve"> Background </w:t>
      </w:r>
    </w:p>
    <w:p w:rsidRPr="00320CDF" w:rsidR="00511772" w:rsidP="00683C88" w:rsidRDefault="00B076B5" w14:paraId="0A057F8A" w14:textId="1C0D0E64">
      <w:pPr>
        <w:pStyle w:val="bbodynoindent"/>
        <w:spacing w:line="240" w:lineRule="auto"/>
        <w:rPr>
          <w:rFonts w:cs="Times New Roman"/>
          <w:color w:val="auto"/>
        </w:rPr>
      </w:pPr>
      <w:r w:rsidRPr="00320CDF">
        <w:rPr>
          <w:rFonts w:cs="Times New Roman"/>
          <w:color w:val="auto"/>
        </w:rPr>
        <w:t>B.</w:t>
      </w:r>
      <w:r w:rsidRPr="00320CDF" w:rsidR="00C01FAF">
        <w:rPr>
          <w:rFonts w:cs="Times New Roman"/>
          <w:color w:val="auto"/>
        </w:rPr>
        <w:t xml:space="preserve"> </w:t>
      </w:r>
      <w:r w:rsidRPr="00320CDF" w:rsidR="00C82EF8">
        <w:rPr>
          <w:rFonts w:cs="Times New Roman"/>
          <w:color w:val="auto"/>
        </w:rPr>
        <w:t xml:space="preserve"> </w:t>
      </w:r>
      <w:r w:rsidRPr="00320CDF">
        <w:rPr>
          <w:rFonts w:cs="Times New Roman"/>
          <w:color w:val="auto"/>
        </w:rPr>
        <w:t>Items t</w:t>
      </w:r>
      <w:r w:rsidRPr="00320CDF" w:rsidR="00511772">
        <w:rPr>
          <w:rFonts w:cs="Times New Roman"/>
          <w:color w:val="auto"/>
        </w:rPr>
        <w:t>o Consider Before Preparing an Application</w:t>
      </w:r>
      <w:r w:rsidR="009107EF">
        <w:rPr>
          <w:rFonts w:cs="Times New Roman"/>
          <w:color w:val="auto"/>
        </w:rPr>
        <w:t>, Funding Limitations, and No-cost Extensions</w:t>
      </w:r>
      <w:r w:rsidRPr="00320CDF" w:rsidR="00511772">
        <w:rPr>
          <w:rFonts w:cs="Times New Roman"/>
          <w:color w:val="auto"/>
        </w:rPr>
        <w:t xml:space="preserve"> </w:t>
      </w:r>
    </w:p>
    <w:p w:rsidRPr="00320CDF" w:rsidR="00511772" w:rsidP="00683C88" w:rsidRDefault="00B076B5" w14:paraId="0FFA9698" w14:textId="54AC7C4B">
      <w:pPr>
        <w:pStyle w:val="bbodynoindent"/>
        <w:spacing w:line="240" w:lineRule="auto"/>
        <w:rPr>
          <w:rFonts w:cs="Times New Roman"/>
          <w:color w:val="auto"/>
        </w:rPr>
      </w:pPr>
      <w:r w:rsidRPr="00320CDF">
        <w:rPr>
          <w:rFonts w:cs="Times New Roman"/>
          <w:color w:val="auto"/>
        </w:rPr>
        <w:t xml:space="preserve">C. </w:t>
      </w:r>
      <w:r w:rsidRPr="00320CDF" w:rsidR="00C82EF8">
        <w:rPr>
          <w:rFonts w:cs="Times New Roman"/>
          <w:color w:val="auto"/>
        </w:rPr>
        <w:t xml:space="preserve"> </w:t>
      </w:r>
      <w:r w:rsidR="009C4002">
        <w:rPr>
          <w:rFonts w:cs="Times New Roman"/>
          <w:color w:val="auto"/>
        </w:rPr>
        <w:t xml:space="preserve">Mandatory Components </w:t>
      </w:r>
      <w:r w:rsidR="00631640">
        <w:rPr>
          <w:rFonts w:cs="Times New Roman"/>
          <w:color w:val="auto"/>
        </w:rPr>
        <w:t xml:space="preserve">and Requirements </w:t>
      </w:r>
      <w:r w:rsidR="009C4002">
        <w:rPr>
          <w:rFonts w:cs="Times New Roman"/>
          <w:color w:val="auto"/>
        </w:rPr>
        <w:t>for Applications</w:t>
      </w:r>
      <w:r w:rsidRPr="00320CDF" w:rsidR="00511772">
        <w:rPr>
          <w:rFonts w:cs="Times New Roman"/>
          <w:color w:val="auto"/>
        </w:rPr>
        <w:t xml:space="preserve"> </w:t>
      </w:r>
    </w:p>
    <w:p w:rsidRPr="00320CDF" w:rsidR="00511772" w:rsidP="00683C88" w:rsidRDefault="00511772" w14:paraId="1B70074F" w14:textId="78293E22">
      <w:pPr>
        <w:pStyle w:val="bbodynoindent"/>
        <w:spacing w:line="240" w:lineRule="auto"/>
        <w:rPr>
          <w:rFonts w:cs="Times New Roman"/>
          <w:color w:val="auto"/>
        </w:rPr>
      </w:pPr>
      <w:r w:rsidRPr="00320CDF">
        <w:rPr>
          <w:rFonts w:cs="Times New Roman"/>
          <w:color w:val="auto"/>
        </w:rPr>
        <w:t>D.</w:t>
      </w:r>
      <w:r w:rsidRPr="00320CDF" w:rsidR="00C82EF8">
        <w:rPr>
          <w:rFonts w:cs="Times New Roman"/>
          <w:color w:val="auto"/>
        </w:rPr>
        <w:t xml:space="preserve"> </w:t>
      </w:r>
      <w:r w:rsidRPr="00320CDF">
        <w:rPr>
          <w:rFonts w:cs="Times New Roman"/>
          <w:color w:val="auto"/>
        </w:rPr>
        <w:t xml:space="preserve"> </w:t>
      </w:r>
      <w:r w:rsidR="009C4002">
        <w:rPr>
          <w:rFonts w:cs="Times New Roman"/>
          <w:color w:val="auto"/>
        </w:rPr>
        <w:t>Disallowed Costs</w:t>
      </w:r>
      <w:r w:rsidRPr="00320CDF">
        <w:rPr>
          <w:rFonts w:cs="Times New Roman"/>
          <w:color w:val="auto"/>
        </w:rPr>
        <w:t xml:space="preserve"> </w:t>
      </w:r>
    </w:p>
    <w:p w:rsidR="009C4002" w:rsidRDefault="00511772" w14:paraId="396ACCF2" w14:textId="77777777">
      <w:pPr>
        <w:pStyle w:val="bbodynoindent"/>
        <w:spacing w:line="240" w:lineRule="auto"/>
        <w:rPr>
          <w:rFonts w:cs="Times New Roman"/>
          <w:color w:val="auto"/>
        </w:rPr>
      </w:pPr>
      <w:r w:rsidRPr="00320CDF">
        <w:rPr>
          <w:rFonts w:cs="Times New Roman"/>
          <w:color w:val="auto"/>
        </w:rPr>
        <w:t xml:space="preserve">E. </w:t>
      </w:r>
      <w:r w:rsidRPr="00320CDF" w:rsidR="00C82EF8">
        <w:rPr>
          <w:rFonts w:cs="Times New Roman"/>
          <w:color w:val="auto"/>
        </w:rPr>
        <w:t xml:space="preserve"> </w:t>
      </w:r>
      <w:r w:rsidR="009C4002">
        <w:rPr>
          <w:rFonts w:cs="Times New Roman"/>
          <w:color w:val="auto"/>
        </w:rPr>
        <w:t>Submission of Application in Digital Format</w:t>
      </w:r>
    </w:p>
    <w:p w:rsidRPr="00320CDF" w:rsidR="00511772" w:rsidP="00683C88" w:rsidRDefault="009C4002" w14:paraId="33D51D1E" w14:textId="29BDA9C1">
      <w:pPr>
        <w:pStyle w:val="bbodynoindent"/>
        <w:spacing w:line="240" w:lineRule="auto"/>
        <w:rPr>
          <w:rFonts w:cs="Times New Roman"/>
          <w:color w:val="auto"/>
        </w:rPr>
      </w:pPr>
      <w:r>
        <w:rPr>
          <w:rFonts w:cs="Times New Roman"/>
          <w:color w:val="auto"/>
        </w:rPr>
        <w:t xml:space="preserve">F. </w:t>
      </w:r>
      <w:r>
        <w:rPr>
          <w:rFonts w:cs="Times New Roman"/>
          <w:color w:val="auto"/>
        </w:rPr>
        <w:tab/>
      </w:r>
      <w:r w:rsidR="00AF1601">
        <w:rPr>
          <w:rFonts w:cs="Times New Roman"/>
          <w:color w:val="auto"/>
        </w:rPr>
        <w:t xml:space="preserve">Categories of Funding, </w:t>
      </w:r>
      <w:r>
        <w:rPr>
          <w:rFonts w:cs="Times New Roman"/>
          <w:color w:val="auto"/>
        </w:rPr>
        <w:t xml:space="preserve">Review Criteria and </w:t>
      </w:r>
      <w:r w:rsidRPr="00320CDF" w:rsidR="00511772">
        <w:rPr>
          <w:rFonts w:cs="Times New Roman"/>
          <w:color w:val="auto"/>
        </w:rPr>
        <w:t xml:space="preserve">Evaluation </w:t>
      </w:r>
    </w:p>
    <w:p w:rsidRPr="00320CDF" w:rsidR="00511772" w:rsidP="00683C88" w:rsidRDefault="009C4002" w14:paraId="11CAE350" w14:textId="2DAE0465">
      <w:pPr>
        <w:pStyle w:val="bbodynoindent"/>
        <w:spacing w:line="240" w:lineRule="auto"/>
        <w:rPr>
          <w:rFonts w:cs="Times New Roman"/>
        </w:rPr>
      </w:pPr>
      <w:r>
        <w:rPr>
          <w:rFonts w:cs="Times New Roman"/>
        </w:rPr>
        <w:t>G.</w:t>
      </w:r>
      <w:r>
        <w:rPr>
          <w:rFonts w:cs="Times New Roman"/>
        </w:rPr>
        <w:tab/>
      </w:r>
      <w:r>
        <w:rPr>
          <w:rFonts w:cs="Times New Roman"/>
        </w:rPr>
        <w:t>Transfer of Funding and Transfer of Funds</w:t>
      </w:r>
      <w:r w:rsidRPr="00320CDF" w:rsidR="00511772">
        <w:rPr>
          <w:rFonts w:cs="Times New Roman"/>
        </w:rPr>
        <w:t xml:space="preserve"> </w:t>
      </w:r>
    </w:p>
    <w:p w:rsidRPr="00320CDF" w:rsidR="00511772" w:rsidP="00683C88" w:rsidRDefault="009C4002" w14:paraId="5F88E08C" w14:textId="48A0414D">
      <w:pPr>
        <w:pStyle w:val="bbodynoindent"/>
        <w:spacing w:line="240" w:lineRule="auto"/>
        <w:rPr>
          <w:rFonts w:cs="Times New Roman"/>
          <w:color w:val="auto"/>
        </w:rPr>
      </w:pPr>
      <w:r>
        <w:rPr>
          <w:rFonts w:cs="Times New Roman"/>
          <w:color w:val="auto"/>
        </w:rPr>
        <w:t>H.</w:t>
      </w:r>
      <w:r w:rsidRPr="00320CDF" w:rsidR="00C82EF8">
        <w:rPr>
          <w:rFonts w:cs="Times New Roman"/>
          <w:color w:val="auto"/>
        </w:rPr>
        <w:t xml:space="preserve"> </w:t>
      </w:r>
      <w:r w:rsidR="000A47E9">
        <w:rPr>
          <w:rFonts w:cs="Times New Roman"/>
          <w:color w:val="auto"/>
        </w:rPr>
        <w:t xml:space="preserve"> </w:t>
      </w:r>
      <w:r w:rsidRPr="00320CDF" w:rsidR="00511772">
        <w:rPr>
          <w:rFonts w:cs="Times New Roman"/>
          <w:color w:val="auto"/>
        </w:rPr>
        <w:t xml:space="preserve">Reporting Requirements for Award Recipients </w:t>
      </w:r>
    </w:p>
    <w:p w:rsidRPr="00320CDF" w:rsidR="005E60A8" w:rsidP="22B49B70" w:rsidRDefault="00511772" w14:paraId="021DD48D" w14:textId="15CBA65E">
      <w:pPr>
        <w:pStyle w:val="bbodynoindent"/>
        <w:spacing w:line="240" w:lineRule="auto"/>
        <w:rPr>
          <w:rFonts w:cs="Times New Roman"/>
        </w:rPr>
      </w:pPr>
      <w:r w:rsidRPr="22B49B70" w:rsidR="00511772">
        <w:rPr>
          <w:rFonts w:cs="Times New Roman"/>
        </w:rPr>
        <w:t xml:space="preserve">J. </w:t>
      </w:r>
      <w:r w:rsidRPr="22B49B70" w:rsidR="00C82EF8">
        <w:rPr>
          <w:rFonts w:cs="Times New Roman"/>
        </w:rPr>
        <w:t xml:space="preserve"> </w:t>
      </w:r>
      <w:r w:rsidRPr="22B49B70" w:rsidR="6C2232AC">
        <w:rPr>
          <w:rFonts w:cs="Times New Roman"/>
        </w:rPr>
        <w:t xml:space="preserve"> </w:t>
      </w:r>
      <w:r w:rsidRPr="22B49B70" w:rsidR="00511772">
        <w:rPr>
          <w:rFonts w:cs="Times New Roman"/>
        </w:rPr>
        <w:t>Requests for Technical Information</w:t>
      </w:r>
    </w:p>
    <w:p w:rsidRPr="00320CDF" w:rsidR="005E60A8" w:rsidP="22B49B70" w:rsidRDefault="00511772" w14:paraId="2B0C4037" w14:textId="1827D1BB">
      <w:pPr>
        <w:pStyle w:val="bbodynoindent"/>
        <w:spacing w:line="240" w:lineRule="auto"/>
        <w:rPr>
          <w:rFonts w:cs="Times New Roman"/>
        </w:rPr>
      </w:pPr>
      <w:r w:rsidRPr="22B49B70" w:rsidR="2D7D4D7B">
        <w:rPr>
          <w:rFonts w:cs="Times New Roman"/>
        </w:rPr>
        <w:t>K.  Appendix A</w:t>
      </w:r>
      <w:r w:rsidRPr="22B49B70" w:rsidR="00E1C4BC">
        <w:rPr>
          <w:rFonts w:cs="Times New Roman"/>
        </w:rPr>
        <w:t>: SOW for BIA</w:t>
      </w:r>
    </w:p>
    <w:p w:rsidRPr="00320CDF" w:rsidR="005E60A8" w:rsidP="22B49B70" w:rsidRDefault="00511772" w14:paraId="0D66BB27" w14:textId="18CE2D56">
      <w:pPr>
        <w:pStyle w:val="bbodynoindent"/>
        <w:spacing w:line="240" w:lineRule="auto"/>
        <w:rPr>
          <w:rFonts w:cs="Times New Roman"/>
        </w:rPr>
      </w:pPr>
      <w:r w:rsidRPr="22B49B70" w:rsidR="2D7D4D7B">
        <w:rPr>
          <w:rFonts w:cs="Times New Roman"/>
        </w:rPr>
        <w:t>L.  Appendix B</w:t>
      </w:r>
      <w:r w:rsidRPr="22B49B70" w:rsidR="25395E0B">
        <w:rPr>
          <w:rFonts w:cs="Times New Roman"/>
        </w:rPr>
        <w:t>: SOW for Tribal Organizations</w:t>
      </w:r>
    </w:p>
    <w:p w:rsidRPr="00320CDF" w:rsidR="005E60A8" w:rsidP="22B49B70" w:rsidRDefault="00511772" w14:paraId="134D32C8" w14:textId="2AB24CF1">
      <w:pPr>
        <w:pStyle w:val="bbodynoindent"/>
        <w:spacing w:line="240" w:lineRule="auto"/>
        <w:rPr>
          <w:rFonts w:cs="Times New Roman"/>
        </w:rPr>
      </w:pPr>
      <w:r w:rsidRPr="22B49B70" w:rsidR="2D7D4D7B">
        <w:rPr>
          <w:rFonts w:cs="Times New Roman"/>
        </w:rPr>
        <w:t>M. Appendix C</w:t>
      </w:r>
      <w:r w:rsidRPr="22B49B70" w:rsidR="604B3596">
        <w:rPr>
          <w:rFonts w:cs="Times New Roman"/>
        </w:rPr>
        <w:t>: Minimum Qualifications for Tribal Climate Resilience Liaison</w:t>
      </w:r>
    </w:p>
    <w:p w:rsidR="2D7D4D7B" w:rsidP="75619209" w:rsidRDefault="2D7D4D7B" w14:paraId="256EF8D0" w14:textId="5F52BB15">
      <w:pPr>
        <w:pStyle w:val="bbodynoindent"/>
        <w:spacing w:line="240" w:lineRule="auto"/>
        <w:rPr>
          <w:rFonts w:ascii="Times New Roman" w:hAnsi="Times New Roman" w:eastAsia="Times New Roman" w:cs="Times New Roman"/>
          <w:b w:val="1"/>
          <w:bCs w:val="1"/>
          <w:sz w:val="24"/>
          <w:szCs w:val="24"/>
        </w:rPr>
      </w:pPr>
      <w:r w:rsidRPr="75619209" w:rsidR="2D7D4D7B">
        <w:rPr>
          <w:rFonts w:cs="Times New Roman"/>
        </w:rPr>
        <w:t>N.  Appendix D: SOW for Tribal Climate Resilience Liaison</w:t>
      </w:r>
      <w:r w:rsidRPr="75619209" w:rsidR="64069A91">
        <w:rPr>
          <w:rFonts w:cs="Times New Roman"/>
        </w:rPr>
        <w:t>s</w:t>
      </w:r>
      <w:r w:rsidRPr="75619209" w:rsidR="00511772">
        <w:rPr>
          <w:rFonts w:cs="Times New Roman"/>
        </w:rPr>
        <w:t xml:space="preserve"> </w:t>
      </w:r>
    </w:p>
    <w:p w:rsidR="00D80841" w:rsidP="75619209" w:rsidRDefault="00D80841" w14:paraId="0A322721" w14:textId="70E2115D">
      <w:pPr>
        <w:pStyle w:val="bbodynoindent"/>
        <w:spacing w:line="240" w:lineRule="auto"/>
        <w:rPr>
          <w:rFonts w:ascii="Times New Roman" w:hAnsi="Times New Roman" w:eastAsia="Times New Roman" w:cs="Times New Roman"/>
          <w:b w:val="0"/>
          <w:bCs w:val="0"/>
          <w:sz w:val="24"/>
          <w:szCs w:val="24"/>
        </w:rPr>
      </w:pPr>
      <w:r w:rsidRPr="75619209" w:rsidR="00D80841">
        <w:rPr>
          <w:rFonts w:ascii="Times New Roman" w:hAnsi="Times New Roman" w:eastAsia="Times New Roman" w:cs="Times New Roman"/>
          <w:color w:val="000000" w:themeColor="text1" w:themeTint="FF" w:themeShade="FF"/>
          <w:sz w:val="24"/>
          <w:szCs w:val="24"/>
        </w:rPr>
        <w:t xml:space="preserve">O.  Appendix E: </w:t>
      </w:r>
      <w:r w:rsidRPr="75619209" w:rsidR="00D80841">
        <w:rPr>
          <w:rFonts w:ascii="Times New Roman" w:hAnsi="Times New Roman" w:eastAsia="Times New Roman" w:cs="Times New Roman"/>
          <w:b w:val="0"/>
          <w:bCs w:val="0"/>
          <w:sz w:val="24"/>
          <w:szCs w:val="24"/>
        </w:rPr>
        <w:t>Information for DUNS Registration, SAM, and ASAP Enrollment with BIA</w:t>
      </w:r>
    </w:p>
    <w:p w:rsidR="75619209" w:rsidP="75619209" w:rsidRDefault="75619209" w14:paraId="4A72EF98" w14:textId="3999435E">
      <w:pPr>
        <w:pStyle w:val="bbodynoindent"/>
        <w:spacing w:line="240" w:lineRule="auto"/>
        <w:rPr>
          <w:rFonts w:ascii="Times New Roman" w:hAnsi="Times New Roman" w:eastAsia="Times New Roman" w:cs="OBLME O+ Melior"/>
          <w:b w:val="0"/>
          <w:bCs w:val="0"/>
          <w:color w:val="000000" w:themeColor="text1" w:themeTint="FF" w:themeShade="FF"/>
          <w:sz w:val="24"/>
          <w:szCs w:val="24"/>
        </w:rPr>
      </w:pPr>
    </w:p>
    <w:p w:rsidR="22B49B70" w:rsidP="22B49B70" w:rsidRDefault="22B49B70" w14:paraId="3CC10DD8" w14:textId="4566912D">
      <w:pPr>
        <w:pStyle w:val="bbodynoindent"/>
        <w:spacing w:line="240" w:lineRule="auto"/>
        <w:rPr>
          <w:rFonts w:ascii="Times New Roman" w:hAnsi="Times New Roman" w:eastAsia="Times New Roman" w:cs="OBLME O+ Melior"/>
          <w:color w:val="000000" w:themeColor="text1" w:themeTint="FF" w:themeShade="FF"/>
          <w:sz w:val="24"/>
          <w:szCs w:val="24"/>
        </w:rPr>
      </w:pPr>
    </w:p>
    <w:p w:rsidR="3D46D208" w:rsidP="3D46D208" w:rsidRDefault="3D46D208" w14:paraId="653F5298" w14:textId="53C8AF8E">
      <w:pPr>
        <w:pStyle w:val="bbodynoindent"/>
        <w:spacing w:line="240" w:lineRule="auto"/>
        <w:rPr>
          <w:color w:val="000000" w:themeColor="text1"/>
          <w:szCs w:val="24"/>
        </w:rPr>
      </w:pPr>
    </w:p>
    <w:p w:rsidRPr="00320CDF" w:rsidR="00451745" w:rsidP="00683C88" w:rsidRDefault="00511772" w14:paraId="2FCF3A04" w14:textId="77777777">
      <w:pPr>
        <w:pStyle w:val="b-bodynoindent"/>
        <w:rPr>
          <w:rFonts w:cs="Arial"/>
          <w:color w:val="222222"/>
          <w:shd w:val="clear" w:color="auto" w:fill="FFFFFF"/>
        </w:rPr>
      </w:pPr>
      <w:r w:rsidRPr="00320CDF">
        <w:rPr>
          <w:b/>
        </w:rPr>
        <w:t xml:space="preserve">A. </w:t>
      </w:r>
      <w:r w:rsidRPr="00320CDF" w:rsidR="00C82EF8">
        <w:rPr>
          <w:b/>
        </w:rPr>
        <w:t xml:space="preserve"> </w:t>
      </w:r>
      <w:r w:rsidRPr="00320CDF">
        <w:rPr>
          <w:b/>
        </w:rPr>
        <w:t>Background</w:t>
      </w:r>
    </w:p>
    <w:p w:rsidR="00022E77" w:rsidP="00022E77" w:rsidRDefault="00022E77" w14:paraId="55D23FF5" w14:textId="74E1366A">
      <w:pPr>
        <w:autoSpaceDE w:val="0"/>
        <w:autoSpaceDN w:val="0"/>
        <w:adjustRightInd w:val="0"/>
        <w:spacing w:after="0" w:line="240" w:lineRule="auto"/>
        <w:rPr>
          <w:rFonts w:ascii="Times New Roman" w:hAnsi="Times New Roman" w:cs="Times New Roman"/>
          <w:color w:val="222222"/>
          <w:sz w:val="24"/>
          <w:szCs w:val="24"/>
          <w:shd w:val="clear" w:color="auto" w:fill="FFFFFF"/>
        </w:rPr>
      </w:pPr>
      <w:r w:rsidRPr="00022E77">
        <w:rPr>
          <w:rFonts w:ascii="Times New Roman" w:hAnsi="Times New Roman" w:cs="Times New Roman"/>
          <w:color w:val="222222"/>
          <w:sz w:val="24"/>
          <w:szCs w:val="24"/>
          <w:shd w:val="clear" w:color="auto" w:fill="FFFFFF"/>
        </w:rPr>
        <w:t>The impacts of climate change are affecting communities, natural resources, ecosystems,</w:t>
      </w:r>
      <w:r w:rsidR="0038029B">
        <w:rPr>
          <w:rFonts w:ascii="Times New Roman" w:hAnsi="Times New Roman" w:cs="Times New Roman"/>
          <w:color w:val="222222"/>
          <w:sz w:val="24"/>
          <w:szCs w:val="24"/>
          <w:shd w:val="clear" w:color="auto" w:fill="FFFFFF"/>
        </w:rPr>
        <w:t xml:space="preserve"> </w:t>
      </w:r>
      <w:r w:rsidRPr="00022E77">
        <w:rPr>
          <w:rFonts w:ascii="Times New Roman" w:hAnsi="Times New Roman" w:cs="Times New Roman"/>
          <w:color w:val="222222"/>
          <w:sz w:val="24"/>
          <w:szCs w:val="24"/>
          <w:shd w:val="clear" w:color="auto" w:fill="FFFFFF"/>
        </w:rPr>
        <w:t>economies, and public health across the Nation. These impacts are increasingly evident</w:t>
      </w:r>
      <w:r w:rsidR="0038029B">
        <w:rPr>
          <w:rFonts w:ascii="Times New Roman" w:hAnsi="Times New Roman" w:cs="Times New Roman"/>
          <w:color w:val="222222"/>
          <w:sz w:val="24"/>
          <w:szCs w:val="24"/>
          <w:shd w:val="clear" w:color="auto" w:fill="FFFFFF"/>
        </w:rPr>
        <w:t xml:space="preserve"> </w:t>
      </w:r>
      <w:r w:rsidRPr="00022E77">
        <w:rPr>
          <w:rFonts w:ascii="Times New Roman" w:hAnsi="Times New Roman" w:cs="Times New Roman"/>
          <w:color w:val="222222"/>
          <w:sz w:val="24"/>
          <w:szCs w:val="24"/>
          <w:shd w:val="clear" w:color="auto" w:fill="FFFFFF"/>
        </w:rPr>
        <w:t>for</w:t>
      </w:r>
      <w:r w:rsidR="0038029B">
        <w:rPr>
          <w:rFonts w:ascii="Times New Roman" w:hAnsi="Times New Roman" w:cs="Times New Roman"/>
          <w:color w:val="222222"/>
          <w:sz w:val="24"/>
          <w:szCs w:val="24"/>
          <w:shd w:val="clear" w:color="auto" w:fill="FFFFFF"/>
        </w:rPr>
        <w:t xml:space="preserve"> </w:t>
      </w:r>
      <w:r w:rsidRPr="00022E77">
        <w:rPr>
          <w:rFonts w:ascii="Times New Roman" w:hAnsi="Times New Roman" w:cs="Times New Roman"/>
          <w:color w:val="222222"/>
          <w:sz w:val="24"/>
          <w:szCs w:val="24"/>
          <w:shd w:val="clear" w:color="auto" w:fill="FFFFFF"/>
        </w:rPr>
        <w:t>American Indian and Alaska Native communities and in some cases, threatening the</w:t>
      </w:r>
      <w:r w:rsidR="0038029B">
        <w:rPr>
          <w:rFonts w:ascii="Times New Roman" w:hAnsi="Times New Roman" w:cs="Times New Roman"/>
          <w:color w:val="222222"/>
          <w:sz w:val="24"/>
          <w:szCs w:val="24"/>
          <w:shd w:val="clear" w:color="auto" w:fill="FFFFFF"/>
        </w:rPr>
        <w:t xml:space="preserve"> </w:t>
      </w:r>
      <w:r w:rsidRPr="00022E77">
        <w:rPr>
          <w:rFonts w:ascii="Times New Roman" w:hAnsi="Times New Roman" w:cs="Times New Roman"/>
          <w:color w:val="222222"/>
          <w:sz w:val="24"/>
          <w:szCs w:val="24"/>
          <w:shd w:val="clear" w:color="auto" w:fill="FFFFFF"/>
        </w:rPr>
        <w:t>ability of tribal nations to carry on their cultural traditions and beliefs. Some tribal</w:t>
      </w:r>
      <w:r w:rsidR="0038029B">
        <w:rPr>
          <w:rFonts w:ascii="Times New Roman" w:hAnsi="Times New Roman" w:cs="Times New Roman"/>
          <w:color w:val="222222"/>
          <w:sz w:val="24"/>
          <w:szCs w:val="24"/>
          <w:shd w:val="clear" w:color="auto" w:fill="FFFFFF"/>
        </w:rPr>
        <w:t xml:space="preserve"> </w:t>
      </w:r>
      <w:r w:rsidRPr="00022E77">
        <w:rPr>
          <w:rFonts w:ascii="Times New Roman" w:hAnsi="Times New Roman" w:cs="Times New Roman"/>
          <w:color w:val="222222"/>
          <w:sz w:val="24"/>
          <w:szCs w:val="24"/>
          <w:shd w:val="clear" w:color="auto" w:fill="FFFFFF"/>
        </w:rPr>
        <w:t>nations are even facing decisions to relocate from their current communities and ancestral</w:t>
      </w:r>
      <w:r w:rsidR="0038029B">
        <w:rPr>
          <w:rFonts w:ascii="Times New Roman" w:hAnsi="Times New Roman" w:cs="Times New Roman"/>
          <w:color w:val="222222"/>
          <w:sz w:val="24"/>
          <w:szCs w:val="24"/>
          <w:shd w:val="clear" w:color="auto" w:fill="FFFFFF"/>
        </w:rPr>
        <w:t xml:space="preserve"> </w:t>
      </w:r>
      <w:r w:rsidRPr="00022E77">
        <w:rPr>
          <w:rFonts w:ascii="Times New Roman" w:hAnsi="Times New Roman" w:cs="Times New Roman"/>
          <w:color w:val="222222"/>
          <w:sz w:val="24"/>
          <w:szCs w:val="24"/>
          <w:shd w:val="clear" w:color="auto" w:fill="FFFFFF"/>
        </w:rPr>
        <w:t>lands. Tribal leaders and representatives have identified needs for increased capacity to</w:t>
      </w:r>
      <w:r w:rsidR="0038029B">
        <w:rPr>
          <w:rFonts w:ascii="Times New Roman" w:hAnsi="Times New Roman" w:cs="Times New Roman"/>
          <w:color w:val="222222"/>
          <w:sz w:val="24"/>
          <w:szCs w:val="24"/>
          <w:shd w:val="clear" w:color="auto" w:fill="FFFFFF"/>
        </w:rPr>
        <w:t xml:space="preserve"> </w:t>
      </w:r>
      <w:r w:rsidRPr="00022E77">
        <w:rPr>
          <w:rFonts w:ascii="Times New Roman" w:hAnsi="Times New Roman" w:cs="Times New Roman"/>
          <w:color w:val="222222"/>
          <w:sz w:val="24"/>
          <w:szCs w:val="24"/>
          <w:shd w:val="clear" w:color="auto" w:fill="FFFFFF"/>
        </w:rPr>
        <w:t>(l) liaise and coordinate with tribes and across the Federal Government regarding tribal</w:t>
      </w:r>
      <w:r w:rsidR="0038029B">
        <w:rPr>
          <w:rFonts w:ascii="Times New Roman" w:hAnsi="Times New Roman" w:cs="Times New Roman"/>
          <w:color w:val="222222"/>
          <w:sz w:val="24"/>
          <w:szCs w:val="24"/>
          <w:shd w:val="clear" w:color="auto" w:fill="FFFFFF"/>
        </w:rPr>
        <w:t xml:space="preserve"> </w:t>
      </w:r>
      <w:r w:rsidRPr="00022E77">
        <w:rPr>
          <w:rFonts w:ascii="Times New Roman" w:hAnsi="Times New Roman" w:cs="Times New Roman"/>
          <w:color w:val="222222"/>
          <w:sz w:val="24"/>
          <w:szCs w:val="24"/>
          <w:shd w:val="clear" w:color="auto" w:fill="FFFFFF"/>
        </w:rPr>
        <w:t>climate science and adaptation planning needs; (2) expand climate knowledge and</w:t>
      </w:r>
      <w:r w:rsidR="0038029B">
        <w:rPr>
          <w:rFonts w:ascii="Times New Roman" w:hAnsi="Times New Roman" w:cs="Times New Roman"/>
          <w:color w:val="222222"/>
          <w:sz w:val="24"/>
          <w:szCs w:val="24"/>
          <w:shd w:val="clear" w:color="auto" w:fill="FFFFFF"/>
        </w:rPr>
        <w:t xml:space="preserve"> </w:t>
      </w:r>
      <w:r w:rsidRPr="00022E77">
        <w:rPr>
          <w:rFonts w:ascii="Times New Roman" w:hAnsi="Times New Roman" w:cs="Times New Roman"/>
          <w:color w:val="222222"/>
          <w:sz w:val="24"/>
          <w:szCs w:val="24"/>
          <w:shd w:val="clear" w:color="auto" w:fill="FFFFFF"/>
        </w:rPr>
        <w:t>provide support and training on climate adaptation planning and implementation; (3)</w:t>
      </w:r>
      <w:r w:rsidR="0038029B">
        <w:rPr>
          <w:rFonts w:ascii="Times New Roman" w:hAnsi="Times New Roman" w:cs="Times New Roman"/>
          <w:color w:val="222222"/>
          <w:sz w:val="24"/>
          <w:szCs w:val="24"/>
          <w:shd w:val="clear" w:color="auto" w:fill="FFFFFF"/>
        </w:rPr>
        <w:t xml:space="preserve"> </w:t>
      </w:r>
      <w:r w:rsidRPr="00022E77">
        <w:rPr>
          <w:rFonts w:ascii="Times New Roman" w:hAnsi="Times New Roman" w:cs="Times New Roman"/>
          <w:color w:val="222222"/>
          <w:sz w:val="24"/>
          <w:szCs w:val="24"/>
          <w:shd w:val="clear" w:color="auto" w:fill="FFFFFF"/>
        </w:rPr>
        <w:t>enhance tribal participation in climate-related “communities of practice” coordinating</w:t>
      </w:r>
      <w:r w:rsidR="0038029B">
        <w:rPr>
          <w:rFonts w:ascii="Times New Roman" w:hAnsi="Times New Roman" w:cs="Times New Roman"/>
          <w:color w:val="222222"/>
          <w:sz w:val="24"/>
          <w:szCs w:val="24"/>
          <w:shd w:val="clear" w:color="auto" w:fill="FFFFFF"/>
        </w:rPr>
        <w:t xml:space="preserve"> </w:t>
      </w:r>
      <w:r w:rsidRPr="00022E77">
        <w:rPr>
          <w:rFonts w:ascii="Times New Roman" w:hAnsi="Times New Roman" w:cs="Times New Roman"/>
          <w:color w:val="222222"/>
          <w:sz w:val="24"/>
          <w:szCs w:val="24"/>
          <w:shd w:val="clear" w:color="auto" w:fill="FFFFFF"/>
        </w:rPr>
        <w:t>information exchanges; (4) develop science and tools to meet tribal needs; and (5)</w:t>
      </w:r>
      <w:r w:rsidR="0038029B">
        <w:rPr>
          <w:rFonts w:ascii="Times New Roman" w:hAnsi="Times New Roman" w:cs="Times New Roman"/>
          <w:color w:val="222222"/>
          <w:sz w:val="24"/>
          <w:szCs w:val="24"/>
          <w:shd w:val="clear" w:color="auto" w:fill="FFFFFF"/>
        </w:rPr>
        <w:t xml:space="preserve"> </w:t>
      </w:r>
      <w:r w:rsidRPr="00022E77">
        <w:rPr>
          <w:rFonts w:ascii="Times New Roman" w:hAnsi="Times New Roman" w:cs="Times New Roman"/>
          <w:color w:val="222222"/>
          <w:sz w:val="24"/>
          <w:szCs w:val="24"/>
          <w:shd w:val="clear" w:color="auto" w:fill="FFFFFF"/>
        </w:rPr>
        <w:t>cultivate the next generation of tribal climate experts.</w:t>
      </w:r>
    </w:p>
    <w:p w:rsidR="0038029B" w:rsidP="00022E77" w:rsidRDefault="0038029B" w14:paraId="7EF169C7" w14:textId="77777777">
      <w:pPr>
        <w:autoSpaceDE w:val="0"/>
        <w:autoSpaceDN w:val="0"/>
        <w:adjustRightInd w:val="0"/>
        <w:spacing w:after="0" w:line="240" w:lineRule="auto"/>
        <w:rPr>
          <w:rFonts w:ascii="Times New Roman" w:hAnsi="Times New Roman" w:cs="Times New Roman"/>
          <w:color w:val="222222"/>
          <w:sz w:val="24"/>
          <w:szCs w:val="24"/>
          <w:shd w:val="clear" w:color="auto" w:fill="FFFFFF"/>
        </w:rPr>
      </w:pPr>
    </w:p>
    <w:p w:rsidRPr="006938A3" w:rsidR="006938A3" w:rsidP="006938A3" w:rsidRDefault="006938A3" w14:paraId="0C59DFB6" w14:textId="4C72A875">
      <w:pPr>
        <w:autoSpaceDE w:val="0"/>
        <w:autoSpaceDN w:val="0"/>
        <w:adjustRightInd w:val="0"/>
        <w:spacing w:after="0" w:line="240" w:lineRule="auto"/>
        <w:rPr>
          <w:rFonts w:ascii="Times New Roman" w:hAnsi="Times New Roman" w:cs="Times New Roman"/>
          <w:color w:val="222222"/>
          <w:sz w:val="24"/>
          <w:szCs w:val="24"/>
          <w:shd w:val="clear" w:color="auto" w:fill="FFFFFF"/>
        </w:rPr>
      </w:pPr>
      <w:r w:rsidRPr="006938A3">
        <w:rPr>
          <w:rFonts w:ascii="Times New Roman" w:hAnsi="Times New Roman" w:cs="Times New Roman"/>
          <w:color w:val="222222"/>
          <w:sz w:val="24"/>
          <w:szCs w:val="24"/>
          <w:shd w:val="clear" w:color="auto" w:fill="FFFFFF"/>
        </w:rPr>
        <w:t>In recognition of Federal trust responsibilities and in accordance with the government-</w:t>
      </w:r>
      <w:r>
        <w:rPr>
          <w:rFonts w:ascii="Times New Roman" w:hAnsi="Times New Roman" w:cs="Times New Roman"/>
          <w:color w:val="222222"/>
          <w:sz w:val="24"/>
          <w:szCs w:val="24"/>
          <w:shd w:val="clear" w:color="auto" w:fill="FFFFFF"/>
        </w:rPr>
        <w:t>t</w:t>
      </w:r>
      <w:r w:rsidRPr="006938A3">
        <w:rPr>
          <w:rFonts w:ascii="Times New Roman" w:hAnsi="Times New Roman" w:cs="Times New Roman"/>
          <w:color w:val="222222"/>
          <w:sz w:val="24"/>
          <w:szCs w:val="24"/>
          <w:shd w:val="clear" w:color="auto" w:fill="FFFFFF"/>
        </w:rPr>
        <w:t>o</w:t>
      </w:r>
      <w:r>
        <w:rPr>
          <w:rFonts w:ascii="Times New Roman" w:hAnsi="Times New Roman" w:cs="Times New Roman"/>
          <w:color w:val="222222"/>
          <w:sz w:val="24"/>
          <w:szCs w:val="24"/>
          <w:shd w:val="clear" w:color="auto" w:fill="FFFFFF"/>
        </w:rPr>
        <w:t>-</w:t>
      </w:r>
      <w:r w:rsidRPr="006938A3">
        <w:rPr>
          <w:rFonts w:ascii="Times New Roman" w:hAnsi="Times New Roman" w:cs="Times New Roman"/>
          <w:color w:val="222222"/>
          <w:sz w:val="24"/>
          <w:szCs w:val="24"/>
          <w:shd w:val="clear" w:color="auto" w:fill="FFFFFF"/>
        </w:rPr>
        <w:t>government</w:t>
      </w:r>
      <w:r>
        <w:rPr>
          <w:rFonts w:ascii="Times New Roman" w:hAnsi="Times New Roman" w:cs="Times New Roman"/>
          <w:color w:val="222222"/>
          <w:sz w:val="24"/>
          <w:szCs w:val="24"/>
          <w:shd w:val="clear" w:color="auto" w:fill="FFFFFF"/>
        </w:rPr>
        <w:t xml:space="preserve"> </w:t>
      </w:r>
      <w:r w:rsidRPr="006938A3">
        <w:rPr>
          <w:rFonts w:ascii="Times New Roman" w:hAnsi="Times New Roman" w:cs="Times New Roman"/>
          <w:color w:val="222222"/>
          <w:sz w:val="24"/>
          <w:szCs w:val="24"/>
          <w:shd w:val="clear" w:color="auto" w:fill="FFFFFF"/>
        </w:rPr>
        <w:t>relationship that exists with tribes, the Bureau of Indian Affairs (BIA) Office</w:t>
      </w:r>
    </w:p>
    <w:p w:rsidR="006938A3" w:rsidP="006938A3" w:rsidRDefault="006938A3" w14:paraId="74D153C7" w14:textId="250C6846">
      <w:pPr>
        <w:autoSpaceDE w:val="0"/>
        <w:autoSpaceDN w:val="0"/>
        <w:adjustRightInd w:val="0"/>
        <w:spacing w:after="0" w:line="240" w:lineRule="auto"/>
        <w:rPr>
          <w:rFonts w:ascii="TimesNewRomanPSMT" w:hAnsi="TimesNewRomanPSMT" w:cs="TimesNewRomanPSMT"/>
          <w:sz w:val="24"/>
          <w:szCs w:val="24"/>
        </w:rPr>
      </w:pPr>
      <w:r w:rsidRPr="006938A3">
        <w:rPr>
          <w:rFonts w:ascii="Times New Roman" w:hAnsi="Times New Roman" w:cs="Times New Roman"/>
          <w:color w:val="222222"/>
          <w:sz w:val="24"/>
          <w:szCs w:val="24"/>
          <w:shd w:val="clear" w:color="auto" w:fill="FFFFFF"/>
        </w:rPr>
        <w:t>of Trust Services (OTS), in cooperation with the U.S. Geological Survey (USGS)</w:t>
      </w:r>
      <w:r>
        <w:rPr>
          <w:rFonts w:ascii="Times New Roman" w:hAnsi="Times New Roman" w:cs="Times New Roman"/>
          <w:color w:val="222222"/>
          <w:sz w:val="24"/>
          <w:szCs w:val="24"/>
          <w:shd w:val="clear" w:color="auto" w:fill="FFFFFF"/>
        </w:rPr>
        <w:t xml:space="preserve"> </w:t>
      </w:r>
      <w:r w:rsidRPr="006938A3">
        <w:rPr>
          <w:rFonts w:ascii="Times New Roman" w:hAnsi="Times New Roman" w:cs="Times New Roman"/>
          <w:color w:val="222222"/>
          <w:sz w:val="24"/>
          <w:szCs w:val="24"/>
          <w:shd w:val="clear" w:color="auto" w:fill="FFFFFF"/>
        </w:rPr>
        <w:t>Climate Adaptation Science Centers (CASC), are committed to supporting the science</w:t>
      </w:r>
      <w:r>
        <w:rPr>
          <w:rFonts w:ascii="Times New Roman" w:hAnsi="Times New Roman" w:cs="Times New Roman"/>
          <w:color w:val="222222"/>
          <w:sz w:val="24"/>
          <w:szCs w:val="24"/>
          <w:shd w:val="clear" w:color="auto" w:fill="FFFFFF"/>
        </w:rPr>
        <w:t xml:space="preserve"> </w:t>
      </w:r>
      <w:r w:rsidRPr="006938A3">
        <w:rPr>
          <w:rFonts w:ascii="Times New Roman" w:hAnsi="Times New Roman" w:cs="Times New Roman"/>
          <w:color w:val="222222"/>
          <w:sz w:val="24"/>
          <w:szCs w:val="24"/>
          <w:shd w:val="clear" w:color="auto" w:fill="FFFFFF"/>
        </w:rPr>
        <w:t>and technical needs of tribes through continuing support of the tribal climate resilience</w:t>
      </w:r>
      <w:r>
        <w:rPr>
          <w:rFonts w:ascii="Times New Roman" w:hAnsi="Times New Roman" w:cs="Times New Roman"/>
          <w:color w:val="222222"/>
          <w:sz w:val="24"/>
          <w:szCs w:val="24"/>
          <w:shd w:val="clear" w:color="auto" w:fill="FFFFFF"/>
        </w:rPr>
        <w:t xml:space="preserve"> </w:t>
      </w:r>
      <w:r w:rsidRPr="006938A3">
        <w:rPr>
          <w:rFonts w:ascii="Times New Roman" w:hAnsi="Times New Roman" w:cs="Times New Roman"/>
          <w:color w:val="222222"/>
          <w:sz w:val="24"/>
          <w:szCs w:val="24"/>
          <w:shd w:val="clear" w:color="auto" w:fill="FFFFFF"/>
        </w:rPr>
        <w:t>liaison positions.</w:t>
      </w:r>
    </w:p>
    <w:p w:rsidR="009C4002" w:rsidP="009C4002" w:rsidRDefault="009C4002" w14:paraId="27F2B0A6" w14:textId="77777777">
      <w:pPr>
        <w:autoSpaceDE w:val="0"/>
        <w:autoSpaceDN w:val="0"/>
        <w:adjustRightInd w:val="0"/>
        <w:spacing w:after="0" w:line="240" w:lineRule="auto"/>
        <w:rPr>
          <w:rFonts w:ascii="TimesNewRomanPSMT" w:hAnsi="TimesNewRomanPSMT" w:cs="TimesNewRomanPSMT"/>
          <w:sz w:val="24"/>
          <w:szCs w:val="24"/>
        </w:rPr>
      </w:pPr>
    </w:p>
    <w:p w:rsidRPr="00337DEE" w:rsidR="00337DEE" w:rsidP="7D63F5F6" w:rsidRDefault="00337DEE" w14:paraId="28B43756" w14:textId="77777777">
      <w:pPr>
        <w:autoSpaceDE w:val="0"/>
        <w:autoSpaceDN w:val="0"/>
        <w:adjustRightInd w:val="0"/>
        <w:spacing w:after="0" w:line="240" w:lineRule="auto"/>
        <w:rPr>
          <w:rFonts w:ascii="Times New Roman" w:hAnsi="Times New Roman" w:eastAsia="Times New Roman" w:cs="Times New Roman"/>
          <w:sz w:val="24"/>
          <w:szCs w:val="24"/>
        </w:rPr>
      </w:pPr>
      <w:r w:rsidRPr="7D63F5F6">
        <w:rPr>
          <w:rFonts w:ascii="Times New Roman" w:hAnsi="Times New Roman" w:eastAsia="Times New Roman" w:cs="Times New Roman"/>
          <w:sz w:val="24"/>
          <w:szCs w:val="24"/>
        </w:rPr>
        <w:t>Tribal Climate Resilience Liaisons at the regional Climate Adaptation Science Centers</w:t>
      </w:r>
    </w:p>
    <w:p w:rsidRPr="00337DEE" w:rsidR="00337DEE" w:rsidP="7D63F5F6" w:rsidRDefault="00337DEE" w14:paraId="24BBB05E" w14:textId="77777777">
      <w:pPr>
        <w:autoSpaceDE w:val="0"/>
        <w:autoSpaceDN w:val="0"/>
        <w:adjustRightInd w:val="0"/>
        <w:spacing w:after="0" w:line="240" w:lineRule="auto"/>
        <w:rPr>
          <w:rFonts w:ascii="Times New Roman" w:hAnsi="Times New Roman" w:eastAsia="Times New Roman" w:cs="Times New Roman"/>
          <w:sz w:val="24"/>
          <w:szCs w:val="24"/>
        </w:rPr>
      </w:pPr>
      <w:r w:rsidRPr="7D63F5F6">
        <w:rPr>
          <w:rFonts w:ascii="Times New Roman" w:hAnsi="Times New Roman" w:eastAsia="Times New Roman" w:cs="Times New Roman"/>
          <w:sz w:val="24"/>
          <w:szCs w:val="24"/>
        </w:rPr>
        <w:t>will continue to enable information exchanges that improve the identification of regional</w:t>
      </w:r>
    </w:p>
    <w:p w:rsidRPr="00337DEE" w:rsidR="00337DEE" w:rsidP="7D63F5F6" w:rsidRDefault="00337DEE" w14:paraId="4F69BC9F" w14:textId="77777777">
      <w:pPr>
        <w:autoSpaceDE w:val="0"/>
        <w:autoSpaceDN w:val="0"/>
        <w:adjustRightInd w:val="0"/>
        <w:spacing w:after="0" w:line="240" w:lineRule="auto"/>
        <w:rPr>
          <w:rFonts w:ascii="Times New Roman" w:hAnsi="Times New Roman" w:eastAsia="Times New Roman" w:cs="Times New Roman"/>
          <w:sz w:val="24"/>
          <w:szCs w:val="24"/>
        </w:rPr>
      </w:pPr>
      <w:r w:rsidRPr="7D63F5F6">
        <w:rPr>
          <w:rFonts w:ascii="Times New Roman" w:hAnsi="Times New Roman" w:eastAsia="Times New Roman" w:cs="Times New Roman"/>
          <w:sz w:val="24"/>
          <w:szCs w:val="24"/>
        </w:rPr>
        <w:t>tribal science needs and training needs, improve climate adaptation planning support, and</w:t>
      </w:r>
    </w:p>
    <w:p w:rsidRPr="00337DEE" w:rsidR="00337DEE" w:rsidP="7D63F5F6" w:rsidRDefault="00337DEE" w14:paraId="2675FBA0" w14:textId="77777777">
      <w:pPr>
        <w:autoSpaceDE w:val="0"/>
        <w:autoSpaceDN w:val="0"/>
        <w:adjustRightInd w:val="0"/>
        <w:spacing w:after="0" w:line="240" w:lineRule="auto"/>
        <w:rPr>
          <w:rFonts w:ascii="Times New Roman" w:hAnsi="Times New Roman" w:eastAsia="Times New Roman" w:cs="Times New Roman"/>
          <w:sz w:val="24"/>
          <w:szCs w:val="24"/>
        </w:rPr>
      </w:pPr>
      <w:r w:rsidRPr="7D63F5F6">
        <w:rPr>
          <w:rFonts w:ascii="Times New Roman" w:hAnsi="Times New Roman" w:eastAsia="Times New Roman" w:cs="Times New Roman"/>
          <w:sz w:val="24"/>
          <w:szCs w:val="24"/>
        </w:rPr>
        <w:t>improve the ability of the diverse Federal agencies involved in supporting tribal efforts to</w:t>
      </w:r>
    </w:p>
    <w:p w:rsidR="00A72EB5" w:rsidP="7D63F5F6" w:rsidRDefault="00337DEE" w14:paraId="4F4CFE2F" w14:textId="63EED487">
      <w:pPr>
        <w:autoSpaceDE w:val="0"/>
        <w:autoSpaceDN w:val="0"/>
        <w:adjustRightInd w:val="0"/>
        <w:spacing w:after="0" w:line="240" w:lineRule="auto"/>
        <w:rPr>
          <w:rFonts w:ascii="Times New Roman" w:hAnsi="Times New Roman" w:eastAsia="Times New Roman" w:cs="Times New Roman"/>
          <w:color w:val="222222"/>
          <w:sz w:val="24"/>
          <w:szCs w:val="24"/>
          <w:shd w:val="clear" w:color="auto" w:fill="FFFFFF"/>
        </w:rPr>
      </w:pPr>
      <w:r w:rsidRPr="7D63F5F6">
        <w:rPr>
          <w:rFonts w:ascii="Times New Roman" w:hAnsi="Times New Roman" w:eastAsia="Times New Roman" w:cs="Times New Roman"/>
          <w:sz w:val="24"/>
          <w:szCs w:val="24"/>
        </w:rPr>
        <w:t xml:space="preserve">address climate challenges and coordinate with tribes to address those challenges. </w:t>
      </w:r>
      <w:r w:rsidRPr="7D63F5F6" w:rsidR="00A72EB5">
        <w:rPr>
          <w:rFonts w:ascii="Times New Roman" w:hAnsi="Times New Roman" w:eastAsia="Times New Roman" w:cs="Times New Roman"/>
          <w:sz w:val="24"/>
          <w:szCs w:val="24"/>
        </w:rPr>
        <w:t>The attached</w:t>
      </w:r>
      <w:r w:rsidRPr="7D63F5F6" w:rsidR="00983D78">
        <w:rPr>
          <w:rFonts w:ascii="Times New Roman" w:hAnsi="Times New Roman" w:eastAsia="Times New Roman" w:cs="Times New Roman"/>
          <w:sz w:val="24"/>
          <w:szCs w:val="24"/>
        </w:rPr>
        <w:t xml:space="preserve"> Memorandum of Agreement (MOA) is a commitment by the BIA and the USGS to</w:t>
      </w:r>
      <w:r w:rsidRPr="7D63F5F6" w:rsidR="007A31B1">
        <w:rPr>
          <w:rFonts w:ascii="Times New Roman" w:hAnsi="Times New Roman" w:eastAsia="Times New Roman" w:cs="Times New Roman"/>
          <w:sz w:val="24"/>
          <w:szCs w:val="24"/>
        </w:rPr>
        <w:t xml:space="preserve"> </w:t>
      </w:r>
      <w:r w:rsidRPr="7D63F5F6" w:rsidR="00983D78">
        <w:rPr>
          <w:rFonts w:ascii="Times New Roman" w:hAnsi="Times New Roman" w:eastAsia="Times New Roman" w:cs="Times New Roman"/>
          <w:sz w:val="24"/>
          <w:szCs w:val="24"/>
        </w:rPr>
        <w:t>work together to support tribes as they address individual and collective climate</w:t>
      </w:r>
      <w:r w:rsidRPr="7D63F5F6" w:rsidR="007A31B1">
        <w:rPr>
          <w:rFonts w:ascii="Times New Roman" w:hAnsi="Times New Roman" w:eastAsia="Times New Roman" w:cs="Times New Roman"/>
          <w:sz w:val="24"/>
          <w:szCs w:val="24"/>
        </w:rPr>
        <w:t xml:space="preserve"> </w:t>
      </w:r>
      <w:r w:rsidRPr="7D63F5F6" w:rsidR="00983D78">
        <w:rPr>
          <w:rFonts w:ascii="Times New Roman" w:hAnsi="Times New Roman" w:eastAsia="Times New Roman" w:cs="Times New Roman"/>
          <w:sz w:val="24"/>
          <w:szCs w:val="24"/>
        </w:rPr>
        <w:t>challenges.</w:t>
      </w:r>
      <w:r w:rsidRPr="7D63F5F6" w:rsidR="007A31B1">
        <w:rPr>
          <w:rFonts w:ascii="Times New Roman" w:hAnsi="Times New Roman" w:eastAsia="Times New Roman" w:cs="Times New Roman"/>
          <w:sz w:val="24"/>
          <w:szCs w:val="24"/>
        </w:rPr>
        <w:t xml:space="preserve"> The purpose of the MOA is to ensure effective collaboration, coordination and development of relevant information on climate impacts to natural and cultural resources and adaptation science and technical support for management and decision-making of tribes and Indian trust land managers. This MOA affirms the continued need for tribally focused climate research capacity and a dedicated position to address regional planning and training coordination. This should be carried out in alignment with partners addressing similar regional impacts, combined with the Traditional Ecological Knowledge that tribes may choose to bring to the effort. This overall effort will continue to improve the efficiency and speed with which tribal staff are able to identify threats and plan climate adaptation actions in response to such threats.</w:t>
      </w:r>
    </w:p>
    <w:p w:rsidRPr="00320CDF" w:rsidR="00451745" w:rsidP="22B49B70" w:rsidRDefault="00420E8D" w14:paraId="3BF166F2" w14:textId="321FA7AD">
      <w:pPr>
        <w:pStyle w:val="Normal"/>
        <w:spacing w:before="240" w:line="240" w:lineRule="auto"/>
        <w:rPr>
          <w:rFonts w:ascii="Times New Roman" w:hAnsi="Times New Roman" w:eastAsia="Times New Roman" w:cs="Times New Roman"/>
          <w:color w:val="222222"/>
          <w:sz w:val="24"/>
          <w:szCs w:val="24"/>
          <w:shd w:val="clear" w:color="auto" w:fill="FFFFFF"/>
        </w:rPr>
      </w:pPr>
      <w:r w:rsidRPr="7D63F5F6" w:rsidR="00420E8D">
        <w:rPr>
          <w:rFonts w:ascii="Times New Roman" w:hAnsi="Times New Roman" w:eastAsia="Times New Roman" w:cs="Times New Roman"/>
          <w:sz w:val="24"/>
          <w:szCs w:val="24"/>
        </w:rPr>
        <w:t>This solicitation for tribal organization</w:t>
      </w:r>
      <w:r w:rsidRPr="7D63F5F6" w:rsidR="004F7D4C">
        <w:rPr>
          <w:rFonts w:ascii="Times New Roman" w:hAnsi="Times New Roman" w:eastAsia="Times New Roman" w:cs="Times New Roman"/>
          <w:sz w:val="24"/>
          <w:szCs w:val="24"/>
        </w:rPr>
        <w:t>s</w:t>
      </w:r>
      <w:r w:rsidRPr="7D63F5F6" w:rsidR="00420E8D">
        <w:rPr>
          <w:rFonts w:ascii="Times New Roman" w:hAnsi="Times New Roman" w:eastAsia="Times New Roman" w:cs="Times New Roman"/>
          <w:sz w:val="24"/>
          <w:szCs w:val="24"/>
        </w:rPr>
        <w:t xml:space="preserve"> to hire a tribal climate resilience liaison</w:t>
      </w:r>
      <w:r w:rsidRPr="7D63F5F6" w:rsidR="004F7D4C">
        <w:rPr>
          <w:rFonts w:ascii="Times New Roman" w:hAnsi="Times New Roman" w:eastAsia="Times New Roman" w:cs="Times New Roman"/>
          <w:sz w:val="24"/>
          <w:szCs w:val="24"/>
        </w:rPr>
        <w:t>(s)</w:t>
      </w:r>
      <w:r w:rsidRPr="7D63F5F6" w:rsidR="00420E8D">
        <w:rPr>
          <w:rFonts w:ascii="Times New Roman" w:hAnsi="Times New Roman" w:eastAsia="Times New Roman" w:cs="Times New Roman"/>
          <w:sz w:val="24"/>
          <w:szCs w:val="24"/>
        </w:rPr>
        <w:t xml:space="preserve"> continues the initial partnership begun in 2016. This initial partnership between BIA, USGS/CASCs, and a regional (or national) tribal organization was very successful across the country and provides a strong foundation to continue and expand on the previous and ongoing work.</w:t>
      </w:r>
      <w:r w:rsidRPr="7D63F5F6" w:rsidR="00451745">
        <w:rPr>
          <w:rFonts w:ascii="Times New Roman" w:hAnsi="Times New Roman" w:eastAsia="Times New Roman" w:cs="Times New Roman"/>
          <w:color w:val="222222"/>
          <w:sz w:val="24"/>
          <w:szCs w:val="24"/>
          <w:shd w:val="clear" w:color="auto" w:fill="FFFFFF"/>
        </w:rPr>
        <w:t xml:space="preserve"> </w:t>
      </w:r>
      <w:r w:rsidRPr="7D63F5F6" w:rsidR="00E5422C">
        <w:rPr>
          <w:rFonts w:ascii="Times New Roman" w:hAnsi="Times New Roman" w:eastAsia="Times New Roman" w:cs="Times New Roman"/>
          <w:color w:val="222222"/>
          <w:sz w:val="24"/>
          <w:szCs w:val="24"/>
          <w:shd w:val="clear" w:color="auto" w:fill="FFFFFF"/>
        </w:rPr>
        <w:t>Each</w:t>
      </w:r>
      <w:r w:rsidRPr="7D63F5F6" w:rsidR="00420E8D">
        <w:rPr>
          <w:rFonts w:ascii="Times New Roman" w:hAnsi="Times New Roman" w:eastAsia="Times New Roman" w:cs="Times New Roman"/>
          <w:color w:val="222222"/>
          <w:sz w:val="24"/>
          <w:szCs w:val="24"/>
          <w:shd w:val="clear" w:color="auto" w:fill="FFFFFF"/>
        </w:rPr>
        <w:t xml:space="preserve"> liaison will be part of a national network of liaisons hosted by</w:t>
      </w:r>
      <w:r w:rsidRPr="7D63F5F6" w:rsidR="00451745">
        <w:rPr>
          <w:rFonts w:ascii="Times New Roman" w:hAnsi="Times New Roman" w:eastAsia="Times New Roman" w:cs="Times New Roman"/>
          <w:color w:val="222222"/>
          <w:sz w:val="24"/>
          <w:szCs w:val="24"/>
          <w:shd w:val="clear" w:color="auto" w:fill="FFFFFF"/>
        </w:rPr>
        <w:t xml:space="preserve"> the</w:t>
      </w:r>
      <w:r w:rsidRPr="7D63F5F6" w:rsidR="00420E8D">
        <w:rPr>
          <w:rFonts w:ascii="Times New Roman" w:hAnsi="Times New Roman" w:eastAsia="Times New Roman" w:cs="Times New Roman"/>
          <w:color w:val="222222"/>
          <w:sz w:val="24"/>
          <w:szCs w:val="24"/>
          <w:shd w:val="clear" w:color="auto" w:fill="FFFFFF"/>
        </w:rPr>
        <w:t xml:space="preserve"> regional</w:t>
      </w:r>
      <w:r w:rsidRPr="7D63F5F6" w:rsidR="00451745">
        <w:rPr>
          <w:rFonts w:ascii="Times New Roman" w:hAnsi="Times New Roman" w:eastAsia="Times New Roman" w:cs="Times New Roman"/>
          <w:color w:val="222222"/>
          <w:sz w:val="24"/>
          <w:szCs w:val="24"/>
          <w:shd w:val="clear" w:color="auto" w:fill="FFFFFF"/>
        </w:rPr>
        <w:t xml:space="preserve"> </w:t>
      </w:r>
      <w:r w:rsidRPr="7D63F5F6" w:rsidR="00403DD2">
        <w:rPr>
          <w:rFonts w:ascii="Times New Roman" w:hAnsi="Times New Roman" w:eastAsia="Times New Roman" w:cs="Times New Roman"/>
          <w:color w:val="222222"/>
          <w:sz w:val="24"/>
          <w:szCs w:val="24"/>
          <w:shd w:val="clear" w:color="auto" w:fill="FFFFFF"/>
        </w:rPr>
        <w:t>DOI</w:t>
      </w:r>
      <w:r w:rsidRPr="7D63F5F6" w:rsidR="00451745">
        <w:rPr>
          <w:rFonts w:ascii="Times New Roman" w:hAnsi="Times New Roman" w:eastAsia="Times New Roman" w:cs="Times New Roman"/>
          <w:color w:val="222222"/>
          <w:sz w:val="24"/>
          <w:szCs w:val="24"/>
          <w:shd w:val="clear" w:color="auto" w:fill="FFFFFF"/>
        </w:rPr>
        <w:t xml:space="preserve"> </w:t>
      </w:r>
      <w:r w:rsidRPr="7D63F5F6" w:rsidR="008509A6">
        <w:rPr>
          <w:rFonts w:ascii="Times New Roman" w:hAnsi="Times New Roman" w:eastAsia="Times New Roman" w:cs="Times New Roman"/>
          <w:color w:val="222222"/>
          <w:sz w:val="24"/>
          <w:szCs w:val="24"/>
          <w:shd w:val="clear" w:color="auto" w:fill="FFFFFF"/>
        </w:rPr>
        <w:t>Climate Adaptation Science Center</w:t>
      </w:r>
      <w:r w:rsidRPr="7D63F5F6" w:rsidR="00451745">
        <w:rPr>
          <w:rFonts w:ascii="Times New Roman" w:hAnsi="Times New Roman" w:eastAsia="Times New Roman" w:cs="Times New Roman"/>
          <w:color w:val="222222"/>
          <w:sz w:val="24"/>
          <w:szCs w:val="24"/>
          <w:shd w:val="clear" w:color="auto" w:fill="FFFFFF"/>
        </w:rPr>
        <w:t>s (C</w:t>
      </w:r>
      <w:r w:rsidRPr="7D63F5F6" w:rsidR="00420E8D">
        <w:rPr>
          <w:rFonts w:ascii="Times New Roman" w:hAnsi="Times New Roman" w:eastAsia="Times New Roman" w:cs="Times New Roman"/>
          <w:color w:val="222222"/>
          <w:sz w:val="24"/>
          <w:szCs w:val="24"/>
          <w:shd w:val="clear" w:color="auto" w:fill="FFFFFF"/>
        </w:rPr>
        <w:t>A</w:t>
      </w:r>
      <w:r w:rsidRPr="7D63F5F6" w:rsidR="00451745">
        <w:rPr>
          <w:rFonts w:ascii="Times New Roman" w:hAnsi="Times New Roman" w:eastAsia="Times New Roman" w:cs="Times New Roman"/>
          <w:color w:val="222222"/>
          <w:sz w:val="24"/>
          <w:szCs w:val="24"/>
          <w:shd w:val="clear" w:color="auto" w:fill="FFFFFF"/>
        </w:rPr>
        <w:t>SC)</w:t>
      </w:r>
      <w:r w:rsidRPr="7D63F5F6" w:rsidR="00420E8D">
        <w:rPr>
          <w:rFonts w:ascii="Times New Roman" w:hAnsi="Times New Roman" w:eastAsia="Times New Roman" w:cs="Times New Roman"/>
          <w:color w:val="222222"/>
          <w:sz w:val="24"/>
          <w:szCs w:val="24"/>
          <w:shd w:val="clear" w:color="auto" w:fill="FFFFFF"/>
        </w:rPr>
        <w:t xml:space="preserve"> and employed</w:t>
      </w:r>
      <w:r w:rsidRPr="7D63F5F6" w:rsidR="00451745">
        <w:rPr>
          <w:rFonts w:ascii="Times New Roman" w:hAnsi="Times New Roman" w:eastAsia="Times New Roman" w:cs="Times New Roman"/>
          <w:color w:val="222222"/>
          <w:sz w:val="24"/>
          <w:szCs w:val="24"/>
          <w:shd w:val="clear" w:color="auto" w:fill="FFFFFF"/>
        </w:rPr>
        <w:t xml:space="preserve"> </w:t>
      </w:r>
      <w:r w:rsidRPr="7D63F5F6" w:rsidR="00420E8D">
        <w:rPr>
          <w:rFonts w:ascii="Times New Roman" w:hAnsi="Times New Roman" w:eastAsia="Times New Roman" w:cs="Times New Roman"/>
          <w:color w:val="222222"/>
          <w:sz w:val="24"/>
          <w:szCs w:val="24"/>
          <w:shd w:val="clear" w:color="auto" w:fill="FFFFFF"/>
        </w:rPr>
        <w:t xml:space="preserve">by the selected tribal organization </w:t>
      </w:r>
      <w:r w:rsidRPr="7D63F5F6" w:rsidR="00451745">
        <w:rPr>
          <w:rFonts w:ascii="Times New Roman" w:hAnsi="Times New Roman" w:eastAsia="Times New Roman" w:cs="Times New Roman"/>
          <w:color w:val="222222"/>
          <w:sz w:val="24"/>
          <w:szCs w:val="24"/>
          <w:shd w:val="clear" w:color="auto" w:fill="FFFFFF"/>
        </w:rPr>
        <w:t xml:space="preserve">through </w:t>
      </w:r>
      <w:r w:rsidRPr="7D63F5F6" w:rsidR="00AE04C5">
        <w:rPr>
          <w:rFonts w:ascii="Times New Roman" w:hAnsi="Times New Roman" w:eastAsia="Times New Roman" w:cs="Times New Roman"/>
          <w:sz w:val="24"/>
          <w:szCs w:val="24"/>
        </w:rPr>
        <w:t>a</w:t>
      </w:r>
      <w:r w:rsidRPr="7D63F5F6" w:rsidR="00420E8D">
        <w:rPr>
          <w:rFonts w:ascii="Times New Roman" w:hAnsi="Times New Roman" w:eastAsia="Times New Roman" w:cs="Times New Roman"/>
          <w:sz w:val="24"/>
          <w:szCs w:val="24"/>
        </w:rPr>
        <w:t xml:space="preserve"> cooperative agreement with the BIA</w:t>
      </w:r>
      <w:r w:rsidRPr="7D63F5F6" w:rsidR="00A47847">
        <w:rPr>
          <w:rFonts w:ascii="Times New Roman" w:hAnsi="Times New Roman" w:eastAsia="Times New Roman" w:cs="Times New Roman"/>
          <w:sz w:val="24"/>
          <w:szCs w:val="24"/>
        </w:rPr>
        <w:t>.</w:t>
      </w:r>
      <w:r w:rsidRPr="7D63F5F6" w:rsidR="00451745">
        <w:rPr>
          <w:rFonts w:ascii="Times New Roman" w:hAnsi="Times New Roman" w:eastAsia="Times New Roman" w:cs="Times New Roman"/>
          <w:sz w:val="24"/>
          <w:szCs w:val="24"/>
        </w:rPr>
        <w:t xml:space="preserve"> This will benefit </w:t>
      </w:r>
      <w:r w:rsidRPr="7D63F5F6" w:rsidR="00552B92">
        <w:rPr>
          <w:rFonts w:ascii="Times New Roman" w:hAnsi="Times New Roman" w:eastAsia="Times New Roman" w:cs="Times New Roman"/>
          <w:color w:val="222222"/>
          <w:sz w:val="24"/>
          <w:szCs w:val="24"/>
          <w:shd w:val="clear" w:color="auto" w:fill="FFFFFF"/>
        </w:rPr>
        <w:t>T</w:t>
      </w:r>
      <w:r w:rsidRPr="7D63F5F6" w:rsidR="00552B92">
        <w:rPr>
          <w:rFonts w:ascii="Times New Roman" w:hAnsi="Times New Roman" w:eastAsia="Times New Roman" w:cs="Times New Roman"/>
          <w:sz w:val="24"/>
          <w:szCs w:val="24"/>
        </w:rPr>
        <w:t>ribal nations</w:t>
      </w:r>
      <w:r w:rsidRPr="7D63F5F6" w:rsidR="00552B92">
        <w:rPr>
          <w:rFonts w:ascii="Times New Roman" w:hAnsi="Times New Roman" w:eastAsia="Times New Roman" w:cs="Times New Roman"/>
          <w:color w:val="222222"/>
          <w:sz w:val="24"/>
          <w:szCs w:val="24"/>
          <w:shd w:val="clear" w:color="auto" w:fill="FFFFFF"/>
        </w:rPr>
        <w:t xml:space="preserve"> </w:t>
      </w:r>
      <w:r w:rsidRPr="7D63F5F6" w:rsidR="00451745">
        <w:rPr>
          <w:rFonts w:ascii="Times New Roman" w:hAnsi="Times New Roman" w:eastAsia="Times New Roman" w:cs="Times New Roman"/>
          <w:color w:val="222222"/>
          <w:sz w:val="24"/>
          <w:szCs w:val="24"/>
          <w:shd w:val="clear" w:color="auto" w:fill="FFFFFF"/>
        </w:rPr>
        <w:t>across</w:t>
      </w:r>
      <w:r w:rsidRPr="7D63F5F6" w:rsidR="00552B92">
        <w:rPr>
          <w:rFonts w:ascii="Times New Roman" w:hAnsi="Times New Roman" w:eastAsia="Times New Roman" w:cs="Times New Roman"/>
          <w:color w:val="222222"/>
          <w:sz w:val="24"/>
          <w:szCs w:val="24"/>
          <w:shd w:val="clear" w:color="auto" w:fill="FFFFFF"/>
        </w:rPr>
        <w:t xml:space="preserve"> </w:t>
      </w:r>
      <w:r w:rsidRPr="7D63F5F6" w:rsidR="2E0200E6">
        <w:rPr>
          <w:rFonts w:ascii="Times New Roman" w:hAnsi="Times New Roman" w:eastAsia="Times New Roman" w:cs="Times New Roman"/>
          <w:color w:val="222222"/>
          <w:sz w:val="24"/>
          <w:szCs w:val="24"/>
          <w:shd w:val="clear" w:color="auto" w:fill="FFFFFF"/>
        </w:rPr>
        <w:t xml:space="preserve">the North Central</w:t>
      </w:r>
      <w:r w:rsidRPr="7D63F5F6" w:rsidR="336DEAD7">
        <w:rPr>
          <w:rFonts w:ascii="Times New Roman" w:hAnsi="Times New Roman" w:eastAsia="Times New Roman" w:cs="Times New Roman"/>
          <w:color w:val="222222"/>
          <w:sz w:val="24"/>
          <w:szCs w:val="24"/>
          <w:shd w:val="clear" w:color="auto" w:fill="FFFFFF"/>
        </w:rPr>
        <w:t xml:space="preserve">, </w:t>
      </w:r>
      <w:r w:rsidRPr="7D63F5F6" w:rsidR="005F224E">
        <w:rPr>
          <w:rFonts w:ascii="Times New Roman" w:hAnsi="Times New Roman" w:eastAsia="Times New Roman" w:cs="Times New Roman"/>
          <w:color w:val="222222"/>
          <w:sz w:val="24"/>
          <w:szCs w:val="24"/>
          <w:shd w:val="clear" w:color="auto" w:fill="FFFFFF"/>
        </w:rPr>
        <w:t xml:space="preserve">Mid</w:t>
      </w:r>
      <w:r w:rsidRPr="7D63F5F6" w:rsidR="00552B92">
        <w:rPr>
          <w:rFonts w:ascii="Times New Roman" w:hAnsi="Times New Roman" w:eastAsia="Times New Roman" w:cs="Times New Roman"/>
          <w:color w:val="222222"/>
          <w:sz w:val="24"/>
          <w:szCs w:val="24"/>
          <w:shd w:val="clear" w:color="auto" w:fill="FFFFFF"/>
        </w:rPr>
        <w:t xml:space="preserve">west</w:t>
      </w:r>
      <w:r w:rsidRPr="7D63F5F6" w:rsidR="00451745">
        <w:rPr>
          <w:rFonts w:ascii="Times New Roman" w:hAnsi="Times New Roman" w:eastAsia="Times New Roman" w:cs="Times New Roman"/>
          <w:color w:val="222222"/>
          <w:sz w:val="24"/>
          <w:szCs w:val="24"/>
          <w:shd w:val="clear" w:color="auto" w:fill="FFFFFF"/>
        </w:rPr>
        <w:t xml:space="preserve">, </w:t>
      </w:r>
      <w:r w:rsidRPr="7D63F5F6" w:rsidR="46C0AFE4">
        <w:rPr>
          <w:rFonts w:ascii="Times New Roman" w:hAnsi="Times New Roman" w:eastAsia="Times New Roman" w:cs="Times New Roman"/>
          <w:color w:val="222222"/>
          <w:sz w:val="24"/>
          <w:szCs w:val="24"/>
          <w:shd w:val="clear" w:color="auto" w:fill="FFFFFF"/>
        </w:rPr>
        <w:t xml:space="preserve">and </w:t>
      </w:r>
      <w:r w:rsidRPr="7D63F5F6" w:rsidR="053D43DA">
        <w:rPr>
          <w:rFonts w:ascii="Times New Roman" w:hAnsi="Times New Roman" w:eastAsia="Times New Roman" w:cs="Times New Roman"/>
          <w:color w:val="222222"/>
          <w:sz w:val="24"/>
          <w:szCs w:val="24"/>
          <w:shd w:val="clear" w:color="auto" w:fill="FFFFFF"/>
        </w:rPr>
        <w:t xml:space="preserve">Northeast</w:t>
      </w:r>
      <w:r w:rsidRPr="7D63F5F6" w:rsidR="2AE09601">
        <w:rPr>
          <w:rFonts w:ascii="Times New Roman" w:hAnsi="Times New Roman" w:eastAsia="Times New Roman" w:cs="Times New Roman"/>
          <w:color w:val="222222"/>
          <w:sz w:val="24"/>
          <w:szCs w:val="24"/>
          <w:shd w:val="clear" w:color="auto" w:fill="FFFFFF"/>
        </w:rPr>
        <w:t xml:space="preserve">/</w:t>
      </w:r>
      <w:r w:rsidRPr="7D63F5F6" w:rsidR="68271D52">
        <w:rPr>
          <w:rFonts w:ascii="Times New Roman" w:hAnsi="Times New Roman" w:eastAsia="Times New Roman" w:cs="Times New Roman"/>
          <w:color w:val="222222"/>
          <w:sz w:val="24"/>
          <w:szCs w:val="24"/>
          <w:shd w:val="clear" w:color="auto" w:fill="FFFFFF"/>
        </w:rPr>
        <w:t xml:space="preserve">Southe</w:t>
      </w:r>
      <w:r w:rsidRPr="7D63F5F6" w:rsidR="7E8CB0E6">
        <w:rPr>
          <w:rFonts w:ascii="Times New Roman" w:hAnsi="Times New Roman" w:eastAsia="Times New Roman" w:cs="Times New Roman"/>
          <w:color w:val="222222"/>
          <w:sz w:val="24"/>
          <w:szCs w:val="24"/>
          <w:shd w:val="clear" w:color="auto" w:fill="FFFFFF"/>
        </w:rPr>
        <w:t xml:space="preserve">a</w:t>
      </w:r>
      <w:r w:rsidRPr="7D63F5F6" w:rsidR="68271D52">
        <w:rPr>
          <w:rFonts w:ascii="Times New Roman" w:hAnsi="Times New Roman" w:eastAsia="Times New Roman" w:cs="Times New Roman"/>
          <w:color w:val="222222"/>
          <w:sz w:val="24"/>
          <w:szCs w:val="24"/>
          <w:shd w:val="clear" w:color="auto" w:fill="FFFFFF"/>
        </w:rPr>
        <w:t xml:space="preserve">st</w:t>
      </w:r>
      <w:r w:rsidRPr="7D63F5F6" w:rsidR="68271D52">
        <w:rPr>
          <w:rFonts w:ascii="Times New Roman" w:hAnsi="Times New Roman" w:eastAsia="Times New Roman" w:cs="Times New Roman"/>
          <w:color w:val="222222"/>
          <w:sz w:val="24"/>
          <w:szCs w:val="24"/>
          <w:shd w:val="clear" w:color="auto" w:fill="FFFFFF"/>
        </w:rPr>
        <w:t xml:space="preserve"> </w:t>
      </w:r>
      <w:r w:rsidRPr="7D63F5F6" w:rsidR="00451745">
        <w:rPr>
          <w:rFonts w:ascii="Times New Roman" w:hAnsi="Times New Roman" w:eastAsia="Times New Roman" w:cs="Times New Roman"/>
          <w:sz w:val="24"/>
          <w:szCs w:val="24"/>
        </w:rPr>
        <w:t xml:space="preserve">including </w:t>
      </w:r>
      <w:r w:rsidRPr="7D63F5F6" w:rsidR="006628AC">
        <w:rPr>
          <w:rFonts w:ascii="Times New Roman" w:hAnsi="Times New Roman" w:eastAsia="Times New Roman" w:cs="Times New Roman"/>
          <w:sz w:val="24"/>
          <w:szCs w:val="24"/>
        </w:rPr>
        <w:t xml:space="preserve">BIA </w:t>
      </w:r>
      <w:r w:rsidRPr="7D63F5F6" w:rsidR="00451745">
        <w:rPr>
          <w:rFonts w:ascii="Times New Roman" w:hAnsi="Times New Roman" w:eastAsia="Times New Roman" w:cs="Times New Roman"/>
          <w:sz w:val="24"/>
          <w:szCs w:val="24"/>
        </w:rPr>
        <w:t>managers responsible for managing trust resources</w:t>
      </w:r>
      <w:r w:rsidRPr="7D63F5F6" w:rsidR="00451745">
        <w:rPr>
          <w:rFonts w:ascii="Times New Roman" w:hAnsi="Times New Roman" w:eastAsia="Times New Roman" w:cs="Times New Roman"/>
          <w:color w:val="222222"/>
          <w:sz w:val="24"/>
          <w:szCs w:val="24"/>
          <w:shd w:val="clear" w:color="auto" w:fill="FFFFFF"/>
        </w:rPr>
        <w:t xml:space="preserve">. </w:t>
      </w:r>
      <w:r w:rsidRPr="7D63F5F6" w:rsidR="007724FC">
        <w:rPr>
          <w:rFonts w:ascii="Times New Roman" w:hAnsi="Times New Roman" w:eastAsia="Times New Roman" w:cs="Times New Roman"/>
          <w:color w:val="222222"/>
          <w:sz w:val="24"/>
          <w:szCs w:val="24"/>
          <w:shd w:val="clear" w:color="auto" w:fill="FFFFFF"/>
        </w:rPr>
        <w:t>A description of the BIA’s responsibilities are discussed in Appendix A of this announcement.</w:t>
      </w:r>
      <w:r w:rsidRPr="7D63F5F6" w:rsidR="00403DD2">
        <w:rPr>
          <w:rFonts w:ascii="Times New Roman" w:hAnsi="Times New Roman" w:eastAsia="Times New Roman" w:cs="Times New Roman"/>
          <w:color w:val="222222"/>
          <w:sz w:val="24"/>
          <w:szCs w:val="24"/>
          <w:shd w:val="clear" w:color="auto" w:fill="FFFFFF"/>
        </w:rPr>
        <w:t xml:space="preserve"> </w:t>
      </w:r>
      <w:r w:rsidRPr="5095C942" w:rsidR="449815D9">
        <w:rPr>
          <w:rFonts w:ascii="Times New Roman" w:hAnsi="Times New Roman" w:eastAsia="Times New Roman" w:cs="Times New Roman"/>
          <w:b w:val="0"/>
          <w:bCs w:val="0"/>
          <w:i w:val="0"/>
          <w:iCs w:val="0"/>
          <w:caps w:val="0"/>
          <w:smallCaps w:val="0"/>
          <w:noProof w:val="0"/>
          <w:color w:val="222222"/>
          <w:sz w:val="24"/>
          <w:szCs w:val="24"/>
          <w:lang w:val="en-US"/>
        </w:rPr>
        <w:t>A description of the Tribal Organizations’ responsibilities are discussed in Appendix B of this announcement. A description of the liaison’s minimum qualifications a</w:t>
      </w:r>
      <w:r w:rsidRPr="5095C942" w:rsidR="369A197C">
        <w:rPr>
          <w:rFonts w:ascii="Times New Roman" w:hAnsi="Times New Roman" w:eastAsia="Times New Roman" w:cs="Times New Roman"/>
          <w:b w:val="0"/>
          <w:bCs w:val="0"/>
          <w:i w:val="0"/>
          <w:iCs w:val="0"/>
          <w:caps w:val="0"/>
          <w:smallCaps w:val="0"/>
          <w:noProof w:val="0"/>
          <w:color w:val="222222"/>
          <w:sz w:val="24"/>
          <w:szCs w:val="24"/>
          <w:lang w:val="en-US"/>
        </w:rPr>
        <w:t>re discussed in Appendix C and the liaisons’ responsibilities are discussed in Appendix D</w:t>
      </w:r>
      <w:r w:rsidRPr="5095C942" w:rsidR="449815D9">
        <w:rPr>
          <w:rFonts w:ascii="Times New Roman" w:hAnsi="Times New Roman" w:eastAsia="Times New Roman" w:cs="Times New Roman"/>
          <w:b w:val="0"/>
          <w:bCs w:val="0"/>
          <w:i w:val="0"/>
          <w:iCs w:val="0"/>
          <w:caps w:val="0"/>
          <w:smallCaps w:val="0"/>
          <w:noProof w:val="0"/>
          <w:color w:val="222222"/>
          <w:sz w:val="24"/>
          <w:szCs w:val="24"/>
          <w:lang w:val="en-US"/>
        </w:rPr>
        <w:t xml:space="preserve"> of this announcement.</w:t>
      </w:r>
      <w:r w:rsidRPr="7D63F5F6" w:rsidR="449815D9">
        <w:rPr>
          <w:rFonts w:ascii="Times New Roman" w:hAnsi="Times New Roman" w:eastAsia="Times New Roman" w:cs="Times New Roman"/>
          <w:color w:val="222222"/>
          <w:sz w:val="24"/>
          <w:szCs w:val="24"/>
          <w:shd w:val="clear" w:color="auto" w:fill="FFFFFF"/>
        </w:rPr>
        <w:t xml:space="preserve"> </w:t>
      </w:r>
      <w:r w:rsidRPr="7D63F5F6" w:rsidR="00403DD2">
        <w:rPr>
          <w:rFonts w:ascii="Times New Roman" w:hAnsi="Times New Roman" w:eastAsia="Times New Roman" w:cs="Times New Roman"/>
          <w:color w:val="222222"/>
          <w:sz w:val="24"/>
          <w:szCs w:val="24"/>
          <w:shd w:val="clear" w:color="auto" w:fill="FFFFFF"/>
        </w:rPr>
        <w:t xml:space="preserve">The USGS</w:t>
      </w:r>
      <w:r w:rsidRPr="7D63F5F6" w:rsidR="4351DCCC">
        <w:rPr>
          <w:rFonts w:ascii="Times New Roman" w:hAnsi="Times New Roman" w:eastAsia="Times New Roman" w:cs="Times New Roman"/>
          <w:color w:val="222222"/>
          <w:sz w:val="24"/>
          <w:szCs w:val="24"/>
          <w:shd w:val="clear" w:color="auto" w:fill="FFFFFF"/>
        </w:rPr>
        <w:t xml:space="preserve">/</w:t>
      </w:r>
      <w:r w:rsidRPr="7D63F5F6" w:rsidR="3EECDB17">
        <w:rPr>
          <w:rFonts w:ascii="Times New Roman" w:hAnsi="Times New Roman" w:eastAsia="Times New Roman" w:cs="Times New Roman"/>
          <w:color w:val="222222"/>
          <w:sz w:val="24"/>
          <w:szCs w:val="24"/>
          <w:shd w:val="clear" w:color="auto" w:fill="FFFFFF"/>
        </w:rPr>
        <w:t xml:space="preserve">CASCs </w:t>
      </w:r>
      <w:r w:rsidRPr="7D63F5F6" w:rsidR="00403DD2">
        <w:rPr>
          <w:rFonts w:ascii="Times New Roman" w:hAnsi="Times New Roman" w:eastAsia="Times New Roman" w:cs="Times New Roman"/>
          <w:color w:val="222222"/>
          <w:sz w:val="24"/>
          <w:szCs w:val="24"/>
          <w:shd w:val="clear" w:color="auto" w:fill="FFFFFF"/>
        </w:rPr>
        <w:t xml:space="preserve">will also have a prominent role in the liaison’s goals and day to day activities and supervision</w:t>
      </w:r>
      <w:r w:rsidRPr="7D63F5F6" w:rsidR="006628AC">
        <w:rPr>
          <w:rFonts w:ascii="Times New Roman" w:hAnsi="Times New Roman" w:eastAsia="Times New Roman" w:cs="Times New Roman"/>
          <w:color w:val="222222"/>
          <w:sz w:val="24"/>
          <w:szCs w:val="24"/>
          <w:shd w:val="clear" w:color="auto" w:fill="FFFFFF"/>
        </w:rPr>
        <w:t xml:space="preserve"> (see MOA attachment for more information)</w:t>
      </w:r>
      <w:r w:rsidRPr="7D63F5F6" w:rsidR="00403DD2">
        <w:rPr>
          <w:rFonts w:ascii="Times New Roman" w:hAnsi="Times New Roman" w:eastAsia="Times New Roman" w:cs="Times New Roman"/>
          <w:color w:val="222222"/>
          <w:sz w:val="24"/>
          <w:szCs w:val="24"/>
          <w:shd w:val="clear" w:color="auto" w:fill="FFFFFF"/>
        </w:rPr>
        <w:t xml:space="preserve">.  The successful </w:t>
      </w:r>
      <w:r w:rsidRPr="7D63F5F6" w:rsidR="000D1A42">
        <w:rPr>
          <w:rFonts w:ascii="Times New Roman" w:hAnsi="Times New Roman" w:eastAsia="Times New Roman" w:cs="Times New Roman"/>
          <w:color w:val="222222"/>
          <w:sz w:val="24"/>
          <w:szCs w:val="24"/>
          <w:shd w:val="clear" w:color="auto" w:fill="FFFFFF"/>
        </w:rPr>
        <w:t xml:space="preserve">tribal organization</w:t>
      </w:r>
      <w:r w:rsidRPr="7D63F5F6" w:rsidR="00403DD2">
        <w:rPr>
          <w:rFonts w:ascii="Times New Roman" w:hAnsi="Times New Roman" w:eastAsia="Times New Roman" w:cs="Times New Roman"/>
          <w:color w:val="222222"/>
          <w:sz w:val="24"/>
          <w:szCs w:val="24"/>
          <w:shd w:val="clear" w:color="auto" w:fill="FFFFFF"/>
        </w:rPr>
        <w:t xml:space="preserve"> will enter into a Memorandum of Understanding (MOU) with the USGS manager of the DOI C</w:t>
      </w:r>
      <w:r w:rsidRPr="7D63F5F6" w:rsidR="00E919C1">
        <w:rPr>
          <w:rFonts w:ascii="Times New Roman" w:hAnsi="Times New Roman" w:eastAsia="Times New Roman" w:cs="Times New Roman"/>
          <w:color w:val="222222"/>
          <w:sz w:val="24"/>
          <w:szCs w:val="24"/>
          <w:shd w:val="clear" w:color="auto" w:fill="FFFFFF"/>
        </w:rPr>
        <w:t>A</w:t>
      </w:r>
      <w:r w:rsidRPr="7D63F5F6" w:rsidR="00403DD2">
        <w:rPr>
          <w:rFonts w:ascii="Times New Roman" w:hAnsi="Times New Roman" w:eastAsia="Times New Roman" w:cs="Times New Roman"/>
          <w:color w:val="222222"/>
          <w:sz w:val="24"/>
          <w:szCs w:val="24"/>
          <w:shd w:val="clear" w:color="auto" w:fill="FFFFFF"/>
        </w:rPr>
        <w:t>SC (C</w:t>
      </w:r>
      <w:r w:rsidRPr="7D63F5F6" w:rsidR="00E919C1">
        <w:rPr>
          <w:rFonts w:ascii="Times New Roman" w:hAnsi="Times New Roman" w:eastAsia="Times New Roman" w:cs="Times New Roman"/>
          <w:color w:val="222222"/>
          <w:sz w:val="24"/>
          <w:szCs w:val="24"/>
          <w:shd w:val="clear" w:color="auto" w:fill="FFFFFF"/>
        </w:rPr>
        <w:t xml:space="preserve">A</w:t>
      </w:r>
      <w:r w:rsidRPr="22B49B70" w:rsidR="00403DD2">
        <w:rPr>
          <w:rFonts w:ascii="Times New Roman" w:hAnsi="Times New Roman" w:eastAsia="Times New Roman" w:cs="Times New Roman"/>
          <w:color w:val="222222"/>
          <w:sz w:val="24"/>
          <w:szCs w:val="24"/>
        </w:rPr>
        <w:t xml:space="preserve">SC Director) </w:t>
      </w:r>
      <w:r w:rsidRPr="22B49B70" w:rsidR="7BDC02CC">
        <w:rPr>
          <w:rFonts w:ascii="Times New Roman" w:hAnsi="Times New Roman" w:eastAsia="Times New Roman" w:cs="Times New Roman"/>
          <w:color w:val="222222"/>
          <w:sz w:val="24"/>
          <w:szCs w:val="24"/>
        </w:rPr>
        <w:t xml:space="preserve">and the BIA </w:t>
      </w:r>
      <w:r w:rsidRPr="22B49B70" w:rsidR="00403DD2">
        <w:rPr>
          <w:rFonts w:ascii="Times New Roman" w:hAnsi="Times New Roman" w:eastAsia="Times New Roman" w:cs="Times New Roman"/>
          <w:color w:val="222222"/>
          <w:sz w:val="24"/>
          <w:szCs w:val="24"/>
        </w:rPr>
        <w:t xml:space="preserve">to organize roles and responsibilities. </w:t>
      </w:r>
    </w:p>
    <w:p w:rsidRPr="00320CDF" w:rsidR="00451745" w:rsidP="7D63F5F6" w:rsidRDefault="00552B92" w14:paraId="3707344C" w14:textId="5F94B520">
      <w:pPr>
        <w:spacing w:line="240" w:lineRule="auto"/>
        <w:rPr>
          <w:rFonts w:ascii="Times New Roman" w:hAnsi="Times New Roman" w:eastAsia="Times New Roman" w:cs="Times New Roman"/>
          <w:color w:val="222222"/>
          <w:sz w:val="24"/>
          <w:szCs w:val="24"/>
          <w:shd w:val="clear" w:color="auto" w:fill="FFFFFF"/>
        </w:rPr>
      </w:pPr>
      <w:r w:rsidRPr="7D63F5F6">
        <w:rPr>
          <w:rFonts w:ascii="Times New Roman" w:hAnsi="Times New Roman" w:eastAsia="Times New Roman" w:cs="Times New Roman"/>
          <w:color w:val="222222"/>
          <w:sz w:val="24"/>
          <w:szCs w:val="24"/>
          <w:shd w:val="clear" w:color="auto" w:fill="FFFFFF"/>
        </w:rPr>
        <w:t xml:space="preserve">The tribal organization is expected to organize (with the liaison) a steering committee </w:t>
      </w:r>
      <w:r w:rsidRPr="7D63F5F6" w:rsidR="00D36A62">
        <w:rPr>
          <w:rFonts w:ascii="Times New Roman" w:hAnsi="Times New Roman" w:eastAsia="Times New Roman" w:cs="Times New Roman"/>
          <w:sz w:val="24"/>
          <w:szCs w:val="24"/>
        </w:rPr>
        <w:t xml:space="preserve">made up of the tribal organization’s professional membership (or other appropriate functional group) </w:t>
      </w:r>
      <w:r w:rsidRPr="7D63F5F6">
        <w:rPr>
          <w:rFonts w:ascii="Times New Roman" w:hAnsi="Times New Roman" w:eastAsia="Times New Roman" w:cs="Times New Roman"/>
          <w:color w:val="222222"/>
          <w:sz w:val="24"/>
          <w:szCs w:val="24"/>
          <w:shd w:val="clear" w:color="auto" w:fill="FFFFFF"/>
        </w:rPr>
        <w:t>to advise the liaison on regional tribal climate needs and priorities</w:t>
      </w:r>
      <w:r w:rsidRPr="7D63F5F6" w:rsidR="008616C1">
        <w:rPr>
          <w:rFonts w:ascii="Times New Roman" w:hAnsi="Times New Roman" w:eastAsia="Times New Roman" w:cs="Times New Roman"/>
          <w:color w:val="222222"/>
          <w:sz w:val="24"/>
          <w:szCs w:val="24"/>
          <w:shd w:val="clear" w:color="auto" w:fill="FFFFFF"/>
        </w:rPr>
        <w:t>.</w:t>
      </w:r>
      <w:r w:rsidRPr="7D63F5F6" w:rsidR="00921010">
        <w:rPr>
          <w:rFonts w:ascii="Times New Roman" w:hAnsi="Times New Roman" w:eastAsia="Times New Roman" w:cs="Times New Roman"/>
          <w:color w:val="222222"/>
          <w:sz w:val="24"/>
          <w:szCs w:val="24"/>
          <w:shd w:val="clear" w:color="auto" w:fill="FFFFFF"/>
        </w:rPr>
        <w:t xml:space="preserve"> </w:t>
      </w:r>
      <w:r w:rsidRPr="7D63F5F6" w:rsidR="00C77631">
        <w:rPr>
          <w:rFonts w:ascii="Times New Roman" w:hAnsi="Times New Roman" w:eastAsia="Times New Roman" w:cs="Times New Roman"/>
          <w:color w:val="222222"/>
          <w:sz w:val="24"/>
          <w:szCs w:val="24"/>
          <w:shd w:val="clear" w:color="auto" w:fill="FFFFFF"/>
        </w:rPr>
        <w:t xml:space="preserve"> </w:t>
      </w:r>
    </w:p>
    <w:p w:rsidRPr="00C811F6" w:rsidR="00C811F6" w:rsidP="00683C88" w:rsidRDefault="00AC01DA" w14:paraId="06E5FED2" w14:textId="77777777">
      <w:pPr>
        <w:pStyle w:val="bbodynoindent"/>
        <w:spacing w:line="240" w:lineRule="auto"/>
        <w:rPr>
          <w:rFonts w:cs="Times New Roman"/>
          <w:b/>
        </w:rPr>
      </w:pPr>
      <w:r w:rsidRPr="00320CDF">
        <w:rPr>
          <w:rFonts w:cs="Times New Roman"/>
          <w:b/>
        </w:rPr>
        <w:t xml:space="preserve">B. </w:t>
      </w:r>
      <w:r w:rsidRPr="00320CDF" w:rsidR="00C82EF8">
        <w:rPr>
          <w:rFonts w:cs="Times New Roman"/>
          <w:b/>
        </w:rPr>
        <w:t xml:space="preserve"> </w:t>
      </w:r>
      <w:r w:rsidRPr="00320CDF">
        <w:rPr>
          <w:rFonts w:cs="Times New Roman"/>
          <w:b/>
        </w:rPr>
        <w:t>Items t</w:t>
      </w:r>
      <w:r w:rsidRPr="00320CDF" w:rsidR="00511772">
        <w:rPr>
          <w:rFonts w:cs="Times New Roman"/>
          <w:b/>
        </w:rPr>
        <w:t>o Consider Before Preparing an Application</w:t>
      </w:r>
      <w:r w:rsidR="00C811F6">
        <w:rPr>
          <w:rFonts w:cs="Times New Roman"/>
          <w:b/>
        </w:rPr>
        <w:t xml:space="preserve">, </w:t>
      </w:r>
      <w:r w:rsidRPr="00320CDF" w:rsidR="00511772">
        <w:rPr>
          <w:rFonts w:cs="Times New Roman"/>
          <w:b/>
        </w:rPr>
        <w:t xml:space="preserve"> </w:t>
      </w:r>
      <w:r w:rsidRPr="00C811F6" w:rsidR="00C811F6">
        <w:rPr>
          <w:rFonts w:cs="Times New Roman"/>
          <w:b/>
        </w:rPr>
        <w:t xml:space="preserve">Funding Limitations, 2-year Timeframes and No-Cost Extensions: </w:t>
      </w:r>
    </w:p>
    <w:p w:rsidRPr="00320CDF" w:rsidR="00B45CFF" w:rsidP="00683C88" w:rsidRDefault="00B45CFF" w14:paraId="5B1D8BF1" w14:textId="406D639B">
      <w:pPr>
        <w:pStyle w:val="bbodynoindent"/>
        <w:spacing w:line="240" w:lineRule="auto"/>
        <w:rPr>
          <w:rFonts w:cs="Times New Roman"/>
          <w:b/>
        </w:rPr>
      </w:pPr>
    </w:p>
    <w:p w:rsidR="00511772" w:rsidP="5095C942" w:rsidRDefault="007C11B8" w14:paraId="54099654" w14:textId="428A92DF">
      <w:pPr>
        <w:pStyle w:val="bbodynoindent"/>
        <w:spacing w:line="240" w:lineRule="auto"/>
        <w:rPr>
          <w:rFonts w:cs="Times New Roman"/>
          <w:b w:val="1"/>
          <w:bCs w:val="1"/>
        </w:rPr>
      </w:pPr>
      <w:r w:rsidR="007C11B8">
        <w:rPr/>
        <w:t xml:space="preserve">Awards are subject to available funding. </w:t>
      </w:r>
      <w:r w:rsidRPr="5095C942" w:rsidR="009107EF">
        <w:rPr>
          <w:rFonts w:cs="Times New Roman"/>
        </w:rPr>
        <w:t>F</w:t>
      </w:r>
      <w:r w:rsidRPr="5095C942" w:rsidR="00A47847">
        <w:rPr>
          <w:rFonts w:cs="Times New Roman"/>
        </w:rPr>
        <w:t xml:space="preserve">unding of the </w:t>
      </w:r>
      <w:r w:rsidRPr="5095C942" w:rsidR="00501718">
        <w:rPr>
          <w:rFonts w:cs="Times New Roman"/>
        </w:rPr>
        <w:t>BIA</w:t>
      </w:r>
      <w:r w:rsidRPr="5095C942" w:rsidR="000126D7">
        <w:rPr>
          <w:rFonts w:cs="Times New Roman"/>
        </w:rPr>
        <w:t xml:space="preserve"> Tribal Climate Resilience Program</w:t>
      </w:r>
      <w:r w:rsidRPr="5095C942" w:rsidR="00501718">
        <w:rPr>
          <w:rFonts w:cs="Times New Roman"/>
        </w:rPr>
        <w:t xml:space="preserve"> </w:t>
      </w:r>
      <w:r w:rsidRPr="5095C942" w:rsidR="00511772">
        <w:rPr>
          <w:rFonts w:cs="Times New Roman"/>
        </w:rPr>
        <w:t>is subject to annual appropriations by Congress</w:t>
      </w:r>
      <w:r w:rsidRPr="5095C942" w:rsidR="00A420F1">
        <w:rPr>
          <w:rFonts w:cs="Times New Roman"/>
        </w:rPr>
        <w:t>, so</w:t>
      </w:r>
      <w:r w:rsidRPr="5095C942" w:rsidR="00511772">
        <w:rPr>
          <w:rFonts w:cs="Times New Roman"/>
        </w:rPr>
        <w:t xml:space="preserve"> </w:t>
      </w:r>
      <w:r w:rsidRPr="5095C942" w:rsidR="00A47847">
        <w:rPr>
          <w:rFonts w:cs="Times New Roman"/>
        </w:rPr>
        <w:t xml:space="preserve">the </w:t>
      </w:r>
      <w:r w:rsidRPr="5095C942" w:rsidR="009107EF">
        <w:rPr>
          <w:rFonts w:cs="Times New Roman"/>
        </w:rPr>
        <w:t>P</w:t>
      </w:r>
      <w:r w:rsidRPr="5095C942" w:rsidR="00A47847">
        <w:rPr>
          <w:rFonts w:cs="Times New Roman"/>
        </w:rPr>
        <w:t>rogram can</w:t>
      </w:r>
      <w:r w:rsidRPr="5095C942" w:rsidR="00FC3EDB">
        <w:rPr>
          <w:rFonts w:cs="Times New Roman"/>
        </w:rPr>
        <w:t xml:space="preserve"> </w:t>
      </w:r>
      <w:r w:rsidRPr="5095C942" w:rsidR="00511772">
        <w:rPr>
          <w:rFonts w:cs="Times New Roman"/>
        </w:rPr>
        <w:t>only</w:t>
      </w:r>
      <w:r w:rsidRPr="5095C942" w:rsidR="00F67B49">
        <w:rPr>
          <w:rFonts w:cs="Times New Roman"/>
        </w:rPr>
        <w:t xml:space="preserve"> </w:t>
      </w:r>
      <w:r w:rsidRPr="5095C942" w:rsidR="00A420F1">
        <w:rPr>
          <w:rFonts w:cs="Times New Roman"/>
        </w:rPr>
        <w:t>fund</w:t>
      </w:r>
      <w:r w:rsidRPr="5095C942" w:rsidR="00511772">
        <w:rPr>
          <w:rFonts w:cs="Times New Roman"/>
        </w:rPr>
        <w:t xml:space="preserve"> </w:t>
      </w:r>
      <w:r w:rsidRPr="5095C942" w:rsidR="007B1289">
        <w:rPr>
          <w:rFonts w:cs="Times New Roman"/>
        </w:rPr>
        <w:t xml:space="preserve">activities </w:t>
      </w:r>
      <w:r w:rsidRPr="5095C942" w:rsidR="001C2818">
        <w:rPr>
          <w:rFonts w:cs="Times New Roman"/>
        </w:rPr>
        <w:t xml:space="preserve">one </w:t>
      </w:r>
      <w:r w:rsidRPr="5095C942" w:rsidR="00A47847">
        <w:rPr>
          <w:rFonts w:cs="Times New Roman"/>
        </w:rPr>
        <w:t>year at a time</w:t>
      </w:r>
      <w:r w:rsidRPr="5095C942" w:rsidR="00511772">
        <w:rPr>
          <w:rFonts w:cs="Times New Roman"/>
        </w:rPr>
        <w:t xml:space="preserve">. </w:t>
      </w:r>
      <w:r w:rsidRPr="5095C942" w:rsidR="009107EF">
        <w:rPr>
          <w:rFonts w:cs="Times New Roman"/>
        </w:rPr>
        <w:t>P</w:t>
      </w:r>
      <w:r w:rsidRPr="5095C942" w:rsidR="00271BEE">
        <w:rPr>
          <w:rFonts w:cs="Times New Roman"/>
        </w:rPr>
        <w:t xml:space="preserve">revious year funding </w:t>
      </w:r>
      <w:r w:rsidRPr="5095C942" w:rsidR="009107EF">
        <w:rPr>
          <w:rFonts w:cs="Times New Roman"/>
        </w:rPr>
        <w:t>does</w:t>
      </w:r>
      <w:r w:rsidRPr="5095C942" w:rsidR="00271BEE">
        <w:rPr>
          <w:rFonts w:cs="Times New Roman"/>
        </w:rPr>
        <w:t xml:space="preserve"> not </w:t>
      </w:r>
      <w:r w:rsidRPr="5095C942" w:rsidR="007B1289">
        <w:rPr>
          <w:rFonts w:cs="Times New Roman"/>
        </w:rPr>
        <w:t xml:space="preserve">necessarily </w:t>
      </w:r>
      <w:r w:rsidRPr="5095C942" w:rsidR="00271BEE">
        <w:rPr>
          <w:rFonts w:cs="Times New Roman"/>
        </w:rPr>
        <w:t xml:space="preserve">guarantee future funding. </w:t>
      </w:r>
      <w:r w:rsidRPr="5095C942" w:rsidR="00824724">
        <w:rPr>
          <w:rFonts w:cs="Times New Roman"/>
        </w:rPr>
        <w:t>If work has not been completed by</w:t>
      </w:r>
      <w:r w:rsidRPr="5095C942" w:rsidR="00F6495B">
        <w:rPr>
          <w:rFonts w:cs="Times New Roman"/>
        </w:rPr>
        <w:t xml:space="preserve"> the end of the period of performance</w:t>
      </w:r>
      <w:r w:rsidRPr="5095C942" w:rsidR="32137408">
        <w:rPr>
          <w:rFonts w:cs="Times New Roman"/>
        </w:rPr>
        <w:t xml:space="preserve"> </w:t>
      </w:r>
      <w:r w:rsidRPr="5095C942" w:rsidR="00824724">
        <w:rPr>
          <w:rFonts w:cs="Times New Roman"/>
        </w:rPr>
        <w:t xml:space="preserve">due to extenuating circumstances, </w:t>
      </w:r>
      <w:r w:rsidRPr="5095C942" w:rsidR="009055FA">
        <w:rPr>
          <w:rFonts w:cs="Times New Roman"/>
        </w:rPr>
        <w:t xml:space="preserve">or the BIA has not funded subsequent year’s work before the end of the period of performance, </w:t>
      </w:r>
      <w:r w:rsidRPr="5095C942" w:rsidR="00824724">
        <w:rPr>
          <w:rFonts w:cs="Times New Roman"/>
        </w:rPr>
        <w:t>the trib</w:t>
      </w:r>
      <w:r w:rsidRPr="5095C942" w:rsidR="005B58E7">
        <w:rPr>
          <w:rFonts w:cs="Times New Roman"/>
        </w:rPr>
        <w:t>al organization</w:t>
      </w:r>
      <w:r w:rsidRPr="5095C942" w:rsidR="00824724">
        <w:rPr>
          <w:rFonts w:cs="Times New Roman"/>
        </w:rPr>
        <w:t xml:space="preserve"> </w:t>
      </w:r>
      <w:r w:rsidRPr="5095C942" w:rsidR="006609D0">
        <w:rPr>
          <w:rFonts w:cs="Times New Roman"/>
        </w:rPr>
        <w:t>must</w:t>
      </w:r>
      <w:r w:rsidRPr="5095C942" w:rsidR="00824724">
        <w:rPr>
          <w:rFonts w:cs="Times New Roman"/>
        </w:rPr>
        <w:t xml:space="preserve"> submit a written request for a no-cost extension at least 60 days prior to the end of the period of performance, with an explanation for non-completion, </w:t>
      </w:r>
      <w:r w:rsidRPr="5095C942" w:rsidR="00824724">
        <w:rPr>
          <w:rFonts w:cs="Times New Roman"/>
          <w:b w:val="1"/>
          <w:bCs w:val="1"/>
        </w:rPr>
        <w:t xml:space="preserve">in order to maintain good standing status for the purposes of future funding requests.  </w:t>
      </w:r>
      <w:r w:rsidRPr="5095C942" w:rsidR="00824724">
        <w:rPr>
          <w:rFonts w:cs="Times New Roman"/>
        </w:rPr>
        <w:t xml:space="preserve">Any award under this announcement does not guarantee future funding of any kind, including future Tribal Climate Resilience announcements. The Tribal Climate Resilience Program is aware that improving climate preparedness and resilience is a long-term effort.  </w:t>
      </w:r>
      <w:r w:rsidRPr="5095C942" w:rsidR="6729EE23">
        <w:rPr>
          <w:rFonts w:cs="Times New Roman"/>
          <w:b w:val="1"/>
          <w:bCs w:val="1"/>
        </w:rPr>
        <w:t xml:space="preserve">Applicant </w:t>
      </w:r>
      <w:r w:rsidRPr="5095C942" w:rsidR="6729EE23">
        <w:rPr>
          <w:rFonts w:cs="Times New Roman"/>
        </w:rPr>
        <w:t>t</w:t>
      </w:r>
      <w:r w:rsidRPr="5095C942" w:rsidR="6729EE23">
        <w:rPr>
          <w:rFonts w:cs="Times New Roman"/>
          <w:b w:val="1"/>
          <w:bCs w:val="1"/>
        </w:rPr>
        <w:t xml:space="preserve">ribal organizations may only be awarded agreements for one region (either </w:t>
      </w:r>
      <w:r w:rsidRPr="5095C942" w:rsidR="7ED244FF">
        <w:rPr>
          <w:rFonts w:cs="Times New Roman"/>
          <w:b w:val="1"/>
          <w:bCs w:val="1"/>
        </w:rPr>
        <w:t>NC</w:t>
      </w:r>
      <w:r w:rsidRPr="5095C942" w:rsidR="6729EE23">
        <w:rPr>
          <w:rFonts w:cs="Times New Roman"/>
          <w:b w:val="1"/>
          <w:bCs w:val="1"/>
        </w:rPr>
        <w:t xml:space="preserve">, </w:t>
      </w:r>
      <w:r w:rsidRPr="5095C942" w:rsidR="059436AE">
        <w:rPr>
          <w:rFonts w:cs="Times New Roman"/>
          <w:b w:val="1"/>
          <w:bCs w:val="1"/>
        </w:rPr>
        <w:t>MW</w:t>
      </w:r>
      <w:r w:rsidRPr="5095C942" w:rsidR="6729EE23">
        <w:rPr>
          <w:rFonts w:cs="Times New Roman"/>
          <w:b w:val="1"/>
          <w:bCs w:val="1"/>
        </w:rPr>
        <w:t>,</w:t>
      </w:r>
      <w:r w:rsidRPr="5095C942" w:rsidR="340EE1CE">
        <w:rPr>
          <w:rFonts w:cs="Times New Roman"/>
          <w:b w:val="1"/>
          <w:bCs w:val="1"/>
        </w:rPr>
        <w:t xml:space="preserve"> </w:t>
      </w:r>
      <w:r w:rsidRPr="5095C942" w:rsidR="2404C06C">
        <w:rPr>
          <w:rFonts w:cs="Times New Roman"/>
          <w:b w:val="1"/>
          <w:bCs w:val="1"/>
        </w:rPr>
        <w:t xml:space="preserve">or </w:t>
      </w:r>
      <w:r w:rsidRPr="5095C942" w:rsidR="623ADCF3">
        <w:rPr>
          <w:rFonts w:cs="Times New Roman"/>
          <w:b w:val="1"/>
          <w:bCs w:val="1"/>
        </w:rPr>
        <w:t xml:space="preserve">combined </w:t>
      </w:r>
      <w:r w:rsidRPr="5095C942" w:rsidR="340EE1CE">
        <w:rPr>
          <w:rFonts w:cs="Times New Roman"/>
          <w:b w:val="1"/>
          <w:bCs w:val="1"/>
        </w:rPr>
        <w:t>NE</w:t>
      </w:r>
      <w:r w:rsidRPr="5095C942" w:rsidR="76B408B8">
        <w:rPr>
          <w:rFonts w:cs="Times New Roman"/>
          <w:b w:val="1"/>
          <w:bCs w:val="1"/>
        </w:rPr>
        <w:t>/</w:t>
      </w:r>
      <w:r w:rsidRPr="5095C942" w:rsidR="6729EE23">
        <w:rPr>
          <w:rFonts w:cs="Times New Roman"/>
          <w:b w:val="1"/>
          <w:bCs w:val="1"/>
        </w:rPr>
        <w:t>S</w:t>
      </w:r>
      <w:r w:rsidRPr="5095C942" w:rsidR="512BB97F">
        <w:rPr>
          <w:rFonts w:cs="Times New Roman"/>
          <w:b w:val="1"/>
          <w:bCs w:val="1"/>
        </w:rPr>
        <w:t>E</w:t>
      </w:r>
      <w:r w:rsidRPr="5095C942" w:rsidR="6729EE23">
        <w:rPr>
          <w:rFonts w:cs="Times New Roman"/>
          <w:b w:val="1"/>
          <w:bCs w:val="1"/>
        </w:rPr>
        <w:t>), not for multiple regions.</w:t>
      </w:r>
    </w:p>
    <w:p w:rsidRPr="00320CDF" w:rsidR="00F67B49" w:rsidP="00683C88" w:rsidRDefault="00F67B49" w14:paraId="206E8138" w14:textId="77777777">
      <w:pPr>
        <w:pStyle w:val="bbodynoindent"/>
        <w:spacing w:line="240" w:lineRule="auto"/>
        <w:rPr>
          <w:rFonts w:cs="Times New Roman"/>
        </w:rPr>
      </w:pPr>
    </w:p>
    <w:p w:rsidRPr="00320CDF" w:rsidR="00511772" w:rsidP="00683C88" w:rsidRDefault="00511772" w14:paraId="0ED8FE05" w14:textId="0D9C985E">
      <w:pPr>
        <w:pStyle w:val="bbodynoindent"/>
        <w:spacing w:line="240" w:lineRule="auto"/>
        <w:rPr>
          <w:rFonts w:cs="Times New Roman"/>
          <w:b/>
        </w:rPr>
      </w:pPr>
      <w:r w:rsidRPr="00320CDF">
        <w:rPr>
          <w:rFonts w:cs="Times New Roman"/>
          <w:b/>
        </w:rPr>
        <w:t xml:space="preserve">C. </w:t>
      </w:r>
      <w:r w:rsidR="005A2B45">
        <w:rPr>
          <w:rFonts w:cs="Times New Roman"/>
          <w:b/>
        </w:rPr>
        <w:t>Mandatory Components and Requirements for Applications</w:t>
      </w:r>
      <w:r w:rsidRPr="00320CDF">
        <w:rPr>
          <w:rFonts w:cs="Times New Roman"/>
          <w:b/>
        </w:rPr>
        <w:t xml:space="preserve"> </w:t>
      </w:r>
    </w:p>
    <w:p w:rsidRPr="001C0A40" w:rsidR="001C0A40" w:rsidP="00683C88" w:rsidRDefault="00355D63" w14:paraId="6B45A9CF" w14:textId="3673DEBA">
      <w:pPr>
        <w:pStyle w:val="bbodynoindent"/>
        <w:spacing w:line="240" w:lineRule="auto"/>
        <w:rPr>
          <w:rFonts w:cs="Times New Roman"/>
        </w:rPr>
      </w:pPr>
      <w:r>
        <w:rPr>
          <w:rFonts w:cs="Times New Roman"/>
        </w:rPr>
        <w:t>A</w:t>
      </w:r>
      <w:r w:rsidRPr="001C0A40" w:rsidR="001C0A40">
        <w:rPr>
          <w:rFonts w:cs="Times New Roman"/>
        </w:rPr>
        <w:t xml:space="preserve"> complete application must contain all six Mandatory Components and two Requirements described in detail below. </w:t>
      </w:r>
      <w:r w:rsidR="006025CA">
        <w:rPr>
          <w:rFonts w:cs="Times New Roman"/>
        </w:rPr>
        <w:t>Incomplete applications will not be reviewed.</w:t>
      </w:r>
    </w:p>
    <w:p w:rsidRPr="001C0A40" w:rsidR="001C0A40" w:rsidP="00683C88" w:rsidRDefault="001C0A40" w14:paraId="6A9068E7" w14:textId="77777777">
      <w:pPr>
        <w:pStyle w:val="bbodynoindent"/>
        <w:spacing w:line="240" w:lineRule="auto"/>
        <w:rPr>
          <w:rFonts w:cs="Times New Roman"/>
        </w:rPr>
      </w:pPr>
    </w:p>
    <w:p w:rsidRPr="001C0A40" w:rsidR="001C0A40" w:rsidP="00683C88" w:rsidRDefault="001C0A40" w14:paraId="411545C0" w14:textId="77777777">
      <w:pPr>
        <w:pStyle w:val="bbodynoindent"/>
        <w:numPr>
          <w:ilvl w:val="0"/>
          <w:numId w:val="16"/>
        </w:numPr>
        <w:spacing w:line="240" w:lineRule="auto"/>
        <w:ind w:firstLine="0"/>
        <w:rPr>
          <w:rFonts w:cs="Times New Roman"/>
          <w:u w:val="single"/>
        </w:rPr>
      </w:pPr>
      <w:r w:rsidRPr="001C0A40">
        <w:rPr>
          <w:rFonts w:cs="Times New Roman"/>
          <w:u w:val="single"/>
        </w:rPr>
        <w:t>Mandatory Component 1: Cover page</w:t>
      </w:r>
    </w:p>
    <w:p w:rsidRPr="001C0A40" w:rsidR="001C0A40" w:rsidP="00683C88" w:rsidRDefault="001C0A40" w14:paraId="7154ED72" w14:textId="08D2EA8B">
      <w:pPr>
        <w:pStyle w:val="bbodynoindent"/>
        <w:spacing w:line="240" w:lineRule="auto"/>
        <w:rPr>
          <w:rFonts w:cs="Times New Roman"/>
        </w:rPr>
      </w:pPr>
      <w:r w:rsidRPr="001C0A40">
        <w:rPr>
          <w:rFonts w:cs="Times New Roman"/>
        </w:rPr>
        <w:t xml:space="preserve">Include </w:t>
      </w:r>
      <w:r w:rsidR="00D65DFB">
        <w:rPr>
          <w:rFonts w:cs="Times New Roman"/>
        </w:rPr>
        <w:t>a cover page in the application</w:t>
      </w:r>
      <w:r w:rsidRPr="001C0A40">
        <w:rPr>
          <w:rFonts w:cs="Times New Roman"/>
        </w:rPr>
        <w:t>. The information in th</w:t>
      </w:r>
      <w:r w:rsidR="00D65DFB">
        <w:rPr>
          <w:rFonts w:cs="Times New Roman"/>
        </w:rPr>
        <w:t xml:space="preserve">e </w:t>
      </w:r>
      <w:r w:rsidRPr="001C0A40">
        <w:rPr>
          <w:rFonts w:cs="Times New Roman"/>
        </w:rPr>
        <w:t>cover page</w:t>
      </w:r>
      <w:r w:rsidR="00355D63">
        <w:rPr>
          <w:rFonts w:cs="Times New Roman"/>
        </w:rPr>
        <w:t xml:space="preserve"> must</w:t>
      </w:r>
      <w:r w:rsidRPr="001C0A40">
        <w:rPr>
          <w:rFonts w:cs="Times New Roman"/>
        </w:rPr>
        <w:t xml:space="preserve"> include</w:t>
      </w:r>
      <w:r w:rsidR="00355D63">
        <w:rPr>
          <w:rFonts w:cs="Times New Roman"/>
        </w:rPr>
        <w:t xml:space="preserve"> the following</w:t>
      </w:r>
      <w:r w:rsidRPr="001C0A40">
        <w:rPr>
          <w:rFonts w:cs="Times New Roman"/>
        </w:rPr>
        <w:t xml:space="preserve">: </w:t>
      </w:r>
    </w:p>
    <w:p w:rsidRPr="001C0A40" w:rsidR="001C0A40" w:rsidP="00683C88" w:rsidRDefault="001C0A40" w14:paraId="62261A9C" w14:textId="72042BC1">
      <w:pPr>
        <w:pStyle w:val="bbodynoindent"/>
        <w:numPr>
          <w:ilvl w:val="1"/>
          <w:numId w:val="18"/>
        </w:numPr>
        <w:spacing w:line="240" w:lineRule="auto"/>
        <w:ind w:firstLine="0"/>
        <w:rPr>
          <w:rFonts w:cs="Times New Roman"/>
        </w:rPr>
      </w:pPr>
      <w:r w:rsidRPr="5095C942" w:rsidR="001C0A40">
        <w:rPr>
          <w:rFonts w:cs="Times New Roman"/>
        </w:rPr>
        <w:t>Category of Funding the application is for</w:t>
      </w:r>
      <w:r w:rsidRPr="5095C942" w:rsidR="00376537">
        <w:rPr>
          <w:rFonts w:cs="Times New Roman"/>
        </w:rPr>
        <w:t xml:space="preserve"> (</w:t>
      </w:r>
      <w:r w:rsidRPr="5095C942" w:rsidR="00D65DFB">
        <w:rPr>
          <w:rFonts w:cs="Times New Roman"/>
        </w:rPr>
        <w:t xml:space="preserve">i.e., </w:t>
      </w:r>
      <w:r w:rsidRPr="5095C942" w:rsidR="7D65209F">
        <w:rPr>
          <w:rFonts w:cs="Times New Roman"/>
        </w:rPr>
        <w:t>North Central</w:t>
      </w:r>
      <w:r w:rsidRPr="5095C942" w:rsidR="00376537">
        <w:rPr>
          <w:rFonts w:cs="Times New Roman"/>
        </w:rPr>
        <w:t xml:space="preserve"> Region, </w:t>
      </w:r>
      <w:r w:rsidRPr="5095C942" w:rsidR="6E870207">
        <w:rPr>
          <w:rFonts w:cs="Times New Roman"/>
        </w:rPr>
        <w:t>Mid</w:t>
      </w:r>
      <w:r w:rsidRPr="5095C942" w:rsidR="00376537">
        <w:rPr>
          <w:rFonts w:cs="Times New Roman"/>
        </w:rPr>
        <w:t xml:space="preserve">west Region, </w:t>
      </w:r>
      <w:r w:rsidRPr="5095C942" w:rsidR="4F819FF6">
        <w:rPr>
          <w:rFonts w:cs="Times New Roman"/>
        </w:rPr>
        <w:t xml:space="preserve">combined </w:t>
      </w:r>
      <w:r w:rsidRPr="5095C942" w:rsidR="2CD1CC99">
        <w:rPr>
          <w:rFonts w:cs="Times New Roman"/>
        </w:rPr>
        <w:t>Northeast</w:t>
      </w:r>
      <w:r w:rsidRPr="5095C942" w:rsidR="7B15C0D8">
        <w:rPr>
          <w:rFonts w:cs="Times New Roman"/>
        </w:rPr>
        <w:t>/</w:t>
      </w:r>
      <w:r w:rsidRPr="5095C942" w:rsidR="00376537">
        <w:rPr>
          <w:rFonts w:cs="Times New Roman"/>
        </w:rPr>
        <w:t>South</w:t>
      </w:r>
      <w:r w:rsidRPr="5095C942" w:rsidR="3AD78B07">
        <w:rPr>
          <w:rFonts w:cs="Times New Roman"/>
        </w:rPr>
        <w:t>ea</w:t>
      </w:r>
      <w:r w:rsidRPr="5095C942" w:rsidR="00376537">
        <w:rPr>
          <w:rFonts w:cs="Times New Roman"/>
        </w:rPr>
        <w:t>st</w:t>
      </w:r>
      <w:r w:rsidRPr="5095C942" w:rsidR="00376537">
        <w:rPr>
          <w:rFonts w:cs="Times New Roman"/>
        </w:rPr>
        <w:t xml:space="preserve"> Region)</w:t>
      </w:r>
    </w:p>
    <w:p w:rsidRPr="001C0A40" w:rsidR="001C0A40" w:rsidP="00683C88" w:rsidRDefault="00213667" w14:paraId="6AD7B799" w14:textId="414278E8">
      <w:pPr>
        <w:pStyle w:val="bbodynoindent"/>
        <w:numPr>
          <w:ilvl w:val="1"/>
          <w:numId w:val="18"/>
        </w:numPr>
        <w:spacing w:line="240" w:lineRule="auto"/>
        <w:ind w:firstLine="0"/>
        <w:rPr>
          <w:rFonts w:cs="Times New Roman"/>
        </w:rPr>
      </w:pPr>
      <w:r>
        <w:rPr>
          <w:rFonts w:cs="Times New Roman"/>
        </w:rPr>
        <w:t>P</w:t>
      </w:r>
      <w:r w:rsidRPr="001C0A40" w:rsidR="001C0A40">
        <w:rPr>
          <w:rFonts w:cs="Times New Roman"/>
        </w:rPr>
        <w:t>ro</w:t>
      </w:r>
      <w:r>
        <w:rPr>
          <w:rFonts w:cs="Times New Roman"/>
        </w:rPr>
        <w:t>posal</w:t>
      </w:r>
      <w:r w:rsidRPr="001C0A40" w:rsidR="001C0A40">
        <w:rPr>
          <w:rFonts w:cs="Times New Roman"/>
        </w:rPr>
        <w:t xml:space="preserve"> </w:t>
      </w:r>
      <w:r>
        <w:rPr>
          <w:rFonts w:cs="Times New Roman"/>
        </w:rPr>
        <w:t>title</w:t>
      </w:r>
      <w:r w:rsidRPr="001C0A40" w:rsidR="001C0A40">
        <w:rPr>
          <w:rFonts w:cs="Times New Roman"/>
        </w:rPr>
        <w:t xml:space="preserve"> </w:t>
      </w:r>
    </w:p>
    <w:p w:rsidRPr="001C0A40" w:rsidR="001C0A40" w:rsidP="00683C88" w:rsidRDefault="001C0A40" w14:paraId="70AB5C1E" w14:textId="77777777">
      <w:pPr>
        <w:pStyle w:val="bbodynoindent"/>
        <w:numPr>
          <w:ilvl w:val="1"/>
          <w:numId w:val="18"/>
        </w:numPr>
        <w:spacing w:line="240" w:lineRule="auto"/>
        <w:ind w:firstLine="0"/>
        <w:rPr>
          <w:rFonts w:cs="Times New Roman"/>
        </w:rPr>
      </w:pPr>
      <w:r w:rsidRPr="001C0A40">
        <w:rPr>
          <w:rFonts w:cs="Times New Roman"/>
        </w:rPr>
        <w:t>The total amount of funding requested from the Program, including indirect rates but not including any matching amounts.</w:t>
      </w:r>
    </w:p>
    <w:p w:rsidRPr="001C0A40" w:rsidR="001C0A40" w:rsidP="00683C88" w:rsidRDefault="001C0A40" w14:paraId="78F9EEB2" w14:textId="7A41E324">
      <w:pPr>
        <w:pStyle w:val="bbodynoindent"/>
        <w:numPr>
          <w:ilvl w:val="1"/>
          <w:numId w:val="18"/>
        </w:numPr>
        <w:spacing w:line="240" w:lineRule="auto"/>
        <w:ind w:firstLine="0"/>
        <w:rPr>
          <w:rFonts w:cs="Times New Roman"/>
        </w:rPr>
      </w:pPr>
      <w:r w:rsidRPr="75619209" w:rsidR="001C0A40">
        <w:rPr>
          <w:rFonts w:cs="Times New Roman"/>
        </w:rPr>
        <w:t xml:space="preserve">The full name of the </w:t>
      </w:r>
      <w:r w:rsidRPr="75619209" w:rsidR="007B01C0">
        <w:rPr>
          <w:rFonts w:cs="Times New Roman"/>
        </w:rPr>
        <w:t>applicant</w:t>
      </w:r>
      <w:r w:rsidRPr="75619209" w:rsidR="001C0A40">
        <w:rPr>
          <w:rFonts w:cs="Times New Roman"/>
        </w:rPr>
        <w:t xml:space="preserve"> tribal organization</w:t>
      </w:r>
    </w:p>
    <w:p w:rsidRPr="001C0A40" w:rsidR="001C0A40" w:rsidP="00683C88" w:rsidRDefault="006552AB" w14:paraId="6C3D10FC" w14:textId="3CECA765">
      <w:pPr>
        <w:pStyle w:val="bbodynoindent"/>
        <w:numPr>
          <w:ilvl w:val="1"/>
          <w:numId w:val="18"/>
        </w:numPr>
        <w:spacing w:line="240" w:lineRule="auto"/>
        <w:ind w:firstLine="0"/>
        <w:rPr>
          <w:rFonts w:cs="Times New Roman"/>
        </w:rPr>
      </w:pPr>
      <w:r>
        <w:rPr>
          <w:rFonts w:cs="Times New Roman"/>
        </w:rPr>
        <w:t xml:space="preserve">A statement confirming that the </w:t>
      </w:r>
      <w:r w:rsidR="0014508C">
        <w:rPr>
          <w:rFonts w:cs="Times New Roman"/>
        </w:rPr>
        <w:t xml:space="preserve">proposed work will have the potential to serve all tribes in the region. </w:t>
      </w:r>
    </w:p>
    <w:p w:rsidRPr="001C0A40" w:rsidR="001C0A40" w:rsidP="00683C88" w:rsidRDefault="001C0A40" w14:paraId="682D26F8" w14:textId="6FF40581">
      <w:pPr>
        <w:pStyle w:val="bbodynoindent"/>
        <w:numPr>
          <w:ilvl w:val="1"/>
          <w:numId w:val="18"/>
        </w:numPr>
        <w:spacing w:line="240" w:lineRule="auto"/>
        <w:ind w:firstLine="0"/>
        <w:rPr>
          <w:rFonts w:cs="Times New Roman"/>
        </w:rPr>
      </w:pPr>
      <w:r w:rsidRPr="75619209" w:rsidR="001C0A40">
        <w:rPr>
          <w:rFonts w:cs="Times New Roman"/>
          <w:i w:val="1"/>
          <w:iCs w:val="1"/>
        </w:rPr>
        <w:t>Requirement 1:</w:t>
      </w:r>
      <w:r w:rsidRPr="75619209" w:rsidR="001C0A40">
        <w:rPr>
          <w:rFonts w:cs="Times New Roman"/>
        </w:rPr>
        <w:t xml:space="preserve">  Confirm current registration in SAM.  </w:t>
      </w:r>
      <w:r w:rsidRPr="75619209" w:rsidR="001C0A40">
        <w:rPr>
          <w:rFonts w:cs="Times New Roman"/>
          <w:u w:val="single"/>
        </w:rPr>
        <w:t>Attach print-out</w:t>
      </w:r>
      <w:r w:rsidRPr="75619209" w:rsidR="001C0A40">
        <w:rPr>
          <w:rFonts w:cs="Times New Roman"/>
        </w:rPr>
        <w:t xml:space="preserve"> from sam.gov</w:t>
      </w:r>
      <w:r w:rsidRPr="75619209" w:rsidR="008743E6">
        <w:rPr>
          <w:rFonts w:cs="Times New Roman"/>
        </w:rPr>
        <w:t xml:space="preserve"> to cover page</w:t>
      </w:r>
      <w:r w:rsidRPr="75619209" w:rsidR="001C0A40">
        <w:rPr>
          <w:rFonts w:cs="Times New Roman"/>
        </w:rPr>
        <w:t xml:space="preserve">, see instructions in </w:t>
      </w:r>
      <w:r w:rsidRPr="75619209" w:rsidR="001C0A40">
        <w:rPr>
          <w:rFonts w:cs="Times New Roman"/>
          <w:b w:val="1"/>
          <w:bCs w:val="1"/>
        </w:rPr>
        <w:t>Appendix</w:t>
      </w:r>
      <w:r w:rsidRPr="75619209" w:rsidR="60D45324">
        <w:rPr>
          <w:rFonts w:cs="Times New Roman"/>
          <w:b w:val="1"/>
          <w:bCs w:val="1"/>
        </w:rPr>
        <w:t xml:space="preserve"> E</w:t>
      </w:r>
      <w:r w:rsidRPr="75619209" w:rsidR="001C0A40">
        <w:rPr>
          <w:rFonts w:cs="Times New Roman"/>
        </w:rPr>
        <w:t xml:space="preserve">.  If not currently registered, see </w:t>
      </w:r>
      <w:r w:rsidRPr="75619209" w:rsidR="001C0A40">
        <w:rPr>
          <w:rFonts w:cs="Times New Roman"/>
          <w:b w:val="1"/>
          <w:bCs w:val="1"/>
        </w:rPr>
        <w:t>Appendix</w:t>
      </w:r>
      <w:r w:rsidRPr="75619209" w:rsidR="001C0A40">
        <w:rPr>
          <w:rFonts w:cs="Times New Roman"/>
        </w:rPr>
        <w:t xml:space="preserve"> </w:t>
      </w:r>
      <w:r w:rsidRPr="75619209" w:rsidR="1D97E16B">
        <w:rPr>
          <w:rFonts w:cs="Times New Roman"/>
          <w:b w:val="1"/>
          <w:bCs w:val="1"/>
        </w:rPr>
        <w:t>E</w:t>
      </w:r>
      <w:r w:rsidRPr="75619209" w:rsidR="1D97E16B">
        <w:rPr>
          <w:rFonts w:cs="Times New Roman"/>
        </w:rPr>
        <w:t xml:space="preserve"> </w:t>
      </w:r>
      <w:r w:rsidRPr="75619209" w:rsidR="001C0A40">
        <w:rPr>
          <w:rFonts w:cs="Times New Roman"/>
        </w:rPr>
        <w:t>for registration instructions.</w:t>
      </w:r>
    </w:p>
    <w:p w:rsidRPr="001C0A40" w:rsidR="001C0A40" w:rsidP="00683C88" w:rsidRDefault="001C0A40" w14:paraId="273CF321" w14:textId="1F00AA34">
      <w:pPr>
        <w:pStyle w:val="bbodynoindent"/>
        <w:numPr>
          <w:ilvl w:val="1"/>
          <w:numId w:val="18"/>
        </w:numPr>
        <w:spacing w:line="240" w:lineRule="auto"/>
        <w:ind w:firstLine="0"/>
        <w:rPr>
          <w:rFonts w:cs="Times New Roman"/>
        </w:rPr>
      </w:pPr>
      <w:r w:rsidRPr="75619209" w:rsidR="001C0A40">
        <w:rPr>
          <w:rFonts w:cs="Times New Roman"/>
          <w:i w:val="1"/>
          <w:iCs w:val="1"/>
        </w:rPr>
        <w:t>Requirement 2:</w:t>
      </w:r>
      <w:r w:rsidRPr="75619209" w:rsidR="001C0A40">
        <w:rPr>
          <w:rFonts w:cs="Times New Roman"/>
        </w:rPr>
        <w:t xml:space="preserve">  Provide current ASAP Recipient ID from Automated Standard Application for Payments (ASAP) with BIA.  If not enrolled in ASAP with BIA, see </w:t>
      </w:r>
      <w:r w:rsidRPr="75619209" w:rsidR="001C0A40">
        <w:rPr>
          <w:rFonts w:cs="Times New Roman"/>
          <w:b w:val="1"/>
          <w:bCs w:val="1"/>
        </w:rPr>
        <w:t xml:space="preserve">Appendix </w:t>
      </w:r>
      <w:r w:rsidRPr="75619209" w:rsidR="30935FB5">
        <w:rPr>
          <w:rFonts w:cs="Times New Roman"/>
          <w:b w:val="1"/>
          <w:bCs w:val="1"/>
        </w:rPr>
        <w:t xml:space="preserve">E </w:t>
      </w:r>
      <w:r w:rsidRPr="75619209" w:rsidR="001C0A40">
        <w:rPr>
          <w:rFonts w:cs="Times New Roman"/>
        </w:rPr>
        <w:t xml:space="preserve">for instructions (allow 3-4 weeks to complete all steps of enrollment prior to submission deadline).  </w:t>
      </w:r>
      <w:r w:rsidRPr="75619209" w:rsidR="001C0A40">
        <w:rPr>
          <w:rFonts w:cs="Times New Roman"/>
          <w:u w:val="single"/>
        </w:rPr>
        <w:t>The trib</w:t>
      </w:r>
      <w:r w:rsidRPr="75619209" w:rsidR="00790C91">
        <w:rPr>
          <w:rFonts w:cs="Times New Roman"/>
          <w:u w:val="single"/>
        </w:rPr>
        <w:t>al organization</w:t>
      </w:r>
      <w:r w:rsidRPr="75619209" w:rsidR="001C0A40">
        <w:rPr>
          <w:rFonts w:cs="Times New Roman"/>
          <w:u w:val="single"/>
        </w:rPr>
        <w:t xml:space="preserve"> must be enrolled in Automated Standard Application for Payments (ASAP) with the BIA</w:t>
      </w:r>
      <w:r w:rsidRPr="75619209" w:rsidR="001C0A40">
        <w:rPr>
          <w:rFonts w:cs="Times New Roman"/>
        </w:rPr>
        <w:t>.  Current enrollment with other federal agencies is not sufficient.</w:t>
      </w:r>
    </w:p>
    <w:p w:rsidRPr="001C0A40" w:rsidR="001C0A40" w:rsidP="00683C88" w:rsidRDefault="001C0A40" w14:paraId="68480D35" w14:textId="77777777">
      <w:pPr>
        <w:pStyle w:val="bbodynoindent"/>
        <w:numPr>
          <w:ilvl w:val="1"/>
          <w:numId w:val="18"/>
        </w:numPr>
        <w:spacing w:line="240" w:lineRule="auto"/>
        <w:ind w:firstLine="0"/>
        <w:rPr>
          <w:rFonts w:cs="Times New Roman"/>
        </w:rPr>
      </w:pPr>
      <w:r w:rsidRPr="001C0A40">
        <w:rPr>
          <w:rFonts w:cs="Times New Roman"/>
        </w:rPr>
        <w:t>Confirmation of other completed Mandatory Components 2-3 and 5-6.</w:t>
      </w:r>
    </w:p>
    <w:p w:rsidRPr="00683C88" w:rsidR="001C0A40" w:rsidP="00683C88" w:rsidRDefault="001C0A40" w14:paraId="4DDCD387" w14:textId="012DE09D">
      <w:pPr>
        <w:pStyle w:val="ListParagraph"/>
        <w:numPr>
          <w:ilvl w:val="1"/>
          <w:numId w:val="18"/>
        </w:numPr>
        <w:spacing w:after="0" w:line="240" w:lineRule="auto"/>
        <w:ind w:firstLine="0"/>
        <w:rPr>
          <w:rFonts w:ascii="Times New Roman" w:hAnsi="Times New Roman" w:eastAsia="Times New Roman" w:cs="Times New Roman"/>
          <w:color w:val="000000"/>
          <w:sz w:val="24"/>
        </w:rPr>
      </w:pPr>
      <w:r w:rsidRPr="00683C88">
        <w:rPr>
          <w:rFonts w:ascii="Times New Roman" w:hAnsi="Times New Roman" w:eastAsia="Times New Roman" w:cs="Times New Roman"/>
          <w:color w:val="000000"/>
          <w:sz w:val="24"/>
          <w:szCs w:val="24"/>
        </w:rPr>
        <w:t>Partners such as tribes</w:t>
      </w:r>
      <w:r w:rsidR="00A53A50">
        <w:rPr>
          <w:rFonts w:ascii="Times New Roman" w:hAnsi="Times New Roman" w:eastAsia="Times New Roman" w:cs="Times New Roman"/>
          <w:color w:val="000000"/>
          <w:sz w:val="24"/>
          <w:szCs w:val="24"/>
        </w:rPr>
        <w:t>, other tribal organizations,</w:t>
      </w:r>
      <w:r w:rsidRPr="00683C88">
        <w:rPr>
          <w:rFonts w:ascii="Times New Roman" w:hAnsi="Times New Roman" w:eastAsia="Times New Roman" w:cs="Times New Roman"/>
          <w:color w:val="000000"/>
          <w:sz w:val="24"/>
          <w:szCs w:val="24"/>
        </w:rPr>
        <w:t xml:space="preserve"> or</w:t>
      </w:r>
      <w:r w:rsidR="00A53A50">
        <w:rPr>
          <w:rFonts w:ascii="Times New Roman" w:hAnsi="Times New Roman" w:eastAsia="Times New Roman" w:cs="Times New Roman"/>
          <w:color w:val="000000"/>
          <w:sz w:val="24"/>
          <w:szCs w:val="24"/>
        </w:rPr>
        <w:t xml:space="preserve"> other</w:t>
      </w:r>
      <w:r w:rsidRPr="00683C88">
        <w:rPr>
          <w:rFonts w:ascii="Times New Roman" w:hAnsi="Times New Roman" w:eastAsia="Times New Roman" w:cs="Times New Roman"/>
          <w:color w:val="000000"/>
          <w:sz w:val="24"/>
          <w:szCs w:val="24"/>
        </w:rPr>
        <w:t xml:space="preserve"> entities, if any</w:t>
      </w:r>
      <w:r w:rsidRPr="00683C88" w:rsidR="003A6079">
        <w:rPr>
          <w:rFonts w:ascii="Times New Roman" w:hAnsi="Times New Roman" w:cs="Times New Roman"/>
          <w:sz w:val="24"/>
          <w:szCs w:val="24"/>
        </w:rPr>
        <w:t xml:space="preserve"> (do not necessarily need to be receiving funds to be considered a partner)</w:t>
      </w:r>
      <w:r w:rsidRPr="00683C88">
        <w:rPr>
          <w:rFonts w:ascii="Times New Roman" w:hAnsi="Times New Roman" w:eastAsia="Times New Roman" w:cs="Times New Roman"/>
          <w:color w:val="000000"/>
          <w:sz w:val="24"/>
          <w:szCs w:val="24"/>
        </w:rPr>
        <w:t>.</w:t>
      </w:r>
      <w:r w:rsidRPr="00683C88" w:rsidR="00B24BF9">
        <w:rPr>
          <w:rFonts w:ascii="Times New Roman" w:hAnsi="Times New Roman" w:cs="Times New Roman"/>
          <w:sz w:val="24"/>
          <w:szCs w:val="24"/>
        </w:rPr>
        <w:t xml:space="preserve"> </w:t>
      </w:r>
    </w:p>
    <w:p w:rsidRPr="001C0A40" w:rsidR="001C0A40" w:rsidP="00683C88" w:rsidRDefault="001C0A40" w14:paraId="761FE119" w14:textId="77777777">
      <w:pPr>
        <w:pStyle w:val="bbodynoindent"/>
        <w:spacing w:line="240" w:lineRule="auto"/>
        <w:rPr>
          <w:rFonts w:cs="Times New Roman"/>
        </w:rPr>
      </w:pPr>
    </w:p>
    <w:p w:rsidRPr="001C0A40" w:rsidR="001C0A40" w:rsidP="00683C88" w:rsidRDefault="001C0A40" w14:paraId="400B794A" w14:textId="7F558616">
      <w:pPr>
        <w:pStyle w:val="bbodynoindent"/>
        <w:numPr>
          <w:ilvl w:val="0"/>
          <w:numId w:val="16"/>
        </w:numPr>
        <w:spacing w:line="240" w:lineRule="auto"/>
        <w:ind w:firstLine="0"/>
        <w:rPr>
          <w:rFonts w:cs="Times New Roman"/>
        </w:rPr>
      </w:pPr>
      <w:r w:rsidRPr="001C0A40">
        <w:rPr>
          <w:rFonts w:cs="Times New Roman"/>
          <w:u w:val="single"/>
        </w:rPr>
        <w:t>Mandatory Component 2: Filled and signed SF-424 Application for Federal Assistance</w:t>
      </w:r>
    </w:p>
    <w:p w:rsidRPr="001C0A40" w:rsidR="001C0A40" w:rsidP="00683C88" w:rsidRDefault="001C0A40" w14:paraId="1338D371" w14:textId="412D3851">
      <w:pPr>
        <w:pStyle w:val="bbodynoindent"/>
        <w:spacing w:line="240" w:lineRule="auto"/>
        <w:rPr>
          <w:rFonts w:cs="Times New Roman"/>
        </w:rPr>
      </w:pPr>
      <w:r w:rsidRPr="001C0A40">
        <w:rPr>
          <w:rFonts w:cs="Times New Roman"/>
        </w:rPr>
        <w:t xml:space="preserve">All new announcements on Grants.gov will now require this form to be submitted with applications. The pdf fillable forms may be found here: </w:t>
      </w:r>
      <w:hyperlink w:history="1" r:id="rId24">
        <w:r w:rsidRPr="001C0A40">
          <w:rPr>
            <w:rStyle w:val="Hyperlink"/>
            <w:rFonts w:cs="Times New Roman"/>
          </w:rPr>
          <w:t>Grants.gov SF-424 Family Forms (downloadable)</w:t>
        </w:r>
      </w:hyperlink>
      <w:r w:rsidRPr="001C0A40">
        <w:rPr>
          <w:rFonts w:cs="Times New Roman"/>
        </w:rPr>
        <w:t xml:space="preserve"> and the link to the </w:t>
      </w:r>
      <w:hyperlink w:history="1" r:id="rId25">
        <w:r w:rsidRPr="001C0A40">
          <w:rPr>
            <w:rStyle w:val="Hyperlink"/>
            <w:rFonts w:cs="Times New Roman"/>
          </w:rPr>
          <w:t>SF-424 Application for Federal Assistance</w:t>
        </w:r>
      </w:hyperlink>
      <w:r w:rsidRPr="001C0A40">
        <w:rPr>
          <w:rFonts w:cs="Times New Roman"/>
        </w:rPr>
        <w:t xml:space="preserve">. The SF-424 form requires the Congressional District number of the applicant. This can find that at this site:  </w:t>
      </w:r>
      <w:hyperlink w:history="1" r:id="rId26">
        <w:r w:rsidRPr="001C0A40">
          <w:rPr>
            <w:rStyle w:val="Hyperlink"/>
            <w:rFonts w:cs="Times New Roman"/>
          </w:rPr>
          <w:t>https://www.house.gov/representatives/find-your-representative</w:t>
        </w:r>
      </w:hyperlink>
      <w:r w:rsidRPr="001C0A40">
        <w:rPr>
          <w:rFonts w:cs="Times New Roman"/>
        </w:rPr>
        <w:t>.</w:t>
      </w:r>
    </w:p>
    <w:p w:rsidRPr="001C0A40" w:rsidR="001C0A40" w:rsidP="00683C88" w:rsidRDefault="001C0A40" w14:paraId="06145B70" w14:textId="77777777">
      <w:pPr>
        <w:pStyle w:val="bbodynoindent"/>
        <w:spacing w:line="240" w:lineRule="auto"/>
        <w:rPr>
          <w:rFonts w:cs="Times New Roman"/>
          <w:u w:val="single"/>
        </w:rPr>
      </w:pPr>
    </w:p>
    <w:p w:rsidRPr="001C0A40" w:rsidR="001C0A40" w:rsidP="00683C88" w:rsidRDefault="001C0A40" w14:paraId="560492CE" w14:textId="7ED653B0">
      <w:pPr>
        <w:pStyle w:val="bbodynoindent"/>
        <w:numPr>
          <w:ilvl w:val="0"/>
          <w:numId w:val="16"/>
        </w:numPr>
        <w:spacing w:line="240" w:lineRule="auto"/>
        <w:ind w:firstLine="0"/>
        <w:rPr>
          <w:rFonts w:cs="Times New Roman"/>
          <w:u w:val="single"/>
        </w:rPr>
      </w:pPr>
      <w:r w:rsidRPr="001C0A40">
        <w:rPr>
          <w:rFonts w:cs="Times New Roman"/>
          <w:u w:val="single"/>
        </w:rPr>
        <w:t xml:space="preserve">Mandatory Component 3: Cover letter with signature summarizing interest and leadership support </w:t>
      </w:r>
    </w:p>
    <w:p w:rsidRPr="001C0A40" w:rsidR="001C0A40" w:rsidP="00683C88" w:rsidRDefault="001C0A40" w14:paraId="0880CEBE" w14:textId="31113CBF">
      <w:pPr>
        <w:pStyle w:val="bbodynoindent"/>
        <w:spacing w:line="240" w:lineRule="auto"/>
        <w:rPr>
          <w:rFonts w:cs="Times New Roman"/>
        </w:rPr>
      </w:pPr>
      <w:r w:rsidRPr="001C0A40">
        <w:rPr>
          <w:rFonts w:cs="Times New Roman"/>
        </w:rPr>
        <w:t xml:space="preserve">Provide a cover letter not to exceed one page, summarizing interest and intent, with signature of tribal </w:t>
      </w:r>
      <w:r w:rsidR="00B56DB4">
        <w:rPr>
          <w:rFonts w:cs="Times New Roman"/>
        </w:rPr>
        <w:t xml:space="preserve">organization </w:t>
      </w:r>
      <w:r w:rsidRPr="001C0A40">
        <w:rPr>
          <w:rFonts w:cs="Times New Roman"/>
        </w:rPr>
        <w:t xml:space="preserve">leadership. Tribal resolutions are not necessary but will be accepted </w:t>
      </w:r>
      <w:r w:rsidR="002C6310">
        <w:rPr>
          <w:rFonts w:cs="Times New Roman"/>
        </w:rPr>
        <w:t>as support</w:t>
      </w:r>
      <w:r w:rsidR="00B56DB4">
        <w:rPr>
          <w:rFonts w:cs="Times New Roman"/>
        </w:rPr>
        <w:t xml:space="preserve"> for the organization</w:t>
      </w:r>
      <w:r w:rsidRPr="001C0A40">
        <w:rPr>
          <w:rFonts w:cs="Times New Roman"/>
        </w:rPr>
        <w:t>.</w:t>
      </w:r>
    </w:p>
    <w:p w:rsidRPr="001C0A40" w:rsidR="001C0A40" w:rsidP="00683C88" w:rsidRDefault="001C0A40" w14:paraId="508803B3" w14:textId="77777777">
      <w:pPr>
        <w:pStyle w:val="bbodynoindent"/>
        <w:spacing w:line="240" w:lineRule="auto"/>
        <w:rPr>
          <w:rFonts w:cs="Times New Roman"/>
        </w:rPr>
      </w:pPr>
    </w:p>
    <w:p w:rsidRPr="001C0A40" w:rsidR="001C0A40" w:rsidP="00683C88" w:rsidRDefault="001C0A40" w14:paraId="0D02B81B" w14:textId="2FB35D8B">
      <w:pPr>
        <w:pStyle w:val="bbodynoindent"/>
        <w:numPr>
          <w:ilvl w:val="0"/>
          <w:numId w:val="16"/>
        </w:numPr>
        <w:spacing w:line="240" w:lineRule="auto"/>
        <w:ind w:firstLine="0"/>
        <w:rPr>
          <w:rFonts w:cs="Times New Roman"/>
        </w:rPr>
      </w:pPr>
      <w:r w:rsidRPr="22B49B70" w:rsidR="001C0A40">
        <w:rPr>
          <w:rFonts w:cs="Times New Roman"/>
          <w:u w:val="single"/>
        </w:rPr>
        <w:t xml:space="preserve">Mandatory Component 4: </w:t>
      </w:r>
      <w:r w:rsidRPr="22B49B70" w:rsidR="001C0A40">
        <w:rPr>
          <w:rFonts w:cs="Times New Roman"/>
          <w:u w:val="single"/>
        </w:rPr>
        <w:t xml:space="preserve">A proposal describing the proposed </w:t>
      </w:r>
      <w:r w:rsidRPr="22B49B70" w:rsidR="0045692E">
        <w:rPr>
          <w:rFonts w:cs="Times New Roman"/>
          <w:u w:val="single"/>
        </w:rPr>
        <w:t>work</w:t>
      </w:r>
      <w:r w:rsidRPr="22B49B70" w:rsidR="001C0A40">
        <w:rPr>
          <w:rFonts w:cs="Times New Roman"/>
          <w:u w:val="single"/>
        </w:rPr>
        <w:t xml:space="preserve"> and associated activities</w:t>
      </w:r>
    </w:p>
    <w:p w:rsidRPr="001C0A40" w:rsidR="001C0A40" w:rsidP="00683C88" w:rsidRDefault="001C0A40" w14:paraId="3C5DA1A0" w14:textId="41B86EA1">
      <w:pPr>
        <w:pStyle w:val="bbodynoindent"/>
        <w:spacing w:line="240" w:lineRule="auto"/>
        <w:rPr>
          <w:rFonts w:cs="Times New Roman"/>
        </w:rPr>
      </w:pPr>
      <w:r w:rsidRPr="001C0A40">
        <w:rPr>
          <w:rFonts w:cs="Times New Roman"/>
        </w:rPr>
        <w:t>Proposals shall be clear and brief (</w:t>
      </w:r>
      <w:r w:rsidR="000D2B18">
        <w:rPr>
          <w:rFonts w:cs="Times New Roman"/>
          <w:b/>
        </w:rPr>
        <w:t>12</w:t>
      </w:r>
      <w:r w:rsidR="001C2E41">
        <w:rPr>
          <w:rFonts w:cs="Times New Roman"/>
          <w:b/>
        </w:rPr>
        <w:t>-</w:t>
      </w:r>
      <w:r w:rsidRPr="001C0A40">
        <w:rPr>
          <w:rFonts w:cs="Times New Roman"/>
          <w:b/>
        </w:rPr>
        <w:t>pages or less</w:t>
      </w:r>
      <w:r w:rsidRPr="001C0A40">
        <w:rPr>
          <w:rFonts w:cs="Times New Roman"/>
        </w:rPr>
        <w:t>).</w:t>
      </w:r>
    </w:p>
    <w:p w:rsidRPr="001C0A40" w:rsidR="001C0A40" w:rsidP="00683C88" w:rsidRDefault="007058CB" w14:paraId="126D4F1B" w14:textId="4B249308">
      <w:pPr>
        <w:pStyle w:val="bbodynoindent"/>
        <w:numPr>
          <w:ilvl w:val="0"/>
          <w:numId w:val="17"/>
        </w:numPr>
        <w:spacing w:line="240" w:lineRule="auto"/>
        <w:ind w:firstLine="0"/>
        <w:rPr>
          <w:rFonts w:cs="Times New Roman"/>
        </w:rPr>
      </w:pPr>
      <w:r>
        <w:rPr>
          <w:rFonts w:cs="Times New Roman"/>
        </w:rPr>
        <w:t>Brief executive summary (2pp. or less)</w:t>
      </w:r>
    </w:p>
    <w:p w:rsidR="001D2B9B" w:rsidP="00355D63" w:rsidRDefault="001C0A40" w14:paraId="74B406D6" w14:textId="2B1B1E60">
      <w:pPr>
        <w:pStyle w:val="bbodynoindent"/>
        <w:numPr>
          <w:ilvl w:val="0"/>
          <w:numId w:val="17"/>
        </w:numPr>
        <w:spacing w:line="240" w:lineRule="auto"/>
        <w:ind w:firstLine="0"/>
        <w:rPr>
          <w:rFonts w:cs="Times New Roman"/>
        </w:rPr>
      </w:pPr>
      <w:r w:rsidRPr="75619209" w:rsidR="001C0A40">
        <w:rPr>
          <w:rFonts w:cs="Times New Roman"/>
        </w:rPr>
        <w:t xml:space="preserve">Background </w:t>
      </w:r>
      <w:r w:rsidRPr="75619209" w:rsidR="001D2B9B">
        <w:rPr>
          <w:rFonts w:cs="Times New Roman"/>
        </w:rPr>
        <w:t>of organization demonstrating capacity and commitment</w:t>
      </w:r>
      <w:r w:rsidRPr="75619209" w:rsidR="00ED56C6">
        <w:rPr>
          <w:rFonts w:cs="Times New Roman"/>
        </w:rPr>
        <w:t xml:space="preserve"> to assist tribes, develop the tribal climate resilience liaisons, and coordinate and collaborate actively with the </w:t>
      </w:r>
      <w:r w:rsidRPr="75619209" w:rsidR="00392269">
        <w:rPr>
          <w:rFonts w:cs="Times New Roman"/>
        </w:rPr>
        <w:t xml:space="preserve">regional </w:t>
      </w:r>
      <w:r w:rsidRPr="75619209" w:rsidR="00ED56C6">
        <w:rPr>
          <w:rFonts w:cs="Times New Roman"/>
        </w:rPr>
        <w:t>Climate Adaptation Science Center</w:t>
      </w:r>
      <w:r w:rsidRPr="75619209" w:rsidR="00392269">
        <w:rPr>
          <w:rFonts w:cs="Times New Roman"/>
        </w:rPr>
        <w:t xml:space="preserve"> and the BIA</w:t>
      </w:r>
      <w:r w:rsidRPr="75619209" w:rsidR="006312F4">
        <w:rPr>
          <w:rFonts w:cs="Times New Roman"/>
        </w:rPr>
        <w:t xml:space="preserve"> (2</w:t>
      </w:r>
      <w:r w:rsidRPr="75619209" w:rsidR="00F01B69">
        <w:rPr>
          <w:rFonts w:cs="Times New Roman"/>
        </w:rPr>
        <w:t xml:space="preserve"> </w:t>
      </w:r>
      <w:r w:rsidRPr="75619209" w:rsidR="006312F4">
        <w:rPr>
          <w:rFonts w:cs="Times New Roman"/>
        </w:rPr>
        <w:t>p. or less</w:t>
      </w:r>
      <w:r w:rsidRPr="75619209" w:rsidR="001A5F65">
        <w:rPr>
          <w:rFonts w:cs="Times New Roman"/>
        </w:rPr>
        <w:t>-</w:t>
      </w:r>
      <w:r w:rsidRPr="75619209" w:rsidR="00C5545D">
        <w:rPr>
          <w:rFonts w:cs="Times New Roman"/>
        </w:rPr>
        <w:t xml:space="preserve"> </w:t>
      </w:r>
      <w:r w:rsidRPr="75619209" w:rsidR="001A5F65">
        <w:rPr>
          <w:rFonts w:cs="Times New Roman"/>
        </w:rPr>
        <w:t>v</w:t>
      </w:r>
      <w:r w:rsidRPr="75619209" w:rsidR="001A5F65">
        <w:rPr>
          <w:rFonts w:cs="Times New Roman"/>
        </w:rPr>
        <w:t>isual materials, including charts, graphs, maps, photographs and other pictorial presentations are not included in the page limit.</w:t>
      </w:r>
      <w:r w:rsidRPr="75619209" w:rsidR="001A5F65">
        <w:rPr>
          <w:rFonts w:cs="Times New Roman"/>
        </w:rPr>
        <w:t xml:space="preserve"> </w:t>
      </w:r>
      <w:r w:rsidRPr="75619209" w:rsidR="006312F4">
        <w:rPr>
          <w:rFonts w:cs="Times New Roman"/>
        </w:rPr>
        <w:t>)</w:t>
      </w:r>
    </w:p>
    <w:p w:rsidR="00DB41A6" w:rsidP="22B49B70" w:rsidRDefault="009C59A5" w14:paraId="6A7D0313" w14:textId="77777777">
      <w:pPr>
        <w:pStyle w:val="bbodynoindent"/>
        <w:numPr>
          <w:ilvl w:val="1"/>
          <w:numId w:val="24"/>
        </w:numPr>
        <w:spacing w:line="240" w:lineRule="auto"/>
        <w:rPr>
          <w:rFonts w:ascii="Times New Roman" w:hAnsi="Times New Roman" w:eastAsia="Times New Roman" w:cs="Times New Roman" w:asciiTheme="minorAscii" w:hAnsiTheme="minorAscii" w:eastAsiaTheme="minorAscii" w:cstheme="minorAscii"/>
          <w:color w:val="000000" w:themeColor="text1" w:themeTint="FF" w:themeShade="FF"/>
          <w:sz w:val="24"/>
          <w:szCs w:val="24"/>
        </w:rPr>
      </w:pPr>
      <w:r w:rsidRPr="22B49B70" w:rsidR="009C59A5">
        <w:rPr>
          <w:rFonts w:cs="Times New Roman"/>
        </w:rPr>
        <w:t>P</w:t>
      </w:r>
      <w:r w:rsidRPr="22B49B70" w:rsidR="009C59A5">
        <w:rPr>
          <w:rFonts w:cs="Times New Roman"/>
        </w:rPr>
        <w:t xml:space="preserve">rovide information on the organization’s history, mission, expertise area(s). </w:t>
      </w:r>
    </w:p>
    <w:p w:rsidR="00DB41A6" w:rsidP="22B49B70" w:rsidRDefault="009C59A5" w14:paraId="6DB1F5A0" w14:textId="77777777">
      <w:pPr>
        <w:pStyle w:val="bbodynoindent"/>
        <w:numPr>
          <w:ilvl w:val="1"/>
          <w:numId w:val="24"/>
        </w:numPr>
        <w:spacing w:line="240" w:lineRule="auto"/>
        <w:rPr>
          <w:rFonts w:ascii="Times New Roman" w:hAnsi="Times New Roman" w:eastAsia="Times New Roman" w:cs="Times New Roman" w:asciiTheme="minorAscii" w:hAnsiTheme="minorAscii" w:eastAsiaTheme="minorAscii" w:cstheme="minorAscii"/>
          <w:color w:val="000000" w:themeColor="text1" w:themeTint="FF" w:themeShade="FF"/>
          <w:sz w:val="24"/>
          <w:szCs w:val="24"/>
        </w:rPr>
      </w:pPr>
      <w:r w:rsidRPr="22B49B70" w:rsidR="009C59A5">
        <w:rPr>
          <w:rFonts w:cs="Times New Roman"/>
        </w:rPr>
        <w:t>Describe</w:t>
      </w:r>
      <w:r w:rsidRPr="22B49B70" w:rsidR="009C59A5">
        <w:rPr>
          <w:rFonts w:cs="Times New Roman"/>
        </w:rPr>
        <w:t xml:space="preserve"> current capacity and any relevant changes expected in near future capacity. </w:t>
      </w:r>
    </w:p>
    <w:p w:rsidR="00DB41A6" w:rsidP="22B49B70" w:rsidRDefault="009C59A5" w14:paraId="40D74781" w14:textId="712E4371">
      <w:pPr>
        <w:pStyle w:val="bbodynoindent"/>
        <w:numPr>
          <w:ilvl w:val="1"/>
          <w:numId w:val="24"/>
        </w:numPr>
        <w:spacing w:line="240" w:lineRule="auto"/>
        <w:rPr>
          <w:rFonts w:ascii="Times New Roman" w:hAnsi="Times New Roman" w:eastAsia="Times New Roman" w:cs="Times New Roman" w:asciiTheme="minorAscii" w:hAnsiTheme="minorAscii" w:eastAsiaTheme="minorAscii" w:cstheme="minorAscii"/>
          <w:color w:val="000000" w:themeColor="text1" w:themeTint="FF" w:themeShade="FF"/>
          <w:sz w:val="24"/>
          <w:szCs w:val="24"/>
        </w:rPr>
      </w:pPr>
      <w:r w:rsidRPr="22B49B70" w:rsidR="009C59A5">
        <w:rPr>
          <w:rFonts w:cs="Times New Roman"/>
        </w:rPr>
        <w:t>D</w:t>
      </w:r>
      <w:r w:rsidRPr="22B49B70" w:rsidR="009C59A5">
        <w:rPr>
          <w:rFonts w:cs="Times New Roman"/>
        </w:rPr>
        <w:t>escribe location</w:t>
      </w:r>
      <w:r w:rsidRPr="22B49B70" w:rsidR="009C59A5">
        <w:rPr>
          <w:rFonts w:cs="Times New Roman"/>
        </w:rPr>
        <w:t>,</w:t>
      </w:r>
      <w:r w:rsidRPr="22B49B70" w:rsidR="009C59A5">
        <w:rPr>
          <w:rFonts w:cs="Times New Roman"/>
        </w:rPr>
        <w:t xml:space="preserve"> broad tribal membership across the geographic range of at least one of the USGS Climate Adaptation Science Centers (see map of C</w:t>
      </w:r>
      <w:r w:rsidRPr="22B49B70" w:rsidR="007A705A">
        <w:rPr>
          <w:rFonts w:cs="Times New Roman"/>
        </w:rPr>
        <w:t>ASCs</w:t>
      </w:r>
      <w:r w:rsidRPr="22B49B70" w:rsidR="009C59A5">
        <w:rPr>
          <w:rFonts w:cs="Times New Roman"/>
        </w:rPr>
        <w:t xml:space="preserve">), or nationally, and </w:t>
      </w:r>
    </w:p>
    <w:p w:rsidR="008A4E8B" w:rsidP="22B49B70" w:rsidRDefault="00DB41A6" w14:paraId="5674F97F" w14:textId="2DCE74CE">
      <w:pPr>
        <w:pStyle w:val="bbodynoindent"/>
        <w:numPr>
          <w:ilvl w:val="1"/>
          <w:numId w:val="24"/>
        </w:numPr>
        <w:spacing w:line="240" w:lineRule="auto"/>
        <w:rPr>
          <w:rFonts w:ascii="Times New Roman" w:hAnsi="Times New Roman" w:eastAsia="Times New Roman" w:cs="Times New Roman" w:asciiTheme="minorAscii" w:hAnsiTheme="minorAscii" w:eastAsiaTheme="minorAscii" w:cstheme="minorAscii"/>
          <w:color w:val="000000" w:themeColor="text1" w:themeTint="FF" w:themeShade="FF"/>
          <w:sz w:val="24"/>
          <w:szCs w:val="24"/>
        </w:rPr>
      </w:pPr>
      <w:r w:rsidRPr="22B49B70" w:rsidR="00DB41A6">
        <w:rPr>
          <w:rFonts w:cs="Times New Roman"/>
        </w:rPr>
        <w:t>D</w:t>
      </w:r>
      <w:r w:rsidRPr="22B49B70" w:rsidR="009C59A5">
        <w:rPr>
          <w:rFonts w:cs="Times New Roman"/>
        </w:rPr>
        <w:t>escribe interest and experience with climate change-related issues as they affect tribal lands</w:t>
      </w:r>
      <w:r w:rsidRPr="22B49B70" w:rsidR="00FE44D8">
        <w:rPr>
          <w:rFonts w:cs="Times New Roman"/>
        </w:rPr>
        <w:t xml:space="preserve"> and communities</w:t>
      </w:r>
      <w:r w:rsidRPr="22B49B70" w:rsidR="009C59A5">
        <w:rPr>
          <w:rFonts w:cs="Times New Roman"/>
        </w:rPr>
        <w:t xml:space="preserve">. </w:t>
      </w:r>
    </w:p>
    <w:p w:rsidR="009B430D" w:rsidP="22B49B70" w:rsidRDefault="00435B2B" w14:paraId="2AD56CF4" w14:textId="03EEE431">
      <w:pPr>
        <w:pStyle w:val="bbodynoindent"/>
        <w:numPr>
          <w:ilvl w:val="1"/>
          <w:numId w:val="24"/>
        </w:numPr>
        <w:spacing w:line="240" w:lineRule="auto"/>
        <w:rPr>
          <w:rFonts w:ascii="Times New Roman" w:hAnsi="Times New Roman" w:eastAsia="Times New Roman" w:cs="Times New Roman" w:asciiTheme="minorAscii" w:hAnsiTheme="minorAscii" w:eastAsiaTheme="minorAscii" w:cstheme="minorAscii"/>
          <w:color w:val="000000" w:themeColor="text1" w:themeTint="FF" w:themeShade="FF"/>
          <w:sz w:val="24"/>
          <w:szCs w:val="24"/>
        </w:rPr>
      </w:pPr>
      <w:r w:rsidRPr="22B49B70" w:rsidR="00435B2B">
        <w:rPr>
          <w:rFonts w:cs="Times New Roman"/>
        </w:rPr>
        <w:t xml:space="preserve">Describe commitment and capacity to coordinate with the regional CASC and BIA. For example, </w:t>
      </w:r>
      <w:r w:rsidRPr="22B49B70" w:rsidR="00C112AC">
        <w:rPr>
          <w:rFonts w:cs="Times New Roman"/>
        </w:rPr>
        <w:t xml:space="preserve">describe </w:t>
      </w:r>
      <w:r w:rsidRPr="22B49B70" w:rsidR="00435B2B">
        <w:rPr>
          <w:rFonts w:cs="Times New Roman"/>
        </w:rPr>
        <w:t>an existing tribal advisory/</w:t>
      </w:r>
      <w:r w:rsidRPr="22B49B70" w:rsidR="00C112AC">
        <w:rPr>
          <w:rFonts w:cs="Times New Roman"/>
        </w:rPr>
        <w:t>steering committee</w:t>
      </w:r>
      <w:r w:rsidRPr="22B49B70" w:rsidR="00435B2B">
        <w:rPr>
          <w:rFonts w:cs="Times New Roman"/>
        </w:rPr>
        <w:t xml:space="preserve"> structure</w:t>
      </w:r>
      <w:r w:rsidRPr="22B49B70" w:rsidR="00435BF4">
        <w:rPr>
          <w:rFonts w:cs="Times New Roman"/>
        </w:rPr>
        <w:t xml:space="preserve"> in existence or to be developed</w:t>
      </w:r>
      <w:r w:rsidRPr="22B49B70" w:rsidR="00435B2B">
        <w:rPr>
          <w:rFonts w:cs="Times New Roman"/>
        </w:rPr>
        <w:t xml:space="preserve"> to assist in planning and prioritization of tribal needs</w:t>
      </w:r>
      <w:r w:rsidRPr="22B49B70" w:rsidR="00435BF4">
        <w:rPr>
          <w:rFonts w:cs="Times New Roman"/>
        </w:rPr>
        <w:t>. Confirm commitment to meeting with BIA and CASCs regularly for coordination</w:t>
      </w:r>
      <w:r w:rsidRPr="22B49B70" w:rsidR="00E61F60">
        <w:rPr>
          <w:rFonts w:cs="Times New Roman"/>
        </w:rPr>
        <w:t xml:space="preserve"> of liaison work</w:t>
      </w:r>
      <w:r w:rsidRPr="22B49B70" w:rsidR="00435BF4">
        <w:rPr>
          <w:rFonts w:cs="Times New Roman"/>
        </w:rPr>
        <w:t xml:space="preserve"> (on a monthly basis).</w:t>
      </w:r>
    </w:p>
    <w:p w:rsidRPr="001C0A40" w:rsidR="001C0A40" w:rsidP="22B49B70" w:rsidRDefault="001C0A40" w14:paraId="5720C344" w14:textId="1585CCD8">
      <w:pPr>
        <w:pStyle w:val="bbodynoindent"/>
        <w:numPr>
          <w:ilvl w:val="0"/>
          <w:numId w:val="17"/>
        </w:numPr>
        <w:spacing w:line="240" w:lineRule="auto"/>
        <w:ind w:left="1080"/>
        <w:rPr>
          <w:rFonts w:cs="Times New Roman"/>
        </w:rPr>
      </w:pPr>
      <w:r w:rsidRPr="22B49B70" w:rsidR="009C4BB9">
        <w:rPr>
          <w:rFonts w:cs="Times New Roman"/>
        </w:rPr>
        <w:t>Plan to</w:t>
      </w:r>
      <w:r w:rsidRPr="22B49B70" w:rsidR="00A51C67">
        <w:rPr>
          <w:rFonts w:cs="Times New Roman"/>
        </w:rPr>
        <w:t xml:space="preserve"> accomplish the </w:t>
      </w:r>
      <w:r w:rsidRPr="22B49B70" w:rsidR="00F50469">
        <w:rPr>
          <w:rFonts w:cs="Times New Roman"/>
        </w:rPr>
        <w:t xml:space="preserve">statement of work for the tribal organization </w:t>
      </w:r>
      <w:r w:rsidRPr="22B49B70" w:rsidR="000A47E9">
        <w:rPr>
          <w:rFonts w:cs="Times New Roman"/>
        </w:rPr>
        <w:t xml:space="preserve">(Appendix B) </w:t>
      </w:r>
      <w:r w:rsidRPr="22B49B70" w:rsidR="00F50469">
        <w:rPr>
          <w:rFonts w:cs="Times New Roman"/>
        </w:rPr>
        <w:t>and the tribal climate resilience liaison</w:t>
      </w:r>
      <w:r w:rsidRPr="22B49B70" w:rsidR="00E71526">
        <w:rPr>
          <w:rFonts w:cs="Times New Roman"/>
        </w:rPr>
        <w:t xml:space="preserve"> (</w:t>
      </w:r>
      <w:r w:rsidRPr="22B49B70" w:rsidR="000A47E9">
        <w:rPr>
          <w:rFonts w:cs="Times New Roman"/>
        </w:rPr>
        <w:t>Appendix D</w:t>
      </w:r>
      <w:r w:rsidRPr="22B49B70" w:rsidR="00E71526">
        <w:rPr>
          <w:rFonts w:cs="Times New Roman"/>
        </w:rPr>
        <w:t>)</w:t>
      </w:r>
      <w:r w:rsidRPr="22B49B70" w:rsidR="009C4BB9">
        <w:rPr>
          <w:rFonts w:cs="Times New Roman"/>
        </w:rPr>
        <w:t xml:space="preserve"> (5 p. maximum)</w:t>
      </w:r>
    </w:p>
    <w:p w:rsidRPr="001C0A40" w:rsidR="001C0A40" w:rsidP="22B49B70" w:rsidRDefault="001C0A40" w14:paraId="3B1678AA" w14:textId="6FA059CF">
      <w:pPr>
        <w:pStyle w:val="bbodynoindent"/>
        <w:numPr>
          <w:ilvl w:val="0"/>
          <w:numId w:val="17"/>
        </w:numPr>
        <w:spacing w:line="240" w:lineRule="auto"/>
        <w:ind w:left="1080"/>
        <w:rPr/>
      </w:pPr>
      <w:r w:rsidRPr="22B49B70" w:rsidR="001C0A40">
        <w:rPr>
          <w:rFonts w:cs="Times New Roman"/>
        </w:rPr>
        <w:t xml:space="preserve">Workplan and proposed timeline (table format preferred) </w:t>
      </w:r>
      <w:r w:rsidRPr="22B49B70" w:rsidR="00113059">
        <w:rPr>
          <w:rFonts w:cs="Times New Roman"/>
        </w:rPr>
        <w:t xml:space="preserve">for </w:t>
      </w:r>
      <w:r w:rsidRPr="22B49B70" w:rsidR="00980FDA">
        <w:rPr>
          <w:rFonts w:cs="Times New Roman"/>
        </w:rPr>
        <w:t xml:space="preserve">proposed </w:t>
      </w:r>
      <w:r w:rsidRPr="22B49B70" w:rsidR="00113059">
        <w:rPr>
          <w:rFonts w:cs="Times New Roman"/>
        </w:rPr>
        <w:t>first year of work</w:t>
      </w:r>
      <w:r w:rsidRPr="22B49B70" w:rsidR="001C0A40">
        <w:rPr>
          <w:rFonts w:cs="Times New Roman"/>
        </w:rPr>
        <w:t xml:space="preserve"> </w:t>
      </w:r>
      <w:r w:rsidRPr="22B49B70" w:rsidR="00D37BA8">
        <w:rPr>
          <w:rFonts w:cs="Times New Roman"/>
        </w:rPr>
        <w:t>(</w:t>
      </w:r>
      <w:r w:rsidRPr="22B49B70" w:rsidR="00CF4EE0">
        <w:rPr>
          <w:rFonts w:cs="Times New Roman"/>
        </w:rPr>
        <w:t xml:space="preserve"> </w:t>
      </w:r>
      <w:r w:rsidRPr="22B49B70" w:rsidR="00D37BA8">
        <w:rPr>
          <w:rFonts w:cs="Times New Roman"/>
        </w:rPr>
        <w:t>2</w:t>
      </w:r>
      <w:r w:rsidRPr="22B49B70" w:rsidR="00234A2E">
        <w:rPr>
          <w:rFonts w:cs="Times New Roman"/>
        </w:rPr>
        <w:t xml:space="preserve"> </w:t>
      </w:r>
      <w:r w:rsidRPr="22B49B70" w:rsidR="00D37BA8">
        <w:rPr>
          <w:rFonts w:cs="Times New Roman"/>
        </w:rPr>
        <w:t>pp. or less)</w:t>
      </w:r>
      <w:r w:rsidRPr="22B49B70" w:rsidR="00832DA5">
        <w:rPr>
          <w:rFonts w:cs="Times New Roman"/>
        </w:rPr>
        <w:t>.</w:t>
      </w:r>
      <w:r w:rsidRPr="22B49B70" w:rsidR="00D37BA8">
        <w:rPr>
          <w:rFonts w:cs="Times New Roman"/>
        </w:rPr>
        <w:t xml:space="preserve"> </w:t>
      </w:r>
      <w:r w:rsidRPr="22B49B70" w:rsidR="001C0A40">
        <w:rPr>
          <w:rFonts w:cs="Times New Roman"/>
        </w:rPr>
        <w:t xml:space="preserve"> </w:t>
      </w:r>
    </w:p>
    <w:p w:rsidRPr="001C0A40" w:rsidR="001C0A40" w:rsidP="22B49B70" w:rsidRDefault="001C0A40" w14:paraId="31FEF843" w14:textId="7FCD79E8">
      <w:pPr>
        <w:pStyle w:val="bbodynoindent"/>
        <w:numPr>
          <w:ilvl w:val="0"/>
          <w:numId w:val="17"/>
        </w:numPr>
        <w:spacing w:line="240" w:lineRule="auto"/>
        <w:ind w:left="1080"/>
        <w:rPr/>
      </w:pPr>
      <w:r w:rsidRPr="75619209" w:rsidR="001C0A40">
        <w:rPr>
          <w:rFonts w:cs="Times New Roman"/>
        </w:rPr>
        <w:t>Reporting- provide a brief acknowledgement of the requirement t</w:t>
      </w:r>
      <w:r w:rsidRPr="75619209" w:rsidR="00D37BA8">
        <w:rPr>
          <w:rFonts w:cs="Times New Roman"/>
        </w:rPr>
        <w:t>o</w:t>
      </w:r>
      <w:r w:rsidRPr="75619209" w:rsidR="001C0A40">
        <w:rPr>
          <w:rFonts w:cs="Times New Roman"/>
        </w:rPr>
        <w:t xml:space="preserve"> provide program reports, data and financial reports, including their frequency. See </w:t>
      </w:r>
      <w:r w:rsidRPr="75619209" w:rsidR="001C0A40">
        <w:rPr>
          <w:rFonts w:cs="Times New Roman"/>
          <w:b w:val="1"/>
          <w:bCs w:val="1"/>
        </w:rPr>
        <w:t>H. Reporting</w:t>
      </w:r>
      <w:r w:rsidRPr="75619209" w:rsidR="001C0A40">
        <w:rPr>
          <w:rFonts w:cs="Times New Roman"/>
        </w:rPr>
        <w:t xml:space="preserve"> </w:t>
      </w:r>
      <w:r w:rsidRPr="75619209" w:rsidR="001C0A40">
        <w:rPr>
          <w:rFonts w:cs="Times New Roman"/>
          <w:b w:val="1"/>
          <w:bCs w:val="1"/>
        </w:rPr>
        <w:t>Requirements for Award Recipients</w:t>
      </w:r>
      <w:r w:rsidRPr="75619209" w:rsidR="001C0A40">
        <w:rPr>
          <w:rFonts w:cs="Times New Roman"/>
        </w:rPr>
        <w:t xml:space="preserve"> for reporting requirements. </w:t>
      </w:r>
      <w:r w:rsidRPr="75619209" w:rsidR="001C0A40">
        <w:rPr>
          <w:rFonts w:cs="Times New Roman"/>
          <w:b w:val="1"/>
          <w:bCs w:val="1"/>
        </w:rPr>
        <w:t>Note:</w:t>
      </w:r>
      <w:r w:rsidRPr="75619209" w:rsidR="001C0A40">
        <w:rPr>
          <w:rFonts w:cs="Times New Roman"/>
        </w:rPr>
        <w:t xml:space="preserve"> the </w:t>
      </w:r>
      <w:r w:rsidRPr="75619209" w:rsidR="001C0A40">
        <w:rPr>
          <w:rFonts w:cs="Times New Roman"/>
        </w:rPr>
        <w:t>reporting</w:t>
      </w:r>
      <w:r w:rsidRPr="75619209" w:rsidR="001C0A40">
        <w:rPr>
          <w:rFonts w:cs="Times New Roman"/>
        </w:rPr>
        <w:t xml:space="preserve"> dates will be based on federal fiscal year quarters.</w:t>
      </w:r>
    </w:p>
    <w:p w:rsidRPr="001C0A40" w:rsidR="001C0A40" w:rsidP="22B49B70" w:rsidRDefault="001C0A40" w14:paraId="075DCFB7" w14:textId="38175F2C">
      <w:pPr>
        <w:pStyle w:val="bbodynoindent"/>
        <w:numPr>
          <w:ilvl w:val="0"/>
          <w:numId w:val="17"/>
        </w:numPr>
        <w:spacing w:line="240" w:lineRule="auto"/>
        <w:ind w:left="1080"/>
        <w:rPr/>
      </w:pPr>
      <w:r w:rsidRPr="22B49B70" w:rsidR="001C0A40">
        <w:rPr>
          <w:rFonts w:cs="Times New Roman"/>
        </w:rPr>
        <w:t>Personnel Plan- list personnel involved in the proposed work, briefly describe their role, and ensure salary matches budget SF-424A and budget narrative in cover page.</w:t>
      </w:r>
      <w:r w:rsidRPr="22B49B70" w:rsidR="006518DB">
        <w:rPr>
          <w:rFonts w:ascii="Calibri" w:hAnsi="Calibri" w:eastAsia="ＭＳ 明朝" w:cs="Times New Roman" w:asciiTheme="minorAscii" w:hAnsiTheme="minorAscii" w:eastAsiaTheme="minorEastAsia"/>
          <w:color w:val="auto"/>
          <w:sz w:val="22"/>
          <w:szCs w:val="22"/>
        </w:rPr>
        <w:t xml:space="preserve"> </w:t>
      </w:r>
      <w:r w:rsidRPr="22B49B70" w:rsidR="006518DB">
        <w:rPr>
          <w:rFonts w:cs="Times New Roman"/>
        </w:rPr>
        <w:t>P</w:t>
      </w:r>
      <w:r w:rsidRPr="22B49B70" w:rsidR="006518DB">
        <w:rPr>
          <w:rFonts w:cs="Times New Roman"/>
        </w:rPr>
        <w:t>rovide the resumes of key personnel intended to perform proposed work and, includ</w:t>
      </w:r>
      <w:r w:rsidRPr="22B49B70" w:rsidR="00AD31FC">
        <w:rPr>
          <w:rFonts w:cs="Times New Roman"/>
        </w:rPr>
        <w:t>e</w:t>
      </w:r>
      <w:r w:rsidRPr="22B49B70" w:rsidR="006518DB">
        <w:rPr>
          <w:rFonts w:cs="Times New Roman"/>
        </w:rPr>
        <w:t xml:space="preserve"> their status (e.g., tribal staff, consultant, subcontractor, etc.).</w:t>
      </w:r>
      <w:r w:rsidRPr="22B49B70" w:rsidR="00AD31FC">
        <w:rPr>
          <w:rFonts w:cs="Times New Roman"/>
        </w:rPr>
        <w:t xml:space="preserve"> (Resumes do not count against the 12</w:t>
      </w:r>
      <w:r w:rsidRPr="22B49B70" w:rsidR="0034712F">
        <w:rPr>
          <w:rFonts w:cs="Times New Roman"/>
        </w:rPr>
        <w:t xml:space="preserve"> </w:t>
      </w:r>
      <w:r w:rsidRPr="22B49B70" w:rsidR="00AD31FC">
        <w:rPr>
          <w:rFonts w:cs="Times New Roman"/>
        </w:rPr>
        <w:t>p. limit and may be included in appendices)</w:t>
      </w:r>
    </w:p>
    <w:p w:rsidRPr="001C0A40" w:rsidR="001C0A40" w:rsidP="22B49B70" w:rsidRDefault="001C0A40" w14:paraId="01E12C28" w14:textId="2A8225F8">
      <w:pPr>
        <w:pStyle w:val="bbodynoindent"/>
        <w:numPr>
          <w:ilvl w:val="0"/>
          <w:numId w:val="17"/>
        </w:numPr>
        <w:spacing w:line="240" w:lineRule="auto"/>
        <w:ind w:left="1080"/>
        <w:rPr/>
      </w:pPr>
      <w:r w:rsidRPr="22B49B70" w:rsidR="001C0A40">
        <w:rPr>
          <w:rFonts w:cs="Times New Roman"/>
        </w:rPr>
        <w:t>Partnerships (if applicable)- provide a brief description of project partnerships.</w:t>
      </w:r>
    </w:p>
    <w:p w:rsidRPr="001C0A40" w:rsidR="001C0A40" w:rsidP="00683C88" w:rsidRDefault="001C0A40" w14:paraId="3667A458" w14:textId="77777777">
      <w:pPr>
        <w:pStyle w:val="bbodynoindent"/>
        <w:spacing w:line="240" w:lineRule="auto"/>
        <w:rPr>
          <w:rFonts w:cs="Times New Roman"/>
        </w:rPr>
      </w:pPr>
    </w:p>
    <w:p w:rsidRPr="001C0A40" w:rsidR="001C0A40" w:rsidP="00683C88" w:rsidRDefault="001C0A40" w14:paraId="41188516" w14:textId="57A5F83C">
      <w:pPr>
        <w:pStyle w:val="bbodynoindent"/>
        <w:spacing w:line="240" w:lineRule="auto"/>
        <w:rPr>
          <w:rFonts w:cs="Times New Roman"/>
        </w:rPr>
      </w:pPr>
      <w:r w:rsidRPr="001C0A40">
        <w:rPr>
          <w:rFonts w:cs="Times New Roman"/>
          <w:b/>
          <w:u w:val="single"/>
        </w:rPr>
        <w:t xml:space="preserve">Note: proposal applications should not exceed </w:t>
      </w:r>
      <w:r w:rsidR="00061D18">
        <w:rPr>
          <w:rFonts w:cs="Times New Roman"/>
          <w:b/>
          <w:u w:val="single"/>
        </w:rPr>
        <w:t>12</w:t>
      </w:r>
      <w:r w:rsidR="00D02DC3">
        <w:rPr>
          <w:rFonts w:cs="Times New Roman"/>
          <w:b/>
          <w:u w:val="single"/>
        </w:rPr>
        <w:t>-</w:t>
      </w:r>
      <w:r w:rsidRPr="001C0A40">
        <w:rPr>
          <w:rFonts w:cs="Times New Roman"/>
          <w:b/>
          <w:u w:val="single"/>
        </w:rPr>
        <w:t>pages in length</w:t>
      </w:r>
      <w:r w:rsidRPr="001C0A40">
        <w:rPr>
          <w:rFonts w:cs="Times New Roman"/>
          <w:b/>
        </w:rPr>
        <w:t xml:space="preserve">.  Cover sheet, cover letter, SF-424, SF424A, indirect cost rate agreement, and supplemental materials such as letters of support, charts, graphs, maps, photographs and other graphics and/or other relevant information may be included in an appendix and </w:t>
      </w:r>
      <w:r w:rsidRPr="001C0A40">
        <w:rPr>
          <w:rFonts w:cs="Times New Roman"/>
          <w:b/>
          <w:u w:val="single"/>
        </w:rPr>
        <w:t xml:space="preserve">do not count against the </w:t>
      </w:r>
      <w:r w:rsidR="00FE6628">
        <w:rPr>
          <w:rFonts w:cs="Times New Roman"/>
          <w:b/>
          <w:u w:val="single"/>
        </w:rPr>
        <w:t>12</w:t>
      </w:r>
      <w:r w:rsidRPr="001C0A40">
        <w:rPr>
          <w:rFonts w:cs="Times New Roman"/>
          <w:b/>
          <w:u w:val="single"/>
        </w:rPr>
        <w:t>-page proposal limit</w:t>
      </w:r>
      <w:r w:rsidRPr="001C0A40">
        <w:rPr>
          <w:rFonts w:cs="Times New Roman"/>
          <w:b/>
        </w:rPr>
        <w:t>.</w:t>
      </w:r>
      <w:r w:rsidR="00BB1699">
        <w:rPr>
          <w:rFonts w:cs="Times New Roman"/>
          <w:b/>
        </w:rPr>
        <w:t xml:space="preserve"> </w:t>
      </w:r>
      <w:r w:rsidRPr="00BB1699" w:rsidR="00BB1699">
        <w:rPr>
          <w:rFonts w:cs="Times New Roman"/>
          <w:b/>
        </w:rPr>
        <w:t xml:space="preserve">Any information in the possession of the BIA or submitted to the BIA throughout the process, including final work product, constitute government records and may be subject to disclosure to third parties under the Freedom of Information Act (FOIA), 5 U.S.C. 552, and the Department of the Interior’s FOIA regulations at 43 CFR part 2, unless a FOIA exemption or exception applies or other provisions of law protect the information.  </w:t>
      </w:r>
    </w:p>
    <w:p w:rsidRPr="001C0A40" w:rsidR="001C0A40" w:rsidP="00683C88" w:rsidRDefault="001C0A40" w14:paraId="64B6618D" w14:textId="77777777">
      <w:pPr>
        <w:pStyle w:val="bbodynoindent"/>
        <w:spacing w:line="240" w:lineRule="auto"/>
        <w:rPr>
          <w:rFonts w:cs="Times New Roman"/>
        </w:rPr>
      </w:pPr>
    </w:p>
    <w:p w:rsidRPr="001C0A40" w:rsidR="001C0A40" w:rsidP="00683C88" w:rsidRDefault="001C0A40" w14:paraId="43C93FC8" w14:textId="362594B8">
      <w:pPr>
        <w:pStyle w:val="bbodynoindent"/>
        <w:numPr>
          <w:ilvl w:val="0"/>
          <w:numId w:val="16"/>
        </w:numPr>
        <w:spacing w:line="240" w:lineRule="auto"/>
        <w:ind w:firstLine="0"/>
        <w:rPr>
          <w:rFonts w:cs="Times New Roman"/>
          <w:u w:val="single"/>
        </w:rPr>
      </w:pPr>
      <w:r w:rsidRPr="001C0A40">
        <w:rPr>
          <w:rFonts w:cs="Times New Roman"/>
          <w:u w:val="single"/>
        </w:rPr>
        <w:t xml:space="preserve">Mandatory Component 5: </w:t>
      </w:r>
      <w:r w:rsidR="008400EA">
        <w:rPr>
          <w:rFonts w:cs="Times New Roman"/>
          <w:u w:val="single"/>
        </w:rPr>
        <w:t xml:space="preserve">a) </w:t>
      </w:r>
      <w:r w:rsidRPr="001C0A40">
        <w:rPr>
          <w:rFonts w:cs="Times New Roman"/>
          <w:u w:val="single"/>
        </w:rPr>
        <w:t>Filled and signed SF-424A Budget Information for</w:t>
      </w:r>
      <w:r w:rsidR="00854EB3">
        <w:rPr>
          <w:rFonts w:cs="Times New Roman"/>
          <w:u w:val="single"/>
        </w:rPr>
        <w:t xml:space="preserve"> </w:t>
      </w:r>
      <w:r w:rsidRPr="001C0A40">
        <w:rPr>
          <w:rFonts w:cs="Times New Roman"/>
          <w:u w:val="single"/>
        </w:rPr>
        <w:t>Non-Construction Projects</w:t>
      </w:r>
      <w:r w:rsidR="008400EA">
        <w:rPr>
          <w:rFonts w:cs="Times New Roman"/>
          <w:u w:val="single"/>
        </w:rPr>
        <w:t>,</w:t>
      </w:r>
      <w:r w:rsidRPr="001C0A40">
        <w:rPr>
          <w:rFonts w:cs="Times New Roman"/>
          <w:u w:val="single"/>
        </w:rPr>
        <w:t xml:space="preserve"> </w:t>
      </w:r>
      <w:r w:rsidR="008400EA">
        <w:rPr>
          <w:rFonts w:cs="Times New Roman"/>
          <w:u w:val="single"/>
        </w:rPr>
        <w:t>b) detailed budget</w:t>
      </w:r>
      <w:r w:rsidR="00876F0D">
        <w:rPr>
          <w:rFonts w:cs="Times New Roman"/>
          <w:u w:val="single"/>
        </w:rPr>
        <w:t xml:space="preserve"> estimate</w:t>
      </w:r>
      <w:r w:rsidR="008400EA">
        <w:rPr>
          <w:rFonts w:cs="Times New Roman"/>
          <w:u w:val="single"/>
        </w:rPr>
        <w:t xml:space="preserve">, and c) </w:t>
      </w:r>
      <w:r w:rsidR="00F91E08">
        <w:rPr>
          <w:rFonts w:cs="Times New Roman"/>
          <w:u w:val="single"/>
        </w:rPr>
        <w:t xml:space="preserve">budget narrative </w:t>
      </w:r>
    </w:p>
    <w:p w:rsidR="001C0A40" w:rsidP="00683C88" w:rsidRDefault="00854EB3" w14:paraId="4D0D49CC" w14:textId="1938F596">
      <w:pPr>
        <w:pStyle w:val="bbodynoindent"/>
        <w:spacing w:line="240" w:lineRule="auto"/>
        <w:ind w:left="720"/>
        <w:rPr>
          <w:rFonts w:cs="Times New Roman"/>
        </w:rPr>
      </w:pPr>
      <w:r>
        <w:rPr>
          <w:rFonts w:cs="Times New Roman"/>
        </w:rPr>
        <w:t>5a</w:t>
      </w:r>
      <w:r w:rsidR="0046188F">
        <w:rPr>
          <w:rFonts w:cs="Times New Roman"/>
        </w:rPr>
        <w:t>)</w:t>
      </w:r>
      <w:r>
        <w:rPr>
          <w:rFonts w:cs="Times New Roman"/>
        </w:rPr>
        <w:t xml:space="preserve"> </w:t>
      </w:r>
      <w:r w:rsidR="00514E14">
        <w:rPr>
          <w:rFonts w:cs="Times New Roman"/>
        </w:rPr>
        <w:t xml:space="preserve"> </w:t>
      </w:r>
      <w:r w:rsidRPr="001C0A40" w:rsidR="001C0A40">
        <w:rPr>
          <w:rFonts w:cs="Times New Roman"/>
        </w:rPr>
        <w:t xml:space="preserve">All new announcements on Grants.gov will now require the SF-424A form to be submitted with applications. The pdf fillable forms may be found here: </w:t>
      </w:r>
      <w:hyperlink w:history="1" r:id="rId27">
        <w:r w:rsidRPr="001C0A40" w:rsidR="001C0A40">
          <w:rPr>
            <w:rStyle w:val="Hyperlink"/>
            <w:rFonts w:cs="Times New Roman"/>
          </w:rPr>
          <w:t>Grants.gov SF-424 Family Forms (downloadable)</w:t>
        </w:r>
      </w:hyperlink>
      <w:r w:rsidRPr="001C0A40" w:rsidR="001C0A40">
        <w:rPr>
          <w:rFonts w:cs="Times New Roman"/>
        </w:rPr>
        <w:t xml:space="preserve">, and the link to the </w:t>
      </w:r>
      <w:hyperlink w:history="1" r:id="rId28">
        <w:r w:rsidRPr="001C0A40" w:rsidR="001C0A40">
          <w:rPr>
            <w:rStyle w:val="Hyperlink"/>
            <w:rFonts w:cs="Times New Roman"/>
          </w:rPr>
          <w:t>SF-424A Budget Information for Non-Construction Programs</w:t>
        </w:r>
      </w:hyperlink>
      <w:r w:rsidRPr="001C0A40" w:rsidR="001C0A40">
        <w:rPr>
          <w:rFonts w:cs="Times New Roman"/>
        </w:rPr>
        <w:t xml:space="preserve">. Instructions for completing the SF-424A can be found here: </w:t>
      </w:r>
      <w:hyperlink w:history="1" r:id="rId29">
        <w:r w:rsidRPr="001C0A40" w:rsidR="001C0A40">
          <w:rPr>
            <w:rStyle w:val="Hyperlink"/>
            <w:rFonts w:cs="Times New Roman"/>
          </w:rPr>
          <w:t>OMB Form 424A Budget Information for Non-Construction Programs</w:t>
        </w:r>
      </w:hyperlink>
      <w:r w:rsidRPr="001C0A40" w:rsidR="001C0A40">
        <w:rPr>
          <w:rFonts w:cs="Times New Roman"/>
        </w:rPr>
        <w:t xml:space="preserve">. </w:t>
      </w:r>
      <w:r w:rsidRPr="001C0A40" w:rsidR="002F20C4">
        <w:rPr>
          <w:rFonts w:cs="Times New Roman"/>
        </w:rPr>
        <w:t>Ensure that the Total Requested sum in the</w:t>
      </w:r>
      <w:r w:rsidR="002F20C4">
        <w:rPr>
          <w:rFonts w:cs="Times New Roman"/>
        </w:rPr>
        <w:t xml:space="preserve"> SF-424-A is consistent with the total in the</w:t>
      </w:r>
      <w:r w:rsidRPr="001C0A40" w:rsidR="002F20C4">
        <w:rPr>
          <w:rFonts w:cs="Times New Roman"/>
        </w:rPr>
        <w:t xml:space="preserve"> cover page and only includes the BIA requested funds.</w:t>
      </w:r>
    </w:p>
    <w:p w:rsidRPr="003118C5" w:rsidR="003118C5" w:rsidP="003118C5" w:rsidRDefault="00A20F24" w14:paraId="6CA00873" w14:textId="516B3765">
      <w:pPr>
        <w:pStyle w:val="bbodynoindent"/>
        <w:spacing w:line="240" w:lineRule="auto"/>
        <w:ind w:left="720"/>
        <w:rPr>
          <w:rFonts w:cs="Times New Roman"/>
        </w:rPr>
      </w:pPr>
      <w:r>
        <w:rPr>
          <w:rFonts w:cs="Times New Roman"/>
        </w:rPr>
        <w:t>5b</w:t>
      </w:r>
      <w:r w:rsidR="0046188F">
        <w:rPr>
          <w:rFonts w:cs="Times New Roman"/>
        </w:rPr>
        <w:t xml:space="preserve">) </w:t>
      </w:r>
      <w:r w:rsidR="00514E14">
        <w:rPr>
          <w:rFonts w:cs="Times New Roman"/>
        </w:rPr>
        <w:t xml:space="preserve"> </w:t>
      </w:r>
      <w:r w:rsidR="000A6599">
        <w:rPr>
          <w:rFonts w:cs="Times New Roman"/>
        </w:rPr>
        <w:t>The d</w:t>
      </w:r>
      <w:r w:rsidRPr="0046188F" w:rsidR="0046188F">
        <w:rPr>
          <w:rFonts w:cs="Times New Roman"/>
        </w:rPr>
        <w:t xml:space="preserve">etailed </w:t>
      </w:r>
      <w:r w:rsidR="000A6599">
        <w:rPr>
          <w:rFonts w:cs="Times New Roman"/>
        </w:rPr>
        <w:t>b</w:t>
      </w:r>
      <w:r w:rsidRPr="0046188F" w:rsidR="0046188F">
        <w:rPr>
          <w:rFonts w:cs="Times New Roman"/>
        </w:rPr>
        <w:t xml:space="preserve">udget </w:t>
      </w:r>
      <w:r w:rsidR="00876F0D">
        <w:rPr>
          <w:rFonts w:cs="Times New Roman"/>
        </w:rPr>
        <w:t xml:space="preserve">estimate </w:t>
      </w:r>
      <w:r w:rsidR="000A6599">
        <w:rPr>
          <w:rFonts w:cs="Times New Roman"/>
        </w:rPr>
        <w:t>is to provide more detail than is available in the SF-424A form.</w:t>
      </w:r>
      <w:r w:rsidRPr="0046188F" w:rsidR="0046188F">
        <w:rPr>
          <w:rFonts w:cs="Times New Roman"/>
        </w:rPr>
        <w:t xml:space="preserve"> The budget must be sufficiently detailed to afford </w:t>
      </w:r>
      <w:r w:rsidR="000A6599">
        <w:rPr>
          <w:rFonts w:cs="Times New Roman"/>
        </w:rPr>
        <w:t>reviewers</w:t>
      </w:r>
      <w:r w:rsidRPr="0046188F" w:rsidR="0046188F">
        <w:rPr>
          <w:rFonts w:cs="Times New Roman"/>
        </w:rPr>
        <w:t xml:space="preserve"> a reasonable understanding of all elements of the project proposal, plus the relative emphasis placed on each element. Budget details should reflect all reasonably anticipated costs and contingencies, be internally consistent with the rest of the proposal, and allow the review panel to analyze the benefits of all project components. Please use an Excel </w:t>
      </w:r>
      <w:r w:rsidR="00B35BE2">
        <w:rPr>
          <w:rFonts w:cs="Times New Roman"/>
        </w:rPr>
        <w:t>spreadsheet.</w:t>
      </w:r>
      <w:r w:rsidR="003118C5">
        <w:rPr>
          <w:rFonts w:cs="Times New Roman"/>
        </w:rPr>
        <w:t xml:space="preserve"> </w:t>
      </w:r>
      <w:r w:rsidRPr="003118C5" w:rsidR="003118C5">
        <w:rPr>
          <w:rFonts w:cs="Times New Roman"/>
        </w:rPr>
        <w:t>In particular, a well-presented budget will clearly show the following:</w:t>
      </w:r>
    </w:p>
    <w:p w:rsidRPr="003118C5" w:rsidR="003118C5" w:rsidP="00683C88" w:rsidRDefault="003118C5" w14:paraId="527123E7" w14:textId="1221A817">
      <w:pPr>
        <w:pStyle w:val="bbodynoindent"/>
        <w:spacing w:line="240" w:lineRule="auto"/>
        <w:ind w:left="1440"/>
        <w:rPr>
          <w:rFonts w:cs="Times New Roman"/>
        </w:rPr>
      </w:pPr>
      <w:r w:rsidRPr="003118C5">
        <w:rPr>
          <w:rFonts w:cs="Times New Roman"/>
        </w:rPr>
        <w:t>(a)  Administrative Costs. All costs associated with search, review, selection</w:t>
      </w:r>
      <w:r w:rsidR="00FF0439">
        <w:rPr>
          <w:rFonts w:cs="Times New Roman"/>
        </w:rPr>
        <w:t xml:space="preserve"> (if hiring externally)</w:t>
      </w:r>
      <w:r w:rsidRPr="003118C5">
        <w:rPr>
          <w:rFonts w:cs="Times New Roman"/>
        </w:rPr>
        <w:t xml:space="preserve">, </w:t>
      </w:r>
      <w:r w:rsidR="00036703">
        <w:rPr>
          <w:rFonts w:cs="Times New Roman"/>
        </w:rPr>
        <w:t>administrative support</w:t>
      </w:r>
      <w:r w:rsidR="00FF0439">
        <w:rPr>
          <w:rFonts w:cs="Times New Roman"/>
        </w:rPr>
        <w:t>,</w:t>
      </w:r>
      <w:r w:rsidR="00036703">
        <w:rPr>
          <w:rFonts w:cs="Times New Roman"/>
        </w:rPr>
        <w:t xml:space="preserve"> </w:t>
      </w:r>
      <w:r w:rsidRPr="003118C5">
        <w:rPr>
          <w:rFonts w:cs="Times New Roman"/>
        </w:rPr>
        <w:t xml:space="preserve">and supervision of </w:t>
      </w:r>
      <w:r w:rsidR="00036703">
        <w:rPr>
          <w:rFonts w:cs="Times New Roman"/>
        </w:rPr>
        <w:t>liaison(s)</w:t>
      </w:r>
      <w:r w:rsidR="004B679F">
        <w:rPr>
          <w:rFonts w:cs="Times New Roman"/>
        </w:rPr>
        <w:t xml:space="preserve"> </w:t>
      </w:r>
    </w:p>
    <w:p w:rsidR="003118C5" w:rsidP="22B49B70" w:rsidRDefault="003118C5" w14:paraId="5DE5B49A" w14:textId="6CA3E2C8">
      <w:pPr>
        <w:pStyle w:val="bbodynoindent"/>
        <w:spacing w:line="240" w:lineRule="auto"/>
        <w:ind w:left="1440"/>
        <w:rPr>
          <w:rFonts w:ascii="Times New Roman" w:hAnsi="Times New Roman" w:eastAsia="Times New Roman" w:cs="OBLME O+ Melior"/>
          <w:color w:val="000000" w:themeColor="text1" w:themeTint="FF" w:themeShade="FF"/>
          <w:sz w:val="24"/>
          <w:szCs w:val="24"/>
        </w:rPr>
      </w:pPr>
      <w:r w:rsidRPr="75619209" w:rsidR="003118C5">
        <w:rPr>
          <w:rFonts w:cs="Times New Roman"/>
        </w:rPr>
        <w:t xml:space="preserve">(b)  Salary and </w:t>
      </w:r>
      <w:r w:rsidRPr="75619209" w:rsidR="4E585EEF">
        <w:rPr>
          <w:rFonts w:cs="Times New Roman"/>
        </w:rPr>
        <w:t>F</w:t>
      </w:r>
      <w:r w:rsidRPr="75619209" w:rsidR="003118C5">
        <w:rPr>
          <w:rFonts w:cs="Times New Roman"/>
        </w:rPr>
        <w:t xml:space="preserve">ringe </w:t>
      </w:r>
      <w:r w:rsidRPr="75619209" w:rsidR="05622930">
        <w:rPr>
          <w:rFonts w:cs="Times New Roman"/>
        </w:rPr>
        <w:t>B</w:t>
      </w:r>
      <w:r w:rsidRPr="75619209" w:rsidR="003118C5">
        <w:rPr>
          <w:rFonts w:cs="Times New Roman"/>
        </w:rPr>
        <w:t xml:space="preserve">enefit </w:t>
      </w:r>
      <w:r w:rsidRPr="75619209" w:rsidR="1762A75C">
        <w:rPr>
          <w:rFonts w:cs="Times New Roman"/>
        </w:rPr>
        <w:t>C</w:t>
      </w:r>
      <w:r w:rsidRPr="75619209" w:rsidR="003118C5">
        <w:rPr>
          <w:rFonts w:cs="Times New Roman"/>
        </w:rPr>
        <w:t>osts</w:t>
      </w:r>
      <w:r w:rsidRPr="75619209" w:rsidR="4216A2D0">
        <w:rPr>
          <w:rFonts w:cs="Times New Roman"/>
        </w:rPr>
        <w:t>. U</w:t>
      </w:r>
      <w:r w:rsidRPr="75619209" w:rsidR="00BD3121">
        <w:rPr>
          <w:rFonts w:cs="Times New Roman"/>
        </w:rPr>
        <w:t>ltimately, BI</w:t>
      </w:r>
      <w:r w:rsidRPr="75619209" w:rsidR="00BD3121">
        <w:rPr>
          <w:rFonts w:cs="Times New Roman"/>
        </w:rPr>
        <w:t>A will coordinate with the selected tribal organization to ensure salary costs are reasonable and relatively consistent across the liaison network nation-wide (taking into account experience, education level, and location)</w:t>
      </w:r>
      <w:r w:rsidRPr="75619209" w:rsidR="00BD3121">
        <w:rPr>
          <w:rFonts w:cs="Times New Roman"/>
        </w:rPr>
        <w:t>. C</w:t>
      </w:r>
      <w:r w:rsidRPr="75619209" w:rsidR="002F5F47">
        <w:rPr>
          <w:rFonts w:cs="Times New Roman"/>
        </w:rPr>
        <w:t xml:space="preserve">onsider </w:t>
      </w:r>
      <w:r w:rsidRPr="75619209" w:rsidR="00010F6F">
        <w:rPr>
          <w:rFonts w:cs="Times New Roman"/>
        </w:rPr>
        <w:t>experience and edu</w:t>
      </w:r>
      <w:r w:rsidRPr="75619209" w:rsidR="277394B7">
        <w:rPr>
          <w:rFonts w:cs="Times New Roman"/>
        </w:rPr>
        <w:t>c</w:t>
      </w:r>
      <w:r w:rsidRPr="75619209" w:rsidR="00010F6F">
        <w:rPr>
          <w:rFonts w:cs="Times New Roman"/>
        </w:rPr>
        <w:t xml:space="preserve">ation-level and corresponding </w:t>
      </w:r>
      <w:r w:rsidRPr="75619209" w:rsidR="002F5F47">
        <w:rPr>
          <w:rFonts w:cs="Times New Roman"/>
        </w:rPr>
        <w:t xml:space="preserve">costs of </w:t>
      </w:r>
      <w:r w:rsidRPr="75619209" w:rsidR="00010F6F">
        <w:rPr>
          <w:rFonts w:cs="Times New Roman"/>
        </w:rPr>
        <w:t xml:space="preserve">2021 </w:t>
      </w:r>
      <w:r w:rsidRPr="75619209" w:rsidR="002F5F47">
        <w:rPr>
          <w:rFonts w:cs="Times New Roman"/>
        </w:rPr>
        <w:t>G</w:t>
      </w:r>
      <w:r w:rsidRPr="75619209" w:rsidR="00010F6F">
        <w:rPr>
          <w:rFonts w:cs="Times New Roman"/>
        </w:rPr>
        <w:t xml:space="preserve">eneral Schedule Locality Pay Tables: </w:t>
      </w:r>
      <w:hyperlink r:id="R3460b063ec8343aa">
        <w:r w:rsidRPr="75619209" w:rsidR="00277261">
          <w:rPr>
            <w:rStyle w:val="Hyperlink"/>
            <w:rFonts w:cs="Times New Roman"/>
          </w:rPr>
          <w:t>https://www.opm.gov/policy-data-oversight/pay-leave/salaries-wages/2021/general-schedule/</w:t>
        </w:r>
      </w:hyperlink>
      <w:r w:rsidRPr="75619209" w:rsidR="13F85773">
        <w:rPr>
          <w:rFonts w:cs="Times New Roman"/>
        </w:rPr>
        <w:t>. Example</w:t>
      </w:r>
      <w:r w:rsidRPr="75619209" w:rsidR="09D1157C">
        <w:rPr>
          <w:rFonts w:cs="Times New Roman"/>
        </w:rPr>
        <w:t>s</w:t>
      </w:r>
      <w:r w:rsidRPr="75619209" w:rsidR="13F85773">
        <w:rPr>
          <w:rFonts w:cs="Times New Roman"/>
        </w:rPr>
        <w:t>:</w:t>
      </w:r>
      <w:r w:rsidRPr="75619209" w:rsidR="13F85773">
        <w:rPr>
          <w:rFonts w:ascii="Times New Roman" w:hAnsi="Times New Roman" w:eastAsia="Times New Roman" w:cs="Times New Roman"/>
          <w:sz w:val="24"/>
          <w:szCs w:val="24"/>
        </w:rPr>
        <w:t xml:space="preserve"> </w:t>
      </w:r>
      <w:r w:rsidRPr="75619209" w:rsidR="0CBAB9D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suggested starting pay scales for fulltime employees with no prior work experience are GS-9 step 1 for a recent MS/MA graduate and for a GS-11 step 1 for a recent PhD graduate. Consider step or grade increases based on additional years of experience or exceptional qualifications. </w:t>
      </w:r>
      <w:r w:rsidRPr="75619209" w:rsidR="0CBAB9DB">
        <w:rPr>
          <w:rFonts w:cs="Times New Roman"/>
        </w:rPr>
        <w:t>Se</w:t>
      </w:r>
      <w:r w:rsidRPr="75619209" w:rsidR="630566AB">
        <w:rPr>
          <w:rFonts w:cs="Times New Roman"/>
        </w:rPr>
        <w:t xml:space="preserve">e </w:t>
      </w:r>
      <w:r w:rsidRPr="75619209" w:rsidR="4E2E52AE">
        <w:rPr>
          <w:rFonts w:cs="Times New Roman"/>
        </w:rPr>
        <w:t xml:space="preserve">Appendix C Minimum Qualifications to ensure consistency in the proposed salaries with the Minimum </w:t>
      </w:r>
      <w:r w:rsidRPr="75619209" w:rsidR="6032FA77">
        <w:rPr>
          <w:rFonts w:cs="Times New Roman"/>
        </w:rPr>
        <w:t>Qualifications.</w:t>
      </w:r>
      <w:r w:rsidRPr="75619209" w:rsidR="4E2E52AE">
        <w:rPr>
          <w:rFonts w:cs="Times New Roman"/>
        </w:rPr>
        <w:t xml:space="preserve"> </w:t>
      </w:r>
      <w:r w:rsidRPr="75619209" w:rsidR="5DDBC154">
        <w:rPr>
          <w:rFonts w:ascii="Times New Roman" w:hAnsi="Times New Roman" w:eastAsia="Times New Roman" w:cs="OBLME O+ Melior"/>
          <w:color w:val="000000" w:themeColor="text1" w:themeTint="FF" w:themeShade="FF"/>
          <w:sz w:val="24"/>
          <w:szCs w:val="24"/>
        </w:rPr>
        <w:t>Intern compensation would be equivalent to GS-3 to GS-5 for undergraduates and GS-5 to GS-7 for graduate students (see option to include interns under SOW for Tribal Organization).</w:t>
      </w:r>
      <w:r w:rsidRPr="75619209" w:rsidR="55C2AC86">
        <w:rPr>
          <w:rFonts w:ascii="Times New Roman" w:hAnsi="Times New Roman" w:eastAsia="Times New Roman" w:cs="OBLME O+ Melior"/>
          <w:color w:val="000000" w:themeColor="text1" w:themeTint="FF" w:themeShade="FF"/>
          <w:sz w:val="24"/>
          <w:szCs w:val="24"/>
        </w:rPr>
        <w:t xml:space="preserve"> </w:t>
      </w:r>
      <w:r w:rsidRPr="75619209" w:rsidR="40B47B1A">
        <w:rPr>
          <w:rFonts w:ascii="Times New Roman" w:hAnsi="Times New Roman" w:eastAsia="Times New Roman" w:cs="OBLME O+ Melior"/>
          <w:color w:val="000000" w:themeColor="text1" w:themeTint="FF" w:themeShade="FF"/>
          <w:sz w:val="24"/>
          <w:szCs w:val="24"/>
        </w:rPr>
        <w:t xml:space="preserve">Travel support for </w:t>
      </w:r>
      <w:r w:rsidRPr="75619209" w:rsidR="150F9A2C">
        <w:rPr>
          <w:rFonts w:ascii="Times New Roman" w:hAnsi="Times New Roman" w:eastAsia="Times New Roman" w:cs="OBLME O+ Melior"/>
          <w:color w:val="000000" w:themeColor="text1" w:themeTint="FF" w:themeShade="FF"/>
          <w:sz w:val="24"/>
          <w:szCs w:val="24"/>
        </w:rPr>
        <w:t xml:space="preserve">attendees of the potential two trainings may be </w:t>
      </w:r>
      <w:r w:rsidRPr="75619209" w:rsidR="341761E1">
        <w:rPr>
          <w:rFonts w:ascii="Times New Roman" w:hAnsi="Times New Roman" w:eastAsia="Times New Roman" w:cs="OBLME O+ Melior"/>
          <w:color w:val="000000" w:themeColor="text1" w:themeTint="FF" w:themeShade="FF"/>
          <w:sz w:val="24"/>
          <w:szCs w:val="24"/>
        </w:rPr>
        <w:t>travel reimbursement</w:t>
      </w:r>
      <w:r w:rsidRPr="75619209" w:rsidR="02E43B44">
        <w:rPr>
          <w:rFonts w:ascii="Times New Roman" w:hAnsi="Times New Roman" w:eastAsia="Times New Roman" w:cs="OBLME O+ Melior"/>
          <w:color w:val="000000" w:themeColor="text1" w:themeTint="FF" w:themeShade="FF"/>
          <w:sz w:val="24"/>
          <w:szCs w:val="24"/>
        </w:rPr>
        <w:t xml:space="preserve"> </w:t>
      </w:r>
      <w:r w:rsidRPr="75619209" w:rsidR="02E43B44">
        <w:rPr>
          <w:rFonts w:ascii="Times New Roman" w:hAnsi="Times New Roman" w:eastAsia="Times New Roman" w:cs="OBLME O+ Melior"/>
          <w:color w:val="000000" w:themeColor="text1" w:themeTint="FF" w:themeShade="FF"/>
          <w:sz w:val="24"/>
          <w:szCs w:val="24"/>
        </w:rPr>
        <w:t xml:space="preserve">based for up to 20 participants per training </w:t>
      </w:r>
      <w:r w:rsidRPr="75619209" w:rsidR="150F9A2C">
        <w:rPr>
          <w:rFonts w:ascii="Times New Roman" w:hAnsi="Times New Roman" w:eastAsia="Times New Roman" w:cs="OBLME O+ Melior"/>
          <w:color w:val="000000" w:themeColor="text1" w:themeTint="FF" w:themeShade="FF"/>
          <w:sz w:val="24"/>
          <w:szCs w:val="24"/>
        </w:rPr>
        <w:t>(see option to include up to two trainings per year under SOW for Tribal Organization)</w:t>
      </w:r>
      <w:r w:rsidRPr="75619209" w:rsidR="53B47F5D">
        <w:rPr>
          <w:rFonts w:ascii="Times New Roman" w:hAnsi="Times New Roman" w:eastAsia="Times New Roman" w:cs="OBLME O+ Melior"/>
          <w:color w:val="000000" w:themeColor="text1" w:themeTint="FF" w:themeShade="FF"/>
          <w:sz w:val="24"/>
          <w:szCs w:val="24"/>
        </w:rPr>
        <w:t>.</w:t>
      </w:r>
    </w:p>
    <w:p w:rsidRPr="003118C5" w:rsidR="003118C5" w:rsidP="00683C88" w:rsidRDefault="003118C5" w14:paraId="693E71CC" w14:textId="62653114">
      <w:pPr>
        <w:pStyle w:val="bbodynoindent"/>
        <w:spacing w:line="240" w:lineRule="auto"/>
        <w:ind w:left="1440"/>
        <w:rPr>
          <w:rFonts w:cs="Times New Roman"/>
        </w:rPr>
      </w:pPr>
      <w:r w:rsidRPr="003118C5">
        <w:rPr>
          <w:rFonts w:cs="Times New Roman"/>
        </w:rPr>
        <w:t>(c)  Indirect Costs</w:t>
      </w:r>
      <w:r w:rsidR="006E7518">
        <w:rPr>
          <w:rFonts w:cs="Times New Roman"/>
        </w:rPr>
        <w:t xml:space="preserve"> (consistent with Mandatory Component 6)</w:t>
      </w:r>
    </w:p>
    <w:p w:rsidRPr="003118C5" w:rsidR="003118C5" w:rsidP="00683C88" w:rsidRDefault="003118C5" w14:paraId="1BA08B15" w14:textId="038FA17B">
      <w:pPr>
        <w:pStyle w:val="bbodynoindent"/>
        <w:spacing w:line="240" w:lineRule="auto"/>
        <w:ind w:left="1440"/>
        <w:rPr>
          <w:rFonts w:cs="Times New Roman"/>
        </w:rPr>
      </w:pPr>
      <w:r w:rsidRPr="22B49B70" w:rsidR="003118C5">
        <w:rPr>
          <w:rFonts w:cs="Times New Roman"/>
        </w:rPr>
        <w:t>(d)  Travel Estimates</w:t>
      </w:r>
      <w:r w:rsidRPr="22B49B70" w:rsidR="002F5F47">
        <w:rPr>
          <w:rFonts w:cs="Times New Roman"/>
        </w:rPr>
        <w:t>- p</w:t>
      </w:r>
      <w:r w:rsidRPr="22B49B70" w:rsidR="003118C5">
        <w:rPr>
          <w:rFonts w:cs="Times New Roman"/>
        </w:rPr>
        <w:t xml:space="preserve">rovide estimates for airfare, vehicle rental, lodging, and/or per diem, based on the current Federal government per diem schedule for the applicable region of the country and time of travel for estimated liaison-related travel (extension visits, trainings, meetings, etc.). </w:t>
      </w:r>
      <w:r w:rsidRPr="22B49B70" w:rsidR="729A6C9D">
        <w:rPr>
          <w:rFonts w:cs="Times New Roman"/>
        </w:rPr>
        <w:t>Consider travel needs based on reasonable regional outreach strategy (e.g., consider regional meetings, or “</w:t>
      </w:r>
      <w:r w:rsidRPr="22B49B70" w:rsidR="1C568CEC">
        <w:rPr>
          <w:rFonts w:cs="Times New Roman"/>
        </w:rPr>
        <w:t>hubs”).</w:t>
      </w:r>
    </w:p>
    <w:p w:rsidR="00A20F24" w:rsidP="00683C88" w:rsidRDefault="003118C5" w14:paraId="63D17AF8" w14:textId="7A71A0AD">
      <w:pPr>
        <w:pStyle w:val="bbodynoindent"/>
        <w:spacing w:line="240" w:lineRule="auto"/>
        <w:ind w:left="1440"/>
        <w:rPr>
          <w:rFonts w:cs="Times New Roman"/>
        </w:rPr>
      </w:pPr>
      <w:r w:rsidRPr="22B49B70" w:rsidR="003118C5">
        <w:rPr>
          <w:rFonts w:cs="Times New Roman"/>
        </w:rPr>
        <w:t>(e)  Other Expenses</w:t>
      </w:r>
      <w:r w:rsidRPr="22B49B70" w:rsidR="75C69B42">
        <w:rPr>
          <w:rFonts w:cs="Times New Roman"/>
        </w:rPr>
        <w:t>. S</w:t>
      </w:r>
      <w:r w:rsidRPr="22B49B70" w:rsidR="003118C5">
        <w:rPr>
          <w:rFonts w:cs="Times New Roman"/>
        </w:rPr>
        <w:t xml:space="preserve">eparately identify computer </w:t>
      </w:r>
      <w:r w:rsidRPr="22B49B70" w:rsidR="6DAB0327">
        <w:rPr>
          <w:rFonts w:cs="Times New Roman"/>
        </w:rPr>
        <w:t>costs (if needed)</w:t>
      </w:r>
      <w:r w:rsidRPr="22B49B70" w:rsidR="003118C5">
        <w:rPr>
          <w:rFonts w:cs="Times New Roman"/>
        </w:rPr>
        <w:t>, report generation, drafting, advertising</w:t>
      </w:r>
      <w:r w:rsidRPr="22B49B70" w:rsidR="00CE12BA">
        <w:rPr>
          <w:rFonts w:cs="Times New Roman"/>
        </w:rPr>
        <w:t xml:space="preserve"> (if applicable)</w:t>
      </w:r>
      <w:r w:rsidRPr="22B49B70" w:rsidR="003118C5">
        <w:rPr>
          <w:rFonts w:cs="Times New Roman"/>
        </w:rPr>
        <w:t>, and similar costs for the proposed project.</w:t>
      </w:r>
    </w:p>
    <w:p w:rsidRPr="001C0A40" w:rsidR="00A20F24" w:rsidP="00683C88" w:rsidRDefault="00A20F24" w14:paraId="209EE622" w14:textId="297A3C62">
      <w:pPr>
        <w:pStyle w:val="bbodynoindent"/>
        <w:spacing w:line="240" w:lineRule="auto"/>
        <w:ind w:left="720"/>
        <w:rPr>
          <w:rFonts w:cs="Times New Roman"/>
        </w:rPr>
      </w:pPr>
      <w:r>
        <w:rPr>
          <w:rFonts w:cs="Times New Roman"/>
        </w:rPr>
        <w:t>5c</w:t>
      </w:r>
      <w:r w:rsidR="0046188F">
        <w:rPr>
          <w:rFonts w:cs="Times New Roman"/>
        </w:rPr>
        <w:t>)</w:t>
      </w:r>
      <w:r w:rsidR="005D6D74">
        <w:rPr>
          <w:rFonts w:cs="Times New Roman"/>
        </w:rPr>
        <w:t xml:space="preserve"> </w:t>
      </w:r>
      <w:r w:rsidR="00514E14">
        <w:rPr>
          <w:rFonts w:cs="Times New Roman"/>
        </w:rPr>
        <w:t xml:space="preserve"> </w:t>
      </w:r>
      <w:r w:rsidRPr="00A20F24">
        <w:rPr>
          <w:rFonts w:cs="Times New Roman"/>
        </w:rPr>
        <w:t>Budget narrative that is consistent with budget tables in SF-424A and free of disallowed costs (See Section D. Disallowed Costs)</w:t>
      </w:r>
    </w:p>
    <w:p w:rsidRPr="001C0A40" w:rsidR="001C0A40" w:rsidP="00683C88" w:rsidRDefault="001C0A40" w14:paraId="11D4FBAB" w14:textId="43501207">
      <w:pPr>
        <w:pStyle w:val="bbodynoindent"/>
        <w:numPr>
          <w:ilvl w:val="0"/>
          <w:numId w:val="16"/>
        </w:numPr>
        <w:spacing w:line="240" w:lineRule="auto"/>
        <w:ind w:firstLine="0"/>
        <w:rPr>
          <w:rFonts w:cs="Times New Roman"/>
          <w:u w:val="single"/>
        </w:rPr>
      </w:pPr>
      <w:r w:rsidRPr="001C0A40">
        <w:rPr>
          <w:rFonts w:cs="Times New Roman"/>
          <w:u w:val="single"/>
        </w:rPr>
        <w:t>Mandatory Component 6: A copy of Indirect Cost Rate or other statement</w:t>
      </w:r>
    </w:p>
    <w:p w:rsidRPr="001C0A40" w:rsidR="001C0A40" w:rsidP="00683C88" w:rsidRDefault="001C0A40" w14:paraId="298B4909" w14:textId="169699B8">
      <w:pPr>
        <w:pStyle w:val="bbodynoindent"/>
        <w:spacing w:line="240" w:lineRule="auto"/>
        <w:ind w:left="360"/>
        <w:rPr>
          <w:rFonts w:cs="Times New Roman"/>
        </w:rPr>
      </w:pPr>
      <w:r w:rsidRPr="001C0A40">
        <w:rPr>
          <w:rFonts w:cs="Times New Roman"/>
        </w:rPr>
        <w:t xml:space="preserve">One of the following must be submitted to identify indirect costs of the proposed project: </w:t>
      </w:r>
    </w:p>
    <w:p w:rsidRPr="001C0A40" w:rsidR="001C0A40" w:rsidP="00683C88" w:rsidRDefault="001C0A40" w14:paraId="5F7D9557" w14:textId="77777777">
      <w:pPr>
        <w:pStyle w:val="bbodynoindent"/>
        <w:numPr>
          <w:ilvl w:val="0"/>
          <w:numId w:val="20"/>
        </w:numPr>
        <w:spacing w:line="240" w:lineRule="auto"/>
        <w:ind w:firstLine="0"/>
        <w:rPr>
          <w:rFonts w:cs="Times New Roman"/>
        </w:rPr>
      </w:pPr>
      <w:r w:rsidRPr="001C0A40">
        <w:rPr>
          <w:rFonts w:cs="Times New Roman"/>
        </w:rPr>
        <w:t xml:space="preserve">A copy of the </w:t>
      </w:r>
      <w:r w:rsidRPr="00683C88">
        <w:rPr>
          <w:rFonts w:cs="Times New Roman"/>
          <w:u w:val="single"/>
        </w:rPr>
        <w:t>current approved</w:t>
      </w:r>
      <w:r w:rsidRPr="001C0A40">
        <w:rPr>
          <w:rFonts w:cs="Times New Roman"/>
        </w:rPr>
        <w:t xml:space="preserve"> negotiated indirect cost rate agreement (should not be expired); or,</w:t>
      </w:r>
    </w:p>
    <w:p w:rsidRPr="001C0A40" w:rsidR="001C0A40" w:rsidP="00683C88" w:rsidRDefault="001C0A40" w14:paraId="6FD717D9" w14:textId="77777777">
      <w:pPr>
        <w:pStyle w:val="bbodynoindent"/>
        <w:numPr>
          <w:ilvl w:val="0"/>
          <w:numId w:val="20"/>
        </w:numPr>
        <w:spacing w:line="240" w:lineRule="auto"/>
        <w:ind w:firstLine="0"/>
        <w:rPr>
          <w:rFonts w:cs="Times New Roman"/>
        </w:rPr>
      </w:pPr>
      <w:r w:rsidRPr="001C0A40">
        <w:rPr>
          <w:rFonts w:cs="Times New Roman"/>
        </w:rPr>
        <w:t>if negotiations are ongoing and not yet final, a statement of estimated amount requested for indirect costs, pending timely establishment of a rate or negotiation of administrative overhead costs; or,</w:t>
      </w:r>
    </w:p>
    <w:p w:rsidR="001C0A40" w:rsidP="5095C942" w:rsidRDefault="001C0A40" w14:paraId="348263D0" w14:textId="5C1DF8DF">
      <w:pPr>
        <w:pStyle w:val="bbodynoindent"/>
        <w:numPr>
          <w:ilvl w:val="0"/>
          <w:numId w:val="20"/>
        </w:numPr>
        <w:spacing w:line="240" w:lineRule="auto"/>
        <w:ind w:firstLine="0"/>
        <w:rPr>
          <w:rFonts w:cs="Times New Roman"/>
        </w:rPr>
      </w:pPr>
      <w:r w:rsidRPr="5095C942" w:rsidR="001C0A40">
        <w:rPr>
          <w:rFonts w:cs="Times New Roman"/>
        </w:rPr>
        <w:t xml:space="preserve">a statement accepting a 10% de </w:t>
      </w:r>
      <w:proofErr w:type="spellStart"/>
      <w:r w:rsidRPr="5095C942" w:rsidR="001C0A40">
        <w:rPr>
          <w:rFonts w:cs="Times New Roman"/>
        </w:rPr>
        <w:t>minimus</w:t>
      </w:r>
      <w:proofErr w:type="spellEnd"/>
      <w:r w:rsidRPr="5095C942" w:rsidR="001C0A40">
        <w:rPr>
          <w:rFonts w:cs="Times New Roman"/>
        </w:rPr>
        <w:t xml:space="preserve"> rate if the tribe has never received a negotiated indirect cost rate and does not have one in negotiations.</w:t>
      </w:r>
    </w:p>
    <w:p w:rsidR="5095C942" w:rsidP="5095C942" w:rsidRDefault="5095C942" w14:paraId="3D8B321D" w14:textId="7127F1C4">
      <w:pPr>
        <w:pStyle w:val="bbodynoindent"/>
        <w:spacing w:line="240" w:lineRule="auto"/>
        <w:rPr>
          <w:rFonts w:ascii="Times New Roman" w:hAnsi="Times New Roman" w:eastAsia="Times New Roman" w:cs="OBLME O+ Melior"/>
          <w:color w:val="000000" w:themeColor="text1" w:themeTint="FF" w:themeShade="FF"/>
          <w:sz w:val="24"/>
          <w:szCs w:val="24"/>
        </w:rPr>
      </w:pPr>
    </w:p>
    <w:p w:rsidRPr="00683C88" w:rsidR="00135CA3" w:rsidP="00683C88" w:rsidRDefault="003E1D85" w14:paraId="35737EF0" w14:textId="7561E621">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D.</w:t>
      </w:r>
      <w:r w:rsidR="00941C6B">
        <w:rPr>
          <w:rFonts w:ascii="Times New Roman" w:hAnsi="Times New Roman" w:cs="Times New Roman"/>
          <w:b/>
          <w:sz w:val="24"/>
          <w:szCs w:val="24"/>
        </w:rPr>
        <w:t xml:space="preserve"> D</w:t>
      </w:r>
      <w:r w:rsidRPr="00683C88" w:rsidR="00135CA3">
        <w:rPr>
          <w:rFonts w:ascii="Times New Roman" w:hAnsi="Times New Roman" w:cs="Times New Roman"/>
          <w:b/>
          <w:sz w:val="24"/>
          <w:szCs w:val="24"/>
        </w:rPr>
        <w:t>isallowed Costs:</w:t>
      </w:r>
    </w:p>
    <w:p w:rsidRPr="00683C88" w:rsidR="00135CA3" w:rsidP="00135CA3" w:rsidRDefault="00135CA3" w14:paraId="2AD990A9" w14:textId="77777777">
      <w:pPr>
        <w:widowControl w:val="0"/>
        <w:ind w:left="360"/>
        <w:rPr>
          <w:rFonts w:ascii="Times New Roman" w:hAnsi="Times New Roman" w:cs="Times New Roman"/>
          <w:sz w:val="24"/>
          <w:szCs w:val="24"/>
        </w:rPr>
      </w:pPr>
      <w:r w:rsidRPr="00683C88">
        <w:rPr>
          <w:rFonts w:ascii="Times New Roman" w:hAnsi="Times New Roman" w:cs="Times New Roman"/>
          <w:sz w:val="24"/>
          <w:szCs w:val="24"/>
        </w:rPr>
        <w:t>Elements or activities that cannot be funded include:</w:t>
      </w:r>
    </w:p>
    <w:p w:rsidRPr="00683C88" w:rsidR="00135CA3" w:rsidP="00135CA3" w:rsidRDefault="00135CA3" w14:paraId="778F6434" w14:textId="09771A46">
      <w:pPr>
        <w:widowControl w:val="0"/>
        <w:numPr>
          <w:ilvl w:val="0"/>
          <w:numId w:val="21"/>
        </w:numPr>
        <w:spacing w:after="0" w:line="240" w:lineRule="auto"/>
        <w:rPr>
          <w:rFonts w:ascii="Times New Roman" w:hAnsi="Times New Roman" w:cs="Times New Roman"/>
          <w:sz w:val="24"/>
          <w:szCs w:val="24"/>
        </w:rPr>
      </w:pPr>
      <w:r w:rsidRPr="22B49B70" w:rsidR="00135CA3">
        <w:rPr>
          <w:rFonts w:ascii="Times New Roman" w:hAnsi="Times New Roman" w:cs="Times New Roman"/>
          <w:sz w:val="24"/>
          <w:szCs w:val="24"/>
        </w:rPr>
        <w:t>Establishing or operating a</w:t>
      </w:r>
      <w:r w:rsidRPr="22B49B70" w:rsidR="00A53A9C">
        <w:rPr>
          <w:rFonts w:ascii="Times New Roman" w:hAnsi="Times New Roman" w:cs="Times New Roman"/>
          <w:sz w:val="24"/>
          <w:szCs w:val="24"/>
        </w:rPr>
        <w:t>n</w:t>
      </w:r>
      <w:r w:rsidRPr="22B49B70" w:rsidR="00135CA3">
        <w:rPr>
          <w:rFonts w:ascii="Times New Roman" w:hAnsi="Times New Roman" w:cs="Times New Roman"/>
          <w:sz w:val="24"/>
          <w:szCs w:val="24"/>
        </w:rPr>
        <w:t xml:space="preserve"> office and/or purchase of office equipment not specific to the proposed project- including items so general they cannot be considered specific to the proposed project (e.g., vehicles)</w:t>
      </w:r>
    </w:p>
    <w:p w:rsidRPr="00683C88" w:rsidR="00135CA3" w:rsidP="00135CA3" w:rsidRDefault="00135CA3" w14:paraId="530423AA" w14:textId="77777777">
      <w:pPr>
        <w:widowControl w:val="0"/>
        <w:numPr>
          <w:ilvl w:val="0"/>
          <w:numId w:val="21"/>
        </w:numPr>
        <w:spacing w:after="0" w:line="240" w:lineRule="auto"/>
        <w:rPr>
          <w:rFonts w:ascii="Times New Roman" w:hAnsi="Times New Roman" w:cs="Times New Roman"/>
          <w:sz w:val="24"/>
          <w:szCs w:val="24"/>
        </w:rPr>
      </w:pPr>
      <w:r w:rsidRPr="00683C88">
        <w:rPr>
          <w:rFonts w:ascii="Times New Roman" w:hAnsi="Times New Roman" w:cs="Times New Roman"/>
          <w:sz w:val="24"/>
          <w:szCs w:val="24"/>
        </w:rPr>
        <w:t>Supplementing employment for current positions not significantly and directly involved in the proposed project (e.g., positions like Executive Directors with little to no described involvement in the proposed work)</w:t>
      </w:r>
    </w:p>
    <w:p w:rsidRPr="00FF6AEA" w:rsidR="00B2297C" w:rsidP="00B2297C" w:rsidRDefault="00B2297C" w14:paraId="38829920" w14:textId="77777777">
      <w:pPr>
        <w:widowControl w:val="0"/>
        <w:numPr>
          <w:ilvl w:val="0"/>
          <w:numId w:val="21"/>
        </w:numPr>
        <w:spacing w:after="0" w:line="240" w:lineRule="auto"/>
        <w:rPr>
          <w:rFonts w:ascii="Times New Roman" w:hAnsi="Times New Roman" w:cs="Times New Roman"/>
          <w:sz w:val="24"/>
          <w:szCs w:val="24"/>
        </w:rPr>
      </w:pPr>
      <w:r w:rsidRPr="00FF6AEA">
        <w:rPr>
          <w:rFonts w:ascii="Times New Roman" w:hAnsi="Times New Roman" w:cs="Times New Roman"/>
          <w:sz w:val="24"/>
          <w:szCs w:val="24"/>
        </w:rPr>
        <w:t>Fringe benefits of positions not significantly and directly involved in the proposed project (e.g., an Executive Director with little to no described involvement in proposed work)</w:t>
      </w:r>
    </w:p>
    <w:p w:rsidRPr="00683C88" w:rsidR="00135CA3" w:rsidP="00135CA3" w:rsidRDefault="00135CA3" w14:paraId="60D90580" w14:textId="5E30E1B1">
      <w:pPr>
        <w:widowControl w:val="0"/>
        <w:numPr>
          <w:ilvl w:val="0"/>
          <w:numId w:val="21"/>
        </w:numPr>
        <w:spacing w:after="0" w:line="240" w:lineRule="auto"/>
        <w:rPr>
          <w:rFonts w:ascii="Times New Roman" w:hAnsi="Times New Roman" w:cs="Times New Roman"/>
          <w:sz w:val="24"/>
          <w:szCs w:val="24"/>
        </w:rPr>
      </w:pPr>
      <w:r w:rsidRPr="00683C88">
        <w:rPr>
          <w:rFonts w:ascii="Times New Roman" w:hAnsi="Times New Roman" w:cs="Times New Roman"/>
          <w:sz w:val="24"/>
          <w:szCs w:val="24"/>
        </w:rPr>
        <w:t>International travel</w:t>
      </w:r>
      <w:r w:rsidR="00941C6B">
        <w:rPr>
          <w:rFonts w:ascii="Times New Roman" w:hAnsi="Times New Roman" w:cs="Times New Roman"/>
          <w:sz w:val="24"/>
          <w:szCs w:val="24"/>
        </w:rPr>
        <w:t xml:space="preserve"> </w:t>
      </w:r>
    </w:p>
    <w:p w:rsidRPr="00683C88" w:rsidR="00135CA3" w:rsidP="00135CA3" w:rsidRDefault="00135CA3" w14:paraId="00B4EA0D" w14:textId="77777777">
      <w:pPr>
        <w:widowControl w:val="0"/>
        <w:numPr>
          <w:ilvl w:val="0"/>
          <w:numId w:val="21"/>
        </w:numPr>
        <w:spacing w:after="0" w:line="240" w:lineRule="auto"/>
        <w:rPr>
          <w:rFonts w:ascii="Times New Roman" w:hAnsi="Times New Roman" w:cs="Times New Roman"/>
          <w:sz w:val="24"/>
          <w:szCs w:val="24"/>
        </w:rPr>
      </w:pPr>
      <w:r w:rsidRPr="00683C88">
        <w:rPr>
          <w:rFonts w:ascii="Times New Roman" w:hAnsi="Times New Roman" w:cs="Times New Roman"/>
          <w:sz w:val="24"/>
          <w:szCs w:val="24"/>
        </w:rPr>
        <w:t>Legal fees</w:t>
      </w:r>
    </w:p>
    <w:p w:rsidRPr="00683C88" w:rsidR="00135CA3" w:rsidP="00135CA3" w:rsidRDefault="00135CA3" w14:paraId="3783B370" w14:textId="77777777">
      <w:pPr>
        <w:widowControl w:val="0"/>
        <w:numPr>
          <w:ilvl w:val="0"/>
          <w:numId w:val="21"/>
        </w:numPr>
        <w:spacing w:after="0" w:line="240" w:lineRule="auto"/>
        <w:rPr>
          <w:rFonts w:ascii="Times New Roman" w:hAnsi="Times New Roman" w:cs="Times New Roman"/>
          <w:sz w:val="24"/>
          <w:szCs w:val="24"/>
        </w:rPr>
      </w:pPr>
      <w:r w:rsidRPr="00683C88">
        <w:rPr>
          <w:rFonts w:ascii="Times New Roman" w:hAnsi="Times New Roman" w:cs="Times New Roman"/>
          <w:sz w:val="24"/>
          <w:szCs w:val="24"/>
        </w:rPr>
        <w:t>Application fees associated with permitting</w:t>
      </w:r>
    </w:p>
    <w:p w:rsidRPr="00683C88" w:rsidR="00135CA3" w:rsidP="00135CA3" w:rsidRDefault="00135CA3" w14:paraId="5287AACD" w14:textId="77777777">
      <w:pPr>
        <w:widowControl w:val="0"/>
        <w:numPr>
          <w:ilvl w:val="0"/>
          <w:numId w:val="21"/>
        </w:numPr>
        <w:spacing w:after="0" w:line="240" w:lineRule="auto"/>
        <w:rPr>
          <w:rFonts w:ascii="Times New Roman" w:hAnsi="Times New Roman" w:cs="Times New Roman"/>
          <w:sz w:val="24"/>
          <w:szCs w:val="24"/>
        </w:rPr>
      </w:pPr>
      <w:r w:rsidRPr="00683C88">
        <w:rPr>
          <w:rFonts w:ascii="Times New Roman" w:hAnsi="Times New Roman" w:cs="Times New Roman"/>
          <w:sz w:val="24"/>
          <w:szCs w:val="24"/>
        </w:rPr>
        <w:t xml:space="preserve">Contracted negotiation fees (e.g., legal counsel) </w:t>
      </w:r>
    </w:p>
    <w:p w:rsidRPr="00683C88" w:rsidR="00135CA3" w:rsidP="00135CA3" w:rsidRDefault="00135CA3" w14:paraId="3D9F273A" w14:textId="77777777">
      <w:pPr>
        <w:widowControl w:val="0"/>
        <w:numPr>
          <w:ilvl w:val="0"/>
          <w:numId w:val="21"/>
        </w:numPr>
        <w:spacing w:after="0" w:line="240" w:lineRule="auto"/>
        <w:rPr>
          <w:rFonts w:ascii="Times New Roman" w:hAnsi="Times New Roman" w:cs="Times New Roman"/>
          <w:sz w:val="24"/>
          <w:szCs w:val="24"/>
        </w:rPr>
      </w:pPr>
      <w:r w:rsidRPr="00683C88">
        <w:rPr>
          <w:rFonts w:ascii="Times New Roman" w:hAnsi="Times New Roman" w:cs="Times New Roman"/>
          <w:sz w:val="24"/>
          <w:szCs w:val="24"/>
        </w:rPr>
        <w:t>Non-negotiated indirects (unless the entity is in the process of negotiations or has never received a negotiated indirect cost rate, then the 10% de minimus rate may be used)</w:t>
      </w:r>
    </w:p>
    <w:p w:rsidRPr="00683C88" w:rsidR="00135CA3" w:rsidP="00135CA3" w:rsidRDefault="00135CA3" w14:paraId="1DB09FF5" w14:textId="77777777">
      <w:pPr>
        <w:widowControl w:val="0"/>
        <w:numPr>
          <w:ilvl w:val="0"/>
          <w:numId w:val="21"/>
        </w:numPr>
        <w:spacing w:after="0" w:line="240" w:lineRule="auto"/>
        <w:rPr>
          <w:rFonts w:ascii="Times New Roman" w:hAnsi="Times New Roman" w:cs="Times New Roman"/>
          <w:sz w:val="24"/>
          <w:szCs w:val="24"/>
        </w:rPr>
      </w:pPr>
      <w:r w:rsidRPr="00683C88">
        <w:rPr>
          <w:rFonts w:ascii="Times New Roman" w:hAnsi="Times New Roman" w:cs="Times New Roman"/>
          <w:sz w:val="24"/>
          <w:szCs w:val="24"/>
        </w:rPr>
        <w:t>Entertainment</w:t>
      </w:r>
    </w:p>
    <w:p w:rsidR="006F0791" w:rsidP="00135CA3" w:rsidRDefault="006F0791" w14:paraId="707E9B2F" w14:textId="7341A9D4">
      <w:pPr>
        <w:widowControl w:val="0"/>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support for trainings/conferences </w:t>
      </w:r>
      <w:r w:rsidR="004276DC">
        <w:rPr>
          <w:rFonts w:ascii="Times New Roman" w:hAnsi="Times New Roman" w:cs="Times New Roman"/>
          <w:sz w:val="24"/>
          <w:szCs w:val="24"/>
        </w:rPr>
        <w:t>(in coordination w/CASC)</w:t>
      </w:r>
      <w:r w:rsidR="00495408">
        <w:rPr>
          <w:rFonts w:ascii="Times New Roman" w:hAnsi="Times New Roman" w:cs="Times New Roman"/>
          <w:sz w:val="24"/>
          <w:szCs w:val="24"/>
        </w:rPr>
        <w:t xml:space="preserve">, </w:t>
      </w:r>
      <w:r>
        <w:rPr>
          <w:rFonts w:ascii="Times New Roman" w:hAnsi="Times New Roman" w:cs="Times New Roman"/>
          <w:sz w:val="24"/>
          <w:szCs w:val="24"/>
        </w:rPr>
        <w:t xml:space="preserve">is included in budget: </w:t>
      </w:r>
    </w:p>
    <w:p w:rsidR="006F0791" w:rsidP="006F0791" w:rsidRDefault="00135CA3" w14:paraId="58EFA8F6" w14:textId="347B0973">
      <w:pPr>
        <w:widowControl w:val="0"/>
        <w:numPr>
          <w:ilvl w:val="1"/>
          <w:numId w:val="21"/>
        </w:numPr>
        <w:spacing w:after="0" w:line="240" w:lineRule="auto"/>
        <w:rPr>
          <w:rFonts w:ascii="Times New Roman" w:hAnsi="Times New Roman" w:cs="Times New Roman"/>
          <w:sz w:val="24"/>
          <w:szCs w:val="24"/>
        </w:rPr>
      </w:pPr>
      <w:r w:rsidRPr="00683C88">
        <w:rPr>
          <w:rFonts w:ascii="Times New Roman" w:hAnsi="Times New Roman" w:cs="Times New Roman"/>
          <w:sz w:val="24"/>
          <w:szCs w:val="24"/>
        </w:rPr>
        <w:t xml:space="preserve">For remote training/conference locations (where eating establishments are not within a reasonable distance), food costs are allowable, but should not exceed </w:t>
      </w:r>
      <w:r w:rsidR="00EA4688">
        <w:rPr>
          <w:rFonts w:ascii="Times New Roman" w:hAnsi="Times New Roman" w:cs="Times New Roman"/>
          <w:sz w:val="24"/>
          <w:szCs w:val="24"/>
        </w:rPr>
        <w:t>the GSA meals and incidental costs per attendee</w:t>
      </w:r>
      <w:r w:rsidR="0084371B">
        <w:rPr>
          <w:rFonts w:ascii="Times New Roman" w:hAnsi="Times New Roman" w:cs="Times New Roman"/>
          <w:sz w:val="24"/>
          <w:szCs w:val="24"/>
        </w:rPr>
        <w:t xml:space="preserve"> for that location</w:t>
      </w:r>
      <w:r w:rsidR="00745C0F">
        <w:rPr>
          <w:rFonts w:ascii="Times New Roman" w:hAnsi="Times New Roman" w:cs="Times New Roman"/>
          <w:sz w:val="24"/>
          <w:szCs w:val="24"/>
        </w:rPr>
        <w:t>, not to exceed $5,000</w:t>
      </w:r>
      <w:r w:rsidR="0038542E">
        <w:rPr>
          <w:rFonts w:ascii="Times New Roman" w:hAnsi="Times New Roman" w:cs="Times New Roman"/>
          <w:sz w:val="24"/>
          <w:szCs w:val="24"/>
        </w:rPr>
        <w:t xml:space="preserve"> for one event, and not more than twice in a calendar year (i.e., 2 trainings/conferences</w:t>
      </w:r>
      <w:r w:rsidR="00D4674A">
        <w:rPr>
          <w:rFonts w:ascii="Times New Roman" w:hAnsi="Times New Roman" w:cs="Times New Roman"/>
          <w:sz w:val="24"/>
          <w:szCs w:val="24"/>
        </w:rPr>
        <w:t xml:space="preserve"> per year</w:t>
      </w:r>
      <w:r w:rsidR="0038542E">
        <w:rPr>
          <w:rFonts w:ascii="Times New Roman" w:hAnsi="Times New Roman" w:cs="Times New Roman"/>
          <w:sz w:val="24"/>
          <w:szCs w:val="24"/>
        </w:rPr>
        <w:t>)</w:t>
      </w:r>
      <w:r w:rsidRPr="00683C88">
        <w:rPr>
          <w:rFonts w:ascii="Times New Roman" w:hAnsi="Times New Roman" w:cs="Times New Roman"/>
          <w:sz w:val="24"/>
          <w:szCs w:val="24"/>
        </w:rPr>
        <w:t xml:space="preserve">. </w:t>
      </w:r>
      <w:r w:rsidR="007560A1">
        <w:rPr>
          <w:rFonts w:ascii="Times New Roman" w:hAnsi="Times New Roman" w:cs="Times New Roman"/>
          <w:sz w:val="24"/>
          <w:szCs w:val="24"/>
        </w:rPr>
        <w:t xml:space="preserve">GSA Per Diem rates: </w:t>
      </w:r>
      <w:hyperlink w:history="1" r:id="rId31">
        <w:r w:rsidRPr="00A86721" w:rsidR="007560A1">
          <w:rPr>
            <w:rStyle w:val="Hyperlink"/>
            <w:rFonts w:ascii="Times New Roman" w:hAnsi="Times New Roman" w:cs="Times New Roman"/>
            <w:sz w:val="24"/>
            <w:szCs w:val="24"/>
          </w:rPr>
          <w:t>https://www.gsa.gov/travel/plan-book/per-diem-rates</w:t>
        </w:r>
      </w:hyperlink>
      <w:r w:rsidR="007560A1">
        <w:rPr>
          <w:rFonts w:ascii="Times New Roman" w:hAnsi="Times New Roman" w:cs="Times New Roman"/>
          <w:sz w:val="24"/>
          <w:szCs w:val="24"/>
        </w:rPr>
        <w:t xml:space="preserve"> </w:t>
      </w:r>
    </w:p>
    <w:p w:rsidR="00495408" w:rsidP="006F0791" w:rsidRDefault="00135CA3" w14:paraId="2ADBC6DB" w14:textId="22CEE7E7">
      <w:pPr>
        <w:widowControl w:val="0"/>
        <w:numPr>
          <w:ilvl w:val="1"/>
          <w:numId w:val="21"/>
        </w:numPr>
        <w:spacing w:after="0" w:line="240" w:lineRule="auto"/>
        <w:rPr>
          <w:rFonts w:ascii="Times New Roman" w:hAnsi="Times New Roman" w:cs="Times New Roman"/>
          <w:sz w:val="24"/>
          <w:szCs w:val="24"/>
        </w:rPr>
      </w:pPr>
      <w:r w:rsidRPr="00683C88">
        <w:rPr>
          <w:rFonts w:ascii="Times New Roman" w:hAnsi="Times New Roman" w:cs="Times New Roman"/>
          <w:sz w:val="24"/>
          <w:szCs w:val="24"/>
        </w:rPr>
        <w:t xml:space="preserve">Refreshments for non-remote training/conference locations are allowable </w:t>
      </w:r>
      <w:r w:rsidR="00A06691">
        <w:rPr>
          <w:rFonts w:ascii="Times New Roman" w:hAnsi="Times New Roman" w:cs="Times New Roman"/>
          <w:sz w:val="24"/>
          <w:szCs w:val="24"/>
        </w:rPr>
        <w:t xml:space="preserve">for $5/attendee/day, </w:t>
      </w:r>
      <w:r w:rsidR="00D4674A">
        <w:rPr>
          <w:rFonts w:ascii="Times New Roman" w:hAnsi="Times New Roman" w:cs="Times New Roman"/>
          <w:sz w:val="24"/>
          <w:szCs w:val="24"/>
        </w:rPr>
        <w:t>not to exceed</w:t>
      </w:r>
      <w:r w:rsidRPr="00683C88">
        <w:rPr>
          <w:rFonts w:ascii="Times New Roman" w:hAnsi="Times New Roman" w:cs="Times New Roman"/>
          <w:sz w:val="24"/>
          <w:szCs w:val="24"/>
        </w:rPr>
        <w:t xml:space="preserve"> $1,000</w:t>
      </w:r>
      <w:r w:rsidR="00D4674A">
        <w:rPr>
          <w:rFonts w:ascii="Times New Roman" w:hAnsi="Times New Roman" w:cs="Times New Roman"/>
          <w:sz w:val="24"/>
          <w:szCs w:val="24"/>
        </w:rPr>
        <w:t>/event</w:t>
      </w:r>
      <w:r w:rsidRPr="00683C88">
        <w:rPr>
          <w:rFonts w:ascii="Times New Roman" w:hAnsi="Times New Roman" w:cs="Times New Roman"/>
          <w:sz w:val="24"/>
          <w:szCs w:val="24"/>
        </w:rPr>
        <w:t xml:space="preserve">.  </w:t>
      </w:r>
    </w:p>
    <w:p w:rsidR="00135CA3" w:rsidP="006F0791" w:rsidRDefault="00135CA3" w14:paraId="1BF54336" w14:textId="39776EE5">
      <w:pPr>
        <w:widowControl w:val="0"/>
        <w:numPr>
          <w:ilvl w:val="1"/>
          <w:numId w:val="21"/>
        </w:numPr>
        <w:spacing w:after="0" w:line="240" w:lineRule="auto"/>
        <w:rPr>
          <w:rFonts w:ascii="Times New Roman" w:hAnsi="Times New Roman" w:cs="Times New Roman"/>
          <w:sz w:val="24"/>
          <w:szCs w:val="24"/>
        </w:rPr>
      </w:pPr>
      <w:r w:rsidRPr="00683C88">
        <w:rPr>
          <w:rFonts w:ascii="Times New Roman" w:hAnsi="Times New Roman" w:cs="Times New Roman"/>
          <w:sz w:val="24"/>
          <w:szCs w:val="24"/>
        </w:rPr>
        <w:t>All other food</w:t>
      </w:r>
      <w:r w:rsidR="00704061">
        <w:rPr>
          <w:rFonts w:ascii="Times New Roman" w:hAnsi="Times New Roman" w:cs="Times New Roman"/>
          <w:sz w:val="24"/>
          <w:szCs w:val="24"/>
        </w:rPr>
        <w:t xml:space="preserve"> costs</w:t>
      </w:r>
      <w:r w:rsidRPr="00683C88">
        <w:rPr>
          <w:rFonts w:ascii="Times New Roman" w:hAnsi="Times New Roman" w:cs="Times New Roman"/>
          <w:sz w:val="24"/>
          <w:szCs w:val="24"/>
        </w:rPr>
        <w:t xml:space="preserve"> are disallowed</w:t>
      </w:r>
      <w:r w:rsidR="006F0791">
        <w:rPr>
          <w:rFonts w:ascii="Times New Roman" w:hAnsi="Times New Roman" w:cs="Times New Roman"/>
          <w:sz w:val="24"/>
          <w:szCs w:val="24"/>
        </w:rPr>
        <w:t>.</w:t>
      </w:r>
    </w:p>
    <w:p w:rsidRPr="00683C88" w:rsidR="000D5513" w:rsidP="00683C88" w:rsidRDefault="000D5513" w14:paraId="35E617F7" w14:textId="1F0CF633">
      <w:pPr>
        <w:pStyle w:val="ListParagraph"/>
        <w:numPr>
          <w:ilvl w:val="1"/>
          <w:numId w:val="21"/>
        </w:numPr>
        <w:spacing w:after="0" w:line="240" w:lineRule="auto"/>
        <w:rPr>
          <w:rFonts w:ascii="Times New Roman" w:hAnsi="Times New Roman" w:cs="Times New Roman"/>
          <w:sz w:val="24"/>
          <w:szCs w:val="24"/>
        </w:rPr>
      </w:pPr>
      <w:r w:rsidRPr="000D5513">
        <w:rPr>
          <w:rFonts w:ascii="Times New Roman" w:hAnsi="Times New Roman" w:cs="Times New Roman"/>
          <w:sz w:val="24"/>
          <w:szCs w:val="24"/>
        </w:rPr>
        <w:t xml:space="preserve">However, travel stipends for training participants are allowed, </w:t>
      </w:r>
      <w:r w:rsidRPr="000D5513" w:rsidR="00622057">
        <w:rPr>
          <w:rFonts w:ascii="Times New Roman" w:hAnsi="Times New Roman" w:cs="Times New Roman"/>
          <w:sz w:val="24"/>
          <w:szCs w:val="24"/>
        </w:rPr>
        <w:t>including costs for meals</w:t>
      </w:r>
      <w:r w:rsidR="00622057">
        <w:rPr>
          <w:rFonts w:ascii="Times New Roman" w:hAnsi="Times New Roman" w:cs="Times New Roman"/>
          <w:sz w:val="24"/>
          <w:szCs w:val="24"/>
        </w:rPr>
        <w:t xml:space="preserve"> </w:t>
      </w:r>
      <w:r w:rsidR="00301492">
        <w:rPr>
          <w:rFonts w:ascii="Times New Roman" w:hAnsi="Times New Roman" w:cs="Times New Roman"/>
          <w:sz w:val="24"/>
          <w:szCs w:val="24"/>
        </w:rPr>
        <w:t>which must follow the GSA Per Diem rates</w:t>
      </w:r>
      <w:r w:rsidR="00622057">
        <w:rPr>
          <w:rFonts w:ascii="Times New Roman" w:hAnsi="Times New Roman" w:cs="Times New Roman"/>
          <w:sz w:val="24"/>
          <w:szCs w:val="24"/>
        </w:rPr>
        <w:t xml:space="preserve">: rates: </w:t>
      </w:r>
      <w:hyperlink w:history="1" r:id="rId32">
        <w:r w:rsidRPr="00A86721" w:rsidR="00622057">
          <w:rPr>
            <w:rStyle w:val="Hyperlink"/>
            <w:rFonts w:ascii="Times New Roman" w:hAnsi="Times New Roman" w:cs="Times New Roman"/>
            <w:sz w:val="24"/>
            <w:szCs w:val="24"/>
          </w:rPr>
          <w:t>https://www.gsa.gov/travel/plan-book/per-diem-rates</w:t>
        </w:r>
      </w:hyperlink>
      <w:r w:rsidRPr="000D5513">
        <w:rPr>
          <w:rFonts w:ascii="Times New Roman" w:hAnsi="Times New Roman" w:cs="Times New Roman"/>
          <w:sz w:val="24"/>
          <w:szCs w:val="24"/>
        </w:rPr>
        <w:t>.</w:t>
      </w:r>
    </w:p>
    <w:p w:rsidRPr="00683C88" w:rsidR="00135CA3" w:rsidP="00135CA3" w:rsidRDefault="00135CA3" w14:paraId="2B2033DA" w14:textId="77777777">
      <w:pPr>
        <w:widowControl w:val="0"/>
        <w:numPr>
          <w:ilvl w:val="0"/>
          <w:numId w:val="21"/>
        </w:numPr>
        <w:spacing w:after="0" w:line="240" w:lineRule="auto"/>
        <w:rPr>
          <w:rFonts w:ascii="Times New Roman" w:hAnsi="Times New Roman" w:cs="Times New Roman"/>
          <w:b/>
          <w:sz w:val="24"/>
          <w:szCs w:val="24"/>
        </w:rPr>
      </w:pPr>
      <w:r w:rsidRPr="00683C88">
        <w:rPr>
          <w:rFonts w:ascii="Times New Roman" w:hAnsi="Times New Roman" w:cs="Times New Roman"/>
          <w:sz w:val="24"/>
          <w:szCs w:val="24"/>
        </w:rPr>
        <w:t>Any other activities not authorized by the tribal award letter (e.g., a change in scope)</w:t>
      </w:r>
      <w:r w:rsidRPr="00683C88" w:rsidDel="00BE50E1">
        <w:rPr>
          <w:rFonts w:ascii="Times New Roman" w:hAnsi="Times New Roman" w:cs="Times New Roman"/>
          <w:sz w:val="24"/>
          <w:szCs w:val="24"/>
        </w:rPr>
        <w:t xml:space="preserve"> </w:t>
      </w:r>
    </w:p>
    <w:p w:rsidRPr="00320CDF" w:rsidR="00D110D9" w:rsidP="00683C88" w:rsidRDefault="00D110D9" w14:paraId="0506D6BA" w14:textId="77777777">
      <w:pPr>
        <w:pStyle w:val="bbodyindent25"/>
        <w:spacing w:line="240" w:lineRule="auto"/>
        <w:rPr>
          <w:rFonts w:cs="Times New Roman"/>
          <w:szCs w:val="24"/>
        </w:rPr>
      </w:pPr>
    </w:p>
    <w:p w:rsidR="00E35CB5" w:rsidRDefault="00511772" w14:paraId="17D88E98" w14:textId="64414239">
      <w:pPr>
        <w:pStyle w:val="bbodynoindent"/>
        <w:spacing w:line="240" w:lineRule="auto"/>
        <w:rPr>
          <w:rFonts w:cs="Times New Roman"/>
          <w:b/>
        </w:rPr>
      </w:pPr>
      <w:r w:rsidRPr="00320CDF">
        <w:rPr>
          <w:rFonts w:cs="Times New Roman"/>
          <w:b/>
        </w:rPr>
        <w:t xml:space="preserve">E. </w:t>
      </w:r>
      <w:r w:rsidRPr="00320CDF" w:rsidR="009B6EE6">
        <w:rPr>
          <w:rFonts w:cs="Times New Roman"/>
          <w:b/>
        </w:rPr>
        <w:t xml:space="preserve"> </w:t>
      </w:r>
      <w:r w:rsidR="00E35CB5">
        <w:rPr>
          <w:rFonts w:cs="Times New Roman"/>
          <w:b/>
        </w:rPr>
        <w:t>Submission of Application in Digital Format</w:t>
      </w:r>
    </w:p>
    <w:p w:rsidR="00E35CB5" w:rsidP="0067664B" w:rsidRDefault="00E35CB5" w14:paraId="5C7DD4EE" w14:textId="36966AC3">
      <w:pPr>
        <w:widowControl w:val="0"/>
        <w:spacing w:after="0" w:line="240" w:lineRule="auto"/>
        <w:ind w:left="360"/>
        <w:rPr>
          <w:rFonts w:ascii="Times New Roman" w:hAnsi="Times New Roman" w:eastAsia="Times New Roman" w:cs="Times New Roman"/>
          <w:sz w:val="24"/>
          <w:szCs w:val="20"/>
        </w:rPr>
      </w:pPr>
      <w:r w:rsidRPr="00E35CB5">
        <w:rPr>
          <w:rFonts w:ascii="Times New Roman" w:hAnsi="Times New Roman" w:eastAsia="Times New Roman" w:cs="Times New Roman"/>
          <w:sz w:val="24"/>
          <w:szCs w:val="20"/>
        </w:rPr>
        <w:t xml:space="preserve">Submission of entire application in digital form to grants.gov is required. For instructions, see </w:t>
      </w:r>
      <w:hyperlink w:history="1" r:id="rId33">
        <w:r w:rsidRPr="00E35CB5">
          <w:rPr>
            <w:rFonts w:ascii="Times New Roman" w:hAnsi="Times New Roman" w:eastAsia="Times New Roman" w:cs="Times New Roman"/>
            <w:color w:val="0000FF"/>
            <w:sz w:val="24"/>
            <w:szCs w:val="20"/>
            <w:u w:val="single"/>
          </w:rPr>
          <w:t>https://www.grants.gov/help/html/help/Applicants/HowToApplyForGrants.htm</w:t>
        </w:r>
      </w:hyperlink>
      <w:r w:rsidRPr="00E35CB5">
        <w:rPr>
          <w:rFonts w:ascii="Times New Roman" w:hAnsi="Times New Roman" w:eastAsia="Times New Roman" w:cs="Times New Roman"/>
          <w:sz w:val="24"/>
          <w:szCs w:val="20"/>
        </w:rPr>
        <w:t>. Please use descriptive file names to help BIA quickly locate specific components of the application.</w:t>
      </w:r>
    </w:p>
    <w:p w:rsidR="009A7404" w:rsidP="0067664B" w:rsidRDefault="009A7404" w14:paraId="5E2E77F3" w14:textId="37BC9A04">
      <w:pPr>
        <w:widowControl w:val="0"/>
        <w:spacing w:after="0" w:line="240" w:lineRule="auto"/>
        <w:ind w:left="360"/>
        <w:rPr>
          <w:rFonts w:ascii="Times New Roman" w:hAnsi="Times New Roman" w:eastAsia="Times New Roman" w:cs="Times New Roman"/>
          <w:sz w:val="24"/>
          <w:szCs w:val="20"/>
        </w:rPr>
      </w:pPr>
    </w:p>
    <w:p w:rsidRPr="00683C88" w:rsidR="009A7404" w:rsidP="009A7404" w:rsidRDefault="009A7404" w14:paraId="596D6524" w14:textId="70DFBC4E">
      <w:pPr>
        <w:widowControl w:val="0"/>
        <w:spacing w:after="0" w:line="240" w:lineRule="auto"/>
        <w:rPr>
          <w:rFonts w:ascii="Times New Roman" w:hAnsi="Times New Roman" w:eastAsia="Times New Roman" w:cs="Times New Roman"/>
          <w:b/>
          <w:bCs/>
          <w:sz w:val="24"/>
          <w:szCs w:val="20"/>
        </w:rPr>
      </w:pPr>
      <w:r w:rsidRPr="00683C88">
        <w:rPr>
          <w:rFonts w:ascii="Times New Roman" w:hAnsi="Times New Roman" w:eastAsia="Times New Roman" w:cs="Times New Roman"/>
          <w:b/>
          <w:bCs/>
          <w:sz w:val="24"/>
          <w:szCs w:val="20"/>
        </w:rPr>
        <w:t>F. Categories of Funding, Review Criteria, and Evaluation</w:t>
      </w:r>
    </w:p>
    <w:p w:rsidR="00511772" w:rsidP="00B57877" w:rsidRDefault="008F5B45" w14:paraId="2381DA62" w14:textId="28F2FADE">
      <w:pPr>
        <w:widowControl w:val="0"/>
        <w:spacing w:after="0" w:line="240" w:lineRule="auto"/>
        <w:ind w:left="360"/>
        <w:rPr>
          <w:rFonts w:ascii="Times New Roman" w:hAnsi="Times New Roman" w:cs="Times New Roman"/>
          <w:sz w:val="24"/>
          <w:szCs w:val="24"/>
        </w:rPr>
      </w:pPr>
      <w:r w:rsidRPr="00683C88">
        <w:rPr>
          <w:rFonts w:ascii="Times New Roman" w:hAnsi="Times New Roman" w:cs="Times New Roman"/>
          <w:sz w:val="24"/>
          <w:szCs w:val="24"/>
        </w:rPr>
        <w:t>Applications will be evaluated for responsiveness to Tribal Resilience components under each Funding Category. Review criteria and scoring system for each Category are identified below.</w:t>
      </w:r>
    </w:p>
    <w:p w:rsidRPr="00683C88" w:rsidR="00B57877" w:rsidP="00683C88" w:rsidRDefault="00B57877" w14:paraId="0C8ECE53" w14:textId="77777777">
      <w:pPr>
        <w:widowControl w:val="0"/>
        <w:spacing w:after="0" w:line="240" w:lineRule="auto"/>
        <w:ind w:left="360"/>
        <w:rPr>
          <w:rFonts w:ascii="Times New Roman" w:hAnsi="Times New Roman" w:cs="Times New Roman"/>
          <w:sz w:val="24"/>
          <w:szCs w:val="24"/>
        </w:rPr>
      </w:pPr>
    </w:p>
    <w:p w:rsidRPr="00320CDF" w:rsidR="00CA1CBF" w:rsidP="00683C88" w:rsidRDefault="00C51B17" w14:paraId="636B10B9" w14:textId="5AC24BDD">
      <w:pPr>
        <w:pStyle w:val="bbodynoindent"/>
        <w:spacing w:line="240" w:lineRule="auto"/>
        <w:rPr>
          <w:rFonts w:cs="Times New Roman"/>
        </w:rPr>
      </w:pPr>
      <w:r w:rsidRPr="00C51B17">
        <w:rPr>
          <w:rFonts w:cs="Times New Roman"/>
          <w:b/>
          <w:u w:val="single"/>
        </w:rPr>
        <w:t>Description and Scoring System</w:t>
      </w:r>
      <w:r w:rsidRPr="00C51B17" w:rsidDel="00920465">
        <w:rPr>
          <w:rFonts w:cs="Times New Roman"/>
        </w:rPr>
        <w:t xml:space="preserve"> </w:t>
      </w:r>
    </w:p>
    <w:p w:rsidR="00511772" w:rsidP="00CA1CBF" w:rsidRDefault="00567754" w14:paraId="0330E068" w14:textId="6AE5444F">
      <w:pPr>
        <w:pStyle w:val="bbodynoindent"/>
        <w:spacing w:line="240" w:lineRule="auto"/>
        <w:rPr>
          <w:rFonts w:cs="Times New Roman"/>
        </w:rPr>
      </w:pPr>
      <w:r w:rsidRPr="00320CDF">
        <w:rPr>
          <w:rFonts w:cs="Times New Roman"/>
        </w:rPr>
        <w:t xml:space="preserve">A </w:t>
      </w:r>
      <w:r w:rsidRPr="00320CDF" w:rsidR="0060669B">
        <w:rPr>
          <w:rFonts w:cs="Times New Roman"/>
        </w:rPr>
        <w:t>BIA</w:t>
      </w:r>
      <w:r w:rsidRPr="00320CDF" w:rsidR="002A6C71">
        <w:rPr>
          <w:rFonts w:cs="Times New Roman"/>
        </w:rPr>
        <w:t>-USGS</w:t>
      </w:r>
      <w:r w:rsidRPr="00320CDF" w:rsidR="0060669B">
        <w:rPr>
          <w:rFonts w:cs="Times New Roman"/>
        </w:rPr>
        <w:t xml:space="preserve"> </w:t>
      </w:r>
      <w:r w:rsidRPr="00320CDF">
        <w:rPr>
          <w:rFonts w:cs="Times New Roman"/>
        </w:rPr>
        <w:t>panel will r</w:t>
      </w:r>
      <w:r w:rsidRPr="00320CDF" w:rsidR="00511772">
        <w:rPr>
          <w:rFonts w:cs="Times New Roman"/>
        </w:rPr>
        <w:t xml:space="preserve">eview and </w:t>
      </w:r>
      <w:r w:rsidRPr="00320CDF">
        <w:rPr>
          <w:rFonts w:cs="Times New Roman"/>
        </w:rPr>
        <w:t>r</w:t>
      </w:r>
      <w:r w:rsidRPr="00320CDF" w:rsidR="00511772">
        <w:rPr>
          <w:rFonts w:cs="Times New Roman"/>
        </w:rPr>
        <w:t>ank</w:t>
      </w:r>
      <w:r w:rsidRPr="00320CDF">
        <w:rPr>
          <w:rFonts w:cs="Times New Roman"/>
        </w:rPr>
        <w:t xml:space="preserve"> each complete proposal</w:t>
      </w:r>
      <w:r w:rsidRPr="00320CDF" w:rsidR="00511772">
        <w:rPr>
          <w:rFonts w:cs="Times New Roman"/>
        </w:rPr>
        <w:t xml:space="preserve"> using the</w:t>
      </w:r>
      <w:r w:rsidRPr="00320CDF">
        <w:rPr>
          <w:rFonts w:cs="Times New Roman"/>
        </w:rPr>
        <w:t>se</w:t>
      </w:r>
      <w:r w:rsidRPr="00320CDF" w:rsidR="00511772">
        <w:rPr>
          <w:rFonts w:cs="Times New Roman"/>
        </w:rPr>
        <w:t xml:space="preserve"> </w:t>
      </w:r>
      <w:r w:rsidRPr="00320CDF" w:rsidR="00C7146D">
        <w:rPr>
          <w:rFonts w:cs="Times New Roman"/>
        </w:rPr>
        <w:t>three</w:t>
      </w:r>
      <w:r w:rsidRPr="00320CDF" w:rsidR="00511772">
        <w:rPr>
          <w:rFonts w:cs="Times New Roman"/>
        </w:rPr>
        <w:t xml:space="preserve"> </w:t>
      </w:r>
      <w:r w:rsidRPr="00320CDF">
        <w:rPr>
          <w:rFonts w:cs="Times New Roman"/>
        </w:rPr>
        <w:t xml:space="preserve">weighted </w:t>
      </w:r>
      <w:r w:rsidRPr="00320CDF" w:rsidR="00511772">
        <w:rPr>
          <w:rFonts w:cs="Times New Roman"/>
        </w:rPr>
        <w:t>criteria</w:t>
      </w:r>
      <w:r w:rsidRPr="00320CDF">
        <w:rPr>
          <w:rFonts w:cs="Times New Roman"/>
        </w:rPr>
        <w:t>:</w:t>
      </w:r>
    </w:p>
    <w:p w:rsidRPr="00320CDF" w:rsidR="0057013C" w:rsidP="00683C88" w:rsidRDefault="0057013C" w14:paraId="2513D57A" w14:textId="77777777">
      <w:pPr>
        <w:pStyle w:val="bbodynoindent"/>
        <w:spacing w:line="240" w:lineRule="auto"/>
        <w:rPr>
          <w:rFonts w:cs="Times New Roman"/>
        </w:rPr>
      </w:pPr>
    </w:p>
    <w:p w:rsidRPr="00320CDF" w:rsidR="00E8370B" w:rsidP="00683C88" w:rsidRDefault="00511772" w14:paraId="051DB64C" w14:textId="4F8BB5B7">
      <w:pPr>
        <w:pStyle w:val="bbodyindent25"/>
        <w:spacing w:line="240" w:lineRule="auto"/>
        <w:rPr>
          <w:rFonts w:cs="Times New Roman"/>
        </w:rPr>
      </w:pPr>
      <w:r w:rsidRPr="22B49B70" w:rsidR="00511772">
        <w:rPr>
          <w:rFonts w:cs="Times New Roman"/>
        </w:rPr>
        <w:t>(</w:t>
      </w:r>
      <w:r w:rsidRPr="22B49B70" w:rsidR="00C7146D">
        <w:rPr>
          <w:rFonts w:cs="Times New Roman"/>
        </w:rPr>
        <w:t>a</w:t>
      </w:r>
      <w:r w:rsidRPr="22B49B70" w:rsidR="00511772">
        <w:rPr>
          <w:rFonts w:cs="Times New Roman"/>
        </w:rPr>
        <w:t xml:space="preserve">) </w:t>
      </w:r>
      <w:r w:rsidRPr="22B49B70" w:rsidR="00786BD3">
        <w:rPr>
          <w:rFonts w:cs="Times New Roman"/>
        </w:rPr>
        <w:t xml:space="preserve"> </w:t>
      </w:r>
      <w:r w:rsidRPr="22B49B70" w:rsidR="003D26DA">
        <w:rPr>
          <w:rFonts w:cs="Times New Roman"/>
          <w:u w:val="single"/>
        </w:rPr>
        <w:t>Applicant’s</w:t>
      </w:r>
      <w:r w:rsidRPr="22B49B70" w:rsidR="00511772">
        <w:rPr>
          <w:rFonts w:cs="Times New Roman"/>
          <w:u w:val="single"/>
        </w:rPr>
        <w:t xml:space="preserve"> </w:t>
      </w:r>
      <w:r w:rsidRPr="22B49B70" w:rsidR="0060669B">
        <w:rPr>
          <w:rFonts w:cs="Times New Roman"/>
          <w:u w:val="single"/>
        </w:rPr>
        <w:t xml:space="preserve">Demonstrated Capacity </w:t>
      </w:r>
      <w:r w:rsidRPr="22B49B70" w:rsidR="00380ED5">
        <w:rPr>
          <w:rFonts w:cs="Times New Roman"/>
          <w:u w:val="single"/>
        </w:rPr>
        <w:t>and Commitment to</w:t>
      </w:r>
      <w:r w:rsidRPr="22B49B70" w:rsidR="0060669B">
        <w:rPr>
          <w:rFonts w:cs="Times New Roman"/>
          <w:u w:val="single"/>
        </w:rPr>
        <w:t xml:space="preserve"> </w:t>
      </w:r>
      <w:r w:rsidRPr="22B49B70" w:rsidR="005A054F">
        <w:rPr>
          <w:rFonts w:cs="Times New Roman"/>
          <w:u w:val="single"/>
        </w:rPr>
        <w:t>Assist</w:t>
      </w:r>
      <w:r w:rsidRPr="22B49B70" w:rsidR="00E8370B">
        <w:rPr>
          <w:rFonts w:cs="Times New Roman"/>
          <w:u w:val="single"/>
        </w:rPr>
        <w:t xml:space="preserve"> Tribes and </w:t>
      </w:r>
      <w:r w:rsidRPr="22B49B70" w:rsidR="0060669B">
        <w:rPr>
          <w:rFonts w:cs="Times New Roman"/>
          <w:u w:val="single"/>
        </w:rPr>
        <w:t xml:space="preserve">Develop the Tribal Climate </w:t>
      </w:r>
      <w:r w:rsidRPr="22B49B70" w:rsidR="39B0A4A6">
        <w:rPr>
          <w:rFonts w:cs="Times New Roman"/>
          <w:u w:val="single"/>
        </w:rPr>
        <w:t>Resilience</w:t>
      </w:r>
      <w:r w:rsidRPr="22B49B70" w:rsidR="0060669B">
        <w:rPr>
          <w:rFonts w:cs="Times New Roman"/>
          <w:u w:val="single"/>
        </w:rPr>
        <w:t xml:space="preserve"> Liaison</w:t>
      </w:r>
      <w:r w:rsidRPr="22B49B70" w:rsidR="00E24BA5">
        <w:rPr>
          <w:rFonts w:cs="Times New Roman"/>
          <w:u w:val="single"/>
        </w:rPr>
        <w:t>:</w:t>
      </w:r>
      <w:r w:rsidRPr="22B49B70" w:rsidR="00511772">
        <w:rPr>
          <w:rFonts w:cs="Times New Roman"/>
          <w:u w:val="single"/>
        </w:rPr>
        <w:t xml:space="preserve"> </w:t>
      </w:r>
      <w:r w:rsidRPr="22B49B70" w:rsidR="00380ED5">
        <w:rPr>
          <w:rFonts w:cs="Times New Roman"/>
          <w:u w:val="single"/>
        </w:rPr>
        <w:t xml:space="preserve">Weight = </w:t>
      </w:r>
      <w:r w:rsidRPr="22B49B70" w:rsidR="006A4271">
        <w:rPr>
          <w:rFonts w:cs="Times New Roman"/>
          <w:u w:val="single"/>
        </w:rPr>
        <w:t>30</w:t>
      </w:r>
      <w:r w:rsidRPr="22B49B70" w:rsidR="00380ED5">
        <w:rPr>
          <w:rFonts w:cs="Times New Roman"/>
          <w:u w:val="single"/>
        </w:rPr>
        <w:t>%</w:t>
      </w:r>
      <w:r w:rsidRPr="22B49B70" w:rsidR="00786BD3">
        <w:rPr>
          <w:rFonts w:cs="Times New Roman"/>
        </w:rPr>
        <w:t xml:space="preserve">. </w:t>
      </w:r>
      <w:r w:rsidRPr="22B49B70" w:rsidR="00511772">
        <w:rPr>
          <w:rFonts w:cs="Times New Roman"/>
          <w:i w:val="1"/>
          <w:iCs w:val="1"/>
        </w:rPr>
        <w:t xml:space="preserve"> </w:t>
      </w:r>
      <w:r w:rsidRPr="22B49B70" w:rsidR="00C7146D">
        <w:rPr>
          <w:rFonts w:cs="Times New Roman"/>
        </w:rPr>
        <w:t>BIA</w:t>
      </w:r>
      <w:r w:rsidRPr="22B49B70" w:rsidR="002A6C71">
        <w:rPr>
          <w:rFonts w:cs="Times New Roman"/>
        </w:rPr>
        <w:t xml:space="preserve"> and USGS</w:t>
      </w:r>
      <w:r w:rsidRPr="22B49B70" w:rsidR="00C7146D">
        <w:rPr>
          <w:rFonts w:cs="Times New Roman"/>
        </w:rPr>
        <w:t xml:space="preserve"> will review </w:t>
      </w:r>
      <w:r w:rsidRPr="22B49B70" w:rsidR="00E8370B">
        <w:rPr>
          <w:rFonts w:cs="Times New Roman"/>
        </w:rPr>
        <w:t xml:space="preserve">1) </w:t>
      </w:r>
      <w:r w:rsidRPr="22B49B70" w:rsidR="00C7146D">
        <w:rPr>
          <w:rFonts w:cs="Times New Roman"/>
        </w:rPr>
        <w:t>t</w:t>
      </w:r>
      <w:r w:rsidRPr="22B49B70" w:rsidR="00511772">
        <w:rPr>
          <w:rFonts w:cs="Times New Roman"/>
        </w:rPr>
        <w:t xml:space="preserve">he </w:t>
      </w:r>
      <w:r w:rsidRPr="22B49B70" w:rsidR="00E8370B">
        <w:rPr>
          <w:rFonts w:cs="Times New Roman"/>
        </w:rPr>
        <w:t xml:space="preserve">background </w:t>
      </w:r>
      <w:r w:rsidRPr="22B49B70" w:rsidR="00C7146D">
        <w:rPr>
          <w:rFonts w:cs="Times New Roman"/>
        </w:rPr>
        <w:t xml:space="preserve">description of the </w:t>
      </w:r>
      <w:r w:rsidRPr="22B49B70" w:rsidR="000D1A42">
        <w:rPr>
          <w:rFonts w:cs="Times New Roman"/>
        </w:rPr>
        <w:t>tribal organization</w:t>
      </w:r>
      <w:r w:rsidRPr="22B49B70" w:rsidR="00E8370B">
        <w:rPr>
          <w:rFonts w:cs="Times New Roman"/>
        </w:rPr>
        <w:t xml:space="preserve"> for potential to assist as many tribes as possible within a C</w:t>
      </w:r>
      <w:r w:rsidRPr="22B49B70" w:rsidR="00CA1CBF">
        <w:rPr>
          <w:rFonts w:cs="Times New Roman"/>
        </w:rPr>
        <w:t>A</w:t>
      </w:r>
      <w:r w:rsidRPr="22B49B70" w:rsidR="00E8370B">
        <w:rPr>
          <w:rFonts w:cs="Times New Roman"/>
        </w:rPr>
        <w:t xml:space="preserve">SC service area (as indicated by mission, broad membership, history, and capacity), and 2) </w:t>
      </w:r>
      <w:r w:rsidRPr="22B49B70" w:rsidR="00C7146D">
        <w:rPr>
          <w:rFonts w:cs="Times New Roman"/>
        </w:rPr>
        <w:t>current and planned climate cha</w:t>
      </w:r>
      <w:r w:rsidRPr="22B49B70" w:rsidR="00E8370B">
        <w:rPr>
          <w:rFonts w:cs="Times New Roman"/>
        </w:rPr>
        <w:t>nge-related activities</w:t>
      </w:r>
      <w:r w:rsidRPr="22B49B70" w:rsidR="00271BEE">
        <w:rPr>
          <w:rFonts w:cs="Times New Roman"/>
        </w:rPr>
        <w:t xml:space="preserve"> and familiarity with the mission of the C</w:t>
      </w:r>
      <w:r w:rsidRPr="22B49B70" w:rsidR="00E2436F">
        <w:rPr>
          <w:rFonts w:cs="Times New Roman"/>
        </w:rPr>
        <w:t>A</w:t>
      </w:r>
      <w:r w:rsidRPr="22B49B70" w:rsidR="00271BEE">
        <w:rPr>
          <w:rFonts w:cs="Times New Roman"/>
        </w:rPr>
        <w:t>SC and willingness to work with C</w:t>
      </w:r>
      <w:r w:rsidRPr="22B49B70" w:rsidR="00E2436F">
        <w:rPr>
          <w:rFonts w:cs="Times New Roman"/>
        </w:rPr>
        <w:t>A</w:t>
      </w:r>
      <w:r w:rsidRPr="22B49B70" w:rsidR="00271BEE">
        <w:rPr>
          <w:rFonts w:cs="Times New Roman"/>
        </w:rPr>
        <w:t>SC Director</w:t>
      </w:r>
      <w:r w:rsidRPr="22B49B70" w:rsidR="00E8370B">
        <w:rPr>
          <w:rFonts w:cs="Times New Roman"/>
        </w:rPr>
        <w:t>.</w:t>
      </w:r>
      <w:r w:rsidRPr="22B49B70" w:rsidR="00C7146D">
        <w:rPr>
          <w:rFonts w:cs="Times New Roman"/>
        </w:rPr>
        <w:t xml:space="preserve"> </w:t>
      </w:r>
      <w:r w:rsidRPr="22B49B70" w:rsidR="00E8370B">
        <w:rPr>
          <w:rFonts w:cs="Times New Roman"/>
        </w:rPr>
        <w:t>These factors will also indicate ability to support and develop the liaison(s).</w:t>
      </w:r>
    </w:p>
    <w:p w:rsidRPr="00320CDF" w:rsidR="00E8370B" w:rsidP="00683C88" w:rsidRDefault="00E8370B" w14:paraId="5FE74425" w14:textId="1646FAD4">
      <w:pPr>
        <w:pStyle w:val="bbodyindent25"/>
        <w:spacing w:line="240" w:lineRule="auto"/>
        <w:rPr>
          <w:rFonts w:cs="Times New Roman"/>
        </w:rPr>
      </w:pPr>
      <w:r w:rsidRPr="00320CDF">
        <w:rPr>
          <w:rFonts w:cs="Times New Roman"/>
        </w:rPr>
        <w:t>(</w:t>
      </w:r>
      <w:r w:rsidRPr="00320CDF" w:rsidR="008F7600">
        <w:rPr>
          <w:rFonts w:cs="Times New Roman"/>
        </w:rPr>
        <w:t>b</w:t>
      </w:r>
      <w:r w:rsidRPr="00320CDF">
        <w:rPr>
          <w:rFonts w:cs="Times New Roman"/>
        </w:rPr>
        <w:t xml:space="preserve">) </w:t>
      </w:r>
      <w:r w:rsidRPr="00683C88" w:rsidR="00F06DFA">
        <w:rPr>
          <w:rFonts w:cs="Times New Roman"/>
          <w:u w:val="single"/>
        </w:rPr>
        <w:t>Clarity and</w:t>
      </w:r>
      <w:r w:rsidR="00F06DFA">
        <w:rPr>
          <w:rFonts w:cs="Times New Roman"/>
        </w:rPr>
        <w:t xml:space="preserve"> </w:t>
      </w:r>
      <w:r w:rsidRPr="00320CDF">
        <w:rPr>
          <w:rFonts w:cs="Times New Roman"/>
          <w:u w:val="single"/>
        </w:rPr>
        <w:t xml:space="preserve">Reasonableness of the Proposed Plan </w:t>
      </w:r>
      <w:r w:rsidR="00EF2DB0">
        <w:rPr>
          <w:rFonts w:cs="Times New Roman"/>
          <w:u w:val="single"/>
        </w:rPr>
        <w:t xml:space="preserve">to Carry-out </w:t>
      </w:r>
      <w:r w:rsidR="00E657F7">
        <w:rPr>
          <w:rFonts w:cs="Times New Roman"/>
          <w:u w:val="single"/>
        </w:rPr>
        <w:t>Statement of Work for Tribal Organization and Liaison</w:t>
      </w:r>
      <w:r w:rsidRPr="00320CDF" w:rsidR="005A054F">
        <w:rPr>
          <w:rFonts w:cs="Times New Roman"/>
          <w:u w:val="single"/>
        </w:rPr>
        <w:t xml:space="preserve">: Weight = </w:t>
      </w:r>
      <w:r w:rsidRPr="00320CDF" w:rsidR="006A4271">
        <w:rPr>
          <w:rFonts w:cs="Times New Roman"/>
          <w:u w:val="single"/>
        </w:rPr>
        <w:t>35</w:t>
      </w:r>
      <w:r w:rsidRPr="00320CDF" w:rsidR="005A054F">
        <w:rPr>
          <w:rFonts w:cs="Times New Roman"/>
          <w:u w:val="single"/>
        </w:rPr>
        <w:t>%</w:t>
      </w:r>
      <w:r w:rsidRPr="00320CDF" w:rsidR="005A054F">
        <w:rPr>
          <w:rFonts w:cs="Times New Roman"/>
        </w:rPr>
        <w:t xml:space="preserve">. BIA </w:t>
      </w:r>
      <w:r w:rsidRPr="00320CDF" w:rsidR="002A6C71">
        <w:rPr>
          <w:rFonts w:cs="Times New Roman"/>
        </w:rPr>
        <w:t xml:space="preserve">and USGS </w:t>
      </w:r>
      <w:r w:rsidRPr="00320CDF" w:rsidR="005A054F">
        <w:rPr>
          <w:rFonts w:cs="Times New Roman"/>
        </w:rPr>
        <w:t xml:space="preserve">will review the </w:t>
      </w:r>
      <w:r w:rsidRPr="00320CDF" w:rsidR="008F7600">
        <w:rPr>
          <w:rFonts w:cs="Times New Roman"/>
        </w:rPr>
        <w:t xml:space="preserve">proposal for </w:t>
      </w:r>
      <w:r w:rsidR="00F06DFA">
        <w:rPr>
          <w:rFonts w:cs="Times New Roman"/>
        </w:rPr>
        <w:t xml:space="preserve">clarity and </w:t>
      </w:r>
      <w:r w:rsidRPr="00320CDF" w:rsidR="008F7600">
        <w:rPr>
          <w:rFonts w:cs="Times New Roman"/>
        </w:rPr>
        <w:t xml:space="preserve">completeness of the </w:t>
      </w:r>
      <w:r w:rsidRPr="00320CDF" w:rsidR="006A4271">
        <w:rPr>
          <w:rFonts w:cs="Times New Roman"/>
        </w:rPr>
        <w:t xml:space="preserve">discussion of the </w:t>
      </w:r>
      <w:r w:rsidRPr="00320CDF" w:rsidR="008F7600">
        <w:rPr>
          <w:rFonts w:cs="Times New Roman"/>
        </w:rPr>
        <w:t>elements</w:t>
      </w:r>
      <w:r w:rsidR="006B4EA6">
        <w:rPr>
          <w:rFonts w:cs="Times New Roman"/>
        </w:rPr>
        <w:t xml:space="preserve"> described under Mandatory Component 4, particularly the </w:t>
      </w:r>
      <w:r w:rsidR="00135BAE">
        <w:rPr>
          <w:rFonts w:cs="Times New Roman"/>
        </w:rPr>
        <w:t>plan to carry out the statement of work</w:t>
      </w:r>
      <w:r w:rsidR="00C854CC">
        <w:rPr>
          <w:rFonts w:cs="Times New Roman"/>
        </w:rPr>
        <w:t xml:space="preserve"> for the tribal organization and the liaison</w:t>
      </w:r>
      <w:r w:rsidR="005A00DE">
        <w:rPr>
          <w:rFonts w:cs="Times New Roman"/>
        </w:rPr>
        <w:t xml:space="preserve"> (Appendices B and D</w:t>
      </w:r>
      <w:r w:rsidR="00D021E3">
        <w:rPr>
          <w:rFonts w:cs="Times New Roman"/>
        </w:rPr>
        <w:t xml:space="preserve"> and the workplan and timeline</w:t>
      </w:r>
      <w:r w:rsidR="005A00DE">
        <w:rPr>
          <w:rFonts w:cs="Times New Roman"/>
        </w:rPr>
        <w:t>)</w:t>
      </w:r>
      <w:r w:rsidR="00C854CC">
        <w:rPr>
          <w:rFonts w:cs="Times New Roman"/>
        </w:rPr>
        <w:t>.</w:t>
      </w:r>
      <w:r w:rsidRPr="00320CDF" w:rsidR="008F7600">
        <w:rPr>
          <w:rFonts w:cs="Times New Roman"/>
        </w:rPr>
        <w:t xml:space="preserve"> </w:t>
      </w:r>
      <w:r w:rsidRPr="00320CDF" w:rsidR="005A054F">
        <w:rPr>
          <w:rFonts w:cs="Times New Roman"/>
        </w:rPr>
        <w:t xml:space="preserve"> </w:t>
      </w:r>
    </w:p>
    <w:p w:rsidRPr="00320CDF" w:rsidR="00854A82" w:rsidP="00683C88" w:rsidRDefault="00AB4732" w14:paraId="462E3BAA" w14:textId="3C115EF3">
      <w:pPr>
        <w:pStyle w:val="bbodyindent25"/>
        <w:spacing w:line="240" w:lineRule="auto"/>
        <w:ind w:firstLine="0"/>
        <w:rPr>
          <w:rFonts w:cs="Times New Roman"/>
        </w:rPr>
      </w:pPr>
      <w:r w:rsidRPr="00320CDF">
        <w:rPr>
          <w:rFonts w:cs="Times New Roman"/>
        </w:rPr>
        <w:tab/>
      </w:r>
      <w:r w:rsidRPr="00320CDF" w:rsidR="00511772">
        <w:rPr>
          <w:rFonts w:cs="Times New Roman"/>
        </w:rPr>
        <w:t>(</w:t>
      </w:r>
      <w:r w:rsidRPr="00320CDF" w:rsidR="006A4271">
        <w:rPr>
          <w:rFonts w:cs="Times New Roman"/>
        </w:rPr>
        <w:t>c</w:t>
      </w:r>
      <w:r w:rsidRPr="00320CDF" w:rsidR="00511772">
        <w:rPr>
          <w:rFonts w:cs="Times New Roman"/>
        </w:rPr>
        <w:t xml:space="preserve">) </w:t>
      </w:r>
      <w:r w:rsidRPr="00320CDF">
        <w:rPr>
          <w:rFonts w:cs="Times New Roman"/>
        </w:rPr>
        <w:t xml:space="preserve"> </w:t>
      </w:r>
      <w:r w:rsidRPr="00320CDF" w:rsidR="00854A82">
        <w:rPr>
          <w:rFonts w:cs="Times New Roman"/>
          <w:u w:val="single"/>
        </w:rPr>
        <w:t xml:space="preserve">Budget Completeness, Cost </w:t>
      </w:r>
      <w:r w:rsidRPr="00320CDF" w:rsidR="00B75BA8">
        <w:rPr>
          <w:rFonts w:cs="Times New Roman"/>
          <w:u w:val="single"/>
        </w:rPr>
        <w:t>R</w:t>
      </w:r>
      <w:r w:rsidRPr="00320CDF" w:rsidR="00854A82">
        <w:rPr>
          <w:rFonts w:cs="Times New Roman"/>
          <w:u w:val="single"/>
        </w:rPr>
        <w:t>easonab</w:t>
      </w:r>
      <w:r w:rsidRPr="00320CDF">
        <w:rPr>
          <w:rFonts w:cs="Times New Roman"/>
          <w:u w:val="single"/>
        </w:rPr>
        <w:t>leness, Cost Realism and Detail</w:t>
      </w:r>
      <w:r w:rsidRPr="00320CDF" w:rsidR="00E24BA5">
        <w:rPr>
          <w:rFonts w:cs="Times New Roman"/>
          <w:u w:val="single"/>
        </w:rPr>
        <w:t>:</w:t>
      </w:r>
      <w:r w:rsidRPr="00320CDF" w:rsidR="00854A82">
        <w:rPr>
          <w:rFonts w:cs="Times New Roman"/>
          <w:u w:val="single"/>
        </w:rPr>
        <w:t xml:space="preserve"> Weight = </w:t>
      </w:r>
      <w:r w:rsidRPr="00320CDF" w:rsidR="006A4271">
        <w:rPr>
          <w:rFonts w:cs="Times New Roman"/>
          <w:u w:val="single"/>
        </w:rPr>
        <w:t>35</w:t>
      </w:r>
      <w:r w:rsidRPr="00320CDF" w:rsidR="00854A82">
        <w:rPr>
          <w:rFonts w:cs="Times New Roman"/>
          <w:u w:val="single"/>
        </w:rPr>
        <w:t>%</w:t>
      </w:r>
      <w:r w:rsidRPr="00320CDF">
        <w:rPr>
          <w:rFonts w:cs="Times New Roman"/>
        </w:rPr>
        <w:t>.</w:t>
      </w:r>
      <w:r w:rsidRPr="00320CDF" w:rsidR="00B75BA8">
        <w:rPr>
          <w:rFonts w:cs="Times New Roman"/>
        </w:rPr>
        <w:t xml:space="preserve">  </w:t>
      </w:r>
      <w:r w:rsidRPr="00320CDF" w:rsidR="00511772">
        <w:rPr>
          <w:rFonts w:cs="Times New Roman"/>
          <w:iCs/>
        </w:rPr>
        <w:t xml:space="preserve"> </w:t>
      </w:r>
      <w:r w:rsidRPr="00320CDF" w:rsidR="0060669B">
        <w:rPr>
          <w:rFonts w:cs="Times New Roman"/>
          <w:iCs/>
        </w:rPr>
        <w:t xml:space="preserve">BIA </w:t>
      </w:r>
      <w:r w:rsidRPr="00320CDF" w:rsidR="002A6C71">
        <w:rPr>
          <w:rFonts w:cs="Times New Roman"/>
          <w:iCs/>
        </w:rPr>
        <w:t xml:space="preserve">and USGS </w:t>
      </w:r>
      <w:r w:rsidRPr="00320CDF">
        <w:rPr>
          <w:rFonts w:cs="Times New Roman"/>
          <w:iCs/>
        </w:rPr>
        <w:t xml:space="preserve">will review </w:t>
      </w:r>
      <w:r w:rsidRPr="00320CDF">
        <w:rPr>
          <w:rFonts w:cs="Times New Roman"/>
        </w:rPr>
        <w:t>budget proposals for completeness, organization, and the reasonableness</w:t>
      </w:r>
      <w:r w:rsidRPr="00320CDF" w:rsidR="00854A82">
        <w:rPr>
          <w:rFonts w:cs="Times New Roman"/>
        </w:rPr>
        <w:t xml:space="preserve"> of </w:t>
      </w:r>
      <w:r w:rsidRPr="00320CDF">
        <w:rPr>
          <w:rFonts w:cs="Times New Roman"/>
        </w:rPr>
        <w:t xml:space="preserve">identified </w:t>
      </w:r>
      <w:r w:rsidRPr="00320CDF" w:rsidR="00854A82">
        <w:rPr>
          <w:rFonts w:cs="Times New Roman"/>
        </w:rPr>
        <w:t>costs.</w:t>
      </w:r>
      <w:r w:rsidRPr="00320CDF" w:rsidR="006A4271">
        <w:rPr>
          <w:rFonts w:cs="Times New Roman"/>
        </w:rPr>
        <w:t xml:space="preserve">  </w:t>
      </w:r>
      <w:r w:rsidRPr="00320CDF">
        <w:rPr>
          <w:rFonts w:cs="Times New Roman"/>
        </w:rPr>
        <w:t xml:space="preserve">Consider that </w:t>
      </w:r>
      <w:r w:rsidRPr="00320CDF" w:rsidR="0060669B">
        <w:rPr>
          <w:rFonts w:cs="Times New Roman"/>
        </w:rPr>
        <w:t>BIA</w:t>
      </w:r>
      <w:r w:rsidRPr="00320CDF" w:rsidR="002A6C71">
        <w:rPr>
          <w:rFonts w:cs="Times New Roman"/>
        </w:rPr>
        <w:t xml:space="preserve"> and USGS</w:t>
      </w:r>
      <w:r w:rsidRPr="00320CDF">
        <w:rPr>
          <w:rFonts w:cs="Times New Roman"/>
        </w:rPr>
        <w:t xml:space="preserve">’s ranking panel will be asking questions during its review such as: </w:t>
      </w:r>
      <w:r w:rsidRPr="00320CDF" w:rsidR="00854A82">
        <w:rPr>
          <w:rFonts w:cs="Times New Roman"/>
        </w:rPr>
        <w:t xml:space="preserve">Does the budget comply with Mandatory Component </w:t>
      </w:r>
      <w:r w:rsidRPr="00320CDF" w:rsidR="006A4271">
        <w:rPr>
          <w:rFonts w:cs="Times New Roman"/>
        </w:rPr>
        <w:t>5</w:t>
      </w:r>
      <w:r w:rsidR="0070226D">
        <w:rPr>
          <w:rFonts w:cs="Times New Roman"/>
        </w:rPr>
        <w:t>b</w:t>
      </w:r>
      <w:r w:rsidRPr="00320CDF" w:rsidR="00854A82">
        <w:rPr>
          <w:rFonts w:cs="Times New Roman"/>
        </w:rPr>
        <w:t xml:space="preserve"> (Detail Budget Estimate) from the </w:t>
      </w:r>
      <w:r w:rsidRPr="00320CDF">
        <w:rPr>
          <w:rFonts w:cs="Times New Roman"/>
        </w:rPr>
        <w:t>solicitation guidelines</w:t>
      </w:r>
      <w:r w:rsidRPr="00320CDF" w:rsidR="006A4271">
        <w:rPr>
          <w:rFonts w:cs="Times New Roman"/>
        </w:rPr>
        <w:t>?</w:t>
      </w:r>
      <w:r w:rsidRPr="00320CDF" w:rsidR="00854A82">
        <w:rPr>
          <w:rFonts w:cs="Times New Roman"/>
        </w:rPr>
        <w:t xml:space="preserve"> Are line item budget numbers appropriate and reasonable to complete the proposed tasks?</w:t>
      </w:r>
    </w:p>
    <w:p w:rsidR="00CF4595" w:rsidRDefault="00CF4595" w14:paraId="164DB9A9" w14:textId="01745225">
      <w:pPr>
        <w:pStyle w:val="bbodynoindent"/>
        <w:spacing w:line="240" w:lineRule="auto"/>
        <w:rPr>
          <w:rFonts w:cs="Times New Roman"/>
        </w:rPr>
      </w:pPr>
    </w:p>
    <w:p w:rsidRPr="00320CDF" w:rsidR="00511772" w:rsidP="00683C88" w:rsidRDefault="00511772" w14:paraId="76B3B974" w14:textId="61E481A0">
      <w:pPr>
        <w:pStyle w:val="bbodynoindent"/>
        <w:spacing w:line="240" w:lineRule="auto"/>
        <w:rPr>
          <w:rFonts w:cs="Times New Roman"/>
        </w:rPr>
      </w:pPr>
      <w:r w:rsidRPr="00320CDF">
        <w:rPr>
          <w:rFonts w:cs="Times New Roman"/>
          <w:u w:val="single"/>
        </w:rPr>
        <w:t>Ranking of Proposals and Award Letters</w:t>
      </w:r>
      <w:r w:rsidRPr="00320CDF">
        <w:rPr>
          <w:rFonts w:cs="Times New Roman"/>
        </w:rPr>
        <w:t xml:space="preserve"> </w:t>
      </w:r>
    </w:p>
    <w:p w:rsidRPr="00320CDF" w:rsidR="00C96FF9" w:rsidP="75619209" w:rsidRDefault="00C96FF9" w14:paraId="67DE8908" w14:textId="77777777">
      <w:pPr>
        <w:shd w:val="clear" w:color="auto" w:fill="FFFFFF" w:themeFill="background1"/>
        <w:spacing w:line="240" w:lineRule="auto"/>
        <w:ind w:firstLine="0"/>
        <w:rPr>
          <w:rFonts w:ascii="Times New Roman" w:hAnsi="Times New Roman" w:eastAsia="Times New Roman" w:cs="Times New Roman"/>
          <w:color w:val="222222"/>
          <w:sz w:val="24"/>
          <w:szCs w:val="24"/>
        </w:rPr>
      </w:pPr>
      <w:r w:rsidRPr="75619209" w:rsidR="00C96FF9">
        <w:rPr>
          <w:rFonts w:ascii="Times New Roman" w:hAnsi="Times New Roman" w:cs="Times New Roman"/>
          <w:sz w:val="24"/>
          <w:szCs w:val="24"/>
        </w:rPr>
        <w:t>T</w:t>
      </w:r>
      <w:r w:rsidRPr="75619209" w:rsidR="00C96FF9">
        <w:rPr>
          <w:rFonts w:ascii="Times New Roman" w:hAnsi="Times New Roman" w:eastAsia="Times New Roman" w:cs="Times New Roman"/>
          <w:color w:val="222222"/>
          <w:sz w:val="24"/>
          <w:szCs w:val="24"/>
        </w:rPr>
        <w:t>he</w:t>
      </w:r>
      <w:r w:rsidRPr="75619209" w:rsidR="00C96FF9">
        <w:rPr>
          <w:rFonts w:ascii="Times New Roman" w:hAnsi="Times New Roman" w:eastAsia="Times New Roman" w:cs="Times New Roman"/>
          <w:b w:val="1"/>
          <w:bCs w:val="1"/>
          <w:color w:val="222222"/>
          <w:sz w:val="24"/>
          <w:szCs w:val="24"/>
        </w:rPr>
        <w:t> </w:t>
      </w:r>
      <w:r w:rsidRPr="75619209" w:rsidR="002A1B30">
        <w:rPr>
          <w:rFonts w:ascii="Times New Roman" w:hAnsi="Times New Roman" w:eastAsia="Times New Roman" w:cs="Times New Roman"/>
          <w:color w:val="222222"/>
          <w:sz w:val="24"/>
          <w:szCs w:val="24"/>
        </w:rPr>
        <w:t>BIA</w:t>
      </w:r>
      <w:r w:rsidRPr="75619209" w:rsidR="002A6C71">
        <w:rPr>
          <w:rFonts w:ascii="Times New Roman" w:hAnsi="Times New Roman" w:eastAsia="Times New Roman" w:cs="Times New Roman"/>
          <w:color w:val="222222"/>
          <w:sz w:val="24"/>
          <w:szCs w:val="24"/>
        </w:rPr>
        <w:t>-USGS</w:t>
      </w:r>
      <w:r w:rsidRPr="75619209" w:rsidR="002A1B30">
        <w:rPr>
          <w:rFonts w:ascii="Times New Roman" w:hAnsi="Times New Roman" w:eastAsia="Times New Roman" w:cs="Times New Roman"/>
          <w:b w:val="1"/>
          <w:bCs w:val="1"/>
          <w:color w:val="222222"/>
          <w:sz w:val="24"/>
          <w:szCs w:val="24"/>
        </w:rPr>
        <w:t> </w:t>
      </w:r>
      <w:r w:rsidRPr="75619209" w:rsidR="002A6C71">
        <w:rPr>
          <w:rFonts w:ascii="Times New Roman" w:hAnsi="Times New Roman" w:eastAsia="Times New Roman" w:cs="Times New Roman"/>
          <w:color w:val="222222"/>
          <w:sz w:val="24"/>
          <w:szCs w:val="24"/>
        </w:rPr>
        <w:t>panel</w:t>
      </w:r>
      <w:r w:rsidRPr="75619209" w:rsidR="00C96FF9">
        <w:rPr>
          <w:rFonts w:ascii="Times New Roman" w:hAnsi="Times New Roman" w:eastAsia="Times New Roman" w:cs="Times New Roman"/>
          <w:color w:val="222222"/>
          <w:sz w:val="24"/>
          <w:szCs w:val="24"/>
        </w:rPr>
        <w:t xml:space="preserve"> will rank </w:t>
      </w:r>
      <w:r w:rsidRPr="75619209" w:rsidR="002A1B30">
        <w:rPr>
          <w:rFonts w:ascii="Times New Roman" w:hAnsi="Times New Roman" w:eastAsia="Times New Roman" w:cs="Times New Roman"/>
          <w:color w:val="222222"/>
          <w:sz w:val="24"/>
          <w:szCs w:val="24"/>
        </w:rPr>
        <w:t>the</w:t>
      </w:r>
      <w:r w:rsidRPr="75619209" w:rsidR="00C96FF9">
        <w:rPr>
          <w:rFonts w:ascii="Times New Roman" w:hAnsi="Times New Roman" w:eastAsia="Times New Roman" w:cs="Times New Roman"/>
          <w:color w:val="222222"/>
          <w:sz w:val="24"/>
          <w:szCs w:val="24"/>
        </w:rPr>
        <w:t xml:space="preserve"> proposals using </w:t>
      </w:r>
      <w:r w:rsidRPr="75619209" w:rsidR="00C96FF9">
        <w:rPr>
          <w:rFonts w:ascii="Times New Roman" w:hAnsi="Times New Roman" w:eastAsia="Times New Roman" w:cs="Times New Roman"/>
          <w:color w:val="222222"/>
          <w:sz w:val="24"/>
          <w:szCs w:val="24"/>
        </w:rPr>
        <w:t>only</w:t>
      </w:r>
      <w:r w:rsidRPr="75619209" w:rsidR="00C96FF9">
        <w:rPr>
          <w:rFonts w:ascii="Times New Roman" w:hAnsi="Times New Roman" w:eastAsia="Times New Roman" w:cs="Times New Roman"/>
          <w:color w:val="222222"/>
          <w:sz w:val="24"/>
          <w:szCs w:val="24"/>
        </w:rPr>
        <w:t> the selection criteria outlined in this section. </w:t>
      </w:r>
      <w:r w:rsidRPr="75619209" w:rsidR="002A1B30">
        <w:rPr>
          <w:rFonts w:ascii="Times New Roman" w:hAnsi="Times New Roman" w:eastAsia="Times New Roman" w:cs="Times New Roman"/>
          <w:color w:val="222222"/>
          <w:sz w:val="24"/>
          <w:szCs w:val="24"/>
        </w:rPr>
        <w:t xml:space="preserve">BIA </w:t>
      </w:r>
      <w:r w:rsidRPr="75619209" w:rsidR="00C96FF9">
        <w:rPr>
          <w:rFonts w:ascii="Times New Roman" w:hAnsi="Times New Roman" w:eastAsia="Times New Roman" w:cs="Times New Roman"/>
          <w:color w:val="222222"/>
          <w:sz w:val="24"/>
          <w:szCs w:val="24"/>
        </w:rPr>
        <w:t xml:space="preserve">will forward rated proposals to the Director of </w:t>
      </w:r>
      <w:r w:rsidRPr="75619209" w:rsidR="002A1B30">
        <w:rPr>
          <w:rFonts w:ascii="Times New Roman" w:hAnsi="Times New Roman" w:eastAsia="Times New Roman" w:cs="Times New Roman"/>
          <w:color w:val="222222"/>
          <w:sz w:val="24"/>
          <w:szCs w:val="24"/>
        </w:rPr>
        <w:t xml:space="preserve">BIA </w:t>
      </w:r>
      <w:r w:rsidRPr="75619209" w:rsidR="00C96FF9">
        <w:rPr>
          <w:rFonts w:ascii="Times New Roman" w:hAnsi="Times New Roman" w:eastAsia="Times New Roman" w:cs="Times New Roman"/>
          <w:color w:val="222222"/>
          <w:sz w:val="24"/>
          <w:szCs w:val="24"/>
        </w:rPr>
        <w:t>and the Office of the Assistant Secretary, Indian Affairs for approval. Those applicants not receiving an award will also be notified promptly in writing.</w:t>
      </w:r>
    </w:p>
    <w:p w:rsidRPr="00E71DCE" w:rsidR="00E71DCE" w:rsidP="00683C88" w:rsidRDefault="00E71DCE" w14:paraId="6A6CE292" w14:textId="77777777">
      <w:pPr>
        <w:widowControl w:val="0"/>
        <w:numPr>
          <w:ilvl w:val="0"/>
          <w:numId w:val="22"/>
        </w:numPr>
        <w:spacing w:after="0" w:line="240" w:lineRule="auto"/>
        <w:contextualSpacing/>
        <w:rPr>
          <w:rFonts w:ascii="Times New Roman" w:hAnsi="Times New Roman" w:eastAsia="Times New Roman" w:cs="Times New Roman"/>
          <w:b/>
          <w:sz w:val="24"/>
          <w:szCs w:val="20"/>
        </w:rPr>
      </w:pPr>
      <w:r w:rsidRPr="00E71DCE">
        <w:rPr>
          <w:rFonts w:ascii="Times New Roman" w:hAnsi="Times New Roman" w:eastAsia="Times New Roman" w:cs="Times New Roman"/>
          <w:b/>
          <w:sz w:val="24"/>
          <w:szCs w:val="20"/>
        </w:rPr>
        <w:t>Transfer of Funding and Transfer of Funds</w:t>
      </w:r>
    </w:p>
    <w:p w:rsidRPr="00E71DCE" w:rsidR="00E71DCE" w:rsidP="00E71DCE" w:rsidRDefault="00E71DCE" w14:paraId="6E3CFB8A" w14:textId="77777777">
      <w:pPr>
        <w:widowControl w:val="0"/>
        <w:spacing w:after="0" w:line="240" w:lineRule="auto"/>
        <w:ind w:left="360"/>
        <w:rPr>
          <w:rFonts w:ascii="Times New Roman" w:hAnsi="Times New Roman" w:eastAsia="Times New Roman" w:cs="Times New Roman"/>
          <w:sz w:val="24"/>
          <w:szCs w:val="20"/>
        </w:rPr>
      </w:pPr>
      <w:r w:rsidRPr="00E71DCE">
        <w:rPr>
          <w:rFonts w:ascii="Times New Roman" w:hAnsi="Times New Roman" w:eastAsia="Times New Roman" w:cs="Times New Roman"/>
          <w:sz w:val="24"/>
          <w:szCs w:val="20"/>
        </w:rPr>
        <w:t xml:space="preserve">BIA’s obligation under this solicitation is contingent on receipt of congressionally appropriated funds.  No liability on the part of the U.S. Government for any payment may arise until funds are made available to the Grants Officer for this award until recipient receives notice of such availability, to be confirmed in writing by the Grant Officer.  All payment under this agreement will be made by the U.S. Government by electronic funds transfer (through the Automated Standard Application for Payment (ASAP)).  All payments will be deposited in accordance with the banking information designated for the applicant in the System for Award Management (SAM).  See </w:t>
      </w:r>
      <w:r w:rsidRPr="00E71DCE">
        <w:rPr>
          <w:rFonts w:ascii="Times New Roman" w:hAnsi="Times New Roman" w:eastAsia="Times New Roman" w:cs="Times New Roman"/>
          <w:b/>
          <w:sz w:val="24"/>
          <w:szCs w:val="20"/>
        </w:rPr>
        <w:t>Appendix</w:t>
      </w:r>
      <w:r w:rsidRPr="00E71DCE">
        <w:rPr>
          <w:rFonts w:ascii="Times New Roman" w:hAnsi="Times New Roman" w:eastAsia="Times New Roman" w:cs="Times New Roman"/>
          <w:sz w:val="24"/>
          <w:szCs w:val="20"/>
        </w:rPr>
        <w:t xml:space="preserve"> for more information.</w:t>
      </w:r>
    </w:p>
    <w:p w:rsidRPr="00E71DCE" w:rsidR="00E71DCE" w:rsidP="00E71DCE" w:rsidRDefault="00E71DCE" w14:paraId="348ACAAE" w14:textId="77777777">
      <w:pPr>
        <w:widowControl w:val="0"/>
        <w:spacing w:after="0" w:line="240" w:lineRule="auto"/>
        <w:rPr>
          <w:rFonts w:ascii="Times New Roman" w:hAnsi="Times New Roman" w:eastAsia="Times New Roman" w:cs="Times New Roman"/>
          <w:sz w:val="24"/>
          <w:szCs w:val="20"/>
        </w:rPr>
      </w:pPr>
    </w:p>
    <w:p w:rsidRPr="00E71DCE" w:rsidR="00E71DCE" w:rsidP="00683C88" w:rsidRDefault="00E71DCE" w14:paraId="4B8E3E44" w14:textId="77777777">
      <w:pPr>
        <w:widowControl w:val="0"/>
        <w:numPr>
          <w:ilvl w:val="0"/>
          <w:numId w:val="22"/>
        </w:numPr>
        <w:spacing w:after="0" w:line="240" w:lineRule="auto"/>
        <w:contextualSpacing/>
        <w:rPr>
          <w:rFonts w:ascii="Times New Roman" w:hAnsi="Times New Roman" w:eastAsia="Times New Roman" w:cs="Times New Roman"/>
          <w:b/>
          <w:sz w:val="24"/>
          <w:szCs w:val="20"/>
        </w:rPr>
      </w:pPr>
      <w:r w:rsidRPr="00E71DCE">
        <w:rPr>
          <w:rFonts w:ascii="Times New Roman" w:hAnsi="Times New Roman" w:eastAsia="Times New Roman" w:cs="Times New Roman"/>
          <w:b/>
          <w:sz w:val="24"/>
          <w:szCs w:val="20"/>
        </w:rPr>
        <w:t>Reporting Requirements for Award Recipients</w:t>
      </w:r>
    </w:p>
    <w:p w:rsidRPr="00E71DCE" w:rsidR="00E71DCE" w:rsidP="00E71DCE" w:rsidRDefault="00E71DCE" w14:paraId="2AF7945D" w14:textId="77777777">
      <w:pPr>
        <w:widowControl w:val="0"/>
        <w:spacing w:after="0" w:line="240" w:lineRule="auto"/>
        <w:ind w:left="360"/>
        <w:contextualSpacing/>
        <w:rPr>
          <w:rFonts w:ascii="Times New Roman" w:hAnsi="Times New Roman" w:eastAsia="Times New Roman" w:cs="Times New Roman"/>
          <w:b/>
          <w:sz w:val="24"/>
          <w:szCs w:val="20"/>
        </w:rPr>
      </w:pPr>
    </w:p>
    <w:p w:rsidRPr="00E71DCE" w:rsidR="00E71DCE" w:rsidP="00E71DCE" w:rsidRDefault="00960AAD" w14:paraId="77038F92" w14:textId="1A5CDEF9">
      <w:pPr>
        <w:widowControl w:val="0"/>
        <w:spacing w:after="0" w:line="240" w:lineRule="auto"/>
        <w:ind w:left="360"/>
        <w:rPr>
          <w:rFonts w:ascii="Times New Roman" w:hAnsi="Times New Roman" w:eastAsia="Times New Roman" w:cs="Times New Roman"/>
          <w:sz w:val="24"/>
          <w:szCs w:val="24"/>
          <w:u w:val="single"/>
        </w:rPr>
      </w:pPr>
      <w:r w:rsidRPr="5095C942" w:rsidR="24246445">
        <w:rPr>
          <w:rFonts w:ascii="Times New Roman" w:hAnsi="Times New Roman" w:eastAsia="Times New Roman" w:cs="Times New Roman"/>
          <w:sz w:val="24"/>
          <w:szCs w:val="24"/>
          <w:u w:val="single"/>
        </w:rPr>
        <w:t>Semi-Annua</w:t>
      </w:r>
      <w:r w:rsidRPr="5095C942" w:rsidR="0E4608C7">
        <w:rPr>
          <w:rFonts w:ascii="Times New Roman" w:hAnsi="Times New Roman" w:eastAsia="Times New Roman" w:cs="Times New Roman"/>
          <w:sz w:val="24"/>
          <w:szCs w:val="24"/>
          <w:u w:val="single"/>
        </w:rPr>
        <w:t>l</w:t>
      </w:r>
      <w:r w:rsidRPr="5095C942" w:rsidR="00E71DCE">
        <w:rPr>
          <w:rFonts w:ascii="Times New Roman" w:hAnsi="Times New Roman" w:eastAsia="Times New Roman" w:cs="Times New Roman"/>
          <w:sz w:val="24"/>
          <w:szCs w:val="24"/>
          <w:u w:val="single"/>
        </w:rPr>
        <w:t xml:space="preserve"> Reporting Requirements</w:t>
      </w:r>
      <w:r w:rsidRPr="5095C942" w:rsidR="00E71DCE">
        <w:rPr>
          <w:rFonts w:ascii="Times New Roman" w:hAnsi="Times New Roman" w:eastAsia="Times New Roman" w:cs="Times New Roman"/>
          <w:sz w:val="24"/>
          <w:szCs w:val="24"/>
          <w:u w:val="single"/>
        </w:rPr>
        <w:t>:</w:t>
      </w:r>
    </w:p>
    <w:p w:rsidRPr="00E71DCE" w:rsidR="00E71DCE" w:rsidP="00E71DCE" w:rsidRDefault="00E71DCE" w14:paraId="5EA7C16F" w14:textId="58612CA4">
      <w:pPr>
        <w:widowControl w:val="0"/>
        <w:spacing w:after="0" w:line="240" w:lineRule="auto"/>
        <w:ind w:left="360"/>
        <w:rPr>
          <w:rFonts w:ascii="Times New Roman" w:hAnsi="Times New Roman" w:eastAsia="Times New Roman" w:cs="Times New Roman"/>
          <w:sz w:val="24"/>
          <w:szCs w:val="24"/>
        </w:rPr>
      </w:pPr>
      <w:r w:rsidRPr="5095C942" w:rsidR="00E71DCE">
        <w:rPr>
          <w:rFonts w:ascii="Times New Roman" w:hAnsi="Times New Roman" w:eastAsia="Times New Roman" w:cs="Times New Roman"/>
          <w:sz w:val="24"/>
          <w:szCs w:val="24"/>
        </w:rPr>
        <w:t>During the life of a grant project, deliverables will include a</w:t>
      </w:r>
      <w:r w:rsidRPr="5095C942" w:rsidR="00960AAD">
        <w:rPr>
          <w:rFonts w:ascii="Times New Roman" w:hAnsi="Times New Roman" w:eastAsia="Times New Roman" w:cs="Times New Roman"/>
          <w:sz w:val="24"/>
          <w:szCs w:val="24"/>
        </w:rPr>
        <w:t xml:space="preserve"> </w:t>
      </w:r>
      <w:r w:rsidRPr="5095C942" w:rsidR="3C449167">
        <w:rPr>
          <w:rFonts w:ascii="Times New Roman" w:hAnsi="Times New Roman" w:eastAsia="Times New Roman" w:cs="Times New Roman"/>
          <w:sz w:val="24"/>
          <w:szCs w:val="24"/>
        </w:rPr>
        <w:t>mid-year</w:t>
      </w:r>
      <w:r w:rsidRPr="5095C942" w:rsidR="27D101B3">
        <w:rPr>
          <w:rFonts w:ascii="Times New Roman" w:hAnsi="Times New Roman" w:eastAsia="Times New Roman" w:cs="Times New Roman"/>
          <w:sz w:val="24"/>
          <w:szCs w:val="24"/>
        </w:rPr>
        <w:t xml:space="preserve"> (based on the federal fiscal year)</w:t>
      </w:r>
      <w:r w:rsidRPr="5095C942" w:rsidR="6349B83F">
        <w:rPr>
          <w:rFonts w:ascii="Times New Roman" w:hAnsi="Times New Roman" w:eastAsia="Times New Roman" w:cs="Times New Roman"/>
          <w:sz w:val="24"/>
          <w:szCs w:val="24"/>
        </w:rPr>
        <w:t xml:space="preserve">, and end of the </w:t>
      </w:r>
      <w:r w:rsidRPr="5095C942" w:rsidR="7ADA79A5">
        <w:rPr>
          <w:rFonts w:ascii="Times New Roman" w:hAnsi="Times New Roman" w:eastAsia="Times New Roman" w:cs="Times New Roman"/>
          <w:sz w:val="24"/>
          <w:szCs w:val="24"/>
        </w:rPr>
        <w:t xml:space="preserve">federal </w:t>
      </w:r>
      <w:r w:rsidRPr="5095C942" w:rsidR="6349B83F">
        <w:rPr>
          <w:rFonts w:ascii="Times New Roman" w:hAnsi="Times New Roman" w:eastAsia="Times New Roman" w:cs="Times New Roman"/>
          <w:sz w:val="24"/>
          <w:szCs w:val="24"/>
        </w:rPr>
        <w:t>fiscal year</w:t>
      </w:r>
      <w:r w:rsidRPr="5095C942" w:rsidR="00E71DCE">
        <w:rPr>
          <w:rFonts w:ascii="Times New Roman" w:hAnsi="Times New Roman" w:eastAsia="Times New Roman" w:cs="Times New Roman"/>
          <w:sz w:val="24"/>
          <w:szCs w:val="24"/>
        </w:rPr>
        <w:t xml:space="preserve"> project/technical progress update, and a final written report addressing components outlined in the scope of work. Annual written progress and financial status reports are to be submitted to the BIA using the </w:t>
      </w:r>
      <w:hyperlink r:id="Race46bcc8a6848ed">
        <w:r w:rsidRPr="5095C942" w:rsidR="00E71DCE">
          <w:rPr>
            <w:rFonts w:ascii="Times New Roman" w:hAnsi="Times New Roman" w:eastAsia="Times New Roman" w:cs="Times New Roman"/>
            <w:color w:val="0000FF"/>
            <w:sz w:val="24"/>
            <w:szCs w:val="24"/>
            <w:u w:val="single"/>
          </w:rPr>
          <w:t>GrantSolutions.gov</w:t>
        </w:r>
      </w:hyperlink>
      <w:r w:rsidRPr="5095C942" w:rsidR="00E71DCE">
        <w:rPr>
          <w:rFonts w:ascii="Times New Roman" w:hAnsi="Times New Roman" w:eastAsia="Times New Roman" w:cs="Times New Roman"/>
          <w:sz w:val="24"/>
          <w:szCs w:val="24"/>
        </w:rPr>
        <w:t xml:space="preserve"> portal 30 days following the end of the first year.  Reporting dates will be established by BIA’s Grants Officer and written into the agreement once the award has been made, but will coincide with the federal fiscal year calendar. </w:t>
      </w:r>
    </w:p>
    <w:p w:rsidRPr="00E71DCE" w:rsidR="00E71DCE" w:rsidP="00E71DCE" w:rsidRDefault="00E71DCE" w14:paraId="64B4A0A7" w14:textId="77777777">
      <w:pPr>
        <w:widowControl w:val="0"/>
        <w:spacing w:after="0" w:line="240" w:lineRule="auto"/>
        <w:rPr>
          <w:rFonts w:ascii="Times New Roman" w:hAnsi="Times New Roman" w:eastAsia="Times New Roman" w:cs="Times New Roman"/>
          <w:sz w:val="24"/>
          <w:szCs w:val="20"/>
        </w:rPr>
      </w:pPr>
    </w:p>
    <w:p w:rsidRPr="00E71DCE" w:rsidR="00E71DCE" w:rsidP="00E71DCE" w:rsidRDefault="00E71DCE" w14:paraId="00842500" w14:textId="60799C10">
      <w:pPr>
        <w:widowControl w:val="0"/>
        <w:spacing w:after="0" w:line="240" w:lineRule="auto"/>
        <w:ind w:left="360"/>
        <w:rPr>
          <w:rFonts w:ascii="Times New Roman" w:hAnsi="Times New Roman" w:eastAsia="Times New Roman" w:cs="Times New Roman"/>
          <w:sz w:val="24"/>
          <w:szCs w:val="24"/>
        </w:rPr>
      </w:pPr>
      <w:r w:rsidRPr="22B49B70" w:rsidR="00E71DCE">
        <w:rPr>
          <w:rFonts w:ascii="Times New Roman" w:hAnsi="Times New Roman" w:eastAsia="Times New Roman" w:cs="Times New Roman"/>
          <w:sz w:val="24"/>
          <w:szCs w:val="24"/>
        </w:rPr>
        <w:t xml:space="preserve">The annual report consists of two parts: 1) a narrative report: a summary of events, accomplishments, problems and results during the year, and 2) a financial report SF-425:  a list in of expenditures during the quarter, how the funds were spent, and the amount remaining. </w:t>
      </w:r>
      <w:r w:rsidRPr="22B49B70" w:rsidR="132ECBFC">
        <w:rPr>
          <w:rFonts w:ascii="Times New Roman" w:hAnsi="Times New Roman" w:eastAsia="Times New Roman" w:cs="Times New Roman"/>
          <w:sz w:val="24"/>
          <w:szCs w:val="24"/>
        </w:rPr>
        <w:t xml:space="preserve">The </w:t>
      </w:r>
      <w:r w:rsidRPr="22B49B70" w:rsidR="458AB687">
        <w:rPr>
          <w:rFonts w:ascii="Times New Roman" w:hAnsi="Times New Roman" w:eastAsia="Times New Roman" w:cs="Times New Roman"/>
          <w:sz w:val="24"/>
          <w:szCs w:val="24"/>
        </w:rPr>
        <w:t xml:space="preserve">BIA </w:t>
      </w:r>
      <w:r w:rsidRPr="22B49B70" w:rsidR="132ECBFC">
        <w:rPr>
          <w:rFonts w:ascii="Times New Roman" w:hAnsi="Times New Roman" w:eastAsia="Times New Roman" w:cs="Times New Roman"/>
          <w:sz w:val="24"/>
          <w:szCs w:val="24"/>
        </w:rPr>
        <w:t xml:space="preserve">TCRP may provide a template to ensure consistent reporting on priority items. </w:t>
      </w:r>
      <w:r w:rsidRPr="22B49B70" w:rsidR="00E71DCE">
        <w:rPr>
          <w:rFonts w:ascii="Times New Roman" w:hAnsi="Times New Roman" w:eastAsia="Times New Roman" w:cs="Times New Roman"/>
          <w:sz w:val="24"/>
          <w:szCs w:val="24"/>
        </w:rPr>
        <w:t xml:space="preserve">Annual reports are due in </w:t>
      </w:r>
      <w:hyperlink r:id="R5239ec23c2554a9b">
        <w:r w:rsidRPr="22B49B70" w:rsidR="00E71DCE">
          <w:rPr>
            <w:rFonts w:ascii="Times New Roman" w:hAnsi="Times New Roman" w:eastAsia="Times New Roman" w:cs="Times New Roman"/>
            <w:color w:val="0000FF"/>
            <w:sz w:val="24"/>
            <w:szCs w:val="24"/>
            <w:u w:val="single"/>
          </w:rPr>
          <w:t>GrantSolutions.gov</w:t>
        </w:r>
      </w:hyperlink>
      <w:r w:rsidRPr="22B49B70" w:rsidR="00E71DCE">
        <w:rPr>
          <w:rFonts w:ascii="Times New Roman" w:hAnsi="Times New Roman" w:eastAsia="Times New Roman" w:cs="Times New Roman"/>
          <w:sz w:val="24"/>
          <w:szCs w:val="24"/>
        </w:rPr>
        <w:t xml:space="preserve"> 30 days after the end of a project’s quarter. The project monitor will access the reports in the Grant Solutions system.</w:t>
      </w:r>
    </w:p>
    <w:p w:rsidRPr="00E71DCE" w:rsidR="00E71DCE" w:rsidP="00E71DCE" w:rsidRDefault="00E71DCE" w14:paraId="688C2DEA" w14:textId="77777777">
      <w:pPr>
        <w:widowControl w:val="0"/>
        <w:spacing w:after="0" w:line="240" w:lineRule="auto"/>
        <w:rPr>
          <w:rFonts w:ascii="Times New Roman" w:hAnsi="Times New Roman" w:eastAsia="Times New Roman" w:cs="Times New Roman"/>
          <w:sz w:val="24"/>
          <w:szCs w:val="20"/>
        </w:rPr>
      </w:pPr>
    </w:p>
    <w:p w:rsidRPr="00E71DCE" w:rsidR="00E71DCE" w:rsidP="00E71DCE" w:rsidRDefault="00E71DCE" w14:paraId="64CA5DB2" w14:textId="77777777">
      <w:pPr>
        <w:widowControl w:val="0"/>
        <w:spacing w:after="0" w:line="240" w:lineRule="auto"/>
        <w:ind w:left="360"/>
        <w:rPr>
          <w:rFonts w:ascii="Times New Roman" w:hAnsi="Times New Roman" w:eastAsia="Times New Roman" w:cs="Times New Roman"/>
          <w:sz w:val="24"/>
          <w:szCs w:val="20"/>
          <w:u w:val="single"/>
        </w:rPr>
      </w:pPr>
      <w:r w:rsidRPr="00E71DCE">
        <w:rPr>
          <w:rFonts w:ascii="Times New Roman" w:hAnsi="Times New Roman" w:eastAsia="Times New Roman" w:cs="Times New Roman"/>
          <w:sz w:val="24"/>
          <w:szCs w:val="20"/>
          <w:u w:val="single"/>
        </w:rPr>
        <w:t xml:space="preserve">Final Reporting Requirements for All Categories: </w:t>
      </w:r>
    </w:p>
    <w:p w:rsidRPr="00E71DCE" w:rsidR="00E71DCE" w:rsidP="00E71DCE" w:rsidRDefault="00E71DCE" w14:paraId="42796C5A" w14:textId="3E1D14BB">
      <w:pPr>
        <w:widowControl w:val="0"/>
        <w:spacing w:after="0" w:line="240" w:lineRule="auto"/>
        <w:ind w:left="360"/>
        <w:rPr>
          <w:rFonts w:ascii="Times New Roman" w:hAnsi="Times New Roman" w:eastAsia="Times New Roman" w:cs="Times New Roman"/>
          <w:sz w:val="24"/>
          <w:szCs w:val="20"/>
        </w:rPr>
      </w:pPr>
      <w:r w:rsidRPr="00E71DCE">
        <w:rPr>
          <w:rFonts w:ascii="Times New Roman" w:hAnsi="Times New Roman" w:eastAsia="Times New Roman" w:cs="Times New Roman"/>
          <w:b/>
          <w:sz w:val="24"/>
          <w:szCs w:val="20"/>
        </w:rPr>
        <w:t>Delivery Schedules:</w:t>
      </w:r>
      <w:r w:rsidRPr="00E71DCE">
        <w:rPr>
          <w:rFonts w:ascii="Times New Roman" w:hAnsi="Times New Roman" w:eastAsia="Times New Roman" w:cs="Times New Roman"/>
          <w:sz w:val="24"/>
          <w:szCs w:val="20"/>
        </w:rPr>
        <w:t xml:space="preserve">  The tribal awardees will deliver all products and data generated under the project to BIA via the </w:t>
      </w:r>
      <w:hyperlink w:history="1" r:id="rId36">
        <w:r w:rsidRPr="00E71DCE">
          <w:rPr>
            <w:rFonts w:ascii="Times New Roman" w:hAnsi="Times New Roman" w:eastAsia="Times New Roman" w:cs="Times New Roman"/>
            <w:color w:val="0000FF"/>
            <w:sz w:val="24"/>
            <w:szCs w:val="20"/>
            <w:u w:val="single"/>
          </w:rPr>
          <w:t>GrantSolutions.gov</w:t>
        </w:r>
      </w:hyperlink>
      <w:r w:rsidRPr="00E71DCE">
        <w:rPr>
          <w:rFonts w:ascii="Times New Roman" w:hAnsi="Times New Roman" w:eastAsia="Times New Roman" w:cs="Times New Roman"/>
          <w:sz w:val="24"/>
          <w:szCs w:val="20"/>
        </w:rPr>
        <w:t xml:space="preserve"> portal within 90 days after project completion as required by the signed agreement, and may withhold sensitive information (e.g., proprietary tribal data or Traditional Knowledge) which may be redacted at the tribal government’s discretion because information in the possession of the BIA or submitted to the BIA throughout the process, including final work product, constitute government records and may be subject to the disclosure to third parties under the Freedom of Information Act (FOIA), 5 U.S.C. 552, and the Department of the Interior’s FOIA regulations at 43 CFR part 2, unless a FOIA exemption or exception applies or other provisions of law protect the information.</w:t>
      </w:r>
    </w:p>
    <w:p w:rsidRPr="00E71DCE" w:rsidR="00E71DCE" w:rsidP="00E71DCE" w:rsidRDefault="00E71DCE" w14:paraId="473E87BF" w14:textId="77777777">
      <w:pPr>
        <w:widowControl w:val="0"/>
        <w:spacing w:after="0" w:line="240" w:lineRule="auto"/>
        <w:rPr>
          <w:rFonts w:ascii="Times New Roman" w:hAnsi="Times New Roman" w:eastAsia="Times New Roman" w:cs="Times New Roman"/>
          <w:b/>
          <w:sz w:val="24"/>
          <w:szCs w:val="20"/>
        </w:rPr>
      </w:pPr>
    </w:p>
    <w:p w:rsidRPr="00E71DCE" w:rsidR="00E71DCE" w:rsidP="00E71DCE" w:rsidRDefault="00E71DCE" w14:paraId="44EA7610" w14:textId="77777777">
      <w:pPr>
        <w:widowControl w:val="0"/>
        <w:spacing w:after="0" w:line="240" w:lineRule="auto"/>
        <w:ind w:left="360"/>
        <w:rPr>
          <w:rFonts w:ascii="Times New Roman" w:hAnsi="Times New Roman" w:eastAsia="Times New Roman" w:cs="Times New Roman"/>
          <w:sz w:val="24"/>
          <w:szCs w:val="20"/>
        </w:rPr>
      </w:pPr>
      <w:r w:rsidRPr="00E71DCE">
        <w:rPr>
          <w:rFonts w:ascii="Times New Roman" w:hAnsi="Times New Roman" w:eastAsia="Times New Roman" w:cs="Times New Roman"/>
          <w:bCs/>
          <w:sz w:val="24"/>
          <w:szCs w:val="20"/>
          <w:u w:val="single"/>
        </w:rPr>
        <w:t>Digital format requirements for Reports and Data:</w:t>
      </w:r>
      <w:r w:rsidRPr="00E71DCE">
        <w:rPr>
          <w:rFonts w:ascii="Times New Roman" w:hAnsi="Times New Roman" w:eastAsia="Times New Roman" w:cs="Times New Roman"/>
          <w:sz w:val="24"/>
          <w:szCs w:val="20"/>
        </w:rPr>
        <w:t xml:space="preserve">  BIA requires that all deliverable products and reports be uploaded to </w:t>
      </w:r>
      <w:hyperlink w:history="1" r:id="rId37">
        <w:r w:rsidRPr="00E71DCE">
          <w:rPr>
            <w:rFonts w:ascii="Times New Roman" w:hAnsi="Times New Roman" w:eastAsia="Times New Roman" w:cs="Times New Roman"/>
            <w:color w:val="0000FF"/>
            <w:sz w:val="24"/>
            <w:szCs w:val="20"/>
            <w:u w:val="single"/>
          </w:rPr>
          <w:t>GrantSolutions.gov</w:t>
        </w:r>
      </w:hyperlink>
      <w:r w:rsidRPr="00E71DCE">
        <w:rPr>
          <w:rFonts w:ascii="Times New Roman" w:hAnsi="Times New Roman" w:eastAsia="Times New Roman" w:cs="Times New Roman"/>
          <w:sz w:val="24"/>
          <w:szCs w:val="20"/>
        </w:rPr>
        <w:t>.  Reports can be provided in Microsoft Word or Adobe Acrobat PDF formats.  Spreadsheet data can be provided in Microsoft Excel, Microsoft Access, or Adobe PDF formats.  All vector figures should be converted to PDF format.  Raster images can be provided in PDF, JPEG, TIFF, or any of the Windows metafile formats.</w:t>
      </w:r>
    </w:p>
    <w:p w:rsidRPr="00E71DCE" w:rsidR="00E71DCE" w:rsidP="00E71DCE" w:rsidRDefault="00E71DCE" w14:paraId="71C02F2F" w14:textId="77777777">
      <w:pPr>
        <w:widowControl w:val="0"/>
        <w:spacing w:after="0" w:line="240" w:lineRule="auto"/>
        <w:rPr>
          <w:rFonts w:ascii="Times New Roman" w:hAnsi="Times New Roman" w:eastAsia="Times New Roman" w:cs="Times New Roman"/>
          <w:sz w:val="24"/>
          <w:szCs w:val="20"/>
        </w:rPr>
      </w:pPr>
    </w:p>
    <w:p w:rsidRPr="00E71DCE" w:rsidR="00E71DCE" w:rsidP="00E71DCE" w:rsidRDefault="00E71DCE" w14:paraId="74DF0313" w14:textId="77777777">
      <w:pPr>
        <w:widowControl w:val="0"/>
        <w:spacing w:after="0" w:line="240" w:lineRule="auto"/>
        <w:ind w:left="360"/>
        <w:rPr>
          <w:rFonts w:ascii="Times New Roman" w:hAnsi="Times New Roman" w:eastAsia="Times New Roman" w:cs="Times New Roman"/>
          <w:sz w:val="24"/>
          <w:szCs w:val="20"/>
        </w:rPr>
      </w:pPr>
      <w:r w:rsidRPr="00E71DCE">
        <w:rPr>
          <w:rFonts w:ascii="Times New Roman" w:hAnsi="Times New Roman" w:eastAsia="Times New Roman" w:cs="Times New Roman"/>
          <w:sz w:val="24"/>
          <w:szCs w:val="20"/>
          <w:u w:val="single"/>
        </w:rPr>
        <w:t>Number of Copies</w:t>
      </w:r>
      <w:r w:rsidRPr="00E71DCE">
        <w:rPr>
          <w:rFonts w:ascii="Times New Roman" w:hAnsi="Times New Roman" w:eastAsia="Times New Roman" w:cs="Times New Roman"/>
          <w:sz w:val="24"/>
          <w:szCs w:val="20"/>
        </w:rPr>
        <w:t>:  The tribe’s proposal should account for the requirement that all final products be delivered in the format described above, one digital copy.</w:t>
      </w:r>
    </w:p>
    <w:p w:rsidRPr="00E71DCE" w:rsidR="00E71DCE" w:rsidP="00E71DCE" w:rsidRDefault="00E71DCE" w14:paraId="2A85EA69" w14:textId="77777777">
      <w:pPr>
        <w:widowControl w:val="0"/>
        <w:spacing w:after="0" w:line="240" w:lineRule="auto"/>
        <w:rPr>
          <w:rFonts w:ascii="Times New Roman" w:hAnsi="Times New Roman" w:eastAsia="Times New Roman" w:cs="Times New Roman"/>
          <w:sz w:val="24"/>
          <w:szCs w:val="20"/>
        </w:rPr>
      </w:pPr>
    </w:p>
    <w:p w:rsidRPr="00E71DCE" w:rsidR="00E71DCE" w:rsidP="00683C88" w:rsidRDefault="00E71DCE" w14:paraId="6E7E9762" w14:textId="77777777">
      <w:pPr>
        <w:widowControl w:val="0"/>
        <w:numPr>
          <w:ilvl w:val="0"/>
          <w:numId w:val="22"/>
        </w:numPr>
        <w:spacing w:after="0" w:line="240" w:lineRule="auto"/>
        <w:contextualSpacing/>
        <w:rPr>
          <w:rFonts w:ascii="Times New Roman" w:hAnsi="Times New Roman" w:eastAsia="Times New Roman" w:cs="Times New Roman"/>
          <w:b/>
          <w:sz w:val="24"/>
          <w:szCs w:val="20"/>
        </w:rPr>
      </w:pPr>
      <w:r w:rsidRPr="00E71DCE">
        <w:rPr>
          <w:rFonts w:ascii="Times New Roman" w:hAnsi="Times New Roman" w:eastAsia="Times New Roman" w:cs="Times New Roman"/>
          <w:b/>
          <w:sz w:val="24"/>
          <w:szCs w:val="20"/>
        </w:rPr>
        <w:t>Requests for Technical Information</w:t>
      </w:r>
    </w:p>
    <w:p w:rsidRPr="00320CDF" w:rsidR="00A47847" w:rsidP="00683C88" w:rsidRDefault="00E71DCE" w14:paraId="54DDFF0B" w14:textId="63D624AF">
      <w:pPr>
        <w:spacing w:line="240" w:lineRule="auto"/>
        <w:rPr>
          <w:rFonts w:ascii="Times New Roman" w:hAnsi="Times New Roman" w:cs="Times New Roman"/>
          <w:b/>
          <w:sz w:val="24"/>
        </w:rPr>
      </w:pPr>
      <w:r w:rsidRPr="00E71DCE">
        <w:rPr>
          <w:rFonts w:ascii="Times New Roman" w:hAnsi="Times New Roman" w:eastAsia="Times New Roman" w:cs="Times New Roman"/>
          <w:sz w:val="24"/>
          <w:szCs w:val="20"/>
        </w:rPr>
        <w:t xml:space="preserve">If an applicant needs BIA’s assistance with some aspect of the application process, and BIA’s help would not create a conflict of interest, please pose this concern to BIA in writing. Submit requests to BIA will in advance of the deadlines established in the </w:t>
      </w:r>
      <w:r w:rsidRPr="00E71DCE">
        <w:rPr>
          <w:rFonts w:ascii="Times New Roman" w:hAnsi="Times New Roman" w:eastAsia="Times New Roman" w:cs="Times New Roman"/>
          <w:b/>
          <w:sz w:val="24"/>
          <w:szCs w:val="20"/>
        </w:rPr>
        <w:t>DATES TO SUBMIT APPLICATION</w:t>
      </w:r>
      <w:r w:rsidRPr="00E71DCE">
        <w:rPr>
          <w:rFonts w:ascii="Times New Roman" w:hAnsi="Times New Roman" w:eastAsia="Times New Roman" w:cs="Times New Roman"/>
          <w:sz w:val="24"/>
          <w:szCs w:val="20"/>
        </w:rPr>
        <w:t xml:space="preserve"> section of this solicitation to allow BIA time to provide appropriate assistance.  Applicants not seeking technical assistance should also submit their proposals as far as possible in advance of the deadline to allow BIA time to provide feedback concerning any possible deficiencies and allow for application revisions, if necessary</w:t>
      </w:r>
      <w:r w:rsidRPr="00320CDF" w:rsidR="00A47847">
        <w:rPr>
          <w:rFonts w:ascii="Times New Roman" w:hAnsi="Times New Roman" w:cs="Times New Roman"/>
          <w:b/>
          <w:sz w:val="24"/>
        </w:rPr>
        <w:br w:type="page"/>
      </w:r>
    </w:p>
    <w:p w:rsidRPr="00320CDF" w:rsidR="007724FC" w:rsidP="00683C88" w:rsidRDefault="007724FC" w14:paraId="638E34AB" w14:textId="77777777">
      <w:pPr>
        <w:widowControl w:val="0"/>
        <w:spacing w:after="0" w:line="240" w:lineRule="auto"/>
        <w:jc w:val="center"/>
        <w:rPr>
          <w:rFonts w:ascii="Times New Roman" w:hAnsi="Times New Roman" w:cs="Times New Roman"/>
          <w:b/>
          <w:sz w:val="24"/>
          <w:szCs w:val="24"/>
        </w:rPr>
      </w:pPr>
      <w:r w:rsidRPr="00320CDF">
        <w:rPr>
          <w:rFonts w:ascii="Times New Roman" w:hAnsi="Times New Roman" w:cs="Times New Roman"/>
          <w:b/>
          <w:sz w:val="24"/>
          <w:szCs w:val="24"/>
        </w:rPr>
        <w:t>Appendix A: SOW for Bureau of Indian Affairs</w:t>
      </w:r>
    </w:p>
    <w:p w:rsidRPr="00320CDF" w:rsidR="007724FC" w:rsidP="00683C88" w:rsidRDefault="007724FC" w14:paraId="61875EA2" w14:textId="6F50D001">
      <w:pPr>
        <w:spacing w:line="240" w:lineRule="auto"/>
        <w:rPr>
          <w:rFonts w:ascii="Times New Roman" w:hAnsi="Times New Roman" w:eastAsia="Calibri" w:cs="Times New Roman"/>
          <w:sz w:val="24"/>
          <w:szCs w:val="24"/>
        </w:rPr>
      </w:pPr>
      <w:r w:rsidRPr="22B49B70" w:rsidR="007724FC">
        <w:rPr>
          <w:rFonts w:ascii="Times New Roman" w:hAnsi="Times New Roman" w:eastAsia="Calibri" w:cs="Times New Roman"/>
          <w:sz w:val="24"/>
          <w:szCs w:val="24"/>
        </w:rPr>
        <w:t xml:space="preserve">Ultimately, once the </w:t>
      </w:r>
      <w:r w:rsidRPr="22B49B70" w:rsidR="000D1A42">
        <w:rPr>
          <w:rFonts w:ascii="Times New Roman" w:hAnsi="Times New Roman" w:eastAsia="Calibri" w:cs="Times New Roman"/>
          <w:sz w:val="24"/>
          <w:szCs w:val="24"/>
        </w:rPr>
        <w:t>tribal organization</w:t>
      </w:r>
      <w:r w:rsidRPr="22B49B70" w:rsidR="007724FC">
        <w:rPr>
          <w:rFonts w:ascii="Times New Roman" w:hAnsi="Times New Roman" w:eastAsia="Calibri" w:cs="Times New Roman"/>
          <w:sz w:val="24"/>
          <w:szCs w:val="24"/>
        </w:rPr>
        <w:t xml:space="preserve">s are selected and enter into a cooperative agreement with the BIA, the parties, including the assigned U.S. Geological Survey </w:t>
      </w:r>
      <w:r w:rsidRPr="22B49B70" w:rsidR="008509A6">
        <w:rPr>
          <w:rFonts w:ascii="Times New Roman" w:hAnsi="Times New Roman" w:eastAsia="Calibri" w:cs="Times New Roman"/>
          <w:sz w:val="24"/>
          <w:szCs w:val="24"/>
        </w:rPr>
        <w:t>Climate Adaptation Science Center</w:t>
      </w:r>
      <w:r w:rsidRPr="22B49B70" w:rsidR="0D4C67BA">
        <w:rPr>
          <w:rFonts w:ascii="Times New Roman" w:hAnsi="Times New Roman" w:eastAsia="Calibri" w:cs="Times New Roman"/>
          <w:sz w:val="24"/>
          <w:szCs w:val="24"/>
        </w:rPr>
        <w:t xml:space="preserve"> (CASC)</w:t>
      </w:r>
      <w:r w:rsidRPr="22B49B70" w:rsidR="007724FC">
        <w:rPr>
          <w:rFonts w:ascii="Times New Roman" w:hAnsi="Times New Roman" w:eastAsia="Calibri" w:cs="Times New Roman"/>
          <w:sz w:val="24"/>
          <w:szCs w:val="24"/>
        </w:rPr>
        <w:t>, will cooperate in climate science to advance adaptation and resilience and technical support</w:t>
      </w:r>
      <w:r w:rsidRPr="22B49B70" w:rsidR="007724FC">
        <w:rPr>
          <w:rFonts w:ascii="Times New Roman" w:hAnsi="Times New Roman" w:eastAsia="Calibri" w:cs="Times New Roman"/>
          <w:sz w:val="24"/>
          <w:szCs w:val="24"/>
        </w:rPr>
        <w:t xml:space="preserve"> </w:t>
      </w:r>
      <w:r w:rsidRPr="22B49B70" w:rsidR="007724FC">
        <w:rPr>
          <w:rFonts w:ascii="Times New Roman" w:hAnsi="Times New Roman" w:eastAsia="Calibri" w:cs="Times New Roman"/>
          <w:sz w:val="24"/>
          <w:szCs w:val="24"/>
        </w:rPr>
        <w:t xml:space="preserve">activities related to national, regional and field programs, including trust responsibilities under the BIA’s jurisdiction.  The BIA will </w:t>
      </w:r>
      <w:r w:rsidRPr="22B49B70" w:rsidR="007724FC">
        <w:rPr>
          <w:rFonts w:ascii="Times New Roman" w:hAnsi="Times New Roman" w:cs="Times New Roman"/>
          <w:sz w:val="24"/>
          <w:szCs w:val="24"/>
        </w:rPr>
        <w:t xml:space="preserve">provide technical support to tribes in coordination with USGS through: identifying tribal science needs; improving climate adaptation planning support; identifying orientation and training needs of the liaisons and working with the </w:t>
      </w:r>
      <w:r w:rsidRPr="22B49B70" w:rsidR="000D1A42">
        <w:rPr>
          <w:rFonts w:ascii="Times New Roman" w:hAnsi="Times New Roman" w:cs="Times New Roman"/>
          <w:sz w:val="24"/>
          <w:szCs w:val="24"/>
        </w:rPr>
        <w:t>tribal organization</w:t>
      </w:r>
      <w:r w:rsidRPr="22B49B70" w:rsidR="007724FC">
        <w:rPr>
          <w:rFonts w:ascii="Times New Roman" w:hAnsi="Times New Roman" w:cs="Times New Roman"/>
          <w:sz w:val="24"/>
          <w:szCs w:val="24"/>
        </w:rPr>
        <w:t xml:space="preserve">s to provide these; and improving coordination of federal agency resources and research capacity to support tribal climate adaptation efforts. </w:t>
      </w:r>
      <w:r w:rsidRPr="22B49B70" w:rsidR="007724FC">
        <w:rPr>
          <w:rFonts w:ascii="Times New Roman" w:hAnsi="Times New Roman" w:eastAsia="Calibri" w:cs="Times New Roman"/>
          <w:sz w:val="24"/>
          <w:szCs w:val="24"/>
        </w:rPr>
        <w:t xml:space="preserve"> These tasks are part of integrated BIA and USGS/C</w:t>
      </w:r>
      <w:r w:rsidRPr="22B49B70" w:rsidR="65361576">
        <w:rPr>
          <w:rFonts w:ascii="Times New Roman" w:hAnsi="Times New Roman" w:eastAsia="Calibri" w:cs="Times New Roman"/>
          <w:sz w:val="24"/>
          <w:szCs w:val="24"/>
        </w:rPr>
        <w:t>A</w:t>
      </w:r>
      <w:r w:rsidRPr="22B49B70" w:rsidR="007724FC">
        <w:rPr>
          <w:rFonts w:ascii="Times New Roman" w:hAnsi="Times New Roman" w:eastAsia="Calibri" w:cs="Times New Roman"/>
          <w:sz w:val="24"/>
          <w:szCs w:val="24"/>
        </w:rPr>
        <w:t>SC tribal support efforts.  BIA will coordinate climate change adaptation integration information, strategic engagement planning including community of practice development, and best management principles applicable to Indian and Trust management of assets and resources.</w:t>
      </w:r>
    </w:p>
    <w:p w:rsidRPr="00320CDF" w:rsidR="007724FC" w:rsidP="00683C88" w:rsidRDefault="007724FC" w14:paraId="214656E1" w14:textId="46F3BF1C">
      <w:pPr>
        <w:pStyle w:val="ListParagraph"/>
        <w:numPr>
          <w:ilvl w:val="0"/>
          <w:numId w:val="12"/>
        </w:numPr>
        <w:spacing w:line="240" w:lineRule="auto"/>
        <w:ind w:left="360"/>
        <w:rPr>
          <w:rFonts w:ascii="Times New Roman" w:hAnsi="Times New Roman" w:eastAsia="Calibri" w:cs="Times New Roman"/>
          <w:sz w:val="24"/>
          <w:szCs w:val="24"/>
        </w:rPr>
      </w:pPr>
      <w:r w:rsidRPr="5095C942" w:rsidR="007724FC">
        <w:rPr>
          <w:rFonts w:ascii="Times New Roman" w:hAnsi="Times New Roman" w:eastAsia="Calibri" w:cs="Times New Roman"/>
          <w:sz w:val="24"/>
          <w:szCs w:val="24"/>
        </w:rPr>
        <w:t>Provide strategic guidance to direct communication across appropriate sectoral audiences relevant to Indian Country.</w:t>
      </w:r>
    </w:p>
    <w:p w:rsidRPr="00320CDF" w:rsidR="007724FC" w:rsidP="00683C88" w:rsidRDefault="007724FC" w14:paraId="227FAA0A" w14:textId="35CB882E">
      <w:pPr>
        <w:pStyle w:val="ListParagraph"/>
        <w:numPr>
          <w:ilvl w:val="0"/>
          <w:numId w:val="11"/>
        </w:numPr>
        <w:spacing w:line="240" w:lineRule="auto"/>
        <w:ind w:left="360"/>
        <w:rPr>
          <w:rFonts w:ascii="Times New Roman" w:hAnsi="Times New Roman" w:cs="Times New Roman"/>
          <w:sz w:val="24"/>
          <w:szCs w:val="24"/>
        </w:rPr>
      </w:pPr>
      <w:r w:rsidRPr="00320CDF">
        <w:rPr>
          <w:rFonts w:ascii="Times New Roman" w:hAnsi="Times New Roman" w:cs="Times New Roman"/>
          <w:sz w:val="24"/>
          <w:szCs w:val="24"/>
        </w:rPr>
        <w:t xml:space="preserve">Coordinate with </w:t>
      </w:r>
      <w:r w:rsidRPr="00320CDF" w:rsidR="000D1A42">
        <w:rPr>
          <w:rFonts w:ascii="Times New Roman" w:hAnsi="Times New Roman" w:cs="Times New Roman"/>
          <w:sz w:val="24"/>
          <w:szCs w:val="24"/>
        </w:rPr>
        <w:t>tribal organization</w:t>
      </w:r>
      <w:r w:rsidRPr="00320CDF">
        <w:rPr>
          <w:rFonts w:ascii="Times New Roman" w:hAnsi="Times New Roman" w:cs="Times New Roman"/>
          <w:sz w:val="24"/>
          <w:szCs w:val="24"/>
        </w:rPr>
        <w:t>s to implement orientation and kick-off meeting/training for liaisons in coordination with C</w:t>
      </w:r>
      <w:r w:rsidR="00D73332">
        <w:rPr>
          <w:rFonts w:ascii="Times New Roman" w:hAnsi="Times New Roman" w:cs="Times New Roman"/>
          <w:sz w:val="24"/>
          <w:szCs w:val="24"/>
        </w:rPr>
        <w:t>A</w:t>
      </w:r>
      <w:r w:rsidRPr="00320CDF">
        <w:rPr>
          <w:rFonts w:ascii="Times New Roman" w:hAnsi="Times New Roman" w:cs="Times New Roman"/>
          <w:sz w:val="24"/>
          <w:szCs w:val="24"/>
        </w:rPr>
        <w:t>SC Directors and other relevant federal and tribal partners.</w:t>
      </w:r>
    </w:p>
    <w:p w:rsidRPr="00320CDF" w:rsidR="007724FC" w:rsidP="00683C88" w:rsidRDefault="007724FC" w14:paraId="16AB133C" w14:textId="77777777">
      <w:pPr>
        <w:pStyle w:val="ListParagraph"/>
        <w:numPr>
          <w:ilvl w:val="0"/>
          <w:numId w:val="11"/>
        </w:numPr>
        <w:spacing w:after="0" w:line="240" w:lineRule="auto"/>
        <w:ind w:left="360"/>
        <w:rPr>
          <w:rFonts w:ascii="Times New Roman" w:hAnsi="Times New Roman" w:cs="Times New Roman"/>
          <w:sz w:val="24"/>
          <w:szCs w:val="24"/>
        </w:rPr>
      </w:pPr>
      <w:r w:rsidRPr="00320CDF">
        <w:rPr>
          <w:rFonts w:ascii="Times New Roman" w:hAnsi="Times New Roman" w:cs="Times New Roman"/>
          <w:sz w:val="24"/>
          <w:szCs w:val="24"/>
        </w:rPr>
        <w:t xml:space="preserve">Coordinate and lead regular communication with each liaison, </w:t>
      </w:r>
      <w:r w:rsidRPr="00320CDF" w:rsidR="000D1A42">
        <w:rPr>
          <w:rFonts w:ascii="Times New Roman" w:hAnsi="Times New Roman" w:cs="Times New Roman"/>
          <w:sz w:val="24"/>
          <w:szCs w:val="24"/>
        </w:rPr>
        <w:t>tribal organization</w:t>
      </w:r>
      <w:r w:rsidRPr="00320CDF">
        <w:rPr>
          <w:rFonts w:ascii="Times New Roman" w:hAnsi="Times New Roman" w:cs="Times New Roman"/>
          <w:sz w:val="24"/>
          <w:szCs w:val="24"/>
        </w:rPr>
        <w:t>, and USGS to share progress and provide updates and information-sharing.</w:t>
      </w:r>
    </w:p>
    <w:p w:rsidRPr="00E048B5" w:rsidR="007724FC" w:rsidP="00683C88" w:rsidRDefault="007724FC" w14:paraId="3C0D90DB" w14:textId="1C19EDD4">
      <w:pPr>
        <w:numPr>
          <w:ilvl w:val="0"/>
          <w:numId w:val="10"/>
        </w:numPr>
        <w:spacing w:after="0" w:line="240" w:lineRule="auto"/>
        <w:rPr>
          <w:rFonts w:ascii="Times New Roman" w:hAnsi="Times New Roman" w:cs="Times New Roman"/>
          <w:sz w:val="24"/>
          <w:szCs w:val="24"/>
        </w:rPr>
      </w:pPr>
      <w:r w:rsidRPr="00320CDF">
        <w:rPr>
          <w:rFonts w:ascii="Times New Roman" w:hAnsi="Times New Roman" w:cs="Times New Roman"/>
          <w:sz w:val="24"/>
          <w:szCs w:val="24"/>
        </w:rPr>
        <w:t xml:space="preserve">Coordinate </w:t>
      </w:r>
      <w:r w:rsidRPr="00E048B5">
        <w:rPr>
          <w:rFonts w:ascii="Times New Roman" w:hAnsi="Times New Roman" w:cs="Times New Roman"/>
          <w:sz w:val="24"/>
          <w:szCs w:val="24"/>
        </w:rPr>
        <w:t xml:space="preserve">a tribal climate needs assessment plan with </w:t>
      </w:r>
      <w:r w:rsidRPr="00E048B5" w:rsidR="000D1A42">
        <w:rPr>
          <w:rFonts w:ascii="Times New Roman" w:hAnsi="Times New Roman" w:cs="Times New Roman"/>
          <w:sz w:val="24"/>
          <w:szCs w:val="24"/>
        </w:rPr>
        <w:t>tribal organization</w:t>
      </w:r>
      <w:r w:rsidRPr="00E048B5">
        <w:rPr>
          <w:rFonts w:ascii="Times New Roman" w:hAnsi="Times New Roman" w:cs="Times New Roman"/>
          <w:sz w:val="24"/>
          <w:szCs w:val="24"/>
        </w:rPr>
        <w:t>, liaisons, and C</w:t>
      </w:r>
      <w:r w:rsidRPr="00E048B5" w:rsidR="009E7F12">
        <w:rPr>
          <w:rFonts w:ascii="Times New Roman" w:hAnsi="Times New Roman" w:cs="Times New Roman"/>
          <w:sz w:val="24"/>
          <w:szCs w:val="24"/>
        </w:rPr>
        <w:t>A</w:t>
      </w:r>
      <w:r w:rsidRPr="00E048B5">
        <w:rPr>
          <w:rFonts w:ascii="Times New Roman" w:hAnsi="Times New Roman" w:cs="Times New Roman"/>
          <w:sz w:val="24"/>
          <w:szCs w:val="24"/>
        </w:rPr>
        <w:t>SC Directors where no assessments have taken place; identify existing assessments and coordinate with entities that can support/provide information contributing to such assessments.</w:t>
      </w:r>
    </w:p>
    <w:p w:rsidRPr="00E048B5" w:rsidR="007724FC" w:rsidP="00683C88" w:rsidRDefault="007724FC" w14:paraId="6F7AF3E7" w14:textId="77777777">
      <w:pPr>
        <w:pStyle w:val="ListParagraph"/>
        <w:widowControl w:val="0"/>
        <w:numPr>
          <w:ilvl w:val="0"/>
          <w:numId w:val="10"/>
        </w:numPr>
        <w:spacing w:after="0" w:line="240" w:lineRule="auto"/>
        <w:rPr>
          <w:rFonts w:ascii="Times New Roman" w:hAnsi="Times New Roman" w:cs="Times New Roman"/>
          <w:sz w:val="24"/>
          <w:szCs w:val="24"/>
        </w:rPr>
      </w:pPr>
      <w:r w:rsidRPr="00E048B5">
        <w:rPr>
          <w:rFonts w:ascii="Times New Roman" w:hAnsi="Times New Roman" w:cs="Times New Roman"/>
          <w:sz w:val="24"/>
          <w:szCs w:val="24"/>
        </w:rPr>
        <w:t xml:space="preserve">Develop a structure to identify and inventory tribal climate science needs and input mechanisms for tribal feedback to influence tool development. </w:t>
      </w:r>
    </w:p>
    <w:p w:rsidRPr="00E048B5" w:rsidR="007724FC" w:rsidP="00683C88" w:rsidRDefault="007724FC" w14:paraId="5AEBD6A8" w14:textId="16D7A4F3">
      <w:pPr>
        <w:numPr>
          <w:ilvl w:val="0"/>
          <w:numId w:val="10"/>
        </w:numPr>
        <w:spacing w:after="0" w:line="240" w:lineRule="auto"/>
        <w:rPr>
          <w:rFonts w:ascii="Times New Roman" w:hAnsi="Times New Roman" w:cs="Times New Roman"/>
          <w:sz w:val="24"/>
          <w:szCs w:val="24"/>
        </w:rPr>
      </w:pPr>
      <w:r w:rsidRPr="00E048B5">
        <w:rPr>
          <w:rFonts w:ascii="Times New Roman" w:hAnsi="Times New Roman" w:cs="Times New Roman"/>
          <w:sz w:val="24"/>
          <w:szCs w:val="24"/>
        </w:rPr>
        <w:t xml:space="preserve">Coordinate with </w:t>
      </w:r>
      <w:r w:rsidRPr="00E048B5" w:rsidR="000D1A42">
        <w:rPr>
          <w:rFonts w:ascii="Times New Roman" w:hAnsi="Times New Roman" w:cs="Times New Roman"/>
          <w:sz w:val="24"/>
          <w:szCs w:val="24"/>
        </w:rPr>
        <w:t>tribal organization</w:t>
      </w:r>
      <w:r w:rsidRPr="00E048B5">
        <w:rPr>
          <w:rFonts w:ascii="Times New Roman" w:hAnsi="Times New Roman" w:cs="Times New Roman"/>
          <w:sz w:val="24"/>
          <w:szCs w:val="24"/>
        </w:rPr>
        <w:t xml:space="preserve"> and liaisons to provide input into the development of draft 2-year tribal climate science strategies and coinciding implementation plans specific to each C</w:t>
      </w:r>
      <w:r w:rsidRPr="00E048B5" w:rsidR="00C06B56">
        <w:rPr>
          <w:rFonts w:ascii="Times New Roman" w:hAnsi="Times New Roman" w:cs="Times New Roman"/>
          <w:sz w:val="24"/>
          <w:szCs w:val="24"/>
        </w:rPr>
        <w:t>A</w:t>
      </w:r>
      <w:r w:rsidRPr="00E048B5">
        <w:rPr>
          <w:rFonts w:ascii="Times New Roman" w:hAnsi="Times New Roman" w:cs="Times New Roman"/>
          <w:sz w:val="24"/>
          <w:szCs w:val="24"/>
        </w:rPr>
        <w:t xml:space="preserve">SC service region. </w:t>
      </w:r>
    </w:p>
    <w:p w:rsidRPr="00320CDF" w:rsidR="007724FC" w:rsidP="00683C88" w:rsidRDefault="007724FC" w14:paraId="4B44400F" w14:textId="19644C5B">
      <w:pPr>
        <w:pStyle w:val="ListParagraph"/>
        <w:widowControl w:val="0"/>
        <w:numPr>
          <w:ilvl w:val="0"/>
          <w:numId w:val="10"/>
        </w:numPr>
        <w:spacing w:after="0" w:line="240" w:lineRule="auto"/>
        <w:rPr>
          <w:rFonts w:ascii="Times New Roman" w:hAnsi="Times New Roman" w:cs="Times New Roman"/>
          <w:sz w:val="24"/>
          <w:szCs w:val="24"/>
        </w:rPr>
      </w:pPr>
      <w:r w:rsidRPr="00E048B5">
        <w:rPr>
          <w:rFonts w:ascii="Times New Roman" w:hAnsi="Times New Roman" w:cs="Times New Roman"/>
          <w:sz w:val="24"/>
          <w:szCs w:val="24"/>
        </w:rPr>
        <w:t>Develop with partners Traditional Ecological Knowledge (TEK) integration strategic plan to improve climate adaptation that addresses: information security standards, ethical collection</w:t>
      </w:r>
      <w:r w:rsidRPr="00320CDF">
        <w:rPr>
          <w:rFonts w:ascii="Times New Roman" w:hAnsi="Times New Roman" w:cs="Times New Roman"/>
          <w:sz w:val="24"/>
          <w:szCs w:val="24"/>
        </w:rPr>
        <w:t xml:space="preserve"> methods, tribal approval guidelines for secondary use (including third party agreements and data security). </w:t>
      </w:r>
    </w:p>
    <w:p w:rsidRPr="00320CDF" w:rsidR="007724FC" w:rsidP="00683C88" w:rsidRDefault="007724FC" w14:paraId="145A49DB" w14:textId="77777777">
      <w:pPr>
        <w:pStyle w:val="ListParagraph"/>
        <w:numPr>
          <w:ilvl w:val="0"/>
          <w:numId w:val="10"/>
        </w:numPr>
        <w:spacing w:line="240" w:lineRule="auto"/>
        <w:rPr>
          <w:rFonts w:ascii="Times New Roman" w:hAnsi="Times New Roman" w:eastAsia="Calibri" w:cs="Times New Roman"/>
          <w:sz w:val="24"/>
          <w:szCs w:val="24"/>
        </w:rPr>
      </w:pPr>
      <w:r w:rsidRPr="00320CDF">
        <w:rPr>
          <w:rFonts w:ascii="Times New Roman" w:hAnsi="Times New Roman" w:eastAsia="Calibri" w:cs="Times New Roman"/>
          <w:sz w:val="24"/>
          <w:szCs w:val="24"/>
        </w:rPr>
        <w:t>Coordinate introductions and meetings with BIA trust managers and leaders needing advice and access to climate data and tools in order to incorporate climate change considerations into leadership and management decisions for improved climate preparedness and resilience.</w:t>
      </w:r>
    </w:p>
    <w:p w:rsidRPr="00320CDF" w:rsidR="0042494F" w:rsidP="00683C88" w:rsidRDefault="0042494F" w14:paraId="3A484047" w14:textId="77777777">
      <w:pPr>
        <w:spacing w:line="240" w:lineRule="auto"/>
        <w:rPr>
          <w:rFonts w:ascii="Times New Roman" w:hAnsi="Times New Roman" w:cs="Times New Roman"/>
          <w:b/>
          <w:sz w:val="24"/>
        </w:rPr>
      </w:pPr>
      <w:r w:rsidRPr="00320CDF">
        <w:rPr>
          <w:rFonts w:ascii="Times New Roman" w:hAnsi="Times New Roman" w:cs="Times New Roman"/>
          <w:b/>
          <w:sz w:val="24"/>
        </w:rPr>
        <w:br w:type="page"/>
      </w:r>
    </w:p>
    <w:p w:rsidRPr="00320CDF" w:rsidR="007724FC" w:rsidP="00683C88" w:rsidRDefault="007724FC" w14:paraId="00D6AC1A" w14:textId="77777777">
      <w:pPr>
        <w:widowControl w:val="0"/>
        <w:spacing w:after="0" w:line="240" w:lineRule="auto"/>
        <w:jc w:val="center"/>
        <w:rPr>
          <w:rFonts w:ascii="Times New Roman" w:hAnsi="Times New Roman" w:cs="Times New Roman"/>
          <w:b/>
          <w:sz w:val="24"/>
        </w:rPr>
      </w:pPr>
    </w:p>
    <w:p w:rsidRPr="00320CDF" w:rsidR="00A47847" w:rsidP="00683C88" w:rsidRDefault="00544FC0" w14:paraId="46951FC9" w14:textId="77777777">
      <w:pPr>
        <w:widowControl w:val="0"/>
        <w:spacing w:after="0" w:line="240" w:lineRule="auto"/>
        <w:jc w:val="center"/>
        <w:rPr>
          <w:rFonts w:ascii="Times New Roman" w:hAnsi="Times New Roman" w:cs="Times New Roman"/>
          <w:b/>
          <w:sz w:val="24"/>
        </w:rPr>
      </w:pPr>
      <w:r w:rsidRPr="00320CDF">
        <w:rPr>
          <w:rFonts w:ascii="Times New Roman" w:hAnsi="Times New Roman" w:cs="Times New Roman"/>
          <w:b/>
          <w:sz w:val="24"/>
        </w:rPr>
        <w:t xml:space="preserve">Appendix </w:t>
      </w:r>
      <w:r w:rsidRPr="00320CDF" w:rsidR="007724FC">
        <w:rPr>
          <w:rFonts w:ascii="Times New Roman" w:hAnsi="Times New Roman" w:cs="Times New Roman"/>
          <w:b/>
          <w:sz w:val="24"/>
        </w:rPr>
        <w:t>B</w:t>
      </w:r>
      <w:r w:rsidRPr="00320CDF">
        <w:rPr>
          <w:rFonts w:ascii="Times New Roman" w:hAnsi="Times New Roman" w:cs="Times New Roman"/>
          <w:b/>
          <w:sz w:val="24"/>
        </w:rPr>
        <w:t xml:space="preserve">: </w:t>
      </w:r>
      <w:r w:rsidRPr="00320CDF" w:rsidR="00A47847">
        <w:rPr>
          <w:rFonts w:ascii="Times New Roman" w:hAnsi="Times New Roman" w:cs="Times New Roman"/>
          <w:b/>
          <w:sz w:val="24"/>
        </w:rPr>
        <w:t xml:space="preserve">Statement of Work for </w:t>
      </w:r>
      <w:r w:rsidRPr="00320CDF" w:rsidR="000D1A42">
        <w:rPr>
          <w:rFonts w:ascii="Times New Roman" w:hAnsi="Times New Roman" w:cs="Times New Roman"/>
          <w:b/>
          <w:sz w:val="24"/>
        </w:rPr>
        <w:t>Tribal organization</w:t>
      </w:r>
    </w:p>
    <w:p w:rsidRPr="00320CDF" w:rsidR="00A47847" w:rsidP="00683C88" w:rsidRDefault="00D12C10" w14:paraId="61F140A7" w14:textId="3592D39E">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O</w:t>
      </w:r>
      <w:r w:rsidRPr="00320CDF" w:rsidR="00E93DCB">
        <w:rPr>
          <w:rFonts w:ascii="Times New Roman" w:hAnsi="Times New Roman" w:eastAsia="Calibri" w:cs="Times New Roman"/>
          <w:sz w:val="24"/>
          <w:szCs w:val="24"/>
        </w:rPr>
        <w:t xml:space="preserve">nce </w:t>
      </w:r>
      <w:r>
        <w:rPr>
          <w:rFonts w:ascii="Times New Roman" w:hAnsi="Times New Roman" w:eastAsia="Calibri" w:cs="Times New Roman"/>
          <w:sz w:val="24"/>
          <w:szCs w:val="24"/>
        </w:rPr>
        <w:t>a</w:t>
      </w:r>
      <w:r w:rsidRPr="00320CDF" w:rsidR="00A47847">
        <w:rPr>
          <w:rFonts w:ascii="Times New Roman" w:hAnsi="Times New Roman" w:eastAsia="Calibri" w:cs="Times New Roman"/>
          <w:sz w:val="24"/>
          <w:szCs w:val="24"/>
        </w:rPr>
        <w:t xml:space="preserve"> </w:t>
      </w:r>
      <w:r w:rsidRPr="00320CDF" w:rsidR="000D1A42">
        <w:rPr>
          <w:rFonts w:ascii="Times New Roman" w:hAnsi="Times New Roman" w:eastAsia="Calibri" w:cs="Times New Roman"/>
          <w:sz w:val="24"/>
          <w:szCs w:val="24"/>
        </w:rPr>
        <w:t>tribal organization</w:t>
      </w:r>
      <w:r w:rsidRPr="00320CDF" w:rsidR="00E93DCB">
        <w:rPr>
          <w:rFonts w:ascii="Times New Roman" w:hAnsi="Times New Roman" w:eastAsia="Calibri" w:cs="Times New Roman"/>
          <w:sz w:val="24"/>
          <w:szCs w:val="24"/>
        </w:rPr>
        <w:t xml:space="preserve"> </w:t>
      </w:r>
      <w:r>
        <w:rPr>
          <w:rFonts w:ascii="Times New Roman" w:hAnsi="Times New Roman" w:eastAsia="Calibri" w:cs="Times New Roman"/>
          <w:sz w:val="24"/>
          <w:szCs w:val="24"/>
        </w:rPr>
        <w:t>is</w:t>
      </w:r>
      <w:r w:rsidRPr="00320CDF" w:rsidR="00E93DCB">
        <w:rPr>
          <w:rFonts w:ascii="Times New Roman" w:hAnsi="Times New Roman" w:eastAsia="Calibri" w:cs="Times New Roman"/>
          <w:sz w:val="24"/>
          <w:szCs w:val="24"/>
        </w:rPr>
        <w:t xml:space="preserve"> selected</w:t>
      </w:r>
      <w:r>
        <w:rPr>
          <w:rFonts w:ascii="Times New Roman" w:hAnsi="Times New Roman" w:eastAsia="Calibri" w:cs="Times New Roman"/>
          <w:sz w:val="24"/>
          <w:szCs w:val="24"/>
        </w:rPr>
        <w:t xml:space="preserve"> for each region</w:t>
      </w:r>
      <w:r w:rsidRPr="00320CDF" w:rsidR="00E93DCB">
        <w:rPr>
          <w:rFonts w:ascii="Times New Roman" w:hAnsi="Times New Roman" w:eastAsia="Calibri" w:cs="Times New Roman"/>
          <w:sz w:val="24"/>
          <w:szCs w:val="24"/>
        </w:rPr>
        <w:t xml:space="preserve"> and enter</w:t>
      </w:r>
      <w:r>
        <w:rPr>
          <w:rFonts w:ascii="Times New Roman" w:hAnsi="Times New Roman" w:eastAsia="Calibri" w:cs="Times New Roman"/>
          <w:sz w:val="24"/>
          <w:szCs w:val="24"/>
        </w:rPr>
        <w:t>s</w:t>
      </w:r>
      <w:r w:rsidRPr="00320CDF" w:rsidR="00E93DCB">
        <w:rPr>
          <w:rFonts w:ascii="Times New Roman" w:hAnsi="Times New Roman" w:eastAsia="Calibri" w:cs="Times New Roman"/>
          <w:sz w:val="24"/>
          <w:szCs w:val="24"/>
        </w:rPr>
        <w:t xml:space="preserve"> into a cooperative agreement with the BIA, the </w:t>
      </w:r>
      <w:r w:rsidRPr="00320CDF" w:rsidR="00A47847">
        <w:rPr>
          <w:rFonts w:ascii="Times New Roman" w:hAnsi="Times New Roman" w:eastAsia="Calibri" w:cs="Times New Roman"/>
          <w:sz w:val="24"/>
          <w:szCs w:val="24"/>
        </w:rPr>
        <w:t xml:space="preserve">parties, including the </w:t>
      </w:r>
      <w:r>
        <w:rPr>
          <w:rFonts w:ascii="Times New Roman" w:hAnsi="Times New Roman" w:eastAsia="Calibri" w:cs="Times New Roman"/>
          <w:sz w:val="24"/>
          <w:szCs w:val="24"/>
        </w:rPr>
        <w:t>regional</w:t>
      </w:r>
      <w:r w:rsidRPr="00320CDF">
        <w:rPr>
          <w:rFonts w:ascii="Times New Roman" w:hAnsi="Times New Roman" w:eastAsia="Calibri" w:cs="Times New Roman"/>
          <w:sz w:val="24"/>
          <w:szCs w:val="24"/>
        </w:rPr>
        <w:t xml:space="preserve"> </w:t>
      </w:r>
      <w:r w:rsidRPr="00320CDF" w:rsidR="00664BA9">
        <w:rPr>
          <w:rFonts w:ascii="Times New Roman" w:hAnsi="Times New Roman" w:eastAsia="Calibri" w:cs="Times New Roman"/>
          <w:sz w:val="24"/>
          <w:szCs w:val="24"/>
        </w:rPr>
        <w:t>DOI</w:t>
      </w:r>
      <w:r w:rsidRPr="00320CDF" w:rsidR="00A47847">
        <w:rPr>
          <w:rFonts w:ascii="Times New Roman" w:hAnsi="Times New Roman" w:eastAsia="Calibri" w:cs="Times New Roman"/>
          <w:sz w:val="24"/>
          <w:szCs w:val="24"/>
        </w:rPr>
        <w:t xml:space="preserve"> </w:t>
      </w:r>
      <w:r w:rsidR="008509A6">
        <w:rPr>
          <w:rFonts w:ascii="Times New Roman" w:hAnsi="Times New Roman" w:eastAsia="Calibri" w:cs="Times New Roman"/>
          <w:sz w:val="24"/>
          <w:szCs w:val="24"/>
        </w:rPr>
        <w:t>Climate Adaptation Science Center</w:t>
      </w:r>
      <w:r w:rsidRPr="00320CDF" w:rsidR="00A47847">
        <w:rPr>
          <w:rFonts w:ascii="Times New Roman" w:hAnsi="Times New Roman" w:eastAsia="Calibri" w:cs="Times New Roman"/>
          <w:sz w:val="24"/>
          <w:szCs w:val="24"/>
        </w:rPr>
        <w:t xml:space="preserve">, will cooperate in climate science </w:t>
      </w:r>
      <w:r w:rsidRPr="00320CDF" w:rsidR="00126365">
        <w:rPr>
          <w:rFonts w:ascii="Times New Roman" w:hAnsi="Times New Roman" w:eastAsia="Calibri" w:cs="Times New Roman"/>
          <w:sz w:val="24"/>
          <w:szCs w:val="24"/>
        </w:rPr>
        <w:t xml:space="preserve">to advance adaptation and resilience </w:t>
      </w:r>
      <w:r w:rsidRPr="00320CDF" w:rsidR="00A47847">
        <w:rPr>
          <w:rFonts w:ascii="Times New Roman" w:hAnsi="Times New Roman" w:eastAsia="Calibri" w:cs="Times New Roman"/>
          <w:sz w:val="24"/>
          <w:szCs w:val="24"/>
        </w:rPr>
        <w:t>and technical support</w:t>
      </w:r>
      <w:r w:rsidRPr="00320CDF" w:rsidDel="008C518A" w:rsidR="00A47847">
        <w:rPr>
          <w:rFonts w:ascii="Times New Roman" w:hAnsi="Times New Roman" w:eastAsia="Calibri" w:cs="Times New Roman"/>
          <w:sz w:val="24"/>
          <w:szCs w:val="24"/>
        </w:rPr>
        <w:t xml:space="preserve"> </w:t>
      </w:r>
      <w:r w:rsidRPr="00320CDF" w:rsidR="00A47847">
        <w:rPr>
          <w:rFonts w:ascii="Times New Roman" w:hAnsi="Times New Roman" w:eastAsia="Calibri" w:cs="Times New Roman"/>
          <w:sz w:val="24"/>
          <w:szCs w:val="24"/>
        </w:rPr>
        <w:t xml:space="preserve">activities related to national, regional and field programs, including trust responsibilities under the BIA’s jurisdiction. </w:t>
      </w:r>
      <w:r w:rsidRPr="00320CDF" w:rsidR="00126365">
        <w:rPr>
          <w:rFonts w:ascii="Times New Roman" w:hAnsi="Times New Roman" w:eastAsia="Calibri" w:cs="Times New Roman"/>
          <w:sz w:val="24"/>
          <w:szCs w:val="24"/>
        </w:rPr>
        <w:t xml:space="preserve">The </w:t>
      </w:r>
      <w:r w:rsidRPr="00320CDF" w:rsidR="000D1A42">
        <w:rPr>
          <w:rFonts w:ascii="Times New Roman" w:hAnsi="Times New Roman" w:eastAsia="Calibri" w:cs="Times New Roman"/>
          <w:sz w:val="24"/>
          <w:szCs w:val="24"/>
        </w:rPr>
        <w:t>tribal organization</w:t>
      </w:r>
      <w:r w:rsidRPr="00320CDF" w:rsidR="00126365">
        <w:rPr>
          <w:rFonts w:ascii="Times New Roman" w:hAnsi="Times New Roman" w:eastAsia="Calibri" w:cs="Times New Roman"/>
          <w:sz w:val="24"/>
          <w:szCs w:val="24"/>
        </w:rPr>
        <w:t xml:space="preserve"> will </w:t>
      </w:r>
      <w:r w:rsidRPr="00320CDF" w:rsidR="00A47847">
        <w:rPr>
          <w:rFonts w:ascii="Times New Roman" w:hAnsi="Times New Roman" w:cs="Times New Roman"/>
          <w:sz w:val="24"/>
          <w:szCs w:val="24"/>
        </w:rPr>
        <w:t>provide technical support to tribes through</w:t>
      </w:r>
      <w:r w:rsidRPr="00320CDF" w:rsidR="00664BA9">
        <w:rPr>
          <w:rFonts w:ascii="Times New Roman" w:hAnsi="Times New Roman" w:cs="Times New Roman"/>
          <w:sz w:val="24"/>
          <w:szCs w:val="24"/>
        </w:rPr>
        <w:t xml:space="preserve"> the liaison by</w:t>
      </w:r>
      <w:r w:rsidRPr="00320CDF" w:rsidR="00126365">
        <w:rPr>
          <w:rFonts w:ascii="Times New Roman" w:hAnsi="Times New Roman" w:cs="Times New Roman"/>
          <w:sz w:val="24"/>
          <w:szCs w:val="24"/>
        </w:rPr>
        <w:t>:</w:t>
      </w:r>
      <w:r w:rsidRPr="00320CDF" w:rsidR="00A47847">
        <w:rPr>
          <w:rFonts w:ascii="Times New Roman" w:hAnsi="Times New Roman" w:cs="Times New Roman"/>
          <w:sz w:val="24"/>
          <w:szCs w:val="24"/>
        </w:rPr>
        <w:t xml:space="preserve"> identifying tribal </w:t>
      </w:r>
      <w:r w:rsidR="002725E7">
        <w:rPr>
          <w:rFonts w:ascii="Times New Roman" w:hAnsi="Times New Roman" w:cs="Times New Roman"/>
          <w:sz w:val="24"/>
          <w:szCs w:val="24"/>
        </w:rPr>
        <w:t xml:space="preserve">climate </w:t>
      </w:r>
      <w:r w:rsidRPr="00320CDF" w:rsidR="00A47847">
        <w:rPr>
          <w:rFonts w:ascii="Times New Roman" w:hAnsi="Times New Roman" w:cs="Times New Roman"/>
          <w:sz w:val="24"/>
          <w:szCs w:val="24"/>
        </w:rPr>
        <w:t>science needs</w:t>
      </w:r>
      <w:r w:rsidR="00AE3F06">
        <w:rPr>
          <w:rFonts w:ascii="Times New Roman" w:hAnsi="Times New Roman" w:cs="Times New Roman"/>
          <w:sz w:val="24"/>
          <w:szCs w:val="24"/>
        </w:rPr>
        <w:t xml:space="preserve"> linked directly to decision-making</w:t>
      </w:r>
      <w:r w:rsidRPr="00320CDF" w:rsidR="00126365">
        <w:rPr>
          <w:rFonts w:ascii="Times New Roman" w:hAnsi="Times New Roman" w:cs="Times New Roman"/>
          <w:sz w:val="24"/>
          <w:szCs w:val="24"/>
        </w:rPr>
        <w:t>;</w:t>
      </w:r>
      <w:r w:rsidRPr="00320CDF" w:rsidR="00A47847">
        <w:rPr>
          <w:rFonts w:ascii="Times New Roman" w:hAnsi="Times New Roman" w:cs="Times New Roman"/>
          <w:sz w:val="24"/>
          <w:szCs w:val="24"/>
        </w:rPr>
        <w:t xml:space="preserve"> improving climate adaptation planning support</w:t>
      </w:r>
      <w:r w:rsidRPr="00320CDF" w:rsidR="00126365">
        <w:rPr>
          <w:rFonts w:ascii="Times New Roman" w:hAnsi="Times New Roman" w:cs="Times New Roman"/>
          <w:sz w:val="24"/>
          <w:szCs w:val="24"/>
        </w:rPr>
        <w:t>;</w:t>
      </w:r>
      <w:r w:rsidRPr="00320CDF" w:rsidR="00A47847">
        <w:rPr>
          <w:rFonts w:ascii="Times New Roman" w:hAnsi="Times New Roman" w:cs="Times New Roman"/>
          <w:sz w:val="24"/>
          <w:szCs w:val="24"/>
        </w:rPr>
        <w:t xml:space="preserve"> participating in forums </w:t>
      </w:r>
      <w:r w:rsidR="007C213D">
        <w:rPr>
          <w:rFonts w:ascii="Times New Roman" w:hAnsi="Times New Roman" w:cs="Times New Roman"/>
          <w:sz w:val="24"/>
          <w:szCs w:val="24"/>
        </w:rPr>
        <w:t>focused on</w:t>
      </w:r>
      <w:r w:rsidRPr="00320CDF" w:rsidR="00A47847">
        <w:rPr>
          <w:rFonts w:ascii="Times New Roman" w:hAnsi="Times New Roman" w:cs="Times New Roman"/>
          <w:sz w:val="24"/>
          <w:szCs w:val="24"/>
        </w:rPr>
        <w:t xml:space="preserve"> regional training needs</w:t>
      </w:r>
      <w:r w:rsidRPr="00320CDF" w:rsidR="00126365">
        <w:rPr>
          <w:rFonts w:ascii="Times New Roman" w:hAnsi="Times New Roman" w:cs="Times New Roman"/>
          <w:sz w:val="24"/>
          <w:szCs w:val="24"/>
        </w:rPr>
        <w:t>;</w:t>
      </w:r>
      <w:r w:rsidRPr="00320CDF" w:rsidR="00A47847">
        <w:rPr>
          <w:rFonts w:ascii="Times New Roman" w:hAnsi="Times New Roman" w:cs="Times New Roman"/>
          <w:sz w:val="24"/>
          <w:szCs w:val="24"/>
        </w:rPr>
        <w:t xml:space="preserve"> and improving coordination of federal agencies to support tribal climate adaptation efforts.</w:t>
      </w:r>
      <w:r w:rsidRPr="00320CDF" w:rsidR="00126365">
        <w:rPr>
          <w:rFonts w:ascii="Times New Roman" w:hAnsi="Times New Roman" w:cs="Times New Roman"/>
          <w:sz w:val="24"/>
          <w:szCs w:val="24"/>
        </w:rPr>
        <w:t xml:space="preserve"> </w:t>
      </w:r>
      <w:r w:rsidRPr="00320CDF" w:rsidR="00A47847">
        <w:rPr>
          <w:rFonts w:ascii="Times New Roman" w:hAnsi="Times New Roman" w:eastAsia="Calibri" w:cs="Times New Roman"/>
          <w:sz w:val="24"/>
          <w:szCs w:val="24"/>
        </w:rPr>
        <w:t xml:space="preserve"> These tasks are part of integrated C</w:t>
      </w:r>
      <w:r w:rsidR="00DE1D9A">
        <w:rPr>
          <w:rFonts w:ascii="Times New Roman" w:hAnsi="Times New Roman" w:eastAsia="Calibri" w:cs="Times New Roman"/>
          <w:sz w:val="24"/>
          <w:szCs w:val="24"/>
        </w:rPr>
        <w:t>A</w:t>
      </w:r>
      <w:r w:rsidRPr="00320CDF" w:rsidR="00A47847">
        <w:rPr>
          <w:rFonts w:ascii="Times New Roman" w:hAnsi="Times New Roman" w:eastAsia="Calibri" w:cs="Times New Roman"/>
          <w:sz w:val="24"/>
          <w:szCs w:val="24"/>
        </w:rPr>
        <w:t xml:space="preserve">SC tribal support efforts and include, but are not limited to, both research for climate change adaptation issues of tribal concern and technical science extension and liaison activities for tribes, including field visits to tribal and </w:t>
      </w:r>
      <w:r w:rsidRPr="00320CDF" w:rsidR="00126365">
        <w:rPr>
          <w:rFonts w:ascii="Times New Roman" w:hAnsi="Times New Roman" w:eastAsia="Calibri" w:cs="Times New Roman"/>
          <w:sz w:val="24"/>
          <w:szCs w:val="24"/>
        </w:rPr>
        <w:t xml:space="preserve">BIA </w:t>
      </w:r>
      <w:r w:rsidRPr="00320CDF" w:rsidR="00A47847">
        <w:rPr>
          <w:rFonts w:ascii="Times New Roman" w:hAnsi="Times New Roman" w:eastAsia="Calibri" w:cs="Times New Roman"/>
          <w:sz w:val="24"/>
          <w:szCs w:val="24"/>
        </w:rPr>
        <w:t>trust managers and leaders needing advice and access to climate data and tools in order to incorporate climate change considerations into leadership and management decisions for improved climate preparedness and resilience.</w:t>
      </w:r>
    </w:p>
    <w:p w:rsidRPr="00320CDF" w:rsidR="00A47847" w:rsidP="00683C88" w:rsidRDefault="00A47847" w14:paraId="7F4A3BC7" w14:textId="620A4E73">
      <w:pPr>
        <w:pStyle w:val="ListParagraph"/>
        <w:numPr>
          <w:ilvl w:val="0"/>
          <w:numId w:val="7"/>
        </w:numPr>
        <w:spacing w:after="0" w:line="240" w:lineRule="auto"/>
        <w:rPr>
          <w:rFonts w:ascii="Times New Roman" w:hAnsi="Times New Roman" w:eastAsia="Calibri" w:cs="Times New Roman"/>
          <w:sz w:val="24"/>
          <w:szCs w:val="24"/>
        </w:rPr>
      </w:pPr>
      <w:r w:rsidRPr="22B49B70" w:rsidR="00A47847">
        <w:rPr>
          <w:rFonts w:ascii="Times New Roman" w:hAnsi="Times New Roman" w:eastAsia="Calibri" w:cs="Times New Roman"/>
          <w:sz w:val="24"/>
          <w:szCs w:val="24"/>
        </w:rPr>
        <w:t xml:space="preserve">The </w:t>
      </w:r>
      <w:r w:rsidRPr="22B49B70" w:rsidR="000D1A42">
        <w:rPr>
          <w:rFonts w:ascii="Times New Roman" w:hAnsi="Times New Roman" w:eastAsia="Calibri" w:cs="Times New Roman"/>
          <w:sz w:val="24"/>
          <w:szCs w:val="24"/>
        </w:rPr>
        <w:t>tribal organization</w:t>
      </w:r>
      <w:r w:rsidRPr="22B49B70" w:rsidR="00A47847">
        <w:rPr>
          <w:rFonts w:ascii="Times New Roman" w:hAnsi="Times New Roman" w:eastAsia="Calibri" w:cs="Times New Roman"/>
          <w:sz w:val="24"/>
          <w:szCs w:val="24"/>
        </w:rPr>
        <w:t xml:space="preserve"> will identify and select tribal climate </w:t>
      </w:r>
      <w:r w:rsidRPr="22B49B70" w:rsidR="00F85B7E">
        <w:rPr>
          <w:rFonts w:ascii="Times New Roman" w:hAnsi="Times New Roman" w:eastAsia="Calibri" w:cs="Times New Roman"/>
          <w:sz w:val="24"/>
          <w:szCs w:val="24"/>
        </w:rPr>
        <w:t>resilience</w:t>
      </w:r>
      <w:r w:rsidRPr="22B49B70" w:rsidR="00A47847">
        <w:rPr>
          <w:rFonts w:ascii="Times New Roman" w:hAnsi="Times New Roman" w:eastAsia="Calibri" w:cs="Times New Roman"/>
          <w:sz w:val="24"/>
          <w:szCs w:val="24"/>
        </w:rPr>
        <w:t xml:space="preserve"> liaison</w:t>
      </w:r>
      <w:r w:rsidRPr="22B49B70" w:rsidR="7995E517">
        <w:rPr>
          <w:rFonts w:ascii="Times New Roman" w:hAnsi="Times New Roman" w:eastAsia="Calibri" w:cs="Times New Roman"/>
          <w:sz w:val="24"/>
          <w:szCs w:val="24"/>
        </w:rPr>
        <w:t>s</w:t>
      </w:r>
      <w:r w:rsidRPr="22B49B70" w:rsidR="00A47847">
        <w:rPr>
          <w:rFonts w:ascii="Times New Roman" w:hAnsi="Times New Roman" w:eastAsia="Calibri" w:cs="Times New Roman"/>
          <w:sz w:val="24"/>
          <w:szCs w:val="24"/>
        </w:rPr>
        <w:t xml:space="preserve"> </w:t>
      </w:r>
      <w:r w:rsidRPr="22B49B70" w:rsidR="05AE4F1C">
        <w:rPr>
          <w:rFonts w:ascii="Times New Roman" w:hAnsi="Times New Roman" w:eastAsia="Calibri" w:cs="Times New Roman"/>
          <w:sz w:val="24"/>
          <w:szCs w:val="24"/>
        </w:rPr>
        <w:t xml:space="preserve">(number to be confirmed after organization selection has been made) </w:t>
      </w:r>
      <w:r w:rsidRPr="22B49B70" w:rsidR="00A47847">
        <w:rPr>
          <w:rFonts w:ascii="Times New Roman" w:hAnsi="Times New Roman" w:eastAsia="Calibri" w:cs="Times New Roman"/>
          <w:sz w:val="24"/>
          <w:szCs w:val="24"/>
        </w:rPr>
        <w:t xml:space="preserve">to address tribal climate change adaptation science needs. The </w:t>
      </w:r>
      <w:r w:rsidRPr="22B49B70" w:rsidR="000D1A42">
        <w:rPr>
          <w:rFonts w:ascii="Times New Roman" w:hAnsi="Times New Roman" w:eastAsia="Calibri" w:cs="Times New Roman"/>
          <w:sz w:val="24"/>
          <w:szCs w:val="24"/>
        </w:rPr>
        <w:t>tribal organization</w:t>
      </w:r>
      <w:r w:rsidRPr="22B49B70" w:rsidR="00A47847">
        <w:rPr>
          <w:rFonts w:ascii="Times New Roman" w:hAnsi="Times New Roman" w:eastAsia="Calibri" w:cs="Times New Roman"/>
          <w:sz w:val="24"/>
          <w:szCs w:val="24"/>
        </w:rPr>
        <w:t xml:space="preserve"> will identify candidates for the liaison position with a Ph.D. </w:t>
      </w:r>
      <w:r w:rsidRPr="22B49B70" w:rsidR="00A47847">
        <w:rPr>
          <w:rFonts w:ascii="Times New Roman" w:hAnsi="Times New Roman" w:eastAsia="Calibri" w:cs="Times New Roman"/>
          <w:b w:val="1"/>
          <w:bCs w:val="1"/>
          <w:sz w:val="24"/>
          <w:szCs w:val="24"/>
        </w:rPr>
        <w:t>or</w:t>
      </w:r>
      <w:r w:rsidRPr="22B49B70" w:rsidR="00A47847">
        <w:rPr>
          <w:rFonts w:ascii="Times New Roman" w:hAnsi="Times New Roman" w:eastAsia="Calibri" w:cs="Times New Roman"/>
          <w:sz w:val="24"/>
          <w:szCs w:val="24"/>
        </w:rPr>
        <w:t xml:space="preserve"> M.S. in the physical, biological, or ecological sciences, natural resources, or relevant social sciences</w:t>
      </w:r>
      <w:r w:rsidRPr="22B49B70" w:rsidR="00DE1D9A">
        <w:rPr>
          <w:rFonts w:ascii="Times New Roman" w:hAnsi="Times New Roman" w:eastAsia="Calibri" w:cs="Times New Roman"/>
          <w:sz w:val="24"/>
          <w:szCs w:val="24"/>
        </w:rPr>
        <w:t xml:space="preserve">. </w:t>
      </w:r>
      <w:r w:rsidRPr="22B49B70" w:rsidR="00DE1D9A">
        <w:rPr>
          <w:rFonts w:ascii="Times New Roman" w:hAnsi="Times New Roman" w:eastAsia="Calibri" w:cs="Times New Roman"/>
          <w:sz w:val="24"/>
          <w:szCs w:val="24"/>
          <w:u w:val="single"/>
        </w:rPr>
        <w:t xml:space="preserve">Candidates </w:t>
      </w:r>
      <w:r w:rsidRPr="22B49B70" w:rsidR="1EA65DA8">
        <w:rPr>
          <w:rFonts w:ascii="Times New Roman" w:hAnsi="Times New Roman" w:eastAsia="Calibri" w:cs="Times New Roman"/>
          <w:sz w:val="24"/>
          <w:szCs w:val="24"/>
          <w:u w:val="single"/>
        </w:rPr>
        <w:t xml:space="preserve">for Senior Liaison positions </w:t>
      </w:r>
      <w:r w:rsidRPr="22B49B70" w:rsidR="00DE1D9A">
        <w:rPr>
          <w:rFonts w:ascii="Times New Roman" w:hAnsi="Times New Roman" w:eastAsia="Calibri" w:cs="Times New Roman"/>
          <w:sz w:val="24"/>
          <w:szCs w:val="24"/>
          <w:u w:val="single"/>
        </w:rPr>
        <w:t>must have at least three years of experience working on tribal climate resilience efforts in the specific region</w:t>
      </w:r>
      <w:r w:rsidRPr="22B49B70" w:rsidR="00DE1D9A">
        <w:rPr>
          <w:rFonts w:ascii="Times New Roman" w:hAnsi="Times New Roman" w:eastAsia="Calibri" w:cs="Times New Roman"/>
          <w:sz w:val="24"/>
          <w:szCs w:val="24"/>
        </w:rPr>
        <w:t xml:space="preserve">. </w:t>
      </w:r>
      <w:r w:rsidRPr="22B49B70" w:rsidR="00A47847">
        <w:rPr>
          <w:rFonts w:ascii="Times New Roman" w:hAnsi="Times New Roman" w:cs="Times New Roman"/>
          <w:sz w:val="24"/>
          <w:szCs w:val="24"/>
        </w:rPr>
        <w:t xml:space="preserve">Knowledge and experience with traditional knowledge in the associated field is highly desirable. The </w:t>
      </w:r>
      <w:r w:rsidRPr="22B49B70" w:rsidR="000D1A42">
        <w:rPr>
          <w:rFonts w:ascii="Times New Roman" w:hAnsi="Times New Roman" w:cs="Times New Roman"/>
          <w:sz w:val="24"/>
          <w:szCs w:val="24"/>
        </w:rPr>
        <w:t>tribal organization</w:t>
      </w:r>
      <w:r w:rsidRPr="22B49B70" w:rsidR="00A47847">
        <w:rPr>
          <w:rFonts w:ascii="Times New Roman" w:hAnsi="Times New Roman" w:cs="Times New Roman"/>
          <w:sz w:val="24"/>
          <w:szCs w:val="24"/>
        </w:rPr>
        <w:t xml:space="preserve"> will identify individuals with strong communication skills to apply in work with tribes, government, non-governmental organizations, and other C</w:t>
      </w:r>
      <w:r w:rsidRPr="22B49B70" w:rsidR="7F830BC4">
        <w:rPr>
          <w:rFonts w:ascii="Times New Roman" w:hAnsi="Times New Roman" w:cs="Times New Roman"/>
          <w:sz w:val="24"/>
          <w:szCs w:val="24"/>
        </w:rPr>
        <w:t>A</w:t>
      </w:r>
      <w:r w:rsidRPr="22B49B70" w:rsidR="00A47847">
        <w:rPr>
          <w:rFonts w:ascii="Times New Roman" w:hAnsi="Times New Roman" w:cs="Times New Roman"/>
          <w:sz w:val="24"/>
          <w:szCs w:val="24"/>
        </w:rPr>
        <w:t>SC customers.</w:t>
      </w:r>
      <w:r w:rsidRPr="22B49B70" w:rsidR="00B057E4">
        <w:rPr>
          <w:rFonts w:ascii="Times New Roman" w:hAnsi="Times New Roman" w:cs="Times New Roman"/>
          <w:sz w:val="24"/>
          <w:szCs w:val="24"/>
        </w:rPr>
        <w:t xml:space="preserve"> </w:t>
      </w:r>
      <w:r w:rsidRPr="22B49B70" w:rsidR="00B057E4">
        <w:rPr>
          <w:rFonts w:ascii="Times New Roman" w:hAnsi="Times New Roman" w:cs="Times New Roman"/>
          <w:sz w:val="24"/>
          <w:szCs w:val="24"/>
          <w:u w:val="single"/>
        </w:rPr>
        <w:t>If a current employee meets the minimum qualifications, the tribal organization may hire from within the organization rather than hir</w:t>
      </w:r>
      <w:r w:rsidRPr="22B49B70" w:rsidR="001233CF">
        <w:rPr>
          <w:rFonts w:ascii="Times New Roman" w:hAnsi="Times New Roman" w:cs="Times New Roman"/>
          <w:sz w:val="24"/>
          <w:szCs w:val="24"/>
          <w:u w:val="single"/>
        </w:rPr>
        <w:t>ing</w:t>
      </w:r>
      <w:r w:rsidRPr="22B49B70" w:rsidR="00B057E4">
        <w:rPr>
          <w:rFonts w:ascii="Times New Roman" w:hAnsi="Times New Roman" w:cs="Times New Roman"/>
          <w:sz w:val="24"/>
          <w:szCs w:val="24"/>
          <w:u w:val="single"/>
        </w:rPr>
        <w:t xml:space="preserve"> externally.</w:t>
      </w:r>
      <w:r w:rsidRPr="22B49B70" w:rsidR="00D76B29">
        <w:rPr>
          <w:rFonts w:ascii="Times New Roman" w:hAnsi="Times New Roman" w:cs="Times New Roman"/>
          <w:sz w:val="24"/>
          <w:szCs w:val="24"/>
          <w:u w:val="single"/>
        </w:rPr>
        <w:t xml:space="preserve"> Ultimately, the liaison will be</w:t>
      </w:r>
      <w:r w:rsidRPr="22B49B70" w:rsidR="00C167A4">
        <w:rPr>
          <w:rFonts w:ascii="Times New Roman" w:hAnsi="Times New Roman" w:cs="Times New Roman"/>
          <w:sz w:val="24"/>
          <w:szCs w:val="24"/>
          <w:u w:val="single"/>
        </w:rPr>
        <w:t xml:space="preserve"> considered</w:t>
      </w:r>
      <w:r w:rsidRPr="22B49B70" w:rsidR="00D76B29">
        <w:rPr>
          <w:rFonts w:ascii="Times New Roman" w:hAnsi="Times New Roman" w:cs="Times New Roman"/>
          <w:sz w:val="24"/>
          <w:szCs w:val="24"/>
          <w:u w:val="single"/>
        </w:rPr>
        <w:t xml:space="preserve"> an employee of the tribal organization</w:t>
      </w:r>
      <w:r w:rsidRPr="22B49B70" w:rsidR="00C167A4">
        <w:rPr>
          <w:rFonts w:ascii="Times New Roman" w:hAnsi="Times New Roman" w:cs="Times New Roman"/>
          <w:sz w:val="24"/>
          <w:szCs w:val="24"/>
          <w:u w:val="single"/>
        </w:rPr>
        <w:t>, not a contractor</w:t>
      </w:r>
      <w:r w:rsidRPr="22B49B70" w:rsidR="00E56BCB">
        <w:rPr>
          <w:rFonts w:ascii="Times New Roman" w:hAnsi="Times New Roman" w:cs="Times New Roman"/>
          <w:sz w:val="24"/>
          <w:szCs w:val="24"/>
          <w:u w:val="single"/>
        </w:rPr>
        <w:t xml:space="preserve"> or consultant.</w:t>
      </w:r>
    </w:p>
    <w:p w:rsidRPr="00320CDF" w:rsidR="00A47847" w:rsidP="00683C88" w:rsidRDefault="00A47847" w14:paraId="5DE43DD3" w14:textId="577A5294">
      <w:pPr>
        <w:pStyle w:val="ListParagraph"/>
        <w:numPr>
          <w:ilvl w:val="0"/>
          <w:numId w:val="7"/>
        </w:numPr>
        <w:spacing w:after="0" w:line="240" w:lineRule="auto"/>
        <w:rPr>
          <w:rFonts w:ascii="Times New Roman" w:hAnsi="Times New Roman" w:eastAsia="Calibri" w:cs="Times New Roman"/>
          <w:sz w:val="24"/>
          <w:szCs w:val="24"/>
        </w:rPr>
      </w:pPr>
      <w:r w:rsidRPr="22B49B70" w:rsidR="00A47847">
        <w:rPr>
          <w:rFonts w:ascii="Times New Roman" w:hAnsi="Times New Roman" w:eastAsia="Calibri" w:cs="Times New Roman"/>
          <w:sz w:val="24"/>
          <w:szCs w:val="24"/>
        </w:rPr>
        <w:t xml:space="preserve">The </w:t>
      </w:r>
      <w:r w:rsidRPr="22B49B70" w:rsidR="000D1A42">
        <w:rPr>
          <w:rFonts w:ascii="Times New Roman" w:hAnsi="Times New Roman" w:eastAsia="Calibri" w:cs="Times New Roman"/>
          <w:sz w:val="24"/>
          <w:szCs w:val="24"/>
        </w:rPr>
        <w:t>tribal organization</w:t>
      </w:r>
      <w:r w:rsidRPr="22B49B70" w:rsidR="00664BA9">
        <w:rPr>
          <w:rFonts w:ascii="Times New Roman" w:hAnsi="Times New Roman" w:eastAsia="Calibri" w:cs="Times New Roman"/>
          <w:sz w:val="24"/>
          <w:szCs w:val="24"/>
        </w:rPr>
        <w:t xml:space="preserve">, </w:t>
      </w:r>
      <w:r w:rsidRPr="22B49B70" w:rsidR="00A47847">
        <w:rPr>
          <w:rFonts w:ascii="Times New Roman" w:hAnsi="Times New Roman" w:eastAsia="Calibri" w:cs="Times New Roman"/>
          <w:sz w:val="24"/>
          <w:szCs w:val="24"/>
        </w:rPr>
        <w:t xml:space="preserve">will provide </w:t>
      </w:r>
      <w:r w:rsidRPr="22B49B70" w:rsidR="00026DF7">
        <w:rPr>
          <w:rFonts w:ascii="Times New Roman" w:hAnsi="Times New Roman" w:eastAsia="Calibri" w:cs="Times New Roman"/>
          <w:sz w:val="24"/>
          <w:szCs w:val="24"/>
        </w:rPr>
        <w:t>to the liaison</w:t>
      </w:r>
      <w:r w:rsidRPr="22B49B70" w:rsidR="2336DE3C">
        <w:rPr>
          <w:rFonts w:ascii="Times New Roman" w:hAnsi="Times New Roman" w:eastAsia="Calibri" w:cs="Times New Roman"/>
          <w:sz w:val="24"/>
          <w:szCs w:val="24"/>
        </w:rPr>
        <w:t>s</w:t>
      </w:r>
      <w:r w:rsidRPr="22B49B70" w:rsidR="00026DF7">
        <w:rPr>
          <w:rFonts w:ascii="Times New Roman" w:hAnsi="Times New Roman" w:eastAsia="Calibri" w:cs="Times New Roman"/>
          <w:sz w:val="24"/>
          <w:szCs w:val="24"/>
        </w:rPr>
        <w:t xml:space="preserve"> </w:t>
      </w:r>
      <w:r w:rsidRPr="22B49B70" w:rsidR="00A47847">
        <w:rPr>
          <w:rFonts w:ascii="Times New Roman" w:hAnsi="Times New Roman" w:eastAsia="Calibri" w:cs="Times New Roman"/>
          <w:sz w:val="24"/>
          <w:szCs w:val="24"/>
        </w:rPr>
        <w:t>guidance</w:t>
      </w:r>
      <w:r w:rsidRPr="22B49B70" w:rsidR="00664BA9">
        <w:rPr>
          <w:rFonts w:ascii="Times New Roman" w:hAnsi="Times New Roman" w:eastAsia="Calibri" w:cs="Times New Roman"/>
          <w:sz w:val="24"/>
          <w:szCs w:val="24"/>
        </w:rPr>
        <w:t xml:space="preserve"> </w:t>
      </w:r>
      <w:r w:rsidRPr="22B49B70" w:rsidR="00A47847">
        <w:rPr>
          <w:rFonts w:ascii="Times New Roman" w:hAnsi="Times New Roman" w:eastAsia="Calibri" w:cs="Times New Roman"/>
          <w:sz w:val="24"/>
          <w:szCs w:val="24"/>
        </w:rPr>
        <w:t xml:space="preserve">in identification of the climate science needs through a </w:t>
      </w:r>
      <w:r w:rsidRPr="22B49B70" w:rsidR="00664BA9">
        <w:rPr>
          <w:rFonts w:ascii="Times New Roman" w:hAnsi="Times New Roman" w:eastAsia="Calibri" w:cs="Times New Roman"/>
          <w:sz w:val="24"/>
          <w:szCs w:val="24"/>
        </w:rPr>
        <w:t xml:space="preserve">professional </w:t>
      </w:r>
      <w:r w:rsidRPr="22B49B70" w:rsidR="00A75B1F">
        <w:rPr>
          <w:rFonts w:ascii="Times New Roman" w:hAnsi="Times New Roman" w:eastAsia="Calibri" w:cs="Times New Roman"/>
          <w:sz w:val="24"/>
          <w:szCs w:val="24"/>
        </w:rPr>
        <w:t>work</w:t>
      </w:r>
      <w:r w:rsidRPr="22B49B70" w:rsidR="00A47847">
        <w:rPr>
          <w:rFonts w:ascii="Times New Roman" w:hAnsi="Times New Roman" w:eastAsia="Calibri" w:cs="Times New Roman"/>
          <w:sz w:val="24"/>
          <w:szCs w:val="24"/>
        </w:rPr>
        <w:t>group</w:t>
      </w:r>
      <w:r w:rsidRPr="22B49B70" w:rsidR="00F81C7E">
        <w:rPr>
          <w:rFonts w:ascii="Times New Roman" w:hAnsi="Times New Roman" w:eastAsia="Calibri" w:cs="Times New Roman"/>
          <w:sz w:val="24"/>
          <w:szCs w:val="24"/>
        </w:rPr>
        <w:t xml:space="preserve"> or steering committee</w:t>
      </w:r>
      <w:r w:rsidRPr="22B49B70" w:rsidR="00A47847">
        <w:rPr>
          <w:rFonts w:ascii="Times New Roman" w:hAnsi="Times New Roman" w:eastAsia="Calibri" w:cs="Times New Roman"/>
          <w:sz w:val="24"/>
          <w:szCs w:val="24"/>
        </w:rPr>
        <w:t xml:space="preserve"> coordinated by the liaison comprised of </w:t>
      </w:r>
      <w:r w:rsidRPr="22B49B70" w:rsidR="000D1A42">
        <w:rPr>
          <w:rFonts w:ascii="Times New Roman" w:hAnsi="Times New Roman" w:eastAsia="Calibri" w:cs="Times New Roman"/>
          <w:sz w:val="24"/>
          <w:szCs w:val="24"/>
        </w:rPr>
        <w:t>tribal organization</w:t>
      </w:r>
      <w:r w:rsidRPr="22B49B70" w:rsidR="00A47847">
        <w:rPr>
          <w:rFonts w:ascii="Times New Roman" w:hAnsi="Times New Roman" w:eastAsia="Calibri" w:cs="Times New Roman"/>
          <w:sz w:val="24"/>
          <w:szCs w:val="24"/>
        </w:rPr>
        <w:t xml:space="preserve"> professional membership</w:t>
      </w:r>
      <w:r w:rsidRPr="22B49B70" w:rsidR="00A75B1F">
        <w:rPr>
          <w:rFonts w:ascii="Times New Roman" w:hAnsi="Times New Roman" w:eastAsia="Calibri" w:cs="Times New Roman"/>
          <w:sz w:val="24"/>
          <w:szCs w:val="24"/>
        </w:rPr>
        <w:t xml:space="preserve"> (or other appropriate functional group)</w:t>
      </w:r>
      <w:r w:rsidRPr="22B49B70" w:rsidR="00A47847">
        <w:rPr>
          <w:rFonts w:ascii="Times New Roman" w:hAnsi="Times New Roman" w:eastAsia="Calibri" w:cs="Times New Roman"/>
          <w:sz w:val="24"/>
          <w:szCs w:val="24"/>
        </w:rPr>
        <w:t>.</w:t>
      </w:r>
    </w:p>
    <w:p w:rsidRPr="00683C88" w:rsidR="00666C2B" w:rsidP="00683C88" w:rsidRDefault="00666C2B" w14:paraId="0E8AF9AE" w14:textId="2A4D0DD8">
      <w:pPr>
        <w:pStyle w:val="ListParagraph"/>
        <w:numPr>
          <w:ilvl w:val="0"/>
          <w:numId w:val="7"/>
        </w:numPr>
        <w:spacing w:after="0" w:line="240" w:lineRule="auto"/>
        <w:rPr>
          <w:rFonts w:ascii="Times New Roman" w:hAnsi="Times New Roman" w:cs="Times New Roman"/>
          <w:sz w:val="24"/>
          <w:szCs w:val="24"/>
        </w:rPr>
      </w:pPr>
      <w:r w:rsidRPr="22B49B70" w:rsidR="00666C2B">
        <w:rPr>
          <w:rFonts w:ascii="Times New Roman" w:hAnsi="Times New Roman" w:cs="Times New Roman"/>
          <w:sz w:val="24"/>
          <w:szCs w:val="24"/>
        </w:rPr>
        <w:t>The tribal organization will develop, with the host CASC, a Memorandum of Understanding regarding integration of the incumbent</w:t>
      </w:r>
      <w:r w:rsidRPr="22B49B70" w:rsidR="74CD70C6">
        <w:rPr>
          <w:rFonts w:ascii="Times New Roman" w:hAnsi="Times New Roman" w:cs="Times New Roman"/>
          <w:sz w:val="24"/>
          <w:szCs w:val="24"/>
        </w:rPr>
        <w:t>s</w:t>
      </w:r>
      <w:r w:rsidRPr="22B49B70" w:rsidR="00666C2B">
        <w:rPr>
          <w:rFonts w:ascii="Times New Roman" w:hAnsi="Times New Roman" w:cs="Times New Roman"/>
          <w:sz w:val="24"/>
          <w:szCs w:val="24"/>
        </w:rPr>
        <w:t xml:space="preserve"> into the CASC and tribal organization’s teams, including functional supervision responsibilities of the CASC Director and a collaborative annual assessment of quality of services (i.e., </w:t>
      </w:r>
      <w:r w:rsidRPr="22B49B70" w:rsidR="00B67DCD">
        <w:rPr>
          <w:rFonts w:ascii="Times New Roman" w:hAnsi="Times New Roman" w:cs="Times New Roman"/>
          <w:sz w:val="24"/>
          <w:szCs w:val="24"/>
        </w:rPr>
        <w:t xml:space="preserve">annual </w:t>
      </w:r>
      <w:r w:rsidRPr="22B49B70" w:rsidR="00666C2B">
        <w:rPr>
          <w:rFonts w:ascii="Times New Roman" w:hAnsi="Times New Roman" w:cs="Times New Roman"/>
          <w:sz w:val="24"/>
          <w:szCs w:val="24"/>
        </w:rPr>
        <w:t>performance review of liaison). Among the responsibilities are identification of tools and procedures for administrative accountability including travel, work schedule, office setting, research assignments, and other administrative functions as outlined in the MOU or other guiding document between the Tribal organization</w:t>
      </w:r>
      <w:r w:rsidRPr="22B49B70" w:rsidR="002377CE">
        <w:rPr>
          <w:rFonts w:ascii="Times New Roman" w:hAnsi="Times New Roman" w:cs="Times New Roman"/>
          <w:sz w:val="24"/>
          <w:szCs w:val="24"/>
        </w:rPr>
        <w:t>,</w:t>
      </w:r>
      <w:r w:rsidRPr="22B49B70" w:rsidR="00666C2B">
        <w:rPr>
          <w:rFonts w:ascii="Times New Roman" w:hAnsi="Times New Roman" w:cs="Times New Roman"/>
          <w:sz w:val="24"/>
          <w:szCs w:val="24"/>
        </w:rPr>
        <w:t xml:space="preserve"> CASC</w:t>
      </w:r>
      <w:r w:rsidRPr="22B49B70" w:rsidR="002377CE">
        <w:rPr>
          <w:rFonts w:ascii="Times New Roman" w:hAnsi="Times New Roman" w:cs="Times New Roman"/>
          <w:sz w:val="24"/>
          <w:szCs w:val="24"/>
        </w:rPr>
        <w:t>, and BIA as an interested party</w:t>
      </w:r>
      <w:r w:rsidRPr="22B49B70" w:rsidR="00666C2B">
        <w:rPr>
          <w:rFonts w:ascii="Times New Roman" w:hAnsi="Times New Roman" w:cs="Times New Roman"/>
          <w:sz w:val="24"/>
          <w:szCs w:val="24"/>
        </w:rPr>
        <w:t>.</w:t>
      </w:r>
    </w:p>
    <w:p w:rsidRPr="00320CDF" w:rsidR="00F55E55" w:rsidP="00683C88" w:rsidRDefault="00F55E55" w14:paraId="18249D4C" w14:textId="07FD6A3A">
      <w:pPr>
        <w:pStyle w:val="ListParagraph"/>
        <w:numPr>
          <w:ilvl w:val="0"/>
          <w:numId w:val="7"/>
        </w:numPr>
        <w:spacing w:after="0" w:line="240" w:lineRule="auto"/>
        <w:rPr>
          <w:rFonts w:ascii="Times New Roman" w:hAnsi="Times New Roman" w:cs="Times New Roman"/>
          <w:color w:val="000000"/>
          <w:sz w:val="24"/>
          <w:szCs w:val="24"/>
        </w:rPr>
      </w:pPr>
      <w:r w:rsidRPr="22B49B70" w:rsidR="00F55E55">
        <w:rPr>
          <w:rFonts w:ascii="Times New Roman" w:hAnsi="Times New Roman" w:cs="Times New Roman"/>
          <w:color w:val="000000" w:themeColor="text1" w:themeTint="FF" w:themeShade="FF"/>
          <w:sz w:val="24"/>
          <w:szCs w:val="24"/>
        </w:rPr>
        <w:t>The tribal organization will retain ultimate supervisory control</w:t>
      </w:r>
      <w:r w:rsidRPr="22B49B70" w:rsidR="003A6A74">
        <w:rPr>
          <w:rFonts w:ascii="Times New Roman" w:hAnsi="Times New Roman" w:cs="Times New Roman"/>
          <w:color w:val="000000" w:themeColor="text1" w:themeTint="FF" w:themeShade="FF"/>
          <w:sz w:val="24"/>
          <w:szCs w:val="24"/>
        </w:rPr>
        <w:t xml:space="preserve"> but must coordinate with the USGS CASC Director, who will have </w:t>
      </w:r>
      <w:r w:rsidRPr="22B49B70" w:rsidR="00F55E55">
        <w:rPr>
          <w:rFonts w:ascii="Times New Roman" w:hAnsi="Times New Roman" w:cs="Times New Roman"/>
          <w:color w:val="000000" w:themeColor="text1" w:themeTint="FF" w:themeShade="FF"/>
          <w:sz w:val="24"/>
          <w:szCs w:val="24"/>
        </w:rPr>
        <w:t>day</w:t>
      </w:r>
      <w:r w:rsidRPr="22B49B70" w:rsidR="003A6A74">
        <w:rPr>
          <w:rFonts w:ascii="Times New Roman" w:hAnsi="Times New Roman" w:cs="Times New Roman"/>
          <w:color w:val="000000" w:themeColor="text1" w:themeTint="FF" w:themeShade="FF"/>
          <w:sz w:val="24"/>
          <w:szCs w:val="24"/>
        </w:rPr>
        <w:t>-</w:t>
      </w:r>
      <w:r w:rsidRPr="22B49B70" w:rsidR="00F55E55">
        <w:rPr>
          <w:rFonts w:ascii="Times New Roman" w:hAnsi="Times New Roman" w:cs="Times New Roman"/>
          <w:color w:val="000000" w:themeColor="text1" w:themeTint="FF" w:themeShade="FF"/>
          <w:sz w:val="24"/>
          <w:szCs w:val="24"/>
        </w:rPr>
        <w:t>to</w:t>
      </w:r>
      <w:r w:rsidRPr="22B49B70" w:rsidR="003A6A74">
        <w:rPr>
          <w:rFonts w:ascii="Times New Roman" w:hAnsi="Times New Roman" w:cs="Times New Roman"/>
          <w:color w:val="000000" w:themeColor="text1" w:themeTint="FF" w:themeShade="FF"/>
          <w:sz w:val="24"/>
          <w:szCs w:val="24"/>
        </w:rPr>
        <w:t>-</w:t>
      </w:r>
      <w:r w:rsidRPr="22B49B70" w:rsidR="00F55E55">
        <w:rPr>
          <w:rFonts w:ascii="Times New Roman" w:hAnsi="Times New Roman" w:cs="Times New Roman"/>
          <w:color w:val="000000" w:themeColor="text1" w:themeTint="FF" w:themeShade="FF"/>
          <w:sz w:val="24"/>
          <w:szCs w:val="24"/>
        </w:rPr>
        <w:t xml:space="preserve">day task supervision in keeping with the BIA/USGS MOU.  In the spirit of cooperation, the tribal organization and the </w:t>
      </w:r>
      <w:r w:rsidRPr="22B49B70" w:rsidR="00807F2B">
        <w:rPr>
          <w:rFonts w:ascii="Times New Roman" w:hAnsi="Times New Roman" w:cs="Times New Roman"/>
          <w:color w:val="000000" w:themeColor="text1" w:themeTint="FF" w:themeShade="FF"/>
          <w:sz w:val="24"/>
          <w:szCs w:val="24"/>
        </w:rPr>
        <w:t xml:space="preserve"> USGS</w:t>
      </w:r>
      <w:r w:rsidRPr="22B49B70" w:rsidR="2080A89F">
        <w:rPr>
          <w:rFonts w:ascii="Times New Roman" w:hAnsi="Times New Roman" w:cs="Times New Roman"/>
          <w:color w:val="000000" w:themeColor="text1" w:themeTint="FF" w:themeShade="FF"/>
          <w:sz w:val="24"/>
          <w:szCs w:val="24"/>
        </w:rPr>
        <w:t xml:space="preserve"> CASC</w:t>
      </w:r>
      <w:r w:rsidRPr="22B49B70" w:rsidR="00807F2B">
        <w:rPr>
          <w:rFonts w:ascii="Times New Roman" w:hAnsi="Times New Roman" w:cs="Times New Roman"/>
          <w:color w:val="000000" w:themeColor="text1" w:themeTint="FF" w:themeShade="FF"/>
          <w:sz w:val="24"/>
          <w:szCs w:val="24"/>
        </w:rPr>
        <w:t>, with advice</w:t>
      </w:r>
      <w:r w:rsidRPr="22B49B70" w:rsidR="000E7C2D">
        <w:rPr>
          <w:rFonts w:ascii="Times New Roman" w:hAnsi="Times New Roman" w:cs="Times New Roman"/>
          <w:color w:val="000000" w:themeColor="text1" w:themeTint="FF" w:themeShade="FF"/>
          <w:sz w:val="24"/>
          <w:szCs w:val="24"/>
        </w:rPr>
        <w:t xml:space="preserve"> from</w:t>
      </w:r>
      <w:r w:rsidRPr="22B49B70" w:rsidR="00807F2B">
        <w:rPr>
          <w:rFonts w:ascii="Times New Roman" w:hAnsi="Times New Roman" w:cs="Times New Roman"/>
          <w:color w:val="000000" w:themeColor="text1" w:themeTint="FF" w:themeShade="FF"/>
          <w:sz w:val="24"/>
          <w:szCs w:val="24"/>
        </w:rPr>
        <w:t xml:space="preserve"> and c</w:t>
      </w:r>
      <w:r w:rsidRPr="22B49B70" w:rsidR="00807F2B">
        <w:rPr>
          <w:rFonts w:ascii="Times New Roman" w:hAnsi="Times New Roman" w:cs="Times New Roman"/>
          <w:color w:val="000000" w:themeColor="text1" w:themeTint="FF" w:themeShade="FF"/>
          <w:sz w:val="24"/>
          <w:szCs w:val="24"/>
        </w:rPr>
        <w:t>oordination</w:t>
      </w:r>
      <w:r w:rsidRPr="22B49B70" w:rsidR="000E7C2D">
        <w:rPr>
          <w:rFonts w:ascii="Times New Roman" w:hAnsi="Times New Roman" w:cs="Times New Roman"/>
          <w:color w:val="000000" w:themeColor="text1" w:themeTint="FF" w:themeShade="FF"/>
          <w:sz w:val="24"/>
          <w:szCs w:val="24"/>
        </w:rPr>
        <w:t xml:space="preserve"> with</w:t>
      </w:r>
      <w:r w:rsidRPr="22B49B70" w:rsidR="00807F2B">
        <w:rPr>
          <w:rFonts w:ascii="Times New Roman" w:hAnsi="Times New Roman" w:cs="Times New Roman"/>
          <w:color w:val="000000" w:themeColor="text1" w:themeTint="FF" w:themeShade="FF"/>
          <w:sz w:val="24"/>
          <w:szCs w:val="24"/>
        </w:rPr>
        <w:t xml:space="preserve"> </w:t>
      </w:r>
      <w:r w:rsidRPr="22B49B70" w:rsidR="000E7C2D">
        <w:rPr>
          <w:rFonts w:ascii="Times New Roman" w:hAnsi="Times New Roman" w:cs="Times New Roman"/>
          <w:color w:val="000000" w:themeColor="text1" w:themeTint="FF" w:themeShade="FF"/>
          <w:sz w:val="24"/>
          <w:szCs w:val="24"/>
        </w:rPr>
        <w:t xml:space="preserve">the </w:t>
      </w:r>
      <w:r w:rsidRPr="22B49B70" w:rsidR="00F55E55">
        <w:rPr>
          <w:rFonts w:ascii="Times New Roman" w:hAnsi="Times New Roman" w:cs="Times New Roman"/>
          <w:color w:val="000000" w:themeColor="text1" w:themeTint="FF" w:themeShade="FF"/>
          <w:sz w:val="24"/>
          <w:szCs w:val="24"/>
        </w:rPr>
        <w:t>BIA Climate Science Coordinator, will annually establish the following:</w:t>
      </w:r>
    </w:p>
    <w:p w:rsidRPr="00320CDF" w:rsidR="00F55E55" w:rsidP="00683C88" w:rsidRDefault="00F55E55" w14:paraId="4FB337B0" w14:textId="77777777">
      <w:pPr>
        <w:pStyle w:val="ListParagraph"/>
        <w:numPr>
          <w:ilvl w:val="1"/>
          <w:numId w:val="7"/>
        </w:numPr>
        <w:spacing w:line="240" w:lineRule="auto"/>
        <w:rPr>
          <w:rFonts w:ascii="Times New Roman" w:hAnsi="Times New Roman" w:cs="Times New Roman"/>
          <w:color w:val="000000"/>
          <w:sz w:val="24"/>
          <w:szCs w:val="24"/>
        </w:rPr>
      </w:pPr>
      <w:r w:rsidRPr="00320CDF">
        <w:rPr>
          <w:rFonts w:ascii="Times New Roman" w:hAnsi="Times New Roman" w:cs="Times New Roman"/>
          <w:color w:val="000000"/>
          <w:sz w:val="24"/>
          <w:szCs w:val="24"/>
        </w:rPr>
        <w:t>Performance goals and objectives.</w:t>
      </w:r>
    </w:p>
    <w:p w:rsidRPr="00320CDF" w:rsidR="00F55E55" w:rsidP="00683C88" w:rsidRDefault="00F55E55" w14:paraId="296C34EE" w14:textId="1235C7A4">
      <w:pPr>
        <w:pStyle w:val="ListParagraph"/>
        <w:numPr>
          <w:ilvl w:val="1"/>
          <w:numId w:val="7"/>
        </w:numPr>
        <w:spacing w:line="240" w:lineRule="auto"/>
        <w:rPr>
          <w:rFonts w:ascii="Times New Roman" w:hAnsi="Times New Roman" w:cs="Times New Roman"/>
          <w:color w:val="000000"/>
          <w:sz w:val="24"/>
          <w:szCs w:val="24"/>
        </w:rPr>
      </w:pPr>
      <w:r w:rsidRPr="00320CDF">
        <w:rPr>
          <w:rFonts w:ascii="Times New Roman" w:hAnsi="Times New Roman" w:cs="Times New Roman"/>
          <w:color w:val="000000"/>
          <w:sz w:val="24"/>
          <w:szCs w:val="24"/>
        </w:rPr>
        <w:t>Annual work plan development</w:t>
      </w:r>
      <w:r w:rsidR="001F352F">
        <w:rPr>
          <w:rFonts w:ascii="Times New Roman" w:hAnsi="Times New Roman" w:cs="Times New Roman"/>
          <w:color w:val="000000"/>
          <w:sz w:val="24"/>
          <w:szCs w:val="24"/>
        </w:rPr>
        <w:t xml:space="preserve"> </w:t>
      </w:r>
      <w:r w:rsidRPr="00320CDF">
        <w:rPr>
          <w:rFonts w:ascii="Times New Roman" w:hAnsi="Times New Roman" w:cs="Times New Roman"/>
          <w:color w:val="000000"/>
          <w:sz w:val="24"/>
          <w:szCs w:val="24"/>
        </w:rPr>
        <w:t>regarding the integration of the incumbent into the C</w:t>
      </w:r>
      <w:r w:rsidR="001F352F">
        <w:rPr>
          <w:rFonts w:ascii="Times New Roman" w:hAnsi="Times New Roman" w:cs="Times New Roman"/>
          <w:color w:val="000000"/>
          <w:sz w:val="24"/>
          <w:szCs w:val="24"/>
        </w:rPr>
        <w:t>A</w:t>
      </w:r>
      <w:r w:rsidRPr="00320CDF">
        <w:rPr>
          <w:rFonts w:ascii="Times New Roman" w:hAnsi="Times New Roman" w:cs="Times New Roman"/>
          <w:color w:val="000000"/>
          <w:sz w:val="24"/>
          <w:szCs w:val="24"/>
        </w:rPr>
        <w:t>SC team, including a mechanism to delegate day</w:t>
      </w:r>
      <w:r w:rsidR="00867C26">
        <w:rPr>
          <w:rFonts w:ascii="Times New Roman" w:hAnsi="Times New Roman" w:cs="Times New Roman"/>
          <w:color w:val="000000"/>
          <w:sz w:val="24"/>
          <w:szCs w:val="24"/>
        </w:rPr>
        <w:t xml:space="preserve"> to day functional task superviso</w:t>
      </w:r>
      <w:r w:rsidRPr="00320CDF">
        <w:rPr>
          <w:rFonts w:ascii="Times New Roman" w:hAnsi="Times New Roman" w:cs="Times New Roman"/>
          <w:color w:val="000000"/>
          <w:sz w:val="24"/>
          <w:szCs w:val="24"/>
        </w:rPr>
        <w:t>ry responsibilities of the C</w:t>
      </w:r>
      <w:r w:rsidR="00867C26">
        <w:rPr>
          <w:rFonts w:ascii="Times New Roman" w:hAnsi="Times New Roman" w:cs="Times New Roman"/>
          <w:color w:val="000000"/>
          <w:sz w:val="24"/>
          <w:szCs w:val="24"/>
        </w:rPr>
        <w:t>A</w:t>
      </w:r>
      <w:r w:rsidRPr="00320CDF">
        <w:rPr>
          <w:rFonts w:ascii="Times New Roman" w:hAnsi="Times New Roman" w:cs="Times New Roman"/>
          <w:color w:val="000000"/>
          <w:sz w:val="24"/>
          <w:szCs w:val="24"/>
        </w:rPr>
        <w:t>SC Director (administrative accountability for travel, work schedule, office setting, research assignments, supervisory contact, and others as appropriate).</w:t>
      </w:r>
    </w:p>
    <w:p w:rsidRPr="00320CDF" w:rsidR="00A47847" w:rsidP="00683C88" w:rsidRDefault="00A47847" w14:paraId="5EC6BBE6" w14:textId="4527AC9A">
      <w:pPr>
        <w:pStyle w:val="ListParagraph"/>
        <w:numPr>
          <w:ilvl w:val="0"/>
          <w:numId w:val="7"/>
        </w:numPr>
        <w:spacing w:after="0" w:line="240" w:lineRule="auto"/>
        <w:rPr>
          <w:rFonts w:ascii="Times New Roman" w:hAnsi="Times New Roman" w:eastAsia="Calibri" w:cs="Times New Roman"/>
          <w:sz w:val="24"/>
          <w:szCs w:val="24"/>
        </w:rPr>
      </w:pPr>
      <w:r w:rsidRPr="22B49B70" w:rsidR="00A47847">
        <w:rPr>
          <w:rFonts w:ascii="Times New Roman" w:hAnsi="Times New Roman" w:eastAsia="Calibri" w:cs="Times New Roman"/>
          <w:sz w:val="24"/>
          <w:szCs w:val="24"/>
        </w:rPr>
        <w:t xml:space="preserve">The </w:t>
      </w:r>
      <w:r w:rsidRPr="22B49B70" w:rsidR="000D1A42">
        <w:rPr>
          <w:rFonts w:ascii="Times New Roman" w:hAnsi="Times New Roman" w:eastAsia="Calibri" w:cs="Times New Roman"/>
          <w:sz w:val="24"/>
          <w:szCs w:val="24"/>
        </w:rPr>
        <w:t>tribal organization</w:t>
      </w:r>
      <w:r w:rsidRPr="22B49B70" w:rsidR="00A47847">
        <w:rPr>
          <w:rFonts w:ascii="Times New Roman" w:hAnsi="Times New Roman" w:eastAsia="Calibri" w:cs="Times New Roman"/>
          <w:sz w:val="24"/>
          <w:szCs w:val="24"/>
        </w:rPr>
        <w:t xml:space="preserve"> will provide access to and resources for training opportunities for the qualified incumbent</w:t>
      </w:r>
      <w:r w:rsidRPr="22B49B70" w:rsidR="1A1A123B">
        <w:rPr>
          <w:rFonts w:ascii="Times New Roman" w:hAnsi="Times New Roman" w:eastAsia="Calibri" w:cs="Times New Roman"/>
          <w:sz w:val="24"/>
          <w:szCs w:val="24"/>
        </w:rPr>
        <w:t>s</w:t>
      </w:r>
      <w:r w:rsidRPr="22B49B70" w:rsidR="00A47847">
        <w:rPr>
          <w:rFonts w:ascii="Times New Roman" w:hAnsi="Times New Roman" w:eastAsia="Calibri" w:cs="Times New Roman"/>
          <w:sz w:val="24"/>
          <w:szCs w:val="24"/>
        </w:rPr>
        <w:t xml:space="preserve"> to build depth and breadth of experience to maint</w:t>
      </w:r>
      <w:r w:rsidRPr="22B49B70" w:rsidR="0047631E">
        <w:rPr>
          <w:rFonts w:ascii="Times New Roman" w:hAnsi="Times New Roman" w:eastAsia="Calibri" w:cs="Times New Roman"/>
          <w:sz w:val="24"/>
          <w:szCs w:val="24"/>
        </w:rPr>
        <w:t>ain and enhance relevant skills.</w:t>
      </w:r>
      <w:r w:rsidRPr="22B49B70" w:rsidR="00D60FD4">
        <w:rPr>
          <w:rFonts w:ascii="Times New Roman" w:hAnsi="Times New Roman" w:eastAsia="Calibri" w:cs="Times New Roman"/>
          <w:sz w:val="24"/>
          <w:szCs w:val="24"/>
        </w:rPr>
        <w:t xml:space="preserve"> The tribal organization may work with the CASC </w:t>
      </w:r>
      <w:r w:rsidRPr="22B49B70" w:rsidR="003B3B1D">
        <w:rPr>
          <w:rFonts w:ascii="Times New Roman" w:hAnsi="Times New Roman" w:eastAsia="Calibri" w:cs="Times New Roman"/>
          <w:sz w:val="24"/>
          <w:szCs w:val="24"/>
        </w:rPr>
        <w:t xml:space="preserve">and relevant partners </w:t>
      </w:r>
      <w:r w:rsidRPr="22B49B70" w:rsidR="00D60FD4">
        <w:rPr>
          <w:rFonts w:ascii="Times New Roman" w:hAnsi="Times New Roman" w:eastAsia="Calibri" w:cs="Times New Roman"/>
          <w:sz w:val="24"/>
          <w:szCs w:val="24"/>
        </w:rPr>
        <w:t>to</w:t>
      </w:r>
      <w:r w:rsidRPr="22B49B70" w:rsidR="00D60FD4">
        <w:rPr>
          <w:rFonts w:ascii="Times New Roman" w:hAnsi="Times New Roman" w:eastAsia="Calibri" w:cs="Times New Roman"/>
          <w:sz w:val="24"/>
          <w:szCs w:val="24"/>
        </w:rPr>
        <w:t xml:space="preserve"> develop training opportunities for tribes in the region.</w:t>
      </w:r>
    </w:p>
    <w:p w:rsidRPr="00320CDF" w:rsidR="00A47847" w:rsidP="00683C88" w:rsidRDefault="00A47847" w14:paraId="09235BE5" w14:textId="77777777">
      <w:pPr>
        <w:pStyle w:val="ListParagraph"/>
        <w:widowControl w:val="0"/>
        <w:numPr>
          <w:ilvl w:val="0"/>
          <w:numId w:val="6"/>
        </w:numPr>
        <w:suppressAutoHyphens/>
        <w:spacing w:after="0" w:line="240" w:lineRule="auto"/>
        <w:jc w:val="both"/>
        <w:rPr>
          <w:rFonts w:ascii="Times New Roman" w:hAnsi="Times New Roman" w:cs="Times New Roman"/>
          <w:sz w:val="24"/>
          <w:szCs w:val="24"/>
        </w:rPr>
      </w:pPr>
      <w:r w:rsidRPr="00320CDF">
        <w:rPr>
          <w:rFonts w:ascii="Times New Roman" w:hAnsi="Times New Roman" w:cs="Times New Roman"/>
          <w:sz w:val="24"/>
          <w:szCs w:val="24"/>
        </w:rPr>
        <w:t xml:space="preserve">The </w:t>
      </w:r>
      <w:r w:rsidRPr="00320CDF" w:rsidR="000D1A42">
        <w:rPr>
          <w:rFonts w:ascii="Times New Roman" w:hAnsi="Times New Roman" w:cs="Times New Roman"/>
          <w:sz w:val="24"/>
          <w:szCs w:val="24"/>
        </w:rPr>
        <w:t>tribal organization</w:t>
      </w:r>
      <w:r w:rsidRPr="00320CDF">
        <w:rPr>
          <w:rFonts w:ascii="Times New Roman" w:hAnsi="Times New Roman" w:cs="Times New Roman"/>
          <w:sz w:val="24"/>
          <w:szCs w:val="24"/>
        </w:rPr>
        <w:t xml:space="preserve"> will manage and carry out all administrative functions associated with the provisions of services under this agreement.</w:t>
      </w:r>
    </w:p>
    <w:p w:rsidRPr="00320CDF" w:rsidR="00A47847" w:rsidP="00683C88" w:rsidRDefault="00A47847" w14:paraId="2C8924E7" w14:textId="67365391">
      <w:pPr>
        <w:pStyle w:val="ListParagraph"/>
        <w:numPr>
          <w:ilvl w:val="1"/>
          <w:numId w:val="6"/>
        </w:numPr>
        <w:spacing w:after="0" w:line="240" w:lineRule="auto"/>
        <w:rPr>
          <w:rFonts w:ascii="Times New Roman" w:hAnsi="Times New Roman" w:cs="Times New Roman"/>
          <w:sz w:val="24"/>
          <w:szCs w:val="24"/>
        </w:rPr>
      </w:pPr>
      <w:r w:rsidRPr="22B49B70" w:rsidR="00A47847">
        <w:rPr>
          <w:rFonts w:ascii="Times New Roman" w:hAnsi="Times New Roman" w:cs="Times New Roman"/>
          <w:sz w:val="24"/>
          <w:szCs w:val="24"/>
        </w:rPr>
        <w:t>Provide qualified personnel to perform and meet tribal climate science</w:t>
      </w:r>
      <w:r w:rsidRPr="22B49B70" w:rsidR="58BEF76C">
        <w:rPr>
          <w:rFonts w:ascii="Times New Roman" w:hAnsi="Times New Roman" w:cs="Times New Roman"/>
          <w:sz w:val="24"/>
          <w:szCs w:val="24"/>
        </w:rPr>
        <w:t>, coordination,</w:t>
      </w:r>
      <w:r w:rsidRPr="22B49B70" w:rsidR="00A47847">
        <w:rPr>
          <w:rFonts w:ascii="Times New Roman" w:hAnsi="Times New Roman" w:cs="Times New Roman"/>
          <w:sz w:val="24"/>
          <w:szCs w:val="24"/>
        </w:rPr>
        <w:t xml:space="preserve"> and other funded administrative management needs.  </w:t>
      </w:r>
    </w:p>
    <w:p w:rsidRPr="00320CDF" w:rsidR="00A47847" w:rsidP="00683C88" w:rsidRDefault="00A47847" w14:paraId="24597B0D" w14:textId="77777777">
      <w:pPr>
        <w:pStyle w:val="ListParagraph"/>
        <w:numPr>
          <w:ilvl w:val="1"/>
          <w:numId w:val="6"/>
        </w:numPr>
        <w:spacing w:after="0" w:line="240" w:lineRule="auto"/>
        <w:rPr>
          <w:rFonts w:ascii="Times New Roman" w:hAnsi="Times New Roman" w:cs="Times New Roman"/>
          <w:sz w:val="24"/>
          <w:szCs w:val="24"/>
        </w:rPr>
      </w:pPr>
      <w:r w:rsidRPr="00320CDF">
        <w:rPr>
          <w:rFonts w:ascii="Times New Roman" w:hAnsi="Times New Roman" w:cs="Times New Roman"/>
          <w:sz w:val="24"/>
          <w:szCs w:val="24"/>
        </w:rPr>
        <w:t>Personnel performing research activities under this agreement shall meet the requirements in the DOI Manual</w:t>
      </w:r>
      <w:r w:rsidRPr="00320CDF" w:rsidR="0047631E">
        <w:rPr>
          <w:rFonts w:ascii="Times New Roman" w:hAnsi="Times New Roman" w:cs="Times New Roman"/>
          <w:sz w:val="24"/>
          <w:szCs w:val="24"/>
        </w:rPr>
        <w:t xml:space="preserve"> on Science Integrity, (Part 305</w:t>
      </w:r>
      <w:r w:rsidRPr="00320CDF">
        <w:rPr>
          <w:rFonts w:ascii="Times New Roman" w:hAnsi="Times New Roman" w:cs="Times New Roman"/>
          <w:sz w:val="24"/>
          <w:szCs w:val="24"/>
        </w:rPr>
        <w:t xml:space="preserve"> Departmental </w:t>
      </w:r>
      <w:r w:rsidRPr="00320CDF" w:rsidR="000D1A42">
        <w:rPr>
          <w:rFonts w:ascii="Times New Roman" w:hAnsi="Times New Roman" w:cs="Times New Roman"/>
          <w:sz w:val="24"/>
          <w:szCs w:val="24"/>
        </w:rPr>
        <w:t xml:space="preserve">Manual Chapter 3 </w:t>
      </w:r>
      <w:hyperlink w:history="1" r:id="rId38">
        <w:r w:rsidRPr="00320CDF" w:rsidR="000D1A42">
          <w:rPr>
            <w:rStyle w:val="Hyperlink"/>
            <w:rFonts w:ascii="Times New Roman" w:hAnsi="Times New Roman" w:cs="Times New Roman"/>
            <w:sz w:val="24"/>
            <w:szCs w:val="24"/>
          </w:rPr>
          <w:t>http://elips.doi.gov/elips/0/doc/3045/Page1.aspx</w:t>
        </w:r>
      </w:hyperlink>
      <w:r w:rsidRPr="00320CDF" w:rsidR="000D1A42">
        <w:rPr>
          <w:rFonts w:ascii="Times New Roman" w:hAnsi="Times New Roman" w:cs="Times New Roman"/>
          <w:sz w:val="24"/>
          <w:szCs w:val="24"/>
        </w:rPr>
        <w:t>), and USGS Fundamental Science Practices (</w:t>
      </w:r>
      <w:hyperlink w:history="1" r:id="rId39">
        <w:r w:rsidRPr="00320CDF" w:rsidR="000D1A42">
          <w:rPr>
            <w:rStyle w:val="Hyperlink"/>
            <w:rFonts w:ascii="Times New Roman" w:hAnsi="Times New Roman" w:cs="Times New Roman"/>
            <w:sz w:val="24"/>
            <w:szCs w:val="24"/>
          </w:rPr>
          <w:t>http://www.usgs.gov/fsp/policies.asp</w:t>
        </w:r>
      </w:hyperlink>
      <w:r w:rsidRPr="00320CDF" w:rsidR="000D1A42">
        <w:rPr>
          <w:rFonts w:ascii="Times New Roman" w:hAnsi="Times New Roman" w:cs="Times New Roman"/>
          <w:sz w:val="24"/>
          <w:szCs w:val="24"/>
        </w:rPr>
        <w:t xml:space="preserve">) including </w:t>
      </w:r>
      <w:r w:rsidRPr="00320CDF" w:rsidR="00CF702E">
        <w:rPr>
          <w:rFonts w:ascii="Times New Roman" w:hAnsi="Times New Roman" w:cs="Times New Roman"/>
          <w:sz w:val="24"/>
          <w:szCs w:val="24"/>
        </w:rPr>
        <w:t>procedures for management review of documents submitted for publication to ensure consistency with accepted agreed upon standards of scientific integrity and quality.) In the instances when research is jointly published with a university, the respective university science integrity policy, if more stringent than the DOI policy, may be used, if BIA, USGS, and the respective university agree that such an arrangement is appropriate prior to conducting research.</w:t>
      </w:r>
    </w:p>
    <w:p w:rsidRPr="00320CDF" w:rsidR="00CF702E" w:rsidP="00683C88" w:rsidRDefault="00A47847" w14:paraId="17D25FFE" w14:textId="1A4A576D">
      <w:pPr>
        <w:pStyle w:val="ListParagraph"/>
        <w:numPr>
          <w:ilvl w:val="1"/>
          <w:numId w:val="6"/>
        </w:numPr>
        <w:spacing w:after="0" w:line="240" w:lineRule="auto"/>
        <w:rPr>
          <w:rFonts w:ascii="Times New Roman" w:hAnsi="Times New Roman" w:cs="Times New Roman"/>
          <w:sz w:val="24"/>
          <w:szCs w:val="24"/>
        </w:rPr>
      </w:pPr>
      <w:r w:rsidRPr="00320CDF">
        <w:rPr>
          <w:rFonts w:ascii="Times New Roman" w:hAnsi="Times New Roman" w:cs="Times New Roman"/>
          <w:sz w:val="24"/>
          <w:szCs w:val="24"/>
        </w:rPr>
        <w:t>Provide administrative support (including supervision, timekeeping, minor office supplies, an individual computer compliant with the requirements of the host CSC, and travel-standards and documentation). Research equipment and supplies, equipment, facilities, and related services are the responsibility of the BIA or the USGS at the discretion of the BIA and the USGS.</w:t>
      </w:r>
    </w:p>
    <w:p w:rsidRPr="00320CDF" w:rsidR="00A47847" w:rsidP="00683C88" w:rsidRDefault="00A47847" w14:paraId="17CEDADF" w14:textId="0FA22C91">
      <w:pPr>
        <w:pStyle w:val="ListParagraph"/>
        <w:numPr>
          <w:ilvl w:val="0"/>
          <w:numId w:val="6"/>
        </w:numPr>
        <w:spacing w:after="0" w:line="240" w:lineRule="auto"/>
        <w:rPr>
          <w:rFonts w:ascii="Times New Roman" w:hAnsi="Times New Roman" w:cs="Times New Roman"/>
          <w:sz w:val="24"/>
          <w:szCs w:val="24"/>
        </w:rPr>
      </w:pPr>
      <w:r w:rsidRPr="00320CDF">
        <w:rPr>
          <w:rFonts w:ascii="Times New Roman" w:hAnsi="Times New Roman" w:cs="Times New Roman"/>
          <w:sz w:val="24"/>
          <w:szCs w:val="24"/>
        </w:rPr>
        <w:t xml:space="preserve">The </w:t>
      </w:r>
      <w:r w:rsidRPr="00320CDF" w:rsidR="000D1A42">
        <w:rPr>
          <w:rFonts w:ascii="Times New Roman" w:hAnsi="Times New Roman" w:cs="Times New Roman"/>
          <w:sz w:val="24"/>
          <w:szCs w:val="24"/>
        </w:rPr>
        <w:t>tribal organization</w:t>
      </w:r>
      <w:r w:rsidRPr="00320CDF">
        <w:rPr>
          <w:rFonts w:ascii="Times New Roman" w:hAnsi="Times New Roman" w:cs="Times New Roman"/>
          <w:sz w:val="24"/>
          <w:szCs w:val="24"/>
        </w:rPr>
        <w:t xml:space="preserve"> will follow reporting requirements via written regular summary progress reports</w:t>
      </w:r>
      <w:r w:rsidR="00953627">
        <w:rPr>
          <w:rFonts w:ascii="Times New Roman" w:hAnsi="Times New Roman" w:cs="Times New Roman"/>
          <w:sz w:val="24"/>
          <w:szCs w:val="24"/>
        </w:rPr>
        <w:t xml:space="preserve"> using the template provided by BIA</w:t>
      </w:r>
      <w:r w:rsidRPr="00320CDF">
        <w:rPr>
          <w:rFonts w:ascii="Times New Roman" w:hAnsi="Times New Roman" w:cs="Times New Roman"/>
          <w:sz w:val="24"/>
          <w:szCs w:val="24"/>
        </w:rPr>
        <w:t>.</w:t>
      </w:r>
    </w:p>
    <w:p w:rsidRPr="00320CDF" w:rsidR="00A47847" w:rsidP="00683C88" w:rsidRDefault="00A47847" w14:paraId="75AF6756" w14:textId="21CEAE11">
      <w:pPr>
        <w:pStyle w:val="ListParagraph"/>
        <w:numPr>
          <w:ilvl w:val="0"/>
          <w:numId w:val="6"/>
        </w:numPr>
        <w:spacing w:after="0" w:line="240" w:lineRule="auto"/>
        <w:rPr>
          <w:rFonts w:ascii="Times New Roman" w:hAnsi="Times New Roman" w:eastAsia="Calibri" w:cs="Times New Roman"/>
          <w:sz w:val="24"/>
          <w:szCs w:val="24"/>
        </w:rPr>
      </w:pPr>
      <w:r w:rsidRPr="22B49B70" w:rsidR="00A47847">
        <w:rPr>
          <w:rFonts w:ascii="Times New Roman" w:hAnsi="Times New Roman" w:eastAsia="Calibri" w:cs="Times New Roman"/>
          <w:sz w:val="24"/>
          <w:szCs w:val="24"/>
        </w:rPr>
        <w:t xml:space="preserve">Specific responsibilities, duties and activities </w:t>
      </w:r>
      <w:r w:rsidRPr="22B49B70" w:rsidR="004B3568">
        <w:rPr>
          <w:rFonts w:ascii="Times New Roman" w:hAnsi="Times New Roman" w:eastAsia="Calibri" w:cs="Times New Roman"/>
          <w:sz w:val="24"/>
          <w:szCs w:val="24"/>
        </w:rPr>
        <w:t xml:space="preserve">within the scope of the cooperative agreement </w:t>
      </w:r>
      <w:r w:rsidRPr="22B49B70" w:rsidR="00A47847">
        <w:rPr>
          <w:rFonts w:ascii="Times New Roman" w:hAnsi="Times New Roman" w:eastAsia="Calibri" w:cs="Times New Roman"/>
          <w:sz w:val="24"/>
          <w:szCs w:val="24"/>
        </w:rPr>
        <w:t xml:space="preserve">to be provided by the </w:t>
      </w:r>
      <w:r w:rsidRPr="22B49B70" w:rsidR="0044568E">
        <w:rPr>
          <w:rFonts w:ascii="Times New Roman" w:hAnsi="Times New Roman" w:eastAsia="Calibri" w:cs="Times New Roman"/>
          <w:sz w:val="24"/>
          <w:szCs w:val="24"/>
        </w:rPr>
        <w:t>t</w:t>
      </w:r>
      <w:r w:rsidRPr="22B49B70" w:rsidR="000D1A42">
        <w:rPr>
          <w:rFonts w:ascii="Times New Roman" w:hAnsi="Times New Roman" w:eastAsia="Calibri" w:cs="Times New Roman"/>
          <w:sz w:val="24"/>
          <w:szCs w:val="24"/>
        </w:rPr>
        <w:t>ribal organization</w:t>
      </w:r>
      <w:r w:rsidRPr="22B49B70" w:rsidR="00A47847">
        <w:rPr>
          <w:rFonts w:ascii="Times New Roman" w:hAnsi="Times New Roman" w:eastAsia="Calibri" w:cs="Times New Roman"/>
          <w:sz w:val="24"/>
          <w:szCs w:val="24"/>
        </w:rPr>
        <w:t xml:space="preserve"> will be documented and mutually agreed to in subsequent written proposals, and incorporated as </w:t>
      </w:r>
      <w:r w:rsidRPr="22B49B70" w:rsidR="0044568E">
        <w:rPr>
          <w:rFonts w:ascii="Times New Roman" w:hAnsi="Times New Roman" w:eastAsia="Calibri" w:cs="Times New Roman"/>
          <w:sz w:val="24"/>
          <w:szCs w:val="24"/>
        </w:rPr>
        <w:t>a</w:t>
      </w:r>
      <w:r w:rsidRPr="22B49B70" w:rsidR="0044568E">
        <w:rPr>
          <w:rFonts w:ascii="Times New Roman" w:hAnsi="Times New Roman" w:eastAsia="Calibri" w:cs="Times New Roman"/>
          <w:sz w:val="24"/>
          <w:szCs w:val="24"/>
        </w:rPr>
        <w:t>mendments</w:t>
      </w:r>
      <w:r w:rsidRPr="22B49B70" w:rsidR="0044568E">
        <w:rPr>
          <w:rFonts w:ascii="Times New Roman" w:hAnsi="Times New Roman" w:eastAsia="Calibri" w:cs="Times New Roman"/>
          <w:sz w:val="24"/>
          <w:szCs w:val="24"/>
        </w:rPr>
        <w:t xml:space="preserve"> </w:t>
      </w:r>
      <w:r w:rsidRPr="22B49B70" w:rsidR="00A47847">
        <w:rPr>
          <w:rFonts w:ascii="Times New Roman" w:hAnsi="Times New Roman" w:eastAsia="Calibri" w:cs="Times New Roman"/>
          <w:sz w:val="24"/>
          <w:szCs w:val="24"/>
        </w:rPr>
        <w:t>to the cooperative agreement.</w:t>
      </w:r>
    </w:p>
    <w:p w:rsidR="401C8FB2" w:rsidP="22B49B70" w:rsidRDefault="401C8FB2" w14:paraId="4A2E0735" w14:textId="0B57C3F5">
      <w:pPr>
        <w:pStyle w:val="ListParagraph"/>
        <w:numPr>
          <w:ilvl w:val="0"/>
          <w:numId w:val="6"/>
        </w:numPr>
        <w:spacing w:after="0" w:line="240" w:lineRule="auto"/>
        <w:rPr>
          <w:sz w:val="24"/>
          <w:szCs w:val="24"/>
        </w:rPr>
      </w:pPr>
      <w:r w:rsidRPr="22B49B70" w:rsidR="401C8FB2">
        <w:rPr>
          <w:rFonts w:ascii="Times New Roman" w:hAnsi="Times New Roman" w:eastAsia="Times New Roman" w:cs="OBLME O+ Melior"/>
          <w:color w:val="000000" w:themeColor="text1" w:themeTint="FF" w:themeShade="FF"/>
          <w:sz w:val="24"/>
          <w:szCs w:val="24"/>
        </w:rPr>
        <w:t>Each tribal organization may also coordinate with the BIA TCRP, the respective regional CASC, and other potential partners to coordinate training activities and support the development and implementation of up to two tribal climate resilience trainings per year, contingent on available funding.</w:t>
      </w:r>
    </w:p>
    <w:p w:rsidR="0641099C" w:rsidP="22B49B70" w:rsidRDefault="0641099C" w14:paraId="2E184FA7" w14:textId="7E5A4CCF">
      <w:pPr>
        <w:pStyle w:val="ListParagraph"/>
        <w:numPr>
          <w:ilvl w:val="0"/>
          <w:numId w:val="6"/>
        </w:numPr>
        <w:spacing w:after="0" w:line="240" w:lineRule="auto"/>
        <w:rPr>
          <w:sz w:val="24"/>
          <w:szCs w:val="24"/>
        </w:rPr>
      </w:pPr>
      <w:r w:rsidRPr="22B49B70" w:rsidR="0641099C">
        <w:rPr>
          <w:rFonts w:ascii="Times New Roman" w:hAnsi="Times New Roman" w:eastAsia="Times New Roman" w:cs="OBLME O+ Melior"/>
          <w:color w:val="000000" w:themeColor="text1" w:themeTint="FF" w:themeShade="FF"/>
          <w:sz w:val="24"/>
          <w:szCs w:val="24"/>
        </w:rPr>
        <w:t>Each tribal organization may hire up to two</w:t>
      </w:r>
      <w:r w:rsidRPr="22B49B70" w:rsidR="0641099C">
        <w:rPr>
          <w:rFonts w:ascii="Times New Roman" w:hAnsi="Times New Roman" w:eastAsia="Times New Roman" w:cs="OBLME O+ Melior"/>
          <w:color w:val="000000" w:themeColor="text1" w:themeTint="FF" w:themeShade="FF"/>
          <w:sz w:val="24"/>
          <w:szCs w:val="24"/>
        </w:rPr>
        <w:t xml:space="preserve"> tribal student interns each year </w:t>
      </w:r>
      <w:r w:rsidRPr="22B49B70" w:rsidR="43807884">
        <w:rPr>
          <w:rFonts w:ascii="Times New Roman" w:hAnsi="Times New Roman" w:eastAsia="Times New Roman" w:cs="OBLME O+ Melior"/>
          <w:color w:val="000000" w:themeColor="text1" w:themeTint="FF" w:themeShade="FF"/>
          <w:sz w:val="24"/>
          <w:szCs w:val="24"/>
        </w:rPr>
        <w:t xml:space="preserve">(from federally-recognized tribes) </w:t>
      </w:r>
      <w:r w:rsidRPr="22B49B70" w:rsidR="0641099C">
        <w:rPr>
          <w:rFonts w:ascii="Times New Roman" w:hAnsi="Times New Roman" w:eastAsia="Times New Roman" w:cs="OBLME O+ Melior"/>
          <w:color w:val="000000" w:themeColor="text1" w:themeTint="FF" w:themeShade="FF"/>
          <w:sz w:val="24"/>
          <w:szCs w:val="24"/>
        </w:rPr>
        <w:t xml:space="preserve">to support the work of the tribal climate resilience liaisons, </w:t>
      </w:r>
      <w:r w:rsidRPr="22B49B70" w:rsidR="200AFEDB">
        <w:rPr>
          <w:rFonts w:ascii="Times New Roman" w:hAnsi="Times New Roman" w:eastAsia="Times New Roman" w:cs="OBLME O+ Melior"/>
          <w:color w:val="000000" w:themeColor="text1" w:themeTint="FF" w:themeShade="FF"/>
          <w:sz w:val="24"/>
          <w:szCs w:val="24"/>
        </w:rPr>
        <w:t>contingent upon funding, and in coordination with the CASC.</w:t>
      </w:r>
      <w:r w:rsidRPr="22B49B70" w:rsidR="7AA72E81">
        <w:rPr>
          <w:rFonts w:ascii="Times New Roman" w:hAnsi="Times New Roman" w:eastAsia="Times New Roman" w:cs="OBLME O+ Melior"/>
          <w:color w:val="000000" w:themeColor="text1" w:themeTint="FF" w:themeShade="FF"/>
          <w:sz w:val="24"/>
          <w:szCs w:val="24"/>
        </w:rPr>
        <w:t xml:space="preserve"> Intern compensation would be equivalent to GS-3 to GS-5 for undergraduates and </w:t>
      </w:r>
      <w:r w:rsidRPr="22B49B70" w:rsidR="175B7167">
        <w:rPr>
          <w:rFonts w:ascii="Times New Roman" w:hAnsi="Times New Roman" w:eastAsia="Times New Roman" w:cs="OBLME O+ Melior"/>
          <w:color w:val="000000" w:themeColor="text1" w:themeTint="FF" w:themeShade="FF"/>
          <w:sz w:val="24"/>
          <w:szCs w:val="24"/>
        </w:rPr>
        <w:t>GS-5 to GS-7 for graduate students. Students must be at least 18 and in a degree</w:t>
      </w:r>
      <w:r w:rsidRPr="22B49B70" w:rsidR="1BB84B4B">
        <w:rPr>
          <w:rFonts w:ascii="Times New Roman" w:hAnsi="Times New Roman" w:eastAsia="Times New Roman" w:cs="OBLME O+ Melior"/>
          <w:color w:val="000000" w:themeColor="text1" w:themeTint="FF" w:themeShade="FF"/>
          <w:sz w:val="24"/>
          <w:szCs w:val="24"/>
        </w:rPr>
        <w:t>-</w:t>
      </w:r>
      <w:r w:rsidRPr="22B49B70" w:rsidR="175B7167">
        <w:rPr>
          <w:rFonts w:ascii="Times New Roman" w:hAnsi="Times New Roman" w:eastAsia="Times New Roman" w:cs="OBLME O+ Melior"/>
          <w:color w:val="000000" w:themeColor="text1" w:themeTint="FF" w:themeShade="FF"/>
          <w:sz w:val="24"/>
          <w:szCs w:val="24"/>
        </w:rPr>
        <w:t xml:space="preserve">seeking program at an accredited university or tribal college. Students may </w:t>
      </w:r>
      <w:r w:rsidRPr="22B49B70" w:rsidR="045E918F">
        <w:rPr>
          <w:rFonts w:ascii="Times New Roman" w:hAnsi="Times New Roman" w:eastAsia="Times New Roman" w:cs="OBLME O+ Melior"/>
          <w:color w:val="000000" w:themeColor="text1" w:themeTint="FF" w:themeShade="FF"/>
          <w:sz w:val="24"/>
          <w:szCs w:val="24"/>
        </w:rPr>
        <w:t>work</w:t>
      </w:r>
      <w:r w:rsidRPr="22B49B70" w:rsidR="175B7167">
        <w:rPr>
          <w:rFonts w:ascii="Times New Roman" w:hAnsi="Times New Roman" w:eastAsia="Times New Roman" w:cs="OBLME O+ Melior"/>
          <w:color w:val="000000" w:themeColor="text1" w:themeTint="FF" w:themeShade="FF"/>
          <w:sz w:val="24"/>
          <w:szCs w:val="24"/>
        </w:rPr>
        <w:t xml:space="preserve"> </w:t>
      </w:r>
      <w:r w:rsidRPr="22B49B70" w:rsidR="58693D67">
        <w:rPr>
          <w:rFonts w:ascii="Times New Roman" w:hAnsi="Times New Roman" w:eastAsia="Times New Roman" w:cs="OBLME O+ Melior"/>
          <w:color w:val="000000" w:themeColor="text1" w:themeTint="FF" w:themeShade="FF"/>
          <w:sz w:val="24"/>
          <w:szCs w:val="24"/>
        </w:rPr>
        <w:t>part-time during the school year and full-time during the summer and school breaks.</w:t>
      </w:r>
    </w:p>
    <w:p w:rsidRPr="00320CDF" w:rsidR="00CF533C" w:rsidP="00683C88" w:rsidRDefault="00CF533C" w14:paraId="651C55A3" w14:textId="77777777">
      <w:pPr>
        <w:spacing w:line="240" w:lineRule="auto"/>
        <w:rPr>
          <w:rFonts w:ascii="Times New Roman" w:hAnsi="Times New Roman" w:eastAsia="Calibri" w:cs="Times New Roman"/>
          <w:b/>
          <w:sz w:val="24"/>
          <w:szCs w:val="24"/>
        </w:rPr>
      </w:pPr>
      <w:r w:rsidRPr="00320CDF">
        <w:rPr>
          <w:rFonts w:ascii="Times New Roman" w:hAnsi="Times New Roman" w:eastAsia="Calibri" w:cs="Times New Roman"/>
          <w:b/>
          <w:sz w:val="24"/>
          <w:szCs w:val="24"/>
        </w:rPr>
        <w:br w:type="page"/>
      </w:r>
    </w:p>
    <w:p w:rsidRPr="00320CDF" w:rsidR="00E80FC7" w:rsidP="22B49B70" w:rsidRDefault="00544FC0" w14:paraId="0B0E30C0" w14:textId="028E7B86">
      <w:pPr>
        <w:spacing w:line="240" w:lineRule="auto"/>
        <w:jc w:val="center"/>
        <w:rPr>
          <w:rFonts w:ascii="Times New Roman" w:hAnsi="Times New Roman" w:eastAsia="Calibri" w:cs="Times New Roman"/>
          <w:b w:val="1"/>
          <w:bCs w:val="1"/>
          <w:sz w:val="24"/>
          <w:szCs w:val="24"/>
        </w:rPr>
      </w:pPr>
      <w:r w:rsidRPr="22B49B70" w:rsidR="00544FC0">
        <w:rPr>
          <w:rFonts w:ascii="Times New Roman" w:hAnsi="Times New Roman" w:eastAsia="Calibri" w:cs="Times New Roman"/>
          <w:b w:val="1"/>
          <w:bCs w:val="1"/>
          <w:sz w:val="24"/>
          <w:szCs w:val="24"/>
        </w:rPr>
        <w:t xml:space="preserve">Appendix </w:t>
      </w:r>
      <w:r w:rsidRPr="22B49B70" w:rsidR="007724FC">
        <w:rPr>
          <w:rFonts w:ascii="Times New Roman" w:hAnsi="Times New Roman" w:eastAsia="Calibri" w:cs="Times New Roman"/>
          <w:b w:val="1"/>
          <w:bCs w:val="1"/>
          <w:sz w:val="24"/>
          <w:szCs w:val="24"/>
        </w:rPr>
        <w:t>C</w:t>
      </w:r>
      <w:r w:rsidRPr="22B49B70" w:rsidR="00544FC0">
        <w:rPr>
          <w:rFonts w:ascii="Times New Roman" w:hAnsi="Times New Roman" w:eastAsia="Calibri" w:cs="Times New Roman"/>
          <w:b w:val="1"/>
          <w:bCs w:val="1"/>
          <w:sz w:val="24"/>
          <w:szCs w:val="24"/>
        </w:rPr>
        <w:t xml:space="preserve">: </w:t>
      </w:r>
      <w:r w:rsidRPr="22B49B70" w:rsidR="00E80FC7">
        <w:rPr>
          <w:rFonts w:ascii="Times New Roman" w:hAnsi="Times New Roman" w:eastAsia="Calibri" w:cs="Times New Roman"/>
          <w:b w:val="1"/>
          <w:bCs w:val="1"/>
          <w:sz w:val="24"/>
          <w:szCs w:val="24"/>
        </w:rPr>
        <w:t>Minimum Qualification and Skills</w:t>
      </w:r>
      <w:r w:rsidRPr="22B49B70" w:rsidR="00A75B1F">
        <w:rPr>
          <w:rFonts w:ascii="Times New Roman" w:hAnsi="Times New Roman" w:eastAsia="Calibri" w:cs="Times New Roman"/>
          <w:b w:val="1"/>
          <w:bCs w:val="1"/>
          <w:sz w:val="24"/>
          <w:szCs w:val="24"/>
        </w:rPr>
        <w:t xml:space="preserve"> of Tribal Climate </w:t>
      </w:r>
      <w:r w:rsidRPr="22B49B70" w:rsidR="21A83624">
        <w:rPr>
          <w:rFonts w:ascii="Times New Roman" w:hAnsi="Times New Roman" w:eastAsia="Calibri" w:cs="Times New Roman"/>
          <w:b w:val="1"/>
          <w:bCs w:val="1"/>
          <w:sz w:val="24"/>
          <w:szCs w:val="24"/>
        </w:rPr>
        <w:t>Resilience</w:t>
      </w:r>
      <w:r w:rsidRPr="22B49B70" w:rsidR="00A75B1F">
        <w:rPr>
          <w:rFonts w:ascii="Times New Roman" w:hAnsi="Times New Roman" w:eastAsia="Calibri" w:cs="Times New Roman"/>
          <w:b w:val="1"/>
          <w:bCs w:val="1"/>
          <w:sz w:val="24"/>
          <w:szCs w:val="24"/>
        </w:rPr>
        <w:t xml:space="preserve"> Liaison</w:t>
      </w:r>
      <w:r w:rsidRPr="22B49B70" w:rsidR="188E3D29">
        <w:rPr>
          <w:rFonts w:ascii="Times New Roman" w:hAnsi="Times New Roman" w:eastAsia="Calibri" w:cs="Times New Roman"/>
          <w:b w:val="1"/>
          <w:bCs w:val="1"/>
          <w:sz w:val="24"/>
          <w:szCs w:val="24"/>
        </w:rPr>
        <w:t>s</w:t>
      </w:r>
    </w:p>
    <w:p w:rsidRPr="00320CDF" w:rsidR="00E80FC7" w:rsidP="22B49B70" w:rsidRDefault="00E80FC7" w14:paraId="3782AED9" w14:textId="7E938CEE">
      <w:pPr>
        <w:spacing w:line="240" w:lineRule="auto"/>
        <w:rPr>
          <w:rFonts w:ascii="Times New Roman" w:hAnsi="Times New Roman" w:cs="Times New Roman"/>
          <w:sz w:val="24"/>
          <w:szCs w:val="24"/>
        </w:rPr>
      </w:pPr>
      <w:r w:rsidRPr="5095C942" w:rsidR="0C26E91B">
        <w:rPr>
          <w:rFonts w:ascii="Times New Roman" w:hAnsi="Times New Roman" w:cs="Times New Roman"/>
          <w:sz w:val="24"/>
          <w:szCs w:val="24"/>
        </w:rPr>
        <w:t>If funding is available for multiple liaisons</w:t>
      </w:r>
      <w:r w:rsidRPr="5095C942" w:rsidR="0A9ADD18">
        <w:rPr>
          <w:rFonts w:ascii="Times New Roman" w:hAnsi="Times New Roman" w:cs="Times New Roman"/>
          <w:sz w:val="24"/>
          <w:szCs w:val="24"/>
        </w:rPr>
        <w:t xml:space="preserve"> in each region</w:t>
      </w:r>
      <w:r w:rsidRPr="5095C942" w:rsidR="0C26E91B">
        <w:rPr>
          <w:rFonts w:ascii="Times New Roman" w:hAnsi="Times New Roman" w:cs="Times New Roman"/>
          <w:sz w:val="24"/>
          <w:szCs w:val="24"/>
        </w:rPr>
        <w:t xml:space="preserve"> (</w:t>
      </w:r>
      <w:r w:rsidRPr="5095C942" w:rsidR="6DAAB690">
        <w:rPr>
          <w:rFonts w:ascii="Times New Roman" w:hAnsi="Times New Roman" w:cs="Times New Roman"/>
          <w:sz w:val="24"/>
          <w:szCs w:val="24"/>
        </w:rPr>
        <w:t>2</w:t>
      </w:r>
      <w:r w:rsidRPr="5095C942" w:rsidR="0C26E91B">
        <w:rPr>
          <w:rFonts w:ascii="Times New Roman" w:hAnsi="Times New Roman" w:cs="Times New Roman"/>
          <w:sz w:val="24"/>
          <w:szCs w:val="24"/>
        </w:rPr>
        <w:t xml:space="preserve"> in </w:t>
      </w:r>
      <w:r w:rsidRPr="5095C942" w:rsidR="37131692">
        <w:rPr>
          <w:rFonts w:ascii="Times New Roman" w:hAnsi="Times New Roman" w:cs="Times New Roman"/>
          <w:sz w:val="24"/>
          <w:szCs w:val="24"/>
        </w:rPr>
        <w:t>NC</w:t>
      </w:r>
      <w:r w:rsidRPr="5095C942" w:rsidR="0C26E91B">
        <w:rPr>
          <w:rFonts w:ascii="Times New Roman" w:hAnsi="Times New Roman" w:cs="Times New Roman"/>
          <w:sz w:val="24"/>
          <w:szCs w:val="24"/>
        </w:rPr>
        <w:t xml:space="preserve">, 2 in </w:t>
      </w:r>
      <w:r w:rsidRPr="5095C942" w:rsidR="647BC754">
        <w:rPr>
          <w:rFonts w:ascii="Times New Roman" w:hAnsi="Times New Roman" w:cs="Times New Roman"/>
          <w:sz w:val="24"/>
          <w:szCs w:val="24"/>
        </w:rPr>
        <w:t>M</w:t>
      </w:r>
      <w:r w:rsidRPr="5095C942" w:rsidR="0C26E91B">
        <w:rPr>
          <w:rFonts w:ascii="Times New Roman" w:hAnsi="Times New Roman" w:cs="Times New Roman"/>
          <w:sz w:val="24"/>
          <w:szCs w:val="24"/>
        </w:rPr>
        <w:t>W</w:t>
      </w:r>
      <w:r w:rsidRPr="5095C942" w:rsidR="3C4CF74C">
        <w:rPr>
          <w:rFonts w:ascii="Times New Roman" w:hAnsi="Times New Roman" w:cs="Times New Roman"/>
          <w:sz w:val="24"/>
          <w:szCs w:val="24"/>
        </w:rPr>
        <w:t>, 2 in NE</w:t>
      </w:r>
      <w:r w:rsidRPr="5095C942" w:rsidR="497CBC5B">
        <w:rPr>
          <w:rFonts w:ascii="Times New Roman" w:hAnsi="Times New Roman" w:cs="Times New Roman"/>
          <w:sz w:val="24"/>
          <w:szCs w:val="24"/>
        </w:rPr>
        <w:t>/SE</w:t>
      </w:r>
      <w:r w:rsidRPr="5095C942" w:rsidR="0C26E91B">
        <w:rPr>
          <w:rFonts w:ascii="Times New Roman" w:hAnsi="Times New Roman" w:cs="Times New Roman"/>
          <w:sz w:val="24"/>
          <w:szCs w:val="24"/>
        </w:rPr>
        <w:t>), there is an option for</w:t>
      </w:r>
      <w:r w:rsidRPr="5095C942" w:rsidR="6147623F">
        <w:rPr>
          <w:rFonts w:ascii="Times New Roman" w:hAnsi="Times New Roman" w:cs="Times New Roman"/>
          <w:sz w:val="24"/>
          <w:szCs w:val="24"/>
        </w:rPr>
        <w:t xml:space="preserve"> different organizational approaches for liaison coverage in each region. Two models are described below that could include Senior Tribal Climate</w:t>
      </w:r>
      <w:r w:rsidRPr="5095C942" w:rsidR="5D9E31D6">
        <w:rPr>
          <w:rFonts w:ascii="Times New Roman" w:hAnsi="Times New Roman" w:cs="Times New Roman"/>
          <w:sz w:val="24"/>
          <w:szCs w:val="24"/>
        </w:rPr>
        <w:t xml:space="preserve"> Resilience Liaisons (Model 1) and both Senior </w:t>
      </w:r>
      <w:r w:rsidRPr="5095C942" w:rsidR="5D9E31D6">
        <w:rPr>
          <w:rFonts w:ascii="Times New Roman" w:hAnsi="Times New Roman" w:cs="Times New Roman"/>
          <w:sz w:val="24"/>
          <w:szCs w:val="24"/>
          <w:u w:val="single"/>
        </w:rPr>
        <w:t>and</w:t>
      </w:r>
      <w:r w:rsidRPr="5095C942" w:rsidR="5D9E31D6">
        <w:rPr>
          <w:rFonts w:ascii="Times New Roman" w:hAnsi="Times New Roman" w:cs="Times New Roman"/>
          <w:sz w:val="24"/>
          <w:szCs w:val="24"/>
        </w:rPr>
        <w:t xml:space="preserve"> Assistant Tribal Climate Resilience Liaisons</w:t>
      </w:r>
      <w:r w:rsidRPr="5095C942" w:rsidR="0C26E91B">
        <w:rPr>
          <w:rFonts w:ascii="Times New Roman" w:hAnsi="Times New Roman" w:cs="Times New Roman"/>
          <w:sz w:val="24"/>
          <w:szCs w:val="24"/>
        </w:rPr>
        <w:t xml:space="preserve"> </w:t>
      </w:r>
      <w:r w:rsidRPr="5095C942" w:rsidR="49399F15">
        <w:rPr>
          <w:rFonts w:ascii="Times New Roman" w:hAnsi="Times New Roman" w:cs="Times New Roman"/>
          <w:sz w:val="24"/>
          <w:szCs w:val="24"/>
        </w:rPr>
        <w:t xml:space="preserve">(Model 2). Accordingly, there are </w:t>
      </w:r>
      <w:r w:rsidRPr="5095C942" w:rsidR="0C26E91B">
        <w:rPr>
          <w:rFonts w:ascii="Times New Roman" w:hAnsi="Times New Roman" w:cs="Times New Roman"/>
          <w:sz w:val="24"/>
          <w:szCs w:val="24"/>
        </w:rPr>
        <w:t>two sets of</w:t>
      </w:r>
      <w:r w:rsidRPr="5095C942" w:rsidR="2CA40AC1">
        <w:rPr>
          <w:rFonts w:ascii="Times New Roman" w:hAnsi="Times New Roman" w:cs="Times New Roman"/>
          <w:sz w:val="24"/>
          <w:szCs w:val="24"/>
        </w:rPr>
        <w:t xml:space="preserve"> minimum</w:t>
      </w:r>
      <w:r w:rsidRPr="5095C942" w:rsidR="0C26E91B">
        <w:rPr>
          <w:rFonts w:ascii="Times New Roman" w:hAnsi="Times New Roman" w:cs="Times New Roman"/>
          <w:sz w:val="24"/>
          <w:szCs w:val="24"/>
        </w:rPr>
        <w:t xml:space="preserve"> qualifications</w:t>
      </w:r>
      <w:r w:rsidRPr="5095C942" w:rsidR="69D803E0">
        <w:rPr>
          <w:rFonts w:ascii="Times New Roman" w:hAnsi="Times New Roman" w:cs="Times New Roman"/>
          <w:sz w:val="24"/>
          <w:szCs w:val="24"/>
        </w:rPr>
        <w:t xml:space="preserve"> listed for the</w:t>
      </w:r>
      <w:r w:rsidRPr="5095C942" w:rsidR="460D7070">
        <w:rPr>
          <w:rFonts w:ascii="Times New Roman" w:hAnsi="Times New Roman" w:cs="Times New Roman"/>
          <w:sz w:val="24"/>
          <w:szCs w:val="24"/>
        </w:rPr>
        <w:t xml:space="preserve"> Senior liaisons and Assistant liaisons.</w:t>
      </w:r>
      <w:r w:rsidRPr="5095C942" w:rsidR="60CA607B">
        <w:rPr>
          <w:rFonts w:ascii="Times New Roman" w:hAnsi="Times New Roman" w:cs="Times New Roman"/>
          <w:sz w:val="24"/>
          <w:szCs w:val="24"/>
        </w:rPr>
        <w:t xml:space="preserve"> The tribal organization may select the most advantageous model that is likely to best serve the Tribal Nations across the respective CASC region, but ultimately, this may be modified depending on funding availability or through discussions b</w:t>
      </w:r>
      <w:r w:rsidRPr="5095C942" w:rsidR="4C65CDBA">
        <w:rPr>
          <w:rFonts w:ascii="Times New Roman" w:hAnsi="Times New Roman" w:cs="Times New Roman"/>
          <w:sz w:val="24"/>
          <w:szCs w:val="24"/>
        </w:rPr>
        <w:t>etween the respective tribal organization, the respective CASC, and the BIA TCRP.</w:t>
      </w:r>
    </w:p>
    <w:p w:rsidRPr="00320CDF" w:rsidR="00E80FC7" w:rsidP="5095C942" w:rsidRDefault="00E80FC7" w14:paraId="7D9FCF66" w14:textId="55CA1A11">
      <w:pPr>
        <w:pStyle w:val="ListParagraph"/>
        <w:numPr>
          <w:ilvl w:val="0"/>
          <w:numId w:val="25"/>
        </w:numPr>
        <w:spacing w:line="240" w:lineRule="auto"/>
        <w:rPr>
          <w:rFonts w:ascii="Calibri" w:hAnsi="Calibri" w:eastAsia="Calibri" w:cs="Calibri" w:asciiTheme="minorAscii" w:hAnsiTheme="minorAscii" w:eastAsiaTheme="minorAscii" w:cstheme="minorAscii"/>
          <w:sz w:val="24"/>
          <w:szCs w:val="24"/>
        </w:rPr>
      </w:pPr>
      <w:r w:rsidRPr="5095C942" w:rsidR="41C3AFAC">
        <w:rPr>
          <w:rFonts w:ascii="Times New Roman" w:hAnsi="Times New Roman" w:cs="Times New Roman"/>
          <w:sz w:val="24"/>
          <w:szCs w:val="24"/>
        </w:rPr>
        <w:t>Model 1</w:t>
      </w:r>
      <w:r w:rsidRPr="5095C942" w:rsidR="41C3AFAC">
        <w:rPr>
          <w:rFonts w:ascii="Times New Roman" w:hAnsi="Times New Roman" w:cs="Times New Roman"/>
          <w:sz w:val="24"/>
          <w:szCs w:val="24"/>
        </w:rPr>
        <w:t>: Two senior liaisons</w:t>
      </w:r>
      <w:r w:rsidRPr="5095C942" w:rsidR="63437701">
        <w:rPr>
          <w:rFonts w:ascii="Times New Roman" w:hAnsi="Times New Roman" w:cs="Times New Roman"/>
          <w:sz w:val="24"/>
          <w:szCs w:val="24"/>
        </w:rPr>
        <w:t>,</w:t>
      </w:r>
      <w:r w:rsidRPr="5095C942" w:rsidR="0C26E91B">
        <w:rPr>
          <w:rFonts w:ascii="Times New Roman" w:hAnsi="Times New Roman" w:cs="Times New Roman"/>
          <w:sz w:val="24"/>
          <w:szCs w:val="24"/>
        </w:rPr>
        <w:t xml:space="preserve"> </w:t>
      </w:r>
      <w:r w:rsidRPr="5095C942" w:rsidR="7A01FE79">
        <w:rPr>
          <w:rFonts w:ascii="Times New Roman" w:hAnsi="Times New Roman" w:cs="Times New Roman"/>
          <w:sz w:val="24"/>
          <w:szCs w:val="24"/>
        </w:rPr>
        <w:t>each taking on similar responsibilities, but in different sub-regions of the overall CASC region</w:t>
      </w:r>
      <w:r w:rsidRPr="5095C942" w:rsidR="142AEFDD">
        <w:rPr>
          <w:rFonts w:ascii="Times New Roman" w:hAnsi="Times New Roman" w:cs="Times New Roman"/>
          <w:sz w:val="24"/>
          <w:szCs w:val="24"/>
        </w:rPr>
        <w:t>.</w:t>
      </w:r>
      <w:r w:rsidRPr="5095C942" w:rsidR="7A01FE79">
        <w:rPr>
          <w:rFonts w:ascii="Times New Roman" w:hAnsi="Times New Roman" w:cs="Times New Roman"/>
          <w:sz w:val="24"/>
          <w:szCs w:val="24"/>
        </w:rPr>
        <w:t xml:space="preserve"> </w:t>
      </w:r>
    </w:p>
    <w:p w:rsidRPr="00320CDF" w:rsidR="00E80FC7" w:rsidP="5095C942" w:rsidRDefault="00E80FC7" w14:paraId="41C9A47A" w14:textId="50A1A72E">
      <w:pPr>
        <w:pStyle w:val="ListParagraph"/>
        <w:numPr>
          <w:ilvl w:val="0"/>
          <w:numId w:val="25"/>
        </w:numPr>
        <w:spacing w:line="240" w:lineRule="auto"/>
        <w:rPr>
          <w:rFonts w:ascii="Calibri" w:hAnsi="Calibri" w:eastAsia="Calibri" w:cs="Calibri" w:asciiTheme="minorAscii" w:hAnsiTheme="minorAscii" w:eastAsiaTheme="minorAscii" w:cstheme="minorAscii"/>
          <w:sz w:val="24"/>
          <w:szCs w:val="24"/>
        </w:rPr>
      </w:pPr>
      <w:r w:rsidRPr="5095C942" w:rsidR="7A01FE79">
        <w:rPr>
          <w:rFonts w:ascii="Times New Roman" w:hAnsi="Times New Roman" w:cs="Times New Roman"/>
          <w:sz w:val="24"/>
          <w:szCs w:val="24"/>
        </w:rPr>
        <w:t>Model 2</w:t>
      </w:r>
      <w:r w:rsidRPr="5095C942" w:rsidR="7A01FE79">
        <w:rPr>
          <w:rFonts w:ascii="Times New Roman" w:hAnsi="Times New Roman" w:cs="Times New Roman"/>
          <w:sz w:val="24"/>
          <w:szCs w:val="24"/>
        </w:rPr>
        <w:t xml:space="preserve">: </w:t>
      </w:r>
      <w:r w:rsidRPr="5095C942" w:rsidR="0C26E91B">
        <w:rPr>
          <w:rFonts w:ascii="Times New Roman" w:hAnsi="Times New Roman" w:cs="Times New Roman"/>
          <w:sz w:val="24"/>
          <w:szCs w:val="24"/>
        </w:rPr>
        <w:t xml:space="preserve">One senior liaison and </w:t>
      </w:r>
      <w:r w:rsidRPr="5095C942" w:rsidR="6E3D35F5">
        <w:rPr>
          <w:rFonts w:ascii="Times New Roman" w:hAnsi="Times New Roman" w:cs="Times New Roman"/>
          <w:sz w:val="24"/>
          <w:szCs w:val="24"/>
        </w:rPr>
        <w:t xml:space="preserve">one </w:t>
      </w:r>
      <w:r w:rsidRPr="5095C942" w:rsidR="0C26E91B">
        <w:rPr>
          <w:rFonts w:ascii="Times New Roman" w:hAnsi="Times New Roman" w:cs="Times New Roman"/>
          <w:sz w:val="24"/>
          <w:szCs w:val="24"/>
        </w:rPr>
        <w:t>assistant lia</w:t>
      </w:r>
      <w:r w:rsidRPr="5095C942" w:rsidR="27077BB8">
        <w:rPr>
          <w:rFonts w:ascii="Times New Roman" w:hAnsi="Times New Roman" w:cs="Times New Roman"/>
          <w:sz w:val="24"/>
          <w:szCs w:val="24"/>
        </w:rPr>
        <w:t>ison</w:t>
      </w:r>
      <w:r w:rsidRPr="5095C942" w:rsidR="483F73EB">
        <w:rPr>
          <w:rFonts w:ascii="Times New Roman" w:hAnsi="Times New Roman" w:cs="Times New Roman"/>
          <w:sz w:val="24"/>
          <w:szCs w:val="24"/>
        </w:rPr>
        <w:t>, usually with the assistant liaison taking on fewer</w:t>
      </w:r>
      <w:r w:rsidRPr="5095C942" w:rsidR="67A6C845">
        <w:rPr>
          <w:rFonts w:ascii="Times New Roman" w:hAnsi="Times New Roman" w:cs="Times New Roman"/>
          <w:sz w:val="24"/>
          <w:szCs w:val="24"/>
        </w:rPr>
        <w:t xml:space="preserve"> or separate</w:t>
      </w:r>
      <w:r w:rsidRPr="5095C942" w:rsidR="483F73EB">
        <w:rPr>
          <w:rFonts w:ascii="Times New Roman" w:hAnsi="Times New Roman" w:cs="Times New Roman"/>
          <w:sz w:val="24"/>
          <w:szCs w:val="24"/>
        </w:rPr>
        <w:t xml:space="preserve"> responsibilities</w:t>
      </w:r>
      <w:r w:rsidRPr="5095C942" w:rsidR="727FC65B">
        <w:rPr>
          <w:rFonts w:ascii="Times New Roman" w:hAnsi="Times New Roman" w:cs="Times New Roman"/>
          <w:sz w:val="24"/>
          <w:szCs w:val="24"/>
        </w:rPr>
        <w:t xml:space="preserve"> (e.g., communications,</w:t>
      </w:r>
      <w:r w:rsidRPr="5095C942" w:rsidR="3DEACF99">
        <w:rPr>
          <w:rFonts w:ascii="Times New Roman" w:hAnsi="Times New Roman" w:cs="Times New Roman"/>
          <w:sz w:val="24"/>
          <w:szCs w:val="24"/>
        </w:rPr>
        <w:t xml:space="preserve"> coordination, materials development, etc.)</w:t>
      </w:r>
      <w:r w:rsidRPr="5095C942" w:rsidR="483F73EB">
        <w:rPr>
          <w:rFonts w:ascii="Times New Roman" w:hAnsi="Times New Roman" w:cs="Times New Roman"/>
          <w:sz w:val="24"/>
          <w:szCs w:val="24"/>
        </w:rPr>
        <w:t xml:space="preserve">, or responsibility over a smaller sub-region. </w:t>
      </w:r>
    </w:p>
    <w:p w:rsidRPr="00320CDF" w:rsidR="00E80FC7" w:rsidP="00683C88" w:rsidRDefault="00E80FC7" w14:paraId="3A70E3C2" w14:textId="227CAA1E">
      <w:pPr>
        <w:spacing w:line="240" w:lineRule="auto"/>
        <w:rPr>
          <w:rFonts w:ascii="Times New Roman" w:hAnsi="Times New Roman" w:cs="Times New Roman"/>
          <w:sz w:val="24"/>
          <w:szCs w:val="24"/>
        </w:rPr>
      </w:pPr>
      <w:r w:rsidRPr="22B49B70" w:rsidR="27077BB8">
        <w:rPr>
          <w:rFonts w:ascii="Times New Roman" w:hAnsi="Times New Roman" w:cs="Times New Roman"/>
          <w:sz w:val="24"/>
          <w:szCs w:val="24"/>
        </w:rPr>
        <w:t xml:space="preserve">For the Senior </w:t>
      </w:r>
      <w:r w:rsidRPr="22B49B70" w:rsidR="35F872E1">
        <w:rPr>
          <w:rFonts w:ascii="Times New Roman" w:hAnsi="Times New Roman" w:cs="Times New Roman"/>
          <w:sz w:val="24"/>
          <w:szCs w:val="24"/>
        </w:rPr>
        <w:t>L</w:t>
      </w:r>
      <w:r w:rsidRPr="22B49B70" w:rsidR="27077BB8">
        <w:rPr>
          <w:rFonts w:ascii="Times New Roman" w:hAnsi="Times New Roman" w:cs="Times New Roman"/>
          <w:sz w:val="24"/>
          <w:szCs w:val="24"/>
        </w:rPr>
        <w:t xml:space="preserve">iaison: </w:t>
      </w:r>
      <w:r w:rsidRPr="22B49B70" w:rsidR="00E80FC7">
        <w:rPr>
          <w:rFonts w:ascii="Times New Roman" w:hAnsi="Times New Roman" w:cs="Times New Roman"/>
          <w:sz w:val="24"/>
          <w:szCs w:val="24"/>
        </w:rPr>
        <w:t xml:space="preserve">At a Minimum the Individual(s) will have the following qualifications and skills: </w:t>
      </w:r>
    </w:p>
    <w:p w:rsidRPr="00320CDF" w:rsidR="00E80FC7" w:rsidP="00683C88" w:rsidRDefault="00E80FC7" w14:paraId="17DE5130" w14:textId="5BD54007">
      <w:pPr>
        <w:numPr>
          <w:ilvl w:val="0"/>
          <w:numId w:val="8"/>
        </w:numPr>
        <w:spacing w:after="0" w:line="240" w:lineRule="auto"/>
        <w:rPr>
          <w:rFonts w:ascii="Times New Roman" w:hAnsi="Times New Roman" w:cs="Times New Roman"/>
          <w:sz w:val="24"/>
          <w:szCs w:val="24"/>
        </w:rPr>
      </w:pPr>
      <w:r w:rsidRPr="00320CDF">
        <w:rPr>
          <w:rFonts w:ascii="Times New Roman" w:hAnsi="Times New Roman" w:cs="Times New Roman"/>
          <w:sz w:val="24"/>
          <w:szCs w:val="24"/>
        </w:rPr>
        <w:t xml:space="preserve">Ph.D. </w:t>
      </w:r>
      <w:r w:rsidR="00542F56">
        <w:rPr>
          <w:rFonts w:ascii="Times New Roman" w:hAnsi="Times New Roman" w:cs="Times New Roman"/>
          <w:sz w:val="24"/>
          <w:szCs w:val="24"/>
        </w:rPr>
        <w:t xml:space="preserve">or Master’s </w:t>
      </w:r>
      <w:r w:rsidRPr="00320CDF">
        <w:rPr>
          <w:rFonts w:ascii="Times New Roman" w:hAnsi="Times New Roman" w:cs="Times New Roman"/>
          <w:sz w:val="24"/>
          <w:szCs w:val="24"/>
        </w:rPr>
        <w:t xml:space="preserve">degree in one or more of the following: physical sciences, biological/ecological sciences, natural resources, or relevant social sciences from an accredited university, </w:t>
      </w:r>
      <w:r w:rsidRPr="00683C88" w:rsidR="00542F56">
        <w:rPr>
          <w:rFonts w:ascii="Times New Roman" w:hAnsi="Times New Roman" w:cs="Times New Roman"/>
          <w:sz w:val="24"/>
          <w:szCs w:val="24"/>
          <w:u w:val="single"/>
        </w:rPr>
        <w:t>AND at least three years of experience supporting tribal climate science and resilience needs in the region of interest</w:t>
      </w:r>
      <w:r w:rsidRPr="00320CDF">
        <w:rPr>
          <w:rFonts w:ascii="Times New Roman" w:hAnsi="Times New Roman" w:cs="Times New Roman"/>
          <w:sz w:val="24"/>
          <w:szCs w:val="24"/>
        </w:rPr>
        <w:t xml:space="preserve">. Knowledge and experience with traditional knowledge in the associated field is highly desirable. </w:t>
      </w:r>
    </w:p>
    <w:p w:rsidRPr="00320CDF" w:rsidR="00E80FC7" w:rsidP="00683C88" w:rsidRDefault="00E80FC7" w14:paraId="46DD4B65" w14:textId="77777777">
      <w:pPr>
        <w:numPr>
          <w:ilvl w:val="0"/>
          <w:numId w:val="8"/>
        </w:numPr>
        <w:spacing w:after="0" w:line="240" w:lineRule="auto"/>
        <w:rPr>
          <w:rFonts w:ascii="Times New Roman" w:hAnsi="Times New Roman" w:cs="Times New Roman"/>
          <w:sz w:val="24"/>
          <w:szCs w:val="24"/>
        </w:rPr>
      </w:pPr>
      <w:r w:rsidRPr="00320CDF">
        <w:rPr>
          <w:rFonts w:ascii="Times New Roman" w:hAnsi="Times New Roman" w:cs="Times New Roman"/>
          <w:sz w:val="24"/>
          <w:szCs w:val="24"/>
        </w:rPr>
        <w:t>Knowledge of 1) climate change adaptation management in the aforementioned fields, and 2) research methodologies sufficient to understand and evaluate research proposals.</w:t>
      </w:r>
    </w:p>
    <w:p w:rsidRPr="00320CDF" w:rsidR="00E80FC7" w:rsidP="00683C88" w:rsidRDefault="00E80FC7" w14:paraId="32A23AEF" w14:textId="2C8BEA31">
      <w:pPr>
        <w:numPr>
          <w:ilvl w:val="0"/>
          <w:numId w:val="8"/>
        </w:numPr>
        <w:spacing w:after="0" w:line="240" w:lineRule="auto"/>
        <w:rPr>
          <w:rFonts w:ascii="Times New Roman" w:hAnsi="Times New Roman" w:cs="Times New Roman"/>
          <w:sz w:val="24"/>
          <w:szCs w:val="24"/>
        </w:rPr>
      </w:pPr>
      <w:r w:rsidRPr="22B49B70" w:rsidR="00E80FC7">
        <w:rPr>
          <w:rFonts w:ascii="Times New Roman" w:hAnsi="Times New Roman" w:cs="Times New Roman"/>
          <w:sz w:val="24"/>
          <w:szCs w:val="24"/>
        </w:rPr>
        <w:t>Ability to communicate effectively with individuals and groups within government agencies, tribes, non-government organizations, and other C</w:t>
      </w:r>
      <w:r w:rsidRPr="22B49B70" w:rsidR="798D06CD">
        <w:rPr>
          <w:rFonts w:ascii="Times New Roman" w:hAnsi="Times New Roman" w:cs="Times New Roman"/>
          <w:sz w:val="24"/>
          <w:szCs w:val="24"/>
        </w:rPr>
        <w:t>A</w:t>
      </w:r>
      <w:r w:rsidRPr="22B49B70" w:rsidR="00E80FC7">
        <w:rPr>
          <w:rFonts w:ascii="Times New Roman" w:hAnsi="Times New Roman" w:cs="Times New Roman"/>
          <w:sz w:val="24"/>
          <w:szCs w:val="24"/>
        </w:rPr>
        <w:t>SC customers; and ability to comprehend, articulate, and represent diverse interests.</w:t>
      </w:r>
    </w:p>
    <w:p w:rsidRPr="00320CDF" w:rsidR="00E80FC7" w:rsidP="00683C88" w:rsidRDefault="00E80FC7" w14:paraId="14BBA31E" w14:textId="6F45B9F3">
      <w:pPr>
        <w:numPr>
          <w:ilvl w:val="0"/>
          <w:numId w:val="8"/>
        </w:numPr>
        <w:spacing w:after="0" w:line="240" w:lineRule="auto"/>
        <w:rPr>
          <w:rFonts w:ascii="Times New Roman" w:hAnsi="Times New Roman" w:cs="Times New Roman"/>
          <w:sz w:val="24"/>
          <w:szCs w:val="24"/>
        </w:rPr>
      </w:pPr>
      <w:r w:rsidRPr="22B49B70" w:rsidR="00E80FC7">
        <w:rPr>
          <w:rFonts w:ascii="Times New Roman" w:hAnsi="Times New Roman" w:cs="Times New Roman"/>
          <w:sz w:val="24"/>
          <w:szCs w:val="24"/>
        </w:rPr>
        <w:t>Ability to articulate relevant climate change-related science issues and projects to tribal communities, non-scientists, and internal (C</w:t>
      </w:r>
      <w:r w:rsidRPr="22B49B70" w:rsidR="56081A2D">
        <w:rPr>
          <w:rFonts w:ascii="Times New Roman" w:hAnsi="Times New Roman" w:cs="Times New Roman"/>
          <w:sz w:val="24"/>
          <w:szCs w:val="24"/>
        </w:rPr>
        <w:t>A</w:t>
      </w:r>
      <w:r w:rsidRPr="22B49B70" w:rsidR="00E80FC7">
        <w:rPr>
          <w:rFonts w:ascii="Times New Roman" w:hAnsi="Times New Roman" w:cs="Times New Roman"/>
          <w:sz w:val="24"/>
          <w:szCs w:val="24"/>
        </w:rPr>
        <w:t xml:space="preserve">SC) and external researchers. </w:t>
      </w:r>
    </w:p>
    <w:p w:rsidRPr="00320CDF" w:rsidR="00E80FC7" w:rsidP="00683C88" w:rsidRDefault="00E80FC7" w14:paraId="7D6D6387" w14:textId="77777777">
      <w:pPr>
        <w:numPr>
          <w:ilvl w:val="0"/>
          <w:numId w:val="8"/>
        </w:numPr>
        <w:spacing w:after="0" w:line="240" w:lineRule="auto"/>
        <w:rPr>
          <w:rFonts w:ascii="Times New Roman" w:hAnsi="Times New Roman" w:cs="Times New Roman"/>
          <w:sz w:val="24"/>
          <w:szCs w:val="24"/>
        </w:rPr>
      </w:pPr>
      <w:r w:rsidRPr="00320CDF">
        <w:rPr>
          <w:rFonts w:ascii="Times New Roman" w:hAnsi="Times New Roman" w:cs="Times New Roman"/>
          <w:sz w:val="24"/>
          <w:szCs w:val="24"/>
        </w:rPr>
        <w:t>Additionally, ability to identify and articulate emerging issues that affect or could affect the management, data analysis, evaluation, interpretation, and management principles in the context of climate change adaptation of tribal communities.</w:t>
      </w:r>
    </w:p>
    <w:p w:rsidRPr="00320CDF" w:rsidR="00E80FC7" w:rsidP="00683C88" w:rsidRDefault="00E80FC7" w14:paraId="689023A2" w14:textId="77777777">
      <w:pPr>
        <w:numPr>
          <w:ilvl w:val="0"/>
          <w:numId w:val="8"/>
        </w:numPr>
        <w:spacing w:after="0" w:line="240" w:lineRule="auto"/>
        <w:rPr>
          <w:rFonts w:ascii="Times New Roman" w:hAnsi="Times New Roman" w:cs="Times New Roman"/>
          <w:sz w:val="24"/>
          <w:szCs w:val="24"/>
        </w:rPr>
      </w:pPr>
      <w:r w:rsidRPr="00320CDF">
        <w:rPr>
          <w:rFonts w:ascii="Times New Roman" w:hAnsi="Times New Roman" w:cs="Times New Roman"/>
          <w:sz w:val="24"/>
          <w:szCs w:val="24"/>
        </w:rPr>
        <w:t>Ability to communicate and coordinate in both verbal and written form; ability to clearly and concisely write scientific reports, publications, correspondence, and other written communication.</w:t>
      </w:r>
    </w:p>
    <w:p w:rsidRPr="00683C88" w:rsidR="00E80FC7" w:rsidP="00683C88" w:rsidRDefault="00E80FC7" w14:paraId="7CB3E5C6" w14:textId="77777777">
      <w:pPr>
        <w:pStyle w:val="ListParagraph"/>
        <w:numPr>
          <w:ilvl w:val="0"/>
          <w:numId w:val="8"/>
        </w:numPr>
        <w:spacing w:after="0" w:line="240" w:lineRule="auto"/>
        <w:rPr>
          <w:rFonts w:ascii="Times New Roman" w:hAnsi="Times New Roman" w:cs="Times New Roman"/>
          <w:sz w:val="24"/>
          <w:szCs w:val="24"/>
        </w:rPr>
      </w:pPr>
      <w:r w:rsidRPr="22B49B70" w:rsidR="00E80FC7">
        <w:rPr>
          <w:rFonts w:ascii="Times New Roman" w:hAnsi="Times New Roman" w:cs="Times New Roman"/>
          <w:sz w:val="24"/>
          <w:szCs w:val="24"/>
        </w:rPr>
        <w:t xml:space="preserve">Knowledge of consensus building and group facilitation processes, thorough understanding of group dynamics, negotiation, mediation; and conciliation principles and techniques and skills in consensus building and facilitation. Successful experience in the aforementioned processes and dynamics within tribal communities is desirable. </w:t>
      </w:r>
    </w:p>
    <w:p w:rsidR="22B49B70" w:rsidP="22B49B70" w:rsidRDefault="22B49B70" w14:paraId="4F24EFFC" w14:textId="4CB21A5F">
      <w:pPr>
        <w:pStyle w:val="Normal"/>
        <w:spacing w:after="0" w:line="240" w:lineRule="auto"/>
        <w:ind w:left="0"/>
        <w:rPr>
          <w:rFonts w:ascii="Times New Roman" w:hAnsi="Times New Roman" w:cs="Times New Roman"/>
          <w:sz w:val="24"/>
          <w:szCs w:val="24"/>
        </w:rPr>
      </w:pPr>
    </w:p>
    <w:p w:rsidR="038900F6" w:rsidP="22B49B70" w:rsidRDefault="038900F6" w14:paraId="4FE99955" w14:textId="57EF7F62">
      <w:pPr>
        <w:pStyle w:val="Normal"/>
        <w:spacing w:after="0" w:line="240" w:lineRule="auto"/>
        <w:ind w:left="0"/>
        <w:rPr>
          <w:rFonts w:ascii="Times New Roman" w:hAnsi="Times New Roman" w:cs="Times New Roman"/>
          <w:sz w:val="24"/>
          <w:szCs w:val="24"/>
        </w:rPr>
      </w:pPr>
      <w:r w:rsidRPr="5095C942" w:rsidR="038900F6">
        <w:rPr>
          <w:rFonts w:ascii="Times New Roman" w:hAnsi="Times New Roman" w:cs="Times New Roman"/>
          <w:sz w:val="24"/>
          <w:szCs w:val="24"/>
        </w:rPr>
        <w:t>For the Assistant Liaison</w:t>
      </w:r>
      <w:r w:rsidRPr="5095C942" w:rsidR="4AC3B5A5">
        <w:rPr>
          <w:rFonts w:ascii="Times New Roman" w:hAnsi="Times New Roman" w:cs="Times New Roman"/>
          <w:sz w:val="24"/>
          <w:szCs w:val="24"/>
        </w:rPr>
        <w:t xml:space="preserve"> (if the organization chooses a Sr. Liaison and Assistant Liaison model vs. </w:t>
      </w:r>
      <w:r w:rsidRPr="5095C942" w:rsidR="054E82EA">
        <w:rPr>
          <w:rFonts w:ascii="Times New Roman" w:hAnsi="Times New Roman" w:cs="Times New Roman"/>
          <w:sz w:val="24"/>
          <w:szCs w:val="24"/>
        </w:rPr>
        <w:t>t</w:t>
      </w:r>
      <w:r w:rsidRPr="5095C942" w:rsidR="4AC3B5A5">
        <w:rPr>
          <w:rFonts w:ascii="Times New Roman" w:hAnsi="Times New Roman" w:cs="Times New Roman"/>
          <w:sz w:val="24"/>
          <w:szCs w:val="24"/>
        </w:rPr>
        <w:t>wo</w:t>
      </w:r>
      <w:r w:rsidRPr="5095C942" w:rsidR="61E5AE61">
        <w:rPr>
          <w:rFonts w:ascii="Times New Roman" w:hAnsi="Times New Roman" w:cs="Times New Roman"/>
          <w:sz w:val="24"/>
          <w:szCs w:val="24"/>
        </w:rPr>
        <w:t xml:space="preserve"> </w:t>
      </w:r>
      <w:r w:rsidRPr="5095C942" w:rsidR="61E5AE61">
        <w:rPr>
          <w:rFonts w:ascii="Times New Roman" w:hAnsi="Times New Roman" w:cs="Times New Roman"/>
          <w:sz w:val="24"/>
          <w:szCs w:val="24"/>
        </w:rPr>
        <w:t xml:space="preserve">Senior Liaisons that </w:t>
      </w:r>
      <w:r w:rsidRPr="5095C942" w:rsidR="20A9D9B0">
        <w:rPr>
          <w:rFonts w:ascii="Times New Roman" w:hAnsi="Times New Roman" w:cs="Times New Roman"/>
          <w:sz w:val="24"/>
          <w:szCs w:val="24"/>
        </w:rPr>
        <w:t>split the region into sub-regions for coverage)</w:t>
      </w:r>
      <w:r w:rsidRPr="5095C942" w:rsidR="038900F6">
        <w:rPr>
          <w:rFonts w:ascii="Times New Roman" w:hAnsi="Times New Roman" w:cs="Times New Roman"/>
          <w:sz w:val="24"/>
          <w:szCs w:val="24"/>
        </w:rPr>
        <w:t>:</w:t>
      </w:r>
    </w:p>
    <w:p w:rsidR="79B124A2" w:rsidP="22B49B70" w:rsidRDefault="79B124A2" w14:paraId="2001BF79" w14:textId="6565D490">
      <w:pPr>
        <w:numPr>
          <w:ilvl w:val="0"/>
          <w:numId w:val="8"/>
        </w:numPr>
        <w:spacing w:after="0" w:line="240" w:lineRule="auto"/>
        <w:rPr>
          <w:rFonts w:ascii="Times New Roman" w:hAnsi="Times New Roman" w:cs="Times New Roman"/>
          <w:sz w:val="24"/>
          <w:szCs w:val="24"/>
        </w:rPr>
      </w:pPr>
      <w:r w:rsidRPr="22B49B70" w:rsidR="79B124A2">
        <w:rPr>
          <w:rFonts w:ascii="Times New Roman" w:hAnsi="Times New Roman" w:cs="Times New Roman"/>
          <w:sz w:val="24"/>
          <w:szCs w:val="24"/>
        </w:rPr>
        <w:t xml:space="preserve"> Master’s</w:t>
      </w:r>
      <w:r w:rsidRPr="22B49B70" w:rsidR="54411136">
        <w:rPr>
          <w:rFonts w:ascii="Times New Roman" w:hAnsi="Times New Roman" w:cs="Times New Roman"/>
          <w:sz w:val="24"/>
          <w:szCs w:val="24"/>
        </w:rPr>
        <w:t xml:space="preserve"> or Undergraduate</w:t>
      </w:r>
      <w:r w:rsidRPr="22B49B70" w:rsidR="79B124A2">
        <w:rPr>
          <w:rFonts w:ascii="Times New Roman" w:hAnsi="Times New Roman" w:cs="Times New Roman"/>
          <w:sz w:val="24"/>
          <w:szCs w:val="24"/>
        </w:rPr>
        <w:t xml:space="preserve"> degree in one or more of the following: physical sciences, biological/ecological sciences, natural resources, or relevant social sciences from an accredited university, </w:t>
      </w:r>
      <w:r w:rsidRPr="22B49B70" w:rsidR="7FDD062B">
        <w:rPr>
          <w:rFonts w:ascii="Times New Roman" w:hAnsi="Times New Roman" w:cs="Times New Roman"/>
          <w:sz w:val="24"/>
          <w:szCs w:val="24"/>
        </w:rPr>
        <w:t xml:space="preserve">and one year of </w:t>
      </w:r>
      <w:r w:rsidRPr="22B49B70" w:rsidR="79B124A2">
        <w:rPr>
          <w:rFonts w:ascii="Times New Roman" w:hAnsi="Times New Roman" w:cs="Times New Roman"/>
          <w:sz w:val="24"/>
          <w:szCs w:val="24"/>
          <w:u w:val="none"/>
        </w:rPr>
        <w:t>experience supporting tribal climate science and resilience needs</w:t>
      </w:r>
      <w:r w:rsidRPr="22B49B70" w:rsidR="79B124A2">
        <w:rPr>
          <w:rFonts w:ascii="Times New Roman" w:hAnsi="Times New Roman" w:cs="Times New Roman"/>
          <w:sz w:val="24"/>
          <w:szCs w:val="24"/>
        </w:rPr>
        <w:t xml:space="preserve">. Knowledge and experience with traditional knowledge in the associated field is highly desirable. </w:t>
      </w:r>
    </w:p>
    <w:p w:rsidR="79B124A2" w:rsidP="22B49B70" w:rsidRDefault="79B124A2" w14:paraId="57EB681C">
      <w:pPr>
        <w:numPr>
          <w:ilvl w:val="0"/>
          <w:numId w:val="8"/>
        </w:numPr>
        <w:spacing w:after="0" w:line="240" w:lineRule="auto"/>
        <w:rPr>
          <w:rFonts w:ascii="Times New Roman" w:hAnsi="Times New Roman" w:cs="Times New Roman"/>
          <w:sz w:val="24"/>
          <w:szCs w:val="24"/>
        </w:rPr>
      </w:pPr>
      <w:r w:rsidRPr="22B49B70" w:rsidR="79B124A2">
        <w:rPr>
          <w:rFonts w:ascii="Times New Roman" w:hAnsi="Times New Roman" w:cs="Times New Roman"/>
          <w:sz w:val="24"/>
          <w:szCs w:val="24"/>
        </w:rPr>
        <w:t>Knowledge of 1) climate change adaptation management in the aforementioned fields, and 2) research methodologies sufficient to understand and evaluate research proposals.</w:t>
      </w:r>
    </w:p>
    <w:p w:rsidR="79B124A2" w:rsidP="22B49B70" w:rsidRDefault="79B124A2" w14:paraId="59B7D41F" w14:textId="2C8BEA31">
      <w:pPr>
        <w:numPr>
          <w:ilvl w:val="0"/>
          <w:numId w:val="8"/>
        </w:numPr>
        <w:spacing w:after="0" w:line="240" w:lineRule="auto"/>
        <w:rPr>
          <w:rFonts w:ascii="Times New Roman" w:hAnsi="Times New Roman" w:cs="Times New Roman"/>
          <w:sz w:val="24"/>
          <w:szCs w:val="24"/>
        </w:rPr>
      </w:pPr>
      <w:r w:rsidRPr="22B49B70" w:rsidR="79B124A2">
        <w:rPr>
          <w:rFonts w:ascii="Times New Roman" w:hAnsi="Times New Roman" w:cs="Times New Roman"/>
          <w:sz w:val="24"/>
          <w:szCs w:val="24"/>
        </w:rPr>
        <w:t>Ability to communicate effectively with individuals and groups within government agencies, tribes, non-government organizations, and other CASC customers; and ability to comprehend, articulate, and represent diverse interests.</w:t>
      </w:r>
    </w:p>
    <w:p w:rsidR="79B124A2" w:rsidP="22B49B70" w:rsidRDefault="79B124A2" w14:paraId="06C30469" w14:textId="6F45B9F3">
      <w:pPr>
        <w:numPr>
          <w:ilvl w:val="0"/>
          <w:numId w:val="8"/>
        </w:numPr>
        <w:spacing w:after="0" w:line="240" w:lineRule="auto"/>
        <w:rPr>
          <w:rFonts w:ascii="Times New Roman" w:hAnsi="Times New Roman" w:cs="Times New Roman"/>
          <w:sz w:val="24"/>
          <w:szCs w:val="24"/>
        </w:rPr>
      </w:pPr>
      <w:r w:rsidRPr="22B49B70" w:rsidR="79B124A2">
        <w:rPr>
          <w:rFonts w:ascii="Times New Roman" w:hAnsi="Times New Roman" w:cs="Times New Roman"/>
          <w:sz w:val="24"/>
          <w:szCs w:val="24"/>
        </w:rPr>
        <w:t xml:space="preserve">Ability to articulate relevant climate change-related science issues and projects to tribal communities, non-scientists, and internal (CASC) and external researchers. </w:t>
      </w:r>
    </w:p>
    <w:p w:rsidR="79B124A2" w:rsidP="22B49B70" w:rsidRDefault="79B124A2" w14:paraId="6044F508">
      <w:pPr>
        <w:numPr>
          <w:ilvl w:val="0"/>
          <w:numId w:val="8"/>
        </w:numPr>
        <w:spacing w:after="0" w:line="240" w:lineRule="auto"/>
        <w:rPr>
          <w:rFonts w:ascii="Times New Roman" w:hAnsi="Times New Roman" w:cs="Times New Roman"/>
          <w:sz w:val="24"/>
          <w:szCs w:val="24"/>
        </w:rPr>
      </w:pPr>
      <w:r w:rsidRPr="22B49B70" w:rsidR="79B124A2">
        <w:rPr>
          <w:rFonts w:ascii="Times New Roman" w:hAnsi="Times New Roman" w:cs="Times New Roman"/>
          <w:sz w:val="24"/>
          <w:szCs w:val="24"/>
        </w:rPr>
        <w:t>Additionally, ability to identify and articulate emerging issues that affect or could affect the management, data analysis, evaluation, interpretation, and management principles in the context of climate change adaptation of tribal communities.</w:t>
      </w:r>
    </w:p>
    <w:p w:rsidR="79B124A2" w:rsidP="22B49B70" w:rsidRDefault="79B124A2" w14:paraId="2060D033">
      <w:pPr>
        <w:numPr>
          <w:ilvl w:val="0"/>
          <w:numId w:val="8"/>
        </w:numPr>
        <w:spacing w:after="0" w:line="240" w:lineRule="auto"/>
        <w:rPr>
          <w:rFonts w:ascii="Times New Roman" w:hAnsi="Times New Roman" w:cs="Times New Roman"/>
          <w:sz w:val="24"/>
          <w:szCs w:val="24"/>
        </w:rPr>
      </w:pPr>
      <w:r w:rsidRPr="22B49B70" w:rsidR="79B124A2">
        <w:rPr>
          <w:rFonts w:ascii="Times New Roman" w:hAnsi="Times New Roman" w:cs="Times New Roman"/>
          <w:sz w:val="24"/>
          <w:szCs w:val="24"/>
        </w:rPr>
        <w:t>Ability to communicate and coordinate in both verbal and written form; ability to clearly and concisely write scientific reports, publications, correspondence, and other written communication.</w:t>
      </w:r>
    </w:p>
    <w:p w:rsidR="79B124A2" w:rsidP="22B49B70" w:rsidRDefault="79B124A2" w14:paraId="748F9A9B" w14:textId="23EEFE1F">
      <w:pPr>
        <w:pStyle w:val="ListParagraph"/>
        <w:numPr>
          <w:ilvl w:val="0"/>
          <w:numId w:val="8"/>
        </w:numPr>
        <w:spacing w:after="0" w:line="240" w:lineRule="auto"/>
        <w:rPr>
          <w:rFonts w:ascii="Times New Roman" w:hAnsi="Times New Roman" w:cs="Times New Roman"/>
          <w:sz w:val="24"/>
          <w:szCs w:val="24"/>
        </w:rPr>
      </w:pPr>
      <w:r w:rsidRPr="22B49B70" w:rsidR="79B124A2">
        <w:rPr>
          <w:rFonts w:ascii="Times New Roman" w:hAnsi="Times New Roman" w:cs="Times New Roman"/>
          <w:sz w:val="24"/>
          <w:szCs w:val="24"/>
        </w:rPr>
        <w:t>Knowledge of consensus building and group facilitation processes, thorough understanding of group dynamics, negotiation, mediation; and conciliation principles and techniques and skills in consensus building and facilitation. Successful experience in the aforementioned processes and dynamics within tribal communities is desirable.</w:t>
      </w:r>
    </w:p>
    <w:p w:rsidR="22B49B70" w:rsidP="22B49B70" w:rsidRDefault="22B49B70" w14:paraId="7F0D9867" w14:textId="6D128B48">
      <w:pPr>
        <w:pStyle w:val="Normal"/>
        <w:spacing w:after="0" w:line="240" w:lineRule="auto"/>
        <w:ind w:left="0"/>
        <w:rPr>
          <w:rFonts w:ascii="Times New Roman" w:hAnsi="Times New Roman" w:cs="Times New Roman"/>
          <w:sz w:val="24"/>
          <w:szCs w:val="24"/>
        </w:rPr>
      </w:pPr>
    </w:p>
    <w:p w:rsidRPr="00320CDF" w:rsidR="00A75B1F" w:rsidP="00683C88" w:rsidRDefault="00A75B1F" w14:paraId="1C82DAA9" w14:textId="77777777">
      <w:pPr>
        <w:spacing w:line="240" w:lineRule="auto"/>
        <w:rPr>
          <w:rFonts w:ascii="Times New Roman" w:hAnsi="Times New Roman" w:cs="Times New Roman"/>
          <w:b/>
          <w:sz w:val="24"/>
          <w:szCs w:val="24"/>
        </w:rPr>
      </w:pPr>
      <w:r w:rsidRPr="00320CDF">
        <w:rPr>
          <w:rFonts w:ascii="Times New Roman" w:hAnsi="Times New Roman" w:cs="Times New Roman"/>
          <w:b/>
          <w:sz w:val="24"/>
          <w:szCs w:val="24"/>
        </w:rPr>
        <w:br w:type="page"/>
      </w:r>
    </w:p>
    <w:p w:rsidRPr="00320CDF" w:rsidR="00E80FC7" w:rsidP="00683C88" w:rsidRDefault="00544FC0" w14:paraId="630B5770" w14:textId="1F063C30">
      <w:pPr>
        <w:spacing w:after="0" w:line="240" w:lineRule="auto"/>
        <w:jc w:val="center"/>
        <w:rPr>
          <w:rFonts w:ascii="Times New Roman" w:hAnsi="Times New Roman" w:cs="Times New Roman"/>
          <w:b/>
          <w:sz w:val="24"/>
          <w:szCs w:val="24"/>
        </w:rPr>
      </w:pPr>
      <w:r w:rsidRPr="00320CDF">
        <w:rPr>
          <w:rFonts w:ascii="Times New Roman" w:hAnsi="Times New Roman" w:cs="Times New Roman"/>
          <w:b/>
          <w:sz w:val="24"/>
          <w:szCs w:val="24"/>
        </w:rPr>
        <w:t xml:space="preserve">Appendix </w:t>
      </w:r>
      <w:r w:rsidRPr="00320CDF" w:rsidR="007724FC">
        <w:rPr>
          <w:rFonts w:ascii="Times New Roman" w:hAnsi="Times New Roman" w:cs="Times New Roman"/>
          <w:b/>
          <w:sz w:val="24"/>
          <w:szCs w:val="24"/>
        </w:rPr>
        <w:t>D</w:t>
      </w:r>
      <w:r w:rsidRPr="00320CDF">
        <w:rPr>
          <w:rFonts w:ascii="Times New Roman" w:hAnsi="Times New Roman" w:cs="Times New Roman"/>
          <w:b/>
          <w:sz w:val="24"/>
          <w:szCs w:val="24"/>
        </w:rPr>
        <w:t xml:space="preserve">: </w:t>
      </w:r>
      <w:r w:rsidRPr="00320CDF" w:rsidR="00E80FC7">
        <w:rPr>
          <w:rFonts w:ascii="Times New Roman" w:hAnsi="Times New Roman" w:cs="Times New Roman"/>
          <w:b/>
          <w:sz w:val="24"/>
          <w:szCs w:val="24"/>
        </w:rPr>
        <w:t xml:space="preserve">SOW for Tribal Climate </w:t>
      </w:r>
      <w:r w:rsidR="00B402EB">
        <w:rPr>
          <w:rFonts w:ascii="Times New Roman" w:hAnsi="Times New Roman" w:cs="Times New Roman"/>
          <w:b/>
          <w:sz w:val="24"/>
          <w:szCs w:val="24"/>
        </w:rPr>
        <w:t xml:space="preserve">Resilience </w:t>
      </w:r>
      <w:r w:rsidRPr="00320CDF" w:rsidR="00E80FC7">
        <w:rPr>
          <w:rFonts w:ascii="Times New Roman" w:hAnsi="Times New Roman" w:cs="Times New Roman"/>
          <w:b/>
          <w:sz w:val="24"/>
          <w:szCs w:val="24"/>
        </w:rPr>
        <w:t>Liaison</w:t>
      </w:r>
    </w:p>
    <w:p w:rsidRPr="00320CDF" w:rsidR="008B7922" w:rsidP="00683C88" w:rsidRDefault="00E80FC7" w14:paraId="45265FEB" w14:textId="23276801">
      <w:pPr>
        <w:pStyle w:val="ListParagraph"/>
        <w:numPr>
          <w:ilvl w:val="0"/>
          <w:numId w:val="8"/>
        </w:numPr>
        <w:spacing w:line="240" w:lineRule="auto"/>
        <w:rPr>
          <w:rFonts w:ascii="Times New Roman" w:hAnsi="Times New Roman" w:eastAsia="Calibri" w:cs="Times New Roman"/>
          <w:sz w:val="24"/>
          <w:szCs w:val="24"/>
        </w:rPr>
      </w:pPr>
      <w:r w:rsidRPr="00320CDF">
        <w:rPr>
          <w:rFonts w:ascii="Times New Roman" w:hAnsi="Times New Roman" w:eastAsia="Calibri" w:cs="Times New Roman"/>
          <w:sz w:val="24"/>
          <w:szCs w:val="24"/>
        </w:rPr>
        <w:t xml:space="preserve">The tribal climate </w:t>
      </w:r>
      <w:r w:rsidR="00B402EB">
        <w:rPr>
          <w:rFonts w:ascii="Times New Roman" w:hAnsi="Times New Roman" w:eastAsia="Calibri" w:cs="Times New Roman"/>
          <w:sz w:val="24"/>
          <w:szCs w:val="24"/>
        </w:rPr>
        <w:t>resilience</w:t>
      </w:r>
      <w:r w:rsidRPr="00320CDF" w:rsidR="00B402EB">
        <w:rPr>
          <w:rFonts w:ascii="Times New Roman" w:hAnsi="Times New Roman" w:eastAsia="Calibri" w:cs="Times New Roman"/>
          <w:sz w:val="24"/>
          <w:szCs w:val="24"/>
        </w:rPr>
        <w:t xml:space="preserve"> </w:t>
      </w:r>
      <w:r w:rsidRPr="00320CDF">
        <w:rPr>
          <w:rFonts w:ascii="Times New Roman" w:hAnsi="Times New Roman" w:eastAsia="Calibri" w:cs="Times New Roman"/>
          <w:sz w:val="24"/>
          <w:szCs w:val="24"/>
        </w:rPr>
        <w:t xml:space="preserve">liaisons will work on direct </w:t>
      </w:r>
      <w:r w:rsidR="00B402EB">
        <w:rPr>
          <w:rFonts w:ascii="Times New Roman" w:hAnsi="Times New Roman" w:eastAsia="Calibri" w:cs="Times New Roman"/>
          <w:sz w:val="24"/>
          <w:szCs w:val="24"/>
        </w:rPr>
        <w:t xml:space="preserve">climate resilience </w:t>
      </w:r>
      <w:r w:rsidRPr="00320CDF">
        <w:rPr>
          <w:rFonts w:ascii="Times New Roman" w:hAnsi="Times New Roman" w:eastAsia="Calibri" w:cs="Times New Roman"/>
          <w:sz w:val="24"/>
          <w:szCs w:val="24"/>
        </w:rPr>
        <w:t xml:space="preserve">extension support to tribes within the service area of the assigned </w:t>
      </w:r>
      <w:r w:rsidR="008509A6">
        <w:rPr>
          <w:rFonts w:ascii="Times New Roman" w:hAnsi="Times New Roman" w:eastAsia="Calibri" w:cs="Times New Roman"/>
          <w:sz w:val="24"/>
          <w:szCs w:val="24"/>
        </w:rPr>
        <w:t>Climate Adaptation Science Center</w:t>
      </w:r>
      <w:r w:rsidRPr="00320CDF" w:rsidR="001968D2">
        <w:rPr>
          <w:rFonts w:ascii="Times New Roman" w:hAnsi="Times New Roman" w:eastAsia="Calibri" w:cs="Times New Roman"/>
          <w:sz w:val="24"/>
          <w:szCs w:val="24"/>
        </w:rPr>
        <w:t>,</w:t>
      </w:r>
      <w:r w:rsidRPr="00320CDF">
        <w:rPr>
          <w:rFonts w:ascii="Times New Roman" w:hAnsi="Times New Roman" w:eastAsia="Calibri" w:cs="Times New Roman"/>
          <w:sz w:val="24"/>
          <w:szCs w:val="24"/>
        </w:rPr>
        <w:t xml:space="preserve"> 70% of their time</w:t>
      </w:r>
      <w:r w:rsidRPr="00320CDF" w:rsidR="001968D2">
        <w:rPr>
          <w:rFonts w:ascii="Times New Roman" w:hAnsi="Times New Roman" w:eastAsia="Calibri" w:cs="Times New Roman"/>
          <w:sz w:val="24"/>
          <w:szCs w:val="24"/>
        </w:rPr>
        <w:t xml:space="preserve"> will be dedicated to </w:t>
      </w:r>
      <w:r w:rsidRPr="00320CDF">
        <w:rPr>
          <w:rFonts w:ascii="Times New Roman" w:hAnsi="Times New Roman" w:eastAsia="Calibri" w:cs="Times New Roman"/>
          <w:sz w:val="24"/>
          <w:szCs w:val="24"/>
        </w:rPr>
        <w:t>duties related to tribal-C</w:t>
      </w:r>
      <w:r w:rsidR="00B402EB">
        <w:rPr>
          <w:rFonts w:ascii="Times New Roman" w:hAnsi="Times New Roman" w:eastAsia="Calibri" w:cs="Times New Roman"/>
          <w:sz w:val="24"/>
          <w:szCs w:val="24"/>
        </w:rPr>
        <w:t>A</w:t>
      </w:r>
      <w:r w:rsidRPr="00320CDF">
        <w:rPr>
          <w:rFonts w:ascii="Times New Roman" w:hAnsi="Times New Roman" w:eastAsia="Calibri" w:cs="Times New Roman"/>
          <w:sz w:val="24"/>
          <w:szCs w:val="24"/>
        </w:rPr>
        <w:t>SC communication network development, technical support for tribes and BIA trust managers, climate adaptation plan development, workshop coordina</w:t>
      </w:r>
      <w:r w:rsidRPr="00320CDF" w:rsidR="001968D2">
        <w:rPr>
          <w:rFonts w:ascii="Times New Roman" w:hAnsi="Times New Roman" w:eastAsia="Calibri" w:cs="Times New Roman"/>
          <w:sz w:val="24"/>
          <w:szCs w:val="24"/>
        </w:rPr>
        <w:t xml:space="preserve">tion, etc. </w:t>
      </w:r>
    </w:p>
    <w:p w:rsidRPr="00320CDF" w:rsidR="008B7922" w:rsidP="00683C88" w:rsidRDefault="008B7922" w14:paraId="6C3A9A5A" w14:textId="39CDB685">
      <w:pPr>
        <w:pStyle w:val="ListParagraph"/>
        <w:numPr>
          <w:ilvl w:val="0"/>
          <w:numId w:val="8"/>
        </w:numPr>
        <w:spacing w:line="240" w:lineRule="auto"/>
        <w:rPr>
          <w:rFonts w:ascii="Times New Roman" w:hAnsi="Times New Roman" w:eastAsia="Calibri" w:cs="Times New Roman"/>
          <w:sz w:val="24"/>
          <w:szCs w:val="24"/>
        </w:rPr>
      </w:pPr>
      <w:r w:rsidRPr="00320CDF">
        <w:rPr>
          <w:rFonts w:ascii="Times New Roman" w:hAnsi="Times New Roman" w:eastAsia="Calibri" w:cs="Times New Roman"/>
          <w:sz w:val="24"/>
          <w:szCs w:val="24"/>
        </w:rPr>
        <w:t xml:space="preserve">The liaisons will dedicate </w:t>
      </w:r>
      <w:r w:rsidRPr="00320CDF" w:rsidR="00E80FC7">
        <w:rPr>
          <w:rFonts w:ascii="Times New Roman" w:hAnsi="Times New Roman" w:eastAsia="Calibri" w:cs="Times New Roman"/>
          <w:sz w:val="24"/>
          <w:szCs w:val="24"/>
        </w:rPr>
        <w:t>20-25% of the</w:t>
      </w:r>
      <w:r w:rsidRPr="00320CDF">
        <w:rPr>
          <w:rFonts w:ascii="Times New Roman" w:hAnsi="Times New Roman" w:eastAsia="Calibri" w:cs="Times New Roman"/>
          <w:sz w:val="24"/>
          <w:szCs w:val="24"/>
        </w:rPr>
        <w:t>ir</w:t>
      </w:r>
      <w:r w:rsidRPr="00320CDF" w:rsidR="00E80FC7">
        <w:rPr>
          <w:rFonts w:ascii="Times New Roman" w:hAnsi="Times New Roman" w:eastAsia="Calibri" w:cs="Times New Roman"/>
          <w:sz w:val="24"/>
          <w:szCs w:val="24"/>
        </w:rPr>
        <w:t xml:space="preserve"> time</w:t>
      </w:r>
      <w:r w:rsidRPr="00320CDF" w:rsidR="001968D2">
        <w:rPr>
          <w:rFonts w:ascii="Times New Roman" w:hAnsi="Times New Roman" w:eastAsia="Calibri" w:cs="Times New Roman"/>
          <w:sz w:val="24"/>
          <w:szCs w:val="24"/>
        </w:rPr>
        <w:t xml:space="preserve"> to research </w:t>
      </w:r>
      <w:r w:rsidRPr="00320CDF" w:rsidR="00E80FC7">
        <w:rPr>
          <w:rFonts w:ascii="Times New Roman" w:hAnsi="Times New Roman" w:eastAsia="Calibri" w:cs="Times New Roman"/>
          <w:sz w:val="24"/>
          <w:szCs w:val="24"/>
        </w:rPr>
        <w:t xml:space="preserve">duties related to tribal climate research needs analysis, research focus identification, informing and advising tribes per applied research findings, publishing research </w:t>
      </w:r>
      <w:r w:rsidRPr="00320CDF" w:rsidR="001968D2">
        <w:rPr>
          <w:rFonts w:ascii="Times New Roman" w:hAnsi="Times New Roman" w:eastAsia="Calibri" w:cs="Times New Roman"/>
          <w:sz w:val="24"/>
          <w:szCs w:val="24"/>
        </w:rPr>
        <w:t>in peer reviewed journals</w:t>
      </w:r>
      <w:r w:rsidR="007A0B28">
        <w:rPr>
          <w:rFonts w:ascii="Times New Roman" w:hAnsi="Times New Roman" w:eastAsia="Calibri" w:cs="Times New Roman"/>
          <w:sz w:val="24"/>
          <w:szCs w:val="24"/>
        </w:rPr>
        <w:t xml:space="preserve"> (publication will not take up more than 5% of liaison time)</w:t>
      </w:r>
      <w:r w:rsidRPr="00320CDF" w:rsidR="001968D2">
        <w:rPr>
          <w:rFonts w:ascii="Times New Roman" w:hAnsi="Times New Roman" w:eastAsia="Calibri" w:cs="Times New Roman"/>
          <w:sz w:val="24"/>
          <w:szCs w:val="24"/>
        </w:rPr>
        <w:t>, etc</w:t>
      </w:r>
      <w:r w:rsidRPr="00320CDF" w:rsidR="00E80FC7">
        <w:rPr>
          <w:rFonts w:ascii="Times New Roman" w:hAnsi="Times New Roman" w:eastAsia="Calibri" w:cs="Times New Roman"/>
          <w:sz w:val="24"/>
          <w:szCs w:val="24"/>
        </w:rPr>
        <w:t xml:space="preserve">. </w:t>
      </w:r>
    </w:p>
    <w:p w:rsidRPr="00320CDF" w:rsidR="00A47847" w:rsidP="00683C88" w:rsidRDefault="00E80FC7" w14:paraId="1F4062B0" w14:textId="5F178381">
      <w:pPr>
        <w:pStyle w:val="ListParagraph"/>
        <w:numPr>
          <w:ilvl w:val="0"/>
          <w:numId w:val="8"/>
        </w:numPr>
        <w:spacing w:line="240" w:lineRule="auto"/>
        <w:rPr>
          <w:rFonts w:ascii="Times New Roman" w:hAnsi="Times New Roman" w:cs="Times New Roman"/>
          <w:sz w:val="24"/>
          <w:szCs w:val="24"/>
        </w:rPr>
      </w:pPr>
      <w:r w:rsidRPr="22B49B70" w:rsidR="00E80FC7">
        <w:rPr>
          <w:rFonts w:ascii="Times New Roman" w:hAnsi="Times New Roman" w:eastAsia="Calibri" w:cs="Times New Roman"/>
          <w:sz w:val="24"/>
          <w:szCs w:val="24"/>
        </w:rPr>
        <w:t>The liaison will</w:t>
      </w:r>
      <w:r w:rsidRPr="22B49B70" w:rsidR="001968D2">
        <w:rPr>
          <w:rFonts w:ascii="Times New Roman" w:hAnsi="Times New Roman" w:eastAsia="Calibri" w:cs="Times New Roman"/>
          <w:sz w:val="24"/>
          <w:szCs w:val="24"/>
        </w:rPr>
        <w:t xml:space="preserve"> </w:t>
      </w:r>
      <w:r w:rsidRPr="22B49B70" w:rsidR="00E80FC7">
        <w:rPr>
          <w:rFonts w:ascii="Times New Roman" w:hAnsi="Times New Roman" w:eastAsia="Calibri" w:cs="Times New Roman"/>
          <w:sz w:val="24"/>
          <w:szCs w:val="24"/>
        </w:rPr>
        <w:t xml:space="preserve">serve 5-10% of their time in the capacity </w:t>
      </w:r>
      <w:r w:rsidRPr="22B49B70" w:rsidR="007F0217">
        <w:rPr>
          <w:rFonts w:ascii="Times New Roman" w:hAnsi="Times New Roman" w:eastAsia="Calibri" w:cs="Times New Roman"/>
          <w:sz w:val="24"/>
          <w:szCs w:val="24"/>
        </w:rPr>
        <w:t>to working with a steering committee/</w:t>
      </w:r>
      <w:r w:rsidRPr="22B49B70" w:rsidR="00E80FC7">
        <w:rPr>
          <w:rFonts w:ascii="Times New Roman" w:hAnsi="Times New Roman" w:eastAsia="Calibri" w:cs="Times New Roman"/>
          <w:sz w:val="24"/>
          <w:szCs w:val="24"/>
        </w:rPr>
        <w:t xml:space="preserve">professional workgroup made up of the </w:t>
      </w:r>
      <w:r w:rsidRPr="22B49B70" w:rsidR="000D1A42">
        <w:rPr>
          <w:rFonts w:ascii="Times New Roman" w:hAnsi="Times New Roman" w:eastAsia="Calibri" w:cs="Times New Roman"/>
          <w:sz w:val="24"/>
          <w:szCs w:val="24"/>
        </w:rPr>
        <w:t>tribal organization</w:t>
      </w:r>
      <w:r w:rsidRPr="22B49B70" w:rsidR="00E80FC7">
        <w:rPr>
          <w:rFonts w:ascii="Times New Roman" w:hAnsi="Times New Roman" w:eastAsia="Calibri" w:cs="Times New Roman"/>
          <w:sz w:val="24"/>
          <w:szCs w:val="24"/>
        </w:rPr>
        <w:t xml:space="preserve">’s professional membership (or other appropriate functional group with approval by the BIA) to identify </w:t>
      </w:r>
      <w:r w:rsidRPr="22B49B70" w:rsidR="00E80FC7">
        <w:rPr>
          <w:rFonts w:ascii="Times New Roman" w:hAnsi="Times New Roman" w:cs="Times New Roman"/>
          <w:sz w:val="24"/>
          <w:szCs w:val="24"/>
        </w:rPr>
        <w:t>climate adaptation research, policy, funding or other needs or recommendations for federal partners to advance climate adaptation management for tribes or non-tribal professionals facing similar climate adaptation preparedness or resiliency challenges.</w:t>
      </w:r>
      <w:r w:rsidRPr="22B49B70" w:rsidR="00E80FC7">
        <w:rPr>
          <w:rFonts w:ascii="Times New Roman" w:hAnsi="Times New Roman" w:eastAsia="Calibri" w:cs="Times New Roman"/>
          <w:sz w:val="24"/>
          <w:szCs w:val="24"/>
        </w:rPr>
        <w:t xml:space="preserve"> </w:t>
      </w:r>
    </w:p>
    <w:p w:rsidR="59E684F1" w:rsidP="22B49B70" w:rsidRDefault="59E684F1" w14:paraId="244CE966" w14:textId="7C7AD179">
      <w:pPr>
        <w:pStyle w:val="ListParagraph"/>
        <w:numPr>
          <w:ilvl w:val="0"/>
          <w:numId w:val="8"/>
        </w:numPr>
        <w:spacing w:line="240" w:lineRule="auto"/>
        <w:rPr>
          <w:sz w:val="24"/>
          <w:szCs w:val="24"/>
        </w:rPr>
      </w:pPr>
      <w:r w:rsidRPr="5095C942" w:rsidR="59E684F1">
        <w:rPr>
          <w:rFonts w:ascii="Times New Roman" w:hAnsi="Times New Roman" w:eastAsia="Calibri" w:cs="Times New Roman"/>
          <w:sz w:val="24"/>
          <w:szCs w:val="24"/>
        </w:rPr>
        <w:t>If multiple liaisons are funded for each region (</w:t>
      </w:r>
      <w:r w:rsidRPr="5095C942" w:rsidR="0EA129E9">
        <w:rPr>
          <w:rFonts w:ascii="Times New Roman" w:hAnsi="Times New Roman" w:eastAsia="Calibri" w:cs="Times New Roman"/>
          <w:sz w:val="24"/>
          <w:szCs w:val="24"/>
        </w:rPr>
        <w:t xml:space="preserve">up to </w:t>
      </w:r>
      <w:r w:rsidRPr="5095C942" w:rsidR="59E684F1">
        <w:rPr>
          <w:rFonts w:ascii="Times New Roman" w:hAnsi="Times New Roman" w:eastAsia="Calibri" w:cs="Times New Roman"/>
          <w:sz w:val="24"/>
          <w:szCs w:val="24"/>
        </w:rPr>
        <w:t xml:space="preserve">2), liaison duties may be divided into mutually agreed upon roles </w:t>
      </w:r>
      <w:r w:rsidRPr="5095C942" w:rsidR="3783F5D3">
        <w:rPr>
          <w:rFonts w:ascii="Times New Roman" w:hAnsi="Times New Roman" w:eastAsia="Calibri" w:cs="Times New Roman"/>
          <w:sz w:val="24"/>
          <w:szCs w:val="24"/>
        </w:rPr>
        <w:t xml:space="preserve">per </w:t>
      </w:r>
      <w:r w:rsidRPr="5095C942" w:rsidR="59E684F1">
        <w:rPr>
          <w:rFonts w:ascii="Times New Roman" w:hAnsi="Times New Roman" w:eastAsia="Calibri" w:cs="Times New Roman"/>
          <w:sz w:val="24"/>
          <w:szCs w:val="24"/>
        </w:rPr>
        <w:t>(e.g., by sub-region, between primary du</w:t>
      </w:r>
      <w:r w:rsidRPr="5095C942" w:rsidR="7B870D24">
        <w:rPr>
          <w:rFonts w:ascii="Times New Roman" w:hAnsi="Times New Roman" w:eastAsia="Calibri" w:cs="Times New Roman"/>
          <w:sz w:val="24"/>
          <w:szCs w:val="24"/>
        </w:rPr>
        <w:t>ties such as coordination, communication and training vs. direct technical support).</w:t>
      </w:r>
    </w:p>
    <w:p w:rsidR="54F71B7B" w:rsidP="22B49B70" w:rsidRDefault="54F71B7B" w14:paraId="3D9A923A" w14:textId="543AC4B2">
      <w:pPr>
        <w:pStyle w:val="ListParagraph"/>
        <w:numPr>
          <w:ilvl w:val="0"/>
          <w:numId w:val="8"/>
        </w:numPr>
        <w:spacing w:line="240" w:lineRule="auto"/>
        <w:rPr>
          <w:sz w:val="24"/>
          <w:szCs w:val="24"/>
        </w:rPr>
      </w:pPr>
      <w:r w:rsidRPr="22B49B70" w:rsidR="54F71B7B">
        <w:rPr>
          <w:rFonts w:ascii="Times New Roman" w:hAnsi="Times New Roman" w:eastAsia="Calibri" w:cs="Times New Roman"/>
          <w:sz w:val="24"/>
          <w:szCs w:val="24"/>
        </w:rPr>
        <w:t xml:space="preserve">The liaisons </w:t>
      </w:r>
      <w:r w:rsidRPr="22B49B70" w:rsidR="63FD7C1C">
        <w:rPr>
          <w:rFonts w:ascii="Times New Roman" w:hAnsi="Times New Roman" w:eastAsia="Calibri" w:cs="Times New Roman"/>
          <w:sz w:val="24"/>
          <w:szCs w:val="24"/>
        </w:rPr>
        <w:t>may</w:t>
      </w:r>
      <w:r w:rsidRPr="22B49B70" w:rsidR="54F71B7B">
        <w:rPr>
          <w:rFonts w:ascii="Times New Roman" w:hAnsi="Times New Roman" w:eastAsia="Calibri" w:cs="Times New Roman"/>
          <w:sz w:val="24"/>
          <w:szCs w:val="24"/>
        </w:rPr>
        <w:t xml:space="preserve"> dedicate</w:t>
      </w:r>
      <w:r w:rsidRPr="22B49B70" w:rsidR="529B5FF2">
        <w:rPr>
          <w:rFonts w:ascii="Times New Roman" w:hAnsi="Times New Roman" w:eastAsia="Calibri" w:cs="Times New Roman"/>
          <w:sz w:val="24"/>
          <w:szCs w:val="24"/>
        </w:rPr>
        <w:t xml:space="preserve"> a nominal percentage</w:t>
      </w:r>
      <w:r w:rsidRPr="22B49B70" w:rsidR="54F71B7B">
        <w:rPr>
          <w:rFonts w:ascii="Times New Roman" w:hAnsi="Times New Roman" w:eastAsia="Calibri" w:cs="Times New Roman"/>
          <w:sz w:val="24"/>
          <w:szCs w:val="24"/>
        </w:rPr>
        <w:t xml:space="preserve"> of their time </w:t>
      </w:r>
      <w:r w:rsidRPr="22B49B70" w:rsidR="63D690C9">
        <w:rPr>
          <w:rFonts w:ascii="Times New Roman" w:hAnsi="Times New Roman" w:eastAsia="Calibri" w:cs="Times New Roman"/>
          <w:sz w:val="24"/>
          <w:szCs w:val="24"/>
        </w:rPr>
        <w:t xml:space="preserve">(per agreement between the tribal organization and the CASC) </w:t>
      </w:r>
      <w:r w:rsidRPr="22B49B70" w:rsidR="54F71B7B">
        <w:rPr>
          <w:rFonts w:ascii="Times New Roman" w:hAnsi="Times New Roman" w:eastAsia="Calibri" w:cs="Times New Roman"/>
          <w:sz w:val="24"/>
          <w:szCs w:val="24"/>
        </w:rPr>
        <w:t>to mentoring and supervising tribal student interns</w:t>
      </w:r>
      <w:r w:rsidRPr="22B49B70" w:rsidR="613D81A7">
        <w:rPr>
          <w:rFonts w:ascii="Times New Roman" w:hAnsi="Times New Roman" w:eastAsia="Calibri" w:cs="Times New Roman"/>
          <w:sz w:val="24"/>
          <w:szCs w:val="24"/>
        </w:rPr>
        <w:t xml:space="preserve"> working on CASC-related work supporting tribal climate resilience</w:t>
      </w:r>
      <w:r w:rsidRPr="22B49B70" w:rsidR="54F71B7B">
        <w:rPr>
          <w:rFonts w:ascii="Times New Roman" w:hAnsi="Times New Roman" w:eastAsia="Calibri" w:cs="Times New Roman"/>
          <w:sz w:val="24"/>
          <w:szCs w:val="24"/>
        </w:rPr>
        <w:t xml:space="preserve">, if </w:t>
      </w:r>
      <w:r w:rsidRPr="22B49B70" w:rsidR="69DFE05E">
        <w:rPr>
          <w:rFonts w:ascii="Times New Roman" w:hAnsi="Times New Roman" w:eastAsia="Calibri" w:cs="Times New Roman"/>
          <w:sz w:val="24"/>
          <w:szCs w:val="24"/>
        </w:rPr>
        <w:t xml:space="preserve">tribal </w:t>
      </w:r>
      <w:r w:rsidRPr="22B49B70" w:rsidR="54F71B7B">
        <w:rPr>
          <w:rFonts w:ascii="Times New Roman" w:hAnsi="Times New Roman" w:eastAsia="Calibri" w:cs="Times New Roman"/>
          <w:sz w:val="24"/>
          <w:szCs w:val="24"/>
        </w:rPr>
        <w:t xml:space="preserve">student interns are </w:t>
      </w:r>
      <w:r w:rsidRPr="22B49B70" w:rsidR="5ECBF7E3">
        <w:rPr>
          <w:rFonts w:ascii="Times New Roman" w:hAnsi="Times New Roman" w:eastAsia="Calibri" w:cs="Times New Roman"/>
          <w:sz w:val="24"/>
          <w:szCs w:val="24"/>
        </w:rPr>
        <w:t>available.</w:t>
      </w:r>
    </w:p>
    <w:p w:rsidR="7500BBCB" w:rsidP="22B49B70" w:rsidRDefault="7500BBCB" w14:paraId="0F05447B" w14:textId="0CE46D14">
      <w:pPr>
        <w:pStyle w:val="Normal"/>
        <w:spacing w:line="240" w:lineRule="auto"/>
        <w:ind w:left="0"/>
        <w:rPr>
          <w:rFonts w:ascii="Times New Roman" w:hAnsi="Times New Roman" w:eastAsia="Calibri" w:cs="Times New Roman"/>
          <w:sz w:val="24"/>
          <w:szCs w:val="24"/>
        </w:rPr>
      </w:pPr>
      <w:r w:rsidRPr="22B49B70" w:rsidR="7500BBCB">
        <w:rPr>
          <w:rFonts w:ascii="Times New Roman" w:hAnsi="Times New Roman" w:eastAsia="Calibri" w:cs="Times New Roman"/>
          <w:sz w:val="24"/>
          <w:szCs w:val="24"/>
        </w:rPr>
        <w:t>The tribal organization, BIA, and USGS CASC may make reasonable modifications this SOW per mutual agreement</w:t>
      </w:r>
      <w:r w:rsidRPr="22B49B70" w:rsidR="3FEE9BA3">
        <w:rPr>
          <w:rFonts w:ascii="Times New Roman" w:hAnsi="Times New Roman" w:eastAsia="Calibri" w:cs="Times New Roman"/>
          <w:sz w:val="24"/>
          <w:szCs w:val="24"/>
        </w:rPr>
        <w:t xml:space="preserve"> in the case more than one liaison is funded per region </w:t>
      </w:r>
      <w:r w:rsidRPr="22B49B70" w:rsidR="5B3DF6EA">
        <w:rPr>
          <w:rFonts w:ascii="Times New Roman" w:hAnsi="Times New Roman" w:eastAsia="Calibri" w:cs="Times New Roman"/>
          <w:sz w:val="24"/>
          <w:szCs w:val="24"/>
        </w:rPr>
        <w:t>leading to a division of</w:t>
      </w:r>
      <w:r w:rsidRPr="22B49B70" w:rsidR="3FEE9BA3">
        <w:rPr>
          <w:rFonts w:ascii="Times New Roman" w:hAnsi="Times New Roman" w:eastAsia="Calibri" w:cs="Times New Roman"/>
          <w:sz w:val="24"/>
          <w:szCs w:val="24"/>
        </w:rPr>
        <w:t xml:space="preserve"> </w:t>
      </w:r>
      <w:r w:rsidRPr="22B49B70" w:rsidR="3FEE9BA3">
        <w:rPr>
          <w:rFonts w:ascii="Times New Roman" w:hAnsi="Times New Roman" w:eastAsia="Calibri" w:cs="Times New Roman"/>
          <w:sz w:val="24"/>
          <w:szCs w:val="24"/>
        </w:rPr>
        <w:t>duties between liaisons</w:t>
      </w:r>
      <w:r w:rsidRPr="22B49B70" w:rsidR="7500BBCB">
        <w:rPr>
          <w:rFonts w:ascii="Times New Roman" w:hAnsi="Times New Roman" w:eastAsia="Calibri" w:cs="Times New Roman"/>
          <w:sz w:val="24"/>
          <w:szCs w:val="24"/>
        </w:rPr>
        <w:t>.</w:t>
      </w:r>
    </w:p>
    <w:p w:rsidRPr="00035598" w:rsidR="003D0AD2" w:rsidP="00683C88" w:rsidRDefault="003D0AD2" w14:paraId="5F0E050A" w14:textId="77777777">
      <w:pPr>
        <w:spacing w:line="240" w:lineRule="auto"/>
      </w:pPr>
    </w:p>
    <w:p w:rsidR="75619209" w:rsidRDefault="75619209" w14:paraId="05B6C7FC" w14:textId="5CA9876A">
      <w:r>
        <w:br w:type="page"/>
      </w:r>
    </w:p>
    <w:p w:rsidR="650261DD" w:rsidP="75619209" w:rsidRDefault="650261DD" w14:paraId="2C12760C" w14:textId="4CAED302">
      <w:pPr>
        <w:pStyle w:val="Normal"/>
        <w:spacing w:line="240" w:lineRule="auto"/>
        <w:jc w:val="center"/>
        <w:rPr>
          <w:rFonts w:ascii="Times New Roman" w:hAnsi="Times New Roman" w:eastAsia="Times New Roman" w:cs="Times New Roman"/>
          <w:b w:val="1"/>
          <w:bCs w:val="1"/>
          <w:sz w:val="24"/>
          <w:szCs w:val="24"/>
        </w:rPr>
      </w:pPr>
      <w:r w:rsidRPr="75619209" w:rsidR="650261DD">
        <w:rPr>
          <w:rFonts w:ascii="Times New Roman" w:hAnsi="Times New Roman" w:eastAsia="Times New Roman" w:cs="Times New Roman"/>
          <w:b w:val="1"/>
          <w:bCs w:val="1"/>
          <w:sz w:val="24"/>
          <w:szCs w:val="24"/>
        </w:rPr>
        <w:t>Appendix E:</w:t>
      </w:r>
      <w:r w:rsidRPr="75619209" w:rsidR="2E786899">
        <w:rPr>
          <w:rFonts w:ascii="Times New Roman" w:hAnsi="Times New Roman" w:eastAsia="Times New Roman" w:cs="Times New Roman"/>
          <w:b w:val="1"/>
          <w:bCs w:val="1"/>
          <w:sz w:val="24"/>
          <w:szCs w:val="24"/>
        </w:rPr>
        <w:t xml:space="preserve"> </w:t>
      </w:r>
    </w:p>
    <w:p w:rsidR="2E786899" w:rsidP="75619209" w:rsidRDefault="2E786899" w14:paraId="431E797D" w14:textId="61BC5E6A">
      <w:pPr>
        <w:pStyle w:val="Normal"/>
        <w:spacing w:line="240" w:lineRule="auto"/>
        <w:jc w:val="center"/>
        <w:rPr>
          <w:rFonts w:ascii="Times New Roman" w:hAnsi="Times New Roman" w:eastAsia="Times New Roman" w:cs="Times New Roman"/>
          <w:b w:val="1"/>
          <w:bCs w:val="1"/>
          <w:sz w:val="24"/>
          <w:szCs w:val="24"/>
        </w:rPr>
      </w:pPr>
      <w:r w:rsidRPr="75619209" w:rsidR="2E786899">
        <w:rPr>
          <w:rFonts w:ascii="Times New Roman" w:hAnsi="Times New Roman" w:eastAsia="Times New Roman" w:cs="Times New Roman"/>
          <w:b w:val="1"/>
          <w:bCs w:val="1"/>
          <w:sz w:val="24"/>
          <w:szCs w:val="24"/>
        </w:rPr>
        <w:t>Information for DUNS Registration, SAM, and ASAP Enrollment with BIA</w:t>
      </w:r>
    </w:p>
    <w:p w:rsidR="650261DD" w:rsidRDefault="650261DD" w14:paraId="5D153839" w14:textId="70EF933E">
      <w:r w:rsidRPr="75619209" w:rsidR="650261DD">
        <w:rPr>
          <w:rFonts w:ascii="Times New Roman" w:hAnsi="Times New Roman" w:eastAsia="Times New Roman" w:cs="Times New Roman"/>
          <w:b w:val="1"/>
          <w:bCs w:val="1"/>
          <w:noProof w:val="0"/>
          <w:sz w:val="24"/>
          <w:szCs w:val="24"/>
          <w:lang w:val="en-US"/>
        </w:rPr>
        <w:t>DUNS Registration:</w:t>
      </w:r>
      <w:r w:rsidRPr="75619209" w:rsidR="650261DD">
        <w:rPr>
          <w:rFonts w:ascii="Times New Roman" w:hAnsi="Times New Roman" w:eastAsia="Times New Roman" w:cs="Times New Roman"/>
          <w:noProof w:val="0"/>
          <w:sz w:val="24"/>
          <w:szCs w:val="24"/>
          <w:lang w:val="en-US"/>
        </w:rPr>
        <w:t xml:space="preserve">  Request a DUNS number online at </w:t>
      </w:r>
      <w:hyperlink r:id="R02ee1ef4dbfe4214">
        <w:r w:rsidRPr="75619209" w:rsidR="650261DD">
          <w:rPr>
            <w:rStyle w:val="Hyperlink"/>
            <w:rFonts w:ascii="Times New Roman" w:hAnsi="Times New Roman" w:eastAsia="Times New Roman" w:cs="Times New Roman"/>
            <w:strike w:val="0"/>
            <w:dstrike w:val="0"/>
            <w:noProof w:val="0"/>
            <w:sz w:val="24"/>
            <w:szCs w:val="24"/>
            <w:lang w:val="en-US"/>
          </w:rPr>
          <w:t>http://fedgov.dnb.com/webform</w:t>
        </w:r>
      </w:hyperlink>
      <w:r w:rsidRPr="75619209" w:rsidR="650261DD">
        <w:rPr>
          <w:rFonts w:ascii="Times New Roman" w:hAnsi="Times New Roman" w:eastAsia="Times New Roman" w:cs="Times New Roman"/>
          <w:noProof w:val="0"/>
          <w:sz w:val="24"/>
          <w:szCs w:val="24"/>
          <w:lang w:val="en-US"/>
        </w:rPr>
        <w:t>.  U.S.-based entities may also request a DUNS number by telephone by calling the Dun &amp; Bradstreet Government Customer Response Center, Monday – Friday, 7 AM to 8 PM CST at the following numbers:</w:t>
      </w:r>
    </w:p>
    <w:p w:rsidR="650261DD" w:rsidRDefault="650261DD" w14:paraId="5B523649" w14:textId="6644A49D">
      <w:r w:rsidRPr="75619209" w:rsidR="650261DD">
        <w:rPr>
          <w:rFonts w:ascii="Times New Roman" w:hAnsi="Times New Roman" w:eastAsia="Times New Roman" w:cs="Times New Roman"/>
          <w:noProof w:val="0"/>
          <w:sz w:val="24"/>
          <w:szCs w:val="24"/>
          <w:lang w:val="en-US"/>
        </w:rPr>
        <w:t>U.S.:  1-866-705-5711</w:t>
      </w:r>
    </w:p>
    <w:p w:rsidR="650261DD" w:rsidRDefault="650261DD" w14:paraId="065AD4AE" w14:textId="57057A31">
      <w:r w:rsidRPr="75619209" w:rsidR="650261DD">
        <w:rPr>
          <w:rFonts w:ascii="Times New Roman" w:hAnsi="Times New Roman" w:eastAsia="Times New Roman" w:cs="Times New Roman"/>
          <w:noProof w:val="0"/>
          <w:sz w:val="24"/>
          <w:szCs w:val="24"/>
          <w:lang w:val="en-US"/>
        </w:rPr>
        <w:t>Alaska:  1-800-234-3867 (Select Option 2, then Option 1)</w:t>
      </w:r>
    </w:p>
    <w:p w:rsidR="650261DD" w:rsidRDefault="650261DD" w14:paraId="49028889" w14:textId="022B3380">
      <w:r w:rsidRPr="75619209" w:rsidR="650261DD">
        <w:rPr>
          <w:rFonts w:ascii="Times New Roman" w:hAnsi="Times New Roman" w:eastAsia="Times New Roman" w:cs="Times New Roman"/>
          <w:noProof w:val="0"/>
          <w:sz w:val="24"/>
          <w:szCs w:val="24"/>
          <w:lang w:val="en-US"/>
        </w:rPr>
        <w:t>For Hearing Impaired Customers Only call:  1-877-807-1679 (TTY Line)</w:t>
      </w:r>
    </w:p>
    <w:p w:rsidR="650261DD" w:rsidRDefault="650261DD" w14:paraId="3A802819" w14:textId="2205CD92">
      <w:r w:rsidRPr="75619209" w:rsidR="650261DD">
        <w:rPr>
          <w:rFonts w:ascii="Times New Roman" w:hAnsi="Times New Roman" w:eastAsia="Times New Roman" w:cs="Times New Roman"/>
          <w:noProof w:val="0"/>
          <w:sz w:val="24"/>
          <w:szCs w:val="24"/>
          <w:lang w:val="en-US"/>
        </w:rPr>
        <w:t>Once assigned a DUNS number, entities are responsible for maintaining up-to-date information with Dun &amp; Bradstreet.</w:t>
      </w:r>
    </w:p>
    <w:p w:rsidR="650261DD" w:rsidRDefault="650261DD" w14:paraId="1EE528C7" w14:textId="16D4BBA3">
      <w:r w:rsidRPr="75619209" w:rsidR="650261DD">
        <w:rPr>
          <w:rFonts w:ascii="Times New Roman" w:hAnsi="Times New Roman" w:eastAsia="Times New Roman" w:cs="Times New Roman"/>
          <w:b w:val="1"/>
          <w:bCs w:val="1"/>
          <w:noProof w:val="0"/>
          <w:sz w:val="24"/>
          <w:szCs w:val="24"/>
          <w:lang w:val="en-US"/>
        </w:rPr>
        <w:t>Entity Registration in SAM and printing off confirmation:</w:t>
      </w:r>
      <w:r w:rsidRPr="75619209" w:rsidR="650261DD">
        <w:rPr>
          <w:rFonts w:ascii="Times New Roman" w:hAnsi="Times New Roman" w:eastAsia="Times New Roman" w:cs="Times New Roman"/>
          <w:noProof w:val="0"/>
          <w:sz w:val="24"/>
          <w:szCs w:val="24"/>
          <w:lang w:val="en-US"/>
        </w:rPr>
        <w:t xml:space="preserve">  Registration in System for Award Management (SAM) is required and online at </w:t>
      </w:r>
      <w:hyperlink r:id="R4729b1bb137049eb">
        <w:r w:rsidRPr="75619209" w:rsidR="650261DD">
          <w:rPr>
            <w:rStyle w:val="Hyperlink"/>
            <w:rFonts w:ascii="Times New Roman" w:hAnsi="Times New Roman" w:eastAsia="Times New Roman" w:cs="Times New Roman"/>
            <w:strike w:val="0"/>
            <w:dstrike w:val="0"/>
            <w:noProof w:val="0"/>
            <w:sz w:val="24"/>
            <w:szCs w:val="24"/>
            <w:lang w:val="en-US"/>
          </w:rPr>
          <w:t>http://www.sam.gov/</w:t>
        </w:r>
      </w:hyperlink>
      <w:r w:rsidRPr="75619209" w:rsidR="650261DD">
        <w:rPr>
          <w:rFonts w:ascii="Times New Roman" w:hAnsi="Times New Roman" w:eastAsia="Times New Roman" w:cs="Times New Roman"/>
          <w:noProof w:val="0"/>
          <w:sz w:val="24"/>
          <w:szCs w:val="24"/>
          <w:lang w:val="en-US"/>
        </w:rPr>
        <w:t xml:space="preserve">.  Once registered in SAM with BIA, entities must renew and revalidate their SAM registration </w:t>
      </w:r>
      <w:r w:rsidRPr="75619209" w:rsidR="650261DD">
        <w:rPr>
          <w:rFonts w:ascii="Times New Roman" w:hAnsi="Times New Roman" w:eastAsia="Times New Roman" w:cs="Times New Roman"/>
          <w:b w:val="1"/>
          <w:bCs w:val="1"/>
          <w:noProof w:val="0"/>
          <w:sz w:val="24"/>
          <w:szCs w:val="24"/>
          <w:lang w:val="en-US"/>
        </w:rPr>
        <w:t>at least every 12 months</w:t>
      </w:r>
      <w:r w:rsidRPr="75619209" w:rsidR="650261DD">
        <w:rPr>
          <w:rFonts w:ascii="Times New Roman" w:hAnsi="Times New Roman" w:eastAsia="Times New Roman" w:cs="Times New Roman"/>
          <w:noProof w:val="0"/>
          <w:sz w:val="24"/>
          <w:szCs w:val="24"/>
          <w:lang w:val="en-US"/>
        </w:rPr>
        <w:t xml:space="preserve"> from the date previously registered.  Entities are strongly urged to revalidate their registration as often as needed to ensure that their information is up to date and in sync with changes that may have been made to DUNS and IRS information.  For SAM assistance, call:  1-866-606-8220.  If the tribe’s SAM registration name is not exactly the same as the legal name on BIA’s list, the tribal organization should contact their local Procurement Technical Assistance Center (PTAC) as soon as possible.  Changing a name can take several weeks.  Find your local PTAC at </w:t>
      </w:r>
      <w:hyperlink r:id="R3a1514a590284171">
        <w:r w:rsidRPr="75619209" w:rsidR="650261DD">
          <w:rPr>
            <w:rStyle w:val="Hyperlink"/>
            <w:rFonts w:ascii="Times New Roman" w:hAnsi="Times New Roman" w:eastAsia="Times New Roman" w:cs="Times New Roman"/>
            <w:strike w:val="0"/>
            <w:dstrike w:val="0"/>
            <w:noProof w:val="0"/>
            <w:sz w:val="24"/>
            <w:szCs w:val="24"/>
            <w:lang w:val="en-US"/>
          </w:rPr>
          <w:t>http://www.dla.mil/HQ/SmallBusiness/PTAC.aspx</w:t>
        </w:r>
      </w:hyperlink>
      <w:r w:rsidRPr="75619209" w:rsidR="650261DD">
        <w:rPr>
          <w:rFonts w:ascii="Times New Roman" w:hAnsi="Times New Roman" w:eastAsia="Times New Roman" w:cs="Times New Roman"/>
          <w:noProof w:val="0"/>
          <w:sz w:val="24"/>
          <w:szCs w:val="24"/>
          <w:lang w:val="en-US"/>
        </w:rPr>
        <w:t xml:space="preserve">.  Alaska tribes may also call 1-800-478-7232. </w:t>
      </w:r>
    </w:p>
    <w:p w:rsidR="650261DD" w:rsidRDefault="650261DD" w14:paraId="00D677D0" w14:textId="59688A12">
      <w:r w:rsidRPr="75619209" w:rsidR="650261DD">
        <w:rPr>
          <w:rFonts w:ascii="Times New Roman" w:hAnsi="Times New Roman" w:eastAsia="Times New Roman" w:cs="Times New Roman"/>
          <w:b w:val="1"/>
          <w:bCs w:val="1"/>
          <w:noProof w:val="0"/>
          <w:sz w:val="24"/>
          <w:szCs w:val="24"/>
          <w:lang w:val="en-US"/>
        </w:rPr>
        <w:t>To print confirmation page:</w:t>
      </w:r>
    </w:p>
    <w:p w:rsidR="650261DD" w:rsidP="75619209" w:rsidRDefault="650261DD" w14:paraId="5FF4EA82" w14:textId="0BB72797">
      <w:pPr>
        <w:pStyle w:val="ListParagraph"/>
        <w:numPr>
          <w:ilvl w:val="1"/>
          <w:numId w:val="26"/>
        </w:numPr>
        <w:rPr>
          <w:rFonts w:ascii="Times New Roman" w:hAnsi="Times New Roman" w:eastAsia="Times New Roman" w:cs="Times New Roman"/>
          <w:sz w:val="22"/>
          <w:szCs w:val="22"/>
        </w:rPr>
      </w:pPr>
      <w:r w:rsidRPr="75619209" w:rsidR="650261DD">
        <w:rPr>
          <w:rFonts w:ascii="Times New Roman" w:hAnsi="Times New Roman" w:eastAsia="Times New Roman" w:cs="Times New Roman"/>
          <w:noProof w:val="0"/>
          <w:sz w:val="22"/>
          <w:szCs w:val="22"/>
          <w:lang w:val="en-US"/>
        </w:rPr>
        <w:t xml:space="preserve">Go to </w:t>
      </w:r>
      <w:hyperlink r:id="R105d497291a1404c">
        <w:r w:rsidRPr="75619209" w:rsidR="650261DD">
          <w:rPr>
            <w:rStyle w:val="Hyperlink"/>
            <w:rFonts w:ascii="Times New Roman" w:hAnsi="Times New Roman" w:eastAsia="Times New Roman" w:cs="Times New Roman"/>
            <w:strike w:val="0"/>
            <w:dstrike w:val="0"/>
            <w:noProof w:val="0"/>
            <w:sz w:val="22"/>
            <w:szCs w:val="22"/>
            <w:lang w:val="en-US"/>
          </w:rPr>
          <w:t>www.sam.gov</w:t>
        </w:r>
      </w:hyperlink>
      <w:r w:rsidRPr="75619209" w:rsidR="650261DD">
        <w:rPr>
          <w:rFonts w:ascii="Times New Roman" w:hAnsi="Times New Roman" w:eastAsia="Times New Roman" w:cs="Times New Roman"/>
          <w:noProof w:val="0"/>
          <w:sz w:val="22"/>
          <w:szCs w:val="22"/>
          <w:lang w:val="en-US"/>
        </w:rPr>
        <w:t xml:space="preserve"> </w:t>
      </w:r>
    </w:p>
    <w:p w:rsidR="650261DD" w:rsidP="75619209" w:rsidRDefault="650261DD" w14:paraId="3C60EFE2" w14:textId="17BCF220">
      <w:pPr>
        <w:pStyle w:val="ListParagraph"/>
        <w:numPr>
          <w:ilvl w:val="1"/>
          <w:numId w:val="26"/>
        </w:numPr>
        <w:rPr>
          <w:rFonts w:ascii="Times New Roman" w:hAnsi="Times New Roman" w:eastAsia="Times New Roman" w:cs="Times New Roman"/>
          <w:sz w:val="22"/>
          <w:szCs w:val="22"/>
        </w:rPr>
      </w:pPr>
      <w:r w:rsidRPr="75619209" w:rsidR="650261DD">
        <w:rPr>
          <w:rFonts w:ascii="Times New Roman" w:hAnsi="Times New Roman" w:eastAsia="Times New Roman" w:cs="Times New Roman"/>
          <w:noProof w:val="0"/>
          <w:sz w:val="22"/>
          <w:szCs w:val="22"/>
          <w:lang w:val="en-US"/>
        </w:rPr>
        <w:t>Click on “Search Records”</w:t>
      </w:r>
    </w:p>
    <w:p w:rsidR="650261DD" w:rsidP="75619209" w:rsidRDefault="650261DD" w14:paraId="2A66E983" w14:textId="0B92B610">
      <w:pPr>
        <w:pStyle w:val="ListParagraph"/>
        <w:numPr>
          <w:ilvl w:val="1"/>
          <w:numId w:val="26"/>
        </w:numPr>
        <w:rPr>
          <w:rFonts w:ascii="Times New Roman" w:hAnsi="Times New Roman" w:eastAsia="Times New Roman" w:cs="Times New Roman"/>
          <w:sz w:val="22"/>
          <w:szCs w:val="22"/>
        </w:rPr>
      </w:pPr>
      <w:r w:rsidRPr="75619209" w:rsidR="650261DD">
        <w:rPr>
          <w:rFonts w:ascii="Times New Roman" w:hAnsi="Times New Roman" w:eastAsia="Times New Roman" w:cs="Times New Roman"/>
          <w:noProof w:val="0"/>
          <w:sz w:val="22"/>
          <w:szCs w:val="22"/>
          <w:lang w:val="en-US"/>
        </w:rPr>
        <w:t>Use “Quick Search” or “DUNS Number Search” or “CAGE Code Search” query boxes to enter tribe’s information (any of these should work)</w:t>
      </w:r>
    </w:p>
    <w:p w:rsidR="650261DD" w:rsidP="75619209" w:rsidRDefault="650261DD" w14:paraId="6E529FCF" w14:textId="21758F09">
      <w:pPr>
        <w:pStyle w:val="ListParagraph"/>
        <w:numPr>
          <w:ilvl w:val="1"/>
          <w:numId w:val="26"/>
        </w:numPr>
        <w:rPr>
          <w:rFonts w:ascii="Times New Roman" w:hAnsi="Times New Roman" w:eastAsia="Times New Roman" w:cs="Times New Roman"/>
          <w:sz w:val="22"/>
          <w:szCs w:val="22"/>
        </w:rPr>
      </w:pPr>
      <w:r w:rsidRPr="75619209" w:rsidR="650261DD">
        <w:rPr>
          <w:rFonts w:ascii="Times New Roman" w:hAnsi="Times New Roman" w:eastAsia="Times New Roman" w:cs="Times New Roman"/>
          <w:noProof w:val="0"/>
          <w:sz w:val="22"/>
          <w:szCs w:val="22"/>
          <w:lang w:val="en-US"/>
        </w:rPr>
        <w:t>Click “Search”</w:t>
      </w:r>
    </w:p>
    <w:p w:rsidR="650261DD" w:rsidP="75619209" w:rsidRDefault="650261DD" w14:paraId="6563EC42" w14:textId="76E44E89">
      <w:pPr>
        <w:pStyle w:val="ListParagraph"/>
        <w:numPr>
          <w:ilvl w:val="1"/>
          <w:numId w:val="26"/>
        </w:numPr>
        <w:rPr>
          <w:rFonts w:ascii="Times New Roman" w:hAnsi="Times New Roman" w:eastAsia="Times New Roman" w:cs="Times New Roman"/>
          <w:sz w:val="22"/>
          <w:szCs w:val="22"/>
        </w:rPr>
      </w:pPr>
      <w:r w:rsidRPr="75619209" w:rsidR="650261DD">
        <w:rPr>
          <w:rFonts w:ascii="Times New Roman" w:hAnsi="Times New Roman" w:eastAsia="Times New Roman" w:cs="Times New Roman"/>
          <w:noProof w:val="0"/>
          <w:sz w:val="22"/>
          <w:szCs w:val="22"/>
          <w:lang w:val="en-US"/>
        </w:rPr>
        <w:t>If correct Entity Name and information are displayed, click “Save PDF” on right side of screen and add that to the application as the attachment for Requirement 2.</w:t>
      </w:r>
    </w:p>
    <w:p w:rsidR="650261DD" w:rsidRDefault="650261DD" w14:paraId="21F14C35" w14:textId="464B1549">
      <w:r w:rsidRPr="75619209" w:rsidR="650261DD">
        <w:rPr>
          <w:rFonts w:ascii="Times New Roman" w:hAnsi="Times New Roman" w:eastAsia="Times New Roman" w:cs="Times New Roman"/>
          <w:b w:val="1"/>
          <w:bCs w:val="1"/>
          <w:noProof w:val="0"/>
          <w:sz w:val="24"/>
          <w:szCs w:val="24"/>
          <w:lang w:val="en-US"/>
        </w:rPr>
        <w:t>Excluded Entities:</w:t>
      </w:r>
      <w:r w:rsidRPr="75619209" w:rsidR="650261DD">
        <w:rPr>
          <w:rFonts w:ascii="Times New Roman" w:hAnsi="Times New Roman" w:eastAsia="Times New Roman" w:cs="Times New Roman"/>
          <w:noProof w:val="0"/>
          <w:sz w:val="24"/>
          <w:szCs w:val="24"/>
          <w:lang w:val="en-US"/>
        </w:rPr>
        <w:t xml:space="preserve">  Applicant entities identified in the </w:t>
      </w:r>
      <w:hyperlink r:id="R33fff93b85fb4b45">
        <w:r w:rsidRPr="75619209" w:rsidR="650261DD">
          <w:rPr>
            <w:rStyle w:val="Hyperlink"/>
            <w:rFonts w:ascii="Times New Roman" w:hAnsi="Times New Roman" w:eastAsia="Times New Roman" w:cs="Times New Roman"/>
            <w:strike w:val="0"/>
            <w:dstrike w:val="0"/>
            <w:noProof w:val="0"/>
            <w:sz w:val="24"/>
            <w:szCs w:val="24"/>
            <w:lang w:val="en-US"/>
          </w:rPr>
          <w:t>SAM.gov</w:t>
        </w:r>
      </w:hyperlink>
      <w:r w:rsidRPr="75619209" w:rsidR="650261DD">
        <w:rPr>
          <w:rFonts w:ascii="Times New Roman" w:hAnsi="Times New Roman" w:eastAsia="Times New Roman" w:cs="Times New Roman"/>
          <w:noProof w:val="0"/>
          <w:sz w:val="24"/>
          <w:szCs w:val="24"/>
          <w:lang w:val="en-US"/>
        </w:rPr>
        <w:t xml:space="preserve"> Exclusions database as ineligible, prohibited/restricted or excluded from receiving Federal awards, certain subawards, and certain Federal assistance and benefits, will not be considered for Federal funding, as applicable to the funding being requested under this Federal program.</w:t>
      </w:r>
    </w:p>
    <w:p w:rsidR="650261DD" w:rsidRDefault="650261DD" w14:paraId="5B14C729" w14:textId="13B84DBD">
      <w:r w:rsidRPr="75619209" w:rsidR="650261DD">
        <w:rPr>
          <w:rFonts w:ascii="Times New Roman" w:hAnsi="Times New Roman" w:eastAsia="Times New Roman" w:cs="Times New Roman"/>
          <w:b w:val="1"/>
          <w:bCs w:val="1"/>
          <w:noProof w:val="0"/>
          <w:sz w:val="24"/>
          <w:szCs w:val="24"/>
          <w:lang w:val="en-US"/>
        </w:rPr>
        <w:t xml:space="preserve">Registration in ASAP with BIA:  </w:t>
      </w:r>
      <w:r w:rsidRPr="75619209" w:rsidR="650261DD">
        <w:rPr>
          <w:rFonts w:ascii="Times New Roman" w:hAnsi="Times New Roman" w:eastAsia="Times New Roman" w:cs="Times New Roman"/>
          <w:noProof w:val="0"/>
          <w:sz w:val="24"/>
          <w:szCs w:val="24"/>
          <w:lang w:val="en-US"/>
        </w:rPr>
        <w:t xml:space="preserve">Although a tribe may be registered in the payment program, Automated Standard Application for Payments (ASAP) already, it must be specifically enrolled with the BIA.  To register in ASAP, an enrollment form must be completed and sent to Jo Ann Metcalfe at </w:t>
      </w:r>
      <w:hyperlink r:id="R83cd2e500dc54075">
        <w:r w:rsidRPr="75619209" w:rsidR="650261DD">
          <w:rPr>
            <w:rStyle w:val="Hyperlink"/>
            <w:rFonts w:ascii="Times New Roman" w:hAnsi="Times New Roman" w:eastAsia="Times New Roman" w:cs="Times New Roman"/>
            <w:strike w:val="0"/>
            <w:dstrike w:val="0"/>
            <w:noProof w:val="0"/>
            <w:sz w:val="24"/>
            <w:szCs w:val="24"/>
            <w:lang w:val="en-US"/>
          </w:rPr>
          <w:t>jo.metcalfe@bia.gov</w:t>
        </w:r>
      </w:hyperlink>
      <w:r w:rsidRPr="75619209" w:rsidR="650261DD">
        <w:rPr>
          <w:rFonts w:ascii="Times New Roman" w:hAnsi="Times New Roman" w:eastAsia="Times New Roman" w:cs="Times New Roman"/>
          <w:noProof w:val="0"/>
          <w:sz w:val="24"/>
          <w:szCs w:val="24"/>
          <w:lang w:val="en-US"/>
        </w:rPr>
        <w:t>.  As soon as the tribe is enrolled, a user ID will be emailed to the point of contact listed on the enrollment form.  Next, a password will automatically be mailed by USPS to the tribe, but you can call the ASAP Help Desk at 855-868-0151 and press 2 then 3 to reach an agent who can help to request a password via email to expedite the process.  Upon receiving a password, you will then have access to your online ASAP account to name the required roles for setup- this process is not immediate.  To complete the process, call the ASAP Help Desk again and remain on the line with them while they assist you in setting up and linking the tribe’s banking information to BIA’s Agency Locator Code (ALC/Region).  BIA’s ALC is 14200699.  Once this is completed, you will receive a confirmation email and it will take the Treasury 5 – 10 business days to approve your ASAP enrollment with BIA.  This process only needs to be done once and does not need to be regularly updated unless the tribal staff changes who is named as the primary role in ASAP set up.</w:t>
      </w:r>
    </w:p>
    <w:p w:rsidR="75619209" w:rsidP="75619209" w:rsidRDefault="75619209" w14:paraId="008A1EC2" w14:textId="2AC149BE">
      <w:pPr>
        <w:pStyle w:val="Normal"/>
        <w:spacing w:line="240" w:lineRule="auto"/>
      </w:pPr>
    </w:p>
    <w:sectPr w:rsidRPr="00035598" w:rsidR="003D0AD2" w:rsidSect="00286E23">
      <w:footerReference w:type="default" r:id="rId40"/>
      <w:type w:val="continuous"/>
      <w:pgSz w:w="12240" w:h="15840" w:orient="portrait" w:code="1"/>
      <w:pgMar w:top="1440" w:right="1440" w:bottom="1440" w:left="1440" w:header="720" w:footer="720" w:gutter="0"/>
      <w:cols w:space="720"/>
      <w:noEndnote/>
      <w:docGrid w:linePitch="29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C0A3D" w:rsidP="00BE1EAA" w:rsidRDefault="00BC0A3D" w14:paraId="5E931965" w14:textId="77777777">
      <w:pPr>
        <w:spacing w:after="0" w:line="240" w:lineRule="auto"/>
      </w:pPr>
      <w:r>
        <w:separator/>
      </w:r>
    </w:p>
  </w:endnote>
  <w:endnote w:type="continuationSeparator" w:id="0">
    <w:p w:rsidR="00BC0A3D" w:rsidP="00BE1EAA" w:rsidRDefault="00BC0A3D" w14:paraId="1F482D5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OBLME O+ Melior">
    <w:altName w:val="Cambria"/>
    <w:panose1 w:val="00000000000000000000"/>
    <w:charset w:val="00"/>
    <w:family w:val="roman"/>
    <w:notTrueType/>
    <w:pitch w:val="default"/>
    <w:sig w:usb0="00000003" w:usb1="00000000" w:usb2="00000000" w:usb3="00000000" w:csb0="00000001" w:csb1="00000000"/>
  </w:font>
  <w:font w:name="OBLMF P+ Melior">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D222B" w:rsidP="00BE1EAA" w:rsidRDefault="003D222B" w14:paraId="227B40A9" w14:textId="77777777">
    <w:pPr>
      <w:pStyle w:val="Footer"/>
      <w:jc w:val="center"/>
    </w:pPr>
    <w:r>
      <w:fldChar w:fldCharType="begin"/>
    </w:r>
    <w:r>
      <w:instrText xml:space="preserve"> PAGE   \* MERGEFORMAT </w:instrText>
    </w:r>
    <w:r>
      <w:fldChar w:fldCharType="separate"/>
    </w:r>
    <w:r w:rsidR="007A769D">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C0A3D" w:rsidP="00BE1EAA" w:rsidRDefault="00BC0A3D" w14:paraId="37E44167" w14:textId="77777777">
      <w:pPr>
        <w:spacing w:after="0" w:line="240" w:lineRule="auto"/>
      </w:pPr>
      <w:r>
        <w:separator/>
      </w:r>
    </w:p>
  </w:footnote>
  <w:footnote w:type="continuationSeparator" w:id="0">
    <w:p w:rsidR="00BC0A3D" w:rsidP="00BE1EAA" w:rsidRDefault="00BC0A3D" w14:paraId="08C6CD6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6D690E"/>
    <w:multiLevelType w:val="hybridMultilevel"/>
    <w:tmpl w:val="8DD47EA2"/>
    <w:lvl w:ilvl="0" w:tplc="A8A8BFF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65B5E"/>
    <w:multiLevelType w:val="hybridMultilevel"/>
    <w:tmpl w:val="F12E3868"/>
    <w:lvl w:ilvl="0" w:tplc="04090001">
      <w:start w:val="1"/>
      <w:numFmt w:val="bullet"/>
      <w:lvlText w:val=""/>
      <w:lvlJc w:val="left"/>
      <w:pPr>
        <w:ind w:left="816" w:hanging="360"/>
      </w:pPr>
      <w:rPr>
        <w:rFonts w:hint="default" w:ascii="Symbol" w:hAnsi="Symbol"/>
      </w:rPr>
    </w:lvl>
    <w:lvl w:ilvl="1" w:tplc="04090003" w:tentative="1">
      <w:start w:val="1"/>
      <w:numFmt w:val="bullet"/>
      <w:lvlText w:val="o"/>
      <w:lvlJc w:val="left"/>
      <w:pPr>
        <w:ind w:left="1536" w:hanging="360"/>
      </w:pPr>
      <w:rPr>
        <w:rFonts w:hint="default" w:ascii="Courier New" w:hAnsi="Courier New" w:cs="Courier New"/>
      </w:rPr>
    </w:lvl>
    <w:lvl w:ilvl="2" w:tplc="04090005" w:tentative="1">
      <w:start w:val="1"/>
      <w:numFmt w:val="bullet"/>
      <w:lvlText w:val=""/>
      <w:lvlJc w:val="left"/>
      <w:pPr>
        <w:ind w:left="2256" w:hanging="360"/>
      </w:pPr>
      <w:rPr>
        <w:rFonts w:hint="default" w:ascii="Wingdings" w:hAnsi="Wingdings"/>
      </w:rPr>
    </w:lvl>
    <w:lvl w:ilvl="3" w:tplc="04090001" w:tentative="1">
      <w:start w:val="1"/>
      <w:numFmt w:val="bullet"/>
      <w:lvlText w:val=""/>
      <w:lvlJc w:val="left"/>
      <w:pPr>
        <w:ind w:left="2976" w:hanging="360"/>
      </w:pPr>
      <w:rPr>
        <w:rFonts w:hint="default" w:ascii="Symbol" w:hAnsi="Symbol"/>
      </w:rPr>
    </w:lvl>
    <w:lvl w:ilvl="4" w:tplc="04090003" w:tentative="1">
      <w:start w:val="1"/>
      <w:numFmt w:val="bullet"/>
      <w:lvlText w:val="o"/>
      <w:lvlJc w:val="left"/>
      <w:pPr>
        <w:ind w:left="3696" w:hanging="360"/>
      </w:pPr>
      <w:rPr>
        <w:rFonts w:hint="default" w:ascii="Courier New" w:hAnsi="Courier New" w:cs="Courier New"/>
      </w:rPr>
    </w:lvl>
    <w:lvl w:ilvl="5" w:tplc="04090005" w:tentative="1">
      <w:start w:val="1"/>
      <w:numFmt w:val="bullet"/>
      <w:lvlText w:val=""/>
      <w:lvlJc w:val="left"/>
      <w:pPr>
        <w:ind w:left="4416" w:hanging="360"/>
      </w:pPr>
      <w:rPr>
        <w:rFonts w:hint="default" w:ascii="Wingdings" w:hAnsi="Wingdings"/>
      </w:rPr>
    </w:lvl>
    <w:lvl w:ilvl="6" w:tplc="04090001" w:tentative="1">
      <w:start w:val="1"/>
      <w:numFmt w:val="bullet"/>
      <w:lvlText w:val=""/>
      <w:lvlJc w:val="left"/>
      <w:pPr>
        <w:ind w:left="5136" w:hanging="360"/>
      </w:pPr>
      <w:rPr>
        <w:rFonts w:hint="default" w:ascii="Symbol" w:hAnsi="Symbol"/>
      </w:rPr>
    </w:lvl>
    <w:lvl w:ilvl="7" w:tplc="04090003" w:tentative="1">
      <w:start w:val="1"/>
      <w:numFmt w:val="bullet"/>
      <w:lvlText w:val="o"/>
      <w:lvlJc w:val="left"/>
      <w:pPr>
        <w:ind w:left="5856" w:hanging="360"/>
      </w:pPr>
      <w:rPr>
        <w:rFonts w:hint="default" w:ascii="Courier New" w:hAnsi="Courier New" w:cs="Courier New"/>
      </w:rPr>
    </w:lvl>
    <w:lvl w:ilvl="8" w:tplc="04090005" w:tentative="1">
      <w:start w:val="1"/>
      <w:numFmt w:val="bullet"/>
      <w:lvlText w:val=""/>
      <w:lvlJc w:val="left"/>
      <w:pPr>
        <w:ind w:left="6576" w:hanging="360"/>
      </w:pPr>
      <w:rPr>
        <w:rFonts w:hint="default" w:ascii="Wingdings" w:hAnsi="Wingdings"/>
      </w:rPr>
    </w:lvl>
  </w:abstractNum>
  <w:abstractNum w:abstractNumId="2" w15:restartNumberingAfterBreak="0">
    <w:nsid w:val="085D0013"/>
    <w:multiLevelType w:val="hybridMultilevel"/>
    <w:tmpl w:val="DD908AB0"/>
    <w:lvl w:ilvl="0" w:tplc="04090015">
      <w:start w:val="1"/>
      <w:numFmt w:val="upperLetter"/>
      <w:lvlText w:val="%1."/>
      <w:lvlJc w:val="left"/>
      <w:pPr>
        <w:ind w:left="1080" w:hanging="360"/>
      </w:pPr>
      <w:rPr>
        <w:rFonts w:hint="default"/>
      </w:rPr>
    </w:lvl>
    <w:lvl w:ilvl="1" w:tplc="04090017">
      <w:start w:val="1"/>
      <w:numFmt w:val="lowerLetter"/>
      <w:lvlText w:val="%2)"/>
      <w:lvlJc w:val="left"/>
      <w:pPr>
        <w:ind w:left="1800" w:hanging="360"/>
      </w:pPr>
      <w:rPr>
        <w:rFonts w:hint="default"/>
      </w:rPr>
    </w:lvl>
    <w:lvl w:ilvl="2" w:tplc="898C2908">
      <w:start w:val="1"/>
      <w:numFmt w:val="lowerLetter"/>
      <w:lvlText w:val="(%3)"/>
      <w:lvlJc w:val="left"/>
      <w:pPr>
        <w:ind w:left="2700" w:hanging="360"/>
      </w:pPr>
      <w:rPr>
        <w:rFonts w:hint="default"/>
      </w:rPr>
    </w:lvl>
    <w:lvl w:ilvl="3" w:tplc="7E82B652">
      <w:start w:val="1"/>
      <w:numFmt w:val="lowerRoman"/>
      <w:lvlText w:val="%4."/>
      <w:lvlJc w:val="left"/>
      <w:pPr>
        <w:ind w:left="3600" w:hanging="7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EF766C"/>
    <w:multiLevelType w:val="hybridMultilevel"/>
    <w:tmpl w:val="A6660EB6"/>
    <w:lvl w:ilvl="0" w:tplc="30F22934">
      <w:start w:val="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01700D"/>
    <w:multiLevelType w:val="hybridMultilevel"/>
    <w:tmpl w:val="FCF6108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E1048F"/>
    <w:multiLevelType w:val="hybridMultilevel"/>
    <w:tmpl w:val="DD5CD07A"/>
    <w:lvl w:ilvl="0" w:tplc="68E48BBC">
      <w:start w:val="1"/>
      <w:numFmt w:val="decimal"/>
      <w:lvlText w:val="%1."/>
      <w:lvlJc w:val="left"/>
      <w:pPr>
        <w:ind w:left="720" w:hanging="360"/>
      </w:pPr>
      <w:rPr>
        <w:rFonts w:hint="default"/>
      </w:rPr>
    </w:lvl>
    <w:lvl w:ilvl="1" w:tplc="29D89EB8">
      <w:start w:val="1"/>
      <w:numFmt w:val="decimal"/>
      <w:lvlText w:val="(%2)"/>
      <w:lvlJc w:val="left"/>
      <w:pPr>
        <w:ind w:left="1440" w:hanging="360"/>
      </w:pPr>
      <w:rPr>
        <w:rFonts w:hint="default"/>
      </w:rPr>
    </w:lvl>
    <w:lvl w:ilvl="2" w:tplc="898C2908">
      <w:start w:val="1"/>
      <w:numFmt w:val="lowerLetter"/>
      <w:lvlText w:val="(%3)"/>
      <w:lvlJc w:val="left"/>
      <w:pPr>
        <w:ind w:left="2340" w:hanging="360"/>
      </w:pPr>
      <w:rPr>
        <w:rFonts w:hint="default"/>
      </w:rPr>
    </w:lvl>
    <w:lvl w:ilvl="3" w:tplc="7E82B652">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36135"/>
    <w:multiLevelType w:val="hybridMultilevel"/>
    <w:tmpl w:val="DA14C64E"/>
    <w:lvl w:ilvl="0" w:tplc="3E2464B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002B2C"/>
    <w:multiLevelType w:val="hybridMultilevel"/>
    <w:tmpl w:val="FFFFFFFF"/>
    <w:lvl w:ilvl="0" w:tplc="069E2DF8">
      <w:start w:val="1"/>
      <w:numFmt w:val="decimal"/>
      <w:lvlText w:val="%1."/>
      <w:lvlJc w:val="left"/>
      <w:pPr>
        <w:ind w:left="720" w:hanging="360"/>
      </w:pPr>
    </w:lvl>
    <w:lvl w:ilvl="1" w:tplc="E0E412DC">
      <w:start w:val="1"/>
      <w:numFmt w:val="lowerLetter"/>
      <w:lvlText w:val="%2."/>
      <w:lvlJc w:val="left"/>
      <w:pPr>
        <w:ind w:left="1440" w:hanging="360"/>
      </w:pPr>
    </w:lvl>
    <w:lvl w:ilvl="2" w:tplc="BDF619CE">
      <w:start w:val="1"/>
      <w:numFmt w:val="lowerRoman"/>
      <w:lvlText w:val="%3."/>
      <w:lvlJc w:val="right"/>
      <w:pPr>
        <w:ind w:left="2160" w:hanging="180"/>
      </w:pPr>
    </w:lvl>
    <w:lvl w:ilvl="3" w:tplc="50D0A350">
      <w:start w:val="1"/>
      <w:numFmt w:val="decimal"/>
      <w:lvlText w:val="%4."/>
      <w:lvlJc w:val="left"/>
      <w:pPr>
        <w:ind w:left="2880" w:hanging="360"/>
      </w:pPr>
    </w:lvl>
    <w:lvl w:ilvl="4" w:tplc="D8E0B628">
      <w:start w:val="1"/>
      <w:numFmt w:val="lowerLetter"/>
      <w:lvlText w:val="%5."/>
      <w:lvlJc w:val="left"/>
      <w:pPr>
        <w:ind w:left="3600" w:hanging="360"/>
      </w:pPr>
    </w:lvl>
    <w:lvl w:ilvl="5" w:tplc="A80C54FE">
      <w:start w:val="1"/>
      <w:numFmt w:val="lowerRoman"/>
      <w:lvlText w:val="%6."/>
      <w:lvlJc w:val="right"/>
      <w:pPr>
        <w:ind w:left="4320" w:hanging="180"/>
      </w:pPr>
    </w:lvl>
    <w:lvl w:ilvl="6" w:tplc="FAA88DD8">
      <w:start w:val="1"/>
      <w:numFmt w:val="decimal"/>
      <w:lvlText w:val="%7."/>
      <w:lvlJc w:val="left"/>
      <w:pPr>
        <w:ind w:left="5040" w:hanging="360"/>
      </w:pPr>
    </w:lvl>
    <w:lvl w:ilvl="7" w:tplc="048477CE">
      <w:start w:val="1"/>
      <w:numFmt w:val="lowerLetter"/>
      <w:lvlText w:val="%8."/>
      <w:lvlJc w:val="left"/>
      <w:pPr>
        <w:ind w:left="5760" w:hanging="360"/>
      </w:pPr>
    </w:lvl>
    <w:lvl w:ilvl="8" w:tplc="A120F7D8">
      <w:start w:val="1"/>
      <w:numFmt w:val="lowerRoman"/>
      <w:lvlText w:val="%9."/>
      <w:lvlJc w:val="right"/>
      <w:pPr>
        <w:ind w:left="6480" w:hanging="180"/>
      </w:pPr>
    </w:lvl>
  </w:abstractNum>
  <w:abstractNum w:abstractNumId="8" w15:restartNumberingAfterBreak="0">
    <w:nsid w:val="1A9A2F9A"/>
    <w:multiLevelType w:val="hybridMultilevel"/>
    <w:tmpl w:val="F5926940"/>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24D07055"/>
    <w:multiLevelType w:val="hybridMultilevel"/>
    <w:tmpl w:val="0598F9B0"/>
    <w:lvl w:ilvl="0" w:tplc="688C3ED0">
      <w:start w:val="1"/>
      <w:numFmt w:val="decimal"/>
      <w:lvlText w:val="%1."/>
      <w:lvlJc w:val="left"/>
      <w:pPr>
        <w:ind w:left="735" w:hanging="375"/>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F5B674"/>
    <w:multiLevelType w:val="hybridMultilevel"/>
    <w:tmpl w:val="7CD679C6"/>
    <w:lvl w:ilvl="0" w:tplc="71007380">
      <w:start w:val="1"/>
      <w:numFmt w:val="bullet"/>
      <w:pStyle w:val="bbulletindent"/>
      <w:lvlText w:val=""/>
      <w:lvlJc w:val="left"/>
      <w:pPr>
        <w:ind w:left="720" w:hanging="360"/>
      </w:pPr>
      <w:rPr>
        <w:rFonts w:hint="default" w:ascii="Symbol" w:hAnsi="Symbol"/>
        <w:b w:val="0"/>
        <w:i w:val="0"/>
        <w:sz w:val="20"/>
        <w:szCs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2FB36E44"/>
    <w:multiLevelType w:val="hybridMultilevel"/>
    <w:tmpl w:val="567E7A30"/>
    <w:lvl w:ilvl="0" w:tplc="1C5A0260">
      <w:start w:val="1"/>
      <w:numFmt w:val="bullet"/>
      <w:pStyle w:val="a-bulletinden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30544B7F"/>
    <w:multiLevelType w:val="hybridMultilevel"/>
    <w:tmpl w:val="E104D10C"/>
    <w:lvl w:ilvl="0" w:tplc="61128606">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5C0503"/>
    <w:multiLevelType w:val="hybridMultilevel"/>
    <w:tmpl w:val="2626F9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AA94857"/>
    <w:multiLevelType w:val="hybridMultilevel"/>
    <w:tmpl w:val="E440F4BA"/>
    <w:lvl w:ilvl="0" w:tplc="04090001">
      <w:start w:val="1"/>
      <w:numFmt w:val="bullet"/>
      <w:lvlText w:val=""/>
      <w:lvlJc w:val="left"/>
      <w:pPr>
        <w:ind w:left="0" w:hanging="360"/>
      </w:pPr>
      <w:rPr>
        <w:rFonts w:hint="default" w:ascii="Symbol" w:hAnsi="Symbol"/>
      </w:rPr>
    </w:lvl>
    <w:lvl w:ilvl="1" w:tplc="04090003" w:tentative="1">
      <w:start w:val="1"/>
      <w:numFmt w:val="bullet"/>
      <w:lvlText w:val="o"/>
      <w:lvlJc w:val="left"/>
      <w:pPr>
        <w:ind w:left="720" w:hanging="360"/>
      </w:pPr>
      <w:rPr>
        <w:rFonts w:hint="default" w:ascii="Courier New" w:hAnsi="Courier New" w:cs="Courier New"/>
      </w:rPr>
    </w:lvl>
    <w:lvl w:ilvl="2" w:tplc="04090005" w:tentative="1">
      <w:start w:val="1"/>
      <w:numFmt w:val="bullet"/>
      <w:lvlText w:val=""/>
      <w:lvlJc w:val="left"/>
      <w:pPr>
        <w:ind w:left="1440" w:hanging="360"/>
      </w:pPr>
      <w:rPr>
        <w:rFonts w:hint="default" w:ascii="Wingdings" w:hAnsi="Wingdings"/>
      </w:rPr>
    </w:lvl>
    <w:lvl w:ilvl="3" w:tplc="04090001" w:tentative="1">
      <w:start w:val="1"/>
      <w:numFmt w:val="bullet"/>
      <w:lvlText w:val=""/>
      <w:lvlJc w:val="left"/>
      <w:pPr>
        <w:ind w:left="2160" w:hanging="360"/>
      </w:pPr>
      <w:rPr>
        <w:rFonts w:hint="default" w:ascii="Symbol" w:hAnsi="Symbol"/>
      </w:rPr>
    </w:lvl>
    <w:lvl w:ilvl="4" w:tplc="04090003" w:tentative="1">
      <w:start w:val="1"/>
      <w:numFmt w:val="bullet"/>
      <w:lvlText w:val="o"/>
      <w:lvlJc w:val="left"/>
      <w:pPr>
        <w:ind w:left="2880" w:hanging="360"/>
      </w:pPr>
      <w:rPr>
        <w:rFonts w:hint="default" w:ascii="Courier New" w:hAnsi="Courier New" w:cs="Courier New"/>
      </w:rPr>
    </w:lvl>
    <w:lvl w:ilvl="5" w:tplc="04090005" w:tentative="1">
      <w:start w:val="1"/>
      <w:numFmt w:val="bullet"/>
      <w:lvlText w:val=""/>
      <w:lvlJc w:val="left"/>
      <w:pPr>
        <w:ind w:left="3600" w:hanging="360"/>
      </w:pPr>
      <w:rPr>
        <w:rFonts w:hint="default" w:ascii="Wingdings" w:hAnsi="Wingdings"/>
      </w:rPr>
    </w:lvl>
    <w:lvl w:ilvl="6" w:tplc="04090001" w:tentative="1">
      <w:start w:val="1"/>
      <w:numFmt w:val="bullet"/>
      <w:lvlText w:val=""/>
      <w:lvlJc w:val="left"/>
      <w:pPr>
        <w:ind w:left="4320" w:hanging="360"/>
      </w:pPr>
      <w:rPr>
        <w:rFonts w:hint="default" w:ascii="Symbol" w:hAnsi="Symbol"/>
      </w:rPr>
    </w:lvl>
    <w:lvl w:ilvl="7" w:tplc="04090003" w:tentative="1">
      <w:start w:val="1"/>
      <w:numFmt w:val="bullet"/>
      <w:lvlText w:val="o"/>
      <w:lvlJc w:val="left"/>
      <w:pPr>
        <w:ind w:left="5040" w:hanging="360"/>
      </w:pPr>
      <w:rPr>
        <w:rFonts w:hint="default" w:ascii="Courier New" w:hAnsi="Courier New" w:cs="Courier New"/>
      </w:rPr>
    </w:lvl>
    <w:lvl w:ilvl="8" w:tplc="04090005" w:tentative="1">
      <w:start w:val="1"/>
      <w:numFmt w:val="bullet"/>
      <w:lvlText w:val=""/>
      <w:lvlJc w:val="left"/>
      <w:pPr>
        <w:ind w:left="5760" w:hanging="360"/>
      </w:pPr>
      <w:rPr>
        <w:rFonts w:hint="default" w:ascii="Wingdings" w:hAnsi="Wingdings"/>
      </w:rPr>
    </w:lvl>
  </w:abstractNum>
  <w:abstractNum w:abstractNumId="15" w15:restartNumberingAfterBreak="0">
    <w:nsid w:val="5E6500E3"/>
    <w:multiLevelType w:val="hybridMultilevel"/>
    <w:tmpl w:val="5FC6CC9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0CF437F"/>
    <w:multiLevelType w:val="hybridMultilevel"/>
    <w:tmpl w:val="B0E4954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32123B10">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153A2C"/>
    <w:multiLevelType w:val="hybridMultilevel"/>
    <w:tmpl w:val="F45C392A"/>
    <w:lvl w:ilvl="0" w:tplc="8536F504">
      <w:start w:val="1"/>
      <w:numFmt w:val="decimal"/>
      <w:pStyle w:val="b-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851C40"/>
    <w:multiLevelType w:val="hybridMultilevel"/>
    <w:tmpl w:val="925A098E"/>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19" w15:restartNumberingAfterBreak="0">
    <w:nsid w:val="7A0B3D76"/>
    <w:multiLevelType w:val="hybridMultilevel"/>
    <w:tmpl w:val="1A6E3C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B262696"/>
    <w:multiLevelType w:val="hybridMultilevel"/>
    <w:tmpl w:val="AC6048D6"/>
    <w:lvl w:ilvl="0" w:tplc="25C44D5A">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3E06CF"/>
    <w:multiLevelType w:val="hybridMultilevel"/>
    <w:tmpl w:val="DE4485FE"/>
    <w:lvl w:ilvl="0" w:tplc="04090001">
      <w:start w:val="1"/>
      <w:numFmt w:val="bullet"/>
      <w:lvlText w:val=""/>
      <w:lvlJc w:val="left"/>
      <w:pPr>
        <w:ind w:left="816" w:hanging="360"/>
      </w:pPr>
      <w:rPr>
        <w:rFonts w:hint="default" w:ascii="Symbol" w:hAnsi="Symbol"/>
      </w:rPr>
    </w:lvl>
    <w:lvl w:ilvl="1" w:tplc="04090003" w:tentative="1">
      <w:start w:val="1"/>
      <w:numFmt w:val="bullet"/>
      <w:lvlText w:val="o"/>
      <w:lvlJc w:val="left"/>
      <w:pPr>
        <w:ind w:left="1536" w:hanging="360"/>
      </w:pPr>
      <w:rPr>
        <w:rFonts w:hint="default" w:ascii="Courier New" w:hAnsi="Courier New" w:cs="Courier New"/>
      </w:rPr>
    </w:lvl>
    <w:lvl w:ilvl="2" w:tplc="04090005" w:tentative="1">
      <w:start w:val="1"/>
      <w:numFmt w:val="bullet"/>
      <w:lvlText w:val=""/>
      <w:lvlJc w:val="left"/>
      <w:pPr>
        <w:ind w:left="2256" w:hanging="360"/>
      </w:pPr>
      <w:rPr>
        <w:rFonts w:hint="default" w:ascii="Wingdings" w:hAnsi="Wingdings"/>
      </w:rPr>
    </w:lvl>
    <w:lvl w:ilvl="3" w:tplc="04090001" w:tentative="1">
      <w:start w:val="1"/>
      <w:numFmt w:val="bullet"/>
      <w:lvlText w:val=""/>
      <w:lvlJc w:val="left"/>
      <w:pPr>
        <w:ind w:left="2976" w:hanging="360"/>
      </w:pPr>
      <w:rPr>
        <w:rFonts w:hint="default" w:ascii="Symbol" w:hAnsi="Symbol"/>
      </w:rPr>
    </w:lvl>
    <w:lvl w:ilvl="4" w:tplc="04090003" w:tentative="1">
      <w:start w:val="1"/>
      <w:numFmt w:val="bullet"/>
      <w:lvlText w:val="o"/>
      <w:lvlJc w:val="left"/>
      <w:pPr>
        <w:ind w:left="3696" w:hanging="360"/>
      </w:pPr>
      <w:rPr>
        <w:rFonts w:hint="default" w:ascii="Courier New" w:hAnsi="Courier New" w:cs="Courier New"/>
      </w:rPr>
    </w:lvl>
    <w:lvl w:ilvl="5" w:tplc="04090005" w:tentative="1">
      <w:start w:val="1"/>
      <w:numFmt w:val="bullet"/>
      <w:lvlText w:val=""/>
      <w:lvlJc w:val="left"/>
      <w:pPr>
        <w:ind w:left="4416" w:hanging="360"/>
      </w:pPr>
      <w:rPr>
        <w:rFonts w:hint="default" w:ascii="Wingdings" w:hAnsi="Wingdings"/>
      </w:rPr>
    </w:lvl>
    <w:lvl w:ilvl="6" w:tplc="04090001" w:tentative="1">
      <w:start w:val="1"/>
      <w:numFmt w:val="bullet"/>
      <w:lvlText w:val=""/>
      <w:lvlJc w:val="left"/>
      <w:pPr>
        <w:ind w:left="5136" w:hanging="360"/>
      </w:pPr>
      <w:rPr>
        <w:rFonts w:hint="default" w:ascii="Symbol" w:hAnsi="Symbol"/>
      </w:rPr>
    </w:lvl>
    <w:lvl w:ilvl="7" w:tplc="04090003" w:tentative="1">
      <w:start w:val="1"/>
      <w:numFmt w:val="bullet"/>
      <w:lvlText w:val="o"/>
      <w:lvlJc w:val="left"/>
      <w:pPr>
        <w:ind w:left="5856" w:hanging="360"/>
      </w:pPr>
      <w:rPr>
        <w:rFonts w:hint="default" w:ascii="Courier New" w:hAnsi="Courier New" w:cs="Courier New"/>
      </w:rPr>
    </w:lvl>
    <w:lvl w:ilvl="8" w:tplc="04090005" w:tentative="1">
      <w:start w:val="1"/>
      <w:numFmt w:val="bullet"/>
      <w:lvlText w:val=""/>
      <w:lvlJc w:val="left"/>
      <w:pPr>
        <w:ind w:left="6576" w:hanging="360"/>
      </w:pPr>
      <w:rPr>
        <w:rFonts w:hint="default" w:ascii="Wingdings" w:hAnsi="Wingdings"/>
      </w:rPr>
    </w:lvl>
  </w:abstractNum>
  <w:num w:numId="26">
    <w:abstractNumId w:val="25"/>
  </w:num>
  <w:num w:numId="25">
    <w:abstractNumId w:val="24"/>
  </w:num>
  <w:num w:numId="24">
    <w:abstractNumId w:val="23"/>
  </w:num>
  <w:num w:numId="23">
    <w:abstractNumId w:val="22"/>
  </w:num>
  <w:num w:numId="1">
    <w:abstractNumId w:val="7"/>
  </w:num>
  <w:num w:numId="2">
    <w:abstractNumId w:val="10"/>
  </w:num>
  <w:num w:numId="3">
    <w:abstractNumId w:val="11"/>
  </w:num>
  <w:num w:numId="4">
    <w:abstractNumId w:val="17"/>
  </w:num>
  <w:num w:numId="5">
    <w:abstractNumId w:val="13"/>
  </w:num>
  <w:num w:numId="6">
    <w:abstractNumId w:val="20"/>
  </w:num>
  <w:num w:numId="7">
    <w:abstractNumId w:val="0"/>
  </w:num>
  <w:num w:numId="8">
    <w:abstractNumId w:val="8"/>
  </w:num>
  <w:num w:numId="9">
    <w:abstractNumId w:val="9"/>
  </w:num>
  <w:num w:numId="10">
    <w:abstractNumId w:val="18"/>
  </w:num>
  <w:num w:numId="11">
    <w:abstractNumId w:val="1"/>
  </w:num>
  <w:num w:numId="12">
    <w:abstractNumId w:val="21"/>
  </w:num>
  <w:num w:numId="13">
    <w:abstractNumId w:val="19"/>
  </w:num>
  <w:num w:numId="14">
    <w:abstractNumId w:val="15"/>
  </w:num>
  <w:num w:numId="15">
    <w:abstractNumId w:val="6"/>
  </w:num>
  <w:num w:numId="16">
    <w:abstractNumId w:val="5"/>
  </w:num>
  <w:num w:numId="17">
    <w:abstractNumId w:val="4"/>
  </w:num>
  <w:num w:numId="18">
    <w:abstractNumId w:val="16"/>
  </w:num>
  <w:num w:numId="19">
    <w:abstractNumId w:val="14"/>
  </w:num>
  <w:num w:numId="20">
    <w:abstractNumId w:val="2"/>
  </w:num>
  <w:num w:numId="21">
    <w:abstractNumId w:val="12"/>
  </w:num>
  <w:num w:numId="22">
    <w:abstractNumId w:val="3"/>
  </w:num>
  <w:numIdMacAtCleanup w:val="1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embedSystemFonts/>
  <w:bordersDoNotSurroundHeader/>
  <w:bordersDoNotSurroundFooter/>
  <w:hideSpellingErrors/>
  <w:hideGrammaticalErrors/>
  <w:revisionView w:markup="0"/>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772"/>
    <w:rsid w:val="00002FB8"/>
    <w:rsid w:val="00010F6F"/>
    <w:rsid w:val="000126D7"/>
    <w:rsid w:val="00012D26"/>
    <w:rsid w:val="00022467"/>
    <w:rsid w:val="00022C6F"/>
    <w:rsid w:val="00022E77"/>
    <w:rsid w:val="00023554"/>
    <w:rsid w:val="000235F5"/>
    <w:rsid w:val="00026DF7"/>
    <w:rsid w:val="000309C3"/>
    <w:rsid w:val="00035598"/>
    <w:rsid w:val="00036703"/>
    <w:rsid w:val="00036C17"/>
    <w:rsid w:val="00044525"/>
    <w:rsid w:val="00054F33"/>
    <w:rsid w:val="00057254"/>
    <w:rsid w:val="00060120"/>
    <w:rsid w:val="0006054F"/>
    <w:rsid w:val="000605DA"/>
    <w:rsid w:val="00061D18"/>
    <w:rsid w:val="00066161"/>
    <w:rsid w:val="00067B91"/>
    <w:rsid w:val="00073F01"/>
    <w:rsid w:val="00075FED"/>
    <w:rsid w:val="00082CB2"/>
    <w:rsid w:val="00084352"/>
    <w:rsid w:val="0008494C"/>
    <w:rsid w:val="00090775"/>
    <w:rsid w:val="000909BE"/>
    <w:rsid w:val="000960F2"/>
    <w:rsid w:val="000A05D5"/>
    <w:rsid w:val="000A0841"/>
    <w:rsid w:val="000A3810"/>
    <w:rsid w:val="000A47E9"/>
    <w:rsid w:val="000A6599"/>
    <w:rsid w:val="000B20B7"/>
    <w:rsid w:val="000B2920"/>
    <w:rsid w:val="000C034C"/>
    <w:rsid w:val="000C379E"/>
    <w:rsid w:val="000C3938"/>
    <w:rsid w:val="000C3A2A"/>
    <w:rsid w:val="000C4AA0"/>
    <w:rsid w:val="000D1A42"/>
    <w:rsid w:val="000D2865"/>
    <w:rsid w:val="000D2B18"/>
    <w:rsid w:val="000D45E5"/>
    <w:rsid w:val="000D5513"/>
    <w:rsid w:val="000E0412"/>
    <w:rsid w:val="000E7C2D"/>
    <w:rsid w:val="000F1D40"/>
    <w:rsid w:val="000F2CFC"/>
    <w:rsid w:val="000F2E65"/>
    <w:rsid w:val="00101CA1"/>
    <w:rsid w:val="00101F22"/>
    <w:rsid w:val="001072DF"/>
    <w:rsid w:val="00107975"/>
    <w:rsid w:val="00110360"/>
    <w:rsid w:val="00113059"/>
    <w:rsid w:val="00114831"/>
    <w:rsid w:val="00115A56"/>
    <w:rsid w:val="001212DB"/>
    <w:rsid w:val="001233CF"/>
    <w:rsid w:val="0012392E"/>
    <w:rsid w:val="00124DE7"/>
    <w:rsid w:val="00126365"/>
    <w:rsid w:val="00134DA2"/>
    <w:rsid w:val="00135BAE"/>
    <w:rsid w:val="00135CA3"/>
    <w:rsid w:val="00136ADF"/>
    <w:rsid w:val="001401A4"/>
    <w:rsid w:val="0014021D"/>
    <w:rsid w:val="001415EE"/>
    <w:rsid w:val="00142FEB"/>
    <w:rsid w:val="00144DEE"/>
    <w:rsid w:val="0014508C"/>
    <w:rsid w:val="001459D8"/>
    <w:rsid w:val="0014755D"/>
    <w:rsid w:val="00150E55"/>
    <w:rsid w:val="00153B95"/>
    <w:rsid w:val="00154567"/>
    <w:rsid w:val="001545E1"/>
    <w:rsid w:val="00154D90"/>
    <w:rsid w:val="00157B50"/>
    <w:rsid w:val="00162C07"/>
    <w:rsid w:val="001648F5"/>
    <w:rsid w:val="0017049D"/>
    <w:rsid w:val="00176C12"/>
    <w:rsid w:val="00183931"/>
    <w:rsid w:val="0018524C"/>
    <w:rsid w:val="0018656D"/>
    <w:rsid w:val="00187C07"/>
    <w:rsid w:val="001909AC"/>
    <w:rsid w:val="00193F7F"/>
    <w:rsid w:val="00194378"/>
    <w:rsid w:val="001949FA"/>
    <w:rsid w:val="001968D2"/>
    <w:rsid w:val="001A122A"/>
    <w:rsid w:val="001A357B"/>
    <w:rsid w:val="001A4203"/>
    <w:rsid w:val="001A5F65"/>
    <w:rsid w:val="001B039A"/>
    <w:rsid w:val="001B2BF7"/>
    <w:rsid w:val="001B4198"/>
    <w:rsid w:val="001B4CA8"/>
    <w:rsid w:val="001B6791"/>
    <w:rsid w:val="001C0A40"/>
    <w:rsid w:val="001C1A70"/>
    <w:rsid w:val="001C2818"/>
    <w:rsid w:val="001C2E41"/>
    <w:rsid w:val="001C5B08"/>
    <w:rsid w:val="001D10C0"/>
    <w:rsid w:val="001D2B9B"/>
    <w:rsid w:val="001D7D7A"/>
    <w:rsid w:val="001E2129"/>
    <w:rsid w:val="001E49D2"/>
    <w:rsid w:val="001E4A4C"/>
    <w:rsid w:val="001E5487"/>
    <w:rsid w:val="001E7B94"/>
    <w:rsid w:val="001F0A15"/>
    <w:rsid w:val="001F352F"/>
    <w:rsid w:val="001F3A14"/>
    <w:rsid w:val="001F409F"/>
    <w:rsid w:val="00202FC7"/>
    <w:rsid w:val="00203F96"/>
    <w:rsid w:val="00206618"/>
    <w:rsid w:val="0021074A"/>
    <w:rsid w:val="00210A31"/>
    <w:rsid w:val="00211AEA"/>
    <w:rsid w:val="00212625"/>
    <w:rsid w:val="00213667"/>
    <w:rsid w:val="00216950"/>
    <w:rsid w:val="00217810"/>
    <w:rsid w:val="002217BA"/>
    <w:rsid w:val="002221BB"/>
    <w:rsid w:val="002264AA"/>
    <w:rsid w:val="00226E0B"/>
    <w:rsid w:val="00234A2E"/>
    <w:rsid w:val="002377CE"/>
    <w:rsid w:val="002416D5"/>
    <w:rsid w:val="00245B5F"/>
    <w:rsid w:val="00255D6B"/>
    <w:rsid w:val="00256CBB"/>
    <w:rsid w:val="00262C4B"/>
    <w:rsid w:val="002648FC"/>
    <w:rsid w:val="00264A79"/>
    <w:rsid w:val="00264CF4"/>
    <w:rsid w:val="002661C3"/>
    <w:rsid w:val="00267930"/>
    <w:rsid w:val="00271BEE"/>
    <w:rsid w:val="00271C13"/>
    <w:rsid w:val="00271D30"/>
    <w:rsid w:val="002722B7"/>
    <w:rsid w:val="002725E7"/>
    <w:rsid w:val="00272AEC"/>
    <w:rsid w:val="00274636"/>
    <w:rsid w:val="00275BBE"/>
    <w:rsid w:val="00277261"/>
    <w:rsid w:val="00286E23"/>
    <w:rsid w:val="00295C72"/>
    <w:rsid w:val="002967B3"/>
    <w:rsid w:val="002A166B"/>
    <w:rsid w:val="002A1B30"/>
    <w:rsid w:val="002A3496"/>
    <w:rsid w:val="002A38AD"/>
    <w:rsid w:val="002A5535"/>
    <w:rsid w:val="002A6C71"/>
    <w:rsid w:val="002B4673"/>
    <w:rsid w:val="002C1118"/>
    <w:rsid w:val="002C4224"/>
    <w:rsid w:val="002C4973"/>
    <w:rsid w:val="002C5EAF"/>
    <w:rsid w:val="002C6310"/>
    <w:rsid w:val="002C6716"/>
    <w:rsid w:val="002C7FAA"/>
    <w:rsid w:val="002D3DB0"/>
    <w:rsid w:val="002D4473"/>
    <w:rsid w:val="002D6163"/>
    <w:rsid w:val="002D67F6"/>
    <w:rsid w:val="002D7E18"/>
    <w:rsid w:val="002E62D6"/>
    <w:rsid w:val="002F0B0F"/>
    <w:rsid w:val="002F20C4"/>
    <w:rsid w:val="002F3C04"/>
    <w:rsid w:val="002F5F47"/>
    <w:rsid w:val="00301492"/>
    <w:rsid w:val="003025E0"/>
    <w:rsid w:val="00305232"/>
    <w:rsid w:val="003069C3"/>
    <w:rsid w:val="0031025A"/>
    <w:rsid w:val="003118C5"/>
    <w:rsid w:val="00311F7A"/>
    <w:rsid w:val="00313DAF"/>
    <w:rsid w:val="00316250"/>
    <w:rsid w:val="00320CDF"/>
    <w:rsid w:val="00320DF6"/>
    <w:rsid w:val="0032677B"/>
    <w:rsid w:val="00335460"/>
    <w:rsid w:val="00337DEE"/>
    <w:rsid w:val="00342979"/>
    <w:rsid w:val="0034712F"/>
    <w:rsid w:val="003511CA"/>
    <w:rsid w:val="00353CCE"/>
    <w:rsid w:val="00355D63"/>
    <w:rsid w:val="003561F1"/>
    <w:rsid w:val="0036281B"/>
    <w:rsid w:val="00362930"/>
    <w:rsid w:val="003642F9"/>
    <w:rsid w:val="0036753E"/>
    <w:rsid w:val="00371A43"/>
    <w:rsid w:val="00372DB5"/>
    <w:rsid w:val="0037309A"/>
    <w:rsid w:val="003746FD"/>
    <w:rsid w:val="00376537"/>
    <w:rsid w:val="00377390"/>
    <w:rsid w:val="00377403"/>
    <w:rsid w:val="0038029B"/>
    <w:rsid w:val="00380ED5"/>
    <w:rsid w:val="00382CFB"/>
    <w:rsid w:val="0038503B"/>
    <w:rsid w:val="0038542E"/>
    <w:rsid w:val="00385C83"/>
    <w:rsid w:val="00386B77"/>
    <w:rsid w:val="00392269"/>
    <w:rsid w:val="003933AF"/>
    <w:rsid w:val="0039698E"/>
    <w:rsid w:val="00396F33"/>
    <w:rsid w:val="003974BE"/>
    <w:rsid w:val="003A2B50"/>
    <w:rsid w:val="003A3E5E"/>
    <w:rsid w:val="003A44F5"/>
    <w:rsid w:val="003A5F64"/>
    <w:rsid w:val="003A6079"/>
    <w:rsid w:val="003A6A74"/>
    <w:rsid w:val="003B02D9"/>
    <w:rsid w:val="003B250E"/>
    <w:rsid w:val="003B3001"/>
    <w:rsid w:val="003B3B1D"/>
    <w:rsid w:val="003C0D09"/>
    <w:rsid w:val="003C3E2A"/>
    <w:rsid w:val="003D0AD2"/>
    <w:rsid w:val="003D222B"/>
    <w:rsid w:val="003D26DA"/>
    <w:rsid w:val="003D4627"/>
    <w:rsid w:val="003E038D"/>
    <w:rsid w:val="003E1D85"/>
    <w:rsid w:val="003E3DB9"/>
    <w:rsid w:val="003E4013"/>
    <w:rsid w:val="003E5B39"/>
    <w:rsid w:val="003E68A8"/>
    <w:rsid w:val="003F1139"/>
    <w:rsid w:val="003F4B01"/>
    <w:rsid w:val="003F4D21"/>
    <w:rsid w:val="003F4D51"/>
    <w:rsid w:val="003F7F98"/>
    <w:rsid w:val="004003EA"/>
    <w:rsid w:val="00403DD2"/>
    <w:rsid w:val="00404DE8"/>
    <w:rsid w:val="0040704C"/>
    <w:rsid w:val="00407174"/>
    <w:rsid w:val="00410822"/>
    <w:rsid w:val="004119D4"/>
    <w:rsid w:val="00414A09"/>
    <w:rsid w:val="00415C56"/>
    <w:rsid w:val="00416858"/>
    <w:rsid w:val="00416D88"/>
    <w:rsid w:val="0041749E"/>
    <w:rsid w:val="00420E8D"/>
    <w:rsid w:val="004211F9"/>
    <w:rsid w:val="0042494F"/>
    <w:rsid w:val="004276DC"/>
    <w:rsid w:val="00433929"/>
    <w:rsid w:val="00435399"/>
    <w:rsid w:val="00435B2B"/>
    <w:rsid w:val="00435BF4"/>
    <w:rsid w:val="00437BA9"/>
    <w:rsid w:val="004404A1"/>
    <w:rsid w:val="00440CED"/>
    <w:rsid w:val="00443535"/>
    <w:rsid w:val="004452E1"/>
    <w:rsid w:val="0044568E"/>
    <w:rsid w:val="00445CCE"/>
    <w:rsid w:val="004464BB"/>
    <w:rsid w:val="00447682"/>
    <w:rsid w:val="004478EA"/>
    <w:rsid w:val="00451745"/>
    <w:rsid w:val="00455572"/>
    <w:rsid w:val="0045692E"/>
    <w:rsid w:val="0046188F"/>
    <w:rsid w:val="00462196"/>
    <w:rsid w:val="0046294A"/>
    <w:rsid w:val="00463BE1"/>
    <w:rsid w:val="00470D1D"/>
    <w:rsid w:val="0047631E"/>
    <w:rsid w:val="004765A9"/>
    <w:rsid w:val="004834C1"/>
    <w:rsid w:val="00484491"/>
    <w:rsid w:val="00484659"/>
    <w:rsid w:val="00484941"/>
    <w:rsid w:val="00485151"/>
    <w:rsid w:val="00494247"/>
    <w:rsid w:val="0049515E"/>
    <w:rsid w:val="00495408"/>
    <w:rsid w:val="004A2EE9"/>
    <w:rsid w:val="004A5504"/>
    <w:rsid w:val="004A55E4"/>
    <w:rsid w:val="004A59AB"/>
    <w:rsid w:val="004A6E10"/>
    <w:rsid w:val="004B3203"/>
    <w:rsid w:val="004B3294"/>
    <w:rsid w:val="004B3568"/>
    <w:rsid w:val="004B4487"/>
    <w:rsid w:val="004B456E"/>
    <w:rsid w:val="004B679F"/>
    <w:rsid w:val="004B79F6"/>
    <w:rsid w:val="004C3E58"/>
    <w:rsid w:val="004C6454"/>
    <w:rsid w:val="004D3EAC"/>
    <w:rsid w:val="004E02DC"/>
    <w:rsid w:val="004E0BE0"/>
    <w:rsid w:val="004E200C"/>
    <w:rsid w:val="004E24CF"/>
    <w:rsid w:val="004E3101"/>
    <w:rsid w:val="004F0F20"/>
    <w:rsid w:val="004F4D2A"/>
    <w:rsid w:val="004F670A"/>
    <w:rsid w:val="004F7CB8"/>
    <w:rsid w:val="004F7D4C"/>
    <w:rsid w:val="00500E0A"/>
    <w:rsid w:val="00501718"/>
    <w:rsid w:val="00506CF8"/>
    <w:rsid w:val="005102FD"/>
    <w:rsid w:val="00510D3A"/>
    <w:rsid w:val="00511772"/>
    <w:rsid w:val="00513B6B"/>
    <w:rsid w:val="00513E84"/>
    <w:rsid w:val="00514E14"/>
    <w:rsid w:val="005155E5"/>
    <w:rsid w:val="0051675C"/>
    <w:rsid w:val="00517795"/>
    <w:rsid w:val="005204C5"/>
    <w:rsid w:val="00521B4A"/>
    <w:rsid w:val="005232E5"/>
    <w:rsid w:val="00525D16"/>
    <w:rsid w:val="005262D3"/>
    <w:rsid w:val="005304A2"/>
    <w:rsid w:val="00531BD6"/>
    <w:rsid w:val="00532BEF"/>
    <w:rsid w:val="00533441"/>
    <w:rsid w:val="0053478B"/>
    <w:rsid w:val="00542F56"/>
    <w:rsid w:val="00544FC0"/>
    <w:rsid w:val="00546F44"/>
    <w:rsid w:val="00551160"/>
    <w:rsid w:val="00552B92"/>
    <w:rsid w:val="00556103"/>
    <w:rsid w:val="00557F84"/>
    <w:rsid w:val="0056017A"/>
    <w:rsid w:val="0056222B"/>
    <w:rsid w:val="00562847"/>
    <w:rsid w:val="00564CE0"/>
    <w:rsid w:val="00567754"/>
    <w:rsid w:val="0057013C"/>
    <w:rsid w:val="0057056E"/>
    <w:rsid w:val="005708F9"/>
    <w:rsid w:val="00571B72"/>
    <w:rsid w:val="00577D84"/>
    <w:rsid w:val="00581C4C"/>
    <w:rsid w:val="00593A75"/>
    <w:rsid w:val="00594DF4"/>
    <w:rsid w:val="005970B1"/>
    <w:rsid w:val="00597B6C"/>
    <w:rsid w:val="005A00DE"/>
    <w:rsid w:val="005A054F"/>
    <w:rsid w:val="005A14CB"/>
    <w:rsid w:val="005A20AC"/>
    <w:rsid w:val="005A23EB"/>
    <w:rsid w:val="005A2B45"/>
    <w:rsid w:val="005A5292"/>
    <w:rsid w:val="005A5D46"/>
    <w:rsid w:val="005A69B8"/>
    <w:rsid w:val="005A6C14"/>
    <w:rsid w:val="005A7A0B"/>
    <w:rsid w:val="005B2735"/>
    <w:rsid w:val="005B2FC4"/>
    <w:rsid w:val="005B408A"/>
    <w:rsid w:val="005B58E7"/>
    <w:rsid w:val="005B599F"/>
    <w:rsid w:val="005B6EE5"/>
    <w:rsid w:val="005C128F"/>
    <w:rsid w:val="005D0546"/>
    <w:rsid w:val="005D0BFD"/>
    <w:rsid w:val="005D46E4"/>
    <w:rsid w:val="005D6D74"/>
    <w:rsid w:val="005E5108"/>
    <w:rsid w:val="005E60A8"/>
    <w:rsid w:val="005E6B5C"/>
    <w:rsid w:val="005E75F7"/>
    <w:rsid w:val="005E7806"/>
    <w:rsid w:val="005F224E"/>
    <w:rsid w:val="005F23E0"/>
    <w:rsid w:val="00600599"/>
    <w:rsid w:val="006025CA"/>
    <w:rsid w:val="0060371E"/>
    <w:rsid w:val="00604F6D"/>
    <w:rsid w:val="0060669B"/>
    <w:rsid w:val="006147FF"/>
    <w:rsid w:val="0061672D"/>
    <w:rsid w:val="0062012C"/>
    <w:rsid w:val="00622057"/>
    <w:rsid w:val="00624BB1"/>
    <w:rsid w:val="00624FF7"/>
    <w:rsid w:val="0062733E"/>
    <w:rsid w:val="00630D97"/>
    <w:rsid w:val="006312F4"/>
    <w:rsid w:val="00631640"/>
    <w:rsid w:val="00632F6E"/>
    <w:rsid w:val="0063642B"/>
    <w:rsid w:val="00636908"/>
    <w:rsid w:val="00642AF9"/>
    <w:rsid w:val="006465AD"/>
    <w:rsid w:val="00646EB3"/>
    <w:rsid w:val="0064743E"/>
    <w:rsid w:val="00650451"/>
    <w:rsid w:val="006518DB"/>
    <w:rsid w:val="006542D3"/>
    <w:rsid w:val="006552AB"/>
    <w:rsid w:val="006609D0"/>
    <w:rsid w:val="006628AC"/>
    <w:rsid w:val="00662DFC"/>
    <w:rsid w:val="0066490B"/>
    <w:rsid w:val="00664BA9"/>
    <w:rsid w:val="00664C18"/>
    <w:rsid w:val="00666C2B"/>
    <w:rsid w:val="00666D08"/>
    <w:rsid w:val="00666F5E"/>
    <w:rsid w:val="0066758B"/>
    <w:rsid w:val="006735AC"/>
    <w:rsid w:val="00674F9C"/>
    <w:rsid w:val="00674FD7"/>
    <w:rsid w:val="0067664B"/>
    <w:rsid w:val="006825ED"/>
    <w:rsid w:val="00683C88"/>
    <w:rsid w:val="00684EB9"/>
    <w:rsid w:val="00685B96"/>
    <w:rsid w:val="00692405"/>
    <w:rsid w:val="006938A3"/>
    <w:rsid w:val="006959B9"/>
    <w:rsid w:val="00696447"/>
    <w:rsid w:val="00697E41"/>
    <w:rsid w:val="006A36EB"/>
    <w:rsid w:val="006A4271"/>
    <w:rsid w:val="006A44BC"/>
    <w:rsid w:val="006A4CF6"/>
    <w:rsid w:val="006A61A0"/>
    <w:rsid w:val="006A7E1E"/>
    <w:rsid w:val="006B0ABC"/>
    <w:rsid w:val="006B138C"/>
    <w:rsid w:val="006B2665"/>
    <w:rsid w:val="006B4EA6"/>
    <w:rsid w:val="006C1474"/>
    <w:rsid w:val="006C173A"/>
    <w:rsid w:val="006C302D"/>
    <w:rsid w:val="006C4DE1"/>
    <w:rsid w:val="006C5698"/>
    <w:rsid w:val="006C5E0C"/>
    <w:rsid w:val="006C6D46"/>
    <w:rsid w:val="006D06A6"/>
    <w:rsid w:val="006D18F9"/>
    <w:rsid w:val="006D38D4"/>
    <w:rsid w:val="006D5DB1"/>
    <w:rsid w:val="006D672C"/>
    <w:rsid w:val="006D7307"/>
    <w:rsid w:val="006E0446"/>
    <w:rsid w:val="006E0DE7"/>
    <w:rsid w:val="006E12D0"/>
    <w:rsid w:val="006E2AE7"/>
    <w:rsid w:val="006E4EE0"/>
    <w:rsid w:val="006E50F5"/>
    <w:rsid w:val="006E5195"/>
    <w:rsid w:val="006E7518"/>
    <w:rsid w:val="006E791F"/>
    <w:rsid w:val="006F0791"/>
    <w:rsid w:val="006F4F2D"/>
    <w:rsid w:val="006F59DD"/>
    <w:rsid w:val="00701291"/>
    <w:rsid w:val="0070226D"/>
    <w:rsid w:val="00704061"/>
    <w:rsid w:val="00704F7C"/>
    <w:rsid w:val="007058CB"/>
    <w:rsid w:val="00707C49"/>
    <w:rsid w:val="007126A3"/>
    <w:rsid w:val="00712BAE"/>
    <w:rsid w:val="00712CE7"/>
    <w:rsid w:val="0071787E"/>
    <w:rsid w:val="00725761"/>
    <w:rsid w:val="00726200"/>
    <w:rsid w:val="0073198C"/>
    <w:rsid w:val="00734527"/>
    <w:rsid w:val="007402D3"/>
    <w:rsid w:val="00741B70"/>
    <w:rsid w:val="007424F1"/>
    <w:rsid w:val="00743D1F"/>
    <w:rsid w:val="007455B8"/>
    <w:rsid w:val="00745C0F"/>
    <w:rsid w:val="0074718A"/>
    <w:rsid w:val="00753E3D"/>
    <w:rsid w:val="007560A1"/>
    <w:rsid w:val="00760586"/>
    <w:rsid w:val="00764D0C"/>
    <w:rsid w:val="007674EF"/>
    <w:rsid w:val="007724FC"/>
    <w:rsid w:val="00773055"/>
    <w:rsid w:val="007747EF"/>
    <w:rsid w:val="00777D03"/>
    <w:rsid w:val="00782924"/>
    <w:rsid w:val="00786BD3"/>
    <w:rsid w:val="0078751E"/>
    <w:rsid w:val="00790C91"/>
    <w:rsid w:val="0079397D"/>
    <w:rsid w:val="007971F7"/>
    <w:rsid w:val="007A073F"/>
    <w:rsid w:val="007A0B28"/>
    <w:rsid w:val="007A0E77"/>
    <w:rsid w:val="007A31B1"/>
    <w:rsid w:val="007A4D0E"/>
    <w:rsid w:val="007A6378"/>
    <w:rsid w:val="007A6611"/>
    <w:rsid w:val="007A705A"/>
    <w:rsid w:val="007A769D"/>
    <w:rsid w:val="007B01C0"/>
    <w:rsid w:val="007B1289"/>
    <w:rsid w:val="007B2C31"/>
    <w:rsid w:val="007C11B8"/>
    <w:rsid w:val="007C213D"/>
    <w:rsid w:val="007C7284"/>
    <w:rsid w:val="007D248B"/>
    <w:rsid w:val="007D27EB"/>
    <w:rsid w:val="007D3F74"/>
    <w:rsid w:val="007D512A"/>
    <w:rsid w:val="007D6B8E"/>
    <w:rsid w:val="007E3AB4"/>
    <w:rsid w:val="007E4A04"/>
    <w:rsid w:val="007F0217"/>
    <w:rsid w:val="007F0B33"/>
    <w:rsid w:val="007F3357"/>
    <w:rsid w:val="007F589F"/>
    <w:rsid w:val="00801F0A"/>
    <w:rsid w:val="00803C18"/>
    <w:rsid w:val="00807F2B"/>
    <w:rsid w:val="008117AD"/>
    <w:rsid w:val="0081308E"/>
    <w:rsid w:val="008163F7"/>
    <w:rsid w:val="00823F10"/>
    <w:rsid w:val="00824724"/>
    <w:rsid w:val="008251DE"/>
    <w:rsid w:val="008269F7"/>
    <w:rsid w:val="00832DA5"/>
    <w:rsid w:val="008348D9"/>
    <w:rsid w:val="00835A0C"/>
    <w:rsid w:val="00837582"/>
    <w:rsid w:val="008400EA"/>
    <w:rsid w:val="00840109"/>
    <w:rsid w:val="0084371B"/>
    <w:rsid w:val="00844207"/>
    <w:rsid w:val="008449EE"/>
    <w:rsid w:val="008508F8"/>
    <w:rsid w:val="008509A6"/>
    <w:rsid w:val="00854A82"/>
    <w:rsid w:val="00854EB3"/>
    <w:rsid w:val="00855EC4"/>
    <w:rsid w:val="0085607D"/>
    <w:rsid w:val="008574F3"/>
    <w:rsid w:val="008616C1"/>
    <w:rsid w:val="008628A4"/>
    <w:rsid w:val="00864A83"/>
    <w:rsid w:val="00866917"/>
    <w:rsid w:val="00867540"/>
    <w:rsid w:val="00867C26"/>
    <w:rsid w:val="00870EE3"/>
    <w:rsid w:val="00872FD8"/>
    <w:rsid w:val="0087436E"/>
    <w:rsid w:val="008743E6"/>
    <w:rsid w:val="00876F0D"/>
    <w:rsid w:val="00877D25"/>
    <w:rsid w:val="00877E05"/>
    <w:rsid w:val="00881ABB"/>
    <w:rsid w:val="0089110F"/>
    <w:rsid w:val="00892693"/>
    <w:rsid w:val="00896AD0"/>
    <w:rsid w:val="008A2700"/>
    <w:rsid w:val="008A4E8B"/>
    <w:rsid w:val="008B08E1"/>
    <w:rsid w:val="008B25F1"/>
    <w:rsid w:val="008B63FE"/>
    <w:rsid w:val="008B7922"/>
    <w:rsid w:val="008C0AC4"/>
    <w:rsid w:val="008C0FE0"/>
    <w:rsid w:val="008C5EB4"/>
    <w:rsid w:val="008D0463"/>
    <w:rsid w:val="008D2ED2"/>
    <w:rsid w:val="008E5040"/>
    <w:rsid w:val="008E57D5"/>
    <w:rsid w:val="008F0EBF"/>
    <w:rsid w:val="008F26DE"/>
    <w:rsid w:val="008F27DA"/>
    <w:rsid w:val="008F5500"/>
    <w:rsid w:val="008F5739"/>
    <w:rsid w:val="008F5B45"/>
    <w:rsid w:val="008F7581"/>
    <w:rsid w:val="008F7600"/>
    <w:rsid w:val="00901C1A"/>
    <w:rsid w:val="00904BE0"/>
    <w:rsid w:val="00904E20"/>
    <w:rsid w:val="009055FA"/>
    <w:rsid w:val="00907863"/>
    <w:rsid w:val="009107EF"/>
    <w:rsid w:val="00917D9E"/>
    <w:rsid w:val="00920465"/>
    <w:rsid w:val="00921010"/>
    <w:rsid w:val="00921EF1"/>
    <w:rsid w:val="009228B7"/>
    <w:rsid w:val="00923A37"/>
    <w:rsid w:val="00931424"/>
    <w:rsid w:val="0093691F"/>
    <w:rsid w:val="00941C6B"/>
    <w:rsid w:val="009432ED"/>
    <w:rsid w:val="00944E5B"/>
    <w:rsid w:val="00950A40"/>
    <w:rsid w:val="0095176C"/>
    <w:rsid w:val="0095254D"/>
    <w:rsid w:val="00953627"/>
    <w:rsid w:val="00954B23"/>
    <w:rsid w:val="00956410"/>
    <w:rsid w:val="00957460"/>
    <w:rsid w:val="00960AAD"/>
    <w:rsid w:val="009613C6"/>
    <w:rsid w:val="00963487"/>
    <w:rsid w:val="00964D38"/>
    <w:rsid w:val="0096554E"/>
    <w:rsid w:val="00970C2F"/>
    <w:rsid w:val="00971F78"/>
    <w:rsid w:val="0097342D"/>
    <w:rsid w:val="00980FDA"/>
    <w:rsid w:val="00982860"/>
    <w:rsid w:val="009833EB"/>
    <w:rsid w:val="00983D78"/>
    <w:rsid w:val="00992BE6"/>
    <w:rsid w:val="00994F2B"/>
    <w:rsid w:val="009950C8"/>
    <w:rsid w:val="00995E4A"/>
    <w:rsid w:val="00996183"/>
    <w:rsid w:val="009966CF"/>
    <w:rsid w:val="009A0F1F"/>
    <w:rsid w:val="009A299C"/>
    <w:rsid w:val="009A4B71"/>
    <w:rsid w:val="009A7404"/>
    <w:rsid w:val="009B430D"/>
    <w:rsid w:val="009B5908"/>
    <w:rsid w:val="009B6EE6"/>
    <w:rsid w:val="009B6F96"/>
    <w:rsid w:val="009C3F01"/>
    <w:rsid w:val="009C4002"/>
    <w:rsid w:val="009C4147"/>
    <w:rsid w:val="009C4BB9"/>
    <w:rsid w:val="009C4D4D"/>
    <w:rsid w:val="009C59A5"/>
    <w:rsid w:val="009C6EF4"/>
    <w:rsid w:val="009C7AC1"/>
    <w:rsid w:val="009C7DAE"/>
    <w:rsid w:val="009D1462"/>
    <w:rsid w:val="009D4C06"/>
    <w:rsid w:val="009E0279"/>
    <w:rsid w:val="009E1AEC"/>
    <w:rsid w:val="009E2365"/>
    <w:rsid w:val="009E4125"/>
    <w:rsid w:val="009E6D09"/>
    <w:rsid w:val="009E7F12"/>
    <w:rsid w:val="009F2872"/>
    <w:rsid w:val="009F60FF"/>
    <w:rsid w:val="009F6CA7"/>
    <w:rsid w:val="009F74F8"/>
    <w:rsid w:val="009F7EB5"/>
    <w:rsid w:val="00A04F18"/>
    <w:rsid w:val="00A05F66"/>
    <w:rsid w:val="00A06691"/>
    <w:rsid w:val="00A10388"/>
    <w:rsid w:val="00A12EB4"/>
    <w:rsid w:val="00A14D46"/>
    <w:rsid w:val="00A15DCF"/>
    <w:rsid w:val="00A177E1"/>
    <w:rsid w:val="00A20F24"/>
    <w:rsid w:val="00A224BB"/>
    <w:rsid w:val="00A22560"/>
    <w:rsid w:val="00A364DF"/>
    <w:rsid w:val="00A4064D"/>
    <w:rsid w:val="00A40C45"/>
    <w:rsid w:val="00A420F1"/>
    <w:rsid w:val="00A454D4"/>
    <w:rsid w:val="00A46752"/>
    <w:rsid w:val="00A47847"/>
    <w:rsid w:val="00A50352"/>
    <w:rsid w:val="00A51C67"/>
    <w:rsid w:val="00A526C6"/>
    <w:rsid w:val="00A53A50"/>
    <w:rsid w:val="00A53A9C"/>
    <w:rsid w:val="00A56F4A"/>
    <w:rsid w:val="00A62CFA"/>
    <w:rsid w:val="00A70C7F"/>
    <w:rsid w:val="00A728DF"/>
    <w:rsid w:val="00A72EB5"/>
    <w:rsid w:val="00A74ADE"/>
    <w:rsid w:val="00A755AA"/>
    <w:rsid w:val="00A75B1F"/>
    <w:rsid w:val="00A76B91"/>
    <w:rsid w:val="00A83202"/>
    <w:rsid w:val="00A863F6"/>
    <w:rsid w:val="00A90A16"/>
    <w:rsid w:val="00A9530E"/>
    <w:rsid w:val="00A967D1"/>
    <w:rsid w:val="00AA1065"/>
    <w:rsid w:val="00AA19E3"/>
    <w:rsid w:val="00AA2278"/>
    <w:rsid w:val="00AB1463"/>
    <w:rsid w:val="00AB3A97"/>
    <w:rsid w:val="00AB4732"/>
    <w:rsid w:val="00AC01DA"/>
    <w:rsid w:val="00AC3DDC"/>
    <w:rsid w:val="00AC5377"/>
    <w:rsid w:val="00AC7DB0"/>
    <w:rsid w:val="00AD2C9D"/>
    <w:rsid w:val="00AD31FC"/>
    <w:rsid w:val="00AE04C5"/>
    <w:rsid w:val="00AE0A93"/>
    <w:rsid w:val="00AE0B25"/>
    <w:rsid w:val="00AE174F"/>
    <w:rsid w:val="00AE2D77"/>
    <w:rsid w:val="00AE3F06"/>
    <w:rsid w:val="00AE4045"/>
    <w:rsid w:val="00AE40CE"/>
    <w:rsid w:val="00AE4655"/>
    <w:rsid w:val="00AF1601"/>
    <w:rsid w:val="00AF1C42"/>
    <w:rsid w:val="00AF26EF"/>
    <w:rsid w:val="00AF46B5"/>
    <w:rsid w:val="00AF4973"/>
    <w:rsid w:val="00AF51F8"/>
    <w:rsid w:val="00AF7929"/>
    <w:rsid w:val="00B03E2F"/>
    <w:rsid w:val="00B04EAE"/>
    <w:rsid w:val="00B057E4"/>
    <w:rsid w:val="00B05DE0"/>
    <w:rsid w:val="00B076B5"/>
    <w:rsid w:val="00B1202F"/>
    <w:rsid w:val="00B12E34"/>
    <w:rsid w:val="00B2297C"/>
    <w:rsid w:val="00B240BD"/>
    <w:rsid w:val="00B24BF9"/>
    <w:rsid w:val="00B3489B"/>
    <w:rsid w:val="00B359C8"/>
    <w:rsid w:val="00B35BE2"/>
    <w:rsid w:val="00B402EB"/>
    <w:rsid w:val="00B430BA"/>
    <w:rsid w:val="00B43A89"/>
    <w:rsid w:val="00B44382"/>
    <w:rsid w:val="00B45CFF"/>
    <w:rsid w:val="00B46A83"/>
    <w:rsid w:val="00B47CFF"/>
    <w:rsid w:val="00B55AB6"/>
    <w:rsid w:val="00B56587"/>
    <w:rsid w:val="00B56BCC"/>
    <w:rsid w:val="00B56CE5"/>
    <w:rsid w:val="00B56DB4"/>
    <w:rsid w:val="00B57877"/>
    <w:rsid w:val="00B57ACD"/>
    <w:rsid w:val="00B57EBB"/>
    <w:rsid w:val="00B61342"/>
    <w:rsid w:val="00B634B3"/>
    <w:rsid w:val="00B67DCD"/>
    <w:rsid w:val="00B71144"/>
    <w:rsid w:val="00B728A9"/>
    <w:rsid w:val="00B73471"/>
    <w:rsid w:val="00B75BA8"/>
    <w:rsid w:val="00B80BC2"/>
    <w:rsid w:val="00B818FB"/>
    <w:rsid w:val="00B81A1F"/>
    <w:rsid w:val="00B863D3"/>
    <w:rsid w:val="00B86484"/>
    <w:rsid w:val="00BA0F68"/>
    <w:rsid w:val="00BA47AF"/>
    <w:rsid w:val="00BA577C"/>
    <w:rsid w:val="00BB1699"/>
    <w:rsid w:val="00BB3A14"/>
    <w:rsid w:val="00BB51CE"/>
    <w:rsid w:val="00BC0A3D"/>
    <w:rsid w:val="00BC410F"/>
    <w:rsid w:val="00BC54E8"/>
    <w:rsid w:val="00BD0957"/>
    <w:rsid w:val="00BD0E95"/>
    <w:rsid w:val="00BD3121"/>
    <w:rsid w:val="00BD349E"/>
    <w:rsid w:val="00BD4D3F"/>
    <w:rsid w:val="00BE1EAA"/>
    <w:rsid w:val="00BE4E73"/>
    <w:rsid w:val="00BE741B"/>
    <w:rsid w:val="00C01FAF"/>
    <w:rsid w:val="00C06B56"/>
    <w:rsid w:val="00C07986"/>
    <w:rsid w:val="00C07DDB"/>
    <w:rsid w:val="00C112AC"/>
    <w:rsid w:val="00C11D58"/>
    <w:rsid w:val="00C13342"/>
    <w:rsid w:val="00C167A4"/>
    <w:rsid w:val="00C17D27"/>
    <w:rsid w:val="00C203D9"/>
    <w:rsid w:val="00C22227"/>
    <w:rsid w:val="00C2275C"/>
    <w:rsid w:val="00C266CB"/>
    <w:rsid w:val="00C316AE"/>
    <w:rsid w:val="00C33EF8"/>
    <w:rsid w:val="00C34378"/>
    <w:rsid w:val="00C350A2"/>
    <w:rsid w:val="00C400F3"/>
    <w:rsid w:val="00C424FF"/>
    <w:rsid w:val="00C44F5E"/>
    <w:rsid w:val="00C45840"/>
    <w:rsid w:val="00C47862"/>
    <w:rsid w:val="00C51B17"/>
    <w:rsid w:val="00C52AE6"/>
    <w:rsid w:val="00C5545D"/>
    <w:rsid w:val="00C60F5E"/>
    <w:rsid w:val="00C62831"/>
    <w:rsid w:val="00C701DB"/>
    <w:rsid w:val="00C7146D"/>
    <w:rsid w:val="00C77631"/>
    <w:rsid w:val="00C80348"/>
    <w:rsid w:val="00C80E16"/>
    <w:rsid w:val="00C811F6"/>
    <w:rsid w:val="00C823E7"/>
    <w:rsid w:val="00C82EF8"/>
    <w:rsid w:val="00C841DA"/>
    <w:rsid w:val="00C854CC"/>
    <w:rsid w:val="00C85EDF"/>
    <w:rsid w:val="00C90E1E"/>
    <w:rsid w:val="00C92DE5"/>
    <w:rsid w:val="00C96B7A"/>
    <w:rsid w:val="00C96FF9"/>
    <w:rsid w:val="00CA0E31"/>
    <w:rsid w:val="00CA1A2A"/>
    <w:rsid w:val="00CA1CBF"/>
    <w:rsid w:val="00CA490A"/>
    <w:rsid w:val="00CB068E"/>
    <w:rsid w:val="00CB2D8B"/>
    <w:rsid w:val="00CB71C5"/>
    <w:rsid w:val="00CB7BDD"/>
    <w:rsid w:val="00CC36E6"/>
    <w:rsid w:val="00CC73DB"/>
    <w:rsid w:val="00CD0B33"/>
    <w:rsid w:val="00CD290E"/>
    <w:rsid w:val="00CD404D"/>
    <w:rsid w:val="00CD4240"/>
    <w:rsid w:val="00CD51AD"/>
    <w:rsid w:val="00CD5DD4"/>
    <w:rsid w:val="00CD74FA"/>
    <w:rsid w:val="00CE12BA"/>
    <w:rsid w:val="00CF0D74"/>
    <w:rsid w:val="00CF435D"/>
    <w:rsid w:val="00CF4595"/>
    <w:rsid w:val="00CF4EE0"/>
    <w:rsid w:val="00CF533C"/>
    <w:rsid w:val="00CF651A"/>
    <w:rsid w:val="00CF702E"/>
    <w:rsid w:val="00D021E3"/>
    <w:rsid w:val="00D02DC3"/>
    <w:rsid w:val="00D04491"/>
    <w:rsid w:val="00D07276"/>
    <w:rsid w:val="00D10741"/>
    <w:rsid w:val="00D110D9"/>
    <w:rsid w:val="00D12C10"/>
    <w:rsid w:val="00D221C7"/>
    <w:rsid w:val="00D24D74"/>
    <w:rsid w:val="00D30C3F"/>
    <w:rsid w:val="00D31971"/>
    <w:rsid w:val="00D31F10"/>
    <w:rsid w:val="00D365FE"/>
    <w:rsid w:val="00D36A62"/>
    <w:rsid w:val="00D37BA8"/>
    <w:rsid w:val="00D403D8"/>
    <w:rsid w:val="00D40C8E"/>
    <w:rsid w:val="00D4674A"/>
    <w:rsid w:val="00D46BD9"/>
    <w:rsid w:val="00D529FA"/>
    <w:rsid w:val="00D54860"/>
    <w:rsid w:val="00D55C49"/>
    <w:rsid w:val="00D57C57"/>
    <w:rsid w:val="00D60FD4"/>
    <w:rsid w:val="00D61231"/>
    <w:rsid w:val="00D63E3D"/>
    <w:rsid w:val="00D64D58"/>
    <w:rsid w:val="00D65DFB"/>
    <w:rsid w:val="00D71A8C"/>
    <w:rsid w:val="00D721ED"/>
    <w:rsid w:val="00D7251B"/>
    <w:rsid w:val="00D73332"/>
    <w:rsid w:val="00D74A3B"/>
    <w:rsid w:val="00D76B29"/>
    <w:rsid w:val="00D80841"/>
    <w:rsid w:val="00D840FB"/>
    <w:rsid w:val="00D860BF"/>
    <w:rsid w:val="00D86BC3"/>
    <w:rsid w:val="00D92191"/>
    <w:rsid w:val="00D930B8"/>
    <w:rsid w:val="00D93E73"/>
    <w:rsid w:val="00D95B4C"/>
    <w:rsid w:val="00D9788D"/>
    <w:rsid w:val="00DA23EB"/>
    <w:rsid w:val="00DA2651"/>
    <w:rsid w:val="00DA53AD"/>
    <w:rsid w:val="00DB309F"/>
    <w:rsid w:val="00DB41A6"/>
    <w:rsid w:val="00DB6E06"/>
    <w:rsid w:val="00DC0265"/>
    <w:rsid w:val="00DC19E4"/>
    <w:rsid w:val="00DC1FB3"/>
    <w:rsid w:val="00DC22D9"/>
    <w:rsid w:val="00DC6701"/>
    <w:rsid w:val="00DC6D2B"/>
    <w:rsid w:val="00DC6E7C"/>
    <w:rsid w:val="00DE06D9"/>
    <w:rsid w:val="00DE0D54"/>
    <w:rsid w:val="00DE1D9A"/>
    <w:rsid w:val="00DE4E21"/>
    <w:rsid w:val="00DF0ACB"/>
    <w:rsid w:val="00DF1A55"/>
    <w:rsid w:val="00DF54AA"/>
    <w:rsid w:val="00E00724"/>
    <w:rsid w:val="00E0094D"/>
    <w:rsid w:val="00E048B5"/>
    <w:rsid w:val="00E072ED"/>
    <w:rsid w:val="00E10C1D"/>
    <w:rsid w:val="00E1173B"/>
    <w:rsid w:val="00E14495"/>
    <w:rsid w:val="00E170A1"/>
    <w:rsid w:val="00E17C24"/>
    <w:rsid w:val="00E1C4BC"/>
    <w:rsid w:val="00E2436F"/>
    <w:rsid w:val="00E24BA5"/>
    <w:rsid w:val="00E2766D"/>
    <w:rsid w:val="00E31A99"/>
    <w:rsid w:val="00E35CB5"/>
    <w:rsid w:val="00E3768C"/>
    <w:rsid w:val="00E43B35"/>
    <w:rsid w:val="00E4629B"/>
    <w:rsid w:val="00E46C8B"/>
    <w:rsid w:val="00E5422C"/>
    <w:rsid w:val="00E56BCB"/>
    <w:rsid w:val="00E578D2"/>
    <w:rsid w:val="00E5E799"/>
    <w:rsid w:val="00E61F60"/>
    <w:rsid w:val="00E657F7"/>
    <w:rsid w:val="00E704B8"/>
    <w:rsid w:val="00E71526"/>
    <w:rsid w:val="00E71DCE"/>
    <w:rsid w:val="00E72750"/>
    <w:rsid w:val="00E744AF"/>
    <w:rsid w:val="00E76E3D"/>
    <w:rsid w:val="00E80FC7"/>
    <w:rsid w:val="00E82F95"/>
    <w:rsid w:val="00E8370B"/>
    <w:rsid w:val="00E844F2"/>
    <w:rsid w:val="00E85665"/>
    <w:rsid w:val="00E9093A"/>
    <w:rsid w:val="00E919C1"/>
    <w:rsid w:val="00E93DCB"/>
    <w:rsid w:val="00E95389"/>
    <w:rsid w:val="00E972E4"/>
    <w:rsid w:val="00E9736A"/>
    <w:rsid w:val="00E97AC0"/>
    <w:rsid w:val="00EA02CF"/>
    <w:rsid w:val="00EA3F09"/>
    <w:rsid w:val="00EA4688"/>
    <w:rsid w:val="00EB236E"/>
    <w:rsid w:val="00EC53B5"/>
    <w:rsid w:val="00ED0176"/>
    <w:rsid w:val="00ED56C6"/>
    <w:rsid w:val="00ED7166"/>
    <w:rsid w:val="00EE3AD2"/>
    <w:rsid w:val="00EE4230"/>
    <w:rsid w:val="00EE50C8"/>
    <w:rsid w:val="00EE6CBF"/>
    <w:rsid w:val="00EE6FE4"/>
    <w:rsid w:val="00EF1B4F"/>
    <w:rsid w:val="00EF2DB0"/>
    <w:rsid w:val="00EF5393"/>
    <w:rsid w:val="00EF584E"/>
    <w:rsid w:val="00EF6E70"/>
    <w:rsid w:val="00EF6FCA"/>
    <w:rsid w:val="00F01B69"/>
    <w:rsid w:val="00F01F44"/>
    <w:rsid w:val="00F02DB9"/>
    <w:rsid w:val="00F032F2"/>
    <w:rsid w:val="00F039B9"/>
    <w:rsid w:val="00F06DFA"/>
    <w:rsid w:val="00F17E61"/>
    <w:rsid w:val="00F21B7C"/>
    <w:rsid w:val="00F223A6"/>
    <w:rsid w:val="00F2291F"/>
    <w:rsid w:val="00F23D28"/>
    <w:rsid w:val="00F25AD4"/>
    <w:rsid w:val="00F2687D"/>
    <w:rsid w:val="00F33784"/>
    <w:rsid w:val="00F35753"/>
    <w:rsid w:val="00F3677B"/>
    <w:rsid w:val="00F434D0"/>
    <w:rsid w:val="00F4657B"/>
    <w:rsid w:val="00F50469"/>
    <w:rsid w:val="00F546CB"/>
    <w:rsid w:val="00F55E55"/>
    <w:rsid w:val="00F6495B"/>
    <w:rsid w:val="00F67B49"/>
    <w:rsid w:val="00F70CE6"/>
    <w:rsid w:val="00F71EEA"/>
    <w:rsid w:val="00F81C7E"/>
    <w:rsid w:val="00F834EF"/>
    <w:rsid w:val="00F85B7E"/>
    <w:rsid w:val="00F86D60"/>
    <w:rsid w:val="00F91E08"/>
    <w:rsid w:val="00F94148"/>
    <w:rsid w:val="00FA3848"/>
    <w:rsid w:val="00FA411F"/>
    <w:rsid w:val="00FB1E84"/>
    <w:rsid w:val="00FB2D08"/>
    <w:rsid w:val="00FB4975"/>
    <w:rsid w:val="00FB4E07"/>
    <w:rsid w:val="00FC2449"/>
    <w:rsid w:val="00FC3CDE"/>
    <w:rsid w:val="00FC3EDB"/>
    <w:rsid w:val="00FC6449"/>
    <w:rsid w:val="00FC763E"/>
    <w:rsid w:val="00FD1252"/>
    <w:rsid w:val="00FD287D"/>
    <w:rsid w:val="00FD4A2E"/>
    <w:rsid w:val="00FD7605"/>
    <w:rsid w:val="00FE44D8"/>
    <w:rsid w:val="00FE5F6E"/>
    <w:rsid w:val="00FE6628"/>
    <w:rsid w:val="00FF0439"/>
    <w:rsid w:val="00FF0E1C"/>
    <w:rsid w:val="00FF7AA3"/>
    <w:rsid w:val="01249685"/>
    <w:rsid w:val="01273C88"/>
    <w:rsid w:val="018F40C4"/>
    <w:rsid w:val="02E43B44"/>
    <w:rsid w:val="0323EEE3"/>
    <w:rsid w:val="032B1125"/>
    <w:rsid w:val="03585965"/>
    <w:rsid w:val="038900F6"/>
    <w:rsid w:val="03B5B8A8"/>
    <w:rsid w:val="03C097FF"/>
    <w:rsid w:val="04236462"/>
    <w:rsid w:val="043680CB"/>
    <w:rsid w:val="0456B165"/>
    <w:rsid w:val="045E918F"/>
    <w:rsid w:val="04DB37EA"/>
    <w:rsid w:val="053D43DA"/>
    <w:rsid w:val="054E82EA"/>
    <w:rsid w:val="05622930"/>
    <w:rsid w:val="05772738"/>
    <w:rsid w:val="05784EF2"/>
    <w:rsid w:val="05926C54"/>
    <w:rsid w:val="059436AE"/>
    <w:rsid w:val="05AE4F1C"/>
    <w:rsid w:val="061B89F7"/>
    <w:rsid w:val="0641099C"/>
    <w:rsid w:val="06ED2204"/>
    <w:rsid w:val="06F7864E"/>
    <w:rsid w:val="07289326"/>
    <w:rsid w:val="073405AA"/>
    <w:rsid w:val="079B83B6"/>
    <w:rsid w:val="081BC761"/>
    <w:rsid w:val="084F87F2"/>
    <w:rsid w:val="089356AF"/>
    <w:rsid w:val="08F0470B"/>
    <w:rsid w:val="0907F8B5"/>
    <w:rsid w:val="09D1157C"/>
    <w:rsid w:val="0A601609"/>
    <w:rsid w:val="0A72EF0F"/>
    <w:rsid w:val="0A8D9611"/>
    <w:rsid w:val="0A9ADD18"/>
    <w:rsid w:val="0AC5D834"/>
    <w:rsid w:val="0B6A1C64"/>
    <w:rsid w:val="0BC325E1"/>
    <w:rsid w:val="0BDBD37E"/>
    <w:rsid w:val="0C26E91B"/>
    <w:rsid w:val="0C29E5FD"/>
    <w:rsid w:val="0C354190"/>
    <w:rsid w:val="0C397354"/>
    <w:rsid w:val="0C3C0C32"/>
    <w:rsid w:val="0CB2EFA9"/>
    <w:rsid w:val="0CBAB9DB"/>
    <w:rsid w:val="0CDBA086"/>
    <w:rsid w:val="0D01607F"/>
    <w:rsid w:val="0D4C67BA"/>
    <w:rsid w:val="0D5EF642"/>
    <w:rsid w:val="0D7A19C1"/>
    <w:rsid w:val="0D879EB2"/>
    <w:rsid w:val="0DBA288E"/>
    <w:rsid w:val="0E4608C7"/>
    <w:rsid w:val="0E499EC6"/>
    <w:rsid w:val="0E7E249C"/>
    <w:rsid w:val="0EA129E9"/>
    <w:rsid w:val="0EA5A119"/>
    <w:rsid w:val="0EDAD613"/>
    <w:rsid w:val="0F2B85AF"/>
    <w:rsid w:val="0F815D7C"/>
    <w:rsid w:val="0FEB84DD"/>
    <w:rsid w:val="1040FA84"/>
    <w:rsid w:val="1041717A"/>
    <w:rsid w:val="10767E58"/>
    <w:rsid w:val="10B790F1"/>
    <w:rsid w:val="10DDF86A"/>
    <w:rsid w:val="10E5A871"/>
    <w:rsid w:val="11766637"/>
    <w:rsid w:val="118A3E01"/>
    <w:rsid w:val="128A0584"/>
    <w:rsid w:val="12D104CE"/>
    <w:rsid w:val="12D16FB9"/>
    <w:rsid w:val="12D4416E"/>
    <w:rsid w:val="13125438"/>
    <w:rsid w:val="132ECBFC"/>
    <w:rsid w:val="1387A2A8"/>
    <w:rsid w:val="13AB1D62"/>
    <w:rsid w:val="13D7BACC"/>
    <w:rsid w:val="13E0CE66"/>
    <w:rsid w:val="13F85773"/>
    <w:rsid w:val="142AEFDD"/>
    <w:rsid w:val="143A4807"/>
    <w:rsid w:val="150F9A2C"/>
    <w:rsid w:val="1559C4D2"/>
    <w:rsid w:val="1576930D"/>
    <w:rsid w:val="165050D2"/>
    <w:rsid w:val="1652C26D"/>
    <w:rsid w:val="1667F691"/>
    <w:rsid w:val="16A55CB4"/>
    <w:rsid w:val="16C7481F"/>
    <w:rsid w:val="17164A11"/>
    <w:rsid w:val="175B7167"/>
    <w:rsid w:val="1762A75C"/>
    <w:rsid w:val="1763F950"/>
    <w:rsid w:val="17A7F48D"/>
    <w:rsid w:val="181B0A72"/>
    <w:rsid w:val="188E3D29"/>
    <w:rsid w:val="195C5630"/>
    <w:rsid w:val="19DB93A4"/>
    <w:rsid w:val="1A0A2459"/>
    <w:rsid w:val="1A1A123B"/>
    <w:rsid w:val="1B13833D"/>
    <w:rsid w:val="1BB84B4B"/>
    <w:rsid w:val="1C366145"/>
    <w:rsid w:val="1C568CEC"/>
    <w:rsid w:val="1C5A3FF5"/>
    <w:rsid w:val="1C8AB109"/>
    <w:rsid w:val="1CD13B8F"/>
    <w:rsid w:val="1D48B57E"/>
    <w:rsid w:val="1D4BEC00"/>
    <w:rsid w:val="1D97E16B"/>
    <w:rsid w:val="1DEC60BA"/>
    <w:rsid w:val="1E6E5A88"/>
    <w:rsid w:val="1EA65DA8"/>
    <w:rsid w:val="1EBB843C"/>
    <w:rsid w:val="1EC43A74"/>
    <w:rsid w:val="1F0AAC04"/>
    <w:rsid w:val="1F0C27F4"/>
    <w:rsid w:val="1F44691C"/>
    <w:rsid w:val="1F75B24B"/>
    <w:rsid w:val="1FAAE716"/>
    <w:rsid w:val="1FAF87D6"/>
    <w:rsid w:val="1FFF0BBE"/>
    <w:rsid w:val="2008DC51"/>
    <w:rsid w:val="200AFEDB"/>
    <w:rsid w:val="20640FAD"/>
    <w:rsid w:val="2080A89F"/>
    <w:rsid w:val="209E7A6C"/>
    <w:rsid w:val="20A0157D"/>
    <w:rsid w:val="20A9D9B0"/>
    <w:rsid w:val="20C64AB6"/>
    <w:rsid w:val="20EB8D83"/>
    <w:rsid w:val="216A8C02"/>
    <w:rsid w:val="2193D253"/>
    <w:rsid w:val="21A81149"/>
    <w:rsid w:val="21A83624"/>
    <w:rsid w:val="21D3C1F9"/>
    <w:rsid w:val="21D7A848"/>
    <w:rsid w:val="2269BACC"/>
    <w:rsid w:val="227C09DE"/>
    <w:rsid w:val="2295994F"/>
    <w:rsid w:val="22B49B70"/>
    <w:rsid w:val="22FDDBEE"/>
    <w:rsid w:val="2319B5C0"/>
    <w:rsid w:val="2336DE3C"/>
    <w:rsid w:val="2382090A"/>
    <w:rsid w:val="2388B4AF"/>
    <w:rsid w:val="2397AB97"/>
    <w:rsid w:val="23B85D11"/>
    <w:rsid w:val="23C490AE"/>
    <w:rsid w:val="23DB7396"/>
    <w:rsid w:val="2404C06C"/>
    <w:rsid w:val="24246445"/>
    <w:rsid w:val="24616063"/>
    <w:rsid w:val="246D1148"/>
    <w:rsid w:val="249F0596"/>
    <w:rsid w:val="24E10EA6"/>
    <w:rsid w:val="24F7B6AF"/>
    <w:rsid w:val="25395E0B"/>
    <w:rsid w:val="2624D4C8"/>
    <w:rsid w:val="2650A739"/>
    <w:rsid w:val="2696BEA1"/>
    <w:rsid w:val="2706D2FE"/>
    <w:rsid w:val="27077BB8"/>
    <w:rsid w:val="277394B7"/>
    <w:rsid w:val="279D8D6B"/>
    <w:rsid w:val="27D101B3"/>
    <w:rsid w:val="27FE6878"/>
    <w:rsid w:val="282A20BB"/>
    <w:rsid w:val="2869DE30"/>
    <w:rsid w:val="28A0D249"/>
    <w:rsid w:val="294581CD"/>
    <w:rsid w:val="29C43D58"/>
    <w:rsid w:val="2ADDE49C"/>
    <w:rsid w:val="2AE09601"/>
    <w:rsid w:val="2AED99BD"/>
    <w:rsid w:val="2B0D4DDF"/>
    <w:rsid w:val="2B2B536A"/>
    <w:rsid w:val="2B40CE4A"/>
    <w:rsid w:val="2BA23571"/>
    <w:rsid w:val="2BD4C299"/>
    <w:rsid w:val="2C5A0EBC"/>
    <w:rsid w:val="2C7CD007"/>
    <w:rsid w:val="2C90F6BB"/>
    <w:rsid w:val="2CA40AC1"/>
    <w:rsid w:val="2CD1CC99"/>
    <w:rsid w:val="2CE55B77"/>
    <w:rsid w:val="2D1C7AE9"/>
    <w:rsid w:val="2D20ED43"/>
    <w:rsid w:val="2D735EF4"/>
    <w:rsid w:val="2D7D4D7B"/>
    <w:rsid w:val="2DDFAC18"/>
    <w:rsid w:val="2DF3A692"/>
    <w:rsid w:val="2E0200E6"/>
    <w:rsid w:val="2E59286D"/>
    <w:rsid w:val="2E786899"/>
    <w:rsid w:val="2ED326B9"/>
    <w:rsid w:val="2EDFE1A1"/>
    <w:rsid w:val="2EEAF163"/>
    <w:rsid w:val="2F99D895"/>
    <w:rsid w:val="30909019"/>
    <w:rsid w:val="30935FB5"/>
    <w:rsid w:val="31E73781"/>
    <w:rsid w:val="31EFAF3D"/>
    <w:rsid w:val="32137408"/>
    <w:rsid w:val="32272BDA"/>
    <w:rsid w:val="325DF879"/>
    <w:rsid w:val="32D17957"/>
    <w:rsid w:val="32D969C9"/>
    <w:rsid w:val="3307E8F5"/>
    <w:rsid w:val="331803DD"/>
    <w:rsid w:val="336DEAD7"/>
    <w:rsid w:val="338423FC"/>
    <w:rsid w:val="3384DC60"/>
    <w:rsid w:val="33E5C8EB"/>
    <w:rsid w:val="340AC9B6"/>
    <w:rsid w:val="340EE1CE"/>
    <w:rsid w:val="341761E1"/>
    <w:rsid w:val="346D49B8"/>
    <w:rsid w:val="34C9184A"/>
    <w:rsid w:val="34E58B79"/>
    <w:rsid w:val="35258AF0"/>
    <w:rsid w:val="3595866D"/>
    <w:rsid w:val="35C8DCE3"/>
    <w:rsid w:val="35F872E1"/>
    <w:rsid w:val="3662A6BB"/>
    <w:rsid w:val="36644500"/>
    <w:rsid w:val="3678BBE1"/>
    <w:rsid w:val="368F2AF2"/>
    <w:rsid w:val="369A197C"/>
    <w:rsid w:val="36E758C7"/>
    <w:rsid w:val="37131692"/>
    <w:rsid w:val="373DE915"/>
    <w:rsid w:val="3783F5D3"/>
    <w:rsid w:val="37A4EA7A"/>
    <w:rsid w:val="37DC2D65"/>
    <w:rsid w:val="383CFD55"/>
    <w:rsid w:val="394BD4F7"/>
    <w:rsid w:val="397A86DA"/>
    <w:rsid w:val="39B0A4A6"/>
    <w:rsid w:val="39B84A29"/>
    <w:rsid w:val="3AA494A0"/>
    <w:rsid w:val="3AADA368"/>
    <w:rsid w:val="3ABED053"/>
    <w:rsid w:val="3AD78B07"/>
    <w:rsid w:val="3AD97C51"/>
    <w:rsid w:val="3B15F199"/>
    <w:rsid w:val="3B292CEA"/>
    <w:rsid w:val="3B2EC192"/>
    <w:rsid w:val="3B4C8589"/>
    <w:rsid w:val="3B779963"/>
    <w:rsid w:val="3BA38A48"/>
    <w:rsid w:val="3C449167"/>
    <w:rsid w:val="3C4CF74C"/>
    <w:rsid w:val="3D1A83CF"/>
    <w:rsid w:val="3D46D208"/>
    <w:rsid w:val="3D673DB0"/>
    <w:rsid w:val="3D99CC93"/>
    <w:rsid w:val="3DEACF99"/>
    <w:rsid w:val="3E1453DB"/>
    <w:rsid w:val="3E8818AD"/>
    <w:rsid w:val="3EA4046E"/>
    <w:rsid w:val="3EECDB17"/>
    <w:rsid w:val="3F009260"/>
    <w:rsid w:val="3F6911A3"/>
    <w:rsid w:val="3F886CDB"/>
    <w:rsid w:val="3FC2245A"/>
    <w:rsid w:val="3FEE9BA3"/>
    <w:rsid w:val="401C8FB2"/>
    <w:rsid w:val="40846717"/>
    <w:rsid w:val="40A51474"/>
    <w:rsid w:val="40B47B1A"/>
    <w:rsid w:val="40C91106"/>
    <w:rsid w:val="40EF82ED"/>
    <w:rsid w:val="413B7E12"/>
    <w:rsid w:val="418C2FD6"/>
    <w:rsid w:val="41C3AFAC"/>
    <w:rsid w:val="4216A2D0"/>
    <w:rsid w:val="4305F957"/>
    <w:rsid w:val="4351DCCC"/>
    <w:rsid w:val="4374DE89"/>
    <w:rsid w:val="43807884"/>
    <w:rsid w:val="43A0790A"/>
    <w:rsid w:val="43A4F29E"/>
    <w:rsid w:val="4425C05E"/>
    <w:rsid w:val="444037F9"/>
    <w:rsid w:val="449815D9"/>
    <w:rsid w:val="44D95D7C"/>
    <w:rsid w:val="452319C8"/>
    <w:rsid w:val="454B75E5"/>
    <w:rsid w:val="456AAB61"/>
    <w:rsid w:val="458AB687"/>
    <w:rsid w:val="460707ED"/>
    <w:rsid w:val="460D7070"/>
    <w:rsid w:val="465C715D"/>
    <w:rsid w:val="468409B1"/>
    <w:rsid w:val="46C0AFE4"/>
    <w:rsid w:val="46F96280"/>
    <w:rsid w:val="46FB0BE2"/>
    <w:rsid w:val="471470AD"/>
    <w:rsid w:val="47A92245"/>
    <w:rsid w:val="47BA9F75"/>
    <w:rsid w:val="47F5D0A8"/>
    <w:rsid w:val="483F73EB"/>
    <w:rsid w:val="488759A0"/>
    <w:rsid w:val="48B372AA"/>
    <w:rsid w:val="491D75A2"/>
    <w:rsid w:val="4938FF47"/>
    <w:rsid w:val="49399F15"/>
    <w:rsid w:val="494E83B8"/>
    <w:rsid w:val="497CBC5B"/>
    <w:rsid w:val="49D53502"/>
    <w:rsid w:val="49E12A1A"/>
    <w:rsid w:val="4A1235F2"/>
    <w:rsid w:val="4A63CB70"/>
    <w:rsid w:val="4A655C3C"/>
    <w:rsid w:val="4A6709A7"/>
    <w:rsid w:val="4A6F5824"/>
    <w:rsid w:val="4A981C8A"/>
    <w:rsid w:val="4AC3B5A5"/>
    <w:rsid w:val="4AEA23FF"/>
    <w:rsid w:val="4B103317"/>
    <w:rsid w:val="4B929458"/>
    <w:rsid w:val="4BF2E850"/>
    <w:rsid w:val="4C65CDBA"/>
    <w:rsid w:val="4C94CF9B"/>
    <w:rsid w:val="4CC8D46A"/>
    <w:rsid w:val="4CD85BE8"/>
    <w:rsid w:val="4CF58651"/>
    <w:rsid w:val="4D060EB5"/>
    <w:rsid w:val="4D8D50A0"/>
    <w:rsid w:val="4DB4E1DA"/>
    <w:rsid w:val="4E21D82D"/>
    <w:rsid w:val="4E2E52AE"/>
    <w:rsid w:val="4E47D3D9"/>
    <w:rsid w:val="4E585EEF"/>
    <w:rsid w:val="4E6B7E56"/>
    <w:rsid w:val="4EF394F9"/>
    <w:rsid w:val="4EF5B6DC"/>
    <w:rsid w:val="4F0003DD"/>
    <w:rsid w:val="4F128E6C"/>
    <w:rsid w:val="4F2A3C12"/>
    <w:rsid w:val="4F819FF6"/>
    <w:rsid w:val="5095C942"/>
    <w:rsid w:val="50F09CF1"/>
    <w:rsid w:val="5110787D"/>
    <w:rsid w:val="5124024A"/>
    <w:rsid w:val="512BB97F"/>
    <w:rsid w:val="51313462"/>
    <w:rsid w:val="5131C21F"/>
    <w:rsid w:val="514D433A"/>
    <w:rsid w:val="517FD0B2"/>
    <w:rsid w:val="5182942C"/>
    <w:rsid w:val="524564CF"/>
    <w:rsid w:val="527C7A01"/>
    <w:rsid w:val="527DC301"/>
    <w:rsid w:val="529B5FF2"/>
    <w:rsid w:val="529D3CA4"/>
    <w:rsid w:val="52AEA8A7"/>
    <w:rsid w:val="52BCD291"/>
    <w:rsid w:val="531DDF4A"/>
    <w:rsid w:val="5331BDEA"/>
    <w:rsid w:val="53B47F5D"/>
    <w:rsid w:val="53D3A74D"/>
    <w:rsid w:val="53F5DAD9"/>
    <w:rsid w:val="54411136"/>
    <w:rsid w:val="5443889C"/>
    <w:rsid w:val="547FFA20"/>
    <w:rsid w:val="54C09F30"/>
    <w:rsid w:val="54F71B7B"/>
    <w:rsid w:val="55113E79"/>
    <w:rsid w:val="55BB5C16"/>
    <w:rsid w:val="55C2AC86"/>
    <w:rsid w:val="56081A2D"/>
    <w:rsid w:val="564CB541"/>
    <w:rsid w:val="568FF617"/>
    <w:rsid w:val="56AED783"/>
    <w:rsid w:val="56CC902B"/>
    <w:rsid w:val="56E86CBF"/>
    <w:rsid w:val="56E90EA8"/>
    <w:rsid w:val="57133237"/>
    <w:rsid w:val="5724F72B"/>
    <w:rsid w:val="57407685"/>
    <w:rsid w:val="576E6334"/>
    <w:rsid w:val="580449C3"/>
    <w:rsid w:val="58693D67"/>
    <w:rsid w:val="58BEF76C"/>
    <w:rsid w:val="58F72959"/>
    <w:rsid w:val="592BFBEB"/>
    <w:rsid w:val="593475C3"/>
    <w:rsid w:val="596E65BD"/>
    <w:rsid w:val="59B4BCC2"/>
    <w:rsid w:val="59E684F1"/>
    <w:rsid w:val="59F327EC"/>
    <w:rsid w:val="5A221EA7"/>
    <w:rsid w:val="5A85A78A"/>
    <w:rsid w:val="5ABF2C53"/>
    <w:rsid w:val="5AD7DE3C"/>
    <w:rsid w:val="5AF5632F"/>
    <w:rsid w:val="5B2EDAE4"/>
    <w:rsid w:val="5B3DF6EA"/>
    <w:rsid w:val="5B971A60"/>
    <w:rsid w:val="5BE89051"/>
    <w:rsid w:val="5C3DEAA0"/>
    <w:rsid w:val="5C41D457"/>
    <w:rsid w:val="5CC8C932"/>
    <w:rsid w:val="5CD57A75"/>
    <w:rsid w:val="5CE95854"/>
    <w:rsid w:val="5CEBA997"/>
    <w:rsid w:val="5D143102"/>
    <w:rsid w:val="5D50711D"/>
    <w:rsid w:val="5D9E31D6"/>
    <w:rsid w:val="5DB909C6"/>
    <w:rsid w:val="5DD2A446"/>
    <w:rsid w:val="5DDBC154"/>
    <w:rsid w:val="5DDC7C86"/>
    <w:rsid w:val="5DF6CD15"/>
    <w:rsid w:val="5DFDE7EC"/>
    <w:rsid w:val="5E6904BA"/>
    <w:rsid w:val="5EB778EB"/>
    <w:rsid w:val="5ECBF7E3"/>
    <w:rsid w:val="5F51B2F9"/>
    <w:rsid w:val="5F635A14"/>
    <w:rsid w:val="5FBE4A95"/>
    <w:rsid w:val="5FD6DA7F"/>
    <w:rsid w:val="6032FA77"/>
    <w:rsid w:val="603F6E5E"/>
    <w:rsid w:val="604B3596"/>
    <w:rsid w:val="606AEE6E"/>
    <w:rsid w:val="607FBFB2"/>
    <w:rsid w:val="60972B62"/>
    <w:rsid w:val="60A4FBEE"/>
    <w:rsid w:val="60AFDE27"/>
    <w:rsid w:val="60CA607B"/>
    <w:rsid w:val="60D45324"/>
    <w:rsid w:val="613D81A7"/>
    <w:rsid w:val="6147623F"/>
    <w:rsid w:val="6156E7C0"/>
    <w:rsid w:val="6199DA33"/>
    <w:rsid w:val="61E5AE61"/>
    <w:rsid w:val="61FBF6D5"/>
    <w:rsid w:val="61FFB72F"/>
    <w:rsid w:val="620901AF"/>
    <w:rsid w:val="62251130"/>
    <w:rsid w:val="623ADCF3"/>
    <w:rsid w:val="62BBC89D"/>
    <w:rsid w:val="62D4E9FB"/>
    <w:rsid w:val="62DC4358"/>
    <w:rsid w:val="62EEC4C3"/>
    <w:rsid w:val="62F5EB57"/>
    <w:rsid w:val="630566AB"/>
    <w:rsid w:val="632D4980"/>
    <w:rsid w:val="63437701"/>
    <w:rsid w:val="6349B83F"/>
    <w:rsid w:val="639D7DC6"/>
    <w:rsid w:val="63CE0E68"/>
    <w:rsid w:val="63D690C9"/>
    <w:rsid w:val="63F43523"/>
    <w:rsid w:val="63FD7C1C"/>
    <w:rsid w:val="64069A91"/>
    <w:rsid w:val="647BC754"/>
    <w:rsid w:val="6491BBB8"/>
    <w:rsid w:val="64C18225"/>
    <w:rsid w:val="650261DD"/>
    <w:rsid w:val="65361576"/>
    <w:rsid w:val="65435B7D"/>
    <w:rsid w:val="655CFA09"/>
    <w:rsid w:val="65834F4A"/>
    <w:rsid w:val="65DE00CD"/>
    <w:rsid w:val="65ED6819"/>
    <w:rsid w:val="6639DBD1"/>
    <w:rsid w:val="664F1324"/>
    <w:rsid w:val="667FA6A6"/>
    <w:rsid w:val="667FA6A6"/>
    <w:rsid w:val="66876FFC"/>
    <w:rsid w:val="66C88F79"/>
    <w:rsid w:val="66CB8D91"/>
    <w:rsid w:val="66D5B425"/>
    <w:rsid w:val="66F5A1ED"/>
    <w:rsid w:val="6729EE23"/>
    <w:rsid w:val="6746C3AF"/>
    <w:rsid w:val="6765507E"/>
    <w:rsid w:val="678FB991"/>
    <w:rsid w:val="67A6C845"/>
    <w:rsid w:val="68239FF8"/>
    <w:rsid w:val="68271D52"/>
    <w:rsid w:val="6828EA08"/>
    <w:rsid w:val="6960D9A1"/>
    <w:rsid w:val="69D803E0"/>
    <w:rsid w:val="69DFE05E"/>
    <w:rsid w:val="6A21545B"/>
    <w:rsid w:val="6A99E9B3"/>
    <w:rsid w:val="6A9CF140"/>
    <w:rsid w:val="6AAAE62B"/>
    <w:rsid w:val="6AF4BB43"/>
    <w:rsid w:val="6B1AFC63"/>
    <w:rsid w:val="6B2186EF"/>
    <w:rsid w:val="6B2E5F65"/>
    <w:rsid w:val="6B4BEDFF"/>
    <w:rsid w:val="6BB42CDA"/>
    <w:rsid w:val="6BD96FA7"/>
    <w:rsid w:val="6BE9AD47"/>
    <w:rsid w:val="6C2232AC"/>
    <w:rsid w:val="6C27D68E"/>
    <w:rsid w:val="6C52EBFC"/>
    <w:rsid w:val="6C83A540"/>
    <w:rsid w:val="6C9631BB"/>
    <w:rsid w:val="6CEAE007"/>
    <w:rsid w:val="6CF4D347"/>
    <w:rsid w:val="6D939269"/>
    <w:rsid w:val="6DAAB690"/>
    <w:rsid w:val="6DAB0327"/>
    <w:rsid w:val="6DB60533"/>
    <w:rsid w:val="6DD88958"/>
    <w:rsid w:val="6E3D35F5"/>
    <w:rsid w:val="6E870207"/>
    <w:rsid w:val="6EB8F5B6"/>
    <w:rsid w:val="6F159579"/>
    <w:rsid w:val="6F1C5886"/>
    <w:rsid w:val="6F3B9729"/>
    <w:rsid w:val="6FC2D0C3"/>
    <w:rsid w:val="6FCB5009"/>
    <w:rsid w:val="6FE1A3ED"/>
    <w:rsid w:val="7070D380"/>
    <w:rsid w:val="7078A606"/>
    <w:rsid w:val="70C4A12B"/>
    <w:rsid w:val="70CDEF77"/>
    <w:rsid w:val="7193B7CE"/>
    <w:rsid w:val="727FC65B"/>
    <w:rsid w:val="729A6C9D"/>
    <w:rsid w:val="72F2E6C4"/>
    <w:rsid w:val="73DC6230"/>
    <w:rsid w:val="74181ECA"/>
    <w:rsid w:val="7455DE85"/>
    <w:rsid w:val="7483D826"/>
    <w:rsid w:val="74C9E618"/>
    <w:rsid w:val="74CD70C6"/>
    <w:rsid w:val="74DDF403"/>
    <w:rsid w:val="7500BBCB"/>
    <w:rsid w:val="753DC27D"/>
    <w:rsid w:val="75619209"/>
    <w:rsid w:val="75C69B42"/>
    <w:rsid w:val="75F4712F"/>
    <w:rsid w:val="76289865"/>
    <w:rsid w:val="76591704"/>
    <w:rsid w:val="76B408B8"/>
    <w:rsid w:val="76D05F4D"/>
    <w:rsid w:val="77366559"/>
    <w:rsid w:val="77959EA3"/>
    <w:rsid w:val="780F1AF8"/>
    <w:rsid w:val="78396427"/>
    <w:rsid w:val="7868BB2D"/>
    <w:rsid w:val="78A4C24F"/>
    <w:rsid w:val="794482C1"/>
    <w:rsid w:val="798D06CD"/>
    <w:rsid w:val="7995E517"/>
    <w:rsid w:val="79B124A2"/>
    <w:rsid w:val="79BC0C2B"/>
    <w:rsid w:val="79EEE4F0"/>
    <w:rsid w:val="7A01FE79"/>
    <w:rsid w:val="7A14C06E"/>
    <w:rsid w:val="7A2A3E1C"/>
    <w:rsid w:val="7A2DE8CB"/>
    <w:rsid w:val="7AA72E81"/>
    <w:rsid w:val="7ADA79A5"/>
    <w:rsid w:val="7B036725"/>
    <w:rsid w:val="7B15C0D8"/>
    <w:rsid w:val="7B5566DB"/>
    <w:rsid w:val="7B57C1D7"/>
    <w:rsid w:val="7B57DC8C"/>
    <w:rsid w:val="7B5DACC5"/>
    <w:rsid w:val="7B870D24"/>
    <w:rsid w:val="7B96C027"/>
    <w:rsid w:val="7B9CF73B"/>
    <w:rsid w:val="7BCEB5EE"/>
    <w:rsid w:val="7BDC02CC"/>
    <w:rsid w:val="7C2D027C"/>
    <w:rsid w:val="7C338E41"/>
    <w:rsid w:val="7CEAFEA2"/>
    <w:rsid w:val="7CFB73ED"/>
    <w:rsid w:val="7D453DF3"/>
    <w:rsid w:val="7D63F5F6"/>
    <w:rsid w:val="7D65209F"/>
    <w:rsid w:val="7D7434AE"/>
    <w:rsid w:val="7D98EC8B"/>
    <w:rsid w:val="7D99777B"/>
    <w:rsid w:val="7E2B8D75"/>
    <w:rsid w:val="7E8CB0E6"/>
    <w:rsid w:val="7ED244FF"/>
    <w:rsid w:val="7EDB8869"/>
    <w:rsid w:val="7F4265A4"/>
    <w:rsid w:val="7F830BC4"/>
    <w:rsid w:val="7F8DC58A"/>
    <w:rsid w:val="7F9798A2"/>
    <w:rsid w:val="7FDD062B"/>
    <w:rsid w:val="7FF9CA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A8675C"/>
  <w15:docId w15:val="{5D68C294-547D-49E3-ACAF-E6A0A9FE10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body2" w:customStyle="1">
    <w:name w:val="b-body2"/>
    <w:rsid w:val="002D7E18"/>
    <w:pPr>
      <w:widowControl w:val="0"/>
      <w:autoSpaceDE w:val="0"/>
      <w:autoSpaceDN w:val="0"/>
      <w:adjustRightInd w:val="0"/>
      <w:spacing w:before="120" w:after="120" w:line="240" w:lineRule="auto"/>
    </w:pPr>
    <w:rPr>
      <w:rFonts w:ascii="Times New Roman" w:hAnsi="Times New Roman" w:cs="OBLME O+ Melior"/>
      <w:color w:val="000000"/>
      <w:sz w:val="24"/>
      <w:szCs w:val="24"/>
    </w:rPr>
  </w:style>
  <w:style w:type="paragraph" w:styleId="CM18" w:customStyle="1">
    <w:name w:val="CM18"/>
    <w:basedOn w:val="b-body2"/>
    <w:next w:val="b-body2"/>
    <w:uiPriority w:val="99"/>
    <w:rsid w:val="00D46BD9"/>
    <w:pPr>
      <w:spacing w:line="198" w:lineRule="atLeast"/>
    </w:pPr>
    <w:rPr>
      <w:rFonts w:cstheme="minorBidi"/>
      <w:color w:val="auto"/>
    </w:rPr>
  </w:style>
  <w:style w:type="paragraph" w:styleId="CM19" w:customStyle="1">
    <w:name w:val="CM19"/>
    <w:basedOn w:val="b-body2"/>
    <w:next w:val="b-body2"/>
    <w:uiPriority w:val="99"/>
    <w:rsid w:val="00D46BD9"/>
    <w:pPr>
      <w:spacing w:line="200" w:lineRule="atLeast"/>
    </w:pPr>
    <w:rPr>
      <w:rFonts w:cstheme="minorBidi"/>
      <w:color w:val="auto"/>
    </w:rPr>
  </w:style>
  <w:style w:type="paragraph" w:styleId="CM20" w:customStyle="1">
    <w:name w:val="CM20"/>
    <w:basedOn w:val="b-body2"/>
    <w:next w:val="b-body2"/>
    <w:uiPriority w:val="99"/>
    <w:rsid w:val="00D46BD9"/>
    <w:pPr>
      <w:spacing w:line="200" w:lineRule="atLeast"/>
    </w:pPr>
    <w:rPr>
      <w:rFonts w:cstheme="minorBidi"/>
      <w:color w:val="auto"/>
    </w:rPr>
  </w:style>
  <w:style w:type="paragraph" w:styleId="CM32" w:customStyle="1">
    <w:name w:val="CM32"/>
    <w:basedOn w:val="b-body2"/>
    <w:next w:val="b-body2"/>
    <w:uiPriority w:val="99"/>
    <w:rsid w:val="00D46BD9"/>
    <w:rPr>
      <w:rFonts w:cstheme="minorBidi"/>
      <w:color w:val="auto"/>
    </w:rPr>
  </w:style>
  <w:style w:type="paragraph" w:styleId="CM21" w:customStyle="1">
    <w:name w:val="CM21"/>
    <w:basedOn w:val="b-body2"/>
    <w:next w:val="b-body2"/>
    <w:uiPriority w:val="99"/>
    <w:rsid w:val="00D46BD9"/>
    <w:rPr>
      <w:rFonts w:cstheme="minorBidi"/>
      <w:color w:val="auto"/>
    </w:rPr>
  </w:style>
  <w:style w:type="paragraph" w:styleId="CM33" w:customStyle="1">
    <w:name w:val="CM33"/>
    <w:basedOn w:val="b-body2"/>
    <w:next w:val="b-body2"/>
    <w:uiPriority w:val="99"/>
    <w:rsid w:val="00D46BD9"/>
    <w:rPr>
      <w:rFonts w:cstheme="minorBidi"/>
      <w:color w:val="auto"/>
    </w:rPr>
  </w:style>
  <w:style w:type="paragraph" w:styleId="CM34" w:customStyle="1">
    <w:name w:val="CM34"/>
    <w:basedOn w:val="b-body2"/>
    <w:next w:val="b-body2"/>
    <w:uiPriority w:val="99"/>
    <w:rsid w:val="00D46BD9"/>
    <w:rPr>
      <w:rFonts w:cstheme="minorBidi"/>
      <w:color w:val="auto"/>
    </w:rPr>
  </w:style>
  <w:style w:type="paragraph" w:styleId="CM22" w:customStyle="1">
    <w:name w:val="CM22"/>
    <w:basedOn w:val="b-body2"/>
    <w:next w:val="b-body2"/>
    <w:uiPriority w:val="99"/>
    <w:rsid w:val="00D46BD9"/>
    <w:pPr>
      <w:spacing w:line="200" w:lineRule="atLeast"/>
    </w:pPr>
    <w:rPr>
      <w:rFonts w:cstheme="minorBidi"/>
      <w:color w:val="auto"/>
    </w:rPr>
  </w:style>
  <w:style w:type="paragraph" w:styleId="CM24" w:customStyle="1">
    <w:name w:val="CM24"/>
    <w:basedOn w:val="b-body2"/>
    <w:next w:val="b-body2"/>
    <w:uiPriority w:val="99"/>
    <w:rsid w:val="00D46BD9"/>
    <w:pPr>
      <w:spacing w:line="200" w:lineRule="atLeast"/>
    </w:pPr>
    <w:rPr>
      <w:rFonts w:cstheme="minorBidi"/>
      <w:color w:val="auto"/>
    </w:rPr>
  </w:style>
  <w:style w:type="paragraph" w:styleId="CM25" w:customStyle="1">
    <w:name w:val="CM25"/>
    <w:basedOn w:val="b-body2"/>
    <w:next w:val="b-body2"/>
    <w:uiPriority w:val="99"/>
    <w:rsid w:val="00D46BD9"/>
    <w:pPr>
      <w:spacing w:line="196" w:lineRule="atLeast"/>
    </w:pPr>
    <w:rPr>
      <w:rFonts w:cstheme="minorBidi"/>
      <w:color w:val="auto"/>
    </w:rPr>
  </w:style>
  <w:style w:type="paragraph" w:styleId="CM26" w:customStyle="1">
    <w:name w:val="CM26"/>
    <w:basedOn w:val="b-body2"/>
    <w:next w:val="b-body2"/>
    <w:uiPriority w:val="99"/>
    <w:rsid w:val="00D46BD9"/>
    <w:pPr>
      <w:spacing w:line="200" w:lineRule="atLeast"/>
    </w:pPr>
    <w:rPr>
      <w:rFonts w:cstheme="minorBidi"/>
      <w:color w:val="auto"/>
    </w:rPr>
  </w:style>
  <w:style w:type="paragraph" w:styleId="CM27" w:customStyle="1">
    <w:name w:val="CM27"/>
    <w:basedOn w:val="b-body2"/>
    <w:next w:val="b-body2"/>
    <w:uiPriority w:val="99"/>
    <w:rsid w:val="00D46BD9"/>
    <w:pPr>
      <w:spacing w:line="200" w:lineRule="atLeast"/>
    </w:pPr>
    <w:rPr>
      <w:rFonts w:cstheme="minorBidi"/>
      <w:color w:val="auto"/>
    </w:rPr>
  </w:style>
  <w:style w:type="paragraph" w:styleId="CM23" w:customStyle="1">
    <w:name w:val="CM23"/>
    <w:basedOn w:val="b-body2"/>
    <w:next w:val="b-body2"/>
    <w:uiPriority w:val="99"/>
    <w:rsid w:val="00D46BD9"/>
    <w:pPr>
      <w:spacing w:line="200" w:lineRule="atLeast"/>
    </w:pPr>
    <w:rPr>
      <w:rFonts w:cstheme="minorBidi"/>
      <w:color w:val="auto"/>
    </w:rPr>
  </w:style>
  <w:style w:type="paragraph" w:styleId="CM29" w:customStyle="1">
    <w:name w:val="CM29"/>
    <w:basedOn w:val="b-body2"/>
    <w:next w:val="b-body2"/>
    <w:uiPriority w:val="99"/>
    <w:rsid w:val="00D46BD9"/>
    <w:pPr>
      <w:spacing w:line="200" w:lineRule="atLeast"/>
    </w:pPr>
    <w:rPr>
      <w:rFonts w:cstheme="minorBidi"/>
      <w:color w:val="auto"/>
    </w:rPr>
  </w:style>
  <w:style w:type="paragraph" w:styleId="CM31" w:customStyle="1">
    <w:name w:val="CM31"/>
    <w:basedOn w:val="b-body2"/>
    <w:next w:val="b-body2"/>
    <w:uiPriority w:val="99"/>
    <w:rsid w:val="00D46BD9"/>
    <w:pPr>
      <w:spacing w:line="200" w:lineRule="atLeast"/>
    </w:pPr>
    <w:rPr>
      <w:rFonts w:cstheme="minorBidi"/>
      <w:color w:val="auto"/>
    </w:rPr>
  </w:style>
  <w:style w:type="paragraph" w:styleId="CM28" w:customStyle="1">
    <w:name w:val="CM28"/>
    <w:basedOn w:val="b-body2"/>
    <w:next w:val="b-body2"/>
    <w:uiPriority w:val="99"/>
    <w:rsid w:val="00D46BD9"/>
    <w:pPr>
      <w:spacing w:line="200" w:lineRule="atLeast"/>
    </w:pPr>
    <w:rPr>
      <w:rFonts w:cstheme="minorBidi"/>
      <w:color w:val="auto"/>
    </w:rPr>
  </w:style>
  <w:style w:type="paragraph" w:styleId="bbodynoindent" w:customStyle="1">
    <w:name w:val="b body no indent"/>
    <w:basedOn w:val="b-bodynoindent"/>
    <w:rsid w:val="006A44BC"/>
    <w:pPr>
      <w:spacing w:before="0" w:after="0" w:line="480" w:lineRule="auto"/>
    </w:pPr>
    <w:rPr>
      <w:rFonts w:cs="OBLME O+ Melior"/>
    </w:rPr>
  </w:style>
  <w:style w:type="paragraph" w:styleId="Header">
    <w:name w:val="header"/>
    <w:basedOn w:val="Normal"/>
    <w:link w:val="HeaderChar"/>
    <w:uiPriority w:val="99"/>
    <w:unhideWhenUsed/>
    <w:rsid w:val="00BE1EAA"/>
    <w:pPr>
      <w:tabs>
        <w:tab w:val="center" w:pos="4680"/>
        <w:tab w:val="right" w:pos="9360"/>
      </w:tabs>
    </w:pPr>
  </w:style>
  <w:style w:type="character" w:styleId="HeaderChar" w:customStyle="1">
    <w:name w:val="Header Char"/>
    <w:basedOn w:val="DefaultParagraphFont"/>
    <w:link w:val="Header"/>
    <w:uiPriority w:val="99"/>
    <w:locked/>
    <w:rsid w:val="00BE1EAA"/>
    <w:rPr>
      <w:rFonts w:cstheme="minorBidi"/>
    </w:rPr>
  </w:style>
  <w:style w:type="paragraph" w:styleId="Footer">
    <w:name w:val="footer"/>
    <w:basedOn w:val="Normal"/>
    <w:link w:val="FooterChar"/>
    <w:uiPriority w:val="99"/>
    <w:unhideWhenUsed/>
    <w:rsid w:val="00BE1EAA"/>
    <w:pPr>
      <w:tabs>
        <w:tab w:val="center" w:pos="4680"/>
        <w:tab w:val="right" w:pos="9360"/>
      </w:tabs>
    </w:pPr>
  </w:style>
  <w:style w:type="character" w:styleId="FooterChar" w:customStyle="1">
    <w:name w:val="Footer Char"/>
    <w:basedOn w:val="DefaultParagraphFont"/>
    <w:link w:val="Footer"/>
    <w:uiPriority w:val="99"/>
    <w:locked/>
    <w:rsid w:val="00BE1EAA"/>
    <w:rPr>
      <w:rFonts w:cstheme="minorBidi"/>
    </w:rPr>
  </w:style>
  <w:style w:type="paragraph" w:styleId="a-Body" w:customStyle="1">
    <w:name w:val="a-Body"/>
    <w:basedOn w:val="bbodynoindent"/>
    <w:qFormat/>
    <w:rsid w:val="00C80348"/>
    <w:rPr>
      <w:rFonts w:ascii="Calibri" w:hAnsi="Calibri"/>
      <w:sz w:val="20"/>
    </w:rPr>
  </w:style>
  <w:style w:type="paragraph" w:styleId="a-SubHead1" w:customStyle="1">
    <w:name w:val="a-SubHead1"/>
    <w:basedOn w:val="CM32"/>
    <w:qFormat/>
    <w:rsid w:val="00C80348"/>
    <w:pPr>
      <w:tabs>
        <w:tab w:val="left" w:pos="720"/>
        <w:tab w:val="left" w:pos="1080"/>
        <w:tab w:val="left" w:pos="1440"/>
      </w:tabs>
      <w:spacing w:before="100" w:after="100" w:line="198" w:lineRule="atLeast"/>
    </w:pPr>
    <w:rPr>
      <w:rFonts w:ascii="Calibri" w:hAnsi="Calibri" w:cs="OBLMF P+ Melior"/>
      <w:i/>
      <w:iCs/>
      <w:sz w:val="20"/>
    </w:rPr>
  </w:style>
  <w:style w:type="paragraph" w:styleId="a-subheadbold" w:customStyle="1">
    <w:name w:val="a-subhead bold"/>
    <w:basedOn w:val="a-SubHead1"/>
    <w:qFormat/>
    <w:rsid w:val="004211F9"/>
    <w:pPr>
      <w:spacing w:line="280" w:lineRule="atLeast"/>
      <w:ind w:left="720" w:hanging="720"/>
    </w:pPr>
    <w:rPr>
      <w:b/>
      <w:i w:val="0"/>
    </w:rPr>
  </w:style>
  <w:style w:type="paragraph" w:styleId="a-bulletindent" w:customStyle="1">
    <w:name w:val="a-bullet indent"/>
    <w:basedOn w:val="b-body2"/>
    <w:qFormat/>
    <w:rsid w:val="00B73471"/>
    <w:pPr>
      <w:numPr>
        <w:numId w:val="3"/>
      </w:numPr>
      <w:tabs>
        <w:tab w:val="left" w:pos="360"/>
      </w:tabs>
      <w:spacing w:before="60" w:after="60"/>
      <w:ind w:left="720" w:hanging="360"/>
    </w:pPr>
    <w:rPr>
      <w:rFonts w:asciiTheme="minorHAnsi" w:hAnsiTheme="minorHAnsi"/>
      <w:color w:val="auto"/>
      <w:sz w:val="20"/>
    </w:rPr>
  </w:style>
  <w:style w:type="paragraph" w:styleId="BalloonText">
    <w:name w:val="Balloon Text"/>
    <w:basedOn w:val="Normal"/>
    <w:link w:val="BalloonTextChar"/>
    <w:uiPriority w:val="99"/>
    <w:semiHidden/>
    <w:unhideWhenUsed/>
    <w:rsid w:val="00D63E3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63E3D"/>
    <w:rPr>
      <w:rFonts w:ascii="Tahoma" w:hAnsi="Tahoma" w:cs="Tahoma"/>
      <w:sz w:val="16"/>
      <w:szCs w:val="16"/>
    </w:rPr>
  </w:style>
  <w:style w:type="character" w:styleId="Hyperlink">
    <w:name w:val="Hyperlink"/>
    <w:basedOn w:val="DefaultParagraphFont"/>
    <w:unhideWhenUsed/>
    <w:rsid w:val="002D7E18"/>
    <w:rPr>
      <w:color w:val="0000FF" w:themeColor="hyperlink"/>
      <w:u w:val="single"/>
    </w:rPr>
  </w:style>
  <w:style w:type="paragraph" w:styleId="a-question" w:customStyle="1">
    <w:name w:val="a-question"/>
    <w:basedOn w:val="bbodynoindent"/>
    <w:qFormat/>
    <w:rsid w:val="00380ED5"/>
    <w:pPr>
      <w:ind w:left="360" w:hanging="360"/>
    </w:pPr>
    <w:rPr>
      <w:rFonts w:asciiTheme="minorHAnsi" w:hAnsiTheme="minorHAnsi"/>
      <w:sz w:val="20"/>
    </w:rPr>
  </w:style>
  <w:style w:type="paragraph" w:styleId="a-body0" w:customStyle="1">
    <w:name w:val="a-body"/>
    <w:basedOn w:val="bbodynoindent"/>
    <w:qFormat/>
    <w:rsid w:val="00380ED5"/>
    <w:pPr>
      <w:spacing w:line="280" w:lineRule="atLeast"/>
    </w:pPr>
    <w:rPr>
      <w:sz w:val="22"/>
    </w:rPr>
  </w:style>
  <w:style w:type="paragraph" w:styleId="a-subtitle" w:customStyle="1">
    <w:name w:val="a-subtitle"/>
    <w:basedOn w:val="CM32"/>
    <w:qFormat/>
    <w:rsid w:val="00854A82"/>
    <w:rPr>
      <w:rFonts w:ascii="Arial" w:hAnsi="Arial" w:cs="OBLMF P+ Melior"/>
      <w:b/>
      <w:iCs/>
      <w:sz w:val="20"/>
    </w:rPr>
  </w:style>
  <w:style w:type="paragraph" w:styleId="b-bodynoindent" w:customStyle="1">
    <w:name w:val="b-body no indent"/>
    <w:basedOn w:val="Normal"/>
    <w:rsid w:val="00CD5DD4"/>
    <w:pPr>
      <w:widowControl w:val="0"/>
      <w:tabs>
        <w:tab w:val="left" w:pos="360"/>
      </w:tabs>
      <w:spacing w:before="80" w:after="80" w:line="240" w:lineRule="auto"/>
    </w:pPr>
    <w:rPr>
      <w:rFonts w:ascii="Times New Roman" w:hAnsi="Times New Roman" w:eastAsia="Times New Roman" w:cs="Times New Roman"/>
      <w:color w:val="000000"/>
      <w:sz w:val="24"/>
    </w:rPr>
  </w:style>
  <w:style w:type="paragraph" w:styleId="bbodyindent25" w:customStyle="1">
    <w:name w:val="b body indent .25"/>
    <w:basedOn w:val="bbodynoindent"/>
    <w:rsid w:val="003E4013"/>
    <w:pPr>
      <w:ind w:firstLine="360"/>
    </w:pPr>
  </w:style>
  <w:style w:type="paragraph" w:styleId="bbulletindent" w:customStyle="1">
    <w:name w:val="b bullet indent"/>
    <w:basedOn w:val="b-body2"/>
    <w:rsid w:val="007A6611"/>
    <w:pPr>
      <w:numPr>
        <w:numId w:val="2"/>
      </w:numPr>
      <w:tabs>
        <w:tab w:val="left" w:pos="360"/>
      </w:tabs>
      <w:spacing w:before="0" w:after="0" w:line="480" w:lineRule="auto"/>
    </w:pPr>
    <w:rPr>
      <w:rFonts w:cs="OBLMF P+ Melior"/>
      <w:iCs/>
      <w:color w:val="auto"/>
    </w:rPr>
  </w:style>
  <w:style w:type="paragraph" w:styleId="b-number" w:customStyle="1">
    <w:name w:val="b - number"/>
    <w:basedOn w:val="b-body2"/>
    <w:rsid w:val="00E17C24"/>
    <w:pPr>
      <w:numPr>
        <w:numId w:val="4"/>
      </w:numPr>
      <w:tabs>
        <w:tab w:val="left" w:pos="360"/>
      </w:tabs>
      <w:spacing w:before="0" w:after="0" w:line="480" w:lineRule="auto"/>
      <w:ind w:left="360"/>
    </w:pPr>
    <w:rPr>
      <w:color w:val="auto"/>
      <w:szCs w:val="20"/>
    </w:rPr>
  </w:style>
  <w:style w:type="character" w:styleId="FollowedHyperlink">
    <w:name w:val="FollowedHyperlink"/>
    <w:basedOn w:val="DefaultParagraphFont"/>
    <w:uiPriority w:val="99"/>
    <w:semiHidden/>
    <w:unhideWhenUsed/>
    <w:rsid w:val="008F0EBF"/>
    <w:rPr>
      <w:color w:val="800080" w:themeColor="followedHyperlink"/>
      <w:u w:val="single"/>
    </w:rPr>
  </w:style>
  <w:style w:type="character" w:styleId="CommentReference">
    <w:name w:val="annotation reference"/>
    <w:basedOn w:val="DefaultParagraphFont"/>
    <w:uiPriority w:val="99"/>
    <w:semiHidden/>
    <w:unhideWhenUsed/>
    <w:rsid w:val="00217810"/>
    <w:rPr>
      <w:sz w:val="16"/>
      <w:szCs w:val="16"/>
    </w:rPr>
  </w:style>
  <w:style w:type="paragraph" w:styleId="CommentText">
    <w:name w:val="annotation text"/>
    <w:basedOn w:val="Normal"/>
    <w:link w:val="CommentTextChar"/>
    <w:uiPriority w:val="99"/>
    <w:semiHidden/>
    <w:unhideWhenUsed/>
    <w:rsid w:val="00217810"/>
    <w:pPr>
      <w:spacing w:line="240" w:lineRule="auto"/>
    </w:pPr>
    <w:rPr>
      <w:sz w:val="20"/>
      <w:szCs w:val="20"/>
    </w:rPr>
  </w:style>
  <w:style w:type="character" w:styleId="CommentTextChar" w:customStyle="1">
    <w:name w:val="Comment Text Char"/>
    <w:basedOn w:val="DefaultParagraphFont"/>
    <w:link w:val="CommentText"/>
    <w:uiPriority w:val="99"/>
    <w:semiHidden/>
    <w:rsid w:val="00217810"/>
    <w:rPr>
      <w:rFonts w:cstheme="minorBidi"/>
      <w:sz w:val="20"/>
      <w:szCs w:val="20"/>
    </w:rPr>
  </w:style>
  <w:style w:type="paragraph" w:styleId="CommentSubject">
    <w:name w:val="annotation subject"/>
    <w:basedOn w:val="CommentText"/>
    <w:next w:val="CommentText"/>
    <w:link w:val="CommentSubjectChar"/>
    <w:uiPriority w:val="99"/>
    <w:semiHidden/>
    <w:unhideWhenUsed/>
    <w:rsid w:val="00217810"/>
    <w:rPr>
      <w:b/>
      <w:bCs/>
    </w:rPr>
  </w:style>
  <w:style w:type="character" w:styleId="CommentSubjectChar" w:customStyle="1">
    <w:name w:val="Comment Subject Char"/>
    <w:basedOn w:val="CommentTextChar"/>
    <w:link w:val="CommentSubject"/>
    <w:uiPriority w:val="99"/>
    <w:semiHidden/>
    <w:rsid w:val="00217810"/>
    <w:rPr>
      <w:rFonts w:cstheme="minorBidi"/>
      <w:b/>
      <w:bCs/>
      <w:sz w:val="20"/>
      <w:szCs w:val="20"/>
    </w:rPr>
  </w:style>
  <w:style w:type="paragraph" w:styleId="ListParagraph">
    <w:name w:val="List Paragraph"/>
    <w:basedOn w:val="Normal"/>
    <w:uiPriority w:val="34"/>
    <w:qFormat/>
    <w:rsid w:val="00EF584E"/>
    <w:pPr>
      <w:ind w:left="720"/>
      <w:contextualSpacing/>
    </w:pPr>
  </w:style>
  <w:style w:type="paragraph" w:styleId="NormalWeb">
    <w:name w:val="Normal (Web)"/>
    <w:basedOn w:val="Normal"/>
    <w:uiPriority w:val="99"/>
    <w:semiHidden/>
    <w:unhideWhenUsed/>
    <w:rsid w:val="00EF584E"/>
    <w:pPr>
      <w:spacing w:before="100" w:beforeAutospacing="1" w:after="100" w:afterAutospacing="1" w:line="240" w:lineRule="auto"/>
    </w:pPr>
    <w:rPr>
      <w:rFonts w:ascii="Times New Roman" w:hAnsi="Times New Roman" w:eastAsia="Times New Roman" w:cs="Times New Roman"/>
      <w:sz w:val="24"/>
      <w:szCs w:val="24"/>
    </w:rPr>
  </w:style>
  <w:style w:type="paragraph" w:styleId="Default" w:customStyle="1">
    <w:name w:val="Default"/>
    <w:rsid w:val="00176C12"/>
    <w:pPr>
      <w:autoSpaceDE w:val="0"/>
      <w:autoSpaceDN w:val="0"/>
      <w:adjustRightInd w:val="0"/>
      <w:spacing w:after="0" w:line="240" w:lineRule="auto"/>
    </w:pPr>
    <w:rPr>
      <w:rFonts w:ascii="Times New Roman" w:hAnsi="Times New Roman" w:cs="Times New Roman"/>
      <w:color w:val="000000"/>
      <w:sz w:val="24"/>
      <w:szCs w:val="24"/>
    </w:rPr>
  </w:style>
  <w:style w:type="character" w:styleId="ptext-18" w:customStyle="1">
    <w:name w:val="ptext-18"/>
    <w:basedOn w:val="DefaultParagraphFont"/>
    <w:rsid w:val="00BE741B"/>
  </w:style>
  <w:style w:type="paragraph" w:styleId="HTMLPreformatted">
    <w:name w:val="HTML Preformatted"/>
    <w:basedOn w:val="Normal"/>
    <w:link w:val="HTMLPreformattedChar"/>
    <w:uiPriority w:val="99"/>
    <w:semiHidden/>
    <w:unhideWhenUsed/>
    <w:rsid w:val="00E82F95"/>
    <w:pPr>
      <w:spacing w:after="0" w:line="240" w:lineRule="auto"/>
    </w:pPr>
    <w:rPr>
      <w:rFonts w:ascii="Consolas" w:hAnsi="Consolas" w:cs="Consolas"/>
      <w:sz w:val="20"/>
      <w:szCs w:val="20"/>
    </w:rPr>
  </w:style>
  <w:style w:type="character" w:styleId="HTMLPreformattedChar" w:customStyle="1">
    <w:name w:val="HTML Preformatted Char"/>
    <w:basedOn w:val="DefaultParagraphFont"/>
    <w:link w:val="HTMLPreformatted"/>
    <w:uiPriority w:val="99"/>
    <w:semiHidden/>
    <w:rsid w:val="00E82F95"/>
    <w:rPr>
      <w:rFonts w:ascii="Consolas" w:hAnsi="Consolas" w:cs="Consolas"/>
      <w:sz w:val="20"/>
      <w:szCs w:val="20"/>
    </w:rPr>
  </w:style>
  <w:style w:type="paragraph" w:styleId="PlainText">
    <w:name w:val="Plain Text"/>
    <w:basedOn w:val="Normal"/>
    <w:link w:val="PlainTextChar"/>
    <w:uiPriority w:val="99"/>
    <w:unhideWhenUsed/>
    <w:rsid w:val="003D0AD2"/>
    <w:pPr>
      <w:spacing w:after="0" w:line="240" w:lineRule="auto"/>
    </w:pPr>
    <w:rPr>
      <w:rFonts w:ascii="Consolas" w:hAnsi="Consolas" w:eastAsia="Calibri" w:cs="Times New Roman"/>
      <w:sz w:val="21"/>
      <w:szCs w:val="21"/>
      <w:lang w:val="x-none" w:eastAsia="x-none"/>
    </w:rPr>
  </w:style>
  <w:style w:type="character" w:styleId="PlainTextChar" w:customStyle="1">
    <w:name w:val="Plain Text Char"/>
    <w:basedOn w:val="DefaultParagraphFont"/>
    <w:link w:val="PlainText"/>
    <w:uiPriority w:val="99"/>
    <w:rsid w:val="003D0AD2"/>
    <w:rPr>
      <w:rFonts w:ascii="Consolas" w:hAnsi="Consolas" w:eastAsia="Calibri" w:cs="Times New Roman"/>
      <w:sz w:val="21"/>
      <w:szCs w:val="21"/>
      <w:lang w:val="x-none" w:eastAsia="x-none"/>
    </w:rPr>
  </w:style>
  <w:style w:type="paragraph" w:styleId="Revision">
    <w:name w:val="Revision"/>
    <w:hidden/>
    <w:uiPriority w:val="99"/>
    <w:semiHidden/>
    <w:rsid w:val="00035598"/>
    <w:pPr>
      <w:spacing w:after="0" w:line="240" w:lineRule="auto"/>
    </w:pPr>
  </w:style>
  <w:style w:type="paragraph" w:styleId="FedReg-bodynoindent" w:customStyle="1">
    <w:name w:val="Fed Reg -body no indent"/>
    <w:basedOn w:val="Normal"/>
    <w:rsid w:val="00C13342"/>
    <w:pPr>
      <w:widowControl w:val="0"/>
      <w:tabs>
        <w:tab w:val="left" w:pos="360"/>
      </w:tabs>
      <w:spacing w:after="0" w:line="480" w:lineRule="auto"/>
    </w:pPr>
    <w:rPr>
      <w:rFonts w:ascii="Times New Roman" w:hAnsi="Times New Roman" w:eastAsia="Times New Roman" w:cs="Times New Roman"/>
      <w:color w:val="000000"/>
      <w:sz w:val="24"/>
    </w:rPr>
  </w:style>
  <w:style w:type="paragraph" w:styleId="FootnoteText">
    <w:name w:val="footnote text"/>
    <w:basedOn w:val="Normal"/>
    <w:link w:val="FootnoteTextChar"/>
    <w:uiPriority w:val="99"/>
    <w:semiHidden/>
    <w:unhideWhenUsed/>
    <w:rsid w:val="00A47847"/>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A47847"/>
    <w:rPr>
      <w:sz w:val="20"/>
      <w:szCs w:val="20"/>
    </w:rPr>
  </w:style>
  <w:style w:type="character" w:styleId="FootnoteReference">
    <w:name w:val="footnote reference"/>
    <w:basedOn w:val="DefaultParagraphFont"/>
    <w:uiPriority w:val="99"/>
    <w:semiHidden/>
    <w:unhideWhenUsed/>
    <w:rsid w:val="00A47847"/>
    <w:rPr>
      <w:vertAlign w:val="superscript"/>
    </w:rPr>
  </w:style>
  <w:style w:type="character" w:styleId="UnresolvedMention">
    <w:name w:val="Unresolved Mention"/>
    <w:basedOn w:val="DefaultParagraphFont"/>
    <w:uiPriority w:val="99"/>
    <w:semiHidden/>
    <w:unhideWhenUsed/>
    <w:rsid w:val="008509A6"/>
    <w:rPr>
      <w:color w:val="605E5C"/>
      <w:shd w:val="clear" w:color="auto" w:fill="E1DFDD"/>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98183">
      <w:bodyDiv w:val="1"/>
      <w:marLeft w:val="0"/>
      <w:marRight w:val="0"/>
      <w:marTop w:val="0"/>
      <w:marBottom w:val="0"/>
      <w:divBdr>
        <w:top w:val="none" w:sz="0" w:space="0" w:color="auto"/>
        <w:left w:val="none" w:sz="0" w:space="0" w:color="auto"/>
        <w:bottom w:val="none" w:sz="0" w:space="0" w:color="auto"/>
        <w:right w:val="none" w:sz="0" w:space="0" w:color="auto"/>
      </w:divBdr>
    </w:div>
    <w:div w:id="241061948">
      <w:bodyDiv w:val="1"/>
      <w:marLeft w:val="0"/>
      <w:marRight w:val="0"/>
      <w:marTop w:val="0"/>
      <w:marBottom w:val="0"/>
      <w:divBdr>
        <w:top w:val="none" w:sz="0" w:space="0" w:color="auto"/>
        <w:left w:val="none" w:sz="0" w:space="0" w:color="auto"/>
        <w:bottom w:val="none" w:sz="0" w:space="0" w:color="auto"/>
        <w:right w:val="none" w:sz="0" w:space="0" w:color="auto"/>
      </w:divBdr>
      <w:divsChild>
        <w:div w:id="572663337">
          <w:marLeft w:val="0"/>
          <w:marRight w:val="0"/>
          <w:marTop w:val="0"/>
          <w:marBottom w:val="0"/>
          <w:divBdr>
            <w:top w:val="none" w:sz="0" w:space="0" w:color="auto"/>
            <w:left w:val="none" w:sz="0" w:space="0" w:color="auto"/>
            <w:bottom w:val="none" w:sz="0" w:space="0" w:color="auto"/>
            <w:right w:val="none" w:sz="0" w:space="0" w:color="auto"/>
          </w:divBdr>
          <w:divsChild>
            <w:div w:id="1314485133">
              <w:marLeft w:val="0"/>
              <w:marRight w:val="0"/>
              <w:marTop w:val="0"/>
              <w:marBottom w:val="0"/>
              <w:divBdr>
                <w:top w:val="none" w:sz="0" w:space="0" w:color="auto"/>
                <w:left w:val="none" w:sz="0" w:space="0" w:color="auto"/>
                <w:bottom w:val="none" w:sz="0" w:space="0" w:color="auto"/>
                <w:right w:val="none" w:sz="0" w:space="0" w:color="auto"/>
              </w:divBdr>
              <w:divsChild>
                <w:div w:id="297497226">
                  <w:marLeft w:val="0"/>
                  <w:marRight w:val="0"/>
                  <w:marTop w:val="0"/>
                  <w:marBottom w:val="0"/>
                  <w:divBdr>
                    <w:top w:val="none" w:sz="0" w:space="0" w:color="auto"/>
                    <w:left w:val="none" w:sz="0" w:space="0" w:color="auto"/>
                    <w:bottom w:val="none" w:sz="0" w:space="0" w:color="auto"/>
                    <w:right w:val="none" w:sz="0" w:space="0" w:color="auto"/>
                  </w:divBdr>
                  <w:divsChild>
                    <w:div w:id="1200165843">
                      <w:marLeft w:val="0"/>
                      <w:marRight w:val="0"/>
                      <w:marTop w:val="0"/>
                      <w:marBottom w:val="0"/>
                      <w:divBdr>
                        <w:top w:val="none" w:sz="0" w:space="0" w:color="auto"/>
                        <w:left w:val="none" w:sz="0" w:space="0" w:color="auto"/>
                        <w:bottom w:val="none" w:sz="0" w:space="0" w:color="auto"/>
                        <w:right w:val="none" w:sz="0" w:space="0" w:color="auto"/>
                      </w:divBdr>
                      <w:divsChild>
                        <w:div w:id="928657049">
                          <w:marLeft w:val="0"/>
                          <w:marRight w:val="0"/>
                          <w:marTop w:val="0"/>
                          <w:marBottom w:val="0"/>
                          <w:divBdr>
                            <w:top w:val="none" w:sz="0" w:space="0" w:color="auto"/>
                            <w:left w:val="none" w:sz="0" w:space="0" w:color="auto"/>
                            <w:bottom w:val="none" w:sz="0" w:space="0" w:color="auto"/>
                            <w:right w:val="none" w:sz="0" w:space="0" w:color="auto"/>
                          </w:divBdr>
                          <w:divsChild>
                            <w:div w:id="2099404121">
                              <w:marLeft w:val="0"/>
                              <w:marRight w:val="0"/>
                              <w:marTop w:val="0"/>
                              <w:marBottom w:val="0"/>
                              <w:divBdr>
                                <w:top w:val="none" w:sz="0" w:space="0" w:color="auto"/>
                                <w:left w:val="none" w:sz="0" w:space="0" w:color="auto"/>
                                <w:bottom w:val="none" w:sz="0" w:space="0" w:color="auto"/>
                                <w:right w:val="none" w:sz="0" w:space="0" w:color="auto"/>
                              </w:divBdr>
                              <w:divsChild>
                                <w:div w:id="945698983">
                                  <w:marLeft w:val="0"/>
                                  <w:marRight w:val="0"/>
                                  <w:marTop w:val="0"/>
                                  <w:marBottom w:val="0"/>
                                  <w:divBdr>
                                    <w:top w:val="none" w:sz="0" w:space="0" w:color="auto"/>
                                    <w:left w:val="none" w:sz="0" w:space="0" w:color="auto"/>
                                    <w:bottom w:val="none" w:sz="0" w:space="0" w:color="auto"/>
                                    <w:right w:val="none" w:sz="0" w:space="0" w:color="auto"/>
                                  </w:divBdr>
                                  <w:divsChild>
                                    <w:div w:id="1826970188">
                                      <w:marLeft w:val="0"/>
                                      <w:marRight w:val="0"/>
                                      <w:marTop w:val="0"/>
                                      <w:marBottom w:val="0"/>
                                      <w:divBdr>
                                        <w:top w:val="none" w:sz="0" w:space="0" w:color="auto"/>
                                        <w:left w:val="none" w:sz="0" w:space="0" w:color="auto"/>
                                        <w:bottom w:val="none" w:sz="0" w:space="0" w:color="auto"/>
                                        <w:right w:val="none" w:sz="0" w:space="0" w:color="auto"/>
                                      </w:divBdr>
                                      <w:divsChild>
                                        <w:div w:id="2134858998">
                                          <w:marLeft w:val="0"/>
                                          <w:marRight w:val="0"/>
                                          <w:marTop w:val="0"/>
                                          <w:marBottom w:val="0"/>
                                          <w:divBdr>
                                            <w:top w:val="none" w:sz="0" w:space="0" w:color="auto"/>
                                            <w:left w:val="none" w:sz="0" w:space="0" w:color="auto"/>
                                            <w:bottom w:val="none" w:sz="0" w:space="0" w:color="auto"/>
                                            <w:right w:val="none" w:sz="0" w:space="0" w:color="auto"/>
                                          </w:divBdr>
                                          <w:divsChild>
                                            <w:div w:id="243757981">
                                              <w:marLeft w:val="0"/>
                                              <w:marRight w:val="0"/>
                                              <w:marTop w:val="0"/>
                                              <w:marBottom w:val="0"/>
                                              <w:divBdr>
                                                <w:top w:val="none" w:sz="0" w:space="0" w:color="auto"/>
                                                <w:left w:val="none" w:sz="0" w:space="0" w:color="auto"/>
                                                <w:bottom w:val="none" w:sz="0" w:space="0" w:color="auto"/>
                                                <w:right w:val="none" w:sz="0" w:space="0" w:color="auto"/>
                                              </w:divBdr>
                                              <w:divsChild>
                                                <w:div w:id="241375324">
                                                  <w:marLeft w:val="0"/>
                                                  <w:marRight w:val="0"/>
                                                  <w:marTop w:val="0"/>
                                                  <w:marBottom w:val="0"/>
                                                  <w:divBdr>
                                                    <w:top w:val="none" w:sz="0" w:space="0" w:color="auto"/>
                                                    <w:left w:val="none" w:sz="0" w:space="0" w:color="auto"/>
                                                    <w:bottom w:val="none" w:sz="0" w:space="0" w:color="auto"/>
                                                    <w:right w:val="none" w:sz="0" w:space="0" w:color="auto"/>
                                                  </w:divBdr>
                                                  <w:divsChild>
                                                    <w:div w:id="269240736">
                                                      <w:marLeft w:val="0"/>
                                                      <w:marRight w:val="0"/>
                                                      <w:marTop w:val="0"/>
                                                      <w:marBottom w:val="0"/>
                                                      <w:divBdr>
                                                        <w:top w:val="none" w:sz="0" w:space="0" w:color="auto"/>
                                                        <w:left w:val="none" w:sz="0" w:space="0" w:color="auto"/>
                                                        <w:bottom w:val="none" w:sz="0" w:space="0" w:color="auto"/>
                                                        <w:right w:val="none" w:sz="0" w:space="0" w:color="auto"/>
                                                      </w:divBdr>
                                                      <w:divsChild>
                                                        <w:div w:id="2060322613">
                                                          <w:marLeft w:val="0"/>
                                                          <w:marRight w:val="0"/>
                                                          <w:marTop w:val="0"/>
                                                          <w:marBottom w:val="0"/>
                                                          <w:divBdr>
                                                            <w:top w:val="none" w:sz="0" w:space="0" w:color="auto"/>
                                                            <w:left w:val="none" w:sz="0" w:space="0" w:color="auto"/>
                                                            <w:bottom w:val="none" w:sz="0" w:space="0" w:color="auto"/>
                                                            <w:right w:val="none" w:sz="0" w:space="0" w:color="auto"/>
                                                          </w:divBdr>
                                                          <w:divsChild>
                                                            <w:div w:id="757364944">
                                                              <w:marLeft w:val="0"/>
                                                              <w:marRight w:val="0"/>
                                                              <w:marTop w:val="0"/>
                                                              <w:marBottom w:val="0"/>
                                                              <w:divBdr>
                                                                <w:top w:val="none" w:sz="0" w:space="0" w:color="auto"/>
                                                                <w:left w:val="none" w:sz="0" w:space="0" w:color="auto"/>
                                                                <w:bottom w:val="none" w:sz="0" w:space="0" w:color="auto"/>
                                                                <w:right w:val="none" w:sz="0" w:space="0" w:color="auto"/>
                                                              </w:divBdr>
                                                              <w:divsChild>
                                                                <w:div w:id="1742675818">
                                                                  <w:marLeft w:val="0"/>
                                                                  <w:marRight w:val="0"/>
                                                                  <w:marTop w:val="0"/>
                                                                  <w:marBottom w:val="0"/>
                                                                  <w:divBdr>
                                                                    <w:top w:val="none" w:sz="0" w:space="0" w:color="auto"/>
                                                                    <w:left w:val="none" w:sz="0" w:space="0" w:color="auto"/>
                                                                    <w:bottom w:val="none" w:sz="0" w:space="0" w:color="auto"/>
                                                                    <w:right w:val="none" w:sz="0" w:space="0" w:color="auto"/>
                                                                  </w:divBdr>
                                                                  <w:divsChild>
                                                                    <w:div w:id="43648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14912924">
      <w:bodyDiv w:val="1"/>
      <w:marLeft w:val="0"/>
      <w:marRight w:val="0"/>
      <w:marTop w:val="0"/>
      <w:marBottom w:val="0"/>
      <w:divBdr>
        <w:top w:val="none" w:sz="0" w:space="0" w:color="auto"/>
        <w:left w:val="none" w:sz="0" w:space="0" w:color="auto"/>
        <w:bottom w:val="none" w:sz="0" w:space="0" w:color="auto"/>
        <w:right w:val="none" w:sz="0" w:space="0" w:color="auto"/>
      </w:divBdr>
      <w:divsChild>
        <w:div w:id="486551709">
          <w:marLeft w:val="0"/>
          <w:marRight w:val="0"/>
          <w:marTop w:val="0"/>
          <w:marBottom w:val="0"/>
          <w:divBdr>
            <w:top w:val="none" w:sz="0" w:space="0" w:color="auto"/>
            <w:left w:val="none" w:sz="0" w:space="0" w:color="auto"/>
            <w:bottom w:val="none" w:sz="0" w:space="0" w:color="auto"/>
            <w:right w:val="none" w:sz="0" w:space="0" w:color="auto"/>
          </w:divBdr>
        </w:div>
      </w:divsChild>
    </w:div>
    <w:div w:id="463232458">
      <w:bodyDiv w:val="1"/>
      <w:marLeft w:val="0"/>
      <w:marRight w:val="0"/>
      <w:marTop w:val="0"/>
      <w:marBottom w:val="0"/>
      <w:divBdr>
        <w:top w:val="none" w:sz="0" w:space="0" w:color="auto"/>
        <w:left w:val="none" w:sz="0" w:space="0" w:color="auto"/>
        <w:bottom w:val="none" w:sz="0" w:space="0" w:color="auto"/>
        <w:right w:val="none" w:sz="0" w:space="0" w:color="auto"/>
      </w:divBdr>
    </w:div>
    <w:div w:id="706176802">
      <w:bodyDiv w:val="1"/>
      <w:marLeft w:val="0"/>
      <w:marRight w:val="0"/>
      <w:marTop w:val="0"/>
      <w:marBottom w:val="0"/>
      <w:divBdr>
        <w:top w:val="none" w:sz="0" w:space="0" w:color="auto"/>
        <w:left w:val="none" w:sz="0" w:space="0" w:color="auto"/>
        <w:bottom w:val="none" w:sz="0" w:space="0" w:color="auto"/>
        <w:right w:val="none" w:sz="0" w:space="0" w:color="auto"/>
      </w:divBdr>
      <w:divsChild>
        <w:div w:id="2111008193">
          <w:marLeft w:val="0"/>
          <w:marRight w:val="0"/>
          <w:marTop w:val="0"/>
          <w:marBottom w:val="0"/>
          <w:divBdr>
            <w:top w:val="none" w:sz="0" w:space="0" w:color="auto"/>
            <w:left w:val="none" w:sz="0" w:space="0" w:color="auto"/>
            <w:bottom w:val="none" w:sz="0" w:space="0" w:color="auto"/>
            <w:right w:val="none" w:sz="0" w:space="0" w:color="auto"/>
          </w:divBdr>
          <w:divsChild>
            <w:div w:id="66611127">
              <w:marLeft w:val="0"/>
              <w:marRight w:val="0"/>
              <w:marTop w:val="0"/>
              <w:marBottom w:val="0"/>
              <w:divBdr>
                <w:top w:val="none" w:sz="0" w:space="0" w:color="auto"/>
                <w:left w:val="none" w:sz="0" w:space="0" w:color="auto"/>
                <w:bottom w:val="none" w:sz="0" w:space="0" w:color="auto"/>
                <w:right w:val="none" w:sz="0" w:space="0" w:color="auto"/>
              </w:divBdr>
              <w:divsChild>
                <w:div w:id="436826911">
                  <w:marLeft w:val="0"/>
                  <w:marRight w:val="0"/>
                  <w:marTop w:val="0"/>
                  <w:marBottom w:val="0"/>
                  <w:divBdr>
                    <w:top w:val="none" w:sz="0" w:space="0" w:color="auto"/>
                    <w:left w:val="none" w:sz="0" w:space="0" w:color="auto"/>
                    <w:bottom w:val="none" w:sz="0" w:space="0" w:color="auto"/>
                    <w:right w:val="none" w:sz="0" w:space="0" w:color="auto"/>
                  </w:divBdr>
                  <w:divsChild>
                    <w:div w:id="1650406481">
                      <w:marLeft w:val="0"/>
                      <w:marRight w:val="0"/>
                      <w:marTop w:val="0"/>
                      <w:marBottom w:val="0"/>
                      <w:divBdr>
                        <w:top w:val="none" w:sz="0" w:space="0" w:color="auto"/>
                        <w:left w:val="none" w:sz="0" w:space="0" w:color="auto"/>
                        <w:bottom w:val="none" w:sz="0" w:space="0" w:color="auto"/>
                        <w:right w:val="none" w:sz="0" w:space="0" w:color="auto"/>
                      </w:divBdr>
                      <w:divsChild>
                        <w:div w:id="709650065">
                          <w:marLeft w:val="0"/>
                          <w:marRight w:val="0"/>
                          <w:marTop w:val="0"/>
                          <w:marBottom w:val="0"/>
                          <w:divBdr>
                            <w:top w:val="none" w:sz="0" w:space="0" w:color="auto"/>
                            <w:left w:val="none" w:sz="0" w:space="0" w:color="auto"/>
                            <w:bottom w:val="none" w:sz="0" w:space="0" w:color="auto"/>
                            <w:right w:val="none" w:sz="0" w:space="0" w:color="auto"/>
                          </w:divBdr>
                          <w:divsChild>
                            <w:div w:id="1363552560">
                              <w:marLeft w:val="0"/>
                              <w:marRight w:val="0"/>
                              <w:marTop w:val="0"/>
                              <w:marBottom w:val="0"/>
                              <w:divBdr>
                                <w:top w:val="none" w:sz="0" w:space="0" w:color="auto"/>
                                <w:left w:val="none" w:sz="0" w:space="0" w:color="auto"/>
                                <w:bottom w:val="none" w:sz="0" w:space="0" w:color="auto"/>
                                <w:right w:val="none" w:sz="0" w:space="0" w:color="auto"/>
                              </w:divBdr>
                              <w:divsChild>
                                <w:div w:id="1138690484">
                                  <w:marLeft w:val="0"/>
                                  <w:marRight w:val="0"/>
                                  <w:marTop w:val="0"/>
                                  <w:marBottom w:val="0"/>
                                  <w:divBdr>
                                    <w:top w:val="none" w:sz="0" w:space="0" w:color="auto"/>
                                    <w:left w:val="none" w:sz="0" w:space="0" w:color="auto"/>
                                    <w:bottom w:val="none" w:sz="0" w:space="0" w:color="auto"/>
                                    <w:right w:val="none" w:sz="0" w:space="0" w:color="auto"/>
                                  </w:divBdr>
                                  <w:divsChild>
                                    <w:div w:id="7397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462633">
      <w:bodyDiv w:val="1"/>
      <w:marLeft w:val="0"/>
      <w:marRight w:val="0"/>
      <w:marTop w:val="0"/>
      <w:marBottom w:val="0"/>
      <w:divBdr>
        <w:top w:val="none" w:sz="0" w:space="0" w:color="auto"/>
        <w:left w:val="none" w:sz="0" w:space="0" w:color="auto"/>
        <w:bottom w:val="none" w:sz="0" w:space="0" w:color="auto"/>
        <w:right w:val="none" w:sz="0" w:space="0" w:color="auto"/>
      </w:divBdr>
      <w:divsChild>
        <w:div w:id="520558144">
          <w:marLeft w:val="0"/>
          <w:marRight w:val="0"/>
          <w:marTop w:val="0"/>
          <w:marBottom w:val="0"/>
          <w:divBdr>
            <w:top w:val="none" w:sz="0" w:space="0" w:color="auto"/>
            <w:left w:val="none" w:sz="0" w:space="0" w:color="auto"/>
            <w:bottom w:val="none" w:sz="0" w:space="0" w:color="auto"/>
            <w:right w:val="none" w:sz="0" w:space="0" w:color="auto"/>
          </w:divBdr>
        </w:div>
        <w:div w:id="694040184">
          <w:marLeft w:val="0"/>
          <w:marRight w:val="0"/>
          <w:marTop w:val="0"/>
          <w:marBottom w:val="0"/>
          <w:divBdr>
            <w:top w:val="none" w:sz="0" w:space="0" w:color="auto"/>
            <w:left w:val="none" w:sz="0" w:space="0" w:color="auto"/>
            <w:bottom w:val="none" w:sz="0" w:space="0" w:color="auto"/>
            <w:right w:val="none" w:sz="0" w:space="0" w:color="auto"/>
          </w:divBdr>
          <w:divsChild>
            <w:div w:id="959149158">
              <w:marLeft w:val="240"/>
              <w:marRight w:val="0"/>
              <w:marTop w:val="0"/>
              <w:marBottom w:val="0"/>
              <w:divBdr>
                <w:top w:val="none" w:sz="0" w:space="0" w:color="auto"/>
                <w:left w:val="none" w:sz="0" w:space="0" w:color="auto"/>
                <w:bottom w:val="none" w:sz="0" w:space="0" w:color="auto"/>
                <w:right w:val="none" w:sz="0" w:space="0" w:color="auto"/>
              </w:divBdr>
              <w:divsChild>
                <w:div w:id="1648588002">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 w:id="909539780">
      <w:bodyDiv w:val="1"/>
      <w:marLeft w:val="0"/>
      <w:marRight w:val="0"/>
      <w:marTop w:val="0"/>
      <w:marBottom w:val="0"/>
      <w:divBdr>
        <w:top w:val="none" w:sz="0" w:space="0" w:color="auto"/>
        <w:left w:val="none" w:sz="0" w:space="0" w:color="auto"/>
        <w:bottom w:val="none" w:sz="0" w:space="0" w:color="auto"/>
        <w:right w:val="none" w:sz="0" w:space="0" w:color="auto"/>
      </w:divBdr>
    </w:div>
    <w:div w:id="954675718">
      <w:bodyDiv w:val="1"/>
      <w:marLeft w:val="0"/>
      <w:marRight w:val="0"/>
      <w:marTop w:val="0"/>
      <w:marBottom w:val="0"/>
      <w:divBdr>
        <w:top w:val="none" w:sz="0" w:space="0" w:color="auto"/>
        <w:left w:val="none" w:sz="0" w:space="0" w:color="auto"/>
        <w:bottom w:val="none" w:sz="0" w:space="0" w:color="auto"/>
        <w:right w:val="none" w:sz="0" w:space="0" w:color="auto"/>
      </w:divBdr>
    </w:div>
    <w:div w:id="1009597978">
      <w:bodyDiv w:val="1"/>
      <w:marLeft w:val="105"/>
      <w:marRight w:val="105"/>
      <w:marTop w:val="15"/>
      <w:marBottom w:val="15"/>
      <w:divBdr>
        <w:top w:val="none" w:sz="0" w:space="0" w:color="auto"/>
        <w:left w:val="none" w:sz="0" w:space="0" w:color="auto"/>
        <w:bottom w:val="none" w:sz="0" w:space="0" w:color="auto"/>
        <w:right w:val="none" w:sz="0" w:space="0" w:color="auto"/>
      </w:divBdr>
      <w:divsChild>
        <w:div w:id="14352541">
          <w:marLeft w:val="0"/>
          <w:marRight w:val="0"/>
          <w:marTop w:val="120"/>
          <w:marBottom w:val="0"/>
          <w:divBdr>
            <w:top w:val="none" w:sz="0" w:space="0" w:color="auto"/>
            <w:left w:val="none" w:sz="0" w:space="0" w:color="auto"/>
            <w:bottom w:val="none" w:sz="0" w:space="0" w:color="auto"/>
            <w:right w:val="none" w:sz="0" w:space="0" w:color="auto"/>
          </w:divBdr>
        </w:div>
      </w:divsChild>
    </w:div>
    <w:div w:id="1103722708">
      <w:bodyDiv w:val="1"/>
      <w:marLeft w:val="0"/>
      <w:marRight w:val="0"/>
      <w:marTop w:val="0"/>
      <w:marBottom w:val="0"/>
      <w:divBdr>
        <w:top w:val="none" w:sz="0" w:space="0" w:color="auto"/>
        <w:left w:val="none" w:sz="0" w:space="0" w:color="auto"/>
        <w:bottom w:val="none" w:sz="0" w:space="0" w:color="auto"/>
        <w:right w:val="none" w:sz="0" w:space="0" w:color="auto"/>
      </w:divBdr>
      <w:divsChild>
        <w:div w:id="670717846">
          <w:marLeft w:val="0"/>
          <w:marRight w:val="0"/>
          <w:marTop w:val="0"/>
          <w:marBottom w:val="0"/>
          <w:divBdr>
            <w:top w:val="none" w:sz="0" w:space="0" w:color="auto"/>
            <w:left w:val="none" w:sz="0" w:space="0" w:color="auto"/>
            <w:bottom w:val="none" w:sz="0" w:space="0" w:color="auto"/>
            <w:right w:val="none" w:sz="0" w:space="0" w:color="auto"/>
          </w:divBdr>
          <w:divsChild>
            <w:div w:id="1823279296">
              <w:marLeft w:val="0"/>
              <w:marRight w:val="0"/>
              <w:marTop w:val="0"/>
              <w:marBottom w:val="0"/>
              <w:divBdr>
                <w:top w:val="none" w:sz="0" w:space="0" w:color="auto"/>
                <w:left w:val="none" w:sz="0" w:space="0" w:color="auto"/>
                <w:bottom w:val="none" w:sz="0" w:space="0" w:color="auto"/>
                <w:right w:val="none" w:sz="0" w:space="0" w:color="auto"/>
              </w:divBdr>
              <w:divsChild>
                <w:div w:id="25717884">
                  <w:marLeft w:val="0"/>
                  <w:marRight w:val="0"/>
                  <w:marTop w:val="0"/>
                  <w:marBottom w:val="0"/>
                  <w:divBdr>
                    <w:top w:val="none" w:sz="0" w:space="0" w:color="auto"/>
                    <w:left w:val="none" w:sz="0" w:space="0" w:color="auto"/>
                    <w:bottom w:val="none" w:sz="0" w:space="0" w:color="auto"/>
                    <w:right w:val="none" w:sz="0" w:space="0" w:color="auto"/>
                  </w:divBdr>
                  <w:divsChild>
                    <w:div w:id="4526361">
                      <w:marLeft w:val="0"/>
                      <w:marRight w:val="0"/>
                      <w:marTop w:val="0"/>
                      <w:marBottom w:val="0"/>
                      <w:divBdr>
                        <w:top w:val="none" w:sz="0" w:space="0" w:color="auto"/>
                        <w:left w:val="none" w:sz="0" w:space="0" w:color="auto"/>
                        <w:bottom w:val="none" w:sz="0" w:space="0" w:color="auto"/>
                        <w:right w:val="none" w:sz="0" w:space="0" w:color="auto"/>
                      </w:divBdr>
                      <w:divsChild>
                        <w:div w:id="1481538161">
                          <w:marLeft w:val="0"/>
                          <w:marRight w:val="0"/>
                          <w:marTop w:val="0"/>
                          <w:marBottom w:val="0"/>
                          <w:divBdr>
                            <w:top w:val="none" w:sz="0" w:space="0" w:color="auto"/>
                            <w:left w:val="none" w:sz="0" w:space="0" w:color="auto"/>
                            <w:bottom w:val="none" w:sz="0" w:space="0" w:color="auto"/>
                            <w:right w:val="none" w:sz="0" w:space="0" w:color="auto"/>
                          </w:divBdr>
                          <w:divsChild>
                            <w:div w:id="1705591391">
                              <w:marLeft w:val="0"/>
                              <w:marRight w:val="0"/>
                              <w:marTop w:val="0"/>
                              <w:marBottom w:val="0"/>
                              <w:divBdr>
                                <w:top w:val="none" w:sz="0" w:space="0" w:color="auto"/>
                                <w:left w:val="none" w:sz="0" w:space="0" w:color="auto"/>
                                <w:bottom w:val="none" w:sz="0" w:space="0" w:color="auto"/>
                                <w:right w:val="none" w:sz="0" w:space="0" w:color="auto"/>
                              </w:divBdr>
                              <w:divsChild>
                                <w:div w:id="631374764">
                                  <w:marLeft w:val="0"/>
                                  <w:marRight w:val="0"/>
                                  <w:marTop w:val="0"/>
                                  <w:marBottom w:val="0"/>
                                  <w:divBdr>
                                    <w:top w:val="none" w:sz="0" w:space="0" w:color="auto"/>
                                    <w:left w:val="none" w:sz="0" w:space="0" w:color="auto"/>
                                    <w:bottom w:val="none" w:sz="0" w:space="0" w:color="auto"/>
                                    <w:right w:val="none" w:sz="0" w:space="0" w:color="auto"/>
                                  </w:divBdr>
                                  <w:divsChild>
                                    <w:div w:id="156181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638567">
      <w:bodyDiv w:val="1"/>
      <w:marLeft w:val="0"/>
      <w:marRight w:val="0"/>
      <w:marTop w:val="0"/>
      <w:marBottom w:val="0"/>
      <w:divBdr>
        <w:top w:val="none" w:sz="0" w:space="0" w:color="auto"/>
        <w:left w:val="none" w:sz="0" w:space="0" w:color="auto"/>
        <w:bottom w:val="none" w:sz="0" w:space="0" w:color="auto"/>
        <w:right w:val="none" w:sz="0" w:space="0" w:color="auto"/>
      </w:divBdr>
      <w:divsChild>
        <w:div w:id="16734643">
          <w:marLeft w:val="0"/>
          <w:marRight w:val="0"/>
          <w:marTop w:val="0"/>
          <w:marBottom w:val="0"/>
          <w:divBdr>
            <w:top w:val="none" w:sz="0" w:space="0" w:color="auto"/>
            <w:left w:val="none" w:sz="0" w:space="0" w:color="auto"/>
            <w:bottom w:val="none" w:sz="0" w:space="0" w:color="auto"/>
            <w:right w:val="none" w:sz="0" w:space="0" w:color="auto"/>
          </w:divBdr>
        </w:div>
        <w:div w:id="649208990">
          <w:marLeft w:val="0"/>
          <w:marRight w:val="0"/>
          <w:marTop w:val="0"/>
          <w:marBottom w:val="0"/>
          <w:divBdr>
            <w:top w:val="none" w:sz="0" w:space="0" w:color="auto"/>
            <w:left w:val="none" w:sz="0" w:space="0" w:color="auto"/>
            <w:bottom w:val="none" w:sz="0" w:space="0" w:color="auto"/>
            <w:right w:val="none" w:sz="0" w:space="0" w:color="auto"/>
          </w:divBdr>
        </w:div>
        <w:div w:id="1131902187">
          <w:marLeft w:val="0"/>
          <w:marRight w:val="0"/>
          <w:marTop w:val="0"/>
          <w:marBottom w:val="0"/>
          <w:divBdr>
            <w:top w:val="none" w:sz="0" w:space="0" w:color="auto"/>
            <w:left w:val="none" w:sz="0" w:space="0" w:color="auto"/>
            <w:bottom w:val="none" w:sz="0" w:space="0" w:color="auto"/>
            <w:right w:val="none" w:sz="0" w:space="0" w:color="auto"/>
          </w:divBdr>
        </w:div>
      </w:divsChild>
    </w:div>
    <w:div w:id="1290630992">
      <w:bodyDiv w:val="1"/>
      <w:marLeft w:val="0"/>
      <w:marRight w:val="0"/>
      <w:marTop w:val="0"/>
      <w:marBottom w:val="0"/>
      <w:divBdr>
        <w:top w:val="none" w:sz="0" w:space="0" w:color="auto"/>
        <w:left w:val="none" w:sz="0" w:space="0" w:color="auto"/>
        <w:bottom w:val="none" w:sz="0" w:space="0" w:color="auto"/>
        <w:right w:val="none" w:sz="0" w:space="0" w:color="auto"/>
      </w:divBdr>
      <w:divsChild>
        <w:div w:id="101076622">
          <w:marLeft w:val="0"/>
          <w:marRight w:val="0"/>
          <w:marTop w:val="0"/>
          <w:marBottom w:val="0"/>
          <w:divBdr>
            <w:top w:val="none" w:sz="0" w:space="0" w:color="auto"/>
            <w:left w:val="none" w:sz="0" w:space="0" w:color="auto"/>
            <w:bottom w:val="none" w:sz="0" w:space="0" w:color="auto"/>
            <w:right w:val="none" w:sz="0" w:space="0" w:color="auto"/>
          </w:divBdr>
          <w:divsChild>
            <w:div w:id="239798363">
              <w:marLeft w:val="0"/>
              <w:marRight w:val="0"/>
              <w:marTop w:val="0"/>
              <w:marBottom w:val="0"/>
              <w:divBdr>
                <w:top w:val="none" w:sz="0" w:space="0" w:color="auto"/>
                <w:left w:val="none" w:sz="0" w:space="0" w:color="auto"/>
                <w:bottom w:val="none" w:sz="0" w:space="0" w:color="auto"/>
                <w:right w:val="none" w:sz="0" w:space="0" w:color="auto"/>
              </w:divBdr>
              <w:divsChild>
                <w:div w:id="813764976">
                  <w:marLeft w:val="0"/>
                  <w:marRight w:val="0"/>
                  <w:marTop w:val="0"/>
                  <w:marBottom w:val="0"/>
                  <w:divBdr>
                    <w:top w:val="none" w:sz="0" w:space="0" w:color="auto"/>
                    <w:left w:val="none" w:sz="0" w:space="0" w:color="auto"/>
                    <w:bottom w:val="none" w:sz="0" w:space="0" w:color="auto"/>
                    <w:right w:val="none" w:sz="0" w:space="0" w:color="auto"/>
                  </w:divBdr>
                  <w:divsChild>
                    <w:div w:id="2052340998">
                      <w:marLeft w:val="0"/>
                      <w:marRight w:val="0"/>
                      <w:marTop w:val="0"/>
                      <w:marBottom w:val="0"/>
                      <w:divBdr>
                        <w:top w:val="none" w:sz="0" w:space="0" w:color="auto"/>
                        <w:left w:val="none" w:sz="0" w:space="0" w:color="auto"/>
                        <w:bottom w:val="none" w:sz="0" w:space="0" w:color="auto"/>
                        <w:right w:val="none" w:sz="0" w:space="0" w:color="auto"/>
                      </w:divBdr>
                      <w:divsChild>
                        <w:div w:id="1956133768">
                          <w:marLeft w:val="0"/>
                          <w:marRight w:val="0"/>
                          <w:marTop w:val="0"/>
                          <w:marBottom w:val="0"/>
                          <w:divBdr>
                            <w:top w:val="none" w:sz="0" w:space="0" w:color="auto"/>
                            <w:left w:val="none" w:sz="0" w:space="0" w:color="auto"/>
                            <w:bottom w:val="none" w:sz="0" w:space="0" w:color="auto"/>
                            <w:right w:val="none" w:sz="0" w:space="0" w:color="auto"/>
                          </w:divBdr>
                          <w:divsChild>
                            <w:div w:id="1842115542">
                              <w:marLeft w:val="0"/>
                              <w:marRight w:val="0"/>
                              <w:marTop w:val="0"/>
                              <w:marBottom w:val="0"/>
                              <w:divBdr>
                                <w:top w:val="none" w:sz="0" w:space="0" w:color="auto"/>
                                <w:left w:val="none" w:sz="0" w:space="0" w:color="auto"/>
                                <w:bottom w:val="none" w:sz="0" w:space="0" w:color="auto"/>
                                <w:right w:val="none" w:sz="0" w:space="0" w:color="auto"/>
                              </w:divBdr>
                              <w:divsChild>
                                <w:div w:id="418252783">
                                  <w:marLeft w:val="0"/>
                                  <w:marRight w:val="0"/>
                                  <w:marTop w:val="0"/>
                                  <w:marBottom w:val="0"/>
                                  <w:divBdr>
                                    <w:top w:val="none" w:sz="0" w:space="0" w:color="auto"/>
                                    <w:left w:val="none" w:sz="0" w:space="0" w:color="auto"/>
                                    <w:bottom w:val="none" w:sz="0" w:space="0" w:color="auto"/>
                                    <w:right w:val="none" w:sz="0" w:space="0" w:color="auto"/>
                                  </w:divBdr>
                                  <w:divsChild>
                                    <w:div w:id="205121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736830">
      <w:bodyDiv w:val="1"/>
      <w:marLeft w:val="0"/>
      <w:marRight w:val="0"/>
      <w:marTop w:val="0"/>
      <w:marBottom w:val="0"/>
      <w:divBdr>
        <w:top w:val="none" w:sz="0" w:space="0" w:color="auto"/>
        <w:left w:val="none" w:sz="0" w:space="0" w:color="auto"/>
        <w:bottom w:val="none" w:sz="0" w:space="0" w:color="auto"/>
        <w:right w:val="none" w:sz="0" w:space="0" w:color="auto"/>
      </w:divBdr>
    </w:div>
    <w:div w:id="1957248271">
      <w:bodyDiv w:val="1"/>
      <w:marLeft w:val="0"/>
      <w:marRight w:val="0"/>
      <w:marTop w:val="0"/>
      <w:marBottom w:val="0"/>
      <w:divBdr>
        <w:top w:val="none" w:sz="0" w:space="0" w:color="auto"/>
        <w:left w:val="none" w:sz="0" w:space="0" w:color="auto"/>
        <w:bottom w:val="none" w:sz="0" w:space="0" w:color="auto"/>
        <w:right w:val="none" w:sz="0" w:space="0" w:color="auto"/>
      </w:divBdr>
      <w:divsChild>
        <w:div w:id="295911071">
          <w:marLeft w:val="0"/>
          <w:marRight w:val="0"/>
          <w:marTop w:val="0"/>
          <w:marBottom w:val="0"/>
          <w:divBdr>
            <w:top w:val="none" w:sz="0" w:space="0" w:color="auto"/>
            <w:left w:val="none" w:sz="0" w:space="0" w:color="auto"/>
            <w:bottom w:val="none" w:sz="0" w:space="0" w:color="auto"/>
            <w:right w:val="none" w:sz="0" w:space="0" w:color="auto"/>
          </w:divBdr>
          <w:divsChild>
            <w:div w:id="1171798104">
              <w:marLeft w:val="0"/>
              <w:marRight w:val="0"/>
              <w:marTop w:val="0"/>
              <w:marBottom w:val="0"/>
              <w:divBdr>
                <w:top w:val="none" w:sz="0" w:space="0" w:color="auto"/>
                <w:left w:val="none" w:sz="0" w:space="0" w:color="auto"/>
                <w:bottom w:val="none" w:sz="0" w:space="0" w:color="auto"/>
                <w:right w:val="none" w:sz="0" w:space="0" w:color="auto"/>
              </w:divBdr>
              <w:divsChild>
                <w:div w:id="1358040463">
                  <w:marLeft w:val="0"/>
                  <w:marRight w:val="0"/>
                  <w:marTop w:val="0"/>
                  <w:marBottom w:val="0"/>
                  <w:divBdr>
                    <w:top w:val="none" w:sz="0" w:space="0" w:color="auto"/>
                    <w:left w:val="none" w:sz="0" w:space="0" w:color="auto"/>
                    <w:bottom w:val="none" w:sz="0" w:space="0" w:color="auto"/>
                    <w:right w:val="none" w:sz="0" w:space="0" w:color="auto"/>
                  </w:divBdr>
                  <w:divsChild>
                    <w:div w:id="786510820">
                      <w:marLeft w:val="0"/>
                      <w:marRight w:val="0"/>
                      <w:marTop w:val="0"/>
                      <w:marBottom w:val="0"/>
                      <w:divBdr>
                        <w:top w:val="none" w:sz="0" w:space="0" w:color="auto"/>
                        <w:left w:val="none" w:sz="0" w:space="0" w:color="auto"/>
                        <w:bottom w:val="none" w:sz="0" w:space="0" w:color="auto"/>
                        <w:right w:val="none" w:sz="0" w:space="0" w:color="auto"/>
                      </w:divBdr>
                      <w:divsChild>
                        <w:div w:id="729382071">
                          <w:marLeft w:val="0"/>
                          <w:marRight w:val="0"/>
                          <w:marTop w:val="0"/>
                          <w:marBottom w:val="0"/>
                          <w:divBdr>
                            <w:top w:val="none" w:sz="0" w:space="0" w:color="auto"/>
                            <w:left w:val="none" w:sz="0" w:space="0" w:color="auto"/>
                            <w:bottom w:val="none" w:sz="0" w:space="0" w:color="auto"/>
                            <w:right w:val="none" w:sz="0" w:space="0" w:color="auto"/>
                          </w:divBdr>
                          <w:divsChild>
                            <w:div w:id="1409228817">
                              <w:marLeft w:val="0"/>
                              <w:marRight w:val="0"/>
                              <w:marTop w:val="0"/>
                              <w:marBottom w:val="0"/>
                              <w:divBdr>
                                <w:top w:val="none" w:sz="0" w:space="0" w:color="auto"/>
                                <w:left w:val="none" w:sz="0" w:space="0" w:color="auto"/>
                                <w:bottom w:val="none" w:sz="0" w:space="0" w:color="auto"/>
                                <w:right w:val="none" w:sz="0" w:space="0" w:color="auto"/>
                              </w:divBdr>
                              <w:divsChild>
                                <w:div w:id="555821625">
                                  <w:marLeft w:val="0"/>
                                  <w:marRight w:val="0"/>
                                  <w:marTop w:val="0"/>
                                  <w:marBottom w:val="0"/>
                                  <w:divBdr>
                                    <w:top w:val="none" w:sz="0" w:space="0" w:color="auto"/>
                                    <w:left w:val="none" w:sz="0" w:space="0" w:color="auto"/>
                                    <w:bottom w:val="none" w:sz="0" w:space="0" w:color="auto"/>
                                    <w:right w:val="none" w:sz="0" w:space="0" w:color="auto"/>
                                  </w:divBdr>
                                  <w:divsChild>
                                    <w:div w:id="45837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96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grants.gov" TargetMode="External" Id="rId18" /><Relationship Type="http://schemas.openxmlformats.org/officeDocument/2006/relationships/hyperlink" Target="https://www.house.gov/representatives/find-your-representative" TargetMode="External" Id="rId26" /><Relationship Type="http://schemas.openxmlformats.org/officeDocument/2006/relationships/hyperlink" Target="http://www.usgs.gov/fsp/policies.asp" TargetMode="External" Id="rId39" /><Relationship Type="http://schemas.openxmlformats.org/officeDocument/2006/relationships/hyperlink" Target="mailto:rachael.novak@bia.gov" TargetMode="External" Id="rId21" /><Relationship Type="http://schemas.microsoft.com/office/2011/relationships/people" Target="people.xml" Id="rId42" /><Relationship Type="http://schemas.openxmlformats.org/officeDocument/2006/relationships/numbering" Target="numbering.xml" Id="rId7"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hyperlink" Target="file:///D:\O-R%20Files\RFP\grants.gov" TargetMode="External" Id="rId20" /><Relationship Type="http://schemas.openxmlformats.org/officeDocument/2006/relationships/hyperlink" Target="https://www.sba.gov/sites/default/files/SF-424A.pdf" TargetMode="External"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www.grants.gov/forms/sf-424-family.html%20" TargetMode="External" Id="rId24" /><Relationship Type="http://schemas.openxmlformats.org/officeDocument/2006/relationships/hyperlink" Target="https://www.gsa.gov/travel/plan-book/per-diem-rates" TargetMode="External" Id="rId32" /><Relationship Type="http://schemas.openxmlformats.org/officeDocument/2006/relationships/hyperlink" Target="file:///D:\O-R%20Files\RFP\GrantSolutions.gov" TargetMode="External" Id="rId37" /><Relationship Type="http://schemas.openxmlformats.org/officeDocument/2006/relationships/footer" Target="footer1.xml" Id="rId40" /><Relationship Type="http://schemas.openxmlformats.org/officeDocument/2006/relationships/customXml" Target="../customXml/item5.xml" Id="rId5" /><Relationship Type="http://schemas.microsoft.com/office/2011/relationships/commentsExtended" Target="commentsExtended.xml" Id="rId15" /><Relationship Type="http://schemas.openxmlformats.org/officeDocument/2006/relationships/hyperlink" Target="https://www.bia.gov/bia/ots/tribal-resilience-program" TargetMode="External" Id="rId23" /><Relationship Type="http://schemas.openxmlformats.org/officeDocument/2006/relationships/hyperlink" Target="https://apply07.grants.gov/apply/forms/sample/SF424A-V1.0.pdf" TargetMode="External" Id="rId28" /><Relationship Type="http://schemas.openxmlformats.org/officeDocument/2006/relationships/hyperlink" Target="file:///D:\O-R%20Files\RFP\GrantSolutions.gov" TargetMode="External" Id="rId36" /><Relationship Type="http://schemas.openxmlformats.org/officeDocument/2006/relationships/webSettings" Target="webSettings.xml" Id="rId10" /><Relationship Type="http://schemas.openxmlformats.org/officeDocument/2006/relationships/hyperlink" Target="https://www.grants.gov/help/html/help/Applicants/HowToApplyForGrants.htm" TargetMode="External" Id="rId19" /><Relationship Type="http://schemas.openxmlformats.org/officeDocument/2006/relationships/hyperlink" Target="https://www.gsa.gov/travel/plan-book/per-diem-rates" TargetMode="Externa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mailto:mark.broughton@bia.gov" TargetMode="External" Id="rId22" /><Relationship Type="http://schemas.openxmlformats.org/officeDocument/2006/relationships/hyperlink" Target="https://www.grants.gov/forms/sf-424-family.html%20" TargetMode="External" Id="rId27" /><Relationship Type="http://schemas.openxmlformats.org/officeDocument/2006/relationships/theme" Target="theme/theme1.xml" Id="rId43" /><Relationship Type="http://schemas.openxmlformats.org/officeDocument/2006/relationships/styles" Target="styles.xml" Id="rId8"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apply07.grants.gov/apply/forms/sample/SF424_3_0-V3.0.pdf" TargetMode="External" Id="rId25" /><Relationship Type="http://schemas.openxmlformats.org/officeDocument/2006/relationships/hyperlink" Target="https://www.grants.gov/help/html/help/Applicants/HowToApplyForGrants.htm" TargetMode="External" Id="rId33" /><Relationship Type="http://schemas.openxmlformats.org/officeDocument/2006/relationships/hyperlink" Target="http://elips.doi.gov/elips/0/doc/3045/Page1.aspx" TargetMode="External" Id="rId38" /><Relationship Type="http://schemas.openxmlformats.org/officeDocument/2006/relationships/hyperlink" Target="file:///D:\O-R%20Files\RFP\grantsolutions.gov" TargetMode="External" Id="R5239ec23c2554a9b" /><Relationship Type="http://schemas.openxmlformats.org/officeDocument/2006/relationships/hyperlink" Target="https://www.opm.gov/policy-data-oversight/pay-leave/salaries-wages/2021/general-schedule/" TargetMode="External" Id="R3460b063ec8343aa" /><Relationship Type="http://schemas.openxmlformats.org/officeDocument/2006/relationships/hyperlink" Target="http://fedgov.dnb.com/webform" TargetMode="External" Id="R02ee1ef4dbfe4214" /><Relationship Type="http://schemas.openxmlformats.org/officeDocument/2006/relationships/hyperlink" Target="http://www.sam.gov/" TargetMode="External" Id="R4729b1bb137049eb" /><Relationship Type="http://schemas.openxmlformats.org/officeDocument/2006/relationships/hyperlink" Target="http://www.dla.mil/HQ/SmallBusiness/PTAC.aspx" TargetMode="External" Id="R3a1514a590284171" /><Relationship Type="http://schemas.openxmlformats.org/officeDocument/2006/relationships/hyperlink" Target="http://www.sam.gov/" TargetMode="External" Id="R105d497291a1404c" /><Relationship Type="http://schemas.openxmlformats.org/officeDocument/2006/relationships/hyperlink" Target="http://www.sam.gov/" TargetMode="External" Id="R33fff93b85fb4b45" /><Relationship Type="http://schemas.openxmlformats.org/officeDocument/2006/relationships/hyperlink" Target="mailto:jo.metcalfe@bia.gov" TargetMode="External" Id="R83cd2e500dc54075" /><Relationship Type="http://schemas.openxmlformats.org/officeDocument/2006/relationships/hyperlink" Target="https://www.usgs.gov/ecosystems/climate-adaptation-science-centers" TargetMode="External" Id="R26b7af7ea82949bb" /><Relationship Type="http://schemas.openxmlformats.org/officeDocument/2006/relationships/hyperlink" Target="file:///D:\O-R%20Files\RFP\grantsolutions.gov" TargetMode="External" Id="Race46bcc8a6848e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3A99B20D7742B1E5EC76756DCFD8" ma:contentTypeVersion="13" ma:contentTypeDescription="Create a new document." ma:contentTypeScope="" ma:versionID="67a00df4ba53906a52ab0872fb575dc5">
  <xsd:schema xmlns:xsd="http://www.w3.org/2001/XMLSchema" xmlns:xs="http://www.w3.org/2001/XMLSchema" xmlns:p="http://schemas.microsoft.com/office/2006/metadata/properties" xmlns:ns1="http://schemas.microsoft.com/sharepoint/v3" xmlns:ns3="72026604-b5cc-486a-b7aa-a6f57fa3ce68" xmlns:ns4="a862e500-e258-4b9e-9b40-6f17d761f1e5" targetNamespace="http://schemas.microsoft.com/office/2006/metadata/properties" ma:root="true" ma:fieldsID="2703b1df80bb4b287b6edeb9fb69ce36" ns1:_="" ns3:_="" ns4:_="">
    <xsd:import namespace="http://schemas.microsoft.com/sharepoint/v3"/>
    <xsd:import namespace="72026604-b5cc-486a-b7aa-a6f57fa3ce68"/>
    <xsd:import namespace="a862e500-e258-4b9e-9b40-6f17d761f1e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026604-b5cc-486a-b7aa-a6f57fa3ce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62e500-e258-4b9e-9b40-6f17d761f1e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9A215-C2CF-4B79-9D3D-E5B984880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2026604-b5cc-486a-b7aa-a6f57fa3ce68"/>
    <ds:schemaRef ds:uri="a862e500-e258-4b9e-9b40-6f17d761f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1C6B19-AD88-4177-89CF-07F117A6FE91}">
  <ds:schemaRefs>
    <ds:schemaRef ds:uri="http://schemas.openxmlformats.org/officeDocument/2006/bibliography"/>
  </ds:schemaRefs>
</ds:datastoreItem>
</file>

<file path=customXml/itemProps3.xml><?xml version="1.0" encoding="utf-8"?>
<ds:datastoreItem xmlns:ds="http://schemas.openxmlformats.org/officeDocument/2006/customXml" ds:itemID="{FC995A24-87E0-4DE5-B925-44113693040A}">
  <ds:schemaRefs>
    <ds:schemaRef ds:uri="http://schemas.microsoft.com/office/2006/documentManagement/types"/>
    <ds:schemaRef ds:uri="http://purl.org/dc/elements/1.1/"/>
    <ds:schemaRef ds:uri="http://schemas.microsoft.com/office/infopath/2007/PartnerControls"/>
    <ds:schemaRef ds:uri="a862e500-e258-4b9e-9b40-6f17d761f1e5"/>
    <ds:schemaRef ds:uri="http://purl.org/dc/terms/"/>
    <ds:schemaRef ds:uri="http://schemas.openxmlformats.org/package/2006/metadata/core-properties"/>
    <ds:schemaRef ds:uri="72026604-b5cc-486a-b7aa-a6f57fa3ce68"/>
    <ds:schemaRef ds:uri="http://schemas.microsoft.com/sharepoint/v3"/>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9F7A684-E16F-4BCA-A684-9DBBB2CC9E6A}">
  <ds:schemaRefs>
    <ds:schemaRef ds:uri="http://schemas.openxmlformats.org/officeDocument/2006/bibliography"/>
  </ds:schemaRefs>
</ds:datastoreItem>
</file>

<file path=customXml/itemProps5.xml><?xml version="1.0" encoding="utf-8"?>
<ds:datastoreItem xmlns:ds="http://schemas.openxmlformats.org/officeDocument/2006/customXml" ds:itemID="{3D0E2194-A257-4BA5-9CD1-CF9D4EE89F35}">
  <ds:schemaRefs>
    <ds:schemaRef ds:uri="http://schemas.openxmlformats.org/officeDocument/2006/bibliography"/>
  </ds:schemaRefs>
</ds:datastoreItem>
</file>

<file path=customXml/itemProps6.xml><?xml version="1.0" encoding="utf-8"?>
<ds:datastoreItem xmlns:ds="http://schemas.openxmlformats.org/officeDocument/2006/customXml" ds:itemID="{5243869A-9E0A-4A38-83BE-05AE7732075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Bureau of Indian Affairs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Document</dc:title>
  <dc:subject>Extracted Pages</dc:subject>
  <dc:creator>U.S. Government Printing Office</dc:creator>
  <keywords/>
  <lastModifiedBy>Novak, Rachael M</lastModifiedBy>
  <revision>16</revision>
  <lastPrinted>2015-12-10T21:48:00.0000000Z</lastPrinted>
  <dcterms:created xsi:type="dcterms:W3CDTF">2021-06-23T23:43:00.0000000Z</dcterms:created>
  <dcterms:modified xsi:type="dcterms:W3CDTF">2021-10-08T17:52:24.7339134Z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0x01010068B43A99B20D7742B1E5EC76756DCFD8</vt:lpwstr>
  </property>
</Properties>
</file>