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A8CAD" w14:textId="65556F22" w:rsidR="00C51EE9" w:rsidRPr="00532761" w:rsidRDefault="00303032">
      <w:pPr>
        <w:pBdr>
          <w:top w:val="nil"/>
          <w:left w:val="nil"/>
          <w:bottom w:val="nil"/>
          <w:right w:val="nil"/>
          <w:between w:val="nil"/>
        </w:pBdr>
        <w:jc w:val="center"/>
        <w:rPr>
          <w:rFonts w:ascii="Times New Roman" w:hAnsi="Times New Roman" w:cs="Times New Roman"/>
          <w:color w:val="000000"/>
        </w:rPr>
      </w:pPr>
      <w:r w:rsidRPr="00532761">
        <w:rPr>
          <w:rFonts w:ascii="Times New Roman" w:eastAsia="Times New Roman" w:hAnsi="Times New Roman" w:cs="Times New Roman"/>
          <w:b/>
          <w:bCs/>
          <w:color w:val="000000" w:themeColor="text1"/>
          <w:sz w:val="36"/>
          <w:szCs w:val="36"/>
        </w:rPr>
        <w:t xml:space="preserve">      </w:t>
      </w:r>
      <w:proofErr w:type="gramStart"/>
      <w:r w:rsidRPr="00532761">
        <w:rPr>
          <w:rFonts w:ascii="Times New Roman" w:eastAsia="Times New Roman" w:hAnsi="Times New Roman" w:cs="Times New Roman"/>
          <w:b/>
          <w:bCs/>
          <w:color w:val="000000" w:themeColor="text1"/>
          <w:sz w:val="36"/>
          <w:szCs w:val="36"/>
        </w:rPr>
        <w:t>A  NOTICE</w:t>
      </w:r>
      <w:proofErr w:type="gramEnd"/>
      <w:r w:rsidRPr="00532761">
        <w:rPr>
          <w:rFonts w:ascii="Times New Roman" w:eastAsia="Times New Roman" w:hAnsi="Times New Roman" w:cs="Times New Roman"/>
          <w:b/>
          <w:bCs/>
          <w:color w:val="000000" w:themeColor="text1"/>
          <w:sz w:val="36"/>
          <w:szCs w:val="36"/>
        </w:rPr>
        <w:t xml:space="preserve"> OF FUNDING OPPORTUNITY </w:t>
      </w:r>
    </w:p>
    <w:p w14:paraId="39E39CEB" w14:textId="77777777" w:rsidR="00C51EE9" w:rsidRPr="00532761" w:rsidRDefault="00303032">
      <w:pPr>
        <w:pBdr>
          <w:top w:val="nil"/>
          <w:left w:val="nil"/>
          <w:bottom w:val="nil"/>
          <w:right w:val="nil"/>
          <w:between w:val="nil"/>
        </w:pBdr>
        <w:ind w:left="3600" w:hanging="3600"/>
        <w:jc w:val="center"/>
        <w:rPr>
          <w:rFonts w:ascii="Times New Roman" w:eastAsia="Times New Roman" w:hAnsi="Times New Roman" w:cs="Times New Roman"/>
          <w:color w:val="000000"/>
          <w:sz w:val="36"/>
          <w:szCs w:val="36"/>
        </w:rPr>
      </w:pPr>
      <w:r w:rsidRPr="00532761">
        <w:rPr>
          <w:rFonts w:ascii="Times New Roman" w:eastAsia="Times New Roman" w:hAnsi="Times New Roman" w:cs="Times New Roman"/>
          <w:color w:val="000000"/>
          <w:sz w:val="36"/>
          <w:szCs w:val="36"/>
        </w:rPr>
        <w:t>Data for Jurisdictional Sourcing:</w:t>
      </w:r>
    </w:p>
    <w:p w14:paraId="6C07B591" w14:textId="77777777" w:rsidR="00C51EE9" w:rsidRPr="00532761" w:rsidRDefault="00303032">
      <w:pPr>
        <w:pBdr>
          <w:top w:val="nil"/>
          <w:left w:val="nil"/>
          <w:bottom w:val="nil"/>
          <w:right w:val="nil"/>
          <w:between w:val="nil"/>
        </w:pBdr>
        <w:ind w:left="3600" w:hanging="3600"/>
        <w:jc w:val="center"/>
        <w:rPr>
          <w:rFonts w:ascii="Times New Roman" w:eastAsia="Times New Roman" w:hAnsi="Times New Roman" w:cs="Times New Roman"/>
          <w:sz w:val="36"/>
          <w:szCs w:val="36"/>
        </w:rPr>
      </w:pPr>
      <w:r w:rsidRPr="00532761">
        <w:rPr>
          <w:rFonts w:ascii="Times New Roman" w:eastAsia="Times New Roman" w:hAnsi="Times New Roman" w:cs="Times New Roman"/>
          <w:sz w:val="36"/>
          <w:szCs w:val="36"/>
        </w:rPr>
        <w:t>Spurring Jurisdictional Approaches and REDD+ Action</w:t>
      </w:r>
    </w:p>
    <w:p w14:paraId="27D4C96D" w14:textId="77777777" w:rsidR="00C51EE9" w:rsidRPr="00532761" w:rsidRDefault="00C51EE9">
      <w:pPr>
        <w:pBdr>
          <w:top w:val="nil"/>
          <w:left w:val="nil"/>
          <w:bottom w:val="nil"/>
          <w:right w:val="nil"/>
          <w:between w:val="nil"/>
        </w:pBdr>
        <w:rPr>
          <w:rFonts w:ascii="Times New Roman" w:eastAsia="Times New Roman" w:hAnsi="Times New Roman" w:cs="Times New Roman"/>
          <w:color w:val="000000"/>
        </w:rPr>
      </w:pPr>
    </w:p>
    <w:p w14:paraId="2940290D" w14:textId="77777777" w:rsidR="00C51EE9" w:rsidRPr="00532761" w:rsidRDefault="00303032">
      <w:pPr>
        <w:pBdr>
          <w:top w:val="nil"/>
          <w:left w:val="nil"/>
          <w:bottom w:val="nil"/>
          <w:right w:val="nil"/>
          <w:between w:val="nil"/>
        </w:pBdr>
        <w:rPr>
          <w:rFonts w:ascii="Times New Roman" w:hAnsi="Times New Roman" w:cs="Times New Roman"/>
          <w:color w:val="000000"/>
        </w:rPr>
      </w:pPr>
      <w:r w:rsidRPr="00532761">
        <w:rPr>
          <w:rFonts w:ascii="Times New Roman" w:eastAsia="Times New Roman" w:hAnsi="Times New Roman" w:cs="Times New Roman"/>
          <w:b/>
          <w:color w:val="000000"/>
          <w:sz w:val="26"/>
          <w:szCs w:val="26"/>
        </w:rPr>
        <w:t>Table of Contents</w:t>
      </w:r>
      <w:r w:rsidRPr="00532761">
        <w:rPr>
          <w:rFonts w:ascii="Times New Roman" w:eastAsia="Times New Roman" w:hAnsi="Times New Roman" w:cs="Times New Roman"/>
          <w:color w:val="000000"/>
          <w:sz w:val="26"/>
          <w:szCs w:val="26"/>
        </w:rPr>
        <w:t>:</w:t>
      </w:r>
    </w:p>
    <w:p w14:paraId="1D739205" w14:textId="77777777" w:rsidR="00C51EE9" w:rsidRPr="00532761" w:rsidRDefault="00C51EE9">
      <w:pPr>
        <w:pBdr>
          <w:top w:val="nil"/>
          <w:left w:val="nil"/>
          <w:bottom w:val="nil"/>
          <w:right w:val="nil"/>
          <w:between w:val="nil"/>
        </w:pBdr>
        <w:rPr>
          <w:rFonts w:ascii="Times New Roman" w:hAnsi="Times New Roman" w:cs="Times New Roman"/>
          <w:color w:val="000000"/>
        </w:rPr>
      </w:pPr>
    </w:p>
    <w:sdt>
      <w:sdtPr>
        <w:rPr>
          <w:rFonts w:ascii="Times New Roman" w:hAnsi="Times New Roman" w:cs="Times New Roman"/>
        </w:rPr>
        <w:id w:val="-161626432"/>
        <w:docPartObj>
          <w:docPartGallery w:val="Table of Contents"/>
          <w:docPartUnique/>
        </w:docPartObj>
      </w:sdtPr>
      <w:sdtEndPr/>
      <w:sdtContent>
        <w:p w14:paraId="03323055" w14:textId="4D5D455E" w:rsidR="00F17984" w:rsidRDefault="00303032">
          <w:pPr>
            <w:pStyle w:val="TOC1"/>
            <w:tabs>
              <w:tab w:val="right" w:pos="9962"/>
            </w:tabs>
            <w:rPr>
              <w:noProof/>
            </w:rPr>
          </w:pPr>
          <w:r w:rsidRPr="00532761">
            <w:rPr>
              <w:rFonts w:ascii="Times New Roman" w:hAnsi="Times New Roman" w:cs="Times New Roman"/>
            </w:rPr>
            <w:fldChar w:fldCharType="begin"/>
          </w:r>
          <w:r w:rsidRPr="00532761">
            <w:rPr>
              <w:rFonts w:ascii="Times New Roman" w:hAnsi="Times New Roman" w:cs="Times New Roman"/>
            </w:rPr>
            <w:instrText xml:space="preserve"> TOC \h \u \z </w:instrText>
          </w:r>
          <w:r w:rsidRPr="00532761">
            <w:rPr>
              <w:rFonts w:ascii="Times New Roman" w:hAnsi="Times New Roman" w:cs="Times New Roman"/>
            </w:rPr>
            <w:fldChar w:fldCharType="separate"/>
          </w:r>
          <w:hyperlink w:anchor="_Toc38540064" w:history="1">
            <w:r w:rsidR="00F17984" w:rsidRPr="00BE51AA">
              <w:rPr>
                <w:rStyle w:val="Hyperlink"/>
                <w:rFonts w:ascii="Times New Roman" w:eastAsia="Times New Roman" w:hAnsi="Times New Roman" w:cs="Times New Roman"/>
                <w:noProof/>
              </w:rPr>
              <w:t>Section A.  Funding Opportunity Program Description</w:t>
            </w:r>
            <w:r w:rsidR="00F17984">
              <w:rPr>
                <w:noProof/>
                <w:webHidden/>
              </w:rPr>
              <w:tab/>
            </w:r>
            <w:r w:rsidR="00F17984">
              <w:rPr>
                <w:noProof/>
                <w:webHidden/>
              </w:rPr>
              <w:fldChar w:fldCharType="begin"/>
            </w:r>
            <w:r w:rsidR="00F17984">
              <w:rPr>
                <w:noProof/>
                <w:webHidden/>
              </w:rPr>
              <w:instrText xml:space="preserve"> PAGEREF _Toc38540064 \h </w:instrText>
            </w:r>
            <w:r w:rsidR="00F17984">
              <w:rPr>
                <w:noProof/>
                <w:webHidden/>
              </w:rPr>
            </w:r>
            <w:r w:rsidR="00F17984">
              <w:rPr>
                <w:noProof/>
                <w:webHidden/>
              </w:rPr>
              <w:fldChar w:fldCharType="separate"/>
            </w:r>
            <w:r w:rsidR="00F17984">
              <w:rPr>
                <w:noProof/>
                <w:webHidden/>
              </w:rPr>
              <w:t>3</w:t>
            </w:r>
            <w:r w:rsidR="00F17984">
              <w:rPr>
                <w:noProof/>
                <w:webHidden/>
              </w:rPr>
              <w:fldChar w:fldCharType="end"/>
            </w:r>
          </w:hyperlink>
        </w:p>
        <w:p w14:paraId="3774E573" w14:textId="31527ECE" w:rsidR="00F17984" w:rsidRDefault="00690B5D">
          <w:pPr>
            <w:pStyle w:val="TOC2"/>
            <w:tabs>
              <w:tab w:val="right" w:pos="9962"/>
            </w:tabs>
            <w:rPr>
              <w:noProof/>
            </w:rPr>
          </w:pPr>
          <w:hyperlink w:anchor="_Toc38540065" w:history="1">
            <w:r w:rsidR="00F17984" w:rsidRPr="00BE51AA">
              <w:rPr>
                <w:rStyle w:val="Hyperlink"/>
                <w:rFonts w:ascii="Times New Roman" w:eastAsia="Times New Roman" w:hAnsi="Times New Roman" w:cs="Times New Roman"/>
                <w:noProof/>
              </w:rPr>
              <w:t>A1. Background</w:t>
            </w:r>
            <w:r w:rsidR="00F17984">
              <w:rPr>
                <w:noProof/>
                <w:webHidden/>
              </w:rPr>
              <w:tab/>
            </w:r>
            <w:r w:rsidR="00F17984">
              <w:rPr>
                <w:noProof/>
                <w:webHidden/>
              </w:rPr>
              <w:fldChar w:fldCharType="begin"/>
            </w:r>
            <w:r w:rsidR="00F17984">
              <w:rPr>
                <w:noProof/>
                <w:webHidden/>
              </w:rPr>
              <w:instrText xml:space="preserve"> PAGEREF _Toc38540065 \h </w:instrText>
            </w:r>
            <w:r w:rsidR="00F17984">
              <w:rPr>
                <w:noProof/>
                <w:webHidden/>
              </w:rPr>
            </w:r>
            <w:r w:rsidR="00F17984">
              <w:rPr>
                <w:noProof/>
                <w:webHidden/>
              </w:rPr>
              <w:fldChar w:fldCharType="separate"/>
            </w:r>
            <w:r w:rsidR="00F17984">
              <w:rPr>
                <w:noProof/>
                <w:webHidden/>
              </w:rPr>
              <w:t>4</w:t>
            </w:r>
            <w:r w:rsidR="00F17984">
              <w:rPr>
                <w:noProof/>
                <w:webHidden/>
              </w:rPr>
              <w:fldChar w:fldCharType="end"/>
            </w:r>
          </w:hyperlink>
        </w:p>
        <w:p w14:paraId="1A934BF1" w14:textId="33A45D69" w:rsidR="00F17984" w:rsidRDefault="00690B5D">
          <w:pPr>
            <w:pStyle w:val="TOC2"/>
            <w:tabs>
              <w:tab w:val="right" w:pos="9962"/>
            </w:tabs>
            <w:rPr>
              <w:noProof/>
            </w:rPr>
          </w:pPr>
          <w:hyperlink w:anchor="_Toc38540066" w:history="1">
            <w:r w:rsidR="00F17984" w:rsidRPr="00BE51AA">
              <w:rPr>
                <w:rStyle w:val="Hyperlink"/>
                <w:rFonts w:ascii="Times New Roman" w:eastAsia="Times New Roman" w:hAnsi="Times New Roman" w:cs="Times New Roman"/>
                <w:noProof/>
              </w:rPr>
              <w:t>A3. Expected Results</w:t>
            </w:r>
            <w:r w:rsidR="00F17984">
              <w:rPr>
                <w:noProof/>
                <w:webHidden/>
              </w:rPr>
              <w:tab/>
            </w:r>
            <w:r w:rsidR="00F17984">
              <w:rPr>
                <w:noProof/>
                <w:webHidden/>
              </w:rPr>
              <w:fldChar w:fldCharType="begin"/>
            </w:r>
            <w:r w:rsidR="00F17984">
              <w:rPr>
                <w:noProof/>
                <w:webHidden/>
              </w:rPr>
              <w:instrText xml:space="preserve"> PAGEREF _Toc38540066 \h </w:instrText>
            </w:r>
            <w:r w:rsidR="00F17984">
              <w:rPr>
                <w:noProof/>
                <w:webHidden/>
              </w:rPr>
            </w:r>
            <w:r w:rsidR="00F17984">
              <w:rPr>
                <w:noProof/>
                <w:webHidden/>
              </w:rPr>
              <w:fldChar w:fldCharType="separate"/>
            </w:r>
            <w:r w:rsidR="00F17984">
              <w:rPr>
                <w:noProof/>
                <w:webHidden/>
              </w:rPr>
              <w:t>5</w:t>
            </w:r>
            <w:r w:rsidR="00F17984">
              <w:rPr>
                <w:noProof/>
                <w:webHidden/>
              </w:rPr>
              <w:fldChar w:fldCharType="end"/>
            </w:r>
          </w:hyperlink>
        </w:p>
        <w:p w14:paraId="1FD51AE5" w14:textId="0A4B30FD" w:rsidR="00F17984" w:rsidRDefault="00690B5D">
          <w:pPr>
            <w:pStyle w:val="TOC2"/>
            <w:tabs>
              <w:tab w:val="right" w:pos="9962"/>
            </w:tabs>
            <w:rPr>
              <w:noProof/>
            </w:rPr>
          </w:pPr>
          <w:hyperlink w:anchor="_Toc38540067" w:history="1">
            <w:r w:rsidR="00F17984" w:rsidRPr="00BE51AA">
              <w:rPr>
                <w:rStyle w:val="Hyperlink"/>
                <w:rFonts w:ascii="Times New Roman" w:eastAsia="Times New Roman" w:hAnsi="Times New Roman" w:cs="Times New Roman"/>
                <w:noProof/>
              </w:rPr>
              <w:t>A4. Main Activities</w:t>
            </w:r>
            <w:r w:rsidR="00F17984">
              <w:rPr>
                <w:noProof/>
                <w:webHidden/>
              </w:rPr>
              <w:tab/>
            </w:r>
            <w:r w:rsidR="00F17984">
              <w:rPr>
                <w:noProof/>
                <w:webHidden/>
              </w:rPr>
              <w:fldChar w:fldCharType="begin"/>
            </w:r>
            <w:r w:rsidR="00F17984">
              <w:rPr>
                <w:noProof/>
                <w:webHidden/>
              </w:rPr>
              <w:instrText xml:space="preserve"> PAGEREF _Toc38540067 \h </w:instrText>
            </w:r>
            <w:r w:rsidR="00F17984">
              <w:rPr>
                <w:noProof/>
                <w:webHidden/>
              </w:rPr>
            </w:r>
            <w:r w:rsidR="00F17984">
              <w:rPr>
                <w:noProof/>
                <w:webHidden/>
              </w:rPr>
              <w:fldChar w:fldCharType="separate"/>
            </w:r>
            <w:r w:rsidR="00F17984">
              <w:rPr>
                <w:noProof/>
                <w:webHidden/>
              </w:rPr>
              <w:t>6</w:t>
            </w:r>
            <w:r w:rsidR="00F17984">
              <w:rPr>
                <w:noProof/>
                <w:webHidden/>
              </w:rPr>
              <w:fldChar w:fldCharType="end"/>
            </w:r>
          </w:hyperlink>
        </w:p>
        <w:p w14:paraId="4D757B76" w14:textId="64C2BD54" w:rsidR="00F17984" w:rsidRDefault="00690B5D">
          <w:pPr>
            <w:pStyle w:val="TOC2"/>
            <w:tabs>
              <w:tab w:val="right" w:pos="9962"/>
            </w:tabs>
            <w:rPr>
              <w:noProof/>
            </w:rPr>
          </w:pPr>
          <w:hyperlink w:anchor="_Toc38540068" w:history="1">
            <w:r w:rsidR="00F17984" w:rsidRPr="00BE51AA">
              <w:rPr>
                <w:rStyle w:val="Hyperlink"/>
                <w:rFonts w:ascii="Times New Roman" w:eastAsia="Times New Roman" w:hAnsi="Times New Roman" w:cs="Times New Roman"/>
                <w:noProof/>
              </w:rPr>
              <w:t>A5. Performance Indicators</w:t>
            </w:r>
            <w:r w:rsidR="00F17984">
              <w:rPr>
                <w:noProof/>
                <w:webHidden/>
              </w:rPr>
              <w:tab/>
            </w:r>
            <w:r w:rsidR="00F17984">
              <w:rPr>
                <w:noProof/>
                <w:webHidden/>
              </w:rPr>
              <w:fldChar w:fldCharType="begin"/>
            </w:r>
            <w:r w:rsidR="00F17984">
              <w:rPr>
                <w:noProof/>
                <w:webHidden/>
              </w:rPr>
              <w:instrText xml:space="preserve"> PAGEREF _Toc38540068 \h </w:instrText>
            </w:r>
            <w:r w:rsidR="00F17984">
              <w:rPr>
                <w:noProof/>
                <w:webHidden/>
              </w:rPr>
            </w:r>
            <w:r w:rsidR="00F17984">
              <w:rPr>
                <w:noProof/>
                <w:webHidden/>
              </w:rPr>
              <w:fldChar w:fldCharType="separate"/>
            </w:r>
            <w:r w:rsidR="00F17984">
              <w:rPr>
                <w:noProof/>
                <w:webHidden/>
              </w:rPr>
              <w:t>8</w:t>
            </w:r>
            <w:r w:rsidR="00F17984">
              <w:rPr>
                <w:noProof/>
                <w:webHidden/>
              </w:rPr>
              <w:fldChar w:fldCharType="end"/>
            </w:r>
          </w:hyperlink>
        </w:p>
        <w:p w14:paraId="2F0E4784" w14:textId="26E94229" w:rsidR="00F17984" w:rsidRDefault="00690B5D">
          <w:pPr>
            <w:pStyle w:val="TOC2"/>
            <w:tabs>
              <w:tab w:val="right" w:pos="9962"/>
            </w:tabs>
            <w:rPr>
              <w:noProof/>
            </w:rPr>
          </w:pPr>
          <w:hyperlink w:anchor="_Toc38540069" w:history="1">
            <w:r w:rsidR="00F17984" w:rsidRPr="00BE51AA">
              <w:rPr>
                <w:rStyle w:val="Hyperlink"/>
                <w:rFonts w:ascii="Times New Roman" w:eastAsia="Times New Roman" w:hAnsi="Times New Roman" w:cs="Times New Roman"/>
                <w:noProof/>
              </w:rPr>
              <w:t>A6.  Substantial Involvement</w:t>
            </w:r>
            <w:r w:rsidR="00F17984">
              <w:rPr>
                <w:noProof/>
                <w:webHidden/>
              </w:rPr>
              <w:tab/>
            </w:r>
            <w:r w:rsidR="00F17984">
              <w:rPr>
                <w:noProof/>
                <w:webHidden/>
              </w:rPr>
              <w:fldChar w:fldCharType="begin"/>
            </w:r>
            <w:r w:rsidR="00F17984">
              <w:rPr>
                <w:noProof/>
                <w:webHidden/>
              </w:rPr>
              <w:instrText xml:space="preserve"> PAGEREF _Toc38540069 \h </w:instrText>
            </w:r>
            <w:r w:rsidR="00F17984">
              <w:rPr>
                <w:noProof/>
                <w:webHidden/>
              </w:rPr>
            </w:r>
            <w:r w:rsidR="00F17984">
              <w:rPr>
                <w:noProof/>
                <w:webHidden/>
              </w:rPr>
              <w:fldChar w:fldCharType="separate"/>
            </w:r>
            <w:r w:rsidR="00F17984">
              <w:rPr>
                <w:noProof/>
                <w:webHidden/>
              </w:rPr>
              <w:t>10</w:t>
            </w:r>
            <w:r w:rsidR="00F17984">
              <w:rPr>
                <w:noProof/>
                <w:webHidden/>
              </w:rPr>
              <w:fldChar w:fldCharType="end"/>
            </w:r>
          </w:hyperlink>
        </w:p>
        <w:p w14:paraId="51DA7123" w14:textId="72DC8D4A" w:rsidR="00F17984" w:rsidRDefault="00690B5D">
          <w:pPr>
            <w:pStyle w:val="TOC1"/>
            <w:tabs>
              <w:tab w:val="right" w:pos="9962"/>
            </w:tabs>
            <w:rPr>
              <w:noProof/>
            </w:rPr>
          </w:pPr>
          <w:hyperlink w:anchor="_Toc38540070" w:history="1">
            <w:r w:rsidR="00F17984" w:rsidRPr="00BE51AA">
              <w:rPr>
                <w:rStyle w:val="Hyperlink"/>
                <w:rFonts w:ascii="Times New Roman" w:eastAsia="Times New Roman" w:hAnsi="Times New Roman" w:cs="Times New Roman"/>
                <w:noProof/>
              </w:rPr>
              <w:t>Section B.  Federal Award Information</w:t>
            </w:r>
            <w:r w:rsidR="00F17984">
              <w:rPr>
                <w:noProof/>
                <w:webHidden/>
              </w:rPr>
              <w:tab/>
            </w:r>
            <w:r w:rsidR="00F17984">
              <w:rPr>
                <w:noProof/>
                <w:webHidden/>
              </w:rPr>
              <w:fldChar w:fldCharType="begin"/>
            </w:r>
            <w:r w:rsidR="00F17984">
              <w:rPr>
                <w:noProof/>
                <w:webHidden/>
              </w:rPr>
              <w:instrText xml:space="preserve"> PAGEREF _Toc38540070 \h </w:instrText>
            </w:r>
            <w:r w:rsidR="00F17984">
              <w:rPr>
                <w:noProof/>
                <w:webHidden/>
              </w:rPr>
            </w:r>
            <w:r w:rsidR="00F17984">
              <w:rPr>
                <w:noProof/>
                <w:webHidden/>
              </w:rPr>
              <w:fldChar w:fldCharType="separate"/>
            </w:r>
            <w:r w:rsidR="00F17984">
              <w:rPr>
                <w:noProof/>
                <w:webHidden/>
              </w:rPr>
              <w:t>10</w:t>
            </w:r>
            <w:r w:rsidR="00F17984">
              <w:rPr>
                <w:noProof/>
                <w:webHidden/>
              </w:rPr>
              <w:fldChar w:fldCharType="end"/>
            </w:r>
          </w:hyperlink>
        </w:p>
        <w:p w14:paraId="443331EB" w14:textId="1488F979" w:rsidR="00F17984" w:rsidRDefault="00690B5D">
          <w:pPr>
            <w:pStyle w:val="TOC2"/>
            <w:tabs>
              <w:tab w:val="right" w:pos="9962"/>
            </w:tabs>
            <w:rPr>
              <w:noProof/>
            </w:rPr>
          </w:pPr>
          <w:hyperlink w:anchor="_Toc38540071" w:history="1">
            <w:r w:rsidR="00F17984" w:rsidRPr="00BE51AA">
              <w:rPr>
                <w:rStyle w:val="Hyperlink"/>
                <w:rFonts w:ascii="Times New Roman" w:eastAsia="Times New Roman" w:hAnsi="Times New Roman" w:cs="Times New Roman"/>
                <w:noProof/>
              </w:rPr>
              <w:t>B1.  Available Funding</w:t>
            </w:r>
            <w:r w:rsidR="00F17984">
              <w:rPr>
                <w:noProof/>
                <w:webHidden/>
              </w:rPr>
              <w:tab/>
            </w:r>
            <w:r w:rsidR="00F17984">
              <w:rPr>
                <w:noProof/>
                <w:webHidden/>
              </w:rPr>
              <w:fldChar w:fldCharType="begin"/>
            </w:r>
            <w:r w:rsidR="00F17984">
              <w:rPr>
                <w:noProof/>
                <w:webHidden/>
              </w:rPr>
              <w:instrText xml:space="preserve"> PAGEREF _Toc38540071 \h </w:instrText>
            </w:r>
            <w:r w:rsidR="00F17984">
              <w:rPr>
                <w:noProof/>
                <w:webHidden/>
              </w:rPr>
            </w:r>
            <w:r w:rsidR="00F17984">
              <w:rPr>
                <w:noProof/>
                <w:webHidden/>
              </w:rPr>
              <w:fldChar w:fldCharType="separate"/>
            </w:r>
            <w:r w:rsidR="00F17984">
              <w:rPr>
                <w:noProof/>
                <w:webHidden/>
              </w:rPr>
              <w:t>10</w:t>
            </w:r>
            <w:r w:rsidR="00F17984">
              <w:rPr>
                <w:noProof/>
                <w:webHidden/>
              </w:rPr>
              <w:fldChar w:fldCharType="end"/>
            </w:r>
          </w:hyperlink>
        </w:p>
        <w:p w14:paraId="7B0ED4EA" w14:textId="742E29C0" w:rsidR="00F17984" w:rsidRDefault="00690B5D">
          <w:pPr>
            <w:pStyle w:val="TOC2"/>
            <w:tabs>
              <w:tab w:val="right" w:pos="9962"/>
            </w:tabs>
            <w:rPr>
              <w:noProof/>
            </w:rPr>
          </w:pPr>
          <w:hyperlink w:anchor="_Toc38540072" w:history="1">
            <w:r w:rsidR="00F17984" w:rsidRPr="00BE51AA">
              <w:rPr>
                <w:rStyle w:val="Hyperlink"/>
                <w:rFonts w:ascii="Times New Roman" w:eastAsia="Times New Roman" w:hAnsi="Times New Roman" w:cs="Times New Roman"/>
                <w:noProof/>
              </w:rPr>
              <w:t>B2.  Award Management</w:t>
            </w:r>
            <w:r w:rsidR="00F17984">
              <w:rPr>
                <w:noProof/>
                <w:webHidden/>
              </w:rPr>
              <w:tab/>
            </w:r>
            <w:r w:rsidR="00F17984">
              <w:rPr>
                <w:noProof/>
                <w:webHidden/>
              </w:rPr>
              <w:fldChar w:fldCharType="begin"/>
            </w:r>
            <w:r w:rsidR="00F17984">
              <w:rPr>
                <w:noProof/>
                <w:webHidden/>
              </w:rPr>
              <w:instrText xml:space="preserve"> PAGEREF _Toc38540072 \h </w:instrText>
            </w:r>
            <w:r w:rsidR="00F17984">
              <w:rPr>
                <w:noProof/>
                <w:webHidden/>
              </w:rPr>
            </w:r>
            <w:r w:rsidR="00F17984">
              <w:rPr>
                <w:noProof/>
                <w:webHidden/>
              </w:rPr>
              <w:fldChar w:fldCharType="separate"/>
            </w:r>
            <w:r w:rsidR="00F17984">
              <w:rPr>
                <w:noProof/>
                <w:webHidden/>
              </w:rPr>
              <w:t>10</w:t>
            </w:r>
            <w:r w:rsidR="00F17984">
              <w:rPr>
                <w:noProof/>
                <w:webHidden/>
              </w:rPr>
              <w:fldChar w:fldCharType="end"/>
            </w:r>
          </w:hyperlink>
        </w:p>
        <w:p w14:paraId="030B1F54" w14:textId="6A3BB30C" w:rsidR="00F17984" w:rsidRDefault="00690B5D">
          <w:pPr>
            <w:pStyle w:val="TOC1"/>
            <w:tabs>
              <w:tab w:val="right" w:pos="9962"/>
            </w:tabs>
            <w:rPr>
              <w:noProof/>
            </w:rPr>
          </w:pPr>
          <w:hyperlink w:anchor="_Toc38540073" w:history="1">
            <w:r w:rsidR="00F17984" w:rsidRPr="00BE51AA">
              <w:rPr>
                <w:rStyle w:val="Hyperlink"/>
                <w:rFonts w:ascii="Times New Roman" w:eastAsia="Times New Roman" w:hAnsi="Times New Roman" w:cs="Times New Roman"/>
                <w:noProof/>
              </w:rPr>
              <w:t>Section C.  Eligibility Information</w:t>
            </w:r>
            <w:r w:rsidR="00F17984">
              <w:rPr>
                <w:noProof/>
                <w:webHidden/>
              </w:rPr>
              <w:tab/>
            </w:r>
            <w:r w:rsidR="00F17984">
              <w:rPr>
                <w:noProof/>
                <w:webHidden/>
              </w:rPr>
              <w:fldChar w:fldCharType="begin"/>
            </w:r>
            <w:r w:rsidR="00F17984">
              <w:rPr>
                <w:noProof/>
                <w:webHidden/>
              </w:rPr>
              <w:instrText xml:space="preserve"> PAGEREF _Toc38540073 \h </w:instrText>
            </w:r>
            <w:r w:rsidR="00F17984">
              <w:rPr>
                <w:noProof/>
                <w:webHidden/>
              </w:rPr>
            </w:r>
            <w:r w:rsidR="00F17984">
              <w:rPr>
                <w:noProof/>
                <w:webHidden/>
              </w:rPr>
              <w:fldChar w:fldCharType="separate"/>
            </w:r>
            <w:r w:rsidR="00F17984">
              <w:rPr>
                <w:noProof/>
                <w:webHidden/>
              </w:rPr>
              <w:t>10</w:t>
            </w:r>
            <w:r w:rsidR="00F17984">
              <w:rPr>
                <w:noProof/>
                <w:webHidden/>
              </w:rPr>
              <w:fldChar w:fldCharType="end"/>
            </w:r>
          </w:hyperlink>
        </w:p>
        <w:p w14:paraId="5CBD98FA" w14:textId="1A078598" w:rsidR="00F17984" w:rsidRDefault="00690B5D">
          <w:pPr>
            <w:pStyle w:val="TOC2"/>
            <w:tabs>
              <w:tab w:val="right" w:pos="9962"/>
            </w:tabs>
            <w:rPr>
              <w:noProof/>
            </w:rPr>
          </w:pPr>
          <w:hyperlink w:anchor="_Toc38540074" w:history="1">
            <w:r w:rsidR="00F17984" w:rsidRPr="00BE51AA">
              <w:rPr>
                <w:rStyle w:val="Hyperlink"/>
                <w:rFonts w:ascii="Times New Roman" w:eastAsia="Times New Roman" w:hAnsi="Times New Roman" w:cs="Times New Roman"/>
                <w:noProof/>
              </w:rPr>
              <w:t>C1.  Eligible Applicants</w:t>
            </w:r>
            <w:r w:rsidR="00F17984">
              <w:rPr>
                <w:noProof/>
                <w:webHidden/>
              </w:rPr>
              <w:tab/>
            </w:r>
            <w:r w:rsidR="00F17984">
              <w:rPr>
                <w:noProof/>
                <w:webHidden/>
              </w:rPr>
              <w:fldChar w:fldCharType="begin"/>
            </w:r>
            <w:r w:rsidR="00F17984">
              <w:rPr>
                <w:noProof/>
                <w:webHidden/>
              </w:rPr>
              <w:instrText xml:space="preserve"> PAGEREF _Toc38540074 \h </w:instrText>
            </w:r>
            <w:r w:rsidR="00F17984">
              <w:rPr>
                <w:noProof/>
                <w:webHidden/>
              </w:rPr>
            </w:r>
            <w:r w:rsidR="00F17984">
              <w:rPr>
                <w:noProof/>
                <w:webHidden/>
              </w:rPr>
              <w:fldChar w:fldCharType="separate"/>
            </w:r>
            <w:r w:rsidR="00F17984">
              <w:rPr>
                <w:noProof/>
                <w:webHidden/>
              </w:rPr>
              <w:t>10</w:t>
            </w:r>
            <w:r w:rsidR="00F17984">
              <w:rPr>
                <w:noProof/>
                <w:webHidden/>
              </w:rPr>
              <w:fldChar w:fldCharType="end"/>
            </w:r>
          </w:hyperlink>
        </w:p>
        <w:p w14:paraId="70A2A941" w14:textId="656D7F4C" w:rsidR="00F17984" w:rsidRDefault="00690B5D">
          <w:pPr>
            <w:pStyle w:val="TOC2"/>
            <w:tabs>
              <w:tab w:val="right" w:pos="9962"/>
            </w:tabs>
            <w:rPr>
              <w:noProof/>
            </w:rPr>
          </w:pPr>
          <w:hyperlink w:anchor="_Toc38540075" w:history="1">
            <w:r w:rsidR="00F17984" w:rsidRPr="00BE51AA">
              <w:rPr>
                <w:rStyle w:val="Hyperlink"/>
                <w:rFonts w:ascii="Times New Roman" w:eastAsia="Times New Roman" w:hAnsi="Times New Roman" w:cs="Times New Roman"/>
                <w:noProof/>
              </w:rPr>
              <w:t>C2. Cost Share</w:t>
            </w:r>
            <w:r w:rsidR="00F17984">
              <w:rPr>
                <w:noProof/>
                <w:webHidden/>
              </w:rPr>
              <w:tab/>
            </w:r>
            <w:r w:rsidR="00F17984">
              <w:rPr>
                <w:noProof/>
                <w:webHidden/>
              </w:rPr>
              <w:fldChar w:fldCharType="begin"/>
            </w:r>
            <w:r w:rsidR="00F17984">
              <w:rPr>
                <w:noProof/>
                <w:webHidden/>
              </w:rPr>
              <w:instrText xml:space="preserve"> PAGEREF _Toc38540075 \h </w:instrText>
            </w:r>
            <w:r w:rsidR="00F17984">
              <w:rPr>
                <w:noProof/>
                <w:webHidden/>
              </w:rPr>
            </w:r>
            <w:r w:rsidR="00F17984">
              <w:rPr>
                <w:noProof/>
                <w:webHidden/>
              </w:rPr>
              <w:fldChar w:fldCharType="separate"/>
            </w:r>
            <w:r w:rsidR="00F17984">
              <w:rPr>
                <w:noProof/>
                <w:webHidden/>
              </w:rPr>
              <w:t>11</w:t>
            </w:r>
            <w:r w:rsidR="00F17984">
              <w:rPr>
                <w:noProof/>
                <w:webHidden/>
              </w:rPr>
              <w:fldChar w:fldCharType="end"/>
            </w:r>
          </w:hyperlink>
        </w:p>
        <w:p w14:paraId="2B440BD0" w14:textId="355BB08B" w:rsidR="00F17984" w:rsidRDefault="00690B5D">
          <w:pPr>
            <w:pStyle w:val="TOC1"/>
            <w:tabs>
              <w:tab w:val="left" w:pos="1320"/>
              <w:tab w:val="right" w:pos="9962"/>
            </w:tabs>
            <w:rPr>
              <w:noProof/>
            </w:rPr>
          </w:pPr>
          <w:hyperlink w:anchor="_Toc38540076" w:history="1">
            <w:r w:rsidR="00F17984" w:rsidRPr="00BE51AA">
              <w:rPr>
                <w:rStyle w:val="Hyperlink"/>
                <w:rFonts w:ascii="Times New Roman" w:eastAsia="Times New Roman" w:hAnsi="Times New Roman" w:cs="Times New Roman"/>
                <w:noProof/>
              </w:rPr>
              <w:t xml:space="preserve">Section D. </w:t>
            </w:r>
            <w:r w:rsidR="00F17984">
              <w:rPr>
                <w:noProof/>
              </w:rPr>
              <w:tab/>
            </w:r>
            <w:r w:rsidR="00F17984" w:rsidRPr="00BE51AA">
              <w:rPr>
                <w:rStyle w:val="Hyperlink"/>
                <w:rFonts w:ascii="Times New Roman" w:eastAsia="Times New Roman" w:hAnsi="Times New Roman" w:cs="Times New Roman"/>
                <w:noProof/>
              </w:rPr>
              <w:t>Application and Submission Information</w:t>
            </w:r>
            <w:r w:rsidR="00F17984">
              <w:rPr>
                <w:noProof/>
                <w:webHidden/>
              </w:rPr>
              <w:tab/>
            </w:r>
            <w:r w:rsidR="00F17984">
              <w:rPr>
                <w:noProof/>
                <w:webHidden/>
              </w:rPr>
              <w:fldChar w:fldCharType="begin"/>
            </w:r>
            <w:r w:rsidR="00F17984">
              <w:rPr>
                <w:noProof/>
                <w:webHidden/>
              </w:rPr>
              <w:instrText xml:space="preserve"> PAGEREF _Toc38540076 \h </w:instrText>
            </w:r>
            <w:r w:rsidR="00F17984">
              <w:rPr>
                <w:noProof/>
                <w:webHidden/>
              </w:rPr>
            </w:r>
            <w:r w:rsidR="00F17984">
              <w:rPr>
                <w:noProof/>
                <w:webHidden/>
              </w:rPr>
              <w:fldChar w:fldCharType="separate"/>
            </w:r>
            <w:r w:rsidR="00F17984">
              <w:rPr>
                <w:noProof/>
                <w:webHidden/>
              </w:rPr>
              <w:t>11</w:t>
            </w:r>
            <w:r w:rsidR="00F17984">
              <w:rPr>
                <w:noProof/>
                <w:webHidden/>
              </w:rPr>
              <w:fldChar w:fldCharType="end"/>
            </w:r>
          </w:hyperlink>
        </w:p>
        <w:p w14:paraId="6C86054C" w14:textId="1CB3A9F5" w:rsidR="00F17984" w:rsidRDefault="00690B5D">
          <w:pPr>
            <w:pStyle w:val="TOC2"/>
            <w:tabs>
              <w:tab w:val="right" w:pos="9962"/>
            </w:tabs>
            <w:rPr>
              <w:noProof/>
            </w:rPr>
          </w:pPr>
          <w:hyperlink w:anchor="_Toc38540077" w:history="1">
            <w:r w:rsidR="00F17984" w:rsidRPr="00BE51AA">
              <w:rPr>
                <w:rStyle w:val="Hyperlink"/>
                <w:rFonts w:ascii="Times New Roman" w:eastAsia="Times New Roman" w:hAnsi="Times New Roman" w:cs="Times New Roman"/>
                <w:noProof/>
              </w:rPr>
              <w:t>D1.  Address to request Application Package</w:t>
            </w:r>
            <w:r w:rsidR="00F17984">
              <w:rPr>
                <w:noProof/>
                <w:webHidden/>
              </w:rPr>
              <w:tab/>
            </w:r>
            <w:r w:rsidR="00F17984">
              <w:rPr>
                <w:noProof/>
                <w:webHidden/>
              </w:rPr>
              <w:fldChar w:fldCharType="begin"/>
            </w:r>
            <w:r w:rsidR="00F17984">
              <w:rPr>
                <w:noProof/>
                <w:webHidden/>
              </w:rPr>
              <w:instrText xml:space="preserve"> PAGEREF _Toc38540077 \h </w:instrText>
            </w:r>
            <w:r w:rsidR="00F17984">
              <w:rPr>
                <w:noProof/>
                <w:webHidden/>
              </w:rPr>
            </w:r>
            <w:r w:rsidR="00F17984">
              <w:rPr>
                <w:noProof/>
                <w:webHidden/>
              </w:rPr>
              <w:fldChar w:fldCharType="separate"/>
            </w:r>
            <w:r w:rsidR="00F17984">
              <w:rPr>
                <w:noProof/>
                <w:webHidden/>
              </w:rPr>
              <w:t>11</w:t>
            </w:r>
            <w:r w:rsidR="00F17984">
              <w:rPr>
                <w:noProof/>
                <w:webHidden/>
              </w:rPr>
              <w:fldChar w:fldCharType="end"/>
            </w:r>
          </w:hyperlink>
        </w:p>
        <w:p w14:paraId="6C863389" w14:textId="6B7C6037" w:rsidR="00F17984" w:rsidRDefault="00690B5D">
          <w:pPr>
            <w:pStyle w:val="TOC2"/>
            <w:tabs>
              <w:tab w:val="right" w:pos="9962"/>
            </w:tabs>
            <w:rPr>
              <w:noProof/>
            </w:rPr>
          </w:pPr>
          <w:hyperlink w:anchor="_Toc38540078" w:history="1">
            <w:r w:rsidR="00F17984" w:rsidRPr="00BE51AA">
              <w:rPr>
                <w:rStyle w:val="Hyperlink"/>
                <w:rFonts w:ascii="Times New Roman" w:eastAsia="Times New Roman" w:hAnsi="Times New Roman" w:cs="Times New Roman"/>
                <w:noProof/>
              </w:rPr>
              <w:t>D2.  Content and Form of Application Submission</w:t>
            </w:r>
            <w:r w:rsidR="00F17984">
              <w:rPr>
                <w:noProof/>
                <w:webHidden/>
              </w:rPr>
              <w:tab/>
            </w:r>
            <w:r w:rsidR="00F17984">
              <w:rPr>
                <w:noProof/>
                <w:webHidden/>
              </w:rPr>
              <w:fldChar w:fldCharType="begin"/>
            </w:r>
            <w:r w:rsidR="00F17984">
              <w:rPr>
                <w:noProof/>
                <w:webHidden/>
              </w:rPr>
              <w:instrText xml:space="preserve"> PAGEREF _Toc38540078 \h </w:instrText>
            </w:r>
            <w:r w:rsidR="00F17984">
              <w:rPr>
                <w:noProof/>
                <w:webHidden/>
              </w:rPr>
            </w:r>
            <w:r w:rsidR="00F17984">
              <w:rPr>
                <w:noProof/>
                <w:webHidden/>
              </w:rPr>
              <w:fldChar w:fldCharType="separate"/>
            </w:r>
            <w:r w:rsidR="00F17984">
              <w:rPr>
                <w:noProof/>
                <w:webHidden/>
              </w:rPr>
              <w:t>11</w:t>
            </w:r>
            <w:r w:rsidR="00F17984">
              <w:rPr>
                <w:noProof/>
                <w:webHidden/>
              </w:rPr>
              <w:fldChar w:fldCharType="end"/>
            </w:r>
          </w:hyperlink>
        </w:p>
        <w:p w14:paraId="73740394" w14:textId="0662E7C8" w:rsidR="00F17984" w:rsidRDefault="00690B5D">
          <w:pPr>
            <w:pStyle w:val="TOC2"/>
            <w:tabs>
              <w:tab w:val="right" w:pos="9962"/>
            </w:tabs>
            <w:rPr>
              <w:noProof/>
            </w:rPr>
          </w:pPr>
          <w:hyperlink w:anchor="_Toc38540079" w:history="1">
            <w:r w:rsidR="00F17984" w:rsidRPr="00BE51AA">
              <w:rPr>
                <w:rStyle w:val="Hyperlink"/>
                <w:rFonts w:ascii="Times New Roman" w:eastAsia="Times New Roman" w:hAnsi="Times New Roman" w:cs="Times New Roman"/>
                <w:noProof/>
              </w:rPr>
              <w:t>D3.  Unique entity identifier (DUNS) and System for Award Management (SAM)</w:t>
            </w:r>
            <w:r w:rsidR="00F17984">
              <w:rPr>
                <w:noProof/>
                <w:webHidden/>
              </w:rPr>
              <w:tab/>
            </w:r>
            <w:r w:rsidR="00F17984">
              <w:rPr>
                <w:noProof/>
                <w:webHidden/>
              </w:rPr>
              <w:fldChar w:fldCharType="begin"/>
            </w:r>
            <w:r w:rsidR="00F17984">
              <w:rPr>
                <w:noProof/>
                <w:webHidden/>
              </w:rPr>
              <w:instrText xml:space="preserve"> PAGEREF _Toc38540079 \h </w:instrText>
            </w:r>
            <w:r w:rsidR="00F17984">
              <w:rPr>
                <w:noProof/>
                <w:webHidden/>
              </w:rPr>
            </w:r>
            <w:r w:rsidR="00F17984">
              <w:rPr>
                <w:noProof/>
                <w:webHidden/>
              </w:rPr>
              <w:fldChar w:fldCharType="separate"/>
            </w:r>
            <w:r w:rsidR="00F17984">
              <w:rPr>
                <w:noProof/>
                <w:webHidden/>
              </w:rPr>
              <w:t>11</w:t>
            </w:r>
            <w:r w:rsidR="00F17984">
              <w:rPr>
                <w:noProof/>
                <w:webHidden/>
              </w:rPr>
              <w:fldChar w:fldCharType="end"/>
            </w:r>
          </w:hyperlink>
        </w:p>
        <w:p w14:paraId="44BA4BDD" w14:textId="54913AD0" w:rsidR="00F17984" w:rsidRDefault="00690B5D">
          <w:pPr>
            <w:pStyle w:val="TOC2"/>
            <w:tabs>
              <w:tab w:val="right" w:pos="9962"/>
            </w:tabs>
            <w:rPr>
              <w:noProof/>
            </w:rPr>
          </w:pPr>
          <w:hyperlink w:anchor="_Toc38540080" w:history="1">
            <w:r w:rsidR="00F17984" w:rsidRPr="00BE51AA">
              <w:rPr>
                <w:rStyle w:val="Hyperlink"/>
                <w:rFonts w:ascii="Times New Roman" w:eastAsia="Times New Roman" w:hAnsi="Times New Roman" w:cs="Times New Roman"/>
                <w:noProof/>
              </w:rPr>
              <w:t>D4.  Submission Dates and Times</w:t>
            </w:r>
            <w:r w:rsidR="00F17984">
              <w:rPr>
                <w:noProof/>
                <w:webHidden/>
              </w:rPr>
              <w:tab/>
            </w:r>
            <w:r w:rsidR="00F17984">
              <w:rPr>
                <w:noProof/>
                <w:webHidden/>
              </w:rPr>
              <w:fldChar w:fldCharType="begin"/>
            </w:r>
            <w:r w:rsidR="00F17984">
              <w:rPr>
                <w:noProof/>
                <w:webHidden/>
              </w:rPr>
              <w:instrText xml:space="preserve"> PAGEREF _Toc38540080 \h </w:instrText>
            </w:r>
            <w:r w:rsidR="00F17984">
              <w:rPr>
                <w:noProof/>
                <w:webHidden/>
              </w:rPr>
            </w:r>
            <w:r w:rsidR="00F17984">
              <w:rPr>
                <w:noProof/>
                <w:webHidden/>
              </w:rPr>
              <w:fldChar w:fldCharType="separate"/>
            </w:r>
            <w:r w:rsidR="00F17984">
              <w:rPr>
                <w:noProof/>
                <w:webHidden/>
              </w:rPr>
              <w:t>11</w:t>
            </w:r>
            <w:r w:rsidR="00F17984">
              <w:rPr>
                <w:noProof/>
                <w:webHidden/>
              </w:rPr>
              <w:fldChar w:fldCharType="end"/>
            </w:r>
          </w:hyperlink>
        </w:p>
        <w:p w14:paraId="39FD23F1" w14:textId="7B7FEFB7" w:rsidR="00F17984" w:rsidRDefault="00690B5D">
          <w:pPr>
            <w:pStyle w:val="TOC2"/>
            <w:tabs>
              <w:tab w:val="right" w:pos="9962"/>
            </w:tabs>
            <w:rPr>
              <w:noProof/>
            </w:rPr>
          </w:pPr>
          <w:hyperlink w:anchor="_Toc38540081" w:history="1">
            <w:r w:rsidR="00F17984" w:rsidRPr="00BE51AA">
              <w:rPr>
                <w:rStyle w:val="Hyperlink"/>
                <w:rFonts w:ascii="Times New Roman" w:eastAsia="Times New Roman" w:hAnsi="Times New Roman" w:cs="Times New Roman"/>
                <w:noProof/>
              </w:rPr>
              <w:t>D5.  Funding Restrictions</w:t>
            </w:r>
            <w:r w:rsidR="00F17984">
              <w:rPr>
                <w:noProof/>
                <w:webHidden/>
              </w:rPr>
              <w:tab/>
            </w:r>
            <w:r w:rsidR="00F17984">
              <w:rPr>
                <w:noProof/>
                <w:webHidden/>
              </w:rPr>
              <w:fldChar w:fldCharType="begin"/>
            </w:r>
            <w:r w:rsidR="00F17984">
              <w:rPr>
                <w:noProof/>
                <w:webHidden/>
              </w:rPr>
              <w:instrText xml:space="preserve"> PAGEREF _Toc38540081 \h </w:instrText>
            </w:r>
            <w:r w:rsidR="00F17984">
              <w:rPr>
                <w:noProof/>
                <w:webHidden/>
              </w:rPr>
            </w:r>
            <w:r w:rsidR="00F17984">
              <w:rPr>
                <w:noProof/>
                <w:webHidden/>
              </w:rPr>
              <w:fldChar w:fldCharType="separate"/>
            </w:r>
            <w:r w:rsidR="00F17984">
              <w:rPr>
                <w:noProof/>
                <w:webHidden/>
              </w:rPr>
              <w:t>12</w:t>
            </w:r>
            <w:r w:rsidR="00F17984">
              <w:rPr>
                <w:noProof/>
                <w:webHidden/>
              </w:rPr>
              <w:fldChar w:fldCharType="end"/>
            </w:r>
          </w:hyperlink>
        </w:p>
        <w:p w14:paraId="3F58B968" w14:textId="367D0AB4" w:rsidR="00F17984" w:rsidRDefault="00690B5D">
          <w:pPr>
            <w:pStyle w:val="TOC2"/>
            <w:tabs>
              <w:tab w:val="right" w:pos="9962"/>
            </w:tabs>
            <w:rPr>
              <w:noProof/>
            </w:rPr>
          </w:pPr>
          <w:hyperlink w:anchor="_Toc38540082" w:history="1">
            <w:r w:rsidR="00F17984" w:rsidRPr="00BE51AA">
              <w:rPr>
                <w:rStyle w:val="Hyperlink"/>
                <w:rFonts w:ascii="Times New Roman" w:eastAsia="Times New Roman" w:hAnsi="Times New Roman" w:cs="Times New Roman"/>
                <w:noProof/>
              </w:rPr>
              <w:t>D6.  Other Submission Requirements – Proposal Format Requirements</w:t>
            </w:r>
            <w:r w:rsidR="00F17984">
              <w:rPr>
                <w:noProof/>
                <w:webHidden/>
              </w:rPr>
              <w:tab/>
            </w:r>
            <w:r w:rsidR="00F17984">
              <w:rPr>
                <w:noProof/>
                <w:webHidden/>
              </w:rPr>
              <w:fldChar w:fldCharType="begin"/>
            </w:r>
            <w:r w:rsidR="00F17984">
              <w:rPr>
                <w:noProof/>
                <w:webHidden/>
              </w:rPr>
              <w:instrText xml:space="preserve"> PAGEREF _Toc38540082 \h </w:instrText>
            </w:r>
            <w:r w:rsidR="00F17984">
              <w:rPr>
                <w:noProof/>
                <w:webHidden/>
              </w:rPr>
            </w:r>
            <w:r w:rsidR="00F17984">
              <w:rPr>
                <w:noProof/>
                <w:webHidden/>
              </w:rPr>
              <w:fldChar w:fldCharType="separate"/>
            </w:r>
            <w:r w:rsidR="00F17984">
              <w:rPr>
                <w:noProof/>
                <w:webHidden/>
              </w:rPr>
              <w:t>12</w:t>
            </w:r>
            <w:r w:rsidR="00F17984">
              <w:rPr>
                <w:noProof/>
                <w:webHidden/>
              </w:rPr>
              <w:fldChar w:fldCharType="end"/>
            </w:r>
          </w:hyperlink>
        </w:p>
        <w:p w14:paraId="49CD90FD" w14:textId="5193FDAC" w:rsidR="00F17984" w:rsidRDefault="00690B5D">
          <w:pPr>
            <w:pStyle w:val="TOC1"/>
            <w:tabs>
              <w:tab w:val="right" w:pos="9962"/>
            </w:tabs>
            <w:rPr>
              <w:noProof/>
            </w:rPr>
          </w:pPr>
          <w:hyperlink w:anchor="_Toc38540083" w:history="1">
            <w:r w:rsidR="00F17984" w:rsidRPr="00BE51AA">
              <w:rPr>
                <w:rStyle w:val="Hyperlink"/>
                <w:rFonts w:ascii="Times New Roman" w:eastAsia="Times New Roman" w:hAnsi="Times New Roman" w:cs="Times New Roman"/>
                <w:noProof/>
              </w:rPr>
              <w:t>Section E.  Application Review Information</w:t>
            </w:r>
            <w:r w:rsidR="00F17984">
              <w:rPr>
                <w:noProof/>
                <w:webHidden/>
              </w:rPr>
              <w:tab/>
            </w:r>
            <w:r w:rsidR="00F17984">
              <w:rPr>
                <w:noProof/>
                <w:webHidden/>
              </w:rPr>
              <w:fldChar w:fldCharType="begin"/>
            </w:r>
            <w:r w:rsidR="00F17984">
              <w:rPr>
                <w:noProof/>
                <w:webHidden/>
              </w:rPr>
              <w:instrText xml:space="preserve"> PAGEREF _Toc38540083 \h </w:instrText>
            </w:r>
            <w:r w:rsidR="00F17984">
              <w:rPr>
                <w:noProof/>
                <w:webHidden/>
              </w:rPr>
            </w:r>
            <w:r w:rsidR="00F17984">
              <w:rPr>
                <w:noProof/>
                <w:webHidden/>
              </w:rPr>
              <w:fldChar w:fldCharType="separate"/>
            </w:r>
            <w:r w:rsidR="00F17984">
              <w:rPr>
                <w:noProof/>
                <w:webHidden/>
              </w:rPr>
              <w:t>14</w:t>
            </w:r>
            <w:r w:rsidR="00F17984">
              <w:rPr>
                <w:noProof/>
                <w:webHidden/>
              </w:rPr>
              <w:fldChar w:fldCharType="end"/>
            </w:r>
          </w:hyperlink>
        </w:p>
        <w:p w14:paraId="6E401B50" w14:textId="284346DC" w:rsidR="00F17984" w:rsidRDefault="00690B5D">
          <w:pPr>
            <w:pStyle w:val="TOC2"/>
            <w:tabs>
              <w:tab w:val="right" w:pos="9962"/>
            </w:tabs>
            <w:rPr>
              <w:noProof/>
            </w:rPr>
          </w:pPr>
          <w:hyperlink w:anchor="_Toc38540084" w:history="1">
            <w:r w:rsidR="00F17984" w:rsidRPr="00BE51AA">
              <w:rPr>
                <w:rStyle w:val="Hyperlink"/>
                <w:rFonts w:ascii="Times New Roman" w:eastAsia="Times New Roman" w:hAnsi="Times New Roman" w:cs="Times New Roman"/>
                <w:noProof/>
              </w:rPr>
              <w:t>E1.  Criteria</w:t>
            </w:r>
            <w:r w:rsidR="00F17984">
              <w:rPr>
                <w:noProof/>
                <w:webHidden/>
              </w:rPr>
              <w:tab/>
            </w:r>
            <w:r w:rsidR="00F17984">
              <w:rPr>
                <w:noProof/>
                <w:webHidden/>
              </w:rPr>
              <w:fldChar w:fldCharType="begin"/>
            </w:r>
            <w:r w:rsidR="00F17984">
              <w:rPr>
                <w:noProof/>
                <w:webHidden/>
              </w:rPr>
              <w:instrText xml:space="preserve"> PAGEREF _Toc38540084 \h </w:instrText>
            </w:r>
            <w:r w:rsidR="00F17984">
              <w:rPr>
                <w:noProof/>
                <w:webHidden/>
              </w:rPr>
            </w:r>
            <w:r w:rsidR="00F17984">
              <w:rPr>
                <w:noProof/>
                <w:webHidden/>
              </w:rPr>
              <w:fldChar w:fldCharType="separate"/>
            </w:r>
            <w:r w:rsidR="00F17984">
              <w:rPr>
                <w:noProof/>
                <w:webHidden/>
              </w:rPr>
              <w:t>14</w:t>
            </w:r>
            <w:r w:rsidR="00F17984">
              <w:rPr>
                <w:noProof/>
                <w:webHidden/>
              </w:rPr>
              <w:fldChar w:fldCharType="end"/>
            </w:r>
          </w:hyperlink>
        </w:p>
        <w:p w14:paraId="2C64D15D" w14:textId="06C215B7" w:rsidR="00F17984" w:rsidRDefault="00690B5D">
          <w:pPr>
            <w:pStyle w:val="TOC2"/>
            <w:tabs>
              <w:tab w:val="right" w:pos="9962"/>
            </w:tabs>
            <w:rPr>
              <w:noProof/>
            </w:rPr>
          </w:pPr>
          <w:hyperlink w:anchor="_Toc38540085" w:history="1">
            <w:r w:rsidR="00F17984" w:rsidRPr="00BE51AA">
              <w:rPr>
                <w:rStyle w:val="Hyperlink"/>
                <w:rFonts w:ascii="Times New Roman" w:eastAsia="Times New Roman" w:hAnsi="Times New Roman" w:cs="Times New Roman"/>
                <w:noProof/>
              </w:rPr>
              <w:t>E2.  Review and Selection Process</w:t>
            </w:r>
            <w:r w:rsidR="00F17984">
              <w:rPr>
                <w:noProof/>
                <w:webHidden/>
              </w:rPr>
              <w:tab/>
            </w:r>
            <w:r w:rsidR="00F17984">
              <w:rPr>
                <w:noProof/>
                <w:webHidden/>
              </w:rPr>
              <w:fldChar w:fldCharType="begin"/>
            </w:r>
            <w:r w:rsidR="00F17984">
              <w:rPr>
                <w:noProof/>
                <w:webHidden/>
              </w:rPr>
              <w:instrText xml:space="preserve"> PAGEREF _Toc38540085 \h </w:instrText>
            </w:r>
            <w:r w:rsidR="00F17984">
              <w:rPr>
                <w:noProof/>
                <w:webHidden/>
              </w:rPr>
            </w:r>
            <w:r w:rsidR="00F17984">
              <w:rPr>
                <w:noProof/>
                <w:webHidden/>
              </w:rPr>
              <w:fldChar w:fldCharType="separate"/>
            </w:r>
            <w:r w:rsidR="00F17984">
              <w:rPr>
                <w:noProof/>
                <w:webHidden/>
              </w:rPr>
              <w:t>15</w:t>
            </w:r>
            <w:r w:rsidR="00F17984">
              <w:rPr>
                <w:noProof/>
                <w:webHidden/>
              </w:rPr>
              <w:fldChar w:fldCharType="end"/>
            </w:r>
          </w:hyperlink>
        </w:p>
        <w:p w14:paraId="32C095A8" w14:textId="19614156" w:rsidR="00F17984" w:rsidRDefault="00690B5D">
          <w:pPr>
            <w:pStyle w:val="TOC1"/>
            <w:tabs>
              <w:tab w:val="right" w:pos="9962"/>
            </w:tabs>
            <w:rPr>
              <w:noProof/>
            </w:rPr>
          </w:pPr>
          <w:hyperlink w:anchor="_Toc38540086" w:history="1">
            <w:r w:rsidR="00F17984" w:rsidRPr="00BE51AA">
              <w:rPr>
                <w:rStyle w:val="Hyperlink"/>
                <w:rFonts w:ascii="Times New Roman" w:eastAsia="Times New Roman" w:hAnsi="Times New Roman" w:cs="Times New Roman"/>
                <w:noProof/>
              </w:rPr>
              <w:t>Section F.  Federal Award Administration Information</w:t>
            </w:r>
            <w:r w:rsidR="00F17984">
              <w:rPr>
                <w:noProof/>
                <w:webHidden/>
              </w:rPr>
              <w:tab/>
            </w:r>
            <w:r w:rsidR="00F17984">
              <w:rPr>
                <w:noProof/>
                <w:webHidden/>
              </w:rPr>
              <w:fldChar w:fldCharType="begin"/>
            </w:r>
            <w:r w:rsidR="00F17984">
              <w:rPr>
                <w:noProof/>
                <w:webHidden/>
              </w:rPr>
              <w:instrText xml:space="preserve"> PAGEREF _Toc38540086 \h </w:instrText>
            </w:r>
            <w:r w:rsidR="00F17984">
              <w:rPr>
                <w:noProof/>
                <w:webHidden/>
              </w:rPr>
            </w:r>
            <w:r w:rsidR="00F17984">
              <w:rPr>
                <w:noProof/>
                <w:webHidden/>
              </w:rPr>
              <w:fldChar w:fldCharType="separate"/>
            </w:r>
            <w:r w:rsidR="00F17984">
              <w:rPr>
                <w:noProof/>
                <w:webHidden/>
              </w:rPr>
              <w:t>15</w:t>
            </w:r>
            <w:r w:rsidR="00F17984">
              <w:rPr>
                <w:noProof/>
                <w:webHidden/>
              </w:rPr>
              <w:fldChar w:fldCharType="end"/>
            </w:r>
          </w:hyperlink>
        </w:p>
        <w:p w14:paraId="213A22B4" w14:textId="167322BC" w:rsidR="00F17984" w:rsidRDefault="00690B5D">
          <w:pPr>
            <w:pStyle w:val="TOC2"/>
            <w:tabs>
              <w:tab w:val="right" w:pos="9962"/>
            </w:tabs>
            <w:rPr>
              <w:noProof/>
            </w:rPr>
          </w:pPr>
          <w:hyperlink w:anchor="_Toc38540087" w:history="1">
            <w:r w:rsidR="00F17984" w:rsidRPr="00BE51AA">
              <w:rPr>
                <w:rStyle w:val="Hyperlink"/>
                <w:rFonts w:ascii="Times New Roman" w:eastAsia="Times New Roman" w:hAnsi="Times New Roman" w:cs="Times New Roman"/>
                <w:noProof/>
              </w:rPr>
              <w:t>F1.  Federal Award Notices</w:t>
            </w:r>
            <w:r w:rsidR="00F17984">
              <w:rPr>
                <w:noProof/>
                <w:webHidden/>
              </w:rPr>
              <w:tab/>
            </w:r>
            <w:r w:rsidR="00F17984">
              <w:rPr>
                <w:noProof/>
                <w:webHidden/>
              </w:rPr>
              <w:fldChar w:fldCharType="begin"/>
            </w:r>
            <w:r w:rsidR="00F17984">
              <w:rPr>
                <w:noProof/>
                <w:webHidden/>
              </w:rPr>
              <w:instrText xml:space="preserve"> PAGEREF _Toc38540087 \h </w:instrText>
            </w:r>
            <w:r w:rsidR="00F17984">
              <w:rPr>
                <w:noProof/>
                <w:webHidden/>
              </w:rPr>
            </w:r>
            <w:r w:rsidR="00F17984">
              <w:rPr>
                <w:noProof/>
                <w:webHidden/>
              </w:rPr>
              <w:fldChar w:fldCharType="separate"/>
            </w:r>
            <w:r w:rsidR="00F17984">
              <w:rPr>
                <w:noProof/>
                <w:webHidden/>
              </w:rPr>
              <w:t>15</w:t>
            </w:r>
            <w:r w:rsidR="00F17984">
              <w:rPr>
                <w:noProof/>
                <w:webHidden/>
              </w:rPr>
              <w:fldChar w:fldCharType="end"/>
            </w:r>
          </w:hyperlink>
        </w:p>
        <w:p w14:paraId="4E52109B" w14:textId="5EC35870" w:rsidR="00F17984" w:rsidRDefault="00690B5D">
          <w:pPr>
            <w:pStyle w:val="TOC2"/>
            <w:tabs>
              <w:tab w:val="right" w:pos="9962"/>
            </w:tabs>
            <w:rPr>
              <w:noProof/>
            </w:rPr>
          </w:pPr>
          <w:hyperlink w:anchor="_Toc38540088" w:history="1">
            <w:r w:rsidR="00F17984" w:rsidRPr="00BE51AA">
              <w:rPr>
                <w:rStyle w:val="Hyperlink"/>
                <w:rFonts w:ascii="Times New Roman" w:eastAsia="Times New Roman" w:hAnsi="Times New Roman" w:cs="Times New Roman"/>
                <w:noProof/>
              </w:rPr>
              <w:t>F2.  Administrative and National Policy Requirements</w:t>
            </w:r>
            <w:r w:rsidR="00F17984">
              <w:rPr>
                <w:noProof/>
                <w:webHidden/>
              </w:rPr>
              <w:tab/>
            </w:r>
            <w:r w:rsidR="00F17984">
              <w:rPr>
                <w:noProof/>
                <w:webHidden/>
              </w:rPr>
              <w:fldChar w:fldCharType="begin"/>
            </w:r>
            <w:r w:rsidR="00F17984">
              <w:rPr>
                <w:noProof/>
                <w:webHidden/>
              </w:rPr>
              <w:instrText xml:space="preserve"> PAGEREF _Toc38540088 \h </w:instrText>
            </w:r>
            <w:r w:rsidR="00F17984">
              <w:rPr>
                <w:noProof/>
                <w:webHidden/>
              </w:rPr>
            </w:r>
            <w:r w:rsidR="00F17984">
              <w:rPr>
                <w:noProof/>
                <w:webHidden/>
              </w:rPr>
              <w:fldChar w:fldCharType="separate"/>
            </w:r>
            <w:r w:rsidR="00F17984">
              <w:rPr>
                <w:noProof/>
                <w:webHidden/>
              </w:rPr>
              <w:t>15</w:t>
            </w:r>
            <w:r w:rsidR="00F17984">
              <w:rPr>
                <w:noProof/>
                <w:webHidden/>
              </w:rPr>
              <w:fldChar w:fldCharType="end"/>
            </w:r>
          </w:hyperlink>
        </w:p>
        <w:p w14:paraId="3D53F382" w14:textId="72D46AAE" w:rsidR="00F17984" w:rsidRDefault="00690B5D">
          <w:pPr>
            <w:pStyle w:val="TOC2"/>
            <w:tabs>
              <w:tab w:val="right" w:pos="9962"/>
            </w:tabs>
            <w:rPr>
              <w:noProof/>
            </w:rPr>
          </w:pPr>
          <w:hyperlink w:anchor="_Toc38540089" w:history="1">
            <w:r w:rsidR="00F17984" w:rsidRPr="00BE51AA">
              <w:rPr>
                <w:rStyle w:val="Hyperlink"/>
                <w:rFonts w:ascii="Times New Roman" w:eastAsia="Times New Roman" w:hAnsi="Times New Roman" w:cs="Times New Roman"/>
                <w:noProof/>
              </w:rPr>
              <w:t>F3.  Reporting</w:t>
            </w:r>
            <w:r w:rsidR="00F17984">
              <w:rPr>
                <w:noProof/>
                <w:webHidden/>
              </w:rPr>
              <w:tab/>
            </w:r>
            <w:r w:rsidR="00F17984">
              <w:rPr>
                <w:noProof/>
                <w:webHidden/>
              </w:rPr>
              <w:fldChar w:fldCharType="begin"/>
            </w:r>
            <w:r w:rsidR="00F17984">
              <w:rPr>
                <w:noProof/>
                <w:webHidden/>
              </w:rPr>
              <w:instrText xml:space="preserve"> PAGEREF _Toc38540089 \h </w:instrText>
            </w:r>
            <w:r w:rsidR="00F17984">
              <w:rPr>
                <w:noProof/>
                <w:webHidden/>
              </w:rPr>
            </w:r>
            <w:r w:rsidR="00F17984">
              <w:rPr>
                <w:noProof/>
                <w:webHidden/>
              </w:rPr>
              <w:fldChar w:fldCharType="separate"/>
            </w:r>
            <w:r w:rsidR="00F17984">
              <w:rPr>
                <w:noProof/>
                <w:webHidden/>
              </w:rPr>
              <w:t>16</w:t>
            </w:r>
            <w:r w:rsidR="00F17984">
              <w:rPr>
                <w:noProof/>
                <w:webHidden/>
              </w:rPr>
              <w:fldChar w:fldCharType="end"/>
            </w:r>
          </w:hyperlink>
        </w:p>
        <w:p w14:paraId="58B19CF7" w14:textId="45BF60D9" w:rsidR="00F17984" w:rsidRDefault="00690B5D">
          <w:pPr>
            <w:pStyle w:val="TOC1"/>
            <w:tabs>
              <w:tab w:val="right" w:pos="9962"/>
            </w:tabs>
            <w:rPr>
              <w:noProof/>
            </w:rPr>
          </w:pPr>
          <w:hyperlink w:anchor="_Toc38540090" w:history="1">
            <w:r w:rsidR="00F17984" w:rsidRPr="00BE51AA">
              <w:rPr>
                <w:rStyle w:val="Hyperlink"/>
                <w:rFonts w:ascii="Times New Roman" w:eastAsia="Times New Roman" w:hAnsi="Times New Roman" w:cs="Times New Roman"/>
                <w:noProof/>
              </w:rPr>
              <w:t>Section G.  Federal Awarding Agency Contact</w:t>
            </w:r>
            <w:r w:rsidR="00F17984">
              <w:rPr>
                <w:noProof/>
                <w:webHidden/>
              </w:rPr>
              <w:tab/>
            </w:r>
            <w:r w:rsidR="00F17984">
              <w:rPr>
                <w:noProof/>
                <w:webHidden/>
              </w:rPr>
              <w:fldChar w:fldCharType="begin"/>
            </w:r>
            <w:r w:rsidR="00F17984">
              <w:rPr>
                <w:noProof/>
                <w:webHidden/>
              </w:rPr>
              <w:instrText xml:space="preserve"> PAGEREF _Toc38540090 \h </w:instrText>
            </w:r>
            <w:r w:rsidR="00F17984">
              <w:rPr>
                <w:noProof/>
                <w:webHidden/>
              </w:rPr>
            </w:r>
            <w:r w:rsidR="00F17984">
              <w:rPr>
                <w:noProof/>
                <w:webHidden/>
              </w:rPr>
              <w:fldChar w:fldCharType="separate"/>
            </w:r>
            <w:r w:rsidR="00F17984">
              <w:rPr>
                <w:noProof/>
                <w:webHidden/>
              </w:rPr>
              <w:t>17</w:t>
            </w:r>
            <w:r w:rsidR="00F17984">
              <w:rPr>
                <w:noProof/>
                <w:webHidden/>
              </w:rPr>
              <w:fldChar w:fldCharType="end"/>
            </w:r>
          </w:hyperlink>
        </w:p>
        <w:p w14:paraId="30DF884C" w14:textId="4DD1099C" w:rsidR="00F17984" w:rsidRDefault="00690B5D">
          <w:pPr>
            <w:pStyle w:val="TOC1"/>
            <w:tabs>
              <w:tab w:val="right" w:pos="9962"/>
            </w:tabs>
            <w:rPr>
              <w:noProof/>
            </w:rPr>
          </w:pPr>
          <w:hyperlink w:anchor="_Toc38540091" w:history="1">
            <w:r w:rsidR="00F17984" w:rsidRPr="00BE51AA">
              <w:rPr>
                <w:rStyle w:val="Hyperlink"/>
                <w:rFonts w:ascii="Times New Roman" w:eastAsia="Times New Roman" w:hAnsi="Times New Roman" w:cs="Times New Roman"/>
                <w:noProof/>
              </w:rPr>
              <w:t>Section H.  Other Information</w:t>
            </w:r>
            <w:r w:rsidR="00F17984">
              <w:rPr>
                <w:noProof/>
                <w:webHidden/>
              </w:rPr>
              <w:tab/>
            </w:r>
            <w:r w:rsidR="00F17984">
              <w:rPr>
                <w:noProof/>
                <w:webHidden/>
              </w:rPr>
              <w:fldChar w:fldCharType="begin"/>
            </w:r>
            <w:r w:rsidR="00F17984">
              <w:rPr>
                <w:noProof/>
                <w:webHidden/>
              </w:rPr>
              <w:instrText xml:space="preserve"> PAGEREF _Toc38540091 \h </w:instrText>
            </w:r>
            <w:r w:rsidR="00F17984">
              <w:rPr>
                <w:noProof/>
                <w:webHidden/>
              </w:rPr>
            </w:r>
            <w:r w:rsidR="00F17984">
              <w:rPr>
                <w:noProof/>
                <w:webHidden/>
              </w:rPr>
              <w:fldChar w:fldCharType="separate"/>
            </w:r>
            <w:r w:rsidR="00F17984">
              <w:rPr>
                <w:noProof/>
                <w:webHidden/>
              </w:rPr>
              <w:t>17</w:t>
            </w:r>
            <w:r w:rsidR="00F17984">
              <w:rPr>
                <w:noProof/>
                <w:webHidden/>
              </w:rPr>
              <w:fldChar w:fldCharType="end"/>
            </w:r>
          </w:hyperlink>
        </w:p>
        <w:p w14:paraId="0A7C99EA" w14:textId="488FF8D5" w:rsidR="00F17984" w:rsidRDefault="00690B5D">
          <w:pPr>
            <w:pStyle w:val="TOC2"/>
            <w:tabs>
              <w:tab w:val="right" w:pos="9962"/>
            </w:tabs>
            <w:rPr>
              <w:noProof/>
            </w:rPr>
          </w:pPr>
          <w:hyperlink w:anchor="_Toc38540092" w:history="1">
            <w:r w:rsidR="00F17984" w:rsidRPr="00BE51AA">
              <w:rPr>
                <w:rStyle w:val="Hyperlink"/>
                <w:rFonts w:ascii="Times New Roman" w:eastAsia="Times New Roman" w:hAnsi="Times New Roman" w:cs="Times New Roman"/>
                <w:noProof/>
              </w:rPr>
              <w:t>H1.  Conflict of Interest</w:t>
            </w:r>
            <w:r w:rsidR="00F17984">
              <w:rPr>
                <w:noProof/>
                <w:webHidden/>
              </w:rPr>
              <w:tab/>
            </w:r>
            <w:r w:rsidR="00F17984">
              <w:rPr>
                <w:noProof/>
                <w:webHidden/>
              </w:rPr>
              <w:fldChar w:fldCharType="begin"/>
            </w:r>
            <w:r w:rsidR="00F17984">
              <w:rPr>
                <w:noProof/>
                <w:webHidden/>
              </w:rPr>
              <w:instrText xml:space="preserve"> PAGEREF _Toc38540092 \h </w:instrText>
            </w:r>
            <w:r w:rsidR="00F17984">
              <w:rPr>
                <w:noProof/>
                <w:webHidden/>
              </w:rPr>
            </w:r>
            <w:r w:rsidR="00F17984">
              <w:rPr>
                <w:noProof/>
                <w:webHidden/>
              </w:rPr>
              <w:fldChar w:fldCharType="separate"/>
            </w:r>
            <w:r w:rsidR="00F17984">
              <w:rPr>
                <w:noProof/>
                <w:webHidden/>
              </w:rPr>
              <w:t>17</w:t>
            </w:r>
            <w:r w:rsidR="00F17984">
              <w:rPr>
                <w:noProof/>
                <w:webHidden/>
              </w:rPr>
              <w:fldChar w:fldCharType="end"/>
            </w:r>
          </w:hyperlink>
        </w:p>
        <w:p w14:paraId="6929525D" w14:textId="208FF00B" w:rsidR="00F17984" w:rsidRDefault="00690B5D">
          <w:pPr>
            <w:pStyle w:val="TOC2"/>
            <w:tabs>
              <w:tab w:val="right" w:pos="9962"/>
            </w:tabs>
            <w:rPr>
              <w:noProof/>
            </w:rPr>
          </w:pPr>
          <w:hyperlink w:anchor="_Toc38540093" w:history="1">
            <w:r w:rsidR="00F17984" w:rsidRPr="00BE51AA">
              <w:rPr>
                <w:rStyle w:val="Hyperlink"/>
                <w:rFonts w:ascii="Times New Roman" w:eastAsia="Times New Roman" w:hAnsi="Times New Roman" w:cs="Times New Roman"/>
                <w:noProof/>
              </w:rPr>
              <w:t>H2.  Applicant Vetting</w:t>
            </w:r>
            <w:r w:rsidR="00F17984">
              <w:rPr>
                <w:noProof/>
                <w:webHidden/>
              </w:rPr>
              <w:tab/>
            </w:r>
            <w:r w:rsidR="00F17984">
              <w:rPr>
                <w:noProof/>
                <w:webHidden/>
              </w:rPr>
              <w:fldChar w:fldCharType="begin"/>
            </w:r>
            <w:r w:rsidR="00F17984">
              <w:rPr>
                <w:noProof/>
                <w:webHidden/>
              </w:rPr>
              <w:instrText xml:space="preserve"> PAGEREF _Toc38540093 \h </w:instrText>
            </w:r>
            <w:r w:rsidR="00F17984">
              <w:rPr>
                <w:noProof/>
                <w:webHidden/>
              </w:rPr>
            </w:r>
            <w:r w:rsidR="00F17984">
              <w:rPr>
                <w:noProof/>
                <w:webHidden/>
              </w:rPr>
              <w:fldChar w:fldCharType="separate"/>
            </w:r>
            <w:r w:rsidR="00F17984">
              <w:rPr>
                <w:noProof/>
                <w:webHidden/>
              </w:rPr>
              <w:t>17</w:t>
            </w:r>
            <w:r w:rsidR="00F17984">
              <w:rPr>
                <w:noProof/>
                <w:webHidden/>
              </w:rPr>
              <w:fldChar w:fldCharType="end"/>
            </w:r>
          </w:hyperlink>
        </w:p>
        <w:p w14:paraId="7149A801" w14:textId="7355DC48" w:rsidR="00F17984" w:rsidRDefault="00690B5D">
          <w:pPr>
            <w:pStyle w:val="TOC2"/>
            <w:tabs>
              <w:tab w:val="right" w:pos="9962"/>
            </w:tabs>
            <w:rPr>
              <w:noProof/>
            </w:rPr>
          </w:pPr>
          <w:hyperlink w:anchor="_Toc38540094" w:history="1">
            <w:r w:rsidR="00F17984" w:rsidRPr="00BE51AA">
              <w:rPr>
                <w:rStyle w:val="Hyperlink"/>
                <w:rFonts w:ascii="Times New Roman" w:eastAsia="Times New Roman" w:hAnsi="Times New Roman" w:cs="Times New Roman"/>
                <w:noProof/>
              </w:rPr>
              <w:t>H3.  Marking Policy</w:t>
            </w:r>
            <w:r w:rsidR="00F17984">
              <w:rPr>
                <w:noProof/>
                <w:webHidden/>
              </w:rPr>
              <w:tab/>
            </w:r>
            <w:r w:rsidR="00F17984">
              <w:rPr>
                <w:noProof/>
                <w:webHidden/>
              </w:rPr>
              <w:fldChar w:fldCharType="begin"/>
            </w:r>
            <w:r w:rsidR="00F17984">
              <w:rPr>
                <w:noProof/>
                <w:webHidden/>
              </w:rPr>
              <w:instrText xml:space="preserve"> PAGEREF _Toc38540094 \h </w:instrText>
            </w:r>
            <w:r w:rsidR="00F17984">
              <w:rPr>
                <w:noProof/>
                <w:webHidden/>
              </w:rPr>
            </w:r>
            <w:r w:rsidR="00F17984">
              <w:rPr>
                <w:noProof/>
                <w:webHidden/>
              </w:rPr>
              <w:fldChar w:fldCharType="separate"/>
            </w:r>
            <w:r w:rsidR="00F17984">
              <w:rPr>
                <w:noProof/>
                <w:webHidden/>
              </w:rPr>
              <w:t>17</w:t>
            </w:r>
            <w:r w:rsidR="00F17984">
              <w:rPr>
                <w:noProof/>
                <w:webHidden/>
              </w:rPr>
              <w:fldChar w:fldCharType="end"/>
            </w:r>
          </w:hyperlink>
        </w:p>
        <w:p w14:paraId="31BF0F9F" w14:textId="13AB66DB" w:rsidR="00F17984" w:rsidRDefault="00690B5D">
          <w:pPr>
            <w:pStyle w:val="TOC2"/>
            <w:tabs>
              <w:tab w:val="right" w:pos="9962"/>
            </w:tabs>
            <w:rPr>
              <w:noProof/>
            </w:rPr>
          </w:pPr>
          <w:hyperlink w:anchor="_Toc38540095" w:history="1">
            <w:r w:rsidR="00F17984" w:rsidRPr="00BE51AA">
              <w:rPr>
                <w:rStyle w:val="Hyperlink"/>
                <w:rFonts w:ascii="Times New Roman" w:eastAsia="Times New Roman" w:hAnsi="Times New Roman" w:cs="Times New Roman"/>
                <w:noProof/>
              </w:rPr>
              <w:t>H4.  Evaluation Policy</w:t>
            </w:r>
            <w:r w:rsidR="00F17984">
              <w:rPr>
                <w:noProof/>
                <w:webHidden/>
              </w:rPr>
              <w:tab/>
            </w:r>
            <w:r w:rsidR="00F17984">
              <w:rPr>
                <w:noProof/>
                <w:webHidden/>
              </w:rPr>
              <w:fldChar w:fldCharType="begin"/>
            </w:r>
            <w:r w:rsidR="00F17984">
              <w:rPr>
                <w:noProof/>
                <w:webHidden/>
              </w:rPr>
              <w:instrText xml:space="preserve"> PAGEREF _Toc38540095 \h </w:instrText>
            </w:r>
            <w:r w:rsidR="00F17984">
              <w:rPr>
                <w:noProof/>
                <w:webHidden/>
              </w:rPr>
            </w:r>
            <w:r w:rsidR="00F17984">
              <w:rPr>
                <w:noProof/>
                <w:webHidden/>
              </w:rPr>
              <w:fldChar w:fldCharType="separate"/>
            </w:r>
            <w:r w:rsidR="00F17984">
              <w:rPr>
                <w:noProof/>
                <w:webHidden/>
              </w:rPr>
              <w:t>17</w:t>
            </w:r>
            <w:r w:rsidR="00F17984">
              <w:rPr>
                <w:noProof/>
                <w:webHidden/>
              </w:rPr>
              <w:fldChar w:fldCharType="end"/>
            </w:r>
          </w:hyperlink>
        </w:p>
        <w:p w14:paraId="09C717EA" w14:textId="03FB86E0" w:rsidR="00F17984" w:rsidRDefault="00690B5D">
          <w:pPr>
            <w:pStyle w:val="TOC2"/>
            <w:tabs>
              <w:tab w:val="right" w:pos="9962"/>
            </w:tabs>
            <w:rPr>
              <w:noProof/>
            </w:rPr>
          </w:pPr>
          <w:hyperlink w:anchor="_Toc38540096" w:history="1">
            <w:r w:rsidR="00F17984" w:rsidRPr="00BE51AA">
              <w:rPr>
                <w:rStyle w:val="Hyperlink"/>
                <w:rFonts w:ascii="Times New Roman" w:eastAsia="Times New Roman" w:hAnsi="Times New Roman" w:cs="Times New Roman"/>
                <w:noProof/>
              </w:rPr>
              <w:t>H5.  Monitoring Site Visits</w:t>
            </w:r>
            <w:r w:rsidR="00F17984">
              <w:rPr>
                <w:noProof/>
                <w:webHidden/>
              </w:rPr>
              <w:tab/>
            </w:r>
            <w:r w:rsidR="00F17984">
              <w:rPr>
                <w:noProof/>
                <w:webHidden/>
              </w:rPr>
              <w:fldChar w:fldCharType="begin"/>
            </w:r>
            <w:r w:rsidR="00F17984">
              <w:rPr>
                <w:noProof/>
                <w:webHidden/>
              </w:rPr>
              <w:instrText xml:space="preserve"> PAGEREF _Toc38540096 \h </w:instrText>
            </w:r>
            <w:r w:rsidR="00F17984">
              <w:rPr>
                <w:noProof/>
                <w:webHidden/>
              </w:rPr>
            </w:r>
            <w:r w:rsidR="00F17984">
              <w:rPr>
                <w:noProof/>
                <w:webHidden/>
              </w:rPr>
              <w:fldChar w:fldCharType="separate"/>
            </w:r>
            <w:r w:rsidR="00F17984">
              <w:rPr>
                <w:noProof/>
                <w:webHidden/>
              </w:rPr>
              <w:t>17</w:t>
            </w:r>
            <w:r w:rsidR="00F17984">
              <w:rPr>
                <w:noProof/>
                <w:webHidden/>
              </w:rPr>
              <w:fldChar w:fldCharType="end"/>
            </w:r>
          </w:hyperlink>
        </w:p>
        <w:p w14:paraId="2205DAE6" w14:textId="35ED149F" w:rsidR="00C51EE9" w:rsidRPr="00532761" w:rsidRDefault="00303032">
          <w:pPr>
            <w:pBdr>
              <w:top w:val="nil"/>
              <w:left w:val="nil"/>
              <w:bottom w:val="nil"/>
              <w:right w:val="nil"/>
              <w:between w:val="nil"/>
            </w:pBdr>
            <w:ind w:left="1440"/>
            <w:rPr>
              <w:rFonts w:ascii="Times New Roman" w:eastAsia="Times New Roman" w:hAnsi="Times New Roman" w:cs="Times New Roman"/>
              <w:b/>
              <w:color w:val="000000"/>
            </w:rPr>
          </w:pPr>
          <w:r w:rsidRPr="00532761">
            <w:rPr>
              <w:rFonts w:ascii="Times New Roman" w:hAnsi="Times New Roman" w:cs="Times New Roman"/>
            </w:rPr>
            <w:fldChar w:fldCharType="end"/>
          </w:r>
        </w:p>
      </w:sdtContent>
    </w:sdt>
    <w:p w14:paraId="55AB5B15" w14:textId="77777777" w:rsidR="00C51EE9" w:rsidRPr="00532761" w:rsidRDefault="00303032">
      <w:pPr>
        <w:pBdr>
          <w:top w:val="nil"/>
          <w:left w:val="nil"/>
          <w:bottom w:val="nil"/>
          <w:right w:val="nil"/>
          <w:between w:val="nil"/>
        </w:pBdr>
        <w:rPr>
          <w:rFonts w:ascii="Times New Roman" w:hAnsi="Times New Roman" w:cs="Times New Roman"/>
          <w:color w:val="000000"/>
        </w:rPr>
      </w:pPr>
      <w:r w:rsidRPr="00532761">
        <w:rPr>
          <w:rFonts w:ascii="Times New Roman" w:eastAsia="Times New Roman" w:hAnsi="Times New Roman" w:cs="Times New Roman"/>
          <w:b/>
          <w:color w:val="000000"/>
          <w:sz w:val="26"/>
          <w:szCs w:val="26"/>
        </w:rPr>
        <w:t>Attachments</w:t>
      </w:r>
      <w:r w:rsidRPr="00532761">
        <w:rPr>
          <w:rFonts w:ascii="Times New Roman" w:eastAsia="Times New Roman" w:hAnsi="Times New Roman" w:cs="Times New Roman"/>
          <w:color w:val="000000"/>
          <w:sz w:val="26"/>
          <w:szCs w:val="26"/>
        </w:rPr>
        <w:t>:</w:t>
      </w:r>
    </w:p>
    <w:p w14:paraId="29D21F54" w14:textId="77777777" w:rsidR="00C51EE9" w:rsidRPr="00532761" w:rsidRDefault="00C51EE9">
      <w:pPr>
        <w:pBdr>
          <w:top w:val="nil"/>
          <w:left w:val="nil"/>
          <w:bottom w:val="nil"/>
          <w:right w:val="nil"/>
          <w:between w:val="nil"/>
        </w:pBdr>
        <w:rPr>
          <w:rFonts w:ascii="Times New Roman" w:eastAsia="Times New Roman" w:hAnsi="Times New Roman" w:cs="Times New Roman"/>
          <w:color w:val="000000"/>
        </w:rPr>
      </w:pPr>
    </w:p>
    <w:p w14:paraId="7D08A62A" w14:textId="77777777"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Appendix 1:</w:t>
      </w:r>
      <w:r w:rsidRPr="00532761">
        <w:rPr>
          <w:rFonts w:ascii="Times New Roman" w:eastAsia="Times New Roman" w:hAnsi="Times New Roman" w:cs="Times New Roman"/>
          <w:color w:val="000000"/>
          <w:sz w:val="22"/>
          <w:szCs w:val="22"/>
        </w:rPr>
        <w:tab/>
        <w:t>Performance Indicators</w:t>
      </w:r>
    </w:p>
    <w:p w14:paraId="4FDB927E" w14:textId="77777777" w:rsidR="00C51EE9" w:rsidRPr="00532761" w:rsidRDefault="00303032">
      <w:pPr>
        <w:pBdr>
          <w:top w:val="nil"/>
          <w:left w:val="nil"/>
          <w:bottom w:val="nil"/>
          <w:right w:val="nil"/>
          <w:between w:val="nil"/>
        </w:pBdr>
        <w:rPr>
          <w:rFonts w:ascii="Times New Roman" w:hAnsi="Times New Roman" w:cs="Times New Roman"/>
          <w:color w:val="000000"/>
        </w:rPr>
      </w:pPr>
      <w:r w:rsidRPr="00532761">
        <w:rPr>
          <w:rFonts w:ascii="Times New Roman" w:eastAsia="Times New Roman" w:hAnsi="Times New Roman" w:cs="Times New Roman"/>
          <w:color w:val="000000"/>
          <w:sz w:val="22"/>
          <w:szCs w:val="22"/>
        </w:rPr>
        <w:t>Appendix 2:</w:t>
      </w:r>
      <w:r w:rsidRPr="00532761">
        <w:rPr>
          <w:rFonts w:ascii="Times New Roman" w:eastAsia="Times New Roman" w:hAnsi="Times New Roman" w:cs="Times New Roman"/>
          <w:b/>
          <w:color w:val="000000"/>
          <w:sz w:val="22"/>
          <w:szCs w:val="22"/>
        </w:rPr>
        <w:t xml:space="preserve"> </w:t>
      </w:r>
      <w:r w:rsidRPr="00532761">
        <w:rPr>
          <w:rFonts w:ascii="Times New Roman" w:eastAsia="Times New Roman" w:hAnsi="Times New Roman" w:cs="Times New Roman"/>
          <w:b/>
          <w:color w:val="000000"/>
          <w:sz w:val="22"/>
          <w:szCs w:val="22"/>
        </w:rPr>
        <w:tab/>
      </w:r>
      <w:r w:rsidRPr="00532761">
        <w:rPr>
          <w:rFonts w:ascii="Times New Roman" w:eastAsia="Times New Roman" w:hAnsi="Times New Roman" w:cs="Times New Roman"/>
          <w:color w:val="000000"/>
          <w:sz w:val="22"/>
          <w:szCs w:val="22"/>
        </w:rPr>
        <w:t>Sample – Letter of Institutional Support</w:t>
      </w:r>
      <w:r w:rsidRPr="00532761">
        <w:rPr>
          <w:rFonts w:ascii="Times New Roman" w:hAnsi="Times New Roman" w:cs="Times New Roman"/>
        </w:rPr>
        <w:br w:type="page"/>
      </w:r>
    </w:p>
    <w:p w14:paraId="63DBBB2A" w14:textId="77777777" w:rsidR="004A69A9" w:rsidRPr="00532761" w:rsidRDefault="00303032">
      <w:pPr>
        <w:jc w:val="center"/>
        <w:rPr>
          <w:rFonts w:ascii="Times New Roman" w:hAnsi="Times New Roman" w:cs="Times New Roman"/>
        </w:rPr>
      </w:pPr>
      <w:r w:rsidRPr="00532761">
        <w:rPr>
          <w:rFonts w:ascii="Times New Roman" w:eastAsia="Times New Roman" w:hAnsi="Times New Roman" w:cs="Times New Roman"/>
          <w:b/>
          <w:sz w:val="28"/>
          <w:szCs w:val="28"/>
        </w:rPr>
        <w:lastRenderedPageBreak/>
        <w:t>Data for Jurisdictional Sourcing</w:t>
      </w:r>
      <w:r w:rsidR="004A69A9" w:rsidRPr="00532761">
        <w:rPr>
          <w:rFonts w:ascii="Times New Roman" w:eastAsia="Times New Roman" w:hAnsi="Times New Roman" w:cs="Times New Roman"/>
          <w:b/>
          <w:sz w:val="28"/>
          <w:szCs w:val="28"/>
        </w:rPr>
        <w:t>:</w:t>
      </w:r>
      <w:r w:rsidR="004A69A9" w:rsidRPr="00532761">
        <w:rPr>
          <w:rFonts w:ascii="Times New Roman" w:hAnsi="Times New Roman" w:cs="Times New Roman"/>
        </w:rPr>
        <w:t xml:space="preserve"> </w:t>
      </w:r>
    </w:p>
    <w:p w14:paraId="358FC1B8" w14:textId="361BCEDD" w:rsidR="00C51EE9" w:rsidRPr="00532761" w:rsidRDefault="004A69A9">
      <w:pPr>
        <w:jc w:val="center"/>
        <w:rPr>
          <w:rFonts w:ascii="Times New Roman" w:hAnsi="Times New Roman" w:cs="Times New Roman"/>
        </w:rPr>
      </w:pPr>
      <w:r w:rsidRPr="00532761">
        <w:rPr>
          <w:rFonts w:ascii="Times New Roman" w:eastAsia="Times New Roman" w:hAnsi="Times New Roman" w:cs="Times New Roman"/>
          <w:b/>
          <w:sz w:val="28"/>
          <w:szCs w:val="28"/>
        </w:rPr>
        <w:t>Spurring Jurisdictional Approaches and REDD+ Action</w:t>
      </w:r>
    </w:p>
    <w:p w14:paraId="6707706E" w14:textId="77777777" w:rsidR="00C51EE9" w:rsidRPr="00532761" w:rsidRDefault="00303032">
      <w:pPr>
        <w:pStyle w:val="Heading1"/>
        <w:rPr>
          <w:rFonts w:ascii="Times New Roman" w:hAnsi="Times New Roman" w:cs="Times New Roman"/>
        </w:rPr>
      </w:pPr>
      <w:bookmarkStart w:id="0" w:name="_Toc38540064"/>
      <w:r w:rsidRPr="00532761">
        <w:rPr>
          <w:rFonts w:ascii="Times New Roman" w:eastAsia="Times New Roman" w:hAnsi="Times New Roman" w:cs="Times New Roman"/>
          <w:color w:val="00000A"/>
        </w:rPr>
        <w:t>Section A.  Funding Opportunity Program Description</w:t>
      </w:r>
      <w:bookmarkEnd w:id="0"/>
    </w:p>
    <w:p w14:paraId="23711BD5" w14:textId="77777777" w:rsidR="00C51EE9" w:rsidRPr="00532761" w:rsidRDefault="00C51EE9">
      <w:pPr>
        <w:rPr>
          <w:rFonts w:ascii="Times New Roman" w:eastAsia="Times New Roman" w:hAnsi="Times New Roman" w:cs="Times New Roman"/>
        </w:rPr>
      </w:pPr>
    </w:p>
    <w:p w14:paraId="4545751F" w14:textId="3896909F"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Announcement Type:</w:t>
      </w:r>
      <w:r w:rsidR="1D0941C5" w:rsidRPr="00532761">
        <w:rPr>
          <w:rFonts w:ascii="Times New Roman" w:eastAsia="Times New Roman" w:hAnsi="Times New Roman" w:cs="Times New Roman"/>
          <w:color w:val="000000"/>
          <w:sz w:val="22"/>
          <w:szCs w:val="22"/>
        </w:rPr>
        <w:t xml:space="preserve"> </w:t>
      </w: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t>Cooperative Agreement</w:t>
      </w:r>
    </w:p>
    <w:p w14:paraId="14AB0FB0" w14:textId="22DFF9F0" w:rsidR="00C51EE9" w:rsidRPr="00532761" w:rsidRDefault="00303032">
      <w:pPr>
        <w:pBdr>
          <w:top w:val="nil"/>
          <w:left w:val="nil"/>
          <w:bottom w:val="nil"/>
          <w:right w:val="nil"/>
          <w:between w:val="nil"/>
        </w:pBdr>
        <w:ind w:left="3600" w:hanging="3600"/>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Funding Opportunity Title:</w:t>
      </w:r>
      <w:r w:rsidR="12579585" w:rsidRPr="00532761">
        <w:rPr>
          <w:rFonts w:ascii="Times New Roman" w:eastAsia="Times New Roman" w:hAnsi="Times New Roman" w:cs="Times New Roman"/>
          <w:color w:val="000000"/>
          <w:sz w:val="22"/>
          <w:szCs w:val="22"/>
        </w:rPr>
        <w:t xml:space="preserve"> </w:t>
      </w:r>
      <w:r w:rsidRPr="00532761">
        <w:rPr>
          <w:rFonts w:ascii="Times New Roman" w:eastAsia="Times New Roman" w:hAnsi="Times New Roman" w:cs="Times New Roman"/>
          <w:color w:val="000000"/>
          <w:sz w:val="22"/>
          <w:szCs w:val="22"/>
        </w:rPr>
        <w:tab/>
        <w:t>Data for Jurisdictional Sourcing</w:t>
      </w:r>
    </w:p>
    <w:p w14:paraId="01859C39" w14:textId="057A5033"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Funding Opportunity Number:</w:t>
      </w:r>
      <w:r w:rsidR="3D582C93" w:rsidRPr="00532761">
        <w:rPr>
          <w:rFonts w:ascii="Times New Roman" w:eastAsia="Times New Roman" w:hAnsi="Times New Roman" w:cs="Times New Roman"/>
          <w:color w:val="000000"/>
          <w:sz w:val="22"/>
          <w:szCs w:val="22"/>
        </w:rPr>
        <w:t xml:space="preserve"> </w:t>
      </w: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r>
      <w:r w:rsidR="0026224A" w:rsidRPr="0026224A">
        <w:rPr>
          <w:rFonts w:ascii="Times New Roman" w:eastAsia="Times New Roman" w:hAnsi="Times New Roman" w:cs="Times New Roman"/>
          <w:color w:val="000000"/>
          <w:sz w:val="22"/>
          <w:szCs w:val="22"/>
        </w:rPr>
        <w:t>SFOP0006918</w:t>
      </w:r>
    </w:p>
    <w:p w14:paraId="5107B649" w14:textId="07BDA6F6"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3C8A8666">
        <w:rPr>
          <w:rFonts w:ascii="Times New Roman" w:eastAsia="Times New Roman" w:hAnsi="Times New Roman" w:cs="Times New Roman"/>
          <w:color w:val="000000" w:themeColor="text1"/>
          <w:sz w:val="22"/>
          <w:szCs w:val="22"/>
        </w:rPr>
        <w:t>Catalog of Federal Domestic</w:t>
      </w:r>
      <w:r w:rsidR="707578DA" w:rsidRPr="3C8A8666">
        <w:rPr>
          <w:rFonts w:ascii="Times New Roman" w:eastAsia="Times New Roman" w:hAnsi="Times New Roman" w:cs="Times New Roman"/>
          <w:color w:val="000000" w:themeColor="text1"/>
          <w:sz w:val="22"/>
          <w:szCs w:val="22"/>
        </w:rPr>
        <w:t xml:space="preserve"> </w:t>
      </w:r>
      <w:r w:rsidRPr="00532761">
        <w:rPr>
          <w:rFonts w:ascii="Times New Roman" w:eastAsia="Times New Roman" w:hAnsi="Times New Roman" w:cs="Times New Roman"/>
          <w:color w:val="000000"/>
          <w:sz w:val="22"/>
          <w:szCs w:val="22"/>
        </w:rPr>
        <w:t>Assistance Number:</w:t>
      </w:r>
      <w:r w:rsidR="0A5FE033" w:rsidRPr="00532761">
        <w:rPr>
          <w:rFonts w:ascii="Times New Roman" w:eastAsia="Times New Roman" w:hAnsi="Times New Roman" w:cs="Times New Roman"/>
          <w:color w:val="000000"/>
          <w:sz w:val="22"/>
          <w:szCs w:val="22"/>
        </w:rPr>
        <w:t xml:space="preserve"> </w:t>
      </w: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t>19.017</w:t>
      </w:r>
    </w:p>
    <w:p w14:paraId="2FE8E237" w14:textId="57F36341"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Funding Amount:</w:t>
      </w:r>
      <w:r w:rsidR="39B55142" w:rsidRPr="00532761">
        <w:rPr>
          <w:rFonts w:ascii="Times New Roman" w:eastAsia="Times New Roman" w:hAnsi="Times New Roman" w:cs="Times New Roman"/>
          <w:color w:val="000000"/>
          <w:sz w:val="22"/>
          <w:szCs w:val="22"/>
        </w:rPr>
        <w:t xml:space="preserve"> </w:t>
      </w:r>
      <w:r w:rsidR="00EC746F">
        <w:rPr>
          <w:rFonts w:ascii="Times New Roman" w:eastAsia="Times New Roman" w:hAnsi="Times New Roman" w:cs="Times New Roman"/>
          <w:color w:val="000000"/>
          <w:sz w:val="22"/>
          <w:szCs w:val="22"/>
        </w:rPr>
        <w:tab/>
      </w:r>
      <w:r w:rsidR="00EC746F">
        <w:rPr>
          <w:rFonts w:ascii="Times New Roman" w:eastAsia="Times New Roman" w:hAnsi="Times New Roman" w:cs="Times New Roman"/>
          <w:color w:val="000000"/>
          <w:sz w:val="22"/>
          <w:szCs w:val="22"/>
        </w:rPr>
        <w:tab/>
      </w:r>
      <w:r w:rsidR="00EC746F">
        <w:rPr>
          <w:rFonts w:ascii="Times New Roman" w:eastAsia="Times New Roman" w:hAnsi="Times New Roman" w:cs="Times New Roman"/>
          <w:color w:val="000000"/>
          <w:sz w:val="22"/>
          <w:szCs w:val="22"/>
        </w:rPr>
        <w:tab/>
        <w:t>One award up to $715</w:t>
      </w:r>
      <w:r w:rsidRPr="00532761">
        <w:rPr>
          <w:rFonts w:ascii="Times New Roman" w:eastAsia="Times New Roman" w:hAnsi="Times New Roman" w:cs="Times New Roman"/>
          <w:color w:val="000000"/>
          <w:sz w:val="22"/>
          <w:szCs w:val="22"/>
        </w:rPr>
        <w:t>,000</w:t>
      </w:r>
    </w:p>
    <w:p w14:paraId="143B2DB4" w14:textId="77777777"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Key Dates:</w:t>
      </w:r>
    </w:p>
    <w:p w14:paraId="3D54FE13" w14:textId="76A4BEDB" w:rsidR="00C51EE9" w:rsidRPr="00532761" w:rsidRDefault="00303032" w:rsidP="3C8A8666">
      <w:pPr>
        <w:pBdr>
          <w:top w:val="nil"/>
          <w:left w:val="nil"/>
          <w:bottom w:val="nil"/>
          <w:right w:val="nil"/>
          <w:between w:val="nil"/>
        </w:pBdr>
        <w:ind w:left="2160" w:hanging="720"/>
        <w:rPr>
          <w:rFonts w:ascii="Times New Roman" w:hAnsi="Times New Roman" w:cs="Times New Roman"/>
          <w:color w:val="000000"/>
          <w:sz w:val="22"/>
          <w:szCs w:val="22"/>
          <w:highlight w:val="yellow"/>
        </w:rPr>
      </w:pPr>
      <w:r w:rsidRPr="00532761">
        <w:rPr>
          <w:rFonts w:ascii="Times New Roman" w:eastAsia="Times New Roman" w:hAnsi="Times New Roman" w:cs="Times New Roman"/>
          <w:color w:val="000000"/>
          <w:sz w:val="22"/>
          <w:szCs w:val="22"/>
        </w:rPr>
        <w:t>1.</w:t>
      </w:r>
      <w:r w:rsidRPr="00532761">
        <w:rPr>
          <w:rFonts w:ascii="Times New Roman" w:eastAsia="Times New Roman" w:hAnsi="Times New Roman" w:cs="Times New Roman"/>
          <w:color w:val="000000"/>
          <w:sz w:val="22"/>
          <w:szCs w:val="22"/>
        </w:rPr>
        <w:tab/>
        <w:t xml:space="preserve">The Application must be submitted by </w:t>
      </w:r>
      <w:r w:rsidR="0026224A">
        <w:rPr>
          <w:rFonts w:ascii="Times New Roman" w:eastAsia="Times New Roman" w:hAnsi="Times New Roman" w:cs="Times New Roman"/>
          <w:sz w:val="22"/>
          <w:szCs w:val="22"/>
        </w:rPr>
        <w:t>11:59</w:t>
      </w:r>
      <w:r w:rsidR="0026224A" w:rsidRPr="3C8A8666">
        <w:rPr>
          <w:rFonts w:ascii="Times New Roman" w:eastAsia="Times New Roman" w:hAnsi="Times New Roman" w:cs="Times New Roman"/>
          <w:sz w:val="22"/>
          <w:szCs w:val="22"/>
        </w:rPr>
        <w:t xml:space="preserve"> pm Eastern Daylight Time (EDT) on</w:t>
      </w:r>
      <w:r w:rsidR="0026224A" w:rsidRPr="3C8A8666">
        <w:rPr>
          <w:rFonts w:ascii="Times New Roman" w:eastAsia="Times New Roman" w:hAnsi="Times New Roman" w:cs="Times New Roman"/>
          <w:b/>
          <w:bCs/>
          <w:sz w:val="22"/>
          <w:szCs w:val="22"/>
        </w:rPr>
        <w:t xml:space="preserve"> </w:t>
      </w:r>
      <w:r w:rsidR="0026224A" w:rsidRPr="0026224A">
        <w:rPr>
          <w:rFonts w:ascii="Times New Roman" w:eastAsia="Times New Roman" w:hAnsi="Times New Roman" w:cs="Times New Roman"/>
          <w:bCs/>
          <w:sz w:val="22"/>
          <w:szCs w:val="22"/>
        </w:rPr>
        <w:t>July 3, 2020</w:t>
      </w:r>
      <w:r w:rsidRPr="00532761">
        <w:rPr>
          <w:rFonts w:ascii="Times New Roman" w:eastAsia="Times New Roman" w:hAnsi="Times New Roman" w:cs="Times New Roman"/>
          <w:color w:val="000000"/>
          <w:sz w:val="22"/>
          <w:szCs w:val="22"/>
        </w:rPr>
        <w:t xml:space="preserve"> </w:t>
      </w:r>
    </w:p>
    <w:p w14:paraId="00A3F4C6" w14:textId="755F67F4" w:rsidR="00C51EE9" w:rsidRPr="00532761" w:rsidRDefault="00303032" w:rsidP="3C8A8666">
      <w:pPr>
        <w:pBdr>
          <w:top w:val="nil"/>
          <w:left w:val="nil"/>
          <w:bottom w:val="nil"/>
          <w:right w:val="nil"/>
          <w:between w:val="nil"/>
        </w:pBdr>
        <w:ind w:left="2160" w:hanging="720"/>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2.</w:t>
      </w:r>
      <w:r w:rsidR="4D93C4B4" w:rsidRPr="00532761">
        <w:rPr>
          <w:rFonts w:ascii="Times New Roman" w:eastAsia="Times New Roman" w:hAnsi="Times New Roman" w:cs="Times New Roman"/>
          <w:color w:val="000000"/>
          <w:sz w:val="22"/>
          <w:szCs w:val="22"/>
        </w:rPr>
        <w:t xml:space="preserve"> </w:t>
      </w:r>
      <w:r w:rsidRPr="00532761">
        <w:rPr>
          <w:rFonts w:ascii="Times New Roman" w:eastAsia="Times New Roman" w:hAnsi="Times New Roman" w:cs="Times New Roman"/>
          <w:color w:val="000000"/>
          <w:sz w:val="22"/>
          <w:szCs w:val="22"/>
        </w:rPr>
        <w:tab/>
        <w:t>Notification of project approval and award signing expected by September 30, 2020</w:t>
      </w:r>
    </w:p>
    <w:p w14:paraId="2CF2098D" w14:textId="77777777" w:rsidR="00C51EE9" w:rsidRPr="00532761" w:rsidRDefault="00C51EE9">
      <w:pPr>
        <w:pBdr>
          <w:top w:val="nil"/>
          <w:left w:val="nil"/>
          <w:bottom w:val="nil"/>
          <w:right w:val="nil"/>
          <w:between w:val="nil"/>
        </w:pBdr>
        <w:ind w:left="4320" w:hanging="720"/>
        <w:rPr>
          <w:rFonts w:ascii="Times New Roman" w:eastAsia="Times New Roman" w:hAnsi="Times New Roman" w:cs="Times New Roman"/>
          <w:color w:val="000000"/>
        </w:rPr>
      </w:pPr>
    </w:p>
    <w:p w14:paraId="5C6533D9" w14:textId="77777777" w:rsidR="00C51EE9" w:rsidRPr="00532761" w:rsidRDefault="00303032">
      <w:pPr>
        <w:pBdr>
          <w:top w:val="nil"/>
          <w:left w:val="nil"/>
          <w:bottom w:val="nil"/>
          <w:right w:val="nil"/>
          <w:between w:val="nil"/>
        </w:pBdr>
        <w:jc w:val="both"/>
        <w:rPr>
          <w:rFonts w:ascii="Times New Roman" w:hAnsi="Times New Roman" w:cs="Times New Roman"/>
          <w:color w:val="000000"/>
          <w:sz w:val="26"/>
          <w:szCs w:val="26"/>
        </w:rPr>
      </w:pPr>
      <w:r w:rsidRPr="00532761">
        <w:rPr>
          <w:rFonts w:ascii="Times New Roman" w:eastAsia="Times New Roman" w:hAnsi="Times New Roman" w:cs="Times New Roman"/>
          <w:b/>
          <w:color w:val="000000"/>
          <w:sz w:val="26"/>
          <w:szCs w:val="26"/>
        </w:rPr>
        <w:t>Executive Summary</w:t>
      </w:r>
      <w:r w:rsidRPr="00532761">
        <w:rPr>
          <w:rFonts w:ascii="Times New Roman" w:eastAsia="Times New Roman" w:hAnsi="Times New Roman" w:cs="Times New Roman"/>
          <w:color w:val="000000"/>
          <w:sz w:val="26"/>
          <w:szCs w:val="26"/>
        </w:rPr>
        <w:t>:</w:t>
      </w:r>
    </w:p>
    <w:p w14:paraId="3182F811" w14:textId="77777777" w:rsidR="00C51EE9" w:rsidRPr="00532761" w:rsidRDefault="00C51EE9">
      <w:pPr>
        <w:pBdr>
          <w:top w:val="nil"/>
          <w:left w:val="nil"/>
          <w:bottom w:val="nil"/>
          <w:right w:val="nil"/>
          <w:between w:val="nil"/>
        </w:pBdr>
        <w:jc w:val="both"/>
        <w:rPr>
          <w:rFonts w:ascii="Times New Roman" w:eastAsia="Times New Roman" w:hAnsi="Times New Roman" w:cs="Times New Roman"/>
          <w:color w:val="000000"/>
        </w:rPr>
      </w:pPr>
    </w:p>
    <w:p w14:paraId="08737973" w14:textId="72A11A63" w:rsidR="00C51EE9" w:rsidRPr="00532761" w:rsidRDefault="3749534E">
      <w:pPr>
        <w:pBdr>
          <w:top w:val="nil"/>
          <w:left w:val="nil"/>
          <w:bottom w:val="nil"/>
          <w:right w:val="nil"/>
          <w:between w:val="nil"/>
        </w:pBdr>
        <w:rPr>
          <w:rFonts w:ascii="Times New Roman" w:eastAsia="Times New Roman" w:hAnsi="Times New Roman" w:cs="Times New Roman"/>
          <w:sz w:val="22"/>
          <w:szCs w:val="22"/>
        </w:rPr>
      </w:pPr>
      <w:r w:rsidRPr="3C8A8666">
        <w:rPr>
          <w:rFonts w:ascii="Times New Roman" w:eastAsia="Times New Roman" w:hAnsi="Times New Roman" w:cs="Times New Roman"/>
          <w:color w:val="000000" w:themeColor="text1"/>
          <w:sz w:val="22"/>
          <w:szCs w:val="22"/>
        </w:rPr>
        <w:t xml:space="preserve">The Bureau of Oceans and International Environmental and Scientific Affairs (OES) </w:t>
      </w:r>
      <w:r w:rsidR="78D9F3AF" w:rsidRPr="3C8A8666">
        <w:rPr>
          <w:rFonts w:ascii="Times New Roman" w:eastAsia="Times New Roman" w:hAnsi="Times New Roman" w:cs="Times New Roman"/>
          <w:color w:val="000000" w:themeColor="text1"/>
          <w:sz w:val="22"/>
          <w:szCs w:val="22"/>
        </w:rPr>
        <w:t xml:space="preserve">and the </w:t>
      </w:r>
      <w:r w:rsidRPr="3C8A8666">
        <w:rPr>
          <w:rFonts w:ascii="Times New Roman" w:eastAsia="Times New Roman" w:hAnsi="Times New Roman" w:cs="Times New Roman"/>
          <w:color w:val="000000" w:themeColor="text1"/>
          <w:sz w:val="22"/>
          <w:szCs w:val="22"/>
        </w:rPr>
        <w:t xml:space="preserve">Office of Global Change (EGC) at the Department of State (DOS) announces the Notice of Funding Opportunity (NOFO) for the “Data for Jurisdictional Sourcing” Program, a cooperative agreement that will support the utilization of jurisdictional sourcing approaches to reduce supply chain linked-deforestation by improving relevant data and information at a subnational, jurisdictional scale.  </w:t>
      </w:r>
      <w:r w:rsidRPr="3C8A8666">
        <w:rPr>
          <w:rFonts w:ascii="Times New Roman" w:eastAsia="Times New Roman" w:hAnsi="Times New Roman" w:cs="Times New Roman"/>
          <w:sz w:val="22"/>
          <w:szCs w:val="22"/>
        </w:rPr>
        <w:t xml:space="preserve">Subnational governments and other relevant actors often lack the technical capacity and systems to collect relevant agricultural, social, and environmental data that directly hinder their engagement in and implementation of jurisdictional sourcing approaches. </w:t>
      </w:r>
      <w:r w:rsidRPr="3C8A8666">
        <w:rPr>
          <w:rFonts w:ascii="Times New Roman" w:hAnsi="Times New Roman" w:cs="Times New Roman"/>
          <w:sz w:val="22"/>
          <w:szCs w:val="22"/>
        </w:rPr>
        <w:t xml:space="preserve"> </w:t>
      </w:r>
      <w:r w:rsidRPr="3C8A8666">
        <w:rPr>
          <w:rFonts w:ascii="Times New Roman" w:eastAsia="Times New Roman" w:hAnsi="Times New Roman" w:cs="Times New Roman"/>
          <w:sz w:val="22"/>
          <w:szCs w:val="22"/>
        </w:rPr>
        <w:t xml:space="preserve">This </w:t>
      </w:r>
      <w:r w:rsidRPr="3C8A8666">
        <w:rPr>
          <w:rFonts w:ascii="Times New Roman" w:eastAsia="Times New Roman" w:hAnsi="Times New Roman" w:cs="Times New Roman"/>
          <w:color w:val="000000" w:themeColor="text1"/>
          <w:sz w:val="22"/>
          <w:szCs w:val="22"/>
        </w:rPr>
        <w:t>program will support the development of technical capacity and systems for identif</w:t>
      </w:r>
      <w:r w:rsidRPr="3C8A8666">
        <w:rPr>
          <w:rFonts w:ascii="Times New Roman" w:eastAsia="Times New Roman" w:hAnsi="Times New Roman" w:cs="Times New Roman"/>
          <w:sz w:val="22"/>
          <w:szCs w:val="22"/>
        </w:rPr>
        <w:t xml:space="preserve">ying, </w:t>
      </w:r>
      <w:r w:rsidR="00D419B8">
        <w:rPr>
          <w:rFonts w:ascii="Times New Roman" w:eastAsia="Times New Roman" w:hAnsi="Times New Roman" w:cs="Times New Roman"/>
          <w:sz w:val="22"/>
          <w:szCs w:val="22"/>
        </w:rPr>
        <w:t>collecting, and managing</w:t>
      </w:r>
      <w:r w:rsidR="008514FB">
        <w:rPr>
          <w:rFonts w:ascii="Times New Roman" w:eastAsia="Times New Roman" w:hAnsi="Times New Roman" w:cs="Times New Roman"/>
          <w:sz w:val="22"/>
          <w:szCs w:val="22"/>
        </w:rPr>
        <w:t xml:space="preserve"> relevant </w:t>
      </w:r>
      <w:r w:rsidRPr="3C8A8666">
        <w:rPr>
          <w:rFonts w:ascii="Times New Roman" w:eastAsia="Times New Roman" w:hAnsi="Times New Roman" w:cs="Times New Roman"/>
          <w:sz w:val="22"/>
          <w:szCs w:val="22"/>
        </w:rPr>
        <w:t xml:space="preserve">information and data in order to engage in </w:t>
      </w:r>
      <w:r w:rsidRPr="3C8A8666">
        <w:rPr>
          <w:rFonts w:ascii="Times New Roman" w:eastAsia="Times New Roman" w:hAnsi="Times New Roman" w:cs="Times New Roman"/>
          <w:color w:val="000000" w:themeColor="text1"/>
          <w:sz w:val="22"/>
          <w:szCs w:val="22"/>
        </w:rPr>
        <w:t>international commodity sourcing programs including the Commodities Jurisdictions Approach (CJA)</w:t>
      </w:r>
      <w:r w:rsidRPr="3C8A8666">
        <w:rPr>
          <w:rFonts w:ascii="Times New Roman" w:eastAsia="Times New Roman" w:hAnsi="Times New Roman" w:cs="Times New Roman"/>
          <w:sz w:val="22"/>
          <w:szCs w:val="22"/>
        </w:rPr>
        <w:t xml:space="preserve">, Verified Sourcing Area (VSA), or </w:t>
      </w:r>
      <w:proofErr w:type="spellStart"/>
      <w:r w:rsidRPr="3C8A8666">
        <w:rPr>
          <w:rFonts w:ascii="Times New Roman" w:eastAsia="Times New Roman" w:hAnsi="Times New Roman" w:cs="Times New Roman"/>
          <w:sz w:val="22"/>
          <w:szCs w:val="22"/>
        </w:rPr>
        <w:t>LandScale</w:t>
      </w:r>
      <w:proofErr w:type="spellEnd"/>
      <w:r w:rsidRPr="3C8A8666">
        <w:rPr>
          <w:rFonts w:ascii="Times New Roman" w:eastAsia="Times New Roman" w:hAnsi="Times New Roman" w:cs="Times New Roman"/>
          <w:sz w:val="22"/>
          <w:szCs w:val="22"/>
        </w:rPr>
        <w:t>.</w:t>
      </w:r>
      <w:r w:rsidRPr="3C8A8666">
        <w:rPr>
          <w:rFonts w:ascii="Times New Roman" w:eastAsia="Times New Roman" w:hAnsi="Times New Roman" w:cs="Times New Roman"/>
          <w:color w:val="000000" w:themeColor="text1"/>
          <w:sz w:val="22"/>
          <w:szCs w:val="22"/>
        </w:rPr>
        <w:t xml:space="preserve">  The implementing organization will </w:t>
      </w:r>
      <w:r w:rsidRPr="3C8A8666">
        <w:rPr>
          <w:rFonts w:ascii="Times New Roman" w:eastAsia="Times New Roman" w:hAnsi="Times New Roman" w:cs="Times New Roman"/>
          <w:sz w:val="22"/>
          <w:szCs w:val="22"/>
        </w:rPr>
        <w:t>identify and work with</w:t>
      </w:r>
      <w:r w:rsidRPr="3C8A8666">
        <w:rPr>
          <w:rFonts w:ascii="Times New Roman" w:eastAsia="Times New Roman" w:hAnsi="Times New Roman" w:cs="Times New Roman"/>
          <w:color w:val="000000" w:themeColor="text1"/>
          <w:sz w:val="22"/>
          <w:szCs w:val="22"/>
        </w:rPr>
        <w:t xml:space="preserve"> 4-5 jurisdictions to support engagement in </w:t>
      </w:r>
      <w:r w:rsidRPr="3C8A8666">
        <w:rPr>
          <w:rFonts w:ascii="Times New Roman" w:eastAsia="Times New Roman" w:hAnsi="Times New Roman" w:cs="Times New Roman"/>
          <w:sz w:val="22"/>
          <w:szCs w:val="22"/>
        </w:rPr>
        <w:t xml:space="preserve">international jurisdictional commodity sourcing programs </w:t>
      </w:r>
      <w:r w:rsidRPr="3C8A8666">
        <w:rPr>
          <w:rFonts w:ascii="Times New Roman" w:eastAsia="Times New Roman" w:hAnsi="Times New Roman" w:cs="Times New Roman"/>
          <w:color w:val="000000" w:themeColor="text1"/>
          <w:sz w:val="22"/>
          <w:szCs w:val="22"/>
        </w:rPr>
        <w:t>b</w:t>
      </w:r>
      <w:r w:rsidRPr="3C8A8666">
        <w:rPr>
          <w:rFonts w:ascii="Times New Roman" w:eastAsia="Times New Roman" w:hAnsi="Times New Roman" w:cs="Times New Roman"/>
          <w:sz w:val="22"/>
          <w:szCs w:val="22"/>
        </w:rPr>
        <w:t>y building</w:t>
      </w:r>
      <w:r w:rsidRPr="3C8A8666">
        <w:rPr>
          <w:rFonts w:ascii="Times New Roman" w:eastAsia="Times New Roman" w:hAnsi="Times New Roman" w:cs="Times New Roman"/>
          <w:color w:val="000000" w:themeColor="text1"/>
          <w:sz w:val="22"/>
          <w:szCs w:val="22"/>
        </w:rPr>
        <w:t xml:space="preserve"> capacity </w:t>
      </w:r>
      <w:r w:rsidR="00D419B8">
        <w:rPr>
          <w:rFonts w:ascii="Times New Roman" w:eastAsia="Times New Roman" w:hAnsi="Times New Roman" w:cs="Times New Roman"/>
          <w:sz w:val="22"/>
          <w:szCs w:val="22"/>
        </w:rPr>
        <w:t>so</w:t>
      </w:r>
      <w:r w:rsidRPr="3C8A8666">
        <w:rPr>
          <w:rFonts w:ascii="Times New Roman" w:eastAsia="Times New Roman" w:hAnsi="Times New Roman" w:cs="Times New Roman"/>
          <w:sz w:val="22"/>
          <w:szCs w:val="22"/>
        </w:rPr>
        <w:t xml:space="preserve"> that each jurisdiction has the necessary capacity to advance commodity sourcing while avoiding deforestation.</w:t>
      </w:r>
    </w:p>
    <w:p w14:paraId="5106D903" w14:textId="77777777" w:rsidR="00C51EE9" w:rsidRPr="00532761" w:rsidRDefault="00C51EE9">
      <w:pPr>
        <w:pBdr>
          <w:top w:val="nil"/>
          <w:left w:val="nil"/>
          <w:bottom w:val="nil"/>
          <w:right w:val="nil"/>
          <w:between w:val="nil"/>
        </w:pBdr>
        <w:rPr>
          <w:rFonts w:ascii="Times New Roman" w:eastAsia="Times New Roman" w:hAnsi="Times New Roman" w:cs="Times New Roman"/>
          <w:sz w:val="22"/>
          <w:szCs w:val="22"/>
        </w:rPr>
      </w:pPr>
    </w:p>
    <w:p w14:paraId="0EC036B0" w14:textId="04AD6465"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 xml:space="preserve">Application eligibility extends to U.S. non-profit/nongovernmental organizations subject to section 501 (c) (3) of the U. S. tax code, foreign not-for-profit/nongovernmental organizations, </w:t>
      </w:r>
      <w:r w:rsidR="00D419B8">
        <w:rPr>
          <w:rFonts w:ascii="Times New Roman" w:eastAsia="Times New Roman" w:hAnsi="Times New Roman" w:cs="Times New Roman"/>
          <w:color w:val="000000"/>
          <w:sz w:val="22"/>
          <w:szCs w:val="22"/>
        </w:rPr>
        <w:t xml:space="preserve">U.S. and foreign </w:t>
      </w:r>
      <w:r w:rsidRPr="00532761">
        <w:rPr>
          <w:rFonts w:ascii="Times New Roman" w:eastAsia="Times New Roman" w:hAnsi="Times New Roman" w:cs="Times New Roman"/>
          <w:color w:val="000000"/>
          <w:sz w:val="22"/>
          <w:szCs w:val="22"/>
        </w:rPr>
        <w:t>educational institutions, and to public international organizations.</w:t>
      </w:r>
    </w:p>
    <w:p w14:paraId="7EFEB54E" w14:textId="77777777" w:rsidR="00C51EE9" w:rsidRPr="00532761" w:rsidRDefault="00C51EE9">
      <w:pPr>
        <w:pBdr>
          <w:top w:val="nil"/>
          <w:left w:val="nil"/>
          <w:bottom w:val="nil"/>
          <w:right w:val="nil"/>
          <w:between w:val="nil"/>
        </w:pBdr>
        <w:rPr>
          <w:rFonts w:ascii="Times New Roman" w:eastAsia="Times New Roman" w:hAnsi="Times New Roman" w:cs="Times New Roman"/>
          <w:color w:val="000000"/>
          <w:sz w:val="22"/>
          <w:szCs w:val="22"/>
        </w:rPr>
      </w:pPr>
    </w:p>
    <w:p w14:paraId="0C7E7A75" w14:textId="192851E7"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3C8A8666">
        <w:rPr>
          <w:rFonts w:ascii="Times New Roman" w:eastAsia="Times New Roman" w:hAnsi="Times New Roman" w:cs="Times New Roman"/>
          <w:color w:val="000000" w:themeColor="text1"/>
          <w:sz w:val="22"/>
          <w:szCs w:val="22"/>
        </w:rPr>
        <w:t>A</w:t>
      </w:r>
      <w:r w:rsidRPr="3C8A8666">
        <w:rPr>
          <w:rFonts w:ascii="Times New Roman" w:eastAsia="Times New Roman" w:hAnsi="Times New Roman" w:cs="Times New Roman"/>
          <w:sz w:val="22"/>
          <w:szCs w:val="22"/>
        </w:rPr>
        <w:t xml:space="preserve"> cooperative agreement for up to $7</w:t>
      </w:r>
      <w:r w:rsidR="007069A3">
        <w:rPr>
          <w:rFonts w:ascii="Times New Roman" w:eastAsia="Times New Roman" w:hAnsi="Times New Roman" w:cs="Times New Roman"/>
          <w:sz w:val="22"/>
          <w:szCs w:val="22"/>
        </w:rPr>
        <w:t>15</w:t>
      </w:r>
      <w:r w:rsidRPr="3C8A8666">
        <w:rPr>
          <w:rFonts w:ascii="Times New Roman" w:eastAsia="Times New Roman" w:hAnsi="Times New Roman" w:cs="Times New Roman"/>
          <w:sz w:val="22"/>
          <w:szCs w:val="22"/>
        </w:rPr>
        <w:t>,000 (USD) is anticipated to be awarded, subject to continued funds availability, and will include the substantial involvement of the U.S</w:t>
      </w:r>
      <w:r w:rsidR="700CFB7C" w:rsidRPr="3C8A8666">
        <w:rPr>
          <w:rFonts w:ascii="Times New Roman" w:eastAsia="Times New Roman" w:hAnsi="Times New Roman" w:cs="Times New Roman"/>
          <w:sz w:val="22"/>
          <w:szCs w:val="22"/>
        </w:rPr>
        <w:t>.</w:t>
      </w:r>
      <w:r w:rsidRPr="3C8A8666">
        <w:rPr>
          <w:rFonts w:ascii="Times New Roman" w:eastAsia="Times New Roman" w:hAnsi="Times New Roman" w:cs="Times New Roman"/>
          <w:sz w:val="22"/>
          <w:szCs w:val="22"/>
        </w:rPr>
        <w:t xml:space="preserve"> Department of State in order to support eff</w:t>
      </w:r>
      <w:r w:rsidRPr="3C8A8666">
        <w:rPr>
          <w:rFonts w:ascii="Times New Roman" w:eastAsia="Times New Roman" w:hAnsi="Times New Roman" w:cs="Times New Roman"/>
          <w:color w:val="000000" w:themeColor="text1"/>
          <w:sz w:val="22"/>
          <w:szCs w:val="22"/>
        </w:rPr>
        <w:t>ectiveness and accountability for the American taxpayer</w:t>
      </w:r>
      <w:r w:rsidRPr="3C8A8666">
        <w:rPr>
          <w:rFonts w:ascii="Times New Roman" w:eastAsia="Times New Roman" w:hAnsi="Times New Roman" w:cs="Times New Roman"/>
          <w:sz w:val="22"/>
          <w:szCs w:val="22"/>
        </w:rPr>
        <w:t>.  The period</w:t>
      </w:r>
      <w:r w:rsidRPr="3C8A8666">
        <w:rPr>
          <w:rFonts w:ascii="Times New Roman" w:eastAsia="Times New Roman" w:hAnsi="Times New Roman" w:cs="Times New Roman"/>
          <w:color w:val="000000" w:themeColor="text1"/>
          <w:sz w:val="22"/>
          <w:szCs w:val="22"/>
        </w:rPr>
        <w:t xml:space="preserve"> of performance </w:t>
      </w:r>
      <w:r w:rsidRPr="3C8A8666">
        <w:rPr>
          <w:rFonts w:ascii="Times New Roman" w:eastAsia="Times New Roman" w:hAnsi="Times New Roman" w:cs="Times New Roman"/>
          <w:sz w:val="22"/>
          <w:szCs w:val="22"/>
        </w:rPr>
        <w:t xml:space="preserve">is anticipated to be </w:t>
      </w:r>
      <w:r w:rsidR="0BDE649A" w:rsidRPr="3C8A8666">
        <w:rPr>
          <w:rFonts w:ascii="Times New Roman" w:eastAsia="Times New Roman" w:hAnsi="Times New Roman" w:cs="Times New Roman"/>
          <w:sz w:val="22"/>
          <w:szCs w:val="22"/>
        </w:rPr>
        <w:t>24</w:t>
      </w:r>
      <w:r w:rsidRPr="3C8A8666">
        <w:rPr>
          <w:rFonts w:ascii="Times New Roman" w:eastAsia="Times New Roman" w:hAnsi="Times New Roman" w:cs="Times New Roman"/>
          <w:sz w:val="22"/>
          <w:szCs w:val="22"/>
        </w:rPr>
        <w:t xml:space="preserve"> mont</w:t>
      </w:r>
      <w:r w:rsidRPr="3C8A8666">
        <w:rPr>
          <w:rFonts w:ascii="Times New Roman" w:eastAsia="Times New Roman" w:hAnsi="Times New Roman" w:cs="Times New Roman"/>
          <w:color w:val="000000" w:themeColor="text1"/>
          <w:sz w:val="22"/>
          <w:szCs w:val="22"/>
        </w:rPr>
        <w:t xml:space="preserve">hs.  Funding authority rests in the Foreign Assistance Act of 1961, as amended.  </w:t>
      </w:r>
    </w:p>
    <w:p w14:paraId="6B2C9D90" w14:textId="77777777" w:rsidR="00C51EE9" w:rsidRPr="00532761" w:rsidRDefault="00C51EE9">
      <w:pPr>
        <w:pBdr>
          <w:top w:val="nil"/>
          <w:left w:val="nil"/>
          <w:bottom w:val="nil"/>
          <w:right w:val="nil"/>
          <w:between w:val="nil"/>
        </w:pBdr>
        <w:rPr>
          <w:rFonts w:ascii="Times New Roman" w:eastAsia="Times New Roman" w:hAnsi="Times New Roman" w:cs="Times New Roman"/>
          <w:color w:val="000000"/>
          <w:sz w:val="22"/>
          <w:szCs w:val="22"/>
        </w:rPr>
      </w:pPr>
    </w:p>
    <w:p w14:paraId="29A58CF5" w14:textId="77777777" w:rsidR="00C51EE9" w:rsidRPr="00532761" w:rsidRDefault="00C51EE9">
      <w:pPr>
        <w:pBdr>
          <w:top w:val="nil"/>
          <w:left w:val="nil"/>
          <w:bottom w:val="nil"/>
          <w:right w:val="nil"/>
          <w:between w:val="nil"/>
        </w:pBdr>
        <w:rPr>
          <w:rFonts w:ascii="Times New Roman" w:eastAsia="Times New Roman" w:hAnsi="Times New Roman" w:cs="Times New Roman"/>
          <w:i/>
          <w:color w:val="000000"/>
          <w:sz w:val="22"/>
          <w:szCs w:val="22"/>
        </w:rPr>
      </w:pPr>
    </w:p>
    <w:p w14:paraId="4F1D5F5B" w14:textId="40DC520B"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3C8A8666">
        <w:rPr>
          <w:rFonts w:ascii="Times New Roman" w:eastAsia="Times New Roman" w:hAnsi="Times New Roman" w:cs="Times New Roman"/>
          <w:b/>
          <w:bCs/>
          <w:color w:val="000000"/>
          <w:sz w:val="22"/>
          <w:szCs w:val="22"/>
        </w:rPr>
        <w:t>Contact Persons</w:t>
      </w:r>
      <w:r w:rsidRPr="00532761">
        <w:rPr>
          <w:rFonts w:ascii="Times New Roman" w:eastAsia="Times New Roman" w:hAnsi="Times New Roman" w:cs="Times New Roman"/>
          <w:color w:val="000000"/>
          <w:sz w:val="22"/>
          <w:szCs w:val="22"/>
        </w:rPr>
        <w:t>:</w:t>
      </w:r>
      <w:r w:rsidR="6B8CC03B" w:rsidRPr="00532761">
        <w:rPr>
          <w:rFonts w:ascii="Times New Roman" w:eastAsia="Times New Roman" w:hAnsi="Times New Roman" w:cs="Times New Roman"/>
          <w:color w:val="000000"/>
          <w:sz w:val="22"/>
          <w:szCs w:val="22"/>
        </w:rPr>
        <w:t xml:space="preserve"> </w:t>
      </w:r>
      <w:r w:rsidRPr="00532761">
        <w:rPr>
          <w:rFonts w:ascii="Times New Roman" w:eastAsia="Times New Roman" w:hAnsi="Times New Roman" w:cs="Times New Roman"/>
          <w:color w:val="000000"/>
          <w:sz w:val="22"/>
          <w:szCs w:val="22"/>
        </w:rPr>
        <w:tab/>
        <w:t>For questions regarding application and administration:</w:t>
      </w:r>
    </w:p>
    <w:p w14:paraId="34E0036C" w14:textId="77777777" w:rsidR="00C51EE9" w:rsidRPr="00532761" w:rsidRDefault="00303032">
      <w:pPr>
        <w:pBdr>
          <w:top w:val="nil"/>
          <w:left w:val="nil"/>
          <w:bottom w:val="nil"/>
          <w:right w:val="nil"/>
          <w:between w:val="nil"/>
        </w:pBdr>
        <w:ind w:left="1440" w:firstLine="720"/>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Emily Hall</w:t>
      </w:r>
    </w:p>
    <w:p w14:paraId="10F00627" w14:textId="77777777" w:rsidR="00C51EE9" w:rsidRPr="00532761" w:rsidRDefault="00303032">
      <w:pPr>
        <w:pBdr>
          <w:top w:val="nil"/>
          <w:left w:val="nil"/>
          <w:bottom w:val="nil"/>
          <w:right w:val="nil"/>
          <w:between w:val="nil"/>
        </w:pBdr>
        <w:ind w:left="1440" w:firstLine="720"/>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Bureau of Oceans and International Environmental and Scientific Affairs</w:t>
      </w:r>
    </w:p>
    <w:p w14:paraId="6328B752" w14:textId="77777777" w:rsidR="00C51EE9" w:rsidRPr="00532761" w:rsidRDefault="00303032">
      <w:pPr>
        <w:pBdr>
          <w:top w:val="nil"/>
          <w:left w:val="nil"/>
          <w:bottom w:val="nil"/>
          <w:right w:val="nil"/>
          <w:between w:val="nil"/>
        </w:pBdr>
        <w:ind w:left="1440" w:firstLine="720"/>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HallEE@state.gov</w:t>
      </w:r>
    </w:p>
    <w:p w14:paraId="2C0DA4A0" w14:textId="77777777" w:rsidR="00C51EE9" w:rsidRPr="00532761" w:rsidRDefault="00C51EE9">
      <w:pPr>
        <w:pBdr>
          <w:top w:val="nil"/>
          <w:left w:val="nil"/>
          <w:bottom w:val="nil"/>
          <w:right w:val="nil"/>
          <w:between w:val="nil"/>
        </w:pBdr>
        <w:ind w:left="1440" w:firstLine="720"/>
        <w:rPr>
          <w:rFonts w:ascii="Times New Roman" w:eastAsia="Times New Roman" w:hAnsi="Times New Roman" w:cs="Times New Roman"/>
          <w:color w:val="000000"/>
        </w:rPr>
      </w:pPr>
    </w:p>
    <w:p w14:paraId="22714DD1" w14:textId="77777777" w:rsidR="00C51EE9" w:rsidRPr="00532761" w:rsidRDefault="00303032">
      <w:pPr>
        <w:pBdr>
          <w:top w:val="nil"/>
          <w:left w:val="nil"/>
          <w:bottom w:val="nil"/>
          <w:right w:val="nil"/>
          <w:between w:val="nil"/>
        </w:pBdr>
        <w:ind w:left="1440" w:firstLine="720"/>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For questions on technical content:</w:t>
      </w:r>
    </w:p>
    <w:p w14:paraId="6FC30D89" w14:textId="77777777" w:rsidR="00C51EE9" w:rsidRPr="00532761" w:rsidRDefault="00303032">
      <w:pPr>
        <w:pBdr>
          <w:top w:val="nil"/>
          <w:left w:val="nil"/>
          <w:bottom w:val="nil"/>
          <w:right w:val="nil"/>
          <w:between w:val="nil"/>
        </w:pBdr>
        <w:ind w:left="1440" w:firstLine="720"/>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Daniel Kandy</w:t>
      </w:r>
    </w:p>
    <w:p w14:paraId="28EB2CF8" w14:textId="77777777"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t>Bureau of Oceans and International Environmental and Scientific Affairs</w:t>
      </w:r>
    </w:p>
    <w:p w14:paraId="6128E4A8" w14:textId="63DC367B"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r>
      <w:r w:rsidRPr="00532761">
        <w:rPr>
          <w:rFonts w:ascii="Times New Roman" w:eastAsia="Times New Roman" w:hAnsi="Times New Roman" w:cs="Times New Roman"/>
          <w:color w:val="000000"/>
          <w:sz w:val="22"/>
          <w:szCs w:val="22"/>
        </w:rPr>
        <w:tab/>
        <w:t>Kandy</w:t>
      </w:r>
      <w:r w:rsidR="004A69A9" w:rsidRPr="00532761">
        <w:rPr>
          <w:rFonts w:ascii="Times New Roman" w:eastAsia="Times New Roman" w:hAnsi="Times New Roman" w:cs="Times New Roman"/>
          <w:color w:val="000000"/>
          <w:sz w:val="22"/>
          <w:szCs w:val="22"/>
        </w:rPr>
        <w:t>DD</w:t>
      </w:r>
      <w:r w:rsidRPr="00532761">
        <w:rPr>
          <w:rFonts w:ascii="Times New Roman" w:eastAsia="Times New Roman" w:hAnsi="Times New Roman" w:cs="Times New Roman"/>
          <w:color w:val="000000"/>
          <w:sz w:val="22"/>
          <w:szCs w:val="22"/>
        </w:rPr>
        <w:t>@state.gov</w:t>
      </w:r>
    </w:p>
    <w:p w14:paraId="78D8F491" w14:textId="77777777" w:rsidR="00C51EE9" w:rsidRPr="00532761" w:rsidRDefault="00303032">
      <w:pPr>
        <w:pBdr>
          <w:top w:val="nil"/>
          <w:left w:val="nil"/>
          <w:bottom w:val="nil"/>
          <w:right w:val="nil"/>
          <w:between w:val="nil"/>
        </w:pBdr>
        <w:rPr>
          <w:rFonts w:ascii="Times New Roman" w:hAnsi="Times New Roman" w:cs="Times New Roman"/>
          <w:color w:val="000000"/>
        </w:rPr>
      </w:pPr>
      <w:r w:rsidRPr="00532761">
        <w:rPr>
          <w:rFonts w:ascii="Times New Roman" w:eastAsia="Times New Roman" w:hAnsi="Times New Roman" w:cs="Times New Roman"/>
          <w:color w:val="000000"/>
        </w:rPr>
        <w:tab/>
      </w:r>
      <w:r w:rsidRPr="00532761">
        <w:rPr>
          <w:rFonts w:ascii="Times New Roman" w:eastAsia="Times New Roman" w:hAnsi="Times New Roman" w:cs="Times New Roman"/>
          <w:color w:val="000000"/>
        </w:rPr>
        <w:tab/>
      </w:r>
      <w:r w:rsidRPr="00532761">
        <w:rPr>
          <w:rFonts w:ascii="Times New Roman" w:eastAsia="Times New Roman" w:hAnsi="Times New Roman" w:cs="Times New Roman"/>
          <w:color w:val="000000"/>
        </w:rPr>
        <w:tab/>
      </w:r>
    </w:p>
    <w:p w14:paraId="362B6253" w14:textId="77777777" w:rsidR="00C51EE9" w:rsidRPr="00532761" w:rsidRDefault="00C51EE9">
      <w:pPr>
        <w:pBdr>
          <w:top w:val="nil"/>
          <w:left w:val="nil"/>
          <w:bottom w:val="nil"/>
          <w:right w:val="nil"/>
          <w:between w:val="nil"/>
        </w:pBdr>
        <w:ind w:left="1440" w:firstLine="720"/>
        <w:rPr>
          <w:rFonts w:ascii="Times New Roman" w:eastAsia="Times New Roman" w:hAnsi="Times New Roman" w:cs="Times New Roman"/>
          <w:color w:val="000000"/>
          <w:sz w:val="22"/>
          <w:szCs w:val="22"/>
        </w:rPr>
      </w:pPr>
    </w:p>
    <w:p w14:paraId="6544F70D" w14:textId="77777777" w:rsidR="004A69A9" w:rsidRPr="00532761" w:rsidRDefault="403AC3C4" w:rsidP="403AC3C4">
      <w:pPr>
        <w:pBdr>
          <w:top w:val="nil"/>
          <w:left w:val="nil"/>
          <w:bottom w:val="nil"/>
          <w:right w:val="nil"/>
          <w:between w:val="nil"/>
        </w:pBdr>
        <w:rPr>
          <w:rFonts w:ascii="Times New Roman" w:eastAsia="Times New Roman" w:hAnsi="Times New Roman" w:cs="Times New Roman"/>
          <w:color w:val="000000" w:themeColor="text1"/>
          <w:sz w:val="22"/>
          <w:szCs w:val="22"/>
        </w:rPr>
      </w:pPr>
      <w:r w:rsidRPr="00532761">
        <w:rPr>
          <w:rFonts w:ascii="Times New Roman" w:eastAsia="Times New Roman" w:hAnsi="Times New Roman" w:cs="Times New Roman"/>
          <w:color w:val="000000" w:themeColor="text1"/>
          <w:sz w:val="22"/>
          <w:szCs w:val="22"/>
        </w:rPr>
        <w:t xml:space="preserve">Carefully read the entire solicitation package, </w:t>
      </w:r>
      <w:r w:rsidRPr="00532761">
        <w:rPr>
          <w:rFonts w:ascii="Times New Roman" w:eastAsia="Times New Roman" w:hAnsi="Times New Roman" w:cs="Times New Roman"/>
          <w:color w:val="000000" w:themeColor="text1"/>
          <w:sz w:val="22"/>
          <w:szCs w:val="22"/>
          <w:u w:val="single"/>
        </w:rPr>
        <w:t>including Proposal Submission Instructions</w:t>
      </w:r>
      <w:r w:rsidRPr="00532761">
        <w:rPr>
          <w:rFonts w:ascii="Times New Roman" w:eastAsia="Times New Roman" w:hAnsi="Times New Roman" w:cs="Times New Roman"/>
          <w:color w:val="000000" w:themeColor="text1"/>
          <w:sz w:val="22"/>
          <w:szCs w:val="22"/>
        </w:rPr>
        <w:t xml:space="preserve"> as there are steps that should be taken immediately in order to submit a proposal by the deadline.</w:t>
      </w:r>
    </w:p>
    <w:p w14:paraId="62770F60" w14:textId="77777777" w:rsidR="00C51EE9" w:rsidRPr="00532761" w:rsidRDefault="00C51EE9" w:rsidP="403AC3C4">
      <w:pPr>
        <w:pStyle w:val="Heading2"/>
        <w:rPr>
          <w:rFonts w:ascii="Times New Roman" w:eastAsia="Times New Roman" w:hAnsi="Times New Roman" w:cs="Times New Roman"/>
          <w:color w:val="00000A"/>
          <w:sz w:val="24"/>
          <w:szCs w:val="24"/>
        </w:rPr>
      </w:pPr>
    </w:p>
    <w:p w14:paraId="0C95B137" w14:textId="77777777" w:rsidR="00C51EE9" w:rsidRPr="00532761" w:rsidRDefault="403AC3C4" w:rsidP="403AC3C4">
      <w:pPr>
        <w:pStyle w:val="Heading2"/>
        <w:spacing w:before="0" w:after="200"/>
        <w:rPr>
          <w:rFonts w:ascii="Times New Roman" w:eastAsia="Times New Roman" w:hAnsi="Times New Roman" w:cs="Times New Roman"/>
          <w:color w:val="00000A"/>
          <w:sz w:val="22"/>
          <w:szCs w:val="22"/>
        </w:rPr>
      </w:pPr>
      <w:bookmarkStart w:id="1" w:name="_Toc38540065"/>
      <w:r w:rsidRPr="00532761">
        <w:rPr>
          <w:rFonts w:ascii="Times New Roman" w:eastAsia="Times New Roman" w:hAnsi="Times New Roman" w:cs="Times New Roman"/>
          <w:color w:val="00000A"/>
        </w:rPr>
        <w:t>A1. Background</w:t>
      </w:r>
      <w:bookmarkEnd w:id="1"/>
    </w:p>
    <w:p w14:paraId="65BC4E90" w14:textId="29FD68E9" w:rsidR="00C51EE9" w:rsidRPr="00532761" w:rsidRDefault="3749534E" w:rsidP="403AC3C4">
      <w:pPr>
        <w:rPr>
          <w:rFonts w:ascii="Times New Roman" w:hAnsi="Times New Roman" w:cs="Times New Roman"/>
          <w:sz w:val="22"/>
          <w:szCs w:val="22"/>
        </w:rPr>
      </w:pPr>
      <w:r w:rsidRPr="3C8A8666">
        <w:rPr>
          <w:rFonts w:ascii="Times New Roman" w:hAnsi="Times New Roman" w:cs="Times New Roman"/>
          <w:sz w:val="22"/>
          <w:szCs w:val="22"/>
        </w:rPr>
        <w:t xml:space="preserve">An estimated 18 million acres of forests are lost around the world annually – an area equivalent to the size of Panama.  Research shows that over a quarter of global deforestation can be attributed to production of commodities, including palm oil, soy, beef, and others.  </w:t>
      </w:r>
      <w:r w:rsidRPr="3C8A8666">
        <w:rPr>
          <w:rFonts w:ascii="Times New Roman" w:eastAsia="Times New Roman" w:hAnsi="Times New Roman" w:cs="Times New Roman"/>
          <w:sz w:val="22"/>
          <w:szCs w:val="22"/>
        </w:rPr>
        <w:t xml:space="preserve">Businesses internationally, including United States businesses, have committed to reducing deforestation within their sourcing of commodities and supply chains in their manufacturing and production activities.  Various international approaches and strategies include the Commodities Jurisdiction Approach (CJA), Verified Sourcing Areas (VSA), and </w:t>
      </w:r>
      <w:proofErr w:type="spellStart"/>
      <w:r w:rsidRPr="3C8A8666">
        <w:rPr>
          <w:rFonts w:ascii="Times New Roman" w:eastAsia="Times New Roman" w:hAnsi="Times New Roman" w:cs="Times New Roman"/>
          <w:sz w:val="22"/>
          <w:szCs w:val="22"/>
        </w:rPr>
        <w:t>LandScale</w:t>
      </w:r>
      <w:proofErr w:type="spellEnd"/>
      <w:r w:rsidRPr="3C8A8666">
        <w:rPr>
          <w:rFonts w:ascii="Times New Roman" w:eastAsia="Times New Roman" w:hAnsi="Times New Roman" w:cs="Times New Roman"/>
          <w:sz w:val="22"/>
          <w:szCs w:val="22"/>
        </w:rPr>
        <w:t>, and are designed to</w:t>
      </w:r>
      <w:r w:rsidRPr="3C8A8666">
        <w:rPr>
          <w:rFonts w:ascii="Times New Roman" w:hAnsi="Times New Roman" w:cs="Times New Roman"/>
          <w:sz w:val="22"/>
          <w:szCs w:val="22"/>
        </w:rPr>
        <w:t xml:space="preserve"> help businesses source commodities that avoid deforestation, thereby marrying economic with environmental benefits, including carbon mitigation.</w:t>
      </w:r>
    </w:p>
    <w:p w14:paraId="041EE460" w14:textId="77777777" w:rsidR="00C51EE9" w:rsidRPr="00532761" w:rsidRDefault="00C51EE9" w:rsidP="403AC3C4">
      <w:pPr>
        <w:rPr>
          <w:rFonts w:ascii="Times New Roman" w:eastAsia="Times New Roman" w:hAnsi="Times New Roman" w:cs="Times New Roman"/>
          <w:sz w:val="22"/>
          <w:szCs w:val="22"/>
        </w:rPr>
      </w:pPr>
    </w:p>
    <w:p w14:paraId="302BE63B" w14:textId="1BA62ECB" w:rsidR="00C51EE9" w:rsidRPr="00532761" w:rsidRDefault="5ED2B8BB" w:rsidP="403AC3C4">
      <w:pPr>
        <w:pBdr>
          <w:top w:val="nil"/>
          <w:left w:val="nil"/>
          <w:bottom w:val="nil"/>
          <w:right w:val="nil"/>
          <w:between w:val="nil"/>
        </w:pBdr>
        <w:spacing w:after="140"/>
        <w:rPr>
          <w:color w:val="000000" w:themeColor="text1"/>
          <w:sz w:val="22"/>
          <w:szCs w:val="22"/>
        </w:rPr>
      </w:pPr>
      <w:r w:rsidRPr="3C8A8666">
        <w:rPr>
          <w:rFonts w:ascii="Times New Roman" w:eastAsia="Times New Roman" w:hAnsi="Times New Roman" w:cs="Times New Roman"/>
          <w:sz w:val="22"/>
          <w:szCs w:val="22"/>
        </w:rPr>
        <w:t>Identifying and sourcing supply chain commodities while simultaneously avoiding deforestation is a complex, data driven activity that requires significant technical skills and a thorough understanding of the data requirements necessary relative to the jurisdictional approaches.  The relevant approaches detail data requirements for government agencies, producer groups, agricultural cooperatives, and other actors to ensure that environmental objectives are being met, but these new requirements entail additional technical and institutional challenges. This project enhances capacity at the jurisdictional</w:t>
      </w:r>
      <w:r w:rsidR="7E7CE282" w:rsidRPr="3C8A8666">
        <w:rPr>
          <w:rFonts w:ascii="Times New Roman" w:eastAsia="Times New Roman" w:hAnsi="Times New Roman" w:cs="Times New Roman"/>
          <w:sz w:val="22"/>
          <w:szCs w:val="22"/>
        </w:rPr>
        <w:t xml:space="preserve"> </w:t>
      </w:r>
      <w:r w:rsidRPr="3C8A8666">
        <w:rPr>
          <w:rFonts w:ascii="Times New Roman" w:eastAsia="Times New Roman" w:hAnsi="Times New Roman" w:cs="Times New Roman"/>
          <w:sz w:val="22"/>
          <w:szCs w:val="22"/>
        </w:rPr>
        <w:t xml:space="preserve">level, including developing country </w:t>
      </w:r>
      <w:r w:rsidRPr="3C8A8666">
        <w:rPr>
          <w:rFonts w:ascii="Times New Roman" w:eastAsia="Times New Roman" w:hAnsi="Times New Roman" w:cs="Times New Roman"/>
          <w:color w:val="000000" w:themeColor="text1"/>
          <w:sz w:val="22"/>
          <w:szCs w:val="22"/>
        </w:rPr>
        <w:t xml:space="preserve">local governments, agricultural cooperatives, producer associations, and other relevant actors to assess current </w:t>
      </w:r>
      <w:r w:rsidRPr="3C8A8666">
        <w:rPr>
          <w:rFonts w:ascii="Times New Roman" w:hAnsi="Times New Roman" w:cs="Times New Roman"/>
          <w:sz w:val="22"/>
          <w:szCs w:val="22"/>
        </w:rPr>
        <w:t>data gaps in national and subnational jurisdictions to spur their participation in jurisdictional commodity sourcing programs.</w:t>
      </w:r>
      <w:r w:rsidRPr="3C8A8666">
        <w:rPr>
          <w:rFonts w:ascii="Times New Roman" w:eastAsia="Times New Roman" w:hAnsi="Times New Roman" w:cs="Times New Roman"/>
          <w:color w:val="000000" w:themeColor="text1"/>
          <w:sz w:val="22"/>
          <w:szCs w:val="22"/>
        </w:rPr>
        <w:t xml:space="preserve">  A comprehensive gap assessment will inform the necessar</w:t>
      </w:r>
      <w:r w:rsidRPr="3C8A8666">
        <w:rPr>
          <w:rFonts w:ascii="Times New Roman" w:eastAsia="Times New Roman" w:hAnsi="Times New Roman" w:cs="Times New Roman"/>
          <w:sz w:val="22"/>
          <w:szCs w:val="22"/>
        </w:rPr>
        <w:t xml:space="preserve">y developing country targeted </w:t>
      </w:r>
      <w:r w:rsidRPr="3C8A8666">
        <w:rPr>
          <w:rFonts w:ascii="Times New Roman" w:eastAsia="Times New Roman" w:hAnsi="Times New Roman" w:cs="Times New Roman"/>
          <w:color w:val="000000" w:themeColor="text1"/>
          <w:sz w:val="22"/>
          <w:szCs w:val="22"/>
        </w:rPr>
        <w:t>capacity building and technical support activities</w:t>
      </w:r>
      <w:r w:rsidRPr="3C8A8666">
        <w:rPr>
          <w:rFonts w:ascii="Times New Roman" w:eastAsia="Times New Roman" w:hAnsi="Times New Roman" w:cs="Times New Roman"/>
          <w:sz w:val="22"/>
          <w:szCs w:val="22"/>
        </w:rPr>
        <w:t xml:space="preserve"> necessary to spur developing country engagement in one or more jurisdictional approaches.</w:t>
      </w:r>
    </w:p>
    <w:p w14:paraId="1F2C377B" w14:textId="77777777" w:rsidR="00C51EE9" w:rsidRPr="00532761" w:rsidRDefault="00C51EE9">
      <w:pPr>
        <w:rPr>
          <w:rFonts w:ascii="Times New Roman" w:eastAsia="Times New Roman" w:hAnsi="Times New Roman" w:cs="Times New Roman"/>
        </w:rPr>
      </w:pPr>
    </w:p>
    <w:p w14:paraId="7E593F8C" w14:textId="77777777" w:rsidR="00C51EE9" w:rsidRPr="00532761" w:rsidRDefault="00303032">
      <w:pPr>
        <w:rPr>
          <w:rFonts w:ascii="Times New Roman" w:hAnsi="Times New Roman" w:cs="Times New Roman"/>
          <w:sz w:val="26"/>
          <w:szCs w:val="26"/>
        </w:rPr>
      </w:pPr>
      <w:r w:rsidRPr="00532761">
        <w:rPr>
          <w:rFonts w:ascii="Times New Roman" w:eastAsia="Times New Roman" w:hAnsi="Times New Roman" w:cs="Times New Roman"/>
          <w:b/>
          <w:sz w:val="26"/>
          <w:szCs w:val="26"/>
        </w:rPr>
        <w:t>A2. Program Goals</w:t>
      </w:r>
    </w:p>
    <w:p w14:paraId="40E7E435" w14:textId="77777777" w:rsidR="00C51EE9" w:rsidRPr="00532761" w:rsidRDefault="00C51EE9">
      <w:pPr>
        <w:rPr>
          <w:rFonts w:ascii="Times New Roman" w:eastAsia="Times New Roman" w:hAnsi="Times New Roman" w:cs="Times New Roman"/>
          <w:b/>
        </w:rPr>
      </w:pPr>
    </w:p>
    <w:p w14:paraId="1B2A92F5" w14:textId="79F6BBC2"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The goal of the program is to increase developing country </w:t>
      </w:r>
      <w:r w:rsidR="00211E23" w:rsidRPr="00532761">
        <w:rPr>
          <w:rFonts w:ascii="Times New Roman" w:eastAsia="Times New Roman" w:hAnsi="Times New Roman" w:cs="Times New Roman"/>
          <w:sz w:val="22"/>
          <w:szCs w:val="22"/>
        </w:rPr>
        <w:t xml:space="preserve">eligibility for and </w:t>
      </w:r>
      <w:r w:rsidRPr="00532761">
        <w:rPr>
          <w:rFonts w:ascii="Times New Roman" w:eastAsia="Times New Roman" w:hAnsi="Times New Roman" w:cs="Times New Roman"/>
          <w:sz w:val="22"/>
          <w:szCs w:val="22"/>
        </w:rPr>
        <w:t>participation in jurisdictional sourcing approaches, resulting in improved market access and financial sustainability of related sustainable landscape activities, particularly Reducing Emissions from Deforestation and Forest Degradation (REDD+) activities.</w:t>
      </w:r>
    </w:p>
    <w:p w14:paraId="4B548257" w14:textId="77777777" w:rsidR="00C51EE9" w:rsidRPr="00532761" w:rsidRDefault="00C51EE9">
      <w:pPr>
        <w:rPr>
          <w:rFonts w:ascii="Times New Roman" w:eastAsia="Times New Roman" w:hAnsi="Times New Roman" w:cs="Times New Roman"/>
          <w:sz w:val="22"/>
          <w:szCs w:val="22"/>
        </w:rPr>
      </w:pPr>
    </w:p>
    <w:p w14:paraId="04192C6F" w14:textId="1973A5B3" w:rsidR="00C51EE9" w:rsidRPr="00532761" w:rsidRDefault="00303032">
      <w:pPr>
        <w:rPr>
          <w:rFonts w:ascii="Times New Roman" w:hAnsi="Times New Roman" w:cs="Times New Roman"/>
          <w:sz w:val="22"/>
          <w:szCs w:val="22"/>
        </w:rPr>
      </w:pPr>
      <w:r w:rsidRPr="3C8A8666">
        <w:rPr>
          <w:rFonts w:ascii="Times New Roman" w:eastAsia="Times New Roman" w:hAnsi="Times New Roman" w:cs="Times New Roman"/>
          <w:sz w:val="22"/>
          <w:szCs w:val="22"/>
        </w:rPr>
        <w:t xml:space="preserve">In particular, for the selected jurisdictions, the implementer will review the relevant CJA, VSA, or </w:t>
      </w:r>
      <w:proofErr w:type="spellStart"/>
      <w:r w:rsidRPr="3C8A8666">
        <w:rPr>
          <w:rFonts w:ascii="Times New Roman" w:eastAsia="Times New Roman" w:hAnsi="Times New Roman" w:cs="Times New Roman"/>
          <w:sz w:val="22"/>
          <w:szCs w:val="22"/>
        </w:rPr>
        <w:t>Land</w:t>
      </w:r>
      <w:r w:rsidR="5798B240" w:rsidRPr="3C8A8666">
        <w:rPr>
          <w:rFonts w:ascii="Times New Roman" w:eastAsia="Times New Roman" w:hAnsi="Times New Roman" w:cs="Times New Roman"/>
          <w:sz w:val="22"/>
          <w:szCs w:val="22"/>
        </w:rPr>
        <w:t>S</w:t>
      </w:r>
      <w:r w:rsidRPr="3C8A8666">
        <w:rPr>
          <w:rFonts w:ascii="Times New Roman" w:eastAsia="Times New Roman" w:hAnsi="Times New Roman" w:cs="Times New Roman"/>
          <w:sz w:val="22"/>
          <w:szCs w:val="22"/>
        </w:rPr>
        <w:t>cale</w:t>
      </w:r>
      <w:proofErr w:type="spellEnd"/>
      <w:r w:rsidRPr="3C8A8666">
        <w:rPr>
          <w:rFonts w:ascii="Times New Roman" w:eastAsia="Times New Roman" w:hAnsi="Times New Roman" w:cs="Times New Roman"/>
          <w:sz w:val="22"/>
          <w:szCs w:val="22"/>
        </w:rPr>
        <w:t xml:space="preserve"> documentation and </w:t>
      </w:r>
      <w:r w:rsidR="7D3EB477" w:rsidRPr="3C8A8666">
        <w:rPr>
          <w:rFonts w:ascii="Times New Roman" w:eastAsia="Times New Roman" w:hAnsi="Times New Roman" w:cs="Times New Roman"/>
          <w:sz w:val="22"/>
          <w:szCs w:val="22"/>
        </w:rPr>
        <w:t xml:space="preserve">then </w:t>
      </w:r>
      <w:r w:rsidRPr="3C8A8666">
        <w:rPr>
          <w:rFonts w:ascii="Times New Roman" w:eastAsia="Times New Roman" w:hAnsi="Times New Roman" w:cs="Times New Roman"/>
          <w:sz w:val="22"/>
          <w:szCs w:val="22"/>
        </w:rPr>
        <w:t>consult and coordinate with those programs in order to identify what data and documentation is necessary for participation and improved engagement from corporate partners.  They will also work with relevant government officials and other stakeholders (e</w:t>
      </w:r>
      <w:r w:rsidR="29B40C05" w:rsidRPr="3C8A8666">
        <w:rPr>
          <w:rFonts w:ascii="Times New Roman" w:eastAsia="Times New Roman" w:hAnsi="Times New Roman" w:cs="Times New Roman"/>
          <w:sz w:val="22"/>
          <w:szCs w:val="22"/>
        </w:rPr>
        <w:t>.</w:t>
      </w:r>
      <w:r w:rsidRPr="3C8A8666">
        <w:rPr>
          <w:rFonts w:ascii="Times New Roman" w:eastAsia="Times New Roman" w:hAnsi="Times New Roman" w:cs="Times New Roman"/>
          <w:sz w:val="22"/>
          <w:szCs w:val="22"/>
        </w:rPr>
        <w:t xml:space="preserve">g., </w:t>
      </w:r>
      <w:r w:rsidRPr="3C8A8666">
        <w:rPr>
          <w:rFonts w:ascii="Times New Roman" w:eastAsia="Times New Roman" w:hAnsi="Times New Roman" w:cs="Times New Roman"/>
          <w:color w:val="000000" w:themeColor="text1"/>
          <w:sz w:val="22"/>
          <w:szCs w:val="22"/>
        </w:rPr>
        <w:t>agricultural cooperatives and producer associations)</w:t>
      </w:r>
      <w:r w:rsidRPr="3C8A8666">
        <w:rPr>
          <w:rFonts w:ascii="Times New Roman" w:eastAsia="Times New Roman" w:hAnsi="Times New Roman" w:cs="Times New Roman"/>
          <w:sz w:val="22"/>
          <w:szCs w:val="22"/>
        </w:rPr>
        <w:t xml:space="preserve"> to assess gaps in data collection and reporting necessary for jurisdictional programs.  Necessary data may </w:t>
      </w:r>
      <w:proofErr w:type="gramStart"/>
      <w:r w:rsidRPr="3C8A8666">
        <w:rPr>
          <w:rFonts w:ascii="Times New Roman" w:eastAsia="Times New Roman" w:hAnsi="Times New Roman" w:cs="Times New Roman"/>
          <w:sz w:val="22"/>
          <w:szCs w:val="22"/>
        </w:rPr>
        <w:t>include:</w:t>
      </w:r>
      <w:proofErr w:type="gramEnd"/>
      <w:r w:rsidRPr="3C8A8666">
        <w:rPr>
          <w:rFonts w:ascii="Times New Roman" w:eastAsia="Times New Roman" w:hAnsi="Times New Roman" w:cs="Times New Roman"/>
          <w:sz w:val="22"/>
          <w:szCs w:val="22"/>
        </w:rPr>
        <w:t xml:space="preserve"> commodity production data, data related to sustainability metrics, and data related to social metrics.</w:t>
      </w:r>
    </w:p>
    <w:p w14:paraId="54CA5638" w14:textId="77777777" w:rsidR="00C51EE9" w:rsidRPr="00532761" w:rsidRDefault="00C51EE9">
      <w:pPr>
        <w:rPr>
          <w:rFonts w:ascii="Times New Roman" w:eastAsia="Times New Roman" w:hAnsi="Times New Roman" w:cs="Times New Roman"/>
          <w:sz w:val="22"/>
          <w:szCs w:val="22"/>
        </w:rPr>
      </w:pPr>
    </w:p>
    <w:p w14:paraId="715A8F83" w14:textId="3CF3CA34"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Based on the outcome of those assessments, the implementer will provide targeted technical support and capacity building to fill those gaps, focusing on building institutional capacity, relevant linkages for reporting, and data collection and reporting systems.  The implementer should build on existing systems and leverage institutional arrangements and should organize workshops, roundtables, seminars, technical consultations, trainings, or other events to generate buy-in from various stakeholders and improve uptake of data collection and reporting systems. </w:t>
      </w:r>
    </w:p>
    <w:p w14:paraId="3A408761" w14:textId="77777777" w:rsidR="00C51EE9" w:rsidRPr="00532761" w:rsidRDefault="00C51EE9">
      <w:pPr>
        <w:rPr>
          <w:rFonts w:ascii="Times New Roman" w:eastAsia="Times New Roman" w:hAnsi="Times New Roman" w:cs="Times New Roman"/>
        </w:rPr>
      </w:pPr>
    </w:p>
    <w:p w14:paraId="58967891" w14:textId="77777777" w:rsidR="00C51EE9" w:rsidRPr="00532761" w:rsidRDefault="00C51EE9">
      <w:pPr>
        <w:rPr>
          <w:rFonts w:ascii="Times New Roman" w:eastAsia="Times New Roman" w:hAnsi="Times New Roman" w:cs="Times New Roman"/>
        </w:rPr>
      </w:pPr>
    </w:p>
    <w:p w14:paraId="1F9C34D6" w14:textId="77777777" w:rsidR="00C51EE9" w:rsidRPr="00532761" w:rsidRDefault="00303032">
      <w:pPr>
        <w:pStyle w:val="Heading2"/>
        <w:rPr>
          <w:rFonts w:ascii="Times New Roman" w:hAnsi="Times New Roman" w:cs="Times New Roman"/>
        </w:rPr>
      </w:pPr>
      <w:bookmarkStart w:id="2" w:name="_Toc38540066"/>
      <w:r w:rsidRPr="00532761">
        <w:rPr>
          <w:rFonts w:ascii="Times New Roman" w:eastAsia="Times New Roman" w:hAnsi="Times New Roman" w:cs="Times New Roman"/>
          <w:color w:val="00000A"/>
        </w:rPr>
        <w:lastRenderedPageBreak/>
        <w:t>A3. Expected Results</w:t>
      </w:r>
      <w:bookmarkEnd w:id="2"/>
    </w:p>
    <w:p w14:paraId="46A3A745" w14:textId="77777777" w:rsidR="00C51EE9" w:rsidRPr="00532761" w:rsidRDefault="00C51EE9">
      <w:pPr>
        <w:rPr>
          <w:rFonts w:ascii="Times New Roman" w:hAnsi="Times New Roman" w:cs="Times New Roman"/>
        </w:rPr>
      </w:pPr>
    </w:p>
    <w:p w14:paraId="0F54DE62"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This announcement addresses the following OES objectives and all submitted proposals should utilize the items below to develop a comprehensive proposal that supports the following results: </w:t>
      </w:r>
    </w:p>
    <w:p w14:paraId="45E400AF" w14:textId="77777777" w:rsidR="00C51EE9" w:rsidRPr="00532761" w:rsidRDefault="00C51EE9">
      <w:pPr>
        <w:rPr>
          <w:rFonts w:ascii="Times New Roman" w:eastAsia="Times New Roman" w:hAnsi="Times New Roman" w:cs="Times New Roman"/>
          <w:sz w:val="22"/>
          <w:szCs w:val="22"/>
        </w:rPr>
      </w:pPr>
    </w:p>
    <w:p w14:paraId="56FB246C" w14:textId="77777777" w:rsidR="00C51EE9" w:rsidRPr="00532761" w:rsidRDefault="00303032">
      <w:pPr>
        <w:numPr>
          <w:ilvl w:val="0"/>
          <w:numId w:val="12"/>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Create opportunities and level playing-fields for U.S. commercial and public interests as they relate to the environment, fisheries, health, science, natural resources, and climate change (Objective 2.1, 20% of project).</w:t>
      </w:r>
    </w:p>
    <w:p w14:paraId="7BB11DD2"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color w:val="000000"/>
          <w:sz w:val="22"/>
          <w:szCs w:val="22"/>
        </w:rPr>
      </w:pPr>
    </w:p>
    <w:p w14:paraId="54D1F248" w14:textId="77777777" w:rsidR="00C51EE9" w:rsidRPr="00532761" w:rsidRDefault="00303032">
      <w:pPr>
        <w:numPr>
          <w:ilvl w:val="0"/>
          <w:numId w:val="12"/>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Advance a climate change policy that balances energy security, economic growth and environmental protection (Objective 2.2, 40% of project).</w:t>
      </w:r>
    </w:p>
    <w:p w14:paraId="15488AB4" w14:textId="77777777" w:rsidR="00C51EE9" w:rsidRPr="00532761" w:rsidRDefault="00C51EE9">
      <w:pPr>
        <w:rPr>
          <w:rFonts w:ascii="Times New Roman" w:hAnsi="Times New Roman" w:cs="Times New Roman"/>
          <w:color w:val="000000"/>
          <w:sz w:val="22"/>
          <w:szCs w:val="22"/>
        </w:rPr>
      </w:pPr>
    </w:p>
    <w:p w14:paraId="1AFDC700" w14:textId="77777777" w:rsidR="00C51EE9" w:rsidRPr="00532761" w:rsidRDefault="00303032">
      <w:pPr>
        <w:numPr>
          <w:ilvl w:val="0"/>
          <w:numId w:val="12"/>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Advance the conservation, resilience, and sustainable management of ecosystems and protect the environment to benefit the American people by promoting effective governance, and strengthened institutional capacity (Objective 2.4, 40% of project).</w:t>
      </w:r>
    </w:p>
    <w:p w14:paraId="14C819E7" w14:textId="77777777" w:rsidR="00C51EE9" w:rsidRPr="00532761" w:rsidRDefault="00C51EE9">
      <w:pPr>
        <w:rPr>
          <w:rFonts w:ascii="Times New Roman" w:eastAsia="Times New Roman" w:hAnsi="Times New Roman" w:cs="Times New Roman"/>
          <w:color w:val="000000"/>
          <w:sz w:val="22"/>
          <w:szCs w:val="22"/>
        </w:rPr>
      </w:pPr>
    </w:p>
    <w:p w14:paraId="5B9670A8" w14:textId="3586D78E" w:rsidR="00C51EE9" w:rsidRPr="00532761" w:rsidRDefault="00303032">
      <w:pPr>
        <w:rPr>
          <w:rFonts w:ascii="Times New Roman" w:eastAsia="Times New Roman" w:hAnsi="Times New Roman" w:cs="Times New Roman"/>
          <w:color w:val="000000"/>
          <w:sz w:val="22"/>
          <w:szCs w:val="22"/>
        </w:rPr>
      </w:pPr>
      <w:r w:rsidRPr="00532761">
        <w:rPr>
          <w:rFonts w:ascii="Times New Roman" w:eastAsia="Times New Roman" w:hAnsi="Times New Roman" w:cs="Times New Roman"/>
          <w:color w:val="000000"/>
          <w:sz w:val="22"/>
          <w:szCs w:val="22"/>
        </w:rPr>
        <w:t xml:space="preserve">Activities under this program should underpin these three OES objectives.  Examples of how this program may advance OES objectives include: </w:t>
      </w:r>
    </w:p>
    <w:p w14:paraId="11082D84" w14:textId="77777777" w:rsidR="0035372D" w:rsidRPr="00532761" w:rsidRDefault="0035372D">
      <w:pPr>
        <w:rPr>
          <w:rFonts w:ascii="Times New Roman" w:hAnsi="Times New Roman" w:cs="Times New Roman"/>
          <w:sz w:val="22"/>
          <w:szCs w:val="22"/>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right w:w="115" w:type="dxa"/>
        </w:tblCellMar>
        <w:tblLook w:val="0400" w:firstRow="0" w:lastRow="0" w:firstColumn="0" w:lastColumn="0" w:noHBand="0" w:noVBand="1"/>
      </w:tblPr>
      <w:tblGrid>
        <w:gridCol w:w="2242"/>
        <w:gridCol w:w="3703"/>
        <w:gridCol w:w="4135"/>
      </w:tblGrid>
      <w:tr w:rsidR="00C51EE9" w:rsidRPr="00532761" w14:paraId="6C83CBB4" w14:textId="77777777" w:rsidTr="00FC1684">
        <w:trPr>
          <w:trHeight w:val="458"/>
        </w:trPr>
        <w:tc>
          <w:tcPr>
            <w:tcW w:w="2338" w:type="dxa"/>
            <w:shd w:val="clear" w:color="auto" w:fill="auto"/>
            <w:tcMar>
              <w:left w:w="103" w:type="dxa"/>
            </w:tcMar>
            <w:vAlign w:val="center"/>
          </w:tcPr>
          <w:p w14:paraId="356CD0A6" w14:textId="77777777" w:rsidR="00C51EE9" w:rsidRPr="00532761" w:rsidRDefault="00303032" w:rsidP="0035372D">
            <w:pPr>
              <w:jc w:val="center"/>
              <w:rPr>
                <w:rFonts w:ascii="Times New Roman" w:hAnsi="Times New Roman" w:cs="Times New Roman"/>
                <w:b/>
                <w:bCs/>
                <w:sz w:val="22"/>
                <w:szCs w:val="22"/>
              </w:rPr>
            </w:pPr>
            <w:r w:rsidRPr="00532761">
              <w:rPr>
                <w:rFonts w:ascii="Times New Roman" w:eastAsia="Times New Roman" w:hAnsi="Times New Roman" w:cs="Times New Roman"/>
                <w:b/>
                <w:bCs/>
                <w:color w:val="000000"/>
                <w:sz w:val="22"/>
                <w:szCs w:val="22"/>
              </w:rPr>
              <w:t>Objectives</w:t>
            </w:r>
          </w:p>
        </w:tc>
        <w:tc>
          <w:tcPr>
            <w:tcW w:w="3870" w:type="dxa"/>
            <w:shd w:val="clear" w:color="auto" w:fill="auto"/>
            <w:tcMar>
              <w:left w:w="103" w:type="dxa"/>
            </w:tcMar>
            <w:vAlign w:val="center"/>
          </w:tcPr>
          <w:p w14:paraId="2A8D2E32" w14:textId="58ACFC75" w:rsidR="00C51EE9" w:rsidRPr="00532761" w:rsidRDefault="00303032" w:rsidP="0035372D">
            <w:pPr>
              <w:jc w:val="center"/>
              <w:rPr>
                <w:rFonts w:ascii="Times New Roman" w:hAnsi="Times New Roman" w:cs="Times New Roman"/>
                <w:b/>
                <w:bCs/>
                <w:sz w:val="22"/>
                <w:szCs w:val="22"/>
              </w:rPr>
            </w:pPr>
            <w:r w:rsidRPr="00532761">
              <w:rPr>
                <w:rFonts w:ascii="Times New Roman" w:eastAsia="Times New Roman" w:hAnsi="Times New Roman" w:cs="Times New Roman"/>
                <w:b/>
                <w:bCs/>
                <w:color w:val="000000"/>
                <w:sz w:val="22"/>
                <w:szCs w:val="22"/>
              </w:rPr>
              <w:t xml:space="preserve">Illustrative Activities </w:t>
            </w:r>
            <w:r w:rsidR="0035372D" w:rsidRPr="00532761">
              <w:rPr>
                <w:rFonts w:ascii="Times New Roman" w:eastAsia="Times New Roman" w:hAnsi="Times New Roman" w:cs="Times New Roman"/>
                <w:b/>
                <w:bCs/>
                <w:color w:val="000000"/>
                <w:sz w:val="22"/>
                <w:szCs w:val="22"/>
              </w:rPr>
              <w:t>&amp;</w:t>
            </w:r>
            <w:r w:rsidRPr="00532761">
              <w:rPr>
                <w:rFonts w:ascii="Times New Roman" w:eastAsia="Times New Roman" w:hAnsi="Times New Roman" w:cs="Times New Roman"/>
                <w:b/>
                <w:bCs/>
                <w:color w:val="000000"/>
                <w:sz w:val="22"/>
                <w:szCs w:val="22"/>
              </w:rPr>
              <w:t xml:space="preserve"> Examples</w:t>
            </w:r>
          </w:p>
        </w:tc>
        <w:tc>
          <w:tcPr>
            <w:tcW w:w="4322" w:type="dxa"/>
            <w:shd w:val="clear" w:color="auto" w:fill="auto"/>
            <w:tcMar>
              <w:left w:w="103" w:type="dxa"/>
            </w:tcMar>
            <w:vAlign w:val="center"/>
          </w:tcPr>
          <w:p w14:paraId="05320F5B" w14:textId="77777777" w:rsidR="00C51EE9" w:rsidRPr="00532761" w:rsidRDefault="00303032" w:rsidP="0035372D">
            <w:pPr>
              <w:jc w:val="center"/>
              <w:rPr>
                <w:rFonts w:ascii="Times New Roman" w:hAnsi="Times New Roman" w:cs="Times New Roman"/>
                <w:b/>
                <w:bCs/>
                <w:sz w:val="22"/>
                <w:szCs w:val="22"/>
              </w:rPr>
            </w:pPr>
            <w:r w:rsidRPr="00532761">
              <w:rPr>
                <w:rFonts w:ascii="Times New Roman" w:eastAsia="Times New Roman" w:hAnsi="Times New Roman" w:cs="Times New Roman"/>
                <w:b/>
                <w:bCs/>
                <w:color w:val="000000"/>
                <w:sz w:val="22"/>
                <w:szCs w:val="22"/>
              </w:rPr>
              <w:t>Standard, Climate Indicators (see A5)</w:t>
            </w:r>
          </w:p>
        </w:tc>
      </w:tr>
      <w:tr w:rsidR="00C51EE9" w:rsidRPr="00532761" w14:paraId="6A9DD651" w14:textId="77777777" w:rsidTr="00FC1684">
        <w:tc>
          <w:tcPr>
            <w:tcW w:w="2338" w:type="dxa"/>
            <w:shd w:val="clear" w:color="auto" w:fill="auto"/>
            <w:tcMar>
              <w:left w:w="103" w:type="dxa"/>
            </w:tcMar>
          </w:tcPr>
          <w:p w14:paraId="172ABAB2"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Create opportunities and level playing-fields for U.S. commercial and public interests as they relate to the environment, natural resources, and climate change (Objective 2.1, 40% of project)</w:t>
            </w:r>
          </w:p>
        </w:tc>
        <w:tc>
          <w:tcPr>
            <w:tcW w:w="3870" w:type="dxa"/>
            <w:shd w:val="clear" w:color="auto" w:fill="auto"/>
            <w:tcMar>
              <w:left w:w="103" w:type="dxa"/>
            </w:tcMar>
          </w:tcPr>
          <w:p w14:paraId="5D48ED58" w14:textId="5F5F7BC9"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Improved capacity for jurisdictional sourcing approaches will attract and secure commercial/private investment through preferential sourcing and leverage in-country sources to advance U.S. commercial and public interests.</w:t>
            </w:r>
          </w:p>
        </w:tc>
        <w:tc>
          <w:tcPr>
            <w:tcW w:w="4322" w:type="dxa"/>
            <w:shd w:val="clear" w:color="auto" w:fill="auto"/>
            <w:tcMar>
              <w:left w:w="103" w:type="dxa"/>
            </w:tcMar>
          </w:tcPr>
          <w:p w14:paraId="51C62907" w14:textId="77777777" w:rsidR="00C51EE9" w:rsidRPr="00532761" w:rsidRDefault="00303032" w:rsidP="003C7760">
            <w:pPr>
              <w:numPr>
                <w:ilvl w:val="0"/>
                <w:numId w:val="13"/>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Number of people trained in sustainable landscapes supported by USG assistance</w:t>
            </w:r>
          </w:p>
          <w:p w14:paraId="3A20C623" w14:textId="77777777" w:rsidR="00C51EE9" w:rsidRPr="00532761" w:rsidRDefault="00303032" w:rsidP="003C7760">
            <w:pPr>
              <w:numPr>
                <w:ilvl w:val="0"/>
                <w:numId w:val="13"/>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Number of institutions with improved capacity to address sustainable landscapes issues as supported by USG assistance</w:t>
            </w:r>
          </w:p>
          <w:p w14:paraId="165E0954" w14:textId="77777777" w:rsidR="00C51EE9" w:rsidRPr="00532761" w:rsidRDefault="00303032" w:rsidP="003C7760">
            <w:pPr>
              <w:numPr>
                <w:ilvl w:val="0"/>
                <w:numId w:val="13"/>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Number of days of USG funded technical assistance in climate change provided to counterparts or stakeholders</w:t>
            </w:r>
          </w:p>
          <w:p w14:paraId="3098A279" w14:textId="77777777" w:rsidR="00C51EE9" w:rsidRPr="00532761" w:rsidRDefault="00303032" w:rsidP="003C7760">
            <w:pPr>
              <w:numPr>
                <w:ilvl w:val="0"/>
                <w:numId w:val="13"/>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Amount of investment mobilized (in USD) for sustainable landscapes as supported by USG assistance</w:t>
            </w:r>
          </w:p>
        </w:tc>
      </w:tr>
      <w:tr w:rsidR="00C51EE9" w:rsidRPr="00532761" w14:paraId="537FEA3F" w14:textId="77777777" w:rsidTr="00FC1684">
        <w:tc>
          <w:tcPr>
            <w:tcW w:w="2338" w:type="dxa"/>
            <w:shd w:val="clear" w:color="auto" w:fill="auto"/>
            <w:tcMar>
              <w:left w:w="103" w:type="dxa"/>
            </w:tcMar>
          </w:tcPr>
          <w:p w14:paraId="4433E3E0"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Advance a climate change policy that balances energy security, economic growth and environmental protection (Objective 2.2, 20% of project).</w:t>
            </w:r>
          </w:p>
        </w:tc>
        <w:tc>
          <w:tcPr>
            <w:tcW w:w="3870" w:type="dxa"/>
            <w:shd w:val="clear" w:color="auto" w:fill="auto"/>
            <w:tcMar>
              <w:left w:w="103" w:type="dxa"/>
            </w:tcMar>
          </w:tcPr>
          <w:p w14:paraId="15B9EB49"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Engagement with government officials and other stakeholders will improve uptake of jurisdictional sourcing approaches will improve support for REDD+ and other climate policies </w:t>
            </w:r>
          </w:p>
        </w:tc>
        <w:tc>
          <w:tcPr>
            <w:tcW w:w="4322" w:type="dxa"/>
            <w:shd w:val="clear" w:color="auto" w:fill="auto"/>
            <w:tcMar>
              <w:left w:w="103" w:type="dxa"/>
            </w:tcMar>
          </w:tcPr>
          <w:p w14:paraId="1883FA02" w14:textId="77777777" w:rsidR="00C51EE9" w:rsidRPr="00532761" w:rsidRDefault="00303032" w:rsidP="003C7760">
            <w:pPr>
              <w:numPr>
                <w:ilvl w:val="0"/>
                <w:numId w:val="14"/>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Number of days of USG funded technical assistance in climate change provided to counterparts or stakeholders</w:t>
            </w:r>
          </w:p>
          <w:p w14:paraId="1A1AD1D5" w14:textId="77777777" w:rsidR="00C51EE9" w:rsidRPr="00532761" w:rsidRDefault="00303032" w:rsidP="003C7760">
            <w:pPr>
              <w:numPr>
                <w:ilvl w:val="0"/>
                <w:numId w:val="14"/>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Number of people trained in sustainable landscapes supported by USG assistance</w:t>
            </w:r>
          </w:p>
          <w:p w14:paraId="11F08736" w14:textId="77777777" w:rsidR="00C51EE9" w:rsidRPr="00532761" w:rsidRDefault="00303032" w:rsidP="003C7760">
            <w:pPr>
              <w:numPr>
                <w:ilvl w:val="0"/>
                <w:numId w:val="14"/>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Number of institutions with improved capacity to address sustainable landscapes issues as supported by USG assistance</w:t>
            </w:r>
          </w:p>
        </w:tc>
      </w:tr>
      <w:tr w:rsidR="00C51EE9" w:rsidRPr="00532761" w14:paraId="4ED6A6F2" w14:textId="77777777" w:rsidTr="00FC1684">
        <w:tc>
          <w:tcPr>
            <w:tcW w:w="2338" w:type="dxa"/>
            <w:shd w:val="clear" w:color="auto" w:fill="auto"/>
            <w:tcMar>
              <w:left w:w="103" w:type="dxa"/>
            </w:tcMar>
          </w:tcPr>
          <w:p w14:paraId="6D4A6599"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Advance the conservation, resilience, and sustainable management of ecosystems and protect the </w:t>
            </w:r>
            <w:r w:rsidRPr="00532761">
              <w:rPr>
                <w:rFonts w:ascii="Times New Roman" w:eastAsia="Times New Roman" w:hAnsi="Times New Roman" w:cs="Times New Roman"/>
                <w:color w:val="000000"/>
                <w:sz w:val="22"/>
                <w:szCs w:val="22"/>
              </w:rPr>
              <w:lastRenderedPageBreak/>
              <w:t>environment to benefit the American people by promoting effective governance, and strengthened institutional capacity (Objective 2.4, 40% of project).</w:t>
            </w:r>
          </w:p>
          <w:p w14:paraId="5A28A24E" w14:textId="77777777" w:rsidR="00C51EE9" w:rsidRPr="00532761" w:rsidRDefault="00C51EE9">
            <w:pPr>
              <w:rPr>
                <w:rFonts w:ascii="Times New Roman" w:eastAsia="Times New Roman" w:hAnsi="Times New Roman" w:cs="Times New Roman"/>
                <w:color w:val="000000"/>
                <w:sz w:val="22"/>
                <w:szCs w:val="22"/>
              </w:rPr>
            </w:pPr>
          </w:p>
        </w:tc>
        <w:tc>
          <w:tcPr>
            <w:tcW w:w="3870" w:type="dxa"/>
            <w:shd w:val="clear" w:color="auto" w:fill="auto"/>
            <w:tcMar>
              <w:left w:w="103" w:type="dxa"/>
            </w:tcMar>
          </w:tcPr>
          <w:p w14:paraId="63E770C3"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lastRenderedPageBreak/>
              <w:t xml:space="preserve">Jurisdictional sourcing approaches and preferential sourcing will generate increased investment into sustainable agriculture and reduce agriculture-linked deforestation, and enhance official support for jurisdictional sustainable landscape programs (such </w:t>
            </w:r>
            <w:r w:rsidRPr="00532761">
              <w:rPr>
                <w:rFonts w:ascii="Times New Roman" w:eastAsia="Times New Roman" w:hAnsi="Times New Roman" w:cs="Times New Roman"/>
                <w:color w:val="000000"/>
                <w:sz w:val="22"/>
                <w:szCs w:val="22"/>
              </w:rPr>
              <w:lastRenderedPageBreak/>
              <w:t>as the Forest Carbon Partnership Facility)</w:t>
            </w:r>
          </w:p>
        </w:tc>
        <w:tc>
          <w:tcPr>
            <w:tcW w:w="4322" w:type="dxa"/>
            <w:shd w:val="clear" w:color="auto" w:fill="auto"/>
            <w:tcMar>
              <w:left w:w="103" w:type="dxa"/>
            </w:tcMar>
          </w:tcPr>
          <w:p w14:paraId="40DDCE4B" w14:textId="77777777" w:rsidR="00C51EE9" w:rsidRPr="00532761" w:rsidRDefault="00303032" w:rsidP="003C7760">
            <w:pPr>
              <w:numPr>
                <w:ilvl w:val="0"/>
                <w:numId w:val="1"/>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lastRenderedPageBreak/>
              <w:t>Number of days of USG funded technical assistance in climate change provided to counterparts or stakeholders</w:t>
            </w:r>
          </w:p>
          <w:p w14:paraId="183FEAD7" w14:textId="77777777" w:rsidR="00C51EE9" w:rsidRPr="00532761" w:rsidRDefault="00303032" w:rsidP="003C7760">
            <w:pPr>
              <w:numPr>
                <w:ilvl w:val="0"/>
                <w:numId w:val="1"/>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Number of people trained in sustainable landscapes supported by USG assistance </w:t>
            </w:r>
          </w:p>
          <w:p w14:paraId="6720FA8B" w14:textId="77777777" w:rsidR="00C51EE9" w:rsidRPr="00532761" w:rsidRDefault="00303032" w:rsidP="003C7760">
            <w:pPr>
              <w:numPr>
                <w:ilvl w:val="0"/>
                <w:numId w:val="1"/>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lastRenderedPageBreak/>
              <w:t>Number of people receiving livelihood co-benefits (monetary or non-monetary) associated with the implementation of USG sustainable landscapes activities.</w:t>
            </w:r>
          </w:p>
          <w:p w14:paraId="7738886D" w14:textId="108C7163" w:rsidR="00C51EE9" w:rsidRPr="00532761" w:rsidRDefault="00BD71F4" w:rsidP="003C7760">
            <w:pPr>
              <w:numPr>
                <w:ilvl w:val="0"/>
                <w:numId w:val="1"/>
              </w:numPr>
              <w:pBdr>
                <w:top w:val="nil"/>
                <w:left w:val="nil"/>
                <w:bottom w:val="nil"/>
                <w:right w:val="nil"/>
                <w:between w:val="nil"/>
              </w:pBdr>
              <w:ind w:left="522"/>
              <w:rPr>
                <w:rFonts w:ascii="Times New Roman" w:hAnsi="Times New Roman" w:cs="Times New Roman"/>
                <w:sz w:val="22"/>
                <w:szCs w:val="22"/>
              </w:rPr>
            </w:pPr>
            <w:r w:rsidRPr="00532761">
              <w:rPr>
                <w:rFonts w:ascii="Times New Roman" w:eastAsia="Times New Roman" w:hAnsi="Times New Roman" w:cs="Times New Roman"/>
                <w:color w:val="000000" w:themeColor="text1"/>
                <w:sz w:val="22"/>
                <w:szCs w:val="22"/>
              </w:rPr>
              <w:t>Projected greenhouse gas emissions reduced or avoided from adopted laws, policies, regulations, or technologies related to sustainable landscapes as supported by USG assistance </w:t>
            </w:r>
          </w:p>
        </w:tc>
      </w:tr>
    </w:tbl>
    <w:p w14:paraId="1BCF7ABE"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lastRenderedPageBreak/>
        <w:t xml:space="preserve"> </w:t>
      </w:r>
    </w:p>
    <w:p w14:paraId="01A482ED"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color w:val="000000"/>
        </w:rPr>
      </w:pPr>
    </w:p>
    <w:p w14:paraId="1F3F5E8B" w14:textId="77777777" w:rsidR="00C51EE9" w:rsidRPr="00532761" w:rsidRDefault="00303032">
      <w:pPr>
        <w:pStyle w:val="Heading2"/>
        <w:rPr>
          <w:rFonts w:ascii="Times New Roman" w:hAnsi="Times New Roman" w:cs="Times New Roman"/>
        </w:rPr>
      </w:pPr>
      <w:bookmarkStart w:id="3" w:name="_Toc38540067"/>
      <w:r w:rsidRPr="00532761">
        <w:rPr>
          <w:rFonts w:ascii="Times New Roman" w:eastAsia="Times New Roman" w:hAnsi="Times New Roman" w:cs="Times New Roman"/>
          <w:color w:val="00000A"/>
        </w:rPr>
        <w:t>A4. Main Activities</w:t>
      </w:r>
      <w:bookmarkEnd w:id="3"/>
    </w:p>
    <w:p w14:paraId="5D1AC6EC" w14:textId="77777777" w:rsidR="00C51EE9" w:rsidRPr="00532761" w:rsidRDefault="00C51EE9">
      <w:pPr>
        <w:rPr>
          <w:rFonts w:ascii="Times New Roman" w:eastAsia="Times New Roman" w:hAnsi="Times New Roman" w:cs="Times New Roman"/>
        </w:rPr>
      </w:pPr>
    </w:p>
    <w:p w14:paraId="674E3B90" w14:textId="6FA10D05"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To achieve the goals and expected results, the program should include, at minimum, the following activities which are organized in a necessary, time sequenced manner with deliverables due to the Department of State Bureau of Oceans and International Environmental and Scientific Affairs at the end of each stage. </w:t>
      </w:r>
    </w:p>
    <w:p w14:paraId="3F4FF428" w14:textId="77777777" w:rsidR="00C51EE9" w:rsidRPr="00532761" w:rsidRDefault="00C51EE9">
      <w:pPr>
        <w:rPr>
          <w:rFonts w:ascii="Times New Roman" w:eastAsia="Times New Roman" w:hAnsi="Times New Roman" w:cs="Times New Roman"/>
          <w:b/>
        </w:rPr>
      </w:pPr>
    </w:p>
    <w:p w14:paraId="79566B22" w14:textId="76E6905E" w:rsidR="00C51EE9" w:rsidRPr="00532761" w:rsidRDefault="00303032" w:rsidP="16DB0D2C">
      <w:pPr>
        <w:rPr>
          <w:rFonts w:ascii="Times New Roman" w:eastAsia="Times New Roman" w:hAnsi="Times New Roman" w:cs="Times New Roman"/>
          <w:b/>
          <w:bCs/>
        </w:rPr>
      </w:pPr>
      <w:r w:rsidRPr="00532761">
        <w:rPr>
          <w:rFonts w:ascii="Times New Roman" w:eastAsia="Times New Roman" w:hAnsi="Times New Roman" w:cs="Times New Roman"/>
          <w:b/>
          <w:bCs/>
        </w:rPr>
        <w:t xml:space="preserve">Stage 1:  Identification and selection of jurisdictions pursuing CJA, VSA, or </w:t>
      </w:r>
      <w:proofErr w:type="spellStart"/>
      <w:r w:rsidRPr="00532761">
        <w:rPr>
          <w:rFonts w:ascii="Times New Roman" w:eastAsia="Times New Roman" w:hAnsi="Times New Roman" w:cs="Times New Roman"/>
          <w:b/>
          <w:bCs/>
        </w:rPr>
        <w:t>Land</w:t>
      </w:r>
      <w:r w:rsidR="203E01B6" w:rsidRPr="00532761">
        <w:rPr>
          <w:rFonts w:ascii="Times New Roman" w:eastAsia="Times New Roman" w:hAnsi="Times New Roman" w:cs="Times New Roman"/>
          <w:b/>
          <w:bCs/>
        </w:rPr>
        <w:t>S</w:t>
      </w:r>
      <w:r w:rsidRPr="00532761">
        <w:rPr>
          <w:rFonts w:ascii="Times New Roman" w:eastAsia="Times New Roman" w:hAnsi="Times New Roman" w:cs="Times New Roman"/>
          <w:b/>
          <w:bCs/>
        </w:rPr>
        <w:t>cale</w:t>
      </w:r>
      <w:proofErr w:type="spellEnd"/>
    </w:p>
    <w:p w14:paraId="0358F7EF" w14:textId="77777777" w:rsidR="00C51EE9" w:rsidRPr="00532761" w:rsidRDefault="00C51EE9">
      <w:pPr>
        <w:rPr>
          <w:rFonts w:ascii="Times New Roman" w:eastAsia="Times New Roman" w:hAnsi="Times New Roman" w:cs="Times New Roman"/>
        </w:rPr>
      </w:pPr>
    </w:p>
    <w:p w14:paraId="072C339D" w14:textId="6E62CA8C" w:rsidR="00C51EE9" w:rsidRDefault="17B809D3">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During Stage 1, the implementer will coordinate with CJA, VSA, and </w:t>
      </w:r>
      <w:proofErr w:type="spellStart"/>
      <w:r w:rsidRPr="00532761">
        <w:rPr>
          <w:rFonts w:ascii="Times New Roman" w:eastAsia="Times New Roman" w:hAnsi="Times New Roman" w:cs="Times New Roman"/>
          <w:sz w:val="22"/>
          <w:szCs w:val="22"/>
        </w:rPr>
        <w:t>LandScale</w:t>
      </w:r>
      <w:proofErr w:type="spellEnd"/>
      <w:r w:rsidRPr="00532761">
        <w:rPr>
          <w:rFonts w:ascii="Times New Roman" w:eastAsia="Times New Roman" w:hAnsi="Times New Roman" w:cs="Times New Roman"/>
          <w:sz w:val="22"/>
          <w:szCs w:val="22"/>
        </w:rPr>
        <w:t xml:space="preserve"> administrators to identify developing country jurisdictions currently pursuing or currently identified as future candidates for each of the jurisdictional sourcing approaches.</w:t>
      </w:r>
    </w:p>
    <w:p w14:paraId="76131826" w14:textId="6AFE34E3" w:rsidR="003A27E0" w:rsidRDefault="003A27E0">
      <w:pPr>
        <w:rPr>
          <w:rFonts w:ascii="Times New Roman" w:eastAsia="Times New Roman" w:hAnsi="Times New Roman" w:cs="Times New Roman"/>
          <w:sz w:val="22"/>
          <w:szCs w:val="22"/>
        </w:rPr>
      </w:pPr>
    </w:p>
    <w:p w14:paraId="353FEB37" w14:textId="647EA79F" w:rsidR="003A27E0" w:rsidRDefault="003A27E0">
      <w:pPr>
        <w:rPr>
          <w:rFonts w:ascii="Times New Roman" w:eastAsia="Times New Roman" w:hAnsi="Times New Roman" w:cs="Times New Roman"/>
          <w:sz w:val="22"/>
          <w:szCs w:val="22"/>
        </w:rPr>
      </w:pPr>
      <w:r>
        <w:rPr>
          <w:rFonts w:ascii="Times New Roman" w:eastAsia="Times New Roman" w:hAnsi="Times New Roman" w:cs="Times New Roman"/>
          <w:sz w:val="22"/>
          <w:szCs w:val="22"/>
        </w:rPr>
        <w:t>Jurisdictions that engage in these jurisdictional sourcing approaches and could be beneficiaries of this project include:</w:t>
      </w:r>
    </w:p>
    <w:p w14:paraId="5CB4D205" w14:textId="32669FD0" w:rsidR="003A27E0" w:rsidRPr="00E05B55" w:rsidRDefault="003A27E0" w:rsidP="00E05B55">
      <w:pPr>
        <w:rPr>
          <w:rFonts w:ascii="Times New Roman" w:eastAsia="Times New Roman" w:hAnsi="Times New Roman" w:cs="Times New Roman"/>
          <w:sz w:val="22"/>
          <w:szCs w:val="22"/>
        </w:rPr>
      </w:pPr>
    </w:p>
    <w:tbl>
      <w:tblPr>
        <w:tblStyle w:val="TableGrid"/>
        <w:tblW w:w="0" w:type="auto"/>
        <w:tblInd w:w="3235" w:type="dxa"/>
        <w:tblLook w:val="04A0" w:firstRow="1" w:lastRow="0" w:firstColumn="1" w:lastColumn="0" w:noHBand="0" w:noVBand="1"/>
      </w:tblPr>
      <w:tblGrid>
        <w:gridCol w:w="1746"/>
        <w:gridCol w:w="1764"/>
      </w:tblGrid>
      <w:tr w:rsidR="00BB78B5" w14:paraId="7540FA3F" w14:textId="77777777" w:rsidTr="00E05B55">
        <w:tc>
          <w:tcPr>
            <w:tcW w:w="1746" w:type="dxa"/>
          </w:tcPr>
          <w:p w14:paraId="34383B04" w14:textId="16067E25" w:rsidR="00BB78B5" w:rsidRDefault="007069A3">
            <w:pPr>
              <w:rPr>
                <w:rFonts w:ascii="Times New Roman" w:eastAsia="Times New Roman" w:hAnsi="Times New Roman" w:cs="Times New Roman"/>
                <w:sz w:val="22"/>
                <w:szCs w:val="22"/>
              </w:rPr>
            </w:pPr>
            <w:r>
              <w:rPr>
                <w:rFonts w:ascii="Times New Roman" w:eastAsia="Times New Roman" w:hAnsi="Times New Roman" w:cs="Times New Roman"/>
                <w:sz w:val="22"/>
                <w:szCs w:val="22"/>
              </w:rPr>
              <w:t>Brazil</w:t>
            </w:r>
          </w:p>
        </w:tc>
        <w:tc>
          <w:tcPr>
            <w:tcW w:w="1764" w:type="dxa"/>
          </w:tcPr>
          <w:p w14:paraId="6C3CD840" w14:textId="125CAB61" w:rsidR="00BB78B5" w:rsidRDefault="00E05B55" w:rsidP="00E05B55">
            <w:pPr>
              <w:rPr>
                <w:rFonts w:ascii="Times New Roman" w:eastAsia="Times New Roman" w:hAnsi="Times New Roman" w:cs="Times New Roman"/>
                <w:sz w:val="22"/>
                <w:szCs w:val="22"/>
              </w:rPr>
            </w:pPr>
            <w:r>
              <w:rPr>
                <w:rFonts w:ascii="Times New Roman" w:eastAsia="Times New Roman" w:hAnsi="Times New Roman" w:cs="Times New Roman"/>
                <w:sz w:val="22"/>
                <w:szCs w:val="22"/>
              </w:rPr>
              <w:t>Indonesia</w:t>
            </w:r>
          </w:p>
        </w:tc>
      </w:tr>
      <w:tr w:rsidR="00BB78B5" w14:paraId="7BC75F5A" w14:textId="77777777" w:rsidTr="00E05B55">
        <w:tc>
          <w:tcPr>
            <w:tcW w:w="1746" w:type="dxa"/>
          </w:tcPr>
          <w:p w14:paraId="58CD2B69" w14:textId="228CB063" w:rsidR="007069A3" w:rsidRDefault="007069A3">
            <w:pPr>
              <w:rPr>
                <w:rFonts w:ascii="Times New Roman" w:eastAsia="Times New Roman" w:hAnsi="Times New Roman" w:cs="Times New Roman"/>
                <w:sz w:val="22"/>
                <w:szCs w:val="22"/>
              </w:rPr>
            </w:pPr>
            <w:r>
              <w:rPr>
                <w:rFonts w:ascii="Times New Roman" w:eastAsia="Times New Roman" w:hAnsi="Times New Roman" w:cs="Times New Roman"/>
                <w:sz w:val="22"/>
                <w:szCs w:val="22"/>
              </w:rPr>
              <w:t>Cambodia</w:t>
            </w:r>
          </w:p>
        </w:tc>
        <w:tc>
          <w:tcPr>
            <w:tcW w:w="1764" w:type="dxa"/>
          </w:tcPr>
          <w:p w14:paraId="520743F8" w14:textId="08276622" w:rsidR="00BB78B5" w:rsidRDefault="00E05B55">
            <w:pPr>
              <w:rPr>
                <w:rFonts w:ascii="Times New Roman" w:eastAsia="Times New Roman" w:hAnsi="Times New Roman" w:cs="Times New Roman"/>
                <w:sz w:val="22"/>
                <w:szCs w:val="22"/>
              </w:rPr>
            </w:pPr>
            <w:r>
              <w:rPr>
                <w:rFonts w:ascii="Times New Roman" w:eastAsia="Times New Roman" w:hAnsi="Times New Roman" w:cs="Times New Roman"/>
                <w:sz w:val="22"/>
                <w:szCs w:val="22"/>
              </w:rPr>
              <w:t>Lao PDR</w:t>
            </w:r>
          </w:p>
        </w:tc>
      </w:tr>
      <w:tr w:rsidR="00BB78B5" w14:paraId="69B3161A" w14:textId="77777777" w:rsidTr="00E05B55">
        <w:tc>
          <w:tcPr>
            <w:tcW w:w="1746" w:type="dxa"/>
          </w:tcPr>
          <w:p w14:paraId="2AA1ECDE" w14:textId="17376D91" w:rsidR="00BB78B5" w:rsidRDefault="007069A3">
            <w:pPr>
              <w:rPr>
                <w:rFonts w:ascii="Times New Roman" w:eastAsia="Times New Roman" w:hAnsi="Times New Roman" w:cs="Times New Roman"/>
                <w:sz w:val="22"/>
                <w:szCs w:val="22"/>
              </w:rPr>
            </w:pPr>
            <w:r>
              <w:rPr>
                <w:rFonts w:ascii="Times New Roman" w:eastAsia="Times New Roman" w:hAnsi="Times New Roman" w:cs="Times New Roman"/>
                <w:sz w:val="22"/>
                <w:szCs w:val="22"/>
              </w:rPr>
              <w:t>Chile</w:t>
            </w:r>
          </w:p>
        </w:tc>
        <w:tc>
          <w:tcPr>
            <w:tcW w:w="1764" w:type="dxa"/>
          </w:tcPr>
          <w:p w14:paraId="2108CD27" w14:textId="1BDCA51E" w:rsidR="00BB78B5" w:rsidRDefault="00E05B55" w:rsidP="00E05B55">
            <w:pPr>
              <w:rPr>
                <w:rFonts w:ascii="Times New Roman" w:eastAsia="Times New Roman" w:hAnsi="Times New Roman" w:cs="Times New Roman"/>
                <w:sz w:val="22"/>
                <w:szCs w:val="22"/>
              </w:rPr>
            </w:pPr>
            <w:r w:rsidRPr="003A27E0">
              <w:rPr>
                <w:rFonts w:ascii="Times New Roman" w:eastAsia="Times New Roman" w:hAnsi="Times New Roman" w:cs="Times New Roman"/>
                <w:sz w:val="22"/>
                <w:szCs w:val="22"/>
              </w:rPr>
              <w:t>Madagascar</w:t>
            </w:r>
          </w:p>
        </w:tc>
      </w:tr>
      <w:tr w:rsidR="00BB78B5" w14:paraId="52C13A11" w14:textId="77777777" w:rsidTr="00E05B55">
        <w:tc>
          <w:tcPr>
            <w:tcW w:w="1746" w:type="dxa"/>
          </w:tcPr>
          <w:p w14:paraId="1663C17C" w14:textId="42D9E260" w:rsidR="00BB78B5" w:rsidRDefault="007069A3">
            <w:pPr>
              <w:rPr>
                <w:rFonts w:ascii="Times New Roman" w:eastAsia="Times New Roman" w:hAnsi="Times New Roman" w:cs="Times New Roman"/>
                <w:sz w:val="22"/>
                <w:szCs w:val="22"/>
              </w:rPr>
            </w:pPr>
            <w:r>
              <w:rPr>
                <w:rFonts w:ascii="Times New Roman" w:eastAsia="Times New Roman" w:hAnsi="Times New Roman" w:cs="Times New Roman"/>
                <w:sz w:val="22"/>
                <w:szCs w:val="22"/>
              </w:rPr>
              <w:t>Colombia</w:t>
            </w:r>
          </w:p>
        </w:tc>
        <w:tc>
          <w:tcPr>
            <w:tcW w:w="1764" w:type="dxa"/>
          </w:tcPr>
          <w:p w14:paraId="0C0263F4" w14:textId="48AD5D2D" w:rsidR="00BB78B5" w:rsidRDefault="00E05B55">
            <w:pPr>
              <w:rPr>
                <w:rFonts w:ascii="Times New Roman" w:eastAsia="Times New Roman" w:hAnsi="Times New Roman" w:cs="Times New Roman"/>
                <w:sz w:val="22"/>
                <w:szCs w:val="22"/>
              </w:rPr>
            </w:pPr>
            <w:r>
              <w:rPr>
                <w:rFonts w:ascii="Times New Roman" w:eastAsia="Times New Roman" w:hAnsi="Times New Roman" w:cs="Times New Roman"/>
                <w:sz w:val="22"/>
                <w:szCs w:val="22"/>
              </w:rPr>
              <w:t>Mexico</w:t>
            </w:r>
          </w:p>
        </w:tc>
      </w:tr>
      <w:tr w:rsidR="00BB78B5" w14:paraId="5DB07059" w14:textId="77777777" w:rsidTr="00E05B55">
        <w:tc>
          <w:tcPr>
            <w:tcW w:w="1746" w:type="dxa"/>
          </w:tcPr>
          <w:p w14:paraId="59DD8161" w14:textId="6FE96CD3" w:rsidR="00BB78B5" w:rsidRDefault="007069A3">
            <w:pPr>
              <w:rPr>
                <w:rFonts w:ascii="Times New Roman" w:eastAsia="Times New Roman" w:hAnsi="Times New Roman" w:cs="Times New Roman"/>
                <w:sz w:val="22"/>
                <w:szCs w:val="22"/>
              </w:rPr>
            </w:pPr>
            <w:r w:rsidRPr="003A27E0">
              <w:rPr>
                <w:rFonts w:ascii="Times New Roman" w:eastAsia="Times New Roman" w:hAnsi="Times New Roman" w:cs="Times New Roman"/>
                <w:sz w:val="22"/>
                <w:szCs w:val="22"/>
              </w:rPr>
              <w:t>Cote D'Ivoire</w:t>
            </w:r>
          </w:p>
        </w:tc>
        <w:tc>
          <w:tcPr>
            <w:tcW w:w="1764" w:type="dxa"/>
          </w:tcPr>
          <w:p w14:paraId="21B952F6" w14:textId="2C36295C" w:rsidR="00BB78B5" w:rsidRDefault="00E05B55">
            <w:pPr>
              <w:rPr>
                <w:rFonts w:ascii="Times New Roman" w:eastAsia="Times New Roman" w:hAnsi="Times New Roman" w:cs="Times New Roman"/>
                <w:sz w:val="22"/>
                <w:szCs w:val="22"/>
              </w:rPr>
            </w:pPr>
            <w:r w:rsidRPr="003A27E0">
              <w:rPr>
                <w:rFonts w:ascii="Times New Roman" w:eastAsia="Times New Roman" w:hAnsi="Times New Roman" w:cs="Times New Roman"/>
                <w:sz w:val="22"/>
                <w:szCs w:val="22"/>
              </w:rPr>
              <w:t>Mozambique</w:t>
            </w:r>
          </w:p>
        </w:tc>
      </w:tr>
      <w:tr w:rsidR="00BB78B5" w14:paraId="242DAC04" w14:textId="77777777" w:rsidTr="00E05B55">
        <w:tc>
          <w:tcPr>
            <w:tcW w:w="1746" w:type="dxa"/>
          </w:tcPr>
          <w:p w14:paraId="54601BA0" w14:textId="77777777" w:rsidR="007069A3" w:rsidRPr="00E05B55" w:rsidRDefault="007069A3" w:rsidP="00E05B55">
            <w:pPr>
              <w:rPr>
                <w:rFonts w:ascii="Times New Roman" w:eastAsia="Times New Roman" w:hAnsi="Times New Roman" w:cs="Times New Roman"/>
                <w:sz w:val="22"/>
                <w:szCs w:val="22"/>
              </w:rPr>
            </w:pPr>
            <w:r w:rsidRPr="00E05B55">
              <w:rPr>
                <w:rFonts w:ascii="Times New Roman" w:eastAsia="Times New Roman" w:hAnsi="Times New Roman" w:cs="Times New Roman"/>
                <w:sz w:val="22"/>
                <w:szCs w:val="22"/>
              </w:rPr>
              <w:t>Democratic Republic of the Congo</w:t>
            </w:r>
          </w:p>
          <w:p w14:paraId="54D2DD06" w14:textId="77777777" w:rsidR="00BB78B5" w:rsidRDefault="00BB78B5">
            <w:pPr>
              <w:rPr>
                <w:rFonts w:ascii="Times New Roman" w:eastAsia="Times New Roman" w:hAnsi="Times New Roman" w:cs="Times New Roman"/>
                <w:sz w:val="22"/>
                <w:szCs w:val="22"/>
              </w:rPr>
            </w:pPr>
          </w:p>
        </w:tc>
        <w:tc>
          <w:tcPr>
            <w:tcW w:w="1764" w:type="dxa"/>
          </w:tcPr>
          <w:p w14:paraId="38760F17" w14:textId="3BA3A434" w:rsidR="00BB78B5" w:rsidRDefault="00E05B55">
            <w:pPr>
              <w:rPr>
                <w:rFonts w:ascii="Times New Roman" w:eastAsia="Times New Roman" w:hAnsi="Times New Roman" w:cs="Times New Roman"/>
                <w:sz w:val="22"/>
                <w:szCs w:val="22"/>
              </w:rPr>
            </w:pPr>
            <w:r w:rsidRPr="0070219A">
              <w:rPr>
                <w:rFonts w:ascii="Times New Roman" w:eastAsia="Times New Roman" w:hAnsi="Times New Roman" w:cs="Times New Roman"/>
                <w:sz w:val="22"/>
                <w:szCs w:val="22"/>
              </w:rPr>
              <w:t>Nepal</w:t>
            </w:r>
          </w:p>
        </w:tc>
      </w:tr>
      <w:tr w:rsidR="00BB78B5" w14:paraId="6A56D3AB" w14:textId="77777777" w:rsidTr="00E05B55">
        <w:tc>
          <w:tcPr>
            <w:tcW w:w="1746" w:type="dxa"/>
          </w:tcPr>
          <w:p w14:paraId="63B22170" w14:textId="77777777" w:rsidR="007069A3" w:rsidRPr="00E05B55" w:rsidRDefault="007069A3" w:rsidP="00E05B55">
            <w:pPr>
              <w:rPr>
                <w:rFonts w:ascii="Times New Roman" w:eastAsia="Times New Roman" w:hAnsi="Times New Roman" w:cs="Times New Roman"/>
                <w:sz w:val="22"/>
                <w:szCs w:val="22"/>
              </w:rPr>
            </w:pPr>
            <w:r w:rsidRPr="00E05B55">
              <w:rPr>
                <w:rFonts w:ascii="Times New Roman" w:eastAsia="Times New Roman" w:hAnsi="Times New Roman" w:cs="Times New Roman"/>
                <w:sz w:val="22"/>
                <w:szCs w:val="22"/>
              </w:rPr>
              <w:t>Dominican Republic</w:t>
            </w:r>
          </w:p>
          <w:p w14:paraId="072CD3F2" w14:textId="77777777" w:rsidR="00BB78B5" w:rsidRDefault="00BB78B5">
            <w:pPr>
              <w:rPr>
                <w:rFonts w:ascii="Times New Roman" w:eastAsia="Times New Roman" w:hAnsi="Times New Roman" w:cs="Times New Roman"/>
                <w:sz w:val="22"/>
                <w:szCs w:val="22"/>
              </w:rPr>
            </w:pPr>
          </w:p>
        </w:tc>
        <w:tc>
          <w:tcPr>
            <w:tcW w:w="1764" w:type="dxa"/>
          </w:tcPr>
          <w:p w14:paraId="5DCBB11F" w14:textId="078EAFC6" w:rsidR="00BB78B5" w:rsidRDefault="00E05B55">
            <w:pPr>
              <w:rPr>
                <w:rFonts w:ascii="Times New Roman" w:eastAsia="Times New Roman" w:hAnsi="Times New Roman" w:cs="Times New Roman"/>
                <w:sz w:val="22"/>
                <w:szCs w:val="22"/>
              </w:rPr>
            </w:pPr>
            <w:r>
              <w:rPr>
                <w:rFonts w:ascii="Times New Roman" w:eastAsia="Times New Roman" w:hAnsi="Times New Roman" w:cs="Times New Roman"/>
                <w:sz w:val="22"/>
                <w:szCs w:val="22"/>
              </w:rPr>
              <w:t>Peru</w:t>
            </w:r>
          </w:p>
        </w:tc>
      </w:tr>
      <w:tr w:rsidR="00BB78B5" w14:paraId="77DD2C96" w14:textId="77777777" w:rsidTr="00E05B55">
        <w:tc>
          <w:tcPr>
            <w:tcW w:w="1746" w:type="dxa"/>
          </w:tcPr>
          <w:p w14:paraId="2003260F" w14:textId="7D517D3C" w:rsidR="00BB78B5" w:rsidRDefault="007069A3">
            <w:pPr>
              <w:rPr>
                <w:rFonts w:ascii="Times New Roman" w:eastAsia="Times New Roman" w:hAnsi="Times New Roman" w:cs="Times New Roman"/>
                <w:sz w:val="22"/>
                <w:szCs w:val="22"/>
              </w:rPr>
            </w:pPr>
            <w:r w:rsidRPr="003A27E0">
              <w:rPr>
                <w:rFonts w:ascii="Times New Roman" w:eastAsia="Times New Roman" w:hAnsi="Times New Roman" w:cs="Times New Roman"/>
                <w:sz w:val="22"/>
                <w:szCs w:val="22"/>
              </w:rPr>
              <w:t>Ecuador</w:t>
            </w:r>
          </w:p>
        </w:tc>
        <w:tc>
          <w:tcPr>
            <w:tcW w:w="1764" w:type="dxa"/>
          </w:tcPr>
          <w:p w14:paraId="33D7C63F" w14:textId="6D41FC96" w:rsidR="00BB78B5" w:rsidRDefault="00E05B55">
            <w:pPr>
              <w:rPr>
                <w:rFonts w:ascii="Times New Roman" w:eastAsia="Times New Roman" w:hAnsi="Times New Roman" w:cs="Times New Roman"/>
                <w:sz w:val="22"/>
                <w:szCs w:val="22"/>
              </w:rPr>
            </w:pPr>
            <w:r>
              <w:rPr>
                <w:rFonts w:ascii="Times New Roman" w:eastAsia="Times New Roman" w:hAnsi="Times New Roman" w:cs="Times New Roman"/>
                <w:sz w:val="22"/>
                <w:szCs w:val="22"/>
              </w:rPr>
              <w:t>Vietnam</w:t>
            </w:r>
          </w:p>
        </w:tc>
      </w:tr>
      <w:tr w:rsidR="00BB78B5" w14:paraId="50440CDD" w14:textId="77777777" w:rsidTr="00BB78B5">
        <w:tc>
          <w:tcPr>
            <w:tcW w:w="1746" w:type="dxa"/>
          </w:tcPr>
          <w:p w14:paraId="19536C2A" w14:textId="644F763D" w:rsidR="00BB78B5" w:rsidRDefault="007069A3">
            <w:pPr>
              <w:rPr>
                <w:rFonts w:ascii="Times New Roman" w:eastAsia="Times New Roman" w:hAnsi="Times New Roman" w:cs="Times New Roman"/>
                <w:sz w:val="22"/>
                <w:szCs w:val="22"/>
              </w:rPr>
            </w:pPr>
            <w:r w:rsidRPr="003A27E0">
              <w:rPr>
                <w:rFonts w:ascii="Times New Roman" w:eastAsia="Times New Roman" w:hAnsi="Times New Roman" w:cs="Times New Roman"/>
                <w:sz w:val="22"/>
                <w:szCs w:val="22"/>
              </w:rPr>
              <w:t>Ghana</w:t>
            </w:r>
          </w:p>
        </w:tc>
        <w:tc>
          <w:tcPr>
            <w:tcW w:w="1764" w:type="dxa"/>
          </w:tcPr>
          <w:p w14:paraId="30693C88" w14:textId="3B0E494E" w:rsidR="00BB78B5" w:rsidRDefault="00E05B55">
            <w:pPr>
              <w:rPr>
                <w:rFonts w:ascii="Times New Roman" w:eastAsia="Times New Roman" w:hAnsi="Times New Roman" w:cs="Times New Roman"/>
                <w:sz w:val="22"/>
                <w:szCs w:val="22"/>
              </w:rPr>
            </w:pPr>
            <w:r>
              <w:rPr>
                <w:rFonts w:ascii="Times New Roman" w:eastAsia="Times New Roman" w:hAnsi="Times New Roman" w:cs="Times New Roman"/>
                <w:sz w:val="22"/>
                <w:szCs w:val="22"/>
              </w:rPr>
              <w:t>Zambia</w:t>
            </w:r>
          </w:p>
        </w:tc>
      </w:tr>
    </w:tbl>
    <w:p w14:paraId="45C4D2D2" w14:textId="77777777" w:rsidR="00C51EE9" w:rsidRPr="00532761" w:rsidRDefault="00C51EE9">
      <w:pPr>
        <w:rPr>
          <w:rFonts w:ascii="Times New Roman" w:eastAsia="Times New Roman" w:hAnsi="Times New Roman" w:cs="Times New Roman"/>
          <w:sz w:val="22"/>
          <w:szCs w:val="22"/>
        </w:rPr>
      </w:pPr>
    </w:p>
    <w:p w14:paraId="2AD89264" w14:textId="5CB678ED"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Based on coordination with jurisdictional sourcing approach administrators and desk research for each of the proposed jurisdictions, the implementer should identify: the jurisdictional sourcing approach(es) being pursued, the scale of the jurisdiction, commodities present, the level of capacity, possible corporate actors to engage in the jurisdiction, the institutions involved in activities related to jurisdictional sourcing, and any other relevant variables as identified by the implementer.  </w:t>
      </w:r>
    </w:p>
    <w:p w14:paraId="5174C079" w14:textId="77777777" w:rsidR="00C51EE9" w:rsidRPr="00532761" w:rsidRDefault="00C51EE9">
      <w:pPr>
        <w:rPr>
          <w:rFonts w:ascii="Times New Roman" w:eastAsia="Times New Roman" w:hAnsi="Times New Roman" w:cs="Times New Roman"/>
          <w:sz w:val="22"/>
          <w:szCs w:val="22"/>
        </w:rPr>
      </w:pPr>
    </w:p>
    <w:p w14:paraId="0708BA00" w14:textId="49356C83"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The implementer will develop one chart (see Table 1 below) for each country and identify all relevant jurisdictional approaches of engagement. Key variables and a rating scale, within each table, should be utilized </w:t>
      </w:r>
      <w:r w:rsidRPr="00532761">
        <w:rPr>
          <w:rFonts w:ascii="Times New Roman" w:eastAsia="Times New Roman" w:hAnsi="Times New Roman" w:cs="Times New Roman"/>
          <w:sz w:val="22"/>
          <w:szCs w:val="22"/>
        </w:rPr>
        <w:lastRenderedPageBreak/>
        <w:t xml:space="preserve">to develop an overall score that assesses </w:t>
      </w:r>
      <w:r w:rsidR="0080EE51" w:rsidRPr="00532761">
        <w:rPr>
          <w:rFonts w:ascii="Times New Roman" w:eastAsia="Times New Roman" w:hAnsi="Times New Roman" w:cs="Times New Roman"/>
          <w:sz w:val="22"/>
          <w:szCs w:val="22"/>
        </w:rPr>
        <w:t>jurisdictional</w:t>
      </w:r>
      <w:r w:rsidRPr="00532761">
        <w:rPr>
          <w:rFonts w:ascii="Times New Roman" w:eastAsia="Times New Roman" w:hAnsi="Times New Roman" w:cs="Times New Roman"/>
          <w:sz w:val="22"/>
          <w:szCs w:val="22"/>
        </w:rPr>
        <w:t xml:space="preserve"> readiness or engagement in all relevant jurisdictional commodity sourcing approaches.  Higher scores, as represented by the assessment of key variables in each country table, represent a greater likelihood of success of engaging in and bearing results from jurisdictional approaches for commodity sourcing to advance REDD+ action.  </w:t>
      </w:r>
    </w:p>
    <w:p w14:paraId="74D455E2" w14:textId="77777777" w:rsidR="00C51EE9" w:rsidRPr="00532761" w:rsidRDefault="00C51EE9">
      <w:pPr>
        <w:rPr>
          <w:rFonts w:ascii="Times New Roman" w:eastAsia="Times New Roman" w:hAnsi="Times New Roman" w:cs="Times New Roman"/>
          <w:sz w:val="22"/>
          <w:szCs w:val="22"/>
        </w:rPr>
      </w:pPr>
    </w:p>
    <w:p w14:paraId="10EFAEAC" w14:textId="47A53C84"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Stage 1 will result in scoring all relevant developing countries to determine those best poised to build capacity </w:t>
      </w:r>
      <w:proofErr w:type="gramStart"/>
      <w:r w:rsidRPr="00532761">
        <w:rPr>
          <w:rFonts w:ascii="Times New Roman" w:eastAsia="Times New Roman" w:hAnsi="Times New Roman" w:cs="Times New Roman"/>
          <w:sz w:val="22"/>
          <w:szCs w:val="22"/>
        </w:rPr>
        <w:t xml:space="preserve">to </w:t>
      </w:r>
      <w:r w:rsidR="003B4DA9">
        <w:rPr>
          <w:rFonts w:ascii="Times New Roman" w:eastAsia="Times New Roman" w:hAnsi="Times New Roman" w:cs="Times New Roman"/>
          <w:sz w:val="22"/>
          <w:szCs w:val="22"/>
        </w:rPr>
        <w:t xml:space="preserve"> </w:t>
      </w:r>
      <w:r w:rsidRPr="00532761">
        <w:rPr>
          <w:rFonts w:ascii="Times New Roman" w:eastAsia="Times New Roman" w:hAnsi="Times New Roman" w:cs="Times New Roman"/>
          <w:sz w:val="22"/>
          <w:szCs w:val="22"/>
        </w:rPr>
        <w:t>implement</w:t>
      </w:r>
      <w:proofErr w:type="gramEnd"/>
      <w:r w:rsidRPr="00532761">
        <w:rPr>
          <w:rFonts w:ascii="Times New Roman" w:eastAsia="Times New Roman" w:hAnsi="Times New Roman" w:cs="Times New Roman"/>
          <w:sz w:val="22"/>
          <w:szCs w:val="22"/>
        </w:rPr>
        <w:t xml:space="preserve"> one or more jurisdictional approaches in order to spur commodity sourcing for supply chains and REDD+ action.  The implementer will recommend to the Department of State 4-5 countries</w:t>
      </w:r>
      <w:r w:rsidR="2A790497" w:rsidRPr="00532761">
        <w:rPr>
          <w:rFonts w:ascii="Times New Roman" w:eastAsia="Times New Roman" w:hAnsi="Times New Roman" w:cs="Times New Roman"/>
          <w:sz w:val="22"/>
          <w:szCs w:val="22"/>
        </w:rPr>
        <w:t xml:space="preserve"> and relevant jurisdictions</w:t>
      </w:r>
      <w:r w:rsidR="00BD71F4" w:rsidRPr="00532761">
        <w:rPr>
          <w:rFonts w:ascii="Times New Roman" w:eastAsia="Times New Roman" w:hAnsi="Times New Roman" w:cs="Times New Roman"/>
          <w:sz w:val="22"/>
          <w:szCs w:val="22"/>
        </w:rPr>
        <w:t>,</w:t>
      </w:r>
      <w:r w:rsidRPr="00532761">
        <w:rPr>
          <w:rFonts w:ascii="Times New Roman" w:eastAsia="Times New Roman" w:hAnsi="Times New Roman" w:cs="Times New Roman"/>
          <w:sz w:val="22"/>
          <w:szCs w:val="22"/>
        </w:rPr>
        <w:t xml:space="preserve"> and the Department will make the final selection of countries.</w:t>
      </w:r>
    </w:p>
    <w:p w14:paraId="560CC1CB" w14:textId="77777777" w:rsidR="00C51EE9" w:rsidRPr="00532761" w:rsidRDefault="00C51EE9">
      <w:pPr>
        <w:rPr>
          <w:rFonts w:ascii="Times New Roman" w:eastAsia="Times New Roman" w:hAnsi="Times New Roman" w:cs="Times New Roman"/>
          <w:sz w:val="22"/>
          <w:szCs w:val="22"/>
        </w:rPr>
      </w:pPr>
    </w:p>
    <w:p w14:paraId="42736342" w14:textId="77777777" w:rsidR="00C51EE9" w:rsidRPr="00532761" w:rsidRDefault="00C51EE9">
      <w:pPr>
        <w:rPr>
          <w:rFonts w:ascii="Times New Roman" w:eastAsia="Times New Roman" w:hAnsi="Times New Roman" w:cs="Times New Roman"/>
        </w:rPr>
      </w:pPr>
    </w:p>
    <w:tbl>
      <w:tblPr>
        <w:tblW w:w="10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90"/>
        <w:gridCol w:w="1965"/>
        <w:gridCol w:w="1095"/>
        <w:gridCol w:w="1290"/>
        <w:gridCol w:w="1100"/>
        <w:gridCol w:w="1300"/>
        <w:gridCol w:w="1335"/>
        <w:gridCol w:w="810"/>
      </w:tblGrid>
      <w:tr w:rsidR="00C51EE9" w:rsidRPr="00532761" w14:paraId="0E996BAB" w14:textId="77777777" w:rsidTr="00FC1684">
        <w:trPr>
          <w:trHeight w:val="132"/>
        </w:trPr>
        <w:tc>
          <w:tcPr>
            <w:tcW w:w="10185" w:type="dxa"/>
            <w:gridSpan w:val="8"/>
            <w:shd w:val="clear" w:color="auto" w:fill="auto"/>
            <w:tcMar>
              <w:top w:w="100" w:type="dxa"/>
              <w:left w:w="100" w:type="dxa"/>
              <w:bottom w:w="100" w:type="dxa"/>
              <w:right w:w="100" w:type="dxa"/>
            </w:tcMar>
            <w:vAlign w:val="center"/>
          </w:tcPr>
          <w:p w14:paraId="5FB3C500" w14:textId="77777777" w:rsidR="00C51EE9" w:rsidRPr="00532761" w:rsidRDefault="00303032" w:rsidP="0035372D">
            <w:pPr>
              <w:widowControl w:val="0"/>
              <w:pBdr>
                <w:top w:val="nil"/>
                <w:left w:val="nil"/>
                <w:bottom w:val="nil"/>
                <w:right w:val="nil"/>
                <w:between w:val="nil"/>
              </w:pBdr>
              <w:jc w:val="center"/>
              <w:rPr>
                <w:rFonts w:ascii="Times New Roman" w:eastAsia="Times New Roman" w:hAnsi="Times New Roman" w:cs="Times New Roman"/>
                <w:b/>
              </w:rPr>
            </w:pPr>
            <w:r w:rsidRPr="00532761">
              <w:rPr>
                <w:rFonts w:ascii="Times New Roman" w:eastAsia="Times New Roman" w:hAnsi="Times New Roman" w:cs="Times New Roman"/>
                <w:b/>
              </w:rPr>
              <w:t>EXAMPLE - Table 1.  COUNTRY X</w:t>
            </w:r>
          </w:p>
        </w:tc>
      </w:tr>
      <w:tr w:rsidR="00C51EE9" w:rsidRPr="00532761" w14:paraId="0BB2412B" w14:textId="77777777" w:rsidTr="00DB2E0C">
        <w:trPr>
          <w:trHeight w:val="276"/>
        </w:trPr>
        <w:tc>
          <w:tcPr>
            <w:tcW w:w="1290" w:type="dxa"/>
            <w:shd w:val="clear" w:color="auto" w:fill="auto"/>
            <w:tcMar>
              <w:top w:w="100" w:type="dxa"/>
              <w:left w:w="100" w:type="dxa"/>
              <w:bottom w:w="100" w:type="dxa"/>
              <w:right w:w="100" w:type="dxa"/>
            </w:tcMar>
          </w:tcPr>
          <w:p w14:paraId="2EC42A5B" w14:textId="77777777" w:rsidR="00C51EE9" w:rsidRPr="00DB2E0C" w:rsidRDefault="00303032">
            <w:pPr>
              <w:widowControl w:val="0"/>
              <w:pBdr>
                <w:top w:val="nil"/>
                <w:left w:val="nil"/>
                <w:bottom w:val="nil"/>
                <w:right w:val="nil"/>
                <w:between w:val="nil"/>
              </w:pBdr>
              <w:rPr>
                <w:rFonts w:ascii="Times New Roman" w:eastAsia="Times New Roman" w:hAnsi="Times New Roman" w:cs="Times New Roman"/>
                <w:b/>
                <w:bCs/>
                <w:sz w:val="20"/>
                <w:szCs w:val="20"/>
              </w:rPr>
            </w:pPr>
            <w:r w:rsidRPr="00DB2E0C">
              <w:rPr>
                <w:rFonts w:ascii="Times New Roman" w:eastAsia="Times New Roman" w:hAnsi="Times New Roman" w:cs="Times New Roman"/>
                <w:b/>
                <w:bCs/>
                <w:sz w:val="20"/>
                <w:szCs w:val="20"/>
              </w:rPr>
              <w:t>Jurisdictional Approach</w:t>
            </w:r>
          </w:p>
        </w:tc>
        <w:tc>
          <w:tcPr>
            <w:tcW w:w="1965" w:type="dxa"/>
            <w:shd w:val="clear" w:color="auto" w:fill="auto"/>
            <w:tcMar>
              <w:top w:w="100" w:type="dxa"/>
              <w:left w:w="100" w:type="dxa"/>
              <w:bottom w:w="100" w:type="dxa"/>
              <w:right w:w="100" w:type="dxa"/>
            </w:tcMar>
          </w:tcPr>
          <w:p w14:paraId="3699B77B" w14:textId="77777777" w:rsidR="00C51EE9" w:rsidRPr="00DB2E0C" w:rsidRDefault="00303032">
            <w:pPr>
              <w:widowControl w:val="0"/>
              <w:pBdr>
                <w:top w:val="nil"/>
                <w:left w:val="nil"/>
                <w:bottom w:val="nil"/>
                <w:right w:val="nil"/>
                <w:between w:val="nil"/>
              </w:pBdr>
              <w:jc w:val="center"/>
              <w:rPr>
                <w:rFonts w:ascii="Times New Roman" w:eastAsia="Times New Roman" w:hAnsi="Times New Roman" w:cs="Times New Roman"/>
                <w:b/>
                <w:bCs/>
                <w:sz w:val="20"/>
                <w:szCs w:val="20"/>
              </w:rPr>
            </w:pPr>
            <w:r w:rsidRPr="00DB2E0C">
              <w:rPr>
                <w:rFonts w:ascii="Times New Roman" w:eastAsia="Times New Roman" w:hAnsi="Times New Roman" w:cs="Times New Roman"/>
                <w:b/>
                <w:bCs/>
                <w:sz w:val="20"/>
                <w:szCs w:val="20"/>
              </w:rPr>
              <w:t>Engaged in CJA/or Future Candidate</w:t>
            </w:r>
          </w:p>
        </w:tc>
        <w:tc>
          <w:tcPr>
            <w:tcW w:w="1095" w:type="dxa"/>
            <w:shd w:val="clear" w:color="auto" w:fill="auto"/>
            <w:tcMar>
              <w:top w:w="100" w:type="dxa"/>
              <w:left w:w="100" w:type="dxa"/>
              <w:bottom w:w="100" w:type="dxa"/>
              <w:right w:w="100" w:type="dxa"/>
            </w:tcMar>
          </w:tcPr>
          <w:p w14:paraId="4220BC08" w14:textId="77777777" w:rsidR="00C51EE9" w:rsidRPr="00DB2E0C" w:rsidRDefault="00303032">
            <w:pPr>
              <w:widowControl w:val="0"/>
              <w:pBdr>
                <w:top w:val="nil"/>
                <w:left w:val="nil"/>
                <w:bottom w:val="nil"/>
                <w:right w:val="nil"/>
                <w:between w:val="nil"/>
              </w:pBdr>
              <w:jc w:val="center"/>
              <w:rPr>
                <w:rFonts w:ascii="Times New Roman" w:eastAsia="Times New Roman" w:hAnsi="Times New Roman" w:cs="Times New Roman"/>
                <w:b/>
                <w:bCs/>
                <w:sz w:val="20"/>
                <w:szCs w:val="20"/>
              </w:rPr>
            </w:pPr>
            <w:r w:rsidRPr="00DB2E0C">
              <w:rPr>
                <w:rFonts w:ascii="Times New Roman" w:eastAsia="Times New Roman" w:hAnsi="Times New Roman" w:cs="Times New Roman"/>
                <w:b/>
                <w:bCs/>
                <w:sz w:val="20"/>
                <w:szCs w:val="20"/>
              </w:rPr>
              <w:t>Commodities</w:t>
            </w:r>
          </w:p>
        </w:tc>
        <w:tc>
          <w:tcPr>
            <w:tcW w:w="1290" w:type="dxa"/>
            <w:shd w:val="clear" w:color="auto" w:fill="auto"/>
            <w:tcMar>
              <w:top w:w="100" w:type="dxa"/>
              <w:left w:w="100" w:type="dxa"/>
              <w:bottom w:w="100" w:type="dxa"/>
              <w:right w:w="100" w:type="dxa"/>
            </w:tcMar>
          </w:tcPr>
          <w:p w14:paraId="7CDA4A48" w14:textId="77777777" w:rsidR="00C51EE9" w:rsidRPr="00DB2E0C" w:rsidRDefault="00303032">
            <w:pPr>
              <w:widowControl w:val="0"/>
              <w:pBdr>
                <w:top w:val="nil"/>
                <w:left w:val="nil"/>
                <w:bottom w:val="nil"/>
                <w:right w:val="nil"/>
                <w:between w:val="nil"/>
              </w:pBdr>
              <w:jc w:val="center"/>
              <w:rPr>
                <w:rFonts w:ascii="Times New Roman" w:eastAsia="Times New Roman" w:hAnsi="Times New Roman" w:cs="Times New Roman"/>
                <w:b/>
                <w:bCs/>
                <w:sz w:val="20"/>
                <w:szCs w:val="20"/>
              </w:rPr>
            </w:pPr>
            <w:r w:rsidRPr="00DB2E0C">
              <w:rPr>
                <w:rFonts w:ascii="Times New Roman" w:eastAsia="Times New Roman" w:hAnsi="Times New Roman" w:cs="Times New Roman"/>
                <w:b/>
                <w:bCs/>
                <w:sz w:val="20"/>
                <w:szCs w:val="20"/>
              </w:rPr>
              <w:t>Scale of Jurisdiction</w:t>
            </w:r>
          </w:p>
        </w:tc>
        <w:tc>
          <w:tcPr>
            <w:tcW w:w="1100" w:type="dxa"/>
            <w:shd w:val="clear" w:color="auto" w:fill="auto"/>
            <w:tcMar>
              <w:top w:w="100" w:type="dxa"/>
              <w:left w:w="100" w:type="dxa"/>
              <w:bottom w:w="100" w:type="dxa"/>
              <w:right w:w="100" w:type="dxa"/>
            </w:tcMar>
          </w:tcPr>
          <w:p w14:paraId="5D60A204" w14:textId="77777777" w:rsidR="00C51EE9" w:rsidRPr="00DB2E0C" w:rsidRDefault="00303032">
            <w:pPr>
              <w:widowControl w:val="0"/>
              <w:pBdr>
                <w:top w:val="nil"/>
                <w:left w:val="nil"/>
                <w:bottom w:val="nil"/>
                <w:right w:val="nil"/>
                <w:between w:val="nil"/>
              </w:pBdr>
              <w:jc w:val="center"/>
              <w:rPr>
                <w:rFonts w:ascii="Times New Roman" w:eastAsia="Times New Roman" w:hAnsi="Times New Roman" w:cs="Times New Roman"/>
                <w:b/>
                <w:bCs/>
                <w:sz w:val="20"/>
                <w:szCs w:val="20"/>
              </w:rPr>
            </w:pPr>
            <w:r w:rsidRPr="00DB2E0C">
              <w:rPr>
                <w:rFonts w:ascii="Times New Roman" w:eastAsia="Times New Roman" w:hAnsi="Times New Roman" w:cs="Times New Roman"/>
                <w:b/>
                <w:bCs/>
                <w:sz w:val="20"/>
                <w:szCs w:val="20"/>
              </w:rPr>
              <w:t>Corporate actors</w:t>
            </w:r>
          </w:p>
        </w:tc>
        <w:tc>
          <w:tcPr>
            <w:tcW w:w="1300" w:type="dxa"/>
            <w:shd w:val="clear" w:color="auto" w:fill="auto"/>
            <w:tcMar>
              <w:top w:w="100" w:type="dxa"/>
              <w:left w:w="100" w:type="dxa"/>
              <w:bottom w:w="100" w:type="dxa"/>
              <w:right w:w="100" w:type="dxa"/>
            </w:tcMar>
          </w:tcPr>
          <w:p w14:paraId="5F346904" w14:textId="77777777" w:rsidR="00C51EE9" w:rsidRPr="00DB2E0C" w:rsidRDefault="00303032">
            <w:pPr>
              <w:widowControl w:val="0"/>
              <w:pBdr>
                <w:top w:val="nil"/>
                <w:left w:val="nil"/>
                <w:bottom w:val="nil"/>
                <w:right w:val="nil"/>
                <w:between w:val="nil"/>
              </w:pBdr>
              <w:jc w:val="center"/>
              <w:rPr>
                <w:rFonts w:ascii="Times New Roman" w:eastAsia="Times New Roman" w:hAnsi="Times New Roman" w:cs="Times New Roman"/>
                <w:b/>
                <w:bCs/>
                <w:sz w:val="20"/>
                <w:szCs w:val="20"/>
              </w:rPr>
            </w:pPr>
            <w:r w:rsidRPr="00DB2E0C">
              <w:rPr>
                <w:rFonts w:ascii="Times New Roman" w:eastAsia="Times New Roman" w:hAnsi="Times New Roman" w:cs="Times New Roman"/>
                <w:b/>
                <w:bCs/>
                <w:sz w:val="20"/>
                <w:szCs w:val="20"/>
              </w:rPr>
              <w:t>Institutional Actors involved</w:t>
            </w:r>
          </w:p>
        </w:tc>
        <w:tc>
          <w:tcPr>
            <w:tcW w:w="1335" w:type="dxa"/>
            <w:shd w:val="clear" w:color="auto" w:fill="auto"/>
            <w:tcMar>
              <w:top w:w="100" w:type="dxa"/>
              <w:left w:w="100" w:type="dxa"/>
              <w:bottom w:w="100" w:type="dxa"/>
              <w:right w:w="100" w:type="dxa"/>
            </w:tcMar>
          </w:tcPr>
          <w:p w14:paraId="78AD9810" w14:textId="77777777" w:rsidR="00C51EE9" w:rsidRPr="00DB2E0C" w:rsidRDefault="00303032">
            <w:pPr>
              <w:widowControl w:val="0"/>
              <w:pBdr>
                <w:top w:val="nil"/>
                <w:left w:val="nil"/>
                <w:bottom w:val="nil"/>
                <w:right w:val="nil"/>
                <w:between w:val="nil"/>
              </w:pBdr>
              <w:jc w:val="center"/>
              <w:rPr>
                <w:rFonts w:ascii="Times New Roman" w:eastAsia="Times New Roman" w:hAnsi="Times New Roman" w:cs="Times New Roman"/>
                <w:b/>
                <w:bCs/>
                <w:sz w:val="20"/>
                <w:szCs w:val="20"/>
              </w:rPr>
            </w:pPr>
            <w:r w:rsidRPr="00DB2E0C">
              <w:rPr>
                <w:rFonts w:ascii="Times New Roman" w:eastAsia="Times New Roman" w:hAnsi="Times New Roman" w:cs="Times New Roman"/>
                <w:b/>
                <w:bCs/>
                <w:sz w:val="20"/>
                <w:szCs w:val="20"/>
              </w:rPr>
              <w:t>Other Variable(s)</w:t>
            </w:r>
          </w:p>
        </w:tc>
        <w:tc>
          <w:tcPr>
            <w:tcW w:w="810" w:type="dxa"/>
            <w:shd w:val="clear" w:color="auto" w:fill="auto"/>
            <w:tcMar>
              <w:top w:w="100" w:type="dxa"/>
              <w:left w:w="100" w:type="dxa"/>
              <w:bottom w:w="100" w:type="dxa"/>
              <w:right w:w="100" w:type="dxa"/>
            </w:tcMar>
          </w:tcPr>
          <w:p w14:paraId="36AFA74F" w14:textId="77777777" w:rsidR="00C51EE9" w:rsidRPr="00DB2E0C" w:rsidRDefault="00303032">
            <w:pPr>
              <w:widowControl w:val="0"/>
              <w:pBdr>
                <w:top w:val="nil"/>
                <w:left w:val="nil"/>
                <w:bottom w:val="nil"/>
                <w:right w:val="nil"/>
                <w:between w:val="nil"/>
              </w:pBdr>
              <w:jc w:val="center"/>
              <w:rPr>
                <w:rFonts w:ascii="Times New Roman" w:eastAsia="Times New Roman" w:hAnsi="Times New Roman" w:cs="Times New Roman"/>
                <w:b/>
                <w:bCs/>
                <w:sz w:val="20"/>
                <w:szCs w:val="20"/>
              </w:rPr>
            </w:pPr>
            <w:r w:rsidRPr="00DB2E0C">
              <w:rPr>
                <w:rFonts w:ascii="Times New Roman" w:eastAsia="Times New Roman" w:hAnsi="Times New Roman" w:cs="Times New Roman"/>
                <w:b/>
                <w:bCs/>
                <w:sz w:val="20"/>
                <w:szCs w:val="20"/>
              </w:rPr>
              <w:t>Total Score</w:t>
            </w:r>
          </w:p>
        </w:tc>
      </w:tr>
      <w:tr w:rsidR="00C51EE9" w:rsidRPr="00532761" w14:paraId="679855D5" w14:textId="77777777" w:rsidTr="00DB2E0C">
        <w:trPr>
          <w:trHeight w:val="609"/>
        </w:trPr>
        <w:tc>
          <w:tcPr>
            <w:tcW w:w="1290" w:type="dxa"/>
            <w:shd w:val="clear" w:color="auto" w:fill="auto"/>
            <w:tcMar>
              <w:top w:w="100" w:type="dxa"/>
              <w:left w:w="100" w:type="dxa"/>
              <w:bottom w:w="100" w:type="dxa"/>
              <w:right w:w="100" w:type="dxa"/>
            </w:tcMar>
          </w:tcPr>
          <w:p w14:paraId="507ABC54"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CJA</w:t>
            </w:r>
          </w:p>
        </w:tc>
        <w:tc>
          <w:tcPr>
            <w:tcW w:w="1965" w:type="dxa"/>
            <w:shd w:val="clear" w:color="auto" w:fill="auto"/>
            <w:tcMar>
              <w:top w:w="100" w:type="dxa"/>
              <w:left w:w="100" w:type="dxa"/>
              <w:bottom w:w="100" w:type="dxa"/>
              <w:right w:w="100" w:type="dxa"/>
            </w:tcMar>
          </w:tcPr>
          <w:p w14:paraId="0F97B4B7"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Engaged Countries should be rated higher than Future Candidate - Score:</w:t>
            </w:r>
          </w:p>
        </w:tc>
        <w:tc>
          <w:tcPr>
            <w:tcW w:w="1095" w:type="dxa"/>
            <w:shd w:val="clear" w:color="auto" w:fill="auto"/>
            <w:tcMar>
              <w:top w:w="100" w:type="dxa"/>
              <w:left w:w="100" w:type="dxa"/>
              <w:bottom w:w="100" w:type="dxa"/>
              <w:right w:w="100" w:type="dxa"/>
            </w:tcMar>
          </w:tcPr>
          <w:p w14:paraId="49FC8DEC"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78DD6E79"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290" w:type="dxa"/>
            <w:shd w:val="clear" w:color="auto" w:fill="auto"/>
            <w:tcMar>
              <w:top w:w="100" w:type="dxa"/>
              <w:left w:w="100" w:type="dxa"/>
              <w:bottom w:w="100" w:type="dxa"/>
              <w:right w:w="100" w:type="dxa"/>
            </w:tcMar>
          </w:tcPr>
          <w:p w14:paraId="61E40CB2"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Size:</w:t>
            </w:r>
          </w:p>
          <w:p w14:paraId="04C7E282"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100" w:type="dxa"/>
            <w:shd w:val="clear" w:color="auto" w:fill="auto"/>
            <w:tcMar>
              <w:top w:w="100" w:type="dxa"/>
              <w:left w:w="100" w:type="dxa"/>
              <w:bottom w:w="100" w:type="dxa"/>
              <w:right w:w="100" w:type="dxa"/>
            </w:tcMar>
          </w:tcPr>
          <w:p w14:paraId="0349408A"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2C3DA129"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300" w:type="dxa"/>
            <w:shd w:val="clear" w:color="auto" w:fill="auto"/>
            <w:tcMar>
              <w:top w:w="100" w:type="dxa"/>
              <w:left w:w="100" w:type="dxa"/>
              <w:bottom w:w="100" w:type="dxa"/>
              <w:right w:w="100" w:type="dxa"/>
            </w:tcMar>
          </w:tcPr>
          <w:p w14:paraId="535C701F"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1C463805"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335" w:type="dxa"/>
            <w:shd w:val="clear" w:color="auto" w:fill="auto"/>
            <w:tcMar>
              <w:top w:w="100" w:type="dxa"/>
              <w:left w:w="100" w:type="dxa"/>
              <w:bottom w:w="100" w:type="dxa"/>
              <w:right w:w="100" w:type="dxa"/>
            </w:tcMar>
          </w:tcPr>
          <w:p w14:paraId="4CDFDABA"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One column for each variable:</w:t>
            </w:r>
          </w:p>
          <w:p w14:paraId="42D6F347"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810" w:type="dxa"/>
            <w:shd w:val="clear" w:color="auto" w:fill="auto"/>
            <w:tcMar>
              <w:top w:w="100" w:type="dxa"/>
              <w:left w:w="100" w:type="dxa"/>
              <w:bottom w:w="100" w:type="dxa"/>
              <w:right w:w="100" w:type="dxa"/>
            </w:tcMar>
          </w:tcPr>
          <w:p w14:paraId="4B3FBF3D" w14:textId="77777777" w:rsidR="00C51EE9" w:rsidRPr="00532761" w:rsidRDefault="00C51EE9">
            <w:pPr>
              <w:widowControl w:val="0"/>
              <w:pBdr>
                <w:top w:val="nil"/>
                <w:left w:val="nil"/>
                <w:bottom w:val="nil"/>
                <w:right w:val="nil"/>
                <w:between w:val="nil"/>
              </w:pBdr>
              <w:rPr>
                <w:rFonts w:ascii="Times New Roman" w:eastAsia="Times New Roman" w:hAnsi="Times New Roman" w:cs="Times New Roman"/>
                <w:sz w:val="20"/>
                <w:szCs w:val="20"/>
              </w:rPr>
            </w:pPr>
          </w:p>
        </w:tc>
      </w:tr>
      <w:tr w:rsidR="00C51EE9" w:rsidRPr="00532761" w14:paraId="0D64A51B" w14:textId="77777777" w:rsidTr="00DB2E0C">
        <w:tc>
          <w:tcPr>
            <w:tcW w:w="1290" w:type="dxa"/>
            <w:shd w:val="clear" w:color="auto" w:fill="auto"/>
            <w:tcMar>
              <w:top w:w="100" w:type="dxa"/>
              <w:left w:w="100" w:type="dxa"/>
              <w:bottom w:w="100" w:type="dxa"/>
              <w:right w:w="100" w:type="dxa"/>
            </w:tcMar>
          </w:tcPr>
          <w:p w14:paraId="5A21C1F1" w14:textId="77777777"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VSA</w:t>
            </w:r>
          </w:p>
        </w:tc>
        <w:tc>
          <w:tcPr>
            <w:tcW w:w="1965" w:type="dxa"/>
            <w:shd w:val="clear" w:color="auto" w:fill="auto"/>
            <w:tcMar>
              <w:top w:w="100" w:type="dxa"/>
              <w:left w:w="100" w:type="dxa"/>
              <w:bottom w:w="100" w:type="dxa"/>
              <w:right w:w="100" w:type="dxa"/>
            </w:tcMar>
          </w:tcPr>
          <w:p w14:paraId="5C1A142A"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Engaged Countries should be rated higher than Future Candidate - Score:</w:t>
            </w:r>
          </w:p>
        </w:tc>
        <w:tc>
          <w:tcPr>
            <w:tcW w:w="1095" w:type="dxa"/>
            <w:shd w:val="clear" w:color="auto" w:fill="auto"/>
            <w:tcMar>
              <w:top w:w="100" w:type="dxa"/>
              <w:left w:w="100" w:type="dxa"/>
              <w:bottom w:w="100" w:type="dxa"/>
              <w:right w:w="100" w:type="dxa"/>
            </w:tcMar>
          </w:tcPr>
          <w:p w14:paraId="6F847263"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472525B8"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290" w:type="dxa"/>
            <w:shd w:val="clear" w:color="auto" w:fill="auto"/>
            <w:tcMar>
              <w:top w:w="100" w:type="dxa"/>
              <w:left w:w="100" w:type="dxa"/>
              <w:bottom w:w="100" w:type="dxa"/>
              <w:right w:w="100" w:type="dxa"/>
            </w:tcMar>
          </w:tcPr>
          <w:p w14:paraId="7724D117"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Size:</w:t>
            </w:r>
          </w:p>
          <w:p w14:paraId="5A7669F9"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100" w:type="dxa"/>
            <w:shd w:val="clear" w:color="auto" w:fill="auto"/>
            <w:tcMar>
              <w:top w:w="100" w:type="dxa"/>
              <w:left w:w="100" w:type="dxa"/>
              <w:bottom w:w="100" w:type="dxa"/>
              <w:right w:w="100" w:type="dxa"/>
            </w:tcMar>
          </w:tcPr>
          <w:p w14:paraId="0BCC50CC"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384465B2"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300" w:type="dxa"/>
            <w:shd w:val="clear" w:color="auto" w:fill="auto"/>
            <w:tcMar>
              <w:top w:w="100" w:type="dxa"/>
              <w:left w:w="100" w:type="dxa"/>
              <w:bottom w:w="100" w:type="dxa"/>
              <w:right w:w="100" w:type="dxa"/>
            </w:tcMar>
          </w:tcPr>
          <w:p w14:paraId="32FE315C"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5CB86C23"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335" w:type="dxa"/>
            <w:shd w:val="clear" w:color="auto" w:fill="auto"/>
            <w:tcMar>
              <w:top w:w="100" w:type="dxa"/>
              <w:left w:w="100" w:type="dxa"/>
              <w:bottom w:w="100" w:type="dxa"/>
              <w:right w:w="100" w:type="dxa"/>
            </w:tcMar>
          </w:tcPr>
          <w:p w14:paraId="2A197320"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One column for each variable:</w:t>
            </w:r>
          </w:p>
          <w:p w14:paraId="2D62687F"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810" w:type="dxa"/>
            <w:shd w:val="clear" w:color="auto" w:fill="auto"/>
            <w:tcMar>
              <w:top w:w="100" w:type="dxa"/>
              <w:left w:w="100" w:type="dxa"/>
              <w:bottom w:w="100" w:type="dxa"/>
              <w:right w:w="100" w:type="dxa"/>
            </w:tcMar>
          </w:tcPr>
          <w:p w14:paraId="334F89C2" w14:textId="77777777" w:rsidR="00C51EE9" w:rsidRPr="00532761" w:rsidRDefault="00C51EE9">
            <w:pPr>
              <w:widowControl w:val="0"/>
              <w:pBdr>
                <w:top w:val="nil"/>
                <w:left w:val="nil"/>
                <w:bottom w:val="nil"/>
                <w:right w:val="nil"/>
                <w:between w:val="nil"/>
              </w:pBdr>
              <w:rPr>
                <w:rFonts w:ascii="Times New Roman" w:eastAsia="Times New Roman" w:hAnsi="Times New Roman" w:cs="Times New Roman"/>
                <w:sz w:val="20"/>
                <w:szCs w:val="20"/>
              </w:rPr>
            </w:pPr>
          </w:p>
        </w:tc>
      </w:tr>
      <w:tr w:rsidR="00C51EE9" w:rsidRPr="00532761" w14:paraId="3166D8AA" w14:textId="77777777" w:rsidTr="00DB2E0C">
        <w:tc>
          <w:tcPr>
            <w:tcW w:w="1290" w:type="dxa"/>
            <w:shd w:val="clear" w:color="auto" w:fill="auto"/>
            <w:tcMar>
              <w:top w:w="100" w:type="dxa"/>
              <w:left w:w="100" w:type="dxa"/>
              <w:bottom w:w="100" w:type="dxa"/>
              <w:right w:w="100" w:type="dxa"/>
            </w:tcMar>
          </w:tcPr>
          <w:p w14:paraId="691EB72D" w14:textId="540F5C66" w:rsidR="00C51EE9" w:rsidRPr="00532761" w:rsidRDefault="00303032">
            <w:pPr>
              <w:widowControl w:val="0"/>
              <w:pBdr>
                <w:top w:val="nil"/>
                <w:left w:val="nil"/>
                <w:bottom w:val="nil"/>
                <w:right w:val="nil"/>
                <w:between w:val="nil"/>
              </w:pBdr>
              <w:rPr>
                <w:rFonts w:ascii="Times New Roman" w:eastAsia="Times New Roman" w:hAnsi="Times New Roman" w:cs="Times New Roman"/>
                <w:sz w:val="20"/>
                <w:szCs w:val="20"/>
              </w:rPr>
            </w:pPr>
            <w:proofErr w:type="spellStart"/>
            <w:r w:rsidRPr="00532761">
              <w:rPr>
                <w:rFonts w:ascii="Times New Roman" w:eastAsia="Times New Roman" w:hAnsi="Times New Roman" w:cs="Times New Roman"/>
                <w:sz w:val="20"/>
                <w:szCs w:val="20"/>
              </w:rPr>
              <w:t>Land</w:t>
            </w:r>
            <w:r w:rsidR="00BD71F4" w:rsidRPr="00532761">
              <w:rPr>
                <w:rFonts w:ascii="Times New Roman" w:eastAsia="Times New Roman" w:hAnsi="Times New Roman" w:cs="Times New Roman"/>
                <w:sz w:val="20"/>
                <w:szCs w:val="20"/>
              </w:rPr>
              <w:t>S</w:t>
            </w:r>
            <w:r w:rsidRPr="00532761">
              <w:rPr>
                <w:rFonts w:ascii="Times New Roman" w:eastAsia="Times New Roman" w:hAnsi="Times New Roman" w:cs="Times New Roman"/>
                <w:sz w:val="20"/>
                <w:szCs w:val="20"/>
              </w:rPr>
              <w:t>cale</w:t>
            </w:r>
            <w:proofErr w:type="spellEnd"/>
          </w:p>
        </w:tc>
        <w:tc>
          <w:tcPr>
            <w:tcW w:w="1965" w:type="dxa"/>
            <w:shd w:val="clear" w:color="auto" w:fill="auto"/>
            <w:tcMar>
              <w:top w:w="100" w:type="dxa"/>
              <w:left w:w="100" w:type="dxa"/>
              <w:bottom w:w="100" w:type="dxa"/>
              <w:right w:w="100" w:type="dxa"/>
            </w:tcMar>
          </w:tcPr>
          <w:p w14:paraId="5A66264B"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Engaged Countries should be rated higher than Future Candidate - Score:</w:t>
            </w:r>
          </w:p>
        </w:tc>
        <w:tc>
          <w:tcPr>
            <w:tcW w:w="1095" w:type="dxa"/>
            <w:shd w:val="clear" w:color="auto" w:fill="auto"/>
            <w:tcMar>
              <w:top w:w="100" w:type="dxa"/>
              <w:left w:w="100" w:type="dxa"/>
              <w:bottom w:w="100" w:type="dxa"/>
              <w:right w:w="100" w:type="dxa"/>
            </w:tcMar>
          </w:tcPr>
          <w:p w14:paraId="1BD7E922"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451787AE"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290" w:type="dxa"/>
            <w:shd w:val="clear" w:color="auto" w:fill="auto"/>
            <w:tcMar>
              <w:top w:w="100" w:type="dxa"/>
              <w:left w:w="100" w:type="dxa"/>
              <w:bottom w:w="100" w:type="dxa"/>
              <w:right w:w="100" w:type="dxa"/>
            </w:tcMar>
          </w:tcPr>
          <w:p w14:paraId="32BCFF3F"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Size:</w:t>
            </w:r>
          </w:p>
          <w:p w14:paraId="1798CFFB"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100" w:type="dxa"/>
            <w:shd w:val="clear" w:color="auto" w:fill="auto"/>
            <w:tcMar>
              <w:top w:w="100" w:type="dxa"/>
              <w:left w:w="100" w:type="dxa"/>
              <w:bottom w:w="100" w:type="dxa"/>
              <w:right w:w="100" w:type="dxa"/>
            </w:tcMar>
          </w:tcPr>
          <w:p w14:paraId="5C6F9D95"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40FD4F52"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300" w:type="dxa"/>
            <w:shd w:val="clear" w:color="auto" w:fill="auto"/>
            <w:tcMar>
              <w:top w:w="100" w:type="dxa"/>
              <w:left w:w="100" w:type="dxa"/>
              <w:bottom w:w="100" w:type="dxa"/>
              <w:right w:w="100" w:type="dxa"/>
            </w:tcMar>
          </w:tcPr>
          <w:p w14:paraId="50D8CFBC"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List:</w:t>
            </w:r>
          </w:p>
          <w:p w14:paraId="28A63C0F"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1335" w:type="dxa"/>
            <w:shd w:val="clear" w:color="auto" w:fill="auto"/>
            <w:tcMar>
              <w:top w:w="100" w:type="dxa"/>
              <w:left w:w="100" w:type="dxa"/>
              <w:bottom w:w="100" w:type="dxa"/>
              <w:right w:w="100" w:type="dxa"/>
            </w:tcMar>
          </w:tcPr>
          <w:p w14:paraId="0C5AE059"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One column for each variable:</w:t>
            </w:r>
          </w:p>
          <w:p w14:paraId="155D6218" w14:textId="77777777" w:rsidR="00C51EE9" w:rsidRPr="00532761" w:rsidRDefault="00303032">
            <w:pPr>
              <w:widowControl w:val="0"/>
              <w:rPr>
                <w:rFonts w:ascii="Times New Roman" w:eastAsia="Times New Roman" w:hAnsi="Times New Roman" w:cs="Times New Roman"/>
                <w:sz w:val="20"/>
                <w:szCs w:val="20"/>
              </w:rPr>
            </w:pPr>
            <w:r w:rsidRPr="00532761">
              <w:rPr>
                <w:rFonts w:ascii="Times New Roman" w:eastAsia="Times New Roman" w:hAnsi="Times New Roman" w:cs="Times New Roman"/>
                <w:sz w:val="20"/>
                <w:szCs w:val="20"/>
              </w:rPr>
              <w:t>Score:</w:t>
            </w:r>
          </w:p>
        </w:tc>
        <w:tc>
          <w:tcPr>
            <w:tcW w:w="810" w:type="dxa"/>
            <w:shd w:val="clear" w:color="auto" w:fill="auto"/>
            <w:tcMar>
              <w:top w:w="100" w:type="dxa"/>
              <w:left w:w="100" w:type="dxa"/>
              <w:bottom w:w="100" w:type="dxa"/>
              <w:right w:w="100" w:type="dxa"/>
            </w:tcMar>
          </w:tcPr>
          <w:p w14:paraId="3A88E931" w14:textId="77777777" w:rsidR="00C51EE9" w:rsidRPr="00532761" w:rsidRDefault="00C51EE9">
            <w:pPr>
              <w:widowControl w:val="0"/>
              <w:pBdr>
                <w:top w:val="nil"/>
                <w:left w:val="nil"/>
                <w:bottom w:val="nil"/>
                <w:right w:val="nil"/>
                <w:between w:val="nil"/>
              </w:pBdr>
              <w:rPr>
                <w:rFonts w:ascii="Times New Roman" w:eastAsia="Times New Roman" w:hAnsi="Times New Roman" w:cs="Times New Roman"/>
                <w:sz w:val="20"/>
                <w:szCs w:val="20"/>
              </w:rPr>
            </w:pPr>
          </w:p>
        </w:tc>
      </w:tr>
    </w:tbl>
    <w:p w14:paraId="5192BFC2" w14:textId="77777777" w:rsidR="00C51EE9" w:rsidRPr="00532761" w:rsidRDefault="00C51EE9">
      <w:pPr>
        <w:rPr>
          <w:rFonts w:ascii="Times New Roman" w:eastAsia="Times New Roman" w:hAnsi="Times New Roman" w:cs="Times New Roman"/>
        </w:rPr>
      </w:pPr>
    </w:p>
    <w:p w14:paraId="17180248" w14:textId="77777777" w:rsidR="00C51EE9" w:rsidRPr="00532761" w:rsidRDefault="00C51EE9" w:rsidP="007A038F">
      <w:pPr>
        <w:pBdr>
          <w:top w:val="nil"/>
          <w:left w:val="nil"/>
          <w:bottom w:val="nil"/>
          <w:right w:val="nil"/>
          <w:between w:val="nil"/>
        </w:pBdr>
        <w:rPr>
          <w:rFonts w:ascii="Times New Roman" w:eastAsia="Times New Roman" w:hAnsi="Times New Roman" w:cs="Times New Roman"/>
          <w:color w:val="000000"/>
        </w:rPr>
      </w:pPr>
    </w:p>
    <w:p w14:paraId="0F1C3D8E" w14:textId="1AFC89D5" w:rsidR="00C51EE9" w:rsidRPr="00532761" w:rsidRDefault="00303032" w:rsidP="0231C6FB">
      <w:pPr>
        <w:rPr>
          <w:rFonts w:ascii="Times New Roman" w:eastAsia="Times New Roman" w:hAnsi="Times New Roman" w:cs="Times New Roman"/>
          <w:sz w:val="22"/>
          <w:szCs w:val="22"/>
        </w:rPr>
      </w:pPr>
      <w:r w:rsidRPr="3C8A8666">
        <w:rPr>
          <w:rFonts w:ascii="Times New Roman" w:eastAsia="Times New Roman" w:hAnsi="Times New Roman" w:cs="Times New Roman"/>
          <w:b/>
          <w:bCs/>
          <w:sz w:val="22"/>
          <w:szCs w:val="22"/>
        </w:rPr>
        <w:t>Stage 1 Deliverables</w:t>
      </w:r>
      <w:r w:rsidRPr="3C8A8666">
        <w:rPr>
          <w:rFonts w:ascii="Times New Roman" w:eastAsia="Times New Roman" w:hAnsi="Times New Roman" w:cs="Times New Roman"/>
          <w:sz w:val="22"/>
          <w:szCs w:val="22"/>
        </w:rPr>
        <w:t xml:space="preserve">: Written and Oral Report to the Department of State/OES/EGC with jurisdictional tables and total </w:t>
      </w:r>
      <w:r w:rsidR="2DC1FC79" w:rsidRPr="3C8A8666">
        <w:rPr>
          <w:rFonts w:ascii="Times New Roman" w:eastAsia="Times New Roman" w:hAnsi="Times New Roman" w:cs="Times New Roman"/>
          <w:sz w:val="22"/>
          <w:szCs w:val="22"/>
        </w:rPr>
        <w:t>jurisdiction</w:t>
      </w:r>
      <w:r w:rsidRPr="3C8A8666">
        <w:rPr>
          <w:rFonts w:ascii="Times New Roman" w:eastAsia="Times New Roman" w:hAnsi="Times New Roman" w:cs="Times New Roman"/>
          <w:sz w:val="22"/>
          <w:szCs w:val="22"/>
        </w:rPr>
        <w:t xml:space="preserve"> scores relative to relevant jurisdictional approaches, with the recommendation of the 4-5 countries</w:t>
      </w:r>
      <w:r w:rsidR="4BFF975B" w:rsidRPr="3C8A8666">
        <w:rPr>
          <w:rFonts w:ascii="Times New Roman" w:eastAsia="Times New Roman" w:hAnsi="Times New Roman" w:cs="Times New Roman"/>
          <w:sz w:val="22"/>
          <w:szCs w:val="22"/>
        </w:rPr>
        <w:t xml:space="preserve"> </w:t>
      </w:r>
      <w:r w:rsidRPr="3C8A8666">
        <w:rPr>
          <w:rFonts w:ascii="Times New Roman" w:eastAsia="Times New Roman" w:hAnsi="Times New Roman" w:cs="Times New Roman"/>
          <w:sz w:val="22"/>
          <w:szCs w:val="22"/>
        </w:rPr>
        <w:t>best poised to implement and advance jurisdictional commodity sourcing programs.</w:t>
      </w:r>
    </w:p>
    <w:p w14:paraId="4972294E" w14:textId="77777777" w:rsidR="00C51EE9" w:rsidRPr="00532761" w:rsidRDefault="00303032">
      <w:pPr>
        <w:pBdr>
          <w:top w:val="nil"/>
          <w:left w:val="nil"/>
          <w:bottom w:val="nil"/>
          <w:right w:val="nil"/>
          <w:between w:val="nil"/>
        </w:pBdr>
        <w:ind w:left="720" w:hanging="72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 </w:t>
      </w:r>
    </w:p>
    <w:p w14:paraId="3BA7826F" w14:textId="2906B0CB" w:rsidR="00C51EE9" w:rsidRPr="00532761" w:rsidRDefault="00303032" w:rsidP="003C7760">
      <w:pPr>
        <w:pStyle w:val="ListParagraph"/>
        <w:numPr>
          <w:ilvl w:val="0"/>
          <w:numId w:val="19"/>
        </w:numPr>
        <w:pBdr>
          <w:top w:val="nil"/>
          <w:left w:val="nil"/>
          <w:bottom w:val="nil"/>
          <w:right w:val="nil"/>
          <w:between w:val="nil"/>
        </w:pBd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The Written Report will include</w:t>
      </w:r>
      <w:r w:rsidR="003C4397" w:rsidRPr="00532761">
        <w:rPr>
          <w:rFonts w:ascii="Times New Roman" w:eastAsia="Times New Roman" w:hAnsi="Times New Roman" w:cs="Times New Roman"/>
          <w:sz w:val="22"/>
          <w:szCs w:val="22"/>
        </w:rPr>
        <w:t>:</w:t>
      </w:r>
      <w:r w:rsidRPr="00532761">
        <w:rPr>
          <w:rFonts w:ascii="Times New Roman" w:eastAsia="Times New Roman" w:hAnsi="Times New Roman" w:cs="Times New Roman"/>
          <w:sz w:val="22"/>
          <w:szCs w:val="22"/>
        </w:rPr>
        <w:t xml:space="preserve"> a table for each </w:t>
      </w:r>
      <w:r w:rsidR="1238F0C4" w:rsidRPr="00532761">
        <w:rPr>
          <w:rFonts w:ascii="Times New Roman" w:eastAsia="Times New Roman" w:hAnsi="Times New Roman" w:cs="Times New Roman"/>
          <w:sz w:val="22"/>
          <w:szCs w:val="22"/>
        </w:rPr>
        <w:t>jurisdiction</w:t>
      </w:r>
      <w:r w:rsidRPr="00532761">
        <w:rPr>
          <w:rFonts w:ascii="Times New Roman" w:eastAsia="Times New Roman" w:hAnsi="Times New Roman" w:cs="Times New Roman"/>
          <w:sz w:val="22"/>
          <w:szCs w:val="22"/>
        </w:rPr>
        <w:t xml:space="preserve"> assessed, a written summary of total </w:t>
      </w:r>
      <w:r w:rsidR="78AD3731" w:rsidRPr="00532761">
        <w:rPr>
          <w:rFonts w:ascii="Times New Roman" w:eastAsia="Times New Roman" w:hAnsi="Times New Roman" w:cs="Times New Roman"/>
          <w:sz w:val="22"/>
          <w:szCs w:val="22"/>
        </w:rPr>
        <w:t>jurisdiction</w:t>
      </w:r>
      <w:r w:rsidRPr="00532761">
        <w:rPr>
          <w:rFonts w:ascii="Times New Roman" w:eastAsia="Times New Roman" w:hAnsi="Times New Roman" w:cs="Times New Roman"/>
          <w:sz w:val="22"/>
          <w:szCs w:val="22"/>
        </w:rPr>
        <w:t xml:space="preserve"> scores and countries in rank order, and a summary matrix and written narrative describing the compelling variables and capacity of the 4-5 countries recommended to the Department of State.</w:t>
      </w:r>
    </w:p>
    <w:p w14:paraId="2443A1C9"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rPr>
      </w:pPr>
    </w:p>
    <w:p w14:paraId="51A25E1B"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rPr>
      </w:pPr>
    </w:p>
    <w:p w14:paraId="1037C857" w14:textId="7BCD24FE" w:rsidR="00C51EE9" w:rsidRPr="00532761" w:rsidRDefault="00303032" w:rsidP="003C7760">
      <w:pPr>
        <w:pBdr>
          <w:top w:val="nil"/>
          <w:left w:val="nil"/>
          <w:bottom w:val="nil"/>
          <w:right w:val="nil"/>
          <w:between w:val="nil"/>
        </w:pBdr>
        <w:rPr>
          <w:rFonts w:ascii="Times New Roman" w:eastAsia="Times New Roman" w:hAnsi="Times New Roman" w:cs="Times New Roman"/>
        </w:rPr>
      </w:pPr>
      <w:r w:rsidRPr="00532761">
        <w:rPr>
          <w:rFonts w:ascii="Times New Roman" w:eastAsia="Times New Roman" w:hAnsi="Times New Roman" w:cs="Times New Roman"/>
          <w:b/>
        </w:rPr>
        <w:t>Stage 2: Identification of Gaps, Capacity Needs and Corresponding Action Plan</w:t>
      </w:r>
    </w:p>
    <w:p w14:paraId="470D59C4" w14:textId="77777777" w:rsidR="00C51EE9" w:rsidRPr="00532761" w:rsidRDefault="00C51EE9">
      <w:pPr>
        <w:rPr>
          <w:rFonts w:ascii="Times New Roman" w:eastAsia="Times New Roman" w:hAnsi="Times New Roman" w:cs="Times New Roman"/>
        </w:rPr>
      </w:pPr>
    </w:p>
    <w:p w14:paraId="66399BD4" w14:textId="6C589449" w:rsidR="00C51EE9" w:rsidRPr="00532761" w:rsidRDefault="00303032">
      <w:pPr>
        <w:rPr>
          <w:rFonts w:ascii="Times New Roman" w:hAnsi="Times New Roman" w:cs="Times New Roman"/>
          <w:sz w:val="22"/>
          <w:szCs w:val="22"/>
        </w:rPr>
      </w:pPr>
      <w:bookmarkStart w:id="4" w:name="_tyjcwt" w:colFirst="0" w:colLast="0"/>
      <w:bookmarkEnd w:id="4"/>
      <w:r w:rsidRPr="00532761">
        <w:rPr>
          <w:rFonts w:ascii="Times New Roman" w:eastAsia="Times New Roman" w:hAnsi="Times New Roman" w:cs="Times New Roman"/>
          <w:sz w:val="22"/>
          <w:szCs w:val="22"/>
        </w:rPr>
        <w:t xml:space="preserve">For those four to five jurisdictions nominated by the implementer and selected by the Department of State/OES/EGC, the implementer will consult with relevant stakeholders, including the jurisdictional sourcing programs, relevant government offices, and other stakeholders to identify the current gaps in required documentation, and </w:t>
      </w:r>
      <w:r w:rsidRPr="00532761">
        <w:rPr>
          <w:rFonts w:ascii="Times New Roman" w:eastAsia="Times New Roman" w:hAnsi="Times New Roman" w:cs="Times New Roman"/>
          <w:color w:val="000000" w:themeColor="text1"/>
          <w:sz w:val="22"/>
          <w:szCs w:val="22"/>
        </w:rPr>
        <w:t xml:space="preserve">data identification, collection, and monitoring required for participation in CJA, VSA, and/or </w:t>
      </w:r>
      <w:proofErr w:type="spellStart"/>
      <w:r w:rsidRPr="00532761">
        <w:rPr>
          <w:rFonts w:ascii="Times New Roman" w:eastAsia="Times New Roman" w:hAnsi="Times New Roman" w:cs="Times New Roman"/>
          <w:color w:val="000000" w:themeColor="text1"/>
          <w:sz w:val="22"/>
          <w:szCs w:val="22"/>
        </w:rPr>
        <w:t>Land</w:t>
      </w:r>
      <w:r w:rsidR="2534AE6C" w:rsidRPr="00532761">
        <w:rPr>
          <w:rFonts w:ascii="Times New Roman" w:eastAsia="Times New Roman" w:hAnsi="Times New Roman" w:cs="Times New Roman"/>
          <w:color w:val="000000" w:themeColor="text1"/>
          <w:sz w:val="22"/>
          <w:szCs w:val="22"/>
        </w:rPr>
        <w:t>S</w:t>
      </w:r>
      <w:r w:rsidRPr="00532761">
        <w:rPr>
          <w:rFonts w:ascii="Times New Roman" w:eastAsia="Times New Roman" w:hAnsi="Times New Roman" w:cs="Times New Roman"/>
          <w:color w:val="000000" w:themeColor="text1"/>
          <w:sz w:val="22"/>
          <w:szCs w:val="22"/>
        </w:rPr>
        <w:t>cale</w:t>
      </w:r>
      <w:proofErr w:type="spellEnd"/>
      <w:r w:rsidRPr="00532761">
        <w:rPr>
          <w:rFonts w:ascii="Times New Roman" w:eastAsia="Times New Roman" w:hAnsi="Times New Roman" w:cs="Times New Roman"/>
          <w:color w:val="000000" w:themeColor="text1"/>
          <w:sz w:val="22"/>
          <w:szCs w:val="22"/>
        </w:rPr>
        <w:t xml:space="preserve"> programs, with an emphasis on commodity data and environmental indicators. </w:t>
      </w:r>
    </w:p>
    <w:p w14:paraId="4B1BF5DF" w14:textId="77777777" w:rsidR="00C51EE9" w:rsidRPr="00532761" w:rsidRDefault="00C51EE9">
      <w:pPr>
        <w:rPr>
          <w:rFonts w:ascii="Times New Roman" w:eastAsia="Times New Roman" w:hAnsi="Times New Roman" w:cs="Times New Roman"/>
          <w:color w:val="000000"/>
          <w:sz w:val="22"/>
          <w:szCs w:val="22"/>
        </w:rPr>
      </w:pPr>
    </w:p>
    <w:p w14:paraId="0AB44E65" w14:textId="542AC2A5"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color w:val="000000" w:themeColor="text1"/>
          <w:sz w:val="22"/>
          <w:szCs w:val="22"/>
        </w:rPr>
        <w:t>Based on th</w:t>
      </w:r>
      <w:r w:rsidRPr="00532761">
        <w:rPr>
          <w:rFonts w:ascii="Times New Roman" w:eastAsia="Times New Roman" w:hAnsi="Times New Roman" w:cs="Times New Roman"/>
          <w:sz w:val="22"/>
          <w:szCs w:val="22"/>
        </w:rPr>
        <w:t>e</w:t>
      </w:r>
      <w:r w:rsidRPr="00532761">
        <w:rPr>
          <w:rFonts w:ascii="Times New Roman" w:eastAsia="Times New Roman" w:hAnsi="Times New Roman" w:cs="Times New Roman"/>
          <w:color w:val="000000" w:themeColor="text1"/>
          <w:sz w:val="22"/>
          <w:szCs w:val="22"/>
        </w:rPr>
        <w:t xml:space="preserve"> consultations in Stage </w:t>
      </w:r>
      <w:r w:rsidRPr="00532761">
        <w:rPr>
          <w:rFonts w:ascii="Times New Roman" w:eastAsia="Times New Roman" w:hAnsi="Times New Roman" w:cs="Times New Roman"/>
          <w:sz w:val="22"/>
          <w:szCs w:val="22"/>
        </w:rPr>
        <w:t>2</w:t>
      </w:r>
      <w:r w:rsidRPr="00532761">
        <w:rPr>
          <w:rFonts w:ascii="Times New Roman" w:eastAsia="Times New Roman" w:hAnsi="Times New Roman" w:cs="Times New Roman"/>
          <w:color w:val="000000" w:themeColor="text1"/>
          <w:sz w:val="22"/>
          <w:szCs w:val="22"/>
        </w:rPr>
        <w:t xml:space="preserve"> and including any relevant information colle</w:t>
      </w:r>
      <w:r w:rsidRPr="00532761">
        <w:rPr>
          <w:rFonts w:ascii="Times New Roman" w:eastAsia="Times New Roman" w:hAnsi="Times New Roman" w:cs="Times New Roman"/>
          <w:sz w:val="22"/>
          <w:szCs w:val="22"/>
        </w:rPr>
        <w:t>cted in Stage 1,</w:t>
      </w:r>
      <w:r w:rsidRPr="00532761">
        <w:rPr>
          <w:rFonts w:ascii="Times New Roman" w:eastAsia="Times New Roman" w:hAnsi="Times New Roman" w:cs="Times New Roman"/>
          <w:color w:val="000000" w:themeColor="text1"/>
          <w:sz w:val="22"/>
          <w:szCs w:val="22"/>
        </w:rPr>
        <w:t xml:space="preserve"> the implementer will generate a</w:t>
      </w:r>
      <w:r w:rsidRPr="00532761">
        <w:rPr>
          <w:rFonts w:ascii="Times New Roman" w:eastAsia="Times New Roman" w:hAnsi="Times New Roman" w:cs="Times New Roman"/>
          <w:sz w:val="22"/>
          <w:szCs w:val="22"/>
        </w:rPr>
        <w:t xml:space="preserve"> Report</w:t>
      </w:r>
      <w:r w:rsidRPr="00532761">
        <w:rPr>
          <w:rFonts w:ascii="Times New Roman" w:eastAsia="Times New Roman" w:hAnsi="Times New Roman" w:cs="Times New Roman"/>
          <w:color w:val="000000" w:themeColor="text1"/>
          <w:sz w:val="22"/>
          <w:szCs w:val="22"/>
        </w:rPr>
        <w:t xml:space="preserve"> of </w:t>
      </w:r>
      <w:r w:rsidRPr="00532761">
        <w:rPr>
          <w:rFonts w:ascii="Times New Roman" w:eastAsia="Times New Roman" w:hAnsi="Times New Roman" w:cs="Times New Roman"/>
          <w:sz w:val="22"/>
          <w:szCs w:val="22"/>
        </w:rPr>
        <w:t>F</w:t>
      </w:r>
      <w:r w:rsidRPr="00532761">
        <w:rPr>
          <w:rFonts w:ascii="Times New Roman" w:eastAsia="Times New Roman" w:hAnsi="Times New Roman" w:cs="Times New Roman"/>
          <w:color w:val="000000" w:themeColor="text1"/>
          <w:sz w:val="22"/>
          <w:szCs w:val="22"/>
        </w:rPr>
        <w:t>indings summarizing information within an</w:t>
      </w:r>
      <w:r w:rsidRPr="00532761">
        <w:rPr>
          <w:rFonts w:ascii="Times New Roman" w:eastAsia="Times New Roman" w:hAnsi="Times New Roman" w:cs="Times New Roman"/>
          <w:sz w:val="22"/>
          <w:szCs w:val="22"/>
        </w:rPr>
        <w:t>d across the 4-5 countries.  The Report should identify gaps in the capacity of each county relative to</w:t>
      </w:r>
      <w:r w:rsidR="49931A92" w:rsidRPr="00532761">
        <w:rPr>
          <w:rFonts w:ascii="Times New Roman" w:eastAsia="Times New Roman" w:hAnsi="Times New Roman" w:cs="Times New Roman"/>
          <w:sz w:val="22"/>
          <w:szCs w:val="22"/>
        </w:rPr>
        <w:t xml:space="preserve"> the</w:t>
      </w:r>
      <w:r w:rsidRPr="00532761">
        <w:rPr>
          <w:rFonts w:ascii="Times New Roman" w:eastAsia="Times New Roman" w:hAnsi="Times New Roman" w:cs="Times New Roman"/>
          <w:sz w:val="22"/>
          <w:szCs w:val="22"/>
        </w:rPr>
        <w:t xml:space="preserve"> </w:t>
      </w:r>
      <w:r w:rsidR="00A963B0" w:rsidRPr="00532761">
        <w:rPr>
          <w:rFonts w:ascii="Times New Roman" w:eastAsia="Times New Roman" w:hAnsi="Times New Roman" w:cs="Times New Roman"/>
          <w:sz w:val="22"/>
          <w:szCs w:val="22"/>
        </w:rPr>
        <w:t xml:space="preserve">data requirements in </w:t>
      </w:r>
      <w:r w:rsidRPr="00532761">
        <w:rPr>
          <w:rFonts w:ascii="Times New Roman" w:eastAsia="Times New Roman" w:hAnsi="Times New Roman" w:cs="Times New Roman"/>
          <w:sz w:val="22"/>
          <w:szCs w:val="22"/>
        </w:rPr>
        <w:t xml:space="preserve">their intended </w:t>
      </w:r>
      <w:r w:rsidRPr="00532761">
        <w:rPr>
          <w:rFonts w:ascii="Times New Roman" w:eastAsia="Times New Roman" w:hAnsi="Times New Roman" w:cs="Times New Roman"/>
          <w:sz w:val="22"/>
          <w:szCs w:val="22"/>
        </w:rPr>
        <w:lastRenderedPageBreak/>
        <w:t>jurisdictional approach</w:t>
      </w:r>
      <w:r w:rsidR="003C4397" w:rsidRPr="00532761">
        <w:rPr>
          <w:rFonts w:ascii="Times New Roman" w:eastAsia="Times New Roman" w:hAnsi="Times New Roman" w:cs="Times New Roman"/>
          <w:sz w:val="22"/>
          <w:szCs w:val="22"/>
        </w:rPr>
        <w:t xml:space="preserve"> and </w:t>
      </w:r>
      <w:r w:rsidRPr="00532761">
        <w:rPr>
          <w:rFonts w:ascii="Times New Roman" w:eastAsia="Times New Roman" w:hAnsi="Times New Roman" w:cs="Times New Roman"/>
          <w:sz w:val="22"/>
          <w:szCs w:val="22"/>
        </w:rPr>
        <w:t xml:space="preserve">should also identify </w:t>
      </w:r>
      <w:r w:rsidRPr="00532761">
        <w:rPr>
          <w:rFonts w:ascii="Times New Roman" w:eastAsia="Times New Roman" w:hAnsi="Times New Roman" w:cs="Times New Roman"/>
          <w:color w:val="000000" w:themeColor="text1"/>
          <w:sz w:val="22"/>
          <w:szCs w:val="22"/>
        </w:rPr>
        <w:t xml:space="preserve">areas for capacity building and technical support, </w:t>
      </w:r>
      <w:r w:rsidR="003C4397" w:rsidRPr="00532761">
        <w:rPr>
          <w:rFonts w:ascii="Times New Roman" w:eastAsia="Times New Roman" w:hAnsi="Times New Roman" w:cs="Times New Roman"/>
          <w:color w:val="000000" w:themeColor="text1"/>
          <w:sz w:val="22"/>
          <w:szCs w:val="22"/>
        </w:rPr>
        <w:t>as well as</w:t>
      </w:r>
      <w:r w:rsidRPr="00532761">
        <w:rPr>
          <w:rFonts w:ascii="Times New Roman" w:eastAsia="Times New Roman" w:hAnsi="Times New Roman" w:cs="Times New Roman"/>
          <w:color w:val="000000" w:themeColor="text1"/>
          <w:sz w:val="22"/>
          <w:szCs w:val="22"/>
        </w:rPr>
        <w:t xml:space="preserve"> </w:t>
      </w:r>
      <w:r w:rsidRPr="00532761">
        <w:rPr>
          <w:rFonts w:ascii="Times New Roman" w:eastAsia="Times New Roman" w:hAnsi="Times New Roman" w:cs="Times New Roman"/>
          <w:sz w:val="22"/>
          <w:szCs w:val="22"/>
        </w:rPr>
        <w:t xml:space="preserve">relevant </w:t>
      </w:r>
      <w:r w:rsidRPr="00532761">
        <w:rPr>
          <w:rFonts w:ascii="Times New Roman" w:eastAsia="Times New Roman" w:hAnsi="Times New Roman" w:cs="Times New Roman"/>
          <w:color w:val="000000" w:themeColor="text1"/>
          <w:sz w:val="22"/>
          <w:szCs w:val="22"/>
        </w:rPr>
        <w:t>stakeholders to address the gaps</w:t>
      </w:r>
      <w:r w:rsidRPr="00532761">
        <w:rPr>
          <w:rFonts w:ascii="Times New Roman" w:eastAsia="Times New Roman" w:hAnsi="Times New Roman" w:cs="Times New Roman"/>
          <w:sz w:val="22"/>
          <w:szCs w:val="22"/>
        </w:rPr>
        <w:t xml:space="preserve">. </w:t>
      </w:r>
    </w:p>
    <w:p w14:paraId="42303F20" w14:textId="77777777" w:rsidR="00C51EE9" w:rsidRPr="00532761" w:rsidRDefault="00C51EE9">
      <w:pPr>
        <w:rPr>
          <w:rFonts w:ascii="Times New Roman" w:eastAsia="Times New Roman" w:hAnsi="Times New Roman" w:cs="Times New Roman"/>
          <w:sz w:val="22"/>
          <w:szCs w:val="22"/>
        </w:rPr>
      </w:pPr>
    </w:p>
    <w:p w14:paraId="4FF27E93" w14:textId="0F43CDFE" w:rsidR="00C51EE9" w:rsidRPr="00532761" w:rsidRDefault="17B809D3">
      <w:pPr>
        <w:rPr>
          <w:rFonts w:ascii="Times New Roman" w:eastAsia="Times New Roman" w:hAnsi="Times New Roman" w:cs="Times New Roman"/>
          <w:color w:val="000000"/>
          <w:sz w:val="22"/>
          <w:szCs w:val="22"/>
        </w:rPr>
      </w:pPr>
      <w:r w:rsidRPr="00532761">
        <w:rPr>
          <w:rFonts w:ascii="Times New Roman" w:eastAsia="Times New Roman" w:hAnsi="Times New Roman" w:cs="Times New Roman"/>
          <w:sz w:val="22"/>
          <w:szCs w:val="22"/>
        </w:rPr>
        <w:t>An Action Plan for each developing country jurisdiction and corresponding jurisdictional approach should be developed in an</w:t>
      </w:r>
      <w:r w:rsidRPr="00532761">
        <w:rPr>
          <w:rFonts w:ascii="Times New Roman" w:eastAsia="Times New Roman" w:hAnsi="Times New Roman" w:cs="Times New Roman"/>
          <w:color w:val="000000" w:themeColor="text1"/>
          <w:sz w:val="22"/>
          <w:szCs w:val="22"/>
        </w:rPr>
        <w:t xml:space="preserve"> </w:t>
      </w:r>
      <w:r w:rsidRPr="00532761">
        <w:rPr>
          <w:rFonts w:ascii="Times New Roman" w:eastAsia="Times New Roman" w:hAnsi="Times New Roman" w:cs="Times New Roman"/>
          <w:sz w:val="22"/>
          <w:szCs w:val="22"/>
        </w:rPr>
        <w:t>A</w:t>
      </w:r>
      <w:r w:rsidRPr="00532761">
        <w:rPr>
          <w:rFonts w:ascii="Times New Roman" w:eastAsia="Times New Roman" w:hAnsi="Times New Roman" w:cs="Times New Roman"/>
          <w:color w:val="000000" w:themeColor="text1"/>
          <w:sz w:val="22"/>
          <w:szCs w:val="22"/>
        </w:rPr>
        <w:t>nnex</w:t>
      </w:r>
      <w:r w:rsidRPr="00532761">
        <w:rPr>
          <w:rFonts w:ascii="Times New Roman" w:eastAsia="Times New Roman" w:hAnsi="Times New Roman" w:cs="Times New Roman"/>
          <w:sz w:val="22"/>
          <w:szCs w:val="22"/>
        </w:rPr>
        <w:t xml:space="preserve"> to the Report of Findings</w:t>
      </w:r>
      <w:r w:rsidRPr="00532761">
        <w:rPr>
          <w:rFonts w:ascii="Times New Roman" w:eastAsia="Times New Roman" w:hAnsi="Times New Roman" w:cs="Times New Roman"/>
          <w:color w:val="000000" w:themeColor="text1"/>
          <w:sz w:val="22"/>
          <w:szCs w:val="22"/>
        </w:rPr>
        <w:t xml:space="preserve"> for technical and capacity building support (for example, technical support to agricultural associations for ground truthing), and describe outcomes that result from support activities (</w:t>
      </w:r>
      <w:r w:rsidRPr="00532761">
        <w:rPr>
          <w:rFonts w:ascii="Times New Roman" w:eastAsia="Times New Roman" w:hAnsi="Times New Roman" w:cs="Times New Roman"/>
          <w:sz w:val="22"/>
          <w:szCs w:val="22"/>
        </w:rPr>
        <w:t xml:space="preserve">i.e. </w:t>
      </w:r>
      <w:r w:rsidRPr="00532761">
        <w:rPr>
          <w:rFonts w:ascii="Times New Roman" w:eastAsia="Times New Roman" w:hAnsi="Times New Roman" w:cs="Times New Roman"/>
          <w:color w:val="000000" w:themeColor="text1"/>
          <w:sz w:val="22"/>
          <w:szCs w:val="22"/>
        </w:rPr>
        <w:t>institutions of commodity data sharing systems, utilization of protocols for reporting metrics, etc.)</w:t>
      </w:r>
      <w:r w:rsidRPr="00532761">
        <w:rPr>
          <w:rFonts w:ascii="Times New Roman" w:eastAsia="Times New Roman" w:hAnsi="Times New Roman" w:cs="Times New Roman"/>
          <w:sz w:val="22"/>
          <w:szCs w:val="22"/>
        </w:rPr>
        <w:t>.</w:t>
      </w:r>
      <w:r w:rsidRPr="00532761">
        <w:rPr>
          <w:rFonts w:ascii="Times New Roman" w:eastAsia="Times New Roman" w:hAnsi="Times New Roman" w:cs="Times New Roman"/>
          <w:color w:val="000000" w:themeColor="text1"/>
          <w:sz w:val="22"/>
          <w:szCs w:val="22"/>
        </w:rPr>
        <w:t xml:space="preserve">  The activities under</w:t>
      </w:r>
      <w:r w:rsidRPr="00532761">
        <w:rPr>
          <w:rFonts w:ascii="Times New Roman" w:eastAsia="Times New Roman" w:hAnsi="Times New Roman" w:cs="Times New Roman"/>
          <w:sz w:val="22"/>
          <w:szCs w:val="22"/>
        </w:rPr>
        <w:t xml:space="preserve"> each</w:t>
      </w:r>
      <w:r w:rsidRPr="00532761">
        <w:rPr>
          <w:rFonts w:ascii="Times New Roman" w:eastAsia="Times New Roman" w:hAnsi="Times New Roman" w:cs="Times New Roman"/>
          <w:color w:val="000000" w:themeColor="text1"/>
          <w:sz w:val="22"/>
          <w:szCs w:val="22"/>
        </w:rPr>
        <w:t xml:space="preserve"> </w:t>
      </w:r>
      <w:r w:rsidRPr="00532761">
        <w:rPr>
          <w:rFonts w:ascii="Times New Roman" w:eastAsia="Times New Roman" w:hAnsi="Times New Roman" w:cs="Times New Roman"/>
          <w:sz w:val="22"/>
          <w:szCs w:val="22"/>
        </w:rPr>
        <w:t>A</w:t>
      </w:r>
      <w:r w:rsidRPr="00532761">
        <w:rPr>
          <w:rFonts w:ascii="Times New Roman" w:eastAsia="Times New Roman" w:hAnsi="Times New Roman" w:cs="Times New Roman"/>
          <w:color w:val="000000" w:themeColor="text1"/>
          <w:sz w:val="22"/>
          <w:szCs w:val="22"/>
        </w:rPr>
        <w:t xml:space="preserve">ction </w:t>
      </w:r>
      <w:r w:rsidRPr="00532761">
        <w:rPr>
          <w:rFonts w:ascii="Times New Roman" w:eastAsia="Times New Roman" w:hAnsi="Times New Roman" w:cs="Times New Roman"/>
          <w:sz w:val="22"/>
          <w:szCs w:val="22"/>
        </w:rPr>
        <w:t>P</w:t>
      </w:r>
      <w:r w:rsidRPr="00532761">
        <w:rPr>
          <w:rFonts w:ascii="Times New Roman" w:eastAsia="Times New Roman" w:hAnsi="Times New Roman" w:cs="Times New Roman"/>
          <w:color w:val="000000" w:themeColor="text1"/>
          <w:sz w:val="22"/>
          <w:szCs w:val="22"/>
        </w:rPr>
        <w:t xml:space="preserve">lan should be specific to each jurisdiction, address gaps, </w:t>
      </w:r>
      <w:proofErr w:type="gramStart"/>
      <w:r w:rsidRPr="00532761">
        <w:rPr>
          <w:rFonts w:ascii="Times New Roman" w:eastAsia="Times New Roman" w:hAnsi="Times New Roman" w:cs="Times New Roman"/>
          <w:color w:val="000000" w:themeColor="text1"/>
          <w:sz w:val="22"/>
          <w:szCs w:val="22"/>
        </w:rPr>
        <w:t>and also</w:t>
      </w:r>
      <w:proofErr w:type="gramEnd"/>
      <w:r w:rsidRPr="00532761">
        <w:rPr>
          <w:rFonts w:ascii="Times New Roman" w:eastAsia="Times New Roman" w:hAnsi="Times New Roman" w:cs="Times New Roman"/>
          <w:color w:val="000000" w:themeColor="text1"/>
          <w:sz w:val="22"/>
          <w:szCs w:val="22"/>
        </w:rPr>
        <w:t xml:space="preserve"> leverag</w:t>
      </w:r>
      <w:r w:rsidRPr="00532761">
        <w:rPr>
          <w:rFonts w:ascii="Times New Roman" w:eastAsia="Times New Roman" w:hAnsi="Times New Roman" w:cs="Times New Roman"/>
          <w:sz w:val="22"/>
          <w:szCs w:val="22"/>
        </w:rPr>
        <w:t>e</w:t>
      </w:r>
      <w:r w:rsidRPr="00532761">
        <w:rPr>
          <w:rFonts w:ascii="Times New Roman" w:eastAsia="Times New Roman" w:hAnsi="Times New Roman" w:cs="Times New Roman"/>
          <w:color w:val="000000" w:themeColor="text1"/>
          <w:sz w:val="22"/>
          <w:szCs w:val="22"/>
        </w:rPr>
        <w:t xml:space="preserve"> and buil</w:t>
      </w:r>
      <w:r w:rsidRPr="00532761">
        <w:rPr>
          <w:rFonts w:ascii="Times New Roman" w:eastAsia="Times New Roman" w:hAnsi="Times New Roman" w:cs="Times New Roman"/>
          <w:sz w:val="22"/>
          <w:szCs w:val="22"/>
        </w:rPr>
        <w:t>d</w:t>
      </w:r>
      <w:r w:rsidRPr="00532761">
        <w:rPr>
          <w:rFonts w:ascii="Times New Roman" w:eastAsia="Times New Roman" w:hAnsi="Times New Roman" w:cs="Times New Roman"/>
          <w:color w:val="000000" w:themeColor="text1"/>
          <w:sz w:val="22"/>
          <w:szCs w:val="22"/>
        </w:rPr>
        <w:t xml:space="preserve"> on existing systems and institutions</w:t>
      </w:r>
      <w:r w:rsidRPr="00532761">
        <w:rPr>
          <w:rFonts w:ascii="Times New Roman" w:eastAsia="Times New Roman" w:hAnsi="Times New Roman" w:cs="Times New Roman"/>
          <w:sz w:val="22"/>
          <w:szCs w:val="22"/>
        </w:rPr>
        <w:t>, including leveraging sources of financial and technical support.</w:t>
      </w:r>
      <w:r w:rsidRPr="00532761">
        <w:rPr>
          <w:rFonts w:ascii="Times New Roman" w:eastAsia="Times New Roman" w:hAnsi="Times New Roman" w:cs="Times New Roman"/>
          <w:color w:val="000000" w:themeColor="text1"/>
          <w:sz w:val="22"/>
          <w:szCs w:val="22"/>
        </w:rPr>
        <w:t xml:space="preserve"> </w:t>
      </w:r>
    </w:p>
    <w:p w14:paraId="24EE9FFA" w14:textId="77777777" w:rsidR="00C51EE9" w:rsidRPr="00532761" w:rsidRDefault="00C51EE9">
      <w:pPr>
        <w:rPr>
          <w:rFonts w:ascii="Times New Roman" w:eastAsia="Times New Roman" w:hAnsi="Times New Roman" w:cs="Times New Roman"/>
          <w:sz w:val="22"/>
          <w:szCs w:val="22"/>
        </w:rPr>
      </w:pPr>
    </w:p>
    <w:p w14:paraId="717BF3BD" w14:textId="77777777"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Action Plans should be organized with steps, from first to last, and in a time sequenced manner. Reporting on progress of each Action Plan should be included in quarterly reporting due under this award.</w:t>
      </w:r>
    </w:p>
    <w:p w14:paraId="3B428329"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b/>
          <w:color w:val="000000"/>
          <w:sz w:val="22"/>
          <w:szCs w:val="22"/>
        </w:rPr>
      </w:pPr>
    </w:p>
    <w:p w14:paraId="01AE8C26" w14:textId="608B9045" w:rsidR="00C51EE9" w:rsidRPr="00532761" w:rsidRDefault="00303032" w:rsidP="001B34CF">
      <w:pPr>
        <w:pBdr>
          <w:top w:val="nil"/>
          <w:left w:val="nil"/>
          <w:bottom w:val="nil"/>
          <w:right w:val="nil"/>
          <w:between w:val="nil"/>
        </w:pBdr>
        <w:rPr>
          <w:rFonts w:ascii="Times New Roman" w:eastAsia="Times New Roman" w:hAnsi="Times New Roman" w:cs="Times New Roman"/>
          <w:color w:val="000000"/>
          <w:sz w:val="22"/>
          <w:szCs w:val="22"/>
        </w:rPr>
      </w:pPr>
      <w:r w:rsidRPr="00532761">
        <w:rPr>
          <w:rFonts w:ascii="Times New Roman" w:eastAsia="Times New Roman" w:hAnsi="Times New Roman" w:cs="Times New Roman"/>
          <w:b/>
          <w:bCs/>
          <w:color w:val="000000" w:themeColor="text1"/>
          <w:sz w:val="22"/>
          <w:szCs w:val="22"/>
        </w:rPr>
        <w:t xml:space="preserve">Stage 2 </w:t>
      </w:r>
      <w:r w:rsidRPr="00532761">
        <w:rPr>
          <w:rFonts w:ascii="Times New Roman" w:eastAsia="Times New Roman" w:hAnsi="Times New Roman" w:cs="Times New Roman"/>
          <w:b/>
          <w:bCs/>
          <w:sz w:val="22"/>
          <w:szCs w:val="22"/>
        </w:rPr>
        <w:t>D</w:t>
      </w:r>
      <w:r w:rsidRPr="00532761">
        <w:rPr>
          <w:rFonts w:ascii="Times New Roman" w:eastAsia="Times New Roman" w:hAnsi="Times New Roman" w:cs="Times New Roman"/>
          <w:b/>
          <w:bCs/>
          <w:color w:val="000000" w:themeColor="text1"/>
          <w:sz w:val="22"/>
          <w:szCs w:val="22"/>
        </w:rPr>
        <w:t>eliverables</w:t>
      </w:r>
      <w:r w:rsidRPr="00532761">
        <w:rPr>
          <w:rFonts w:ascii="Times New Roman" w:eastAsia="Times New Roman" w:hAnsi="Times New Roman" w:cs="Times New Roman"/>
          <w:color w:val="000000" w:themeColor="text1"/>
          <w:sz w:val="22"/>
          <w:szCs w:val="22"/>
        </w:rPr>
        <w:t xml:space="preserve">: </w:t>
      </w:r>
      <w:r w:rsidRPr="00532761">
        <w:rPr>
          <w:rFonts w:ascii="Times New Roman" w:eastAsia="Times New Roman" w:hAnsi="Times New Roman" w:cs="Times New Roman"/>
          <w:sz w:val="22"/>
          <w:szCs w:val="22"/>
        </w:rPr>
        <w:t>R</w:t>
      </w:r>
      <w:r w:rsidRPr="00532761">
        <w:rPr>
          <w:rFonts w:ascii="Times New Roman" w:eastAsia="Times New Roman" w:hAnsi="Times New Roman" w:cs="Times New Roman"/>
          <w:color w:val="000000" w:themeColor="text1"/>
          <w:sz w:val="22"/>
          <w:szCs w:val="22"/>
        </w:rPr>
        <w:t xml:space="preserve">eport of </w:t>
      </w:r>
      <w:r w:rsidRPr="00532761">
        <w:rPr>
          <w:rFonts w:ascii="Times New Roman" w:eastAsia="Times New Roman" w:hAnsi="Times New Roman" w:cs="Times New Roman"/>
          <w:sz w:val="22"/>
          <w:szCs w:val="22"/>
        </w:rPr>
        <w:t>F</w:t>
      </w:r>
      <w:r w:rsidRPr="00532761">
        <w:rPr>
          <w:rFonts w:ascii="Times New Roman" w:eastAsia="Times New Roman" w:hAnsi="Times New Roman" w:cs="Times New Roman"/>
          <w:color w:val="000000" w:themeColor="text1"/>
          <w:sz w:val="22"/>
          <w:szCs w:val="22"/>
        </w:rPr>
        <w:t>indings and Action Plans for each jurisdiction and jurisdi</w:t>
      </w:r>
      <w:r w:rsidRPr="00532761">
        <w:rPr>
          <w:rFonts w:ascii="Times New Roman" w:eastAsia="Times New Roman" w:hAnsi="Times New Roman" w:cs="Times New Roman"/>
          <w:sz w:val="22"/>
          <w:szCs w:val="22"/>
        </w:rPr>
        <w:t>ctional approaches relevant to the 4-5 developing countries</w:t>
      </w:r>
      <w:r w:rsidRPr="00532761">
        <w:rPr>
          <w:rFonts w:ascii="Times New Roman" w:eastAsia="Times New Roman" w:hAnsi="Times New Roman" w:cs="Times New Roman"/>
          <w:color w:val="000000" w:themeColor="text1"/>
          <w:sz w:val="22"/>
          <w:szCs w:val="22"/>
        </w:rPr>
        <w:t>.</w:t>
      </w:r>
    </w:p>
    <w:p w14:paraId="20432F86" w14:textId="08111F16" w:rsidR="00C51EE9" w:rsidRPr="00532761" w:rsidRDefault="00C51EE9">
      <w:pPr>
        <w:rPr>
          <w:rFonts w:ascii="Times New Roman" w:eastAsia="Times New Roman" w:hAnsi="Times New Roman" w:cs="Times New Roman"/>
          <w:b/>
          <w:sz w:val="22"/>
          <w:szCs w:val="22"/>
        </w:rPr>
      </w:pPr>
    </w:p>
    <w:p w14:paraId="13E23762" w14:textId="77777777" w:rsidR="003C7760" w:rsidRPr="00532761" w:rsidRDefault="003C7760">
      <w:pPr>
        <w:rPr>
          <w:rFonts w:ascii="Times New Roman" w:eastAsia="Times New Roman" w:hAnsi="Times New Roman" w:cs="Times New Roman"/>
          <w:b/>
          <w:sz w:val="22"/>
          <w:szCs w:val="22"/>
        </w:rPr>
      </w:pPr>
    </w:p>
    <w:p w14:paraId="4C82F77B"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b/>
        </w:rPr>
        <w:t>Stage 3: Implement Action Plans</w:t>
      </w:r>
    </w:p>
    <w:p w14:paraId="575D0552" w14:textId="77777777" w:rsidR="00C51EE9" w:rsidRPr="00532761" w:rsidRDefault="00C51EE9">
      <w:pPr>
        <w:rPr>
          <w:rFonts w:ascii="Times New Roman" w:eastAsia="Times New Roman" w:hAnsi="Times New Roman" w:cs="Times New Roman"/>
          <w:sz w:val="22"/>
          <w:szCs w:val="22"/>
        </w:rPr>
      </w:pPr>
    </w:p>
    <w:p w14:paraId="26A1FA40" w14:textId="33BF8B34"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The implementer will work with relevant stakeholders to implement the Action Plans. To address </w:t>
      </w:r>
      <w:r w:rsidR="00DB3F93" w:rsidRPr="00532761">
        <w:rPr>
          <w:rFonts w:ascii="Times New Roman" w:eastAsia="Times New Roman" w:hAnsi="Times New Roman" w:cs="Times New Roman"/>
          <w:sz w:val="22"/>
          <w:szCs w:val="22"/>
        </w:rPr>
        <w:t>data and information</w:t>
      </w:r>
      <w:r w:rsidRPr="00532761">
        <w:rPr>
          <w:rFonts w:ascii="Times New Roman" w:eastAsia="Times New Roman" w:hAnsi="Times New Roman" w:cs="Times New Roman"/>
          <w:sz w:val="22"/>
          <w:szCs w:val="22"/>
        </w:rPr>
        <w:t xml:space="preserve"> gaps, increase capacity, engage stakeholders, etc.</w:t>
      </w:r>
      <w:r w:rsidR="003C4397" w:rsidRPr="00532761">
        <w:rPr>
          <w:rFonts w:ascii="Times New Roman" w:eastAsia="Times New Roman" w:hAnsi="Times New Roman" w:cs="Times New Roman"/>
          <w:sz w:val="22"/>
          <w:szCs w:val="22"/>
        </w:rPr>
        <w:t>,</w:t>
      </w:r>
      <w:r w:rsidRPr="00532761">
        <w:rPr>
          <w:rFonts w:ascii="Times New Roman" w:eastAsia="Times New Roman" w:hAnsi="Times New Roman" w:cs="Times New Roman"/>
          <w:sz w:val="22"/>
          <w:szCs w:val="22"/>
        </w:rPr>
        <w:t xml:space="preserve"> the activities and methods as described in the Action Plans may include:</w:t>
      </w:r>
    </w:p>
    <w:p w14:paraId="2F0A2C76" w14:textId="0B771672" w:rsidR="00C51EE9" w:rsidRPr="00532761" w:rsidRDefault="00303032">
      <w:pPr>
        <w:numPr>
          <w:ilvl w:val="0"/>
          <w:numId w:val="18"/>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Workshop(s) and other events to provide information on the jurisdictional sourcing </w:t>
      </w:r>
      <w:proofErr w:type="gramStart"/>
      <w:r w:rsidRPr="00532761">
        <w:rPr>
          <w:rFonts w:ascii="Times New Roman" w:eastAsia="Times New Roman" w:hAnsi="Times New Roman" w:cs="Times New Roman"/>
          <w:sz w:val="22"/>
          <w:szCs w:val="22"/>
        </w:rPr>
        <w:t>approach</w:t>
      </w:r>
      <w:r w:rsidR="003C4397" w:rsidRPr="00532761">
        <w:rPr>
          <w:rFonts w:ascii="Times New Roman" w:eastAsia="Times New Roman" w:hAnsi="Times New Roman" w:cs="Times New Roman"/>
          <w:sz w:val="22"/>
          <w:szCs w:val="22"/>
        </w:rPr>
        <w:t>;</w:t>
      </w:r>
      <w:proofErr w:type="gramEnd"/>
      <w:r w:rsidRPr="00532761">
        <w:rPr>
          <w:rFonts w:ascii="Times New Roman" w:eastAsia="Times New Roman" w:hAnsi="Times New Roman" w:cs="Times New Roman"/>
          <w:sz w:val="22"/>
          <w:szCs w:val="22"/>
        </w:rPr>
        <w:t xml:space="preserve">  </w:t>
      </w:r>
    </w:p>
    <w:p w14:paraId="34588216" w14:textId="77777777" w:rsidR="00C51EE9" w:rsidRPr="00532761" w:rsidRDefault="00303032">
      <w:pPr>
        <w:numPr>
          <w:ilvl w:val="0"/>
          <w:numId w:val="18"/>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Capacity building </w:t>
      </w:r>
      <w:proofErr w:type="gramStart"/>
      <w:r w:rsidRPr="00532761">
        <w:rPr>
          <w:rFonts w:ascii="Times New Roman" w:eastAsia="Times New Roman" w:hAnsi="Times New Roman" w:cs="Times New Roman"/>
          <w:sz w:val="22"/>
          <w:szCs w:val="22"/>
        </w:rPr>
        <w:t>trainings;</w:t>
      </w:r>
      <w:proofErr w:type="gramEnd"/>
      <w:r w:rsidRPr="00532761">
        <w:rPr>
          <w:rFonts w:ascii="Times New Roman" w:eastAsia="Times New Roman" w:hAnsi="Times New Roman" w:cs="Times New Roman"/>
          <w:sz w:val="22"/>
          <w:szCs w:val="22"/>
        </w:rPr>
        <w:t xml:space="preserve"> </w:t>
      </w:r>
    </w:p>
    <w:p w14:paraId="428349F4" w14:textId="77777777" w:rsidR="00C51EE9" w:rsidRPr="00532761" w:rsidRDefault="00303032">
      <w:pPr>
        <w:numPr>
          <w:ilvl w:val="0"/>
          <w:numId w:val="18"/>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Expert and technical </w:t>
      </w:r>
      <w:proofErr w:type="gramStart"/>
      <w:r w:rsidRPr="00532761">
        <w:rPr>
          <w:rFonts w:ascii="Times New Roman" w:eastAsia="Times New Roman" w:hAnsi="Times New Roman" w:cs="Times New Roman"/>
          <w:sz w:val="22"/>
          <w:szCs w:val="22"/>
        </w:rPr>
        <w:t>consultations;</w:t>
      </w:r>
      <w:proofErr w:type="gramEnd"/>
    </w:p>
    <w:p w14:paraId="41B8E5D0" w14:textId="77777777" w:rsidR="00C51EE9" w:rsidRPr="00532761" w:rsidRDefault="00303032">
      <w:pPr>
        <w:numPr>
          <w:ilvl w:val="0"/>
          <w:numId w:val="18"/>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Policy drafting and </w:t>
      </w:r>
      <w:proofErr w:type="gramStart"/>
      <w:r w:rsidRPr="00532761">
        <w:rPr>
          <w:rFonts w:ascii="Times New Roman" w:eastAsia="Times New Roman" w:hAnsi="Times New Roman" w:cs="Times New Roman"/>
          <w:sz w:val="22"/>
          <w:szCs w:val="22"/>
        </w:rPr>
        <w:t>support;</w:t>
      </w:r>
      <w:proofErr w:type="gramEnd"/>
    </w:p>
    <w:p w14:paraId="6D554409" w14:textId="6488A12E" w:rsidR="00C51EE9" w:rsidRPr="00532761" w:rsidRDefault="00303032">
      <w:pPr>
        <w:numPr>
          <w:ilvl w:val="0"/>
          <w:numId w:val="18"/>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Linkages to leaders and resources of </w:t>
      </w:r>
      <w:r w:rsidR="0035372D" w:rsidRPr="00532761">
        <w:rPr>
          <w:rFonts w:ascii="Times New Roman" w:eastAsia="Times New Roman" w:hAnsi="Times New Roman" w:cs="Times New Roman"/>
          <w:sz w:val="22"/>
          <w:szCs w:val="22"/>
        </w:rPr>
        <w:t>administrators</w:t>
      </w:r>
      <w:r w:rsidRPr="00532761">
        <w:rPr>
          <w:rFonts w:ascii="Times New Roman" w:eastAsia="Times New Roman" w:hAnsi="Times New Roman" w:cs="Times New Roman"/>
          <w:sz w:val="22"/>
          <w:szCs w:val="22"/>
        </w:rPr>
        <w:t xml:space="preserve"> of existing jurisdictional </w:t>
      </w:r>
      <w:proofErr w:type="gramStart"/>
      <w:r w:rsidRPr="00532761">
        <w:rPr>
          <w:rFonts w:ascii="Times New Roman" w:eastAsia="Times New Roman" w:hAnsi="Times New Roman" w:cs="Times New Roman"/>
          <w:sz w:val="22"/>
          <w:szCs w:val="22"/>
        </w:rPr>
        <w:t>approaches;</w:t>
      </w:r>
      <w:proofErr w:type="gramEnd"/>
    </w:p>
    <w:p w14:paraId="7B20078D" w14:textId="027AAAED" w:rsidR="00C51EE9" w:rsidRPr="00532761" w:rsidRDefault="00303032">
      <w:pPr>
        <w:numPr>
          <w:ilvl w:val="0"/>
          <w:numId w:val="18"/>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Other approaches, as necessary: </w:t>
      </w:r>
      <w:r w:rsidR="00BD71F4" w:rsidRPr="00532761">
        <w:rPr>
          <w:rFonts w:ascii="Times New Roman" w:eastAsia="Times New Roman" w:hAnsi="Times New Roman" w:cs="Times New Roman"/>
          <w:sz w:val="22"/>
          <w:szCs w:val="22"/>
        </w:rPr>
        <w:t>t</w:t>
      </w:r>
      <w:r w:rsidRPr="00532761">
        <w:rPr>
          <w:rFonts w:ascii="Times New Roman" w:eastAsia="Times New Roman" w:hAnsi="Times New Roman" w:cs="Times New Roman"/>
          <w:sz w:val="22"/>
          <w:szCs w:val="22"/>
        </w:rPr>
        <w:t>o be proposed</w:t>
      </w:r>
    </w:p>
    <w:p w14:paraId="34D3DCFF" w14:textId="77777777" w:rsidR="003C4397" w:rsidRPr="00532761" w:rsidRDefault="003C4397">
      <w:pPr>
        <w:rPr>
          <w:rFonts w:ascii="Times New Roman" w:eastAsia="Times New Roman" w:hAnsi="Times New Roman" w:cs="Times New Roman"/>
          <w:sz w:val="22"/>
          <w:szCs w:val="22"/>
        </w:rPr>
      </w:pPr>
    </w:p>
    <w:p w14:paraId="0E7DC898" w14:textId="72A4BC2C"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The implementer should leverage other sources of financial and technical support to be presented in the development of this proposal.</w:t>
      </w:r>
    </w:p>
    <w:p w14:paraId="0A8526D2" w14:textId="77777777" w:rsidR="00C51EE9" w:rsidRPr="00532761" w:rsidRDefault="00C51EE9">
      <w:pPr>
        <w:rPr>
          <w:rFonts w:ascii="Times New Roman" w:eastAsia="Times New Roman" w:hAnsi="Times New Roman" w:cs="Times New Roman"/>
          <w:sz w:val="22"/>
          <w:szCs w:val="22"/>
        </w:rPr>
      </w:pPr>
    </w:p>
    <w:p w14:paraId="312EF139" w14:textId="77777777" w:rsidR="00C51EE9" w:rsidRPr="00532761" w:rsidRDefault="00C51EE9">
      <w:pPr>
        <w:rPr>
          <w:rFonts w:ascii="Times New Roman" w:eastAsia="Times New Roman" w:hAnsi="Times New Roman" w:cs="Times New Roman"/>
          <w:sz w:val="22"/>
          <w:szCs w:val="22"/>
        </w:rPr>
      </w:pPr>
    </w:p>
    <w:p w14:paraId="70E8F49E" w14:textId="3ED1E39A"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b/>
          <w:bCs/>
          <w:sz w:val="22"/>
          <w:szCs w:val="22"/>
        </w:rPr>
        <w:t>Stage 3 Deliverables</w:t>
      </w:r>
      <w:r w:rsidRPr="00532761">
        <w:rPr>
          <w:rFonts w:ascii="Times New Roman" w:eastAsia="Times New Roman" w:hAnsi="Times New Roman" w:cs="Times New Roman"/>
          <w:sz w:val="22"/>
          <w:szCs w:val="22"/>
        </w:rPr>
        <w:t>: Quarterly update reports identifying progress and impediments on progress on each Action Plan</w:t>
      </w:r>
      <w:r w:rsidR="003C4397" w:rsidRPr="00532761">
        <w:rPr>
          <w:rFonts w:ascii="Times New Roman" w:eastAsia="Times New Roman" w:hAnsi="Times New Roman" w:cs="Times New Roman"/>
          <w:sz w:val="22"/>
          <w:szCs w:val="22"/>
        </w:rPr>
        <w:t>.</w:t>
      </w:r>
    </w:p>
    <w:p w14:paraId="33FD343B" w14:textId="77777777" w:rsidR="00C51EE9" w:rsidRPr="00532761" w:rsidRDefault="00C51EE9">
      <w:pPr>
        <w:rPr>
          <w:rFonts w:ascii="Times New Roman" w:eastAsia="Times New Roman" w:hAnsi="Times New Roman" w:cs="Times New Roman"/>
        </w:rPr>
      </w:pPr>
    </w:p>
    <w:p w14:paraId="13C98564" w14:textId="77777777" w:rsidR="00C51EE9" w:rsidRPr="00532761" w:rsidRDefault="00C51EE9">
      <w:pPr>
        <w:rPr>
          <w:rFonts w:ascii="Times New Roman" w:eastAsia="Times New Roman" w:hAnsi="Times New Roman" w:cs="Times New Roman"/>
        </w:rPr>
      </w:pPr>
    </w:p>
    <w:p w14:paraId="1D39BE04" w14:textId="77777777" w:rsidR="00C51EE9" w:rsidRPr="00532761" w:rsidRDefault="00303032">
      <w:pPr>
        <w:rPr>
          <w:rFonts w:ascii="Times New Roman" w:eastAsia="Times New Roman" w:hAnsi="Times New Roman" w:cs="Times New Roman"/>
          <w:b/>
        </w:rPr>
      </w:pPr>
      <w:r w:rsidRPr="00532761">
        <w:rPr>
          <w:rFonts w:ascii="Times New Roman" w:eastAsia="Times New Roman" w:hAnsi="Times New Roman" w:cs="Times New Roman"/>
          <w:b/>
        </w:rPr>
        <w:t>Stage 4:  Final Report: Action Plan Success</w:t>
      </w:r>
    </w:p>
    <w:p w14:paraId="4B3B6AFB" w14:textId="77777777" w:rsidR="00C51EE9" w:rsidRPr="00532761" w:rsidRDefault="00C51EE9">
      <w:pPr>
        <w:rPr>
          <w:rFonts w:ascii="Times New Roman" w:eastAsia="Times New Roman" w:hAnsi="Times New Roman" w:cs="Times New Roman"/>
        </w:rPr>
      </w:pPr>
    </w:p>
    <w:p w14:paraId="4183FC9F" w14:textId="081CCB41"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The Final Report should recount the reasons for selection of each </w:t>
      </w:r>
      <w:r w:rsidR="318BFA54" w:rsidRPr="00532761">
        <w:rPr>
          <w:rFonts w:ascii="Times New Roman" w:eastAsia="Times New Roman" w:hAnsi="Times New Roman" w:cs="Times New Roman"/>
          <w:sz w:val="22"/>
          <w:szCs w:val="22"/>
        </w:rPr>
        <w:t>jurisdiction i</w:t>
      </w:r>
      <w:r w:rsidRPr="00532761">
        <w:rPr>
          <w:rFonts w:ascii="Times New Roman" w:eastAsia="Times New Roman" w:hAnsi="Times New Roman" w:cs="Times New Roman"/>
          <w:sz w:val="22"/>
          <w:szCs w:val="22"/>
        </w:rPr>
        <w:t xml:space="preserve">ncluded in this project as well as the original data gaps and the limitations and areas targeted for increased capacity.  A summary and analysis </w:t>
      </w:r>
      <w:proofErr w:type="gramStart"/>
      <w:r w:rsidRPr="00532761">
        <w:rPr>
          <w:rFonts w:ascii="Times New Roman" w:eastAsia="Times New Roman" w:hAnsi="Times New Roman" w:cs="Times New Roman"/>
          <w:sz w:val="22"/>
          <w:szCs w:val="22"/>
        </w:rPr>
        <w:t>of  progress</w:t>
      </w:r>
      <w:proofErr w:type="gramEnd"/>
      <w:r w:rsidRPr="00532761">
        <w:rPr>
          <w:rFonts w:ascii="Times New Roman" w:eastAsia="Times New Roman" w:hAnsi="Times New Roman" w:cs="Times New Roman"/>
          <w:sz w:val="22"/>
          <w:szCs w:val="22"/>
        </w:rPr>
        <w:t xml:space="preserve"> achieved </w:t>
      </w:r>
      <w:r w:rsidR="003C4397" w:rsidRPr="00532761">
        <w:rPr>
          <w:rFonts w:ascii="Times New Roman" w:eastAsia="Times New Roman" w:hAnsi="Times New Roman" w:cs="Times New Roman"/>
          <w:sz w:val="22"/>
          <w:szCs w:val="22"/>
        </w:rPr>
        <w:t>should include</w:t>
      </w:r>
      <w:r w:rsidRPr="00532761">
        <w:rPr>
          <w:rFonts w:ascii="Times New Roman" w:eastAsia="Times New Roman" w:hAnsi="Times New Roman" w:cs="Times New Roman"/>
          <w:sz w:val="22"/>
          <w:szCs w:val="22"/>
        </w:rPr>
        <w:t xml:space="preserve"> the qualification of various jurisdictions for the jurisdictional approaches, steps achieved</w:t>
      </w:r>
      <w:r w:rsidR="003C4397" w:rsidRPr="00532761">
        <w:rPr>
          <w:rFonts w:ascii="Times New Roman" w:eastAsia="Times New Roman" w:hAnsi="Times New Roman" w:cs="Times New Roman"/>
          <w:sz w:val="22"/>
          <w:szCs w:val="22"/>
        </w:rPr>
        <w:t>,</w:t>
      </w:r>
      <w:r w:rsidRPr="00532761">
        <w:rPr>
          <w:rFonts w:ascii="Times New Roman" w:eastAsia="Times New Roman" w:hAnsi="Times New Roman" w:cs="Times New Roman"/>
          <w:sz w:val="22"/>
          <w:szCs w:val="22"/>
        </w:rPr>
        <w:t xml:space="preserve"> and qualifications for various jurisdictional commodity approaches. </w:t>
      </w:r>
    </w:p>
    <w:p w14:paraId="7F7F26A4" w14:textId="77777777" w:rsidR="00C51EE9" w:rsidRPr="00532761" w:rsidRDefault="00C51EE9">
      <w:pPr>
        <w:rPr>
          <w:rFonts w:ascii="Times New Roman" w:eastAsia="Times New Roman" w:hAnsi="Times New Roman" w:cs="Times New Roman"/>
          <w:sz w:val="22"/>
          <w:szCs w:val="22"/>
        </w:rPr>
      </w:pPr>
    </w:p>
    <w:p w14:paraId="5E8ED286" w14:textId="5239AB18"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Data gaps and steps that remain unfinished in order to qualify for one or more jurisdictional approaches should be noted in the final report and included in the next steps and recommendations analysis.  The next steps and recommendations will identify additional work to achieve greater developing country jurisdictions in the jurisdictional approaches to promote REDD+ action.</w:t>
      </w:r>
    </w:p>
    <w:p w14:paraId="282F482E" w14:textId="77777777" w:rsidR="00C51EE9" w:rsidRPr="00532761" w:rsidRDefault="00C51EE9">
      <w:pPr>
        <w:rPr>
          <w:rFonts w:ascii="Times New Roman" w:eastAsia="Times New Roman" w:hAnsi="Times New Roman" w:cs="Times New Roman"/>
          <w:sz w:val="22"/>
          <w:szCs w:val="22"/>
        </w:rPr>
      </w:pPr>
    </w:p>
    <w:p w14:paraId="38F0DCF6" w14:textId="169ACE7B"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b/>
          <w:bCs/>
          <w:sz w:val="22"/>
          <w:szCs w:val="22"/>
        </w:rPr>
        <w:t>Stage 4 Deliverable</w:t>
      </w:r>
      <w:r w:rsidRPr="00532761">
        <w:rPr>
          <w:rFonts w:ascii="Times New Roman" w:eastAsia="Times New Roman" w:hAnsi="Times New Roman" w:cs="Times New Roman"/>
          <w:sz w:val="22"/>
          <w:szCs w:val="22"/>
        </w:rPr>
        <w:t xml:space="preserve">:  Final Report: Action Plan Success to Promote Jurisdictional </w:t>
      </w:r>
      <w:r w:rsidR="003C4397" w:rsidRPr="00532761">
        <w:rPr>
          <w:rFonts w:ascii="Times New Roman" w:eastAsia="Times New Roman" w:hAnsi="Times New Roman" w:cs="Times New Roman"/>
          <w:sz w:val="22"/>
          <w:szCs w:val="22"/>
        </w:rPr>
        <w:t>Approaches</w:t>
      </w:r>
    </w:p>
    <w:p w14:paraId="062DB894" w14:textId="4F6EEAB6" w:rsidR="00C51EE9" w:rsidRPr="00532761" w:rsidRDefault="00C51EE9" w:rsidP="3C8A8666">
      <w:pPr>
        <w:rPr>
          <w:rFonts w:ascii="Times New Roman" w:eastAsia="Times New Roman" w:hAnsi="Times New Roman" w:cs="Times New Roman"/>
          <w:sz w:val="22"/>
          <w:szCs w:val="22"/>
        </w:rPr>
      </w:pPr>
    </w:p>
    <w:p w14:paraId="230ECA67" w14:textId="77777777" w:rsidR="00C51EE9" w:rsidRPr="00532761" w:rsidRDefault="00C51EE9">
      <w:pPr>
        <w:rPr>
          <w:rFonts w:ascii="Times New Roman" w:eastAsia="Times New Roman" w:hAnsi="Times New Roman" w:cs="Times New Roman"/>
        </w:rPr>
      </w:pPr>
    </w:p>
    <w:p w14:paraId="09779395" w14:textId="70B8BAA5"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b/>
          <w:sz w:val="22"/>
          <w:szCs w:val="22"/>
        </w:rPr>
        <w:lastRenderedPageBreak/>
        <w:t xml:space="preserve">Methods to Achieve Success in Data for Jurisdictional Sourcing Stages One </w:t>
      </w:r>
      <w:r w:rsidR="00BD71F4" w:rsidRPr="00532761">
        <w:rPr>
          <w:rFonts w:ascii="Times New Roman" w:eastAsia="Times New Roman" w:hAnsi="Times New Roman" w:cs="Times New Roman"/>
          <w:b/>
          <w:sz w:val="22"/>
          <w:szCs w:val="22"/>
        </w:rPr>
        <w:t>through</w:t>
      </w:r>
      <w:r w:rsidRPr="00532761">
        <w:rPr>
          <w:rFonts w:ascii="Times New Roman" w:eastAsia="Times New Roman" w:hAnsi="Times New Roman" w:cs="Times New Roman"/>
          <w:b/>
          <w:sz w:val="22"/>
          <w:szCs w:val="22"/>
        </w:rPr>
        <w:t xml:space="preserve"> Three:</w:t>
      </w:r>
    </w:p>
    <w:p w14:paraId="4B657D84" w14:textId="4BF00B1E"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Methods to achieve success should be highlighted and illuminated in each Stage of the proposal. Some examples may include, but are not limited to:</w:t>
      </w:r>
    </w:p>
    <w:p w14:paraId="0F8D083F" w14:textId="77777777" w:rsidR="00C51EE9" w:rsidRPr="00532761" w:rsidRDefault="00303032">
      <w:pPr>
        <w:numPr>
          <w:ilvl w:val="0"/>
          <w:numId w:val="2"/>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A scoping trip to selected jurisdictions to solicit support and buy-in from relevant </w:t>
      </w:r>
      <w:proofErr w:type="gramStart"/>
      <w:r w:rsidRPr="00532761">
        <w:rPr>
          <w:rFonts w:ascii="Times New Roman" w:eastAsia="Times New Roman" w:hAnsi="Times New Roman" w:cs="Times New Roman"/>
          <w:color w:val="000000"/>
          <w:sz w:val="22"/>
          <w:szCs w:val="22"/>
        </w:rPr>
        <w:t>stakeholders;</w:t>
      </w:r>
      <w:proofErr w:type="gramEnd"/>
    </w:p>
    <w:p w14:paraId="308223D1" w14:textId="77777777" w:rsidR="00C51EE9" w:rsidRPr="00532761" w:rsidRDefault="00303032">
      <w:pPr>
        <w:numPr>
          <w:ilvl w:val="0"/>
          <w:numId w:val="2"/>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Development of </w:t>
      </w:r>
      <w:r w:rsidRPr="00532761">
        <w:rPr>
          <w:rFonts w:ascii="Times New Roman" w:eastAsia="Times New Roman" w:hAnsi="Times New Roman" w:cs="Times New Roman"/>
          <w:sz w:val="22"/>
          <w:szCs w:val="22"/>
        </w:rPr>
        <w:t xml:space="preserve">tables, </w:t>
      </w:r>
      <w:r w:rsidRPr="00532761">
        <w:rPr>
          <w:rFonts w:ascii="Times New Roman" w:eastAsia="Times New Roman" w:hAnsi="Times New Roman" w:cs="Times New Roman"/>
          <w:color w:val="000000"/>
          <w:sz w:val="22"/>
          <w:szCs w:val="22"/>
        </w:rPr>
        <w:t xml:space="preserve">templates and tools for data collection and </w:t>
      </w:r>
      <w:proofErr w:type="gramStart"/>
      <w:r w:rsidRPr="00532761">
        <w:rPr>
          <w:rFonts w:ascii="Times New Roman" w:eastAsia="Times New Roman" w:hAnsi="Times New Roman" w:cs="Times New Roman"/>
          <w:color w:val="000000"/>
          <w:sz w:val="22"/>
          <w:szCs w:val="22"/>
        </w:rPr>
        <w:t>reporting;</w:t>
      </w:r>
      <w:proofErr w:type="gramEnd"/>
    </w:p>
    <w:p w14:paraId="0BA4D4FB" w14:textId="77777777" w:rsidR="00C51EE9" w:rsidRPr="00532761" w:rsidRDefault="00303032">
      <w:pPr>
        <w:numPr>
          <w:ilvl w:val="0"/>
          <w:numId w:val="2"/>
        </w:num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Coordination and consultation with actors involved in jurisdictional sourcing approaches (</w:t>
      </w:r>
      <w:proofErr w:type="spellStart"/>
      <w:r w:rsidRPr="00532761">
        <w:rPr>
          <w:rFonts w:ascii="Times New Roman" w:eastAsia="Times New Roman" w:hAnsi="Times New Roman" w:cs="Times New Roman"/>
          <w:color w:val="000000"/>
          <w:sz w:val="22"/>
          <w:szCs w:val="22"/>
        </w:rPr>
        <w:t>e.g</w:t>
      </w:r>
      <w:proofErr w:type="spellEnd"/>
      <w:r w:rsidRPr="00532761">
        <w:rPr>
          <w:rFonts w:ascii="Times New Roman" w:eastAsia="Times New Roman" w:hAnsi="Times New Roman" w:cs="Times New Roman"/>
          <w:color w:val="000000"/>
          <w:sz w:val="22"/>
          <w:szCs w:val="22"/>
        </w:rPr>
        <w:t>, TFA2020, CDP, Consumer Goods Forum</w:t>
      </w:r>
      <w:proofErr w:type="gramStart"/>
      <w:r w:rsidRPr="00532761">
        <w:rPr>
          <w:rFonts w:ascii="Times New Roman" w:eastAsia="Times New Roman" w:hAnsi="Times New Roman" w:cs="Times New Roman"/>
          <w:color w:val="000000"/>
          <w:sz w:val="22"/>
          <w:szCs w:val="22"/>
        </w:rPr>
        <w:t>);</w:t>
      </w:r>
      <w:proofErr w:type="gramEnd"/>
    </w:p>
    <w:p w14:paraId="4D8B62AC" w14:textId="74AA8A55" w:rsidR="00C51EE9" w:rsidRPr="00532761" w:rsidRDefault="00303032">
      <w:pPr>
        <w:numPr>
          <w:ilvl w:val="0"/>
          <w:numId w:val="2"/>
        </w:numPr>
        <w:pBdr>
          <w:top w:val="nil"/>
          <w:left w:val="nil"/>
          <w:bottom w:val="nil"/>
          <w:right w:val="nil"/>
          <w:between w:val="nil"/>
        </w:pBdr>
        <w:rPr>
          <w:rFonts w:ascii="Times New Roman" w:eastAsia="Times New Roman" w:hAnsi="Times New Roman" w:cs="Times New Roman"/>
          <w:sz w:val="22"/>
          <w:szCs w:val="22"/>
        </w:rPr>
      </w:pPr>
      <w:r w:rsidRPr="3C8A8666">
        <w:rPr>
          <w:rFonts w:ascii="Times New Roman" w:eastAsia="Times New Roman" w:hAnsi="Times New Roman" w:cs="Times New Roman"/>
          <w:sz w:val="22"/>
          <w:szCs w:val="22"/>
        </w:rPr>
        <w:t xml:space="preserve">Other </w:t>
      </w:r>
      <w:r w:rsidR="01E89C19" w:rsidRPr="3C8A8666">
        <w:rPr>
          <w:rFonts w:ascii="Times New Roman" w:eastAsia="Times New Roman" w:hAnsi="Times New Roman" w:cs="Times New Roman"/>
          <w:sz w:val="22"/>
          <w:szCs w:val="22"/>
        </w:rPr>
        <w:t>m</w:t>
      </w:r>
      <w:r w:rsidRPr="3C8A8666">
        <w:rPr>
          <w:rFonts w:ascii="Times New Roman" w:eastAsia="Times New Roman" w:hAnsi="Times New Roman" w:cs="Times New Roman"/>
          <w:sz w:val="22"/>
          <w:szCs w:val="22"/>
        </w:rPr>
        <w:t>ethods to be proposed by the implementer</w:t>
      </w:r>
      <w:r w:rsidR="10735BA8" w:rsidRPr="3C8A8666">
        <w:rPr>
          <w:rFonts w:ascii="Times New Roman" w:eastAsia="Times New Roman" w:hAnsi="Times New Roman" w:cs="Times New Roman"/>
          <w:sz w:val="22"/>
          <w:szCs w:val="22"/>
        </w:rPr>
        <w:t>.</w:t>
      </w:r>
    </w:p>
    <w:p w14:paraId="501380D1" w14:textId="77777777" w:rsidR="00C51EE9" w:rsidRPr="00532761" w:rsidRDefault="00C51EE9">
      <w:pPr>
        <w:rPr>
          <w:rFonts w:ascii="Times New Roman" w:eastAsia="Times New Roman" w:hAnsi="Times New Roman" w:cs="Times New Roman"/>
        </w:rPr>
      </w:pPr>
    </w:p>
    <w:p w14:paraId="1741BDAD" w14:textId="77777777" w:rsidR="00C51EE9" w:rsidRPr="00532761" w:rsidRDefault="00303032">
      <w:pPr>
        <w:pStyle w:val="Heading2"/>
        <w:rPr>
          <w:rFonts w:ascii="Times New Roman" w:hAnsi="Times New Roman" w:cs="Times New Roman"/>
        </w:rPr>
      </w:pPr>
      <w:bookmarkStart w:id="5" w:name="_Toc38540068"/>
      <w:r w:rsidRPr="00532761">
        <w:rPr>
          <w:rFonts w:ascii="Times New Roman" w:eastAsia="Times New Roman" w:hAnsi="Times New Roman" w:cs="Times New Roman"/>
          <w:color w:val="00000A"/>
        </w:rPr>
        <w:t>A5. Performance Indicators</w:t>
      </w:r>
      <w:bookmarkEnd w:id="5"/>
    </w:p>
    <w:p w14:paraId="501650F7" w14:textId="77777777" w:rsidR="00C51EE9" w:rsidRPr="00532761" w:rsidRDefault="00C51EE9">
      <w:pPr>
        <w:rPr>
          <w:rFonts w:ascii="Times New Roman" w:eastAsia="Times New Roman" w:hAnsi="Times New Roman" w:cs="Times New Roman"/>
        </w:rPr>
      </w:pPr>
    </w:p>
    <w:p w14:paraId="032CF9A3" w14:textId="54AAF597"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The project will be required to monitor and report on performance indicators that are specific, measurable, achievable, reasonable, and </w:t>
      </w:r>
      <w:proofErr w:type="gramStart"/>
      <w:r w:rsidRPr="00532761">
        <w:rPr>
          <w:rFonts w:ascii="Times New Roman" w:eastAsia="Times New Roman" w:hAnsi="Times New Roman" w:cs="Times New Roman"/>
          <w:sz w:val="22"/>
          <w:szCs w:val="22"/>
        </w:rPr>
        <w:t>time-bound</w:t>
      </w:r>
      <w:proofErr w:type="gramEnd"/>
      <w:r w:rsidRPr="00532761">
        <w:rPr>
          <w:rFonts w:ascii="Times New Roman" w:eastAsia="Times New Roman" w:hAnsi="Times New Roman" w:cs="Times New Roman"/>
          <w:sz w:val="22"/>
          <w:szCs w:val="22"/>
        </w:rPr>
        <w:t xml:space="preserve">.  </w:t>
      </w:r>
      <w:r w:rsidR="00644889" w:rsidRPr="00532761">
        <w:rPr>
          <w:rFonts w:ascii="Times New Roman" w:eastAsia="Times New Roman" w:hAnsi="Times New Roman" w:cs="Times New Roman"/>
          <w:sz w:val="22"/>
          <w:szCs w:val="22"/>
        </w:rPr>
        <w:t>The implementer will be expected to e</w:t>
      </w:r>
      <w:r w:rsidRPr="00532761">
        <w:rPr>
          <w:rFonts w:ascii="Times New Roman" w:eastAsia="Times New Roman" w:hAnsi="Times New Roman" w:cs="Times New Roman"/>
          <w:sz w:val="22"/>
          <w:szCs w:val="22"/>
        </w:rPr>
        <w:t xml:space="preserve">stablish performance baseline data and expected performance targets for each expected result and include details on what sources of data will be used to document performance, how the indicators will be measured, </w:t>
      </w:r>
      <w:r w:rsidR="00BD71F4" w:rsidRPr="00532761">
        <w:rPr>
          <w:rFonts w:ascii="Times New Roman" w:eastAsia="Times New Roman" w:hAnsi="Times New Roman" w:cs="Times New Roman"/>
          <w:sz w:val="22"/>
          <w:szCs w:val="22"/>
        </w:rPr>
        <w:t xml:space="preserve">the </w:t>
      </w:r>
      <w:r w:rsidRPr="00532761">
        <w:rPr>
          <w:rFonts w:ascii="Times New Roman" w:eastAsia="Times New Roman" w:hAnsi="Times New Roman" w:cs="Times New Roman"/>
          <w:sz w:val="22"/>
          <w:szCs w:val="22"/>
        </w:rPr>
        <w:t xml:space="preserve">frequency of measurement, </w:t>
      </w:r>
      <w:r w:rsidR="00B262CC" w:rsidRPr="00532761">
        <w:rPr>
          <w:rFonts w:ascii="Times New Roman" w:eastAsia="Times New Roman" w:hAnsi="Times New Roman" w:cs="Times New Roman"/>
          <w:sz w:val="22"/>
          <w:szCs w:val="22"/>
        </w:rPr>
        <w:t>as well as</w:t>
      </w:r>
      <w:r w:rsidRPr="00532761">
        <w:rPr>
          <w:rFonts w:ascii="Times New Roman" w:eastAsia="Times New Roman" w:hAnsi="Times New Roman" w:cs="Times New Roman"/>
          <w:sz w:val="22"/>
          <w:szCs w:val="22"/>
        </w:rPr>
        <w:t xml:space="preserve"> units of measure.  Indicators should also allow for necessary disaggregation. </w:t>
      </w:r>
    </w:p>
    <w:p w14:paraId="6F7196E3" w14:textId="77777777" w:rsidR="00C51EE9" w:rsidRPr="00532761" w:rsidRDefault="00C51EE9">
      <w:pPr>
        <w:rPr>
          <w:rFonts w:ascii="Times New Roman" w:hAnsi="Times New Roman" w:cs="Times New Roman"/>
          <w:sz w:val="22"/>
          <w:szCs w:val="22"/>
        </w:rPr>
      </w:pPr>
    </w:p>
    <w:p w14:paraId="73B676E7" w14:textId="77777777"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The implementer will be responsible for quarterly reporting on each performance indicator included in the cooperative agreement as well as analysis of progress or impediments to reach indicator targets.  Indicators should be chosen or crafted</w:t>
      </w:r>
      <w:r w:rsidRPr="00532761">
        <w:rPr>
          <w:rFonts w:ascii="Times New Roman" w:eastAsia="Times New Roman" w:hAnsi="Times New Roman" w:cs="Times New Roman"/>
          <w:sz w:val="22"/>
          <w:szCs w:val="22"/>
        </w:rPr>
        <w:t xml:space="preserve"> </w:t>
      </w:r>
      <w:r w:rsidRPr="00532761">
        <w:rPr>
          <w:rFonts w:ascii="Times New Roman" w:eastAsia="Times New Roman" w:hAnsi="Times New Roman" w:cs="Times New Roman"/>
          <w:color w:val="000000"/>
          <w:sz w:val="22"/>
          <w:szCs w:val="22"/>
        </w:rPr>
        <w:t xml:space="preserve">carefully to reflect the key outcomes or outputs that reflect project performance.  The State Department, per policy, assesses the quality of data reported by grant recipients as part of the award activities, therefore applicants should be aware that recipients will be engaged in data quality assessments. </w:t>
      </w:r>
    </w:p>
    <w:p w14:paraId="39FC772D"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color w:val="000000"/>
          <w:sz w:val="22"/>
          <w:szCs w:val="22"/>
        </w:rPr>
      </w:pPr>
    </w:p>
    <w:p w14:paraId="2574CB8C" w14:textId="77777777" w:rsidR="00C51EE9" w:rsidRPr="00532761" w:rsidRDefault="00303032">
      <w:pPr>
        <w:rPr>
          <w:rFonts w:ascii="Times New Roman" w:hAnsi="Times New Roman" w:cs="Times New Roman"/>
          <w:sz w:val="22"/>
        </w:rPr>
      </w:pPr>
      <w:r w:rsidRPr="00532761">
        <w:rPr>
          <w:rFonts w:ascii="Times New Roman" w:eastAsia="Times New Roman" w:hAnsi="Times New Roman" w:cs="Times New Roman"/>
          <w:sz w:val="22"/>
          <w:szCs w:val="22"/>
        </w:rPr>
        <w:t>Outcome indicators for this project should include one or more of the following Standard Indicators, and may include the development of Custom Indicators:</w:t>
      </w:r>
    </w:p>
    <w:p w14:paraId="48A09041" w14:textId="77777777" w:rsidR="00C67436" w:rsidRPr="00532761" w:rsidRDefault="00C67436">
      <w:pPr>
        <w:rPr>
          <w:rFonts w:ascii="Times New Roman" w:hAnsi="Times New Roman" w:cs="Times New Roman"/>
          <w:sz w:val="22"/>
          <w:szCs w:val="22"/>
        </w:rPr>
      </w:pPr>
    </w:p>
    <w:tbl>
      <w:tblPr>
        <w:tblW w:w="1017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8"/>
        <w:gridCol w:w="810"/>
        <w:gridCol w:w="810"/>
        <w:gridCol w:w="810"/>
        <w:gridCol w:w="810"/>
        <w:gridCol w:w="810"/>
        <w:gridCol w:w="810"/>
        <w:gridCol w:w="2610"/>
      </w:tblGrid>
      <w:tr w:rsidR="00C67436" w:rsidRPr="00532761" w14:paraId="5A629760" w14:textId="77777777" w:rsidTr="2CD929F7">
        <w:trPr>
          <w:trHeight w:val="330"/>
        </w:trPr>
        <w:tc>
          <w:tcPr>
            <w:tcW w:w="2708" w:type="dxa"/>
            <w:tcBorders>
              <w:top w:val="single" w:sz="6" w:space="0" w:color="00000A"/>
              <w:left w:val="single" w:sz="6" w:space="0" w:color="00000A"/>
              <w:bottom w:val="single" w:sz="6" w:space="0" w:color="00000A"/>
              <w:right w:val="single" w:sz="6" w:space="0" w:color="00000A"/>
            </w:tcBorders>
            <w:shd w:val="clear" w:color="auto" w:fill="D99594" w:themeFill="accent2" w:themeFillTint="99"/>
            <w:vAlign w:val="center"/>
            <w:hideMark/>
          </w:tcPr>
          <w:p w14:paraId="459E4AD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p w14:paraId="64AA7D70"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Related Activities</w:t>
            </w:r>
            <w:r w:rsidRPr="00532761">
              <w:rPr>
                <w:rFonts w:ascii="Times New Roman" w:eastAsia="Times New Roman" w:hAnsi="Times New Roman" w:cs="Times New Roman"/>
                <w:color w:val="000000" w:themeColor="text1"/>
                <w:sz w:val="22"/>
                <w:szCs w:val="22"/>
              </w:rPr>
              <w:t> </w:t>
            </w:r>
          </w:p>
        </w:tc>
        <w:tc>
          <w:tcPr>
            <w:tcW w:w="4860" w:type="dxa"/>
            <w:gridSpan w:val="6"/>
            <w:tcBorders>
              <w:top w:val="single" w:sz="6" w:space="0" w:color="00000A"/>
              <w:left w:val="single" w:sz="6" w:space="0" w:color="00000A"/>
              <w:bottom w:val="single" w:sz="6" w:space="0" w:color="00000A"/>
              <w:right w:val="single" w:sz="6" w:space="0" w:color="00000A"/>
            </w:tcBorders>
            <w:shd w:val="clear" w:color="auto" w:fill="D99594" w:themeFill="accent2" w:themeFillTint="99"/>
            <w:vAlign w:val="center"/>
            <w:hideMark/>
          </w:tcPr>
          <w:p w14:paraId="7B9B0F45"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Quarterly Targets</w:t>
            </w:r>
            <w:r w:rsidRPr="00532761">
              <w:rPr>
                <w:rFonts w:ascii="Times New Roman" w:eastAsia="Times New Roman" w:hAnsi="Times New Roman" w:cs="Times New Roman"/>
                <w:color w:val="000000" w:themeColor="text1"/>
                <w:sz w:val="22"/>
                <w:szCs w:val="22"/>
              </w:rPr>
              <w:t> </w:t>
            </w:r>
          </w:p>
          <w:p w14:paraId="06A5C541"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(additional time periods should be added)</w:t>
            </w: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A"/>
              <w:right w:val="single" w:sz="6" w:space="0" w:color="00000A"/>
            </w:tcBorders>
            <w:shd w:val="clear" w:color="auto" w:fill="D99594" w:themeFill="accent2" w:themeFillTint="99"/>
            <w:vAlign w:val="center"/>
            <w:hideMark/>
          </w:tcPr>
          <w:p w14:paraId="208CF368"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Total Target (Cumulative)</w:t>
            </w:r>
            <w:r w:rsidRPr="00532761">
              <w:rPr>
                <w:rFonts w:ascii="Times New Roman" w:eastAsia="Times New Roman" w:hAnsi="Times New Roman" w:cs="Times New Roman"/>
                <w:color w:val="000000" w:themeColor="text1"/>
                <w:sz w:val="22"/>
                <w:szCs w:val="22"/>
              </w:rPr>
              <w:t> </w:t>
            </w:r>
          </w:p>
        </w:tc>
      </w:tr>
      <w:tr w:rsidR="00096049" w:rsidRPr="00532761" w14:paraId="3ACCD611" w14:textId="77777777" w:rsidTr="2CD929F7">
        <w:trPr>
          <w:trHeight w:val="453"/>
        </w:trPr>
        <w:tc>
          <w:tcPr>
            <w:tcW w:w="2708" w:type="dxa"/>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1356195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Describe related activity(</w:t>
            </w:r>
            <w:proofErr w:type="spellStart"/>
            <w:r w:rsidRPr="00532761">
              <w:rPr>
                <w:rFonts w:ascii="Times New Roman" w:eastAsia="Times New Roman" w:hAnsi="Times New Roman" w:cs="Times New Roman"/>
                <w:color w:val="000000" w:themeColor="text1"/>
                <w:sz w:val="22"/>
                <w:szCs w:val="22"/>
              </w:rPr>
              <w:t>ies</w:t>
            </w:r>
            <w:proofErr w:type="spellEnd"/>
            <w:r w:rsidRPr="00532761">
              <w:rPr>
                <w:rFonts w:ascii="Times New Roman" w:eastAsia="Times New Roman" w:hAnsi="Times New Roman" w:cs="Times New Roman"/>
                <w:color w:val="000000" w:themeColor="text1"/>
                <w:sz w:val="22"/>
                <w:szCs w:val="22"/>
              </w:rPr>
              <w:t>) that contribute to these results</w:t>
            </w:r>
          </w:p>
        </w:tc>
        <w:tc>
          <w:tcPr>
            <w:tcW w:w="810" w:type="dxa"/>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6917D64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FY21 Q1</w:t>
            </w:r>
          </w:p>
        </w:tc>
        <w:tc>
          <w:tcPr>
            <w:tcW w:w="810" w:type="dxa"/>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52856027"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FY21 Q2 </w:t>
            </w:r>
          </w:p>
        </w:tc>
        <w:tc>
          <w:tcPr>
            <w:tcW w:w="810" w:type="dxa"/>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61C68EA2"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FY21 Q3 </w:t>
            </w:r>
          </w:p>
        </w:tc>
        <w:tc>
          <w:tcPr>
            <w:tcW w:w="810" w:type="dxa"/>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195ACE39"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FY21 Q4 </w:t>
            </w:r>
          </w:p>
        </w:tc>
        <w:tc>
          <w:tcPr>
            <w:tcW w:w="810" w:type="dxa"/>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4BA60D5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FY22 Q1 </w:t>
            </w:r>
          </w:p>
        </w:tc>
        <w:tc>
          <w:tcPr>
            <w:tcW w:w="810" w:type="dxa"/>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3C5B8C84"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FY22 Q2 </w:t>
            </w:r>
          </w:p>
        </w:tc>
        <w:tc>
          <w:tcPr>
            <w:tcW w:w="2610" w:type="dxa"/>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1F2A74BA"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2F7BE2C8" w14:textId="77777777" w:rsidTr="2CD929F7">
        <w:trPr>
          <w:trHeight w:val="180"/>
        </w:trPr>
        <w:tc>
          <w:tcPr>
            <w:tcW w:w="10178" w:type="dxa"/>
            <w:gridSpan w:val="8"/>
            <w:tcBorders>
              <w:top w:val="single" w:sz="6" w:space="0" w:color="00000A"/>
              <w:left w:val="single" w:sz="6" w:space="0" w:color="00000A"/>
              <w:bottom w:val="single" w:sz="6" w:space="0" w:color="00000A"/>
              <w:right w:val="single" w:sz="6" w:space="0" w:color="00000A"/>
            </w:tcBorders>
            <w:shd w:val="clear" w:color="auto" w:fill="D9D9D9" w:themeFill="background1" w:themeFillShade="D9"/>
            <w:vAlign w:val="center"/>
            <w:hideMark/>
          </w:tcPr>
          <w:p w14:paraId="5F3D237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Standard Indicators</w:t>
            </w:r>
            <w:r w:rsidRPr="00532761">
              <w:rPr>
                <w:rFonts w:ascii="Times New Roman" w:eastAsia="Times New Roman" w:hAnsi="Times New Roman" w:cs="Times New Roman"/>
                <w:color w:val="000000" w:themeColor="text1"/>
                <w:sz w:val="22"/>
                <w:szCs w:val="22"/>
              </w:rPr>
              <w:t> </w:t>
            </w:r>
          </w:p>
          <w:p w14:paraId="47876008"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Delete indicators not relevant to the project and add custom indicators that measure project outcomes </w:t>
            </w:r>
          </w:p>
        </w:tc>
      </w:tr>
      <w:tr w:rsidR="00C67436" w:rsidRPr="00532761" w14:paraId="2ED66E62" w14:textId="77777777" w:rsidTr="2CD929F7">
        <w:trPr>
          <w:trHeight w:val="180"/>
        </w:trPr>
        <w:tc>
          <w:tcPr>
            <w:tcW w:w="10178" w:type="dxa"/>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3EB7DE42"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EG.13.1</w:t>
            </w:r>
            <w:r w:rsidRPr="00532761">
              <w:rPr>
                <w:rFonts w:ascii="Times New Roman" w:eastAsia="Times New Roman" w:hAnsi="Times New Roman" w:cs="Times New Roman"/>
                <w:color w:val="000000" w:themeColor="text1"/>
                <w:sz w:val="22"/>
                <w:szCs w:val="22"/>
              </w:rPr>
              <w:t> Number of people trained in sustainable landscapes supported by USG assistance </w:t>
            </w:r>
          </w:p>
        </w:tc>
      </w:tr>
      <w:tr w:rsidR="00C67436" w:rsidRPr="00532761" w14:paraId="3E054912" w14:textId="77777777" w:rsidTr="2CD929F7">
        <w:trPr>
          <w:trHeight w:val="336"/>
        </w:trPr>
        <w:tc>
          <w:tcPr>
            <w:tcW w:w="2708" w:type="dxa"/>
            <w:tcBorders>
              <w:top w:val="single" w:sz="6" w:space="0" w:color="00000A"/>
              <w:left w:val="single" w:sz="6" w:space="0" w:color="000001"/>
              <w:bottom w:val="single" w:sz="6" w:space="0" w:color="000001"/>
              <w:right w:val="single" w:sz="6" w:space="0" w:color="000001"/>
            </w:tcBorders>
            <w:shd w:val="clear" w:color="auto" w:fill="auto"/>
            <w:vAlign w:val="center"/>
            <w:hideMark/>
          </w:tcPr>
          <w:p w14:paraId="7355685C"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2E918B8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20A3A36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40C14219"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51118715"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28780DD7"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20B7C973"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45B7FA2C"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4BB788E3" w14:textId="77777777" w:rsidTr="2CD929F7">
        <w:trPr>
          <w:trHeight w:val="615"/>
        </w:trPr>
        <w:tc>
          <w:tcPr>
            <w:tcW w:w="10178" w:type="dxa"/>
            <w:gridSpan w:val="8"/>
            <w:tcBorders>
              <w:top w:val="single" w:sz="6" w:space="0" w:color="00000A"/>
              <w:left w:val="single" w:sz="6" w:space="0" w:color="000001"/>
              <w:bottom w:val="single" w:sz="6" w:space="0" w:color="000001"/>
              <w:right w:val="single" w:sz="6" w:space="0" w:color="000001"/>
            </w:tcBorders>
            <w:shd w:val="clear" w:color="auto" w:fill="F2F2F2" w:themeFill="background1" w:themeFillShade="F2"/>
            <w:vAlign w:val="center"/>
            <w:hideMark/>
          </w:tcPr>
          <w:p w14:paraId="6BD0FE45"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EG.13.2</w:t>
            </w:r>
            <w:r w:rsidRPr="00532761">
              <w:rPr>
                <w:rFonts w:ascii="Times New Roman" w:eastAsia="Times New Roman" w:hAnsi="Times New Roman" w:cs="Times New Roman"/>
                <w:color w:val="000000" w:themeColor="text1"/>
                <w:sz w:val="22"/>
                <w:szCs w:val="22"/>
              </w:rPr>
              <w:t> Number of institutions with improved capacity to address sustainable landscapes issues as supported by USG assistance </w:t>
            </w:r>
          </w:p>
        </w:tc>
      </w:tr>
      <w:tr w:rsidR="00C67436" w:rsidRPr="00532761" w14:paraId="3DB49BB9" w14:textId="77777777" w:rsidTr="2CD929F7">
        <w:trPr>
          <w:trHeight w:val="435"/>
        </w:trPr>
        <w:tc>
          <w:tcPr>
            <w:tcW w:w="2708" w:type="dxa"/>
            <w:tcBorders>
              <w:top w:val="single" w:sz="6" w:space="0" w:color="00000A"/>
              <w:left w:val="single" w:sz="6" w:space="0" w:color="000001"/>
              <w:bottom w:val="single" w:sz="6" w:space="0" w:color="000001"/>
              <w:right w:val="single" w:sz="6" w:space="0" w:color="000001"/>
            </w:tcBorders>
            <w:shd w:val="clear" w:color="auto" w:fill="auto"/>
            <w:vAlign w:val="center"/>
            <w:hideMark/>
          </w:tcPr>
          <w:p w14:paraId="5B0B54F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5CC856A9"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0CB168B0"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0D09F2DF"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51B6FAB3"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73BC8CE0"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23756423"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698F68C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6EEBA03C" w14:textId="77777777" w:rsidTr="2CD929F7">
        <w:trPr>
          <w:trHeight w:val="534"/>
        </w:trPr>
        <w:tc>
          <w:tcPr>
            <w:tcW w:w="10178" w:type="dxa"/>
            <w:gridSpan w:val="8"/>
            <w:tcBorders>
              <w:top w:val="single" w:sz="6" w:space="0" w:color="00000A"/>
              <w:left w:val="single" w:sz="6" w:space="0" w:color="000001"/>
              <w:bottom w:val="single" w:sz="6" w:space="0" w:color="000001"/>
              <w:right w:val="single" w:sz="6" w:space="0" w:color="000001"/>
            </w:tcBorders>
            <w:shd w:val="clear" w:color="auto" w:fill="F2F2F2" w:themeFill="background1" w:themeFillShade="F2"/>
            <w:vAlign w:val="center"/>
            <w:hideMark/>
          </w:tcPr>
          <w:p w14:paraId="54C6EFD5"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EG.13.3</w:t>
            </w:r>
            <w:r w:rsidRPr="00532761">
              <w:rPr>
                <w:rFonts w:ascii="Times New Roman" w:eastAsia="Times New Roman" w:hAnsi="Times New Roman" w:cs="Times New Roman"/>
                <w:color w:val="000000" w:themeColor="text1"/>
                <w:sz w:val="22"/>
                <w:szCs w:val="22"/>
              </w:rPr>
              <w:t> Number of laws, policies, regulations, or standards addressing sustainable landscapes formally proposed, adopted, or implemented as supported by USG assistance </w:t>
            </w:r>
          </w:p>
        </w:tc>
      </w:tr>
      <w:tr w:rsidR="00C67436" w:rsidRPr="00532761" w14:paraId="2DDF0BD0" w14:textId="77777777" w:rsidTr="2CD929F7">
        <w:trPr>
          <w:trHeight w:val="426"/>
        </w:trPr>
        <w:tc>
          <w:tcPr>
            <w:tcW w:w="2708" w:type="dxa"/>
            <w:tcBorders>
              <w:top w:val="single" w:sz="6" w:space="0" w:color="00000A"/>
              <w:left w:val="single" w:sz="6" w:space="0" w:color="000001"/>
              <w:bottom w:val="single" w:sz="6" w:space="0" w:color="000001"/>
              <w:right w:val="single" w:sz="6" w:space="0" w:color="000001"/>
            </w:tcBorders>
            <w:shd w:val="clear" w:color="auto" w:fill="auto"/>
            <w:vAlign w:val="center"/>
            <w:hideMark/>
          </w:tcPr>
          <w:p w14:paraId="606F002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1D66AB39"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06C35A44"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0F6A8AC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055B480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19E78D9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63307BA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56058C2A"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65B804DE" w14:textId="77777777" w:rsidTr="2CD929F7">
        <w:trPr>
          <w:trHeight w:val="420"/>
        </w:trPr>
        <w:tc>
          <w:tcPr>
            <w:tcW w:w="10178" w:type="dxa"/>
            <w:gridSpan w:val="8"/>
            <w:tcBorders>
              <w:top w:val="single" w:sz="6" w:space="0" w:color="00000A"/>
              <w:left w:val="single" w:sz="6" w:space="0" w:color="000001"/>
              <w:bottom w:val="single" w:sz="6" w:space="0" w:color="000001"/>
              <w:right w:val="single" w:sz="6" w:space="0" w:color="000001"/>
            </w:tcBorders>
            <w:shd w:val="clear" w:color="auto" w:fill="F2F2F2" w:themeFill="background1" w:themeFillShade="F2"/>
            <w:vAlign w:val="center"/>
            <w:hideMark/>
          </w:tcPr>
          <w:p w14:paraId="60D4FB42"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EG.13.4</w:t>
            </w:r>
            <w:r w:rsidRPr="00532761">
              <w:rPr>
                <w:rFonts w:ascii="Times New Roman" w:eastAsia="Times New Roman" w:hAnsi="Times New Roman" w:cs="Times New Roman"/>
                <w:color w:val="000000" w:themeColor="text1"/>
                <w:sz w:val="22"/>
                <w:szCs w:val="22"/>
              </w:rPr>
              <w:t> Amount of investment mobilized (in USD) for sustainable landscapes as supported by USG assistance </w:t>
            </w:r>
          </w:p>
        </w:tc>
      </w:tr>
      <w:tr w:rsidR="00C67436" w:rsidRPr="00532761" w14:paraId="56E25347" w14:textId="77777777" w:rsidTr="2CD929F7">
        <w:trPr>
          <w:trHeight w:val="363"/>
        </w:trPr>
        <w:tc>
          <w:tcPr>
            <w:tcW w:w="2708" w:type="dxa"/>
            <w:tcBorders>
              <w:top w:val="single" w:sz="6" w:space="0" w:color="00000A"/>
              <w:left w:val="single" w:sz="6" w:space="0" w:color="000001"/>
              <w:bottom w:val="single" w:sz="6" w:space="0" w:color="000001"/>
              <w:right w:val="single" w:sz="6" w:space="0" w:color="000001"/>
            </w:tcBorders>
            <w:shd w:val="clear" w:color="auto" w:fill="auto"/>
            <w:vAlign w:val="center"/>
            <w:hideMark/>
          </w:tcPr>
          <w:p w14:paraId="5F9F9615"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084D90E1"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22BBB4C6"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1612C9C7"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69D39375"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74CCEA3C"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7442EDD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1"/>
              <w:right w:val="single" w:sz="6" w:space="0" w:color="000001"/>
            </w:tcBorders>
            <w:shd w:val="clear" w:color="auto" w:fill="auto"/>
            <w:vAlign w:val="center"/>
            <w:hideMark/>
          </w:tcPr>
          <w:p w14:paraId="46AC310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2D8E717F" w14:textId="77777777" w:rsidTr="2CD929F7">
        <w:trPr>
          <w:trHeight w:val="510"/>
        </w:trPr>
        <w:tc>
          <w:tcPr>
            <w:tcW w:w="10178" w:type="dxa"/>
            <w:gridSpan w:val="8"/>
            <w:tcBorders>
              <w:top w:val="single" w:sz="6" w:space="0" w:color="00000A"/>
              <w:left w:val="single" w:sz="6" w:space="0" w:color="000001"/>
              <w:bottom w:val="single" w:sz="6" w:space="0" w:color="000001"/>
              <w:right w:val="single" w:sz="6" w:space="0" w:color="000001"/>
            </w:tcBorders>
            <w:shd w:val="clear" w:color="auto" w:fill="F2F2F2" w:themeFill="background1" w:themeFillShade="F2"/>
            <w:vAlign w:val="center"/>
            <w:hideMark/>
          </w:tcPr>
          <w:p w14:paraId="43A1B44B"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rPr>
              <w:t>EG.13.7</w:t>
            </w:r>
            <w:r w:rsidRPr="00532761">
              <w:rPr>
                <w:rFonts w:ascii="Times New Roman" w:eastAsia="Times New Roman" w:hAnsi="Times New Roman" w:cs="Times New Roman"/>
                <w:color w:val="000000" w:themeColor="text1"/>
                <w:sz w:val="22"/>
                <w:szCs w:val="22"/>
              </w:rPr>
              <w:t> Projected greenhouse gas emissions reduced or avoided from adopted laws, policies, regulations, or technologies related to sustainable landscapes as supported by USG assistance </w:t>
            </w:r>
          </w:p>
        </w:tc>
      </w:tr>
      <w:tr w:rsidR="00C67436" w:rsidRPr="00532761" w14:paraId="18514191" w14:textId="77777777" w:rsidTr="2CD929F7">
        <w:trPr>
          <w:trHeight w:val="420"/>
        </w:trPr>
        <w:tc>
          <w:tcPr>
            <w:tcW w:w="2708" w:type="dxa"/>
            <w:tcBorders>
              <w:top w:val="single" w:sz="6" w:space="0" w:color="00000A"/>
              <w:left w:val="single" w:sz="6" w:space="0" w:color="000001"/>
              <w:bottom w:val="single" w:sz="6" w:space="0" w:color="00000A"/>
              <w:right w:val="single" w:sz="6" w:space="0" w:color="000001"/>
            </w:tcBorders>
            <w:shd w:val="clear" w:color="auto" w:fill="auto"/>
            <w:vAlign w:val="center"/>
            <w:hideMark/>
          </w:tcPr>
          <w:p w14:paraId="4CA4DD38"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6BC77D24"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5F18B913"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5280F66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387A9C59"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52CCD99F"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17C59A0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12B3D724"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2B0736EC" w14:textId="77777777" w:rsidTr="2CD929F7">
        <w:trPr>
          <w:trHeight w:val="420"/>
        </w:trPr>
        <w:tc>
          <w:tcPr>
            <w:tcW w:w="10178" w:type="dxa"/>
            <w:gridSpan w:val="8"/>
            <w:tcBorders>
              <w:top w:val="single" w:sz="6" w:space="0" w:color="00000A"/>
              <w:left w:val="single" w:sz="6" w:space="0" w:color="000001"/>
              <w:bottom w:val="single" w:sz="6" w:space="0" w:color="00000A"/>
              <w:right w:val="single" w:sz="6" w:space="0" w:color="000001"/>
            </w:tcBorders>
            <w:shd w:val="clear" w:color="auto" w:fill="F2F2F2" w:themeFill="background1" w:themeFillShade="F2"/>
            <w:vAlign w:val="center"/>
            <w:hideMark/>
          </w:tcPr>
          <w:p w14:paraId="004D2814" w14:textId="0E28ACCC" w:rsidR="00C67436" w:rsidRPr="00532761" w:rsidRDefault="00C67436" w:rsidP="0015659F">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bCs/>
                <w:color w:val="000000" w:themeColor="text1"/>
                <w:sz w:val="22"/>
                <w:szCs w:val="22"/>
                <w:lang w:val="en"/>
              </w:rPr>
              <w:t>EG.13-8 </w:t>
            </w:r>
            <w:r w:rsidRPr="00532761">
              <w:rPr>
                <w:rFonts w:ascii="Times New Roman" w:eastAsia="Times New Roman" w:hAnsi="Times New Roman" w:cs="Times New Roman"/>
                <w:color w:val="000000" w:themeColor="text1"/>
                <w:sz w:val="22"/>
                <w:szCs w:val="22"/>
                <w:lang w:val="en"/>
              </w:rPr>
              <w:t>Number of hectares under improved management generating greenhouse gas emissions reductions as a result of USG assistance [</w:t>
            </w:r>
            <w:r w:rsidR="0015659F">
              <w:rPr>
                <w:rFonts w:ascii="Times New Roman" w:eastAsia="Times New Roman" w:hAnsi="Times New Roman" w:cs="Times New Roman"/>
                <w:color w:val="000000" w:themeColor="text1"/>
                <w:sz w:val="22"/>
                <w:szCs w:val="22"/>
                <w:lang w:val="en"/>
              </w:rPr>
              <w:t>See Appendix 1</w:t>
            </w:r>
            <w:r w:rsidRPr="00532761">
              <w:rPr>
                <w:rFonts w:ascii="Times New Roman" w:eastAsia="Times New Roman" w:hAnsi="Times New Roman" w:cs="Times New Roman"/>
                <w:color w:val="000000" w:themeColor="text1"/>
                <w:sz w:val="22"/>
                <w:szCs w:val="22"/>
                <w:lang w:val="en"/>
              </w:rPr>
              <w:t>]</w:t>
            </w:r>
            <w:r w:rsidRPr="00532761">
              <w:rPr>
                <w:rFonts w:ascii="Times New Roman" w:eastAsia="Times New Roman" w:hAnsi="Times New Roman" w:cs="Times New Roman"/>
                <w:color w:val="000000" w:themeColor="text1"/>
                <w:sz w:val="22"/>
                <w:szCs w:val="22"/>
              </w:rPr>
              <w:t> </w:t>
            </w:r>
          </w:p>
        </w:tc>
      </w:tr>
      <w:tr w:rsidR="00C67436" w:rsidRPr="00532761" w14:paraId="089E5AB7" w14:textId="77777777" w:rsidTr="2CD929F7">
        <w:trPr>
          <w:trHeight w:val="462"/>
        </w:trPr>
        <w:tc>
          <w:tcPr>
            <w:tcW w:w="2708" w:type="dxa"/>
            <w:tcBorders>
              <w:top w:val="single" w:sz="6" w:space="0" w:color="00000A"/>
              <w:left w:val="single" w:sz="6" w:space="0" w:color="000001"/>
              <w:bottom w:val="single" w:sz="6" w:space="0" w:color="00000A"/>
              <w:right w:val="single" w:sz="6" w:space="0" w:color="000001"/>
            </w:tcBorders>
            <w:shd w:val="clear" w:color="auto" w:fill="auto"/>
            <w:vAlign w:val="center"/>
            <w:hideMark/>
          </w:tcPr>
          <w:p w14:paraId="4ED2C34B"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lastRenderedPageBreak/>
              <w:t> </w:t>
            </w:r>
          </w:p>
          <w:p w14:paraId="069AE805"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7FC3BE23"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13623902"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3A31B19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1F7763C6"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423B5BF3"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7A435BE1"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A"/>
              <w:right w:val="single" w:sz="6" w:space="0" w:color="000001"/>
            </w:tcBorders>
            <w:shd w:val="clear" w:color="auto" w:fill="auto"/>
            <w:vAlign w:val="center"/>
            <w:hideMark/>
          </w:tcPr>
          <w:p w14:paraId="0528C871"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40451441" w14:textId="77777777" w:rsidTr="2CD929F7">
        <w:trPr>
          <w:trHeight w:val="345"/>
        </w:trPr>
        <w:tc>
          <w:tcPr>
            <w:tcW w:w="10178" w:type="dxa"/>
            <w:gridSpan w:val="8"/>
            <w:tcBorders>
              <w:top w:val="single" w:sz="6" w:space="0" w:color="00000A"/>
              <w:left w:val="single" w:sz="6" w:space="0" w:color="00000A"/>
              <w:bottom w:val="single" w:sz="6" w:space="0" w:color="00000A"/>
              <w:right w:val="single" w:sz="6" w:space="0" w:color="00000A"/>
            </w:tcBorders>
            <w:shd w:val="clear" w:color="auto" w:fill="D9D9D9" w:themeFill="background1" w:themeFillShade="D9"/>
            <w:vAlign w:val="center"/>
            <w:hideMark/>
          </w:tcPr>
          <w:p w14:paraId="3E0AD2C8" w14:textId="51980081" w:rsidR="0090315F" w:rsidRPr="00532761" w:rsidRDefault="0090315F"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b/>
                <w:color w:val="000000"/>
                <w:sz w:val="22"/>
                <w:szCs w:val="22"/>
              </w:rPr>
              <w:t>Custom Outputs and Outcomes (to be developed by the implementer, suggestions below)</w:t>
            </w:r>
          </w:p>
        </w:tc>
      </w:tr>
      <w:tr w:rsidR="00C67436" w:rsidRPr="00532761" w14:paraId="2DA12F9E" w14:textId="77777777" w:rsidTr="2CD929F7">
        <w:trPr>
          <w:trHeight w:val="345"/>
        </w:trPr>
        <w:tc>
          <w:tcPr>
            <w:tcW w:w="10178" w:type="dxa"/>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3526D409"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Number of days of USG funded technical assistance in climate change provided to counterparts or stakeholders </w:t>
            </w:r>
          </w:p>
        </w:tc>
      </w:tr>
      <w:tr w:rsidR="00C67436" w:rsidRPr="00532761" w14:paraId="1BE6FDCF" w14:textId="77777777" w:rsidTr="2CD929F7">
        <w:trPr>
          <w:trHeight w:val="372"/>
        </w:trPr>
        <w:tc>
          <w:tcPr>
            <w:tcW w:w="2708"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1BAC8BC7"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457B20C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1FA5DADF"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38CA6FA9"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492A6748"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7AC91A88"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100BCA65"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2F604941"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2E585AAC" w14:textId="77777777" w:rsidTr="2CD929F7">
        <w:trPr>
          <w:trHeight w:val="336"/>
        </w:trPr>
        <w:tc>
          <w:tcPr>
            <w:tcW w:w="10178" w:type="dxa"/>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07A3B4B6" w14:textId="06296A82" w:rsidR="00C67436" w:rsidRPr="00532761" w:rsidRDefault="00C67436" w:rsidP="2CD929F7">
            <w:pPr>
              <w:textAlignment w:val="baseline"/>
              <w:rPr>
                <w:rFonts w:ascii="Times New Roman" w:eastAsia="Times New Roman" w:hAnsi="Times New Roman" w:cs="Times New Roman"/>
                <w:color w:val="000000" w:themeColor="text1"/>
                <w:sz w:val="22"/>
                <w:szCs w:val="22"/>
              </w:rPr>
            </w:pPr>
            <w:r w:rsidRPr="00532761">
              <w:rPr>
                <w:rFonts w:ascii="Times New Roman" w:eastAsia="Times New Roman" w:hAnsi="Times New Roman" w:cs="Times New Roman"/>
                <w:color w:val="000000" w:themeColor="text1"/>
                <w:sz w:val="22"/>
                <w:szCs w:val="22"/>
              </w:rPr>
              <w:t xml:space="preserve">Number of </w:t>
            </w:r>
            <w:r w:rsidR="3A437716" w:rsidRPr="00532761">
              <w:rPr>
                <w:rFonts w:ascii="Times New Roman" w:eastAsia="Times New Roman" w:hAnsi="Times New Roman" w:cs="Times New Roman"/>
                <w:color w:val="000000" w:themeColor="text1"/>
                <w:sz w:val="22"/>
                <w:szCs w:val="22"/>
              </w:rPr>
              <w:t>new reporting systems/protocols</w:t>
            </w:r>
          </w:p>
        </w:tc>
      </w:tr>
      <w:tr w:rsidR="00C67436" w:rsidRPr="00532761" w14:paraId="284E2401" w14:textId="77777777" w:rsidTr="2CD929F7">
        <w:trPr>
          <w:trHeight w:val="420"/>
        </w:trPr>
        <w:tc>
          <w:tcPr>
            <w:tcW w:w="2708"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0E9B46F0"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75FD1F7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0AAD97AA"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40A0107A"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57A4E93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6C94CFF4"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23FABB14"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64E7B66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0AF04C47" w14:textId="77777777" w:rsidTr="2CD929F7">
        <w:trPr>
          <w:trHeight w:val="363"/>
        </w:trPr>
        <w:tc>
          <w:tcPr>
            <w:tcW w:w="10178" w:type="dxa"/>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58C7FAE0" w14:textId="77777777" w:rsidR="00C67436" w:rsidRPr="00532761" w:rsidRDefault="00C67436" w:rsidP="00C67436">
            <w:pP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Assessment reports completed </w:t>
            </w:r>
          </w:p>
        </w:tc>
      </w:tr>
      <w:tr w:rsidR="00C67436" w:rsidRPr="00532761" w14:paraId="1AF56C17" w14:textId="77777777" w:rsidTr="2CD929F7">
        <w:trPr>
          <w:trHeight w:val="327"/>
        </w:trPr>
        <w:tc>
          <w:tcPr>
            <w:tcW w:w="2708"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3FAAFEA8"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1DF85C15"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5BF15E6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55C082C4"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55658D1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33E391AA"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3C57F176"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14D71961"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r w:rsidR="00C67436" w:rsidRPr="00532761" w14:paraId="49206A12" w14:textId="77777777" w:rsidTr="2CD929F7">
        <w:trPr>
          <w:trHeight w:val="345"/>
        </w:trPr>
        <w:tc>
          <w:tcPr>
            <w:tcW w:w="10178" w:type="dxa"/>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54407DA1" w14:textId="7DE7A383" w:rsidR="00C67436" w:rsidRPr="00532761" w:rsidRDefault="00C67436" w:rsidP="2CD929F7">
            <w:pPr>
              <w:textAlignment w:val="baseline"/>
              <w:rPr>
                <w:rFonts w:ascii="Times New Roman" w:eastAsia="Times New Roman" w:hAnsi="Times New Roman" w:cs="Times New Roman"/>
                <w:color w:val="000000" w:themeColor="text1"/>
                <w:sz w:val="22"/>
                <w:szCs w:val="22"/>
              </w:rPr>
            </w:pPr>
            <w:r w:rsidRPr="00532761">
              <w:rPr>
                <w:rFonts w:ascii="Times New Roman" w:eastAsia="Times New Roman" w:hAnsi="Times New Roman" w:cs="Times New Roman"/>
                <w:color w:val="000000" w:themeColor="text1"/>
                <w:sz w:val="22"/>
                <w:szCs w:val="22"/>
              </w:rPr>
              <w:t xml:space="preserve">Number of </w:t>
            </w:r>
            <w:r w:rsidR="372FA29D" w:rsidRPr="00532761">
              <w:rPr>
                <w:rFonts w:ascii="Times New Roman" w:eastAsia="Times New Roman" w:hAnsi="Times New Roman" w:cs="Times New Roman"/>
                <w:color w:val="000000" w:themeColor="text1"/>
                <w:sz w:val="22"/>
                <w:szCs w:val="22"/>
              </w:rPr>
              <w:t>jurisdictional sourcing agreements support</w:t>
            </w:r>
            <w:r w:rsidR="1437DF31" w:rsidRPr="00532761">
              <w:rPr>
                <w:rFonts w:ascii="Times New Roman" w:eastAsia="Times New Roman" w:hAnsi="Times New Roman" w:cs="Times New Roman"/>
                <w:color w:val="000000" w:themeColor="text1"/>
                <w:sz w:val="22"/>
                <w:szCs w:val="22"/>
              </w:rPr>
              <w:t>ed</w:t>
            </w:r>
          </w:p>
        </w:tc>
      </w:tr>
      <w:tr w:rsidR="00C67436" w:rsidRPr="00532761" w14:paraId="2BE23781" w14:textId="77777777" w:rsidTr="2CD929F7">
        <w:trPr>
          <w:trHeight w:val="435"/>
        </w:trPr>
        <w:tc>
          <w:tcPr>
            <w:tcW w:w="2708"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7B92138B"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2E04C7F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0878FE92"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24CAC95C"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129B893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73ECD98D"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8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6062E1BE"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c>
          <w:tcPr>
            <w:tcW w:w="2610" w:type="dxa"/>
            <w:tcBorders>
              <w:top w:val="single" w:sz="6" w:space="0" w:color="00000A"/>
              <w:left w:val="single" w:sz="6" w:space="0" w:color="00000A"/>
              <w:bottom w:val="single" w:sz="6" w:space="0" w:color="00000A"/>
              <w:right w:val="single" w:sz="6" w:space="0" w:color="00000A"/>
            </w:tcBorders>
            <w:shd w:val="clear" w:color="auto" w:fill="auto"/>
            <w:vAlign w:val="center"/>
            <w:hideMark/>
          </w:tcPr>
          <w:p w14:paraId="4C7B290A" w14:textId="77777777" w:rsidR="00C67436" w:rsidRPr="00532761" w:rsidRDefault="00C67436" w:rsidP="00C67436">
            <w:pPr>
              <w:jc w:val="center"/>
              <w:textAlignment w:val="baseline"/>
              <w:rPr>
                <w:rFonts w:ascii="Times New Roman" w:eastAsia="Times New Roman" w:hAnsi="Times New Roman" w:cs="Times New Roman"/>
                <w:color w:val="000000" w:themeColor="text1"/>
                <w:sz w:val="18"/>
                <w:szCs w:val="18"/>
              </w:rPr>
            </w:pPr>
            <w:r w:rsidRPr="00532761">
              <w:rPr>
                <w:rFonts w:ascii="Times New Roman" w:eastAsia="Times New Roman" w:hAnsi="Times New Roman" w:cs="Times New Roman"/>
                <w:color w:val="000000" w:themeColor="text1"/>
                <w:sz w:val="22"/>
                <w:szCs w:val="22"/>
              </w:rPr>
              <w:t> </w:t>
            </w:r>
          </w:p>
        </w:tc>
      </w:tr>
    </w:tbl>
    <w:p w14:paraId="0A5D5505" w14:textId="77777777" w:rsidR="00C51EE9" w:rsidRPr="00532761" w:rsidRDefault="00C51EE9">
      <w:pPr>
        <w:pBdr>
          <w:top w:val="nil"/>
          <w:left w:val="nil"/>
          <w:bottom w:val="nil"/>
          <w:right w:val="nil"/>
          <w:between w:val="nil"/>
        </w:pBdr>
        <w:rPr>
          <w:rFonts w:ascii="Times New Roman" w:eastAsia="Times New Roman" w:hAnsi="Times New Roman" w:cs="Times New Roman"/>
          <w:color w:val="000000"/>
        </w:rPr>
      </w:pPr>
    </w:p>
    <w:p w14:paraId="39936048" w14:textId="77777777"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 xml:space="preserve">Refer to Appendix 1 for detailed definitions of each performance indicator.  Include the chart above in your proposal submission, selecting all relevant indicators and projecting targets.  </w:t>
      </w:r>
    </w:p>
    <w:p w14:paraId="1D6B9983" w14:textId="77777777" w:rsidR="00C51EE9" w:rsidRPr="00532761" w:rsidRDefault="00C51EE9">
      <w:pPr>
        <w:pStyle w:val="Heading2"/>
        <w:spacing w:before="0" w:after="200"/>
        <w:rPr>
          <w:rFonts w:ascii="Times New Roman" w:hAnsi="Times New Roman" w:cs="Times New Roman"/>
          <w:sz w:val="22"/>
          <w:szCs w:val="22"/>
        </w:rPr>
      </w:pPr>
    </w:p>
    <w:p w14:paraId="728BE377" w14:textId="78796897" w:rsidR="00C51EE9" w:rsidRPr="00532761" w:rsidRDefault="00303032" w:rsidP="00B262CC">
      <w:pPr>
        <w:pStyle w:val="Heading2"/>
        <w:spacing w:before="0" w:after="200"/>
        <w:rPr>
          <w:rFonts w:ascii="Times New Roman" w:hAnsi="Times New Roman" w:cs="Times New Roman"/>
        </w:rPr>
      </w:pPr>
      <w:bookmarkStart w:id="6" w:name="_Toc38540069"/>
      <w:r w:rsidRPr="00532761">
        <w:rPr>
          <w:rFonts w:ascii="Times New Roman" w:eastAsia="Times New Roman" w:hAnsi="Times New Roman" w:cs="Times New Roman"/>
          <w:color w:val="00000A"/>
        </w:rPr>
        <w:t>A6.  Substantial Involvement</w:t>
      </w:r>
      <w:bookmarkEnd w:id="6"/>
    </w:p>
    <w:p w14:paraId="7BA24C48" w14:textId="6610739E"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The Department of State, OES will be substantially involved in this program</w:t>
      </w:r>
      <w:r w:rsidR="0015659F">
        <w:rPr>
          <w:rFonts w:ascii="Times New Roman" w:eastAsia="Times New Roman" w:hAnsi="Times New Roman" w:cs="Times New Roman"/>
          <w:sz w:val="22"/>
          <w:szCs w:val="22"/>
        </w:rPr>
        <w:t xml:space="preserve"> in the</w:t>
      </w:r>
      <w:r w:rsidRPr="00532761">
        <w:rPr>
          <w:rFonts w:ascii="Times New Roman" w:eastAsia="Times New Roman" w:hAnsi="Times New Roman" w:cs="Times New Roman"/>
          <w:sz w:val="22"/>
          <w:szCs w:val="22"/>
        </w:rPr>
        <w:t xml:space="preserve"> following ways:</w:t>
      </w:r>
    </w:p>
    <w:p w14:paraId="1C555055" w14:textId="77777777" w:rsidR="00C51EE9" w:rsidRPr="00532761" w:rsidRDefault="00303032">
      <w:pPr>
        <w:numPr>
          <w:ilvl w:val="0"/>
          <w:numId w:val="11"/>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The implementer will recommend to the Department of State 4-5 countries, and the Department will make the final selection of the countries for jurisdictional support.</w:t>
      </w:r>
    </w:p>
    <w:p w14:paraId="0FF78F32" w14:textId="77777777" w:rsidR="00C51EE9" w:rsidRPr="00532761" w:rsidRDefault="00303032">
      <w:pPr>
        <w:numPr>
          <w:ilvl w:val="0"/>
          <w:numId w:val="11"/>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Approval of the Report of </w:t>
      </w:r>
      <w:proofErr w:type="gramStart"/>
      <w:r w:rsidRPr="00532761">
        <w:rPr>
          <w:rFonts w:ascii="Times New Roman" w:eastAsia="Times New Roman" w:hAnsi="Times New Roman" w:cs="Times New Roman"/>
          <w:sz w:val="22"/>
          <w:szCs w:val="22"/>
        </w:rPr>
        <w:t>Findings;</w:t>
      </w:r>
      <w:proofErr w:type="gramEnd"/>
    </w:p>
    <w:p w14:paraId="273D1B20" w14:textId="77777777" w:rsidR="00C51EE9" w:rsidRPr="00532761" w:rsidRDefault="00303032">
      <w:pPr>
        <w:numPr>
          <w:ilvl w:val="0"/>
          <w:numId w:val="11"/>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Approval of the Action </w:t>
      </w:r>
      <w:proofErr w:type="gramStart"/>
      <w:r w:rsidRPr="00532761">
        <w:rPr>
          <w:rFonts w:ascii="Times New Roman" w:eastAsia="Times New Roman" w:hAnsi="Times New Roman" w:cs="Times New Roman"/>
          <w:sz w:val="22"/>
          <w:szCs w:val="22"/>
        </w:rPr>
        <w:t>Plans;</w:t>
      </w:r>
      <w:proofErr w:type="gramEnd"/>
    </w:p>
    <w:p w14:paraId="6E4669AC" w14:textId="77777777" w:rsidR="00C51EE9" w:rsidRPr="00532761" w:rsidRDefault="00303032">
      <w:pPr>
        <w:numPr>
          <w:ilvl w:val="0"/>
          <w:numId w:val="11"/>
        </w:num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Approval of Final Report.</w:t>
      </w:r>
    </w:p>
    <w:p w14:paraId="1E50DD87" w14:textId="77777777" w:rsidR="00C51EE9" w:rsidRPr="00532761" w:rsidRDefault="00303032">
      <w:pPr>
        <w:pStyle w:val="Heading1"/>
        <w:rPr>
          <w:rFonts w:ascii="Times New Roman" w:hAnsi="Times New Roman" w:cs="Times New Roman"/>
        </w:rPr>
      </w:pPr>
      <w:bookmarkStart w:id="7" w:name="_Toc38540070"/>
      <w:r w:rsidRPr="00532761">
        <w:rPr>
          <w:rFonts w:ascii="Times New Roman" w:eastAsia="Times New Roman" w:hAnsi="Times New Roman" w:cs="Times New Roman"/>
          <w:color w:val="00000A"/>
        </w:rPr>
        <w:t>Section B.  Federal Award Information</w:t>
      </w:r>
      <w:bookmarkEnd w:id="7"/>
    </w:p>
    <w:p w14:paraId="1F4F4934" w14:textId="77777777" w:rsidR="00C51EE9" w:rsidRPr="00532761" w:rsidRDefault="00303032">
      <w:pPr>
        <w:pStyle w:val="Heading2"/>
        <w:rPr>
          <w:rFonts w:ascii="Times New Roman" w:hAnsi="Times New Roman" w:cs="Times New Roman"/>
        </w:rPr>
      </w:pPr>
      <w:bookmarkStart w:id="8" w:name="_Toc38540071"/>
      <w:r w:rsidRPr="00532761">
        <w:rPr>
          <w:rFonts w:ascii="Times New Roman" w:eastAsia="Times New Roman" w:hAnsi="Times New Roman" w:cs="Times New Roman"/>
          <w:color w:val="00000A"/>
        </w:rPr>
        <w:t>B1.  Available Funding</w:t>
      </w:r>
      <w:bookmarkEnd w:id="8"/>
      <w:r w:rsidRPr="00532761">
        <w:rPr>
          <w:rFonts w:ascii="Times New Roman" w:eastAsia="Times New Roman" w:hAnsi="Times New Roman" w:cs="Times New Roman"/>
          <w:color w:val="00000A"/>
        </w:rPr>
        <w:t xml:space="preserve"> </w:t>
      </w:r>
    </w:p>
    <w:p w14:paraId="3FB81C78" w14:textId="77777777" w:rsidR="00C51EE9" w:rsidRPr="00532761" w:rsidRDefault="00C51EE9">
      <w:pPr>
        <w:ind w:right="-187"/>
        <w:rPr>
          <w:rFonts w:ascii="Times New Roman" w:eastAsia="Times New Roman" w:hAnsi="Times New Roman" w:cs="Times New Roman"/>
        </w:rPr>
      </w:pPr>
    </w:p>
    <w:p w14:paraId="1528F380" w14:textId="3FA35DEA" w:rsidR="00C51EE9" w:rsidRPr="00532761" w:rsidRDefault="00303032" w:rsidP="006F1151">
      <w:pPr>
        <w:ind w:right="-18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Overall grant-making authority for this project is contained in the Foreign Assistance Act of 1961, as amended.  OES expects funding available for a single award of up to $</w:t>
      </w:r>
      <w:r w:rsidR="00E05B55" w:rsidRPr="00532761">
        <w:rPr>
          <w:rFonts w:ascii="Times New Roman" w:eastAsia="Times New Roman" w:hAnsi="Times New Roman" w:cs="Times New Roman"/>
          <w:sz w:val="22"/>
          <w:szCs w:val="22"/>
        </w:rPr>
        <w:t>7</w:t>
      </w:r>
      <w:r w:rsidR="00E05B55">
        <w:rPr>
          <w:rFonts w:ascii="Times New Roman" w:eastAsia="Times New Roman" w:hAnsi="Times New Roman" w:cs="Times New Roman"/>
          <w:sz w:val="22"/>
          <w:szCs w:val="22"/>
        </w:rPr>
        <w:t>15</w:t>
      </w:r>
      <w:r w:rsidR="006F1151" w:rsidRPr="00532761">
        <w:rPr>
          <w:rFonts w:ascii="Times New Roman" w:eastAsia="Times New Roman" w:hAnsi="Times New Roman" w:cs="Times New Roman"/>
          <w:sz w:val="22"/>
          <w:szCs w:val="22"/>
        </w:rPr>
        <w:t>,000</w:t>
      </w:r>
      <w:r w:rsidRPr="00532761">
        <w:rPr>
          <w:rFonts w:ascii="Times New Roman" w:eastAsia="Times New Roman" w:hAnsi="Times New Roman" w:cs="Times New Roman"/>
          <w:sz w:val="22"/>
          <w:szCs w:val="22"/>
        </w:rPr>
        <w:t xml:space="preserve"> USD for the </w:t>
      </w:r>
      <w:r w:rsidR="006F1151" w:rsidRPr="00532761">
        <w:rPr>
          <w:rFonts w:ascii="Times New Roman" w:eastAsia="Times New Roman" w:hAnsi="Times New Roman" w:cs="Times New Roman"/>
          <w:sz w:val="22"/>
          <w:szCs w:val="22"/>
        </w:rPr>
        <w:t>Data for Jurisdictional Sourcing: Spurring Jurisdictional Approaches and REDD+ Action program</w:t>
      </w:r>
      <w:r w:rsidRPr="00532761">
        <w:rPr>
          <w:rFonts w:ascii="Times New Roman" w:eastAsia="Times New Roman" w:hAnsi="Times New Roman" w:cs="Times New Roman"/>
          <w:sz w:val="22"/>
          <w:szCs w:val="22"/>
        </w:rPr>
        <w:t xml:space="preserve">.  The period of performance will be </w:t>
      </w:r>
      <w:r w:rsidR="721FA7E3" w:rsidRPr="00532761">
        <w:rPr>
          <w:rFonts w:ascii="Times New Roman" w:eastAsia="Times New Roman" w:hAnsi="Times New Roman" w:cs="Times New Roman"/>
          <w:sz w:val="22"/>
          <w:szCs w:val="22"/>
        </w:rPr>
        <w:t>24</w:t>
      </w:r>
      <w:r w:rsidRPr="00532761">
        <w:rPr>
          <w:rFonts w:ascii="Times New Roman" w:eastAsia="Times New Roman" w:hAnsi="Times New Roman" w:cs="Times New Roman"/>
          <w:sz w:val="22"/>
          <w:szCs w:val="22"/>
        </w:rPr>
        <w:t xml:space="preserve"> of months.  </w:t>
      </w:r>
    </w:p>
    <w:p w14:paraId="12297463" w14:textId="77777777" w:rsidR="00B262CC" w:rsidRPr="00532761" w:rsidRDefault="00B262CC" w:rsidP="006F1151">
      <w:pPr>
        <w:ind w:right="-180"/>
        <w:rPr>
          <w:rFonts w:ascii="Times New Roman" w:eastAsia="Times New Roman" w:hAnsi="Times New Roman" w:cs="Times New Roman"/>
          <w:sz w:val="22"/>
          <w:szCs w:val="22"/>
        </w:rPr>
      </w:pPr>
    </w:p>
    <w:p w14:paraId="5F12290D" w14:textId="77777777" w:rsidR="00C51EE9" w:rsidRPr="00532761" w:rsidRDefault="00303032">
      <w:pPr>
        <w:ind w:right="-180"/>
        <w:jc w:val="both"/>
        <w:rPr>
          <w:rFonts w:ascii="Times New Roman" w:hAnsi="Times New Roman" w:cs="Times New Roman"/>
          <w:sz w:val="22"/>
          <w:szCs w:val="22"/>
        </w:rPr>
      </w:pPr>
      <w:r w:rsidRPr="00532761">
        <w:rPr>
          <w:rFonts w:ascii="Times New Roman" w:eastAsia="Times New Roman" w:hAnsi="Times New Roman" w:cs="Times New Roman"/>
          <w:b/>
          <w:sz w:val="22"/>
          <w:szCs w:val="22"/>
        </w:rPr>
        <w:t xml:space="preserve">Summary of Award Information </w:t>
      </w:r>
    </w:p>
    <w:tbl>
      <w:tblPr>
        <w:tblW w:w="9350" w:type="dxa"/>
        <w:tblBorders>
          <w:top w:val="dotted" w:sz="4" w:space="0" w:color="00000A"/>
          <w:left w:val="dotted" w:sz="4" w:space="0" w:color="00000A"/>
          <w:bottom w:val="dotted" w:sz="4" w:space="0" w:color="00000A"/>
          <w:right w:val="dotted" w:sz="4" w:space="0" w:color="00000A"/>
          <w:insideH w:val="dotted" w:sz="4" w:space="0" w:color="00000A"/>
          <w:insideV w:val="dotted" w:sz="4" w:space="0" w:color="00000A"/>
        </w:tblBorders>
        <w:tblLayout w:type="fixed"/>
        <w:tblCellMar>
          <w:left w:w="103" w:type="dxa"/>
          <w:right w:w="115" w:type="dxa"/>
        </w:tblCellMar>
        <w:tblLook w:val="0000" w:firstRow="0" w:lastRow="0" w:firstColumn="0" w:lastColumn="0" w:noHBand="0" w:noVBand="0"/>
      </w:tblPr>
      <w:tblGrid>
        <w:gridCol w:w="5261"/>
        <w:gridCol w:w="4089"/>
      </w:tblGrid>
      <w:tr w:rsidR="00C51EE9" w:rsidRPr="00532761" w14:paraId="62E5A8AF" w14:textId="77777777" w:rsidTr="0009604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56BDB05D"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Type of Award</w:t>
            </w:r>
          </w:p>
        </w:tc>
        <w:tc>
          <w:tcPr>
            <w:tcW w:w="4089"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4623B50E" w14:textId="77777777" w:rsidR="00C51EE9" w:rsidRPr="00532761" w:rsidRDefault="00303032">
            <w:pPr>
              <w:ind w:right="-180"/>
              <w:jc w:val="center"/>
              <w:rPr>
                <w:rFonts w:ascii="Times New Roman" w:hAnsi="Times New Roman" w:cs="Times New Roman"/>
                <w:sz w:val="22"/>
                <w:szCs w:val="22"/>
              </w:rPr>
            </w:pPr>
            <w:r w:rsidRPr="00532761">
              <w:rPr>
                <w:rFonts w:ascii="Times New Roman" w:eastAsia="Times New Roman" w:hAnsi="Times New Roman" w:cs="Times New Roman"/>
                <w:sz w:val="22"/>
                <w:szCs w:val="22"/>
              </w:rPr>
              <w:t>Cooperative Agreement</w:t>
            </w:r>
          </w:p>
        </w:tc>
      </w:tr>
      <w:tr w:rsidR="00C51EE9" w:rsidRPr="00532761" w14:paraId="32DAE8D1" w14:textId="77777777" w:rsidTr="0009604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1F85302C"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Fiscal Year Funds</w:t>
            </w:r>
          </w:p>
        </w:tc>
        <w:tc>
          <w:tcPr>
            <w:tcW w:w="4089"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5395BF5B" w14:textId="556ADE9C" w:rsidR="00C51EE9" w:rsidRPr="00532761" w:rsidRDefault="00303032">
            <w:pPr>
              <w:ind w:right="-180"/>
              <w:jc w:val="center"/>
              <w:rPr>
                <w:rFonts w:ascii="Times New Roman" w:hAnsi="Times New Roman" w:cs="Times New Roman"/>
                <w:sz w:val="22"/>
                <w:szCs w:val="22"/>
              </w:rPr>
            </w:pPr>
            <w:r w:rsidRPr="00532761">
              <w:rPr>
                <w:rFonts w:ascii="Times New Roman" w:eastAsia="Times New Roman" w:hAnsi="Times New Roman" w:cs="Times New Roman"/>
                <w:sz w:val="22"/>
                <w:szCs w:val="22"/>
              </w:rPr>
              <w:t>FY 2019</w:t>
            </w:r>
          </w:p>
        </w:tc>
      </w:tr>
      <w:tr w:rsidR="00C51EE9" w:rsidRPr="00532761" w14:paraId="2E6A9339" w14:textId="77777777" w:rsidTr="0009604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13225CD7"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Approximate Total Funding:</w:t>
            </w:r>
          </w:p>
        </w:tc>
        <w:tc>
          <w:tcPr>
            <w:tcW w:w="4089"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28505F73" w14:textId="503C4767" w:rsidR="00C51EE9" w:rsidRPr="00532761" w:rsidRDefault="00EC746F">
            <w:pPr>
              <w:ind w:right="-180"/>
              <w:jc w:val="center"/>
              <w:rPr>
                <w:rFonts w:ascii="Times New Roman" w:hAnsi="Times New Roman" w:cs="Times New Roman"/>
                <w:sz w:val="22"/>
                <w:szCs w:val="22"/>
              </w:rPr>
            </w:pPr>
            <w:r>
              <w:rPr>
                <w:rFonts w:ascii="Times New Roman" w:eastAsia="Times New Roman" w:hAnsi="Times New Roman" w:cs="Times New Roman"/>
                <w:sz w:val="22"/>
                <w:szCs w:val="22"/>
              </w:rPr>
              <w:t>$715</w:t>
            </w:r>
            <w:r w:rsidR="00303032" w:rsidRPr="00532761">
              <w:rPr>
                <w:rFonts w:ascii="Times New Roman" w:eastAsia="Times New Roman" w:hAnsi="Times New Roman" w:cs="Times New Roman"/>
                <w:sz w:val="22"/>
                <w:szCs w:val="22"/>
              </w:rPr>
              <w:t>,000 USD</w:t>
            </w:r>
          </w:p>
        </w:tc>
      </w:tr>
      <w:tr w:rsidR="00C51EE9" w:rsidRPr="00532761" w14:paraId="4A411816" w14:textId="77777777" w:rsidTr="0009604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499EC062"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Approximate Number of Awards:</w:t>
            </w:r>
          </w:p>
        </w:tc>
        <w:tc>
          <w:tcPr>
            <w:tcW w:w="4089"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6A473ECC" w14:textId="77777777" w:rsidR="00C51EE9" w:rsidRPr="00532761" w:rsidRDefault="00303032">
            <w:pPr>
              <w:ind w:right="-180"/>
              <w:jc w:val="center"/>
              <w:rPr>
                <w:rFonts w:ascii="Times New Roman" w:hAnsi="Times New Roman" w:cs="Times New Roman"/>
                <w:sz w:val="22"/>
                <w:szCs w:val="22"/>
              </w:rPr>
            </w:pPr>
            <w:r w:rsidRPr="00532761">
              <w:rPr>
                <w:rFonts w:ascii="Times New Roman" w:eastAsia="Times New Roman" w:hAnsi="Times New Roman" w:cs="Times New Roman"/>
                <w:sz w:val="22"/>
                <w:szCs w:val="22"/>
              </w:rPr>
              <w:t>1</w:t>
            </w:r>
          </w:p>
        </w:tc>
      </w:tr>
      <w:tr w:rsidR="00C51EE9" w:rsidRPr="00532761" w14:paraId="647C448D" w14:textId="77777777" w:rsidTr="0009604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103" w:type="dxa"/>
            </w:tcMar>
          </w:tcPr>
          <w:p w14:paraId="3E45E71F"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Anticipated Award Date:</w:t>
            </w:r>
          </w:p>
        </w:tc>
        <w:tc>
          <w:tcPr>
            <w:tcW w:w="4089" w:type="dxa"/>
            <w:tcBorders>
              <w:top w:val="dotted" w:sz="4" w:space="0" w:color="00000A"/>
              <w:left w:val="dotted" w:sz="4" w:space="0" w:color="00000A"/>
              <w:bottom w:val="dotted" w:sz="4" w:space="0" w:color="00000A"/>
              <w:right w:val="dotted" w:sz="4" w:space="0" w:color="00000A"/>
            </w:tcBorders>
            <w:shd w:val="clear" w:color="auto" w:fill="auto"/>
            <w:tcMar>
              <w:left w:w="103" w:type="dxa"/>
            </w:tcMar>
          </w:tcPr>
          <w:p w14:paraId="1AC07604" w14:textId="7FEAFD34" w:rsidR="00C51EE9" w:rsidRPr="00532761" w:rsidRDefault="00303032">
            <w:pPr>
              <w:ind w:right="-180"/>
              <w:jc w:val="center"/>
              <w:rPr>
                <w:rFonts w:ascii="Times New Roman" w:hAnsi="Times New Roman" w:cs="Times New Roman"/>
                <w:sz w:val="22"/>
                <w:szCs w:val="22"/>
              </w:rPr>
            </w:pPr>
            <w:r w:rsidRPr="00532761">
              <w:rPr>
                <w:rFonts w:ascii="Times New Roman" w:eastAsia="Times New Roman" w:hAnsi="Times New Roman" w:cs="Times New Roman"/>
                <w:sz w:val="22"/>
                <w:szCs w:val="22"/>
              </w:rPr>
              <w:t>September 2020</w:t>
            </w:r>
          </w:p>
        </w:tc>
      </w:tr>
      <w:tr w:rsidR="00C51EE9" w:rsidRPr="00532761" w14:paraId="40412798" w14:textId="77777777" w:rsidTr="0009604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103" w:type="dxa"/>
            </w:tcMar>
          </w:tcPr>
          <w:p w14:paraId="0E5ED1E8"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Anticipated Project Completion Date:</w:t>
            </w:r>
          </w:p>
        </w:tc>
        <w:tc>
          <w:tcPr>
            <w:tcW w:w="4089" w:type="dxa"/>
            <w:tcBorders>
              <w:top w:val="dotted" w:sz="4" w:space="0" w:color="00000A"/>
              <w:left w:val="dotted" w:sz="4" w:space="0" w:color="00000A"/>
              <w:bottom w:val="dotted" w:sz="4" w:space="0" w:color="00000A"/>
              <w:right w:val="dotted" w:sz="4" w:space="0" w:color="00000A"/>
            </w:tcBorders>
            <w:shd w:val="clear" w:color="auto" w:fill="auto"/>
            <w:tcMar>
              <w:left w:w="103" w:type="dxa"/>
            </w:tcMar>
          </w:tcPr>
          <w:p w14:paraId="66A76E59" w14:textId="77777777" w:rsidR="00C51EE9" w:rsidRPr="00532761" w:rsidRDefault="00303032">
            <w:pPr>
              <w:ind w:right="-180"/>
              <w:jc w:val="center"/>
              <w:rPr>
                <w:rFonts w:ascii="Times New Roman" w:hAnsi="Times New Roman" w:cs="Times New Roman"/>
                <w:sz w:val="22"/>
                <w:szCs w:val="22"/>
              </w:rPr>
            </w:pPr>
            <w:r w:rsidRPr="00532761">
              <w:rPr>
                <w:rFonts w:ascii="Times New Roman" w:eastAsia="Times New Roman" w:hAnsi="Times New Roman" w:cs="Times New Roman"/>
                <w:sz w:val="22"/>
                <w:szCs w:val="22"/>
              </w:rPr>
              <w:t>September 2022</w:t>
            </w:r>
          </w:p>
        </w:tc>
      </w:tr>
    </w:tbl>
    <w:p w14:paraId="1E98D534" w14:textId="77777777" w:rsidR="00C51EE9" w:rsidRPr="00532761" w:rsidRDefault="00C51EE9">
      <w:pPr>
        <w:ind w:right="-180"/>
        <w:jc w:val="both"/>
        <w:rPr>
          <w:rFonts w:ascii="Times New Roman" w:eastAsia="Times New Roman" w:hAnsi="Times New Roman" w:cs="Times New Roman"/>
          <w:sz w:val="22"/>
          <w:szCs w:val="22"/>
          <w:u w:val="single"/>
        </w:rPr>
      </w:pPr>
    </w:p>
    <w:p w14:paraId="6837DD57" w14:textId="77777777" w:rsidR="00C51EE9" w:rsidRPr="00532761" w:rsidRDefault="00303032">
      <w:pPr>
        <w:ind w:right="-180"/>
        <w:jc w:val="both"/>
        <w:rPr>
          <w:rFonts w:ascii="Times New Roman" w:hAnsi="Times New Roman" w:cs="Times New Roman"/>
          <w:sz w:val="22"/>
          <w:szCs w:val="22"/>
        </w:rPr>
      </w:pPr>
      <w:r w:rsidRPr="00532761">
        <w:rPr>
          <w:rFonts w:ascii="Times New Roman" w:eastAsia="Times New Roman" w:hAnsi="Times New Roman" w:cs="Times New Roman"/>
          <w:sz w:val="22"/>
          <w:szCs w:val="22"/>
          <w:u w:val="single"/>
        </w:rPr>
        <w:t>Timeline for Award Adjudication</w:t>
      </w:r>
    </w:p>
    <w:tbl>
      <w:tblPr>
        <w:tblW w:w="9350" w:type="dxa"/>
        <w:tblBorders>
          <w:top w:val="dotted" w:sz="4" w:space="0" w:color="00000A"/>
          <w:left w:val="dotted" w:sz="4" w:space="0" w:color="00000A"/>
          <w:bottom w:val="dotted" w:sz="4" w:space="0" w:color="00000A"/>
          <w:right w:val="dotted" w:sz="4" w:space="0" w:color="00000A"/>
          <w:insideH w:val="dotted" w:sz="4" w:space="0" w:color="00000A"/>
          <w:insideV w:val="dotted" w:sz="4" w:space="0" w:color="00000A"/>
        </w:tblBorders>
        <w:tblLayout w:type="fixed"/>
        <w:tblCellMar>
          <w:left w:w="103" w:type="dxa"/>
          <w:right w:w="115" w:type="dxa"/>
        </w:tblCellMar>
        <w:tblLook w:val="0000" w:firstRow="0" w:lastRow="0" w:firstColumn="0" w:lastColumn="0" w:noHBand="0" w:noVBand="0"/>
      </w:tblPr>
      <w:tblGrid>
        <w:gridCol w:w="5268"/>
        <w:gridCol w:w="4082"/>
      </w:tblGrid>
      <w:tr w:rsidR="00C51EE9" w:rsidRPr="00532761" w14:paraId="2F3392F6" w14:textId="77777777" w:rsidTr="3C8A8666">
        <w:tc>
          <w:tcPr>
            <w:tcW w:w="5268"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42334E50" w14:textId="77777777" w:rsidR="00C51EE9" w:rsidRPr="0026224A" w:rsidRDefault="00303032" w:rsidP="3C8A8666">
            <w:pPr>
              <w:ind w:right="-180"/>
              <w:rPr>
                <w:rFonts w:ascii="Times New Roman" w:hAnsi="Times New Roman" w:cs="Times New Roman"/>
                <w:sz w:val="22"/>
                <w:szCs w:val="22"/>
              </w:rPr>
            </w:pPr>
            <w:r w:rsidRPr="0026224A">
              <w:rPr>
                <w:rFonts w:ascii="Times New Roman" w:eastAsia="Times New Roman" w:hAnsi="Times New Roman" w:cs="Times New Roman"/>
                <w:sz w:val="22"/>
                <w:szCs w:val="22"/>
              </w:rPr>
              <w:t>Deadline for Applications</w:t>
            </w:r>
          </w:p>
        </w:tc>
        <w:tc>
          <w:tcPr>
            <w:tcW w:w="4082"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455028A1" w14:textId="2DD4D558" w:rsidR="00C51EE9" w:rsidRPr="0026224A" w:rsidRDefault="0026224A" w:rsidP="3C8A8666">
            <w:pPr>
              <w:ind w:left="720" w:right="-180" w:hanging="720"/>
              <w:jc w:val="center"/>
              <w:rPr>
                <w:rFonts w:ascii="Times New Roman" w:eastAsia="Times New Roman" w:hAnsi="Times New Roman" w:cs="Times New Roman"/>
                <w:sz w:val="22"/>
                <w:szCs w:val="22"/>
              </w:rPr>
            </w:pPr>
            <w:r w:rsidRPr="0026224A">
              <w:rPr>
                <w:rFonts w:ascii="Times New Roman" w:eastAsia="Times New Roman" w:hAnsi="Times New Roman" w:cs="Times New Roman"/>
                <w:sz w:val="22"/>
                <w:szCs w:val="22"/>
              </w:rPr>
              <w:t>July 3, 2020</w:t>
            </w:r>
          </w:p>
        </w:tc>
      </w:tr>
      <w:tr w:rsidR="00C51EE9" w:rsidRPr="00532761" w14:paraId="3769F441" w14:textId="77777777" w:rsidTr="3C8A8666">
        <w:tc>
          <w:tcPr>
            <w:tcW w:w="5268" w:type="dxa"/>
            <w:tcBorders>
              <w:top w:val="dotted" w:sz="4" w:space="0" w:color="00000A"/>
              <w:left w:val="dotted" w:sz="4" w:space="0" w:color="00000A"/>
              <w:bottom w:val="dotted" w:sz="4" w:space="0" w:color="00000A"/>
              <w:right w:val="dotted" w:sz="4" w:space="0" w:color="00000A"/>
            </w:tcBorders>
            <w:shd w:val="clear" w:color="auto" w:fill="auto"/>
            <w:tcMar>
              <w:left w:w="103" w:type="dxa"/>
            </w:tcMar>
            <w:vAlign w:val="center"/>
          </w:tcPr>
          <w:p w14:paraId="6899C57A"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Notification of Project Approval/Disapproval and Cooperative Agreement Signing</w:t>
            </w:r>
          </w:p>
        </w:tc>
        <w:tc>
          <w:tcPr>
            <w:tcW w:w="4082" w:type="dxa"/>
            <w:tcBorders>
              <w:top w:val="dotted" w:sz="4" w:space="0" w:color="00000A"/>
              <w:left w:val="dotted" w:sz="4" w:space="0" w:color="00000A"/>
              <w:bottom w:val="dotted" w:sz="4" w:space="0" w:color="00000A"/>
              <w:right w:val="dotted" w:sz="4" w:space="0" w:color="00000A"/>
            </w:tcBorders>
            <w:shd w:val="clear" w:color="auto" w:fill="auto"/>
            <w:tcMar>
              <w:left w:w="103" w:type="dxa"/>
            </w:tcMar>
          </w:tcPr>
          <w:p w14:paraId="6E39B88D" w14:textId="7500C1BA" w:rsidR="00C51EE9" w:rsidRPr="00532761" w:rsidRDefault="00303032">
            <w:pPr>
              <w:jc w:val="center"/>
              <w:rPr>
                <w:rFonts w:ascii="Times New Roman" w:hAnsi="Times New Roman" w:cs="Times New Roman"/>
                <w:sz w:val="22"/>
                <w:szCs w:val="22"/>
              </w:rPr>
            </w:pPr>
            <w:r w:rsidRPr="00532761">
              <w:rPr>
                <w:rFonts w:ascii="Times New Roman" w:eastAsia="Times New Roman" w:hAnsi="Times New Roman" w:cs="Times New Roman"/>
                <w:sz w:val="22"/>
                <w:szCs w:val="22"/>
              </w:rPr>
              <w:t>September 2020</w:t>
            </w:r>
          </w:p>
        </w:tc>
      </w:tr>
    </w:tbl>
    <w:p w14:paraId="76CC4557" w14:textId="77777777" w:rsidR="00C51EE9" w:rsidRPr="00532761" w:rsidRDefault="00C51EE9">
      <w:pPr>
        <w:rPr>
          <w:rFonts w:ascii="Times New Roman" w:eastAsia="Times New Roman" w:hAnsi="Times New Roman" w:cs="Times New Roman"/>
          <w:b/>
          <w:color w:val="4F81BD"/>
          <w:sz w:val="22"/>
          <w:szCs w:val="22"/>
        </w:rPr>
      </w:pPr>
    </w:p>
    <w:p w14:paraId="158D11BF" w14:textId="77777777" w:rsidR="00C51EE9" w:rsidRPr="00532761" w:rsidRDefault="00303032">
      <w:pPr>
        <w:pStyle w:val="Heading2"/>
        <w:rPr>
          <w:rFonts w:ascii="Times New Roman" w:hAnsi="Times New Roman" w:cs="Times New Roman"/>
        </w:rPr>
      </w:pPr>
      <w:bookmarkStart w:id="9" w:name="_Toc38540072"/>
      <w:r w:rsidRPr="00532761">
        <w:rPr>
          <w:rFonts w:ascii="Times New Roman" w:eastAsia="Times New Roman" w:hAnsi="Times New Roman" w:cs="Times New Roman"/>
          <w:color w:val="00000A"/>
        </w:rPr>
        <w:lastRenderedPageBreak/>
        <w:t>B2.  Award Management</w:t>
      </w:r>
      <w:bookmarkEnd w:id="9"/>
    </w:p>
    <w:p w14:paraId="5FEE78AB" w14:textId="77777777" w:rsidR="00C51EE9" w:rsidRPr="00532761" w:rsidRDefault="00C51EE9">
      <w:pPr>
        <w:ind w:right="-187"/>
        <w:rPr>
          <w:rFonts w:ascii="Times New Roman" w:eastAsia="Times New Roman" w:hAnsi="Times New Roman" w:cs="Times New Roman"/>
          <w:b/>
        </w:rPr>
      </w:pPr>
    </w:p>
    <w:p w14:paraId="5A981F5F" w14:textId="77777777" w:rsidR="00C51EE9" w:rsidRPr="00532761" w:rsidRDefault="00303032">
      <w:pPr>
        <w:widowControl w:val="0"/>
        <w:tabs>
          <w:tab w:val="left" w:pos="360"/>
        </w:tabs>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The successful applicant awarded under this NOFO will need to routinely collaborate with relevant U.S. Government agencies, including the Department of State.  </w:t>
      </w:r>
    </w:p>
    <w:p w14:paraId="18F864E4" w14:textId="77777777" w:rsidR="00C51EE9" w:rsidRPr="00532761" w:rsidRDefault="00C51EE9">
      <w:pPr>
        <w:widowControl w:val="0"/>
        <w:tabs>
          <w:tab w:val="left" w:pos="360"/>
        </w:tabs>
        <w:rPr>
          <w:rFonts w:ascii="Times New Roman" w:hAnsi="Times New Roman" w:cs="Times New Roman"/>
          <w:sz w:val="22"/>
          <w:szCs w:val="22"/>
        </w:rPr>
      </w:pPr>
    </w:p>
    <w:p w14:paraId="0C434F74"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The Recipient must ensure that all funds are used in a manner consistent with U.S. Government laws on the use of foreign assistance funds, including any applicable restrictions on funding.</w:t>
      </w:r>
    </w:p>
    <w:p w14:paraId="0D4BD9B4" w14:textId="77777777" w:rsidR="00C51EE9" w:rsidRPr="00532761" w:rsidRDefault="00303032">
      <w:pPr>
        <w:pStyle w:val="Heading1"/>
        <w:rPr>
          <w:rFonts w:ascii="Times New Roman" w:hAnsi="Times New Roman" w:cs="Times New Roman"/>
        </w:rPr>
      </w:pPr>
      <w:bookmarkStart w:id="10" w:name="_Toc38540073"/>
      <w:r w:rsidRPr="00532761">
        <w:rPr>
          <w:rFonts w:ascii="Times New Roman" w:eastAsia="Times New Roman" w:hAnsi="Times New Roman" w:cs="Times New Roman"/>
          <w:color w:val="00000A"/>
        </w:rPr>
        <w:t>Section C.  Eligibility Information</w:t>
      </w:r>
      <w:bookmarkEnd w:id="10"/>
      <w:r w:rsidRPr="00532761">
        <w:rPr>
          <w:rFonts w:ascii="Times New Roman" w:eastAsia="Times New Roman" w:hAnsi="Times New Roman" w:cs="Times New Roman"/>
          <w:color w:val="00000A"/>
        </w:rPr>
        <w:t xml:space="preserve"> </w:t>
      </w:r>
    </w:p>
    <w:p w14:paraId="31EB8996" w14:textId="77777777" w:rsidR="00C51EE9" w:rsidRPr="00532761" w:rsidRDefault="00303032">
      <w:pPr>
        <w:pStyle w:val="Heading2"/>
        <w:rPr>
          <w:rFonts w:ascii="Times New Roman" w:hAnsi="Times New Roman" w:cs="Times New Roman"/>
        </w:rPr>
      </w:pPr>
      <w:bookmarkStart w:id="11" w:name="_Toc38540074"/>
      <w:r w:rsidRPr="00532761">
        <w:rPr>
          <w:rFonts w:ascii="Times New Roman" w:eastAsia="Times New Roman" w:hAnsi="Times New Roman" w:cs="Times New Roman"/>
          <w:color w:val="00000A"/>
        </w:rPr>
        <w:t>C1.  Eligible Applicants</w:t>
      </w:r>
      <w:bookmarkEnd w:id="11"/>
    </w:p>
    <w:p w14:paraId="340A0600" w14:textId="77777777" w:rsidR="00C51EE9" w:rsidRPr="00532761" w:rsidRDefault="00C51EE9">
      <w:pPr>
        <w:ind w:right="-187"/>
        <w:rPr>
          <w:rFonts w:ascii="Times New Roman" w:eastAsia="Times New Roman" w:hAnsi="Times New Roman" w:cs="Times New Roman"/>
          <w:b/>
        </w:rPr>
      </w:pPr>
    </w:p>
    <w:p w14:paraId="7F9504EA" w14:textId="132ACF94"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Eligibility is limited to U.S. non-profit/nongovernmental organizations subject to section 501 (c) (3) of the U.S. tax code, foreign non-profit organizations, </w:t>
      </w:r>
      <w:r w:rsidR="0048626E">
        <w:rPr>
          <w:rFonts w:ascii="Times New Roman" w:eastAsia="Times New Roman" w:hAnsi="Times New Roman" w:cs="Times New Roman"/>
          <w:sz w:val="22"/>
          <w:szCs w:val="22"/>
        </w:rPr>
        <w:t xml:space="preserve">U.S. and foreign </w:t>
      </w:r>
      <w:r w:rsidRPr="00532761">
        <w:rPr>
          <w:rFonts w:ascii="Times New Roman" w:eastAsia="Times New Roman" w:hAnsi="Times New Roman" w:cs="Times New Roman"/>
          <w:sz w:val="22"/>
          <w:szCs w:val="22"/>
        </w:rPr>
        <w:t xml:space="preserve">educational institutions, and public international organizations.  </w:t>
      </w:r>
    </w:p>
    <w:p w14:paraId="12EA79D3" w14:textId="77777777" w:rsidR="00C51EE9" w:rsidRPr="00532761" w:rsidRDefault="00C51EE9">
      <w:pPr>
        <w:rPr>
          <w:rFonts w:ascii="Times New Roman" w:eastAsia="Times New Roman" w:hAnsi="Times New Roman" w:cs="Times New Roman"/>
          <w:sz w:val="22"/>
          <w:szCs w:val="22"/>
        </w:rPr>
      </w:pPr>
    </w:p>
    <w:p w14:paraId="48504E05" w14:textId="69C09D75"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Technically eligible submissions are those which: 1) arrive electronically to </w:t>
      </w:r>
      <w:hyperlink r:id="rId7" w:history="1">
        <w:r w:rsidR="00B262CC" w:rsidRPr="00532761">
          <w:rPr>
            <w:rStyle w:val="Hyperlink"/>
            <w:rFonts w:ascii="Times New Roman" w:eastAsia="Times New Roman" w:hAnsi="Times New Roman" w:cs="Times New Roman"/>
            <w:sz w:val="22"/>
            <w:szCs w:val="22"/>
          </w:rPr>
          <w:t>www.grants.gov</w:t>
        </w:r>
      </w:hyperlink>
      <w:r w:rsidR="00B262CC" w:rsidRPr="00532761">
        <w:rPr>
          <w:rFonts w:ascii="Times New Roman" w:eastAsia="Times New Roman" w:hAnsi="Times New Roman" w:cs="Times New Roman"/>
          <w:sz w:val="22"/>
          <w:szCs w:val="22"/>
        </w:rPr>
        <w:t xml:space="preserve"> </w:t>
      </w:r>
      <w:r w:rsidRPr="00532761">
        <w:rPr>
          <w:rFonts w:ascii="Times New Roman" w:eastAsia="Times New Roman" w:hAnsi="Times New Roman" w:cs="Times New Roman"/>
          <w:sz w:val="22"/>
          <w:szCs w:val="22"/>
        </w:rPr>
        <w:t>or SAMS Domestic by the designated deadline; 2) have heeded all instructions contained in the Notice of Funding Opportunity (NOFO), including length and completeness of submission; and 3) do not violate any of the guidelines stated in the solicitation and this document.</w:t>
      </w:r>
    </w:p>
    <w:p w14:paraId="4BCE02C3" w14:textId="77777777" w:rsidR="00C51EE9" w:rsidRPr="00532761" w:rsidRDefault="00C51EE9">
      <w:pPr>
        <w:ind w:right="-180"/>
        <w:rPr>
          <w:rFonts w:ascii="Times New Roman" w:eastAsia="Times New Roman" w:hAnsi="Times New Roman" w:cs="Times New Roman"/>
        </w:rPr>
      </w:pPr>
    </w:p>
    <w:p w14:paraId="394CD0BA" w14:textId="77777777" w:rsidR="00C51EE9" w:rsidRPr="00532761" w:rsidRDefault="00303032">
      <w:pPr>
        <w:pStyle w:val="Heading2"/>
        <w:rPr>
          <w:rFonts w:ascii="Times New Roman" w:hAnsi="Times New Roman" w:cs="Times New Roman"/>
        </w:rPr>
      </w:pPr>
      <w:bookmarkStart w:id="12" w:name="_Toc38540075"/>
      <w:r w:rsidRPr="00532761">
        <w:rPr>
          <w:rFonts w:ascii="Times New Roman" w:eastAsia="Times New Roman" w:hAnsi="Times New Roman" w:cs="Times New Roman"/>
          <w:color w:val="00000A"/>
        </w:rPr>
        <w:t>C2. Cost Share</w:t>
      </w:r>
      <w:bookmarkEnd w:id="12"/>
    </w:p>
    <w:p w14:paraId="52F039E6" w14:textId="77777777" w:rsidR="00C51EE9" w:rsidRPr="00532761" w:rsidRDefault="00C51EE9">
      <w:pPr>
        <w:rPr>
          <w:rFonts w:ascii="Times New Roman" w:hAnsi="Times New Roman" w:cs="Times New Roman"/>
        </w:rPr>
      </w:pPr>
    </w:p>
    <w:p w14:paraId="710ED8AD" w14:textId="1FC4BD98" w:rsidR="00C51EE9" w:rsidRPr="00532761" w:rsidRDefault="00303032" w:rsidP="00B262CC">
      <w:pPr>
        <w:ind w:right="-187"/>
        <w:rPr>
          <w:rFonts w:ascii="Times New Roman" w:hAnsi="Times New Roman" w:cs="Times New Roman"/>
          <w:sz w:val="22"/>
          <w:szCs w:val="22"/>
        </w:rPr>
      </w:pPr>
      <w:r w:rsidRPr="00532761">
        <w:rPr>
          <w:rFonts w:ascii="Times New Roman" w:eastAsia="Times New Roman" w:hAnsi="Times New Roman" w:cs="Times New Roman"/>
          <w:sz w:val="22"/>
          <w:szCs w:val="22"/>
        </w:rPr>
        <w:t>Cost share is not required for this application.</w:t>
      </w:r>
    </w:p>
    <w:p w14:paraId="619B570A" w14:textId="77777777" w:rsidR="00C51EE9" w:rsidRPr="00532761" w:rsidRDefault="00303032">
      <w:pPr>
        <w:pStyle w:val="Heading1"/>
        <w:rPr>
          <w:rFonts w:ascii="Times New Roman" w:hAnsi="Times New Roman" w:cs="Times New Roman"/>
        </w:rPr>
      </w:pPr>
      <w:bookmarkStart w:id="13" w:name="_Toc38540076"/>
      <w:r w:rsidRPr="00532761">
        <w:rPr>
          <w:rFonts w:ascii="Times New Roman" w:eastAsia="Times New Roman" w:hAnsi="Times New Roman" w:cs="Times New Roman"/>
          <w:color w:val="00000A"/>
        </w:rPr>
        <w:t xml:space="preserve">Section D. </w:t>
      </w:r>
      <w:r w:rsidRPr="00532761">
        <w:rPr>
          <w:rFonts w:ascii="Times New Roman" w:eastAsia="Times New Roman" w:hAnsi="Times New Roman" w:cs="Times New Roman"/>
          <w:color w:val="00000A"/>
        </w:rPr>
        <w:tab/>
        <w:t>Application and Submission Information</w:t>
      </w:r>
      <w:bookmarkEnd w:id="13"/>
    </w:p>
    <w:p w14:paraId="1F6704A9" w14:textId="77777777" w:rsidR="00C51EE9" w:rsidRPr="00532761" w:rsidRDefault="00303032">
      <w:pPr>
        <w:pStyle w:val="Heading2"/>
        <w:rPr>
          <w:rFonts w:ascii="Times New Roman" w:hAnsi="Times New Roman" w:cs="Times New Roman"/>
        </w:rPr>
      </w:pPr>
      <w:bookmarkStart w:id="14" w:name="_Toc38540077"/>
      <w:r w:rsidRPr="00532761">
        <w:rPr>
          <w:rFonts w:ascii="Times New Roman" w:eastAsia="Times New Roman" w:hAnsi="Times New Roman" w:cs="Times New Roman"/>
          <w:color w:val="00000A"/>
        </w:rPr>
        <w:t>D1.  Address to request Application Package</w:t>
      </w:r>
      <w:bookmarkEnd w:id="14"/>
    </w:p>
    <w:p w14:paraId="4E2A7BB2" w14:textId="77777777" w:rsidR="00C51EE9" w:rsidRPr="00532761" w:rsidRDefault="00C51EE9">
      <w:pPr>
        <w:rPr>
          <w:rFonts w:ascii="Times New Roman" w:eastAsia="Times New Roman" w:hAnsi="Times New Roman" w:cs="Times New Roman"/>
        </w:rPr>
      </w:pPr>
    </w:p>
    <w:p w14:paraId="4ED82D43"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Please </w:t>
      </w:r>
      <w:proofErr w:type="gramStart"/>
      <w:r w:rsidRPr="00532761">
        <w:rPr>
          <w:rFonts w:ascii="Times New Roman" w:eastAsia="Times New Roman" w:hAnsi="Times New Roman" w:cs="Times New Roman"/>
          <w:sz w:val="22"/>
          <w:szCs w:val="22"/>
        </w:rPr>
        <w:t>read carefully</w:t>
      </w:r>
      <w:proofErr w:type="gramEnd"/>
      <w:r w:rsidRPr="00532761">
        <w:rPr>
          <w:rFonts w:ascii="Times New Roman" w:eastAsia="Times New Roman" w:hAnsi="Times New Roman" w:cs="Times New Roman"/>
          <w:sz w:val="22"/>
          <w:szCs w:val="22"/>
        </w:rPr>
        <w:t xml:space="preserve"> the entire announcement and follow the guidelines below before sending inquiries or submitting proposals.</w:t>
      </w:r>
    </w:p>
    <w:p w14:paraId="564D35C3" w14:textId="77777777" w:rsidR="00C51EE9" w:rsidRPr="00532761" w:rsidRDefault="00C51EE9">
      <w:pPr>
        <w:rPr>
          <w:rFonts w:ascii="Times New Roman" w:eastAsia="Times New Roman" w:hAnsi="Times New Roman" w:cs="Times New Roman"/>
          <w:sz w:val="22"/>
          <w:szCs w:val="22"/>
        </w:rPr>
      </w:pPr>
    </w:p>
    <w:p w14:paraId="6B144C2F"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Once the NOFO deadline has passed, OES staff may not discuss this competition with an applicant until the proposal review process is completed.</w:t>
      </w:r>
    </w:p>
    <w:p w14:paraId="04BB98D2" w14:textId="77777777" w:rsidR="00C51EE9" w:rsidRPr="00532761" w:rsidRDefault="00303032">
      <w:pPr>
        <w:pStyle w:val="Heading2"/>
        <w:rPr>
          <w:rFonts w:ascii="Times New Roman" w:hAnsi="Times New Roman" w:cs="Times New Roman"/>
        </w:rPr>
      </w:pPr>
      <w:bookmarkStart w:id="15" w:name="_Toc38540078"/>
      <w:r w:rsidRPr="00532761">
        <w:rPr>
          <w:rFonts w:ascii="Times New Roman" w:eastAsia="Times New Roman" w:hAnsi="Times New Roman" w:cs="Times New Roman"/>
          <w:color w:val="00000A"/>
        </w:rPr>
        <w:t>D2.  Content and Form of Application Submission</w:t>
      </w:r>
      <w:bookmarkEnd w:id="15"/>
    </w:p>
    <w:p w14:paraId="2BE25993" w14:textId="77777777" w:rsidR="00C51EE9" w:rsidRPr="00532761" w:rsidRDefault="00C51EE9">
      <w:pPr>
        <w:ind w:right="-187"/>
        <w:rPr>
          <w:rFonts w:ascii="Times New Roman" w:eastAsia="Times New Roman" w:hAnsi="Times New Roman" w:cs="Times New Roman"/>
        </w:rPr>
      </w:pPr>
    </w:p>
    <w:p w14:paraId="25933977" w14:textId="583BE730"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Any prospective applicant who has questions concerning the contents of this NOFO should submit them by email to Emily Hall (HallEE@state.gov).  Please refer to the funding opportunity number. Any updates about this NOFO will be posted on</w:t>
      </w:r>
      <w:r w:rsidR="00B262CC" w:rsidRPr="00532761">
        <w:rPr>
          <w:rFonts w:ascii="Times New Roman" w:eastAsia="Times New Roman" w:hAnsi="Times New Roman" w:cs="Times New Roman"/>
          <w:sz w:val="22"/>
          <w:szCs w:val="22"/>
        </w:rPr>
        <w:t xml:space="preserve"> </w:t>
      </w:r>
      <w:hyperlink r:id="rId8" w:history="1">
        <w:r w:rsidR="00B262CC" w:rsidRPr="00532761">
          <w:rPr>
            <w:rStyle w:val="Hyperlink"/>
            <w:rFonts w:ascii="Times New Roman" w:eastAsia="Times New Roman" w:hAnsi="Times New Roman" w:cs="Times New Roman"/>
            <w:sz w:val="22"/>
            <w:szCs w:val="22"/>
          </w:rPr>
          <w:t>www.grants.gov</w:t>
        </w:r>
      </w:hyperlink>
      <w:r w:rsidR="00B262CC" w:rsidRPr="00532761">
        <w:rPr>
          <w:rFonts w:ascii="Times New Roman" w:eastAsia="Times New Roman" w:hAnsi="Times New Roman" w:cs="Times New Roman"/>
          <w:sz w:val="22"/>
          <w:szCs w:val="22"/>
        </w:rPr>
        <w:t xml:space="preserve"> </w:t>
      </w:r>
      <w:r w:rsidRPr="00532761">
        <w:rPr>
          <w:rFonts w:ascii="Times New Roman" w:eastAsia="Times New Roman" w:hAnsi="Times New Roman" w:cs="Times New Roman"/>
          <w:sz w:val="22"/>
          <w:szCs w:val="22"/>
        </w:rPr>
        <w:t xml:space="preserve">and SAMS Domestic. </w:t>
      </w:r>
    </w:p>
    <w:p w14:paraId="1C1054A3" w14:textId="77777777" w:rsidR="00C51EE9" w:rsidRPr="00532761" w:rsidRDefault="00303032">
      <w:pPr>
        <w:pStyle w:val="Heading2"/>
        <w:rPr>
          <w:rFonts w:ascii="Times New Roman" w:hAnsi="Times New Roman" w:cs="Times New Roman"/>
        </w:rPr>
      </w:pPr>
      <w:bookmarkStart w:id="16" w:name="_Toc38540079"/>
      <w:r w:rsidRPr="00532761">
        <w:rPr>
          <w:rFonts w:ascii="Times New Roman" w:eastAsia="Times New Roman" w:hAnsi="Times New Roman" w:cs="Times New Roman"/>
          <w:color w:val="00000A"/>
        </w:rPr>
        <w:t>D3.  Unique entity identifier (DUNS) and System for Award Management (SAM)</w:t>
      </w:r>
      <w:bookmarkEnd w:id="16"/>
    </w:p>
    <w:p w14:paraId="398BB2DA" w14:textId="77777777" w:rsidR="00C51EE9" w:rsidRPr="00532761" w:rsidRDefault="00C51EE9">
      <w:pPr>
        <w:ind w:right="-187"/>
        <w:rPr>
          <w:rFonts w:ascii="Times New Roman" w:eastAsia="Times New Roman" w:hAnsi="Times New Roman" w:cs="Times New Roman"/>
        </w:rPr>
      </w:pPr>
    </w:p>
    <w:p w14:paraId="3F593388"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w:t>
      </w:r>
      <w:r w:rsidRPr="00532761">
        <w:rPr>
          <w:rFonts w:ascii="Times New Roman" w:eastAsia="Times New Roman" w:hAnsi="Times New Roman" w:cs="Times New Roman"/>
          <w:sz w:val="22"/>
          <w:szCs w:val="22"/>
        </w:rPr>
        <w:lastRenderedPageBreak/>
        <w:t>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C1AB62E" w14:textId="77777777" w:rsidR="00C51EE9" w:rsidRPr="00532761" w:rsidRDefault="00C51EE9">
      <w:pPr>
        <w:rPr>
          <w:rFonts w:ascii="Times New Roman" w:eastAsia="Times New Roman" w:hAnsi="Times New Roman" w:cs="Times New Roman"/>
          <w:sz w:val="22"/>
          <w:szCs w:val="22"/>
        </w:rPr>
      </w:pPr>
    </w:p>
    <w:p w14:paraId="07CBF162"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In addition, if the organization plans to sub-contract or sub-grant any of the funds under an award, those sub-awardees must also have a unique entity identifier (DUNS) number.  (Certain exceptions apply)</w:t>
      </w:r>
    </w:p>
    <w:p w14:paraId="35F7FAF1" w14:textId="77777777" w:rsidR="00C51EE9" w:rsidRPr="00532761" w:rsidRDefault="00303032">
      <w:pPr>
        <w:pStyle w:val="Heading2"/>
        <w:rPr>
          <w:rFonts w:ascii="Times New Roman" w:hAnsi="Times New Roman" w:cs="Times New Roman"/>
        </w:rPr>
      </w:pPr>
      <w:bookmarkStart w:id="17" w:name="_Toc38540080"/>
      <w:r w:rsidRPr="00532761">
        <w:rPr>
          <w:rFonts w:ascii="Times New Roman" w:eastAsia="Times New Roman" w:hAnsi="Times New Roman" w:cs="Times New Roman"/>
          <w:color w:val="00000A"/>
        </w:rPr>
        <w:t>D4.  Submission Dates and Times</w:t>
      </w:r>
      <w:bookmarkEnd w:id="17"/>
    </w:p>
    <w:p w14:paraId="0562CE30" w14:textId="77777777" w:rsidR="00C51EE9" w:rsidRPr="00532761" w:rsidRDefault="00C51EE9">
      <w:pPr>
        <w:ind w:right="-187"/>
        <w:rPr>
          <w:rFonts w:ascii="Times New Roman" w:eastAsia="Times New Roman" w:hAnsi="Times New Roman" w:cs="Times New Roman"/>
        </w:rPr>
      </w:pPr>
    </w:p>
    <w:p w14:paraId="3A8CCAB9" w14:textId="5E9B1755"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The Department of State requires proposals be submitted electronically through </w:t>
      </w:r>
      <w:hyperlink r:id="rId9" w:history="1">
        <w:r w:rsidR="00B262CC" w:rsidRPr="00532761">
          <w:rPr>
            <w:rStyle w:val="Hyperlink"/>
            <w:rFonts w:ascii="Times New Roman" w:eastAsia="Times New Roman" w:hAnsi="Times New Roman" w:cs="Times New Roman"/>
            <w:sz w:val="22"/>
            <w:szCs w:val="22"/>
          </w:rPr>
          <w:t>www.grants.gov</w:t>
        </w:r>
      </w:hyperlink>
      <w:r w:rsidR="00B262CC" w:rsidRPr="00532761">
        <w:rPr>
          <w:rFonts w:ascii="Times New Roman" w:eastAsia="Times New Roman" w:hAnsi="Times New Roman" w:cs="Times New Roman"/>
          <w:sz w:val="22"/>
          <w:szCs w:val="22"/>
        </w:rPr>
        <w:t xml:space="preserve"> </w:t>
      </w:r>
      <w:r w:rsidRPr="00532761">
        <w:rPr>
          <w:rFonts w:ascii="Times New Roman" w:eastAsia="Times New Roman" w:hAnsi="Times New Roman" w:cs="Times New Roman"/>
          <w:sz w:val="22"/>
          <w:szCs w:val="22"/>
        </w:rPr>
        <w:t xml:space="preserve">or </w:t>
      </w:r>
      <w:r w:rsidR="00B262CC" w:rsidRPr="00532761">
        <w:rPr>
          <w:rFonts w:ascii="Times New Roman" w:eastAsia="Times New Roman" w:hAnsi="Times New Roman" w:cs="Times New Roman"/>
          <w:sz w:val="22"/>
          <w:szCs w:val="22"/>
        </w:rPr>
        <w:t>SAMS</w:t>
      </w:r>
      <w:r w:rsidRPr="00532761">
        <w:rPr>
          <w:rFonts w:ascii="Times New Roman" w:eastAsia="Times New Roman" w:hAnsi="Times New Roman" w:cs="Times New Roman"/>
          <w:sz w:val="22"/>
          <w:szCs w:val="22"/>
        </w:rPr>
        <w:t xml:space="preserve"> Domestic. </w:t>
      </w:r>
    </w:p>
    <w:p w14:paraId="35743819" w14:textId="77777777" w:rsidR="00B262CC" w:rsidRPr="00532761" w:rsidRDefault="00B262CC">
      <w:pPr>
        <w:ind w:right="-180"/>
        <w:rPr>
          <w:rFonts w:ascii="Times New Roman" w:eastAsia="Times New Roman" w:hAnsi="Times New Roman" w:cs="Times New Roman"/>
          <w:sz w:val="22"/>
          <w:szCs w:val="22"/>
        </w:rPr>
      </w:pPr>
    </w:p>
    <w:p w14:paraId="4649F964" w14:textId="7EDB12FC"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Organizations new to Grants.gov and SAMS Domestic:  In order to register to use grants.gov, an organization must complete </w:t>
      </w:r>
      <w:proofErr w:type="gramStart"/>
      <w:r w:rsidRPr="00532761">
        <w:rPr>
          <w:rFonts w:ascii="Times New Roman" w:eastAsia="Times New Roman" w:hAnsi="Times New Roman" w:cs="Times New Roman"/>
          <w:sz w:val="22"/>
          <w:szCs w:val="22"/>
        </w:rPr>
        <w:t>a number of</w:t>
      </w:r>
      <w:proofErr w:type="gramEnd"/>
      <w:r w:rsidRPr="00532761">
        <w:rPr>
          <w:rFonts w:ascii="Times New Roman" w:eastAsia="Times New Roman" w:hAnsi="Times New Roman" w:cs="Times New Roman"/>
          <w:sz w:val="22"/>
          <w:szCs w:val="22"/>
        </w:rPr>
        <w:t xml:space="preserve"> steps, which include those registration requirements listed in D3.  Completing </w:t>
      </w:r>
      <w:proofErr w:type="gramStart"/>
      <w:r w:rsidRPr="00532761">
        <w:rPr>
          <w:rFonts w:ascii="Times New Roman" w:eastAsia="Times New Roman" w:hAnsi="Times New Roman" w:cs="Times New Roman"/>
          <w:sz w:val="22"/>
          <w:szCs w:val="22"/>
        </w:rPr>
        <w:t>all of</w:t>
      </w:r>
      <w:proofErr w:type="gramEnd"/>
      <w:r w:rsidRPr="00532761">
        <w:rPr>
          <w:rFonts w:ascii="Times New Roman" w:eastAsia="Times New Roman" w:hAnsi="Times New Roman" w:cs="Times New Roman"/>
          <w:sz w:val="22"/>
          <w:szCs w:val="22"/>
        </w:rPr>
        <w:t xml:space="preserve"> these steps can take up to 4 weeks, especially for an international organization. Additionally, SAMS Domestic requires multi-factor authentication.</w:t>
      </w:r>
    </w:p>
    <w:p w14:paraId="1BFBB668" w14:textId="77777777" w:rsidR="006F1151" w:rsidRPr="00532761" w:rsidRDefault="006F1151">
      <w:pPr>
        <w:ind w:right="-180"/>
        <w:rPr>
          <w:rFonts w:ascii="Times New Roman" w:eastAsia="Times New Roman" w:hAnsi="Times New Roman" w:cs="Times New Roman"/>
          <w:sz w:val="22"/>
          <w:szCs w:val="22"/>
        </w:rPr>
      </w:pPr>
    </w:p>
    <w:p w14:paraId="1EF15788" w14:textId="4698D5F2" w:rsidR="00C51EE9" w:rsidRPr="00532761" w:rsidRDefault="00303032">
      <w:pPr>
        <w:ind w:right="-18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Applicants are urged to begin this process well before the submission deadline.  No exceptions will be made for organizations that have not completed the necessary steps.</w:t>
      </w:r>
    </w:p>
    <w:p w14:paraId="70548DF6" w14:textId="77777777" w:rsidR="00B262CC" w:rsidRPr="00532761" w:rsidRDefault="00B262CC">
      <w:pPr>
        <w:ind w:right="-180"/>
        <w:rPr>
          <w:rFonts w:ascii="Times New Roman" w:hAnsi="Times New Roman" w:cs="Times New Roman"/>
          <w:sz w:val="22"/>
          <w:szCs w:val="22"/>
        </w:rPr>
      </w:pPr>
    </w:p>
    <w:p w14:paraId="2BB7CCF5"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For help submitting applications in SAMS Domestic: The Help Desk is available to assist you at 1-888-313-ILMS (4567).</w:t>
      </w:r>
    </w:p>
    <w:p w14:paraId="2B6389B3" w14:textId="77777777" w:rsidR="006F1151" w:rsidRPr="00532761" w:rsidRDefault="006F1151">
      <w:pPr>
        <w:ind w:right="-180"/>
        <w:rPr>
          <w:rFonts w:ascii="Times New Roman" w:eastAsia="Times New Roman" w:hAnsi="Times New Roman" w:cs="Times New Roman"/>
          <w:sz w:val="22"/>
          <w:szCs w:val="22"/>
        </w:rPr>
      </w:pPr>
      <w:bookmarkStart w:id="18" w:name="_3j2qqm3" w:colFirst="0" w:colLast="0"/>
      <w:bookmarkEnd w:id="18"/>
    </w:p>
    <w:p w14:paraId="453E9098" w14:textId="2C6C870E" w:rsidR="00C51EE9" w:rsidRPr="00532761" w:rsidRDefault="00303032">
      <w:pPr>
        <w:ind w:right="-180"/>
        <w:rPr>
          <w:rFonts w:ascii="Times New Roman" w:hAnsi="Times New Roman" w:cs="Times New Roman"/>
          <w:sz w:val="22"/>
          <w:szCs w:val="22"/>
        </w:rPr>
      </w:pPr>
      <w:r w:rsidRPr="3C8A8666">
        <w:rPr>
          <w:rFonts w:ascii="Times New Roman" w:eastAsia="Times New Roman" w:hAnsi="Times New Roman" w:cs="Times New Roman"/>
          <w:sz w:val="22"/>
          <w:szCs w:val="22"/>
        </w:rPr>
        <w:t xml:space="preserve">All applications must be submitted by </w:t>
      </w:r>
      <w:r w:rsidR="0026224A">
        <w:rPr>
          <w:rFonts w:ascii="Times New Roman" w:eastAsia="Times New Roman" w:hAnsi="Times New Roman" w:cs="Times New Roman"/>
          <w:sz w:val="22"/>
          <w:szCs w:val="22"/>
        </w:rPr>
        <w:t>11:59</w:t>
      </w:r>
      <w:r w:rsidR="0026224A" w:rsidRPr="3C8A8666">
        <w:rPr>
          <w:rFonts w:ascii="Times New Roman" w:eastAsia="Times New Roman" w:hAnsi="Times New Roman" w:cs="Times New Roman"/>
          <w:sz w:val="22"/>
          <w:szCs w:val="22"/>
        </w:rPr>
        <w:t xml:space="preserve"> </w:t>
      </w:r>
      <w:r w:rsidRPr="3C8A8666">
        <w:rPr>
          <w:rFonts w:ascii="Times New Roman" w:eastAsia="Times New Roman" w:hAnsi="Times New Roman" w:cs="Times New Roman"/>
          <w:sz w:val="22"/>
          <w:szCs w:val="22"/>
        </w:rPr>
        <w:t>pm Eastern Daylight Time (EDT) on</w:t>
      </w:r>
      <w:r w:rsidRPr="3C8A8666">
        <w:rPr>
          <w:rFonts w:ascii="Times New Roman" w:eastAsia="Times New Roman" w:hAnsi="Times New Roman" w:cs="Times New Roman"/>
          <w:b/>
          <w:bCs/>
          <w:sz w:val="22"/>
          <w:szCs w:val="22"/>
        </w:rPr>
        <w:t xml:space="preserve"> </w:t>
      </w:r>
      <w:r w:rsidR="0026224A" w:rsidRPr="0026224A">
        <w:rPr>
          <w:rFonts w:ascii="Times New Roman" w:eastAsia="Times New Roman" w:hAnsi="Times New Roman" w:cs="Times New Roman"/>
          <w:bCs/>
          <w:sz w:val="22"/>
          <w:szCs w:val="22"/>
        </w:rPr>
        <w:t>July 3, 2020</w:t>
      </w:r>
      <w:r w:rsidRPr="3C8A8666">
        <w:rPr>
          <w:rFonts w:ascii="Times New Roman" w:eastAsia="Times New Roman" w:hAnsi="Times New Roman" w:cs="Times New Roman"/>
          <w:b/>
          <w:bCs/>
          <w:sz w:val="22"/>
          <w:szCs w:val="22"/>
        </w:rPr>
        <w:t>.</w:t>
      </w:r>
      <w:r w:rsidRPr="3C8A8666">
        <w:rPr>
          <w:rFonts w:ascii="Times New Roman" w:eastAsia="Times New Roman" w:hAnsi="Times New Roman" w:cs="Times New Roman"/>
          <w:sz w:val="22"/>
          <w:szCs w:val="22"/>
        </w:rPr>
        <w:t xml:space="preserve">  Applications received after the deadline will not be considered.</w:t>
      </w:r>
    </w:p>
    <w:p w14:paraId="0C3DFCE6" w14:textId="77777777" w:rsidR="00C51EE9" w:rsidRPr="00532761" w:rsidRDefault="00303032">
      <w:pPr>
        <w:pStyle w:val="Heading2"/>
        <w:rPr>
          <w:rFonts w:ascii="Times New Roman" w:hAnsi="Times New Roman" w:cs="Times New Roman"/>
        </w:rPr>
      </w:pPr>
      <w:bookmarkStart w:id="19" w:name="_Toc38540081"/>
      <w:r w:rsidRPr="00532761">
        <w:rPr>
          <w:rFonts w:ascii="Times New Roman" w:eastAsia="Times New Roman" w:hAnsi="Times New Roman" w:cs="Times New Roman"/>
          <w:color w:val="00000A"/>
        </w:rPr>
        <w:t>D5.  Funding Restrictions</w:t>
      </w:r>
      <w:bookmarkEnd w:id="19"/>
    </w:p>
    <w:p w14:paraId="411BC9B0" w14:textId="77777777" w:rsidR="00C51EE9" w:rsidRPr="00532761" w:rsidRDefault="00C51EE9">
      <w:pPr>
        <w:ind w:right="-187"/>
        <w:rPr>
          <w:rFonts w:ascii="Times New Roman" w:eastAsia="Times New Roman" w:hAnsi="Times New Roman" w:cs="Times New Roman"/>
        </w:rPr>
      </w:pPr>
    </w:p>
    <w:p w14:paraId="62153F60"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No pre-award costs are allowed.</w:t>
      </w:r>
    </w:p>
    <w:p w14:paraId="642D28EE" w14:textId="77777777" w:rsidR="00C51EE9" w:rsidRPr="00532761" w:rsidRDefault="00303032">
      <w:pPr>
        <w:pStyle w:val="Heading2"/>
        <w:rPr>
          <w:rFonts w:ascii="Times New Roman" w:hAnsi="Times New Roman" w:cs="Times New Roman"/>
        </w:rPr>
      </w:pPr>
      <w:bookmarkStart w:id="20" w:name="_Toc38540082"/>
      <w:r w:rsidRPr="00532761">
        <w:rPr>
          <w:rFonts w:ascii="Times New Roman" w:eastAsia="Times New Roman" w:hAnsi="Times New Roman" w:cs="Times New Roman"/>
          <w:color w:val="00000A"/>
        </w:rPr>
        <w:t>D6.  Other Submission Requirements – Proposal Format Requirements</w:t>
      </w:r>
      <w:bookmarkEnd w:id="20"/>
    </w:p>
    <w:p w14:paraId="3388113F" w14:textId="77777777" w:rsidR="00C51EE9" w:rsidRPr="00532761" w:rsidRDefault="00C51EE9">
      <w:pPr>
        <w:ind w:right="-187"/>
        <w:rPr>
          <w:rFonts w:ascii="Times New Roman" w:eastAsia="Times New Roman" w:hAnsi="Times New Roman" w:cs="Times New Roman"/>
        </w:rPr>
      </w:pPr>
    </w:p>
    <w:p w14:paraId="060A6F1D"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Applicants must include the following in the proposal submission.  All submissions must be in English.   </w:t>
      </w:r>
    </w:p>
    <w:p w14:paraId="59555B1D" w14:textId="77777777" w:rsidR="00C51EE9" w:rsidRPr="00532761" w:rsidRDefault="00303032">
      <w:pPr>
        <w:numPr>
          <w:ilvl w:val="0"/>
          <w:numId w:val="3"/>
        </w:numPr>
        <w:pBdr>
          <w:top w:val="nil"/>
          <w:left w:val="nil"/>
          <w:bottom w:val="nil"/>
          <w:right w:val="nil"/>
          <w:between w:val="nil"/>
        </w:pBdr>
        <w:ind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Table of Contents that lists application contents and attachments (if any</w:t>
      </w:r>
      <w:proofErr w:type="gramStart"/>
      <w:r w:rsidRPr="00532761">
        <w:rPr>
          <w:rFonts w:ascii="Times New Roman" w:eastAsia="Times New Roman" w:hAnsi="Times New Roman" w:cs="Times New Roman"/>
          <w:color w:val="000000"/>
          <w:sz w:val="22"/>
          <w:szCs w:val="22"/>
        </w:rPr>
        <w:t>);</w:t>
      </w:r>
      <w:proofErr w:type="gramEnd"/>
    </w:p>
    <w:p w14:paraId="3A954E7D" w14:textId="77777777" w:rsidR="00C51EE9" w:rsidRPr="00532761" w:rsidRDefault="00303032">
      <w:pPr>
        <w:numPr>
          <w:ilvl w:val="0"/>
          <w:numId w:val="3"/>
        </w:numPr>
        <w:pBdr>
          <w:top w:val="nil"/>
          <w:left w:val="nil"/>
          <w:bottom w:val="nil"/>
          <w:right w:val="nil"/>
          <w:between w:val="nil"/>
        </w:pBdr>
        <w:ind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Completed and signed SF-424, SF-424A and SF424B, as directed on www.grants.gov and SAMS Domestic.  The Certifications and Assurances that your organization is agreeing to in signing the 424 are available at </w:t>
      </w:r>
      <w:proofErr w:type="gramStart"/>
      <w:r w:rsidRPr="00532761">
        <w:rPr>
          <w:rFonts w:ascii="Times New Roman" w:eastAsia="Times New Roman" w:hAnsi="Times New Roman" w:cs="Times New Roman"/>
          <w:color w:val="000000"/>
          <w:sz w:val="22"/>
          <w:szCs w:val="22"/>
        </w:rPr>
        <w:t>https://www.grants.gov/web/grants/forms/sf-424-family.html;</w:t>
      </w:r>
      <w:proofErr w:type="gramEnd"/>
      <w:r w:rsidRPr="00532761">
        <w:rPr>
          <w:rFonts w:ascii="Times New Roman" w:eastAsia="Times New Roman" w:hAnsi="Times New Roman" w:cs="Times New Roman"/>
          <w:color w:val="000000"/>
          <w:sz w:val="22"/>
          <w:szCs w:val="22"/>
        </w:rPr>
        <w:t xml:space="preserve"> </w:t>
      </w:r>
    </w:p>
    <w:p w14:paraId="0CF0DAEB" w14:textId="77777777" w:rsidR="00C51EE9" w:rsidRPr="00532761" w:rsidRDefault="00303032">
      <w:pPr>
        <w:numPr>
          <w:ilvl w:val="0"/>
          <w:numId w:val="3"/>
        </w:numPr>
        <w:pBdr>
          <w:top w:val="nil"/>
          <w:left w:val="nil"/>
          <w:bottom w:val="nil"/>
          <w:right w:val="nil"/>
          <w:between w:val="nil"/>
        </w:pBdr>
        <w:ind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If your organization engages in lobbying activities, a Disclosure of Lobbying Activities (SF-LLL) form is required.</w:t>
      </w:r>
    </w:p>
    <w:p w14:paraId="0F0B241E" w14:textId="3997B035" w:rsidR="00C51EE9" w:rsidRPr="00EC746F" w:rsidRDefault="00303032">
      <w:pPr>
        <w:numPr>
          <w:ilvl w:val="0"/>
          <w:numId w:val="3"/>
        </w:numPr>
        <w:pBdr>
          <w:top w:val="nil"/>
          <w:left w:val="nil"/>
          <w:bottom w:val="nil"/>
          <w:right w:val="nil"/>
          <w:between w:val="nil"/>
        </w:pBdr>
        <w:ind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Letter(s) of Institutional Support to indicate that your organization’s leadership is providing their support of the application. See sample letter in Appendix 2.</w:t>
      </w:r>
    </w:p>
    <w:p w14:paraId="0B4FC4FD" w14:textId="544D0BB4" w:rsidR="00DE7063" w:rsidRPr="00EC746F" w:rsidRDefault="00DE7063" w:rsidP="00DE7063">
      <w:pPr>
        <w:numPr>
          <w:ilvl w:val="0"/>
          <w:numId w:val="3"/>
        </w:numPr>
        <w:pBdr>
          <w:top w:val="nil"/>
          <w:left w:val="nil"/>
          <w:bottom w:val="nil"/>
          <w:right w:val="nil"/>
          <w:between w:val="nil"/>
        </w:pBdr>
        <w:ind w:right="-180"/>
        <w:rPr>
          <w:rFonts w:ascii="Times New Roman" w:eastAsia="Times New Roman" w:hAnsi="Times New Roman" w:cs="Times New Roman"/>
          <w:color w:val="000000"/>
          <w:sz w:val="22"/>
          <w:szCs w:val="22"/>
        </w:rPr>
      </w:pPr>
      <w:r w:rsidRPr="00EC746F">
        <w:rPr>
          <w:rFonts w:ascii="Times New Roman" w:eastAsia="Times New Roman" w:hAnsi="Times New Roman" w:cs="Times New Roman"/>
          <w:color w:val="000000"/>
          <w:sz w:val="22"/>
          <w:szCs w:val="22"/>
        </w:rPr>
        <w:t>Due to the work disruptions and travel restrictions caused by COVID-19, the applicant must include a contingency plan outlining how to mitigate restrictions/interruptions to the project implementation during the period of performance.  Contingency plans may include project implementation through remote or virtual training tools.</w:t>
      </w:r>
    </w:p>
    <w:p w14:paraId="397555F6" w14:textId="77777777" w:rsidR="00C51EE9" w:rsidRPr="00532761" w:rsidRDefault="00C51EE9">
      <w:pPr>
        <w:ind w:right="-180"/>
        <w:rPr>
          <w:rFonts w:ascii="Times New Roman" w:eastAsia="Times New Roman" w:hAnsi="Times New Roman" w:cs="Times New Roman"/>
          <w:sz w:val="22"/>
          <w:szCs w:val="22"/>
        </w:rPr>
      </w:pPr>
    </w:p>
    <w:p w14:paraId="656F87A5" w14:textId="77777777" w:rsidR="00C51EE9" w:rsidRPr="00532761" w:rsidRDefault="00303032">
      <w:pPr>
        <w:ind w:right="-18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An important part of the application is the Proposal Narrative.  The Proposal Narrative (not to exceed 12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Pr="00532761">
        <w:rPr>
          <w:rFonts w:ascii="Times New Roman" w:eastAsia="Times New Roman" w:hAnsi="Times New Roman" w:cs="Times New Roman"/>
          <w:sz w:val="22"/>
          <w:szCs w:val="22"/>
        </w:rPr>
        <w:t>12 page</w:t>
      </w:r>
      <w:proofErr w:type="gramEnd"/>
      <w:r w:rsidRPr="00532761">
        <w:rPr>
          <w:rFonts w:ascii="Times New Roman" w:eastAsia="Times New Roman" w:hAnsi="Times New Roman" w:cs="Times New Roman"/>
          <w:sz w:val="22"/>
          <w:szCs w:val="22"/>
        </w:rPr>
        <w:t xml:space="preserve"> limit).  If tables/charts are included in the Proposal Narrative, they may utilize a </w:t>
      </w:r>
      <w:proofErr w:type="gramStart"/>
      <w:r w:rsidRPr="00532761">
        <w:rPr>
          <w:rFonts w:ascii="Times New Roman" w:eastAsia="Times New Roman" w:hAnsi="Times New Roman" w:cs="Times New Roman"/>
          <w:sz w:val="22"/>
          <w:szCs w:val="22"/>
        </w:rPr>
        <w:t>10 point</w:t>
      </w:r>
      <w:proofErr w:type="gramEnd"/>
      <w:r w:rsidRPr="00532761">
        <w:rPr>
          <w:rFonts w:ascii="Times New Roman" w:eastAsia="Times New Roman" w:hAnsi="Times New Roman" w:cs="Times New Roman"/>
          <w:sz w:val="22"/>
          <w:szCs w:val="22"/>
        </w:rPr>
        <w:t xml:space="preserve"> font.  A proposal narrative in excess of these requirements will be </w:t>
      </w:r>
      <w:r w:rsidRPr="00532761">
        <w:rPr>
          <w:rFonts w:ascii="Times New Roman" w:eastAsia="Times New Roman" w:hAnsi="Times New Roman" w:cs="Times New Roman"/>
          <w:sz w:val="22"/>
          <w:szCs w:val="22"/>
        </w:rPr>
        <w:lastRenderedPageBreak/>
        <w:t xml:space="preserve">excluded from further consideration. The point value shown for each section indicates its relative importance in the application review process.  Please see Section E for more information.  Evaluation values are based on five narrative components and two budget components. </w:t>
      </w:r>
    </w:p>
    <w:p w14:paraId="02B3B783" w14:textId="77777777" w:rsidR="00C51EE9" w:rsidRPr="00532761" w:rsidRDefault="00C51EE9">
      <w:pPr>
        <w:ind w:right="-180"/>
        <w:rPr>
          <w:rFonts w:ascii="Times New Roman" w:hAnsi="Times New Roman" w:cs="Times New Roman"/>
        </w:rPr>
      </w:pPr>
    </w:p>
    <w:p w14:paraId="4393C5A7" w14:textId="77777777" w:rsidR="00C51EE9" w:rsidRPr="00532761" w:rsidRDefault="00303032">
      <w:pPr>
        <w:ind w:right="-180"/>
        <w:rPr>
          <w:rFonts w:ascii="Times New Roman" w:hAnsi="Times New Roman" w:cs="Times New Roman"/>
        </w:rPr>
      </w:pPr>
      <w:r w:rsidRPr="00532761">
        <w:rPr>
          <w:rFonts w:ascii="Times New Roman" w:eastAsia="Times New Roman" w:hAnsi="Times New Roman" w:cs="Times New Roman"/>
          <w:b/>
        </w:rPr>
        <w:t>Narrative Components</w:t>
      </w:r>
    </w:p>
    <w:p w14:paraId="17125FD4" w14:textId="77777777" w:rsidR="00C51EE9" w:rsidRPr="00532761" w:rsidRDefault="00303032">
      <w:pPr>
        <w:numPr>
          <w:ilvl w:val="0"/>
          <w:numId w:val="5"/>
        </w:numPr>
        <w:pBdr>
          <w:top w:val="nil"/>
          <w:left w:val="nil"/>
          <w:bottom w:val="nil"/>
          <w:right w:val="nil"/>
          <w:between w:val="nil"/>
        </w:pBdr>
        <w:ind w:left="360"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u w:val="single"/>
        </w:rPr>
        <w:t>Executive Summary (5)</w:t>
      </w:r>
    </w:p>
    <w:p w14:paraId="36F30F6C" w14:textId="77777777" w:rsidR="00C51EE9" w:rsidRPr="00532761" w:rsidRDefault="0030303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This section should be a succinct one page summary containing information that the applicant believes best represents the  proposed program and includes: the name and contact information for the project’s main point of contact; the project’s purpose;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expected results and sustainability; and a one-paragraph program description.  Countries of implementation are those countries or participants from countries that will </w:t>
      </w:r>
      <w:proofErr w:type="gramStart"/>
      <w:r w:rsidRPr="00532761">
        <w:rPr>
          <w:rFonts w:ascii="Times New Roman" w:eastAsia="Times New Roman" w:hAnsi="Times New Roman" w:cs="Times New Roman"/>
          <w:sz w:val="22"/>
          <w:szCs w:val="22"/>
        </w:rPr>
        <w:t>received</w:t>
      </w:r>
      <w:proofErr w:type="gramEnd"/>
      <w:r w:rsidRPr="00532761">
        <w:rPr>
          <w:rFonts w:ascii="Times New Roman" w:eastAsia="Times New Roman" w:hAnsi="Times New Roman" w:cs="Times New Roman"/>
          <w:sz w:val="22"/>
          <w:szCs w:val="22"/>
        </w:rPr>
        <w:t xml:space="preserve"> financial or technical support as a result of this project. </w:t>
      </w:r>
    </w:p>
    <w:p w14:paraId="25A3800C" w14:textId="77777777" w:rsidR="00C51EE9" w:rsidRPr="00532761" w:rsidRDefault="00C51E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eastAsia="Times New Roman" w:hAnsi="Times New Roman" w:cs="Times New Roman"/>
          <w:sz w:val="22"/>
          <w:szCs w:val="22"/>
        </w:rPr>
      </w:pPr>
    </w:p>
    <w:p w14:paraId="0C740FB9" w14:textId="77777777" w:rsidR="00C51EE9" w:rsidRPr="00532761" w:rsidRDefault="0030303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2.  </w:t>
      </w:r>
      <w:r w:rsidRPr="00532761">
        <w:rPr>
          <w:rFonts w:ascii="Times New Roman" w:eastAsia="Times New Roman" w:hAnsi="Times New Roman" w:cs="Times New Roman"/>
          <w:sz w:val="22"/>
          <w:szCs w:val="22"/>
          <w:u w:val="single"/>
        </w:rPr>
        <w:t>Organizational Capacity and Past Performance (25)</w:t>
      </w:r>
    </w:p>
    <w:p w14:paraId="5B8BEAFF" w14:textId="77777777" w:rsidR="00C51EE9" w:rsidRPr="00532761" w:rsidRDefault="0030303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This section of the application provides information about the applicant organization.  It provides evidence that the applicant </w:t>
      </w:r>
      <w:proofErr w:type="gramStart"/>
      <w:r w:rsidRPr="00532761">
        <w:rPr>
          <w:rFonts w:ascii="Times New Roman" w:eastAsia="Times New Roman" w:hAnsi="Times New Roman" w:cs="Times New Roman"/>
          <w:sz w:val="22"/>
          <w:szCs w:val="22"/>
        </w:rPr>
        <w:t>has the ability to</w:t>
      </w:r>
      <w:proofErr w:type="gramEnd"/>
      <w:r w:rsidRPr="00532761">
        <w:rPr>
          <w:rFonts w:ascii="Times New Roman" w:eastAsia="Times New Roman" w:hAnsi="Times New Roman" w:cs="Times New Roman"/>
          <w:sz w:val="22"/>
          <w:szCs w:val="22"/>
        </w:rPr>
        <w:t xml:space="preserve"> successfully carry out the program activities of the agreement.</w:t>
      </w:r>
    </w:p>
    <w:p w14:paraId="21C31AB8" w14:textId="77777777" w:rsidR="00C51EE9" w:rsidRPr="00532761" w:rsidRDefault="00C51E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eastAsia="Times New Roman" w:hAnsi="Times New Roman" w:cs="Times New Roman"/>
          <w:sz w:val="22"/>
          <w:szCs w:val="22"/>
        </w:rPr>
      </w:pPr>
    </w:p>
    <w:p w14:paraId="54E4D5C4" w14:textId="77777777" w:rsidR="00C51EE9" w:rsidRPr="00532761" w:rsidRDefault="00303032">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Provide a description of the applicant organization – including its general purpose, goals, annual budget (including funding sources), and major past and current activities and projects undertaken.</w:t>
      </w:r>
    </w:p>
    <w:p w14:paraId="69E9A0A2" w14:textId="59AA30E1" w:rsidR="00C51EE9" w:rsidRPr="00532761" w:rsidRDefault="00303032">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themeColor="text1"/>
          <w:sz w:val="22"/>
          <w:szCs w:val="22"/>
        </w:rPr>
        <w:t>Discuss the applicant’s experience on</w:t>
      </w:r>
      <w:r w:rsidR="19A46B88" w:rsidRPr="00532761">
        <w:rPr>
          <w:rFonts w:ascii="Times New Roman" w:eastAsia="Times New Roman" w:hAnsi="Times New Roman" w:cs="Times New Roman"/>
          <w:color w:val="000000" w:themeColor="text1"/>
          <w:sz w:val="22"/>
          <w:szCs w:val="22"/>
        </w:rPr>
        <w:t xml:space="preserve"> agriculture and</w:t>
      </w:r>
      <w:r w:rsidRPr="00532761">
        <w:rPr>
          <w:rFonts w:ascii="Times New Roman" w:eastAsia="Times New Roman" w:hAnsi="Times New Roman" w:cs="Times New Roman"/>
          <w:color w:val="000000" w:themeColor="text1"/>
          <w:sz w:val="22"/>
          <w:szCs w:val="22"/>
        </w:rPr>
        <w:t xml:space="preserve"> land use. </w:t>
      </w:r>
    </w:p>
    <w:p w14:paraId="42C45E4A" w14:textId="77777777" w:rsidR="00C51EE9" w:rsidRPr="00532761" w:rsidRDefault="00303032">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Organizational Capacity includes necessary documentation of </w:t>
      </w:r>
      <w:r w:rsidRPr="00532761">
        <w:rPr>
          <w:rFonts w:ascii="Times New Roman" w:eastAsia="Times New Roman" w:hAnsi="Times New Roman" w:cs="Times New Roman"/>
          <w:sz w:val="22"/>
          <w:szCs w:val="22"/>
        </w:rPr>
        <w:t xml:space="preserve">experience </w:t>
      </w:r>
      <w:r w:rsidRPr="00532761">
        <w:rPr>
          <w:rFonts w:ascii="Times New Roman" w:eastAsia="Times New Roman" w:hAnsi="Times New Roman" w:cs="Times New Roman"/>
          <w:color w:val="000000"/>
          <w:sz w:val="22"/>
          <w:szCs w:val="22"/>
        </w:rPr>
        <w:t>with jurisdictional approaches and associated d</w:t>
      </w:r>
      <w:r w:rsidRPr="00532761">
        <w:rPr>
          <w:rFonts w:ascii="Times New Roman" w:eastAsia="Times New Roman" w:hAnsi="Times New Roman" w:cs="Times New Roman"/>
          <w:sz w:val="22"/>
          <w:szCs w:val="22"/>
        </w:rPr>
        <w:t xml:space="preserve">ata needs for such approaches. </w:t>
      </w:r>
    </w:p>
    <w:p w14:paraId="026204E5" w14:textId="5906C25F" w:rsidR="00C51EE9" w:rsidRPr="00532761" w:rsidRDefault="00303032">
      <w:pPr>
        <w:numPr>
          <w:ilvl w:val="1"/>
          <w:numId w:val="7"/>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themeColor="text1"/>
          <w:sz w:val="22"/>
          <w:szCs w:val="22"/>
        </w:rPr>
        <w:t>Expertise working with</w:t>
      </w:r>
      <w:r w:rsidRPr="00532761">
        <w:rPr>
          <w:rFonts w:ascii="Times New Roman" w:eastAsia="Times New Roman" w:hAnsi="Times New Roman" w:cs="Times New Roman"/>
          <w:sz w:val="22"/>
          <w:szCs w:val="22"/>
        </w:rPr>
        <w:t xml:space="preserve"> developing country </w:t>
      </w:r>
      <w:r w:rsidR="2B80EB1B" w:rsidRPr="00532761">
        <w:rPr>
          <w:rFonts w:ascii="Times New Roman" w:eastAsia="Times New Roman" w:hAnsi="Times New Roman" w:cs="Times New Roman"/>
          <w:sz w:val="22"/>
          <w:szCs w:val="22"/>
        </w:rPr>
        <w:t>agricultural stakeholders</w:t>
      </w:r>
      <w:r w:rsidR="40A51ACF" w:rsidRPr="00532761">
        <w:rPr>
          <w:rFonts w:ascii="Times New Roman" w:eastAsia="Times New Roman" w:hAnsi="Times New Roman" w:cs="Times New Roman"/>
          <w:sz w:val="22"/>
          <w:szCs w:val="22"/>
        </w:rPr>
        <w:t xml:space="preserve"> and government officials (with a focus on agricultural and environmental ministries)</w:t>
      </w:r>
      <w:r w:rsidR="1ACD32B1" w:rsidRPr="00532761">
        <w:rPr>
          <w:rFonts w:ascii="Times New Roman" w:eastAsia="Times New Roman" w:hAnsi="Times New Roman" w:cs="Times New Roman"/>
          <w:sz w:val="22"/>
          <w:szCs w:val="22"/>
        </w:rPr>
        <w:t xml:space="preserve">, including at a sub-national </w:t>
      </w:r>
      <w:proofErr w:type="gramStart"/>
      <w:r w:rsidR="1ACD32B1" w:rsidRPr="00532761">
        <w:rPr>
          <w:rFonts w:ascii="Times New Roman" w:eastAsia="Times New Roman" w:hAnsi="Times New Roman" w:cs="Times New Roman"/>
          <w:sz w:val="22"/>
          <w:szCs w:val="22"/>
        </w:rPr>
        <w:t>level</w:t>
      </w:r>
      <w:r w:rsidRPr="00532761">
        <w:rPr>
          <w:rFonts w:ascii="Times New Roman" w:eastAsia="Times New Roman" w:hAnsi="Times New Roman" w:cs="Times New Roman"/>
          <w:sz w:val="22"/>
          <w:szCs w:val="22"/>
        </w:rPr>
        <w:t>;</w:t>
      </w:r>
      <w:proofErr w:type="gramEnd"/>
    </w:p>
    <w:p w14:paraId="056267AA" w14:textId="71221E92" w:rsidR="00C51EE9" w:rsidRPr="00532761" w:rsidRDefault="00303032">
      <w:pPr>
        <w:numPr>
          <w:ilvl w:val="1"/>
          <w:numId w:val="7"/>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themeColor="text1"/>
          <w:sz w:val="22"/>
          <w:szCs w:val="22"/>
        </w:rPr>
        <w:t>Technical expertise in</w:t>
      </w:r>
      <w:r w:rsidR="379FC2A7" w:rsidRPr="00532761">
        <w:rPr>
          <w:rFonts w:ascii="Times New Roman" w:eastAsia="Times New Roman" w:hAnsi="Times New Roman" w:cs="Times New Roman"/>
          <w:color w:val="000000" w:themeColor="text1"/>
          <w:sz w:val="22"/>
          <w:szCs w:val="22"/>
        </w:rPr>
        <w:t xml:space="preserve"> data collection and management related to </w:t>
      </w:r>
      <w:r w:rsidR="6766F3DC" w:rsidRPr="00532761">
        <w:rPr>
          <w:rFonts w:ascii="Times New Roman" w:eastAsia="Times New Roman" w:hAnsi="Times New Roman" w:cs="Times New Roman"/>
          <w:color w:val="000000" w:themeColor="text1"/>
          <w:sz w:val="22"/>
          <w:szCs w:val="22"/>
        </w:rPr>
        <w:t>agriculture and commodity markets,</w:t>
      </w:r>
      <w:r w:rsidRPr="00532761">
        <w:rPr>
          <w:rFonts w:ascii="Times New Roman" w:eastAsia="Times New Roman" w:hAnsi="Times New Roman" w:cs="Times New Roman"/>
          <w:color w:val="000000" w:themeColor="text1"/>
          <w:sz w:val="22"/>
          <w:szCs w:val="22"/>
        </w:rPr>
        <w:t xml:space="preserve"> with a strong focus </w:t>
      </w:r>
      <w:r w:rsidRPr="00532761">
        <w:rPr>
          <w:rFonts w:ascii="Times New Roman" w:eastAsia="Times New Roman" w:hAnsi="Times New Roman" w:cs="Times New Roman"/>
          <w:sz w:val="22"/>
          <w:szCs w:val="22"/>
        </w:rPr>
        <w:t>on</w:t>
      </w:r>
      <w:r w:rsidRPr="00532761">
        <w:rPr>
          <w:rFonts w:ascii="Times New Roman" w:eastAsia="Times New Roman" w:hAnsi="Times New Roman" w:cs="Times New Roman"/>
          <w:color w:val="000000" w:themeColor="text1"/>
          <w:sz w:val="22"/>
          <w:szCs w:val="22"/>
        </w:rPr>
        <w:t xml:space="preserve"> </w:t>
      </w:r>
      <w:r w:rsidR="2EFF81AC" w:rsidRPr="00532761">
        <w:rPr>
          <w:rFonts w:ascii="Times New Roman" w:eastAsia="Times New Roman" w:hAnsi="Times New Roman" w:cs="Times New Roman"/>
          <w:sz w:val="22"/>
          <w:szCs w:val="22"/>
        </w:rPr>
        <w:t xml:space="preserve">sustainability and supply </w:t>
      </w:r>
      <w:proofErr w:type="gramStart"/>
      <w:r w:rsidR="2EFF81AC" w:rsidRPr="00532761">
        <w:rPr>
          <w:rFonts w:ascii="Times New Roman" w:eastAsia="Times New Roman" w:hAnsi="Times New Roman" w:cs="Times New Roman"/>
          <w:sz w:val="22"/>
          <w:szCs w:val="22"/>
        </w:rPr>
        <w:t>chains</w:t>
      </w:r>
      <w:r w:rsidRPr="00532761">
        <w:rPr>
          <w:rFonts w:ascii="Times New Roman" w:eastAsia="Times New Roman" w:hAnsi="Times New Roman" w:cs="Times New Roman"/>
          <w:sz w:val="22"/>
          <w:szCs w:val="22"/>
        </w:rPr>
        <w:t>;</w:t>
      </w:r>
      <w:proofErr w:type="gramEnd"/>
    </w:p>
    <w:p w14:paraId="2B2F8727" w14:textId="1EB08741" w:rsidR="00C51EE9" w:rsidRPr="00532761" w:rsidRDefault="00303032">
      <w:pPr>
        <w:numPr>
          <w:ilvl w:val="1"/>
          <w:numId w:val="7"/>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themeColor="text1"/>
          <w:sz w:val="22"/>
          <w:szCs w:val="22"/>
        </w:rPr>
        <w:t xml:space="preserve">Experience in </w:t>
      </w:r>
      <w:r w:rsidR="6539CB3C" w:rsidRPr="00532761">
        <w:rPr>
          <w:rFonts w:ascii="Times New Roman" w:eastAsia="Times New Roman" w:hAnsi="Times New Roman" w:cs="Times New Roman"/>
          <w:sz w:val="22"/>
          <w:szCs w:val="22"/>
        </w:rPr>
        <w:t>providing technical and capacity building support in developing country contexts</w:t>
      </w:r>
      <w:r w:rsidR="3687A5DF" w:rsidRPr="00532761">
        <w:rPr>
          <w:rFonts w:ascii="Times New Roman" w:eastAsia="Times New Roman" w:hAnsi="Times New Roman" w:cs="Times New Roman"/>
          <w:sz w:val="22"/>
          <w:szCs w:val="22"/>
        </w:rPr>
        <w:t xml:space="preserve">, including at a sub-national </w:t>
      </w:r>
      <w:proofErr w:type="gramStart"/>
      <w:r w:rsidR="3687A5DF" w:rsidRPr="00532761">
        <w:rPr>
          <w:rFonts w:ascii="Times New Roman" w:eastAsia="Times New Roman" w:hAnsi="Times New Roman" w:cs="Times New Roman"/>
          <w:sz w:val="22"/>
          <w:szCs w:val="22"/>
        </w:rPr>
        <w:t>level</w:t>
      </w:r>
      <w:r w:rsidRPr="00532761">
        <w:rPr>
          <w:rFonts w:ascii="Times New Roman" w:eastAsia="Times New Roman" w:hAnsi="Times New Roman" w:cs="Times New Roman"/>
          <w:sz w:val="22"/>
          <w:szCs w:val="22"/>
        </w:rPr>
        <w:t>;</w:t>
      </w:r>
      <w:proofErr w:type="gramEnd"/>
    </w:p>
    <w:p w14:paraId="5960BBF3" w14:textId="77777777" w:rsidR="00C51EE9" w:rsidRPr="00532761" w:rsidRDefault="00303032">
      <w:pPr>
        <w:numPr>
          <w:ilvl w:val="1"/>
          <w:numId w:val="7"/>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Experience</w:t>
      </w:r>
      <w:r w:rsidRPr="00532761">
        <w:rPr>
          <w:rFonts w:ascii="Times New Roman" w:eastAsia="Times New Roman" w:hAnsi="Times New Roman" w:cs="Times New Roman"/>
          <w:sz w:val="22"/>
          <w:szCs w:val="22"/>
        </w:rPr>
        <w:t xml:space="preserve"> </w:t>
      </w:r>
      <w:r w:rsidRPr="00532761">
        <w:rPr>
          <w:rFonts w:ascii="Times New Roman" w:eastAsia="Times New Roman" w:hAnsi="Times New Roman" w:cs="Times New Roman"/>
          <w:color w:val="000000"/>
          <w:sz w:val="22"/>
          <w:szCs w:val="22"/>
        </w:rPr>
        <w:t xml:space="preserve">developing Action Plans and capacity building </w:t>
      </w:r>
      <w:proofErr w:type="gramStart"/>
      <w:r w:rsidRPr="00532761">
        <w:rPr>
          <w:rFonts w:ascii="Times New Roman" w:eastAsia="Times New Roman" w:hAnsi="Times New Roman" w:cs="Times New Roman"/>
          <w:color w:val="000000"/>
          <w:sz w:val="22"/>
          <w:szCs w:val="22"/>
        </w:rPr>
        <w:t>activitie</w:t>
      </w:r>
      <w:r w:rsidRPr="00532761">
        <w:rPr>
          <w:rFonts w:ascii="Times New Roman" w:eastAsia="Times New Roman" w:hAnsi="Times New Roman" w:cs="Times New Roman"/>
          <w:sz w:val="22"/>
          <w:szCs w:val="22"/>
        </w:rPr>
        <w:t>s;</w:t>
      </w:r>
      <w:proofErr w:type="gramEnd"/>
    </w:p>
    <w:p w14:paraId="6F172D3B" w14:textId="3295874A" w:rsidR="00C51EE9" w:rsidRPr="00532761" w:rsidRDefault="00303032">
      <w:pPr>
        <w:numPr>
          <w:ilvl w:val="1"/>
          <w:numId w:val="7"/>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sz w:val="22"/>
          <w:szCs w:val="22"/>
        </w:rPr>
        <w:t>Experience tracking corresponding suc</w:t>
      </w:r>
      <w:r w:rsidR="00B262CC" w:rsidRPr="00532761">
        <w:rPr>
          <w:rFonts w:ascii="Times New Roman" w:eastAsia="Times New Roman" w:hAnsi="Times New Roman" w:cs="Times New Roman"/>
          <w:sz w:val="22"/>
          <w:szCs w:val="22"/>
        </w:rPr>
        <w:t>c</w:t>
      </w:r>
      <w:r w:rsidRPr="00532761">
        <w:rPr>
          <w:rFonts w:ascii="Times New Roman" w:eastAsia="Times New Roman" w:hAnsi="Times New Roman" w:cs="Times New Roman"/>
          <w:sz w:val="22"/>
          <w:szCs w:val="22"/>
        </w:rPr>
        <w:t xml:space="preserve">ess of activities and action </w:t>
      </w:r>
      <w:proofErr w:type="gramStart"/>
      <w:r w:rsidRPr="00532761">
        <w:rPr>
          <w:rFonts w:ascii="Times New Roman" w:eastAsia="Times New Roman" w:hAnsi="Times New Roman" w:cs="Times New Roman"/>
          <w:sz w:val="22"/>
          <w:szCs w:val="22"/>
        </w:rPr>
        <w:t>plans;</w:t>
      </w:r>
      <w:proofErr w:type="gramEnd"/>
    </w:p>
    <w:p w14:paraId="672F31C2" w14:textId="7884CB63" w:rsidR="00C51EE9" w:rsidRPr="00532761" w:rsidRDefault="00303032">
      <w:pPr>
        <w:numPr>
          <w:ilvl w:val="1"/>
          <w:numId w:val="7"/>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Ability to </w:t>
      </w:r>
      <w:r w:rsidRPr="00532761">
        <w:rPr>
          <w:rFonts w:ascii="Times New Roman" w:eastAsia="Times New Roman" w:hAnsi="Times New Roman" w:cs="Times New Roman"/>
          <w:sz w:val="22"/>
          <w:szCs w:val="22"/>
        </w:rPr>
        <w:t>develop a team of</w:t>
      </w:r>
      <w:r w:rsidRPr="00532761">
        <w:rPr>
          <w:rFonts w:ascii="Times New Roman" w:eastAsia="Times New Roman" w:hAnsi="Times New Roman" w:cs="Times New Roman"/>
          <w:color w:val="000000"/>
          <w:sz w:val="22"/>
          <w:szCs w:val="22"/>
        </w:rPr>
        <w:t xml:space="preserve"> technical experts </w:t>
      </w:r>
      <w:r w:rsidRPr="00532761">
        <w:rPr>
          <w:rFonts w:ascii="Times New Roman" w:eastAsia="Times New Roman" w:hAnsi="Times New Roman" w:cs="Times New Roman"/>
          <w:sz w:val="22"/>
          <w:szCs w:val="22"/>
        </w:rPr>
        <w:t>related to</w:t>
      </w:r>
      <w:r w:rsidR="009D2928">
        <w:rPr>
          <w:rFonts w:ascii="Times New Roman" w:eastAsia="Times New Roman" w:hAnsi="Times New Roman" w:cs="Times New Roman"/>
          <w:sz w:val="22"/>
          <w:szCs w:val="22"/>
        </w:rPr>
        <w:t xml:space="preserve"> each</w:t>
      </w:r>
      <w:r w:rsidRPr="00532761">
        <w:rPr>
          <w:rFonts w:ascii="Times New Roman" w:eastAsia="Times New Roman" w:hAnsi="Times New Roman" w:cs="Times New Roman"/>
          <w:sz w:val="22"/>
          <w:szCs w:val="22"/>
        </w:rPr>
        <w:t xml:space="preserve"> </w:t>
      </w:r>
      <w:r w:rsidRPr="00532761">
        <w:rPr>
          <w:rFonts w:ascii="Times New Roman" w:eastAsia="Times New Roman" w:hAnsi="Times New Roman" w:cs="Times New Roman"/>
          <w:color w:val="000000"/>
          <w:sz w:val="22"/>
          <w:szCs w:val="22"/>
        </w:rPr>
        <w:t xml:space="preserve">partner country, preferably using local technical expertise, as appropriate. Each team should include experts in: </w:t>
      </w:r>
    </w:p>
    <w:p w14:paraId="1894CD19" w14:textId="3B3E464E" w:rsidR="00C51EE9" w:rsidRPr="00532761" w:rsidRDefault="5C6BEB8F">
      <w:pPr>
        <w:numPr>
          <w:ilvl w:val="2"/>
          <w:numId w:val="4"/>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themeColor="text1"/>
          <w:sz w:val="22"/>
          <w:szCs w:val="22"/>
        </w:rPr>
        <w:t xml:space="preserve">Environmental and agricultural data collection and </w:t>
      </w:r>
      <w:proofErr w:type="gramStart"/>
      <w:r w:rsidRPr="00532761">
        <w:rPr>
          <w:rFonts w:ascii="Times New Roman" w:eastAsia="Times New Roman" w:hAnsi="Times New Roman" w:cs="Times New Roman"/>
          <w:color w:val="000000" w:themeColor="text1"/>
          <w:sz w:val="22"/>
          <w:szCs w:val="22"/>
        </w:rPr>
        <w:t>management</w:t>
      </w:r>
      <w:r w:rsidR="28C761F7" w:rsidRPr="00532761">
        <w:rPr>
          <w:rFonts w:ascii="Times New Roman" w:eastAsia="Times New Roman" w:hAnsi="Times New Roman" w:cs="Times New Roman"/>
          <w:color w:val="000000" w:themeColor="text1"/>
          <w:sz w:val="22"/>
          <w:szCs w:val="22"/>
        </w:rPr>
        <w:t>;</w:t>
      </w:r>
      <w:proofErr w:type="gramEnd"/>
    </w:p>
    <w:p w14:paraId="1F8D07F5" w14:textId="5F1BEBBC" w:rsidR="00C51EE9" w:rsidRPr="00532761" w:rsidRDefault="2D153092">
      <w:pPr>
        <w:numPr>
          <w:ilvl w:val="2"/>
          <w:numId w:val="4"/>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themeColor="text1"/>
          <w:sz w:val="22"/>
          <w:szCs w:val="22"/>
        </w:rPr>
        <w:t xml:space="preserve">Capacity building </w:t>
      </w:r>
      <w:proofErr w:type="gramStart"/>
      <w:r w:rsidRPr="00532761">
        <w:rPr>
          <w:rFonts w:ascii="Times New Roman" w:eastAsia="Times New Roman" w:hAnsi="Times New Roman" w:cs="Times New Roman"/>
          <w:color w:val="000000" w:themeColor="text1"/>
          <w:sz w:val="22"/>
          <w:szCs w:val="22"/>
        </w:rPr>
        <w:t>support</w:t>
      </w:r>
      <w:r w:rsidR="00303032" w:rsidRPr="00532761">
        <w:rPr>
          <w:rFonts w:ascii="Times New Roman" w:eastAsia="Times New Roman" w:hAnsi="Times New Roman" w:cs="Times New Roman"/>
          <w:color w:val="000000" w:themeColor="text1"/>
          <w:sz w:val="22"/>
          <w:szCs w:val="22"/>
        </w:rPr>
        <w:t>;</w:t>
      </w:r>
      <w:proofErr w:type="gramEnd"/>
      <w:r w:rsidR="00303032" w:rsidRPr="00532761">
        <w:rPr>
          <w:rFonts w:ascii="Times New Roman" w:eastAsia="Times New Roman" w:hAnsi="Times New Roman" w:cs="Times New Roman"/>
          <w:color w:val="000000" w:themeColor="text1"/>
          <w:sz w:val="22"/>
          <w:szCs w:val="22"/>
        </w:rPr>
        <w:t xml:space="preserve"> </w:t>
      </w:r>
    </w:p>
    <w:p w14:paraId="00770D9C" w14:textId="31EDF75B" w:rsidR="00C51EE9" w:rsidRPr="00532761" w:rsidRDefault="2BACDE72">
      <w:pPr>
        <w:numPr>
          <w:ilvl w:val="2"/>
          <w:numId w:val="4"/>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themeColor="text1"/>
          <w:sz w:val="22"/>
          <w:szCs w:val="22"/>
        </w:rPr>
        <w:t xml:space="preserve">Agricultural production, commodity markets, and supply </w:t>
      </w:r>
      <w:proofErr w:type="gramStart"/>
      <w:r w:rsidRPr="00532761">
        <w:rPr>
          <w:rFonts w:ascii="Times New Roman" w:eastAsia="Times New Roman" w:hAnsi="Times New Roman" w:cs="Times New Roman"/>
          <w:color w:val="000000" w:themeColor="text1"/>
          <w:sz w:val="22"/>
          <w:szCs w:val="22"/>
        </w:rPr>
        <w:t>chains</w:t>
      </w:r>
      <w:r w:rsidR="00303032" w:rsidRPr="00532761">
        <w:rPr>
          <w:rFonts w:ascii="Times New Roman" w:eastAsia="Times New Roman" w:hAnsi="Times New Roman" w:cs="Times New Roman"/>
          <w:color w:val="000000" w:themeColor="text1"/>
          <w:sz w:val="22"/>
          <w:szCs w:val="22"/>
        </w:rPr>
        <w:t>;</w:t>
      </w:r>
      <w:proofErr w:type="gramEnd"/>
      <w:r w:rsidR="00303032" w:rsidRPr="00532761">
        <w:rPr>
          <w:rFonts w:ascii="Times New Roman" w:eastAsia="Times New Roman" w:hAnsi="Times New Roman" w:cs="Times New Roman"/>
          <w:color w:val="000000" w:themeColor="text1"/>
          <w:sz w:val="22"/>
          <w:szCs w:val="22"/>
        </w:rPr>
        <w:t xml:space="preserve"> </w:t>
      </w:r>
    </w:p>
    <w:p w14:paraId="7251D7B6" w14:textId="3C6DC9B6" w:rsidR="00C51EE9" w:rsidRPr="00532761" w:rsidRDefault="00303032">
      <w:pPr>
        <w:numPr>
          <w:ilvl w:val="2"/>
          <w:numId w:val="4"/>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sz w:val="22"/>
          <w:szCs w:val="22"/>
        </w:rPr>
        <w:t>Gap assessment</w:t>
      </w:r>
      <w:r w:rsidRPr="00532761">
        <w:rPr>
          <w:rFonts w:ascii="Times New Roman" w:eastAsia="Times New Roman" w:hAnsi="Times New Roman" w:cs="Times New Roman"/>
          <w:color w:val="000000"/>
          <w:sz w:val="22"/>
          <w:szCs w:val="22"/>
        </w:rPr>
        <w:t xml:space="preserve"> </w:t>
      </w:r>
      <w:proofErr w:type="gramStart"/>
      <w:r w:rsidRPr="00532761">
        <w:rPr>
          <w:rFonts w:ascii="Times New Roman" w:eastAsia="Times New Roman" w:hAnsi="Times New Roman" w:cs="Times New Roman"/>
          <w:color w:val="000000"/>
          <w:sz w:val="22"/>
          <w:szCs w:val="22"/>
        </w:rPr>
        <w:t>experience;</w:t>
      </w:r>
      <w:proofErr w:type="gramEnd"/>
      <w:r w:rsidRPr="00532761">
        <w:rPr>
          <w:rFonts w:ascii="Times New Roman" w:eastAsia="Times New Roman" w:hAnsi="Times New Roman" w:cs="Times New Roman"/>
          <w:color w:val="000000"/>
          <w:sz w:val="22"/>
          <w:szCs w:val="22"/>
        </w:rPr>
        <w:t xml:space="preserve"> </w:t>
      </w:r>
    </w:p>
    <w:p w14:paraId="48CD4A3E" w14:textId="77777777" w:rsidR="00C51EE9" w:rsidRPr="00532761" w:rsidRDefault="00303032">
      <w:pPr>
        <w:numPr>
          <w:ilvl w:val="0"/>
          <w:numId w:val="4"/>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Ability to deliver products, including complex studies and plans, on time and on budget. </w:t>
      </w:r>
    </w:p>
    <w:p w14:paraId="06A60BE9" w14:textId="77777777" w:rsidR="00C51EE9" w:rsidRPr="00532761" w:rsidRDefault="00C51EE9">
      <w:pPr>
        <w:pBdr>
          <w:top w:val="nil"/>
          <w:left w:val="nil"/>
          <w:bottom w:val="nil"/>
          <w:right w:val="nil"/>
          <w:between w:val="nil"/>
        </w:pBdr>
        <w:ind w:left="360" w:hanging="720"/>
        <w:rPr>
          <w:rFonts w:ascii="Times New Roman" w:eastAsia="Times New Roman" w:hAnsi="Times New Roman" w:cs="Times New Roman"/>
          <w:color w:val="000000"/>
          <w:sz w:val="22"/>
          <w:szCs w:val="22"/>
        </w:rPr>
      </w:pPr>
    </w:p>
    <w:p w14:paraId="2B23A5E3" w14:textId="6105F3FB" w:rsidR="00C51EE9" w:rsidRPr="00532761" w:rsidRDefault="00303032">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As an attachment (which does not c</w:t>
      </w:r>
      <w:r w:rsidR="00524F86" w:rsidRPr="00532761">
        <w:rPr>
          <w:rFonts w:ascii="Times New Roman" w:eastAsia="Times New Roman" w:hAnsi="Times New Roman" w:cs="Times New Roman"/>
          <w:color w:val="000000"/>
          <w:sz w:val="22"/>
          <w:szCs w:val="22"/>
        </w:rPr>
        <w:t xml:space="preserve">ount as part of the 12 pages), </w:t>
      </w:r>
      <w:r w:rsidRPr="00532761">
        <w:rPr>
          <w:rFonts w:ascii="Times New Roman" w:eastAsia="Times New Roman" w:hAnsi="Times New Roman" w:cs="Times New Roman"/>
          <w:color w:val="000000"/>
          <w:sz w:val="22"/>
          <w:szCs w:val="22"/>
        </w:rPr>
        <w:t>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119FD0CE" w14:textId="77777777" w:rsidR="00C51EE9" w:rsidRPr="00532761" w:rsidRDefault="00C51EE9">
      <w:pPr>
        <w:pBdr>
          <w:top w:val="nil"/>
          <w:left w:val="nil"/>
          <w:bottom w:val="nil"/>
          <w:right w:val="nil"/>
          <w:between w:val="nil"/>
        </w:pBdr>
        <w:ind w:left="360" w:hanging="720"/>
        <w:rPr>
          <w:rFonts w:ascii="Times New Roman" w:eastAsia="Times New Roman" w:hAnsi="Times New Roman" w:cs="Times New Roman"/>
          <w:color w:val="000000"/>
          <w:sz w:val="22"/>
          <w:szCs w:val="22"/>
        </w:rPr>
      </w:pPr>
    </w:p>
    <w:p w14:paraId="3B1A326C" w14:textId="77777777" w:rsidR="00C51EE9" w:rsidRPr="00532761" w:rsidRDefault="0030303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3.  </w:t>
      </w:r>
      <w:r w:rsidRPr="00532761">
        <w:rPr>
          <w:rFonts w:ascii="Times New Roman" w:eastAsia="Times New Roman" w:hAnsi="Times New Roman" w:cs="Times New Roman"/>
          <w:sz w:val="22"/>
          <w:szCs w:val="22"/>
          <w:u w:val="single"/>
        </w:rPr>
        <w:t>Program Strategy (30)</w:t>
      </w:r>
    </w:p>
    <w:p w14:paraId="770D2CED" w14:textId="77777777" w:rsidR="00C51EE9" w:rsidRPr="00532761" w:rsidRDefault="00303032">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Propose a clear and realistic implementation plan to significantly address the Program Goals in Section A2.</w:t>
      </w:r>
    </w:p>
    <w:p w14:paraId="3585C2C2" w14:textId="54C382EE" w:rsidR="00C51EE9" w:rsidRPr="00532761" w:rsidRDefault="00303032" w:rsidP="00B262CC">
      <w:pPr>
        <w:numPr>
          <w:ilvl w:val="0"/>
          <w:numId w:val="7"/>
        </w:numPr>
        <w:pBdr>
          <w:top w:val="nil"/>
          <w:left w:val="nil"/>
          <w:bottom w:val="nil"/>
          <w:right w:val="nil"/>
          <w:between w:val="nil"/>
        </w:pBdr>
        <w:ind w:left="360"/>
        <w:rPr>
          <w:rFonts w:ascii="Times New Roman" w:eastAsia="Arial" w:hAnsi="Times New Roman" w:cs="Times New Roman"/>
          <w:color w:val="000000"/>
          <w:sz w:val="22"/>
          <w:szCs w:val="22"/>
        </w:rPr>
      </w:pPr>
      <w:r w:rsidRPr="00532761">
        <w:rPr>
          <w:rFonts w:ascii="Times New Roman" w:eastAsia="Times New Roman" w:hAnsi="Times New Roman" w:cs="Times New Roman"/>
          <w:color w:val="000000"/>
          <w:sz w:val="22"/>
          <w:szCs w:val="22"/>
        </w:rPr>
        <w:t>The proposal should</w:t>
      </w:r>
      <w:r w:rsidRPr="00532761">
        <w:rPr>
          <w:rFonts w:ascii="Times New Roman" w:eastAsia="Times New Roman" w:hAnsi="Times New Roman" w:cs="Times New Roman"/>
          <w:sz w:val="22"/>
          <w:szCs w:val="22"/>
        </w:rPr>
        <w:t xml:space="preserve"> </w:t>
      </w:r>
      <w:r w:rsidRPr="00532761">
        <w:rPr>
          <w:rFonts w:ascii="Times New Roman" w:eastAsia="Times New Roman" w:hAnsi="Times New Roman" w:cs="Times New Roman"/>
          <w:color w:val="000000"/>
          <w:sz w:val="22"/>
          <w:szCs w:val="22"/>
        </w:rPr>
        <w:t>outline the expected and achievable results for the proj</w:t>
      </w:r>
      <w:r w:rsidRPr="00532761">
        <w:rPr>
          <w:rFonts w:ascii="Times New Roman" w:eastAsia="Times New Roman" w:hAnsi="Times New Roman" w:cs="Times New Roman"/>
          <w:sz w:val="22"/>
          <w:szCs w:val="22"/>
        </w:rPr>
        <w:t>ect</w:t>
      </w:r>
      <w:r w:rsidRPr="00532761">
        <w:rPr>
          <w:rFonts w:ascii="Times New Roman" w:eastAsia="Times New Roman" w:hAnsi="Times New Roman" w:cs="Times New Roman"/>
          <w:color w:val="000000"/>
          <w:sz w:val="22"/>
          <w:szCs w:val="22"/>
        </w:rPr>
        <w:t>.  It should also outline the relevant and appropriate Main Activities to accomplish the goals and expected results.  Explain the assumptions on which the success of the project depends, and the involvement of other stakeholders.</w:t>
      </w:r>
      <w:r w:rsidR="00B262CC" w:rsidRPr="00532761">
        <w:rPr>
          <w:rFonts w:ascii="Times New Roman" w:eastAsia="Times New Roman" w:hAnsi="Times New Roman" w:cs="Times New Roman"/>
          <w:color w:val="000000"/>
          <w:sz w:val="22"/>
          <w:szCs w:val="22"/>
        </w:rPr>
        <w:t xml:space="preserve"> </w:t>
      </w:r>
      <w:r w:rsidRPr="00532761">
        <w:rPr>
          <w:rFonts w:ascii="Times New Roman" w:eastAsia="Times New Roman" w:hAnsi="Times New Roman" w:cs="Times New Roman"/>
          <w:color w:val="000000"/>
          <w:sz w:val="22"/>
          <w:szCs w:val="22"/>
        </w:rPr>
        <w:lastRenderedPageBreak/>
        <w:t xml:space="preserve">Program Strategy includes necessary use of appropriate technical experts and </w:t>
      </w:r>
      <w:r w:rsidRPr="00532761">
        <w:rPr>
          <w:rFonts w:ascii="Times New Roman" w:eastAsia="Times New Roman" w:hAnsi="Times New Roman" w:cs="Times New Roman"/>
          <w:sz w:val="22"/>
          <w:szCs w:val="22"/>
        </w:rPr>
        <w:t>address technical gaps and capacity building.</w:t>
      </w:r>
    </w:p>
    <w:p w14:paraId="678D6258" w14:textId="77777777" w:rsidR="00C51EE9" w:rsidRPr="00532761" w:rsidRDefault="00303032">
      <w:pPr>
        <w:numPr>
          <w:ilvl w:val="0"/>
          <w:numId w:val="6"/>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In table format, please present a brief, one- to two-page work plan matrix (which does count as part of the 12 pages), with a timeline including target dates for activities for the life of the agreement, which reflects the overall program approach, and objectives. The following timeline below is provided as an example.</w:t>
      </w:r>
    </w:p>
    <w:p w14:paraId="3602A9F4" w14:textId="77777777" w:rsidR="00C51EE9" w:rsidRPr="00532761" w:rsidRDefault="00C51EE9">
      <w:pPr>
        <w:pBdr>
          <w:top w:val="nil"/>
          <w:left w:val="nil"/>
          <w:bottom w:val="nil"/>
          <w:right w:val="nil"/>
          <w:between w:val="nil"/>
        </w:pBdr>
        <w:ind w:left="1080" w:hanging="720"/>
        <w:rPr>
          <w:rFonts w:ascii="Times New Roman" w:eastAsia="Times New Roman" w:hAnsi="Times New Roman" w:cs="Times New Roman"/>
          <w:color w:val="000000"/>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right w:w="115" w:type="dxa"/>
        </w:tblCellMar>
        <w:tblLook w:val="0400" w:firstRow="0" w:lastRow="0" w:firstColumn="0" w:lastColumn="0" w:noHBand="0" w:noVBand="1"/>
      </w:tblPr>
      <w:tblGrid>
        <w:gridCol w:w="4860"/>
        <w:gridCol w:w="765"/>
        <w:gridCol w:w="765"/>
        <w:gridCol w:w="763"/>
        <w:gridCol w:w="763"/>
        <w:gridCol w:w="763"/>
        <w:gridCol w:w="766"/>
      </w:tblGrid>
      <w:tr w:rsidR="00096049" w:rsidRPr="00532761" w14:paraId="71A30D07" w14:textId="77777777" w:rsidTr="0035372D">
        <w:trPr>
          <w:trHeight w:val="404"/>
        </w:trPr>
        <w:tc>
          <w:tcPr>
            <w:tcW w:w="4860" w:type="dxa"/>
            <w:tcBorders>
              <w:bottom w:val="single" w:sz="4" w:space="0" w:color="auto"/>
            </w:tcBorders>
            <w:shd w:val="clear" w:color="auto" w:fill="A8D08D"/>
            <w:tcMar>
              <w:left w:w="103" w:type="dxa"/>
            </w:tcMar>
            <w:vAlign w:val="center"/>
          </w:tcPr>
          <w:p w14:paraId="1F3EC345" w14:textId="77777777" w:rsidR="00C51EE9" w:rsidRPr="00532761" w:rsidRDefault="00303032" w:rsidP="0035372D">
            <w:pPr>
              <w:pBdr>
                <w:top w:val="nil"/>
                <w:left w:val="nil"/>
                <w:bottom w:val="nil"/>
                <w:right w:val="nil"/>
                <w:between w:val="nil"/>
              </w:pBdr>
              <w:shd w:val="clear" w:color="auto" w:fill="A8D08D"/>
              <w:spacing w:after="200"/>
              <w:jc w:val="center"/>
              <w:rPr>
                <w:rFonts w:ascii="Times New Roman" w:eastAsia="Times New Roman" w:hAnsi="Times New Roman" w:cs="Times New Roman"/>
                <w:color w:val="000000"/>
                <w:sz w:val="21"/>
                <w:szCs w:val="21"/>
              </w:rPr>
            </w:pPr>
            <w:r w:rsidRPr="00532761">
              <w:rPr>
                <w:rFonts w:ascii="Times New Roman" w:eastAsia="Times New Roman" w:hAnsi="Times New Roman" w:cs="Times New Roman"/>
                <w:color w:val="000000"/>
                <w:sz w:val="21"/>
                <w:szCs w:val="21"/>
              </w:rPr>
              <w:t>Primary Activities, Deliverables, and/or Milestones</w:t>
            </w:r>
          </w:p>
        </w:tc>
        <w:tc>
          <w:tcPr>
            <w:tcW w:w="765" w:type="dxa"/>
            <w:tcBorders>
              <w:bottom w:val="single" w:sz="4" w:space="0" w:color="auto"/>
            </w:tcBorders>
            <w:shd w:val="clear" w:color="auto" w:fill="A8D08D"/>
            <w:tcMar>
              <w:left w:w="103" w:type="dxa"/>
            </w:tcMar>
            <w:vAlign w:val="center"/>
          </w:tcPr>
          <w:p w14:paraId="45D5E86F" w14:textId="3402284D" w:rsidR="00C51EE9" w:rsidRPr="00532761" w:rsidRDefault="0035372D" w:rsidP="0035372D">
            <w:pPr>
              <w:pBdr>
                <w:top w:val="nil"/>
                <w:left w:val="nil"/>
                <w:bottom w:val="nil"/>
                <w:right w:val="nil"/>
                <w:between w:val="nil"/>
              </w:pBdr>
              <w:shd w:val="clear" w:color="auto" w:fill="A8D08D"/>
              <w:spacing w:after="200"/>
              <w:jc w:val="center"/>
              <w:rPr>
                <w:rFonts w:ascii="Times New Roman" w:eastAsia="Times New Roman" w:hAnsi="Times New Roman" w:cs="Times New Roman"/>
                <w:color w:val="000000"/>
                <w:sz w:val="21"/>
                <w:szCs w:val="21"/>
              </w:rPr>
            </w:pPr>
            <w:r w:rsidRPr="00532761">
              <w:rPr>
                <w:rFonts w:ascii="Times New Roman" w:eastAsia="Times New Roman" w:hAnsi="Times New Roman" w:cs="Times New Roman"/>
                <w:color w:val="000000"/>
                <w:sz w:val="21"/>
                <w:szCs w:val="21"/>
              </w:rPr>
              <w:t>Q1</w:t>
            </w:r>
          </w:p>
        </w:tc>
        <w:tc>
          <w:tcPr>
            <w:tcW w:w="765" w:type="dxa"/>
            <w:tcBorders>
              <w:bottom w:val="single" w:sz="4" w:space="0" w:color="auto"/>
            </w:tcBorders>
            <w:shd w:val="clear" w:color="auto" w:fill="A8D08D"/>
            <w:tcMar>
              <w:left w:w="103" w:type="dxa"/>
            </w:tcMar>
            <w:vAlign w:val="center"/>
          </w:tcPr>
          <w:p w14:paraId="3A42D745" w14:textId="4E717F2E" w:rsidR="00C51EE9" w:rsidRPr="00532761" w:rsidRDefault="0035372D" w:rsidP="0035372D">
            <w:pPr>
              <w:pBdr>
                <w:top w:val="nil"/>
                <w:left w:val="nil"/>
                <w:bottom w:val="nil"/>
                <w:right w:val="nil"/>
                <w:between w:val="nil"/>
              </w:pBdr>
              <w:shd w:val="clear" w:color="auto" w:fill="A8D08D"/>
              <w:spacing w:after="200"/>
              <w:jc w:val="center"/>
              <w:rPr>
                <w:rFonts w:ascii="Times New Roman" w:eastAsia="Times New Roman" w:hAnsi="Times New Roman" w:cs="Times New Roman"/>
                <w:color w:val="000000"/>
                <w:sz w:val="21"/>
                <w:szCs w:val="21"/>
              </w:rPr>
            </w:pPr>
            <w:r w:rsidRPr="00532761">
              <w:rPr>
                <w:rFonts w:ascii="Times New Roman" w:eastAsia="Times New Roman" w:hAnsi="Times New Roman" w:cs="Times New Roman"/>
                <w:color w:val="000000"/>
                <w:sz w:val="21"/>
                <w:szCs w:val="21"/>
              </w:rPr>
              <w:t>Q2</w:t>
            </w:r>
          </w:p>
        </w:tc>
        <w:tc>
          <w:tcPr>
            <w:tcW w:w="763" w:type="dxa"/>
            <w:tcBorders>
              <w:bottom w:val="single" w:sz="4" w:space="0" w:color="auto"/>
            </w:tcBorders>
            <w:shd w:val="clear" w:color="auto" w:fill="A8D08D"/>
            <w:tcMar>
              <w:left w:w="103" w:type="dxa"/>
            </w:tcMar>
            <w:vAlign w:val="center"/>
          </w:tcPr>
          <w:p w14:paraId="31494FF4" w14:textId="51061EC3" w:rsidR="00C51EE9" w:rsidRPr="00532761" w:rsidRDefault="0035372D" w:rsidP="0035372D">
            <w:pPr>
              <w:pBdr>
                <w:top w:val="nil"/>
                <w:left w:val="nil"/>
                <w:bottom w:val="nil"/>
                <w:right w:val="nil"/>
                <w:between w:val="nil"/>
              </w:pBdr>
              <w:shd w:val="clear" w:color="auto" w:fill="A8D08D"/>
              <w:spacing w:after="200"/>
              <w:jc w:val="center"/>
              <w:rPr>
                <w:rFonts w:ascii="Times New Roman" w:eastAsia="Times New Roman" w:hAnsi="Times New Roman" w:cs="Times New Roman"/>
                <w:color w:val="000000"/>
                <w:sz w:val="21"/>
                <w:szCs w:val="21"/>
              </w:rPr>
            </w:pPr>
            <w:r w:rsidRPr="00532761">
              <w:rPr>
                <w:rFonts w:ascii="Times New Roman" w:eastAsia="Times New Roman" w:hAnsi="Times New Roman" w:cs="Times New Roman"/>
                <w:color w:val="000000"/>
                <w:sz w:val="21"/>
                <w:szCs w:val="21"/>
              </w:rPr>
              <w:t>Q3</w:t>
            </w:r>
          </w:p>
        </w:tc>
        <w:tc>
          <w:tcPr>
            <w:tcW w:w="763" w:type="dxa"/>
            <w:tcBorders>
              <w:bottom w:val="single" w:sz="4" w:space="0" w:color="auto"/>
            </w:tcBorders>
            <w:shd w:val="clear" w:color="auto" w:fill="A8D08D"/>
            <w:tcMar>
              <w:left w:w="103" w:type="dxa"/>
            </w:tcMar>
            <w:vAlign w:val="center"/>
          </w:tcPr>
          <w:p w14:paraId="648D0DF8" w14:textId="22C896AB" w:rsidR="00C51EE9" w:rsidRPr="00532761" w:rsidRDefault="0035372D" w:rsidP="0035372D">
            <w:pPr>
              <w:pBdr>
                <w:top w:val="nil"/>
                <w:left w:val="nil"/>
                <w:bottom w:val="nil"/>
                <w:right w:val="nil"/>
                <w:between w:val="nil"/>
              </w:pBdr>
              <w:shd w:val="clear" w:color="auto" w:fill="A8D08D"/>
              <w:spacing w:after="200"/>
              <w:jc w:val="center"/>
              <w:rPr>
                <w:rFonts w:ascii="Times New Roman" w:eastAsia="Times New Roman" w:hAnsi="Times New Roman" w:cs="Times New Roman"/>
                <w:color w:val="000000"/>
                <w:sz w:val="21"/>
                <w:szCs w:val="21"/>
              </w:rPr>
            </w:pPr>
            <w:r w:rsidRPr="00532761">
              <w:rPr>
                <w:rFonts w:ascii="Times New Roman" w:eastAsia="Times New Roman" w:hAnsi="Times New Roman" w:cs="Times New Roman"/>
                <w:color w:val="000000"/>
                <w:sz w:val="21"/>
                <w:szCs w:val="21"/>
              </w:rPr>
              <w:t>Q4</w:t>
            </w:r>
          </w:p>
        </w:tc>
        <w:tc>
          <w:tcPr>
            <w:tcW w:w="763" w:type="dxa"/>
            <w:tcBorders>
              <w:bottom w:val="single" w:sz="4" w:space="0" w:color="auto"/>
            </w:tcBorders>
            <w:shd w:val="clear" w:color="auto" w:fill="A8D08D"/>
            <w:tcMar>
              <w:left w:w="103" w:type="dxa"/>
            </w:tcMar>
            <w:vAlign w:val="center"/>
          </w:tcPr>
          <w:p w14:paraId="125DC421" w14:textId="126FFCD5" w:rsidR="00C51EE9" w:rsidRPr="00532761" w:rsidRDefault="0035372D" w:rsidP="0035372D">
            <w:pPr>
              <w:pBdr>
                <w:top w:val="nil"/>
                <w:left w:val="nil"/>
                <w:bottom w:val="nil"/>
                <w:right w:val="nil"/>
                <w:between w:val="nil"/>
              </w:pBdr>
              <w:shd w:val="clear" w:color="auto" w:fill="A8D08D"/>
              <w:spacing w:after="200"/>
              <w:jc w:val="center"/>
              <w:rPr>
                <w:rFonts w:ascii="Times New Roman" w:eastAsia="Times New Roman" w:hAnsi="Times New Roman" w:cs="Times New Roman"/>
                <w:color w:val="000000"/>
                <w:sz w:val="21"/>
                <w:szCs w:val="21"/>
              </w:rPr>
            </w:pPr>
            <w:r w:rsidRPr="00532761">
              <w:rPr>
                <w:rFonts w:ascii="Times New Roman" w:eastAsia="Times New Roman" w:hAnsi="Times New Roman" w:cs="Times New Roman"/>
                <w:color w:val="000000"/>
                <w:sz w:val="21"/>
                <w:szCs w:val="21"/>
              </w:rPr>
              <w:t>Q5</w:t>
            </w:r>
          </w:p>
        </w:tc>
        <w:tc>
          <w:tcPr>
            <w:tcW w:w="766" w:type="dxa"/>
            <w:tcBorders>
              <w:bottom w:val="single" w:sz="4" w:space="0" w:color="auto"/>
            </w:tcBorders>
            <w:shd w:val="clear" w:color="auto" w:fill="A8D08D"/>
            <w:tcMar>
              <w:left w:w="103" w:type="dxa"/>
            </w:tcMar>
            <w:vAlign w:val="center"/>
          </w:tcPr>
          <w:p w14:paraId="3239E215" w14:textId="77777777" w:rsidR="00C51EE9" w:rsidRPr="00532761" w:rsidRDefault="00303032" w:rsidP="0035372D">
            <w:pPr>
              <w:pBdr>
                <w:top w:val="nil"/>
                <w:left w:val="nil"/>
                <w:bottom w:val="nil"/>
                <w:right w:val="nil"/>
                <w:between w:val="nil"/>
              </w:pBdr>
              <w:shd w:val="clear" w:color="auto" w:fill="A8D08D"/>
              <w:spacing w:after="200"/>
              <w:jc w:val="center"/>
              <w:rPr>
                <w:rFonts w:ascii="Times New Roman" w:eastAsia="Times New Roman" w:hAnsi="Times New Roman" w:cs="Times New Roman"/>
                <w:color w:val="000000"/>
                <w:sz w:val="21"/>
                <w:szCs w:val="21"/>
              </w:rPr>
            </w:pPr>
            <w:r w:rsidRPr="00532761">
              <w:rPr>
                <w:rFonts w:ascii="Times New Roman" w:eastAsia="Times New Roman" w:hAnsi="Times New Roman" w:cs="Times New Roman"/>
                <w:color w:val="000000"/>
                <w:sz w:val="21"/>
                <w:szCs w:val="21"/>
              </w:rPr>
              <w:t>Etc.</w:t>
            </w:r>
          </w:p>
        </w:tc>
      </w:tr>
      <w:tr w:rsidR="0035372D" w:rsidRPr="00532761" w14:paraId="1CE256A9" w14:textId="77777777" w:rsidTr="00096049">
        <w:trPr>
          <w:trHeight w:val="278"/>
        </w:trPr>
        <w:tc>
          <w:tcPr>
            <w:tcW w:w="4860" w:type="dxa"/>
            <w:shd w:val="clear" w:color="auto" w:fill="auto"/>
            <w:tcMar>
              <w:left w:w="103" w:type="dxa"/>
            </w:tcMar>
          </w:tcPr>
          <w:p w14:paraId="1737B7BD" w14:textId="26C9A884" w:rsidR="0035372D" w:rsidRPr="00532761" w:rsidRDefault="0035372D" w:rsidP="0035372D">
            <w:pPr>
              <w:pBdr>
                <w:top w:val="nil"/>
                <w:left w:val="nil"/>
                <w:bottom w:val="nil"/>
                <w:right w:val="nil"/>
                <w:between w:val="nil"/>
              </w:pBdr>
              <w:spacing w:after="200"/>
              <w:rPr>
                <w:rFonts w:ascii="Times New Roman" w:eastAsia="Times New Roman" w:hAnsi="Times New Roman" w:cs="Times New Roman"/>
                <w:color w:val="000000"/>
              </w:rPr>
            </w:pPr>
            <w:r w:rsidRPr="00532761">
              <w:rPr>
                <w:rFonts w:ascii="Times New Roman" w:eastAsia="Times New Roman" w:hAnsi="Times New Roman" w:cs="Times New Roman"/>
                <w:sz w:val="20"/>
                <w:szCs w:val="20"/>
              </w:rPr>
              <w:t>Stage 1: Activity</w:t>
            </w:r>
          </w:p>
        </w:tc>
        <w:tc>
          <w:tcPr>
            <w:tcW w:w="765" w:type="dxa"/>
            <w:shd w:val="clear" w:color="auto" w:fill="auto"/>
            <w:tcMar>
              <w:left w:w="103" w:type="dxa"/>
            </w:tcMar>
          </w:tcPr>
          <w:p w14:paraId="4F907A3E" w14:textId="622260D6" w:rsidR="0035372D" w:rsidRPr="00532761" w:rsidRDefault="0035372D" w:rsidP="0035372D">
            <w:pPr>
              <w:pBdr>
                <w:top w:val="nil"/>
                <w:left w:val="nil"/>
                <w:bottom w:val="nil"/>
                <w:right w:val="nil"/>
                <w:between w:val="nil"/>
              </w:pBdr>
              <w:spacing w:after="200"/>
              <w:jc w:val="center"/>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X</w:t>
            </w:r>
          </w:p>
        </w:tc>
        <w:tc>
          <w:tcPr>
            <w:tcW w:w="765" w:type="dxa"/>
            <w:shd w:val="clear" w:color="auto" w:fill="auto"/>
            <w:tcMar>
              <w:left w:w="103" w:type="dxa"/>
            </w:tcMar>
          </w:tcPr>
          <w:p w14:paraId="74AE7948"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3" w:type="dxa"/>
            <w:shd w:val="clear" w:color="auto" w:fill="auto"/>
            <w:tcMar>
              <w:left w:w="103" w:type="dxa"/>
            </w:tcMar>
          </w:tcPr>
          <w:p w14:paraId="646FBA69"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3" w:type="dxa"/>
            <w:shd w:val="clear" w:color="auto" w:fill="auto"/>
            <w:tcMar>
              <w:left w:w="103" w:type="dxa"/>
            </w:tcMar>
          </w:tcPr>
          <w:p w14:paraId="2D4F46B5"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3" w:type="dxa"/>
            <w:shd w:val="clear" w:color="auto" w:fill="auto"/>
            <w:tcMar>
              <w:left w:w="103" w:type="dxa"/>
            </w:tcMar>
          </w:tcPr>
          <w:p w14:paraId="55584B32"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6" w:type="dxa"/>
            <w:shd w:val="clear" w:color="auto" w:fill="auto"/>
            <w:tcMar>
              <w:left w:w="103" w:type="dxa"/>
            </w:tcMar>
          </w:tcPr>
          <w:p w14:paraId="374994E8" w14:textId="77777777" w:rsidR="0035372D" w:rsidRPr="00532761" w:rsidRDefault="0035372D" w:rsidP="0035372D">
            <w:pPr>
              <w:pBdr>
                <w:top w:val="nil"/>
                <w:left w:val="nil"/>
                <w:bottom w:val="nil"/>
                <w:right w:val="nil"/>
                <w:between w:val="nil"/>
              </w:pBdr>
              <w:spacing w:after="200"/>
              <w:ind w:hanging="720"/>
              <w:rPr>
                <w:rFonts w:ascii="Times New Roman" w:eastAsia="Times New Roman" w:hAnsi="Times New Roman" w:cs="Times New Roman"/>
                <w:color w:val="000000"/>
                <w:sz w:val="20"/>
                <w:szCs w:val="20"/>
              </w:rPr>
            </w:pPr>
          </w:p>
        </w:tc>
      </w:tr>
      <w:tr w:rsidR="0035372D" w:rsidRPr="00532761" w14:paraId="69764ADA" w14:textId="77777777" w:rsidTr="00096049">
        <w:trPr>
          <w:trHeight w:val="395"/>
        </w:trPr>
        <w:tc>
          <w:tcPr>
            <w:tcW w:w="4860" w:type="dxa"/>
            <w:shd w:val="clear" w:color="auto" w:fill="auto"/>
            <w:tcMar>
              <w:left w:w="103" w:type="dxa"/>
            </w:tcMar>
          </w:tcPr>
          <w:p w14:paraId="322344B9" w14:textId="6F8F7A6C" w:rsidR="0035372D" w:rsidRPr="00532761" w:rsidRDefault="0035372D" w:rsidP="0035372D">
            <w:pPr>
              <w:pBdr>
                <w:top w:val="nil"/>
                <w:left w:val="nil"/>
                <w:bottom w:val="nil"/>
                <w:right w:val="nil"/>
                <w:between w:val="nil"/>
              </w:pBdr>
              <w:spacing w:after="200"/>
              <w:rPr>
                <w:rFonts w:ascii="Times New Roman" w:eastAsia="Times New Roman" w:hAnsi="Times New Roman" w:cs="Times New Roman"/>
                <w:color w:val="000000"/>
              </w:rPr>
            </w:pPr>
            <w:r w:rsidRPr="00532761">
              <w:rPr>
                <w:rFonts w:ascii="Times New Roman" w:eastAsia="Times New Roman" w:hAnsi="Times New Roman" w:cs="Times New Roman"/>
                <w:sz w:val="20"/>
                <w:szCs w:val="20"/>
              </w:rPr>
              <w:t>Stage1: Deliverable, etc.</w:t>
            </w:r>
          </w:p>
        </w:tc>
        <w:tc>
          <w:tcPr>
            <w:tcW w:w="765" w:type="dxa"/>
            <w:shd w:val="clear" w:color="auto" w:fill="auto"/>
            <w:tcMar>
              <w:left w:w="103" w:type="dxa"/>
            </w:tcMar>
          </w:tcPr>
          <w:p w14:paraId="0E1030F2" w14:textId="36785F2B" w:rsidR="0035372D" w:rsidRPr="00532761" w:rsidRDefault="0035372D" w:rsidP="0035372D">
            <w:pPr>
              <w:pBdr>
                <w:top w:val="nil"/>
                <w:left w:val="nil"/>
                <w:bottom w:val="nil"/>
                <w:right w:val="nil"/>
                <w:between w:val="nil"/>
              </w:pBdr>
              <w:spacing w:after="200"/>
              <w:jc w:val="center"/>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X</w:t>
            </w:r>
          </w:p>
        </w:tc>
        <w:tc>
          <w:tcPr>
            <w:tcW w:w="765" w:type="dxa"/>
            <w:shd w:val="clear" w:color="auto" w:fill="auto"/>
            <w:tcMar>
              <w:left w:w="103" w:type="dxa"/>
            </w:tcMar>
          </w:tcPr>
          <w:p w14:paraId="1E326F2F" w14:textId="5058C884" w:rsidR="0035372D" w:rsidRPr="00532761" w:rsidRDefault="0035372D" w:rsidP="0035372D">
            <w:pPr>
              <w:pBdr>
                <w:top w:val="nil"/>
                <w:left w:val="nil"/>
                <w:bottom w:val="nil"/>
                <w:right w:val="nil"/>
                <w:between w:val="nil"/>
              </w:pBdr>
              <w:spacing w:after="200"/>
              <w:jc w:val="center"/>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X</w:t>
            </w:r>
          </w:p>
        </w:tc>
        <w:tc>
          <w:tcPr>
            <w:tcW w:w="763" w:type="dxa"/>
            <w:shd w:val="clear" w:color="auto" w:fill="auto"/>
            <w:tcMar>
              <w:left w:w="103" w:type="dxa"/>
            </w:tcMar>
          </w:tcPr>
          <w:p w14:paraId="0FE02B8E" w14:textId="26D2E7B9" w:rsidR="0035372D" w:rsidRPr="00532761" w:rsidRDefault="0035372D" w:rsidP="0035372D">
            <w:pPr>
              <w:pBdr>
                <w:top w:val="nil"/>
                <w:left w:val="nil"/>
                <w:bottom w:val="nil"/>
                <w:right w:val="nil"/>
                <w:between w:val="nil"/>
              </w:pBdr>
              <w:spacing w:after="200"/>
              <w:jc w:val="center"/>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X</w:t>
            </w:r>
          </w:p>
        </w:tc>
        <w:tc>
          <w:tcPr>
            <w:tcW w:w="763" w:type="dxa"/>
            <w:shd w:val="clear" w:color="auto" w:fill="auto"/>
            <w:tcMar>
              <w:left w:w="103" w:type="dxa"/>
            </w:tcMar>
          </w:tcPr>
          <w:p w14:paraId="25F39305" w14:textId="55813B77" w:rsidR="0035372D" w:rsidRPr="00532761" w:rsidRDefault="0035372D" w:rsidP="0035372D">
            <w:pPr>
              <w:pBdr>
                <w:top w:val="nil"/>
                <w:left w:val="nil"/>
                <w:bottom w:val="nil"/>
                <w:right w:val="nil"/>
                <w:between w:val="nil"/>
              </w:pBdr>
              <w:spacing w:after="200"/>
              <w:jc w:val="center"/>
              <w:rPr>
                <w:rFonts w:ascii="Times New Roman" w:eastAsia="Times New Roman" w:hAnsi="Times New Roman" w:cs="Times New Roman"/>
                <w:color w:val="000000"/>
                <w:sz w:val="20"/>
                <w:szCs w:val="20"/>
              </w:rPr>
            </w:pPr>
            <w:r w:rsidRPr="00532761">
              <w:rPr>
                <w:rFonts w:ascii="Times New Roman" w:eastAsia="Times New Roman" w:hAnsi="Times New Roman" w:cs="Times New Roman"/>
                <w:color w:val="000000"/>
                <w:sz w:val="20"/>
                <w:szCs w:val="20"/>
              </w:rPr>
              <w:t>X</w:t>
            </w:r>
          </w:p>
        </w:tc>
        <w:tc>
          <w:tcPr>
            <w:tcW w:w="763" w:type="dxa"/>
            <w:shd w:val="clear" w:color="auto" w:fill="auto"/>
            <w:tcMar>
              <w:left w:w="103" w:type="dxa"/>
            </w:tcMar>
          </w:tcPr>
          <w:p w14:paraId="0C5BF5A5"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6" w:type="dxa"/>
            <w:shd w:val="clear" w:color="auto" w:fill="auto"/>
            <w:tcMar>
              <w:left w:w="103" w:type="dxa"/>
            </w:tcMar>
          </w:tcPr>
          <w:p w14:paraId="3EEB71B7" w14:textId="77777777" w:rsidR="0035372D" w:rsidRPr="00532761" w:rsidRDefault="0035372D" w:rsidP="0035372D">
            <w:pPr>
              <w:pBdr>
                <w:top w:val="nil"/>
                <w:left w:val="nil"/>
                <w:bottom w:val="nil"/>
                <w:right w:val="nil"/>
                <w:between w:val="nil"/>
              </w:pBdr>
              <w:spacing w:after="200"/>
              <w:ind w:hanging="720"/>
              <w:rPr>
                <w:rFonts w:ascii="Times New Roman" w:eastAsia="Times New Roman" w:hAnsi="Times New Roman" w:cs="Times New Roman"/>
                <w:color w:val="000000"/>
                <w:sz w:val="20"/>
                <w:szCs w:val="20"/>
              </w:rPr>
            </w:pPr>
          </w:p>
        </w:tc>
      </w:tr>
      <w:tr w:rsidR="0035372D" w:rsidRPr="00532761" w14:paraId="3C42EBD7" w14:textId="77777777" w:rsidTr="00096049">
        <w:trPr>
          <w:trHeight w:val="73"/>
        </w:trPr>
        <w:tc>
          <w:tcPr>
            <w:tcW w:w="4860" w:type="dxa"/>
            <w:shd w:val="clear" w:color="auto" w:fill="auto"/>
            <w:tcMar>
              <w:left w:w="103" w:type="dxa"/>
            </w:tcMar>
          </w:tcPr>
          <w:p w14:paraId="7A227112" w14:textId="49AEA4DC" w:rsidR="0035372D" w:rsidRPr="00532761" w:rsidRDefault="0035372D" w:rsidP="0035372D">
            <w:pPr>
              <w:pBdr>
                <w:top w:val="nil"/>
                <w:left w:val="nil"/>
                <w:bottom w:val="nil"/>
                <w:right w:val="nil"/>
                <w:between w:val="nil"/>
              </w:pBdr>
              <w:spacing w:after="200"/>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Stage 2: Activity</w:t>
            </w:r>
          </w:p>
        </w:tc>
        <w:tc>
          <w:tcPr>
            <w:tcW w:w="765" w:type="dxa"/>
            <w:shd w:val="clear" w:color="auto" w:fill="auto"/>
            <w:tcMar>
              <w:left w:w="103" w:type="dxa"/>
            </w:tcMar>
          </w:tcPr>
          <w:p w14:paraId="1658C49D"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5" w:type="dxa"/>
            <w:shd w:val="clear" w:color="auto" w:fill="auto"/>
            <w:tcMar>
              <w:left w:w="103" w:type="dxa"/>
            </w:tcMar>
          </w:tcPr>
          <w:p w14:paraId="667B8549"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3" w:type="dxa"/>
            <w:shd w:val="clear" w:color="auto" w:fill="auto"/>
            <w:tcMar>
              <w:left w:w="103" w:type="dxa"/>
            </w:tcMar>
          </w:tcPr>
          <w:p w14:paraId="2BB541F3" w14:textId="1640672B" w:rsidR="0035372D" w:rsidRPr="00532761" w:rsidRDefault="0035372D" w:rsidP="0035372D">
            <w:pPr>
              <w:pBdr>
                <w:top w:val="nil"/>
                <w:left w:val="nil"/>
                <w:bottom w:val="nil"/>
                <w:right w:val="nil"/>
                <w:between w:val="nil"/>
              </w:pBdr>
              <w:spacing w:after="200"/>
              <w:jc w:val="center"/>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X</w:t>
            </w:r>
          </w:p>
        </w:tc>
        <w:tc>
          <w:tcPr>
            <w:tcW w:w="763" w:type="dxa"/>
            <w:shd w:val="clear" w:color="auto" w:fill="auto"/>
            <w:tcMar>
              <w:left w:w="103" w:type="dxa"/>
            </w:tcMar>
          </w:tcPr>
          <w:p w14:paraId="63AFC77D" w14:textId="2569C8E7" w:rsidR="0035372D" w:rsidRPr="00532761" w:rsidRDefault="0035372D" w:rsidP="0035372D">
            <w:pPr>
              <w:pBdr>
                <w:top w:val="nil"/>
                <w:left w:val="nil"/>
                <w:bottom w:val="nil"/>
                <w:right w:val="nil"/>
                <w:between w:val="nil"/>
              </w:pBdr>
              <w:spacing w:after="200"/>
              <w:jc w:val="center"/>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X</w:t>
            </w:r>
          </w:p>
        </w:tc>
        <w:tc>
          <w:tcPr>
            <w:tcW w:w="763" w:type="dxa"/>
            <w:shd w:val="clear" w:color="auto" w:fill="auto"/>
            <w:tcMar>
              <w:left w:w="103" w:type="dxa"/>
            </w:tcMar>
          </w:tcPr>
          <w:p w14:paraId="6984F9CC" w14:textId="3660D751" w:rsidR="0035372D" w:rsidRPr="00532761" w:rsidRDefault="0035372D" w:rsidP="0035372D">
            <w:pPr>
              <w:pBdr>
                <w:top w:val="nil"/>
                <w:left w:val="nil"/>
                <w:bottom w:val="nil"/>
                <w:right w:val="nil"/>
                <w:between w:val="nil"/>
              </w:pBdr>
              <w:spacing w:after="200"/>
              <w:jc w:val="center"/>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X</w:t>
            </w:r>
          </w:p>
        </w:tc>
        <w:tc>
          <w:tcPr>
            <w:tcW w:w="766" w:type="dxa"/>
            <w:shd w:val="clear" w:color="auto" w:fill="auto"/>
            <w:tcMar>
              <w:left w:w="103" w:type="dxa"/>
            </w:tcMar>
          </w:tcPr>
          <w:p w14:paraId="2D6FFCD3" w14:textId="77777777" w:rsidR="0035372D" w:rsidRPr="00532761" w:rsidRDefault="0035372D" w:rsidP="0035372D">
            <w:pPr>
              <w:pBdr>
                <w:top w:val="nil"/>
                <w:left w:val="nil"/>
                <w:bottom w:val="nil"/>
                <w:right w:val="nil"/>
                <w:between w:val="nil"/>
              </w:pBdr>
              <w:spacing w:after="200"/>
              <w:ind w:hanging="720"/>
              <w:rPr>
                <w:rFonts w:ascii="Times New Roman" w:eastAsia="Times New Roman" w:hAnsi="Times New Roman" w:cs="Times New Roman"/>
                <w:color w:val="000000"/>
                <w:sz w:val="20"/>
                <w:szCs w:val="20"/>
              </w:rPr>
            </w:pPr>
          </w:p>
        </w:tc>
      </w:tr>
      <w:tr w:rsidR="0035372D" w:rsidRPr="00532761" w14:paraId="6265942E" w14:textId="77777777" w:rsidTr="00096049">
        <w:tc>
          <w:tcPr>
            <w:tcW w:w="4860" w:type="dxa"/>
            <w:shd w:val="clear" w:color="auto" w:fill="auto"/>
            <w:tcMar>
              <w:left w:w="103" w:type="dxa"/>
            </w:tcMar>
          </w:tcPr>
          <w:p w14:paraId="6E5E71FE" w14:textId="77777777" w:rsidR="0035372D" w:rsidRPr="00532761" w:rsidRDefault="0035372D" w:rsidP="0035372D">
            <w:pPr>
              <w:pBdr>
                <w:top w:val="nil"/>
                <w:left w:val="nil"/>
                <w:bottom w:val="nil"/>
                <w:right w:val="nil"/>
                <w:between w:val="nil"/>
              </w:pBdr>
              <w:spacing w:after="200"/>
              <w:ind w:hanging="720"/>
              <w:rPr>
                <w:rFonts w:ascii="Times New Roman" w:eastAsia="Times New Roman" w:hAnsi="Times New Roman" w:cs="Times New Roman"/>
                <w:color w:val="000000"/>
              </w:rPr>
            </w:pPr>
            <w:r w:rsidRPr="00532761">
              <w:rPr>
                <w:rFonts w:ascii="Times New Roman" w:eastAsia="Times New Roman" w:hAnsi="Times New Roman" w:cs="Times New Roman"/>
                <w:color w:val="000000"/>
                <w:sz w:val="20"/>
                <w:szCs w:val="20"/>
              </w:rPr>
              <w:t>Etc.</w:t>
            </w:r>
          </w:p>
        </w:tc>
        <w:tc>
          <w:tcPr>
            <w:tcW w:w="765" w:type="dxa"/>
            <w:shd w:val="clear" w:color="auto" w:fill="auto"/>
            <w:tcMar>
              <w:left w:w="103" w:type="dxa"/>
            </w:tcMar>
          </w:tcPr>
          <w:p w14:paraId="384803C7"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5" w:type="dxa"/>
            <w:shd w:val="clear" w:color="auto" w:fill="auto"/>
            <w:tcMar>
              <w:left w:w="103" w:type="dxa"/>
            </w:tcMar>
          </w:tcPr>
          <w:p w14:paraId="3DC5AF5A"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3" w:type="dxa"/>
            <w:shd w:val="clear" w:color="auto" w:fill="auto"/>
            <w:tcMar>
              <w:left w:w="103" w:type="dxa"/>
            </w:tcMar>
          </w:tcPr>
          <w:p w14:paraId="63E4E32A"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3" w:type="dxa"/>
            <w:shd w:val="clear" w:color="auto" w:fill="auto"/>
            <w:tcMar>
              <w:left w:w="103" w:type="dxa"/>
            </w:tcMar>
          </w:tcPr>
          <w:p w14:paraId="5EEBA96F"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3" w:type="dxa"/>
            <w:shd w:val="clear" w:color="auto" w:fill="auto"/>
            <w:tcMar>
              <w:left w:w="103" w:type="dxa"/>
            </w:tcMar>
          </w:tcPr>
          <w:p w14:paraId="11CFE5BD" w14:textId="77777777" w:rsidR="0035372D" w:rsidRPr="00532761" w:rsidRDefault="0035372D" w:rsidP="0035372D">
            <w:pPr>
              <w:pBdr>
                <w:top w:val="nil"/>
                <w:left w:val="nil"/>
                <w:bottom w:val="nil"/>
                <w:right w:val="nil"/>
                <w:between w:val="nil"/>
              </w:pBdr>
              <w:spacing w:after="200"/>
              <w:ind w:hanging="720"/>
              <w:jc w:val="center"/>
              <w:rPr>
                <w:rFonts w:ascii="Times New Roman" w:eastAsia="Times New Roman" w:hAnsi="Times New Roman" w:cs="Times New Roman"/>
                <w:color w:val="000000"/>
                <w:sz w:val="20"/>
                <w:szCs w:val="20"/>
              </w:rPr>
            </w:pPr>
          </w:p>
        </w:tc>
        <w:tc>
          <w:tcPr>
            <w:tcW w:w="766" w:type="dxa"/>
            <w:shd w:val="clear" w:color="auto" w:fill="auto"/>
            <w:tcMar>
              <w:left w:w="103" w:type="dxa"/>
            </w:tcMar>
          </w:tcPr>
          <w:p w14:paraId="6FAD320A" w14:textId="77777777" w:rsidR="0035372D" w:rsidRPr="00532761" w:rsidRDefault="0035372D" w:rsidP="0035372D">
            <w:pPr>
              <w:pBdr>
                <w:top w:val="nil"/>
                <w:left w:val="nil"/>
                <w:bottom w:val="nil"/>
                <w:right w:val="nil"/>
                <w:between w:val="nil"/>
              </w:pBdr>
              <w:spacing w:after="200"/>
              <w:ind w:hanging="720"/>
              <w:rPr>
                <w:rFonts w:ascii="Times New Roman" w:eastAsia="Times New Roman" w:hAnsi="Times New Roman" w:cs="Times New Roman"/>
                <w:color w:val="000000"/>
                <w:sz w:val="20"/>
                <w:szCs w:val="20"/>
              </w:rPr>
            </w:pPr>
          </w:p>
        </w:tc>
      </w:tr>
    </w:tbl>
    <w:p w14:paraId="6DF28DF0" w14:textId="77777777" w:rsidR="00C51EE9" w:rsidRPr="00532761" w:rsidRDefault="00C51E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rPr>
          <w:rFonts w:ascii="Times New Roman" w:eastAsia="Times New Roman" w:hAnsi="Times New Roman" w:cs="Times New Roman"/>
          <w:u w:val="single"/>
        </w:rPr>
      </w:pPr>
    </w:p>
    <w:p w14:paraId="0D3C193E" w14:textId="77777777" w:rsidR="00C51EE9" w:rsidRPr="00532761" w:rsidRDefault="0030303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4.  </w:t>
      </w:r>
      <w:r w:rsidRPr="00532761">
        <w:rPr>
          <w:rFonts w:ascii="Times New Roman" w:eastAsia="Times New Roman" w:hAnsi="Times New Roman" w:cs="Times New Roman"/>
          <w:sz w:val="22"/>
          <w:szCs w:val="22"/>
          <w:u w:val="single"/>
        </w:rPr>
        <w:t>Performance Monitoring and Evaluation (10)</w:t>
      </w:r>
    </w:p>
    <w:p w14:paraId="55A1061C" w14:textId="77777777" w:rsidR="00C51EE9" w:rsidRPr="00532761" w:rsidRDefault="00303032">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 Appendix 1.  </w:t>
      </w:r>
    </w:p>
    <w:p w14:paraId="1D744EEB" w14:textId="77777777" w:rsidR="00C51EE9" w:rsidRPr="00532761" w:rsidRDefault="00303032">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A final project monitoring plan will be approved by DOS in the planning phase (see A4).</w:t>
      </w:r>
    </w:p>
    <w:p w14:paraId="120452AF" w14:textId="77777777" w:rsidR="00C51EE9" w:rsidRPr="00532761" w:rsidRDefault="00C51E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87"/>
        <w:rPr>
          <w:rFonts w:ascii="Times New Roman" w:eastAsia="Times New Roman" w:hAnsi="Times New Roman" w:cs="Times New Roman"/>
          <w:sz w:val="22"/>
          <w:szCs w:val="22"/>
          <w:u w:val="single"/>
        </w:rPr>
      </w:pPr>
    </w:p>
    <w:p w14:paraId="4AE4B7B9" w14:textId="77777777" w:rsidR="00C51EE9" w:rsidRPr="00532761" w:rsidRDefault="0030303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5.  </w:t>
      </w:r>
      <w:r w:rsidRPr="00532761">
        <w:rPr>
          <w:rFonts w:ascii="Times New Roman" w:eastAsia="Times New Roman" w:hAnsi="Times New Roman" w:cs="Times New Roman"/>
          <w:sz w:val="22"/>
          <w:szCs w:val="22"/>
          <w:u w:val="single"/>
        </w:rPr>
        <w:t>Management Plan</w:t>
      </w:r>
      <w:r w:rsidRPr="00532761">
        <w:rPr>
          <w:rFonts w:ascii="Times New Roman" w:eastAsia="Times New Roman" w:hAnsi="Times New Roman" w:cs="Times New Roman"/>
          <w:sz w:val="22"/>
          <w:szCs w:val="22"/>
        </w:rPr>
        <w:t xml:space="preserve"> (10)</w:t>
      </w:r>
    </w:p>
    <w:p w14:paraId="43691E3B" w14:textId="77777777" w:rsidR="00C51EE9" w:rsidRPr="00532761" w:rsidRDefault="00303032">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0260F44B" w14:textId="77777777" w:rsidR="00C8358F" w:rsidRDefault="00303032" w:rsidP="00EC746F">
      <w:pPr>
        <w:numPr>
          <w:ilvl w:val="0"/>
          <w:numId w:val="7"/>
        </w:numPr>
        <w:pBdr>
          <w:top w:val="nil"/>
          <w:left w:val="nil"/>
          <w:bottom w:val="nil"/>
          <w:right w:val="nil"/>
          <w:between w:val="nil"/>
        </w:pBdr>
        <w:ind w:left="36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Include job descriptions and CVs of key staff (Project Director, etc.) as attachments (do not count as part of the 12-page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57C278CD" w14:textId="44FBCA63" w:rsidR="00C8358F" w:rsidRPr="00C8358F" w:rsidRDefault="00C8358F" w:rsidP="00C8358F">
      <w:pPr>
        <w:numPr>
          <w:ilvl w:val="0"/>
          <w:numId w:val="7"/>
        </w:numPr>
        <w:pBdr>
          <w:top w:val="nil"/>
          <w:left w:val="nil"/>
          <w:bottom w:val="nil"/>
          <w:right w:val="nil"/>
          <w:between w:val="nil"/>
        </w:pBdr>
        <w:ind w:left="360"/>
        <w:rPr>
          <w:rFonts w:ascii="Times New Roman" w:hAnsi="Times New Roman" w:cs="Times New Roman"/>
          <w:sz w:val="22"/>
          <w:szCs w:val="22"/>
        </w:rPr>
      </w:pPr>
      <w:r w:rsidRPr="00C8358F">
        <w:rPr>
          <w:rFonts w:ascii="Times New Roman" w:eastAsia="Times New Roman" w:hAnsi="Times New Roman" w:cs="Times New Roman"/>
          <w:color w:val="000000"/>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150CC8AF"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color w:val="000000"/>
        </w:rPr>
      </w:pPr>
    </w:p>
    <w:p w14:paraId="267B8DA2" w14:textId="77777777" w:rsidR="00C51EE9" w:rsidRPr="00532761" w:rsidRDefault="00303032">
      <w:pPr>
        <w:ind w:right="-180"/>
        <w:rPr>
          <w:rFonts w:ascii="Times New Roman" w:hAnsi="Times New Roman" w:cs="Times New Roman"/>
        </w:rPr>
      </w:pPr>
      <w:r w:rsidRPr="00532761">
        <w:rPr>
          <w:rFonts w:ascii="Times New Roman" w:eastAsia="Times New Roman" w:hAnsi="Times New Roman" w:cs="Times New Roman"/>
          <w:b/>
        </w:rPr>
        <w:t xml:space="preserve">Budget Components </w:t>
      </w:r>
    </w:p>
    <w:p w14:paraId="6CF55232" w14:textId="77777777" w:rsidR="00C51EE9" w:rsidRPr="00532761" w:rsidRDefault="00303032">
      <w:pPr>
        <w:numPr>
          <w:ilvl w:val="0"/>
          <w:numId w:val="8"/>
        </w:numPr>
        <w:pBdr>
          <w:top w:val="nil"/>
          <w:left w:val="nil"/>
          <w:bottom w:val="nil"/>
          <w:right w:val="nil"/>
          <w:between w:val="nil"/>
        </w:pBdr>
        <w:ind w:left="360"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Refer to the Excel Budget Template for guidance on compiling a budget and associated budget narrative.</w:t>
      </w:r>
    </w:p>
    <w:p w14:paraId="1A5F39E8" w14:textId="6B82D1C7" w:rsidR="00C51EE9" w:rsidRPr="00532761" w:rsidRDefault="00303032">
      <w:pPr>
        <w:numPr>
          <w:ilvl w:val="0"/>
          <w:numId w:val="8"/>
        </w:numPr>
        <w:pBdr>
          <w:top w:val="nil"/>
          <w:left w:val="nil"/>
          <w:bottom w:val="nil"/>
          <w:right w:val="nil"/>
          <w:between w:val="nil"/>
        </w:pBdr>
        <w:ind w:left="360"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 xml:space="preserve">A PDF file copy of your organization’s most recent program (A-133/2 CFR 200) audit. If not, please include a copy of your most recent independent audit. </w:t>
      </w:r>
    </w:p>
    <w:p w14:paraId="523D48EE" w14:textId="77777777" w:rsidR="00C51EE9" w:rsidRPr="00532761" w:rsidRDefault="00C51EE9">
      <w:pPr>
        <w:ind w:right="-180"/>
        <w:rPr>
          <w:rFonts w:ascii="Times New Roman" w:eastAsia="Times New Roman" w:hAnsi="Times New Roman" w:cs="Times New Roman"/>
          <w:sz w:val="22"/>
          <w:szCs w:val="22"/>
        </w:rPr>
      </w:pPr>
    </w:p>
    <w:p w14:paraId="38117216" w14:textId="41F15C0E" w:rsidR="00C51EE9" w:rsidRPr="00532761" w:rsidRDefault="00303032">
      <w:pPr>
        <w:pBdr>
          <w:top w:val="nil"/>
          <w:left w:val="nil"/>
          <w:bottom w:val="nil"/>
          <w:right w:val="nil"/>
          <w:between w:val="nil"/>
        </w:pBdr>
        <w:spacing w:after="140" w:line="288" w:lineRule="auto"/>
        <w:rPr>
          <w:rFonts w:ascii="Times New Roman" w:hAnsi="Times New Roman" w:cs="Times New Roman"/>
          <w:color w:val="000000"/>
          <w:sz w:val="22"/>
          <w:szCs w:val="22"/>
        </w:rPr>
      </w:pPr>
      <w:r w:rsidRPr="00532761">
        <w:rPr>
          <w:rFonts w:ascii="Times New Roman" w:eastAsia="Times New Roman" w:hAnsi="Times New Roman" w:cs="Times New Roman"/>
          <w:b/>
          <w:color w:val="000000"/>
          <w:sz w:val="22"/>
          <w:szCs w:val="22"/>
        </w:rPr>
        <w:t>Before grants or cooperative agreements are awarded, the Bureau reserves the right to reduce, revise, or increase proposal budgets in accordance with the Bureau’s program needs and availability of funds.</w:t>
      </w:r>
    </w:p>
    <w:p w14:paraId="63654F90" w14:textId="77777777" w:rsidR="00B262CC" w:rsidRPr="00532761" w:rsidRDefault="00B262CC">
      <w:pPr>
        <w:pBdr>
          <w:top w:val="nil"/>
          <w:left w:val="nil"/>
          <w:bottom w:val="nil"/>
          <w:right w:val="nil"/>
          <w:between w:val="nil"/>
        </w:pBdr>
        <w:spacing w:after="140" w:line="288" w:lineRule="auto"/>
        <w:rPr>
          <w:rFonts w:ascii="Times New Roman" w:hAnsi="Times New Roman" w:cs="Times New Roman"/>
          <w:color w:val="000000"/>
          <w:sz w:val="22"/>
          <w:szCs w:val="22"/>
        </w:rPr>
      </w:pPr>
    </w:p>
    <w:p w14:paraId="105277A2"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The Budget Components will be evaluated using the following criteria:</w:t>
      </w:r>
    </w:p>
    <w:p w14:paraId="46C439D3"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1.  </w:t>
      </w:r>
      <w:r w:rsidRPr="00532761">
        <w:rPr>
          <w:rFonts w:ascii="Times New Roman" w:eastAsia="Times New Roman" w:hAnsi="Times New Roman" w:cs="Times New Roman"/>
          <w:sz w:val="22"/>
          <w:szCs w:val="22"/>
          <w:u w:val="single"/>
        </w:rPr>
        <w:t>Budget Appropriateness</w:t>
      </w:r>
      <w:r w:rsidRPr="00532761">
        <w:rPr>
          <w:rFonts w:ascii="Times New Roman" w:eastAsia="Times New Roman" w:hAnsi="Times New Roman" w:cs="Times New Roman"/>
          <w:sz w:val="22"/>
          <w:szCs w:val="22"/>
        </w:rPr>
        <w:t xml:space="preserve"> (10 points)</w:t>
      </w:r>
    </w:p>
    <w:p w14:paraId="70EB216D" w14:textId="77777777" w:rsidR="00C51EE9" w:rsidRPr="00532761" w:rsidRDefault="00C51EE9">
      <w:pPr>
        <w:rPr>
          <w:rFonts w:ascii="Times New Roman" w:eastAsia="Times New Roman" w:hAnsi="Times New Roman" w:cs="Times New Roman"/>
          <w:sz w:val="22"/>
          <w:szCs w:val="22"/>
        </w:rPr>
      </w:pPr>
    </w:p>
    <w:p w14:paraId="076E4145" w14:textId="77777777" w:rsidR="00C51EE9" w:rsidRPr="00532761" w:rsidRDefault="00303032">
      <w:pPr>
        <w:numPr>
          <w:ilvl w:val="0"/>
          <w:numId w:val="9"/>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Budgeted items are necessary to the achievement of the goals and activities as presented in the proposal.</w:t>
      </w:r>
    </w:p>
    <w:p w14:paraId="2BCAB27C"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color w:val="000000"/>
          <w:sz w:val="22"/>
          <w:szCs w:val="22"/>
        </w:rPr>
      </w:pPr>
    </w:p>
    <w:p w14:paraId="1A2DFE4A"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2.  </w:t>
      </w:r>
      <w:r w:rsidRPr="00532761">
        <w:rPr>
          <w:rFonts w:ascii="Times New Roman" w:eastAsia="Times New Roman" w:hAnsi="Times New Roman" w:cs="Times New Roman"/>
          <w:sz w:val="22"/>
          <w:szCs w:val="22"/>
          <w:u w:val="single"/>
        </w:rPr>
        <w:t>Cost-effectiveness</w:t>
      </w:r>
      <w:r w:rsidRPr="00532761">
        <w:rPr>
          <w:rFonts w:ascii="Times New Roman" w:eastAsia="Times New Roman" w:hAnsi="Times New Roman" w:cs="Times New Roman"/>
          <w:sz w:val="22"/>
          <w:szCs w:val="22"/>
        </w:rPr>
        <w:t xml:space="preserve"> (10 points) </w:t>
      </w:r>
    </w:p>
    <w:p w14:paraId="71811C0B" w14:textId="77777777" w:rsidR="00C51EE9" w:rsidRPr="00532761" w:rsidRDefault="00303032">
      <w:pPr>
        <w:numPr>
          <w:ilvl w:val="0"/>
          <w:numId w:val="10"/>
        </w:numPr>
        <w:pBdr>
          <w:top w:val="nil"/>
          <w:left w:val="nil"/>
          <w:bottom w:val="nil"/>
          <w:right w:val="nil"/>
          <w:between w:val="nil"/>
        </w:pBdr>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lastRenderedPageBreak/>
        <w:t xml:space="preserve">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Amount of funding contributed by the applicant, sub-awardees, and other partners shows a commitment to the success of the project. </w:t>
      </w:r>
    </w:p>
    <w:p w14:paraId="011DD6EC" w14:textId="77777777" w:rsidR="00C51EE9" w:rsidRPr="00532761" w:rsidRDefault="00C51EE9">
      <w:pPr>
        <w:pBdr>
          <w:top w:val="nil"/>
          <w:left w:val="nil"/>
          <w:bottom w:val="nil"/>
          <w:right w:val="nil"/>
          <w:between w:val="nil"/>
        </w:pBdr>
        <w:ind w:left="720" w:hanging="720"/>
        <w:rPr>
          <w:rFonts w:ascii="Times New Roman" w:eastAsia="Times New Roman" w:hAnsi="Times New Roman" w:cs="Times New Roman"/>
          <w:color w:val="000000"/>
          <w:sz w:val="22"/>
          <w:szCs w:val="22"/>
        </w:rPr>
      </w:pPr>
    </w:p>
    <w:p w14:paraId="70CAD833" w14:textId="197EA09D" w:rsidR="00C51EE9" w:rsidRPr="00532761" w:rsidRDefault="00303032">
      <w:pPr>
        <w:numPr>
          <w:ilvl w:val="0"/>
          <w:numId w:val="10"/>
        </w:numPr>
        <w:pBdr>
          <w:top w:val="nil"/>
          <w:left w:val="nil"/>
          <w:bottom w:val="nil"/>
          <w:right w:val="nil"/>
          <w:between w:val="nil"/>
        </w:pBdr>
        <w:spacing w:after="24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As per Section C2 cost-share is not required, however, should applicants incorporate cost-share</w:t>
      </w:r>
      <w:r w:rsidR="00B262CC" w:rsidRPr="00532761">
        <w:rPr>
          <w:rFonts w:ascii="Times New Roman" w:eastAsia="Times New Roman" w:hAnsi="Times New Roman" w:cs="Times New Roman"/>
          <w:color w:val="000000"/>
          <w:sz w:val="22"/>
          <w:szCs w:val="22"/>
        </w:rPr>
        <w:t>. T</w:t>
      </w:r>
      <w:r w:rsidRPr="00532761">
        <w:rPr>
          <w:rFonts w:ascii="Times New Roman" w:eastAsia="Times New Roman" w:hAnsi="Times New Roman" w:cs="Times New Roman"/>
          <w:color w:val="000000"/>
          <w:sz w:val="22"/>
          <w:szCs w:val="22"/>
        </w:rPr>
        <w:t xml:space="preserve">his can be achieved through leveraging existing projects, partnering, and/or providing in-kind goods and services. </w:t>
      </w:r>
    </w:p>
    <w:p w14:paraId="30D50CC6" w14:textId="77777777" w:rsidR="00C51EE9" w:rsidRPr="00532761" w:rsidRDefault="00303032">
      <w:pPr>
        <w:pStyle w:val="Heading1"/>
        <w:rPr>
          <w:rFonts w:ascii="Times New Roman" w:hAnsi="Times New Roman" w:cs="Times New Roman"/>
        </w:rPr>
      </w:pPr>
      <w:bookmarkStart w:id="21" w:name="_Toc38540083"/>
      <w:r w:rsidRPr="00532761">
        <w:rPr>
          <w:rFonts w:ascii="Times New Roman" w:eastAsia="Times New Roman" w:hAnsi="Times New Roman" w:cs="Times New Roman"/>
          <w:color w:val="00000A"/>
        </w:rPr>
        <w:t>Section E.  Application Review Information</w:t>
      </w:r>
      <w:bookmarkEnd w:id="21"/>
    </w:p>
    <w:p w14:paraId="7857CAB0" w14:textId="77777777" w:rsidR="00C51EE9" w:rsidRPr="00532761" w:rsidRDefault="00303032">
      <w:pPr>
        <w:pStyle w:val="Heading2"/>
        <w:rPr>
          <w:rFonts w:ascii="Times New Roman" w:hAnsi="Times New Roman" w:cs="Times New Roman"/>
        </w:rPr>
      </w:pPr>
      <w:bookmarkStart w:id="22" w:name="_Toc38540084"/>
      <w:r w:rsidRPr="00532761">
        <w:rPr>
          <w:rFonts w:ascii="Times New Roman" w:eastAsia="Times New Roman" w:hAnsi="Times New Roman" w:cs="Times New Roman"/>
          <w:color w:val="00000A"/>
        </w:rPr>
        <w:t>E1.  Criteria</w:t>
      </w:r>
      <w:bookmarkEnd w:id="22"/>
      <w:r w:rsidRPr="00532761">
        <w:rPr>
          <w:rFonts w:ascii="Times New Roman" w:eastAsia="Times New Roman" w:hAnsi="Times New Roman" w:cs="Times New Roman"/>
          <w:color w:val="00000A"/>
        </w:rPr>
        <w:t xml:space="preserve"> </w:t>
      </w:r>
    </w:p>
    <w:p w14:paraId="5B07BC12" w14:textId="77777777" w:rsidR="00C51EE9" w:rsidRPr="00532761" w:rsidRDefault="00C51EE9">
      <w:pPr>
        <w:ind w:right="-187"/>
        <w:rPr>
          <w:rFonts w:ascii="Times New Roman" w:eastAsia="Times New Roman" w:hAnsi="Times New Roman" w:cs="Times New Roman"/>
        </w:rPr>
      </w:pPr>
    </w:p>
    <w:p w14:paraId="52C6DB60" w14:textId="77777777" w:rsidR="00C51EE9" w:rsidRPr="00532761" w:rsidRDefault="00303032">
      <w:pPr>
        <w:ind w:right="-18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Each application will be evaluated and scored on the </w:t>
      </w:r>
      <w:proofErr w:type="gramStart"/>
      <w:r w:rsidRPr="00532761">
        <w:rPr>
          <w:rFonts w:ascii="Times New Roman" w:eastAsia="Times New Roman" w:hAnsi="Times New Roman" w:cs="Times New Roman"/>
          <w:sz w:val="22"/>
          <w:szCs w:val="22"/>
        </w:rPr>
        <w:t>five part</w:t>
      </w:r>
      <w:proofErr w:type="gramEnd"/>
      <w:r w:rsidRPr="00532761">
        <w:rPr>
          <w:rFonts w:ascii="Times New Roman" w:eastAsia="Times New Roman" w:hAnsi="Times New Roman" w:cs="Times New Roman"/>
          <w:sz w:val="22"/>
          <w:szCs w:val="22"/>
        </w:rPr>
        <w:t xml:space="preserve"> Proposal Components and the two part Budget Components using a 100 point scale by a peer review committee of Department of State and other experts, as appropriate.  </w:t>
      </w:r>
    </w:p>
    <w:p w14:paraId="31DACDBD" w14:textId="77777777" w:rsidR="00C51EE9" w:rsidRPr="00532761" w:rsidRDefault="00C51EE9">
      <w:pPr>
        <w:ind w:right="-180"/>
        <w:rPr>
          <w:rFonts w:ascii="Times New Roman" w:hAnsi="Times New Roman" w:cs="Times New Roman"/>
          <w:sz w:val="22"/>
          <w:szCs w:val="22"/>
        </w:rPr>
      </w:pPr>
    </w:p>
    <w:p w14:paraId="321399A9"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i/>
          <w:sz w:val="22"/>
          <w:szCs w:val="22"/>
        </w:rPr>
        <w:t>Proposal Narrative</w:t>
      </w:r>
      <w:r w:rsidRPr="00532761">
        <w:rPr>
          <w:rFonts w:ascii="Times New Roman" w:eastAsia="Times New Roman" w:hAnsi="Times New Roman" w:cs="Times New Roman"/>
          <w:sz w:val="22"/>
          <w:szCs w:val="22"/>
        </w:rPr>
        <w:t>: The committee will score each of the five sections of the Proposal Narrative based on how completely they address the Proposal Narrative Guidance in Section D4.  The importance of each section is indicated by the maximum score as follows:</w:t>
      </w:r>
    </w:p>
    <w:p w14:paraId="34FAC59B" w14:textId="77777777" w:rsidR="00C51EE9" w:rsidRPr="00532761" w:rsidRDefault="00303032">
      <w:pPr>
        <w:numPr>
          <w:ilvl w:val="0"/>
          <w:numId w:val="15"/>
        </w:num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Executive Summary – 5 points</w:t>
      </w:r>
    </w:p>
    <w:p w14:paraId="137BA3A7" w14:textId="77777777" w:rsidR="00C51EE9" w:rsidRPr="00532761" w:rsidRDefault="00303032">
      <w:pPr>
        <w:numPr>
          <w:ilvl w:val="0"/>
          <w:numId w:val="15"/>
        </w:num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Organization Capacity and Past Performance – 25 points</w:t>
      </w:r>
    </w:p>
    <w:p w14:paraId="0941F711" w14:textId="77777777" w:rsidR="00C51EE9" w:rsidRPr="00532761" w:rsidRDefault="00303032">
      <w:pPr>
        <w:numPr>
          <w:ilvl w:val="0"/>
          <w:numId w:val="15"/>
        </w:num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Program Strategy – 30 points</w:t>
      </w:r>
    </w:p>
    <w:p w14:paraId="42AFFFE6" w14:textId="77777777" w:rsidR="00C51EE9" w:rsidRPr="00532761" w:rsidRDefault="00303032">
      <w:pPr>
        <w:numPr>
          <w:ilvl w:val="0"/>
          <w:numId w:val="15"/>
        </w:num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Performance Monitoring and Evaluation – 10 points</w:t>
      </w:r>
    </w:p>
    <w:p w14:paraId="74F8E149" w14:textId="77777777" w:rsidR="00C51EE9" w:rsidRPr="00532761" w:rsidRDefault="00303032">
      <w:pPr>
        <w:numPr>
          <w:ilvl w:val="0"/>
          <w:numId w:val="15"/>
        </w:num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Management Plan – 10 points</w:t>
      </w:r>
    </w:p>
    <w:p w14:paraId="0AE79958" w14:textId="77777777" w:rsidR="00C51EE9" w:rsidRPr="00532761" w:rsidRDefault="00C51EE9">
      <w:pPr>
        <w:ind w:right="-180"/>
        <w:rPr>
          <w:rFonts w:ascii="Times New Roman" w:eastAsia="Times New Roman" w:hAnsi="Times New Roman" w:cs="Times New Roman"/>
          <w:sz w:val="22"/>
          <w:szCs w:val="22"/>
        </w:rPr>
      </w:pPr>
    </w:p>
    <w:p w14:paraId="71F28721"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i/>
          <w:sz w:val="22"/>
          <w:szCs w:val="22"/>
        </w:rPr>
        <w:t>Budget</w:t>
      </w:r>
      <w:r w:rsidRPr="00532761">
        <w:rPr>
          <w:rFonts w:ascii="Times New Roman" w:eastAsia="Times New Roman" w:hAnsi="Times New Roman" w:cs="Times New Roman"/>
          <w:sz w:val="22"/>
          <w:szCs w:val="22"/>
        </w:rPr>
        <w:t>: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Amount of funding contributed by the applicant, sub-awardees, and other partners shows a commitment to the success of the project.</w:t>
      </w:r>
    </w:p>
    <w:p w14:paraId="0036E5BE" w14:textId="77777777" w:rsidR="00C51EE9" w:rsidRPr="00532761" w:rsidRDefault="00303032">
      <w:pPr>
        <w:numPr>
          <w:ilvl w:val="0"/>
          <w:numId w:val="16"/>
        </w:numPr>
        <w:pBdr>
          <w:top w:val="nil"/>
          <w:left w:val="nil"/>
          <w:bottom w:val="nil"/>
          <w:right w:val="nil"/>
          <w:between w:val="nil"/>
        </w:pBdr>
        <w:ind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Budget Appropriateness – 10 points</w:t>
      </w:r>
    </w:p>
    <w:p w14:paraId="55185B1A" w14:textId="77777777" w:rsidR="00C51EE9" w:rsidRPr="00532761" w:rsidRDefault="00303032">
      <w:pPr>
        <w:numPr>
          <w:ilvl w:val="0"/>
          <w:numId w:val="16"/>
        </w:numPr>
        <w:pBdr>
          <w:top w:val="nil"/>
          <w:left w:val="nil"/>
          <w:bottom w:val="nil"/>
          <w:right w:val="nil"/>
          <w:between w:val="nil"/>
        </w:pBdr>
        <w:ind w:right="-180"/>
        <w:rPr>
          <w:rFonts w:ascii="Times New Roman" w:hAnsi="Times New Roman" w:cs="Times New Roman"/>
          <w:sz w:val="22"/>
          <w:szCs w:val="22"/>
        </w:rPr>
      </w:pPr>
      <w:r w:rsidRPr="00532761">
        <w:rPr>
          <w:rFonts w:ascii="Times New Roman" w:eastAsia="Times New Roman" w:hAnsi="Times New Roman" w:cs="Times New Roman"/>
          <w:color w:val="000000"/>
          <w:sz w:val="22"/>
          <w:szCs w:val="22"/>
        </w:rPr>
        <w:t>Cost-</w:t>
      </w:r>
      <w:proofErr w:type="gramStart"/>
      <w:r w:rsidRPr="00532761">
        <w:rPr>
          <w:rFonts w:ascii="Times New Roman" w:eastAsia="Times New Roman" w:hAnsi="Times New Roman" w:cs="Times New Roman"/>
          <w:color w:val="000000"/>
          <w:sz w:val="22"/>
          <w:szCs w:val="22"/>
        </w:rPr>
        <w:t>effectiveness  –</w:t>
      </w:r>
      <w:proofErr w:type="gramEnd"/>
      <w:r w:rsidRPr="00532761">
        <w:rPr>
          <w:rFonts w:ascii="Times New Roman" w:eastAsia="Times New Roman" w:hAnsi="Times New Roman" w:cs="Times New Roman"/>
          <w:color w:val="000000"/>
          <w:sz w:val="22"/>
          <w:szCs w:val="22"/>
        </w:rPr>
        <w:t xml:space="preserve"> 10 points </w:t>
      </w:r>
    </w:p>
    <w:p w14:paraId="226BCD50" w14:textId="77777777" w:rsidR="00C51EE9" w:rsidRPr="00532761" w:rsidRDefault="00C51EE9">
      <w:pPr>
        <w:pBdr>
          <w:top w:val="nil"/>
          <w:left w:val="nil"/>
          <w:bottom w:val="nil"/>
          <w:right w:val="nil"/>
          <w:between w:val="nil"/>
        </w:pBdr>
        <w:ind w:left="720" w:right="-180" w:hanging="720"/>
        <w:rPr>
          <w:rFonts w:ascii="Times New Roman" w:eastAsia="Times New Roman" w:hAnsi="Times New Roman" w:cs="Times New Roman"/>
          <w:color w:val="000000"/>
        </w:rPr>
      </w:pPr>
    </w:p>
    <w:p w14:paraId="31D0EFC8" w14:textId="1C7DED56" w:rsidR="00C51EE9" w:rsidRPr="00532761" w:rsidRDefault="00303032" w:rsidP="006575D4">
      <w:pPr>
        <w:pStyle w:val="Heading2"/>
        <w:spacing w:before="0" w:after="200"/>
      </w:pPr>
      <w:bookmarkStart w:id="23" w:name="_Toc38540085"/>
      <w:r w:rsidRPr="00532761">
        <w:rPr>
          <w:rFonts w:ascii="Times New Roman" w:eastAsia="Times New Roman" w:hAnsi="Times New Roman" w:cs="Times New Roman"/>
          <w:color w:val="00000A"/>
        </w:rPr>
        <w:t>E2.  Review and Selection Process</w:t>
      </w:r>
      <w:bookmarkEnd w:id="23"/>
    </w:p>
    <w:p w14:paraId="378BA366"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Applications will be reviewed by a technical review panel.  The applications will be scored based on the strengths and weaknesses of the </w:t>
      </w:r>
      <w:proofErr w:type="gramStart"/>
      <w:r w:rsidRPr="00532761">
        <w:rPr>
          <w:rFonts w:ascii="Times New Roman" w:eastAsia="Times New Roman" w:hAnsi="Times New Roman" w:cs="Times New Roman"/>
          <w:sz w:val="22"/>
          <w:szCs w:val="22"/>
        </w:rPr>
        <w:t>aforementioned categories</w:t>
      </w:r>
      <w:proofErr w:type="gramEnd"/>
      <w:r w:rsidRPr="00532761">
        <w:rPr>
          <w:rFonts w:ascii="Times New Roman" w:eastAsia="Times New Roman" w:hAnsi="Times New Roman" w:cs="Times New Roman"/>
          <w:sz w:val="22"/>
          <w:szCs w:val="22"/>
        </w:rPr>
        <w:t xml:space="preserve"> and for consistency with the program goals and key areas of interest as contained in this NOFO.</w:t>
      </w:r>
    </w:p>
    <w:p w14:paraId="03084E6F" w14:textId="77777777" w:rsidR="00C51EE9" w:rsidRPr="00532761" w:rsidRDefault="00303032">
      <w:pPr>
        <w:pStyle w:val="Heading1"/>
        <w:rPr>
          <w:rFonts w:ascii="Times New Roman" w:hAnsi="Times New Roman" w:cs="Times New Roman"/>
        </w:rPr>
      </w:pPr>
      <w:bookmarkStart w:id="24" w:name="_Toc38540086"/>
      <w:r w:rsidRPr="00532761">
        <w:rPr>
          <w:rFonts w:ascii="Times New Roman" w:eastAsia="Times New Roman" w:hAnsi="Times New Roman" w:cs="Times New Roman"/>
          <w:color w:val="00000A"/>
        </w:rPr>
        <w:t>Section F.  Federal Award Administration Information</w:t>
      </w:r>
      <w:bookmarkEnd w:id="24"/>
    </w:p>
    <w:p w14:paraId="70B5ABA6" w14:textId="77777777" w:rsidR="00C51EE9" w:rsidRPr="00532761" w:rsidRDefault="00303032">
      <w:pPr>
        <w:pStyle w:val="Heading2"/>
        <w:rPr>
          <w:rFonts w:ascii="Times New Roman" w:hAnsi="Times New Roman" w:cs="Times New Roman"/>
        </w:rPr>
      </w:pPr>
      <w:bookmarkStart w:id="25" w:name="_Toc38540087"/>
      <w:r w:rsidRPr="00532761">
        <w:rPr>
          <w:rFonts w:ascii="Times New Roman" w:eastAsia="Times New Roman" w:hAnsi="Times New Roman" w:cs="Times New Roman"/>
          <w:color w:val="00000A"/>
        </w:rPr>
        <w:t>F1.  Federal Award Notices</w:t>
      </w:r>
      <w:bookmarkEnd w:id="25"/>
    </w:p>
    <w:p w14:paraId="0486E969" w14:textId="77777777" w:rsidR="00C51EE9" w:rsidRPr="00532761" w:rsidRDefault="00C51EE9">
      <w:pPr>
        <w:ind w:right="-187"/>
        <w:rPr>
          <w:rFonts w:ascii="Times New Roman" w:eastAsia="Times New Roman" w:hAnsi="Times New Roman" w:cs="Times New Roman"/>
        </w:rPr>
      </w:pPr>
    </w:p>
    <w:p w14:paraId="46B50D21" w14:textId="77777777" w:rsidR="00C51EE9" w:rsidRPr="00532761" w:rsidRDefault="00303032">
      <w:pPr>
        <w:ind w:right="-18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The award shall be written, signed, awarded, and administered by the Grants Officer </w:t>
      </w:r>
      <w:proofErr w:type="gramStart"/>
      <w:r w:rsidRPr="00532761">
        <w:rPr>
          <w:rFonts w:ascii="Times New Roman" w:eastAsia="Times New Roman" w:hAnsi="Times New Roman" w:cs="Times New Roman"/>
          <w:sz w:val="22"/>
          <w:szCs w:val="22"/>
        </w:rPr>
        <w:t>subsequent to</w:t>
      </w:r>
      <w:proofErr w:type="gramEnd"/>
      <w:r w:rsidRPr="00532761">
        <w:rPr>
          <w:rFonts w:ascii="Times New Roman" w:eastAsia="Times New Roman" w:hAnsi="Times New Roman" w:cs="Times New Roman"/>
          <w:sz w:val="22"/>
          <w:szCs w:val="22"/>
        </w:rPr>
        <w:t xml:space="preserve">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w:t>
      </w:r>
      <w:r w:rsidRPr="00532761">
        <w:rPr>
          <w:rFonts w:ascii="Times New Roman" w:eastAsia="Times New Roman" w:hAnsi="Times New Roman" w:cs="Times New Roman"/>
          <w:sz w:val="22"/>
          <w:szCs w:val="22"/>
        </w:rPr>
        <w:lastRenderedPageBreak/>
        <w:t>electronically through SAMS Domestic.  Organizations whose applications will not be funded will also be notified in writing.</w:t>
      </w:r>
    </w:p>
    <w:p w14:paraId="2AC5765E" w14:textId="77777777" w:rsidR="00C51EE9" w:rsidRPr="00532761" w:rsidRDefault="00C51EE9">
      <w:pPr>
        <w:ind w:right="-180"/>
        <w:rPr>
          <w:rFonts w:ascii="Times New Roman" w:hAnsi="Times New Roman" w:cs="Times New Roman"/>
          <w:sz w:val="22"/>
          <w:szCs w:val="22"/>
        </w:rPr>
      </w:pPr>
    </w:p>
    <w:p w14:paraId="745AC3A5"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5910866E" w14:textId="77777777" w:rsidR="00C51EE9" w:rsidRPr="00532761" w:rsidRDefault="00303032">
      <w:pPr>
        <w:pStyle w:val="Heading2"/>
        <w:rPr>
          <w:rFonts w:ascii="Times New Roman" w:hAnsi="Times New Roman" w:cs="Times New Roman"/>
        </w:rPr>
      </w:pPr>
      <w:bookmarkStart w:id="26" w:name="_Toc38540088"/>
      <w:r w:rsidRPr="00532761">
        <w:rPr>
          <w:rFonts w:ascii="Times New Roman" w:eastAsia="Times New Roman" w:hAnsi="Times New Roman" w:cs="Times New Roman"/>
          <w:color w:val="00000A"/>
        </w:rPr>
        <w:t>F2.  Administrative and National Policy Requirements</w:t>
      </w:r>
      <w:bookmarkEnd w:id="26"/>
    </w:p>
    <w:p w14:paraId="6A01FC9B" w14:textId="77777777" w:rsidR="00C51EE9" w:rsidRPr="00532761" w:rsidRDefault="00C51EE9">
      <w:pPr>
        <w:rPr>
          <w:rFonts w:ascii="Times New Roman" w:eastAsia="Times New Roman" w:hAnsi="Times New Roman" w:cs="Times New Roman"/>
        </w:rPr>
      </w:pPr>
    </w:p>
    <w:p w14:paraId="6944AD8F" w14:textId="3DD239D2" w:rsidR="00C51EE9" w:rsidRPr="00532761" w:rsidRDefault="00303032">
      <w:pPr>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Prior to </w:t>
      </w:r>
      <w:proofErr w:type="gramStart"/>
      <w:r w:rsidRPr="00532761">
        <w:rPr>
          <w:rFonts w:ascii="Times New Roman" w:eastAsia="Times New Roman" w:hAnsi="Times New Roman" w:cs="Times New Roman"/>
          <w:sz w:val="22"/>
          <w:szCs w:val="22"/>
        </w:rPr>
        <w:t>submitting an application</w:t>
      </w:r>
      <w:proofErr w:type="gramEnd"/>
      <w:r w:rsidRPr="00532761">
        <w:rPr>
          <w:rFonts w:ascii="Times New Roman" w:eastAsia="Times New Roman" w:hAnsi="Times New Roman" w:cs="Times New Roman"/>
          <w:sz w:val="22"/>
          <w:szCs w:val="22"/>
        </w:rPr>
        <w:t xml:space="preserve">,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0">
        <w:r w:rsidR="006F1151" w:rsidRPr="00532761">
          <w:rPr>
            <w:rFonts w:ascii="Times New Roman" w:eastAsia="Times New Roman" w:hAnsi="Times New Roman" w:cs="Times New Roman"/>
            <w:color w:val="0000FF"/>
            <w:sz w:val="22"/>
            <w:szCs w:val="22"/>
            <w:u w:val="single"/>
          </w:rPr>
          <w:t>https://www.state.gov/m/a/ope/index.htm</w:t>
        </w:r>
      </w:hyperlink>
      <w:r w:rsidR="006F1151" w:rsidRPr="00532761">
        <w:rPr>
          <w:rFonts w:ascii="Times New Roman" w:eastAsia="Times New Roman" w:hAnsi="Times New Roman" w:cs="Times New Roman"/>
          <w:color w:val="000000"/>
        </w:rPr>
        <w:t xml:space="preserve">  </w:t>
      </w:r>
    </w:p>
    <w:p w14:paraId="1A5AEE9D" w14:textId="77777777" w:rsidR="006F1151" w:rsidRPr="00532761" w:rsidRDefault="006F1151">
      <w:pPr>
        <w:rPr>
          <w:rFonts w:ascii="Times New Roman" w:hAnsi="Times New Roman" w:cs="Times New Roman"/>
          <w:sz w:val="22"/>
          <w:szCs w:val="22"/>
        </w:rPr>
      </w:pPr>
    </w:p>
    <w:p w14:paraId="0AC32C55" w14:textId="77777777" w:rsidR="00C51EE9" w:rsidRPr="00532761" w:rsidRDefault="00303032">
      <w:pPr>
        <w:ind w:right="-18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Applicants should plan to coordinate with OES throughout the course of the agreement to ensure assistance is provided only to eligible participants.  </w:t>
      </w:r>
    </w:p>
    <w:p w14:paraId="7C886323" w14:textId="77777777" w:rsidR="00C51EE9" w:rsidRPr="00532761" w:rsidRDefault="00C51EE9">
      <w:pPr>
        <w:ind w:right="-180"/>
        <w:rPr>
          <w:rFonts w:ascii="Times New Roman" w:hAnsi="Times New Roman" w:cs="Times New Roman"/>
        </w:rPr>
      </w:pPr>
    </w:p>
    <w:p w14:paraId="175020A4" w14:textId="77777777" w:rsidR="00C51EE9" w:rsidRPr="00532761" w:rsidRDefault="00303032">
      <w:pPr>
        <w:spacing w:before="60"/>
        <w:rPr>
          <w:rFonts w:ascii="Times New Roman" w:hAnsi="Times New Roman" w:cs="Times New Roman"/>
        </w:rPr>
      </w:pPr>
      <w:r w:rsidRPr="00532761">
        <w:rPr>
          <w:rFonts w:ascii="Times New Roman" w:eastAsia="Times New Roman" w:hAnsi="Times New Roman" w:cs="Times New Roman"/>
          <w:b/>
        </w:rPr>
        <w:t>Banking Requirements</w:t>
      </w:r>
    </w:p>
    <w:p w14:paraId="7800EED8"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If the award is approved, payments will be made through the online Payment Management System (PMS).  Please consult with OES regarding how to proceed with PMS registration.</w:t>
      </w:r>
    </w:p>
    <w:p w14:paraId="56D7C84F" w14:textId="77777777" w:rsidR="00C51EE9" w:rsidRPr="00532761" w:rsidRDefault="00303032">
      <w:pPr>
        <w:pStyle w:val="Heading2"/>
        <w:rPr>
          <w:rFonts w:ascii="Times New Roman" w:hAnsi="Times New Roman" w:cs="Times New Roman"/>
        </w:rPr>
      </w:pPr>
      <w:bookmarkStart w:id="27" w:name="_Toc38540089"/>
      <w:r w:rsidRPr="00532761">
        <w:rPr>
          <w:rFonts w:ascii="Times New Roman" w:eastAsia="Times New Roman" w:hAnsi="Times New Roman" w:cs="Times New Roman"/>
          <w:color w:val="00000A"/>
        </w:rPr>
        <w:t>F3.  Reporting</w:t>
      </w:r>
      <w:bookmarkEnd w:id="27"/>
      <w:r w:rsidRPr="00532761">
        <w:rPr>
          <w:rFonts w:ascii="Times New Roman" w:eastAsia="Times New Roman" w:hAnsi="Times New Roman" w:cs="Times New Roman"/>
          <w:color w:val="00000A"/>
        </w:rPr>
        <w:t xml:space="preserve"> </w:t>
      </w:r>
    </w:p>
    <w:p w14:paraId="2F2C51A5" w14:textId="77777777" w:rsidR="00C51EE9" w:rsidRPr="00532761" w:rsidRDefault="00C51EE9">
      <w:pPr>
        <w:ind w:right="-187"/>
        <w:jc w:val="both"/>
        <w:rPr>
          <w:rFonts w:ascii="Times New Roman" w:eastAsia="Times New Roman" w:hAnsi="Times New Roman" w:cs="Times New Roman"/>
          <w:b/>
        </w:rPr>
      </w:pPr>
    </w:p>
    <w:p w14:paraId="524503B4" w14:textId="77777777" w:rsidR="00C51EE9" w:rsidRPr="00532761" w:rsidRDefault="00303032">
      <w:pPr>
        <w:ind w:right="-18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 xml:space="preserve">The Recipient, at a minimum, shall provide OES with the following reports (Please note that all data collected, supporting documentation, and contact information, must be maintained for a minimum of three years and provided to the Bureau upon request):  </w:t>
      </w:r>
    </w:p>
    <w:p w14:paraId="3CABE549" w14:textId="77777777" w:rsidR="00C51EE9" w:rsidRPr="00532761" w:rsidRDefault="00C51EE9">
      <w:pPr>
        <w:ind w:right="-180"/>
        <w:rPr>
          <w:rFonts w:ascii="Times New Roman" w:hAnsi="Times New Roman" w:cs="Times New Roman"/>
          <w:sz w:val="22"/>
          <w:szCs w:val="22"/>
        </w:rPr>
      </w:pPr>
    </w:p>
    <w:p w14:paraId="2987F3A5" w14:textId="77777777" w:rsidR="00C51EE9" w:rsidRPr="00532761" w:rsidRDefault="00303032">
      <w:pPr>
        <w:spacing w:before="60"/>
        <w:rPr>
          <w:rFonts w:ascii="Times New Roman" w:hAnsi="Times New Roman" w:cs="Times New Roman"/>
        </w:rPr>
      </w:pPr>
      <w:r w:rsidRPr="00532761">
        <w:rPr>
          <w:rFonts w:ascii="Times New Roman" w:eastAsia="Times New Roman" w:hAnsi="Times New Roman" w:cs="Times New Roman"/>
          <w:b/>
        </w:rPr>
        <w:t>Financial Reports</w:t>
      </w:r>
    </w:p>
    <w:p w14:paraId="5F9AB76A" w14:textId="0A9021D8" w:rsidR="00C51EE9" w:rsidRPr="00532761" w:rsidRDefault="00303032">
      <w:pPr>
        <w:spacing w:before="60" w:after="20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here: </w:t>
      </w:r>
      <w:hyperlink r:id="rId11" w:history="1">
        <w:r w:rsidR="003954FE">
          <w:rPr>
            <w:rStyle w:val="Hyperlink"/>
          </w:rPr>
          <w:t>https://www.grants.gov/forms/post-award-reporting-forms.html</w:t>
        </w:r>
      </w:hyperlink>
      <w:r w:rsidRPr="00532761">
        <w:rPr>
          <w:rFonts w:ascii="Times New Roman" w:eastAsia="Times New Roman" w:hAnsi="Times New Roman" w:cs="Times New Roman"/>
          <w:sz w:val="22"/>
          <w:szCs w:val="22"/>
        </w:rPr>
        <w:t xml:space="preserve">.  </w:t>
      </w:r>
    </w:p>
    <w:p w14:paraId="4D7B395F" w14:textId="29E46AEC" w:rsidR="00C51EE9" w:rsidRPr="00532761" w:rsidRDefault="00303032">
      <w:pPr>
        <w:spacing w:before="60" w:after="20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Financial reports are due on/before 30 days after the end of each quarter. </w:t>
      </w:r>
    </w:p>
    <w:p w14:paraId="0B54BF84" w14:textId="77777777" w:rsidR="00C51EE9" w:rsidRPr="00532761" w:rsidRDefault="00303032">
      <w:pPr>
        <w:spacing w:before="60"/>
        <w:rPr>
          <w:rFonts w:ascii="Times New Roman" w:hAnsi="Times New Roman" w:cs="Times New Roman"/>
        </w:rPr>
      </w:pPr>
      <w:r w:rsidRPr="00532761">
        <w:rPr>
          <w:rFonts w:ascii="Times New Roman" w:eastAsia="Times New Roman" w:hAnsi="Times New Roman" w:cs="Times New Roman"/>
          <w:b/>
        </w:rPr>
        <w:t>Progress Reporting</w:t>
      </w:r>
    </w:p>
    <w:p w14:paraId="4D43E1CD" w14:textId="3AE6A8F1"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The awardee is required to upload all progress reports to the award file in SAMS Domestic.  Progress reports must be submitted quarterly.  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expected to anticipate the reporting due dates by tracking implementation, outcome and financial progress throughout the reporting period. OES/EGC may also provide a detailed reporting reminder before the due date for each quarterly report due under this agreement.  At minimum, it is expected that quarterly progress reports will include:</w:t>
      </w:r>
    </w:p>
    <w:p w14:paraId="403A4DD0"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                                                                                                          </w:t>
      </w:r>
    </w:p>
    <w:p w14:paraId="17C80453" w14:textId="77777777" w:rsidR="00C51EE9" w:rsidRPr="00532761" w:rsidRDefault="00303032">
      <w:pPr>
        <w:numPr>
          <w:ilvl w:val="0"/>
          <w:numId w:val="17"/>
        </w:numPr>
        <w:ind w:left="36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Significant activities of the period and how activities reflect progress toward achieving </w:t>
      </w:r>
      <w:proofErr w:type="gramStart"/>
      <w:r w:rsidRPr="00532761">
        <w:rPr>
          <w:rFonts w:ascii="Times New Roman" w:eastAsia="Times New Roman" w:hAnsi="Times New Roman" w:cs="Times New Roman"/>
          <w:sz w:val="22"/>
          <w:szCs w:val="22"/>
        </w:rPr>
        <w:t>goals;</w:t>
      </w:r>
      <w:proofErr w:type="gramEnd"/>
    </w:p>
    <w:p w14:paraId="6F5A9CDF" w14:textId="77777777" w:rsidR="00C51EE9" w:rsidRPr="00532761" w:rsidRDefault="00303032">
      <w:pPr>
        <w:numPr>
          <w:ilvl w:val="0"/>
          <w:numId w:val="17"/>
        </w:numPr>
        <w:ind w:left="36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Evaluation of progress on goals/objectives with quantitative and qualitative data, as </w:t>
      </w:r>
      <w:proofErr w:type="gramStart"/>
      <w:r w:rsidRPr="00532761">
        <w:rPr>
          <w:rFonts w:ascii="Times New Roman" w:eastAsia="Times New Roman" w:hAnsi="Times New Roman" w:cs="Times New Roman"/>
          <w:sz w:val="22"/>
          <w:szCs w:val="22"/>
        </w:rPr>
        <w:t>appropriate;</w:t>
      </w:r>
      <w:proofErr w:type="gramEnd"/>
    </w:p>
    <w:p w14:paraId="0241041D" w14:textId="77777777" w:rsidR="00C51EE9" w:rsidRPr="00532761" w:rsidRDefault="00303032">
      <w:pPr>
        <w:numPr>
          <w:ilvl w:val="0"/>
          <w:numId w:val="17"/>
        </w:numPr>
        <w:ind w:left="360"/>
        <w:rPr>
          <w:rFonts w:ascii="Times New Roman" w:hAnsi="Times New Roman" w:cs="Times New Roman"/>
          <w:sz w:val="22"/>
          <w:szCs w:val="22"/>
        </w:rPr>
      </w:pPr>
      <w:r w:rsidRPr="00532761">
        <w:rPr>
          <w:rFonts w:ascii="Times New Roman" w:eastAsia="Times New Roman" w:hAnsi="Times New Roman" w:cs="Times New Roman"/>
          <w:sz w:val="22"/>
          <w:szCs w:val="22"/>
        </w:rPr>
        <w:lastRenderedPageBreak/>
        <w:t xml:space="preserve">Any problems/challenges in implementing the project and a corrective action </w:t>
      </w:r>
      <w:proofErr w:type="gramStart"/>
      <w:r w:rsidRPr="00532761">
        <w:rPr>
          <w:rFonts w:ascii="Times New Roman" w:eastAsia="Times New Roman" w:hAnsi="Times New Roman" w:cs="Times New Roman"/>
          <w:sz w:val="22"/>
          <w:szCs w:val="22"/>
        </w:rPr>
        <w:t>plan;</w:t>
      </w:r>
      <w:proofErr w:type="gramEnd"/>
    </w:p>
    <w:p w14:paraId="13476BA2" w14:textId="77777777" w:rsidR="00C51EE9" w:rsidRPr="00532761" w:rsidRDefault="00303032">
      <w:pPr>
        <w:numPr>
          <w:ilvl w:val="0"/>
          <w:numId w:val="17"/>
        </w:numPr>
        <w:ind w:left="360"/>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Evaluation of accomplishments with quantifiable information on goals and objectives to date as available, including reporting on agreed-upon </w:t>
      </w:r>
      <w:proofErr w:type="gramStart"/>
      <w:r w:rsidRPr="00532761">
        <w:rPr>
          <w:rFonts w:ascii="Times New Roman" w:eastAsia="Times New Roman" w:hAnsi="Times New Roman" w:cs="Times New Roman"/>
          <w:sz w:val="22"/>
          <w:szCs w:val="22"/>
        </w:rPr>
        <w:t>indicators;</w:t>
      </w:r>
      <w:proofErr w:type="gramEnd"/>
    </w:p>
    <w:p w14:paraId="35F8E7F1" w14:textId="77777777" w:rsidR="00C51EE9" w:rsidRPr="00532761" w:rsidRDefault="00303032">
      <w:pPr>
        <w:numPr>
          <w:ilvl w:val="0"/>
          <w:numId w:val="17"/>
        </w:numPr>
        <w:ind w:left="360"/>
        <w:rPr>
          <w:rFonts w:ascii="Times New Roman" w:hAnsi="Times New Roman" w:cs="Times New Roman"/>
          <w:sz w:val="22"/>
          <w:szCs w:val="22"/>
        </w:rPr>
      </w:pPr>
      <w:r w:rsidRPr="00532761">
        <w:rPr>
          <w:rFonts w:ascii="Times New Roman" w:eastAsia="Times New Roman" w:hAnsi="Times New Roman" w:cs="Times New Roman"/>
          <w:sz w:val="22"/>
          <w:szCs w:val="22"/>
        </w:rPr>
        <w:t>An update on expenditures during the reporting period; and</w:t>
      </w:r>
    </w:p>
    <w:p w14:paraId="28E6DAF9" w14:textId="77777777" w:rsidR="00C51EE9" w:rsidRPr="00532761" w:rsidRDefault="00303032">
      <w:pPr>
        <w:numPr>
          <w:ilvl w:val="0"/>
          <w:numId w:val="17"/>
        </w:numPr>
        <w:ind w:left="360"/>
        <w:rPr>
          <w:rFonts w:ascii="Times New Roman" w:hAnsi="Times New Roman" w:cs="Times New Roman"/>
          <w:sz w:val="22"/>
          <w:szCs w:val="22"/>
        </w:rPr>
      </w:pPr>
      <w:r w:rsidRPr="00532761">
        <w:rPr>
          <w:rFonts w:ascii="Times New Roman" w:eastAsia="Times New Roman" w:hAnsi="Times New Roman" w:cs="Times New Roman"/>
          <w:sz w:val="22"/>
          <w:szCs w:val="22"/>
        </w:rPr>
        <w:t>Supporting documentation or products related to project activities (such as surveys, travel, etc.).</w:t>
      </w:r>
    </w:p>
    <w:p w14:paraId="3B6B54CE" w14:textId="77777777" w:rsidR="00C51EE9" w:rsidRPr="00532761" w:rsidRDefault="00303032">
      <w:pPr>
        <w:numPr>
          <w:ilvl w:val="0"/>
          <w:numId w:val="17"/>
        </w:numPr>
        <w:ind w:left="360"/>
        <w:rPr>
          <w:rFonts w:ascii="Times New Roman" w:hAnsi="Times New Roman" w:cs="Times New Roman"/>
          <w:sz w:val="22"/>
          <w:szCs w:val="22"/>
        </w:rPr>
      </w:pPr>
      <w:r w:rsidRPr="00532761">
        <w:rPr>
          <w:rFonts w:ascii="Times New Roman" w:eastAsia="Times New Roman" w:hAnsi="Times New Roman" w:cs="Times New Roman"/>
          <w:sz w:val="22"/>
          <w:szCs w:val="22"/>
        </w:rPr>
        <w:t>Performance indicator results and supporting documentation</w:t>
      </w:r>
    </w:p>
    <w:p w14:paraId="1FA12E37" w14:textId="77777777" w:rsidR="00C51EE9" w:rsidRPr="00532761" w:rsidRDefault="00303032">
      <w:pPr>
        <w:numPr>
          <w:ilvl w:val="0"/>
          <w:numId w:val="17"/>
        </w:numPr>
        <w:ind w:left="360"/>
        <w:rPr>
          <w:rFonts w:ascii="Times New Roman" w:hAnsi="Times New Roman" w:cs="Times New Roman"/>
          <w:sz w:val="22"/>
          <w:szCs w:val="22"/>
        </w:rPr>
      </w:pPr>
      <w:r w:rsidRPr="00532761">
        <w:rPr>
          <w:rFonts w:ascii="Times New Roman" w:eastAsia="Times New Roman" w:hAnsi="Times New Roman" w:cs="Times New Roman"/>
          <w:sz w:val="22"/>
          <w:szCs w:val="22"/>
        </w:rPr>
        <w:t>Project Spotlight highlighting a significant area of progress under the agreement as well as photos of implementation</w:t>
      </w:r>
    </w:p>
    <w:p w14:paraId="0576C37C" w14:textId="77777777" w:rsidR="00C51EE9" w:rsidRPr="00532761" w:rsidRDefault="00C51EE9">
      <w:pPr>
        <w:ind w:left="720"/>
        <w:rPr>
          <w:rFonts w:ascii="Times New Roman" w:eastAsia="Times New Roman" w:hAnsi="Times New Roman" w:cs="Times New Roman"/>
          <w:sz w:val="22"/>
          <w:szCs w:val="22"/>
        </w:rPr>
      </w:pPr>
    </w:p>
    <w:p w14:paraId="383614CF"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Quarterly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0DC91BD9" w14:textId="77777777" w:rsidR="00C51EE9" w:rsidRPr="00532761" w:rsidRDefault="00C51EE9">
      <w:pPr>
        <w:rPr>
          <w:rFonts w:ascii="Times New Roman" w:eastAsia="Times New Roman" w:hAnsi="Times New Roman" w:cs="Times New Roman"/>
          <w:b/>
          <w:sz w:val="22"/>
          <w:szCs w:val="22"/>
        </w:rPr>
      </w:pPr>
    </w:p>
    <w:p w14:paraId="773E14B8" w14:textId="77777777" w:rsidR="00C51EE9" w:rsidRPr="00532761" w:rsidRDefault="00303032">
      <w:pPr>
        <w:spacing w:before="60" w:after="200"/>
        <w:rPr>
          <w:rFonts w:ascii="Times New Roman" w:hAnsi="Times New Roman" w:cs="Times New Roman"/>
        </w:rPr>
      </w:pPr>
      <w:r w:rsidRPr="00532761">
        <w:rPr>
          <w:rFonts w:ascii="Times New Roman" w:eastAsia="Times New Roman" w:hAnsi="Times New Roman" w:cs="Times New Roman"/>
          <w:b/>
        </w:rPr>
        <w:t>Final Report</w:t>
      </w:r>
    </w:p>
    <w:p w14:paraId="23ADBC39"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B1AA767" w14:textId="77777777" w:rsidR="00C51EE9" w:rsidRPr="00532761" w:rsidRDefault="00303032">
      <w:pPr>
        <w:pStyle w:val="Heading1"/>
        <w:rPr>
          <w:rFonts w:ascii="Times New Roman" w:hAnsi="Times New Roman" w:cs="Times New Roman"/>
        </w:rPr>
      </w:pPr>
      <w:bookmarkStart w:id="28" w:name="_Toc38540090"/>
      <w:r w:rsidRPr="00532761">
        <w:rPr>
          <w:rFonts w:ascii="Times New Roman" w:eastAsia="Times New Roman" w:hAnsi="Times New Roman" w:cs="Times New Roman"/>
          <w:color w:val="00000A"/>
        </w:rPr>
        <w:t>Section G.  Federal Awarding Agency Contact</w:t>
      </w:r>
      <w:bookmarkEnd w:id="28"/>
    </w:p>
    <w:p w14:paraId="28950C50" w14:textId="77777777" w:rsidR="00C51EE9" w:rsidRPr="00532761" w:rsidRDefault="00C51EE9">
      <w:pPr>
        <w:rPr>
          <w:rFonts w:ascii="Times New Roman" w:hAnsi="Times New Roman" w:cs="Times New Roman"/>
        </w:rPr>
      </w:pPr>
    </w:p>
    <w:p w14:paraId="79061022" w14:textId="77777777" w:rsidR="00C51EE9" w:rsidRPr="00532761" w:rsidRDefault="00303032">
      <w:pPr>
        <w:ind w:right="-180"/>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Any prospective applicant who has questions concerning the contents of this NOFO should email them to Emily Hall (</w:t>
      </w:r>
      <w:hyperlink r:id="rId12">
        <w:r w:rsidRPr="00532761">
          <w:rPr>
            <w:rFonts w:ascii="Times New Roman" w:eastAsia="Times New Roman" w:hAnsi="Times New Roman" w:cs="Times New Roman"/>
            <w:color w:val="0563C1"/>
            <w:sz w:val="22"/>
            <w:szCs w:val="22"/>
            <w:u w:val="single"/>
          </w:rPr>
          <w:t>HallEE@state.gov</w:t>
        </w:r>
      </w:hyperlink>
      <w:r w:rsidRPr="00532761">
        <w:rPr>
          <w:rFonts w:ascii="Times New Roman" w:eastAsia="Times New Roman" w:hAnsi="Times New Roman" w:cs="Times New Roman"/>
          <w:sz w:val="22"/>
          <w:szCs w:val="22"/>
        </w:rPr>
        <w:t>).</w:t>
      </w:r>
    </w:p>
    <w:p w14:paraId="78A5D598" w14:textId="77777777" w:rsidR="00C51EE9" w:rsidRPr="00532761" w:rsidRDefault="00C51EE9">
      <w:pPr>
        <w:ind w:right="-180"/>
        <w:rPr>
          <w:rFonts w:ascii="Times New Roman" w:hAnsi="Times New Roman" w:cs="Times New Roman"/>
          <w:sz w:val="22"/>
          <w:szCs w:val="22"/>
        </w:rPr>
      </w:pPr>
      <w:bookmarkStart w:id="29" w:name="_2p2csry" w:colFirst="0" w:colLast="0"/>
      <w:bookmarkEnd w:id="29"/>
    </w:p>
    <w:p w14:paraId="0D002221" w14:textId="77777777" w:rsidR="00C51EE9" w:rsidRPr="00532761" w:rsidRDefault="00303032">
      <w:pPr>
        <w:ind w:right="-180"/>
        <w:rPr>
          <w:rFonts w:ascii="Times New Roman" w:hAnsi="Times New Roman" w:cs="Times New Roman"/>
          <w:sz w:val="22"/>
          <w:szCs w:val="22"/>
        </w:rPr>
      </w:pPr>
      <w:r w:rsidRPr="00532761">
        <w:rPr>
          <w:rFonts w:ascii="Times New Roman" w:eastAsia="Times New Roman" w:hAnsi="Times New Roman" w:cs="Times New Roman"/>
          <w:sz w:val="22"/>
          <w:szCs w:val="22"/>
        </w:rPr>
        <w:t>Note that once the Request for Proposals deadline has passed Department of State personnel in Washington DC and overseas at U.S. Embassies/Missions may not discuss this competition with applicants until the review process has been completed.</w:t>
      </w:r>
    </w:p>
    <w:p w14:paraId="592A13D8" w14:textId="77777777" w:rsidR="00C51EE9" w:rsidRPr="00532761" w:rsidRDefault="00303032">
      <w:pPr>
        <w:pStyle w:val="Heading1"/>
        <w:rPr>
          <w:rFonts w:ascii="Times New Roman" w:hAnsi="Times New Roman" w:cs="Times New Roman"/>
        </w:rPr>
      </w:pPr>
      <w:bookmarkStart w:id="30" w:name="_Toc38540091"/>
      <w:r w:rsidRPr="00532761">
        <w:rPr>
          <w:rFonts w:ascii="Times New Roman" w:eastAsia="Times New Roman" w:hAnsi="Times New Roman" w:cs="Times New Roman"/>
          <w:color w:val="00000A"/>
        </w:rPr>
        <w:t>Section H.  Other Information</w:t>
      </w:r>
      <w:bookmarkEnd w:id="30"/>
    </w:p>
    <w:p w14:paraId="3E4826BA" w14:textId="77777777" w:rsidR="00C51EE9" w:rsidRPr="00532761" w:rsidRDefault="00303032">
      <w:pPr>
        <w:pStyle w:val="Heading2"/>
        <w:rPr>
          <w:rFonts w:ascii="Times New Roman" w:hAnsi="Times New Roman" w:cs="Times New Roman"/>
        </w:rPr>
      </w:pPr>
      <w:bookmarkStart w:id="31" w:name="_Toc38540092"/>
      <w:r w:rsidRPr="00532761">
        <w:rPr>
          <w:rFonts w:ascii="Times New Roman" w:eastAsia="Times New Roman" w:hAnsi="Times New Roman" w:cs="Times New Roman"/>
          <w:color w:val="00000A"/>
        </w:rPr>
        <w:t>H1.  Conflict of Interest</w:t>
      </w:r>
      <w:bookmarkEnd w:id="31"/>
    </w:p>
    <w:p w14:paraId="71027E91" w14:textId="77777777" w:rsidR="00C51EE9" w:rsidRPr="00532761" w:rsidRDefault="00C51EE9">
      <w:pPr>
        <w:rPr>
          <w:rFonts w:ascii="Times New Roman" w:hAnsi="Times New Roman" w:cs="Times New Roman"/>
        </w:rPr>
      </w:pPr>
    </w:p>
    <w:p w14:paraId="07BE6815" w14:textId="7777777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In accordance with applicable Federal awarding agency policy, applicants must disclose in writing any potential conflict of interest to the Federal awarding agency or pass-through entity.</w:t>
      </w:r>
    </w:p>
    <w:p w14:paraId="2EAB9438" w14:textId="77777777" w:rsidR="00C51EE9" w:rsidRPr="00532761" w:rsidRDefault="00C51EE9">
      <w:pPr>
        <w:rPr>
          <w:rFonts w:ascii="Times New Roman" w:hAnsi="Times New Roman" w:cs="Times New Roman"/>
        </w:rPr>
      </w:pPr>
    </w:p>
    <w:p w14:paraId="0761F0BA" w14:textId="77777777" w:rsidR="00C51EE9" w:rsidRPr="00532761" w:rsidRDefault="00303032">
      <w:pPr>
        <w:pStyle w:val="Heading2"/>
        <w:rPr>
          <w:rFonts w:ascii="Times New Roman" w:hAnsi="Times New Roman" w:cs="Times New Roman"/>
        </w:rPr>
      </w:pPr>
      <w:bookmarkStart w:id="32" w:name="_Toc38540093"/>
      <w:r w:rsidRPr="00532761">
        <w:rPr>
          <w:rFonts w:ascii="Times New Roman" w:eastAsia="Times New Roman" w:hAnsi="Times New Roman" w:cs="Times New Roman"/>
          <w:color w:val="00000A"/>
        </w:rPr>
        <w:t>H2.  Applicant Vetting</w:t>
      </w:r>
      <w:bookmarkEnd w:id="32"/>
    </w:p>
    <w:p w14:paraId="535CD4E1" w14:textId="77777777" w:rsidR="00C51EE9" w:rsidRPr="00532761" w:rsidRDefault="00C51EE9">
      <w:pPr>
        <w:rPr>
          <w:rFonts w:ascii="Times New Roman" w:hAnsi="Times New Roman" w:cs="Times New Roman"/>
        </w:rPr>
      </w:pPr>
    </w:p>
    <w:p w14:paraId="2B5F9641" w14:textId="7D6A4F71" w:rsidR="00C51EE9" w:rsidRPr="00532761" w:rsidRDefault="00303032" w:rsidP="006F1151">
      <w:pPr>
        <w:widowControl w:val="0"/>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sz w:val="22"/>
          <w:szCs w:val="22"/>
        </w:rPr>
        <w:t xml:space="preserve">Applicants are advised that proposals will be evaluated against the potential risk that federal funds may inadvertently be passed to the wrong hands and that funds may benefit </w:t>
      </w:r>
      <w:proofErr w:type="gramStart"/>
      <w:r w:rsidRPr="00532761">
        <w:rPr>
          <w:rFonts w:ascii="Times New Roman" w:eastAsia="Times New Roman" w:hAnsi="Times New Roman" w:cs="Times New Roman"/>
          <w:sz w:val="22"/>
          <w:szCs w:val="22"/>
        </w:rPr>
        <w:t>terrorists</w:t>
      </w:r>
      <w:proofErr w:type="gramEnd"/>
      <w:r w:rsidRPr="00532761">
        <w:rPr>
          <w:rFonts w:ascii="Times New Roman" w:eastAsia="Times New Roman" w:hAnsi="Times New Roman" w:cs="Times New Roman"/>
          <w:sz w:val="22"/>
          <w:szCs w:val="22"/>
        </w:rPr>
        <w:t xml:space="preserve">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t>
      </w:r>
      <w:r w:rsidR="006F1151" w:rsidRPr="00532761">
        <w:rPr>
          <w:rFonts w:ascii="Times New Roman" w:eastAsia="Times New Roman" w:hAnsi="Times New Roman" w:cs="Times New Roman"/>
          <w:color w:val="000000"/>
          <w:sz w:val="22"/>
          <w:szCs w:val="22"/>
        </w:rPr>
        <w:t>When vetting information is requested by the Grants Officer, information may be submitted on the secure web portal at</w:t>
      </w:r>
      <w:r w:rsidR="006F1151" w:rsidRPr="00532761">
        <w:rPr>
          <w:rFonts w:ascii="Times New Roman" w:eastAsia="Times New Roman" w:hAnsi="Times New Roman" w:cs="Times New Roman"/>
          <w:color w:val="000000"/>
          <w:sz w:val="22"/>
          <w:szCs w:val="22"/>
          <w:highlight w:val="white"/>
        </w:rPr>
        <w:t xml:space="preserve">: </w:t>
      </w:r>
      <w:hyperlink r:id="rId13">
        <w:r w:rsidR="006F1151" w:rsidRPr="00532761">
          <w:rPr>
            <w:rFonts w:ascii="Times New Roman" w:eastAsia="Times New Roman" w:hAnsi="Times New Roman" w:cs="Times New Roman"/>
            <w:color w:val="000080"/>
            <w:sz w:val="22"/>
            <w:szCs w:val="22"/>
            <w:highlight w:val="white"/>
            <w:u w:val="single"/>
          </w:rPr>
          <w:t>https://ramportal.state.gov</w:t>
        </w:r>
      </w:hyperlink>
      <w:r w:rsidR="006F1151" w:rsidRPr="00532761">
        <w:rPr>
          <w:rFonts w:ascii="Times New Roman" w:eastAsia="Times New Roman" w:hAnsi="Times New Roman" w:cs="Times New Roman"/>
          <w:color w:val="000000"/>
          <w:sz w:val="22"/>
          <w:szCs w:val="22"/>
          <w:highlight w:val="white"/>
        </w:rPr>
        <w:t xml:space="preserve">, via Email to </w:t>
      </w:r>
      <w:r w:rsidR="006F1151" w:rsidRPr="00532761">
        <w:rPr>
          <w:rFonts w:ascii="Times New Roman" w:eastAsia="Times New Roman" w:hAnsi="Times New Roman" w:cs="Times New Roman"/>
          <w:color w:val="000000"/>
          <w:sz w:val="22"/>
          <w:szCs w:val="22"/>
          <w:highlight w:val="white"/>
          <w:u w:val="single"/>
        </w:rPr>
        <w:t>RAM@state.gov</w:t>
      </w:r>
      <w:r w:rsidR="006F1151" w:rsidRPr="00532761">
        <w:rPr>
          <w:rFonts w:ascii="Times New Roman" w:eastAsia="Times New Roman" w:hAnsi="Times New Roman" w:cs="Times New Roman"/>
          <w:color w:val="000000"/>
          <w:sz w:val="22"/>
          <w:szCs w:val="22"/>
          <w:highlight w:val="white"/>
        </w:rPr>
        <w:t>, or hardcopy to the Grants Officer.</w:t>
      </w:r>
    </w:p>
    <w:p w14:paraId="0D13FF47" w14:textId="77777777" w:rsidR="00C51EE9" w:rsidRPr="00532761" w:rsidRDefault="00C51EE9">
      <w:pPr>
        <w:rPr>
          <w:rFonts w:ascii="Times New Roman" w:eastAsia="Times New Roman" w:hAnsi="Times New Roman" w:cs="Times New Roman"/>
          <w:sz w:val="22"/>
          <w:szCs w:val="22"/>
        </w:rPr>
      </w:pPr>
    </w:p>
    <w:p w14:paraId="2564603F" w14:textId="77777777" w:rsidR="005A7C19" w:rsidRPr="00532761" w:rsidRDefault="005A7C19" w:rsidP="005A7C19">
      <w:pPr>
        <w:widowControl w:val="0"/>
        <w:pBdr>
          <w:top w:val="nil"/>
          <w:left w:val="nil"/>
          <w:bottom w:val="nil"/>
          <w:right w:val="nil"/>
          <w:between w:val="nil"/>
        </w:pBdr>
        <w:rPr>
          <w:rFonts w:ascii="Times New Roman" w:eastAsia="Times New Roman" w:hAnsi="Times New Roman" w:cs="Times New Roman"/>
          <w:color w:val="000000"/>
          <w:sz w:val="22"/>
          <w:szCs w:val="22"/>
        </w:rPr>
      </w:pPr>
      <w:r w:rsidRPr="00532761">
        <w:rPr>
          <w:rFonts w:ascii="Times New Roman" w:eastAsia="Times New Roman" w:hAnsi="Times New Roman" w:cs="Times New Roman"/>
          <w:color w:val="000000"/>
          <w:sz w:val="22"/>
          <w:szCs w:val="22"/>
          <w:highlight w:val="white"/>
        </w:rPr>
        <w:t xml:space="preserve">Questions about the form may be emailed to </w:t>
      </w:r>
      <w:r w:rsidRPr="00532761">
        <w:rPr>
          <w:rFonts w:ascii="Times New Roman" w:eastAsia="Times New Roman" w:hAnsi="Times New Roman" w:cs="Times New Roman"/>
          <w:color w:val="000000"/>
          <w:sz w:val="22"/>
          <w:szCs w:val="22"/>
          <w:highlight w:val="white"/>
          <w:u w:val="single"/>
        </w:rPr>
        <w:t>RAM@state.gov</w:t>
      </w:r>
      <w:r w:rsidRPr="00532761">
        <w:rPr>
          <w:rFonts w:ascii="Times New Roman" w:eastAsia="Times New Roman" w:hAnsi="Times New Roman" w:cs="Times New Roman"/>
          <w:color w:val="000000"/>
          <w:sz w:val="22"/>
          <w:szCs w:val="22"/>
          <w:highlight w:val="white"/>
        </w:rPr>
        <w:t xml:space="preserve">. Failure to submit information when requested, or failure to pass vetting may be grounds for rejecting your proposal. </w:t>
      </w:r>
    </w:p>
    <w:p w14:paraId="32919951" w14:textId="77777777" w:rsidR="00C51EE9" w:rsidRPr="00532761" w:rsidRDefault="00303032">
      <w:pPr>
        <w:pStyle w:val="Heading2"/>
        <w:rPr>
          <w:rFonts w:ascii="Times New Roman" w:hAnsi="Times New Roman" w:cs="Times New Roman"/>
        </w:rPr>
      </w:pPr>
      <w:bookmarkStart w:id="33" w:name="_Toc38540094"/>
      <w:r w:rsidRPr="00532761">
        <w:rPr>
          <w:rFonts w:ascii="Times New Roman" w:eastAsia="Times New Roman" w:hAnsi="Times New Roman" w:cs="Times New Roman"/>
          <w:color w:val="00000A"/>
        </w:rPr>
        <w:lastRenderedPageBreak/>
        <w:t>H3.  Marking Policy</w:t>
      </w:r>
      <w:bookmarkEnd w:id="33"/>
    </w:p>
    <w:p w14:paraId="16B38ADA" w14:textId="77777777" w:rsidR="00C51EE9" w:rsidRPr="00532761" w:rsidRDefault="00C51EE9">
      <w:pPr>
        <w:rPr>
          <w:rFonts w:ascii="Times New Roman" w:hAnsi="Times New Roman" w:cs="Times New Roman"/>
        </w:rPr>
      </w:pPr>
    </w:p>
    <w:p w14:paraId="22719A5A" w14:textId="7BA62237" w:rsidR="003954FE" w:rsidRPr="003954FE" w:rsidRDefault="00303032" w:rsidP="003954FE">
      <w:pPr>
        <w:widowControl w:val="0"/>
        <w:pBdr>
          <w:top w:val="nil"/>
          <w:left w:val="nil"/>
          <w:bottom w:val="nil"/>
          <w:right w:val="nil"/>
          <w:between w:val="nil"/>
        </w:pBdr>
        <w:shd w:val="clear" w:color="auto" w:fill="FFFFFF"/>
        <w:rPr>
          <w:rFonts w:ascii="Times New Roman" w:eastAsia="Times New Roman" w:hAnsi="Times New Roman" w:cs="Times New Roman"/>
          <w:sz w:val="22"/>
          <w:szCs w:val="22"/>
        </w:rPr>
      </w:pPr>
      <w:r w:rsidRPr="00532761">
        <w:rPr>
          <w:rFonts w:ascii="Times New Roman" w:eastAsia="Times New Roman" w:hAnsi="Times New Roman" w:cs="Times New Roman"/>
          <w:sz w:val="22"/>
          <w:szCs w:val="22"/>
        </w:rPr>
        <w:t>Applicants are advised that recipients and sub-recipients of Federal assistance awards are subject to the State Department’s Marking Policy.  More information on this policy can be found on</w:t>
      </w:r>
      <w:r w:rsidR="003954FE">
        <w:rPr>
          <w:rFonts w:ascii="Times New Roman" w:eastAsia="Times New Roman" w:hAnsi="Times New Roman" w:cs="Times New Roman"/>
          <w:sz w:val="22"/>
          <w:szCs w:val="22"/>
        </w:rPr>
        <w:t xml:space="preserve"> </w:t>
      </w:r>
      <w:r w:rsidR="003954FE" w:rsidRPr="003954FE">
        <w:rPr>
          <w:rFonts w:ascii="Times New Roman" w:eastAsia="Times New Roman" w:hAnsi="Times New Roman" w:cs="Times New Roman"/>
          <w:sz w:val="22"/>
          <w:szCs w:val="22"/>
        </w:rPr>
        <w:t xml:space="preserve">page 10 of the following document:   </w:t>
      </w:r>
    </w:p>
    <w:p w14:paraId="606E9763" w14:textId="7B3B411D" w:rsidR="005A7C19" w:rsidRPr="00532761" w:rsidRDefault="003954FE" w:rsidP="003954FE">
      <w:pPr>
        <w:widowControl w:val="0"/>
        <w:pBdr>
          <w:top w:val="nil"/>
          <w:left w:val="nil"/>
          <w:bottom w:val="nil"/>
          <w:right w:val="nil"/>
          <w:between w:val="nil"/>
        </w:pBdr>
        <w:shd w:val="clear" w:color="auto" w:fill="FFFFFF"/>
        <w:rPr>
          <w:rFonts w:ascii="Times New Roman" w:hAnsi="Times New Roman" w:cs="Times New Roman"/>
          <w:color w:val="000000"/>
          <w:sz w:val="22"/>
          <w:szCs w:val="22"/>
        </w:rPr>
      </w:pPr>
      <w:r w:rsidRPr="003954FE">
        <w:rPr>
          <w:rFonts w:ascii="Times New Roman" w:eastAsia="Times New Roman" w:hAnsi="Times New Roman" w:cs="Times New Roman"/>
          <w:sz w:val="22"/>
          <w:szCs w:val="22"/>
        </w:rPr>
        <w:t>https://www.state.gov/wp-content/uploads/2019/10/U.S.-Department-of-State-Standard-Terms-and-Conditions-10-01-2019508.pdf</w:t>
      </w:r>
      <w:r w:rsidR="005A7C19" w:rsidRPr="00532761">
        <w:rPr>
          <w:rFonts w:ascii="Times New Roman" w:eastAsia="Times New Roman" w:hAnsi="Times New Roman" w:cs="Times New Roman"/>
          <w:color w:val="000000"/>
          <w:sz w:val="22"/>
          <w:szCs w:val="22"/>
        </w:rPr>
        <w:t xml:space="preserve"> </w:t>
      </w:r>
    </w:p>
    <w:p w14:paraId="097D32DC" w14:textId="77777777" w:rsidR="00C51EE9" w:rsidRPr="00532761" w:rsidRDefault="00303032">
      <w:pPr>
        <w:pStyle w:val="Heading2"/>
        <w:rPr>
          <w:rFonts w:ascii="Times New Roman" w:hAnsi="Times New Roman" w:cs="Times New Roman"/>
        </w:rPr>
      </w:pPr>
      <w:bookmarkStart w:id="34" w:name="_Toc38540095"/>
      <w:r w:rsidRPr="00532761">
        <w:rPr>
          <w:rFonts w:ascii="Times New Roman" w:eastAsia="Times New Roman" w:hAnsi="Times New Roman" w:cs="Times New Roman"/>
          <w:color w:val="00000A"/>
        </w:rPr>
        <w:t>H4.  Evaluation Policy</w:t>
      </w:r>
      <w:bookmarkEnd w:id="34"/>
    </w:p>
    <w:p w14:paraId="2314D630" w14:textId="77777777" w:rsidR="00C51EE9" w:rsidRPr="00532761" w:rsidRDefault="00C51EE9">
      <w:pPr>
        <w:rPr>
          <w:rFonts w:ascii="Times New Roman" w:hAnsi="Times New Roman" w:cs="Times New Roman"/>
        </w:rPr>
      </w:pPr>
    </w:p>
    <w:p w14:paraId="7169AA5E" w14:textId="1C4A73C7" w:rsidR="00C51EE9" w:rsidRPr="00532761" w:rsidRDefault="00303032">
      <w:pPr>
        <w:rPr>
          <w:rFonts w:ascii="Times New Roman" w:hAnsi="Times New Roman" w:cs="Times New Roman"/>
          <w:sz w:val="22"/>
          <w:szCs w:val="22"/>
        </w:rPr>
      </w:pPr>
      <w:r w:rsidRPr="00532761">
        <w:rPr>
          <w:rFonts w:ascii="Times New Roman" w:eastAsia="Times New Roman" w:hAnsi="Times New Roman" w:cs="Times New Roman"/>
          <w:sz w:val="22"/>
          <w:szCs w:val="22"/>
        </w:rPr>
        <w:t xml:space="preserve">Applicants are advised that recipients and sub-recipients of Federal assistance awards are subject to the Department of State Evaluation Policy.  More information on this policy can be found here: </w:t>
      </w:r>
      <w:r w:rsidR="003954FE" w:rsidRPr="003954FE">
        <w:rPr>
          <w:rFonts w:ascii="Times New Roman" w:eastAsia="Times New Roman" w:hAnsi="Times New Roman" w:cs="Times New Roman"/>
          <w:sz w:val="22"/>
          <w:szCs w:val="22"/>
        </w:rPr>
        <w:t xml:space="preserve">https://www.state.gov/foreign-assistance-resource-library/foreign-assistance-evaluations/. Further, recipient organizations are encouraged to conduct their own and/or independent evaluations on their Department of State funded programs to assess performance and outcomes.   </w:t>
      </w:r>
      <w:r w:rsidRPr="00532761">
        <w:rPr>
          <w:rFonts w:ascii="Times New Roman" w:eastAsia="Times New Roman" w:hAnsi="Times New Roman" w:cs="Times New Roman"/>
          <w:sz w:val="22"/>
          <w:szCs w:val="22"/>
        </w:rPr>
        <w:t xml:space="preserve"> </w:t>
      </w:r>
    </w:p>
    <w:p w14:paraId="7DB9BFCF" w14:textId="77777777" w:rsidR="00C51EE9" w:rsidRPr="00532761" w:rsidRDefault="00C51EE9">
      <w:pPr>
        <w:rPr>
          <w:rFonts w:ascii="Times New Roman" w:eastAsia="Times New Roman" w:hAnsi="Times New Roman" w:cs="Times New Roman"/>
        </w:rPr>
      </w:pPr>
    </w:p>
    <w:p w14:paraId="5A0060C2" w14:textId="77777777" w:rsidR="00C51EE9" w:rsidRPr="00532761" w:rsidRDefault="00303032">
      <w:pPr>
        <w:pStyle w:val="Heading2"/>
        <w:spacing w:before="0" w:after="200"/>
        <w:rPr>
          <w:rFonts w:ascii="Times New Roman" w:hAnsi="Times New Roman" w:cs="Times New Roman"/>
        </w:rPr>
      </w:pPr>
      <w:bookmarkStart w:id="35" w:name="_Toc38540096"/>
      <w:r w:rsidRPr="00532761">
        <w:rPr>
          <w:rFonts w:ascii="Times New Roman" w:eastAsia="Times New Roman" w:hAnsi="Times New Roman" w:cs="Times New Roman"/>
          <w:color w:val="00000A"/>
        </w:rPr>
        <w:t>H5.  Monitoring Site Visits</w:t>
      </w:r>
      <w:bookmarkEnd w:id="35"/>
    </w:p>
    <w:p w14:paraId="5B8CD65B" w14:textId="77777777" w:rsidR="00C51EE9" w:rsidRPr="00532761" w:rsidRDefault="00C51EE9">
      <w:pPr>
        <w:rPr>
          <w:rFonts w:ascii="Times New Roman" w:hAnsi="Times New Roman" w:cs="Times New Roman"/>
        </w:rPr>
      </w:pPr>
    </w:p>
    <w:p w14:paraId="45083FC5" w14:textId="0FC130CC" w:rsidR="00C51EE9" w:rsidRPr="00532761" w:rsidRDefault="00303032">
      <w:pPr>
        <w:rPr>
          <w:rFonts w:ascii="Times New Roman" w:hAnsi="Times New Roman" w:cs="Times New Roman"/>
          <w:sz w:val="22"/>
          <w:szCs w:val="22"/>
        </w:rPr>
      </w:pPr>
      <w:bookmarkStart w:id="36" w:name="_41mghml" w:colFirst="0" w:colLast="0"/>
      <w:bookmarkEnd w:id="36"/>
      <w:r w:rsidRPr="00532761">
        <w:rPr>
          <w:rFonts w:ascii="Times New Roman" w:eastAsia="Times New Roman" w:hAnsi="Times New Roman" w:cs="Times New Roman"/>
          <w:sz w:val="22"/>
          <w:szCs w:val="22"/>
        </w:rPr>
        <w:t>A monitoring site visit, at least once during the lifetime of a grant, is required by Department of State grant policy.</w:t>
      </w:r>
      <w:r w:rsidR="00B262CC" w:rsidRPr="00532761">
        <w:rPr>
          <w:rFonts w:ascii="Times New Roman" w:eastAsia="Times New Roman" w:hAnsi="Times New Roman" w:cs="Times New Roman"/>
          <w:sz w:val="22"/>
          <w:szCs w:val="22"/>
        </w:rPr>
        <w:t xml:space="preserve">  </w:t>
      </w:r>
      <w:r w:rsidRPr="00532761">
        <w:rPr>
          <w:rFonts w:ascii="Times New Roman" w:eastAsia="Times New Roman" w:hAnsi="Times New Roman" w:cs="Times New Roman"/>
          <w:sz w:val="22"/>
          <w:szCs w:val="22"/>
        </w:rPr>
        <w:t>The site visit is conducted to gather additional information on the recipient’s ability to properly implement the project, manage OES funds, and share substantiating document for programmatic, indicator, and financial reporting.  Specifically, the site visit will involve the review of the programmatic progress (progress on activities, sub-recipient/consultant work, data quality, etc.) as well as administrative and financial management and controls.</w:t>
      </w:r>
    </w:p>
    <w:p w14:paraId="1A7CA410" w14:textId="77777777" w:rsidR="0090315F" w:rsidRPr="00532761" w:rsidRDefault="0090315F">
      <w:pPr>
        <w:rPr>
          <w:rFonts w:ascii="Times New Roman" w:eastAsia="Times New Roman" w:hAnsi="Times New Roman" w:cs="Times New Roman"/>
        </w:rPr>
      </w:pPr>
    </w:p>
    <w:p w14:paraId="51E644E4" w14:textId="118E4869" w:rsidR="00C51EE9" w:rsidRPr="00532761" w:rsidRDefault="00303032">
      <w:pPr>
        <w:rPr>
          <w:rFonts w:ascii="Times New Roman" w:hAnsi="Times New Roman" w:cs="Times New Roman"/>
        </w:rPr>
      </w:pPr>
      <w:r w:rsidRPr="00532761">
        <w:rPr>
          <w:rFonts w:ascii="Times New Roman" w:eastAsia="Times New Roman" w:hAnsi="Times New Roman" w:cs="Times New Roman"/>
          <w:b/>
          <w:sz w:val="44"/>
          <w:szCs w:val="44"/>
        </w:rPr>
        <w:t>APPENDIX 1</w:t>
      </w:r>
      <w:r w:rsidRPr="00532761">
        <w:rPr>
          <w:rFonts w:ascii="Times New Roman" w:eastAsia="Times New Roman" w:hAnsi="Times New Roman" w:cs="Times New Roman"/>
          <w:b/>
          <w:sz w:val="32"/>
          <w:szCs w:val="32"/>
        </w:rPr>
        <w:t xml:space="preserve"> – </w:t>
      </w:r>
      <w:r w:rsidRPr="00532761">
        <w:rPr>
          <w:rFonts w:ascii="Times New Roman" w:eastAsia="Times New Roman" w:hAnsi="Times New Roman" w:cs="Times New Roman"/>
          <w:b/>
          <w:sz w:val="28"/>
          <w:szCs w:val="28"/>
        </w:rPr>
        <w:t>PERFORMANCE INDICATORS</w:t>
      </w:r>
    </w:p>
    <w:p w14:paraId="09EDBE5E" w14:textId="77777777" w:rsidR="00C51EE9" w:rsidRPr="00532761" w:rsidRDefault="00303032">
      <w:pPr>
        <w:pBdr>
          <w:top w:val="nil"/>
          <w:left w:val="nil"/>
          <w:bottom w:val="nil"/>
          <w:right w:val="nil"/>
          <w:between w:val="nil"/>
        </w:pBdr>
        <w:rPr>
          <w:rFonts w:ascii="Times New Roman" w:hAnsi="Times New Roman" w:cs="Times New Roman"/>
          <w:color w:val="000000"/>
          <w:sz w:val="22"/>
          <w:szCs w:val="22"/>
        </w:rPr>
      </w:pPr>
      <w:r w:rsidRPr="00532761">
        <w:rPr>
          <w:rFonts w:ascii="Times New Roman" w:eastAsia="Times New Roman" w:hAnsi="Times New Roman" w:cs="Times New Roman"/>
          <w:color w:val="000000"/>
          <w:sz w:val="22"/>
          <w:szCs w:val="22"/>
        </w:rPr>
        <w:t xml:space="preserve">Below is the full set of performance indicators and disaggregates. All applicable indicators and outcome metrics should be included in the proposal and </w:t>
      </w:r>
      <w:proofErr w:type="gramStart"/>
      <w:r w:rsidRPr="00532761">
        <w:rPr>
          <w:rFonts w:ascii="Times New Roman" w:eastAsia="Times New Roman" w:hAnsi="Times New Roman" w:cs="Times New Roman"/>
          <w:color w:val="000000"/>
          <w:sz w:val="22"/>
          <w:szCs w:val="22"/>
        </w:rPr>
        <w:t>subsequent to</w:t>
      </w:r>
      <w:proofErr w:type="gramEnd"/>
      <w:r w:rsidRPr="00532761">
        <w:rPr>
          <w:rFonts w:ascii="Times New Roman" w:eastAsia="Times New Roman" w:hAnsi="Times New Roman" w:cs="Times New Roman"/>
          <w:color w:val="000000"/>
          <w:sz w:val="22"/>
          <w:szCs w:val="22"/>
        </w:rPr>
        <w:t xml:space="preserve"> the award, routine, periodic reporting all outcomes will be required. </w:t>
      </w:r>
    </w:p>
    <w:p w14:paraId="00ACBFF8" w14:textId="77777777" w:rsidR="00C51EE9" w:rsidRPr="00532761" w:rsidRDefault="00C51EE9">
      <w:pPr>
        <w:pBdr>
          <w:top w:val="nil"/>
          <w:left w:val="nil"/>
          <w:bottom w:val="nil"/>
          <w:right w:val="nil"/>
          <w:between w:val="nil"/>
        </w:pBdr>
        <w:rPr>
          <w:rFonts w:ascii="Times New Roman" w:eastAsia="Times New Roman" w:hAnsi="Times New Roman" w:cs="Times New Roman"/>
          <w:color w:val="000000"/>
          <w:sz w:val="22"/>
          <w:szCs w:val="22"/>
        </w:rPr>
      </w:pPr>
    </w:p>
    <w:tbl>
      <w:tblPr>
        <w:tblpPr w:leftFromText="180" w:rightFromText="180" w:vertAnchor="text" w:horzAnchor="margin" w:tblpY="752"/>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00" w:firstRow="0" w:lastRow="0" w:firstColumn="0" w:lastColumn="0" w:noHBand="0" w:noVBand="1"/>
      </w:tblPr>
      <w:tblGrid>
        <w:gridCol w:w="979"/>
        <w:gridCol w:w="2947"/>
        <w:gridCol w:w="1512"/>
        <w:gridCol w:w="1508"/>
        <w:gridCol w:w="3016"/>
      </w:tblGrid>
      <w:tr w:rsidR="0090315F" w:rsidRPr="00532761" w14:paraId="05140864" w14:textId="77777777" w:rsidTr="0090315F">
        <w:trPr>
          <w:trHeight w:val="350"/>
        </w:trPr>
        <w:tc>
          <w:tcPr>
            <w:tcW w:w="491" w:type="pct"/>
            <w:tcBorders>
              <w:top w:val="single" w:sz="4" w:space="0" w:color="00000A"/>
              <w:left w:val="single" w:sz="4" w:space="0" w:color="00000A"/>
              <w:bottom w:val="single" w:sz="4" w:space="0" w:color="00000A"/>
              <w:right w:val="single" w:sz="4" w:space="0" w:color="00000A"/>
            </w:tcBorders>
            <w:shd w:val="clear" w:color="auto" w:fill="93CDDD"/>
            <w:tcMar>
              <w:left w:w="93" w:type="dxa"/>
            </w:tcMar>
          </w:tcPr>
          <w:p w14:paraId="518965AF" w14:textId="77777777" w:rsidR="0090315F" w:rsidRPr="00532761" w:rsidRDefault="0090315F" w:rsidP="0090315F">
            <w:pPr>
              <w:jc w:val="center"/>
              <w:rPr>
                <w:rFonts w:ascii="Times New Roman" w:eastAsia="Arial Narrow" w:hAnsi="Times New Roman" w:cs="Times New Roman"/>
                <w:b/>
                <w:sz w:val="20"/>
                <w:szCs w:val="20"/>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93CDDD"/>
            <w:tcMar>
              <w:left w:w="108" w:type="dxa"/>
            </w:tcMar>
          </w:tcPr>
          <w:p w14:paraId="1F0ED08E" w14:textId="77777777" w:rsidR="0090315F" w:rsidRPr="00532761" w:rsidRDefault="0090315F" w:rsidP="0090315F">
            <w:pPr>
              <w:jc w:val="center"/>
              <w:rPr>
                <w:rFonts w:ascii="Times New Roman" w:hAnsi="Times New Roman" w:cs="Times New Roman"/>
                <w:b/>
              </w:rPr>
            </w:pPr>
            <w:r w:rsidRPr="00532761">
              <w:rPr>
                <w:rFonts w:ascii="Times New Roman" w:eastAsia="Arial Narrow" w:hAnsi="Times New Roman" w:cs="Times New Roman"/>
                <w:b/>
              </w:rPr>
              <w:t>LIST OF PERFORMANCE INDICATORS:</w:t>
            </w:r>
          </w:p>
          <w:p w14:paraId="1663933B" w14:textId="77777777" w:rsidR="0090315F" w:rsidRPr="00532761" w:rsidRDefault="0090315F" w:rsidP="0090315F">
            <w:pPr>
              <w:jc w:val="center"/>
              <w:rPr>
                <w:rFonts w:ascii="Times New Roman" w:hAnsi="Times New Roman" w:cs="Times New Roman"/>
                <w:b/>
                <w:i/>
                <w:sz w:val="20"/>
              </w:rPr>
            </w:pPr>
            <w:r w:rsidRPr="00532761">
              <w:rPr>
                <w:rFonts w:ascii="Times New Roman" w:eastAsia="Arial Narrow" w:hAnsi="Times New Roman" w:cs="Times New Roman"/>
                <w:b/>
                <w:i/>
              </w:rPr>
              <w:t>SUSTAINABLE LANDSCAPES</w:t>
            </w:r>
          </w:p>
        </w:tc>
      </w:tr>
      <w:tr w:rsidR="0090315F" w:rsidRPr="00532761" w14:paraId="3107FA0F" w14:textId="77777777" w:rsidTr="0090315F">
        <w:trPr>
          <w:trHeight w:val="512"/>
        </w:trPr>
        <w:tc>
          <w:tcPr>
            <w:tcW w:w="491" w:type="pct"/>
            <w:tcBorders>
              <w:top w:val="single" w:sz="4" w:space="0" w:color="00000A"/>
              <w:left w:val="single" w:sz="4" w:space="0" w:color="00000A"/>
              <w:bottom w:val="single" w:sz="4" w:space="0" w:color="00000A"/>
              <w:right w:val="single" w:sz="4" w:space="0" w:color="00000A"/>
            </w:tcBorders>
            <w:shd w:val="clear" w:color="auto" w:fill="FBD4B4"/>
            <w:tcMar>
              <w:left w:w="93" w:type="dxa"/>
            </w:tcMar>
          </w:tcPr>
          <w:p w14:paraId="6C92A284" w14:textId="77777777" w:rsidR="0090315F" w:rsidRPr="00532761" w:rsidRDefault="0090315F" w:rsidP="0090315F">
            <w:pPr>
              <w:rPr>
                <w:rFonts w:ascii="Times New Roman" w:hAnsi="Times New Roman" w:cs="Times New Roman"/>
                <w:b/>
              </w:rPr>
            </w:pPr>
            <w:r w:rsidRPr="00532761">
              <w:rPr>
                <w:rFonts w:ascii="Times New Roman" w:eastAsia="Arial Narrow" w:hAnsi="Times New Roman" w:cs="Times New Roman"/>
                <w:b/>
                <w:sz w:val="20"/>
                <w:szCs w:val="20"/>
              </w:rPr>
              <w:t>EG.13-1</w:t>
            </w: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FBD4B4"/>
            <w:tcMar>
              <w:left w:w="108" w:type="dxa"/>
            </w:tcMar>
          </w:tcPr>
          <w:p w14:paraId="50719903" w14:textId="77777777" w:rsidR="0090315F" w:rsidRPr="00532761" w:rsidRDefault="0090315F" w:rsidP="0090315F">
            <w:pPr>
              <w:rPr>
                <w:rFonts w:ascii="Times New Roman" w:hAnsi="Times New Roman" w:cs="Times New Roman"/>
                <w:sz w:val="22"/>
              </w:rPr>
            </w:pPr>
            <w:r w:rsidRPr="00532761">
              <w:rPr>
                <w:rFonts w:ascii="Times New Roman" w:hAnsi="Times New Roman" w:cs="Times New Roman"/>
                <w:sz w:val="22"/>
              </w:rPr>
              <w:t>Number of people trained in sustainable landscapes supported by USG assistance – disaggregated by:</w:t>
            </w:r>
          </w:p>
        </w:tc>
      </w:tr>
      <w:tr w:rsidR="0090315F" w:rsidRPr="00532761" w14:paraId="2EB968D2" w14:textId="77777777" w:rsidTr="0090315F">
        <w:trPr>
          <w:trHeight w:val="260"/>
        </w:trPr>
        <w:tc>
          <w:tcPr>
            <w:tcW w:w="491" w:type="pct"/>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A10CF7E" w14:textId="77777777" w:rsidR="0090315F" w:rsidRPr="00532761" w:rsidRDefault="0090315F" w:rsidP="0090315F">
            <w:pPr>
              <w:rPr>
                <w:rFonts w:ascii="Times New Roman" w:hAnsi="Times New Roman" w:cs="Times New Roman"/>
                <w:sz w:val="18"/>
              </w:rPr>
            </w:pPr>
          </w:p>
        </w:tc>
        <w:tc>
          <w:tcPr>
            <w:tcW w:w="2238"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F4D78A"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Male</w:t>
            </w:r>
          </w:p>
        </w:tc>
        <w:tc>
          <w:tcPr>
            <w:tcW w:w="2271" w:type="pct"/>
            <w:gridSpan w:val="2"/>
            <w:tcBorders>
              <w:top w:val="single" w:sz="4" w:space="0" w:color="00000A"/>
              <w:left w:val="single" w:sz="4" w:space="0" w:color="00000A"/>
              <w:bottom w:val="single" w:sz="4" w:space="0" w:color="00000A"/>
              <w:right w:val="single" w:sz="4" w:space="0" w:color="00000A"/>
            </w:tcBorders>
            <w:shd w:val="clear" w:color="auto" w:fill="auto"/>
          </w:tcPr>
          <w:p w14:paraId="78FD7689"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Female</w:t>
            </w:r>
          </w:p>
        </w:tc>
      </w:tr>
      <w:tr w:rsidR="0090315F" w:rsidRPr="00532761" w14:paraId="3B4C130F" w14:textId="77777777" w:rsidTr="0090315F">
        <w:trPr>
          <w:trHeight w:val="746"/>
        </w:trPr>
        <w:tc>
          <w:tcPr>
            <w:tcW w:w="491" w:type="pct"/>
            <w:tcBorders>
              <w:top w:val="single" w:sz="4" w:space="0" w:color="00000A"/>
              <w:left w:val="single" w:sz="4" w:space="0" w:color="00000A"/>
              <w:bottom w:val="single" w:sz="4" w:space="0" w:color="00000A"/>
              <w:right w:val="single" w:sz="4" w:space="0" w:color="00000A"/>
            </w:tcBorders>
            <w:shd w:val="clear" w:color="auto" w:fill="FBD4B4"/>
            <w:tcMar>
              <w:left w:w="93" w:type="dxa"/>
            </w:tcMar>
          </w:tcPr>
          <w:p w14:paraId="19F70E4B" w14:textId="77777777" w:rsidR="0090315F" w:rsidRPr="00532761" w:rsidRDefault="0090315F" w:rsidP="0090315F">
            <w:pPr>
              <w:rPr>
                <w:rFonts w:ascii="Times New Roman" w:hAnsi="Times New Roman" w:cs="Times New Roman"/>
                <w:sz w:val="20"/>
              </w:rPr>
            </w:pPr>
            <w:r w:rsidRPr="00532761">
              <w:rPr>
                <w:rFonts w:ascii="Times New Roman" w:eastAsia="Arial Narrow" w:hAnsi="Times New Roman" w:cs="Times New Roman"/>
                <w:b/>
                <w:sz w:val="20"/>
                <w:szCs w:val="20"/>
              </w:rPr>
              <w:t>EG.13-2</w:t>
            </w: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FBD4B4"/>
            <w:tcMar>
              <w:left w:w="108" w:type="dxa"/>
            </w:tcMar>
          </w:tcPr>
          <w:p w14:paraId="35EC0A18" w14:textId="77777777" w:rsidR="0090315F" w:rsidRPr="00532761" w:rsidRDefault="0090315F" w:rsidP="0090315F">
            <w:pPr>
              <w:rPr>
                <w:rFonts w:ascii="Times New Roman" w:hAnsi="Times New Roman" w:cs="Times New Roman"/>
                <w:sz w:val="21"/>
              </w:rPr>
            </w:pPr>
            <w:r w:rsidRPr="00532761">
              <w:rPr>
                <w:rFonts w:ascii="Times New Roman" w:hAnsi="Times New Roman" w:cs="Times New Roman"/>
                <w:sz w:val="21"/>
              </w:rPr>
              <w:t>Number of institutions with improved capacity to address sustainable landscapes issues as supported by USG assistance – disaggregated by:</w:t>
            </w:r>
          </w:p>
        </w:tc>
      </w:tr>
      <w:tr w:rsidR="0090315F" w:rsidRPr="00532761" w14:paraId="52A01669" w14:textId="77777777" w:rsidTr="0090315F">
        <w:trPr>
          <w:trHeight w:val="224"/>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0840634" w14:textId="77777777" w:rsidR="0090315F" w:rsidRPr="00532761" w:rsidRDefault="0090315F" w:rsidP="0090315F">
            <w:pPr>
              <w:rPr>
                <w:rFonts w:ascii="Times New Roman" w:hAnsi="Times New Roman" w:cs="Times New Roman"/>
                <w:sz w:val="18"/>
              </w:rPr>
            </w:pPr>
            <w:r w:rsidRPr="00532761">
              <w:rPr>
                <w:rFonts w:ascii="Times New Roman" w:hAnsi="Times New Roman" w:cs="Times New Roman"/>
                <w:sz w:val="18"/>
              </w:rPr>
              <w:t> </w:t>
            </w: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EEFE57"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National governmental</w:t>
            </w:r>
          </w:p>
        </w:tc>
      </w:tr>
      <w:tr w:rsidR="0090315F" w:rsidRPr="00532761" w14:paraId="4EED8753" w14:textId="77777777" w:rsidTr="0090315F">
        <w:trPr>
          <w:trHeight w:val="260"/>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288ACEF" w14:textId="77777777" w:rsidR="0090315F" w:rsidRPr="00532761" w:rsidRDefault="0090315F" w:rsidP="0090315F">
            <w:pPr>
              <w:rPr>
                <w:rFonts w:ascii="Times New Roman" w:hAnsi="Times New Roman" w:cs="Times New Roman"/>
                <w:sz w:val="18"/>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5F3128"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Sub-national governmental</w:t>
            </w:r>
          </w:p>
        </w:tc>
      </w:tr>
      <w:tr w:rsidR="0090315F" w:rsidRPr="00532761" w14:paraId="20C70D26" w14:textId="77777777" w:rsidTr="0090315F">
        <w:trPr>
          <w:trHeight w:val="215"/>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096D530C" w14:textId="77777777" w:rsidR="0090315F" w:rsidRPr="00532761" w:rsidRDefault="0090315F" w:rsidP="0090315F">
            <w:pPr>
              <w:rPr>
                <w:rFonts w:ascii="Times New Roman" w:hAnsi="Times New Roman" w:cs="Times New Roman"/>
                <w:sz w:val="18"/>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17A94F"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Other</w:t>
            </w:r>
          </w:p>
        </w:tc>
      </w:tr>
      <w:tr w:rsidR="0090315F" w:rsidRPr="00532761" w14:paraId="4A3F6096" w14:textId="77777777" w:rsidTr="0090315F">
        <w:trPr>
          <w:trHeight w:val="620"/>
        </w:trPr>
        <w:tc>
          <w:tcPr>
            <w:tcW w:w="491" w:type="pct"/>
            <w:tcBorders>
              <w:top w:val="single" w:sz="4" w:space="0" w:color="00000A"/>
              <w:left w:val="single" w:sz="4" w:space="0" w:color="00000A"/>
              <w:bottom w:val="single" w:sz="4" w:space="0" w:color="00000A"/>
              <w:right w:val="single" w:sz="4" w:space="0" w:color="00000A"/>
            </w:tcBorders>
            <w:shd w:val="clear" w:color="auto" w:fill="FBD4B4"/>
            <w:tcMar>
              <w:left w:w="93" w:type="dxa"/>
            </w:tcMar>
          </w:tcPr>
          <w:p w14:paraId="0F502F4B" w14:textId="77777777" w:rsidR="0090315F" w:rsidRPr="00532761" w:rsidRDefault="0090315F" w:rsidP="0090315F">
            <w:pPr>
              <w:rPr>
                <w:rFonts w:ascii="Times New Roman" w:hAnsi="Times New Roman" w:cs="Times New Roman"/>
                <w:sz w:val="20"/>
              </w:rPr>
            </w:pPr>
            <w:r w:rsidRPr="00532761">
              <w:rPr>
                <w:rFonts w:ascii="Times New Roman" w:eastAsia="Arial Narrow" w:hAnsi="Times New Roman" w:cs="Times New Roman"/>
                <w:b/>
                <w:sz w:val="20"/>
                <w:szCs w:val="20"/>
              </w:rPr>
              <w:t>EG.13-3</w:t>
            </w: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FBD4B4"/>
            <w:tcMar>
              <w:left w:w="108" w:type="dxa"/>
            </w:tcMar>
          </w:tcPr>
          <w:p w14:paraId="12330479" w14:textId="77777777" w:rsidR="0090315F" w:rsidRPr="00532761" w:rsidRDefault="0090315F" w:rsidP="0090315F">
            <w:pPr>
              <w:rPr>
                <w:rFonts w:ascii="Times New Roman" w:hAnsi="Times New Roman" w:cs="Times New Roman"/>
                <w:sz w:val="21"/>
              </w:rPr>
            </w:pPr>
            <w:r w:rsidRPr="00532761">
              <w:rPr>
                <w:rFonts w:ascii="Times New Roman" w:hAnsi="Times New Roman" w:cs="Times New Roman"/>
                <w:sz w:val="21"/>
              </w:rPr>
              <w:t>Number of laws, policies, regulations, or standards addressing sustainable landscapes formally proposed, adopted, or implemented as supported by USG assistance– disaggregated by:</w:t>
            </w:r>
          </w:p>
        </w:tc>
      </w:tr>
      <w:tr w:rsidR="0090315F" w:rsidRPr="00532761" w14:paraId="6C4E0AC9" w14:textId="77777777" w:rsidTr="0090315F">
        <w:trPr>
          <w:trHeight w:val="288"/>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C693108" w14:textId="77777777" w:rsidR="0090315F" w:rsidRPr="00532761" w:rsidRDefault="0090315F" w:rsidP="0090315F">
            <w:pPr>
              <w:rPr>
                <w:rFonts w:ascii="Times New Roman" w:hAnsi="Times New Roman" w:cs="Times New Roman"/>
                <w:sz w:val="18"/>
              </w:rPr>
            </w:pPr>
          </w:p>
        </w:tc>
        <w:tc>
          <w:tcPr>
            <w:tcW w:w="147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8AF83D"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National, proposed</w:t>
            </w:r>
          </w:p>
        </w:tc>
        <w:tc>
          <w:tcPr>
            <w:tcW w:w="1516" w:type="pct"/>
            <w:gridSpan w:val="2"/>
            <w:tcBorders>
              <w:top w:val="single" w:sz="4" w:space="0" w:color="00000A"/>
              <w:left w:val="single" w:sz="4" w:space="0" w:color="00000A"/>
              <w:bottom w:val="single" w:sz="4" w:space="0" w:color="00000A"/>
              <w:right w:val="single" w:sz="4" w:space="0" w:color="00000A"/>
            </w:tcBorders>
            <w:shd w:val="clear" w:color="auto" w:fill="auto"/>
          </w:tcPr>
          <w:p w14:paraId="70623192"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Sub-national, proposed</w:t>
            </w:r>
          </w:p>
        </w:tc>
        <w:tc>
          <w:tcPr>
            <w:tcW w:w="1514" w:type="pct"/>
            <w:tcBorders>
              <w:top w:val="single" w:sz="4" w:space="0" w:color="00000A"/>
              <w:left w:val="single" w:sz="4" w:space="0" w:color="00000A"/>
              <w:bottom w:val="single" w:sz="4" w:space="0" w:color="00000A"/>
              <w:right w:val="single" w:sz="4" w:space="0" w:color="00000A"/>
            </w:tcBorders>
            <w:shd w:val="clear" w:color="auto" w:fill="auto"/>
          </w:tcPr>
          <w:p w14:paraId="0214A016"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Regional or international, proposed</w:t>
            </w:r>
          </w:p>
        </w:tc>
      </w:tr>
      <w:tr w:rsidR="0090315F" w:rsidRPr="00532761" w14:paraId="45EB9360" w14:textId="77777777" w:rsidTr="0090315F">
        <w:trPr>
          <w:trHeight w:val="288"/>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0900B3F7" w14:textId="77777777" w:rsidR="0090315F" w:rsidRPr="00532761" w:rsidRDefault="0090315F" w:rsidP="0090315F">
            <w:pPr>
              <w:rPr>
                <w:rFonts w:ascii="Times New Roman" w:hAnsi="Times New Roman" w:cs="Times New Roman"/>
                <w:sz w:val="18"/>
              </w:rPr>
            </w:pPr>
          </w:p>
        </w:tc>
        <w:tc>
          <w:tcPr>
            <w:tcW w:w="147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04C758"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National, adopted</w:t>
            </w:r>
          </w:p>
        </w:tc>
        <w:tc>
          <w:tcPr>
            <w:tcW w:w="1516" w:type="pct"/>
            <w:gridSpan w:val="2"/>
            <w:tcBorders>
              <w:top w:val="single" w:sz="4" w:space="0" w:color="00000A"/>
              <w:left w:val="single" w:sz="4" w:space="0" w:color="00000A"/>
              <w:bottom w:val="single" w:sz="4" w:space="0" w:color="00000A"/>
              <w:right w:val="single" w:sz="4" w:space="0" w:color="00000A"/>
            </w:tcBorders>
            <w:shd w:val="clear" w:color="auto" w:fill="auto"/>
          </w:tcPr>
          <w:p w14:paraId="01607927"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Sub-national, adopted</w:t>
            </w:r>
          </w:p>
        </w:tc>
        <w:tc>
          <w:tcPr>
            <w:tcW w:w="1514" w:type="pct"/>
            <w:tcBorders>
              <w:top w:val="single" w:sz="4" w:space="0" w:color="00000A"/>
              <w:left w:val="single" w:sz="4" w:space="0" w:color="00000A"/>
              <w:bottom w:val="single" w:sz="4" w:space="0" w:color="00000A"/>
              <w:right w:val="single" w:sz="4" w:space="0" w:color="00000A"/>
            </w:tcBorders>
            <w:shd w:val="clear" w:color="auto" w:fill="auto"/>
          </w:tcPr>
          <w:p w14:paraId="6D147C25"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Regional or international, adopted</w:t>
            </w:r>
          </w:p>
        </w:tc>
      </w:tr>
      <w:tr w:rsidR="0090315F" w:rsidRPr="00532761" w14:paraId="4D86E191" w14:textId="77777777" w:rsidTr="0090315F">
        <w:trPr>
          <w:trHeight w:val="288"/>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9819985" w14:textId="77777777" w:rsidR="0090315F" w:rsidRPr="00532761" w:rsidRDefault="0090315F" w:rsidP="0090315F">
            <w:pPr>
              <w:rPr>
                <w:rFonts w:ascii="Times New Roman" w:hAnsi="Times New Roman" w:cs="Times New Roman"/>
                <w:sz w:val="18"/>
              </w:rPr>
            </w:pPr>
          </w:p>
        </w:tc>
        <w:tc>
          <w:tcPr>
            <w:tcW w:w="147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EB86BD"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National, implemented</w:t>
            </w:r>
          </w:p>
        </w:tc>
        <w:tc>
          <w:tcPr>
            <w:tcW w:w="1516" w:type="pct"/>
            <w:gridSpan w:val="2"/>
            <w:tcBorders>
              <w:top w:val="single" w:sz="4" w:space="0" w:color="00000A"/>
              <w:left w:val="single" w:sz="4" w:space="0" w:color="00000A"/>
              <w:bottom w:val="single" w:sz="4" w:space="0" w:color="00000A"/>
              <w:right w:val="single" w:sz="4" w:space="0" w:color="00000A"/>
            </w:tcBorders>
            <w:shd w:val="clear" w:color="auto" w:fill="auto"/>
          </w:tcPr>
          <w:p w14:paraId="159CF194"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Sub-national, implemented</w:t>
            </w:r>
          </w:p>
        </w:tc>
        <w:tc>
          <w:tcPr>
            <w:tcW w:w="1514" w:type="pct"/>
            <w:tcBorders>
              <w:top w:val="single" w:sz="4" w:space="0" w:color="00000A"/>
              <w:left w:val="single" w:sz="4" w:space="0" w:color="00000A"/>
              <w:bottom w:val="single" w:sz="4" w:space="0" w:color="00000A"/>
              <w:right w:val="single" w:sz="4" w:space="0" w:color="00000A"/>
            </w:tcBorders>
            <w:shd w:val="clear" w:color="auto" w:fill="auto"/>
          </w:tcPr>
          <w:p w14:paraId="40EC8A6A"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Regional or international, implemented</w:t>
            </w:r>
          </w:p>
        </w:tc>
      </w:tr>
      <w:tr w:rsidR="0090315F" w:rsidRPr="00532761" w14:paraId="34B1940F" w14:textId="77777777" w:rsidTr="0090315F">
        <w:trPr>
          <w:trHeight w:val="584"/>
        </w:trPr>
        <w:tc>
          <w:tcPr>
            <w:tcW w:w="491" w:type="pct"/>
            <w:tcBorders>
              <w:top w:val="single" w:sz="4" w:space="0" w:color="00000A"/>
              <w:left w:val="single" w:sz="4" w:space="0" w:color="00000A"/>
              <w:bottom w:val="single" w:sz="4" w:space="0" w:color="00000A"/>
              <w:right w:val="single" w:sz="4" w:space="0" w:color="00000A"/>
            </w:tcBorders>
            <w:shd w:val="clear" w:color="auto" w:fill="FBD4B4"/>
            <w:tcMar>
              <w:left w:w="93" w:type="dxa"/>
            </w:tcMar>
          </w:tcPr>
          <w:p w14:paraId="4A886871" w14:textId="77777777" w:rsidR="0090315F" w:rsidRPr="00532761" w:rsidRDefault="0090315F" w:rsidP="0090315F">
            <w:pPr>
              <w:rPr>
                <w:rFonts w:ascii="Times New Roman" w:hAnsi="Times New Roman" w:cs="Times New Roman"/>
                <w:sz w:val="20"/>
              </w:rPr>
            </w:pPr>
            <w:r w:rsidRPr="00532761">
              <w:rPr>
                <w:rFonts w:ascii="Times New Roman" w:eastAsia="Arial Narrow" w:hAnsi="Times New Roman" w:cs="Times New Roman"/>
                <w:b/>
                <w:sz w:val="20"/>
                <w:szCs w:val="20"/>
              </w:rPr>
              <w:lastRenderedPageBreak/>
              <w:t>EG.13-4</w:t>
            </w: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FBD4B4"/>
            <w:tcMar>
              <w:left w:w="108" w:type="dxa"/>
            </w:tcMar>
          </w:tcPr>
          <w:p w14:paraId="6E1B9F0C" w14:textId="77777777" w:rsidR="0090315F" w:rsidRPr="00532761" w:rsidRDefault="0090315F" w:rsidP="0090315F">
            <w:pPr>
              <w:rPr>
                <w:rFonts w:ascii="Times New Roman" w:hAnsi="Times New Roman" w:cs="Times New Roman"/>
                <w:sz w:val="21"/>
              </w:rPr>
            </w:pPr>
            <w:r w:rsidRPr="00532761">
              <w:rPr>
                <w:rFonts w:ascii="Times New Roman" w:hAnsi="Times New Roman" w:cs="Times New Roman"/>
                <w:sz w:val="21"/>
              </w:rPr>
              <w:t>Amount of investment mobilized (in USD) for sustainable landscapes as supported by USG assistance – disaggregated by:</w:t>
            </w:r>
          </w:p>
        </w:tc>
      </w:tr>
      <w:tr w:rsidR="0090315F" w:rsidRPr="00532761" w14:paraId="610C3D9A" w14:textId="77777777" w:rsidTr="0090315F">
        <w:trPr>
          <w:trHeight w:val="20"/>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1B89D14D" w14:textId="77777777" w:rsidR="0090315F" w:rsidRPr="00532761" w:rsidRDefault="0090315F" w:rsidP="0090315F">
            <w:pPr>
              <w:rPr>
                <w:rFonts w:ascii="Times New Roman" w:hAnsi="Times New Roman" w:cs="Times New Roman"/>
                <w:sz w:val="18"/>
              </w:rPr>
            </w:pPr>
            <w:r w:rsidRPr="00532761">
              <w:rPr>
                <w:rFonts w:ascii="Times New Roman" w:eastAsia="Times New Roman" w:hAnsi="Times New Roman" w:cs="Times New Roman"/>
                <w:sz w:val="18"/>
                <w:szCs w:val="18"/>
              </w:rPr>
              <w:t> </w:t>
            </w:r>
          </w:p>
        </w:tc>
        <w:tc>
          <w:tcPr>
            <w:tcW w:w="2238"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2F4640"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Public, domestic</w:t>
            </w:r>
          </w:p>
        </w:tc>
        <w:tc>
          <w:tcPr>
            <w:tcW w:w="2271" w:type="pct"/>
            <w:gridSpan w:val="2"/>
            <w:tcBorders>
              <w:top w:val="single" w:sz="4" w:space="0" w:color="00000A"/>
              <w:left w:val="single" w:sz="4" w:space="0" w:color="00000A"/>
              <w:bottom w:val="single" w:sz="4" w:space="0" w:color="00000A"/>
              <w:right w:val="single" w:sz="4" w:space="0" w:color="00000A"/>
            </w:tcBorders>
            <w:shd w:val="clear" w:color="auto" w:fill="auto"/>
          </w:tcPr>
          <w:p w14:paraId="5DA6BF78"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Private, domestic</w:t>
            </w:r>
          </w:p>
        </w:tc>
      </w:tr>
      <w:tr w:rsidR="0090315F" w:rsidRPr="00532761" w14:paraId="3CBD16C8" w14:textId="77777777" w:rsidTr="0090315F">
        <w:trPr>
          <w:trHeight w:val="300"/>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DA42313" w14:textId="77777777" w:rsidR="0090315F" w:rsidRPr="00532761" w:rsidRDefault="0090315F" w:rsidP="0090315F">
            <w:pPr>
              <w:rPr>
                <w:rFonts w:ascii="Times New Roman" w:hAnsi="Times New Roman" w:cs="Times New Roman"/>
                <w:sz w:val="18"/>
              </w:rPr>
            </w:pPr>
          </w:p>
        </w:tc>
        <w:tc>
          <w:tcPr>
            <w:tcW w:w="2238"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E2597C"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Public, international</w:t>
            </w:r>
          </w:p>
        </w:tc>
        <w:tc>
          <w:tcPr>
            <w:tcW w:w="2271" w:type="pct"/>
            <w:gridSpan w:val="2"/>
            <w:tcBorders>
              <w:top w:val="single" w:sz="4" w:space="0" w:color="00000A"/>
              <w:left w:val="single" w:sz="4" w:space="0" w:color="00000A"/>
              <w:bottom w:val="single" w:sz="4" w:space="0" w:color="00000A"/>
              <w:right w:val="single" w:sz="4" w:space="0" w:color="00000A"/>
            </w:tcBorders>
            <w:shd w:val="clear" w:color="auto" w:fill="auto"/>
          </w:tcPr>
          <w:p w14:paraId="628FABC2" w14:textId="77777777" w:rsidR="0090315F" w:rsidRPr="00532761" w:rsidRDefault="0090315F" w:rsidP="0090315F">
            <w:pPr>
              <w:rPr>
                <w:rFonts w:ascii="Times New Roman" w:hAnsi="Times New Roman" w:cs="Times New Roman"/>
                <w:sz w:val="18"/>
              </w:rPr>
            </w:pPr>
            <w:r w:rsidRPr="00532761">
              <w:rPr>
                <w:rFonts w:ascii="Times New Roman" w:eastAsia="Arial Narrow" w:hAnsi="Times New Roman" w:cs="Times New Roman"/>
                <w:sz w:val="18"/>
                <w:szCs w:val="18"/>
              </w:rPr>
              <w:t>Private, international</w:t>
            </w:r>
          </w:p>
        </w:tc>
      </w:tr>
      <w:tr w:rsidR="0090315F" w:rsidRPr="00532761" w14:paraId="4F14AB34" w14:textId="77777777" w:rsidTr="0090315F">
        <w:trPr>
          <w:trHeight w:val="710"/>
        </w:trPr>
        <w:tc>
          <w:tcPr>
            <w:tcW w:w="491" w:type="pct"/>
            <w:tcBorders>
              <w:top w:val="single" w:sz="4" w:space="0" w:color="00000A"/>
              <w:left w:val="single" w:sz="4" w:space="0" w:color="00000A"/>
              <w:bottom w:val="single" w:sz="4" w:space="0" w:color="00000A"/>
              <w:right w:val="single" w:sz="4" w:space="0" w:color="00000A"/>
            </w:tcBorders>
            <w:shd w:val="clear" w:color="auto" w:fill="FBD4B4"/>
            <w:tcMar>
              <w:left w:w="93" w:type="dxa"/>
            </w:tcMar>
          </w:tcPr>
          <w:p w14:paraId="3D1FC050" w14:textId="77777777" w:rsidR="0090315F" w:rsidRPr="00532761" w:rsidRDefault="0090315F" w:rsidP="0090315F">
            <w:pPr>
              <w:rPr>
                <w:rFonts w:ascii="Times New Roman" w:hAnsi="Times New Roman" w:cs="Times New Roman"/>
                <w:b/>
                <w:sz w:val="20"/>
              </w:rPr>
            </w:pPr>
            <w:r w:rsidRPr="00532761">
              <w:rPr>
                <w:rFonts w:ascii="Times New Roman" w:eastAsia="Arial Narrow" w:hAnsi="Times New Roman" w:cs="Times New Roman"/>
                <w:b/>
                <w:sz w:val="20"/>
                <w:szCs w:val="20"/>
              </w:rPr>
              <w:t>EG.13-7</w:t>
            </w: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FBD4B4"/>
            <w:tcMar>
              <w:left w:w="108" w:type="dxa"/>
            </w:tcMar>
          </w:tcPr>
          <w:p w14:paraId="062185BF" w14:textId="77777777" w:rsidR="0090315F" w:rsidRPr="00532761" w:rsidRDefault="0090315F" w:rsidP="0090315F">
            <w:pPr>
              <w:rPr>
                <w:rFonts w:ascii="Times New Roman" w:hAnsi="Times New Roman" w:cs="Times New Roman"/>
                <w:sz w:val="18"/>
              </w:rPr>
            </w:pPr>
            <w:r w:rsidRPr="00532761">
              <w:rPr>
                <w:rFonts w:ascii="Times New Roman" w:hAnsi="Times New Roman" w:cs="Times New Roman"/>
                <w:sz w:val="21"/>
              </w:rPr>
              <w:t>Projected greenhouse gas emissions reduced or avoided from adopted laws, policies, regulations, or technologies related to sustainable landscapes as supported by USG assistance</w:t>
            </w:r>
          </w:p>
        </w:tc>
      </w:tr>
      <w:tr w:rsidR="0090315F" w:rsidRPr="00532761" w14:paraId="2FF6CACA" w14:textId="77777777" w:rsidTr="0090315F">
        <w:trPr>
          <w:trHeight w:val="215"/>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6F8DA48" w14:textId="77777777" w:rsidR="0090315F" w:rsidRPr="00532761" w:rsidRDefault="0090315F" w:rsidP="0090315F">
            <w:pPr>
              <w:rPr>
                <w:rFonts w:ascii="Times New Roman" w:eastAsia="Times New Roman" w:hAnsi="Times New Roman" w:cs="Times New Roman"/>
                <w:sz w:val="18"/>
                <w:szCs w:val="18"/>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DAE7AD"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Years 1 to 5</w:t>
            </w:r>
          </w:p>
        </w:tc>
      </w:tr>
      <w:tr w:rsidR="0090315F" w:rsidRPr="00532761" w14:paraId="6249FBBE" w14:textId="77777777" w:rsidTr="0090315F">
        <w:trPr>
          <w:trHeight w:val="215"/>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9CE7370" w14:textId="77777777" w:rsidR="0090315F" w:rsidRPr="00532761" w:rsidRDefault="0090315F" w:rsidP="0090315F">
            <w:pPr>
              <w:rPr>
                <w:rFonts w:ascii="Times New Roman" w:eastAsia="Times New Roman" w:hAnsi="Times New Roman" w:cs="Times New Roman"/>
                <w:sz w:val="18"/>
                <w:szCs w:val="18"/>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2F512C"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Years 6 to 10</w:t>
            </w:r>
          </w:p>
        </w:tc>
      </w:tr>
      <w:tr w:rsidR="0090315F" w:rsidRPr="00532761" w14:paraId="6AF3C5E1" w14:textId="77777777" w:rsidTr="0090315F">
        <w:trPr>
          <w:trHeight w:val="300"/>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4B4BA47B" w14:textId="77777777" w:rsidR="0090315F" w:rsidRPr="00532761" w:rsidRDefault="0090315F" w:rsidP="0090315F">
            <w:pPr>
              <w:rPr>
                <w:rFonts w:ascii="Times New Roman" w:eastAsia="Times New Roman" w:hAnsi="Times New Roman" w:cs="Times New Roman"/>
                <w:sz w:val="18"/>
                <w:szCs w:val="18"/>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F1D136" w14:textId="77777777" w:rsidR="0090315F" w:rsidRPr="00532761" w:rsidRDefault="0090315F" w:rsidP="0090315F">
            <w:pPr>
              <w:rPr>
                <w:rFonts w:ascii="Times New Roman" w:eastAsia="Times New Roman" w:hAnsi="Times New Roman" w:cs="Times New Roman"/>
                <w:sz w:val="18"/>
                <w:szCs w:val="18"/>
              </w:rPr>
            </w:pPr>
            <w:r w:rsidRPr="00532761">
              <w:rPr>
                <w:rFonts w:ascii="Times New Roman" w:eastAsia="Times New Roman" w:hAnsi="Times New Roman" w:cs="Times New Roman"/>
                <w:sz w:val="18"/>
                <w:szCs w:val="18"/>
              </w:rPr>
              <w:t>Years 11 to 15</w:t>
            </w:r>
          </w:p>
        </w:tc>
      </w:tr>
      <w:tr w:rsidR="0090315F" w:rsidRPr="00532761" w14:paraId="6F86E1F7" w14:textId="77777777" w:rsidTr="0090315F">
        <w:trPr>
          <w:trHeight w:val="300"/>
        </w:trPr>
        <w:tc>
          <w:tcPr>
            <w:tcW w:w="491" w:type="pct"/>
            <w:tcBorders>
              <w:top w:val="single" w:sz="4" w:space="0" w:color="00000A"/>
              <w:left w:val="single" w:sz="4" w:space="0" w:color="00000A"/>
              <w:bottom w:val="single" w:sz="4" w:space="0" w:color="00000A"/>
              <w:right w:val="single" w:sz="4" w:space="0" w:color="00000A"/>
            </w:tcBorders>
            <w:shd w:val="clear" w:color="auto" w:fill="FBD4B4" w:themeFill="accent6" w:themeFillTint="66"/>
            <w:tcMar>
              <w:left w:w="93" w:type="dxa"/>
            </w:tcMar>
          </w:tcPr>
          <w:p w14:paraId="24FB2A99" w14:textId="77777777" w:rsidR="0090315F" w:rsidRPr="00532761" w:rsidRDefault="0090315F" w:rsidP="0090315F">
            <w:pPr>
              <w:widowControl w:val="0"/>
              <w:rPr>
                <w:rFonts w:ascii="Times New Roman" w:hAnsi="Times New Roman" w:cs="Times New Roman"/>
                <w:b/>
                <w:sz w:val="20"/>
              </w:rPr>
            </w:pPr>
            <w:r w:rsidRPr="00532761">
              <w:rPr>
                <w:rFonts w:ascii="Times New Roman" w:eastAsia="Times New Roman" w:hAnsi="Times New Roman" w:cs="Times New Roman"/>
                <w:b/>
                <w:sz w:val="20"/>
                <w:szCs w:val="20"/>
              </w:rPr>
              <w:t>EG. 13-8</w:t>
            </w: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FBD4B4" w:themeFill="accent6" w:themeFillTint="66"/>
            <w:tcMar>
              <w:left w:w="108" w:type="dxa"/>
            </w:tcMar>
          </w:tcPr>
          <w:p w14:paraId="529DEBC0" w14:textId="77777777" w:rsidR="0090315F" w:rsidRPr="00532761" w:rsidRDefault="0090315F" w:rsidP="0090315F">
            <w:pPr>
              <w:rPr>
                <w:rFonts w:ascii="Times New Roman" w:hAnsi="Times New Roman" w:cs="Times New Roman"/>
                <w:sz w:val="21"/>
              </w:rPr>
            </w:pPr>
            <w:r w:rsidRPr="00532761">
              <w:rPr>
                <w:rFonts w:ascii="Times New Roman" w:hAnsi="Times New Roman" w:cs="Times New Roman"/>
                <w:sz w:val="21"/>
              </w:rPr>
              <w:t>Number of hectares under improved management generating greenhouse gas emissions reductions as a result of USG assistance</w:t>
            </w:r>
          </w:p>
          <w:p w14:paraId="0F69F91F" w14:textId="7D0E18FD" w:rsidR="0090315F" w:rsidRPr="00532761" w:rsidRDefault="0090315F" w:rsidP="0090315F">
            <w:pPr>
              <w:rPr>
                <w:rFonts w:ascii="Times New Roman" w:hAnsi="Times New Roman" w:cs="Times New Roman"/>
                <w:b/>
                <w:bCs/>
              </w:rPr>
            </w:pPr>
            <w:r w:rsidRPr="00532761">
              <w:rPr>
                <w:rFonts w:ascii="Times New Roman" w:hAnsi="Times New Roman" w:cs="Times New Roman"/>
                <w:b/>
                <w:bCs/>
                <w:color w:val="000000"/>
                <w:sz w:val="20"/>
                <w:szCs w:val="19"/>
              </w:rPr>
              <w:t xml:space="preserve">*This indicator is under review – exact language and indicator disaggregates may change in </w:t>
            </w:r>
            <w:r w:rsidR="00161CF3" w:rsidRPr="00532761">
              <w:rPr>
                <w:rFonts w:ascii="Times New Roman" w:hAnsi="Times New Roman" w:cs="Times New Roman"/>
                <w:b/>
                <w:bCs/>
                <w:color w:val="000000"/>
                <w:sz w:val="20"/>
                <w:szCs w:val="19"/>
              </w:rPr>
              <w:t>upcoming</w:t>
            </w:r>
            <w:r w:rsidRPr="00532761">
              <w:rPr>
                <w:rFonts w:ascii="Times New Roman" w:hAnsi="Times New Roman" w:cs="Times New Roman"/>
                <w:b/>
                <w:bCs/>
                <w:color w:val="000000"/>
                <w:sz w:val="20"/>
                <w:szCs w:val="19"/>
              </w:rPr>
              <w:t xml:space="preserve"> weeks</w:t>
            </w:r>
          </w:p>
        </w:tc>
      </w:tr>
      <w:tr w:rsidR="0090315F" w:rsidRPr="00532761" w14:paraId="3DCE7F0A" w14:textId="77777777" w:rsidTr="0090315F">
        <w:trPr>
          <w:trHeight w:val="300"/>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497BA6A" w14:textId="77777777" w:rsidR="0090315F" w:rsidRPr="00532761" w:rsidRDefault="0090315F" w:rsidP="0090315F">
            <w:pPr>
              <w:rPr>
                <w:rFonts w:ascii="Times New Roman" w:hAnsi="Times New Roman" w:cs="Times New Roman"/>
                <w:b/>
                <w:sz w:val="18"/>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D74DBF" w14:textId="77777777" w:rsidR="0090315F" w:rsidRPr="00532761" w:rsidRDefault="0090315F" w:rsidP="0090315F">
            <w:pPr>
              <w:rPr>
                <w:rFonts w:ascii="Times New Roman" w:hAnsi="Times New Roman" w:cs="Times New Roman"/>
                <w:b/>
                <w:sz w:val="18"/>
              </w:rPr>
            </w:pPr>
            <w:r w:rsidRPr="00532761">
              <w:rPr>
                <w:rStyle w:val="normaltextrun"/>
                <w:rFonts w:ascii="Times New Roman" w:hAnsi="Times New Roman" w:cs="Times New Roman"/>
                <w:sz w:val="18"/>
                <w:lang w:val="en"/>
              </w:rPr>
              <w:t>Conservation</w:t>
            </w:r>
            <w:r w:rsidRPr="00532761">
              <w:rPr>
                <w:rStyle w:val="eop"/>
                <w:rFonts w:ascii="Times New Roman" w:hAnsi="Times New Roman" w:cs="Times New Roman"/>
                <w:sz w:val="18"/>
              </w:rPr>
              <w:t> </w:t>
            </w:r>
          </w:p>
        </w:tc>
      </w:tr>
      <w:tr w:rsidR="0090315F" w:rsidRPr="00532761" w14:paraId="42C72D30" w14:textId="77777777" w:rsidTr="0090315F">
        <w:trPr>
          <w:trHeight w:val="300"/>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35EC76C7" w14:textId="77777777" w:rsidR="0090315F" w:rsidRPr="00532761" w:rsidRDefault="0090315F" w:rsidP="0090315F">
            <w:pPr>
              <w:rPr>
                <w:rFonts w:ascii="Times New Roman" w:hAnsi="Times New Roman" w:cs="Times New Roman"/>
                <w:b/>
                <w:sz w:val="18"/>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958975" w14:textId="77777777" w:rsidR="0090315F" w:rsidRPr="00532761" w:rsidRDefault="0090315F" w:rsidP="0090315F">
            <w:pPr>
              <w:rPr>
                <w:rFonts w:ascii="Times New Roman" w:hAnsi="Times New Roman" w:cs="Times New Roman"/>
                <w:b/>
                <w:sz w:val="18"/>
              </w:rPr>
            </w:pPr>
            <w:r w:rsidRPr="00532761">
              <w:rPr>
                <w:rStyle w:val="normaltextrun"/>
                <w:rFonts w:ascii="Times New Roman" w:hAnsi="Times New Roman" w:cs="Times New Roman"/>
                <w:sz w:val="18"/>
                <w:lang w:val="en"/>
              </w:rPr>
              <w:t>Restoration</w:t>
            </w:r>
            <w:r w:rsidRPr="00532761">
              <w:rPr>
                <w:rStyle w:val="eop"/>
                <w:rFonts w:ascii="Times New Roman" w:hAnsi="Times New Roman" w:cs="Times New Roman"/>
                <w:sz w:val="18"/>
              </w:rPr>
              <w:t> </w:t>
            </w:r>
          </w:p>
        </w:tc>
      </w:tr>
      <w:tr w:rsidR="0090315F" w:rsidRPr="00532761" w14:paraId="49963036" w14:textId="77777777" w:rsidTr="0090315F">
        <w:trPr>
          <w:trHeight w:val="300"/>
        </w:trPr>
        <w:tc>
          <w:tcPr>
            <w:tcW w:w="491" w:type="pct"/>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E1D628D" w14:textId="77777777" w:rsidR="0090315F" w:rsidRPr="00532761" w:rsidRDefault="0090315F" w:rsidP="0090315F">
            <w:pPr>
              <w:rPr>
                <w:rFonts w:ascii="Times New Roman" w:eastAsia="Times New Roman" w:hAnsi="Times New Roman" w:cs="Times New Roman"/>
                <w:b/>
                <w:sz w:val="18"/>
                <w:szCs w:val="20"/>
              </w:rPr>
            </w:pPr>
          </w:p>
        </w:tc>
        <w:tc>
          <w:tcPr>
            <w:tcW w:w="4509"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5AAC70" w14:textId="77777777" w:rsidR="0090315F" w:rsidRPr="00532761" w:rsidRDefault="0090315F" w:rsidP="0090315F">
            <w:pPr>
              <w:rPr>
                <w:rFonts w:ascii="Times New Roman" w:eastAsia="Times New Roman" w:hAnsi="Times New Roman" w:cs="Times New Roman"/>
                <w:b/>
                <w:sz w:val="18"/>
                <w:szCs w:val="20"/>
              </w:rPr>
            </w:pPr>
            <w:r w:rsidRPr="00532761">
              <w:rPr>
                <w:rStyle w:val="normaltextrun"/>
                <w:rFonts w:ascii="Times New Roman" w:hAnsi="Times New Roman" w:cs="Times New Roman"/>
                <w:sz w:val="18"/>
                <w:lang w:val="en"/>
              </w:rPr>
              <w:t>Reforestation</w:t>
            </w:r>
            <w:r w:rsidRPr="00532761">
              <w:rPr>
                <w:rStyle w:val="eop"/>
                <w:rFonts w:ascii="Times New Roman" w:hAnsi="Times New Roman" w:cs="Times New Roman"/>
                <w:sz w:val="18"/>
              </w:rPr>
              <w:t> </w:t>
            </w:r>
          </w:p>
        </w:tc>
      </w:tr>
    </w:tbl>
    <w:p w14:paraId="6AE6B16D" w14:textId="4C4F089B" w:rsidR="005A7C19" w:rsidRPr="00532761" w:rsidRDefault="00303032">
      <w:pPr>
        <w:pBdr>
          <w:top w:val="nil"/>
          <w:left w:val="nil"/>
          <w:bottom w:val="nil"/>
          <w:right w:val="nil"/>
          <w:between w:val="nil"/>
        </w:pBdr>
        <w:rPr>
          <w:rFonts w:ascii="Times New Roman" w:eastAsia="Times New Roman" w:hAnsi="Times New Roman" w:cs="Times New Roman"/>
          <w:color w:val="000000"/>
          <w:sz w:val="22"/>
          <w:szCs w:val="22"/>
        </w:rPr>
      </w:pPr>
      <w:r w:rsidRPr="00532761">
        <w:rPr>
          <w:rFonts w:ascii="Times New Roman" w:eastAsia="Times New Roman" w:hAnsi="Times New Roman" w:cs="Times New Roman"/>
          <w:color w:val="000000"/>
          <w:sz w:val="22"/>
          <w:szCs w:val="22"/>
        </w:rPr>
        <w:t xml:space="preserve">The State Department takes into consideration the quality of data reported by grant recipients as part of the award activities, therefore applicants should be aware that recipients will be subject to data quality assessments. </w:t>
      </w:r>
    </w:p>
    <w:p w14:paraId="2BBEAF62" w14:textId="5668F3A8" w:rsidR="00C51EE9" w:rsidRPr="00532761" w:rsidRDefault="00C67436">
      <w:pPr>
        <w:rPr>
          <w:rFonts w:ascii="Times New Roman" w:hAnsi="Times New Roman" w:cs="Times New Roman"/>
        </w:rPr>
      </w:pPr>
      <w:r w:rsidRPr="00532761">
        <w:rPr>
          <w:rFonts w:ascii="Times New Roman" w:hAnsi="Times New Roman" w:cs="Times New Roman"/>
        </w:rPr>
        <w:br w:type="page"/>
      </w:r>
    </w:p>
    <w:p w14:paraId="4D5B165F"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b/>
          <w:sz w:val="44"/>
          <w:szCs w:val="44"/>
        </w:rPr>
        <w:lastRenderedPageBreak/>
        <w:t>APPENDIX 2</w:t>
      </w:r>
      <w:r w:rsidRPr="00532761">
        <w:rPr>
          <w:rFonts w:ascii="Times New Roman" w:eastAsia="Times New Roman" w:hAnsi="Times New Roman" w:cs="Times New Roman"/>
          <w:b/>
          <w:sz w:val="32"/>
          <w:szCs w:val="32"/>
        </w:rPr>
        <w:t xml:space="preserve"> – </w:t>
      </w:r>
      <w:r w:rsidRPr="00532761">
        <w:rPr>
          <w:rFonts w:ascii="Times New Roman" w:eastAsia="Times New Roman" w:hAnsi="Times New Roman" w:cs="Times New Roman"/>
          <w:b/>
          <w:sz w:val="28"/>
          <w:szCs w:val="28"/>
        </w:rPr>
        <w:t>SAMPLE LETTER OF INSTITUTIONAL SUPPORT</w:t>
      </w:r>
    </w:p>
    <w:p w14:paraId="3A761733" w14:textId="77777777" w:rsidR="00C51EE9" w:rsidRPr="00532761" w:rsidRDefault="00C51EE9">
      <w:pPr>
        <w:rPr>
          <w:rFonts w:ascii="Times New Roman" w:eastAsia="Times New Roman" w:hAnsi="Times New Roman" w:cs="Times New Roman"/>
          <w:b/>
          <w:sz w:val="32"/>
          <w:szCs w:val="32"/>
        </w:rPr>
      </w:pPr>
    </w:p>
    <w:p w14:paraId="5F64CD74" w14:textId="77777777" w:rsidR="00C51EE9" w:rsidRPr="00532761" w:rsidRDefault="00303032">
      <w:pPr>
        <w:jc w:val="center"/>
        <w:rPr>
          <w:rFonts w:ascii="Times New Roman" w:hAnsi="Times New Roman" w:cs="Times New Roman"/>
        </w:rPr>
      </w:pPr>
      <w:r w:rsidRPr="00532761">
        <w:rPr>
          <w:rFonts w:ascii="Times New Roman" w:eastAsia="Times New Roman" w:hAnsi="Times New Roman" w:cs="Times New Roman"/>
        </w:rPr>
        <w:t>Bureau of Oceans, and International Environmental and Scientific Affairs (OES)</w:t>
      </w:r>
    </w:p>
    <w:p w14:paraId="392AB162" w14:textId="77777777" w:rsidR="00C51EE9" w:rsidRPr="00532761" w:rsidRDefault="00303032">
      <w:pPr>
        <w:jc w:val="center"/>
        <w:rPr>
          <w:rFonts w:ascii="Times New Roman" w:hAnsi="Times New Roman" w:cs="Times New Roman"/>
        </w:rPr>
      </w:pPr>
      <w:r w:rsidRPr="00532761">
        <w:rPr>
          <w:rFonts w:ascii="Times New Roman" w:eastAsia="Times New Roman" w:hAnsi="Times New Roman" w:cs="Times New Roman"/>
        </w:rPr>
        <w:t>U.S. Department of State</w:t>
      </w:r>
    </w:p>
    <w:p w14:paraId="35E3D910" w14:textId="77777777" w:rsidR="00C51EE9" w:rsidRPr="00532761" w:rsidRDefault="00303032">
      <w:pPr>
        <w:jc w:val="center"/>
        <w:rPr>
          <w:rFonts w:ascii="Times New Roman" w:hAnsi="Times New Roman" w:cs="Times New Roman"/>
        </w:rPr>
      </w:pPr>
      <w:r w:rsidRPr="00532761">
        <w:rPr>
          <w:rFonts w:ascii="Times New Roman" w:eastAsia="Times New Roman" w:hAnsi="Times New Roman" w:cs="Times New Roman"/>
          <w:color w:val="000000"/>
        </w:rPr>
        <w:t>Room 2201 C Street, NW</w:t>
      </w:r>
    </w:p>
    <w:p w14:paraId="010B1A33" w14:textId="77777777" w:rsidR="00C51EE9" w:rsidRPr="00532761" w:rsidRDefault="00303032">
      <w:pPr>
        <w:jc w:val="center"/>
        <w:rPr>
          <w:rFonts w:ascii="Times New Roman" w:hAnsi="Times New Roman" w:cs="Times New Roman"/>
        </w:rPr>
      </w:pPr>
      <w:bookmarkStart w:id="37" w:name="_2grqrue" w:colFirst="0" w:colLast="0"/>
      <w:bookmarkEnd w:id="37"/>
      <w:r w:rsidRPr="00532761">
        <w:rPr>
          <w:rFonts w:ascii="Times New Roman" w:eastAsia="Times New Roman" w:hAnsi="Times New Roman" w:cs="Times New Roman"/>
          <w:color w:val="000000"/>
        </w:rPr>
        <w:t>Washington, D.C. 20520</w:t>
      </w:r>
    </w:p>
    <w:p w14:paraId="21F8D2C6" w14:textId="77777777" w:rsidR="00C51EE9" w:rsidRPr="00532761" w:rsidRDefault="00C51EE9">
      <w:pPr>
        <w:pStyle w:val="Heading1"/>
        <w:spacing w:before="0" w:after="200"/>
        <w:rPr>
          <w:rFonts w:ascii="Times New Roman" w:eastAsia="Times New Roman" w:hAnsi="Times New Roman" w:cs="Times New Roman"/>
          <w:b w:val="0"/>
        </w:rPr>
      </w:pPr>
    </w:p>
    <w:p w14:paraId="61BAAAE7"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 [applicant Institution Letterhead]</w:t>
      </w:r>
    </w:p>
    <w:p w14:paraId="513B555E" w14:textId="77777777" w:rsidR="00C51EE9" w:rsidRPr="00532761" w:rsidRDefault="00C51EE9">
      <w:pPr>
        <w:rPr>
          <w:rFonts w:ascii="Times New Roman" w:eastAsia="Times New Roman" w:hAnsi="Times New Roman" w:cs="Times New Roman"/>
        </w:rPr>
      </w:pPr>
    </w:p>
    <w:p w14:paraId="6C46D974"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Date:</w:t>
      </w:r>
    </w:p>
    <w:p w14:paraId="75111CF7" w14:textId="77777777" w:rsidR="00C51EE9" w:rsidRPr="00532761" w:rsidRDefault="00C51EE9">
      <w:pPr>
        <w:rPr>
          <w:rFonts w:ascii="Times New Roman" w:eastAsia="Times New Roman" w:hAnsi="Times New Roman" w:cs="Times New Roman"/>
        </w:rPr>
      </w:pPr>
    </w:p>
    <w:p w14:paraId="2C912A3D"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[name of higher executive supportive of the proposal submission}</w:t>
      </w:r>
    </w:p>
    <w:p w14:paraId="580E3F66"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Street Address</w:t>
      </w:r>
    </w:p>
    <w:p w14:paraId="35A312B5"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State, and zip code</w:t>
      </w:r>
    </w:p>
    <w:p w14:paraId="4C117DC0" w14:textId="77777777" w:rsidR="00C51EE9" w:rsidRPr="00532761" w:rsidRDefault="00C51EE9">
      <w:pPr>
        <w:rPr>
          <w:rFonts w:ascii="Times New Roman" w:eastAsia="Times New Roman" w:hAnsi="Times New Roman" w:cs="Times New Roman"/>
        </w:rPr>
      </w:pPr>
    </w:p>
    <w:p w14:paraId="5611F9FA" w14:textId="77777777" w:rsidR="00C51EE9" w:rsidRPr="00532761" w:rsidRDefault="00C51EE9">
      <w:pPr>
        <w:rPr>
          <w:rFonts w:ascii="Times New Roman" w:eastAsia="Times New Roman" w:hAnsi="Times New Roman" w:cs="Times New Roman"/>
        </w:rPr>
      </w:pPr>
    </w:p>
    <w:p w14:paraId="0AAFD3C0"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Attention: </w:t>
      </w:r>
      <w:r w:rsidRPr="00532761">
        <w:rPr>
          <w:rFonts w:ascii="Times New Roman" w:eastAsia="Times New Roman" w:hAnsi="Times New Roman" w:cs="Times New Roman"/>
        </w:rPr>
        <w:tab/>
        <w:t>Maria Urbina</w:t>
      </w:r>
    </w:p>
    <w:p w14:paraId="165B1DC2" w14:textId="77777777" w:rsidR="00C51EE9" w:rsidRPr="00532761" w:rsidRDefault="00303032">
      <w:pPr>
        <w:ind w:left="720" w:firstLine="720"/>
        <w:rPr>
          <w:rFonts w:ascii="Times New Roman" w:hAnsi="Times New Roman" w:cs="Times New Roman"/>
        </w:rPr>
      </w:pPr>
      <w:r w:rsidRPr="00532761">
        <w:rPr>
          <w:rFonts w:ascii="Times New Roman" w:eastAsia="Times New Roman" w:hAnsi="Times New Roman" w:cs="Times New Roman"/>
        </w:rPr>
        <w:t>Bureau of Oceans, Environmental and International Affairs</w:t>
      </w:r>
    </w:p>
    <w:p w14:paraId="40914703" w14:textId="77777777" w:rsidR="00C51EE9" w:rsidRPr="00532761" w:rsidRDefault="00303032">
      <w:pPr>
        <w:ind w:left="720" w:firstLine="720"/>
        <w:rPr>
          <w:rFonts w:ascii="Times New Roman" w:hAnsi="Times New Roman" w:cs="Times New Roman"/>
        </w:rPr>
      </w:pPr>
      <w:r w:rsidRPr="00532761">
        <w:rPr>
          <w:rFonts w:ascii="Times New Roman" w:eastAsia="Times New Roman" w:hAnsi="Times New Roman" w:cs="Times New Roman"/>
        </w:rPr>
        <w:t>U.S. Department of State</w:t>
      </w:r>
    </w:p>
    <w:p w14:paraId="205E0606" w14:textId="77777777" w:rsidR="00C51EE9" w:rsidRPr="00532761" w:rsidRDefault="00C51EE9">
      <w:pPr>
        <w:rPr>
          <w:rFonts w:ascii="Times New Roman" w:eastAsia="Times New Roman" w:hAnsi="Times New Roman" w:cs="Times New Roman"/>
        </w:rPr>
      </w:pPr>
    </w:p>
    <w:p w14:paraId="5219D60A" w14:textId="77777777" w:rsidR="00C51EE9" w:rsidRPr="00532761" w:rsidRDefault="00C51EE9">
      <w:pPr>
        <w:rPr>
          <w:rFonts w:ascii="Times New Roman" w:eastAsia="Times New Roman" w:hAnsi="Times New Roman" w:cs="Times New Roman"/>
          <w:b/>
        </w:rPr>
      </w:pPr>
    </w:p>
    <w:p w14:paraId="443530DF"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b/>
        </w:rPr>
        <w:t xml:space="preserve">RE: Letter of support for Request for Applications # xxx </w:t>
      </w:r>
    </w:p>
    <w:p w14:paraId="47A0C2CA" w14:textId="77777777" w:rsidR="00C51EE9" w:rsidRPr="00532761" w:rsidRDefault="00C51EE9">
      <w:pPr>
        <w:rPr>
          <w:rFonts w:ascii="Times New Roman" w:eastAsia="Times New Roman" w:hAnsi="Times New Roman" w:cs="Times New Roman"/>
        </w:rPr>
      </w:pPr>
    </w:p>
    <w:p w14:paraId="7D5D88CF" w14:textId="77777777" w:rsidR="00C51EE9" w:rsidRPr="00532761" w:rsidRDefault="00C51EE9">
      <w:pPr>
        <w:rPr>
          <w:rFonts w:ascii="Times New Roman" w:eastAsia="Times New Roman" w:hAnsi="Times New Roman" w:cs="Times New Roman"/>
        </w:rPr>
      </w:pPr>
    </w:p>
    <w:p w14:paraId="08566DB4"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The [name of the applicant </w:t>
      </w:r>
      <w:proofErr w:type="gramStart"/>
      <w:r w:rsidRPr="00532761">
        <w:rPr>
          <w:rFonts w:ascii="Times New Roman" w:eastAsia="Times New Roman" w:hAnsi="Times New Roman" w:cs="Times New Roman"/>
        </w:rPr>
        <w:t>institution]  is</w:t>
      </w:r>
      <w:proofErr w:type="gramEnd"/>
      <w:r w:rsidRPr="00532761">
        <w:rPr>
          <w:rFonts w:ascii="Times New Roman" w:eastAsia="Times New Roman" w:hAnsi="Times New Roman" w:cs="Times New Roman"/>
        </w:rPr>
        <w:t xml:space="preserve"> happy to endorse the proposal’s entitled “XXXXXXX” in response to the NOFO# entitled XXXXXXX.  Our organization has been working in this area for the last X years and have developed extensive expertise in selected countries/region.  (if you have established a </w:t>
      </w:r>
      <w:proofErr w:type="gramStart"/>
      <w:r w:rsidRPr="00532761">
        <w:rPr>
          <w:rFonts w:ascii="Times New Roman" w:eastAsia="Times New Roman" w:hAnsi="Times New Roman" w:cs="Times New Roman"/>
        </w:rPr>
        <w:t>long standing</w:t>
      </w:r>
      <w:proofErr w:type="gramEnd"/>
      <w:r w:rsidRPr="00532761">
        <w:rPr>
          <w:rFonts w:ascii="Times New Roman" w:eastAsia="Times New Roman" w:hAnsi="Times New Roman" w:cs="Times New Roman"/>
        </w:rPr>
        <w:t xml:space="preserve"> contacts describe those and briefly explain why you are interested in committing your organizational resources such as staffing and in-kind contribution in support of the NOFO goals.).</w:t>
      </w:r>
    </w:p>
    <w:p w14:paraId="76BB59A5" w14:textId="77777777" w:rsidR="00C51EE9" w:rsidRPr="00532761" w:rsidRDefault="00C51EE9">
      <w:pPr>
        <w:rPr>
          <w:rFonts w:ascii="Times New Roman" w:eastAsia="Times New Roman" w:hAnsi="Times New Roman" w:cs="Times New Roman"/>
        </w:rPr>
      </w:pPr>
    </w:p>
    <w:p w14:paraId="0C6B052F"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If your program intends to engage in collaborative efforts through sub-awards, please explain the rationale and your institution’s objective for sub-awarding funds to local organizations.  If you know the local </w:t>
      </w:r>
      <w:proofErr w:type="gramStart"/>
      <w:r w:rsidRPr="00532761">
        <w:rPr>
          <w:rFonts w:ascii="Times New Roman" w:eastAsia="Times New Roman" w:hAnsi="Times New Roman" w:cs="Times New Roman"/>
        </w:rPr>
        <w:t>institutions</w:t>
      </w:r>
      <w:proofErr w:type="gramEnd"/>
      <w:r w:rsidRPr="00532761">
        <w:rPr>
          <w:rFonts w:ascii="Times New Roman" w:eastAsia="Times New Roman" w:hAnsi="Times New Roman" w:cs="Times New Roman"/>
        </w:rPr>
        <w:t xml:space="preserve"> please indicate if relevant that you have worked with relevant staff and explain the areas of collaborative work if relevant.</w:t>
      </w:r>
    </w:p>
    <w:p w14:paraId="00B28178"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 </w:t>
      </w:r>
    </w:p>
    <w:p w14:paraId="5B1D7E35"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Sincerely, </w:t>
      </w:r>
    </w:p>
    <w:p w14:paraId="157F9824" w14:textId="77777777" w:rsidR="00C51EE9" w:rsidRPr="00532761" w:rsidRDefault="00C51EE9">
      <w:pPr>
        <w:rPr>
          <w:rFonts w:ascii="Times New Roman" w:eastAsia="Times New Roman" w:hAnsi="Times New Roman" w:cs="Times New Roman"/>
        </w:rPr>
      </w:pPr>
    </w:p>
    <w:p w14:paraId="5AFC56B2" w14:textId="77777777" w:rsidR="00C51EE9" w:rsidRPr="00532761" w:rsidRDefault="00C51EE9">
      <w:pPr>
        <w:rPr>
          <w:rFonts w:ascii="Times New Roman" w:eastAsia="Times New Roman" w:hAnsi="Times New Roman" w:cs="Times New Roman"/>
        </w:rPr>
      </w:pPr>
    </w:p>
    <w:p w14:paraId="1D96DEA8"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[Sr. officer of the institution] </w:t>
      </w:r>
    </w:p>
    <w:p w14:paraId="3FE88D67"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Signature of President or</w:t>
      </w:r>
    </w:p>
    <w:p w14:paraId="57856F00"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Executive Office</w:t>
      </w:r>
    </w:p>
    <w:p w14:paraId="350030E3" w14:textId="77777777" w:rsidR="00C51EE9" w:rsidRPr="00532761" w:rsidRDefault="00303032">
      <w:pPr>
        <w:rPr>
          <w:rFonts w:ascii="Times New Roman" w:eastAsia="Times New Roman" w:hAnsi="Times New Roman" w:cs="Times New Roman"/>
        </w:rPr>
      </w:pPr>
      <w:r w:rsidRPr="00532761">
        <w:rPr>
          <w:rFonts w:ascii="Times New Roman" w:hAnsi="Times New Roman" w:cs="Times New Roman"/>
        </w:rPr>
        <w:br w:type="page"/>
      </w:r>
    </w:p>
    <w:p w14:paraId="0CFED32A" w14:textId="40B35BBF" w:rsidR="005A7C19" w:rsidRPr="00532761" w:rsidRDefault="005A7C19">
      <w:pPr>
        <w:rPr>
          <w:rFonts w:ascii="Times New Roman" w:eastAsia="Times New Roman" w:hAnsi="Times New Roman" w:cs="Times New Roman"/>
        </w:rPr>
      </w:pPr>
      <w:r w:rsidRPr="00532761">
        <w:rPr>
          <w:rFonts w:ascii="Times New Roman" w:hAnsi="Times New Roman" w:cs="Times New Roman"/>
          <w:noProof/>
        </w:rPr>
        <w:lastRenderedPageBreak/>
        <mc:AlternateContent>
          <mc:Choice Requires="wps">
            <w:drawing>
              <wp:anchor distT="0" distB="0" distL="112395" distR="114300" simplePos="0" relativeHeight="251660288" behindDoc="0" locked="0" layoutInCell="1" hidden="0" allowOverlap="1" wp14:anchorId="3BD381EF" wp14:editId="59573691">
                <wp:simplePos x="0" y="0"/>
                <wp:positionH relativeFrom="column">
                  <wp:posOffset>365252</wp:posOffset>
                </wp:positionH>
                <wp:positionV relativeFrom="paragraph">
                  <wp:posOffset>62865</wp:posOffset>
                </wp:positionV>
                <wp:extent cx="5902325" cy="2929890"/>
                <wp:effectExtent l="0" t="0" r="15875" b="16510"/>
                <wp:wrapNone/>
                <wp:docPr id="2" name="Rectangle 2"/>
                <wp:cNvGraphicFramePr/>
                <a:graphic xmlns:a="http://schemas.openxmlformats.org/drawingml/2006/main">
                  <a:graphicData uri="http://schemas.microsoft.com/office/word/2010/wordprocessingShape">
                    <wps:wsp>
                      <wps:cNvSpPr/>
                      <wps:spPr>
                        <a:xfrm>
                          <a:off x="0" y="0"/>
                          <a:ext cx="5902325" cy="2929890"/>
                        </a:xfrm>
                        <a:prstGeom prst="rect">
                          <a:avLst/>
                        </a:prstGeom>
                        <a:noFill/>
                        <a:ln w="3175">
                          <a:solidFill>
                            <a:schemeClr val="bg1">
                              <a:lumMod val="65000"/>
                            </a:schemeClr>
                          </a:solidFill>
                        </a:ln>
                      </wps:spPr>
                      <wps:txbx>
                        <w:txbxContent>
                          <w:p w14:paraId="09479733" w14:textId="77777777" w:rsidR="007069A3" w:rsidRDefault="007069A3" w:rsidP="005A7C19">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3BD381EF" id="Rectangle 2" o:spid="_x0000_s1026" style="position:absolute;margin-left:28.75pt;margin-top:4.95pt;width:464.75pt;height:230.7pt;z-index:251660288;visibility:visible;mso-wrap-style:square;mso-wrap-distance-left:8.85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" filled="f" strokecolor="#a5a5a5 [2092]" strokeweight=".25pt">
                <v:textbox inset="2.53958mm,2.53958mm,2.53958mm,2.53958mm">
                  <w:txbxContent>
                    <w:p w14:paraId="09479733" w14:textId="77777777" w:rsidR="007069A3" w:rsidRDefault="007069A3" w:rsidP="005A7C19">
                      <w:pPr>
                        <w:jc w:val="center"/>
                        <w:textDirection w:val="btLr"/>
                      </w:pPr>
                    </w:p>
                  </w:txbxContent>
                </v:textbox>
              </v:rect>
            </w:pict>
          </mc:Fallback>
        </mc:AlternateContent>
      </w:r>
    </w:p>
    <w:p w14:paraId="0904E7C9" w14:textId="77777777" w:rsidR="005A7C19" w:rsidRPr="00532761" w:rsidRDefault="005A7C19">
      <w:pPr>
        <w:rPr>
          <w:rFonts w:ascii="Times New Roman" w:eastAsia="Times New Roman" w:hAnsi="Times New Roman" w:cs="Times New Roman"/>
        </w:rPr>
      </w:pPr>
    </w:p>
    <w:p w14:paraId="63C545B5" w14:textId="77777777" w:rsidR="005A7C19" w:rsidRPr="00532761" w:rsidRDefault="005A7C19">
      <w:pPr>
        <w:rPr>
          <w:rFonts w:ascii="Times New Roman" w:eastAsia="Times New Roman" w:hAnsi="Times New Roman" w:cs="Times New Roman"/>
        </w:rPr>
      </w:pPr>
    </w:p>
    <w:p w14:paraId="6127A4B4" w14:textId="77777777" w:rsidR="005A7C19" w:rsidRPr="00532761" w:rsidRDefault="005A7C19">
      <w:pPr>
        <w:rPr>
          <w:rFonts w:ascii="Times New Roman" w:eastAsia="Times New Roman" w:hAnsi="Times New Roman" w:cs="Times New Roman"/>
        </w:rPr>
      </w:pPr>
    </w:p>
    <w:p w14:paraId="49F37587" w14:textId="77777777" w:rsidR="005A7C19" w:rsidRPr="00532761" w:rsidRDefault="005A7C19">
      <w:pPr>
        <w:rPr>
          <w:rFonts w:ascii="Times New Roman" w:eastAsia="Times New Roman" w:hAnsi="Times New Roman" w:cs="Times New Roman"/>
        </w:rPr>
      </w:pPr>
    </w:p>
    <w:p w14:paraId="78ACE585" w14:textId="77777777" w:rsidR="005A7C19" w:rsidRPr="00532761" w:rsidRDefault="005A7C19">
      <w:pPr>
        <w:rPr>
          <w:rFonts w:ascii="Times New Roman" w:eastAsia="Times New Roman" w:hAnsi="Times New Roman" w:cs="Times New Roman"/>
        </w:rPr>
      </w:pPr>
    </w:p>
    <w:p w14:paraId="172DFAA8" w14:textId="77777777" w:rsidR="005A7C19" w:rsidRPr="00532761" w:rsidRDefault="005A7C19">
      <w:pPr>
        <w:rPr>
          <w:rFonts w:ascii="Times New Roman" w:eastAsia="Times New Roman" w:hAnsi="Times New Roman" w:cs="Times New Roman"/>
        </w:rPr>
      </w:pPr>
    </w:p>
    <w:p w14:paraId="45856C17" w14:textId="77777777" w:rsidR="005A7C19" w:rsidRPr="00532761" w:rsidRDefault="005A7C19">
      <w:pPr>
        <w:rPr>
          <w:rFonts w:ascii="Times New Roman" w:eastAsia="Times New Roman" w:hAnsi="Times New Roman" w:cs="Times New Roman"/>
        </w:rPr>
      </w:pPr>
    </w:p>
    <w:p w14:paraId="0840FB42" w14:textId="77777777" w:rsidR="005A7C19" w:rsidRPr="00532761" w:rsidRDefault="005A7C19">
      <w:pPr>
        <w:rPr>
          <w:rFonts w:ascii="Times New Roman" w:eastAsia="Times New Roman" w:hAnsi="Times New Roman" w:cs="Times New Roman"/>
        </w:rPr>
      </w:pPr>
    </w:p>
    <w:p w14:paraId="077E3164" w14:textId="77777777" w:rsidR="005A7C19" w:rsidRPr="00532761" w:rsidRDefault="005A7C19">
      <w:pPr>
        <w:rPr>
          <w:rFonts w:ascii="Times New Roman" w:eastAsia="Times New Roman" w:hAnsi="Times New Roman" w:cs="Times New Roman"/>
        </w:rPr>
      </w:pPr>
    </w:p>
    <w:p w14:paraId="2D72859E" w14:textId="77777777" w:rsidR="005A7C19" w:rsidRPr="00532761" w:rsidRDefault="005A7C19">
      <w:pPr>
        <w:rPr>
          <w:rFonts w:ascii="Times New Roman" w:eastAsia="Times New Roman" w:hAnsi="Times New Roman" w:cs="Times New Roman"/>
        </w:rPr>
      </w:pPr>
    </w:p>
    <w:p w14:paraId="595B0F83" w14:textId="77777777" w:rsidR="005A7C19" w:rsidRPr="00532761" w:rsidRDefault="005A7C19">
      <w:pPr>
        <w:rPr>
          <w:rFonts w:ascii="Times New Roman" w:eastAsia="Times New Roman" w:hAnsi="Times New Roman" w:cs="Times New Roman"/>
        </w:rPr>
      </w:pPr>
    </w:p>
    <w:p w14:paraId="5DF40A27" w14:textId="77777777" w:rsidR="005A7C19" w:rsidRPr="00532761" w:rsidRDefault="005A7C19">
      <w:pPr>
        <w:rPr>
          <w:rFonts w:ascii="Times New Roman" w:eastAsia="Times New Roman" w:hAnsi="Times New Roman" w:cs="Times New Roman"/>
        </w:rPr>
      </w:pPr>
    </w:p>
    <w:p w14:paraId="22018BB2" w14:textId="77777777" w:rsidR="005A7C19" w:rsidRPr="00532761" w:rsidRDefault="005A7C19">
      <w:pPr>
        <w:rPr>
          <w:rFonts w:ascii="Times New Roman" w:eastAsia="Times New Roman" w:hAnsi="Times New Roman" w:cs="Times New Roman"/>
        </w:rPr>
      </w:pPr>
    </w:p>
    <w:p w14:paraId="5F9FD547" w14:textId="77777777" w:rsidR="005A7C19" w:rsidRPr="00532761" w:rsidRDefault="005A7C19">
      <w:pPr>
        <w:rPr>
          <w:rFonts w:ascii="Times New Roman" w:eastAsia="Times New Roman" w:hAnsi="Times New Roman" w:cs="Times New Roman"/>
        </w:rPr>
      </w:pPr>
    </w:p>
    <w:p w14:paraId="72FA107B" w14:textId="77777777" w:rsidR="005A7C19" w:rsidRPr="00532761" w:rsidRDefault="005A7C19">
      <w:pPr>
        <w:rPr>
          <w:rFonts w:ascii="Times New Roman" w:eastAsia="Times New Roman" w:hAnsi="Times New Roman" w:cs="Times New Roman"/>
        </w:rPr>
      </w:pPr>
    </w:p>
    <w:p w14:paraId="729EAD05" w14:textId="77777777" w:rsidR="005A7C19" w:rsidRPr="00532761" w:rsidRDefault="005A7C19">
      <w:pPr>
        <w:rPr>
          <w:rFonts w:ascii="Times New Roman" w:eastAsia="Times New Roman" w:hAnsi="Times New Roman" w:cs="Times New Roman"/>
        </w:rPr>
      </w:pPr>
    </w:p>
    <w:p w14:paraId="7BDF78C7" w14:textId="77777777" w:rsidR="005A7C19" w:rsidRPr="00532761" w:rsidRDefault="005A7C19">
      <w:pPr>
        <w:rPr>
          <w:rFonts w:ascii="Times New Roman" w:eastAsia="Times New Roman" w:hAnsi="Times New Roman" w:cs="Times New Roman"/>
        </w:rPr>
      </w:pPr>
    </w:p>
    <w:p w14:paraId="1C266D9B" w14:textId="77777777" w:rsidR="005A7C19" w:rsidRPr="00532761" w:rsidRDefault="005A7C19">
      <w:pPr>
        <w:rPr>
          <w:rFonts w:ascii="Times New Roman" w:eastAsia="Times New Roman" w:hAnsi="Times New Roman" w:cs="Times New Roman"/>
        </w:rPr>
      </w:pPr>
    </w:p>
    <w:p w14:paraId="63603ECB" w14:textId="01D5494C" w:rsidR="00C51EE9" w:rsidRPr="00532761" w:rsidRDefault="00C51EE9">
      <w:pPr>
        <w:rPr>
          <w:rFonts w:ascii="Times New Roman" w:eastAsia="Times New Roman" w:hAnsi="Times New Roman" w:cs="Times New Roman"/>
        </w:rPr>
      </w:pPr>
    </w:p>
    <w:p w14:paraId="7E55D2C6"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b/>
          <w:i/>
        </w:rPr>
        <w:t xml:space="preserve"> FOR INTERNAL USE ONLY AT Department of State</w:t>
      </w:r>
    </w:p>
    <w:p w14:paraId="3D83FEC0" w14:textId="77777777" w:rsidR="00C51EE9" w:rsidRPr="00532761" w:rsidRDefault="00C51EE9">
      <w:pPr>
        <w:rPr>
          <w:rFonts w:ascii="Times New Roman" w:eastAsia="Times New Roman" w:hAnsi="Times New Roman" w:cs="Times New Roman"/>
        </w:rPr>
      </w:pPr>
    </w:p>
    <w:p w14:paraId="0BD0D94E"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   Reviewed by:  ____________________________________________________________________</w:t>
      </w:r>
    </w:p>
    <w:p w14:paraId="662D38BC" w14:textId="2C39ACD3"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   Date:  __________</w:t>
      </w:r>
      <w:r w:rsidR="005A7C19" w:rsidRPr="00532761">
        <w:rPr>
          <w:rFonts w:ascii="Times New Roman" w:eastAsia="Times New Roman" w:hAnsi="Times New Roman" w:cs="Times New Roman"/>
        </w:rPr>
        <w:t>_</w:t>
      </w:r>
      <w:r w:rsidRPr="00532761">
        <w:rPr>
          <w:rFonts w:ascii="Times New Roman" w:eastAsia="Times New Roman" w:hAnsi="Times New Roman" w:cs="Times New Roman"/>
        </w:rPr>
        <w:t>________________________________________________________________</w:t>
      </w:r>
    </w:p>
    <w:p w14:paraId="6FE6755C" w14:textId="77777777" w:rsidR="00C51EE9" w:rsidRPr="00532761" w:rsidRDefault="00303032">
      <w:pPr>
        <w:rPr>
          <w:rFonts w:ascii="Times New Roman" w:hAnsi="Times New Roman" w:cs="Times New Roman"/>
        </w:rPr>
      </w:pPr>
      <w:r w:rsidRPr="00532761">
        <w:rPr>
          <w:rFonts w:ascii="Times New Roman" w:eastAsia="Times New Roman" w:hAnsi="Times New Roman" w:cs="Times New Roman"/>
        </w:rPr>
        <w:t xml:space="preserve">   Comments:</w:t>
      </w:r>
    </w:p>
    <w:p w14:paraId="77314E4B" w14:textId="77777777" w:rsidR="00C51EE9" w:rsidRPr="00532761" w:rsidRDefault="00C51EE9">
      <w:pPr>
        <w:rPr>
          <w:rFonts w:ascii="Times New Roman" w:eastAsia="Times New Roman" w:hAnsi="Times New Roman" w:cs="Times New Roman"/>
          <w:b/>
        </w:rPr>
      </w:pPr>
    </w:p>
    <w:p w14:paraId="39958776" w14:textId="77777777" w:rsidR="00C51EE9" w:rsidRPr="00532761" w:rsidRDefault="00C51EE9">
      <w:pPr>
        <w:rPr>
          <w:rFonts w:ascii="Times New Roman" w:eastAsia="Times New Roman" w:hAnsi="Times New Roman" w:cs="Times New Roman"/>
          <w:b/>
        </w:rPr>
      </w:pPr>
    </w:p>
    <w:p w14:paraId="387A8938" w14:textId="77777777" w:rsidR="00C51EE9" w:rsidRPr="00532761" w:rsidRDefault="00C51EE9">
      <w:pPr>
        <w:rPr>
          <w:rFonts w:ascii="Times New Roman" w:eastAsia="Times New Roman" w:hAnsi="Times New Roman" w:cs="Times New Roman"/>
          <w:b/>
        </w:rPr>
      </w:pPr>
    </w:p>
    <w:p w14:paraId="4FEEEA88" w14:textId="77777777" w:rsidR="00C51EE9" w:rsidRPr="00532761" w:rsidRDefault="00C51EE9">
      <w:pPr>
        <w:rPr>
          <w:rFonts w:ascii="Times New Roman" w:eastAsia="Times New Roman" w:hAnsi="Times New Roman" w:cs="Times New Roman"/>
          <w:b/>
        </w:rPr>
      </w:pPr>
    </w:p>
    <w:p w14:paraId="1BA83E4C" w14:textId="77777777" w:rsidR="00C51EE9" w:rsidRPr="00532761" w:rsidRDefault="00C51EE9">
      <w:pPr>
        <w:rPr>
          <w:rFonts w:ascii="Times New Roman" w:eastAsia="Times New Roman" w:hAnsi="Times New Roman" w:cs="Times New Roman"/>
          <w:b/>
        </w:rPr>
      </w:pPr>
    </w:p>
    <w:p w14:paraId="206AA9C0" w14:textId="77777777" w:rsidR="00C51EE9" w:rsidRPr="00532761" w:rsidRDefault="00C51EE9">
      <w:pPr>
        <w:rPr>
          <w:rFonts w:ascii="Times New Roman" w:eastAsia="Times New Roman" w:hAnsi="Times New Roman" w:cs="Times New Roman"/>
        </w:rPr>
      </w:pPr>
    </w:p>
    <w:p w14:paraId="36FEF0CF" w14:textId="77777777" w:rsidR="00C51EE9" w:rsidRPr="00532761" w:rsidRDefault="00C51EE9">
      <w:pPr>
        <w:rPr>
          <w:rFonts w:ascii="Times New Roman" w:eastAsia="Times New Roman" w:hAnsi="Times New Roman" w:cs="Times New Roman"/>
        </w:rPr>
      </w:pPr>
    </w:p>
    <w:p w14:paraId="6D6908AB" w14:textId="77777777" w:rsidR="00C51EE9" w:rsidRPr="00532761" w:rsidRDefault="00C51EE9">
      <w:pPr>
        <w:rPr>
          <w:rFonts w:ascii="Times New Roman" w:hAnsi="Times New Roman" w:cs="Times New Roman"/>
        </w:rPr>
      </w:pPr>
    </w:p>
    <w:sectPr w:rsidR="00C51EE9" w:rsidRPr="00532761" w:rsidSect="0035372D">
      <w:footerReference w:type="default" r:id="rId14"/>
      <w:pgSz w:w="12240" w:h="15840"/>
      <w:pgMar w:top="1134"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3A9AF" w14:textId="77777777" w:rsidR="00690B5D" w:rsidRDefault="00690B5D">
      <w:r>
        <w:separator/>
      </w:r>
    </w:p>
  </w:endnote>
  <w:endnote w:type="continuationSeparator" w:id="0">
    <w:p w14:paraId="38D55695" w14:textId="77777777" w:rsidR="00690B5D" w:rsidRDefault="00690B5D">
      <w:r>
        <w:continuationSeparator/>
      </w:r>
    </w:p>
  </w:endnote>
  <w:endnote w:type="continuationNotice" w:id="1">
    <w:p w14:paraId="79EDB787" w14:textId="77777777" w:rsidR="00690B5D" w:rsidRDefault="00690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D7A86" w14:textId="50FC4A85" w:rsidR="007069A3" w:rsidRDefault="007069A3">
    <w:pPr>
      <w:pStyle w:val="Footer"/>
    </w:pPr>
    <w:r>
      <w:rPr>
        <w:noProof/>
      </w:rPr>
      <mc:AlternateContent>
        <mc:Choice Requires="wps">
          <w:drawing>
            <wp:anchor distT="0" distB="0" distL="114300" distR="114300" simplePos="0" relativeHeight="251660288" behindDoc="0" locked="0" layoutInCell="0" allowOverlap="1" wp14:anchorId="79C3AE33" wp14:editId="74D49E10">
              <wp:simplePos x="0" y="0"/>
              <wp:positionH relativeFrom="page">
                <wp:posOffset>0</wp:posOffset>
              </wp:positionH>
              <wp:positionV relativeFrom="page">
                <wp:posOffset>9601200</wp:posOffset>
              </wp:positionV>
              <wp:extent cx="7772400" cy="266700"/>
              <wp:effectExtent l="0" t="0" r="0" b="0"/>
              <wp:wrapNone/>
              <wp:docPr id="3" name="MSIPCMbce44b59aa0dbef08456b3ef"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FFB954" w14:textId="35C54BE1" w:rsidR="007069A3" w:rsidRPr="003B4DA9" w:rsidRDefault="007069A3" w:rsidP="003B4DA9">
                          <w:pPr>
                            <w:jc w:val="center"/>
                            <w:rPr>
                              <w:rFonts w:ascii="Times New Roman" w:hAnsi="Times New Roman" w:cs="Times New Roman"/>
                              <w:color w:val="000000"/>
                              <w:sz w:val="20"/>
                            </w:rPr>
                          </w:pPr>
                          <w:r w:rsidRPr="003B4DA9">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C3AE33" id="_x0000_t202" coordsize="21600,21600" o:spt="202" path="m,l,21600r21600,l21600,xe">
              <v:stroke joinstyle="miter"/>
              <v:path gradientshapeok="t" o:connecttype="rect"/>
            </v:shapetype>
            <v:shape id="MSIPCMbce44b59aa0dbef08456b3ef" o:spid="_x0000_s1027" type="#_x0000_t202" alt="{&quot;HashCode&quot;:-1445854450,&quot;Height&quot;:792.0,&quot;Width&quot;:612.0,&quot;Placement&quot;:&quot;Footer&quot;,&quot;Index&quot;:&quot;Primary&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" o:allowincell="f" filled="f" stroked="f" strokeweight=".5pt">
              <v:textbox inset=",0,,0">
                <w:txbxContent>
                  <w:p w14:paraId="64FFB954" w14:textId="35C54BE1" w:rsidR="00BB78B5" w:rsidRPr="003B4DA9" w:rsidRDefault="00BB78B5" w:rsidP="003B4DA9">
                    <w:pPr>
                      <w:jc w:val="center"/>
                      <w:rPr>
                        <w:rFonts w:ascii="Times New Roman" w:hAnsi="Times New Roman" w:cs="Times New Roman"/>
                        <w:color w:val="000000"/>
                        <w:sz w:val="20"/>
                      </w:rPr>
                    </w:pPr>
                    <w:r w:rsidRPr="003B4DA9">
                      <w:rPr>
                        <w:rFonts w:ascii="Times New Roman" w:hAnsi="Times New Roman" w:cs="Times New Roman"/>
                        <w:color w:val="000000"/>
                        <w:sz w:val="20"/>
                      </w:rPr>
                      <w:t>SENSITIVE BUT UNCLASSIFIED</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49F04B04" wp14:editId="0C47EE3D">
              <wp:simplePos x="0" y="0"/>
              <wp:positionH relativeFrom="column">
                <wp:posOffset>-720090</wp:posOffset>
              </wp:positionH>
              <wp:positionV relativeFrom="paragraph">
                <wp:posOffset>-281940</wp:posOffset>
              </wp:positionV>
              <wp:extent cx="7772400" cy="266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solidFill>
                          <a:prstClr val="black"/>
                        </a:solidFill>
                      </a:ln>
                    </wps:spPr>
                    <wps:txbx>
                      <w:txbxContent>
                        <w:p w14:paraId="641FFFB1" w14:textId="77777777" w:rsidR="007069A3" w:rsidRDefault="007069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F04B04" id="Text Box 1" o:spid="_x0000_s1028" type="#_x0000_t202" style="position:absolute;margin-left:-56.7pt;margin-top:-22.2pt;width:612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" filled="f" strokeweight=".5pt">
              <v:textbox>
                <w:txbxContent>
                  <w:p w14:paraId="641FFFB1" w14:textId="77777777" w:rsidR="00BB78B5" w:rsidRDefault="00BB78B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929BF" w14:textId="77777777" w:rsidR="00690B5D" w:rsidRDefault="00690B5D">
      <w:r>
        <w:separator/>
      </w:r>
    </w:p>
  </w:footnote>
  <w:footnote w:type="continuationSeparator" w:id="0">
    <w:p w14:paraId="72867D1E" w14:textId="77777777" w:rsidR="00690B5D" w:rsidRDefault="00690B5D">
      <w:r>
        <w:continuationSeparator/>
      </w:r>
    </w:p>
  </w:footnote>
  <w:footnote w:type="continuationNotice" w:id="1">
    <w:p w14:paraId="7F41608E" w14:textId="77777777" w:rsidR="00690B5D" w:rsidRDefault="00690B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438AB"/>
    <w:multiLevelType w:val="multilevel"/>
    <w:tmpl w:val="7D0A82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2E3636"/>
    <w:multiLevelType w:val="multilevel"/>
    <w:tmpl w:val="0750D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7A0CBF"/>
    <w:multiLevelType w:val="multilevel"/>
    <w:tmpl w:val="689CB9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F871A7"/>
    <w:multiLevelType w:val="multilevel"/>
    <w:tmpl w:val="CBFA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027037"/>
    <w:multiLevelType w:val="multilevel"/>
    <w:tmpl w:val="9CFAB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E14DB8"/>
    <w:multiLevelType w:val="multilevel"/>
    <w:tmpl w:val="9CACF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387D68"/>
    <w:multiLevelType w:val="multilevel"/>
    <w:tmpl w:val="B7526B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F30156"/>
    <w:multiLevelType w:val="multilevel"/>
    <w:tmpl w:val="D846A896"/>
    <w:lvl w:ilvl="0">
      <w:start w:val="1"/>
      <w:numFmt w:val="bullet"/>
      <w:lvlText w:val="●"/>
      <w:lvlJc w:val="left"/>
      <w:pPr>
        <w:ind w:left="1080" w:hanging="360"/>
      </w:pPr>
      <w:rPr>
        <w:rFonts w:ascii="Noto Sans Symbols" w:eastAsia="Noto Sans Symbols" w:hAnsi="Noto Sans Symbols" w:cs="Noto Sans Symbols"/>
        <w:b w:val="0"/>
      </w:rPr>
    </w:lvl>
    <w:lvl w:ilvl="1">
      <w:start w:val="1"/>
      <w:numFmt w:val="lowerRoman"/>
      <w:lvlText w:val="%2."/>
      <w:lvlJc w:val="left"/>
      <w:pPr>
        <w:ind w:left="1800" w:hanging="360"/>
      </w:p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A557E7A"/>
    <w:multiLevelType w:val="multilevel"/>
    <w:tmpl w:val="CC660F70"/>
    <w:lvl w:ilvl="0">
      <w:start w:val="1"/>
      <w:numFmt w:val="bullet"/>
      <w:lvlText w:val="●"/>
      <w:lvlJc w:val="left"/>
      <w:pPr>
        <w:ind w:left="81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6A40E1"/>
    <w:multiLevelType w:val="multilevel"/>
    <w:tmpl w:val="7304F2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554103"/>
    <w:multiLevelType w:val="multilevel"/>
    <w:tmpl w:val="AD60B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76A7693"/>
    <w:multiLevelType w:val="multilevel"/>
    <w:tmpl w:val="743A64D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2" w15:restartNumberingAfterBreak="0">
    <w:nsid w:val="484426AB"/>
    <w:multiLevelType w:val="multilevel"/>
    <w:tmpl w:val="63227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9CD6EAF"/>
    <w:multiLevelType w:val="multilevel"/>
    <w:tmpl w:val="E6DE7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FE41337"/>
    <w:multiLevelType w:val="multilevel"/>
    <w:tmpl w:val="C1347CE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57C30DF5"/>
    <w:multiLevelType w:val="multilevel"/>
    <w:tmpl w:val="24E25D1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BC73208"/>
    <w:multiLevelType w:val="multilevel"/>
    <w:tmpl w:val="571080C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19B3DA1"/>
    <w:multiLevelType w:val="multilevel"/>
    <w:tmpl w:val="F736538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544107E"/>
    <w:multiLevelType w:val="multilevel"/>
    <w:tmpl w:val="AD3ED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BDE3828"/>
    <w:multiLevelType w:val="hybridMultilevel"/>
    <w:tmpl w:val="1F987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E60272"/>
    <w:multiLevelType w:val="hybridMultilevel"/>
    <w:tmpl w:val="08F29D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E042BDE"/>
    <w:multiLevelType w:val="multilevel"/>
    <w:tmpl w:val="2856B416"/>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8"/>
  </w:num>
  <w:num w:numId="2">
    <w:abstractNumId w:val="8"/>
  </w:num>
  <w:num w:numId="3">
    <w:abstractNumId w:val="10"/>
  </w:num>
  <w:num w:numId="4">
    <w:abstractNumId w:val="2"/>
  </w:num>
  <w:num w:numId="5">
    <w:abstractNumId w:val="9"/>
  </w:num>
  <w:num w:numId="6">
    <w:abstractNumId w:val="7"/>
  </w:num>
  <w:num w:numId="7">
    <w:abstractNumId w:val="0"/>
  </w:num>
  <w:num w:numId="8">
    <w:abstractNumId w:val="1"/>
  </w:num>
  <w:num w:numId="9">
    <w:abstractNumId w:val="16"/>
  </w:num>
  <w:num w:numId="10">
    <w:abstractNumId w:val="15"/>
  </w:num>
  <w:num w:numId="11">
    <w:abstractNumId w:val="14"/>
  </w:num>
  <w:num w:numId="12">
    <w:abstractNumId w:val="13"/>
  </w:num>
  <w:num w:numId="13">
    <w:abstractNumId w:val="5"/>
  </w:num>
  <w:num w:numId="14">
    <w:abstractNumId w:val="12"/>
  </w:num>
  <w:num w:numId="15">
    <w:abstractNumId w:val="21"/>
  </w:num>
  <w:num w:numId="16">
    <w:abstractNumId w:val="6"/>
  </w:num>
  <w:num w:numId="17">
    <w:abstractNumId w:val="17"/>
  </w:num>
  <w:num w:numId="18">
    <w:abstractNumId w:val="3"/>
  </w:num>
  <w:num w:numId="19">
    <w:abstractNumId w:val="20"/>
  </w:num>
  <w:num w:numId="20">
    <w:abstractNumId w:val="4"/>
  </w:num>
  <w:num w:numId="21">
    <w:abstractNumId w:val="1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EE9"/>
    <w:rsid w:val="00077635"/>
    <w:rsid w:val="00096049"/>
    <w:rsid w:val="0013798A"/>
    <w:rsid w:val="0015659F"/>
    <w:rsid w:val="00161CF3"/>
    <w:rsid w:val="001B34CF"/>
    <w:rsid w:val="001C3B89"/>
    <w:rsid w:val="00211E23"/>
    <w:rsid w:val="00227567"/>
    <w:rsid w:val="0026224A"/>
    <w:rsid w:val="002A3639"/>
    <w:rsid w:val="00303032"/>
    <w:rsid w:val="00314113"/>
    <w:rsid w:val="0035372D"/>
    <w:rsid w:val="003738AE"/>
    <w:rsid w:val="003954FE"/>
    <w:rsid w:val="003A27E0"/>
    <w:rsid w:val="003B4DA9"/>
    <w:rsid w:val="003C4397"/>
    <w:rsid w:val="003C7760"/>
    <w:rsid w:val="004022E4"/>
    <w:rsid w:val="00446E2B"/>
    <w:rsid w:val="0048626E"/>
    <w:rsid w:val="004A69A9"/>
    <w:rsid w:val="00524F86"/>
    <w:rsid w:val="00532761"/>
    <w:rsid w:val="005A7C19"/>
    <w:rsid w:val="005B4E08"/>
    <w:rsid w:val="005B593F"/>
    <w:rsid w:val="00630AB0"/>
    <w:rsid w:val="00644889"/>
    <w:rsid w:val="006575D4"/>
    <w:rsid w:val="006635A9"/>
    <w:rsid w:val="00690B5D"/>
    <w:rsid w:val="006B3305"/>
    <w:rsid w:val="006F1151"/>
    <w:rsid w:val="007069A3"/>
    <w:rsid w:val="00732968"/>
    <w:rsid w:val="007768A0"/>
    <w:rsid w:val="007A038F"/>
    <w:rsid w:val="007A5294"/>
    <w:rsid w:val="007D7E43"/>
    <w:rsid w:val="007E48C7"/>
    <w:rsid w:val="0080EE51"/>
    <w:rsid w:val="0084201D"/>
    <w:rsid w:val="008514FB"/>
    <w:rsid w:val="0090315F"/>
    <w:rsid w:val="00987E5E"/>
    <w:rsid w:val="009AEE9E"/>
    <w:rsid w:val="009D2928"/>
    <w:rsid w:val="00A80F43"/>
    <w:rsid w:val="00A93507"/>
    <w:rsid w:val="00A963B0"/>
    <w:rsid w:val="00AD1918"/>
    <w:rsid w:val="00B262CC"/>
    <w:rsid w:val="00BB78B5"/>
    <w:rsid w:val="00BD71F4"/>
    <w:rsid w:val="00C51EE9"/>
    <w:rsid w:val="00C67436"/>
    <w:rsid w:val="00C8358F"/>
    <w:rsid w:val="00D31B02"/>
    <w:rsid w:val="00D419B8"/>
    <w:rsid w:val="00DB2E0C"/>
    <w:rsid w:val="00DB3F93"/>
    <w:rsid w:val="00DE5152"/>
    <w:rsid w:val="00DE7063"/>
    <w:rsid w:val="00E05B55"/>
    <w:rsid w:val="00E1554F"/>
    <w:rsid w:val="00EC746F"/>
    <w:rsid w:val="00F17984"/>
    <w:rsid w:val="00FC1684"/>
    <w:rsid w:val="00FD45A1"/>
    <w:rsid w:val="00FE2BB3"/>
    <w:rsid w:val="0114D9DB"/>
    <w:rsid w:val="01606265"/>
    <w:rsid w:val="01E89C19"/>
    <w:rsid w:val="0231C6FB"/>
    <w:rsid w:val="0291A15F"/>
    <w:rsid w:val="0559418E"/>
    <w:rsid w:val="06B63244"/>
    <w:rsid w:val="0928E635"/>
    <w:rsid w:val="0A5FE033"/>
    <w:rsid w:val="0B2E56BC"/>
    <w:rsid w:val="0BDE649A"/>
    <w:rsid w:val="0C39133A"/>
    <w:rsid w:val="0C6139FF"/>
    <w:rsid w:val="0C6781D1"/>
    <w:rsid w:val="0D462C83"/>
    <w:rsid w:val="0F37D2C6"/>
    <w:rsid w:val="10735BA8"/>
    <w:rsid w:val="10A8B610"/>
    <w:rsid w:val="10CBE5EA"/>
    <w:rsid w:val="1238F0C4"/>
    <w:rsid w:val="12579585"/>
    <w:rsid w:val="1270137A"/>
    <w:rsid w:val="1437DF31"/>
    <w:rsid w:val="14FB49AF"/>
    <w:rsid w:val="16DB0D2C"/>
    <w:rsid w:val="17B809D3"/>
    <w:rsid w:val="19A46B88"/>
    <w:rsid w:val="1A7A5510"/>
    <w:rsid w:val="1ACD32B1"/>
    <w:rsid w:val="1D0941C5"/>
    <w:rsid w:val="1E5D722F"/>
    <w:rsid w:val="1E7F1B38"/>
    <w:rsid w:val="1FB8B32E"/>
    <w:rsid w:val="2011F4D4"/>
    <w:rsid w:val="203E01B6"/>
    <w:rsid w:val="21280956"/>
    <w:rsid w:val="21CEB567"/>
    <w:rsid w:val="2534AE6C"/>
    <w:rsid w:val="267D898E"/>
    <w:rsid w:val="2791FD05"/>
    <w:rsid w:val="282CADB9"/>
    <w:rsid w:val="28C761F7"/>
    <w:rsid w:val="29B40C05"/>
    <w:rsid w:val="2A649599"/>
    <w:rsid w:val="2A790497"/>
    <w:rsid w:val="2B4B3479"/>
    <w:rsid w:val="2B80EB1B"/>
    <w:rsid w:val="2BA56129"/>
    <w:rsid w:val="2BACDE72"/>
    <w:rsid w:val="2CD929F7"/>
    <w:rsid w:val="2CE0D8A2"/>
    <w:rsid w:val="2D0FA10C"/>
    <w:rsid w:val="2D153092"/>
    <w:rsid w:val="2D7779ED"/>
    <w:rsid w:val="2DC1FC79"/>
    <w:rsid w:val="2EFF81AC"/>
    <w:rsid w:val="2F7C3090"/>
    <w:rsid w:val="3073E80F"/>
    <w:rsid w:val="312C0C5B"/>
    <w:rsid w:val="318BFA54"/>
    <w:rsid w:val="322F83F3"/>
    <w:rsid w:val="34278E05"/>
    <w:rsid w:val="345E9793"/>
    <w:rsid w:val="364912AE"/>
    <w:rsid w:val="3687A5DF"/>
    <w:rsid w:val="372FA29D"/>
    <w:rsid w:val="373FE1C6"/>
    <w:rsid w:val="3749534E"/>
    <w:rsid w:val="379FC2A7"/>
    <w:rsid w:val="38373906"/>
    <w:rsid w:val="38C976B8"/>
    <w:rsid w:val="392A80D2"/>
    <w:rsid w:val="39B55142"/>
    <w:rsid w:val="3A437716"/>
    <w:rsid w:val="3C8A8666"/>
    <w:rsid w:val="3D068281"/>
    <w:rsid w:val="3D582C93"/>
    <w:rsid w:val="3E342D5D"/>
    <w:rsid w:val="3EA37898"/>
    <w:rsid w:val="3F28D49C"/>
    <w:rsid w:val="401CDF90"/>
    <w:rsid w:val="403AC3C4"/>
    <w:rsid w:val="404E566A"/>
    <w:rsid w:val="40651986"/>
    <w:rsid w:val="40A51ACF"/>
    <w:rsid w:val="46A8C7CD"/>
    <w:rsid w:val="46F49417"/>
    <w:rsid w:val="49931A92"/>
    <w:rsid w:val="4B076EB3"/>
    <w:rsid w:val="4B3DCBA8"/>
    <w:rsid w:val="4BFF975B"/>
    <w:rsid w:val="4C13CE3B"/>
    <w:rsid w:val="4C6959CB"/>
    <w:rsid w:val="4D93C4B4"/>
    <w:rsid w:val="4F2FB999"/>
    <w:rsid w:val="504523D4"/>
    <w:rsid w:val="519821FA"/>
    <w:rsid w:val="51A2869B"/>
    <w:rsid w:val="51B83E2E"/>
    <w:rsid w:val="5405EEA6"/>
    <w:rsid w:val="54795A08"/>
    <w:rsid w:val="54A14287"/>
    <w:rsid w:val="56F78DE5"/>
    <w:rsid w:val="5798B240"/>
    <w:rsid w:val="58AFFA19"/>
    <w:rsid w:val="59DDDCC6"/>
    <w:rsid w:val="5AAF576E"/>
    <w:rsid w:val="5AD59213"/>
    <w:rsid w:val="5B6B571C"/>
    <w:rsid w:val="5BAAD3DA"/>
    <w:rsid w:val="5C6BEB8F"/>
    <w:rsid w:val="5D9D4017"/>
    <w:rsid w:val="5E113260"/>
    <w:rsid w:val="5E76EAA6"/>
    <w:rsid w:val="5ED2B8BB"/>
    <w:rsid w:val="5FBA7E30"/>
    <w:rsid w:val="5FC7A7F2"/>
    <w:rsid w:val="6011328F"/>
    <w:rsid w:val="608151FA"/>
    <w:rsid w:val="62D5DFE0"/>
    <w:rsid w:val="63104128"/>
    <w:rsid w:val="64202113"/>
    <w:rsid w:val="649DEDE8"/>
    <w:rsid w:val="6539CB3C"/>
    <w:rsid w:val="67037ED2"/>
    <w:rsid w:val="6766F3DC"/>
    <w:rsid w:val="6B4D83C0"/>
    <w:rsid w:val="6B65E042"/>
    <w:rsid w:val="6B8CC03B"/>
    <w:rsid w:val="6C27FEF1"/>
    <w:rsid w:val="700CFB7C"/>
    <w:rsid w:val="707578DA"/>
    <w:rsid w:val="70E8AF9C"/>
    <w:rsid w:val="721FA7E3"/>
    <w:rsid w:val="7515BD26"/>
    <w:rsid w:val="772E56FC"/>
    <w:rsid w:val="77D79FEC"/>
    <w:rsid w:val="7830FCF4"/>
    <w:rsid w:val="78AD3731"/>
    <w:rsid w:val="78D9F3AF"/>
    <w:rsid w:val="79EAC094"/>
    <w:rsid w:val="7A18C989"/>
    <w:rsid w:val="7C3805BC"/>
    <w:rsid w:val="7D3EB477"/>
    <w:rsid w:val="7D41A8D5"/>
    <w:rsid w:val="7D988247"/>
    <w:rsid w:val="7E7CE282"/>
    <w:rsid w:val="7F2C01FF"/>
    <w:rsid w:val="7FB6D3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FE51EA"/>
  <w15:docId w15:val="{4FE86621-625E-A248-AFF1-267E3ED2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Liberation Serif" w:hAnsi="Liberation Serif" w:cs="Liberation Serif"/>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5F91"/>
      <w:sz w:val="28"/>
      <w:szCs w:val="28"/>
    </w:rPr>
  </w:style>
  <w:style w:type="paragraph" w:styleId="Heading2">
    <w:name w:val="heading 2"/>
    <w:basedOn w:val="Normal"/>
    <w:next w:val="Normal"/>
    <w:uiPriority w:val="9"/>
    <w:unhideWhenUsed/>
    <w:qFormat/>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98" w:type="dxa"/>
        <w:right w:w="115" w:type="dxa"/>
      </w:tblCellMar>
    </w:tblPr>
  </w:style>
  <w:style w:type="table" w:customStyle="1" w:styleId="a2">
    <w:basedOn w:val="TableNormal"/>
    <w:tblPr>
      <w:tblStyleRowBandSize w:val="1"/>
      <w:tblStyleColBandSize w:val="1"/>
      <w:tblCellMar>
        <w:left w:w="103" w:type="dxa"/>
        <w:right w:w="115" w:type="dxa"/>
      </w:tblCellMar>
    </w:tblPr>
  </w:style>
  <w:style w:type="table" w:customStyle="1" w:styleId="a3">
    <w:basedOn w:val="TableNormal"/>
    <w:tblPr>
      <w:tblStyleRowBandSize w:val="1"/>
      <w:tblStyleColBandSize w:val="1"/>
      <w:tblCellMar>
        <w:left w:w="103" w:type="dxa"/>
        <w:right w:w="115" w:type="dxa"/>
      </w:tblCellMar>
    </w:tblPr>
  </w:style>
  <w:style w:type="table" w:customStyle="1" w:styleId="a4">
    <w:basedOn w:val="TableNormal"/>
    <w:tblPr>
      <w:tblStyleRowBandSize w:val="1"/>
      <w:tblStyleColBandSize w:val="1"/>
      <w:tblCellMar>
        <w:left w:w="103" w:type="dxa"/>
        <w:right w:w="115" w:type="dxa"/>
      </w:tblCellMar>
    </w:tblPr>
  </w:style>
  <w:style w:type="table" w:customStyle="1" w:styleId="a5">
    <w:basedOn w:val="TableNormal"/>
    <w:tblPr>
      <w:tblStyleRowBandSize w:val="1"/>
      <w:tblStyleColBandSize w:val="1"/>
      <w:tblCellMar>
        <w:left w:w="98"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030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3032"/>
    <w:rPr>
      <w:rFonts w:ascii="Times New Roman" w:hAnsi="Times New Roman" w:cs="Times New Roman"/>
      <w:sz w:val="18"/>
      <w:szCs w:val="18"/>
    </w:rPr>
  </w:style>
  <w:style w:type="paragraph" w:styleId="ListParagraph">
    <w:name w:val="List Paragraph"/>
    <w:basedOn w:val="Normal"/>
    <w:uiPriority w:val="34"/>
    <w:qFormat/>
    <w:rsid w:val="003C7760"/>
    <w:pPr>
      <w:ind w:left="720"/>
      <w:contextualSpacing/>
    </w:pPr>
  </w:style>
  <w:style w:type="paragraph" w:styleId="CommentSubject">
    <w:name w:val="annotation subject"/>
    <w:basedOn w:val="CommentText"/>
    <w:next w:val="CommentText"/>
    <w:link w:val="CommentSubjectChar"/>
    <w:uiPriority w:val="99"/>
    <w:semiHidden/>
    <w:unhideWhenUsed/>
    <w:rsid w:val="003C7760"/>
    <w:rPr>
      <w:b/>
      <w:bCs/>
    </w:rPr>
  </w:style>
  <w:style w:type="character" w:customStyle="1" w:styleId="CommentSubjectChar">
    <w:name w:val="Comment Subject Char"/>
    <w:basedOn w:val="CommentTextChar"/>
    <w:link w:val="CommentSubject"/>
    <w:uiPriority w:val="99"/>
    <w:semiHidden/>
    <w:rsid w:val="003C7760"/>
    <w:rPr>
      <w:b/>
      <w:bCs/>
      <w:sz w:val="20"/>
      <w:szCs w:val="20"/>
    </w:rPr>
  </w:style>
  <w:style w:type="character" w:styleId="Hyperlink">
    <w:name w:val="Hyperlink"/>
    <w:basedOn w:val="DefaultParagraphFont"/>
    <w:uiPriority w:val="99"/>
    <w:unhideWhenUsed/>
    <w:rsid w:val="00B262CC"/>
    <w:rPr>
      <w:color w:val="0000FF" w:themeColor="hyperlink"/>
      <w:u w:val="single"/>
    </w:rPr>
  </w:style>
  <w:style w:type="character" w:customStyle="1" w:styleId="UnresolvedMention1">
    <w:name w:val="Unresolved Mention1"/>
    <w:basedOn w:val="DefaultParagraphFont"/>
    <w:uiPriority w:val="99"/>
    <w:semiHidden/>
    <w:unhideWhenUsed/>
    <w:rsid w:val="00B262CC"/>
    <w:rPr>
      <w:color w:val="605E5C"/>
      <w:shd w:val="clear" w:color="auto" w:fill="E1DFDD"/>
    </w:rPr>
  </w:style>
  <w:style w:type="character" w:customStyle="1" w:styleId="normaltextrun">
    <w:name w:val="normaltextrun"/>
    <w:basedOn w:val="DefaultParagraphFont"/>
    <w:rsid w:val="00096049"/>
  </w:style>
  <w:style w:type="character" w:customStyle="1" w:styleId="eop">
    <w:name w:val="eop"/>
    <w:basedOn w:val="DefaultParagraphFont"/>
    <w:rsid w:val="00096049"/>
  </w:style>
  <w:style w:type="paragraph" w:styleId="Footer">
    <w:name w:val="footer"/>
    <w:basedOn w:val="Normal"/>
    <w:link w:val="FooterChar"/>
    <w:uiPriority w:val="99"/>
    <w:unhideWhenUsed/>
    <w:rsid w:val="00096049"/>
    <w:pPr>
      <w:tabs>
        <w:tab w:val="center" w:pos="4680"/>
        <w:tab w:val="right" w:pos="9360"/>
      </w:tabs>
    </w:pPr>
  </w:style>
  <w:style w:type="character" w:customStyle="1" w:styleId="FooterChar">
    <w:name w:val="Footer Char"/>
    <w:basedOn w:val="DefaultParagraphFont"/>
    <w:link w:val="Footer"/>
    <w:uiPriority w:val="99"/>
    <w:rsid w:val="00096049"/>
  </w:style>
  <w:style w:type="paragraph" w:styleId="Revision">
    <w:name w:val="Revision"/>
    <w:hidden/>
    <w:uiPriority w:val="99"/>
    <w:semiHidden/>
    <w:rsid w:val="00096049"/>
  </w:style>
  <w:style w:type="paragraph" w:styleId="TOC1">
    <w:name w:val="toc 1"/>
    <w:basedOn w:val="Normal"/>
    <w:next w:val="Normal"/>
    <w:autoRedefine/>
    <w:uiPriority w:val="39"/>
    <w:unhideWhenUsed/>
    <w:rsid w:val="00F17984"/>
    <w:pPr>
      <w:spacing w:after="100"/>
    </w:pPr>
  </w:style>
  <w:style w:type="paragraph" w:styleId="TOC2">
    <w:name w:val="toc 2"/>
    <w:basedOn w:val="Normal"/>
    <w:next w:val="Normal"/>
    <w:autoRedefine/>
    <w:uiPriority w:val="39"/>
    <w:unhideWhenUsed/>
    <w:rsid w:val="00F17984"/>
    <w:pPr>
      <w:spacing w:after="100"/>
      <w:ind w:left="240"/>
    </w:pPr>
  </w:style>
  <w:style w:type="paragraph" w:styleId="Header">
    <w:name w:val="header"/>
    <w:basedOn w:val="Normal"/>
    <w:link w:val="HeaderChar"/>
    <w:uiPriority w:val="99"/>
    <w:unhideWhenUsed/>
    <w:rsid w:val="002A3639"/>
    <w:pPr>
      <w:tabs>
        <w:tab w:val="center" w:pos="4680"/>
        <w:tab w:val="right" w:pos="9360"/>
      </w:tabs>
    </w:pPr>
  </w:style>
  <w:style w:type="character" w:customStyle="1" w:styleId="HeaderChar">
    <w:name w:val="Header Char"/>
    <w:basedOn w:val="DefaultParagraphFont"/>
    <w:link w:val="Header"/>
    <w:uiPriority w:val="99"/>
    <w:rsid w:val="002A3639"/>
  </w:style>
  <w:style w:type="table" w:styleId="TableGrid">
    <w:name w:val="Table Grid"/>
    <w:basedOn w:val="TableNormal"/>
    <w:uiPriority w:val="39"/>
    <w:rsid w:val="00BB7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357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ramportal.state.gov/" TargetMode="External"/><Relationship Id="rId3" Type="http://schemas.openxmlformats.org/officeDocument/2006/relationships/settings" Target="settings.xml"/><Relationship Id="rId7" Type="http://schemas.openxmlformats.org/officeDocument/2006/relationships/hyperlink" Target="http://www.grants.gov" TargetMode="External"/><Relationship Id="rId12" Type="http://schemas.openxmlformats.org/officeDocument/2006/relationships/hyperlink" Target="mailto:HallEE@state.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ants.gov/forms/post-award-reporting-form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tate.gov/m/a/ope/index.htm" TargetMode="Externa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8150</Words>
  <Characters>46458</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Emily E</dc:creator>
  <cp:lastModifiedBy>Fredrick Ahwireng</cp:lastModifiedBy>
  <cp:revision>2</cp:revision>
  <dcterms:created xsi:type="dcterms:W3CDTF">2020-05-07T02:44:00Z</dcterms:created>
  <dcterms:modified xsi:type="dcterms:W3CDTF">2020-05-07T02:44:00Z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HallEE@state.gov</vt:lpwstr>
  </property>
  <property fmtid="{D5CDD505-2E9C-101B-9397-08002B2CF9AE}" pid="5" name="MSIP_Label_0d3cdd76-ed86-4455-8be3-c27733367ace_SetDate">
    <vt:lpwstr>2020-04-24T19:45:34.5990096Z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59dc9b23-f0f0-441f-9d35-980e600f20d3</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