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bookmarkStart w:id="0" w:name="_GoBack"/>
      <w:bookmarkEnd w:id="0"/>
      <w:r w:rsidRPr="009F7A18">
        <w:t>U.S. Fish and Wildlife Service</w:t>
      </w:r>
    </w:p>
    <w:p w:rsidR="005C6CE8" w:rsidRDefault="00491399" w:rsidP="005C6010">
      <w:pPr>
        <w:autoSpaceDE w:val="0"/>
        <w:autoSpaceDN w:val="0"/>
        <w:adjustRightInd w:val="0"/>
        <w:jc w:val="center"/>
        <w:rPr>
          <w:b/>
        </w:rPr>
      </w:pPr>
      <w:r>
        <w:rPr>
          <w:b/>
        </w:rPr>
        <w:t>R6 Science Applications/Southern Rockies LCC</w:t>
      </w:r>
    </w:p>
    <w:p w:rsidR="00491399" w:rsidRDefault="00491399" w:rsidP="005C6010">
      <w:pPr>
        <w:autoSpaceDE w:val="0"/>
        <w:autoSpaceDN w:val="0"/>
        <w:adjustRightInd w:val="0"/>
        <w:jc w:val="center"/>
        <w:rPr>
          <w:b/>
        </w:rPr>
      </w:pPr>
    </w:p>
    <w:p w:rsidR="00491399" w:rsidRPr="00491399" w:rsidRDefault="00491399" w:rsidP="005C6010">
      <w:pPr>
        <w:autoSpaceDE w:val="0"/>
        <w:autoSpaceDN w:val="0"/>
        <w:adjustRightInd w:val="0"/>
        <w:jc w:val="center"/>
      </w:pPr>
      <w:r>
        <w:t>Cooperative Landscape Conservation and Adaptive Science</w:t>
      </w:r>
    </w:p>
    <w:p w:rsidR="005C6CE8" w:rsidRPr="00253E01" w:rsidRDefault="005C6CE8" w:rsidP="005C6CE8">
      <w:pPr>
        <w:jc w:val="center"/>
        <w:rPr>
          <w:sz w:val="20"/>
          <w:szCs w:val="20"/>
        </w:rPr>
      </w:pPr>
      <w:r w:rsidRPr="009F7A18">
        <w:t xml:space="preserve">Catalog of Federal Domestic Assistance (CFDA) Number: </w:t>
      </w:r>
      <w:r w:rsidR="00491399">
        <w:t>15.670</w:t>
      </w:r>
    </w:p>
    <w:p w:rsidR="005C6CE8" w:rsidRPr="00640A45"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9750B2" w:rsidRDefault="009750B2" w:rsidP="00491399">
      <w:pPr>
        <w:pStyle w:val="Heading8"/>
        <w:jc w:val="left"/>
        <w:rPr>
          <w:b w:val="0"/>
          <w:sz w:val="24"/>
          <w:u w:val="none"/>
        </w:rPr>
      </w:pPr>
    </w:p>
    <w:p w:rsidR="009750B2" w:rsidRDefault="009750B2" w:rsidP="008A07C6">
      <w:pPr>
        <w:pStyle w:val="Heading8"/>
        <w:jc w:val="left"/>
        <w:rPr>
          <w:b w:val="0"/>
          <w:sz w:val="24"/>
          <w:u w:val="none"/>
        </w:rPr>
      </w:pPr>
      <w:r w:rsidRPr="009750B2">
        <w:rPr>
          <w:b w:val="0"/>
          <w:sz w:val="24"/>
          <w:u w:val="none"/>
        </w:rPr>
        <w:t xml:space="preserve">Created by Secretarial Order, the </w:t>
      </w:r>
      <w:r>
        <w:rPr>
          <w:b w:val="0"/>
          <w:sz w:val="24"/>
          <w:u w:val="none"/>
        </w:rPr>
        <w:t>Southern Rockies Landscape Conservation Cooperative (SRLCC)</w:t>
      </w:r>
      <w:r w:rsidRPr="009750B2">
        <w:rPr>
          <w:b w:val="0"/>
          <w:sz w:val="24"/>
          <w:u w:val="none"/>
        </w:rPr>
        <w:t xml:space="preserve"> is one of 2</w:t>
      </w:r>
      <w:r>
        <w:rPr>
          <w:b w:val="0"/>
          <w:sz w:val="24"/>
          <w:u w:val="none"/>
        </w:rPr>
        <w:t>2</w:t>
      </w:r>
      <w:r w:rsidRPr="009750B2">
        <w:rPr>
          <w:b w:val="0"/>
          <w:sz w:val="24"/>
          <w:u w:val="none"/>
        </w:rPr>
        <w:t xml:space="preserve"> national cooperatives established to promote cooperation and collaboration across major landscapes among federal and non-federal entities.  The work is to improve natural</w:t>
      </w:r>
      <w:r>
        <w:rPr>
          <w:b w:val="0"/>
          <w:sz w:val="24"/>
          <w:u w:val="none"/>
        </w:rPr>
        <w:t xml:space="preserve"> and cultural </w:t>
      </w:r>
      <w:r w:rsidRPr="009750B2">
        <w:rPr>
          <w:b w:val="0"/>
          <w:sz w:val="24"/>
          <w:u w:val="none"/>
        </w:rPr>
        <w:t xml:space="preserve">resource conservation and management to address climate change and other major system stressors.  Working in partnership with other agencies and organizations, the </w:t>
      </w:r>
      <w:r>
        <w:rPr>
          <w:b w:val="0"/>
          <w:sz w:val="24"/>
          <w:u w:val="none"/>
        </w:rPr>
        <w:t>SR</w:t>
      </w:r>
      <w:r w:rsidRPr="009750B2">
        <w:rPr>
          <w:b w:val="0"/>
          <w:sz w:val="24"/>
          <w:u w:val="none"/>
        </w:rPr>
        <w:t>LCC work</w:t>
      </w:r>
      <w:r>
        <w:rPr>
          <w:b w:val="0"/>
          <w:sz w:val="24"/>
          <w:u w:val="none"/>
        </w:rPr>
        <w:t>s</w:t>
      </w:r>
      <w:r w:rsidRPr="009750B2">
        <w:rPr>
          <w:b w:val="0"/>
          <w:sz w:val="24"/>
          <w:u w:val="none"/>
        </w:rPr>
        <w:t xml:space="preserve"> to build </w:t>
      </w:r>
      <w:r>
        <w:rPr>
          <w:b w:val="0"/>
          <w:sz w:val="24"/>
          <w:u w:val="none"/>
        </w:rPr>
        <w:t>f</w:t>
      </w:r>
      <w:r w:rsidRPr="009750B2">
        <w:rPr>
          <w:b w:val="0"/>
          <w:sz w:val="24"/>
          <w:u w:val="none"/>
        </w:rPr>
        <w:t>ederal and non-federal partnerships in which new and existing science i</w:t>
      </w:r>
      <w:r>
        <w:rPr>
          <w:b w:val="0"/>
          <w:sz w:val="24"/>
          <w:u w:val="none"/>
        </w:rPr>
        <w:t>s</w:t>
      </w:r>
      <w:r w:rsidRPr="009750B2">
        <w:rPr>
          <w:b w:val="0"/>
          <w:sz w:val="24"/>
          <w:u w:val="none"/>
        </w:rPr>
        <w:t xml:space="preserve"> developed</w:t>
      </w:r>
      <w:r>
        <w:rPr>
          <w:b w:val="0"/>
          <w:sz w:val="24"/>
          <w:u w:val="none"/>
        </w:rPr>
        <w:t>,</w:t>
      </w:r>
      <w:r w:rsidRPr="009750B2">
        <w:rPr>
          <w:b w:val="0"/>
          <w:sz w:val="24"/>
          <w:u w:val="none"/>
        </w:rPr>
        <w:t xml:space="preserve"> shared and employed to inform natural </w:t>
      </w:r>
      <w:r>
        <w:rPr>
          <w:b w:val="0"/>
          <w:sz w:val="24"/>
          <w:u w:val="none"/>
        </w:rPr>
        <w:t xml:space="preserve">and cultural </w:t>
      </w:r>
      <w:r w:rsidRPr="009750B2">
        <w:rPr>
          <w:b w:val="0"/>
          <w:sz w:val="24"/>
          <w:u w:val="none"/>
        </w:rPr>
        <w:t>resource conservation actions that provide mitigation of and adaptation to the effects of climate change</w:t>
      </w:r>
      <w:r>
        <w:rPr>
          <w:b w:val="0"/>
          <w:sz w:val="24"/>
          <w:u w:val="none"/>
        </w:rPr>
        <w:t xml:space="preserve"> and other landscape-scale stressors</w:t>
      </w:r>
      <w:r w:rsidRPr="009750B2">
        <w:rPr>
          <w:b w:val="0"/>
          <w:sz w:val="24"/>
          <w:u w:val="none"/>
        </w:rPr>
        <w:t>.</w:t>
      </w:r>
      <w:r w:rsidR="00261DEC">
        <w:rPr>
          <w:b w:val="0"/>
          <w:sz w:val="24"/>
          <w:u w:val="none"/>
        </w:rPr>
        <w:t xml:space="preserve">  To that end, </w:t>
      </w:r>
      <w:r w:rsidR="008A07C6">
        <w:rPr>
          <w:b w:val="0"/>
          <w:sz w:val="24"/>
          <w:u w:val="none"/>
        </w:rPr>
        <w:t>a</w:t>
      </w:r>
      <w:r w:rsidR="00261DEC" w:rsidRPr="00491399">
        <w:rPr>
          <w:b w:val="0"/>
          <w:sz w:val="24"/>
          <w:u w:val="none"/>
        </w:rPr>
        <w:t xml:space="preserve">ddressing </w:t>
      </w:r>
      <w:r w:rsidR="008A07C6">
        <w:rPr>
          <w:b w:val="0"/>
          <w:sz w:val="24"/>
          <w:u w:val="none"/>
        </w:rPr>
        <w:t>v</w:t>
      </w:r>
      <w:r w:rsidR="00261DEC" w:rsidRPr="00491399">
        <w:rPr>
          <w:b w:val="0"/>
          <w:sz w:val="24"/>
          <w:u w:val="none"/>
        </w:rPr>
        <w:t xml:space="preserve">ulnerability, </w:t>
      </w:r>
      <w:r w:rsidR="008A07C6">
        <w:rPr>
          <w:b w:val="0"/>
          <w:sz w:val="24"/>
          <w:u w:val="none"/>
        </w:rPr>
        <w:t>r</w:t>
      </w:r>
      <w:r w:rsidR="00261DEC" w:rsidRPr="00491399">
        <w:rPr>
          <w:b w:val="0"/>
          <w:sz w:val="24"/>
          <w:u w:val="none"/>
        </w:rPr>
        <w:t xml:space="preserve">elevant </w:t>
      </w:r>
      <w:r w:rsidR="008A07C6">
        <w:rPr>
          <w:b w:val="0"/>
          <w:sz w:val="24"/>
          <w:u w:val="none"/>
        </w:rPr>
        <w:t>s</w:t>
      </w:r>
      <w:r w:rsidR="00261DEC" w:rsidRPr="00491399">
        <w:rPr>
          <w:b w:val="0"/>
          <w:sz w:val="24"/>
          <w:u w:val="none"/>
        </w:rPr>
        <w:t xml:space="preserve">cience, and </w:t>
      </w:r>
      <w:r w:rsidR="008A07C6">
        <w:rPr>
          <w:b w:val="0"/>
          <w:sz w:val="24"/>
          <w:u w:val="none"/>
        </w:rPr>
        <w:t>m</w:t>
      </w:r>
      <w:r w:rsidR="00261DEC" w:rsidRPr="00491399">
        <w:rPr>
          <w:b w:val="0"/>
          <w:sz w:val="24"/>
          <w:u w:val="none"/>
        </w:rPr>
        <w:t xml:space="preserve">anagement </w:t>
      </w:r>
      <w:r w:rsidR="008A07C6">
        <w:rPr>
          <w:b w:val="0"/>
          <w:sz w:val="24"/>
          <w:u w:val="none"/>
        </w:rPr>
        <w:t>n</w:t>
      </w:r>
      <w:r w:rsidR="00261DEC" w:rsidRPr="00491399">
        <w:rPr>
          <w:b w:val="0"/>
          <w:sz w:val="24"/>
          <w:u w:val="none"/>
        </w:rPr>
        <w:t>eeds for</w:t>
      </w:r>
      <w:r w:rsidR="008A07C6">
        <w:rPr>
          <w:b w:val="0"/>
          <w:sz w:val="24"/>
          <w:u w:val="none"/>
        </w:rPr>
        <w:t xml:space="preserve"> n</w:t>
      </w:r>
      <w:r w:rsidR="00261DEC" w:rsidRPr="00491399">
        <w:rPr>
          <w:b w:val="0"/>
          <w:sz w:val="24"/>
          <w:u w:val="none"/>
        </w:rPr>
        <w:t xml:space="preserve">atural and </w:t>
      </w:r>
      <w:r w:rsidR="008A07C6">
        <w:rPr>
          <w:b w:val="0"/>
          <w:sz w:val="24"/>
          <w:u w:val="none"/>
        </w:rPr>
        <w:t>c</w:t>
      </w:r>
      <w:r w:rsidR="00261DEC" w:rsidRPr="00491399">
        <w:rPr>
          <w:b w:val="0"/>
          <w:sz w:val="24"/>
          <w:u w:val="none"/>
        </w:rPr>
        <w:t xml:space="preserve">ultural </w:t>
      </w:r>
      <w:r w:rsidR="008A07C6">
        <w:rPr>
          <w:b w:val="0"/>
          <w:sz w:val="24"/>
          <w:u w:val="none"/>
        </w:rPr>
        <w:t>r</w:t>
      </w:r>
      <w:r w:rsidR="00261DEC" w:rsidRPr="00491399">
        <w:rPr>
          <w:b w:val="0"/>
          <w:sz w:val="24"/>
          <w:u w:val="none"/>
        </w:rPr>
        <w:t>esources in the Rio Grande</w:t>
      </w:r>
      <w:r w:rsidR="008A07C6">
        <w:rPr>
          <w:b w:val="0"/>
          <w:sz w:val="24"/>
          <w:u w:val="none"/>
        </w:rPr>
        <w:t xml:space="preserve"> watershed of CO and NM, and the Four Corners area were identified by </w:t>
      </w:r>
      <w:r w:rsidR="00261DEC">
        <w:rPr>
          <w:b w:val="0"/>
          <w:sz w:val="24"/>
          <w:u w:val="none"/>
        </w:rPr>
        <w:t xml:space="preserve">the SRLCC Steering Committee </w:t>
      </w:r>
      <w:r w:rsidR="008A07C6">
        <w:rPr>
          <w:b w:val="0"/>
          <w:sz w:val="24"/>
          <w:u w:val="none"/>
        </w:rPr>
        <w:t>as pressing needs.</w:t>
      </w:r>
    </w:p>
    <w:p w:rsidR="008A07C6" w:rsidRDefault="008A07C6" w:rsidP="008A07C6"/>
    <w:p w:rsidR="008A07C6" w:rsidRPr="00C03F12" w:rsidRDefault="008A07C6" w:rsidP="008A07C6">
      <w:r w:rsidRPr="00C03F12">
        <w:t>Program authorizing statute citation(s):  Fish and Wildlife Conservation Act (16 U.S.C. 2901-2911; 94 Stat. 1322); Endangered Species Act of 1973 (16 U.S.C. 1531-1544, 87 Stat. 884); The National Wildlife Refuge System Improvement Act of 1997 (P.L. 105-57).; The Fish and Wildlife Act of 1956 (16 U.S.C. 742a-742j, not including 742 d-1; Stat. 1119), as amended; Migratory Bird Treaty Act of 1918.</w:t>
      </w:r>
    </w:p>
    <w:p w:rsidR="008A07C6" w:rsidRPr="008A07C6" w:rsidRDefault="008A07C6" w:rsidP="008A07C6"/>
    <w:p w:rsidR="00562DF7" w:rsidRDefault="00562DF7" w:rsidP="0095161A">
      <w:pPr>
        <w:pStyle w:val="Heading8"/>
        <w:rPr>
          <w:b w:val="0"/>
          <w:sz w:val="24"/>
          <w:u w:val="none"/>
        </w:rPr>
      </w:pPr>
      <w:r w:rsidRPr="00F87A2E">
        <w:rPr>
          <w:sz w:val="24"/>
          <w:u w:val="none"/>
        </w:rPr>
        <w:t>II. Award Information</w:t>
      </w:r>
    </w:p>
    <w:p w:rsidR="00A83BAD" w:rsidRDefault="00A83BAD" w:rsidP="00A83BAD"/>
    <w:p w:rsidR="008A07C6" w:rsidRDefault="008A07C6" w:rsidP="00A83BAD">
      <w:r w:rsidRPr="008A07C6">
        <w:t>The recipient has been selected. See attached Notice of Intent to Award.</w:t>
      </w:r>
    </w:p>
    <w:p w:rsidR="008A07C6" w:rsidRDefault="008A07C6" w:rsidP="00A83BAD"/>
    <w:p w:rsidR="008A07C6" w:rsidRDefault="008A07C6" w:rsidP="00A83BAD">
      <w:r>
        <w:t xml:space="preserve">The purpose of the award is to plan and </w:t>
      </w:r>
      <w:r w:rsidRPr="008A07C6">
        <w:t>conven</w:t>
      </w:r>
      <w:r>
        <w:t>e</w:t>
      </w:r>
      <w:r w:rsidRPr="008A07C6">
        <w:t xml:space="preserve"> workshops in two high priority geographic focus areas</w:t>
      </w:r>
      <w:r>
        <w:t xml:space="preserve"> of the SRLCC</w:t>
      </w:r>
      <w:r w:rsidR="00293067">
        <w:t xml:space="preserve"> and</w:t>
      </w:r>
      <w:r w:rsidRPr="008A07C6">
        <w:t xml:space="preserve"> facilitate discussion of science produced to date and important gaps to be filled.  The </w:t>
      </w:r>
      <w:r w:rsidR="00293067">
        <w:t>end result will be</w:t>
      </w:r>
      <w:r w:rsidRPr="008A07C6">
        <w:t xml:space="preserve"> a foundation for development of vulnerability assessments and conservation strategies for the SRLCC’s five Focal </w:t>
      </w:r>
      <w:proofErr w:type="gramStart"/>
      <w:r w:rsidRPr="008A07C6">
        <w:t>Resources ,</w:t>
      </w:r>
      <w:proofErr w:type="gramEnd"/>
      <w:r w:rsidRPr="008A07C6">
        <w:t xml:space="preserve"> as well as other focal resources of the Rio Grande and Four Corners focus areas</w:t>
      </w:r>
      <w:r w:rsidR="00293067">
        <w:t>.</w:t>
      </w:r>
    </w:p>
    <w:p w:rsidR="00A83BAD" w:rsidRPr="00A83BAD" w:rsidRDefault="00A83BAD" w:rsidP="00A83BAD"/>
    <w:p w:rsidR="00293067" w:rsidRDefault="00293067" w:rsidP="00AB5E57">
      <w:r>
        <w:t>This award is a</w:t>
      </w:r>
      <w:r w:rsidR="00A83BAD">
        <w:t xml:space="preserve"> cooperative agreement, in which the </w:t>
      </w:r>
      <w:r w:rsidR="008B5707" w:rsidRPr="008B5707">
        <w:t>U.S. Fish and Wildlife Service (Service) will</w:t>
      </w:r>
      <w:r>
        <w:t>:</w:t>
      </w:r>
    </w:p>
    <w:p w:rsidR="00293067" w:rsidRDefault="00293067" w:rsidP="00293067">
      <w:pPr>
        <w:pStyle w:val="ListParagraph"/>
      </w:pPr>
    </w:p>
    <w:p w:rsidR="00293067" w:rsidRDefault="00A83BAD" w:rsidP="00293067">
      <w:pPr>
        <w:pStyle w:val="ListParagraph"/>
        <w:numPr>
          <w:ilvl w:val="0"/>
          <w:numId w:val="13"/>
        </w:numPr>
      </w:pPr>
      <w:r>
        <w:t>provid</w:t>
      </w:r>
      <w:r w:rsidR="00293067">
        <w:t>e</w:t>
      </w:r>
      <w:r>
        <w:t xml:space="preserve"> capacity to assist in developing workshop agendas,</w:t>
      </w:r>
    </w:p>
    <w:p w:rsidR="00293067" w:rsidRDefault="00A83BAD" w:rsidP="00293067">
      <w:pPr>
        <w:pStyle w:val="ListParagraph"/>
        <w:numPr>
          <w:ilvl w:val="0"/>
          <w:numId w:val="13"/>
        </w:numPr>
      </w:pPr>
      <w:r>
        <w:t>solicit key presenters and resource managers,</w:t>
      </w:r>
      <w:r w:rsidR="00AB5E57">
        <w:t xml:space="preserve"> and</w:t>
      </w:r>
      <w:r>
        <w:t xml:space="preserve"> </w:t>
      </w:r>
    </w:p>
    <w:p w:rsidR="008B5707" w:rsidRDefault="00AB5E57" w:rsidP="00293067">
      <w:pPr>
        <w:pStyle w:val="ListParagraph"/>
        <w:numPr>
          <w:ilvl w:val="0"/>
          <w:numId w:val="13"/>
        </w:numPr>
      </w:pPr>
      <w:proofErr w:type="gramStart"/>
      <w:r>
        <w:lastRenderedPageBreak/>
        <w:t>i</w:t>
      </w:r>
      <w:r w:rsidR="00A83BAD">
        <w:t>dentify</w:t>
      </w:r>
      <w:proofErr w:type="gramEnd"/>
      <w:r w:rsidR="00A83BAD">
        <w:t xml:space="preserve"> appropriate workshop representatives of the target audiences (i.e., researchers addressing science in the geographies of interest, resource managers who use the science to make con</w:t>
      </w:r>
      <w:r>
        <w:t>servation delivery decisions).</w:t>
      </w:r>
    </w:p>
    <w:p w:rsidR="00293067" w:rsidRDefault="00293067" w:rsidP="00293067"/>
    <w:p w:rsidR="00293067" w:rsidRDefault="00293067" w:rsidP="00293067">
      <w:r>
        <w:t>The Recipient will:</w:t>
      </w:r>
    </w:p>
    <w:p w:rsidR="00293067" w:rsidRDefault="00293067" w:rsidP="00293067"/>
    <w:p w:rsidR="00293067" w:rsidRDefault="00293067" w:rsidP="00293067">
      <w:pPr>
        <w:pStyle w:val="ListParagraph"/>
        <w:numPr>
          <w:ilvl w:val="0"/>
          <w:numId w:val="14"/>
        </w:numPr>
      </w:pPr>
      <w:r>
        <w:t xml:space="preserve">Identify and contact appropriate workshop representatives of the target audiences (i.e., researchers addressing science in the geographies of interest, resource managers who use the science to make conservation delivery decisions).  Original Points of Contact to be provided by SRLCC staff. </w:t>
      </w:r>
    </w:p>
    <w:p w:rsidR="00293067" w:rsidRDefault="00293067" w:rsidP="00293067">
      <w:pPr>
        <w:pStyle w:val="ListParagraph"/>
        <w:numPr>
          <w:ilvl w:val="0"/>
          <w:numId w:val="14"/>
        </w:numPr>
      </w:pPr>
      <w:r>
        <w:t>Develop workshop agendas, solicit key presenters and resource managers, and advertise/promote attendance.</w:t>
      </w:r>
    </w:p>
    <w:p w:rsidR="00293067" w:rsidRDefault="00293067" w:rsidP="00293067">
      <w:pPr>
        <w:pStyle w:val="ListParagraph"/>
        <w:numPr>
          <w:ilvl w:val="0"/>
          <w:numId w:val="14"/>
        </w:numPr>
      </w:pPr>
      <w:r>
        <w:t>Obtain venues and organize logistics for hosting workshops.</w:t>
      </w:r>
    </w:p>
    <w:p w:rsidR="00293067" w:rsidRDefault="00293067" w:rsidP="00293067">
      <w:pPr>
        <w:pStyle w:val="ListParagraph"/>
        <w:numPr>
          <w:ilvl w:val="0"/>
          <w:numId w:val="14"/>
        </w:numPr>
      </w:pPr>
      <w:r>
        <w:t>Document discussions, decisions, and outcomes of each workshop.</w:t>
      </w:r>
    </w:p>
    <w:p w:rsidR="00293067" w:rsidRDefault="00293067" w:rsidP="00293067">
      <w:pPr>
        <w:pStyle w:val="ListParagraph"/>
        <w:numPr>
          <w:ilvl w:val="0"/>
          <w:numId w:val="14"/>
        </w:numPr>
      </w:pPr>
      <w:r>
        <w:t>Based on the results of the Connections Workshops, identify and collate the existing management/conservation objectives of specific SRLCC partners for resources identified in the workshops (resources and partners to be identified collaboratively by SRLCC and CNHP staff).</w:t>
      </w:r>
    </w:p>
    <w:p w:rsidR="00293067" w:rsidRDefault="00293067" w:rsidP="00293067">
      <w:pPr>
        <w:pStyle w:val="ListParagraph"/>
        <w:numPr>
          <w:ilvl w:val="0"/>
          <w:numId w:val="14"/>
        </w:numPr>
      </w:pPr>
      <w:r>
        <w:t>Identify and collate specific conservation delivery capabilities and actions of targeted entities.</w:t>
      </w:r>
    </w:p>
    <w:p w:rsidR="00293067" w:rsidRDefault="00293067" w:rsidP="00293067">
      <w:pPr>
        <w:pStyle w:val="ListParagraph"/>
        <w:numPr>
          <w:ilvl w:val="0"/>
          <w:numId w:val="14"/>
        </w:numPr>
      </w:pPr>
      <w:r>
        <w:t>Identify and collate opportunities for the SRLCC to complement other partners’ research and fill crucial gaps.</w:t>
      </w:r>
    </w:p>
    <w:p w:rsidR="00293067" w:rsidRDefault="00293067" w:rsidP="00293067">
      <w:pPr>
        <w:pStyle w:val="ListParagraph"/>
        <w:numPr>
          <w:ilvl w:val="0"/>
          <w:numId w:val="14"/>
        </w:numPr>
      </w:pPr>
      <w:r>
        <w:t>Provide deliverables in the form of:</w:t>
      </w:r>
    </w:p>
    <w:p w:rsidR="00293067" w:rsidRDefault="00293067" w:rsidP="00293067">
      <w:pPr>
        <w:pStyle w:val="ListParagraph"/>
        <w:numPr>
          <w:ilvl w:val="1"/>
          <w:numId w:val="14"/>
        </w:numPr>
      </w:pPr>
      <w:r>
        <w:t xml:space="preserve">Two workshops: one in the Rio Grande focal area and one in the Four Corners focal area. </w:t>
      </w:r>
    </w:p>
    <w:p w:rsidR="00293067" w:rsidRDefault="00293067" w:rsidP="00293067">
      <w:pPr>
        <w:pStyle w:val="ListParagraph"/>
        <w:numPr>
          <w:ilvl w:val="1"/>
          <w:numId w:val="14"/>
        </w:numPr>
      </w:pPr>
      <w:r>
        <w:t>Written report summarizing each Connections Workshops’ methods, discussions, decisions and outcomes.</w:t>
      </w:r>
    </w:p>
    <w:p w:rsidR="00293067" w:rsidRDefault="00293067" w:rsidP="00293067">
      <w:pPr>
        <w:pStyle w:val="ListParagraph"/>
        <w:numPr>
          <w:ilvl w:val="1"/>
          <w:numId w:val="14"/>
        </w:numPr>
      </w:pPr>
      <w:r>
        <w:t>Compilation of SRLCC partners’ stated management objectives for Focal Resources within each Focal Area</w:t>
      </w:r>
    </w:p>
    <w:p w:rsidR="00293067" w:rsidRDefault="00293067" w:rsidP="00293067"/>
    <w:p w:rsidR="00293067" w:rsidRDefault="00293067" w:rsidP="00293067">
      <w:r>
        <w:t>Anticipated period of performance for this project is August 1, 2015 through September 30, 2016.</w:t>
      </w:r>
    </w:p>
    <w:p w:rsidR="00293067" w:rsidRDefault="00293067" w:rsidP="00293067"/>
    <w:p w:rsidR="00293067" w:rsidRDefault="00293067" w:rsidP="00293067">
      <w:r>
        <w:t>Estimated total Program Funding: $73,097.00</w:t>
      </w:r>
    </w:p>
    <w:p w:rsidR="00AB5E57" w:rsidRDefault="00AB5E57" w:rsidP="00AB5E57">
      <w:r>
        <w:t>Award Ceiling: $</w:t>
      </w:r>
      <w:r w:rsidR="00A1770A">
        <w:t>74</w:t>
      </w:r>
      <w:r>
        <w:t>,000.00</w:t>
      </w:r>
    </w:p>
    <w:p w:rsidR="00AB5E57" w:rsidRDefault="00AB5E57" w:rsidP="00AB5E57">
      <w:r>
        <w:t xml:space="preserve">Award Floor: </w:t>
      </w:r>
      <w:r w:rsidR="00A1770A">
        <w:t>$73,000.00</w:t>
      </w:r>
    </w:p>
    <w:p w:rsidR="008B5707" w:rsidRPr="00CA0584" w:rsidRDefault="008B5707"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293067" w:rsidRDefault="00C61371" w:rsidP="00C61371">
      <w:pPr>
        <w:rPr>
          <w:bCs/>
        </w:rPr>
      </w:pPr>
      <w:r w:rsidRPr="00F87A2E">
        <w:rPr>
          <w:b/>
          <w:bCs/>
        </w:rPr>
        <w:t xml:space="preserve">Eligible Applicants: </w:t>
      </w:r>
      <w:r w:rsidR="00A1770A">
        <w:rPr>
          <w:bCs/>
        </w:rPr>
        <w:t xml:space="preserve"> </w:t>
      </w:r>
    </w:p>
    <w:p w:rsidR="00854DD3" w:rsidRDefault="00645C3B" w:rsidP="00C61371">
      <w:pPr>
        <w:rPr>
          <w:bCs/>
        </w:rPr>
      </w:pPr>
      <w:r w:rsidRPr="00645C3B">
        <w:rPr>
          <w:bCs/>
        </w:rPr>
        <w:t xml:space="preserve">Please note: </w:t>
      </w:r>
      <w:r w:rsidR="00AC1B07" w:rsidRPr="00AC1B07">
        <w:rPr>
          <w:bCs/>
        </w:rPr>
        <w:t xml:space="preserve">This Funding Announcement is not a request for applications. This announcement is to provide public notice of the </w:t>
      </w:r>
      <w:r w:rsidR="00AC1B07">
        <w:rPr>
          <w:bCs/>
        </w:rPr>
        <w:t>Service’s</w:t>
      </w:r>
      <w:r w:rsidR="00AC1B07" w:rsidRPr="00AC1B07">
        <w:rPr>
          <w:bCs/>
        </w:rPr>
        <w:t xml:space="preserve"> intention to fund the following project activities without full and open competition. This is a single source award to </w:t>
      </w:r>
      <w:r w:rsidR="00AC1B07">
        <w:rPr>
          <w:bCs/>
        </w:rPr>
        <w:t>Colorado State University</w:t>
      </w:r>
      <w:r w:rsidR="00AC1B07" w:rsidRPr="00AC1B07">
        <w:rPr>
          <w:bCs/>
        </w:rPr>
        <w:t xml:space="preserve">: </w:t>
      </w:r>
      <w:r w:rsidR="00AC1B07">
        <w:rPr>
          <w:bCs/>
        </w:rPr>
        <w:t>Colorado Natural Heritage Program</w:t>
      </w:r>
      <w:r w:rsidR="00AC1B07" w:rsidRPr="00AC1B07">
        <w:rPr>
          <w:bCs/>
        </w:rPr>
        <w:t>, a public/state controlled institution of higher education</w:t>
      </w:r>
      <w:r>
        <w:rPr>
          <w:bCs/>
        </w:rPr>
        <w:t xml:space="preserve"> and a partner member of the Colorado Plateau Ecosystems Study Unit</w:t>
      </w:r>
      <w:r w:rsidR="00AC1B07" w:rsidRPr="00AC1B07">
        <w:rPr>
          <w:bCs/>
        </w:rPr>
        <w:t>.</w:t>
      </w:r>
      <w:r>
        <w:rPr>
          <w:bCs/>
        </w:rPr>
        <w:t xml:space="preserve">  </w:t>
      </w:r>
      <w:r w:rsidRPr="00645C3B">
        <w:rPr>
          <w:bCs/>
        </w:rPr>
        <w:t>See attached Notice of Intent to Award.</w:t>
      </w:r>
    </w:p>
    <w:p w:rsidR="00645C3B" w:rsidRDefault="00645C3B" w:rsidP="00C61371">
      <w:pPr>
        <w:rPr>
          <w:bCs/>
        </w:rPr>
      </w:pPr>
    </w:p>
    <w:p w:rsidR="00645C3B" w:rsidRDefault="00645C3B" w:rsidP="00C61371">
      <w:pPr>
        <w:rPr>
          <w:bCs/>
        </w:rPr>
      </w:pPr>
      <w:r w:rsidRPr="00645C3B">
        <w:rPr>
          <w:bCs/>
        </w:rPr>
        <w:lastRenderedPageBreak/>
        <w:t>U.S. non-profit, non-governmental organizations must provide a copy of their Section 501(c</w:t>
      </w:r>
      <w:proofErr w:type="gramStart"/>
      <w:r w:rsidRPr="00645C3B">
        <w:rPr>
          <w:bCs/>
        </w:rPr>
        <w:t>)(</w:t>
      </w:r>
      <w:proofErr w:type="gramEnd"/>
      <w:r w:rsidRPr="00645C3B">
        <w:rPr>
          <w:bCs/>
        </w:rPr>
        <w:t>3) or (4) status determination letter received from the Internal Revenue Service.</w:t>
      </w:r>
    </w:p>
    <w:p w:rsidR="00645C3B" w:rsidRDefault="00645C3B" w:rsidP="00645C3B"/>
    <w:p w:rsidR="00645C3B" w:rsidRDefault="00645C3B" w:rsidP="00645C3B">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570F24" w:rsidRDefault="00570F24" w:rsidP="00C61371">
      <w:pPr>
        <w:rPr>
          <w:bCs/>
        </w:rPr>
      </w:pP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737CF4" w:rsidP="00737CF4">
      <w:pPr>
        <w:ind w:left="360"/>
      </w:pPr>
      <w:r w:rsidRPr="00737CF4">
        <w:t xml:space="preserve">Cost sharing and/or matching is not a required element of this award.  </w:t>
      </w:r>
    </w:p>
    <w:p w:rsidR="00737CF4" w:rsidRPr="00F87A2E" w:rsidRDefault="00737CF4"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737CF4" w:rsidP="00737CF4">
      <w:pPr>
        <w:pStyle w:val="BodyText"/>
        <w:numPr>
          <w:ilvl w:val="0"/>
          <w:numId w:val="6"/>
        </w:numPr>
        <w:jc w:val="left"/>
        <w:rPr>
          <w:sz w:val="24"/>
        </w:rPr>
      </w:pPr>
      <w:r w:rsidRPr="00737CF4">
        <w:rPr>
          <w:sz w:val="24"/>
        </w:rPr>
        <w:t>A.</w:t>
      </w:r>
      <w:r w:rsidRPr="00737CF4">
        <w:rPr>
          <w:sz w:val="24"/>
        </w:rPr>
        <w:tab/>
        <w:t xml:space="preserve">A completed, signed and dated Application for Federal Assistance form (Standard Form SF 424), a Budget Information for Non-Construction Programs (SF424A), Assurances for Non-Construction Programs (SF424B), Statement Regarding A-133 Single Audit Reporting, and Disclosure of Lobby Activities Form (SF-LLL, if applicable).  Do not include other </w:t>
      </w:r>
      <w:r w:rsidRPr="00737CF4">
        <w:rPr>
          <w:sz w:val="24"/>
        </w:rPr>
        <w:lastRenderedPageBreak/>
        <w:t>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r>
        <w:rPr>
          <w:sz w:val="24"/>
        </w:rPr>
        <w:t>.</w:t>
      </w:r>
    </w:p>
    <w:p w:rsidR="00517CFF" w:rsidRPr="00100A5E" w:rsidRDefault="00517CFF" w:rsidP="00517CFF">
      <w:pPr>
        <w:ind w:left="360"/>
      </w:pPr>
    </w:p>
    <w:p w:rsidR="00414783" w:rsidRPr="00737CF4" w:rsidRDefault="00414783" w:rsidP="003A4736">
      <w:pPr>
        <w:pStyle w:val="Heading2"/>
        <w:rPr>
          <w:sz w:val="24"/>
          <w:u w:val="single"/>
        </w:rPr>
      </w:pPr>
      <w:r w:rsidRPr="00737CF4">
        <w:rPr>
          <w:sz w:val="24"/>
        </w:rPr>
        <w:t>B.</w:t>
      </w:r>
      <w:r w:rsidRPr="00737CF4">
        <w:rPr>
          <w:sz w:val="24"/>
        </w:rPr>
        <w:tab/>
        <w:t>Project Summary</w:t>
      </w:r>
    </w:p>
    <w:p w:rsidR="008779AF" w:rsidRPr="00DA6CBC" w:rsidRDefault="00414783" w:rsidP="00A9554C">
      <w:pPr>
        <w:ind w:left="360" w:hanging="360"/>
      </w:pPr>
      <w:r w:rsidRPr="00737CF4">
        <w:tab/>
      </w:r>
      <w:r w:rsidR="006E3C9F" w:rsidRPr="00737CF4">
        <w:t>B</w:t>
      </w:r>
      <w:r w:rsidR="00024F00" w:rsidRPr="00737CF4">
        <w:t>riefly</w:t>
      </w:r>
      <w:r w:rsidR="006E3C9F" w:rsidRPr="00737CF4">
        <w:t xml:space="preserve"> summarize </w:t>
      </w:r>
      <w:r w:rsidR="0053187D" w:rsidRPr="00737CF4">
        <w:t xml:space="preserve">the </w:t>
      </w:r>
      <w:r w:rsidR="006E3C9F" w:rsidRPr="00737CF4">
        <w:t>project</w:t>
      </w:r>
      <w:r w:rsidR="00024F00" w:rsidRPr="00737CF4">
        <w:t>,</w:t>
      </w:r>
      <w:r w:rsidR="006E3C9F" w:rsidRPr="00737CF4">
        <w:t xml:space="preserve"> in one page or less.  Include the title of the project, geographic location, and a </w:t>
      </w:r>
      <w:r w:rsidR="006E3C9F" w:rsidRPr="00737CF4">
        <w:rPr>
          <w:u w:val="single"/>
        </w:rPr>
        <w:t>brief</w:t>
      </w:r>
      <w:r w:rsidR="006E3C9F" w:rsidRPr="00737CF4">
        <w:t xml:space="preserve"> overview of the need for the project</w:t>
      </w:r>
      <w:r w:rsidR="00265FAB" w:rsidRPr="00737CF4">
        <w:t>.  G</w:t>
      </w:r>
      <w:r w:rsidR="006E3C9F" w:rsidRPr="00737CF4">
        <w:t xml:space="preserve">oal(s), objectives, specific project activities, </w:t>
      </w:r>
      <w:r w:rsidR="00265FAB" w:rsidRPr="00737CF4">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AC57EB" w:rsidRDefault="00414783" w:rsidP="00F87A2E">
      <w:pPr>
        <w:ind w:left="720" w:hanging="360"/>
      </w:pPr>
      <w:r w:rsidRPr="00737CF4">
        <w:rPr>
          <w:b/>
          <w:bCs/>
        </w:rPr>
        <w:t>1.</w:t>
      </w:r>
      <w:r w:rsidRPr="00737CF4">
        <w:rPr>
          <w:b/>
          <w:bCs/>
        </w:rPr>
        <w:tab/>
        <w:t>Statement of Need:</w:t>
      </w:r>
      <w:r w:rsidRPr="00737CF4">
        <w:t xml:space="preserve"> </w:t>
      </w:r>
      <w:r w:rsidR="006E3C9F" w:rsidRPr="00737CF4">
        <w:t xml:space="preserve">Describe why this project is necessary </w:t>
      </w:r>
      <w:r w:rsidR="00AC1450" w:rsidRPr="00737CF4">
        <w:t xml:space="preserve">(significance/value) </w:t>
      </w:r>
      <w:r w:rsidR="006E3C9F" w:rsidRPr="00737CF4">
        <w:t xml:space="preserve">and include supporting information.  </w:t>
      </w:r>
    </w:p>
    <w:p w:rsidR="00414783" w:rsidRPr="007452B5" w:rsidRDefault="00414783">
      <w:pPr>
        <w:ind w:left="720" w:hanging="360"/>
        <w:jc w:val="both"/>
        <w:rPr>
          <w:highlight w:val="yellow"/>
        </w:rPr>
      </w:pPr>
    </w:p>
    <w:p w:rsidR="006E3C9F" w:rsidRPr="00737CF4" w:rsidRDefault="00414783" w:rsidP="00F87A2E">
      <w:pPr>
        <w:ind w:left="720" w:hanging="360"/>
      </w:pPr>
      <w:r w:rsidRPr="00737CF4">
        <w:rPr>
          <w:b/>
          <w:bCs/>
        </w:rPr>
        <w:t>2.</w:t>
      </w:r>
      <w:r w:rsidRPr="00737CF4">
        <w:rPr>
          <w:b/>
          <w:bCs/>
        </w:rPr>
        <w:tab/>
        <w:t>Project Goals and Objectives:</w:t>
      </w:r>
      <w:r w:rsidRPr="00737CF4">
        <w:t xml:space="preserve">  </w:t>
      </w:r>
      <w:r w:rsidR="006E3C9F" w:rsidRPr="00737CF4">
        <w:t>Stat</w:t>
      </w:r>
      <w:r w:rsidR="0053187D" w:rsidRPr="00737CF4">
        <w:t>e the long-term</w:t>
      </w:r>
      <w:r w:rsidR="00265FAB" w:rsidRPr="00737CF4">
        <w:t>, overarching</w:t>
      </w:r>
      <w:r w:rsidR="0053187D" w:rsidRPr="00737CF4">
        <w:t xml:space="preserve"> goal(s)</w:t>
      </w:r>
      <w:r w:rsidR="006E3C9F" w:rsidRPr="00737CF4">
        <w:t xml:space="preserve"> of </w:t>
      </w:r>
      <w:r w:rsidR="0053187D" w:rsidRPr="00737CF4">
        <w:t xml:space="preserve">the </w:t>
      </w:r>
      <w:r w:rsidR="00265FAB" w:rsidRPr="00737CF4">
        <w:t>program/</w:t>
      </w:r>
      <w:r w:rsidR="0053187D" w:rsidRPr="00737CF4">
        <w:t>project</w:t>
      </w:r>
      <w:r w:rsidR="006E3C9F" w:rsidRPr="00737CF4">
        <w:t xml:space="preserve">.  </w:t>
      </w:r>
      <w:r w:rsidR="002C1638" w:rsidRPr="00737CF4">
        <w:t xml:space="preserve">State the objectives of the project.  </w:t>
      </w:r>
      <w:r w:rsidR="006E3C9F" w:rsidRPr="00737CF4">
        <w:t xml:space="preserve">Objectives are the specific </w:t>
      </w:r>
      <w:r w:rsidR="00C25D2E" w:rsidRPr="00737CF4">
        <w:t xml:space="preserve">outcomes to be </w:t>
      </w:r>
      <w:r w:rsidR="00265FAB" w:rsidRPr="00737CF4">
        <w:t>accomplish</w:t>
      </w:r>
      <w:r w:rsidR="00C25D2E" w:rsidRPr="00737CF4">
        <w:t xml:space="preserve">ed </w:t>
      </w:r>
      <w:r w:rsidR="002C1638" w:rsidRPr="00737CF4">
        <w:t>in order to</w:t>
      </w:r>
      <w:r w:rsidR="006E3C9F" w:rsidRPr="00737CF4">
        <w:t xml:space="preserve"> reach </w:t>
      </w:r>
      <w:r w:rsidR="0053187D" w:rsidRPr="00737CF4">
        <w:t>the stated</w:t>
      </w:r>
      <w:r w:rsidR="006E3C9F" w:rsidRPr="00737CF4">
        <w:t xml:space="preserve"> goal</w:t>
      </w:r>
      <w:r w:rsidR="002C1638" w:rsidRPr="00737CF4">
        <w:t>(</w:t>
      </w:r>
      <w:r w:rsidR="006E3C9F" w:rsidRPr="00737CF4">
        <w:t>s</w:t>
      </w:r>
      <w:r w:rsidR="002C1638" w:rsidRPr="00737CF4">
        <w:t>)</w:t>
      </w:r>
      <w:r w:rsidR="006E3C9F" w:rsidRPr="00737CF4">
        <w:t xml:space="preserve">.  </w:t>
      </w:r>
      <w:r w:rsidR="00C25D2E" w:rsidRPr="00737CF4">
        <w:t>The project o</w:t>
      </w:r>
      <w:r w:rsidR="002C1638" w:rsidRPr="00737CF4">
        <w:t>bjectives</w:t>
      </w:r>
      <w:r w:rsidR="006E3C9F" w:rsidRPr="00737CF4">
        <w:t xml:space="preserve"> must be specific, measurable, and realistic (attainable within the project’s </w:t>
      </w:r>
      <w:r w:rsidR="00D619FF" w:rsidRPr="00737CF4">
        <w:t xml:space="preserve">proposed </w:t>
      </w:r>
      <w:r w:rsidR="00174BFD" w:rsidRPr="00737CF4">
        <w:t>project period</w:t>
      </w:r>
      <w:r w:rsidR="006E3C9F" w:rsidRPr="00737CF4">
        <w:t xml:space="preserve">).  </w:t>
      </w:r>
    </w:p>
    <w:p w:rsidR="00414783" w:rsidRPr="002A6C3A" w:rsidRDefault="00414783">
      <w:pPr>
        <w:ind w:left="720" w:hanging="360"/>
        <w:jc w:val="both"/>
        <w:rPr>
          <w:b/>
          <w:bCs/>
          <w:highlight w:val="yellow"/>
        </w:rPr>
      </w:pPr>
    </w:p>
    <w:p w:rsidR="002C1638" w:rsidRPr="008B182B" w:rsidRDefault="00414783" w:rsidP="00737CF4">
      <w:pPr>
        <w:ind w:left="720" w:hanging="360"/>
      </w:pPr>
      <w:r w:rsidRPr="008B182B">
        <w:rPr>
          <w:b/>
          <w:bCs/>
        </w:rPr>
        <w:t>3.</w:t>
      </w:r>
      <w:r w:rsidRPr="008B182B">
        <w:rPr>
          <w:b/>
          <w:bCs/>
        </w:rPr>
        <w:tab/>
        <w:t>Project Activities, Methods and Timetable:</w:t>
      </w:r>
      <w:r w:rsidRPr="008B182B">
        <w:t xml:space="preserve">  </w:t>
      </w:r>
      <w:r w:rsidR="002C1638" w:rsidRPr="008B182B">
        <w:t xml:space="preserve">List </w:t>
      </w:r>
      <w:r w:rsidR="006E3C9F" w:rsidRPr="008B182B">
        <w:t xml:space="preserve">the proposed project </w:t>
      </w:r>
      <w:r w:rsidR="002C1638" w:rsidRPr="008B182B">
        <w:t>activities and</w:t>
      </w:r>
      <w:r w:rsidR="006E3C9F" w:rsidRPr="008B182B">
        <w:t xml:space="preserve"> describe how they relate to the </w:t>
      </w:r>
      <w:r w:rsidR="003C50A5" w:rsidRPr="008B182B">
        <w:t xml:space="preserve">stated </w:t>
      </w:r>
      <w:r w:rsidR="006E3C9F" w:rsidRPr="008B182B">
        <w:t xml:space="preserve">objectives.  </w:t>
      </w:r>
      <w:r w:rsidR="002C1638" w:rsidRPr="008B182B">
        <w:t xml:space="preserve">Activities are the specific actions </w:t>
      </w:r>
      <w:r w:rsidR="00C25D2E" w:rsidRPr="008B182B">
        <w:t xml:space="preserve">to be </w:t>
      </w:r>
      <w:r w:rsidR="002C1638" w:rsidRPr="008B182B">
        <w:t xml:space="preserve">undertaken to fulfill the project objectives and reach the project goal(s). </w:t>
      </w:r>
      <w:r w:rsidR="002538DD" w:rsidRPr="008B182B">
        <w:t>T</w:t>
      </w:r>
      <w:r w:rsidR="00E35180" w:rsidRPr="008B182B">
        <w:t>he proposed project activities narrative must be detailed enough for reviewers to make a clear connection between the activities and the proposed project costs.</w:t>
      </w:r>
      <w:r w:rsidR="00380917" w:rsidRPr="008B182B">
        <w:t xml:space="preserve">  </w:t>
      </w:r>
      <w:r w:rsidR="002538DD" w:rsidRPr="008B182B">
        <w:t>For projects being conducted within the United States</w:t>
      </w:r>
      <w:r w:rsidR="001832BF" w:rsidRPr="008B182B">
        <w:t>,</w:t>
      </w:r>
      <w:r w:rsidR="002538DD" w:rsidRPr="008B182B">
        <w:t xml:space="preserve"> t</w:t>
      </w:r>
      <w:r w:rsidR="00380917" w:rsidRPr="008B182B">
        <w:t xml:space="preserve">he narrative </w:t>
      </w:r>
      <w:r w:rsidR="001832BF" w:rsidRPr="008B182B">
        <w:t>must</w:t>
      </w:r>
      <w:r w:rsidR="00380917" w:rsidRPr="008B182B">
        <w:t xml:space="preserve"> provide enough detail so that reviewers are able to determine project compliance with </w:t>
      </w:r>
      <w:r w:rsidR="00FB7C80" w:rsidRPr="008B182B">
        <w:t xml:space="preserve">the </w:t>
      </w:r>
      <w:r w:rsidR="00380917" w:rsidRPr="008B182B">
        <w:t>National Environmental Policy Act, Section 7</w:t>
      </w:r>
      <w:r w:rsidR="00FB7C80" w:rsidRPr="008B182B">
        <w:t xml:space="preserve"> of </w:t>
      </w:r>
      <w:r w:rsidR="00E20D50" w:rsidRPr="008B182B">
        <w:t xml:space="preserve">the </w:t>
      </w:r>
      <w:r w:rsidR="00FB7C80" w:rsidRPr="008B182B">
        <w:t>Endangered Species Act</w:t>
      </w:r>
      <w:r w:rsidR="00380917" w:rsidRPr="008B182B">
        <w:t>, and Section 106 of the Nat</w:t>
      </w:r>
      <w:r w:rsidR="00FB7C80" w:rsidRPr="008B182B">
        <w:t>ional Historic Preservation Act</w:t>
      </w:r>
      <w:r w:rsidR="00380917" w:rsidRPr="008B182B">
        <w:t xml:space="preserve">.  </w:t>
      </w:r>
      <w:r w:rsidR="00737CF4" w:rsidRPr="008B182B">
        <w:t>T</w:t>
      </w:r>
      <w:r w:rsidR="002538DD" w:rsidRPr="008B182B">
        <w:t>he narrative should provide enough detail so that reviewers are able to determine project compliance with Section 7 of Endangered Species A</w:t>
      </w:r>
      <w:r w:rsidR="00FB7C80" w:rsidRPr="008B182B">
        <w:t>ct</w:t>
      </w:r>
      <w:r w:rsidR="002538DD" w:rsidRPr="008B182B">
        <w:t xml:space="preserve">.  </w:t>
      </w:r>
      <w:r w:rsidR="006E3C9F" w:rsidRPr="008B182B">
        <w:t>Provide a detai</w:t>
      </w:r>
      <w:r w:rsidR="00AC1450" w:rsidRPr="008B182B">
        <w:t xml:space="preserve">led description of the method(s) </w:t>
      </w:r>
      <w:r w:rsidR="00904A2E" w:rsidRPr="008B182B">
        <w:t xml:space="preserve">to be used </w:t>
      </w:r>
      <w:r w:rsidR="00E35180" w:rsidRPr="008B182B">
        <w:t>to carry</w:t>
      </w:r>
      <w:r w:rsidR="00904A2E" w:rsidRPr="008B182B">
        <w:t xml:space="preserve"> out e</w:t>
      </w:r>
      <w:r w:rsidR="006E3C9F" w:rsidRPr="008B182B">
        <w:t>ach activity</w:t>
      </w:r>
      <w:r w:rsidR="00737CF4" w:rsidRPr="008B182B">
        <w:t>.</w:t>
      </w:r>
    </w:p>
    <w:p w:rsidR="00414783" w:rsidRPr="007452B5" w:rsidRDefault="00414783">
      <w:pPr>
        <w:ind w:left="720" w:hanging="360"/>
        <w:jc w:val="both"/>
        <w:rPr>
          <w:highlight w:val="yellow"/>
        </w:rPr>
      </w:pPr>
    </w:p>
    <w:p w:rsidR="006E3C9F" w:rsidRPr="00EB1508" w:rsidRDefault="00737CF4" w:rsidP="00F87A2E">
      <w:pPr>
        <w:ind w:left="720" w:hanging="360"/>
        <w:rPr>
          <w:b/>
          <w:i/>
        </w:rPr>
      </w:pPr>
      <w:r>
        <w:rPr>
          <w:b/>
          <w:bCs/>
        </w:rPr>
        <w:t>4</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p>
    <w:p w:rsidR="00D61B7D" w:rsidRPr="008B182B" w:rsidRDefault="00D61B7D">
      <w:pPr>
        <w:ind w:left="720" w:hanging="360"/>
        <w:jc w:val="both"/>
        <w:rPr>
          <w:b/>
          <w:i/>
        </w:rPr>
      </w:pPr>
    </w:p>
    <w:p w:rsidR="003334AE" w:rsidRDefault="008B182B" w:rsidP="003F3160">
      <w:pPr>
        <w:ind w:left="720" w:hanging="360"/>
        <w:jc w:val="both"/>
      </w:pPr>
      <w:r w:rsidRPr="008B182B">
        <w:rPr>
          <w:b/>
        </w:rPr>
        <w:t>5</w:t>
      </w:r>
      <w:r w:rsidR="00036FCD" w:rsidRPr="008B182B">
        <w:rPr>
          <w:b/>
        </w:rPr>
        <w:t>.</w:t>
      </w:r>
      <w:r w:rsidR="00036FCD" w:rsidRPr="008B182B">
        <w:rPr>
          <w:b/>
        </w:rPr>
        <w:tab/>
        <w:t>Map of Project Area</w:t>
      </w:r>
      <w:r w:rsidR="002A03A3" w:rsidRPr="008B182B">
        <w:rPr>
          <w:b/>
        </w:rPr>
        <w:t xml:space="preserve">: </w:t>
      </w:r>
      <w:r w:rsidR="002A03A3" w:rsidRPr="008B182B">
        <w:t>Map should clearly delineate the project area</w:t>
      </w:r>
      <w:r w:rsidR="008A0648" w:rsidRPr="008B182B">
        <w:t xml:space="preserve"> and be large enough to be legible</w:t>
      </w:r>
      <w:r w:rsidR="002A03A3" w:rsidRPr="008B182B">
        <w:t xml:space="preserve">.  </w:t>
      </w:r>
      <w:r w:rsidR="008A0648" w:rsidRPr="008B182B">
        <w:t xml:space="preserve">Label any sites referenced in the </w:t>
      </w:r>
      <w:r w:rsidR="00CF128D" w:rsidRPr="008B182B">
        <w:t>project narrative</w:t>
      </w:r>
      <w:r w:rsidR="008A0648" w:rsidRPr="008B182B">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w:t>
      </w:r>
      <w:r w:rsidR="008114F2" w:rsidRPr="008234BE">
        <w:lastRenderedPageBreak/>
        <w:t>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1"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2"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8B182B">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lastRenderedPageBreak/>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3"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lastRenderedPageBreak/>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4" w:history="1">
        <w:r w:rsidR="002A6C3A" w:rsidRPr="006F45F2">
          <w:rPr>
            <w:rStyle w:val="Hyperlink"/>
            <w:color w:val="auto"/>
            <w:u w:val="none"/>
          </w:rPr>
          <w:t>As</w:t>
        </w:r>
      </w:hyperlink>
      <w:r w:rsidR="002A6C3A" w:rsidRPr="006F45F2">
        <w:t xml:space="preserve"> </w:t>
      </w:r>
      <w:r w:rsidR="002A6C3A">
        <w:t xml:space="preserve">required in </w:t>
      </w:r>
      <w:hyperlink r:id="rId15"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6"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7" w:history="1">
        <w:r w:rsidR="006F45F2" w:rsidRPr="00D30277">
          <w:rPr>
            <w:rStyle w:val="Hyperlink"/>
          </w:rPr>
          <w:t>http://apply07.grants.gov/apply/FormLinks?family=15</w:t>
        </w:r>
      </w:hyperlink>
      <w:r w:rsidR="00C67212" w:rsidRPr="00F87A2E">
        <w:t xml:space="preserve">.  Use the </w:t>
      </w:r>
      <w:r w:rsidR="00B1022B" w:rsidRPr="00F87A2E">
        <w:rPr>
          <w:b/>
        </w:rPr>
        <w:t>Assurances for Non-</w:t>
      </w:r>
      <w:r w:rsidR="00B1022B" w:rsidRPr="00F87A2E">
        <w:rPr>
          <w:b/>
        </w:rPr>
        <w:lastRenderedPageBreak/>
        <w:t>Construction Programs (SF</w:t>
      </w:r>
      <w:r w:rsidR="00174BFD">
        <w:rPr>
          <w:b/>
        </w:rPr>
        <w:t xml:space="preserve"> </w:t>
      </w:r>
      <w:r w:rsidR="00B1022B" w:rsidRPr="00F87A2E">
        <w:rPr>
          <w:b/>
        </w:rPr>
        <w:t>424B)</w:t>
      </w:r>
      <w:r w:rsidR="00C67212" w:rsidRPr="00F87A2E">
        <w:t xml:space="preserve"> </w:t>
      </w:r>
      <w:r w:rsidR="006F45F2">
        <w:t>for construction and land acquisition projects</w:t>
      </w:r>
      <w:r w:rsidR="00D53EC5" w:rsidRPr="00F87A2E">
        <w:t xml:space="preserve">.  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all other types of projects</w:t>
      </w:r>
      <w:r w:rsidR="00D53EC5" w:rsidRPr="00F87A2E">
        <w:t>.</w:t>
      </w:r>
      <w:r w:rsidR="00B41F60">
        <w:t xml:space="preserve">  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8B182B" w:rsidRDefault="008B182B"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8B182B" w:rsidRDefault="006E3C9F" w:rsidP="00B80393">
      <w:pPr>
        <w:numPr>
          <w:ilvl w:val="0"/>
          <w:numId w:val="2"/>
        </w:numPr>
        <w:tabs>
          <w:tab w:val="clear" w:pos="1080"/>
          <w:tab w:val="num" w:pos="720"/>
        </w:tabs>
        <w:ind w:left="720"/>
        <w:rPr>
          <w:b/>
        </w:rPr>
      </w:pPr>
      <w:r w:rsidRPr="008B182B">
        <w:rPr>
          <w:b/>
        </w:rPr>
        <w:t xml:space="preserve">Project </w:t>
      </w:r>
      <w:r w:rsidR="00DA26B4" w:rsidRPr="008B182B">
        <w:rPr>
          <w:b/>
        </w:rPr>
        <w:t>su</w:t>
      </w:r>
      <w:r w:rsidRPr="008B182B">
        <w:rPr>
          <w:b/>
        </w:rPr>
        <w:t>mmary</w:t>
      </w:r>
      <w:r w:rsidR="00F04A45" w:rsidRPr="008B182B">
        <w:rPr>
          <w:b/>
        </w:rPr>
        <w:t xml:space="preserve"> </w:t>
      </w:r>
    </w:p>
    <w:p w:rsidR="00DA26B4" w:rsidRDefault="00F04A45" w:rsidP="00B80393">
      <w:pPr>
        <w:numPr>
          <w:ilvl w:val="0"/>
          <w:numId w:val="2"/>
        </w:numPr>
        <w:tabs>
          <w:tab w:val="clear" w:pos="1080"/>
          <w:tab w:val="num" w:pos="720"/>
        </w:tabs>
        <w:ind w:left="720"/>
        <w:rPr>
          <w:b/>
        </w:rPr>
      </w:pPr>
      <w:r w:rsidRPr="00B920C7">
        <w:rPr>
          <w:b/>
        </w:rPr>
        <w:lastRenderedPageBreak/>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8B182B" w:rsidRDefault="005760DF" w:rsidP="00B80393">
      <w:pPr>
        <w:numPr>
          <w:ilvl w:val="0"/>
          <w:numId w:val="2"/>
        </w:numPr>
        <w:tabs>
          <w:tab w:val="clear" w:pos="1080"/>
          <w:tab w:val="num" w:pos="720"/>
        </w:tabs>
        <w:ind w:left="720"/>
      </w:pPr>
      <w:r w:rsidRPr="008B182B">
        <w:rPr>
          <w:b/>
        </w:rPr>
        <w:t>Description of k</w:t>
      </w:r>
      <w:r w:rsidR="00DA26B4" w:rsidRPr="008B182B">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C857F8" w:rsidRPr="00F87A2E"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626BE">
        <w: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9E1C8E" w:rsidRPr="009E1C8E">
        <w:rPr>
          <w:sz w:val="24"/>
        </w:rPr>
        <w:t>Please note: This Funding Announcement is not a request for applications.</w:t>
      </w:r>
    </w:p>
    <w:p w:rsidR="009E1C8E" w:rsidRDefault="009E1C8E"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8"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D9245F"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w:t>
      </w:r>
      <w:r w:rsidR="009E1C8E">
        <w:rPr>
          <w:bCs/>
        </w:rPr>
        <w:t>n</w:t>
      </w:r>
      <w:r w:rsidR="00CF128D">
        <w:rPr>
          <w:bCs/>
        </w:rPr>
        <w:t>t</w:t>
      </w:r>
      <w:r w:rsidR="005A3A9A" w:rsidRPr="00756FEC">
        <w:rPr>
          <w:bCs/>
        </w:rPr>
        <w:t>s must</w:t>
      </w:r>
      <w:r w:rsidR="008A47CD">
        <w:rPr>
          <w:bCs/>
        </w:rPr>
        <w:t xml:space="preserve"> be a member of the Colorado Plateau Ecosystems Study Unit and</w:t>
      </w:r>
      <w:r w:rsidR="009E1C8E">
        <w:rPr>
          <w:bCs/>
        </w:rPr>
        <w:t xml:space="preserve"> reflect experience and success in</w:t>
      </w:r>
      <w:r w:rsidR="00D9245F">
        <w:rPr>
          <w:bCs/>
        </w:rPr>
        <w:t xml:space="preserve"> collaborating and facilitating exchange of science</w:t>
      </w:r>
      <w:r w:rsidR="008A47CD">
        <w:rPr>
          <w:bCs/>
        </w:rPr>
        <w:t xml:space="preserve"> and </w:t>
      </w:r>
      <w:r w:rsidR="00D9245F">
        <w:rPr>
          <w:bCs/>
        </w:rPr>
        <w:t>management needs for resource managing partners of the SRLCC.  For example:</w:t>
      </w:r>
    </w:p>
    <w:p w:rsidR="00D9245F" w:rsidRDefault="00D9245F" w:rsidP="001F77FD">
      <w:pPr>
        <w:rPr>
          <w:bCs/>
        </w:rPr>
      </w:pPr>
    </w:p>
    <w:p w:rsidR="00D9245F" w:rsidRPr="00D9245F" w:rsidRDefault="00D9245F" w:rsidP="00D9245F">
      <w:pPr>
        <w:numPr>
          <w:ilvl w:val="0"/>
          <w:numId w:val="16"/>
        </w:numPr>
        <w:rPr>
          <w:bCs/>
        </w:rPr>
      </w:pPr>
      <w:r w:rsidRPr="00D9245F">
        <w:rPr>
          <w:bCs/>
        </w:rPr>
        <w:t xml:space="preserve">Does the applicant demonstrate an ongoing record of accomplishment that advances the goals of the </w:t>
      </w:r>
      <w:r>
        <w:rPr>
          <w:bCs/>
        </w:rPr>
        <w:t>SR</w:t>
      </w:r>
      <w:r w:rsidRPr="00D9245F">
        <w:rPr>
          <w:bCs/>
        </w:rPr>
        <w:t>LCC?</w:t>
      </w:r>
    </w:p>
    <w:p w:rsidR="00D9245F" w:rsidRPr="00D9245F" w:rsidRDefault="00D9245F" w:rsidP="00D9245F">
      <w:pPr>
        <w:numPr>
          <w:ilvl w:val="0"/>
          <w:numId w:val="16"/>
        </w:numPr>
        <w:rPr>
          <w:bCs/>
        </w:rPr>
      </w:pPr>
      <w:r w:rsidRPr="00D9245F">
        <w:rPr>
          <w:bCs/>
        </w:rPr>
        <w:t>Does the applicant have complementary and integrated expertise to advance the progress of the</w:t>
      </w:r>
      <w:r>
        <w:rPr>
          <w:bCs/>
        </w:rPr>
        <w:t xml:space="preserve"> SR</w:t>
      </w:r>
      <w:r w:rsidRPr="00D9245F">
        <w:rPr>
          <w:bCs/>
        </w:rPr>
        <w:t xml:space="preserve">LCC?  </w:t>
      </w:r>
    </w:p>
    <w:p w:rsidR="00D9245F" w:rsidRDefault="00D9245F" w:rsidP="00D9245F">
      <w:pPr>
        <w:numPr>
          <w:ilvl w:val="0"/>
          <w:numId w:val="16"/>
        </w:numPr>
        <w:rPr>
          <w:bCs/>
        </w:rPr>
      </w:pPr>
      <w:r>
        <w:rPr>
          <w:bCs/>
        </w:rPr>
        <w:lastRenderedPageBreak/>
        <w:t>Does the applicant demonstrate the ability to facilitate integration of science tools and data into management needs and decisions?</w:t>
      </w:r>
    </w:p>
    <w:p w:rsidR="00D9245F" w:rsidRPr="00D9245F" w:rsidRDefault="00D9245F" w:rsidP="00D9245F">
      <w:pPr>
        <w:numPr>
          <w:ilvl w:val="0"/>
          <w:numId w:val="16"/>
        </w:numPr>
        <w:rPr>
          <w:bCs/>
        </w:rPr>
      </w:pPr>
      <w:r>
        <w:rPr>
          <w:bCs/>
        </w:rPr>
        <w:t>Does the applicant demonstrate the ability to manage and collate large amounts of data/information into concise and understandable terms necessary to provide a future framework for a science acquisition/delivery strategy?</w:t>
      </w:r>
    </w:p>
    <w:p w:rsidR="00D9245F" w:rsidRPr="00D9245F" w:rsidRDefault="00D9245F" w:rsidP="00D9245F">
      <w:pPr>
        <w:numPr>
          <w:ilvl w:val="0"/>
          <w:numId w:val="16"/>
        </w:numPr>
        <w:rPr>
          <w:bCs/>
        </w:rPr>
      </w:pPr>
      <w:r>
        <w:rPr>
          <w:bCs/>
        </w:rPr>
        <w:t>Does the applicant demonstrate the availability of</w:t>
      </w:r>
      <w:r w:rsidRPr="00D9245F">
        <w:rPr>
          <w:bCs/>
        </w:rPr>
        <w:t xml:space="preserve"> institutional support, equipment, and </w:t>
      </w:r>
      <w:r>
        <w:rPr>
          <w:bCs/>
        </w:rPr>
        <w:t xml:space="preserve">collaborative support </w:t>
      </w:r>
      <w:proofErr w:type="gramStart"/>
      <w:r>
        <w:rPr>
          <w:bCs/>
        </w:rPr>
        <w:t xml:space="preserve">from </w:t>
      </w:r>
      <w:r w:rsidR="008A47CD">
        <w:rPr>
          <w:bCs/>
        </w:rPr>
        <w:t xml:space="preserve"> partner</w:t>
      </w:r>
      <w:proofErr w:type="gramEnd"/>
      <w:r w:rsidR="008A47CD">
        <w:rPr>
          <w:bCs/>
        </w:rPr>
        <w:t xml:space="preserve"> entities in the Rio Grande and Four Corners geographic focal areas</w:t>
      </w:r>
      <w:r>
        <w:rPr>
          <w:bCs/>
        </w:rPr>
        <w:t>?</w:t>
      </w:r>
    </w:p>
    <w:p w:rsidR="00C54938" w:rsidRPr="00F87A2E" w:rsidRDefault="00C54938">
      <w:pPr>
        <w:rPr>
          <w:bCs/>
        </w:rPr>
      </w:pPr>
    </w:p>
    <w:p w:rsidR="00854DD3" w:rsidRDefault="00C54938" w:rsidP="001F77FD">
      <w:pPr>
        <w:rPr>
          <w:bCs/>
        </w:rPr>
      </w:pPr>
      <w:r w:rsidRPr="00F87A2E">
        <w:rPr>
          <w:b/>
          <w:bCs/>
        </w:rPr>
        <w:t>Review and Selection Process:</w:t>
      </w:r>
      <w:r w:rsidR="001F77FD" w:rsidRPr="00F87A2E">
        <w:rPr>
          <w:b/>
          <w:bCs/>
        </w:rPr>
        <w:t xml:space="preserve"> </w:t>
      </w:r>
      <w:r w:rsidR="007F0AF2">
        <w:rPr>
          <w:bCs/>
        </w:rPr>
        <w:t>Applicants will be reviewed and evaluated by SRLCC staff internal and external to the Service.  Consideration will be given to applicant risk and past performance; and funding determinations will be made based on:</w:t>
      </w:r>
    </w:p>
    <w:p w:rsidR="007F0AF2" w:rsidRDefault="007F0AF2" w:rsidP="001F77FD">
      <w:pPr>
        <w:rPr>
          <w:bCs/>
        </w:rPr>
      </w:pPr>
    </w:p>
    <w:p w:rsidR="007F0AF2" w:rsidRDefault="007F0AF2" w:rsidP="007F0AF2">
      <w:pPr>
        <w:numPr>
          <w:ilvl w:val="0"/>
          <w:numId w:val="17"/>
        </w:numPr>
        <w:rPr>
          <w:bCs/>
        </w:rPr>
      </w:pPr>
      <w:r>
        <w:rPr>
          <w:bCs/>
        </w:rPr>
        <w:t xml:space="preserve">an </w:t>
      </w:r>
      <w:r w:rsidRPr="007F0AF2">
        <w:rPr>
          <w:bCs/>
        </w:rPr>
        <w:t>evaluat</w:t>
      </w:r>
      <w:r>
        <w:rPr>
          <w:bCs/>
        </w:rPr>
        <w:t xml:space="preserve">ion </w:t>
      </w:r>
      <w:r w:rsidRPr="007F0AF2">
        <w:rPr>
          <w:bCs/>
        </w:rPr>
        <w:t>by qualified reviewers;</w:t>
      </w:r>
    </w:p>
    <w:p w:rsidR="007F0AF2" w:rsidRDefault="007F0AF2" w:rsidP="007F0AF2">
      <w:pPr>
        <w:numPr>
          <w:ilvl w:val="0"/>
          <w:numId w:val="17"/>
        </w:numPr>
        <w:rPr>
          <w:bCs/>
        </w:rPr>
      </w:pPr>
      <w:r w:rsidRPr="007F0AF2">
        <w:rPr>
          <w:bCs/>
        </w:rPr>
        <w:t>announced criteria;</w:t>
      </w:r>
    </w:p>
    <w:p w:rsidR="007F0AF2" w:rsidRDefault="007F0AF2" w:rsidP="007F0AF2">
      <w:pPr>
        <w:numPr>
          <w:ilvl w:val="0"/>
          <w:numId w:val="17"/>
        </w:numPr>
        <w:rPr>
          <w:bCs/>
        </w:rPr>
      </w:pPr>
      <w:r w:rsidRPr="007F0AF2">
        <w:rPr>
          <w:bCs/>
        </w:rPr>
        <w:t>applicant risk and past performance;</w:t>
      </w:r>
      <w:r w:rsidR="00913166">
        <w:rPr>
          <w:bCs/>
        </w:rPr>
        <w:t xml:space="preserve"> and</w:t>
      </w:r>
    </w:p>
    <w:p w:rsidR="007F0AF2" w:rsidRDefault="007F0AF2" w:rsidP="001F77FD">
      <w:pPr>
        <w:numPr>
          <w:ilvl w:val="0"/>
          <w:numId w:val="17"/>
        </w:numPr>
        <w:rPr>
          <w:bCs/>
        </w:rPr>
      </w:pPr>
      <w:proofErr w:type="gramStart"/>
      <w:r w:rsidRPr="00913166">
        <w:rPr>
          <w:bCs/>
        </w:rPr>
        <w:t>program</w:t>
      </w:r>
      <w:proofErr w:type="gramEnd"/>
      <w:r w:rsidRPr="00913166">
        <w:rPr>
          <w:bCs/>
        </w:rPr>
        <w:t xml:space="preserve"> policy factors</w:t>
      </w:r>
      <w:r w:rsidR="00913166">
        <w:rPr>
          <w:bCs/>
        </w:rPr>
        <w:t>.</w:t>
      </w:r>
    </w:p>
    <w:p w:rsidR="00913166" w:rsidRDefault="00913166" w:rsidP="00913166">
      <w:pPr>
        <w:rPr>
          <w:bCs/>
        </w:rPr>
      </w:pPr>
    </w:p>
    <w:p w:rsidR="00913166" w:rsidRPr="00913166" w:rsidRDefault="00913166" w:rsidP="00913166">
      <w:pPr>
        <w:rPr>
          <w:bCs/>
        </w:rPr>
      </w:pPr>
      <w:r>
        <w:rPr>
          <w:bCs/>
        </w:rPr>
        <w:t>Final funding decision will be made by the SRLCC Coordinator.</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Pr="00323CF1" w:rsidRDefault="001B3EA0" w:rsidP="001F77FD">
      <w:pPr>
        <w:rPr>
          <w:bCs/>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913166">
        <w:t>.</w:t>
      </w:r>
      <w:r w:rsidR="004E2C60">
        <w:t xml:space="preserve"> </w:t>
      </w:r>
    </w:p>
    <w:p w:rsidR="004E2C60" w:rsidRDefault="004E2C60" w:rsidP="00D93480"/>
    <w:p w:rsidR="00595CC3"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the U.S. Treasury’s Automated Standard Application for Payments (ASAP) system or, if eligible, obtain approval from the Department of the Interior to be waived from using ASAP.</w:t>
      </w:r>
    </w:p>
    <w:p w:rsidR="00913166" w:rsidRDefault="00913166" w:rsidP="004E2C6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19"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Default="00C54938" w:rsidP="00910874">
      <w:pPr>
        <w:rPr>
          <w:lang w:val="pt-BR"/>
        </w:rPr>
      </w:pPr>
      <w:r w:rsidRPr="00F87A2E">
        <w:rPr>
          <w:b/>
          <w:lang w:val="pt-BR"/>
        </w:rPr>
        <w:t xml:space="preserve">VIII. </w:t>
      </w:r>
      <w:r w:rsidRPr="00A841EC">
        <w:rPr>
          <w:b/>
          <w:lang w:val="pt-BR"/>
        </w:rPr>
        <w:t>Agency Contacts</w:t>
      </w:r>
    </w:p>
    <w:p w:rsidR="00913166" w:rsidRDefault="00913166" w:rsidP="00910874">
      <w:pPr>
        <w:rPr>
          <w:lang w:val="pt-BR"/>
        </w:rPr>
      </w:pPr>
      <w:r>
        <w:rPr>
          <w:lang w:val="pt-BR"/>
        </w:rPr>
        <w:t>Kevin Johnson</w:t>
      </w:r>
    </w:p>
    <w:p w:rsidR="00913166" w:rsidRDefault="00913166" w:rsidP="00910874">
      <w:pPr>
        <w:rPr>
          <w:lang w:val="pt-BR"/>
        </w:rPr>
      </w:pPr>
      <w:r>
        <w:rPr>
          <w:lang w:val="pt-BR"/>
        </w:rPr>
        <w:t>303-236-4404</w:t>
      </w:r>
    </w:p>
    <w:p w:rsidR="00913166" w:rsidRPr="00913166" w:rsidRDefault="00913166" w:rsidP="00910874">
      <w:pPr>
        <w:rPr>
          <w:lang w:val="pt-BR"/>
        </w:rPr>
      </w:pPr>
      <w:r>
        <w:rPr>
          <w:lang w:val="pt-BR"/>
        </w:rPr>
        <w:t>kevin_m_johnson@fws.gov</w:t>
      </w:r>
    </w:p>
    <w:sectPr w:rsidR="00913166" w:rsidRPr="00913166" w:rsidSect="00D84397">
      <w:headerReference w:type="even" r:id="rId20"/>
      <w:footerReference w:type="even" r:id="rId21"/>
      <w:footerReference w:type="default" r:id="rId2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42E" w:rsidRDefault="0040542E">
      <w:r>
        <w:separator/>
      </w:r>
    </w:p>
  </w:endnote>
  <w:endnote w:type="continuationSeparator" w:id="0">
    <w:p w:rsidR="0040542E" w:rsidRDefault="0040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886D95">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886D95">
      <w:rPr>
        <w:b/>
        <w:bCs/>
        <w:noProof/>
        <w:sz w:val="20"/>
        <w:szCs w:val="20"/>
      </w:rPr>
      <w:t>12</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42E" w:rsidRDefault="0040542E">
      <w:r>
        <w:separator/>
      </w:r>
    </w:p>
  </w:footnote>
  <w:footnote w:type="continuationSeparator" w:id="0">
    <w:p w:rsidR="0040542E" w:rsidRDefault="0040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59B4C47"/>
    <w:multiLevelType w:val="hybridMultilevel"/>
    <w:tmpl w:val="24041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461E51"/>
    <w:multiLevelType w:val="hybridMultilevel"/>
    <w:tmpl w:val="5F50DC5C"/>
    <w:lvl w:ilvl="0" w:tplc="2D06B606">
      <w:start w:val="1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4466152"/>
    <w:multiLevelType w:val="hybridMultilevel"/>
    <w:tmpl w:val="5D28560E"/>
    <w:lvl w:ilvl="0" w:tplc="1340E9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6AA05FD"/>
    <w:multiLevelType w:val="hybridMultilevel"/>
    <w:tmpl w:val="E578B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6B1253B"/>
    <w:multiLevelType w:val="hybridMultilevel"/>
    <w:tmpl w:val="EF508ACC"/>
    <w:lvl w:ilvl="0" w:tplc="2D06B606">
      <w:start w:val="15"/>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6"/>
  </w:num>
  <w:num w:numId="5">
    <w:abstractNumId w:val="8"/>
  </w:num>
  <w:num w:numId="6">
    <w:abstractNumId w:val="10"/>
  </w:num>
  <w:num w:numId="7">
    <w:abstractNumId w:val="7"/>
  </w:num>
  <w:num w:numId="8">
    <w:abstractNumId w:val="2"/>
  </w:num>
  <w:num w:numId="9">
    <w:abstractNumId w:val="13"/>
  </w:num>
  <w:num w:numId="10">
    <w:abstractNumId w:val="15"/>
  </w:num>
  <w:num w:numId="11">
    <w:abstractNumId w:val="16"/>
  </w:num>
  <w:num w:numId="12">
    <w:abstractNumId w:val="14"/>
  </w:num>
  <w:num w:numId="13">
    <w:abstractNumId w:val="4"/>
  </w:num>
  <w:num w:numId="14">
    <w:abstractNumId w:val="12"/>
  </w:num>
  <w:num w:numId="15">
    <w:abstractNumId w:val="9"/>
  </w:num>
  <w:num w:numId="16">
    <w:abstractNumId w:val="0"/>
  </w:num>
  <w:num w:numId="1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565C"/>
    <w:rsid w:val="00166C26"/>
    <w:rsid w:val="00166C49"/>
    <w:rsid w:val="001678FF"/>
    <w:rsid w:val="0017084E"/>
    <w:rsid w:val="00171A3A"/>
    <w:rsid w:val="00174BFD"/>
    <w:rsid w:val="00176D45"/>
    <w:rsid w:val="001832BF"/>
    <w:rsid w:val="00190FEB"/>
    <w:rsid w:val="00191F63"/>
    <w:rsid w:val="001924A1"/>
    <w:rsid w:val="0019289E"/>
    <w:rsid w:val="00197447"/>
    <w:rsid w:val="00197DEA"/>
    <w:rsid w:val="001A0603"/>
    <w:rsid w:val="001A407F"/>
    <w:rsid w:val="001A7661"/>
    <w:rsid w:val="001B0FB9"/>
    <w:rsid w:val="001B3EA0"/>
    <w:rsid w:val="001B42B9"/>
    <w:rsid w:val="001B767D"/>
    <w:rsid w:val="001B7DAC"/>
    <w:rsid w:val="001C034D"/>
    <w:rsid w:val="001C0A43"/>
    <w:rsid w:val="001C11FA"/>
    <w:rsid w:val="001C1C9D"/>
    <w:rsid w:val="001C38EE"/>
    <w:rsid w:val="001C3DC1"/>
    <w:rsid w:val="001C7948"/>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1DEC"/>
    <w:rsid w:val="002658EE"/>
    <w:rsid w:val="00265B93"/>
    <w:rsid w:val="00265FAB"/>
    <w:rsid w:val="00270FDA"/>
    <w:rsid w:val="00272897"/>
    <w:rsid w:val="002806A2"/>
    <w:rsid w:val="002813FE"/>
    <w:rsid w:val="00282A19"/>
    <w:rsid w:val="00282D1C"/>
    <w:rsid w:val="002842BB"/>
    <w:rsid w:val="00286477"/>
    <w:rsid w:val="00287C77"/>
    <w:rsid w:val="00291005"/>
    <w:rsid w:val="00293067"/>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0542E"/>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1399"/>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0F24"/>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040"/>
    <w:rsid w:val="005F7790"/>
    <w:rsid w:val="0060202B"/>
    <w:rsid w:val="00606868"/>
    <w:rsid w:val="00610380"/>
    <w:rsid w:val="0061177A"/>
    <w:rsid w:val="00611F29"/>
    <w:rsid w:val="00613C29"/>
    <w:rsid w:val="00635104"/>
    <w:rsid w:val="0063722E"/>
    <w:rsid w:val="00640A45"/>
    <w:rsid w:val="00640D3E"/>
    <w:rsid w:val="00641ECE"/>
    <w:rsid w:val="00645C3B"/>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CF4"/>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0AF2"/>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86D95"/>
    <w:rsid w:val="008900B3"/>
    <w:rsid w:val="00892DF5"/>
    <w:rsid w:val="00894398"/>
    <w:rsid w:val="008946BC"/>
    <w:rsid w:val="008956B3"/>
    <w:rsid w:val="008A0648"/>
    <w:rsid w:val="008A07C6"/>
    <w:rsid w:val="008A0B1E"/>
    <w:rsid w:val="008A0D19"/>
    <w:rsid w:val="008A154E"/>
    <w:rsid w:val="008A47CD"/>
    <w:rsid w:val="008A5230"/>
    <w:rsid w:val="008A544E"/>
    <w:rsid w:val="008A5F95"/>
    <w:rsid w:val="008A76CB"/>
    <w:rsid w:val="008A7B85"/>
    <w:rsid w:val="008B182B"/>
    <w:rsid w:val="008B2847"/>
    <w:rsid w:val="008B2F6D"/>
    <w:rsid w:val="008B3E4B"/>
    <w:rsid w:val="008B54C5"/>
    <w:rsid w:val="008B5707"/>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3166"/>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3370"/>
    <w:rsid w:val="00973BCD"/>
    <w:rsid w:val="009750B2"/>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1C8E"/>
    <w:rsid w:val="009E5E8C"/>
    <w:rsid w:val="009F3E89"/>
    <w:rsid w:val="009F436F"/>
    <w:rsid w:val="009F52F5"/>
    <w:rsid w:val="009F7A18"/>
    <w:rsid w:val="00A00827"/>
    <w:rsid w:val="00A034B1"/>
    <w:rsid w:val="00A039FE"/>
    <w:rsid w:val="00A06CC1"/>
    <w:rsid w:val="00A10687"/>
    <w:rsid w:val="00A15002"/>
    <w:rsid w:val="00A161FD"/>
    <w:rsid w:val="00A1770A"/>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0E17"/>
    <w:rsid w:val="00A81C25"/>
    <w:rsid w:val="00A81E17"/>
    <w:rsid w:val="00A83BAD"/>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B5E57"/>
    <w:rsid w:val="00AC1450"/>
    <w:rsid w:val="00AC1B07"/>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360F8"/>
    <w:rsid w:val="00B36B80"/>
    <w:rsid w:val="00B41F60"/>
    <w:rsid w:val="00B43ACF"/>
    <w:rsid w:val="00B45096"/>
    <w:rsid w:val="00B45120"/>
    <w:rsid w:val="00B50F76"/>
    <w:rsid w:val="00B511F5"/>
    <w:rsid w:val="00B53CC0"/>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0BC"/>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3F1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A6649"/>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245F"/>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F0083C"/>
    <w:rsid w:val="00F04A45"/>
    <w:rsid w:val="00F06E36"/>
    <w:rsid w:val="00F1307D"/>
    <w:rsid w:val="00F1350C"/>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ecfr.gov/" TargetMode="External"/><Relationship Id="rId17" Type="http://schemas.openxmlformats.org/officeDocument/2006/relationships/hyperlink" Target="http://apply07.grants.gov/apply/FormLinks?family=15" TargetMode="External"/><Relationship Id="rId2" Type="http://schemas.openxmlformats.org/officeDocument/2006/relationships/numbering" Target="numbering.xml"/><Relationship Id="rId16" Type="http://schemas.openxmlformats.org/officeDocument/2006/relationships/hyperlink" Target="http://harvester.census.gov/sa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fontTable" Target="fontTable.xml"/><Relationship Id="rId10" Type="http://schemas.openxmlformats.org/officeDocument/2006/relationships/hyperlink" Target="http://www.sam.gov/" TargetMode="External"/><Relationship Id="rId19" Type="http://schemas.openxmlformats.org/officeDocument/2006/relationships/hyperlink" Target="http://www.fws.gov/grants/"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file:///C:\Users\Jean_Kvasnicka\Documents\POLICY\New%20Award%20Guidance\Round%204%20FY15%20updates\As"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06774-910B-47FA-A47C-B5E66E596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5181</Words>
  <Characters>29534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34646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Mckenney, Patrick G</cp:lastModifiedBy>
  <cp:revision>2</cp:revision>
  <cp:lastPrinted>2015-02-20T14:23:00Z</cp:lastPrinted>
  <dcterms:created xsi:type="dcterms:W3CDTF">2015-08-09T03:51:00Z</dcterms:created>
  <dcterms:modified xsi:type="dcterms:W3CDTF">2015-08-09T03:51:00Z</dcterms:modified>
</cp:coreProperties>
</file>