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E2260" w:rsidP="003959EE">
            <w:r w:rsidRPr="004922E6">
              <w:rPr>
                <w:highlight w:val="yellow"/>
              </w:rPr>
              <w:t>NPS-NOI</w:t>
            </w:r>
            <w:r w:rsidR="006541C8" w:rsidRPr="004922E6">
              <w:rPr>
                <w:highlight w:val="yellow"/>
              </w:rPr>
              <w:t>-</w:t>
            </w:r>
            <w:r w:rsidR="003959EE">
              <w:t>P14AS00040</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C96FDD" w:rsidP="00BE05E8">
            <w:r w:rsidRPr="00C96FDD">
              <w:t xml:space="preserve">Geologic Mapping of the Lancing, </w:t>
            </w:r>
            <w:proofErr w:type="spellStart"/>
            <w:r w:rsidRPr="00C96FDD">
              <w:t>Hebbertsburg</w:t>
            </w:r>
            <w:proofErr w:type="spellEnd"/>
            <w:r w:rsidRPr="00C96FDD">
              <w:t xml:space="preserve">, and Fox Creek 7.5 minute Quadrangles, </w:t>
            </w:r>
            <w:proofErr w:type="spellStart"/>
            <w:r w:rsidRPr="00C96FDD">
              <w:t>Obed</w:t>
            </w:r>
            <w:proofErr w:type="spellEnd"/>
            <w:r w:rsidRPr="00C96FDD">
              <w:t xml:space="preserve"> Wild and Scenic River</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C96FDD" w:rsidP="008C74A6">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2008C" w:rsidRPr="00D04D8B" w:rsidRDefault="00C96FDD" w:rsidP="009220D5">
            <w:r w:rsidRPr="00C96FDD">
              <w:t>Dr. Robert Hatcher, Distinguished Scientist and Professor, Department of Earth and Planetary Science, University of Tennessee, Knoxville, TN, bobmap@utk.edu  (865) 974-6565</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C96FDD">
              <w:t>43,537</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C96FDD" w:rsidP="004C7194">
            <w:r>
              <w:t>3</w:t>
            </w:r>
            <w:r w:rsidRPr="00C96FDD">
              <w:t>/15/2014 through 12/31/2014</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C96FDD">
              <w:t>9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C96FD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C96FDD" w:rsidP="00DA76F0">
            <w:r w:rsidRPr="00C96FDD">
              <w:t xml:space="preserve">Bruce A. </w:t>
            </w:r>
            <w:proofErr w:type="spellStart"/>
            <w:r w:rsidRPr="00C96FDD">
              <w:t>Heise</w:t>
            </w:r>
            <w:proofErr w:type="spellEnd"/>
            <w:r w:rsidRPr="00C96FDD">
              <w:t>,  National Park Service, Geologic Resources Division, Denver, CO   bruce_heise@nps.gov, 303-969-2017</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C96FDD" w:rsidRPr="00C96FDD" w:rsidRDefault="00C96FDD" w:rsidP="00C96FDD">
      <w:pPr>
        <w:widowControl w:val="0"/>
        <w:autoSpaceDE w:val="0"/>
        <w:autoSpaceDN w:val="0"/>
        <w:adjustRightInd w:val="0"/>
      </w:pPr>
      <w:r w:rsidRPr="00C96FDD">
        <w:rPr>
          <w:b/>
        </w:rPr>
        <w:t>A. Project Objectives</w:t>
      </w:r>
      <w:r w:rsidRPr="00C96FDD">
        <w:t xml:space="preserve">: The Cooperator will provide geologic map coverage in </w:t>
      </w:r>
      <w:proofErr w:type="gramStart"/>
      <w:r w:rsidRPr="00C96FDD">
        <w:t>a  GIS</w:t>
      </w:r>
      <w:proofErr w:type="gramEnd"/>
      <w:r w:rsidRPr="00C96FDD">
        <w:t xml:space="preserve"> for three 7.5 minute quadrangles (Lancing, </w:t>
      </w:r>
      <w:proofErr w:type="spellStart"/>
      <w:r w:rsidRPr="00C96FDD">
        <w:t>Hebbertsburg</w:t>
      </w:r>
      <w:proofErr w:type="spellEnd"/>
      <w:r w:rsidRPr="00C96FDD">
        <w:t xml:space="preserve">, and Fox Creek) that will complete the geologic map of </w:t>
      </w:r>
      <w:proofErr w:type="spellStart"/>
      <w:r w:rsidRPr="00C96FDD">
        <w:t>Obed</w:t>
      </w:r>
      <w:proofErr w:type="spellEnd"/>
      <w:r w:rsidRPr="00C96FDD">
        <w:t xml:space="preserve"> Wild and Scenic River (OBED).</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rPr>
          <w:b/>
        </w:rPr>
      </w:pPr>
      <w:r w:rsidRPr="00C96FDD">
        <w:rPr>
          <w:b/>
        </w:rPr>
        <w:t>B. Project Tasks:</w:t>
      </w:r>
    </w:p>
    <w:p w:rsidR="00C96FDD" w:rsidRPr="00C96FDD" w:rsidRDefault="00C96FDD" w:rsidP="00C96FDD">
      <w:pPr>
        <w:widowControl w:val="0"/>
        <w:autoSpaceDE w:val="0"/>
        <w:autoSpaceDN w:val="0"/>
        <w:adjustRightInd w:val="0"/>
      </w:pPr>
      <w:r w:rsidRPr="00C96FDD">
        <w:t xml:space="preserve">The University of Tennessee’s Dr. Robert Hatcher and his students will provide the National Park Service Geologic Resources Inventory (GRI) with geologic maps of the Lancing, </w:t>
      </w:r>
      <w:proofErr w:type="spellStart"/>
      <w:r w:rsidRPr="00C96FDD">
        <w:t>Hebbertsburg</w:t>
      </w:r>
      <w:proofErr w:type="spellEnd"/>
      <w:r w:rsidRPr="00C96FDD">
        <w:t xml:space="preserve">, and Fox Creek 7.5 minute quadrangles. </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pPr>
      <w:r w:rsidRPr="00C96FDD">
        <w:t xml:space="preserve">All geologic features present on the published map(s) are present as GIS data, and are fully attributed shape files to standards as identified in Part </w:t>
      </w:r>
      <w:proofErr w:type="spellStart"/>
      <w:r w:rsidRPr="00C96FDD">
        <w:t>I d</w:t>
      </w:r>
      <w:proofErr w:type="spellEnd"/>
      <w:r w:rsidRPr="00C96FDD">
        <w:t xml:space="preserve"> of the USGS-NCGMP 2004 STATEMAP program announcement No. 04hQPA0003. </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rPr>
          <w:bCs/>
        </w:rPr>
      </w:pPr>
      <w:r w:rsidRPr="00C96FDD">
        <w:rPr>
          <w:bCs/>
        </w:rPr>
        <w:t>ROLE OF COOPERATOR IN THIS PROJECT:</w:t>
      </w:r>
    </w:p>
    <w:p w:rsidR="00C96FDD" w:rsidRPr="00C96FDD" w:rsidRDefault="00C96FDD" w:rsidP="00C96FDD">
      <w:pPr>
        <w:widowControl w:val="0"/>
        <w:autoSpaceDE w:val="0"/>
        <w:autoSpaceDN w:val="0"/>
        <w:adjustRightInd w:val="0"/>
        <w:rPr>
          <w:bCs/>
        </w:rPr>
      </w:pPr>
      <w:r w:rsidRPr="00C96FDD">
        <w:rPr>
          <w:bCs/>
        </w:rPr>
        <w:t xml:space="preserve">Collaboratively undertake project work titled “Geologic Mapping in </w:t>
      </w:r>
      <w:proofErr w:type="spellStart"/>
      <w:r w:rsidRPr="00C96FDD">
        <w:rPr>
          <w:bCs/>
        </w:rPr>
        <w:t>Obed</w:t>
      </w:r>
      <w:proofErr w:type="spellEnd"/>
      <w:r w:rsidRPr="00C96FDD">
        <w:rPr>
          <w:bCs/>
        </w:rPr>
        <w:t xml:space="preserve"> Wild and Scenic River”.</w:t>
      </w:r>
    </w:p>
    <w:p w:rsidR="00C96FDD" w:rsidRPr="00C96FDD" w:rsidRDefault="00C96FDD" w:rsidP="00C96FDD">
      <w:pPr>
        <w:widowControl w:val="0"/>
        <w:numPr>
          <w:ilvl w:val="0"/>
          <w:numId w:val="20"/>
        </w:numPr>
        <w:autoSpaceDE w:val="0"/>
        <w:autoSpaceDN w:val="0"/>
        <w:adjustRightInd w:val="0"/>
        <w:spacing w:after="200" w:line="276" w:lineRule="auto"/>
      </w:pPr>
      <w:r w:rsidRPr="00C96FDD">
        <w:rPr>
          <w:bCs/>
        </w:rPr>
        <w:t xml:space="preserve">The Cooperator will: produce a geologic map of the </w:t>
      </w:r>
      <w:r w:rsidRPr="00C96FDD">
        <w:t xml:space="preserve">Lancing, </w:t>
      </w:r>
      <w:proofErr w:type="spellStart"/>
      <w:r w:rsidRPr="00C96FDD">
        <w:t>Hebbertsburg</w:t>
      </w:r>
      <w:proofErr w:type="spellEnd"/>
      <w:r w:rsidRPr="00C96FDD">
        <w:t xml:space="preserve">, and Fox Creek 7.5 minute quadrangles that cover an unmapped portion of </w:t>
      </w:r>
      <w:proofErr w:type="spellStart"/>
      <w:r w:rsidRPr="00C96FDD">
        <w:t>Obed</w:t>
      </w:r>
      <w:proofErr w:type="spellEnd"/>
      <w:r w:rsidRPr="00C96FDD">
        <w:t xml:space="preserve"> Wild and Scenic River and deliver the products listed below.</w:t>
      </w:r>
    </w:p>
    <w:p w:rsidR="00C96FDD" w:rsidRPr="00C96FDD" w:rsidRDefault="00C96FDD" w:rsidP="00C96FDD">
      <w:pPr>
        <w:widowControl w:val="0"/>
        <w:numPr>
          <w:ilvl w:val="0"/>
          <w:numId w:val="20"/>
        </w:numPr>
        <w:autoSpaceDE w:val="0"/>
        <w:autoSpaceDN w:val="0"/>
        <w:adjustRightInd w:val="0"/>
        <w:spacing w:after="200" w:line="276" w:lineRule="auto"/>
        <w:rPr>
          <w:bCs/>
        </w:rPr>
      </w:pPr>
      <w:r w:rsidRPr="00C96FDD">
        <w:rPr>
          <w:bCs/>
        </w:rPr>
        <w:t xml:space="preserve">Appoint </w:t>
      </w:r>
      <w:proofErr w:type="spellStart"/>
      <w:r w:rsidRPr="00C96FDD">
        <w:rPr>
          <w:bCs/>
        </w:rPr>
        <w:t>Dr.Robert</w:t>
      </w:r>
      <w:proofErr w:type="spellEnd"/>
      <w:r w:rsidRPr="00C96FDD">
        <w:rPr>
          <w:bCs/>
        </w:rPr>
        <w:t xml:space="preserve"> Hatcher as Principal Investigators (PI).</w:t>
      </w:r>
    </w:p>
    <w:p w:rsidR="00C96FDD" w:rsidRPr="00C96FDD" w:rsidRDefault="00C96FDD" w:rsidP="00C96FDD">
      <w:pPr>
        <w:widowControl w:val="0"/>
        <w:numPr>
          <w:ilvl w:val="0"/>
          <w:numId w:val="20"/>
        </w:numPr>
        <w:autoSpaceDE w:val="0"/>
        <w:autoSpaceDN w:val="0"/>
        <w:adjustRightInd w:val="0"/>
        <w:spacing w:after="200" w:line="276" w:lineRule="auto"/>
        <w:rPr>
          <w:bCs/>
        </w:rPr>
      </w:pPr>
      <w:r w:rsidRPr="00C96FDD">
        <w:rPr>
          <w:bCs/>
        </w:rPr>
        <w:t xml:space="preserve"> Acknowledge the NPS and the Southern Appalachian CESU in any peer-reviewed publication generated from this project.</w:t>
      </w:r>
    </w:p>
    <w:p w:rsidR="00C96FDD" w:rsidRPr="00C96FDD" w:rsidRDefault="00C96FDD" w:rsidP="00C96FDD">
      <w:pPr>
        <w:widowControl w:val="0"/>
        <w:autoSpaceDE w:val="0"/>
        <w:autoSpaceDN w:val="0"/>
        <w:adjustRightInd w:val="0"/>
        <w:rPr>
          <w:bCs/>
        </w:rPr>
      </w:pPr>
    </w:p>
    <w:p w:rsidR="00C96FDD" w:rsidRPr="00C96FDD" w:rsidRDefault="00C96FDD" w:rsidP="00C96FDD">
      <w:pPr>
        <w:widowControl w:val="0"/>
        <w:autoSpaceDE w:val="0"/>
        <w:autoSpaceDN w:val="0"/>
        <w:adjustRightInd w:val="0"/>
        <w:rPr>
          <w:bCs/>
        </w:rPr>
      </w:pPr>
      <w:r w:rsidRPr="00C96FDD">
        <w:rPr>
          <w:bCs/>
        </w:rPr>
        <w:t>ROLE OF NPS IN THIS PROJECT:</w:t>
      </w:r>
    </w:p>
    <w:p w:rsidR="00C96FDD" w:rsidRPr="00C96FDD" w:rsidRDefault="00C96FDD" w:rsidP="00C96FDD">
      <w:pPr>
        <w:widowControl w:val="0"/>
        <w:autoSpaceDE w:val="0"/>
        <w:autoSpaceDN w:val="0"/>
        <w:adjustRightInd w:val="0"/>
        <w:rPr>
          <w:bCs/>
        </w:rPr>
      </w:pPr>
    </w:p>
    <w:p w:rsidR="00C96FDD" w:rsidRPr="00C96FDD" w:rsidRDefault="00C96FDD" w:rsidP="00C96FDD">
      <w:pPr>
        <w:widowControl w:val="0"/>
        <w:numPr>
          <w:ilvl w:val="0"/>
          <w:numId w:val="21"/>
        </w:numPr>
        <w:autoSpaceDE w:val="0"/>
        <w:autoSpaceDN w:val="0"/>
        <w:adjustRightInd w:val="0"/>
        <w:spacing w:after="200" w:line="276" w:lineRule="auto"/>
      </w:pPr>
      <w:r w:rsidRPr="00C96FDD">
        <w:rPr>
          <w:bCs/>
        </w:rPr>
        <w:t xml:space="preserve">The NPS will: </w:t>
      </w:r>
      <w:r w:rsidRPr="00C96FDD">
        <w:t xml:space="preserve">Provide the cooperator with all relevant NPS </w:t>
      </w:r>
      <w:proofErr w:type="spellStart"/>
      <w:r w:rsidRPr="00C96FDD">
        <w:t>Obed</w:t>
      </w:r>
      <w:proofErr w:type="spellEnd"/>
      <w:r w:rsidRPr="00C96FDD">
        <w:t xml:space="preserve"> Wild and Scenic River (OBED) GIS data sets and other associated data that may be important to geologic mapping and data interpretation.  Such data sets may include, but not be limited to, park boundaries, park infrastructure/facilities, etc.</w:t>
      </w:r>
    </w:p>
    <w:p w:rsidR="00C96FDD" w:rsidRPr="00C96FDD" w:rsidRDefault="00C96FDD" w:rsidP="00C96FDD">
      <w:pPr>
        <w:widowControl w:val="0"/>
        <w:numPr>
          <w:ilvl w:val="0"/>
          <w:numId w:val="21"/>
        </w:numPr>
        <w:autoSpaceDE w:val="0"/>
        <w:autoSpaceDN w:val="0"/>
        <w:adjustRightInd w:val="0"/>
        <w:spacing w:after="200" w:line="276" w:lineRule="auto"/>
      </w:pPr>
      <w:r w:rsidRPr="00C96FDD">
        <w:t>Provide the cooperator all relevant LIDAR imagery and aerial imagery that is in the possession of OBED or Appalachian Highlands Network.</w:t>
      </w:r>
    </w:p>
    <w:p w:rsidR="00C96FDD" w:rsidRPr="00C96FDD" w:rsidRDefault="00C96FDD" w:rsidP="00C96FDD">
      <w:pPr>
        <w:widowControl w:val="0"/>
        <w:numPr>
          <w:ilvl w:val="0"/>
          <w:numId w:val="21"/>
        </w:numPr>
        <w:autoSpaceDE w:val="0"/>
        <w:autoSpaceDN w:val="0"/>
        <w:adjustRightInd w:val="0"/>
        <w:spacing w:after="200" w:line="276" w:lineRule="auto"/>
      </w:pPr>
      <w:r w:rsidRPr="00C96FDD">
        <w:t>Provide natural resource management staff from the NPS-Geologic Resources Division-Denver and from the participating park units to collaborate with the cooperator on project study design, to frequently consult with the cooperator on creation of the map legends/map categories, and to review all preliminary, interim, and final documents associated with the project.</w:t>
      </w:r>
    </w:p>
    <w:p w:rsidR="00C96FDD" w:rsidRPr="00C96FDD" w:rsidRDefault="00C96FDD" w:rsidP="00C96FDD">
      <w:pPr>
        <w:widowControl w:val="0"/>
        <w:numPr>
          <w:ilvl w:val="0"/>
          <w:numId w:val="21"/>
        </w:numPr>
        <w:autoSpaceDE w:val="0"/>
        <w:autoSpaceDN w:val="0"/>
        <w:adjustRightInd w:val="0"/>
        <w:spacing w:after="200" w:line="276" w:lineRule="auto"/>
      </w:pPr>
      <w:r w:rsidRPr="00C96FDD">
        <w:t xml:space="preserve">When available, provide logistical support to facilitate the conduct of mapping activities </w:t>
      </w:r>
      <w:r w:rsidRPr="00C96FDD">
        <w:lastRenderedPageBreak/>
        <w:t>in OBED, such as, but not limited to, access to remote park areas, assistance with the NPS permitting process,  and assistance with field data collection.</w:t>
      </w:r>
    </w:p>
    <w:p w:rsidR="00C96FDD" w:rsidRPr="00C96FDD" w:rsidRDefault="00C96FDD" w:rsidP="00C96FDD">
      <w:pPr>
        <w:widowControl w:val="0"/>
        <w:numPr>
          <w:ilvl w:val="0"/>
          <w:numId w:val="21"/>
        </w:numPr>
        <w:autoSpaceDE w:val="0"/>
        <w:autoSpaceDN w:val="0"/>
        <w:adjustRightInd w:val="0"/>
        <w:spacing w:after="200" w:line="276" w:lineRule="auto"/>
      </w:pPr>
      <w:r w:rsidRPr="00C96FDD">
        <w:t>Provide, through the Geologic Resources Division, assistance required by Dr. Hatcher and his students to create the geologic maps in a Geographic Information System (GIS) using state-or-the-art ESRI ARCGIS software.</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pPr>
      <w:r w:rsidRPr="00C96FDD">
        <w:t>Additionally, OBED staff will meet with Dr. Hatcher and his students prior to commencing mapping and participate in a post-mapping meeting to review the mapping product.</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ind w:left="360"/>
      </w:pPr>
    </w:p>
    <w:p w:rsidR="00C96FDD" w:rsidRPr="00C96FDD" w:rsidRDefault="00C96FDD" w:rsidP="00C96FDD">
      <w:pPr>
        <w:widowControl w:val="0"/>
        <w:autoSpaceDE w:val="0"/>
        <w:autoSpaceDN w:val="0"/>
        <w:adjustRightInd w:val="0"/>
        <w:rPr>
          <w:b/>
        </w:rPr>
      </w:pPr>
      <w:r w:rsidRPr="00C96FDD">
        <w:rPr>
          <w:b/>
        </w:rPr>
        <w:t>C. Project Products:</w:t>
      </w:r>
    </w:p>
    <w:p w:rsidR="00C96FDD" w:rsidRPr="00C96FDD" w:rsidRDefault="00C96FDD" w:rsidP="00C96FDD">
      <w:pPr>
        <w:widowControl w:val="0"/>
        <w:autoSpaceDE w:val="0"/>
        <w:autoSpaceDN w:val="0"/>
        <w:adjustRightInd w:val="0"/>
      </w:pPr>
      <w:r w:rsidRPr="00C96FDD">
        <w:t xml:space="preserve">For the </w:t>
      </w:r>
      <w:proofErr w:type="spellStart"/>
      <w:r w:rsidRPr="00C96FDD">
        <w:t>the</w:t>
      </w:r>
      <w:proofErr w:type="spellEnd"/>
      <w:r w:rsidRPr="00C96FDD">
        <w:t xml:space="preserve"> Lancing, </w:t>
      </w:r>
      <w:proofErr w:type="spellStart"/>
      <w:r w:rsidRPr="00C96FDD">
        <w:t>Hebbertsburg</w:t>
      </w:r>
      <w:proofErr w:type="spellEnd"/>
      <w:r w:rsidRPr="00C96FDD">
        <w:t>, and Fox Creek 7.5 minute quadrangles, the cooperator deliver to the NPS a digital geologic map in ESRI ArcGIS 9.x or latest version including:</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 xml:space="preserve">A personal </w:t>
      </w:r>
      <w:proofErr w:type="spellStart"/>
      <w:r w:rsidRPr="00C96FDD">
        <w:t>geodatabase</w:t>
      </w:r>
      <w:proofErr w:type="spellEnd"/>
      <w:r w:rsidRPr="00C96FDD">
        <w:t xml:space="preserve"> (.</w:t>
      </w:r>
      <w:proofErr w:type="spellStart"/>
      <w:r w:rsidRPr="00C96FDD">
        <w:t>mdb</w:t>
      </w:r>
      <w:proofErr w:type="spellEnd"/>
      <w:r w:rsidRPr="00C96FDD">
        <w:t xml:space="preserve">) for each digital geologic-GIS map with a Geologic Unit Information table and Source Map Information table, where applicable   </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Accompanying text and graphics containing map explanatory information</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A description of map units</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A stratigraphic column depicting stratified units</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Where applicable, a correlation diagram showing age relationships of map units</w:t>
      </w:r>
      <w:r w:rsidRPr="00C96FDD">
        <w:br/>
        <w:t>An explanation of map symbols</w:t>
      </w:r>
    </w:p>
    <w:p w:rsidR="00C96FDD" w:rsidRPr="00C96FDD" w:rsidRDefault="00C96FDD" w:rsidP="00C96FDD">
      <w:pPr>
        <w:widowControl w:val="0"/>
        <w:numPr>
          <w:ilvl w:val="0"/>
          <w:numId w:val="22"/>
        </w:numPr>
        <w:autoSpaceDE w:val="0"/>
        <w:autoSpaceDN w:val="0"/>
        <w:adjustRightInd w:val="0"/>
        <w:spacing w:after="200" w:line="276" w:lineRule="auto"/>
        <w:contextualSpacing/>
      </w:pPr>
      <w:r w:rsidRPr="00C96FDD">
        <w:t>FGDC compliant metadata for all files developed</w:t>
      </w:r>
    </w:p>
    <w:p w:rsidR="00C96FDD" w:rsidRPr="00C96FDD" w:rsidRDefault="00C96FDD" w:rsidP="00C96FDD">
      <w:pPr>
        <w:widowControl w:val="0"/>
        <w:numPr>
          <w:ilvl w:val="0"/>
          <w:numId w:val="22"/>
        </w:numPr>
        <w:autoSpaceDE w:val="0"/>
        <w:autoSpaceDN w:val="0"/>
        <w:adjustRightInd w:val="0"/>
        <w:spacing w:after="200" w:line="276" w:lineRule="auto"/>
        <w:contextualSpacing/>
        <w:rPr>
          <w:b/>
          <w:bCs/>
        </w:rPr>
      </w:pPr>
      <w:r w:rsidRPr="00C96FDD">
        <w:t>Completed data may be delivered via CD-ROM or by file transfer protocol (ftp) or some other suitable agreed upon electronic medium.</w:t>
      </w:r>
    </w:p>
    <w:p w:rsidR="00C96FDD" w:rsidRPr="00C96FDD" w:rsidRDefault="00C96FDD" w:rsidP="00C96FDD">
      <w:pPr>
        <w:widowControl w:val="0"/>
        <w:autoSpaceDE w:val="0"/>
        <w:autoSpaceDN w:val="0"/>
        <w:adjustRightInd w:val="0"/>
      </w:pPr>
    </w:p>
    <w:p w:rsidR="00C96FDD" w:rsidRPr="00C96FDD" w:rsidRDefault="00C96FDD" w:rsidP="00C96FDD">
      <w:pPr>
        <w:widowControl w:val="0"/>
        <w:autoSpaceDE w:val="0"/>
        <w:autoSpaceDN w:val="0"/>
        <w:adjustRightInd w:val="0"/>
        <w:ind w:left="360"/>
      </w:pPr>
    </w:p>
    <w:p w:rsidR="00C96FDD" w:rsidRPr="00C96FDD" w:rsidRDefault="00C96FDD" w:rsidP="00C96FDD">
      <w:pPr>
        <w:widowControl w:val="0"/>
        <w:autoSpaceDE w:val="0"/>
        <w:autoSpaceDN w:val="0"/>
        <w:adjustRightInd w:val="0"/>
      </w:pPr>
      <w:r w:rsidRPr="00C96FDD">
        <w:rPr>
          <w:b/>
        </w:rPr>
        <w:t xml:space="preserve">D. Project Schedule: </w:t>
      </w:r>
      <w:r w:rsidRPr="00C96FDD">
        <w:t xml:space="preserve"> </w:t>
      </w:r>
    </w:p>
    <w:p w:rsidR="00C96FDD" w:rsidRPr="00C96FDD" w:rsidRDefault="00C96FDD" w:rsidP="00C96FDD">
      <w:pPr>
        <w:widowControl w:val="0"/>
        <w:autoSpaceDE w:val="0"/>
        <w:autoSpaceDN w:val="0"/>
        <w:adjustRightInd w:val="0"/>
      </w:pPr>
      <w:r w:rsidRPr="00C96FDD">
        <w:t>The period of performance shall be 2/15/2014 through 12/31/2014. A preliminary schedule (subject to revision) for the project includes the following key dates:</w:t>
      </w:r>
    </w:p>
    <w:p w:rsidR="00C96FDD" w:rsidRPr="00C96FDD" w:rsidRDefault="00C96FDD" w:rsidP="00C96FDD">
      <w:pPr>
        <w:widowControl w:val="0"/>
        <w:numPr>
          <w:ilvl w:val="0"/>
          <w:numId w:val="23"/>
        </w:numPr>
        <w:autoSpaceDE w:val="0"/>
        <w:autoSpaceDN w:val="0"/>
        <w:adjustRightInd w:val="0"/>
        <w:spacing w:after="200" w:line="276" w:lineRule="auto"/>
        <w:contextualSpacing/>
      </w:pPr>
      <w:r w:rsidRPr="00C96FDD">
        <w:t xml:space="preserve">February, 2014 – Meeting with park staff, commencement of field mapping </w:t>
      </w:r>
    </w:p>
    <w:p w:rsidR="00C96FDD" w:rsidRPr="00C96FDD" w:rsidRDefault="00C96FDD" w:rsidP="00C96FDD">
      <w:pPr>
        <w:widowControl w:val="0"/>
        <w:numPr>
          <w:ilvl w:val="0"/>
          <w:numId w:val="23"/>
        </w:numPr>
        <w:autoSpaceDE w:val="0"/>
        <w:autoSpaceDN w:val="0"/>
        <w:adjustRightInd w:val="0"/>
        <w:spacing w:after="200" w:line="276" w:lineRule="auto"/>
        <w:contextualSpacing/>
      </w:pPr>
      <w:r w:rsidRPr="00C96FDD">
        <w:t>June, 2014 – Completion of field mapping, with possible field checking throughout the summer.</w:t>
      </w:r>
    </w:p>
    <w:p w:rsidR="00C96FDD" w:rsidRPr="00C96FDD" w:rsidRDefault="00C96FDD" w:rsidP="00C96FDD">
      <w:pPr>
        <w:widowControl w:val="0"/>
        <w:numPr>
          <w:ilvl w:val="0"/>
          <w:numId w:val="23"/>
        </w:numPr>
        <w:autoSpaceDE w:val="0"/>
        <w:autoSpaceDN w:val="0"/>
        <w:adjustRightInd w:val="0"/>
        <w:spacing w:after="200" w:line="276" w:lineRule="auto"/>
        <w:contextualSpacing/>
      </w:pPr>
      <w:r w:rsidRPr="00C96FDD">
        <w:t xml:space="preserve">August, 2014 – Completion of office compilation of map data, integration of sampling data, development of GIS, and any accompanying descriptions.  </w:t>
      </w:r>
    </w:p>
    <w:p w:rsidR="00C96FDD" w:rsidRPr="00C96FDD" w:rsidRDefault="00C96FDD" w:rsidP="00C96FDD">
      <w:pPr>
        <w:widowControl w:val="0"/>
        <w:numPr>
          <w:ilvl w:val="0"/>
          <w:numId w:val="23"/>
        </w:numPr>
        <w:autoSpaceDE w:val="0"/>
        <w:autoSpaceDN w:val="0"/>
        <w:adjustRightInd w:val="0"/>
        <w:spacing w:after="200" w:line="276" w:lineRule="auto"/>
        <w:contextualSpacing/>
      </w:pPr>
      <w:r w:rsidRPr="00C96FDD">
        <w:t>September, 2014 – Delivery of final product to Geologic Resources Inventory team and close out meeting with park staff.</w:t>
      </w:r>
    </w:p>
    <w:p w:rsidR="00C96FDD" w:rsidRPr="00C96FDD" w:rsidRDefault="00C96FDD" w:rsidP="00C96FDD">
      <w:pPr>
        <w:widowControl w:val="0"/>
        <w:autoSpaceDE w:val="0"/>
        <w:autoSpaceDN w:val="0"/>
        <w:adjustRightInd w:val="0"/>
        <w:ind w:left="360"/>
      </w:pPr>
    </w:p>
    <w:p w:rsidR="00C96FDD" w:rsidRPr="00C96FDD" w:rsidRDefault="00C96FDD" w:rsidP="00C96FDD">
      <w:pPr>
        <w:widowControl w:val="0"/>
        <w:autoSpaceDE w:val="0"/>
        <w:autoSpaceDN w:val="0"/>
        <w:adjustRightInd w:val="0"/>
        <w:rPr>
          <w:b/>
        </w:rPr>
      </w:pPr>
      <w:r w:rsidRPr="00C96FDD">
        <w:rPr>
          <w:b/>
        </w:rPr>
        <w:t>E. Furnished Property / Other Considerations:</w:t>
      </w:r>
    </w:p>
    <w:p w:rsidR="00C96FDD" w:rsidRPr="00C96FDD" w:rsidRDefault="00C96FDD" w:rsidP="00C96FDD">
      <w:pPr>
        <w:widowControl w:val="0"/>
        <w:autoSpaceDE w:val="0"/>
        <w:autoSpaceDN w:val="0"/>
        <w:adjustRightInd w:val="0"/>
        <w:ind w:left="720"/>
        <w:rPr>
          <w:b/>
        </w:rPr>
      </w:pPr>
      <w:r w:rsidRPr="00C96FDD">
        <w:t xml:space="preserve">If available and of use to the cooperator, the NPS will provide digital images or </w:t>
      </w:r>
      <w:proofErr w:type="spellStart"/>
      <w:r w:rsidRPr="00C96FDD">
        <w:t>LiDAR</w:t>
      </w:r>
      <w:proofErr w:type="spellEnd"/>
      <w:r w:rsidRPr="00C96FDD">
        <w:t xml:space="preserve"> of the area encompassed by the three, above mentioned quadrangles.  If requested, the NPS will also deliver shape files of the OBED boundary for the cooperator’s use</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C96FDD" w:rsidRDefault="006C2B34" w:rsidP="00AE2409">
      <w:pPr>
        <w:rPr>
          <w:color w:val="000000"/>
        </w:rPr>
      </w:pPr>
      <w:r w:rsidRPr="00C96FDD">
        <w:rPr>
          <w:color w:val="000000" w:themeColor="text1"/>
        </w:rPr>
        <w:lastRenderedPageBreak/>
        <w:t xml:space="preserve">The National Park Service and </w:t>
      </w:r>
      <w:r w:rsidR="00C96FDD" w:rsidRPr="00C96FDD">
        <w:rPr>
          <w:color w:val="000000" w:themeColor="text1"/>
        </w:rPr>
        <w:t>University of Tennessee</w:t>
      </w:r>
      <w:r w:rsidRPr="00C96FDD">
        <w:rPr>
          <w:color w:val="000000" w:themeColor="text1"/>
        </w:rPr>
        <w:t xml:space="preserve"> as</w:t>
      </w:r>
      <w:r w:rsidR="00DA76F0" w:rsidRPr="00C96FDD">
        <w:rPr>
          <w:color w:val="000000" w:themeColor="text1"/>
        </w:rPr>
        <w:t xml:space="preserve"> members of the </w:t>
      </w:r>
      <w:r w:rsidR="002A670B" w:rsidRPr="00C96FDD">
        <w:rPr>
          <w:color w:val="000000" w:themeColor="text1"/>
        </w:rPr>
        <w:t>Southern Appalachian Mountains</w:t>
      </w:r>
      <w:r w:rsidR="00DA76F0" w:rsidRPr="00C96FDD">
        <w:rPr>
          <w:color w:val="000000" w:themeColor="text1"/>
        </w:rPr>
        <w:t xml:space="preserve"> </w:t>
      </w:r>
      <w:r w:rsidR="009A1641" w:rsidRPr="00C96FDD">
        <w:rPr>
          <w:color w:val="000000" w:themeColor="text1"/>
        </w:rPr>
        <w:t>Cooperative Ecosystem Studies Unit (</w:t>
      </w:r>
      <w:r w:rsidR="002A670B" w:rsidRPr="00C96FDD">
        <w:rPr>
          <w:color w:val="000000" w:themeColor="text1"/>
        </w:rPr>
        <w:t>SA-</w:t>
      </w:r>
      <w:r w:rsidR="00DA76F0" w:rsidRPr="00C96FDD">
        <w:rPr>
          <w:color w:val="000000" w:themeColor="text1"/>
        </w:rPr>
        <w:t>CESU</w:t>
      </w:r>
      <w:r w:rsidR="009A1641" w:rsidRPr="00C96FDD">
        <w:rPr>
          <w:color w:val="000000" w:themeColor="text1"/>
        </w:rPr>
        <w:t>)</w:t>
      </w:r>
      <w:r w:rsidR="00DA76F0" w:rsidRPr="00C96FDD">
        <w:rPr>
          <w:color w:val="000000" w:themeColor="text1"/>
        </w:rPr>
        <w:t xml:space="preserve"> network</w:t>
      </w:r>
      <w:r w:rsidR="00847198" w:rsidRPr="00C96FDD">
        <w:rPr>
          <w:b/>
          <w:color w:val="002060"/>
        </w:rPr>
        <w:t xml:space="preserve"> </w:t>
      </w:r>
      <w:r w:rsidRPr="00C96FDD">
        <w:rPr>
          <w:color w:val="000000" w:themeColor="text1"/>
        </w:rPr>
        <w:t>are</w:t>
      </w:r>
      <w:r w:rsidRPr="00C96FDD">
        <w:rPr>
          <w:b/>
          <w:color w:val="002060"/>
        </w:rPr>
        <w:t xml:space="preserve"> </w:t>
      </w:r>
      <w:r w:rsidR="00847198" w:rsidRPr="00C96FDD">
        <w:rPr>
          <w:color w:val="000000"/>
        </w:rPr>
        <w:t xml:space="preserve">under a Cooperative Agreement which allows </w:t>
      </w:r>
      <w:r w:rsidR="00C96FDD" w:rsidRPr="00C96FDD">
        <w:rPr>
          <w:color w:val="000000"/>
        </w:rPr>
        <w:t>University of Tennessee</w:t>
      </w:r>
      <w:r w:rsidR="00847198" w:rsidRPr="00C96FDD">
        <w:rPr>
          <w:color w:val="000000"/>
        </w:rPr>
        <w:t xml:space="preserve"> to participate in specific tasks under task agreements with the National Park</w:t>
      </w:r>
      <w:r w:rsidRPr="00C96FDD">
        <w:rPr>
          <w:color w:val="000000"/>
        </w:rPr>
        <w:t xml:space="preserve"> Service.</w:t>
      </w:r>
      <w:r w:rsidR="00847198" w:rsidRPr="00C96FDD">
        <w:rPr>
          <w:color w:val="000000"/>
        </w:rPr>
        <w:t xml:space="preserve"> </w:t>
      </w:r>
    </w:p>
    <w:p w:rsidR="006C2B34" w:rsidRPr="00C96FDD" w:rsidRDefault="006C2B34" w:rsidP="00AE2409">
      <w:pPr>
        <w:rPr>
          <w:color w:val="000000"/>
        </w:rPr>
      </w:pPr>
    </w:p>
    <w:p w:rsidR="00224391" w:rsidRDefault="00847198" w:rsidP="00AE2409">
      <w:pPr>
        <w:rPr>
          <w:b/>
          <w:color w:val="002060"/>
        </w:rPr>
      </w:pPr>
      <w:r w:rsidRPr="00C96FDD">
        <w:rPr>
          <w:color w:val="000000" w:themeColor="text1"/>
        </w:rPr>
        <w:t xml:space="preserve">The National Park Service intends to award </w:t>
      </w:r>
      <w:r w:rsidR="006C2B34" w:rsidRPr="00C96FDD">
        <w:rPr>
          <w:color w:val="000000" w:themeColor="text1"/>
        </w:rPr>
        <w:t>a</w:t>
      </w:r>
      <w:r w:rsidRPr="00C96FDD">
        <w:rPr>
          <w:color w:val="000000" w:themeColor="text1"/>
        </w:rPr>
        <w:t xml:space="preserve"> task agreement to </w:t>
      </w:r>
      <w:r w:rsidR="00C96FDD" w:rsidRPr="00C96FDD">
        <w:rPr>
          <w:color w:val="000000" w:themeColor="text1"/>
        </w:rPr>
        <w:t>University of Tennessee</w:t>
      </w:r>
      <w:r w:rsidRPr="00C96FDD">
        <w:rPr>
          <w:color w:val="000000" w:themeColor="text1"/>
        </w:rPr>
        <w:t xml:space="preserve"> based</w:t>
      </w:r>
      <w:r w:rsidRPr="00847198">
        <w:rPr>
          <w:color w:val="000000" w:themeColor="text1"/>
        </w:rPr>
        <w:t xml:space="preserve">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C96FDD" w:rsidRPr="00C96FDD">
        <w:rPr>
          <w:color w:val="000000"/>
        </w:rPr>
        <w:t xml:space="preserve">Dr. Robert Hatcher at the University of Tennessee is widely acknowledged as the dean of southern Appalachian geology and an expert in geologic mapping.  He is an expert on the regional geology and will require little if any time to get up to speed on the geology of the unmapped portion of the </w:t>
      </w:r>
      <w:proofErr w:type="spellStart"/>
      <w:r w:rsidR="00C96FDD" w:rsidRPr="00C96FDD">
        <w:rPr>
          <w:color w:val="000000"/>
        </w:rPr>
        <w:t>Obed</w:t>
      </w:r>
      <w:proofErr w:type="spellEnd"/>
      <w:r w:rsidR="00C96FDD" w:rsidRPr="00C96FDD">
        <w:rPr>
          <w:color w:val="000000"/>
        </w:rPr>
        <w:t xml:space="preserve"> Wild and Scenic River (OBED).  He and his students can provide high quality, up-to-date maps of with a faster turn-around time and at less cost than comparable work by the Tennessee Geological Survey or the U.S. Geological Survey.    </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70C" w:rsidRDefault="0059270C">
      <w:r>
        <w:separator/>
      </w:r>
    </w:p>
  </w:endnote>
  <w:endnote w:type="continuationSeparator" w:id="0">
    <w:p w:rsidR="0059270C" w:rsidRDefault="0059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70C" w:rsidRDefault="0059270C">
      <w:r>
        <w:separator/>
      </w:r>
    </w:p>
  </w:footnote>
  <w:footnote w:type="continuationSeparator" w:id="0">
    <w:p w:rsidR="0059270C" w:rsidRDefault="00592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B490F"/>
    <w:multiLevelType w:val="hybridMultilevel"/>
    <w:tmpl w:val="003E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28784D"/>
    <w:multiLevelType w:val="hybridMultilevel"/>
    <w:tmpl w:val="CDF243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4F0529AA"/>
    <w:multiLevelType w:val="hybridMultilevel"/>
    <w:tmpl w:val="0AD052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43307F"/>
    <w:multiLevelType w:val="hybridMultilevel"/>
    <w:tmpl w:val="51FC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0"/>
  </w:num>
  <w:num w:numId="4">
    <w:abstractNumId w:val="9"/>
  </w:num>
  <w:num w:numId="5">
    <w:abstractNumId w:val="6"/>
  </w:num>
  <w:num w:numId="6">
    <w:abstractNumId w:val="19"/>
  </w:num>
  <w:num w:numId="7">
    <w:abstractNumId w:val="17"/>
  </w:num>
  <w:num w:numId="8">
    <w:abstractNumId w:val="21"/>
  </w:num>
  <w:num w:numId="9">
    <w:abstractNumId w:val="14"/>
  </w:num>
  <w:num w:numId="10">
    <w:abstractNumId w:val="4"/>
  </w:num>
  <w:num w:numId="11">
    <w:abstractNumId w:val="18"/>
  </w:num>
  <w:num w:numId="12">
    <w:abstractNumId w:val="12"/>
  </w:num>
  <w:num w:numId="13">
    <w:abstractNumId w:val="13"/>
  </w:num>
  <w:num w:numId="14">
    <w:abstractNumId w:val="5"/>
  </w:num>
  <w:num w:numId="15">
    <w:abstractNumId w:val="8"/>
  </w:num>
  <w:num w:numId="16">
    <w:abstractNumId w:val="22"/>
  </w:num>
  <w:num w:numId="17">
    <w:abstractNumId w:val="11"/>
  </w:num>
  <w:num w:numId="18">
    <w:abstractNumId w:val="1"/>
  </w:num>
  <w:num w:numId="19">
    <w:abstractNumId w:val="2"/>
  </w:num>
  <w:num w:numId="20">
    <w:abstractNumId w:val="15"/>
  </w:num>
  <w:num w:numId="21">
    <w:abstractNumId w:val="7"/>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959EE"/>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270C"/>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96FDD"/>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1333</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2014-03-12T12:35:00Z</dcterms:modified>
</cp:coreProperties>
</file>