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F02" w:rsidRPr="00486B4E" w:rsidRDefault="00183325"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t xml:space="preserve">U.S. </w:t>
      </w:r>
      <w:r w:rsidR="00633F02" w:rsidRPr="00486B4E">
        <w:rPr>
          <w:rFonts w:ascii="Courier New" w:eastAsia="Times New Roman" w:hAnsi="Courier New" w:cs="Courier New"/>
          <w:sz w:val="20"/>
          <w:szCs w:val="20"/>
        </w:rPr>
        <w:t>SMALL BUSINESS ADMINISTRATION</w:t>
      </w:r>
    </w:p>
    <w:p w:rsidR="00633F02" w:rsidRPr="00C55916"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r w:rsidRPr="00486B4E">
        <w:rPr>
          <w:rFonts w:ascii="Courier New" w:eastAsia="Times New Roman" w:hAnsi="Courier New" w:cs="Courier New"/>
          <w:sz w:val="20"/>
          <w:szCs w:val="20"/>
        </w:rPr>
        <w:t xml:space="preserve"> </w:t>
      </w: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Federal and State Technology </w:t>
      </w:r>
      <w:r w:rsidR="00D43F26" w:rsidRPr="00486B4E">
        <w:rPr>
          <w:rFonts w:ascii="Courier New" w:eastAsia="Times New Roman" w:hAnsi="Courier New" w:cs="Courier New"/>
          <w:sz w:val="20"/>
          <w:szCs w:val="20"/>
        </w:rPr>
        <w:t xml:space="preserve">(FAST) </w:t>
      </w:r>
      <w:r w:rsidRPr="00486B4E">
        <w:rPr>
          <w:rFonts w:ascii="Courier New" w:eastAsia="Times New Roman" w:hAnsi="Courier New" w:cs="Courier New"/>
          <w:sz w:val="20"/>
          <w:szCs w:val="20"/>
        </w:rPr>
        <w:t xml:space="preserve">Partnership Program </w:t>
      </w:r>
      <w:proofErr w:type="gramStart"/>
      <w:r w:rsidRPr="00486B4E">
        <w:rPr>
          <w:rFonts w:ascii="Courier New" w:eastAsia="Times New Roman" w:hAnsi="Courier New" w:cs="Courier New"/>
          <w:sz w:val="20"/>
          <w:szCs w:val="20"/>
        </w:rPr>
        <w:t>To</w:t>
      </w:r>
      <w:proofErr w:type="gramEnd"/>
      <w:r w:rsidRPr="00486B4E">
        <w:rPr>
          <w:rFonts w:ascii="Courier New" w:eastAsia="Times New Roman" w:hAnsi="Courier New" w:cs="Courier New"/>
          <w:sz w:val="20"/>
          <w:szCs w:val="20"/>
        </w:rPr>
        <w:t xml:space="preserve"> Provide </w:t>
      </w:r>
    </w:p>
    <w:p w:rsidR="00633F02" w:rsidRPr="00486B4E" w:rsidRDefault="00461A46"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Outreach, Mentoring </w:t>
      </w:r>
      <w:r w:rsidR="00633F02" w:rsidRPr="00486B4E">
        <w:rPr>
          <w:rFonts w:ascii="Courier New" w:eastAsia="Times New Roman" w:hAnsi="Courier New" w:cs="Courier New"/>
          <w:sz w:val="20"/>
          <w:szCs w:val="20"/>
        </w:rPr>
        <w:t xml:space="preserve">and Technical Assistance to Small Technology-Based Businesses Interested in Becoming Involved or Presently Involved in </w:t>
      </w:r>
      <w:r w:rsidR="00F7275B" w:rsidRPr="00486B4E">
        <w:rPr>
          <w:rFonts w:ascii="Courier New" w:eastAsia="Times New Roman" w:hAnsi="Courier New" w:cs="Courier New"/>
          <w:sz w:val="20"/>
          <w:szCs w:val="20"/>
        </w:rPr>
        <w:t xml:space="preserve">the SBIR/STTR </w:t>
      </w:r>
      <w:r w:rsidR="00633F02" w:rsidRPr="00486B4E">
        <w:rPr>
          <w:rFonts w:ascii="Courier New" w:eastAsia="Times New Roman" w:hAnsi="Courier New" w:cs="Courier New"/>
          <w:sz w:val="20"/>
          <w:szCs w:val="20"/>
        </w:rPr>
        <w:t>Federal R&amp;D Programs</w:t>
      </w:r>
    </w:p>
    <w:p w:rsidR="00633F02" w:rsidRPr="00C55916"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AGENCY:</w:t>
      </w:r>
      <w:r w:rsidR="00E96427">
        <w:rPr>
          <w:rFonts w:ascii="Courier New" w:eastAsia="Times New Roman" w:hAnsi="Courier New" w:cs="Courier New"/>
          <w:sz w:val="20"/>
          <w:szCs w:val="20"/>
        </w:rPr>
        <w:t xml:space="preserve"> U.S. Small Business Administration</w:t>
      </w:r>
    </w:p>
    <w:p w:rsidR="00633F02" w:rsidRPr="00C55916"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ACTION: </w:t>
      </w:r>
      <w:r w:rsidR="00183325">
        <w:rPr>
          <w:rFonts w:ascii="Courier New" w:eastAsia="Times New Roman" w:hAnsi="Courier New" w:cs="Courier New"/>
          <w:sz w:val="20"/>
          <w:szCs w:val="20"/>
        </w:rPr>
        <w:t>Funding Opportunity</w:t>
      </w:r>
      <w:r w:rsidRPr="00486B4E">
        <w:rPr>
          <w:rFonts w:ascii="Courier New" w:eastAsia="Times New Roman" w:hAnsi="Courier New" w:cs="Courier New"/>
          <w:sz w:val="20"/>
          <w:szCs w:val="20"/>
        </w:rPr>
        <w:t xml:space="preserve"> Announcement No. FAST</w:t>
      </w:r>
      <w:r w:rsidR="002B1AAF">
        <w:rPr>
          <w:rFonts w:ascii="Courier New" w:eastAsia="Times New Roman" w:hAnsi="Courier New" w:cs="Courier New"/>
          <w:sz w:val="20"/>
          <w:szCs w:val="20"/>
        </w:rPr>
        <w:t>-</w:t>
      </w:r>
      <w:r w:rsidR="00A4068A" w:rsidRPr="00486B4E">
        <w:rPr>
          <w:rFonts w:ascii="Courier New" w:eastAsia="Times New Roman" w:hAnsi="Courier New" w:cs="Courier New"/>
          <w:sz w:val="20"/>
          <w:szCs w:val="20"/>
        </w:rPr>
        <w:t>20</w:t>
      </w:r>
      <w:r w:rsidR="00316040" w:rsidRPr="00486B4E">
        <w:rPr>
          <w:rFonts w:ascii="Courier New" w:eastAsia="Times New Roman" w:hAnsi="Courier New" w:cs="Courier New"/>
          <w:sz w:val="20"/>
          <w:szCs w:val="20"/>
        </w:rPr>
        <w:t>1</w:t>
      </w:r>
      <w:r w:rsidR="00E96427">
        <w:rPr>
          <w:rFonts w:ascii="Courier New" w:eastAsia="Times New Roman" w:hAnsi="Courier New" w:cs="Courier New"/>
          <w:sz w:val="20"/>
          <w:szCs w:val="20"/>
        </w:rPr>
        <w:t>7</w:t>
      </w:r>
      <w:r w:rsidR="00316040" w:rsidRPr="00486B4E">
        <w:rPr>
          <w:rFonts w:ascii="Courier New" w:eastAsia="Times New Roman" w:hAnsi="Courier New" w:cs="Courier New"/>
          <w:sz w:val="20"/>
          <w:szCs w:val="20"/>
        </w:rPr>
        <w:t>-R-00</w:t>
      </w:r>
      <w:r w:rsidR="005E45FE" w:rsidRPr="00486B4E">
        <w:rPr>
          <w:rFonts w:ascii="Courier New" w:eastAsia="Times New Roman" w:hAnsi="Courier New" w:cs="Courier New"/>
          <w:sz w:val="20"/>
          <w:szCs w:val="20"/>
        </w:rPr>
        <w:t>1</w:t>
      </w:r>
      <w:r w:rsidR="00E96427">
        <w:rPr>
          <w:rFonts w:ascii="Courier New" w:eastAsia="Times New Roman" w:hAnsi="Courier New" w:cs="Courier New"/>
          <w:sz w:val="20"/>
          <w:szCs w:val="20"/>
        </w:rPr>
        <w:t>1</w:t>
      </w:r>
    </w:p>
    <w:p w:rsidR="00633F02" w:rsidRPr="00684205"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w:t>
      </w:r>
    </w:p>
    <w:p w:rsidR="00633F02" w:rsidRPr="00684205"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p>
    <w:p w:rsidR="009A3B4A" w:rsidRPr="00486B4E" w:rsidRDefault="009A3B4A" w:rsidP="009A3B4A">
      <w:pPr>
        <w:rPr>
          <w:rFonts w:ascii="Courier New" w:hAnsi="Courier New" w:cs="Courier New"/>
          <w:sz w:val="20"/>
          <w:szCs w:val="20"/>
        </w:rPr>
      </w:pPr>
      <w:r w:rsidRPr="00486B4E">
        <w:rPr>
          <w:rFonts w:ascii="Courier New" w:hAnsi="Courier New" w:cs="Courier New"/>
          <w:sz w:val="20"/>
          <w:szCs w:val="20"/>
        </w:rPr>
        <w:t>The U.S. Small Business Administration (SB</w:t>
      </w:r>
      <w:r w:rsidR="00E96427">
        <w:rPr>
          <w:rFonts w:ascii="Courier New" w:hAnsi="Courier New" w:cs="Courier New"/>
          <w:sz w:val="20"/>
          <w:szCs w:val="20"/>
        </w:rPr>
        <w:t>A</w:t>
      </w:r>
      <w:r w:rsidRPr="00486B4E">
        <w:rPr>
          <w:rFonts w:ascii="Courier New" w:hAnsi="Courier New" w:cs="Courier New"/>
          <w:sz w:val="20"/>
          <w:szCs w:val="20"/>
        </w:rPr>
        <w:t xml:space="preserve">) plans to issue </w:t>
      </w:r>
      <w:r w:rsidR="00684205">
        <w:rPr>
          <w:rFonts w:ascii="Courier New" w:hAnsi="Courier New" w:cs="Courier New"/>
          <w:sz w:val="20"/>
          <w:szCs w:val="20"/>
        </w:rPr>
        <w:t xml:space="preserve">Funding Opportunity </w:t>
      </w:r>
      <w:r w:rsidRPr="00486B4E">
        <w:rPr>
          <w:rFonts w:ascii="Courier New" w:hAnsi="Courier New" w:cs="Courier New"/>
          <w:sz w:val="20"/>
          <w:szCs w:val="20"/>
        </w:rPr>
        <w:t xml:space="preserve">Announcement No. </w:t>
      </w:r>
      <w:proofErr w:type="gramStart"/>
      <w:r w:rsidRPr="00486B4E">
        <w:rPr>
          <w:rFonts w:ascii="Courier New" w:hAnsi="Courier New" w:cs="Courier New"/>
          <w:sz w:val="20"/>
          <w:szCs w:val="20"/>
        </w:rPr>
        <w:t>FAST</w:t>
      </w:r>
      <w:r w:rsidR="002B1AAF">
        <w:rPr>
          <w:rFonts w:ascii="Courier New" w:hAnsi="Courier New" w:cs="Courier New"/>
          <w:sz w:val="20"/>
          <w:szCs w:val="20"/>
        </w:rPr>
        <w:t>-</w:t>
      </w:r>
      <w:r w:rsidR="00A4068A" w:rsidRPr="00486B4E">
        <w:rPr>
          <w:rFonts w:ascii="Courier New" w:hAnsi="Courier New" w:cs="Courier New"/>
          <w:sz w:val="20"/>
          <w:szCs w:val="20"/>
        </w:rPr>
        <w:t>20</w:t>
      </w:r>
      <w:r w:rsidRPr="00486B4E">
        <w:rPr>
          <w:rFonts w:ascii="Courier New" w:hAnsi="Courier New" w:cs="Courier New"/>
          <w:sz w:val="20"/>
          <w:szCs w:val="20"/>
        </w:rPr>
        <w:t>1</w:t>
      </w:r>
      <w:r w:rsidR="00E96427">
        <w:rPr>
          <w:rFonts w:ascii="Courier New" w:hAnsi="Courier New" w:cs="Courier New"/>
          <w:sz w:val="20"/>
          <w:szCs w:val="20"/>
        </w:rPr>
        <w:t>7</w:t>
      </w:r>
      <w:r w:rsidRPr="00486B4E">
        <w:rPr>
          <w:rFonts w:ascii="Courier New" w:hAnsi="Courier New" w:cs="Courier New"/>
          <w:sz w:val="20"/>
          <w:szCs w:val="20"/>
        </w:rPr>
        <w:t>-R-00</w:t>
      </w:r>
      <w:r w:rsidR="005E45FE" w:rsidRPr="00486B4E">
        <w:rPr>
          <w:rFonts w:ascii="Courier New" w:hAnsi="Courier New" w:cs="Courier New"/>
          <w:sz w:val="20"/>
          <w:szCs w:val="20"/>
        </w:rPr>
        <w:t>1</w:t>
      </w:r>
      <w:r w:rsidR="00E96427">
        <w:rPr>
          <w:rFonts w:ascii="Courier New" w:hAnsi="Courier New" w:cs="Courier New"/>
          <w:sz w:val="20"/>
          <w:szCs w:val="20"/>
        </w:rPr>
        <w:t>1</w:t>
      </w:r>
      <w:r w:rsidRPr="00486B4E">
        <w:rPr>
          <w:rFonts w:ascii="Courier New" w:hAnsi="Courier New" w:cs="Courier New"/>
          <w:sz w:val="20"/>
          <w:szCs w:val="20"/>
        </w:rPr>
        <w:t xml:space="preserve"> </w:t>
      </w:r>
      <w:r w:rsidR="001B48F1">
        <w:rPr>
          <w:rFonts w:ascii="Courier New" w:hAnsi="Courier New" w:cs="Courier New"/>
          <w:sz w:val="20"/>
          <w:szCs w:val="20"/>
        </w:rPr>
        <w:t>with</w:t>
      </w:r>
      <w:r w:rsidR="00A4068A" w:rsidRPr="00486B4E">
        <w:rPr>
          <w:rFonts w:ascii="Courier New" w:hAnsi="Courier New" w:cs="Courier New"/>
          <w:sz w:val="20"/>
          <w:szCs w:val="20"/>
        </w:rPr>
        <w:t xml:space="preserve"> estimated total program funding of $2 million.</w:t>
      </w:r>
      <w:proofErr w:type="gramEnd"/>
      <w:r w:rsidR="00A4068A" w:rsidRPr="00486B4E">
        <w:rPr>
          <w:rFonts w:ascii="Courier New" w:hAnsi="Courier New" w:cs="Courier New"/>
          <w:sz w:val="20"/>
          <w:szCs w:val="20"/>
        </w:rPr>
        <w:t xml:space="preserve"> The award ceiling is $</w:t>
      </w:r>
      <w:r w:rsidR="00D64C55" w:rsidRPr="00486B4E">
        <w:rPr>
          <w:rFonts w:ascii="Courier New" w:hAnsi="Courier New" w:cs="Courier New"/>
          <w:sz w:val="20"/>
          <w:szCs w:val="20"/>
        </w:rPr>
        <w:t>125</w:t>
      </w:r>
      <w:r w:rsidR="00A4068A" w:rsidRPr="00486B4E">
        <w:rPr>
          <w:rFonts w:ascii="Courier New" w:hAnsi="Courier New" w:cs="Courier New"/>
          <w:sz w:val="20"/>
          <w:szCs w:val="20"/>
        </w:rPr>
        <w:t>,000 and the award floor is $0. Funding will go to</w:t>
      </w:r>
      <w:r w:rsidRPr="00486B4E">
        <w:rPr>
          <w:rFonts w:ascii="Courier New" w:hAnsi="Courier New" w:cs="Courier New"/>
          <w:sz w:val="20"/>
          <w:szCs w:val="20"/>
        </w:rPr>
        <w:t xml:space="preserve"> organizations to conduct outreach</w:t>
      </w:r>
      <w:r w:rsidR="00D64C55" w:rsidRPr="00486B4E">
        <w:rPr>
          <w:rFonts w:ascii="Courier New" w:hAnsi="Courier New" w:cs="Courier New"/>
          <w:sz w:val="20"/>
          <w:szCs w:val="20"/>
        </w:rPr>
        <w:t>, mentoring</w:t>
      </w:r>
      <w:r w:rsidRPr="00486B4E">
        <w:rPr>
          <w:rFonts w:ascii="Courier New" w:hAnsi="Courier New" w:cs="Courier New"/>
          <w:sz w:val="20"/>
          <w:szCs w:val="20"/>
        </w:rPr>
        <w:t xml:space="preserve"> and provide technical assistance services to technology-based small business owners.  Applications will be considered from all 50 states, the District of Columbia, American Samoa, Guam, Virgin Islands</w:t>
      </w:r>
      <w:r w:rsidR="00B4097D" w:rsidRPr="00486B4E">
        <w:rPr>
          <w:rFonts w:ascii="Courier New" w:hAnsi="Courier New" w:cs="Courier New"/>
          <w:sz w:val="20"/>
          <w:szCs w:val="20"/>
        </w:rPr>
        <w:t>,</w:t>
      </w:r>
      <w:r w:rsidRPr="00486B4E">
        <w:rPr>
          <w:rFonts w:ascii="Courier New" w:hAnsi="Courier New" w:cs="Courier New"/>
          <w:sz w:val="20"/>
          <w:szCs w:val="20"/>
        </w:rPr>
        <w:t xml:space="preserve"> the Commonwealth of Puerto Rico</w:t>
      </w:r>
      <w:r w:rsidR="00B4097D" w:rsidRPr="00486B4E">
        <w:rPr>
          <w:rFonts w:ascii="Courier New" w:hAnsi="Courier New" w:cs="Courier New"/>
          <w:sz w:val="20"/>
          <w:szCs w:val="20"/>
        </w:rPr>
        <w:t xml:space="preserve"> and the Commonwealth of the Northern Mariana Islands</w:t>
      </w:r>
      <w:r w:rsidR="00F7275B" w:rsidRPr="00486B4E">
        <w:rPr>
          <w:rFonts w:ascii="Courier New" w:hAnsi="Courier New" w:cs="Courier New"/>
          <w:sz w:val="20"/>
          <w:szCs w:val="20"/>
        </w:rPr>
        <w:t xml:space="preserve">.  </w:t>
      </w:r>
      <w:r w:rsidRPr="00486B4E">
        <w:rPr>
          <w:rFonts w:ascii="Courier New" w:hAnsi="Courier New" w:cs="Courier New"/>
          <w:sz w:val="20"/>
          <w:szCs w:val="20"/>
        </w:rPr>
        <w:t>This program is authorized by Public Law (P.L.) 111-117 and 15 U.S.C. 657d©.  There is a one proposal per state limitation on this competition.  Only one proposal from each state may be submitted to the SBA for consideration and this application must have an original, signed Letter of Endorsement from the State Governor (Mayor for the District of Columbia</w:t>
      </w:r>
      <w:r w:rsidR="001B48F1">
        <w:rPr>
          <w:rFonts w:ascii="Courier New" w:hAnsi="Courier New" w:cs="Courier New"/>
          <w:sz w:val="20"/>
          <w:szCs w:val="20"/>
        </w:rPr>
        <w:t>, Governor Equivalent from U.S. Territories</w:t>
      </w:r>
      <w:r w:rsidRPr="00486B4E">
        <w:rPr>
          <w:rFonts w:ascii="Courier New" w:hAnsi="Courier New" w:cs="Courier New"/>
          <w:sz w:val="20"/>
          <w:szCs w:val="20"/>
        </w:rPr>
        <w:t xml:space="preserve">). </w:t>
      </w:r>
      <w:r w:rsidRPr="006329B1">
        <w:rPr>
          <w:rFonts w:ascii="Courier New" w:hAnsi="Courier New" w:cs="Courier New"/>
          <w:sz w:val="20"/>
          <w:szCs w:val="20"/>
        </w:rPr>
        <w:t>Please note that al</w:t>
      </w:r>
      <w:r w:rsidR="001B48F1" w:rsidRPr="006329B1">
        <w:rPr>
          <w:rFonts w:ascii="Courier New" w:hAnsi="Courier New" w:cs="Courier New"/>
          <w:sz w:val="20"/>
          <w:szCs w:val="20"/>
        </w:rPr>
        <w:t>l Technical Proposals must be 20</w:t>
      </w:r>
      <w:r w:rsidRPr="006329B1">
        <w:rPr>
          <w:rFonts w:ascii="Courier New" w:hAnsi="Courier New" w:cs="Courier New"/>
          <w:sz w:val="20"/>
          <w:szCs w:val="20"/>
        </w:rPr>
        <w:t xml:space="preserve"> pages or less </w:t>
      </w:r>
      <w:r w:rsidR="00684205">
        <w:rPr>
          <w:rFonts w:ascii="Courier New" w:hAnsi="Courier New" w:cs="Courier New"/>
          <w:sz w:val="20"/>
          <w:szCs w:val="20"/>
        </w:rPr>
        <w:t>with line spacing of 1.5 or greater</w:t>
      </w:r>
      <w:r w:rsidRPr="006329B1">
        <w:rPr>
          <w:rFonts w:ascii="Courier New" w:hAnsi="Courier New" w:cs="Courier New"/>
          <w:sz w:val="20"/>
          <w:szCs w:val="20"/>
        </w:rPr>
        <w:t xml:space="preserve">. See pages </w:t>
      </w:r>
      <w:r w:rsidR="006329B1" w:rsidRPr="006329B1">
        <w:rPr>
          <w:rFonts w:ascii="Courier New" w:hAnsi="Courier New" w:cs="Courier New"/>
          <w:sz w:val="20"/>
          <w:szCs w:val="20"/>
        </w:rPr>
        <w:t>7-12</w:t>
      </w:r>
      <w:r w:rsidRPr="006329B1">
        <w:rPr>
          <w:rFonts w:ascii="Courier New" w:hAnsi="Courier New" w:cs="Courier New"/>
          <w:sz w:val="20"/>
          <w:szCs w:val="20"/>
        </w:rPr>
        <w:t xml:space="preserve"> of the </w:t>
      </w:r>
      <w:r w:rsidR="006329B1" w:rsidRPr="006329B1">
        <w:rPr>
          <w:rFonts w:ascii="Courier New" w:hAnsi="Courier New" w:cs="Courier New"/>
          <w:sz w:val="20"/>
          <w:szCs w:val="20"/>
        </w:rPr>
        <w:t>Funding Opportunity</w:t>
      </w:r>
      <w:r w:rsidRPr="006329B1">
        <w:rPr>
          <w:rFonts w:ascii="Courier New" w:hAnsi="Courier New" w:cs="Courier New"/>
          <w:sz w:val="20"/>
          <w:szCs w:val="20"/>
        </w:rPr>
        <w:t xml:space="preserve"> Announcement for Technical Proposal content.</w:t>
      </w:r>
      <w:r w:rsidRPr="00486B4E">
        <w:rPr>
          <w:rFonts w:ascii="Courier New" w:hAnsi="Courier New" w:cs="Courier New"/>
          <w:sz w:val="20"/>
          <w:szCs w:val="20"/>
        </w:rPr>
        <w:t xml:space="preserve"> Eligible applicants include, but are n</w:t>
      </w:r>
      <w:r w:rsidR="001B48F1">
        <w:rPr>
          <w:rFonts w:ascii="Courier New" w:hAnsi="Courier New" w:cs="Courier New"/>
          <w:sz w:val="20"/>
          <w:szCs w:val="20"/>
        </w:rPr>
        <w:t>ot limited to, state and local economic d</w:t>
      </w:r>
      <w:r w:rsidRPr="00486B4E">
        <w:rPr>
          <w:rFonts w:ascii="Courier New" w:hAnsi="Courier New" w:cs="Courier New"/>
          <w:sz w:val="20"/>
          <w:szCs w:val="20"/>
        </w:rPr>
        <w:t xml:space="preserve">evelopment </w:t>
      </w:r>
      <w:r w:rsidR="001B48F1">
        <w:rPr>
          <w:rFonts w:ascii="Courier New" w:hAnsi="Courier New" w:cs="Courier New"/>
          <w:sz w:val="20"/>
          <w:szCs w:val="20"/>
        </w:rPr>
        <w:t>a</w:t>
      </w:r>
      <w:r w:rsidRPr="00486B4E">
        <w:rPr>
          <w:rFonts w:ascii="Courier New" w:hAnsi="Courier New" w:cs="Courier New"/>
          <w:sz w:val="20"/>
          <w:szCs w:val="20"/>
        </w:rPr>
        <w:t>gencies, colleges and universities</w:t>
      </w:r>
      <w:r w:rsidR="001B48F1">
        <w:rPr>
          <w:rFonts w:ascii="Courier New" w:hAnsi="Courier New" w:cs="Courier New"/>
          <w:sz w:val="20"/>
          <w:szCs w:val="20"/>
        </w:rPr>
        <w:t>, and Small Business</w:t>
      </w:r>
      <w:r w:rsidRPr="00486B4E">
        <w:rPr>
          <w:rFonts w:ascii="Courier New" w:hAnsi="Courier New" w:cs="Courier New"/>
          <w:sz w:val="20"/>
          <w:szCs w:val="20"/>
        </w:rPr>
        <w:t xml:space="preserve"> Development Centers</w:t>
      </w:r>
      <w:r w:rsidR="00FC71AB">
        <w:rPr>
          <w:rFonts w:ascii="Courier New" w:hAnsi="Courier New" w:cs="Courier New"/>
          <w:sz w:val="20"/>
          <w:szCs w:val="20"/>
        </w:rPr>
        <w:t xml:space="preserve"> (except those that are currently accredited as Small Business Techn</w:t>
      </w:r>
      <w:r w:rsidR="00B44950">
        <w:rPr>
          <w:rFonts w:ascii="Courier New" w:hAnsi="Courier New" w:cs="Courier New"/>
          <w:sz w:val="20"/>
          <w:szCs w:val="20"/>
        </w:rPr>
        <w:t>ology</w:t>
      </w:r>
      <w:r w:rsidR="00FC71AB">
        <w:rPr>
          <w:rFonts w:ascii="Courier New" w:hAnsi="Courier New" w:cs="Courier New"/>
          <w:sz w:val="20"/>
          <w:szCs w:val="20"/>
        </w:rPr>
        <w:t xml:space="preserve"> Development cent</w:t>
      </w:r>
      <w:r w:rsidR="00B44950">
        <w:rPr>
          <w:rFonts w:ascii="Courier New" w:hAnsi="Courier New" w:cs="Courier New"/>
          <w:sz w:val="20"/>
          <w:szCs w:val="20"/>
        </w:rPr>
        <w:t xml:space="preserve">ers, which will be funded under </w:t>
      </w:r>
      <w:r w:rsidR="00B44950" w:rsidRPr="001B48F1">
        <w:rPr>
          <w:rFonts w:ascii="Courier New" w:hAnsi="Courier New" w:cs="Courier New"/>
          <w:sz w:val="20"/>
          <w:szCs w:val="20"/>
        </w:rPr>
        <w:t xml:space="preserve">Announcement No. </w:t>
      </w:r>
      <w:proofErr w:type="gramStart"/>
      <w:r w:rsidR="00B44950" w:rsidRPr="001B48F1">
        <w:rPr>
          <w:rFonts w:ascii="Courier New" w:hAnsi="Courier New" w:cs="Courier New"/>
          <w:sz w:val="20"/>
          <w:szCs w:val="20"/>
        </w:rPr>
        <w:t>FAST-2017-R-0011A</w:t>
      </w:r>
      <w:r w:rsidR="00B44950">
        <w:rPr>
          <w:rFonts w:ascii="Courier New" w:hAnsi="Courier New" w:cs="Courier New"/>
          <w:sz w:val="20"/>
          <w:szCs w:val="20"/>
        </w:rPr>
        <w:t>)</w:t>
      </w:r>
      <w:r w:rsidRPr="00486B4E">
        <w:rPr>
          <w:rFonts w:ascii="Courier New" w:hAnsi="Courier New" w:cs="Courier New"/>
          <w:sz w:val="20"/>
          <w:szCs w:val="20"/>
        </w:rPr>
        <w:t>.</w:t>
      </w:r>
      <w:proofErr w:type="gramEnd"/>
      <w:r w:rsidRPr="00486B4E">
        <w:rPr>
          <w:rFonts w:ascii="Courier New" w:hAnsi="Courier New" w:cs="Courier New"/>
          <w:sz w:val="20"/>
          <w:szCs w:val="20"/>
        </w:rPr>
        <w:t xml:space="preserve">  </w:t>
      </w:r>
    </w:p>
    <w:p w:rsidR="009A3B4A" w:rsidRPr="00486B4E" w:rsidRDefault="009A3B4A" w:rsidP="00684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20"/>
          <w:szCs w:val="20"/>
        </w:rPr>
      </w:pPr>
      <w:r w:rsidRPr="00486B4E">
        <w:rPr>
          <w:rFonts w:ascii="Courier New" w:hAnsi="Courier New" w:cs="Courier New"/>
          <w:sz w:val="20"/>
          <w:szCs w:val="20"/>
        </w:rPr>
        <w:t xml:space="preserve">Funds will be provided to conduct programs for a 12-month performance period.  Applications/proposals must be submitted via the internet at </w:t>
      </w:r>
      <w:hyperlink r:id="rId6" w:history="1">
        <w:r w:rsidR="001B48F1" w:rsidRPr="000D366C">
          <w:rPr>
            <w:rStyle w:val="Hyperlink"/>
            <w:rFonts w:ascii="Courier New" w:hAnsi="Courier New" w:cs="Courier New"/>
            <w:sz w:val="20"/>
            <w:szCs w:val="20"/>
          </w:rPr>
          <w:t>www.grants.gov/</w:t>
        </w:r>
      </w:hyperlink>
      <w:r w:rsidRPr="00486B4E">
        <w:rPr>
          <w:rFonts w:ascii="Courier New" w:hAnsi="Courier New" w:cs="Courier New"/>
          <w:sz w:val="20"/>
          <w:szCs w:val="20"/>
        </w:rPr>
        <w:t xml:space="preserve"> and must b</w:t>
      </w:r>
      <w:r w:rsidR="00B44950">
        <w:rPr>
          <w:rFonts w:ascii="Courier New" w:hAnsi="Courier New" w:cs="Courier New"/>
          <w:sz w:val="20"/>
          <w:szCs w:val="20"/>
        </w:rPr>
        <w:t xml:space="preserve">e validated and accepted by 4:00 </w:t>
      </w:r>
      <w:r w:rsidRPr="00486B4E">
        <w:rPr>
          <w:rFonts w:ascii="Courier New" w:hAnsi="Courier New" w:cs="Courier New"/>
          <w:sz w:val="20"/>
          <w:szCs w:val="20"/>
        </w:rPr>
        <w:t>p.m., Eastern Daylight Time</w:t>
      </w:r>
      <w:r w:rsidR="009B4843">
        <w:rPr>
          <w:rFonts w:ascii="Courier New" w:hAnsi="Courier New" w:cs="Courier New"/>
          <w:sz w:val="20"/>
          <w:szCs w:val="20"/>
        </w:rPr>
        <w:t xml:space="preserve"> (EDT)</w:t>
      </w:r>
      <w:r w:rsidRPr="00486B4E">
        <w:rPr>
          <w:rFonts w:ascii="Courier New" w:hAnsi="Courier New" w:cs="Courier New"/>
          <w:sz w:val="20"/>
          <w:szCs w:val="20"/>
        </w:rPr>
        <w:t xml:space="preserve"> </w:t>
      </w:r>
      <w:r w:rsidR="009B4843">
        <w:rPr>
          <w:rFonts w:ascii="Courier New" w:hAnsi="Courier New" w:cs="Courier New"/>
          <w:sz w:val="20"/>
          <w:szCs w:val="20"/>
        </w:rPr>
        <w:t>June 20, 2017</w:t>
      </w:r>
      <w:r w:rsidRPr="00486B4E">
        <w:rPr>
          <w:rFonts w:ascii="Courier New" w:hAnsi="Courier New" w:cs="Courier New"/>
          <w:sz w:val="20"/>
          <w:szCs w:val="20"/>
        </w:rPr>
        <w:t xml:space="preserve"> </w:t>
      </w:r>
      <w:r w:rsidRPr="00486B4E">
        <w:rPr>
          <w:rFonts w:ascii="Courier New" w:eastAsia="Times New Roman" w:hAnsi="Courier New" w:cs="Courier New"/>
          <w:sz w:val="20"/>
          <w:szCs w:val="20"/>
        </w:rPr>
        <w:t xml:space="preserve">by the </w:t>
      </w:r>
      <w:r w:rsidR="001B48F1">
        <w:rPr>
          <w:rFonts w:ascii="Courier New" w:eastAsia="Times New Roman" w:hAnsi="Courier New" w:cs="Courier New"/>
          <w:sz w:val="20"/>
          <w:szCs w:val="20"/>
        </w:rPr>
        <w:t>SBA Office of</w:t>
      </w:r>
      <w:r w:rsidRPr="00486B4E">
        <w:rPr>
          <w:rFonts w:ascii="Courier New" w:eastAsia="Times New Roman" w:hAnsi="Courier New" w:cs="Courier New"/>
          <w:sz w:val="20"/>
          <w:szCs w:val="20"/>
        </w:rPr>
        <w:t xml:space="preserve"> Grants Management. </w:t>
      </w:r>
      <w:r w:rsidRPr="00486B4E">
        <w:rPr>
          <w:rFonts w:ascii="Courier New" w:hAnsi="Courier New" w:cs="Courier New"/>
          <w:sz w:val="20"/>
          <w:szCs w:val="20"/>
        </w:rPr>
        <w:t>Applicants’ technical proposal</w:t>
      </w:r>
      <w:r w:rsidR="001B48F1">
        <w:rPr>
          <w:rFonts w:ascii="Courier New" w:hAnsi="Courier New" w:cs="Courier New"/>
          <w:sz w:val="20"/>
          <w:szCs w:val="20"/>
        </w:rPr>
        <w:t>s</w:t>
      </w:r>
      <w:r w:rsidRPr="00486B4E">
        <w:rPr>
          <w:rFonts w:ascii="Courier New" w:hAnsi="Courier New" w:cs="Courier New"/>
          <w:sz w:val="20"/>
          <w:szCs w:val="20"/>
        </w:rPr>
        <w:t xml:space="preserve"> must contain information about their current status and a plan describing how the effort will be sustained on</w:t>
      </w:r>
      <w:r w:rsidR="001B48F1">
        <w:rPr>
          <w:rFonts w:ascii="Courier New" w:hAnsi="Courier New" w:cs="Courier New"/>
          <w:sz w:val="20"/>
          <w:szCs w:val="20"/>
        </w:rPr>
        <w:t>c</w:t>
      </w:r>
      <w:r w:rsidRPr="00486B4E">
        <w:rPr>
          <w:rFonts w:ascii="Courier New" w:hAnsi="Courier New" w:cs="Courier New"/>
          <w:sz w:val="20"/>
          <w:szCs w:val="20"/>
        </w:rPr>
        <w:t xml:space="preserve">e the grant expires. </w:t>
      </w:r>
      <w:r w:rsidRPr="00486B4E">
        <w:rPr>
          <w:rFonts w:ascii="Courier New" w:eastAsia="Times New Roman" w:hAnsi="Courier New" w:cs="Courier New"/>
          <w:sz w:val="20"/>
          <w:szCs w:val="20"/>
        </w:rPr>
        <w:t xml:space="preserve">The </w:t>
      </w:r>
      <w:r w:rsidRPr="00F3267C">
        <w:rPr>
          <w:rFonts w:ascii="Courier New" w:eastAsia="Times New Roman" w:hAnsi="Courier New" w:cs="Courier New"/>
          <w:sz w:val="20"/>
          <w:szCs w:val="20"/>
        </w:rPr>
        <w:t xml:space="preserve">announcement will be available at </w:t>
      </w:r>
      <w:hyperlink r:id="rId7" w:history="1">
        <w:r w:rsidR="00F3267C" w:rsidRPr="00F3267C">
          <w:rPr>
            <w:rStyle w:val="Hyperlink"/>
            <w:rFonts w:ascii="Courier New" w:hAnsi="Courier New" w:cs="Courier New"/>
            <w:sz w:val="20"/>
            <w:szCs w:val="20"/>
          </w:rPr>
          <w:t>www.sbir.gov/about-fast</w:t>
        </w:r>
      </w:hyperlink>
      <w:r w:rsidRPr="00F3267C">
        <w:rPr>
          <w:rFonts w:ascii="Courier New" w:eastAsia="Times New Roman" w:hAnsi="Courier New" w:cs="Courier New"/>
          <w:sz w:val="20"/>
          <w:szCs w:val="20"/>
        </w:rPr>
        <w:t>.</w:t>
      </w:r>
    </w:p>
    <w:p w:rsidR="00633F02" w:rsidRPr="00C55916" w:rsidRDefault="00633F02" w:rsidP="00684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p>
    <w:p w:rsidR="00461A46" w:rsidRPr="009B4843" w:rsidRDefault="00461A46" w:rsidP="00684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DATES: The application period will be from </w:t>
      </w:r>
      <w:r w:rsidR="001B48F1" w:rsidRPr="009B4843">
        <w:rPr>
          <w:rFonts w:ascii="Courier New" w:eastAsia="Times New Roman" w:hAnsi="Courier New" w:cs="Courier New"/>
          <w:sz w:val="20"/>
          <w:szCs w:val="20"/>
        </w:rPr>
        <w:t>May</w:t>
      </w:r>
      <w:r w:rsidRPr="009B4843">
        <w:rPr>
          <w:rFonts w:ascii="Courier New" w:eastAsia="Times New Roman" w:hAnsi="Courier New" w:cs="Courier New"/>
          <w:sz w:val="20"/>
          <w:szCs w:val="20"/>
        </w:rPr>
        <w:t xml:space="preserve"> </w:t>
      </w:r>
      <w:r w:rsidR="009B4843" w:rsidRPr="009B4843">
        <w:rPr>
          <w:rFonts w:ascii="Courier New" w:eastAsia="Times New Roman" w:hAnsi="Courier New" w:cs="Courier New"/>
          <w:sz w:val="20"/>
          <w:szCs w:val="20"/>
        </w:rPr>
        <w:t>15</w:t>
      </w:r>
      <w:r w:rsidRPr="009B4843">
        <w:rPr>
          <w:rFonts w:ascii="Courier New" w:eastAsia="Times New Roman" w:hAnsi="Courier New" w:cs="Courier New"/>
          <w:sz w:val="20"/>
          <w:szCs w:val="20"/>
        </w:rPr>
        <w:t>, 201</w:t>
      </w:r>
      <w:r w:rsidR="001B48F1" w:rsidRPr="009B4843">
        <w:rPr>
          <w:rFonts w:ascii="Courier New" w:eastAsia="Times New Roman" w:hAnsi="Courier New" w:cs="Courier New"/>
          <w:sz w:val="20"/>
          <w:szCs w:val="20"/>
        </w:rPr>
        <w:t>7</w:t>
      </w:r>
      <w:r w:rsidRPr="009B4843">
        <w:rPr>
          <w:rFonts w:ascii="Courier New" w:eastAsia="Times New Roman" w:hAnsi="Courier New" w:cs="Courier New"/>
          <w:sz w:val="20"/>
          <w:szCs w:val="20"/>
        </w:rPr>
        <w:t xml:space="preserve"> until </w:t>
      </w:r>
      <w:r w:rsidR="009B4843" w:rsidRPr="009B4843">
        <w:rPr>
          <w:rFonts w:ascii="Courier New" w:eastAsia="Times New Roman" w:hAnsi="Courier New" w:cs="Courier New"/>
          <w:sz w:val="20"/>
          <w:szCs w:val="20"/>
        </w:rPr>
        <w:t>June 20</w:t>
      </w:r>
      <w:r w:rsidRPr="009B4843">
        <w:rPr>
          <w:rFonts w:ascii="Courier New" w:eastAsia="Times New Roman" w:hAnsi="Courier New" w:cs="Courier New"/>
          <w:sz w:val="20"/>
          <w:szCs w:val="20"/>
        </w:rPr>
        <w:t xml:space="preserve">, </w:t>
      </w:r>
    </w:p>
    <w:p w:rsidR="00461A46" w:rsidRPr="00486B4E" w:rsidRDefault="001B48F1" w:rsidP="00684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9B4843">
        <w:rPr>
          <w:rFonts w:ascii="Courier New" w:eastAsia="Times New Roman" w:hAnsi="Courier New" w:cs="Courier New"/>
          <w:sz w:val="20"/>
          <w:szCs w:val="20"/>
        </w:rPr>
        <w:t>2017</w:t>
      </w:r>
      <w:r w:rsidR="00461A46" w:rsidRPr="009B4843">
        <w:rPr>
          <w:rFonts w:ascii="Courier New" w:eastAsia="Times New Roman" w:hAnsi="Courier New" w:cs="Courier New"/>
          <w:sz w:val="20"/>
          <w:szCs w:val="20"/>
        </w:rPr>
        <w:t>. Pre application conference call will be</w:t>
      </w:r>
      <w:r w:rsidR="00461A46" w:rsidRPr="00486B4E">
        <w:rPr>
          <w:rFonts w:ascii="Courier New" w:eastAsia="Times New Roman" w:hAnsi="Courier New" w:cs="Courier New"/>
          <w:sz w:val="20"/>
          <w:szCs w:val="20"/>
        </w:rPr>
        <w:t xml:space="preserve"> </w:t>
      </w:r>
      <w:r w:rsidR="00461A46" w:rsidRPr="009B4843">
        <w:rPr>
          <w:rFonts w:ascii="Courier New" w:eastAsia="Times New Roman" w:hAnsi="Courier New" w:cs="Courier New"/>
          <w:sz w:val="20"/>
          <w:szCs w:val="20"/>
        </w:rPr>
        <w:t>on Ma</w:t>
      </w:r>
      <w:r w:rsidRPr="009B4843">
        <w:rPr>
          <w:rFonts w:ascii="Courier New" w:eastAsia="Times New Roman" w:hAnsi="Courier New" w:cs="Courier New"/>
          <w:sz w:val="20"/>
          <w:szCs w:val="20"/>
        </w:rPr>
        <w:t>y</w:t>
      </w:r>
      <w:r w:rsidR="00461A46" w:rsidRPr="009B4843">
        <w:rPr>
          <w:rFonts w:ascii="Courier New" w:eastAsia="Times New Roman" w:hAnsi="Courier New" w:cs="Courier New"/>
          <w:sz w:val="20"/>
          <w:szCs w:val="20"/>
        </w:rPr>
        <w:t xml:space="preserve"> </w:t>
      </w:r>
      <w:r w:rsidR="009B4843" w:rsidRPr="009B4843">
        <w:rPr>
          <w:rFonts w:ascii="Courier New" w:eastAsia="Times New Roman" w:hAnsi="Courier New" w:cs="Courier New"/>
          <w:sz w:val="20"/>
          <w:szCs w:val="20"/>
        </w:rPr>
        <w:t>22</w:t>
      </w:r>
      <w:r w:rsidR="00431256" w:rsidRPr="009B4843">
        <w:rPr>
          <w:rFonts w:ascii="Courier New" w:eastAsia="Times New Roman" w:hAnsi="Courier New" w:cs="Courier New"/>
          <w:sz w:val="20"/>
          <w:szCs w:val="20"/>
        </w:rPr>
        <w:t xml:space="preserve">, </w:t>
      </w:r>
      <w:r w:rsidRPr="009B4843">
        <w:rPr>
          <w:rFonts w:ascii="Courier New" w:eastAsia="Times New Roman" w:hAnsi="Courier New" w:cs="Courier New"/>
          <w:sz w:val="20"/>
          <w:szCs w:val="20"/>
        </w:rPr>
        <w:t>2017</w:t>
      </w:r>
      <w:r w:rsidR="00461A46" w:rsidRPr="009B4843">
        <w:rPr>
          <w:rFonts w:ascii="Courier New" w:eastAsia="Times New Roman" w:hAnsi="Courier New" w:cs="Courier New"/>
          <w:sz w:val="20"/>
          <w:szCs w:val="20"/>
        </w:rPr>
        <w:t xml:space="preserve"> from </w:t>
      </w:r>
      <w:r w:rsidR="009B4843" w:rsidRPr="009B4843">
        <w:rPr>
          <w:rFonts w:ascii="Courier New" w:eastAsia="Times New Roman" w:hAnsi="Courier New" w:cs="Courier New"/>
          <w:sz w:val="20"/>
          <w:szCs w:val="20"/>
        </w:rPr>
        <w:t>1</w:t>
      </w:r>
      <w:r w:rsidR="009B4843">
        <w:rPr>
          <w:rFonts w:ascii="Courier New" w:eastAsia="Times New Roman" w:hAnsi="Courier New" w:cs="Courier New"/>
          <w:sz w:val="20"/>
          <w:szCs w:val="20"/>
        </w:rPr>
        <w:t>:30-2:30 p.m. EDT</w:t>
      </w:r>
      <w:r w:rsidRPr="00684205">
        <w:rPr>
          <w:rFonts w:ascii="Courier New" w:eastAsia="Times New Roman" w:hAnsi="Courier New" w:cs="Courier New"/>
          <w:sz w:val="20"/>
          <w:szCs w:val="20"/>
        </w:rPr>
        <w:t xml:space="preserve">.  The call in number is </w:t>
      </w:r>
      <w:r w:rsidR="00461A46" w:rsidRPr="00684205">
        <w:rPr>
          <w:rFonts w:ascii="Courier New" w:eastAsia="Times New Roman" w:hAnsi="Courier New" w:cs="Courier New"/>
          <w:sz w:val="20"/>
          <w:szCs w:val="20"/>
        </w:rPr>
        <w:t xml:space="preserve">888-858-2144 access code </w:t>
      </w:r>
      <w:r w:rsidRPr="00684205">
        <w:rPr>
          <w:rFonts w:ascii="Courier New" w:eastAsia="Times New Roman" w:hAnsi="Courier New" w:cs="Courier New"/>
          <w:sz w:val="20"/>
          <w:szCs w:val="20"/>
        </w:rPr>
        <w:t>6645489</w:t>
      </w:r>
      <w:r w:rsidR="00461A46" w:rsidRPr="00684205">
        <w:rPr>
          <w:rFonts w:ascii="Courier New" w:eastAsia="Times New Roman" w:hAnsi="Courier New" w:cs="Courier New"/>
          <w:sz w:val="20"/>
          <w:szCs w:val="20"/>
        </w:rPr>
        <w:t>.</w:t>
      </w:r>
    </w:p>
    <w:p w:rsidR="00633F02" w:rsidRPr="00C55916" w:rsidRDefault="00633F02" w:rsidP="00684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ourier New" w:eastAsia="Times New Roman" w:hAnsi="Courier New" w:cs="Courier New"/>
          <w:sz w:val="16"/>
          <w:szCs w:val="20"/>
        </w:rPr>
      </w:pPr>
    </w:p>
    <w:p w:rsidR="00633F02" w:rsidRPr="00486B4E" w:rsidRDefault="00633F02" w:rsidP="00684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 xml:space="preserve">FOR FURTHER INFORMATION: </w:t>
      </w:r>
      <w:r w:rsidR="00C55916">
        <w:rPr>
          <w:rFonts w:ascii="Courier New" w:eastAsia="Times New Roman" w:hAnsi="Courier New" w:cs="Courier New"/>
          <w:sz w:val="20"/>
          <w:szCs w:val="20"/>
        </w:rPr>
        <w:t>Brittany Sickler at (202)</w:t>
      </w:r>
      <w:r w:rsidR="00E96427">
        <w:rPr>
          <w:rFonts w:ascii="Courier New" w:eastAsia="Times New Roman" w:hAnsi="Courier New" w:cs="Courier New"/>
          <w:sz w:val="20"/>
          <w:szCs w:val="20"/>
        </w:rPr>
        <w:t>710-5163</w:t>
      </w:r>
      <w:r w:rsidR="00C55916">
        <w:rPr>
          <w:rFonts w:ascii="Courier New" w:eastAsia="Times New Roman" w:hAnsi="Courier New" w:cs="Courier New"/>
          <w:sz w:val="20"/>
          <w:szCs w:val="20"/>
        </w:rPr>
        <w:t xml:space="preserve"> or </w:t>
      </w:r>
      <w:hyperlink r:id="rId8" w:history="1">
        <w:r w:rsidR="00C55916" w:rsidRPr="00B41C59">
          <w:rPr>
            <w:rStyle w:val="Hyperlink"/>
            <w:rFonts w:ascii="Courier New" w:eastAsia="Times New Roman" w:hAnsi="Courier New" w:cs="Courier New"/>
            <w:sz w:val="20"/>
            <w:szCs w:val="20"/>
          </w:rPr>
          <w:t>brittany.sickler@sba.gov</w:t>
        </w:r>
      </w:hyperlink>
      <w:r w:rsidR="00C55916">
        <w:rPr>
          <w:rFonts w:ascii="Courier New" w:eastAsia="Times New Roman" w:hAnsi="Courier New" w:cs="Courier New"/>
          <w:sz w:val="20"/>
          <w:szCs w:val="20"/>
        </w:rPr>
        <w:t xml:space="preserve"> </w:t>
      </w:r>
      <w:r w:rsidR="00F7275B" w:rsidRPr="00486B4E">
        <w:rPr>
          <w:rFonts w:ascii="Courier New" w:eastAsia="Times New Roman" w:hAnsi="Courier New" w:cs="Courier New"/>
          <w:sz w:val="20"/>
          <w:szCs w:val="20"/>
        </w:rPr>
        <w:t>regarding</w:t>
      </w:r>
      <w:r w:rsidRPr="00486B4E">
        <w:rPr>
          <w:rFonts w:ascii="Courier New" w:eastAsia="Times New Roman" w:hAnsi="Courier New" w:cs="Courier New"/>
          <w:sz w:val="20"/>
          <w:szCs w:val="20"/>
        </w:rPr>
        <w:t xml:space="preserve"> the </w:t>
      </w:r>
      <w:r w:rsidR="00E96427">
        <w:rPr>
          <w:rFonts w:ascii="Courier New" w:eastAsia="Times New Roman" w:hAnsi="Courier New" w:cs="Courier New"/>
          <w:sz w:val="20"/>
          <w:szCs w:val="20"/>
        </w:rPr>
        <w:t>Funding Opportunity</w:t>
      </w:r>
      <w:r w:rsidRPr="00486B4E">
        <w:rPr>
          <w:rFonts w:ascii="Courier New" w:eastAsia="Times New Roman" w:hAnsi="Courier New" w:cs="Courier New"/>
          <w:sz w:val="20"/>
          <w:szCs w:val="20"/>
        </w:rPr>
        <w:t xml:space="preserve"> Announcement</w:t>
      </w:r>
      <w:r w:rsidR="00C55916">
        <w:rPr>
          <w:rFonts w:ascii="Courier New" w:eastAsia="Times New Roman" w:hAnsi="Courier New" w:cs="Courier New"/>
          <w:sz w:val="20"/>
          <w:szCs w:val="20"/>
        </w:rPr>
        <w:t>,</w:t>
      </w:r>
      <w:r w:rsidRPr="00486B4E">
        <w:rPr>
          <w:rFonts w:ascii="Courier New" w:eastAsia="Times New Roman" w:hAnsi="Courier New" w:cs="Courier New"/>
          <w:sz w:val="20"/>
          <w:szCs w:val="20"/>
        </w:rPr>
        <w:t xml:space="preserve"> and </w:t>
      </w:r>
      <w:r w:rsidR="00684205">
        <w:rPr>
          <w:rFonts w:ascii="Courier New" w:eastAsia="Times New Roman" w:hAnsi="Courier New" w:cs="Courier New"/>
          <w:sz w:val="20"/>
          <w:szCs w:val="20"/>
        </w:rPr>
        <w:t xml:space="preserve">Damond Smith, SBA Office of Grants Management, 202-205-6254 </w:t>
      </w:r>
      <w:r w:rsidRPr="00486B4E">
        <w:rPr>
          <w:rFonts w:ascii="Courier New" w:eastAsia="Times New Roman" w:hAnsi="Courier New" w:cs="Courier New"/>
          <w:sz w:val="20"/>
          <w:szCs w:val="20"/>
        </w:rPr>
        <w:t>about budget matters.</w:t>
      </w:r>
    </w:p>
    <w:p w:rsidR="00633F02" w:rsidRPr="00C55916"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6"/>
          <w:szCs w:val="20"/>
        </w:rPr>
      </w:pPr>
    </w:p>
    <w:p w:rsidR="00633F02" w:rsidRPr="00486B4E" w:rsidRDefault="00633F02"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486B4E">
        <w:rPr>
          <w:rFonts w:ascii="Courier New" w:eastAsia="Times New Roman" w:hAnsi="Courier New" w:cs="Courier New"/>
          <w:sz w:val="20"/>
          <w:szCs w:val="20"/>
        </w:rPr>
        <w:t>Edsel M. Brown, Jr.,</w:t>
      </w:r>
    </w:p>
    <w:p w:rsidR="00341401" w:rsidRPr="00843996" w:rsidRDefault="00E96427" w:rsidP="00633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0"/>
        </w:rPr>
      </w:pPr>
      <w:r>
        <w:rPr>
          <w:rFonts w:ascii="Courier New" w:eastAsia="Times New Roman" w:hAnsi="Courier New" w:cs="Courier New"/>
          <w:sz w:val="20"/>
          <w:szCs w:val="20"/>
        </w:rPr>
        <w:t>Deputy</w:t>
      </w:r>
      <w:r w:rsidR="00633F02" w:rsidRPr="00486B4E">
        <w:rPr>
          <w:rFonts w:ascii="Courier New" w:eastAsia="Times New Roman" w:hAnsi="Courier New" w:cs="Courier New"/>
          <w:sz w:val="20"/>
          <w:szCs w:val="20"/>
        </w:rPr>
        <w:t xml:space="preserve"> Director, SBA Office of </w:t>
      </w:r>
      <w:r w:rsidR="00F7275B" w:rsidRPr="00486B4E">
        <w:rPr>
          <w:rFonts w:ascii="Courier New" w:eastAsia="Times New Roman" w:hAnsi="Courier New" w:cs="Courier New"/>
          <w:sz w:val="20"/>
          <w:szCs w:val="20"/>
        </w:rPr>
        <w:t xml:space="preserve">Innovation &amp; </w:t>
      </w:r>
      <w:r w:rsidR="00633F02" w:rsidRPr="00486B4E">
        <w:rPr>
          <w:rFonts w:ascii="Courier New" w:eastAsia="Times New Roman" w:hAnsi="Courier New" w:cs="Courier New"/>
          <w:sz w:val="20"/>
          <w:szCs w:val="20"/>
        </w:rPr>
        <w:t>Technology</w:t>
      </w:r>
      <w:bookmarkStart w:id="0" w:name="_GoBack"/>
      <w:bookmarkEnd w:id="0"/>
    </w:p>
    <w:sectPr w:rsidR="00341401" w:rsidRPr="00843996" w:rsidSect="00341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02"/>
    <w:rsid w:val="000C5440"/>
    <w:rsid w:val="00157860"/>
    <w:rsid w:val="00183325"/>
    <w:rsid w:val="001A7764"/>
    <w:rsid w:val="001B05C6"/>
    <w:rsid w:val="001B48F1"/>
    <w:rsid w:val="00201B63"/>
    <w:rsid w:val="00232FE4"/>
    <w:rsid w:val="00280720"/>
    <w:rsid w:val="002B1AAF"/>
    <w:rsid w:val="002F4247"/>
    <w:rsid w:val="00316040"/>
    <w:rsid w:val="00341401"/>
    <w:rsid w:val="003417E5"/>
    <w:rsid w:val="00373383"/>
    <w:rsid w:val="0039298C"/>
    <w:rsid w:val="0039791D"/>
    <w:rsid w:val="00431256"/>
    <w:rsid w:val="00461A46"/>
    <w:rsid w:val="00486B4E"/>
    <w:rsid w:val="004B57A6"/>
    <w:rsid w:val="00521408"/>
    <w:rsid w:val="00527CEB"/>
    <w:rsid w:val="00581CFF"/>
    <w:rsid w:val="005A30C3"/>
    <w:rsid w:val="005C6F17"/>
    <w:rsid w:val="005E45FE"/>
    <w:rsid w:val="006329B1"/>
    <w:rsid w:val="00633F02"/>
    <w:rsid w:val="00651F19"/>
    <w:rsid w:val="00684205"/>
    <w:rsid w:val="006C2C87"/>
    <w:rsid w:val="00717A29"/>
    <w:rsid w:val="007A7BC5"/>
    <w:rsid w:val="008043EC"/>
    <w:rsid w:val="008076BB"/>
    <w:rsid w:val="00843996"/>
    <w:rsid w:val="00845EB5"/>
    <w:rsid w:val="00871433"/>
    <w:rsid w:val="009A3B4A"/>
    <w:rsid w:val="009B4843"/>
    <w:rsid w:val="00A12217"/>
    <w:rsid w:val="00A4068A"/>
    <w:rsid w:val="00A554BF"/>
    <w:rsid w:val="00AF3158"/>
    <w:rsid w:val="00AF40ED"/>
    <w:rsid w:val="00B31E52"/>
    <w:rsid w:val="00B4097D"/>
    <w:rsid w:val="00B44950"/>
    <w:rsid w:val="00B93E70"/>
    <w:rsid w:val="00BE48CF"/>
    <w:rsid w:val="00C36A15"/>
    <w:rsid w:val="00C42055"/>
    <w:rsid w:val="00C55916"/>
    <w:rsid w:val="00C80BEB"/>
    <w:rsid w:val="00CF4D6E"/>
    <w:rsid w:val="00D43F26"/>
    <w:rsid w:val="00D64C55"/>
    <w:rsid w:val="00DB4933"/>
    <w:rsid w:val="00DE4030"/>
    <w:rsid w:val="00E103EA"/>
    <w:rsid w:val="00E96427"/>
    <w:rsid w:val="00EB513A"/>
    <w:rsid w:val="00EC47DD"/>
    <w:rsid w:val="00F23481"/>
    <w:rsid w:val="00F262D9"/>
    <w:rsid w:val="00F3267C"/>
    <w:rsid w:val="00F7275B"/>
    <w:rsid w:val="00FA6555"/>
    <w:rsid w:val="00FB2420"/>
    <w:rsid w:val="00FC7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0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3F02"/>
    <w:rPr>
      <w:color w:val="0000FF"/>
      <w:u w:val="single"/>
    </w:rPr>
  </w:style>
  <w:style w:type="character" w:styleId="CommentReference">
    <w:name w:val="annotation reference"/>
    <w:uiPriority w:val="99"/>
    <w:semiHidden/>
    <w:unhideWhenUsed/>
    <w:rsid w:val="005C6F17"/>
    <w:rPr>
      <w:sz w:val="16"/>
      <w:szCs w:val="16"/>
    </w:rPr>
  </w:style>
  <w:style w:type="paragraph" w:styleId="CommentText">
    <w:name w:val="annotation text"/>
    <w:basedOn w:val="Normal"/>
    <w:link w:val="CommentTextChar"/>
    <w:uiPriority w:val="99"/>
    <w:semiHidden/>
    <w:unhideWhenUsed/>
    <w:rsid w:val="005C6F17"/>
    <w:rPr>
      <w:sz w:val="20"/>
      <w:szCs w:val="20"/>
    </w:rPr>
  </w:style>
  <w:style w:type="character" w:customStyle="1" w:styleId="CommentTextChar">
    <w:name w:val="Comment Text Char"/>
    <w:basedOn w:val="DefaultParagraphFont"/>
    <w:link w:val="CommentText"/>
    <w:uiPriority w:val="99"/>
    <w:semiHidden/>
    <w:rsid w:val="005C6F17"/>
  </w:style>
  <w:style w:type="paragraph" w:styleId="CommentSubject">
    <w:name w:val="annotation subject"/>
    <w:basedOn w:val="CommentText"/>
    <w:next w:val="CommentText"/>
    <w:link w:val="CommentSubjectChar"/>
    <w:uiPriority w:val="99"/>
    <w:semiHidden/>
    <w:unhideWhenUsed/>
    <w:rsid w:val="005C6F17"/>
    <w:rPr>
      <w:b/>
      <w:bCs/>
    </w:rPr>
  </w:style>
  <w:style w:type="character" w:customStyle="1" w:styleId="CommentSubjectChar">
    <w:name w:val="Comment Subject Char"/>
    <w:link w:val="CommentSubject"/>
    <w:uiPriority w:val="99"/>
    <w:semiHidden/>
    <w:rsid w:val="005C6F17"/>
    <w:rPr>
      <w:b/>
      <w:bCs/>
    </w:rPr>
  </w:style>
  <w:style w:type="paragraph" w:styleId="BalloonText">
    <w:name w:val="Balloon Text"/>
    <w:basedOn w:val="Normal"/>
    <w:link w:val="BalloonTextChar"/>
    <w:uiPriority w:val="99"/>
    <w:semiHidden/>
    <w:unhideWhenUsed/>
    <w:rsid w:val="005C6F1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6F17"/>
    <w:rPr>
      <w:rFonts w:ascii="Tahoma" w:hAnsi="Tahoma" w:cs="Tahoma"/>
      <w:sz w:val="16"/>
      <w:szCs w:val="16"/>
    </w:rPr>
  </w:style>
  <w:style w:type="paragraph" w:styleId="Revision">
    <w:name w:val="Revision"/>
    <w:hidden/>
    <w:uiPriority w:val="99"/>
    <w:semiHidden/>
    <w:rsid w:val="00CF4D6E"/>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F0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33F02"/>
    <w:rPr>
      <w:color w:val="0000FF"/>
      <w:u w:val="single"/>
    </w:rPr>
  </w:style>
  <w:style w:type="character" w:styleId="CommentReference">
    <w:name w:val="annotation reference"/>
    <w:uiPriority w:val="99"/>
    <w:semiHidden/>
    <w:unhideWhenUsed/>
    <w:rsid w:val="005C6F17"/>
    <w:rPr>
      <w:sz w:val="16"/>
      <w:szCs w:val="16"/>
    </w:rPr>
  </w:style>
  <w:style w:type="paragraph" w:styleId="CommentText">
    <w:name w:val="annotation text"/>
    <w:basedOn w:val="Normal"/>
    <w:link w:val="CommentTextChar"/>
    <w:uiPriority w:val="99"/>
    <w:semiHidden/>
    <w:unhideWhenUsed/>
    <w:rsid w:val="005C6F17"/>
    <w:rPr>
      <w:sz w:val="20"/>
      <w:szCs w:val="20"/>
    </w:rPr>
  </w:style>
  <w:style w:type="character" w:customStyle="1" w:styleId="CommentTextChar">
    <w:name w:val="Comment Text Char"/>
    <w:basedOn w:val="DefaultParagraphFont"/>
    <w:link w:val="CommentText"/>
    <w:uiPriority w:val="99"/>
    <w:semiHidden/>
    <w:rsid w:val="005C6F17"/>
  </w:style>
  <w:style w:type="paragraph" w:styleId="CommentSubject">
    <w:name w:val="annotation subject"/>
    <w:basedOn w:val="CommentText"/>
    <w:next w:val="CommentText"/>
    <w:link w:val="CommentSubjectChar"/>
    <w:uiPriority w:val="99"/>
    <w:semiHidden/>
    <w:unhideWhenUsed/>
    <w:rsid w:val="005C6F17"/>
    <w:rPr>
      <w:b/>
      <w:bCs/>
    </w:rPr>
  </w:style>
  <w:style w:type="character" w:customStyle="1" w:styleId="CommentSubjectChar">
    <w:name w:val="Comment Subject Char"/>
    <w:link w:val="CommentSubject"/>
    <w:uiPriority w:val="99"/>
    <w:semiHidden/>
    <w:rsid w:val="005C6F17"/>
    <w:rPr>
      <w:b/>
      <w:bCs/>
    </w:rPr>
  </w:style>
  <w:style w:type="paragraph" w:styleId="BalloonText">
    <w:name w:val="Balloon Text"/>
    <w:basedOn w:val="Normal"/>
    <w:link w:val="BalloonTextChar"/>
    <w:uiPriority w:val="99"/>
    <w:semiHidden/>
    <w:unhideWhenUsed/>
    <w:rsid w:val="005C6F1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C6F17"/>
    <w:rPr>
      <w:rFonts w:ascii="Tahoma" w:hAnsi="Tahoma" w:cs="Tahoma"/>
      <w:sz w:val="16"/>
      <w:szCs w:val="16"/>
    </w:rPr>
  </w:style>
  <w:style w:type="paragraph" w:styleId="Revision">
    <w:name w:val="Revision"/>
    <w:hidden/>
    <w:uiPriority w:val="99"/>
    <w:semiHidden/>
    <w:rsid w:val="00CF4D6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ittany.sickler@sba.gov" TargetMode="External"/><Relationship Id="rId3" Type="http://schemas.microsoft.com/office/2007/relationships/stylesWithEffects" Target="stylesWithEffects.xml"/><Relationship Id="rId7" Type="http://schemas.openxmlformats.org/officeDocument/2006/relationships/hyperlink" Target="http://www.sbir.gov/about-fas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rants.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0D6C6-AEF2-4563-AAFD-2AC9D14D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7E64C1DE.dotm</Template>
  <TotalTime>64</TotalTime>
  <Pages>1</Pages>
  <Words>465</Words>
  <Characters>2653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3112</CharactersWithSpaces>
  <SharedDoc>false</SharedDoc>
  <HLinks>
    <vt:vector size="12" baseType="variant">
      <vt:variant>
        <vt:i4>6226001</vt:i4>
      </vt:variant>
      <vt:variant>
        <vt:i4>3</vt:i4>
      </vt:variant>
      <vt:variant>
        <vt:i4>0</vt:i4>
      </vt:variant>
      <vt:variant>
        <vt:i4>5</vt:i4>
      </vt:variant>
      <vt:variant>
        <vt:lpwstr>http://www.sbir.gov/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Edsel M.</dc:creator>
  <cp:lastModifiedBy>Sickler, Brittany L.</cp:lastModifiedBy>
  <cp:revision>6</cp:revision>
  <cp:lastPrinted>2016-02-26T19:24:00Z</cp:lastPrinted>
  <dcterms:created xsi:type="dcterms:W3CDTF">2017-05-09T21:23:00Z</dcterms:created>
  <dcterms:modified xsi:type="dcterms:W3CDTF">2017-05-11T20:19:00Z</dcterms:modified>
</cp:coreProperties>
</file>