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B008D" w14:textId="77777777" w:rsidR="00E5018E" w:rsidRPr="00C86857" w:rsidRDefault="00E5018E" w:rsidP="00E5018E">
      <w:pPr>
        <w:pStyle w:val="BodyText"/>
        <w:kinsoku w:val="0"/>
        <w:overflowPunct w:val="0"/>
        <w:ind w:left="0" w:firstLine="0"/>
        <w:jc w:val="right"/>
        <w:rPr>
          <w:rFonts w:asciiTheme="minorHAnsi" w:hAnsiTheme="minorHAnsi" w:cstheme="minorHAnsi"/>
        </w:rPr>
      </w:pPr>
      <w:r w:rsidRPr="00C86857">
        <w:rPr>
          <w:rFonts w:asciiTheme="minorHAnsi" w:hAnsiTheme="minorHAnsi" w:cstheme="minorHAnsi"/>
        </w:rPr>
        <w:t>Information Collection:</w:t>
      </w:r>
      <w:r w:rsidRPr="00C86857">
        <w:rPr>
          <w:rFonts w:asciiTheme="minorHAnsi" w:hAnsiTheme="minorHAnsi" w:cstheme="minorHAnsi"/>
        </w:rPr>
        <w:tab/>
        <w:t>0584-0512</w:t>
      </w:r>
    </w:p>
    <w:p w14:paraId="14A110F2" w14:textId="77777777" w:rsidR="00E5018E" w:rsidRPr="00C86857" w:rsidRDefault="00E5018E" w:rsidP="00E5018E">
      <w:pPr>
        <w:pStyle w:val="BodyText"/>
        <w:kinsoku w:val="0"/>
        <w:overflowPunct w:val="0"/>
        <w:ind w:left="0" w:firstLine="0"/>
        <w:jc w:val="right"/>
        <w:rPr>
          <w:rFonts w:asciiTheme="minorHAnsi" w:hAnsiTheme="minorHAnsi" w:cstheme="minorHAnsi"/>
        </w:rPr>
      </w:pPr>
      <w:r w:rsidRPr="00C86857">
        <w:rPr>
          <w:rFonts w:asciiTheme="minorHAnsi" w:hAnsiTheme="minorHAnsi" w:cstheme="minorHAnsi"/>
        </w:rPr>
        <w:t>Expiration date:</w:t>
      </w:r>
      <w:r w:rsidRPr="00C86857">
        <w:rPr>
          <w:rFonts w:asciiTheme="minorHAnsi" w:hAnsiTheme="minorHAnsi" w:cstheme="minorHAnsi"/>
        </w:rPr>
        <w:tab/>
        <w:t>07/31/2025</w:t>
      </w:r>
    </w:p>
    <w:p w14:paraId="0213C0BA" w14:textId="77777777" w:rsidR="00E5018E" w:rsidRPr="00C86857" w:rsidRDefault="00E5018E" w:rsidP="00E5018E">
      <w:pPr>
        <w:rPr>
          <w:rFonts w:asciiTheme="minorHAnsi" w:hAnsiTheme="minorHAnsi" w:cstheme="minorHAnsi"/>
          <w:szCs w:val="24"/>
        </w:rPr>
      </w:pPr>
    </w:p>
    <w:p w14:paraId="4AD54482" w14:textId="77777777" w:rsidR="00E5018E" w:rsidRPr="00C86857" w:rsidRDefault="00E5018E" w:rsidP="00E5018E">
      <w:pPr>
        <w:rPr>
          <w:rFonts w:asciiTheme="minorHAnsi" w:hAnsiTheme="minorHAnsi" w:cstheme="minorHAnsi"/>
          <w:szCs w:val="24"/>
        </w:rPr>
      </w:pPr>
    </w:p>
    <w:p w14:paraId="7775A7B1" w14:textId="77777777" w:rsidR="000748D9" w:rsidRPr="008640F0" w:rsidRDefault="000748D9" w:rsidP="000748D9">
      <w:r w:rsidRPr="00054CD0">
        <w:rPr>
          <w:noProof/>
        </w:rPr>
        <w:drawing>
          <wp:inline distT="0" distB="0" distL="0" distR="0" wp14:anchorId="69E75113" wp14:editId="6A1E3C96">
            <wp:extent cx="3810000" cy="792480"/>
            <wp:effectExtent l="0" t="0" r="0" b="7620"/>
            <wp:docPr id="2" name="Picture 2" descr="https://www.featuredcustomers.com/media/Company.logo/USDA_F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featuredcustomers.com/media/Company.logo/USDA_FNS.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0" cy="792480"/>
                    </a:xfrm>
                    <a:prstGeom prst="rect">
                      <a:avLst/>
                    </a:prstGeom>
                    <a:noFill/>
                    <a:ln>
                      <a:noFill/>
                    </a:ln>
                  </pic:spPr>
                </pic:pic>
              </a:graphicData>
            </a:graphic>
          </wp:inline>
        </w:drawing>
      </w:r>
    </w:p>
    <w:p w14:paraId="77AF35D9" w14:textId="77777777" w:rsidR="000748D9" w:rsidRPr="008640F0" w:rsidRDefault="000748D9" w:rsidP="000748D9"/>
    <w:p w14:paraId="17B1AC1D" w14:textId="77777777" w:rsidR="000748D9" w:rsidRPr="008640F0" w:rsidRDefault="000748D9" w:rsidP="000748D9">
      <w:pPr>
        <w:pStyle w:val="BodyText"/>
        <w:kinsoku w:val="0"/>
        <w:overflowPunct w:val="0"/>
        <w:ind w:left="0" w:firstLine="0"/>
      </w:pPr>
    </w:p>
    <w:p w14:paraId="162485C4" w14:textId="259EFF97" w:rsidR="000748D9" w:rsidRPr="00D01FA5" w:rsidRDefault="000748D9" w:rsidP="000748D9">
      <w:pPr>
        <w:rPr>
          <w:rFonts w:cstheme="minorHAnsi"/>
          <w:b/>
          <w:sz w:val="36"/>
        </w:rPr>
      </w:pPr>
      <w:r w:rsidRPr="00D01FA5">
        <w:rPr>
          <w:rFonts w:cstheme="minorHAnsi"/>
          <w:b/>
          <w:bCs/>
          <w:noProof/>
          <w:sz w:val="36"/>
          <w:szCs w:val="36"/>
          <w:shd w:val="clear" w:color="auto" w:fill="E6E6E6"/>
        </w:rPr>
        <mc:AlternateContent>
          <mc:Choice Requires="wps">
            <w:drawing>
              <wp:anchor distT="0" distB="0" distL="114300" distR="114300" simplePos="0" relativeHeight="251659264" behindDoc="0" locked="0" layoutInCell="1" allowOverlap="1" wp14:anchorId="25073BE8" wp14:editId="2191FEF6">
                <wp:simplePos x="0" y="0"/>
                <wp:positionH relativeFrom="margin">
                  <wp:align>left</wp:align>
                </wp:positionH>
                <wp:positionV relativeFrom="paragraph">
                  <wp:posOffset>347904</wp:posOffset>
                </wp:positionV>
                <wp:extent cx="6052176" cy="6824"/>
                <wp:effectExtent l="0" t="0" r="25400" b="3175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052176" cy="682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54ABEF" id="Straight Connector 3" o:spid="_x0000_s1026" alt="&quot;&quot;" style="position:absolute;flip:y;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7.4pt" to="476.55pt,2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" strokecolor="black [3200]" strokeweight=".5pt">
                <v:stroke joinstyle="miter"/>
                <w10:wrap anchorx="margin"/>
              </v:line>
            </w:pict>
          </mc:Fallback>
        </mc:AlternateContent>
      </w:r>
      <w:r w:rsidRPr="00D01FA5">
        <w:rPr>
          <w:rFonts w:cstheme="minorHAnsi"/>
          <w:b/>
          <w:sz w:val="36"/>
        </w:rPr>
        <w:t xml:space="preserve">WIC </w:t>
      </w:r>
      <w:r>
        <w:rPr>
          <w:rFonts w:cstheme="minorHAnsi"/>
          <w:b/>
          <w:sz w:val="36"/>
        </w:rPr>
        <w:t>MIS Strategy Cooperative Agreement</w:t>
      </w:r>
    </w:p>
    <w:p w14:paraId="122C70A5" w14:textId="77777777" w:rsidR="000748D9" w:rsidRPr="00BB0BB1" w:rsidRDefault="000748D9" w:rsidP="000748D9">
      <w:pPr>
        <w:rPr>
          <w:rFonts w:asciiTheme="minorHAnsi" w:hAnsiTheme="minorHAnsi" w:cstheme="minorHAnsi"/>
          <w:color w:val="92D050"/>
          <w:sz w:val="20"/>
          <w:szCs w:val="20"/>
        </w:rPr>
      </w:pPr>
    </w:p>
    <w:p w14:paraId="4DEA2582" w14:textId="74669600" w:rsidR="000748D9" w:rsidRPr="00D01FA5" w:rsidRDefault="000748D9" w:rsidP="000748D9">
      <w:pPr>
        <w:rPr>
          <w:rFonts w:cstheme="minorHAnsi"/>
          <w:b/>
          <w:sz w:val="28"/>
        </w:rPr>
      </w:pPr>
      <w:bookmarkStart w:id="0" w:name="_Toc481790997"/>
      <w:bookmarkStart w:id="1" w:name="_Toc481791353"/>
      <w:bookmarkStart w:id="2" w:name="_Toc481855029"/>
      <w:bookmarkStart w:id="3" w:name="_Toc481855175"/>
      <w:bookmarkStart w:id="4" w:name="_Toc482264439"/>
      <w:r w:rsidRPr="00D01FA5">
        <w:rPr>
          <w:rFonts w:cstheme="minorHAnsi"/>
          <w:b/>
          <w:sz w:val="28"/>
        </w:rPr>
        <w:t xml:space="preserve">Fiscal Year </w:t>
      </w:r>
      <w:r w:rsidRPr="00D01FA5">
        <w:rPr>
          <w:rFonts w:cstheme="minorHAnsi"/>
          <w:b/>
          <w:bCs/>
          <w:sz w:val="28"/>
          <w:szCs w:val="28"/>
        </w:rPr>
        <w:t>2024</w:t>
      </w:r>
      <w:r w:rsidRPr="00D01FA5">
        <w:rPr>
          <w:rFonts w:cstheme="minorHAnsi"/>
          <w:b/>
          <w:sz w:val="28"/>
        </w:rPr>
        <w:t xml:space="preserve"> Request for Applications</w:t>
      </w:r>
      <w:bookmarkEnd w:id="0"/>
      <w:bookmarkEnd w:id="1"/>
      <w:bookmarkEnd w:id="2"/>
      <w:bookmarkEnd w:id="3"/>
      <w:bookmarkEnd w:id="4"/>
      <w:r w:rsidRPr="00D01FA5">
        <w:rPr>
          <w:rFonts w:cstheme="minorHAnsi"/>
          <w:b/>
          <w:sz w:val="28"/>
        </w:rPr>
        <w:t xml:space="preserve"> (RFA)</w:t>
      </w:r>
    </w:p>
    <w:p w14:paraId="2AADD594" w14:textId="070CC159" w:rsidR="000748D9" w:rsidRPr="00D01FA5" w:rsidRDefault="000748D9" w:rsidP="000748D9">
      <w:pPr>
        <w:rPr>
          <w:rFonts w:cstheme="minorHAnsi"/>
          <w:b/>
          <w:sz w:val="28"/>
          <w:szCs w:val="28"/>
        </w:rPr>
      </w:pPr>
      <w:bookmarkStart w:id="5" w:name="_Toc481790998"/>
      <w:bookmarkStart w:id="6" w:name="_Toc481791354"/>
      <w:bookmarkStart w:id="7" w:name="_Toc481855030"/>
      <w:bookmarkStart w:id="8" w:name="_Toc481855176"/>
      <w:bookmarkStart w:id="9" w:name="_Toc482264440"/>
      <w:r w:rsidRPr="00D01FA5">
        <w:rPr>
          <w:rFonts w:cstheme="minorHAnsi"/>
          <w:b/>
          <w:sz w:val="28"/>
        </w:rPr>
        <w:t xml:space="preserve">Assistance </w:t>
      </w:r>
      <w:r w:rsidRPr="00D01FA5">
        <w:rPr>
          <w:rFonts w:cstheme="minorHAnsi"/>
          <w:b/>
          <w:bCs/>
          <w:sz w:val="28"/>
          <w:szCs w:val="28"/>
        </w:rPr>
        <w:t xml:space="preserve">Listing </w:t>
      </w:r>
      <w:r w:rsidRPr="00D01FA5">
        <w:rPr>
          <w:rFonts w:cstheme="minorHAnsi"/>
          <w:b/>
          <w:sz w:val="28"/>
        </w:rPr>
        <w:t>Number (</w:t>
      </w:r>
      <w:r w:rsidRPr="00D01FA5">
        <w:rPr>
          <w:rFonts w:cstheme="minorHAnsi"/>
          <w:b/>
          <w:bCs/>
          <w:sz w:val="28"/>
          <w:szCs w:val="28"/>
        </w:rPr>
        <w:t xml:space="preserve">ALN): </w:t>
      </w:r>
      <w:bookmarkEnd w:id="5"/>
      <w:bookmarkEnd w:id="6"/>
      <w:bookmarkEnd w:id="7"/>
      <w:bookmarkEnd w:id="8"/>
      <w:bookmarkEnd w:id="9"/>
      <w:r w:rsidRPr="00D01FA5">
        <w:rPr>
          <w:rFonts w:cstheme="minorHAnsi"/>
          <w:b/>
          <w:bCs/>
          <w:w w:val="105"/>
          <w:sz w:val="28"/>
          <w:szCs w:val="28"/>
        </w:rPr>
        <w:t>10.5</w:t>
      </w:r>
      <w:r w:rsidR="004778A2">
        <w:rPr>
          <w:rFonts w:cstheme="minorHAnsi"/>
          <w:b/>
          <w:bCs/>
          <w:w w:val="105"/>
          <w:sz w:val="28"/>
          <w:szCs w:val="28"/>
        </w:rPr>
        <w:t>5</w:t>
      </w:r>
      <w:r>
        <w:rPr>
          <w:rFonts w:cstheme="minorHAnsi"/>
          <w:b/>
          <w:bCs/>
          <w:w w:val="105"/>
          <w:sz w:val="28"/>
          <w:szCs w:val="28"/>
        </w:rPr>
        <w:t>7</w:t>
      </w:r>
    </w:p>
    <w:p w14:paraId="0A538FD5" w14:textId="77777777" w:rsidR="00E5018E" w:rsidRPr="00C86857" w:rsidRDefault="00E5018E" w:rsidP="00E5018E">
      <w:pPr>
        <w:rPr>
          <w:rFonts w:asciiTheme="minorHAnsi" w:hAnsiTheme="minorHAnsi" w:cstheme="minorHAnsi"/>
          <w:b/>
          <w:szCs w:val="24"/>
        </w:rPr>
      </w:pPr>
    </w:p>
    <w:p w14:paraId="42C19BBF" w14:textId="77777777" w:rsidR="00E5018E" w:rsidRPr="00C86857" w:rsidRDefault="00E5018E" w:rsidP="00E5018E">
      <w:pPr>
        <w:rPr>
          <w:rFonts w:asciiTheme="minorHAnsi" w:hAnsiTheme="minorHAnsi" w:cstheme="minorHAnsi"/>
          <w:b/>
          <w:szCs w:val="24"/>
        </w:rPr>
      </w:pP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6120"/>
      </w:tblGrid>
      <w:tr w:rsidR="00E5018E" w:rsidRPr="00C86857" w14:paraId="0CC287A5" w14:textId="77777777" w:rsidTr="00DF075C">
        <w:trPr>
          <w:trHeight w:val="702"/>
        </w:trPr>
        <w:tc>
          <w:tcPr>
            <w:tcW w:w="3330" w:type="dxa"/>
          </w:tcPr>
          <w:p w14:paraId="1880BF2A" w14:textId="77777777" w:rsidR="00E5018E" w:rsidRPr="00C86857" w:rsidRDefault="00E5018E" w:rsidP="003B367D">
            <w:pPr>
              <w:rPr>
                <w:rFonts w:asciiTheme="minorHAnsi" w:hAnsiTheme="minorHAnsi" w:cstheme="minorHAnsi"/>
                <w:b/>
                <w:szCs w:val="24"/>
              </w:rPr>
            </w:pPr>
            <w:r w:rsidRPr="00C86857">
              <w:rPr>
                <w:rFonts w:asciiTheme="minorHAnsi" w:hAnsiTheme="minorHAnsi" w:cstheme="minorHAnsi"/>
                <w:b/>
                <w:szCs w:val="24"/>
              </w:rPr>
              <w:t>Release Date:</w:t>
            </w:r>
          </w:p>
        </w:tc>
        <w:tc>
          <w:tcPr>
            <w:tcW w:w="6120" w:type="dxa"/>
          </w:tcPr>
          <w:p w14:paraId="1E325A65" w14:textId="511D7DD2" w:rsidR="00E5018E" w:rsidRPr="00C86857" w:rsidRDefault="00030790" w:rsidP="003B367D">
            <w:pPr>
              <w:rPr>
                <w:rFonts w:asciiTheme="minorHAnsi" w:hAnsiTheme="minorHAnsi" w:cstheme="minorHAnsi"/>
                <w:b/>
                <w:szCs w:val="24"/>
                <w:highlight w:val="yellow"/>
              </w:rPr>
            </w:pPr>
            <w:r w:rsidRPr="00CE0606">
              <w:rPr>
                <w:rFonts w:asciiTheme="minorHAnsi" w:hAnsiTheme="minorHAnsi" w:cstheme="minorHAnsi"/>
                <w:b/>
                <w:szCs w:val="24"/>
              </w:rPr>
              <w:t xml:space="preserve">June </w:t>
            </w:r>
            <w:r w:rsidR="00672464">
              <w:rPr>
                <w:rFonts w:asciiTheme="minorHAnsi" w:hAnsiTheme="minorHAnsi" w:cstheme="minorHAnsi"/>
                <w:b/>
                <w:szCs w:val="24"/>
              </w:rPr>
              <w:t>10</w:t>
            </w:r>
            <w:r w:rsidRPr="00CE0606">
              <w:rPr>
                <w:rFonts w:asciiTheme="minorHAnsi" w:hAnsiTheme="minorHAnsi" w:cstheme="minorHAnsi"/>
                <w:b/>
                <w:szCs w:val="24"/>
              </w:rPr>
              <w:t>, 2024</w:t>
            </w:r>
          </w:p>
        </w:tc>
      </w:tr>
      <w:tr w:rsidR="00E5018E" w:rsidRPr="00C86857" w14:paraId="38B64B05" w14:textId="77777777" w:rsidTr="003B367D">
        <w:tc>
          <w:tcPr>
            <w:tcW w:w="3330" w:type="dxa"/>
          </w:tcPr>
          <w:p w14:paraId="1DDA8C33" w14:textId="77777777" w:rsidR="00E5018E" w:rsidRPr="00C86857" w:rsidRDefault="00E5018E" w:rsidP="003B367D">
            <w:pPr>
              <w:rPr>
                <w:rFonts w:asciiTheme="minorHAnsi" w:hAnsiTheme="minorHAnsi" w:cstheme="minorHAnsi"/>
                <w:b/>
                <w:szCs w:val="24"/>
              </w:rPr>
            </w:pPr>
            <w:r w:rsidRPr="00C86857">
              <w:rPr>
                <w:rFonts w:asciiTheme="minorHAnsi" w:hAnsiTheme="minorHAnsi" w:cstheme="minorHAnsi"/>
                <w:b/>
                <w:szCs w:val="24"/>
              </w:rPr>
              <w:t>Application Due Date:</w:t>
            </w:r>
          </w:p>
        </w:tc>
        <w:tc>
          <w:tcPr>
            <w:tcW w:w="6120" w:type="dxa"/>
          </w:tcPr>
          <w:p w14:paraId="1A8E8EEE" w14:textId="7918DF4A" w:rsidR="00C82C2F" w:rsidRPr="00C86857" w:rsidRDefault="00657E03" w:rsidP="003B367D">
            <w:pPr>
              <w:rPr>
                <w:rFonts w:asciiTheme="minorHAnsi" w:hAnsiTheme="minorHAnsi" w:cstheme="minorHAnsi"/>
                <w:b/>
                <w:szCs w:val="24"/>
              </w:rPr>
            </w:pPr>
            <w:r>
              <w:rPr>
                <w:rFonts w:asciiTheme="minorHAnsi" w:hAnsiTheme="minorHAnsi" w:cstheme="minorHAnsi"/>
                <w:b/>
                <w:szCs w:val="24"/>
              </w:rPr>
              <w:t>July 25</w:t>
            </w:r>
            <w:r w:rsidRPr="00CE0606">
              <w:rPr>
                <w:rFonts w:asciiTheme="minorHAnsi" w:hAnsiTheme="minorHAnsi" w:cstheme="minorHAnsi"/>
                <w:b/>
                <w:szCs w:val="24"/>
              </w:rPr>
              <w:t>, 2024</w:t>
            </w:r>
            <w:r>
              <w:rPr>
                <w:rFonts w:asciiTheme="minorHAnsi" w:hAnsiTheme="minorHAnsi" w:cstheme="minorHAnsi"/>
                <w:b/>
                <w:szCs w:val="24"/>
              </w:rPr>
              <w:t xml:space="preserve"> </w:t>
            </w:r>
            <w:r w:rsidR="00E5018E" w:rsidRPr="00C86857">
              <w:rPr>
                <w:rFonts w:asciiTheme="minorHAnsi" w:hAnsiTheme="minorHAnsi" w:cstheme="minorHAnsi"/>
                <w:b/>
                <w:szCs w:val="24"/>
              </w:rPr>
              <w:t xml:space="preserve">11:59 pm Eastern </w:t>
            </w:r>
            <w:r w:rsidR="003F6599" w:rsidRPr="00C86857">
              <w:rPr>
                <w:rFonts w:asciiTheme="minorHAnsi" w:hAnsiTheme="minorHAnsi" w:cstheme="minorHAnsi"/>
                <w:b/>
                <w:color w:val="000000" w:themeColor="text1"/>
                <w:szCs w:val="24"/>
              </w:rPr>
              <w:t>Daylight Time</w:t>
            </w:r>
            <w:r w:rsidR="00E5018E" w:rsidRPr="00C86857">
              <w:rPr>
                <w:rFonts w:asciiTheme="minorHAnsi" w:hAnsiTheme="minorHAnsi" w:cstheme="minorHAnsi"/>
                <w:b/>
                <w:szCs w:val="24"/>
              </w:rPr>
              <w:t xml:space="preserve"> </w:t>
            </w:r>
          </w:p>
          <w:p w14:paraId="64415066" w14:textId="1BE0CFBF" w:rsidR="00C82C2F" w:rsidRPr="00C86857" w:rsidRDefault="00C82C2F" w:rsidP="00657E03">
            <w:pPr>
              <w:rPr>
                <w:rFonts w:asciiTheme="minorHAnsi" w:hAnsiTheme="minorHAnsi" w:cstheme="minorHAnsi"/>
                <w:b/>
                <w:szCs w:val="24"/>
              </w:rPr>
            </w:pPr>
          </w:p>
        </w:tc>
      </w:tr>
      <w:tr w:rsidR="00E5018E" w:rsidRPr="00C86857" w14:paraId="1E3B035E" w14:textId="77777777" w:rsidTr="003B367D">
        <w:tc>
          <w:tcPr>
            <w:tcW w:w="3330" w:type="dxa"/>
          </w:tcPr>
          <w:p w14:paraId="4468E338" w14:textId="77777777" w:rsidR="00E5018E" w:rsidRPr="00C86857" w:rsidRDefault="00E5018E" w:rsidP="003B367D">
            <w:pPr>
              <w:rPr>
                <w:rFonts w:asciiTheme="minorHAnsi" w:hAnsiTheme="minorHAnsi" w:cstheme="minorHAnsi"/>
                <w:b/>
                <w:szCs w:val="24"/>
              </w:rPr>
            </w:pPr>
            <w:r w:rsidRPr="00C86857">
              <w:rPr>
                <w:rFonts w:asciiTheme="minorHAnsi" w:hAnsiTheme="minorHAnsi" w:cstheme="minorHAnsi"/>
                <w:b/>
                <w:szCs w:val="24"/>
              </w:rPr>
              <w:t>Anticipated Award Date:</w:t>
            </w:r>
          </w:p>
        </w:tc>
        <w:tc>
          <w:tcPr>
            <w:tcW w:w="6120" w:type="dxa"/>
          </w:tcPr>
          <w:p w14:paraId="06E1C479" w14:textId="65B3F207" w:rsidR="00E5018E" w:rsidRPr="00C86857" w:rsidRDefault="00C82C2F" w:rsidP="003B367D">
            <w:pPr>
              <w:rPr>
                <w:rFonts w:asciiTheme="minorHAnsi" w:hAnsiTheme="minorHAnsi" w:cstheme="minorHAnsi"/>
                <w:b/>
                <w:szCs w:val="24"/>
                <w:highlight w:val="yellow"/>
              </w:rPr>
            </w:pPr>
            <w:r w:rsidRPr="00CE0606">
              <w:rPr>
                <w:rFonts w:asciiTheme="minorHAnsi" w:hAnsiTheme="minorHAnsi" w:cstheme="minorHAnsi"/>
                <w:b/>
                <w:szCs w:val="24"/>
              </w:rPr>
              <w:t>September</w:t>
            </w:r>
            <w:r w:rsidR="002851EA" w:rsidRPr="00CE0606">
              <w:rPr>
                <w:rFonts w:asciiTheme="minorHAnsi" w:hAnsiTheme="minorHAnsi" w:cstheme="minorHAnsi"/>
                <w:b/>
                <w:szCs w:val="24"/>
              </w:rPr>
              <w:t xml:space="preserve"> </w:t>
            </w:r>
            <w:r w:rsidRPr="00CE0606">
              <w:rPr>
                <w:rFonts w:asciiTheme="minorHAnsi" w:hAnsiTheme="minorHAnsi" w:cstheme="minorHAnsi"/>
                <w:b/>
                <w:szCs w:val="24"/>
              </w:rPr>
              <w:t>2024</w:t>
            </w:r>
          </w:p>
        </w:tc>
      </w:tr>
    </w:tbl>
    <w:p w14:paraId="58FCE378" w14:textId="77777777" w:rsidR="00E5018E" w:rsidRPr="00C86857" w:rsidRDefault="00E5018E" w:rsidP="00E5018E">
      <w:pPr>
        <w:pStyle w:val="BodyText"/>
        <w:kinsoku w:val="0"/>
        <w:overflowPunct w:val="0"/>
        <w:spacing w:before="199"/>
        <w:ind w:left="2803" w:right="2763" w:firstLine="0"/>
        <w:jc w:val="center"/>
        <w:rPr>
          <w:rFonts w:asciiTheme="minorHAnsi" w:hAnsiTheme="minorHAnsi" w:cstheme="minorHAnsi"/>
          <w:b/>
          <w:bCs/>
        </w:rPr>
      </w:pPr>
    </w:p>
    <w:p w14:paraId="3CCE37D5" w14:textId="77777777" w:rsidR="00E5018E" w:rsidRPr="00C86857" w:rsidRDefault="00E5018E" w:rsidP="00E5018E">
      <w:pPr>
        <w:pStyle w:val="BodyText"/>
        <w:kinsoku w:val="0"/>
        <w:overflowPunct w:val="0"/>
        <w:spacing w:before="52"/>
        <w:ind w:firstLine="0"/>
        <w:rPr>
          <w:rFonts w:asciiTheme="minorHAnsi" w:hAnsiTheme="minorHAnsi" w:cstheme="minorHAnsi"/>
        </w:rPr>
      </w:pPr>
    </w:p>
    <w:p w14:paraId="270F1F84" w14:textId="77777777" w:rsidR="00E5018E" w:rsidRPr="00C86857" w:rsidRDefault="00E5018E" w:rsidP="00E5018E">
      <w:pPr>
        <w:pStyle w:val="NoSpacing"/>
        <w:jc w:val="both"/>
        <w:rPr>
          <w:rFonts w:cstheme="minorHAnsi"/>
          <w:b/>
          <w:bCs/>
          <w:sz w:val="24"/>
          <w:szCs w:val="24"/>
        </w:rPr>
      </w:pPr>
    </w:p>
    <w:p w14:paraId="1185E898" w14:textId="77777777" w:rsidR="00E5018E" w:rsidRPr="00C86857" w:rsidRDefault="00E5018E" w:rsidP="00E5018E">
      <w:pPr>
        <w:pStyle w:val="NoSpacing"/>
        <w:jc w:val="both"/>
        <w:rPr>
          <w:rFonts w:cstheme="minorHAnsi"/>
          <w:b/>
          <w:bCs/>
          <w:sz w:val="24"/>
          <w:szCs w:val="24"/>
        </w:rPr>
      </w:pPr>
    </w:p>
    <w:p w14:paraId="73DAA865" w14:textId="77777777" w:rsidR="00A8721C" w:rsidRPr="00C86857" w:rsidRDefault="00E5018E" w:rsidP="00A8721C">
      <w:pPr>
        <w:rPr>
          <w:rFonts w:asciiTheme="minorHAnsi" w:hAnsiTheme="minorHAnsi" w:cstheme="minorHAnsi"/>
          <w:b/>
          <w:szCs w:val="24"/>
        </w:rPr>
      </w:pPr>
      <w:r w:rsidRPr="00C86857">
        <w:rPr>
          <w:rFonts w:asciiTheme="minorHAnsi" w:hAnsiTheme="minorHAnsi" w:cstheme="minorHAnsi"/>
          <w:b/>
          <w:szCs w:val="24"/>
        </w:rPr>
        <w:t xml:space="preserve">OMB BURDEN STATEMENT: </w:t>
      </w:r>
    </w:p>
    <w:p w14:paraId="0DD726A0" w14:textId="77777777" w:rsidR="002B0C7A" w:rsidRDefault="00A8721C" w:rsidP="002B0C7A">
      <w:r w:rsidRPr="00C86857">
        <w:t xml:space="preserve">This information is being collected to assist the Food and Nutrition Service (FNS) in selecting projects for grant funding. This is a voluntary collection and FNS will use the information to select projects for grant funding.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0584-0512. The time required to complete this information collection is estimated to average 60 hours per response, including the time for reviewing instructions, searching existing data sources, </w:t>
      </w:r>
      <w:r w:rsidR="004A3C08" w:rsidRPr="00C86857">
        <w:t>gathering,</w:t>
      </w:r>
      <w:r w:rsidRPr="00C86857">
        <w:t xml:space="preserve"> and maintaining the data needed, and completing and reviewing the collection of information. Send comments regarding this burden estimate or any other aspect of this collection of information, including suggestions for reducing this burden, </w:t>
      </w:r>
      <w:r w:rsidR="004A3C08" w:rsidRPr="00C86857">
        <w:t>to</w:t>
      </w:r>
      <w:r w:rsidRPr="00C86857">
        <w:t xml:space="preserve"> U.S. Department of Agriculture, Food and Nutrition Service, Office of Policy Support, 1320 Braddock Place, 5th Floor, Alexandria, VA 22314 ATTN: PRA (0584-0512). Do not return the completed form to this address.</w:t>
      </w:r>
      <w:r w:rsidR="002B0C7A">
        <w:t xml:space="preserve"> </w:t>
      </w:r>
    </w:p>
    <w:p w14:paraId="6320D2B4" w14:textId="77777777" w:rsidR="002B0C7A" w:rsidRDefault="002B0C7A" w:rsidP="002B0C7A"/>
    <w:p w14:paraId="3D1A1927" w14:textId="77777777" w:rsidR="00E5018E" w:rsidRPr="00C86857" w:rsidRDefault="00E5018E" w:rsidP="0086526E">
      <w:pPr>
        <w:pStyle w:val="Heading1"/>
      </w:pPr>
      <w:bookmarkStart w:id="10" w:name="_Toc168670015"/>
      <w:r w:rsidRPr="00C86857">
        <w:lastRenderedPageBreak/>
        <w:t>Application Checklist</w:t>
      </w:r>
      <w:bookmarkEnd w:id="10"/>
    </w:p>
    <w:p w14:paraId="1B2555B0" w14:textId="77777777" w:rsidR="00E5018E" w:rsidRPr="00C86857" w:rsidRDefault="00E5018E" w:rsidP="002B0C7A">
      <w:pPr>
        <w:rPr>
          <w:rStyle w:val="eop"/>
          <w:rFonts w:asciiTheme="minorHAnsi" w:hAnsiTheme="minorHAnsi" w:cstheme="minorHAnsi"/>
          <w:color w:val="000000"/>
        </w:rPr>
      </w:pPr>
      <w:r w:rsidRPr="00C86857">
        <w:rPr>
          <w:rStyle w:val="normaltextrun"/>
          <w:rFonts w:asciiTheme="minorHAnsi" w:hAnsiTheme="minorHAnsi" w:cstheme="minorHAnsi"/>
          <w:color w:val="000000"/>
        </w:rPr>
        <w:t>This Application Checklist provides applicants with a list of the required documents. However, FNS expects that applicants will read the entire RFA prior to the submission of their application and comply with all requirements outlined in the solicitation. The Application Checklist is for applicant use only and should not be submitted as part of the Application Package.</w:t>
      </w:r>
      <w:r w:rsidRPr="00C86857">
        <w:rPr>
          <w:rStyle w:val="eop"/>
          <w:rFonts w:asciiTheme="minorHAnsi" w:hAnsiTheme="minorHAnsi" w:cstheme="minorHAnsi"/>
          <w:color w:val="000000"/>
        </w:rPr>
        <w:t> </w:t>
      </w:r>
    </w:p>
    <w:p w14:paraId="0254FBD6" w14:textId="77777777" w:rsidR="00E5018E" w:rsidRPr="00C86857" w:rsidRDefault="00E5018E" w:rsidP="00E5018E">
      <w:pPr>
        <w:pStyle w:val="paragraph"/>
        <w:spacing w:before="0" w:beforeAutospacing="0" w:after="0" w:afterAutospacing="0"/>
        <w:textAlignment w:val="baseline"/>
        <w:rPr>
          <w:rFonts w:asciiTheme="minorHAnsi" w:hAnsiTheme="minorHAnsi" w:cstheme="minorHAnsi"/>
          <w:color w:val="000000"/>
        </w:rPr>
      </w:pPr>
    </w:p>
    <w:p w14:paraId="114DEB61" w14:textId="77777777" w:rsidR="00E5018E" w:rsidRPr="00C86857" w:rsidRDefault="00E5018E" w:rsidP="00E5018E">
      <w:pPr>
        <w:pStyle w:val="paragraph"/>
        <w:spacing w:before="0" w:beforeAutospacing="0" w:after="0" w:afterAutospacing="0"/>
        <w:textAlignment w:val="baseline"/>
        <w:rPr>
          <w:rStyle w:val="eop"/>
          <w:rFonts w:asciiTheme="minorHAnsi" w:hAnsiTheme="minorHAnsi" w:cstheme="minorHAnsi"/>
          <w:color w:val="000000"/>
        </w:rPr>
      </w:pPr>
      <w:r w:rsidRPr="00C86857">
        <w:rPr>
          <w:rStyle w:val="normaltextrun"/>
          <w:rFonts w:asciiTheme="minorHAnsi" w:hAnsiTheme="minorHAnsi" w:cstheme="minorHAnsi"/>
          <w:color w:val="000000"/>
        </w:rPr>
        <w:t xml:space="preserve">Complete the following </w:t>
      </w:r>
      <w:r w:rsidRPr="00C86857">
        <w:rPr>
          <w:rStyle w:val="normaltextrun"/>
          <w:rFonts w:asciiTheme="minorHAnsi" w:hAnsiTheme="minorHAnsi" w:cstheme="minorHAnsi"/>
          <w:b/>
          <w:bCs/>
          <w:color w:val="000000"/>
          <w:u w:val="single"/>
        </w:rPr>
        <w:t>at least four weeks</w:t>
      </w:r>
      <w:r w:rsidRPr="00C86857">
        <w:rPr>
          <w:rStyle w:val="normaltextrun"/>
          <w:rFonts w:asciiTheme="minorHAnsi" w:hAnsiTheme="minorHAnsi" w:cstheme="minorHAnsi"/>
          <w:color w:val="000000"/>
        </w:rPr>
        <w:t xml:space="preserve"> prior to submission:</w:t>
      </w:r>
      <w:r w:rsidRPr="00C86857">
        <w:rPr>
          <w:rStyle w:val="eop"/>
          <w:rFonts w:asciiTheme="minorHAnsi" w:hAnsiTheme="minorHAnsi" w:cstheme="minorHAnsi"/>
          <w:color w:val="000000"/>
        </w:rPr>
        <w:t> </w:t>
      </w:r>
    </w:p>
    <w:p w14:paraId="754BA947" w14:textId="77777777" w:rsidR="00E5018E" w:rsidRPr="00C86857" w:rsidRDefault="00E5018E" w:rsidP="00E5018E">
      <w:pPr>
        <w:pStyle w:val="paragraph"/>
        <w:numPr>
          <w:ilvl w:val="0"/>
          <w:numId w:val="1"/>
        </w:numPr>
        <w:spacing w:before="0" w:beforeAutospacing="0" w:after="0" w:afterAutospacing="0"/>
        <w:textAlignment w:val="baseline"/>
        <w:rPr>
          <w:rFonts w:asciiTheme="minorHAnsi" w:hAnsiTheme="minorHAnsi" w:cstheme="minorHAnsi"/>
          <w:color w:val="000000"/>
        </w:rPr>
      </w:pPr>
      <w:r w:rsidRPr="00C86857">
        <w:rPr>
          <w:rFonts w:asciiTheme="minorHAnsi" w:hAnsiTheme="minorHAnsi" w:cstheme="minorHAnsi"/>
          <w:color w:val="000000"/>
        </w:rPr>
        <w:t>Obtain a Unique Entity Identifier (UEI) number;</w:t>
      </w:r>
    </w:p>
    <w:p w14:paraId="72A9ECBF" w14:textId="77777777" w:rsidR="00E5018E" w:rsidRPr="00C86857" w:rsidRDefault="00E5018E" w:rsidP="00E5018E">
      <w:pPr>
        <w:pStyle w:val="paragraph"/>
        <w:numPr>
          <w:ilvl w:val="0"/>
          <w:numId w:val="1"/>
        </w:numPr>
        <w:spacing w:before="0" w:beforeAutospacing="0" w:after="0" w:afterAutospacing="0"/>
        <w:textAlignment w:val="baseline"/>
        <w:rPr>
          <w:rFonts w:asciiTheme="minorHAnsi" w:hAnsiTheme="minorHAnsi" w:cstheme="minorHAnsi"/>
          <w:color w:val="000000"/>
        </w:rPr>
      </w:pPr>
      <w:r w:rsidRPr="00C86857">
        <w:rPr>
          <w:rFonts w:asciiTheme="minorHAnsi" w:hAnsiTheme="minorHAnsi" w:cstheme="minorHAnsi"/>
          <w:color w:val="000000"/>
        </w:rPr>
        <w:t>Register the UEI number in the System for Award Management (SAM); and,</w:t>
      </w:r>
    </w:p>
    <w:p w14:paraId="7BEC4136" w14:textId="55A5E305" w:rsidR="00E5018E" w:rsidRPr="00C86857" w:rsidRDefault="00E5018E" w:rsidP="00E5018E">
      <w:pPr>
        <w:pStyle w:val="paragraph"/>
        <w:numPr>
          <w:ilvl w:val="0"/>
          <w:numId w:val="1"/>
        </w:numPr>
        <w:spacing w:before="0" w:beforeAutospacing="0" w:after="0" w:afterAutospacing="0"/>
        <w:textAlignment w:val="baseline"/>
        <w:rPr>
          <w:rFonts w:asciiTheme="minorHAnsi" w:hAnsiTheme="minorHAnsi" w:cstheme="minorHAnsi"/>
          <w:color w:val="000000"/>
        </w:rPr>
      </w:pPr>
      <w:r w:rsidRPr="00C86857">
        <w:rPr>
          <w:rFonts w:asciiTheme="minorHAnsi" w:hAnsiTheme="minorHAnsi" w:cstheme="minorHAnsi"/>
          <w:color w:val="000000"/>
        </w:rPr>
        <w:t xml:space="preserve">Register in </w:t>
      </w:r>
      <w:hyperlink r:id="rId12" w:history="1">
        <w:r w:rsidRPr="00C86857">
          <w:rPr>
            <w:rStyle w:val="Hyperlink"/>
            <w:rFonts w:asciiTheme="minorHAnsi" w:hAnsiTheme="minorHAnsi" w:cstheme="minorHAnsi"/>
          </w:rPr>
          <w:t>grants.gov</w:t>
        </w:r>
      </w:hyperlink>
      <w:r w:rsidRPr="00C86857">
        <w:rPr>
          <w:rFonts w:asciiTheme="minorHAnsi" w:hAnsiTheme="minorHAnsi" w:cstheme="minorHAnsi"/>
          <w:color w:val="000000"/>
        </w:rPr>
        <w:t xml:space="preserve">. </w:t>
      </w:r>
    </w:p>
    <w:p w14:paraId="318EAF20" w14:textId="77777777" w:rsidR="00E5018E" w:rsidRPr="00C86857" w:rsidRDefault="00E5018E" w:rsidP="00E5018E">
      <w:pPr>
        <w:pStyle w:val="paragraph"/>
        <w:spacing w:before="0" w:beforeAutospacing="0" w:after="0" w:afterAutospacing="0"/>
        <w:textAlignment w:val="baseline"/>
        <w:rPr>
          <w:rFonts w:asciiTheme="minorHAnsi" w:hAnsiTheme="minorHAnsi" w:cstheme="minorHAnsi"/>
        </w:rPr>
      </w:pPr>
    </w:p>
    <w:p w14:paraId="49E137DD" w14:textId="77777777" w:rsidR="00E5018E" w:rsidRPr="00C86857" w:rsidRDefault="00E5018E" w:rsidP="00E5018E">
      <w:pPr>
        <w:pStyle w:val="paragraph"/>
        <w:spacing w:before="0" w:beforeAutospacing="0" w:after="0" w:afterAutospacing="0"/>
        <w:textAlignment w:val="baseline"/>
        <w:rPr>
          <w:rStyle w:val="eop"/>
          <w:rFonts w:asciiTheme="minorHAnsi" w:hAnsiTheme="minorHAnsi" w:cstheme="minorHAnsi"/>
          <w:color w:val="000000"/>
        </w:rPr>
      </w:pPr>
      <w:r w:rsidRPr="00C86857">
        <w:rPr>
          <w:rStyle w:val="normaltextrun"/>
          <w:rFonts w:asciiTheme="minorHAnsi" w:hAnsiTheme="minorHAnsi" w:cstheme="minorHAnsi"/>
          <w:color w:val="000000"/>
        </w:rPr>
        <w:t xml:space="preserve">When </w:t>
      </w:r>
      <w:r w:rsidRPr="00C86857">
        <w:rPr>
          <w:rStyle w:val="normaltextrun"/>
          <w:rFonts w:asciiTheme="minorHAnsi" w:hAnsiTheme="minorHAnsi" w:cstheme="minorHAnsi"/>
          <w:b/>
          <w:bCs/>
          <w:color w:val="000000"/>
        </w:rPr>
        <w:t>preparing your application</w:t>
      </w:r>
      <w:r w:rsidRPr="00C86857">
        <w:rPr>
          <w:rStyle w:val="normaltextrun"/>
          <w:rFonts w:asciiTheme="minorHAnsi" w:hAnsiTheme="minorHAnsi" w:cstheme="minorHAnsi"/>
          <w:color w:val="000000"/>
        </w:rPr>
        <w:t>, ensure:</w:t>
      </w:r>
      <w:r w:rsidRPr="00C86857">
        <w:rPr>
          <w:rStyle w:val="eop"/>
          <w:rFonts w:asciiTheme="minorHAnsi" w:hAnsiTheme="minorHAnsi" w:cstheme="minorHAnsi"/>
          <w:color w:val="000000"/>
        </w:rPr>
        <w:t> </w:t>
      </w:r>
    </w:p>
    <w:p w14:paraId="6028FFEF" w14:textId="77777777" w:rsidR="00E5018E" w:rsidRPr="00C86857" w:rsidRDefault="00E5018E" w:rsidP="00E5018E">
      <w:pPr>
        <w:pStyle w:val="paragraph"/>
        <w:numPr>
          <w:ilvl w:val="0"/>
          <w:numId w:val="2"/>
        </w:numPr>
        <w:spacing w:before="0" w:beforeAutospacing="0" w:after="0" w:afterAutospacing="0"/>
        <w:textAlignment w:val="baseline"/>
        <w:rPr>
          <w:rFonts w:asciiTheme="minorHAnsi" w:hAnsiTheme="minorHAnsi" w:cstheme="minorHAnsi"/>
          <w:color w:val="000000"/>
        </w:rPr>
      </w:pPr>
      <w:r w:rsidRPr="00C86857">
        <w:rPr>
          <w:rFonts w:asciiTheme="minorHAnsi" w:hAnsiTheme="minorHAnsi" w:cstheme="minorHAnsi"/>
          <w:color w:val="000000" w:themeColor="text1"/>
        </w:rPr>
        <w:t xml:space="preserve">Application format and narrative meet the requirements included in </w:t>
      </w:r>
      <w:hyperlink w:anchor="_4._Application_and">
        <w:r w:rsidRPr="00C86857">
          <w:rPr>
            <w:rStyle w:val="Hyperlink"/>
            <w:rFonts w:asciiTheme="minorHAnsi" w:hAnsiTheme="minorHAnsi" w:cstheme="minorHAnsi"/>
          </w:rPr>
          <w:t>Section 4 – Application and Submission Information</w:t>
        </w:r>
      </w:hyperlink>
      <w:r w:rsidRPr="00C86857">
        <w:rPr>
          <w:rFonts w:asciiTheme="minorHAnsi" w:hAnsiTheme="minorHAnsi" w:cstheme="minorHAnsi"/>
          <w:color w:val="000000" w:themeColor="text1"/>
        </w:rPr>
        <w:t xml:space="preserve">. This includes page limits, priorities outlined in </w:t>
      </w:r>
      <w:hyperlink w:anchor="_5._Application_Review">
        <w:r w:rsidRPr="00C86857">
          <w:rPr>
            <w:rStyle w:val="Hyperlink"/>
            <w:rFonts w:asciiTheme="minorHAnsi" w:hAnsiTheme="minorHAnsi" w:cstheme="minorHAnsi"/>
          </w:rPr>
          <w:t>Section 5 – Application Review Information</w:t>
        </w:r>
      </w:hyperlink>
      <w:r w:rsidRPr="00C86857">
        <w:rPr>
          <w:rFonts w:asciiTheme="minorHAnsi" w:hAnsiTheme="minorHAnsi" w:cstheme="minorHAnsi"/>
          <w:color w:val="000000" w:themeColor="text1"/>
        </w:rPr>
        <w:t xml:space="preserve">, and all necessary attachments. </w:t>
      </w:r>
    </w:p>
    <w:p w14:paraId="1FEF6E2F" w14:textId="77777777" w:rsidR="00E5018E" w:rsidRPr="00C86857" w:rsidRDefault="00E5018E" w:rsidP="00E5018E">
      <w:pPr>
        <w:pStyle w:val="paragraph"/>
        <w:spacing w:before="0" w:beforeAutospacing="0" w:after="0" w:afterAutospacing="0"/>
        <w:textAlignment w:val="baseline"/>
        <w:rPr>
          <w:rFonts w:asciiTheme="minorHAnsi" w:hAnsiTheme="minorHAnsi" w:cstheme="minorHAnsi"/>
          <w:color w:val="000000"/>
        </w:rPr>
      </w:pPr>
    </w:p>
    <w:p w14:paraId="3F62CC4D" w14:textId="77777777" w:rsidR="00E5018E" w:rsidRPr="00C86857" w:rsidRDefault="00E5018E" w:rsidP="00E5018E">
      <w:pPr>
        <w:pStyle w:val="paragraph"/>
        <w:spacing w:before="0" w:beforeAutospacing="0" w:after="0" w:afterAutospacing="0"/>
        <w:textAlignment w:val="baseline"/>
        <w:rPr>
          <w:rFonts w:asciiTheme="minorHAnsi" w:hAnsiTheme="minorHAnsi" w:cstheme="minorHAnsi"/>
          <w:color w:val="000000"/>
        </w:rPr>
      </w:pPr>
      <w:r w:rsidRPr="00C86857">
        <w:rPr>
          <w:rFonts w:asciiTheme="minorHAnsi" w:hAnsiTheme="minorHAnsi" w:cstheme="minorHAnsi"/>
          <w:color w:val="000000"/>
        </w:rPr>
        <w:t xml:space="preserve">When </w:t>
      </w:r>
      <w:r w:rsidRPr="00C86857">
        <w:rPr>
          <w:rFonts w:asciiTheme="minorHAnsi" w:hAnsiTheme="minorHAnsi" w:cstheme="minorHAnsi"/>
          <w:b/>
          <w:bCs/>
          <w:color w:val="000000"/>
        </w:rPr>
        <w:t>preparing your budget</w:t>
      </w:r>
      <w:r w:rsidRPr="00C86857">
        <w:rPr>
          <w:rFonts w:asciiTheme="minorHAnsi" w:hAnsiTheme="minorHAnsi" w:cstheme="minorHAnsi"/>
          <w:color w:val="000000"/>
        </w:rPr>
        <w:t>, ensure the following information is included:</w:t>
      </w:r>
    </w:p>
    <w:p w14:paraId="4C448DE6" w14:textId="77777777" w:rsidR="00E5018E" w:rsidRPr="00C86857" w:rsidRDefault="00E5018E" w:rsidP="00E5018E">
      <w:pPr>
        <w:pStyle w:val="paragraph"/>
        <w:numPr>
          <w:ilvl w:val="0"/>
          <w:numId w:val="2"/>
        </w:numPr>
        <w:spacing w:before="0" w:beforeAutospacing="0" w:after="0" w:afterAutospacing="0"/>
        <w:textAlignment w:val="baseline"/>
        <w:rPr>
          <w:rFonts w:asciiTheme="minorHAnsi" w:hAnsiTheme="minorHAnsi" w:cstheme="minorHAnsi"/>
          <w:color w:val="000000"/>
        </w:rPr>
      </w:pPr>
      <w:r w:rsidRPr="00C86857">
        <w:rPr>
          <w:rFonts w:asciiTheme="minorHAnsi" w:hAnsiTheme="minorHAnsi" w:cstheme="minorHAnsi"/>
          <w:color w:val="000000"/>
        </w:rPr>
        <w:t>All key staff proposed to be paid by this grant.</w:t>
      </w:r>
    </w:p>
    <w:p w14:paraId="7D0487EB" w14:textId="77777777" w:rsidR="00E5018E" w:rsidRPr="00C86857" w:rsidRDefault="00E5018E" w:rsidP="00E5018E">
      <w:pPr>
        <w:pStyle w:val="paragraph"/>
        <w:numPr>
          <w:ilvl w:val="0"/>
          <w:numId w:val="2"/>
        </w:numPr>
        <w:spacing w:before="0" w:beforeAutospacing="0" w:after="0" w:afterAutospacing="0"/>
        <w:textAlignment w:val="baseline"/>
        <w:rPr>
          <w:rFonts w:asciiTheme="minorHAnsi" w:hAnsiTheme="minorHAnsi" w:cstheme="minorHAnsi"/>
          <w:color w:val="000000"/>
        </w:rPr>
      </w:pPr>
      <w:r w:rsidRPr="00C86857">
        <w:rPr>
          <w:rFonts w:asciiTheme="minorHAnsi" w:hAnsiTheme="minorHAnsi" w:cstheme="minorHAnsi"/>
          <w:color w:val="000000"/>
        </w:rPr>
        <w:t>The percentage of time the Project Director will devote to the project in full-time equivalents (FTEs).</w:t>
      </w:r>
    </w:p>
    <w:p w14:paraId="31DF3AA2" w14:textId="77777777" w:rsidR="00E5018E" w:rsidRPr="00C86857" w:rsidRDefault="00E5018E" w:rsidP="00E5018E">
      <w:pPr>
        <w:pStyle w:val="paragraph"/>
        <w:numPr>
          <w:ilvl w:val="0"/>
          <w:numId w:val="2"/>
        </w:numPr>
        <w:spacing w:before="0" w:beforeAutospacing="0" w:after="0" w:afterAutospacing="0"/>
        <w:textAlignment w:val="baseline"/>
        <w:rPr>
          <w:rFonts w:asciiTheme="minorHAnsi" w:hAnsiTheme="minorHAnsi" w:cstheme="minorHAnsi"/>
          <w:color w:val="000000"/>
        </w:rPr>
      </w:pPr>
      <w:r w:rsidRPr="00C86857">
        <w:rPr>
          <w:rFonts w:asciiTheme="minorHAnsi" w:hAnsiTheme="minorHAnsi" w:cstheme="minorHAnsi"/>
          <w:color w:val="000000"/>
        </w:rPr>
        <w:t>Your organization’s fringe benefit rate and amount, as well as the basis for the computation.</w:t>
      </w:r>
    </w:p>
    <w:p w14:paraId="5BD920DB" w14:textId="77777777" w:rsidR="00E5018E" w:rsidRPr="00C86857" w:rsidRDefault="00E5018E" w:rsidP="00E5018E">
      <w:pPr>
        <w:pStyle w:val="paragraph"/>
        <w:numPr>
          <w:ilvl w:val="0"/>
          <w:numId w:val="2"/>
        </w:numPr>
        <w:spacing w:before="0" w:beforeAutospacing="0" w:after="0" w:afterAutospacing="0"/>
        <w:textAlignment w:val="baseline"/>
        <w:rPr>
          <w:rFonts w:asciiTheme="minorHAnsi" w:hAnsiTheme="minorHAnsi" w:cstheme="minorHAnsi"/>
          <w:color w:val="000000"/>
        </w:rPr>
      </w:pPr>
      <w:r w:rsidRPr="00C86857">
        <w:rPr>
          <w:rFonts w:asciiTheme="minorHAnsi" w:hAnsiTheme="minorHAnsi" w:cstheme="minorHAnsi"/>
          <w:color w:val="000000"/>
        </w:rPr>
        <w:t>The type of fringe benefits to be covered with Federal funds.</w:t>
      </w:r>
    </w:p>
    <w:p w14:paraId="33CE60C1" w14:textId="77777777" w:rsidR="00E5018E" w:rsidRPr="00C86857" w:rsidRDefault="00E5018E" w:rsidP="00E5018E">
      <w:pPr>
        <w:pStyle w:val="paragraph"/>
        <w:numPr>
          <w:ilvl w:val="0"/>
          <w:numId w:val="2"/>
        </w:numPr>
        <w:spacing w:before="0" w:beforeAutospacing="0" w:after="0" w:afterAutospacing="0"/>
        <w:textAlignment w:val="baseline"/>
        <w:rPr>
          <w:rFonts w:asciiTheme="minorHAnsi" w:hAnsiTheme="minorHAnsi" w:cstheme="minorHAnsi"/>
          <w:color w:val="000000"/>
        </w:rPr>
      </w:pPr>
      <w:r w:rsidRPr="00C86857">
        <w:rPr>
          <w:rFonts w:asciiTheme="minorHAnsi" w:hAnsiTheme="minorHAnsi" w:cstheme="minorHAnsi"/>
          <w:color w:val="000000"/>
        </w:rPr>
        <w:t>Itemized travel expenses (including type of travel), travel justification, and basis for lodging estimate.</w:t>
      </w:r>
    </w:p>
    <w:p w14:paraId="0F6294DF" w14:textId="77777777" w:rsidR="00E5018E" w:rsidRPr="00C86857" w:rsidRDefault="00E5018E" w:rsidP="00E5018E">
      <w:pPr>
        <w:pStyle w:val="paragraph"/>
        <w:numPr>
          <w:ilvl w:val="0"/>
          <w:numId w:val="2"/>
        </w:numPr>
        <w:spacing w:before="0" w:beforeAutospacing="0" w:after="0" w:afterAutospacing="0"/>
        <w:textAlignment w:val="baseline"/>
        <w:rPr>
          <w:rFonts w:asciiTheme="minorHAnsi" w:hAnsiTheme="minorHAnsi" w:cstheme="minorHAnsi"/>
          <w:color w:val="000000"/>
        </w:rPr>
      </w:pPr>
      <w:r w:rsidRPr="00C86857">
        <w:rPr>
          <w:rFonts w:asciiTheme="minorHAnsi" w:hAnsiTheme="minorHAnsi" w:cstheme="minorHAnsi"/>
          <w:color w:val="000000"/>
        </w:rPr>
        <w:t>Types of equipment and supplies, justifications, and estimates, ensuring that the budget is in line with the project description.</w:t>
      </w:r>
    </w:p>
    <w:p w14:paraId="53F5F0CC" w14:textId="77777777" w:rsidR="00E5018E" w:rsidRPr="00C86857" w:rsidRDefault="00E5018E" w:rsidP="00E5018E">
      <w:pPr>
        <w:pStyle w:val="paragraph"/>
        <w:numPr>
          <w:ilvl w:val="0"/>
          <w:numId w:val="2"/>
        </w:numPr>
        <w:spacing w:before="0" w:beforeAutospacing="0" w:after="0" w:afterAutospacing="0"/>
        <w:textAlignment w:val="baseline"/>
        <w:rPr>
          <w:rFonts w:asciiTheme="minorHAnsi" w:hAnsiTheme="minorHAnsi" w:cstheme="minorHAnsi"/>
          <w:color w:val="000000"/>
        </w:rPr>
      </w:pPr>
      <w:r w:rsidRPr="00C86857">
        <w:rPr>
          <w:rFonts w:asciiTheme="minorHAnsi" w:hAnsiTheme="minorHAnsi" w:cstheme="minorHAnsi"/>
          <w:color w:val="000000"/>
        </w:rPr>
        <w:t>Information for all contracts and justification for any sole-source contracts</w:t>
      </w:r>
    </w:p>
    <w:p w14:paraId="1D23AE62" w14:textId="77777777" w:rsidR="00E5018E" w:rsidRPr="00C86857" w:rsidRDefault="00E5018E" w:rsidP="00E5018E">
      <w:pPr>
        <w:pStyle w:val="paragraph"/>
        <w:numPr>
          <w:ilvl w:val="0"/>
          <w:numId w:val="2"/>
        </w:numPr>
        <w:spacing w:before="0" w:beforeAutospacing="0" w:after="0" w:afterAutospacing="0"/>
        <w:textAlignment w:val="baseline"/>
        <w:rPr>
          <w:rFonts w:asciiTheme="minorHAnsi" w:hAnsiTheme="minorHAnsi" w:cstheme="minorHAnsi"/>
          <w:color w:val="000000"/>
        </w:rPr>
      </w:pPr>
      <w:r w:rsidRPr="00C86857">
        <w:rPr>
          <w:rFonts w:asciiTheme="minorHAnsi" w:hAnsiTheme="minorHAnsi" w:cstheme="minorHAnsi"/>
          <w:color w:val="000000"/>
        </w:rPr>
        <w:t>Justification, description, and an itemized list of all consultant services.</w:t>
      </w:r>
    </w:p>
    <w:p w14:paraId="7CE5AB22" w14:textId="77777777" w:rsidR="00E5018E" w:rsidRPr="00C86857" w:rsidRDefault="00E5018E" w:rsidP="00E5018E">
      <w:pPr>
        <w:pStyle w:val="paragraph"/>
        <w:numPr>
          <w:ilvl w:val="0"/>
          <w:numId w:val="2"/>
        </w:numPr>
        <w:spacing w:before="0" w:beforeAutospacing="0" w:after="0" w:afterAutospacing="0"/>
        <w:textAlignment w:val="baseline"/>
        <w:rPr>
          <w:rFonts w:asciiTheme="minorHAnsi" w:hAnsiTheme="minorHAnsi" w:cstheme="minorHAnsi"/>
          <w:color w:val="000000"/>
        </w:rPr>
      </w:pPr>
      <w:r w:rsidRPr="00C86857">
        <w:rPr>
          <w:rFonts w:asciiTheme="minorHAnsi" w:hAnsiTheme="minorHAnsi" w:cstheme="minorHAnsi"/>
          <w:color w:val="000000"/>
        </w:rPr>
        <w:t xml:space="preserve">Indirect cost information (either a copy of a Negotiated Indirect Cost Rate Agreement (NICRA) or if no agreement exists and the applicant has never been approved for a NICRA, they may charge up to 10% de minimis). If an applicant is requesting the de minimis rate or indirect costs are not required, please state this in the budget narrative. </w:t>
      </w:r>
    </w:p>
    <w:p w14:paraId="11E326C6" w14:textId="77777777" w:rsidR="00E5018E" w:rsidRPr="00C86857" w:rsidRDefault="00E5018E" w:rsidP="00E5018E">
      <w:pPr>
        <w:pStyle w:val="paragraph"/>
        <w:spacing w:before="0" w:beforeAutospacing="0" w:after="0" w:afterAutospacing="0"/>
        <w:textAlignment w:val="baseline"/>
        <w:rPr>
          <w:rFonts w:asciiTheme="minorHAnsi" w:hAnsiTheme="minorHAnsi" w:cstheme="minorHAnsi"/>
        </w:rPr>
      </w:pPr>
      <w:r w:rsidRPr="00C86857">
        <w:rPr>
          <w:rStyle w:val="eop"/>
          <w:rFonts w:asciiTheme="minorHAnsi" w:hAnsiTheme="minorHAnsi" w:cstheme="minorHAnsi"/>
        </w:rPr>
        <w:t> </w:t>
      </w:r>
    </w:p>
    <w:p w14:paraId="16C6D0D3" w14:textId="77777777" w:rsidR="00C60E30" w:rsidRDefault="32F42246" w:rsidP="00C60E30">
      <w:pPr>
        <w:pStyle w:val="paragraph"/>
        <w:spacing w:before="0" w:beforeAutospacing="0" w:after="0" w:afterAutospacing="0"/>
        <w:textAlignment w:val="baseline"/>
        <w:rPr>
          <w:rStyle w:val="eop"/>
          <w:rFonts w:asciiTheme="minorHAnsi" w:hAnsiTheme="minorHAnsi" w:cstheme="minorHAnsi"/>
        </w:rPr>
      </w:pPr>
      <w:r w:rsidRPr="00C86857">
        <w:rPr>
          <w:rStyle w:val="normaltextrun"/>
          <w:rFonts w:asciiTheme="minorHAnsi" w:hAnsiTheme="minorHAnsi" w:cstheme="minorHAnsi"/>
        </w:rPr>
        <w:t xml:space="preserve">When </w:t>
      </w:r>
      <w:r w:rsidRPr="00C86857">
        <w:rPr>
          <w:rStyle w:val="normaltextrun"/>
          <w:rFonts w:asciiTheme="minorHAnsi" w:hAnsiTheme="minorHAnsi" w:cstheme="minorHAnsi"/>
          <w:b/>
          <w:bCs/>
        </w:rPr>
        <w:t>submitting</w:t>
      </w:r>
      <w:r w:rsidRPr="00C86857">
        <w:rPr>
          <w:rStyle w:val="normaltextrun"/>
          <w:rFonts w:asciiTheme="minorHAnsi" w:hAnsiTheme="minorHAnsi" w:cstheme="minorHAnsi"/>
        </w:rPr>
        <w:t xml:space="preserve"> your application, ensure you have submitted the following:</w:t>
      </w:r>
      <w:r w:rsidR="003F6599" w:rsidRPr="00C86857">
        <w:rPr>
          <w:rStyle w:val="eop"/>
          <w:rFonts w:asciiTheme="minorHAnsi" w:hAnsiTheme="minorHAnsi" w:cstheme="minorHAnsi"/>
        </w:rPr>
        <w:t xml:space="preserve"> </w:t>
      </w:r>
    </w:p>
    <w:p w14:paraId="5C9739BA" w14:textId="5002CEDD" w:rsidR="00E5018E" w:rsidRPr="00C86857" w:rsidRDefault="00E5018E" w:rsidP="00C60E30">
      <w:pPr>
        <w:pStyle w:val="paragraph"/>
        <w:numPr>
          <w:ilvl w:val="0"/>
          <w:numId w:val="41"/>
        </w:numPr>
        <w:spacing w:before="0" w:beforeAutospacing="0" w:after="0" w:afterAutospacing="0"/>
        <w:textAlignment w:val="baseline"/>
        <w:rPr>
          <w:rStyle w:val="eop"/>
          <w:rFonts w:asciiTheme="minorHAnsi" w:hAnsiTheme="minorHAnsi" w:cstheme="minorHAnsi"/>
        </w:rPr>
      </w:pPr>
      <w:r w:rsidRPr="00C86857">
        <w:rPr>
          <w:rStyle w:val="normaltextrun"/>
          <w:rFonts w:asciiTheme="minorHAnsi" w:hAnsiTheme="minorHAnsi" w:cstheme="minorHAnsi"/>
        </w:rPr>
        <w:t>FNS-906 – Grant Program Accounting System &amp; Financial Capability Questionnaire </w:t>
      </w:r>
      <w:r w:rsidRPr="00C86857">
        <w:rPr>
          <w:rStyle w:val="eop"/>
          <w:rFonts w:asciiTheme="minorHAnsi" w:hAnsiTheme="minorHAnsi" w:cstheme="minorHAnsi"/>
        </w:rPr>
        <w:t> </w:t>
      </w:r>
    </w:p>
    <w:p w14:paraId="23C9D087" w14:textId="77777777" w:rsidR="00C60E30" w:rsidRPr="00C60E30" w:rsidRDefault="00E5018E">
      <w:pPr>
        <w:pStyle w:val="paragraph"/>
        <w:numPr>
          <w:ilvl w:val="0"/>
          <w:numId w:val="3"/>
        </w:numPr>
        <w:spacing w:before="0" w:beforeAutospacing="0" w:after="0" w:afterAutospacing="0"/>
        <w:textAlignment w:val="baseline"/>
        <w:rPr>
          <w:rStyle w:val="eop"/>
          <w:rFonts w:asciiTheme="minorHAnsi" w:hAnsiTheme="minorHAnsi" w:cstheme="minorHAnsi"/>
        </w:rPr>
      </w:pPr>
      <w:r w:rsidRPr="00C60E30">
        <w:rPr>
          <w:rStyle w:val="normaltextrun"/>
          <w:rFonts w:asciiTheme="minorHAnsi" w:hAnsiTheme="minorHAnsi" w:cstheme="minorHAnsi"/>
        </w:rPr>
        <w:t>Negotiated Indirect Cost Rate Agreement (PDF - Upload using the “Add Attachments” button under SF-424 item #15)</w:t>
      </w:r>
      <w:r w:rsidRPr="00C60E30">
        <w:rPr>
          <w:rStyle w:val="eop"/>
          <w:rFonts w:asciiTheme="minorHAnsi" w:hAnsiTheme="minorHAnsi" w:cstheme="minorHAnsi"/>
        </w:rPr>
        <w:t> </w:t>
      </w:r>
    </w:p>
    <w:p w14:paraId="051FA11D" w14:textId="77777777" w:rsidR="00C60E30" w:rsidRPr="00C60E30" w:rsidRDefault="00E5018E">
      <w:pPr>
        <w:pStyle w:val="paragraph"/>
        <w:numPr>
          <w:ilvl w:val="0"/>
          <w:numId w:val="3"/>
        </w:numPr>
        <w:spacing w:before="0" w:beforeAutospacing="0" w:after="0" w:afterAutospacing="0"/>
        <w:textAlignment w:val="baseline"/>
        <w:rPr>
          <w:rFonts w:asciiTheme="minorHAnsi" w:hAnsiTheme="minorHAnsi" w:cstheme="minorHAnsi"/>
        </w:rPr>
      </w:pPr>
      <w:r w:rsidRPr="00C60E30">
        <w:rPr>
          <w:rFonts w:asciiTheme="minorHAnsi" w:hAnsiTheme="minorHAnsi" w:cstheme="minorHAnsi"/>
        </w:rPr>
        <w:t>Resumes of key staff </w:t>
      </w:r>
    </w:p>
    <w:p w14:paraId="749D423B" w14:textId="77777777" w:rsidR="00C60E30" w:rsidRPr="00C60E30" w:rsidRDefault="00E5018E">
      <w:pPr>
        <w:pStyle w:val="paragraph"/>
        <w:numPr>
          <w:ilvl w:val="0"/>
          <w:numId w:val="3"/>
        </w:numPr>
        <w:spacing w:before="0" w:beforeAutospacing="0" w:after="0" w:afterAutospacing="0"/>
        <w:textAlignment w:val="baseline"/>
        <w:rPr>
          <w:rFonts w:asciiTheme="minorHAnsi" w:hAnsiTheme="minorHAnsi" w:cstheme="minorHAnsi"/>
        </w:rPr>
      </w:pPr>
      <w:r w:rsidRPr="00C60E30">
        <w:rPr>
          <w:rFonts w:asciiTheme="minorHAnsi" w:hAnsiTheme="minorHAnsi" w:cstheme="minorHAnsi"/>
        </w:rPr>
        <w:t>Letters of support/commitment from key staff and partners </w:t>
      </w:r>
    </w:p>
    <w:p w14:paraId="232AF56C" w14:textId="58723F8B" w:rsidR="00E5018E" w:rsidRPr="00C60E30" w:rsidRDefault="00E5018E">
      <w:pPr>
        <w:pStyle w:val="paragraph"/>
        <w:numPr>
          <w:ilvl w:val="0"/>
          <w:numId w:val="3"/>
        </w:numPr>
        <w:spacing w:before="0" w:beforeAutospacing="0" w:after="0" w:afterAutospacing="0"/>
        <w:textAlignment w:val="baseline"/>
        <w:rPr>
          <w:rFonts w:asciiTheme="minorHAnsi" w:hAnsiTheme="minorHAnsi" w:cstheme="minorHAnsi"/>
        </w:rPr>
      </w:pPr>
      <w:r w:rsidRPr="00C60E30">
        <w:rPr>
          <w:rFonts w:asciiTheme="minorHAnsi" w:hAnsiTheme="minorHAnsi" w:cstheme="minorHAnsi"/>
        </w:rPr>
        <w:t>Additional attachments</w:t>
      </w:r>
      <w:r w:rsidR="002B0C7A">
        <w:rPr>
          <w:rFonts w:asciiTheme="minorHAnsi" w:hAnsiTheme="minorHAnsi" w:cstheme="minorHAnsi"/>
        </w:rPr>
        <w:t>,</w:t>
      </w:r>
      <w:r w:rsidRPr="00C60E30">
        <w:rPr>
          <w:rFonts w:asciiTheme="minorHAnsi" w:hAnsiTheme="minorHAnsi" w:cstheme="minorHAnsi"/>
        </w:rPr>
        <w:t xml:space="preserve"> as required. </w:t>
      </w:r>
    </w:p>
    <w:p w14:paraId="4215FF6F" w14:textId="77777777" w:rsidR="00E5018E" w:rsidRPr="00C60E30" w:rsidRDefault="00E5018E" w:rsidP="00E5018E">
      <w:pPr>
        <w:rPr>
          <w:rFonts w:asciiTheme="minorHAnsi" w:hAnsiTheme="minorHAnsi" w:cstheme="minorHAnsi"/>
          <w:szCs w:val="24"/>
        </w:rPr>
      </w:pPr>
    </w:p>
    <w:sdt>
      <w:sdtPr>
        <w:rPr>
          <w:rFonts w:asciiTheme="minorHAnsi" w:eastAsiaTheme="minorEastAsia" w:hAnsiTheme="minorHAnsi" w:cstheme="minorBidi"/>
          <w:color w:val="auto"/>
          <w:sz w:val="24"/>
          <w:szCs w:val="24"/>
          <w:shd w:val="clear" w:color="auto" w:fill="E6E6E6"/>
        </w:rPr>
        <w:id w:val="1344272100"/>
        <w:docPartObj>
          <w:docPartGallery w:val="Table of Contents"/>
          <w:docPartUnique/>
        </w:docPartObj>
      </w:sdtPr>
      <w:sdtEndPr/>
      <w:sdtContent>
        <w:p w14:paraId="35CEC92E" w14:textId="77777777" w:rsidR="00E5018E" w:rsidRPr="00C86857" w:rsidRDefault="32F42246" w:rsidP="00E5018E">
          <w:pPr>
            <w:pStyle w:val="TOCHeading"/>
            <w:rPr>
              <w:rFonts w:asciiTheme="minorHAnsi" w:hAnsiTheme="minorHAnsi" w:cstheme="minorHAnsi"/>
              <w:b/>
              <w:bCs/>
              <w:sz w:val="24"/>
              <w:szCs w:val="24"/>
            </w:rPr>
          </w:pPr>
          <w:r w:rsidRPr="00C86857">
            <w:rPr>
              <w:rFonts w:asciiTheme="minorHAnsi" w:hAnsiTheme="minorHAnsi" w:cstheme="minorHAnsi"/>
              <w:b/>
              <w:bCs/>
              <w:sz w:val="24"/>
              <w:szCs w:val="24"/>
            </w:rPr>
            <w:t>Table of Contents</w:t>
          </w:r>
        </w:p>
        <w:p w14:paraId="484F0C83" w14:textId="0CF9A33C" w:rsidR="00E17B69" w:rsidRDefault="00E5018E">
          <w:pPr>
            <w:pStyle w:val="TOC1"/>
            <w:tabs>
              <w:tab w:val="right" w:leader="dot" w:pos="9350"/>
            </w:tabs>
            <w:rPr>
              <w:rFonts w:asciiTheme="minorHAnsi" w:eastAsiaTheme="minorEastAsia" w:hAnsiTheme="minorHAnsi"/>
              <w:noProof/>
              <w:kern w:val="2"/>
              <w:szCs w:val="24"/>
              <w14:ligatures w14:val="standardContextual"/>
            </w:rPr>
          </w:pPr>
          <w:r w:rsidRPr="00C86857">
            <w:rPr>
              <w:rFonts w:asciiTheme="minorHAnsi" w:hAnsiTheme="minorHAnsi" w:cstheme="minorHAnsi"/>
              <w:color w:val="2B579A"/>
              <w:szCs w:val="24"/>
              <w:shd w:val="clear" w:color="auto" w:fill="E6E6E6"/>
            </w:rPr>
            <w:fldChar w:fldCharType="begin"/>
          </w:r>
          <w:r w:rsidRPr="00C86857">
            <w:rPr>
              <w:rFonts w:asciiTheme="minorHAnsi" w:hAnsiTheme="minorHAnsi" w:cstheme="minorHAnsi"/>
              <w:szCs w:val="24"/>
            </w:rPr>
            <w:instrText>TOC \o "1-3" \h \z \u</w:instrText>
          </w:r>
          <w:r w:rsidRPr="00C86857">
            <w:rPr>
              <w:rFonts w:asciiTheme="minorHAnsi" w:hAnsiTheme="minorHAnsi" w:cstheme="minorHAnsi"/>
              <w:color w:val="2B579A"/>
              <w:szCs w:val="24"/>
              <w:shd w:val="clear" w:color="auto" w:fill="E6E6E6"/>
            </w:rPr>
            <w:fldChar w:fldCharType="separate"/>
          </w:r>
          <w:hyperlink w:anchor="_Toc168670015" w:history="1">
            <w:r w:rsidR="00E17B69" w:rsidRPr="001A73AC">
              <w:rPr>
                <w:rStyle w:val="Hyperlink"/>
                <w:noProof/>
              </w:rPr>
              <w:t>Application Checklist</w:t>
            </w:r>
            <w:r w:rsidR="00E17B69">
              <w:rPr>
                <w:noProof/>
                <w:webHidden/>
              </w:rPr>
              <w:tab/>
            </w:r>
            <w:r w:rsidR="00E17B69">
              <w:rPr>
                <w:noProof/>
                <w:webHidden/>
              </w:rPr>
              <w:fldChar w:fldCharType="begin"/>
            </w:r>
            <w:r w:rsidR="00E17B69">
              <w:rPr>
                <w:noProof/>
                <w:webHidden/>
              </w:rPr>
              <w:instrText xml:space="preserve"> PAGEREF _Toc168670015 \h </w:instrText>
            </w:r>
            <w:r w:rsidR="00E17B69">
              <w:rPr>
                <w:noProof/>
                <w:webHidden/>
              </w:rPr>
            </w:r>
            <w:r w:rsidR="00E17B69">
              <w:rPr>
                <w:noProof/>
                <w:webHidden/>
              </w:rPr>
              <w:fldChar w:fldCharType="separate"/>
            </w:r>
            <w:r w:rsidR="00E17B69">
              <w:rPr>
                <w:noProof/>
                <w:webHidden/>
              </w:rPr>
              <w:t>2</w:t>
            </w:r>
            <w:r w:rsidR="00E17B69">
              <w:rPr>
                <w:noProof/>
                <w:webHidden/>
              </w:rPr>
              <w:fldChar w:fldCharType="end"/>
            </w:r>
          </w:hyperlink>
        </w:p>
        <w:p w14:paraId="1B9FE42B" w14:textId="465DFF0B" w:rsidR="00E17B69" w:rsidRDefault="004778A2">
          <w:pPr>
            <w:pStyle w:val="TOC1"/>
            <w:tabs>
              <w:tab w:val="right" w:leader="dot" w:pos="9350"/>
            </w:tabs>
            <w:rPr>
              <w:rFonts w:asciiTheme="minorHAnsi" w:eastAsiaTheme="minorEastAsia" w:hAnsiTheme="minorHAnsi"/>
              <w:noProof/>
              <w:kern w:val="2"/>
              <w:szCs w:val="24"/>
              <w14:ligatures w14:val="standardContextual"/>
            </w:rPr>
          </w:pPr>
          <w:hyperlink w:anchor="_Toc168670016" w:history="1">
            <w:r w:rsidR="00E17B69" w:rsidRPr="001A73AC">
              <w:rPr>
                <w:rStyle w:val="Hyperlink"/>
                <w:noProof/>
              </w:rPr>
              <w:t>1. Program Description and Objectives</w:t>
            </w:r>
            <w:r w:rsidR="00E17B69">
              <w:rPr>
                <w:noProof/>
                <w:webHidden/>
              </w:rPr>
              <w:tab/>
            </w:r>
            <w:r w:rsidR="00E17B69">
              <w:rPr>
                <w:noProof/>
                <w:webHidden/>
              </w:rPr>
              <w:fldChar w:fldCharType="begin"/>
            </w:r>
            <w:r w:rsidR="00E17B69">
              <w:rPr>
                <w:noProof/>
                <w:webHidden/>
              </w:rPr>
              <w:instrText xml:space="preserve"> PAGEREF _Toc168670016 \h </w:instrText>
            </w:r>
            <w:r w:rsidR="00E17B69">
              <w:rPr>
                <w:noProof/>
                <w:webHidden/>
              </w:rPr>
            </w:r>
            <w:r w:rsidR="00E17B69">
              <w:rPr>
                <w:noProof/>
                <w:webHidden/>
              </w:rPr>
              <w:fldChar w:fldCharType="separate"/>
            </w:r>
            <w:r w:rsidR="00E17B69">
              <w:rPr>
                <w:noProof/>
                <w:webHidden/>
              </w:rPr>
              <w:t>5</w:t>
            </w:r>
            <w:r w:rsidR="00E17B69">
              <w:rPr>
                <w:noProof/>
                <w:webHidden/>
              </w:rPr>
              <w:fldChar w:fldCharType="end"/>
            </w:r>
          </w:hyperlink>
        </w:p>
        <w:p w14:paraId="600112A5" w14:textId="00C1F9DE" w:rsidR="00E17B69" w:rsidRDefault="004778A2">
          <w:pPr>
            <w:pStyle w:val="TOC2"/>
            <w:tabs>
              <w:tab w:val="right" w:leader="dot" w:pos="9350"/>
            </w:tabs>
            <w:rPr>
              <w:rFonts w:asciiTheme="minorHAnsi" w:eastAsiaTheme="minorEastAsia" w:hAnsiTheme="minorHAnsi"/>
              <w:noProof/>
              <w:kern w:val="2"/>
              <w:szCs w:val="24"/>
              <w14:ligatures w14:val="standardContextual"/>
            </w:rPr>
          </w:pPr>
          <w:hyperlink w:anchor="_Toc168670017" w:history="1">
            <w:r w:rsidR="00E17B69" w:rsidRPr="001A73AC">
              <w:rPr>
                <w:rStyle w:val="Hyperlink"/>
                <w:noProof/>
              </w:rPr>
              <w:t>Program Description</w:t>
            </w:r>
            <w:r w:rsidR="00E17B69">
              <w:rPr>
                <w:noProof/>
                <w:webHidden/>
              </w:rPr>
              <w:tab/>
            </w:r>
            <w:r w:rsidR="00E17B69">
              <w:rPr>
                <w:noProof/>
                <w:webHidden/>
              </w:rPr>
              <w:fldChar w:fldCharType="begin"/>
            </w:r>
            <w:r w:rsidR="00E17B69">
              <w:rPr>
                <w:noProof/>
                <w:webHidden/>
              </w:rPr>
              <w:instrText xml:space="preserve"> PAGEREF _Toc168670017 \h </w:instrText>
            </w:r>
            <w:r w:rsidR="00E17B69">
              <w:rPr>
                <w:noProof/>
                <w:webHidden/>
              </w:rPr>
            </w:r>
            <w:r w:rsidR="00E17B69">
              <w:rPr>
                <w:noProof/>
                <w:webHidden/>
              </w:rPr>
              <w:fldChar w:fldCharType="separate"/>
            </w:r>
            <w:r w:rsidR="00E17B69">
              <w:rPr>
                <w:noProof/>
                <w:webHidden/>
              </w:rPr>
              <w:t>5</w:t>
            </w:r>
            <w:r w:rsidR="00E17B69">
              <w:rPr>
                <w:noProof/>
                <w:webHidden/>
              </w:rPr>
              <w:fldChar w:fldCharType="end"/>
            </w:r>
          </w:hyperlink>
        </w:p>
        <w:p w14:paraId="243539A8" w14:textId="40006430" w:rsidR="00E17B69" w:rsidRDefault="004778A2">
          <w:pPr>
            <w:pStyle w:val="TOC2"/>
            <w:tabs>
              <w:tab w:val="right" w:leader="dot" w:pos="9350"/>
            </w:tabs>
            <w:rPr>
              <w:rFonts w:asciiTheme="minorHAnsi" w:eastAsiaTheme="minorEastAsia" w:hAnsiTheme="minorHAnsi"/>
              <w:noProof/>
              <w:kern w:val="2"/>
              <w:szCs w:val="24"/>
              <w14:ligatures w14:val="standardContextual"/>
            </w:rPr>
          </w:pPr>
          <w:hyperlink w:anchor="_Toc168670018" w:history="1">
            <w:r w:rsidR="00E17B69" w:rsidRPr="001A73AC">
              <w:rPr>
                <w:rStyle w:val="Hyperlink"/>
                <w:noProof/>
              </w:rPr>
              <w:t>Key Objectives</w:t>
            </w:r>
            <w:r w:rsidR="00E17B69">
              <w:rPr>
                <w:noProof/>
                <w:webHidden/>
              </w:rPr>
              <w:tab/>
            </w:r>
            <w:r w:rsidR="00E17B69">
              <w:rPr>
                <w:noProof/>
                <w:webHidden/>
              </w:rPr>
              <w:fldChar w:fldCharType="begin"/>
            </w:r>
            <w:r w:rsidR="00E17B69">
              <w:rPr>
                <w:noProof/>
                <w:webHidden/>
              </w:rPr>
              <w:instrText xml:space="preserve"> PAGEREF _Toc168670018 \h </w:instrText>
            </w:r>
            <w:r w:rsidR="00E17B69">
              <w:rPr>
                <w:noProof/>
                <w:webHidden/>
              </w:rPr>
            </w:r>
            <w:r w:rsidR="00E17B69">
              <w:rPr>
                <w:noProof/>
                <w:webHidden/>
              </w:rPr>
              <w:fldChar w:fldCharType="separate"/>
            </w:r>
            <w:r w:rsidR="00E17B69">
              <w:rPr>
                <w:noProof/>
                <w:webHidden/>
              </w:rPr>
              <w:t>6</w:t>
            </w:r>
            <w:r w:rsidR="00E17B69">
              <w:rPr>
                <w:noProof/>
                <w:webHidden/>
              </w:rPr>
              <w:fldChar w:fldCharType="end"/>
            </w:r>
          </w:hyperlink>
        </w:p>
        <w:p w14:paraId="28F1A338" w14:textId="55C33090" w:rsidR="00E17B69" w:rsidRDefault="004778A2">
          <w:pPr>
            <w:pStyle w:val="TOC2"/>
            <w:tabs>
              <w:tab w:val="right" w:leader="dot" w:pos="9350"/>
            </w:tabs>
            <w:rPr>
              <w:rFonts w:asciiTheme="minorHAnsi" w:eastAsiaTheme="minorEastAsia" w:hAnsiTheme="minorHAnsi"/>
              <w:noProof/>
              <w:kern w:val="2"/>
              <w:szCs w:val="24"/>
              <w14:ligatures w14:val="standardContextual"/>
            </w:rPr>
          </w:pPr>
          <w:hyperlink w:anchor="_Toc168670019" w:history="1">
            <w:r w:rsidR="00E17B69" w:rsidRPr="001A73AC">
              <w:rPr>
                <w:rStyle w:val="Hyperlink"/>
                <w:noProof/>
              </w:rPr>
              <w:t>Cooperative Agreement / Substantial Involvement</w:t>
            </w:r>
            <w:r w:rsidR="00E17B69">
              <w:rPr>
                <w:noProof/>
                <w:webHidden/>
              </w:rPr>
              <w:tab/>
            </w:r>
            <w:r w:rsidR="00E17B69">
              <w:rPr>
                <w:noProof/>
                <w:webHidden/>
              </w:rPr>
              <w:fldChar w:fldCharType="begin"/>
            </w:r>
            <w:r w:rsidR="00E17B69">
              <w:rPr>
                <w:noProof/>
                <w:webHidden/>
              </w:rPr>
              <w:instrText xml:space="preserve"> PAGEREF _Toc168670019 \h </w:instrText>
            </w:r>
            <w:r w:rsidR="00E17B69">
              <w:rPr>
                <w:noProof/>
                <w:webHidden/>
              </w:rPr>
            </w:r>
            <w:r w:rsidR="00E17B69">
              <w:rPr>
                <w:noProof/>
                <w:webHidden/>
              </w:rPr>
              <w:fldChar w:fldCharType="separate"/>
            </w:r>
            <w:r w:rsidR="00E17B69">
              <w:rPr>
                <w:noProof/>
                <w:webHidden/>
              </w:rPr>
              <w:t>12</w:t>
            </w:r>
            <w:r w:rsidR="00E17B69">
              <w:rPr>
                <w:noProof/>
                <w:webHidden/>
              </w:rPr>
              <w:fldChar w:fldCharType="end"/>
            </w:r>
          </w:hyperlink>
        </w:p>
        <w:p w14:paraId="590F763B" w14:textId="6E431139" w:rsidR="00E17B69" w:rsidRDefault="004778A2">
          <w:pPr>
            <w:pStyle w:val="TOC2"/>
            <w:tabs>
              <w:tab w:val="right" w:leader="dot" w:pos="9350"/>
            </w:tabs>
            <w:rPr>
              <w:rFonts w:asciiTheme="minorHAnsi" w:eastAsiaTheme="minorEastAsia" w:hAnsiTheme="minorHAnsi"/>
              <w:noProof/>
              <w:kern w:val="2"/>
              <w:szCs w:val="24"/>
              <w14:ligatures w14:val="standardContextual"/>
            </w:rPr>
          </w:pPr>
          <w:hyperlink w:anchor="_Toc168670020" w:history="1">
            <w:r w:rsidR="00E17B69" w:rsidRPr="001A73AC">
              <w:rPr>
                <w:rStyle w:val="Hyperlink"/>
                <w:noProof/>
              </w:rPr>
              <w:t>Program-Specific Requirements</w:t>
            </w:r>
            <w:r w:rsidR="00E17B69">
              <w:rPr>
                <w:noProof/>
                <w:webHidden/>
              </w:rPr>
              <w:tab/>
            </w:r>
            <w:r w:rsidR="00E17B69">
              <w:rPr>
                <w:noProof/>
                <w:webHidden/>
              </w:rPr>
              <w:fldChar w:fldCharType="begin"/>
            </w:r>
            <w:r w:rsidR="00E17B69">
              <w:rPr>
                <w:noProof/>
                <w:webHidden/>
              </w:rPr>
              <w:instrText xml:space="preserve"> PAGEREF _Toc168670020 \h </w:instrText>
            </w:r>
            <w:r w:rsidR="00E17B69">
              <w:rPr>
                <w:noProof/>
                <w:webHidden/>
              </w:rPr>
            </w:r>
            <w:r w:rsidR="00E17B69">
              <w:rPr>
                <w:noProof/>
                <w:webHidden/>
              </w:rPr>
              <w:fldChar w:fldCharType="separate"/>
            </w:r>
            <w:r w:rsidR="00E17B69">
              <w:rPr>
                <w:noProof/>
                <w:webHidden/>
              </w:rPr>
              <w:t>13</w:t>
            </w:r>
            <w:r w:rsidR="00E17B69">
              <w:rPr>
                <w:noProof/>
                <w:webHidden/>
              </w:rPr>
              <w:fldChar w:fldCharType="end"/>
            </w:r>
          </w:hyperlink>
        </w:p>
        <w:p w14:paraId="41379BF0" w14:textId="53F6C218" w:rsidR="00E17B69" w:rsidRDefault="004778A2">
          <w:pPr>
            <w:pStyle w:val="TOC3"/>
            <w:tabs>
              <w:tab w:val="right" w:leader="dot" w:pos="9350"/>
            </w:tabs>
            <w:rPr>
              <w:rFonts w:asciiTheme="minorHAnsi" w:eastAsiaTheme="minorEastAsia" w:hAnsiTheme="minorHAnsi"/>
              <w:noProof/>
              <w:kern w:val="2"/>
              <w:szCs w:val="24"/>
              <w14:ligatures w14:val="standardContextual"/>
            </w:rPr>
          </w:pPr>
          <w:hyperlink w:anchor="_Toc168670021" w:history="1">
            <w:r w:rsidR="00E17B69" w:rsidRPr="001A73AC">
              <w:rPr>
                <w:rStyle w:val="Hyperlink"/>
                <w:noProof/>
              </w:rPr>
              <w:t>Required Program Experience/Expertise</w:t>
            </w:r>
            <w:r w:rsidR="00E17B69">
              <w:rPr>
                <w:noProof/>
                <w:webHidden/>
              </w:rPr>
              <w:tab/>
            </w:r>
            <w:r w:rsidR="00E17B69">
              <w:rPr>
                <w:noProof/>
                <w:webHidden/>
              </w:rPr>
              <w:fldChar w:fldCharType="begin"/>
            </w:r>
            <w:r w:rsidR="00E17B69">
              <w:rPr>
                <w:noProof/>
                <w:webHidden/>
              </w:rPr>
              <w:instrText xml:space="preserve"> PAGEREF _Toc168670021 \h </w:instrText>
            </w:r>
            <w:r w:rsidR="00E17B69">
              <w:rPr>
                <w:noProof/>
                <w:webHidden/>
              </w:rPr>
            </w:r>
            <w:r w:rsidR="00E17B69">
              <w:rPr>
                <w:noProof/>
                <w:webHidden/>
              </w:rPr>
              <w:fldChar w:fldCharType="separate"/>
            </w:r>
            <w:r w:rsidR="00E17B69">
              <w:rPr>
                <w:noProof/>
                <w:webHidden/>
              </w:rPr>
              <w:t>13</w:t>
            </w:r>
            <w:r w:rsidR="00E17B69">
              <w:rPr>
                <w:noProof/>
                <w:webHidden/>
              </w:rPr>
              <w:fldChar w:fldCharType="end"/>
            </w:r>
          </w:hyperlink>
        </w:p>
        <w:p w14:paraId="0D660C40" w14:textId="2A0ACBDF" w:rsidR="00E17B69" w:rsidRDefault="004778A2">
          <w:pPr>
            <w:pStyle w:val="TOC3"/>
            <w:tabs>
              <w:tab w:val="right" w:leader="dot" w:pos="9350"/>
            </w:tabs>
            <w:rPr>
              <w:rFonts w:asciiTheme="minorHAnsi" w:eastAsiaTheme="minorEastAsia" w:hAnsiTheme="minorHAnsi"/>
              <w:noProof/>
              <w:kern w:val="2"/>
              <w:szCs w:val="24"/>
              <w14:ligatures w14:val="standardContextual"/>
            </w:rPr>
          </w:pPr>
          <w:hyperlink w:anchor="_Toc168670022" w:history="1">
            <w:r w:rsidR="00E17B69" w:rsidRPr="001A73AC">
              <w:rPr>
                <w:rStyle w:val="Hyperlink"/>
                <w:noProof/>
              </w:rPr>
              <w:t>Deliverable Requirements</w:t>
            </w:r>
            <w:r w:rsidR="00E17B69">
              <w:rPr>
                <w:noProof/>
                <w:webHidden/>
              </w:rPr>
              <w:tab/>
            </w:r>
            <w:r w:rsidR="00E17B69">
              <w:rPr>
                <w:noProof/>
                <w:webHidden/>
              </w:rPr>
              <w:fldChar w:fldCharType="begin"/>
            </w:r>
            <w:r w:rsidR="00E17B69">
              <w:rPr>
                <w:noProof/>
                <w:webHidden/>
              </w:rPr>
              <w:instrText xml:space="preserve"> PAGEREF _Toc168670022 \h </w:instrText>
            </w:r>
            <w:r w:rsidR="00E17B69">
              <w:rPr>
                <w:noProof/>
                <w:webHidden/>
              </w:rPr>
            </w:r>
            <w:r w:rsidR="00E17B69">
              <w:rPr>
                <w:noProof/>
                <w:webHidden/>
              </w:rPr>
              <w:fldChar w:fldCharType="separate"/>
            </w:r>
            <w:r w:rsidR="00E17B69">
              <w:rPr>
                <w:noProof/>
                <w:webHidden/>
              </w:rPr>
              <w:t>14</w:t>
            </w:r>
            <w:r w:rsidR="00E17B69">
              <w:rPr>
                <w:noProof/>
                <w:webHidden/>
              </w:rPr>
              <w:fldChar w:fldCharType="end"/>
            </w:r>
          </w:hyperlink>
        </w:p>
        <w:p w14:paraId="1EF0A05C" w14:textId="090D16A7" w:rsidR="00E17B69" w:rsidRDefault="004778A2">
          <w:pPr>
            <w:pStyle w:val="TOC3"/>
            <w:tabs>
              <w:tab w:val="right" w:leader="dot" w:pos="9350"/>
            </w:tabs>
            <w:rPr>
              <w:rFonts w:asciiTheme="minorHAnsi" w:eastAsiaTheme="minorEastAsia" w:hAnsiTheme="minorHAnsi"/>
              <w:noProof/>
              <w:kern w:val="2"/>
              <w:szCs w:val="24"/>
              <w14:ligatures w14:val="standardContextual"/>
            </w:rPr>
          </w:pPr>
          <w:hyperlink w:anchor="_Toc168670023" w:history="1">
            <w:r w:rsidR="00E17B69" w:rsidRPr="001A73AC">
              <w:rPr>
                <w:rStyle w:val="Hyperlink"/>
                <w:noProof/>
              </w:rPr>
              <w:t>Process Requirements</w:t>
            </w:r>
            <w:r w:rsidR="00E17B69">
              <w:rPr>
                <w:noProof/>
                <w:webHidden/>
              </w:rPr>
              <w:tab/>
            </w:r>
            <w:r w:rsidR="00E17B69">
              <w:rPr>
                <w:noProof/>
                <w:webHidden/>
              </w:rPr>
              <w:fldChar w:fldCharType="begin"/>
            </w:r>
            <w:r w:rsidR="00E17B69">
              <w:rPr>
                <w:noProof/>
                <w:webHidden/>
              </w:rPr>
              <w:instrText xml:space="preserve"> PAGEREF _Toc168670023 \h </w:instrText>
            </w:r>
            <w:r w:rsidR="00E17B69">
              <w:rPr>
                <w:noProof/>
                <w:webHidden/>
              </w:rPr>
            </w:r>
            <w:r w:rsidR="00E17B69">
              <w:rPr>
                <w:noProof/>
                <w:webHidden/>
              </w:rPr>
              <w:fldChar w:fldCharType="separate"/>
            </w:r>
            <w:r w:rsidR="00E17B69">
              <w:rPr>
                <w:noProof/>
                <w:webHidden/>
              </w:rPr>
              <w:t>14</w:t>
            </w:r>
            <w:r w:rsidR="00E17B69">
              <w:rPr>
                <w:noProof/>
                <w:webHidden/>
              </w:rPr>
              <w:fldChar w:fldCharType="end"/>
            </w:r>
          </w:hyperlink>
        </w:p>
        <w:p w14:paraId="1044AA3D" w14:textId="1864FD70" w:rsidR="00E17B69" w:rsidRDefault="004778A2">
          <w:pPr>
            <w:pStyle w:val="TOC3"/>
            <w:tabs>
              <w:tab w:val="right" w:leader="dot" w:pos="9350"/>
            </w:tabs>
            <w:rPr>
              <w:rFonts w:asciiTheme="minorHAnsi" w:eastAsiaTheme="minorEastAsia" w:hAnsiTheme="minorHAnsi"/>
              <w:noProof/>
              <w:kern w:val="2"/>
              <w:szCs w:val="24"/>
              <w14:ligatures w14:val="standardContextual"/>
            </w:rPr>
          </w:pPr>
          <w:hyperlink w:anchor="_Toc168670024" w:history="1">
            <w:r w:rsidR="00E17B69" w:rsidRPr="001A73AC">
              <w:rPr>
                <w:rStyle w:val="Hyperlink"/>
                <w:noProof/>
              </w:rPr>
              <w:t>Program Management and Meeting Requirements</w:t>
            </w:r>
            <w:r w:rsidR="00E17B69">
              <w:rPr>
                <w:noProof/>
                <w:webHidden/>
              </w:rPr>
              <w:tab/>
            </w:r>
            <w:r w:rsidR="00E17B69">
              <w:rPr>
                <w:noProof/>
                <w:webHidden/>
              </w:rPr>
              <w:fldChar w:fldCharType="begin"/>
            </w:r>
            <w:r w:rsidR="00E17B69">
              <w:rPr>
                <w:noProof/>
                <w:webHidden/>
              </w:rPr>
              <w:instrText xml:space="preserve"> PAGEREF _Toc168670024 \h </w:instrText>
            </w:r>
            <w:r w:rsidR="00E17B69">
              <w:rPr>
                <w:noProof/>
                <w:webHidden/>
              </w:rPr>
            </w:r>
            <w:r w:rsidR="00E17B69">
              <w:rPr>
                <w:noProof/>
                <w:webHidden/>
              </w:rPr>
              <w:fldChar w:fldCharType="separate"/>
            </w:r>
            <w:r w:rsidR="00E17B69">
              <w:rPr>
                <w:noProof/>
                <w:webHidden/>
              </w:rPr>
              <w:t>15</w:t>
            </w:r>
            <w:r w:rsidR="00E17B69">
              <w:rPr>
                <w:noProof/>
                <w:webHidden/>
              </w:rPr>
              <w:fldChar w:fldCharType="end"/>
            </w:r>
          </w:hyperlink>
        </w:p>
        <w:p w14:paraId="35439E35" w14:textId="5BF82462" w:rsidR="00E17B69" w:rsidRDefault="004778A2">
          <w:pPr>
            <w:pStyle w:val="TOC1"/>
            <w:tabs>
              <w:tab w:val="right" w:leader="dot" w:pos="9350"/>
            </w:tabs>
            <w:rPr>
              <w:rFonts w:asciiTheme="minorHAnsi" w:eastAsiaTheme="minorEastAsia" w:hAnsiTheme="minorHAnsi"/>
              <w:noProof/>
              <w:kern w:val="2"/>
              <w:szCs w:val="24"/>
              <w14:ligatures w14:val="standardContextual"/>
            </w:rPr>
          </w:pPr>
          <w:hyperlink w:anchor="_Toc168670025" w:history="1">
            <w:r w:rsidR="00E17B69" w:rsidRPr="001A73AC">
              <w:rPr>
                <w:rStyle w:val="Hyperlink"/>
                <w:noProof/>
              </w:rPr>
              <w:t>2. Federal Award Information</w:t>
            </w:r>
            <w:r w:rsidR="00E17B69">
              <w:rPr>
                <w:noProof/>
                <w:webHidden/>
              </w:rPr>
              <w:tab/>
            </w:r>
            <w:r w:rsidR="00E17B69">
              <w:rPr>
                <w:noProof/>
                <w:webHidden/>
              </w:rPr>
              <w:fldChar w:fldCharType="begin"/>
            </w:r>
            <w:r w:rsidR="00E17B69">
              <w:rPr>
                <w:noProof/>
                <w:webHidden/>
              </w:rPr>
              <w:instrText xml:space="preserve"> PAGEREF _Toc168670025 \h </w:instrText>
            </w:r>
            <w:r w:rsidR="00E17B69">
              <w:rPr>
                <w:noProof/>
                <w:webHidden/>
              </w:rPr>
            </w:r>
            <w:r w:rsidR="00E17B69">
              <w:rPr>
                <w:noProof/>
                <w:webHidden/>
              </w:rPr>
              <w:fldChar w:fldCharType="separate"/>
            </w:r>
            <w:r w:rsidR="00E17B69">
              <w:rPr>
                <w:noProof/>
                <w:webHidden/>
              </w:rPr>
              <w:t>16</w:t>
            </w:r>
            <w:r w:rsidR="00E17B69">
              <w:rPr>
                <w:noProof/>
                <w:webHidden/>
              </w:rPr>
              <w:fldChar w:fldCharType="end"/>
            </w:r>
          </w:hyperlink>
        </w:p>
        <w:p w14:paraId="7E192BFF" w14:textId="4B594039" w:rsidR="00E17B69" w:rsidRDefault="004778A2">
          <w:pPr>
            <w:pStyle w:val="TOC2"/>
            <w:tabs>
              <w:tab w:val="right" w:leader="dot" w:pos="9350"/>
            </w:tabs>
            <w:rPr>
              <w:rFonts w:asciiTheme="minorHAnsi" w:eastAsiaTheme="minorEastAsia" w:hAnsiTheme="minorHAnsi"/>
              <w:noProof/>
              <w:kern w:val="2"/>
              <w:szCs w:val="24"/>
              <w14:ligatures w14:val="standardContextual"/>
            </w:rPr>
          </w:pPr>
          <w:hyperlink w:anchor="_Toc168670026" w:history="1">
            <w:r w:rsidR="00E17B69" w:rsidRPr="001A73AC">
              <w:rPr>
                <w:rStyle w:val="Hyperlink"/>
                <w:noProof/>
              </w:rPr>
              <w:t>Allowable Costs</w:t>
            </w:r>
            <w:r w:rsidR="00E17B69">
              <w:rPr>
                <w:noProof/>
                <w:webHidden/>
              </w:rPr>
              <w:tab/>
            </w:r>
            <w:r w:rsidR="00E17B69">
              <w:rPr>
                <w:noProof/>
                <w:webHidden/>
              </w:rPr>
              <w:fldChar w:fldCharType="begin"/>
            </w:r>
            <w:r w:rsidR="00E17B69">
              <w:rPr>
                <w:noProof/>
                <w:webHidden/>
              </w:rPr>
              <w:instrText xml:space="preserve"> PAGEREF _Toc168670026 \h </w:instrText>
            </w:r>
            <w:r w:rsidR="00E17B69">
              <w:rPr>
                <w:noProof/>
                <w:webHidden/>
              </w:rPr>
            </w:r>
            <w:r w:rsidR="00E17B69">
              <w:rPr>
                <w:noProof/>
                <w:webHidden/>
              </w:rPr>
              <w:fldChar w:fldCharType="separate"/>
            </w:r>
            <w:r w:rsidR="00E17B69">
              <w:rPr>
                <w:noProof/>
                <w:webHidden/>
              </w:rPr>
              <w:t>16</w:t>
            </w:r>
            <w:r w:rsidR="00E17B69">
              <w:rPr>
                <w:noProof/>
                <w:webHidden/>
              </w:rPr>
              <w:fldChar w:fldCharType="end"/>
            </w:r>
          </w:hyperlink>
        </w:p>
        <w:p w14:paraId="26B9C030" w14:textId="74D928CA" w:rsidR="00E17B69" w:rsidRDefault="004778A2">
          <w:pPr>
            <w:pStyle w:val="TOC2"/>
            <w:tabs>
              <w:tab w:val="right" w:leader="dot" w:pos="9350"/>
            </w:tabs>
            <w:rPr>
              <w:rFonts w:asciiTheme="minorHAnsi" w:eastAsiaTheme="minorEastAsia" w:hAnsiTheme="minorHAnsi"/>
              <w:noProof/>
              <w:kern w:val="2"/>
              <w:szCs w:val="24"/>
              <w14:ligatures w14:val="standardContextual"/>
            </w:rPr>
          </w:pPr>
          <w:hyperlink w:anchor="_Toc168670027" w:history="1">
            <w:r w:rsidR="00E17B69" w:rsidRPr="001A73AC">
              <w:rPr>
                <w:rStyle w:val="Hyperlink"/>
                <w:noProof/>
              </w:rPr>
              <w:t>Unallowable Costs</w:t>
            </w:r>
            <w:r w:rsidR="00E17B69">
              <w:rPr>
                <w:noProof/>
                <w:webHidden/>
              </w:rPr>
              <w:tab/>
            </w:r>
            <w:r w:rsidR="00E17B69">
              <w:rPr>
                <w:noProof/>
                <w:webHidden/>
              </w:rPr>
              <w:fldChar w:fldCharType="begin"/>
            </w:r>
            <w:r w:rsidR="00E17B69">
              <w:rPr>
                <w:noProof/>
                <w:webHidden/>
              </w:rPr>
              <w:instrText xml:space="preserve"> PAGEREF _Toc168670027 \h </w:instrText>
            </w:r>
            <w:r w:rsidR="00E17B69">
              <w:rPr>
                <w:noProof/>
                <w:webHidden/>
              </w:rPr>
            </w:r>
            <w:r w:rsidR="00E17B69">
              <w:rPr>
                <w:noProof/>
                <w:webHidden/>
              </w:rPr>
              <w:fldChar w:fldCharType="separate"/>
            </w:r>
            <w:r w:rsidR="00E17B69">
              <w:rPr>
                <w:noProof/>
                <w:webHidden/>
              </w:rPr>
              <w:t>17</w:t>
            </w:r>
            <w:r w:rsidR="00E17B69">
              <w:rPr>
                <w:noProof/>
                <w:webHidden/>
              </w:rPr>
              <w:fldChar w:fldCharType="end"/>
            </w:r>
          </w:hyperlink>
        </w:p>
        <w:p w14:paraId="3F0EB04D" w14:textId="75BEA696" w:rsidR="00E17B69" w:rsidRDefault="004778A2">
          <w:pPr>
            <w:pStyle w:val="TOC1"/>
            <w:tabs>
              <w:tab w:val="right" w:leader="dot" w:pos="9350"/>
            </w:tabs>
            <w:rPr>
              <w:rFonts w:asciiTheme="minorHAnsi" w:eastAsiaTheme="minorEastAsia" w:hAnsiTheme="minorHAnsi"/>
              <w:noProof/>
              <w:kern w:val="2"/>
              <w:szCs w:val="24"/>
              <w14:ligatures w14:val="standardContextual"/>
            </w:rPr>
          </w:pPr>
          <w:hyperlink w:anchor="_Toc168670028" w:history="1">
            <w:r w:rsidR="00E17B69" w:rsidRPr="001A73AC">
              <w:rPr>
                <w:rStyle w:val="Hyperlink"/>
                <w:noProof/>
              </w:rPr>
              <w:t>3. Eligibility Information</w:t>
            </w:r>
            <w:r w:rsidR="00E17B69">
              <w:rPr>
                <w:noProof/>
                <w:webHidden/>
              </w:rPr>
              <w:tab/>
            </w:r>
            <w:r w:rsidR="00E17B69">
              <w:rPr>
                <w:noProof/>
                <w:webHidden/>
              </w:rPr>
              <w:fldChar w:fldCharType="begin"/>
            </w:r>
            <w:r w:rsidR="00E17B69">
              <w:rPr>
                <w:noProof/>
                <w:webHidden/>
              </w:rPr>
              <w:instrText xml:space="preserve"> PAGEREF _Toc168670028 \h </w:instrText>
            </w:r>
            <w:r w:rsidR="00E17B69">
              <w:rPr>
                <w:noProof/>
                <w:webHidden/>
              </w:rPr>
            </w:r>
            <w:r w:rsidR="00E17B69">
              <w:rPr>
                <w:noProof/>
                <w:webHidden/>
              </w:rPr>
              <w:fldChar w:fldCharType="separate"/>
            </w:r>
            <w:r w:rsidR="00E17B69">
              <w:rPr>
                <w:noProof/>
                <w:webHidden/>
              </w:rPr>
              <w:t>17</w:t>
            </w:r>
            <w:r w:rsidR="00E17B69">
              <w:rPr>
                <w:noProof/>
                <w:webHidden/>
              </w:rPr>
              <w:fldChar w:fldCharType="end"/>
            </w:r>
          </w:hyperlink>
        </w:p>
        <w:p w14:paraId="318E6306" w14:textId="46255A38" w:rsidR="00E17B69" w:rsidRDefault="004778A2">
          <w:pPr>
            <w:pStyle w:val="TOC2"/>
            <w:tabs>
              <w:tab w:val="right" w:leader="dot" w:pos="9350"/>
            </w:tabs>
            <w:rPr>
              <w:rFonts w:asciiTheme="minorHAnsi" w:eastAsiaTheme="minorEastAsia" w:hAnsiTheme="minorHAnsi"/>
              <w:noProof/>
              <w:kern w:val="2"/>
              <w:szCs w:val="24"/>
              <w14:ligatures w14:val="standardContextual"/>
            </w:rPr>
          </w:pPr>
          <w:hyperlink w:anchor="_Toc168670029" w:history="1">
            <w:r w:rsidR="00E17B69" w:rsidRPr="001A73AC">
              <w:rPr>
                <w:rStyle w:val="Hyperlink"/>
                <w:noProof/>
              </w:rPr>
              <w:t>Eligible Applicants</w:t>
            </w:r>
            <w:r w:rsidR="00E17B69">
              <w:rPr>
                <w:noProof/>
                <w:webHidden/>
              </w:rPr>
              <w:tab/>
            </w:r>
            <w:r w:rsidR="00E17B69">
              <w:rPr>
                <w:noProof/>
                <w:webHidden/>
              </w:rPr>
              <w:fldChar w:fldCharType="begin"/>
            </w:r>
            <w:r w:rsidR="00E17B69">
              <w:rPr>
                <w:noProof/>
                <w:webHidden/>
              </w:rPr>
              <w:instrText xml:space="preserve"> PAGEREF _Toc168670029 \h </w:instrText>
            </w:r>
            <w:r w:rsidR="00E17B69">
              <w:rPr>
                <w:noProof/>
                <w:webHidden/>
              </w:rPr>
            </w:r>
            <w:r w:rsidR="00E17B69">
              <w:rPr>
                <w:noProof/>
                <w:webHidden/>
              </w:rPr>
              <w:fldChar w:fldCharType="separate"/>
            </w:r>
            <w:r w:rsidR="00E17B69">
              <w:rPr>
                <w:noProof/>
                <w:webHidden/>
              </w:rPr>
              <w:t>17</w:t>
            </w:r>
            <w:r w:rsidR="00E17B69">
              <w:rPr>
                <w:noProof/>
                <w:webHidden/>
              </w:rPr>
              <w:fldChar w:fldCharType="end"/>
            </w:r>
          </w:hyperlink>
        </w:p>
        <w:p w14:paraId="3E79A9FB" w14:textId="2FD56E58" w:rsidR="00E17B69" w:rsidRDefault="004778A2">
          <w:pPr>
            <w:pStyle w:val="TOC2"/>
            <w:tabs>
              <w:tab w:val="right" w:leader="dot" w:pos="9350"/>
            </w:tabs>
            <w:rPr>
              <w:rFonts w:asciiTheme="minorHAnsi" w:eastAsiaTheme="minorEastAsia" w:hAnsiTheme="minorHAnsi"/>
              <w:noProof/>
              <w:kern w:val="2"/>
              <w:szCs w:val="24"/>
              <w14:ligatures w14:val="standardContextual"/>
            </w:rPr>
          </w:pPr>
          <w:hyperlink w:anchor="_Toc168670030" w:history="1">
            <w:r w:rsidR="00E17B69" w:rsidRPr="001A73AC">
              <w:rPr>
                <w:rStyle w:val="Hyperlink"/>
                <w:noProof/>
              </w:rPr>
              <w:t>Ineligible Applicants</w:t>
            </w:r>
            <w:r w:rsidR="00E17B69">
              <w:rPr>
                <w:noProof/>
                <w:webHidden/>
              </w:rPr>
              <w:tab/>
            </w:r>
            <w:r w:rsidR="00E17B69">
              <w:rPr>
                <w:noProof/>
                <w:webHidden/>
              </w:rPr>
              <w:fldChar w:fldCharType="begin"/>
            </w:r>
            <w:r w:rsidR="00E17B69">
              <w:rPr>
                <w:noProof/>
                <w:webHidden/>
              </w:rPr>
              <w:instrText xml:space="preserve"> PAGEREF _Toc168670030 \h </w:instrText>
            </w:r>
            <w:r w:rsidR="00E17B69">
              <w:rPr>
                <w:noProof/>
                <w:webHidden/>
              </w:rPr>
            </w:r>
            <w:r w:rsidR="00E17B69">
              <w:rPr>
                <w:noProof/>
                <w:webHidden/>
              </w:rPr>
              <w:fldChar w:fldCharType="separate"/>
            </w:r>
            <w:r w:rsidR="00E17B69">
              <w:rPr>
                <w:noProof/>
                <w:webHidden/>
              </w:rPr>
              <w:t>17</w:t>
            </w:r>
            <w:r w:rsidR="00E17B69">
              <w:rPr>
                <w:noProof/>
                <w:webHidden/>
              </w:rPr>
              <w:fldChar w:fldCharType="end"/>
            </w:r>
          </w:hyperlink>
        </w:p>
        <w:p w14:paraId="5C7AE2FD" w14:textId="0623542C" w:rsidR="00E17B69" w:rsidRDefault="004778A2">
          <w:pPr>
            <w:pStyle w:val="TOC2"/>
            <w:tabs>
              <w:tab w:val="right" w:leader="dot" w:pos="9350"/>
            </w:tabs>
            <w:rPr>
              <w:rFonts w:asciiTheme="minorHAnsi" w:eastAsiaTheme="minorEastAsia" w:hAnsiTheme="minorHAnsi"/>
              <w:noProof/>
              <w:kern w:val="2"/>
              <w:szCs w:val="24"/>
              <w14:ligatures w14:val="standardContextual"/>
            </w:rPr>
          </w:pPr>
          <w:hyperlink w:anchor="_Toc168670031" w:history="1">
            <w:r w:rsidR="00E17B69" w:rsidRPr="001A73AC">
              <w:rPr>
                <w:rStyle w:val="Hyperlink"/>
                <w:noProof/>
              </w:rPr>
              <w:t>Cost Sharing or Matching Considerations</w:t>
            </w:r>
            <w:r w:rsidR="00E17B69">
              <w:rPr>
                <w:noProof/>
                <w:webHidden/>
              </w:rPr>
              <w:tab/>
            </w:r>
            <w:r w:rsidR="00E17B69">
              <w:rPr>
                <w:noProof/>
                <w:webHidden/>
              </w:rPr>
              <w:fldChar w:fldCharType="begin"/>
            </w:r>
            <w:r w:rsidR="00E17B69">
              <w:rPr>
                <w:noProof/>
                <w:webHidden/>
              </w:rPr>
              <w:instrText xml:space="preserve"> PAGEREF _Toc168670031 \h </w:instrText>
            </w:r>
            <w:r w:rsidR="00E17B69">
              <w:rPr>
                <w:noProof/>
                <w:webHidden/>
              </w:rPr>
            </w:r>
            <w:r w:rsidR="00E17B69">
              <w:rPr>
                <w:noProof/>
                <w:webHidden/>
              </w:rPr>
              <w:fldChar w:fldCharType="separate"/>
            </w:r>
            <w:r w:rsidR="00E17B69">
              <w:rPr>
                <w:noProof/>
                <w:webHidden/>
              </w:rPr>
              <w:t>18</w:t>
            </w:r>
            <w:r w:rsidR="00E17B69">
              <w:rPr>
                <w:noProof/>
                <w:webHidden/>
              </w:rPr>
              <w:fldChar w:fldCharType="end"/>
            </w:r>
          </w:hyperlink>
        </w:p>
        <w:p w14:paraId="7162F7D2" w14:textId="0DC8F74D" w:rsidR="00E17B69" w:rsidRDefault="004778A2">
          <w:pPr>
            <w:pStyle w:val="TOC2"/>
            <w:tabs>
              <w:tab w:val="right" w:leader="dot" w:pos="9350"/>
            </w:tabs>
            <w:rPr>
              <w:rFonts w:asciiTheme="minorHAnsi" w:eastAsiaTheme="minorEastAsia" w:hAnsiTheme="minorHAnsi"/>
              <w:noProof/>
              <w:kern w:val="2"/>
              <w:szCs w:val="24"/>
              <w14:ligatures w14:val="standardContextual"/>
            </w:rPr>
          </w:pPr>
          <w:hyperlink w:anchor="_Toc168670032" w:history="1">
            <w:r w:rsidR="00E17B69" w:rsidRPr="001A73AC">
              <w:rPr>
                <w:rStyle w:val="Hyperlink"/>
                <w:noProof/>
              </w:rPr>
              <w:t>Pre-Award Screening Requirements</w:t>
            </w:r>
            <w:r w:rsidR="00E17B69">
              <w:rPr>
                <w:noProof/>
                <w:webHidden/>
              </w:rPr>
              <w:tab/>
            </w:r>
            <w:r w:rsidR="00E17B69">
              <w:rPr>
                <w:noProof/>
                <w:webHidden/>
              </w:rPr>
              <w:fldChar w:fldCharType="begin"/>
            </w:r>
            <w:r w:rsidR="00E17B69">
              <w:rPr>
                <w:noProof/>
                <w:webHidden/>
              </w:rPr>
              <w:instrText xml:space="preserve"> PAGEREF _Toc168670032 \h </w:instrText>
            </w:r>
            <w:r w:rsidR="00E17B69">
              <w:rPr>
                <w:noProof/>
                <w:webHidden/>
              </w:rPr>
            </w:r>
            <w:r w:rsidR="00E17B69">
              <w:rPr>
                <w:noProof/>
                <w:webHidden/>
              </w:rPr>
              <w:fldChar w:fldCharType="separate"/>
            </w:r>
            <w:r w:rsidR="00E17B69">
              <w:rPr>
                <w:noProof/>
                <w:webHidden/>
              </w:rPr>
              <w:t>18</w:t>
            </w:r>
            <w:r w:rsidR="00E17B69">
              <w:rPr>
                <w:noProof/>
                <w:webHidden/>
              </w:rPr>
              <w:fldChar w:fldCharType="end"/>
            </w:r>
          </w:hyperlink>
        </w:p>
        <w:p w14:paraId="7CCA336A" w14:textId="0FA5051A" w:rsidR="00E17B69" w:rsidRDefault="004778A2">
          <w:pPr>
            <w:pStyle w:val="TOC2"/>
            <w:tabs>
              <w:tab w:val="right" w:leader="dot" w:pos="9350"/>
            </w:tabs>
            <w:rPr>
              <w:rFonts w:asciiTheme="minorHAnsi" w:eastAsiaTheme="minorEastAsia" w:hAnsiTheme="minorHAnsi"/>
              <w:noProof/>
              <w:kern w:val="2"/>
              <w:szCs w:val="24"/>
              <w14:ligatures w14:val="standardContextual"/>
            </w:rPr>
          </w:pPr>
          <w:hyperlink w:anchor="_Toc168670033" w:history="1">
            <w:r w:rsidR="00E17B69" w:rsidRPr="001A73AC">
              <w:rPr>
                <w:rStyle w:val="Hyperlink"/>
                <w:noProof/>
              </w:rPr>
              <w:t>Acknowledgement of USDA Support</w:t>
            </w:r>
            <w:r w:rsidR="00E17B69">
              <w:rPr>
                <w:noProof/>
                <w:webHidden/>
              </w:rPr>
              <w:tab/>
            </w:r>
            <w:r w:rsidR="00E17B69">
              <w:rPr>
                <w:noProof/>
                <w:webHidden/>
              </w:rPr>
              <w:fldChar w:fldCharType="begin"/>
            </w:r>
            <w:r w:rsidR="00E17B69">
              <w:rPr>
                <w:noProof/>
                <w:webHidden/>
              </w:rPr>
              <w:instrText xml:space="preserve"> PAGEREF _Toc168670033 \h </w:instrText>
            </w:r>
            <w:r w:rsidR="00E17B69">
              <w:rPr>
                <w:noProof/>
                <w:webHidden/>
              </w:rPr>
            </w:r>
            <w:r w:rsidR="00E17B69">
              <w:rPr>
                <w:noProof/>
                <w:webHidden/>
              </w:rPr>
              <w:fldChar w:fldCharType="separate"/>
            </w:r>
            <w:r w:rsidR="00E17B69">
              <w:rPr>
                <w:noProof/>
                <w:webHidden/>
              </w:rPr>
              <w:t>18</w:t>
            </w:r>
            <w:r w:rsidR="00E17B69">
              <w:rPr>
                <w:noProof/>
                <w:webHidden/>
              </w:rPr>
              <w:fldChar w:fldCharType="end"/>
            </w:r>
          </w:hyperlink>
        </w:p>
        <w:p w14:paraId="74235AB9" w14:textId="46589040" w:rsidR="00E17B69" w:rsidRDefault="004778A2">
          <w:pPr>
            <w:pStyle w:val="TOC1"/>
            <w:tabs>
              <w:tab w:val="right" w:leader="dot" w:pos="9350"/>
            </w:tabs>
            <w:rPr>
              <w:rFonts w:asciiTheme="minorHAnsi" w:eastAsiaTheme="minorEastAsia" w:hAnsiTheme="minorHAnsi"/>
              <w:noProof/>
              <w:kern w:val="2"/>
              <w:szCs w:val="24"/>
              <w14:ligatures w14:val="standardContextual"/>
            </w:rPr>
          </w:pPr>
          <w:hyperlink w:anchor="_Toc168670034" w:history="1">
            <w:r w:rsidR="00E17B69" w:rsidRPr="001A73AC">
              <w:rPr>
                <w:rStyle w:val="Hyperlink"/>
                <w:noProof/>
              </w:rPr>
              <w:t>4. Application and Submission Information</w:t>
            </w:r>
            <w:r w:rsidR="00E17B69">
              <w:rPr>
                <w:noProof/>
                <w:webHidden/>
              </w:rPr>
              <w:tab/>
            </w:r>
            <w:r w:rsidR="00E17B69">
              <w:rPr>
                <w:noProof/>
                <w:webHidden/>
              </w:rPr>
              <w:fldChar w:fldCharType="begin"/>
            </w:r>
            <w:r w:rsidR="00E17B69">
              <w:rPr>
                <w:noProof/>
                <w:webHidden/>
              </w:rPr>
              <w:instrText xml:space="preserve"> PAGEREF _Toc168670034 \h </w:instrText>
            </w:r>
            <w:r w:rsidR="00E17B69">
              <w:rPr>
                <w:noProof/>
                <w:webHidden/>
              </w:rPr>
            </w:r>
            <w:r w:rsidR="00E17B69">
              <w:rPr>
                <w:noProof/>
                <w:webHidden/>
              </w:rPr>
              <w:fldChar w:fldCharType="separate"/>
            </w:r>
            <w:r w:rsidR="00E17B69">
              <w:rPr>
                <w:noProof/>
                <w:webHidden/>
              </w:rPr>
              <w:t>19</w:t>
            </w:r>
            <w:r w:rsidR="00E17B69">
              <w:rPr>
                <w:noProof/>
                <w:webHidden/>
              </w:rPr>
              <w:fldChar w:fldCharType="end"/>
            </w:r>
          </w:hyperlink>
        </w:p>
        <w:p w14:paraId="0B5C56BC" w14:textId="66961747" w:rsidR="00E17B69" w:rsidRDefault="004778A2">
          <w:pPr>
            <w:pStyle w:val="TOC2"/>
            <w:tabs>
              <w:tab w:val="right" w:leader="dot" w:pos="9350"/>
            </w:tabs>
            <w:rPr>
              <w:rFonts w:asciiTheme="minorHAnsi" w:eastAsiaTheme="minorEastAsia" w:hAnsiTheme="minorHAnsi"/>
              <w:noProof/>
              <w:kern w:val="2"/>
              <w:szCs w:val="24"/>
              <w14:ligatures w14:val="standardContextual"/>
            </w:rPr>
          </w:pPr>
          <w:hyperlink w:anchor="_Toc168670035" w:history="1">
            <w:r w:rsidR="00E17B69" w:rsidRPr="001A73AC">
              <w:rPr>
                <w:rStyle w:val="Hyperlink"/>
                <w:noProof/>
              </w:rPr>
              <w:t>Content and Form of Application Submission</w:t>
            </w:r>
            <w:r w:rsidR="00E17B69">
              <w:rPr>
                <w:noProof/>
                <w:webHidden/>
              </w:rPr>
              <w:tab/>
            </w:r>
            <w:r w:rsidR="00E17B69">
              <w:rPr>
                <w:noProof/>
                <w:webHidden/>
              </w:rPr>
              <w:fldChar w:fldCharType="begin"/>
            </w:r>
            <w:r w:rsidR="00E17B69">
              <w:rPr>
                <w:noProof/>
                <w:webHidden/>
              </w:rPr>
              <w:instrText xml:space="preserve"> PAGEREF _Toc168670035 \h </w:instrText>
            </w:r>
            <w:r w:rsidR="00E17B69">
              <w:rPr>
                <w:noProof/>
                <w:webHidden/>
              </w:rPr>
            </w:r>
            <w:r w:rsidR="00E17B69">
              <w:rPr>
                <w:noProof/>
                <w:webHidden/>
              </w:rPr>
              <w:fldChar w:fldCharType="separate"/>
            </w:r>
            <w:r w:rsidR="00E17B69">
              <w:rPr>
                <w:noProof/>
                <w:webHidden/>
              </w:rPr>
              <w:t>19</w:t>
            </w:r>
            <w:r w:rsidR="00E17B69">
              <w:rPr>
                <w:noProof/>
                <w:webHidden/>
              </w:rPr>
              <w:fldChar w:fldCharType="end"/>
            </w:r>
          </w:hyperlink>
        </w:p>
        <w:p w14:paraId="70781095" w14:textId="106DE6C0" w:rsidR="00E17B69" w:rsidRDefault="004778A2">
          <w:pPr>
            <w:pStyle w:val="TOC3"/>
            <w:tabs>
              <w:tab w:val="right" w:leader="dot" w:pos="9350"/>
            </w:tabs>
            <w:rPr>
              <w:rFonts w:asciiTheme="minorHAnsi" w:eastAsiaTheme="minorEastAsia" w:hAnsiTheme="minorHAnsi"/>
              <w:noProof/>
              <w:kern w:val="2"/>
              <w:szCs w:val="24"/>
              <w14:ligatures w14:val="standardContextual"/>
            </w:rPr>
          </w:pPr>
          <w:hyperlink w:anchor="_Toc168670036" w:history="1">
            <w:r w:rsidR="00E17B69" w:rsidRPr="001A73AC">
              <w:rPr>
                <w:rStyle w:val="Hyperlink"/>
                <w:noProof/>
              </w:rPr>
              <w:t>Special Instructions:</w:t>
            </w:r>
            <w:r w:rsidR="00E17B69">
              <w:rPr>
                <w:noProof/>
                <w:webHidden/>
              </w:rPr>
              <w:tab/>
            </w:r>
            <w:r w:rsidR="00E17B69">
              <w:rPr>
                <w:noProof/>
                <w:webHidden/>
              </w:rPr>
              <w:fldChar w:fldCharType="begin"/>
            </w:r>
            <w:r w:rsidR="00E17B69">
              <w:rPr>
                <w:noProof/>
                <w:webHidden/>
              </w:rPr>
              <w:instrText xml:space="preserve"> PAGEREF _Toc168670036 \h </w:instrText>
            </w:r>
            <w:r w:rsidR="00E17B69">
              <w:rPr>
                <w:noProof/>
                <w:webHidden/>
              </w:rPr>
            </w:r>
            <w:r w:rsidR="00E17B69">
              <w:rPr>
                <w:noProof/>
                <w:webHidden/>
              </w:rPr>
              <w:fldChar w:fldCharType="separate"/>
            </w:r>
            <w:r w:rsidR="00E17B69">
              <w:rPr>
                <w:noProof/>
                <w:webHidden/>
              </w:rPr>
              <w:t>19</w:t>
            </w:r>
            <w:r w:rsidR="00E17B69">
              <w:rPr>
                <w:noProof/>
                <w:webHidden/>
              </w:rPr>
              <w:fldChar w:fldCharType="end"/>
            </w:r>
          </w:hyperlink>
        </w:p>
        <w:p w14:paraId="49211D5D" w14:textId="48B771BD" w:rsidR="00E17B69" w:rsidRDefault="004778A2">
          <w:pPr>
            <w:pStyle w:val="TOC3"/>
            <w:tabs>
              <w:tab w:val="right" w:leader="dot" w:pos="9350"/>
            </w:tabs>
            <w:rPr>
              <w:rFonts w:asciiTheme="minorHAnsi" w:eastAsiaTheme="minorEastAsia" w:hAnsiTheme="minorHAnsi"/>
              <w:noProof/>
              <w:kern w:val="2"/>
              <w:szCs w:val="24"/>
              <w14:ligatures w14:val="standardContextual"/>
            </w:rPr>
          </w:pPr>
          <w:hyperlink w:anchor="_Toc168670037" w:history="1">
            <w:r w:rsidR="00E17B69" w:rsidRPr="001A73AC">
              <w:rPr>
                <w:rStyle w:val="Hyperlink"/>
                <w:noProof/>
              </w:rPr>
              <w:t>Cover Sheet</w:t>
            </w:r>
            <w:r w:rsidR="00E17B69">
              <w:rPr>
                <w:noProof/>
                <w:webHidden/>
              </w:rPr>
              <w:tab/>
            </w:r>
            <w:r w:rsidR="00E17B69">
              <w:rPr>
                <w:noProof/>
                <w:webHidden/>
              </w:rPr>
              <w:fldChar w:fldCharType="begin"/>
            </w:r>
            <w:r w:rsidR="00E17B69">
              <w:rPr>
                <w:noProof/>
                <w:webHidden/>
              </w:rPr>
              <w:instrText xml:space="preserve"> PAGEREF _Toc168670037 \h </w:instrText>
            </w:r>
            <w:r w:rsidR="00E17B69">
              <w:rPr>
                <w:noProof/>
                <w:webHidden/>
              </w:rPr>
            </w:r>
            <w:r w:rsidR="00E17B69">
              <w:rPr>
                <w:noProof/>
                <w:webHidden/>
              </w:rPr>
              <w:fldChar w:fldCharType="separate"/>
            </w:r>
            <w:r w:rsidR="00E17B69">
              <w:rPr>
                <w:noProof/>
                <w:webHidden/>
              </w:rPr>
              <w:t>19</w:t>
            </w:r>
            <w:r w:rsidR="00E17B69">
              <w:rPr>
                <w:noProof/>
                <w:webHidden/>
              </w:rPr>
              <w:fldChar w:fldCharType="end"/>
            </w:r>
          </w:hyperlink>
        </w:p>
        <w:p w14:paraId="16704EBB" w14:textId="15D7BCE3" w:rsidR="00E17B69" w:rsidRDefault="004778A2">
          <w:pPr>
            <w:pStyle w:val="TOC3"/>
            <w:tabs>
              <w:tab w:val="right" w:leader="dot" w:pos="9350"/>
            </w:tabs>
            <w:rPr>
              <w:rFonts w:asciiTheme="minorHAnsi" w:eastAsiaTheme="minorEastAsia" w:hAnsiTheme="minorHAnsi"/>
              <w:noProof/>
              <w:kern w:val="2"/>
              <w:szCs w:val="24"/>
              <w14:ligatures w14:val="standardContextual"/>
            </w:rPr>
          </w:pPr>
          <w:hyperlink w:anchor="_Toc168670038" w:history="1">
            <w:r w:rsidR="00E17B69" w:rsidRPr="001A73AC">
              <w:rPr>
                <w:rStyle w:val="Hyperlink"/>
                <w:noProof/>
              </w:rPr>
              <w:t>Table of Contents</w:t>
            </w:r>
            <w:r w:rsidR="00E17B69">
              <w:rPr>
                <w:noProof/>
                <w:webHidden/>
              </w:rPr>
              <w:tab/>
            </w:r>
            <w:r w:rsidR="00E17B69">
              <w:rPr>
                <w:noProof/>
                <w:webHidden/>
              </w:rPr>
              <w:fldChar w:fldCharType="begin"/>
            </w:r>
            <w:r w:rsidR="00E17B69">
              <w:rPr>
                <w:noProof/>
                <w:webHidden/>
              </w:rPr>
              <w:instrText xml:space="preserve"> PAGEREF _Toc168670038 \h </w:instrText>
            </w:r>
            <w:r w:rsidR="00E17B69">
              <w:rPr>
                <w:noProof/>
                <w:webHidden/>
              </w:rPr>
            </w:r>
            <w:r w:rsidR="00E17B69">
              <w:rPr>
                <w:noProof/>
                <w:webHidden/>
              </w:rPr>
              <w:fldChar w:fldCharType="separate"/>
            </w:r>
            <w:r w:rsidR="00E17B69">
              <w:rPr>
                <w:noProof/>
                <w:webHidden/>
              </w:rPr>
              <w:t>19</w:t>
            </w:r>
            <w:r w:rsidR="00E17B69">
              <w:rPr>
                <w:noProof/>
                <w:webHidden/>
              </w:rPr>
              <w:fldChar w:fldCharType="end"/>
            </w:r>
          </w:hyperlink>
        </w:p>
        <w:p w14:paraId="6D891C85" w14:textId="2490B9A2" w:rsidR="00E17B69" w:rsidRDefault="004778A2">
          <w:pPr>
            <w:pStyle w:val="TOC3"/>
            <w:tabs>
              <w:tab w:val="right" w:leader="dot" w:pos="9350"/>
            </w:tabs>
            <w:rPr>
              <w:rFonts w:asciiTheme="minorHAnsi" w:eastAsiaTheme="minorEastAsia" w:hAnsiTheme="minorHAnsi"/>
              <w:noProof/>
              <w:kern w:val="2"/>
              <w:szCs w:val="24"/>
              <w14:ligatures w14:val="standardContextual"/>
            </w:rPr>
          </w:pPr>
          <w:hyperlink w:anchor="_Toc168670039" w:history="1">
            <w:r w:rsidR="00E17B69" w:rsidRPr="001A73AC">
              <w:rPr>
                <w:rStyle w:val="Hyperlink"/>
                <w:noProof/>
              </w:rPr>
              <w:t>Application Project Summary</w:t>
            </w:r>
            <w:r w:rsidR="00E17B69">
              <w:rPr>
                <w:noProof/>
                <w:webHidden/>
              </w:rPr>
              <w:tab/>
            </w:r>
            <w:r w:rsidR="00E17B69">
              <w:rPr>
                <w:noProof/>
                <w:webHidden/>
              </w:rPr>
              <w:fldChar w:fldCharType="begin"/>
            </w:r>
            <w:r w:rsidR="00E17B69">
              <w:rPr>
                <w:noProof/>
                <w:webHidden/>
              </w:rPr>
              <w:instrText xml:space="preserve"> PAGEREF _Toc168670039 \h </w:instrText>
            </w:r>
            <w:r w:rsidR="00E17B69">
              <w:rPr>
                <w:noProof/>
                <w:webHidden/>
              </w:rPr>
            </w:r>
            <w:r w:rsidR="00E17B69">
              <w:rPr>
                <w:noProof/>
                <w:webHidden/>
              </w:rPr>
              <w:fldChar w:fldCharType="separate"/>
            </w:r>
            <w:r w:rsidR="00E17B69">
              <w:rPr>
                <w:noProof/>
                <w:webHidden/>
              </w:rPr>
              <w:t>20</w:t>
            </w:r>
            <w:r w:rsidR="00E17B69">
              <w:rPr>
                <w:noProof/>
                <w:webHidden/>
              </w:rPr>
              <w:fldChar w:fldCharType="end"/>
            </w:r>
          </w:hyperlink>
        </w:p>
        <w:p w14:paraId="40180A2F" w14:textId="61DA6273" w:rsidR="00E17B69" w:rsidRDefault="004778A2">
          <w:pPr>
            <w:pStyle w:val="TOC3"/>
            <w:tabs>
              <w:tab w:val="right" w:leader="dot" w:pos="9350"/>
            </w:tabs>
            <w:rPr>
              <w:rFonts w:asciiTheme="minorHAnsi" w:eastAsiaTheme="minorEastAsia" w:hAnsiTheme="minorHAnsi"/>
              <w:noProof/>
              <w:kern w:val="2"/>
              <w:szCs w:val="24"/>
              <w14:ligatures w14:val="standardContextual"/>
            </w:rPr>
          </w:pPr>
          <w:hyperlink w:anchor="_Toc168670040" w:history="1">
            <w:r w:rsidR="00E17B69" w:rsidRPr="001A73AC">
              <w:rPr>
                <w:rStyle w:val="Hyperlink"/>
                <w:noProof/>
              </w:rPr>
              <w:t>Project Narrative</w:t>
            </w:r>
            <w:r w:rsidR="00E17B69">
              <w:rPr>
                <w:noProof/>
                <w:webHidden/>
              </w:rPr>
              <w:tab/>
            </w:r>
            <w:r w:rsidR="00E17B69">
              <w:rPr>
                <w:noProof/>
                <w:webHidden/>
              </w:rPr>
              <w:fldChar w:fldCharType="begin"/>
            </w:r>
            <w:r w:rsidR="00E17B69">
              <w:rPr>
                <w:noProof/>
                <w:webHidden/>
              </w:rPr>
              <w:instrText xml:space="preserve"> PAGEREF _Toc168670040 \h </w:instrText>
            </w:r>
            <w:r w:rsidR="00E17B69">
              <w:rPr>
                <w:noProof/>
                <w:webHidden/>
              </w:rPr>
            </w:r>
            <w:r w:rsidR="00E17B69">
              <w:rPr>
                <w:noProof/>
                <w:webHidden/>
              </w:rPr>
              <w:fldChar w:fldCharType="separate"/>
            </w:r>
            <w:r w:rsidR="00E17B69">
              <w:rPr>
                <w:noProof/>
                <w:webHidden/>
              </w:rPr>
              <w:t>20</w:t>
            </w:r>
            <w:r w:rsidR="00E17B69">
              <w:rPr>
                <w:noProof/>
                <w:webHidden/>
              </w:rPr>
              <w:fldChar w:fldCharType="end"/>
            </w:r>
          </w:hyperlink>
        </w:p>
        <w:p w14:paraId="754B8E41" w14:textId="42BDEBF1" w:rsidR="00E17B69" w:rsidRDefault="004778A2">
          <w:pPr>
            <w:pStyle w:val="TOC3"/>
            <w:tabs>
              <w:tab w:val="right" w:leader="dot" w:pos="9350"/>
            </w:tabs>
            <w:rPr>
              <w:rFonts w:asciiTheme="minorHAnsi" w:eastAsiaTheme="minorEastAsia" w:hAnsiTheme="minorHAnsi"/>
              <w:noProof/>
              <w:kern w:val="2"/>
              <w:szCs w:val="24"/>
              <w14:ligatures w14:val="standardContextual"/>
            </w:rPr>
          </w:pPr>
          <w:hyperlink w:anchor="_Toc168670041" w:history="1">
            <w:r w:rsidR="00E17B69" w:rsidRPr="001A73AC">
              <w:rPr>
                <w:rStyle w:val="Hyperlink"/>
                <w:noProof/>
              </w:rPr>
              <w:t>Activities/Indicators Tracker</w:t>
            </w:r>
            <w:r w:rsidR="00E17B69">
              <w:rPr>
                <w:noProof/>
                <w:webHidden/>
              </w:rPr>
              <w:tab/>
            </w:r>
            <w:r w:rsidR="00E17B69">
              <w:rPr>
                <w:noProof/>
                <w:webHidden/>
              </w:rPr>
              <w:fldChar w:fldCharType="begin"/>
            </w:r>
            <w:r w:rsidR="00E17B69">
              <w:rPr>
                <w:noProof/>
                <w:webHidden/>
              </w:rPr>
              <w:instrText xml:space="preserve"> PAGEREF _Toc168670041 \h </w:instrText>
            </w:r>
            <w:r w:rsidR="00E17B69">
              <w:rPr>
                <w:noProof/>
                <w:webHidden/>
              </w:rPr>
            </w:r>
            <w:r w:rsidR="00E17B69">
              <w:rPr>
                <w:noProof/>
                <w:webHidden/>
              </w:rPr>
              <w:fldChar w:fldCharType="separate"/>
            </w:r>
            <w:r w:rsidR="00E17B69">
              <w:rPr>
                <w:noProof/>
                <w:webHidden/>
              </w:rPr>
              <w:t>20</w:t>
            </w:r>
            <w:r w:rsidR="00E17B69">
              <w:rPr>
                <w:noProof/>
                <w:webHidden/>
              </w:rPr>
              <w:fldChar w:fldCharType="end"/>
            </w:r>
          </w:hyperlink>
        </w:p>
        <w:p w14:paraId="6E9D4401" w14:textId="60D1EE5A" w:rsidR="00E17B69" w:rsidRDefault="004778A2">
          <w:pPr>
            <w:pStyle w:val="TOC3"/>
            <w:tabs>
              <w:tab w:val="right" w:leader="dot" w:pos="9350"/>
            </w:tabs>
            <w:rPr>
              <w:rFonts w:asciiTheme="minorHAnsi" w:eastAsiaTheme="minorEastAsia" w:hAnsiTheme="minorHAnsi"/>
              <w:noProof/>
              <w:kern w:val="2"/>
              <w:szCs w:val="24"/>
              <w14:ligatures w14:val="standardContextual"/>
            </w:rPr>
          </w:pPr>
          <w:hyperlink w:anchor="_Toc168670042" w:history="1">
            <w:r w:rsidR="00E17B69" w:rsidRPr="001A73AC">
              <w:rPr>
                <w:rStyle w:val="Hyperlink"/>
                <w:noProof/>
              </w:rPr>
              <w:t>Application Budget Narrative</w:t>
            </w:r>
            <w:r w:rsidR="00E17B69">
              <w:rPr>
                <w:noProof/>
                <w:webHidden/>
              </w:rPr>
              <w:tab/>
            </w:r>
            <w:r w:rsidR="00E17B69">
              <w:rPr>
                <w:noProof/>
                <w:webHidden/>
              </w:rPr>
              <w:fldChar w:fldCharType="begin"/>
            </w:r>
            <w:r w:rsidR="00E17B69">
              <w:rPr>
                <w:noProof/>
                <w:webHidden/>
              </w:rPr>
              <w:instrText xml:space="preserve"> PAGEREF _Toc168670042 \h </w:instrText>
            </w:r>
            <w:r w:rsidR="00E17B69">
              <w:rPr>
                <w:noProof/>
                <w:webHidden/>
              </w:rPr>
            </w:r>
            <w:r w:rsidR="00E17B69">
              <w:rPr>
                <w:noProof/>
                <w:webHidden/>
              </w:rPr>
              <w:fldChar w:fldCharType="separate"/>
            </w:r>
            <w:r w:rsidR="00E17B69">
              <w:rPr>
                <w:noProof/>
                <w:webHidden/>
              </w:rPr>
              <w:t>21</w:t>
            </w:r>
            <w:r w:rsidR="00E17B69">
              <w:rPr>
                <w:noProof/>
                <w:webHidden/>
              </w:rPr>
              <w:fldChar w:fldCharType="end"/>
            </w:r>
          </w:hyperlink>
        </w:p>
        <w:p w14:paraId="2246C5E3" w14:textId="374C3929" w:rsidR="00E17B69" w:rsidRDefault="004778A2">
          <w:pPr>
            <w:pStyle w:val="TOC3"/>
            <w:tabs>
              <w:tab w:val="right" w:leader="dot" w:pos="9350"/>
            </w:tabs>
            <w:rPr>
              <w:rFonts w:asciiTheme="minorHAnsi" w:eastAsiaTheme="minorEastAsia" w:hAnsiTheme="minorHAnsi"/>
              <w:noProof/>
              <w:kern w:val="2"/>
              <w:szCs w:val="24"/>
              <w14:ligatures w14:val="standardContextual"/>
            </w:rPr>
          </w:pPr>
          <w:hyperlink w:anchor="_Toc168670043" w:history="1">
            <w:r w:rsidR="00E17B69" w:rsidRPr="001A73AC">
              <w:rPr>
                <w:rStyle w:val="Hyperlink"/>
                <w:noProof/>
              </w:rPr>
              <w:t>Indirect</w:t>
            </w:r>
            <w:r w:rsidR="00E17B69" w:rsidRPr="001A73AC">
              <w:rPr>
                <w:rStyle w:val="Hyperlink"/>
                <w:noProof/>
                <w:spacing w:val="2"/>
              </w:rPr>
              <w:t xml:space="preserve"> </w:t>
            </w:r>
            <w:r w:rsidR="00E17B69" w:rsidRPr="001A73AC">
              <w:rPr>
                <w:rStyle w:val="Hyperlink"/>
                <w:noProof/>
              </w:rPr>
              <w:t>Cost</w:t>
            </w:r>
            <w:r w:rsidR="00E17B69" w:rsidRPr="001A73AC">
              <w:rPr>
                <w:rStyle w:val="Hyperlink"/>
                <w:noProof/>
                <w:spacing w:val="3"/>
              </w:rPr>
              <w:t xml:space="preserve"> </w:t>
            </w:r>
            <w:r w:rsidR="00E17B69" w:rsidRPr="001A73AC">
              <w:rPr>
                <w:rStyle w:val="Hyperlink"/>
                <w:noProof/>
                <w:spacing w:val="2"/>
              </w:rPr>
              <w:t>Rate</w:t>
            </w:r>
            <w:r w:rsidR="00E17B69">
              <w:rPr>
                <w:noProof/>
                <w:webHidden/>
              </w:rPr>
              <w:tab/>
            </w:r>
            <w:r w:rsidR="00E17B69">
              <w:rPr>
                <w:noProof/>
                <w:webHidden/>
              </w:rPr>
              <w:fldChar w:fldCharType="begin"/>
            </w:r>
            <w:r w:rsidR="00E17B69">
              <w:rPr>
                <w:noProof/>
                <w:webHidden/>
              </w:rPr>
              <w:instrText xml:space="preserve"> PAGEREF _Toc168670043 \h </w:instrText>
            </w:r>
            <w:r w:rsidR="00E17B69">
              <w:rPr>
                <w:noProof/>
                <w:webHidden/>
              </w:rPr>
            </w:r>
            <w:r w:rsidR="00E17B69">
              <w:rPr>
                <w:noProof/>
                <w:webHidden/>
              </w:rPr>
              <w:fldChar w:fldCharType="separate"/>
            </w:r>
            <w:r w:rsidR="00E17B69">
              <w:rPr>
                <w:noProof/>
                <w:webHidden/>
              </w:rPr>
              <w:t>21</w:t>
            </w:r>
            <w:r w:rsidR="00E17B69">
              <w:rPr>
                <w:noProof/>
                <w:webHidden/>
              </w:rPr>
              <w:fldChar w:fldCharType="end"/>
            </w:r>
          </w:hyperlink>
        </w:p>
        <w:p w14:paraId="1022621F" w14:textId="62FA72E9" w:rsidR="00E17B69" w:rsidRDefault="004778A2">
          <w:pPr>
            <w:pStyle w:val="TOC3"/>
            <w:tabs>
              <w:tab w:val="right" w:leader="dot" w:pos="9350"/>
            </w:tabs>
            <w:rPr>
              <w:rFonts w:asciiTheme="minorHAnsi" w:eastAsiaTheme="minorEastAsia" w:hAnsiTheme="minorHAnsi"/>
              <w:noProof/>
              <w:kern w:val="2"/>
              <w:szCs w:val="24"/>
              <w14:ligatures w14:val="standardContextual"/>
            </w:rPr>
          </w:pPr>
          <w:hyperlink w:anchor="_Toc168670044" w:history="1">
            <w:r w:rsidR="00E17B69" w:rsidRPr="001A73AC">
              <w:rPr>
                <w:rStyle w:val="Hyperlink"/>
                <w:noProof/>
              </w:rPr>
              <w:t>Required Grant Application Forms</w:t>
            </w:r>
            <w:r w:rsidR="00E17B69">
              <w:rPr>
                <w:noProof/>
                <w:webHidden/>
              </w:rPr>
              <w:tab/>
            </w:r>
            <w:r w:rsidR="00E17B69">
              <w:rPr>
                <w:noProof/>
                <w:webHidden/>
              </w:rPr>
              <w:fldChar w:fldCharType="begin"/>
            </w:r>
            <w:r w:rsidR="00E17B69">
              <w:rPr>
                <w:noProof/>
                <w:webHidden/>
              </w:rPr>
              <w:instrText xml:space="preserve"> PAGEREF _Toc168670044 \h </w:instrText>
            </w:r>
            <w:r w:rsidR="00E17B69">
              <w:rPr>
                <w:noProof/>
                <w:webHidden/>
              </w:rPr>
            </w:r>
            <w:r w:rsidR="00E17B69">
              <w:rPr>
                <w:noProof/>
                <w:webHidden/>
              </w:rPr>
              <w:fldChar w:fldCharType="separate"/>
            </w:r>
            <w:r w:rsidR="00E17B69">
              <w:rPr>
                <w:noProof/>
                <w:webHidden/>
              </w:rPr>
              <w:t>22</w:t>
            </w:r>
            <w:r w:rsidR="00E17B69">
              <w:rPr>
                <w:noProof/>
                <w:webHidden/>
              </w:rPr>
              <w:fldChar w:fldCharType="end"/>
            </w:r>
          </w:hyperlink>
        </w:p>
        <w:p w14:paraId="121AEBC6" w14:textId="4F91B8CC" w:rsidR="00E17B69" w:rsidRDefault="004778A2">
          <w:pPr>
            <w:pStyle w:val="TOC3"/>
            <w:tabs>
              <w:tab w:val="right" w:leader="dot" w:pos="9350"/>
            </w:tabs>
            <w:rPr>
              <w:rFonts w:asciiTheme="minorHAnsi" w:eastAsiaTheme="minorEastAsia" w:hAnsiTheme="minorHAnsi"/>
              <w:noProof/>
              <w:kern w:val="2"/>
              <w:szCs w:val="24"/>
              <w14:ligatures w14:val="standardContextual"/>
            </w:rPr>
          </w:pPr>
          <w:hyperlink w:anchor="_Toc168670045" w:history="1">
            <w:r w:rsidR="00E17B69" w:rsidRPr="001A73AC">
              <w:rPr>
                <w:rStyle w:val="Hyperlink"/>
                <w:noProof/>
              </w:rPr>
              <w:t>Letter of Intent</w:t>
            </w:r>
            <w:r w:rsidR="00E17B69">
              <w:rPr>
                <w:noProof/>
                <w:webHidden/>
              </w:rPr>
              <w:tab/>
            </w:r>
            <w:r w:rsidR="00E17B69">
              <w:rPr>
                <w:noProof/>
                <w:webHidden/>
              </w:rPr>
              <w:fldChar w:fldCharType="begin"/>
            </w:r>
            <w:r w:rsidR="00E17B69">
              <w:rPr>
                <w:noProof/>
                <w:webHidden/>
              </w:rPr>
              <w:instrText xml:space="preserve"> PAGEREF _Toc168670045 \h </w:instrText>
            </w:r>
            <w:r w:rsidR="00E17B69">
              <w:rPr>
                <w:noProof/>
                <w:webHidden/>
              </w:rPr>
            </w:r>
            <w:r w:rsidR="00E17B69">
              <w:rPr>
                <w:noProof/>
                <w:webHidden/>
              </w:rPr>
              <w:fldChar w:fldCharType="separate"/>
            </w:r>
            <w:r w:rsidR="00E17B69">
              <w:rPr>
                <w:noProof/>
                <w:webHidden/>
              </w:rPr>
              <w:t>22</w:t>
            </w:r>
            <w:r w:rsidR="00E17B69">
              <w:rPr>
                <w:noProof/>
                <w:webHidden/>
              </w:rPr>
              <w:fldChar w:fldCharType="end"/>
            </w:r>
          </w:hyperlink>
        </w:p>
        <w:p w14:paraId="2DD3BA5C" w14:textId="4166D371" w:rsidR="00E17B69" w:rsidRDefault="004778A2">
          <w:pPr>
            <w:pStyle w:val="TOC2"/>
            <w:tabs>
              <w:tab w:val="right" w:leader="dot" w:pos="9350"/>
            </w:tabs>
            <w:rPr>
              <w:rFonts w:asciiTheme="minorHAnsi" w:eastAsiaTheme="minorEastAsia" w:hAnsiTheme="minorHAnsi"/>
              <w:noProof/>
              <w:kern w:val="2"/>
              <w:szCs w:val="24"/>
              <w14:ligatures w14:val="standardContextual"/>
            </w:rPr>
          </w:pPr>
          <w:hyperlink w:anchor="_Toc168670046" w:history="1">
            <w:r w:rsidR="00E17B69" w:rsidRPr="001A73AC">
              <w:rPr>
                <w:rStyle w:val="Hyperlink"/>
                <w:noProof/>
              </w:rPr>
              <w:t>Submission Date</w:t>
            </w:r>
            <w:r w:rsidR="00E17B69">
              <w:rPr>
                <w:noProof/>
                <w:webHidden/>
              </w:rPr>
              <w:tab/>
            </w:r>
            <w:r w:rsidR="00E17B69">
              <w:rPr>
                <w:noProof/>
                <w:webHidden/>
              </w:rPr>
              <w:fldChar w:fldCharType="begin"/>
            </w:r>
            <w:r w:rsidR="00E17B69">
              <w:rPr>
                <w:noProof/>
                <w:webHidden/>
              </w:rPr>
              <w:instrText xml:space="preserve"> PAGEREF _Toc168670046 \h </w:instrText>
            </w:r>
            <w:r w:rsidR="00E17B69">
              <w:rPr>
                <w:noProof/>
                <w:webHidden/>
              </w:rPr>
            </w:r>
            <w:r w:rsidR="00E17B69">
              <w:rPr>
                <w:noProof/>
                <w:webHidden/>
              </w:rPr>
              <w:fldChar w:fldCharType="separate"/>
            </w:r>
            <w:r w:rsidR="00E17B69">
              <w:rPr>
                <w:noProof/>
                <w:webHidden/>
              </w:rPr>
              <w:t>22</w:t>
            </w:r>
            <w:r w:rsidR="00E17B69">
              <w:rPr>
                <w:noProof/>
                <w:webHidden/>
              </w:rPr>
              <w:fldChar w:fldCharType="end"/>
            </w:r>
          </w:hyperlink>
        </w:p>
        <w:p w14:paraId="2EA13470" w14:textId="0EA0AAAA" w:rsidR="00E17B69" w:rsidRDefault="004778A2">
          <w:pPr>
            <w:pStyle w:val="TOC2"/>
            <w:tabs>
              <w:tab w:val="right" w:leader="dot" w:pos="9350"/>
            </w:tabs>
            <w:rPr>
              <w:rFonts w:asciiTheme="minorHAnsi" w:eastAsiaTheme="minorEastAsia" w:hAnsiTheme="minorHAnsi"/>
              <w:noProof/>
              <w:kern w:val="2"/>
              <w:szCs w:val="24"/>
              <w14:ligatures w14:val="standardContextual"/>
            </w:rPr>
          </w:pPr>
          <w:hyperlink w:anchor="_Toc168670047" w:history="1">
            <w:r w:rsidR="00E17B69" w:rsidRPr="001A73AC">
              <w:rPr>
                <w:rStyle w:val="Hyperlink"/>
                <w:noProof/>
              </w:rPr>
              <w:t>Preparing for Electronic Application Submission through Grants.gov</w:t>
            </w:r>
            <w:r w:rsidR="00E17B69">
              <w:rPr>
                <w:noProof/>
                <w:webHidden/>
              </w:rPr>
              <w:tab/>
            </w:r>
            <w:r w:rsidR="00E17B69">
              <w:rPr>
                <w:noProof/>
                <w:webHidden/>
              </w:rPr>
              <w:fldChar w:fldCharType="begin"/>
            </w:r>
            <w:r w:rsidR="00E17B69">
              <w:rPr>
                <w:noProof/>
                <w:webHidden/>
              </w:rPr>
              <w:instrText xml:space="preserve"> PAGEREF _Toc168670047 \h </w:instrText>
            </w:r>
            <w:r w:rsidR="00E17B69">
              <w:rPr>
                <w:noProof/>
                <w:webHidden/>
              </w:rPr>
            </w:r>
            <w:r w:rsidR="00E17B69">
              <w:rPr>
                <w:noProof/>
                <w:webHidden/>
              </w:rPr>
              <w:fldChar w:fldCharType="separate"/>
            </w:r>
            <w:r w:rsidR="00E17B69">
              <w:rPr>
                <w:noProof/>
                <w:webHidden/>
              </w:rPr>
              <w:t>23</w:t>
            </w:r>
            <w:r w:rsidR="00E17B69">
              <w:rPr>
                <w:noProof/>
                <w:webHidden/>
              </w:rPr>
              <w:fldChar w:fldCharType="end"/>
            </w:r>
          </w:hyperlink>
        </w:p>
        <w:p w14:paraId="79657E6E" w14:textId="7E7298D8" w:rsidR="00E17B69" w:rsidRDefault="004778A2">
          <w:pPr>
            <w:pStyle w:val="TOC2"/>
            <w:tabs>
              <w:tab w:val="right" w:leader="dot" w:pos="9350"/>
            </w:tabs>
            <w:rPr>
              <w:rFonts w:asciiTheme="minorHAnsi" w:eastAsiaTheme="minorEastAsia" w:hAnsiTheme="minorHAnsi"/>
              <w:noProof/>
              <w:kern w:val="2"/>
              <w:szCs w:val="24"/>
              <w14:ligatures w14:val="standardContextual"/>
            </w:rPr>
          </w:pPr>
          <w:hyperlink w:anchor="_Toc168670048" w:history="1">
            <w:r w:rsidR="00E17B69" w:rsidRPr="001A73AC">
              <w:rPr>
                <w:rStyle w:val="Hyperlink"/>
                <w:noProof/>
              </w:rPr>
              <w:t>How to Submit an Application via Grants.gov</w:t>
            </w:r>
            <w:r w:rsidR="00E17B69">
              <w:rPr>
                <w:noProof/>
                <w:webHidden/>
              </w:rPr>
              <w:tab/>
            </w:r>
            <w:r w:rsidR="00E17B69">
              <w:rPr>
                <w:noProof/>
                <w:webHidden/>
              </w:rPr>
              <w:fldChar w:fldCharType="begin"/>
            </w:r>
            <w:r w:rsidR="00E17B69">
              <w:rPr>
                <w:noProof/>
                <w:webHidden/>
              </w:rPr>
              <w:instrText xml:space="preserve"> PAGEREF _Toc168670048 \h </w:instrText>
            </w:r>
            <w:r w:rsidR="00E17B69">
              <w:rPr>
                <w:noProof/>
                <w:webHidden/>
              </w:rPr>
            </w:r>
            <w:r w:rsidR="00E17B69">
              <w:rPr>
                <w:noProof/>
                <w:webHidden/>
              </w:rPr>
              <w:fldChar w:fldCharType="separate"/>
            </w:r>
            <w:r w:rsidR="00E17B69">
              <w:rPr>
                <w:noProof/>
                <w:webHidden/>
              </w:rPr>
              <w:t>24</w:t>
            </w:r>
            <w:r w:rsidR="00E17B69">
              <w:rPr>
                <w:noProof/>
                <w:webHidden/>
              </w:rPr>
              <w:fldChar w:fldCharType="end"/>
            </w:r>
          </w:hyperlink>
        </w:p>
        <w:p w14:paraId="45B048AF" w14:textId="31DE620A" w:rsidR="00E17B69" w:rsidRDefault="004778A2">
          <w:pPr>
            <w:pStyle w:val="TOC2"/>
            <w:tabs>
              <w:tab w:val="right" w:leader="dot" w:pos="9350"/>
            </w:tabs>
            <w:rPr>
              <w:rFonts w:asciiTheme="minorHAnsi" w:eastAsiaTheme="minorEastAsia" w:hAnsiTheme="minorHAnsi"/>
              <w:noProof/>
              <w:kern w:val="2"/>
              <w:szCs w:val="24"/>
              <w14:ligatures w14:val="standardContextual"/>
            </w:rPr>
          </w:pPr>
          <w:hyperlink w:anchor="_Toc168670049" w:history="1">
            <w:r w:rsidR="00E17B69" w:rsidRPr="001A73AC">
              <w:rPr>
                <w:rStyle w:val="Hyperlink"/>
                <w:noProof/>
              </w:rPr>
              <w:t>Grants.gov Receipt Requirements and Proof of Timely Submission</w:t>
            </w:r>
            <w:r w:rsidR="00E17B69">
              <w:rPr>
                <w:noProof/>
                <w:webHidden/>
              </w:rPr>
              <w:tab/>
            </w:r>
            <w:r w:rsidR="00E17B69">
              <w:rPr>
                <w:noProof/>
                <w:webHidden/>
              </w:rPr>
              <w:fldChar w:fldCharType="begin"/>
            </w:r>
            <w:r w:rsidR="00E17B69">
              <w:rPr>
                <w:noProof/>
                <w:webHidden/>
              </w:rPr>
              <w:instrText xml:space="preserve"> PAGEREF _Toc168670049 \h </w:instrText>
            </w:r>
            <w:r w:rsidR="00E17B69">
              <w:rPr>
                <w:noProof/>
                <w:webHidden/>
              </w:rPr>
            </w:r>
            <w:r w:rsidR="00E17B69">
              <w:rPr>
                <w:noProof/>
                <w:webHidden/>
              </w:rPr>
              <w:fldChar w:fldCharType="separate"/>
            </w:r>
            <w:r w:rsidR="00E17B69">
              <w:rPr>
                <w:noProof/>
                <w:webHidden/>
              </w:rPr>
              <w:t>25</w:t>
            </w:r>
            <w:r w:rsidR="00E17B69">
              <w:rPr>
                <w:noProof/>
                <w:webHidden/>
              </w:rPr>
              <w:fldChar w:fldCharType="end"/>
            </w:r>
          </w:hyperlink>
        </w:p>
        <w:p w14:paraId="16E12BD5" w14:textId="7FEC27DD" w:rsidR="00E17B69" w:rsidRDefault="004778A2">
          <w:pPr>
            <w:pStyle w:val="TOC2"/>
            <w:tabs>
              <w:tab w:val="right" w:leader="dot" w:pos="9350"/>
            </w:tabs>
            <w:rPr>
              <w:rFonts w:asciiTheme="minorHAnsi" w:eastAsiaTheme="minorEastAsia" w:hAnsiTheme="minorHAnsi"/>
              <w:noProof/>
              <w:kern w:val="2"/>
              <w:szCs w:val="24"/>
              <w14:ligatures w14:val="standardContextual"/>
            </w:rPr>
          </w:pPr>
          <w:hyperlink w:anchor="_Toc168670050" w:history="1">
            <w:r w:rsidR="00E17B69" w:rsidRPr="001A73AC">
              <w:rPr>
                <w:rStyle w:val="Hyperlink"/>
                <w:noProof/>
              </w:rPr>
              <w:t>Intergovernmental Review</w:t>
            </w:r>
            <w:r w:rsidR="00E17B69">
              <w:rPr>
                <w:noProof/>
                <w:webHidden/>
              </w:rPr>
              <w:tab/>
            </w:r>
            <w:r w:rsidR="00E17B69">
              <w:rPr>
                <w:noProof/>
                <w:webHidden/>
              </w:rPr>
              <w:fldChar w:fldCharType="begin"/>
            </w:r>
            <w:r w:rsidR="00E17B69">
              <w:rPr>
                <w:noProof/>
                <w:webHidden/>
              </w:rPr>
              <w:instrText xml:space="preserve"> PAGEREF _Toc168670050 \h </w:instrText>
            </w:r>
            <w:r w:rsidR="00E17B69">
              <w:rPr>
                <w:noProof/>
                <w:webHidden/>
              </w:rPr>
            </w:r>
            <w:r w:rsidR="00E17B69">
              <w:rPr>
                <w:noProof/>
                <w:webHidden/>
              </w:rPr>
              <w:fldChar w:fldCharType="separate"/>
            </w:r>
            <w:r w:rsidR="00E17B69">
              <w:rPr>
                <w:noProof/>
                <w:webHidden/>
              </w:rPr>
              <w:t>25</w:t>
            </w:r>
            <w:r w:rsidR="00E17B69">
              <w:rPr>
                <w:noProof/>
                <w:webHidden/>
              </w:rPr>
              <w:fldChar w:fldCharType="end"/>
            </w:r>
          </w:hyperlink>
        </w:p>
        <w:p w14:paraId="575B3E14" w14:textId="1066FC10" w:rsidR="00E17B69" w:rsidRDefault="004778A2">
          <w:pPr>
            <w:pStyle w:val="TOC2"/>
            <w:tabs>
              <w:tab w:val="right" w:leader="dot" w:pos="9350"/>
            </w:tabs>
            <w:rPr>
              <w:rFonts w:asciiTheme="minorHAnsi" w:eastAsiaTheme="minorEastAsia" w:hAnsiTheme="minorHAnsi"/>
              <w:noProof/>
              <w:kern w:val="2"/>
              <w:szCs w:val="24"/>
              <w14:ligatures w14:val="standardContextual"/>
            </w:rPr>
          </w:pPr>
          <w:hyperlink w:anchor="_Toc168670051" w:history="1">
            <w:r w:rsidR="00E17B69" w:rsidRPr="001A73AC">
              <w:rPr>
                <w:rStyle w:val="Hyperlink"/>
                <w:noProof/>
              </w:rPr>
              <w:t>Funding Restrictions</w:t>
            </w:r>
            <w:r w:rsidR="00E17B69">
              <w:rPr>
                <w:noProof/>
                <w:webHidden/>
              </w:rPr>
              <w:tab/>
            </w:r>
            <w:r w:rsidR="00E17B69">
              <w:rPr>
                <w:noProof/>
                <w:webHidden/>
              </w:rPr>
              <w:fldChar w:fldCharType="begin"/>
            </w:r>
            <w:r w:rsidR="00E17B69">
              <w:rPr>
                <w:noProof/>
                <w:webHidden/>
              </w:rPr>
              <w:instrText xml:space="preserve"> PAGEREF _Toc168670051 \h </w:instrText>
            </w:r>
            <w:r w:rsidR="00E17B69">
              <w:rPr>
                <w:noProof/>
                <w:webHidden/>
              </w:rPr>
            </w:r>
            <w:r w:rsidR="00E17B69">
              <w:rPr>
                <w:noProof/>
                <w:webHidden/>
              </w:rPr>
              <w:fldChar w:fldCharType="separate"/>
            </w:r>
            <w:r w:rsidR="00E17B69">
              <w:rPr>
                <w:noProof/>
                <w:webHidden/>
              </w:rPr>
              <w:t>25</w:t>
            </w:r>
            <w:r w:rsidR="00E17B69">
              <w:rPr>
                <w:noProof/>
                <w:webHidden/>
              </w:rPr>
              <w:fldChar w:fldCharType="end"/>
            </w:r>
          </w:hyperlink>
        </w:p>
        <w:p w14:paraId="62696BD7" w14:textId="0941BE1B" w:rsidR="00E17B69" w:rsidRDefault="004778A2">
          <w:pPr>
            <w:pStyle w:val="TOC1"/>
            <w:tabs>
              <w:tab w:val="right" w:leader="dot" w:pos="9350"/>
            </w:tabs>
            <w:rPr>
              <w:rFonts w:asciiTheme="minorHAnsi" w:eastAsiaTheme="minorEastAsia" w:hAnsiTheme="minorHAnsi"/>
              <w:noProof/>
              <w:kern w:val="2"/>
              <w:szCs w:val="24"/>
              <w14:ligatures w14:val="standardContextual"/>
            </w:rPr>
          </w:pPr>
          <w:hyperlink w:anchor="_Toc168670052" w:history="1">
            <w:r w:rsidR="00E17B69" w:rsidRPr="001A73AC">
              <w:rPr>
                <w:rStyle w:val="Hyperlink"/>
                <w:noProof/>
              </w:rPr>
              <w:t>5. Application Review Information</w:t>
            </w:r>
            <w:r w:rsidR="00E17B69">
              <w:rPr>
                <w:noProof/>
                <w:webHidden/>
              </w:rPr>
              <w:tab/>
            </w:r>
            <w:r w:rsidR="00E17B69">
              <w:rPr>
                <w:noProof/>
                <w:webHidden/>
              </w:rPr>
              <w:fldChar w:fldCharType="begin"/>
            </w:r>
            <w:r w:rsidR="00E17B69">
              <w:rPr>
                <w:noProof/>
                <w:webHidden/>
              </w:rPr>
              <w:instrText xml:space="preserve"> PAGEREF _Toc168670052 \h </w:instrText>
            </w:r>
            <w:r w:rsidR="00E17B69">
              <w:rPr>
                <w:noProof/>
                <w:webHidden/>
              </w:rPr>
            </w:r>
            <w:r w:rsidR="00E17B69">
              <w:rPr>
                <w:noProof/>
                <w:webHidden/>
              </w:rPr>
              <w:fldChar w:fldCharType="separate"/>
            </w:r>
            <w:r w:rsidR="00E17B69">
              <w:rPr>
                <w:noProof/>
                <w:webHidden/>
              </w:rPr>
              <w:t>26</w:t>
            </w:r>
            <w:r w:rsidR="00E17B69">
              <w:rPr>
                <w:noProof/>
                <w:webHidden/>
              </w:rPr>
              <w:fldChar w:fldCharType="end"/>
            </w:r>
          </w:hyperlink>
        </w:p>
        <w:p w14:paraId="015B0A80" w14:textId="0AC623C8" w:rsidR="00E17B69" w:rsidRDefault="004778A2">
          <w:pPr>
            <w:pStyle w:val="TOC2"/>
            <w:tabs>
              <w:tab w:val="right" w:leader="dot" w:pos="9350"/>
            </w:tabs>
            <w:rPr>
              <w:rFonts w:asciiTheme="minorHAnsi" w:eastAsiaTheme="minorEastAsia" w:hAnsiTheme="minorHAnsi"/>
              <w:noProof/>
              <w:kern w:val="2"/>
              <w:szCs w:val="24"/>
              <w14:ligatures w14:val="standardContextual"/>
            </w:rPr>
          </w:pPr>
          <w:hyperlink w:anchor="_Toc168670053" w:history="1">
            <w:r w:rsidR="00E17B69" w:rsidRPr="001A73AC">
              <w:rPr>
                <w:rStyle w:val="Hyperlink"/>
                <w:noProof/>
              </w:rPr>
              <w:t>Review Criteria</w:t>
            </w:r>
            <w:r w:rsidR="00E17B69">
              <w:rPr>
                <w:noProof/>
                <w:webHidden/>
              </w:rPr>
              <w:tab/>
            </w:r>
            <w:r w:rsidR="00E17B69">
              <w:rPr>
                <w:noProof/>
                <w:webHidden/>
              </w:rPr>
              <w:fldChar w:fldCharType="begin"/>
            </w:r>
            <w:r w:rsidR="00E17B69">
              <w:rPr>
                <w:noProof/>
                <w:webHidden/>
              </w:rPr>
              <w:instrText xml:space="preserve"> PAGEREF _Toc168670053 \h </w:instrText>
            </w:r>
            <w:r w:rsidR="00E17B69">
              <w:rPr>
                <w:noProof/>
                <w:webHidden/>
              </w:rPr>
            </w:r>
            <w:r w:rsidR="00E17B69">
              <w:rPr>
                <w:noProof/>
                <w:webHidden/>
              </w:rPr>
              <w:fldChar w:fldCharType="separate"/>
            </w:r>
            <w:r w:rsidR="00E17B69">
              <w:rPr>
                <w:noProof/>
                <w:webHidden/>
              </w:rPr>
              <w:t>26</w:t>
            </w:r>
            <w:r w:rsidR="00E17B69">
              <w:rPr>
                <w:noProof/>
                <w:webHidden/>
              </w:rPr>
              <w:fldChar w:fldCharType="end"/>
            </w:r>
          </w:hyperlink>
        </w:p>
        <w:p w14:paraId="1CAE797D" w14:textId="23309D57" w:rsidR="00E17B69" w:rsidRDefault="004778A2">
          <w:pPr>
            <w:pStyle w:val="TOC3"/>
            <w:tabs>
              <w:tab w:val="right" w:leader="dot" w:pos="9350"/>
            </w:tabs>
            <w:rPr>
              <w:rFonts w:asciiTheme="minorHAnsi" w:eastAsiaTheme="minorEastAsia" w:hAnsiTheme="minorHAnsi"/>
              <w:noProof/>
              <w:kern w:val="2"/>
              <w:szCs w:val="24"/>
              <w14:ligatures w14:val="standardContextual"/>
            </w:rPr>
          </w:pPr>
          <w:hyperlink w:anchor="_Toc168670054" w:history="1">
            <w:r w:rsidR="00E17B69" w:rsidRPr="001A73AC">
              <w:rPr>
                <w:rStyle w:val="Hyperlink"/>
                <w:noProof/>
              </w:rPr>
              <w:t>Overall Approach and Feasibility (20 points)</w:t>
            </w:r>
            <w:r w:rsidR="00E17B69">
              <w:rPr>
                <w:noProof/>
                <w:webHidden/>
              </w:rPr>
              <w:tab/>
            </w:r>
            <w:r w:rsidR="00E17B69">
              <w:rPr>
                <w:noProof/>
                <w:webHidden/>
              </w:rPr>
              <w:fldChar w:fldCharType="begin"/>
            </w:r>
            <w:r w:rsidR="00E17B69">
              <w:rPr>
                <w:noProof/>
                <w:webHidden/>
              </w:rPr>
              <w:instrText xml:space="preserve"> PAGEREF _Toc168670054 \h </w:instrText>
            </w:r>
            <w:r w:rsidR="00E17B69">
              <w:rPr>
                <w:noProof/>
                <w:webHidden/>
              </w:rPr>
            </w:r>
            <w:r w:rsidR="00E17B69">
              <w:rPr>
                <w:noProof/>
                <w:webHidden/>
              </w:rPr>
              <w:fldChar w:fldCharType="separate"/>
            </w:r>
            <w:r w:rsidR="00E17B69">
              <w:rPr>
                <w:noProof/>
                <w:webHidden/>
              </w:rPr>
              <w:t>26</w:t>
            </w:r>
            <w:r w:rsidR="00E17B69">
              <w:rPr>
                <w:noProof/>
                <w:webHidden/>
              </w:rPr>
              <w:fldChar w:fldCharType="end"/>
            </w:r>
          </w:hyperlink>
        </w:p>
        <w:p w14:paraId="6C777199" w14:textId="3E0C9A1C" w:rsidR="00E17B69" w:rsidRDefault="004778A2">
          <w:pPr>
            <w:pStyle w:val="TOC3"/>
            <w:tabs>
              <w:tab w:val="right" w:leader="dot" w:pos="9350"/>
            </w:tabs>
            <w:rPr>
              <w:rFonts w:asciiTheme="minorHAnsi" w:eastAsiaTheme="minorEastAsia" w:hAnsiTheme="minorHAnsi"/>
              <w:noProof/>
              <w:kern w:val="2"/>
              <w:szCs w:val="24"/>
              <w14:ligatures w14:val="standardContextual"/>
            </w:rPr>
          </w:pPr>
          <w:hyperlink w:anchor="_Toc168670055" w:history="1">
            <w:r w:rsidR="00E17B69" w:rsidRPr="001A73AC">
              <w:rPr>
                <w:rStyle w:val="Hyperlink"/>
                <w:noProof/>
              </w:rPr>
              <w:t>Technical Merit of Project Design and Implementation (35 points)</w:t>
            </w:r>
            <w:r w:rsidR="00E17B69">
              <w:rPr>
                <w:noProof/>
                <w:webHidden/>
              </w:rPr>
              <w:tab/>
            </w:r>
            <w:r w:rsidR="00E17B69">
              <w:rPr>
                <w:noProof/>
                <w:webHidden/>
              </w:rPr>
              <w:fldChar w:fldCharType="begin"/>
            </w:r>
            <w:r w:rsidR="00E17B69">
              <w:rPr>
                <w:noProof/>
                <w:webHidden/>
              </w:rPr>
              <w:instrText xml:space="preserve"> PAGEREF _Toc168670055 \h </w:instrText>
            </w:r>
            <w:r w:rsidR="00E17B69">
              <w:rPr>
                <w:noProof/>
                <w:webHidden/>
              </w:rPr>
            </w:r>
            <w:r w:rsidR="00E17B69">
              <w:rPr>
                <w:noProof/>
                <w:webHidden/>
              </w:rPr>
              <w:fldChar w:fldCharType="separate"/>
            </w:r>
            <w:r w:rsidR="00E17B69">
              <w:rPr>
                <w:noProof/>
                <w:webHidden/>
              </w:rPr>
              <w:t>26</w:t>
            </w:r>
            <w:r w:rsidR="00E17B69">
              <w:rPr>
                <w:noProof/>
                <w:webHidden/>
              </w:rPr>
              <w:fldChar w:fldCharType="end"/>
            </w:r>
          </w:hyperlink>
        </w:p>
        <w:p w14:paraId="3D4DE0F9" w14:textId="2277DBD9" w:rsidR="00E17B69" w:rsidRDefault="004778A2">
          <w:pPr>
            <w:pStyle w:val="TOC3"/>
            <w:tabs>
              <w:tab w:val="right" w:leader="dot" w:pos="9350"/>
            </w:tabs>
            <w:rPr>
              <w:rFonts w:asciiTheme="minorHAnsi" w:eastAsiaTheme="minorEastAsia" w:hAnsiTheme="minorHAnsi"/>
              <w:noProof/>
              <w:kern w:val="2"/>
              <w:szCs w:val="24"/>
              <w14:ligatures w14:val="standardContextual"/>
            </w:rPr>
          </w:pPr>
          <w:hyperlink w:anchor="_Toc168670056" w:history="1">
            <w:r w:rsidR="00E17B69" w:rsidRPr="001A73AC">
              <w:rPr>
                <w:rStyle w:val="Hyperlink"/>
                <w:noProof/>
              </w:rPr>
              <w:t>Management Plan (15 points)</w:t>
            </w:r>
            <w:r w:rsidR="00E17B69">
              <w:rPr>
                <w:noProof/>
                <w:webHidden/>
              </w:rPr>
              <w:tab/>
            </w:r>
            <w:r w:rsidR="00E17B69">
              <w:rPr>
                <w:noProof/>
                <w:webHidden/>
              </w:rPr>
              <w:fldChar w:fldCharType="begin"/>
            </w:r>
            <w:r w:rsidR="00E17B69">
              <w:rPr>
                <w:noProof/>
                <w:webHidden/>
              </w:rPr>
              <w:instrText xml:space="preserve"> PAGEREF _Toc168670056 \h </w:instrText>
            </w:r>
            <w:r w:rsidR="00E17B69">
              <w:rPr>
                <w:noProof/>
                <w:webHidden/>
              </w:rPr>
            </w:r>
            <w:r w:rsidR="00E17B69">
              <w:rPr>
                <w:noProof/>
                <w:webHidden/>
              </w:rPr>
              <w:fldChar w:fldCharType="separate"/>
            </w:r>
            <w:r w:rsidR="00E17B69">
              <w:rPr>
                <w:noProof/>
                <w:webHidden/>
              </w:rPr>
              <w:t>26</w:t>
            </w:r>
            <w:r w:rsidR="00E17B69">
              <w:rPr>
                <w:noProof/>
                <w:webHidden/>
              </w:rPr>
              <w:fldChar w:fldCharType="end"/>
            </w:r>
          </w:hyperlink>
        </w:p>
        <w:p w14:paraId="6FBC7F5B" w14:textId="1612DE12" w:rsidR="00E17B69" w:rsidRDefault="004778A2">
          <w:pPr>
            <w:pStyle w:val="TOC3"/>
            <w:tabs>
              <w:tab w:val="right" w:leader="dot" w:pos="9350"/>
            </w:tabs>
            <w:rPr>
              <w:rFonts w:asciiTheme="minorHAnsi" w:eastAsiaTheme="minorEastAsia" w:hAnsiTheme="minorHAnsi"/>
              <w:noProof/>
              <w:kern w:val="2"/>
              <w:szCs w:val="24"/>
              <w14:ligatures w14:val="standardContextual"/>
            </w:rPr>
          </w:pPr>
          <w:hyperlink w:anchor="_Toc168670057" w:history="1">
            <w:r w:rsidR="00E17B69" w:rsidRPr="001A73AC">
              <w:rPr>
                <w:rStyle w:val="Hyperlink"/>
                <w:noProof/>
              </w:rPr>
              <w:t>Staffing (20 points)</w:t>
            </w:r>
            <w:r w:rsidR="00E17B69">
              <w:rPr>
                <w:noProof/>
                <w:webHidden/>
              </w:rPr>
              <w:tab/>
            </w:r>
            <w:r w:rsidR="00E17B69">
              <w:rPr>
                <w:noProof/>
                <w:webHidden/>
              </w:rPr>
              <w:fldChar w:fldCharType="begin"/>
            </w:r>
            <w:r w:rsidR="00E17B69">
              <w:rPr>
                <w:noProof/>
                <w:webHidden/>
              </w:rPr>
              <w:instrText xml:space="preserve"> PAGEREF _Toc168670057 \h </w:instrText>
            </w:r>
            <w:r w:rsidR="00E17B69">
              <w:rPr>
                <w:noProof/>
                <w:webHidden/>
              </w:rPr>
            </w:r>
            <w:r w:rsidR="00E17B69">
              <w:rPr>
                <w:noProof/>
                <w:webHidden/>
              </w:rPr>
              <w:fldChar w:fldCharType="separate"/>
            </w:r>
            <w:r w:rsidR="00E17B69">
              <w:rPr>
                <w:noProof/>
                <w:webHidden/>
              </w:rPr>
              <w:t>26</w:t>
            </w:r>
            <w:r w:rsidR="00E17B69">
              <w:rPr>
                <w:noProof/>
                <w:webHidden/>
              </w:rPr>
              <w:fldChar w:fldCharType="end"/>
            </w:r>
          </w:hyperlink>
        </w:p>
        <w:p w14:paraId="2D6EAA2A" w14:textId="3A727842" w:rsidR="00E17B69" w:rsidRDefault="004778A2">
          <w:pPr>
            <w:pStyle w:val="TOC3"/>
            <w:tabs>
              <w:tab w:val="right" w:leader="dot" w:pos="9350"/>
            </w:tabs>
            <w:rPr>
              <w:rFonts w:asciiTheme="minorHAnsi" w:eastAsiaTheme="minorEastAsia" w:hAnsiTheme="minorHAnsi"/>
              <w:noProof/>
              <w:kern w:val="2"/>
              <w:szCs w:val="24"/>
              <w14:ligatures w14:val="standardContextual"/>
            </w:rPr>
          </w:pPr>
          <w:hyperlink w:anchor="_Toc168670058" w:history="1">
            <w:r w:rsidR="00E17B69" w:rsidRPr="001A73AC">
              <w:rPr>
                <w:rStyle w:val="Hyperlink"/>
                <w:noProof/>
              </w:rPr>
              <w:t>Engagement Plan (10 points)</w:t>
            </w:r>
            <w:r w:rsidR="00E17B69">
              <w:rPr>
                <w:noProof/>
                <w:webHidden/>
              </w:rPr>
              <w:tab/>
            </w:r>
            <w:r w:rsidR="00E17B69">
              <w:rPr>
                <w:noProof/>
                <w:webHidden/>
              </w:rPr>
              <w:fldChar w:fldCharType="begin"/>
            </w:r>
            <w:r w:rsidR="00E17B69">
              <w:rPr>
                <w:noProof/>
                <w:webHidden/>
              </w:rPr>
              <w:instrText xml:space="preserve"> PAGEREF _Toc168670058 \h </w:instrText>
            </w:r>
            <w:r w:rsidR="00E17B69">
              <w:rPr>
                <w:noProof/>
                <w:webHidden/>
              </w:rPr>
            </w:r>
            <w:r w:rsidR="00E17B69">
              <w:rPr>
                <w:noProof/>
                <w:webHidden/>
              </w:rPr>
              <w:fldChar w:fldCharType="separate"/>
            </w:r>
            <w:r w:rsidR="00E17B69">
              <w:rPr>
                <w:noProof/>
                <w:webHidden/>
              </w:rPr>
              <w:t>26</w:t>
            </w:r>
            <w:r w:rsidR="00E17B69">
              <w:rPr>
                <w:noProof/>
                <w:webHidden/>
              </w:rPr>
              <w:fldChar w:fldCharType="end"/>
            </w:r>
          </w:hyperlink>
        </w:p>
        <w:p w14:paraId="0982DA83" w14:textId="1C9E069D" w:rsidR="00E17B69" w:rsidRDefault="004778A2">
          <w:pPr>
            <w:pStyle w:val="TOC2"/>
            <w:tabs>
              <w:tab w:val="right" w:leader="dot" w:pos="9350"/>
            </w:tabs>
            <w:rPr>
              <w:rFonts w:asciiTheme="minorHAnsi" w:eastAsiaTheme="minorEastAsia" w:hAnsiTheme="minorHAnsi"/>
              <w:noProof/>
              <w:kern w:val="2"/>
              <w:szCs w:val="24"/>
              <w14:ligatures w14:val="standardContextual"/>
            </w:rPr>
          </w:pPr>
          <w:hyperlink w:anchor="_Toc168670059" w:history="1">
            <w:r w:rsidR="00E17B69" w:rsidRPr="001A73AC">
              <w:rPr>
                <w:rStyle w:val="Hyperlink"/>
                <w:noProof/>
              </w:rPr>
              <w:t>Review and Selection Process</w:t>
            </w:r>
            <w:r w:rsidR="00E17B69">
              <w:rPr>
                <w:noProof/>
                <w:webHidden/>
              </w:rPr>
              <w:tab/>
            </w:r>
            <w:r w:rsidR="00E17B69">
              <w:rPr>
                <w:noProof/>
                <w:webHidden/>
              </w:rPr>
              <w:fldChar w:fldCharType="begin"/>
            </w:r>
            <w:r w:rsidR="00E17B69">
              <w:rPr>
                <w:noProof/>
                <w:webHidden/>
              </w:rPr>
              <w:instrText xml:space="preserve"> PAGEREF _Toc168670059 \h </w:instrText>
            </w:r>
            <w:r w:rsidR="00E17B69">
              <w:rPr>
                <w:noProof/>
                <w:webHidden/>
              </w:rPr>
            </w:r>
            <w:r w:rsidR="00E17B69">
              <w:rPr>
                <w:noProof/>
                <w:webHidden/>
              </w:rPr>
              <w:fldChar w:fldCharType="separate"/>
            </w:r>
            <w:r w:rsidR="00E17B69">
              <w:rPr>
                <w:noProof/>
                <w:webHidden/>
              </w:rPr>
              <w:t>26</w:t>
            </w:r>
            <w:r w:rsidR="00E17B69">
              <w:rPr>
                <w:noProof/>
                <w:webHidden/>
              </w:rPr>
              <w:fldChar w:fldCharType="end"/>
            </w:r>
          </w:hyperlink>
        </w:p>
        <w:p w14:paraId="7C05917A" w14:textId="0A8CF7E6" w:rsidR="00E17B69" w:rsidRDefault="004778A2">
          <w:pPr>
            <w:pStyle w:val="TOC1"/>
            <w:tabs>
              <w:tab w:val="right" w:leader="dot" w:pos="9350"/>
            </w:tabs>
            <w:rPr>
              <w:rFonts w:asciiTheme="minorHAnsi" w:eastAsiaTheme="minorEastAsia" w:hAnsiTheme="minorHAnsi"/>
              <w:noProof/>
              <w:kern w:val="2"/>
              <w:szCs w:val="24"/>
              <w14:ligatures w14:val="standardContextual"/>
            </w:rPr>
          </w:pPr>
          <w:hyperlink w:anchor="_Toc168670060" w:history="1">
            <w:r w:rsidR="00E17B69" w:rsidRPr="001A73AC">
              <w:rPr>
                <w:rStyle w:val="Hyperlink"/>
                <w:noProof/>
              </w:rPr>
              <w:t>6. Federal Award Administration Information</w:t>
            </w:r>
            <w:r w:rsidR="00E17B69">
              <w:rPr>
                <w:noProof/>
                <w:webHidden/>
              </w:rPr>
              <w:tab/>
            </w:r>
            <w:r w:rsidR="00E17B69">
              <w:rPr>
                <w:noProof/>
                <w:webHidden/>
              </w:rPr>
              <w:fldChar w:fldCharType="begin"/>
            </w:r>
            <w:r w:rsidR="00E17B69">
              <w:rPr>
                <w:noProof/>
                <w:webHidden/>
              </w:rPr>
              <w:instrText xml:space="preserve"> PAGEREF _Toc168670060 \h </w:instrText>
            </w:r>
            <w:r w:rsidR="00E17B69">
              <w:rPr>
                <w:noProof/>
                <w:webHidden/>
              </w:rPr>
            </w:r>
            <w:r w:rsidR="00E17B69">
              <w:rPr>
                <w:noProof/>
                <w:webHidden/>
              </w:rPr>
              <w:fldChar w:fldCharType="separate"/>
            </w:r>
            <w:r w:rsidR="00E17B69">
              <w:rPr>
                <w:noProof/>
                <w:webHidden/>
              </w:rPr>
              <w:t>27</w:t>
            </w:r>
            <w:r w:rsidR="00E17B69">
              <w:rPr>
                <w:noProof/>
                <w:webHidden/>
              </w:rPr>
              <w:fldChar w:fldCharType="end"/>
            </w:r>
          </w:hyperlink>
        </w:p>
        <w:p w14:paraId="7CAAF6DE" w14:textId="1E2307CB" w:rsidR="00E17B69" w:rsidRDefault="004778A2">
          <w:pPr>
            <w:pStyle w:val="TOC2"/>
            <w:tabs>
              <w:tab w:val="right" w:leader="dot" w:pos="9350"/>
            </w:tabs>
            <w:rPr>
              <w:rFonts w:asciiTheme="minorHAnsi" w:eastAsiaTheme="minorEastAsia" w:hAnsiTheme="minorHAnsi"/>
              <w:noProof/>
              <w:kern w:val="2"/>
              <w:szCs w:val="24"/>
              <w14:ligatures w14:val="standardContextual"/>
            </w:rPr>
          </w:pPr>
          <w:hyperlink w:anchor="_Toc168670061" w:history="1">
            <w:r w:rsidR="00E17B69" w:rsidRPr="001A73AC">
              <w:rPr>
                <w:rStyle w:val="Hyperlink"/>
                <w:noProof/>
              </w:rPr>
              <w:t>Federal Award Notice</w:t>
            </w:r>
            <w:r w:rsidR="00E17B69">
              <w:rPr>
                <w:noProof/>
                <w:webHidden/>
              </w:rPr>
              <w:tab/>
            </w:r>
            <w:r w:rsidR="00E17B69">
              <w:rPr>
                <w:noProof/>
                <w:webHidden/>
              </w:rPr>
              <w:fldChar w:fldCharType="begin"/>
            </w:r>
            <w:r w:rsidR="00E17B69">
              <w:rPr>
                <w:noProof/>
                <w:webHidden/>
              </w:rPr>
              <w:instrText xml:space="preserve"> PAGEREF _Toc168670061 \h </w:instrText>
            </w:r>
            <w:r w:rsidR="00E17B69">
              <w:rPr>
                <w:noProof/>
                <w:webHidden/>
              </w:rPr>
            </w:r>
            <w:r w:rsidR="00E17B69">
              <w:rPr>
                <w:noProof/>
                <w:webHidden/>
              </w:rPr>
              <w:fldChar w:fldCharType="separate"/>
            </w:r>
            <w:r w:rsidR="00E17B69">
              <w:rPr>
                <w:noProof/>
                <w:webHidden/>
              </w:rPr>
              <w:t>27</w:t>
            </w:r>
            <w:r w:rsidR="00E17B69">
              <w:rPr>
                <w:noProof/>
                <w:webHidden/>
              </w:rPr>
              <w:fldChar w:fldCharType="end"/>
            </w:r>
          </w:hyperlink>
        </w:p>
        <w:p w14:paraId="45CDA519" w14:textId="73316CB4" w:rsidR="00E17B69" w:rsidRDefault="004778A2">
          <w:pPr>
            <w:pStyle w:val="TOC2"/>
            <w:tabs>
              <w:tab w:val="right" w:leader="dot" w:pos="9350"/>
            </w:tabs>
            <w:rPr>
              <w:rFonts w:asciiTheme="minorHAnsi" w:eastAsiaTheme="minorEastAsia" w:hAnsiTheme="minorHAnsi"/>
              <w:noProof/>
              <w:kern w:val="2"/>
              <w:szCs w:val="24"/>
              <w14:ligatures w14:val="standardContextual"/>
            </w:rPr>
          </w:pPr>
          <w:hyperlink w:anchor="_Toc168670062" w:history="1">
            <w:r w:rsidR="00E17B69" w:rsidRPr="001A73AC">
              <w:rPr>
                <w:rStyle w:val="Hyperlink"/>
                <w:noProof/>
              </w:rPr>
              <w:t>Administrative and National Policy Requirements</w:t>
            </w:r>
            <w:r w:rsidR="00E17B69">
              <w:rPr>
                <w:noProof/>
                <w:webHidden/>
              </w:rPr>
              <w:tab/>
            </w:r>
            <w:r w:rsidR="00E17B69">
              <w:rPr>
                <w:noProof/>
                <w:webHidden/>
              </w:rPr>
              <w:fldChar w:fldCharType="begin"/>
            </w:r>
            <w:r w:rsidR="00E17B69">
              <w:rPr>
                <w:noProof/>
                <w:webHidden/>
              </w:rPr>
              <w:instrText xml:space="preserve"> PAGEREF _Toc168670062 \h </w:instrText>
            </w:r>
            <w:r w:rsidR="00E17B69">
              <w:rPr>
                <w:noProof/>
                <w:webHidden/>
              </w:rPr>
            </w:r>
            <w:r w:rsidR="00E17B69">
              <w:rPr>
                <w:noProof/>
                <w:webHidden/>
              </w:rPr>
              <w:fldChar w:fldCharType="separate"/>
            </w:r>
            <w:r w:rsidR="00E17B69">
              <w:rPr>
                <w:noProof/>
                <w:webHidden/>
              </w:rPr>
              <w:t>27</w:t>
            </w:r>
            <w:r w:rsidR="00E17B69">
              <w:rPr>
                <w:noProof/>
                <w:webHidden/>
              </w:rPr>
              <w:fldChar w:fldCharType="end"/>
            </w:r>
          </w:hyperlink>
        </w:p>
        <w:p w14:paraId="7D43930F" w14:textId="0B7B506D" w:rsidR="00E17B69" w:rsidRDefault="004778A2">
          <w:pPr>
            <w:pStyle w:val="TOC3"/>
            <w:tabs>
              <w:tab w:val="right" w:leader="dot" w:pos="9350"/>
            </w:tabs>
            <w:rPr>
              <w:rFonts w:asciiTheme="minorHAnsi" w:eastAsiaTheme="minorEastAsia" w:hAnsiTheme="minorHAnsi"/>
              <w:noProof/>
              <w:kern w:val="2"/>
              <w:szCs w:val="24"/>
              <w14:ligatures w14:val="standardContextual"/>
            </w:rPr>
          </w:pPr>
          <w:hyperlink w:anchor="_Toc168670063" w:history="1">
            <w:r w:rsidR="00E17B69" w:rsidRPr="001A73AC">
              <w:rPr>
                <w:rStyle w:val="Hyperlink"/>
                <w:noProof/>
              </w:rPr>
              <w:t>Confidentiality of an Application</w:t>
            </w:r>
            <w:r w:rsidR="00E17B69">
              <w:rPr>
                <w:noProof/>
                <w:webHidden/>
              </w:rPr>
              <w:tab/>
            </w:r>
            <w:r w:rsidR="00E17B69">
              <w:rPr>
                <w:noProof/>
                <w:webHidden/>
              </w:rPr>
              <w:fldChar w:fldCharType="begin"/>
            </w:r>
            <w:r w:rsidR="00E17B69">
              <w:rPr>
                <w:noProof/>
                <w:webHidden/>
              </w:rPr>
              <w:instrText xml:space="preserve"> PAGEREF _Toc168670063 \h </w:instrText>
            </w:r>
            <w:r w:rsidR="00E17B69">
              <w:rPr>
                <w:noProof/>
                <w:webHidden/>
              </w:rPr>
            </w:r>
            <w:r w:rsidR="00E17B69">
              <w:rPr>
                <w:noProof/>
                <w:webHidden/>
              </w:rPr>
              <w:fldChar w:fldCharType="separate"/>
            </w:r>
            <w:r w:rsidR="00E17B69">
              <w:rPr>
                <w:noProof/>
                <w:webHidden/>
              </w:rPr>
              <w:t>27</w:t>
            </w:r>
            <w:r w:rsidR="00E17B69">
              <w:rPr>
                <w:noProof/>
                <w:webHidden/>
              </w:rPr>
              <w:fldChar w:fldCharType="end"/>
            </w:r>
          </w:hyperlink>
        </w:p>
        <w:p w14:paraId="246DA4A1" w14:textId="7050B37B" w:rsidR="00E17B69" w:rsidRDefault="004778A2">
          <w:pPr>
            <w:pStyle w:val="TOC3"/>
            <w:tabs>
              <w:tab w:val="right" w:leader="dot" w:pos="9350"/>
            </w:tabs>
            <w:rPr>
              <w:rFonts w:asciiTheme="minorHAnsi" w:eastAsiaTheme="minorEastAsia" w:hAnsiTheme="minorHAnsi"/>
              <w:noProof/>
              <w:kern w:val="2"/>
              <w:szCs w:val="24"/>
              <w14:ligatures w14:val="standardContextual"/>
            </w:rPr>
          </w:pPr>
          <w:hyperlink w:anchor="_Toc168670064" w:history="1">
            <w:r w:rsidR="00E17B69" w:rsidRPr="001A73AC">
              <w:rPr>
                <w:rStyle w:val="Hyperlink"/>
                <w:noProof/>
              </w:rPr>
              <w:t>Conflict of Interest and Confidentiality of the Review Process</w:t>
            </w:r>
            <w:r w:rsidR="00E17B69">
              <w:rPr>
                <w:noProof/>
                <w:webHidden/>
              </w:rPr>
              <w:tab/>
            </w:r>
            <w:r w:rsidR="00E17B69">
              <w:rPr>
                <w:noProof/>
                <w:webHidden/>
              </w:rPr>
              <w:fldChar w:fldCharType="begin"/>
            </w:r>
            <w:r w:rsidR="00E17B69">
              <w:rPr>
                <w:noProof/>
                <w:webHidden/>
              </w:rPr>
              <w:instrText xml:space="preserve"> PAGEREF _Toc168670064 \h </w:instrText>
            </w:r>
            <w:r w:rsidR="00E17B69">
              <w:rPr>
                <w:noProof/>
                <w:webHidden/>
              </w:rPr>
            </w:r>
            <w:r w:rsidR="00E17B69">
              <w:rPr>
                <w:noProof/>
                <w:webHidden/>
              </w:rPr>
              <w:fldChar w:fldCharType="separate"/>
            </w:r>
            <w:r w:rsidR="00E17B69">
              <w:rPr>
                <w:noProof/>
                <w:webHidden/>
              </w:rPr>
              <w:t>28</w:t>
            </w:r>
            <w:r w:rsidR="00E17B69">
              <w:rPr>
                <w:noProof/>
                <w:webHidden/>
              </w:rPr>
              <w:fldChar w:fldCharType="end"/>
            </w:r>
          </w:hyperlink>
        </w:p>
        <w:p w14:paraId="1D5189D6" w14:textId="29AD54A7" w:rsidR="00E17B69" w:rsidRDefault="004778A2">
          <w:pPr>
            <w:pStyle w:val="TOC3"/>
            <w:tabs>
              <w:tab w:val="right" w:leader="dot" w:pos="9350"/>
            </w:tabs>
            <w:rPr>
              <w:rFonts w:asciiTheme="minorHAnsi" w:eastAsiaTheme="minorEastAsia" w:hAnsiTheme="minorHAnsi"/>
              <w:noProof/>
              <w:kern w:val="2"/>
              <w:szCs w:val="24"/>
              <w14:ligatures w14:val="standardContextual"/>
            </w:rPr>
          </w:pPr>
          <w:hyperlink w:anchor="_Toc168670065" w:history="1">
            <w:r w:rsidR="00E17B69" w:rsidRPr="001A73AC">
              <w:rPr>
                <w:rStyle w:val="Hyperlink"/>
                <w:noProof/>
              </w:rPr>
              <w:t>Administrative Regulations</w:t>
            </w:r>
            <w:r w:rsidR="00E17B69">
              <w:rPr>
                <w:noProof/>
                <w:webHidden/>
              </w:rPr>
              <w:tab/>
            </w:r>
            <w:r w:rsidR="00E17B69">
              <w:rPr>
                <w:noProof/>
                <w:webHidden/>
              </w:rPr>
              <w:fldChar w:fldCharType="begin"/>
            </w:r>
            <w:r w:rsidR="00E17B69">
              <w:rPr>
                <w:noProof/>
                <w:webHidden/>
              </w:rPr>
              <w:instrText xml:space="preserve"> PAGEREF _Toc168670065 \h </w:instrText>
            </w:r>
            <w:r w:rsidR="00E17B69">
              <w:rPr>
                <w:noProof/>
                <w:webHidden/>
              </w:rPr>
            </w:r>
            <w:r w:rsidR="00E17B69">
              <w:rPr>
                <w:noProof/>
                <w:webHidden/>
              </w:rPr>
              <w:fldChar w:fldCharType="separate"/>
            </w:r>
            <w:r w:rsidR="00E17B69">
              <w:rPr>
                <w:noProof/>
                <w:webHidden/>
              </w:rPr>
              <w:t>28</w:t>
            </w:r>
            <w:r w:rsidR="00E17B69">
              <w:rPr>
                <w:noProof/>
                <w:webHidden/>
              </w:rPr>
              <w:fldChar w:fldCharType="end"/>
            </w:r>
          </w:hyperlink>
        </w:p>
        <w:p w14:paraId="5C2185F2" w14:textId="43EABB97" w:rsidR="00E17B69" w:rsidRDefault="004778A2">
          <w:pPr>
            <w:pStyle w:val="TOC3"/>
            <w:tabs>
              <w:tab w:val="right" w:leader="dot" w:pos="9350"/>
            </w:tabs>
            <w:rPr>
              <w:rFonts w:asciiTheme="minorHAnsi" w:eastAsiaTheme="minorEastAsia" w:hAnsiTheme="minorHAnsi"/>
              <w:noProof/>
              <w:kern w:val="2"/>
              <w:szCs w:val="24"/>
              <w14:ligatures w14:val="standardContextual"/>
            </w:rPr>
          </w:pPr>
          <w:hyperlink w:anchor="_Toc168670066" w:history="1">
            <w:r w:rsidR="00E17B69" w:rsidRPr="001A73AC">
              <w:rPr>
                <w:rStyle w:val="Hyperlink"/>
                <w:noProof/>
              </w:rPr>
              <w:t>Code of Federal Regulations and Other Government Requirements</w:t>
            </w:r>
            <w:r w:rsidR="00E17B69">
              <w:rPr>
                <w:noProof/>
                <w:webHidden/>
              </w:rPr>
              <w:tab/>
            </w:r>
            <w:r w:rsidR="00E17B69">
              <w:rPr>
                <w:noProof/>
                <w:webHidden/>
              </w:rPr>
              <w:fldChar w:fldCharType="begin"/>
            </w:r>
            <w:r w:rsidR="00E17B69">
              <w:rPr>
                <w:noProof/>
                <w:webHidden/>
              </w:rPr>
              <w:instrText xml:space="preserve"> PAGEREF _Toc168670066 \h </w:instrText>
            </w:r>
            <w:r w:rsidR="00E17B69">
              <w:rPr>
                <w:noProof/>
                <w:webHidden/>
              </w:rPr>
            </w:r>
            <w:r w:rsidR="00E17B69">
              <w:rPr>
                <w:noProof/>
                <w:webHidden/>
              </w:rPr>
              <w:fldChar w:fldCharType="separate"/>
            </w:r>
            <w:r w:rsidR="00E17B69">
              <w:rPr>
                <w:noProof/>
                <w:webHidden/>
              </w:rPr>
              <w:t>31</w:t>
            </w:r>
            <w:r w:rsidR="00E17B69">
              <w:rPr>
                <w:noProof/>
                <w:webHidden/>
              </w:rPr>
              <w:fldChar w:fldCharType="end"/>
            </w:r>
          </w:hyperlink>
        </w:p>
        <w:p w14:paraId="0D1C7F64" w14:textId="435B6CA2" w:rsidR="00E17B69" w:rsidRDefault="004778A2">
          <w:pPr>
            <w:pStyle w:val="TOC2"/>
            <w:tabs>
              <w:tab w:val="right" w:leader="dot" w:pos="9350"/>
            </w:tabs>
            <w:rPr>
              <w:rFonts w:asciiTheme="minorHAnsi" w:eastAsiaTheme="minorEastAsia" w:hAnsiTheme="minorHAnsi"/>
              <w:noProof/>
              <w:kern w:val="2"/>
              <w:szCs w:val="24"/>
              <w14:ligatures w14:val="standardContextual"/>
            </w:rPr>
          </w:pPr>
          <w:hyperlink w:anchor="_Toc168670067" w:history="1">
            <w:r w:rsidR="00E17B69" w:rsidRPr="001A73AC">
              <w:rPr>
                <w:rStyle w:val="Hyperlink"/>
                <w:noProof/>
              </w:rPr>
              <w:t>Reporting Requirements</w:t>
            </w:r>
            <w:r w:rsidR="00E17B69">
              <w:rPr>
                <w:noProof/>
                <w:webHidden/>
              </w:rPr>
              <w:tab/>
            </w:r>
            <w:r w:rsidR="00E17B69">
              <w:rPr>
                <w:noProof/>
                <w:webHidden/>
              </w:rPr>
              <w:fldChar w:fldCharType="begin"/>
            </w:r>
            <w:r w:rsidR="00E17B69">
              <w:rPr>
                <w:noProof/>
                <w:webHidden/>
              </w:rPr>
              <w:instrText xml:space="preserve"> PAGEREF _Toc168670067 \h </w:instrText>
            </w:r>
            <w:r w:rsidR="00E17B69">
              <w:rPr>
                <w:noProof/>
                <w:webHidden/>
              </w:rPr>
            </w:r>
            <w:r w:rsidR="00E17B69">
              <w:rPr>
                <w:noProof/>
                <w:webHidden/>
              </w:rPr>
              <w:fldChar w:fldCharType="separate"/>
            </w:r>
            <w:r w:rsidR="00E17B69">
              <w:rPr>
                <w:noProof/>
                <w:webHidden/>
              </w:rPr>
              <w:t>32</w:t>
            </w:r>
            <w:r w:rsidR="00E17B69">
              <w:rPr>
                <w:noProof/>
                <w:webHidden/>
              </w:rPr>
              <w:fldChar w:fldCharType="end"/>
            </w:r>
          </w:hyperlink>
        </w:p>
        <w:p w14:paraId="194FD714" w14:textId="3CB840CE" w:rsidR="00E17B69" w:rsidRDefault="004778A2">
          <w:pPr>
            <w:pStyle w:val="TOC3"/>
            <w:tabs>
              <w:tab w:val="right" w:leader="dot" w:pos="9350"/>
            </w:tabs>
            <w:rPr>
              <w:rFonts w:asciiTheme="minorHAnsi" w:eastAsiaTheme="minorEastAsia" w:hAnsiTheme="minorHAnsi"/>
              <w:noProof/>
              <w:kern w:val="2"/>
              <w:szCs w:val="24"/>
              <w14:ligatures w14:val="standardContextual"/>
            </w:rPr>
          </w:pPr>
          <w:hyperlink w:anchor="_Toc168670068" w:history="1">
            <w:r w:rsidR="00E17B69" w:rsidRPr="001A73AC">
              <w:rPr>
                <w:rStyle w:val="Hyperlink"/>
                <w:noProof/>
              </w:rPr>
              <w:t>Financial Reports</w:t>
            </w:r>
            <w:r w:rsidR="00E17B69">
              <w:rPr>
                <w:noProof/>
                <w:webHidden/>
              </w:rPr>
              <w:tab/>
            </w:r>
            <w:r w:rsidR="00E17B69">
              <w:rPr>
                <w:noProof/>
                <w:webHidden/>
              </w:rPr>
              <w:fldChar w:fldCharType="begin"/>
            </w:r>
            <w:r w:rsidR="00E17B69">
              <w:rPr>
                <w:noProof/>
                <w:webHidden/>
              </w:rPr>
              <w:instrText xml:space="preserve"> PAGEREF _Toc168670068 \h </w:instrText>
            </w:r>
            <w:r w:rsidR="00E17B69">
              <w:rPr>
                <w:noProof/>
                <w:webHidden/>
              </w:rPr>
            </w:r>
            <w:r w:rsidR="00E17B69">
              <w:rPr>
                <w:noProof/>
                <w:webHidden/>
              </w:rPr>
              <w:fldChar w:fldCharType="separate"/>
            </w:r>
            <w:r w:rsidR="00E17B69">
              <w:rPr>
                <w:noProof/>
                <w:webHidden/>
              </w:rPr>
              <w:t>32</w:t>
            </w:r>
            <w:r w:rsidR="00E17B69">
              <w:rPr>
                <w:noProof/>
                <w:webHidden/>
              </w:rPr>
              <w:fldChar w:fldCharType="end"/>
            </w:r>
          </w:hyperlink>
        </w:p>
        <w:p w14:paraId="26FAD323" w14:textId="6A2EB436" w:rsidR="00E17B69" w:rsidRDefault="004778A2">
          <w:pPr>
            <w:pStyle w:val="TOC3"/>
            <w:tabs>
              <w:tab w:val="right" w:leader="dot" w:pos="9350"/>
            </w:tabs>
            <w:rPr>
              <w:rFonts w:asciiTheme="minorHAnsi" w:eastAsiaTheme="minorEastAsia" w:hAnsiTheme="minorHAnsi"/>
              <w:noProof/>
              <w:kern w:val="2"/>
              <w:szCs w:val="24"/>
              <w14:ligatures w14:val="standardContextual"/>
            </w:rPr>
          </w:pPr>
          <w:hyperlink w:anchor="_Toc168670069" w:history="1">
            <w:r w:rsidR="00E17B69" w:rsidRPr="001A73AC">
              <w:rPr>
                <w:rStyle w:val="Hyperlink"/>
                <w:noProof/>
              </w:rPr>
              <w:t>Performance Progress Reports (PPR)</w:t>
            </w:r>
            <w:r w:rsidR="00E17B69">
              <w:rPr>
                <w:noProof/>
                <w:webHidden/>
              </w:rPr>
              <w:tab/>
            </w:r>
            <w:r w:rsidR="00E17B69">
              <w:rPr>
                <w:noProof/>
                <w:webHidden/>
              </w:rPr>
              <w:fldChar w:fldCharType="begin"/>
            </w:r>
            <w:r w:rsidR="00E17B69">
              <w:rPr>
                <w:noProof/>
                <w:webHidden/>
              </w:rPr>
              <w:instrText xml:space="preserve"> PAGEREF _Toc168670069 \h </w:instrText>
            </w:r>
            <w:r w:rsidR="00E17B69">
              <w:rPr>
                <w:noProof/>
                <w:webHidden/>
              </w:rPr>
            </w:r>
            <w:r w:rsidR="00E17B69">
              <w:rPr>
                <w:noProof/>
                <w:webHidden/>
              </w:rPr>
              <w:fldChar w:fldCharType="separate"/>
            </w:r>
            <w:r w:rsidR="00E17B69">
              <w:rPr>
                <w:noProof/>
                <w:webHidden/>
              </w:rPr>
              <w:t>32</w:t>
            </w:r>
            <w:r w:rsidR="00E17B69">
              <w:rPr>
                <w:noProof/>
                <w:webHidden/>
              </w:rPr>
              <w:fldChar w:fldCharType="end"/>
            </w:r>
          </w:hyperlink>
        </w:p>
        <w:p w14:paraId="7F82BA61" w14:textId="23397417" w:rsidR="00E17B69" w:rsidRDefault="004778A2">
          <w:pPr>
            <w:pStyle w:val="TOC1"/>
            <w:tabs>
              <w:tab w:val="right" w:leader="dot" w:pos="9350"/>
            </w:tabs>
            <w:rPr>
              <w:rFonts w:asciiTheme="minorHAnsi" w:eastAsiaTheme="minorEastAsia" w:hAnsiTheme="minorHAnsi"/>
              <w:noProof/>
              <w:kern w:val="2"/>
              <w:szCs w:val="24"/>
              <w14:ligatures w14:val="standardContextual"/>
            </w:rPr>
          </w:pPr>
          <w:hyperlink w:anchor="_Toc168670070" w:history="1">
            <w:r w:rsidR="00E17B69" w:rsidRPr="001A73AC">
              <w:rPr>
                <w:rStyle w:val="Hyperlink"/>
                <w:noProof/>
              </w:rPr>
              <w:t>7. Federal Awarding Agency Contacts</w:t>
            </w:r>
            <w:r w:rsidR="00E17B69">
              <w:rPr>
                <w:noProof/>
                <w:webHidden/>
              </w:rPr>
              <w:tab/>
            </w:r>
            <w:r w:rsidR="00E17B69">
              <w:rPr>
                <w:noProof/>
                <w:webHidden/>
              </w:rPr>
              <w:fldChar w:fldCharType="begin"/>
            </w:r>
            <w:r w:rsidR="00E17B69">
              <w:rPr>
                <w:noProof/>
                <w:webHidden/>
              </w:rPr>
              <w:instrText xml:space="preserve"> PAGEREF _Toc168670070 \h </w:instrText>
            </w:r>
            <w:r w:rsidR="00E17B69">
              <w:rPr>
                <w:noProof/>
                <w:webHidden/>
              </w:rPr>
            </w:r>
            <w:r w:rsidR="00E17B69">
              <w:rPr>
                <w:noProof/>
                <w:webHidden/>
              </w:rPr>
              <w:fldChar w:fldCharType="separate"/>
            </w:r>
            <w:r w:rsidR="00E17B69">
              <w:rPr>
                <w:noProof/>
                <w:webHidden/>
              </w:rPr>
              <w:t>32</w:t>
            </w:r>
            <w:r w:rsidR="00E17B69">
              <w:rPr>
                <w:noProof/>
                <w:webHidden/>
              </w:rPr>
              <w:fldChar w:fldCharType="end"/>
            </w:r>
          </w:hyperlink>
        </w:p>
        <w:p w14:paraId="5535252E" w14:textId="5DEE03DC" w:rsidR="00E17B69" w:rsidRDefault="004778A2">
          <w:pPr>
            <w:pStyle w:val="TOC1"/>
            <w:tabs>
              <w:tab w:val="right" w:leader="dot" w:pos="9350"/>
            </w:tabs>
            <w:rPr>
              <w:rFonts w:asciiTheme="minorHAnsi" w:eastAsiaTheme="minorEastAsia" w:hAnsiTheme="minorHAnsi"/>
              <w:noProof/>
              <w:kern w:val="2"/>
              <w:szCs w:val="24"/>
              <w14:ligatures w14:val="standardContextual"/>
            </w:rPr>
          </w:pPr>
          <w:hyperlink w:anchor="_Toc168670071" w:history="1">
            <w:r w:rsidR="00E17B69" w:rsidRPr="001A73AC">
              <w:rPr>
                <w:rStyle w:val="Hyperlink"/>
                <w:noProof/>
              </w:rPr>
              <w:t>8. Other Information</w:t>
            </w:r>
            <w:r w:rsidR="00E17B69">
              <w:rPr>
                <w:noProof/>
                <w:webHidden/>
              </w:rPr>
              <w:tab/>
            </w:r>
            <w:r w:rsidR="00E17B69">
              <w:rPr>
                <w:noProof/>
                <w:webHidden/>
              </w:rPr>
              <w:fldChar w:fldCharType="begin"/>
            </w:r>
            <w:r w:rsidR="00E17B69">
              <w:rPr>
                <w:noProof/>
                <w:webHidden/>
              </w:rPr>
              <w:instrText xml:space="preserve"> PAGEREF _Toc168670071 \h </w:instrText>
            </w:r>
            <w:r w:rsidR="00E17B69">
              <w:rPr>
                <w:noProof/>
                <w:webHidden/>
              </w:rPr>
            </w:r>
            <w:r w:rsidR="00E17B69">
              <w:rPr>
                <w:noProof/>
                <w:webHidden/>
              </w:rPr>
              <w:fldChar w:fldCharType="separate"/>
            </w:r>
            <w:r w:rsidR="00E17B69">
              <w:rPr>
                <w:noProof/>
                <w:webHidden/>
              </w:rPr>
              <w:t>33</w:t>
            </w:r>
            <w:r w:rsidR="00E17B69">
              <w:rPr>
                <w:noProof/>
                <w:webHidden/>
              </w:rPr>
              <w:fldChar w:fldCharType="end"/>
            </w:r>
          </w:hyperlink>
        </w:p>
        <w:p w14:paraId="72E03EFB" w14:textId="407F3E02" w:rsidR="00E17B69" w:rsidRDefault="004778A2">
          <w:pPr>
            <w:pStyle w:val="TOC2"/>
            <w:tabs>
              <w:tab w:val="right" w:leader="dot" w:pos="9350"/>
            </w:tabs>
            <w:rPr>
              <w:rFonts w:asciiTheme="minorHAnsi" w:eastAsiaTheme="minorEastAsia" w:hAnsiTheme="minorHAnsi"/>
              <w:noProof/>
              <w:kern w:val="2"/>
              <w:szCs w:val="24"/>
              <w14:ligatures w14:val="standardContextual"/>
            </w:rPr>
          </w:pPr>
          <w:hyperlink w:anchor="_Toc168670072" w:history="1">
            <w:r w:rsidR="00E17B69" w:rsidRPr="001A73AC">
              <w:rPr>
                <w:rStyle w:val="Hyperlink"/>
                <w:noProof/>
              </w:rPr>
              <w:t>Debriefing Requests</w:t>
            </w:r>
            <w:r w:rsidR="00E17B69">
              <w:rPr>
                <w:noProof/>
                <w:webHidden/>
              </w:rPr>
              <w:tab/>
            </w:r>
            <w:r w:rsidR="00E17B69">
              <w:rPr>
                <w:noProof/>
                <w:webHidden/>
              </w:rPr>
              <w:fldChar w:fldCharType="begin"/>
            </w:r>
            <w:r w:rsidR="00E17B69">
              <w:rPr>
                <w:noProof/>
                <w:webHidden/>
              </w:rPr>
              <w:instrText xml:space="preserve"> PAGEREF _Toc168670072 \h </w:instrText>
            </w:r>
            <w:r w:rsidR="00E17B69">
              <w:rPr>
                <w:noProof/>
                <w:webHidden/>
              </w:rPr>
            </w:r>
            <w:r w:rsidR="00E17B69">
              <w:rPr>
                <w:noProof/>
                <w:webHidden/>
              </w:rPr>
              <w:fldChar w:fldCharType="separate"/>
            </w:r>
            <w:r w:rsidR="00E17B69">
              <w:rPr>
                <w:noProof/>
                <w:webHidden/>
              </w:rPr>
              <w:t>33</w:t>
            </w:r>
            <w:r w:rsidR="00E17B69">
              <w:rPr>
                <w:noProof/>
                <w:webHidden/>
              </w:rPr>
              <w:fldChar w:fldCharType="end"/>
            </w:r>
          </w:hyperlink>
        </w:p>
        <w:p w14:paraId="1FDD2B41" w14:textId="4BF109E0" w:rsidR="00E17B69" w:rsidRDefault="004778A2">
          <w:pPr>
            <w:pStyle w:val="TOC2"/>
            <w:tabs>
              <w:tab w:val="right" w:leader="dot" w:pos="9350"/>
            </w:tabs>
            <w:rPr>
              <w:rFonts w:asciiTheme="minorHAnsi" w:eastAsiaTheme="minorEastAsia" w:hAnsiTheme="minorHAnsi"/>
              <w:noProof/>
              <w:kern w:val="2"/>
              <w:szCs w:val="24"/>
              <w14:ligatures w14:val="standardContextual"/>
            </w:rPr>
          </w:pPr>
          <w:hyperlink w:anchor="_Toc168670073" w:history="1">
            <w:r w:rsidR="00E17B69" w:rsidRPr="001A73AC">
              <w:rPr>
                <w:rStyle w:val="Hyperlink"/>
                <w:noProof/>
              </w:rPr>
              <w:t>Conflict of Interest</w:t>
            </w:r>
            <w:r w:rsidR="00E17B69">
              <w:rPr>
                <w:noProof/>
                <w:webHidden/>
              </w:rPr>
              <w:tab/>
            </w:r>
            <w:r w:rsidR="00E17B69">
              <w:rPr>
                <w:noProof/>
                <w:webHidden/>
              </w:rPr>
              <w:fldChar w:fldCharType="begin"/>
            </w:r>
            <w:r w:rsidR="00E17B69">
              <w:rPr>
                <w:noProof/>
                <w:webHidden/>
              </w:rPr>
              <w:instrText xml:space="preserve"> PAGEREF _Toc168670073 \h </w:instrText>
            </w:r>
            <w:r w:rsidR="00E17B69">
              <w:rPr>
                <w:noProof/>
                <w:webHidden/>
              </w:rPr>
            </w:r>
            <w:r w:rsidR="00E17B69">
              <w:rPr>
                <w:noProof/>
                <w:webHidden/>
              </w:rPr>
              <w:fldChar w:fldCharType="separate"/>
            </w:r>
            <w:r w:rsidR="00E17B69">
              <w:rPr>
                <w:noProof/>
                <w:webHidden/>
              </w:rPr>
              <w:t>33</w:t>
            </w:r>
            <w:r w:rsidR="00E17B69">
              <w:rPr>
                <w:noProof/>
                <w:webHidden/>
              </w:rPr>
              <w:fldChar w:fldCharType="end"/>
            </w:r>
          </w:hyperlink>
        </w:p>
        <w:p w14:paraId="02D13110" w14:textId="36F047C0" w:rsidR="00E17B69" w:rsidRDefault="004778A2">
          <w:pPr>
            <w:pStyle w:val="TOC1"/>
            <w:tabs>
              <w:tab w:val="right" w:leader="dot" w:pos="9350"/>
            </w:tabs>
            <w:rPr>
              <w:rFonts w:asciiTheme="minorHAnsi" w:eastAsiaTheme="minorEastAsia" w:hAnsiTheme="minorHAnsi"/>
              <w:noProof/>
              <w:kern w:val="2"/>
              <w:szCs w:val="24"/>
              <w14:ligatures w14:val="standardContextual"/>
            </w:rPr>
          </w:pPr>
          <w:hyperlink w:anchor="_Toc168670074" w:history="1">
            <w:r w:rsidR="00E17B69" w:rsidRPr="001A73AC">
              <w:rPr>
                <w:rStyle w:val="Hyperlink"/>
                <w:noProof/>
              </w:rPr>
              <w:t>Appendix</w:t>
            </w:r>
            <w:r w:rsidR="00E17B69">
              <w:rPr>
                <w:noProof/>
                <w:webHidden/>
              </w:rPr>
              <w:tab/>
            </w:r>
            <w:r w:rsidR="00E17B69">
              <w:rPr>
                <w:noProof/>
                <w:webHidden/>
              </w:rPr>
              <w:fldChar w:fldCharType="begin"/>
            </w:r>
            <w:r w:rsidR="00E17B69">
              <w:rPr>
                <w:noProof/>
                <w:webHidden/>
              </w:rPr>
              <w:instrText xml:space="preserve"> PAGEREF _Toc168670074 \h </w:instrText>
            </w:r>
            <w:r w:rsidR="00E17B69">
              <w:rPr>
                <w:noProof/>
                <w:webHidden/>
              </w:rPr>
            </w:r>
            <w:r w:rsidR="00E17B69">
              <w:rPr>
                <w:noProof/>
                <w:webHidden/>
              </w:rPr>
              <w:fldChar w:fldCharType="separate"/>
            </w:r>
            <w:r w:rsidR="00E17B69">
              <w:rPr>
                <w:noProof/>
                <w:webHidden/>
              </w:rPr>
              <w:t>34</w:t>
            </w:r>
            <w:r w:rsidR="00E17B69">
              <w:rPr>
                <w:noProof/>
                <w:webHidden/>
              </w:rPr>
              <w:fldChar w:fldCharType="end"/>
            </w:r>
          </w:hyperlink>
        </w:p>
        <w:p w14:paraId="2E53DB20" w14:textId="5E1D5A3F" w:rsidR="00E17B69" w:rsidRDefault="004778A2">
          <w:pPr>
            <w:pStyle w:val="TOC2"/>
            <w:tabs>
              <w:tab w:val="right" w:leader="dot" w:pos="9350"/>
            </w:tabs>
            <w:rPr>
              <w:rFonts w:asciiTheme="minorHAnsi" w:eastAsiaTheme="minorEastAsia" w:hAnsiTheme="minorHAnsi"/>
              <w:noProof/>
              <w:kern w:val="2"/>
              <w:szCs w:val="24"/>
              <w14:ligatures w14:val="standardContextual"/>
            </w:rPr>
          </w:pPr>
          <w:hyperlink w:anchor="_Toc168670075" w:history="1">
            <w:r w:rsidR="00E17B69" w:rsidRPr="001A73AC">
              <w:rPr>
                <w:rStyle w:val="Hyperlink"/>
                <w:noProof/>
              </w:rPr>
              <w:t>RFA Budget Narrative Checklist</w:t>
            </w:r>
            <w:r w:rsidR="00E17B69">
              <w:rPr>
                <w:noProof/>
                <w:webHidden/>
              </w:rPr>
              <w:tab/>
            </w:r>
            <w:r w:rsidR="00E17B69">
              <w:rPr>
                <w:noProof/>
                <w:webHidden/>
              </w:rPr>
              <w:fldChar w:fldCharType="begin"/>
            </w:r>
            <w:r w:rsidR="00E17B69">
              <w:rPr>
                <w:noProof/>
                <w:webHidden/>
              </w:rPr>
              <w:instrText xml:space="preserve"> PAGEREF _Toc168670075 \h </w:instrText>
            </w:r>
            <w:r w:rsidR="00E17B69">
              <w:rPr>
                <w:noProof/>
                <w:webHidden/>
              </w:rPr>
            </w:r>
            <w:r w:rsidR="00E17B69">
              <w:rPr>
                <w:noProof/>
                <w:webHidden/>
              </w:rPr>
              <w:fldChar w:fldCharType="separate"/>
            </w:r>
            <w:r w:rsidR="00E17B69">
              <w:rPr>
                <w:noProof/>
                <w:webHidden/>
              </w:rPr>
              <w:t>34</w:t>
            </w:r>
            <w:r w:rsidR="00E17B69">
              <w:rPr>
                <w:noProof/>
                <w:webHidden/>
              </w:rPr>
              <w:fldChar w:fldCharType="end"/>
            </w:r>
          </w:hyperlink>
        </w:p>
        <w:p w14:paraId="00504C8C" w14:textId="620A29D3" w:rsidR="00E5018E" w:rsidRPr="00C86857" w:rsidRDefault="00E5018E" w:rsidP="00E5018E">
          <w:pPr>
            <w:pStyle w:val="TOC2"/>
            <w:tabs>
              <w:tab w:val="right" w:leader="dot" w:pos="9360"/>
            </w:tabs>
            <w:rPr>
              <w:rStyle w:val="Hyperlink"/>
              <w:rFonts w:asciiTheme="minorHAnsi" w:hAnsiTheme="minorHAnsi" w:cstheme="minorHAnsi"/>
              <w:szCs w:val="24"/>
            </w:rPr>
          </w:pPr>
          <w:r w:rsidRPr="00C86857">
            <w:rPr>
              <w:rFonts w:asciiTheme="minorHAnsi" w:hAnsiTheme="minorHAnsi" w:cstheme="minorHAnsi"/>
              <w:color w:val="2B579A"/>
              <w:szCs w:val="24"/>
              <w:shd w:val="clear" w:color="auto" w:fill="E6E6E6"/>
            </w:rPr>
            <w:fldChar w:fldCharType="end"/>
          </w:r>
        </w:p>
      </w:sdtContent>
    </w:sdt>
    <w:p w14:paraId="2F718C84" w14:textId="77777777" w:rsidR="00E5018E" w:rsidRPr="00C86857" w:rsidRDefault="00E5018E" w:rsidP="00E5018E">
      <w:pPr>
        <w:rPr>
          <w:rFonts w:asciiTheme="minorHAnsi" w:hAnsiTheme="minorHAnsi" w:cstheme="minorHAnsi"/>
          <w:szCs w:val="24"/>
        </w:rPr>
      </w:pPr>
      <w:r w:rsidRPr="00C86857">
        <w:rPr>
          <w:rFonts w:asciiTheme="minorHAnsi" w:hAnsiTheme="minorHAnsi" w:cstheme="minorHAnsi"/>
          <w:szCs w:val="24"/>
        </w:rPr>
        <w:br w:type="page"/>
      </w:r>
    </w:p>
    <w:p w14:paraId="3228630B" w14:textId="77777777" w:rsidR="00E5018E" w:rsidRPr="007C6FEF" w:rsidRDefault="00E5018E" w:rsidP="007C6FEF">
      <w:pPr>
        <w:pStyle w:val="Heading1"/>
      </w:pPr>
      <w:bookmarkStart w:id="11" w:name="_Toc168670016"/>
      <w:r w:rsidRPr="007C6FEF">
        <w:lastRenderedPageBreak/>
        <w:t>1. Program Description and Objectives</w:t>
      </w:r>
      <w:bookmarkEnd w:id="11"/>
    </w:p>
    <w:p w14:paraId="6A3A3BBE" w14:textId="77777777" w:rsidR="007C60C9" w:rsidRDefault="007C60C9" w:rsidP="0050367C">
      <w:pPr>
        <w:rPr>
          <w:shd w:val="clear" w:color="auto" w:fill="FFFFFF"/>
        </w:rPr>
      </w:pPr>
    </w:p>
    <w:p w14:paraId="09EB94D5" w14:textId="2B0ADCFB" w:rsidR="007C60C9" w:rsidRDefault="003559B0" w:rsidP="00E17B69">
      <w:pPr>
        <w:pStyle w:val="Heading2"/>
        <w:rPr>
          <w:shd w:val="clear" w:color="auto" w:fill="FFFFFF"/>
        </w:rPr>
      </w:pPr>
      <w:r>
        <w:rPr>
          <w:shd w:val="clear" w:color="auto" w:fill="FFFFFF"/>
        </w:rPr>
        <w:t>Executive Summary</w:t>
      </w:r>
    </w:p>
    <w:p w14:paraId="255F4001" w14:textId="3FC8F47F" w:rsidR="001444B1" w:rsidRDefault="001444B1" w:rsidP="000C1FB0">
      <w:pPr>
        <w:rPr>
          <w:shd w:val="clear" w:color="auto" w:fill="FFFFFF"/>
        </w:rPr>
      </w:pPr>
      <w:r w:rsidRPr="00C86857">
        <w:rPr>
          <w:shd w:val="clear" w:color="auto" w:fill="FFFFFF"/>
        </w:rPr>
        <w:t xml:space="preserve">The United States Department of Agriculture (USDA) Food and Nutrition Service (FNS) works to end hunger and promote nutrition security. The Special Supplemental Nutrition Program for Women, Infants, and Children (WIC) is a </w:t>
      </w:r>
      <w:r w:rsidR="00AA0A05">
        <w:rPr>
          <w:shd w:val="clear" w:color="auto" w:fill="FFFFFF"/>
        </w:rPr>
        <w:t>F</w:t>
      </w:r>
      <w:r w:rsidRPr="00C86857">
        <w:rPr>
          <w:shd w:val="clear" w:color="auto" w:fill="FFFFFF"/>
        </w:rPr>
        <w:t>ederal nutrition assistance program that serves pregnant, postpartum, and breastfeeding individuals, infants, and children up to five years old who are income eligible and at nutritional risk. WIC provides nutritious foods, nutrition education including breastfeeding promotion and support, and referrals to health and social services to participants in all 50 geographic states, the District of Columbia, 33 Indian Tribal Organizations (ITOs), and five U.S. territories (American Samoa, Guam, the Commonwealth of the Northern Mariana Islands, Puerto Rico, and the U.S. Virgin Islands).</w:t>
      </w:r>
    </w:p>
    <w:p w14:paraId="4687C576" w14:textId="77777777" w:rsidR="001C406F" w:rsidRPr="00C86857" w:rsidRDefault="001C406F" w:rsidP="000C1FB0">
      <w:pPr>
        <w:rPr>
          <w:shd w:val="clear" w:color="auto" w:fill="FFFFFF"/>
        </w:rPr>
      </w:pPr>
    </w:p>
    <w:p w14:paraId="56810A8E" w14:textId="22BB592C" w:rsidR="00A70692" w:rsidRDefault="00A70692" w:rsidP="00A70692">
      <w:pPr>
        <w:rPr>
          <w:rFonts w:cstheme="minorHAnsi"/>
          <w:szCs w:val="24"/>
        </w:rPr>
      </w:pPr>
      <w:r w:rsidRPr="00C86857">
        <w:rPr>
          <w:rFonts w:cstheme="minorHAnsi"/>
          <w:szCs w:val="24"/>
        </w:rPr>
        <w:t>The Consolidated Appropriations Act, 2024 (The Act) (P.L. 117</w:t>
      </w:r>
      <w:r>
        <w:rPr>
          <w:rFonts w:cstheme="minorHAnsi"/>
          <w:szCs w:val="24"/>
        </w:rPr>
        <w:t>-2</w:t>
      </w:r>
      <w:r w:rsidRPr="00C86857">
        <w:rPr>
          <w:rFonts w:cstheme="minorHAnsi"/>
          <w:szCs w:val="24"/>
        </w:rPr>
        <w:t xml:space="preserve">) provided the USDA with an appropriation to carry out the WIC Program as authorized by section 17 of the Child Nutrition Act of 1966 (CNA) (42 U.S.C. 1786). </w:t>
      </w:r>
      <w:r w:rsidR="00F54D5E">
        <w:rPr>
          <w:rFonts w:cstheme="minorHAnsi"/>
          <w:szCs w:val="24"/>
        </w:rPr>
        <w:t xml:space="preserve">The American Rescue Plan Act </w:t>
      </w:r>
      <w:r w:rsidR="006066A1">
        <w:rPr>
          <w:rFonts w:cstheme="minorHAnsi"/>
          <w:szCs w:val="24"/>
        </w:rPr>
        <w:t>of 2021 (P.L. 117-2)</w:t>
      </w:r>
      <w:r w:rsidRPr="00C86857">
        <w:rPr>
          <w:rFonts w:cstheme="minorHAnsi"/>
          <w:szCs w:val="24"/>
        </w:rPr>
        <w:t xml:space="preserve"> provided the USDA with $390</w:t>
      </w:r>
      <w:r w:rsidR="00F12F01">
        <w:rPr>
          <w:rFonts w:cstheme="minorHAnsi"/>
          <w:szCs w:val="24"/>
        </w:rPr>
        <w:t>,000,000</w:t>
      </w:r>
      <w:r w:rsidRPr="00C86857">
        <w:rPr>
          <w:rFonts w:cstheme="minorHAnsi"/>
          <w:szCs w:val="24"/>
        </w:rPr>
        <w:t xml:space="preserve"> to carry out outreach, innovation, and program modernization efforts to increase participation and redemption of benefits in WIC and the WIC Farmers’ Market Nutrition Program (FMNP).</w:t>
      </w:r>
    </w:p>
    <w:p w14:paraId="3CC90344" w14:textId="77777777" w:rsidR="00A70692" w:rsidRPr="00C86857" w:rsidRDefault="00A70692" w:rsidP="00A70692">
      <w:pPr>
        <w:rPr>
          <w:rFonts w:cstheme="minorHAnsi"/>
          <w:szCs w:val="24"/>
        </w:rPr>
      </w:pPr>
    </w:p>
    <w:p w14:paraId="0C0D6723" w14:textId="3884EB45" w:rsidR="000C1FB0" w:rsidRPr="00C86857" w:rsidRDefault="000C1FB0" w:rsidP="007B57F5">
      <w:r w:rsidRPr="0DE2A22F">
        <w:t>This is an announcement of the availability of funds for a one-time initiative, competitive cooperative agreement for up to four years. Funds are available to a</w:t>
      </w:r>
      <w:r w:rsidR="00AD4B6A">
        <w:t xml:space="preserve"> nonprofit organization </w:t>
      </w:r>
      <w:r w:rsidR="009336B5" w:rsidRPr="0DE2A22F">
        <w:t>(i.e.,</w:t>
      </w:r>
      <w:r w:rsidRPr="0DE2A22F">
        <w:t xml:space="preserve"> </w:t>
      </w:r>
      <w:r w:rsidR="009336B5" w:rsidRPr="009336B5">
        <w:t>a civic technology nonprofit or other nonprofit type with similar staffing and experience/expertise; a research institute that is public, private, or nonprofit; or an accredited college or university</w:t>
      </w:r>
      <w:r w:rsidR="00556D35">
        <w:t xml:space="preserve">) </w:t>
      </w:r>
      <w:r w:rsidRPr="0DE2A22F">
        <w:t xml:space="preserve">that meets the technical requirements outlined in this RFA. USDA anticipates awarding up to $15,000,000 to one selected applicant. The </w:t>
      </w:r>
      <w:r w:rsidR="00992F44">
        <w:t xml:space="preserve">anticipated </w:t>
      </w:r>
      <w:r w:rsidRPr="0DE2A22F">
        <w:t xml:space="preserve">Period of Performance </w:t>
      </w:r>
      <w:r w:rsidR="00992F44">
        <w:t xml:space="preserve">for this project </w:t>
      </w:r>
      <w:r w:rsidR="00430DE0">
        <w:t>is from September 2024, and will not</w:t>
      </w:r>
      <w:r w:rsidR="009C468D">
        <w:t xml:space="preserve"> extend</w:t>
      </w:r>
      <w:r w:rsidR="005959A8">
        <w:t xml:space="preserve"> beyond </w:t>
      </w:r>
      <w:r w:rsidR="00430DE0">
        <w:t>March 31, 20</w:t>
      </w:r>
      <w:r w:rsidR="00DD0E54">
        <w:t>29</w:t>
      </w:r>
      <w:r w:rsidR="00A70692" w:rsidRPr="0DE2A22F">
        <w:t>.</w:t>
      </w:r>
      <w:r w:rsidRPr="0DE2A22F">
        <w:t xml:space="preserve"> </w:t>
      </w:r>
      <w:r>
        <w:t>The recipient of this cooperative agreement is referred to in this document as “the Grantee”.</w:t>
      </w:r>
    </w:p>
    <w:p w14:paraId="793A68F3" w14:textId="77777777" w:rsidR="000C1FB0" w:rsidRPr="00C86857" w:rsidRDefault="000C1FB0" w:rsidP="007B57F5">
      <w:pPr>
        <w:rPr>
          <w:rFonts w:cstheme="minorHAnsi"/>
          <w:szCs w:val="24"/>
        </w:rPr>
      </w:pPr>
    </w:p>
    <w:p w14:paraId="50D93E2B" w14:textId="77777777" w:rsidR="000C1FB0" w:rsidRDefault="000C1FB0" w:rsidP="007B57F5">
      <w:pPr>
        <w:rPr>
          <w:rFonts w:cstheme="minorHAnsi"/>
          <w:szCs w:val="24"/>
        </w:rPr>
      </w:pPr>
      <w:r w:rsidRPr="00C86857">
        <w:rPr>
          <w:rFonts w:cstheme="minorHAnsi"/>
          <w:szCs w:val="24"/>
        </w:rPr>
        <w:t>The Grantee will</w:t>
      </w:r>
      <w:r w:rsidRPr="00C86857">
        <w:rPr>
          <w:rFonts w:cstheme="minorHAnsi"/>
          <w:szCs w:val="24"/>
          <w:shd w:val="clear" w:color="auto" w:fill="FFFFFF"/>
        </w:rPr>
        <w:t xml:space="preserve"> develop a WIC Management Information System (MIS) Strategy (“the Strategy) </w:t>
      </w:r>
      <w:r w:rsidRPr="00C86857">
        <w:rPr>
          <w:rFonts w:cstheme="minorHAnsi"/>
          <w:szCs w:val="24"/>
        </w:rPr>
        <w:t>through the completion of the objectives described in this RFA, described below</w:t>
      </w:r>
      <w:r>
        <w:rPr>
          <w:rFonts w:cstheme="minorHAnsi"/>
          <w:szCs w:val="24"/>
        </w:rPr>
        <w:t>, using an agile process.</w:t>
      </w:r>
    </w:p>
    <w:p w14:paraId="3A6C9424" w14:textId="77777777" w:rsidR="000C1FB0" w:rsidRPr="00C86857" w:rsidRDefault="000C1FB0" w:rsidP="007B57F5">
      <w:pPr>
        <w:rPr>
          <w:rFonts w:cstheme="minorHAnsi"/>
          <w:color w:val="FF0000"/>
          <w:szCs w:val="24"/>
        </w:rPr>
      </w:pPr>
    </w:p>
    <w:p w14:paraId="61448B12" w14:textId="77777777" w:rsidR="00AD351A" w:rsidRPr="007C6FEF" w:rsidRDefault="00AD351A" w:rsidP="008151F1">
      <w:pPr>
        <w:pStyle w:val="Heading2"/>
      </w:pPr>
      <w:bookmarkStart w:id="12" w:name="_Toc168670017"/>
      <w:r w:rsidRPr="007C6FEF">
        <w:t>Program Description</w:t>
      </w:r>
      <w:bookmarkEnd w:id="12"/>
    </w:p>
    <w:p w14:paraId="3FB3AF67" w14:textId="2B5C6217" w:rsidR="004240D2" w:rsidRPr="00C86857" w:rsidRDefault="004778A2" w:rsidP="000C1FB0">
      <w:pPr>
        <w:rPr>
          <w:rFonts w:eastAsia="Times New Roman"/>
          <w:lang w:val="en"/>
        </w:rPr>
      </w:pPr>
      <w:hyperlink r:id="rId13" w:history="1">
        <w:r w:rsidR="00194C70" w:rsidRPr="59391B5B">
          <w:rPr>
            <w:rStyle w:val="Hyperlink"/>
            <w:rFonts w:asciiTheme="minorHAnsi" w:hAnsiTheme="minorHAnsi"/>
            <w:shd w:val="clear" w:color="auto" w:fill="FFFFFF"/>
          </w:rPr>
          <w:t>WIC is modernizing</w:t>
        </w:r>
      </w:hyperlink>
      <w:r w:rsidR="00194C70" w:rsidRPr="59391B5B">
        <w:rPr>
          <w:shd w:val="clear" w:color="auto" w:fill="FFFFFF"/>
        </w:rPr>
        <w:t xml:space="preserve"> </w:t>
      </w:r>
      <w:r w:rsidR="00EE0A7F" w:rsidRPr="59391B5B">
        <w:rPr>
          <w:shd w:val="clear" w:color="auto" w:fill="FFFFFF"/>
        </w:rPr>
        <w:t>to better serve applicants and participants.</w:t>
      </w:r>
      <w:r w:rsidR="00691B96" w:rsidRPr="59391B5B">
        <w:rPr>
          <w:shd w:val="clear" w:color="auto" w:fill="FFFFFF"/>
        </w:rPr>
        <w:t xml:space="preserve"> As a part of this effort,</w:t>
      </w:r>
      <w:r w:rsidR="00EE0A7F" w:rsidRPr="59391B5B">
        <w:rPr>
          <w:shd w:val="clear" w:color="auto" w:fill="FFFFFF"/>
        </w:rPr>
        <w:t xml:space="preserve"> </w:t>
      </w:r>
      <w:r w:rsidR="004240D2" w:rsidRPr="59391B5B">
        <w:rPr>
          <w:shd w:val="clear" w:color="auto" w:fill="FFFFFF"/>
        </w:rPr>
        <w:t>USDA seeks a</w:t>
      </w:r>
      <w:r w:rsidR="00207CBF" w:rsidRPr="59391B5B">
        <w:rPr>
          <w:shd w:val="clear" w:color="auto" w:fill="FFFFFF"/>
        </w:rPr>
        <w:t xml:space="preserve"> Grantee to develop a </w:t>
      </w:r>
      <w:r w:rsidR="00620D40" w:rsidRPr="59391B5B">
        <w:rPr>
          <w:shd w:val="clear" w:color="auto" w:fill="FFFFFF"/>
        </w:rPr>
        <w:t xml:space="preserve">comprehensive </w:t>
      </w:r>
      <w:r w:rsidR="004240D2" w:rsidRPr="59391B5B">
        <w:rPr>
          <w:shd w:val="clear" w:color="auto" w:fill="FFFFFF"/>
        </w:rPr>
        <w:t xml:space="preserve">WIC Management Information System (MIS) </w:t>
      </w:r>
      <w:r w:rsidR="00207CBF" w:rsidRPr="59391B5B">
        <w:rPr>
          <w:shd w:val="clear" w:color="auto" w:fill="FFFFFF"/>
        </w:rPr>
        <w:t>Strategy</w:t>
      </w:r>
      <w:r w:rsidR="00D12B23" w:rsidRPr="59391B5B">
        <w:rPr>
          <w:shd w:val="clear" w:color="auto" w:fill="FFFFFF"/>
        </w:rPr>
        <w:t xml:space="preserve"> (“the Strategy</w:t>
      </w:r>
      <w:r w:rsidR="002869FF" w:rsidRPr="59391B5B">
        <w:rPr>
          <w:shd w:val="clear" w:color="auto" w:fill="FFFFFF"/>
        </w:rPr>
        <w:t>”</w:t>
      </w:r>
      <w:r w:rsidR="00D12B23" w:rsidRPr="59391B5B">
        <w:rPr>
          <w:shd w:val="clear" w:color="auto" w:fill="FFFFFF"/>
        </w:rPr>
        <w:t xml:space="preserve">). </w:t>
      </w:r>
      <w:r w:rsidR="00841D73" w:rsidRPr="59391B5B">
        <w:rPr>
          <w:shd w:val="clear" w:color="auto" w:fill="FFFFFF"/>
        </w:rPr>
        <w:t>WIC MIS</w:t>
      </w:r>
      <w:r w:rsidR="002869FF" w:rsidRPr="59391B5B">
        <w:rPr>
          <w:shd w:val="clear" w:color="auto" w:fill="FFFFFF"/>
        </w:rPr>
        <w:t>,</w:t>
      </w:r>
      <w:r w:rsidR="00520FE8" w:rsidRPr="59391B5B">
        <w:rPr>
          <w:shd w:val="clear" w:color="auto" w:fill="FFFFFF"/>
        </w:rPr>
        <w:t xml:space="preserve"> for the purpose of this RFA</w:t>
      </w:r>
      <w:r w:rsidR="002869FF" w:rsidRPr="59391B5B">
        <w:rPr>
          <w:shd w:val="clear" w:color="auto" w:fill="FFFFFF"/>
        </w:rPr>
        <w:t>,</w:t>
      </w:r>
      <w:r w:rsidR="00520FE8" w:rsidRPr="59391B5B">
        <w:rPr>
          <w:shd w:val="clear" w:color="auto" w:fill="FFFFFF"/>
        </w:rPr>
        <w:t xml:space="preserve"> means</w:t>
      </w:r>
      <w:r w:rsidR="00906F73" w:rsidRPr="59391B5B">
        <w:rPr>
          <w:shd w:val="clear" w:color="auto" w:fill="FFFFFF"/>
        </w:rPr>
        <w:t xml:space="preserve"> the various systems used by </w:t>
      </w:r>
      <w:r w:rsidR="00DC33DF" w:rsidRPr="59391B5B">
        <w:rPr>
          <w:shd w:val="clear" w:color="auto" w:fill="FFFFFF"/>
        </w:rPr>
        <w:t>WIC State agencies</w:t>
      </w:r>
      <w:r w:rsidR="007A2F58" w:rsidRPr="59391B5B">
        <w:rPr>
          <w:shd w:val="clear" w:color="auto" w:fill="FFFFFF"/>
        </w:rPr>
        <w:t xml:space="preserve"> as they administer and report on the Program. The WIC MIS</w:t>
      </w:r>
      <w:r w:rsidR="00841D73" w:rsidRPr="59391B5B">
        <w:rPr>
          <w:shd w:val="clear" w:color="auto" w:fill="FFFFFF"/>
        </w:rPr>
        <w:t xml:space="preserve"> </w:t>
      </w:r>
      <w:r w:rsidR="00257068" w:rsidRPr="59391B5B">
        <w:rPr>
          <w:shd w:val="clear" w:color="auto" w:fill="FFFFFF"/>
        </w:rPr>
        <w:t>used by</w:t>
      </w:r>
      <w:r w:rsidR="002869FF" w:rsidRPr="59391B5B">
        <w:rPr>
          <w:shd w:val="clear" w:color="auto" w:fill="FFFFFF"/>
        </w:rPr>
        <w:t xml:space="preserve"> each State agency </w:t>
      </w:r>
      <w:r w:rsidR="00841D73" w:rsidRPr="59391B5B">
        <w:rPr>
          <w:shd w:val="clear" w:color="auto" w:fill="FFFFFF"/>
        </w:rPr>
        <w:t>serve</w:t>
      </w:r>
      <w:r w:rsidR="007A2F58" w:rsidRPr="59391B5B">
        <w:rPr>
          <w:shd w:val="clear" w:color="auto" w:fill="FFFFFF"/>
        </w:rPr>
        <w:t>s</w:t>
      </w:r>
      <w:r w:rsidR="004240D2" w:rsidRPr="59391B5B">
        <w:rPr>
          <w:rFonts w:eastAsia="Times New Roman"/>
          <w:lang w:val="en"/>
        </w:rPr>
        <w:t xml:space="preserve"> as the system of record</w:t>
      </w:r>
      <w:r w:rsidR="00257068" w:rsidRPr="59391B5B">
        <w:rPr>
          <w:rFonts w:eastAsia="Times New Roman"/>
          <w:lang w:val="en"/>
        </w:rPr>
        <w:t xml:space="preserve"> for program data</w:t>
      </w:r>
      <w:r w:rsidR="004240D2" w:rsidRPr="59391B5B">
        <w:rPr>
          <w:rFonts w:eastAsia="Times New Roman"/>
          <w:lang w:val="en"/>
        </w:rPr>
        <w:t xml:space="preserve"> and perform</w:t>
      </w:r>
      <w:r w:rsidR="00841D73" w:rsidRPr="59391B5B">
        <w:rPr>
          <w:rFonts w:eastAsia="Times New Roman"/>
          <w:lang w:val="en"/>
        </w:rPr>
        <w:t>s</w:t>
      </w:r>
      <w:r w:rsidR="004240D2" w:rsidRPr="59391B5B">
        <w:rPr>
          <w:rFonts w:eastAsia="Times New Roman"/>
          <w:lang w:val="en"/>
        </w:rPr>
        <w:t xml:space="preserve"> a variety of functions essential to program operations. Specifically, </w:t>
      </w:r>
      <w:r w:rsidR="00257068" w:rsidRPr="59391B5B">
        <w:rPr>
          <w:rFonts w:eastAsia="Times New Roman"/>
          <w:lang w:val="en"/>
        </w:rPr>
        <w:t xml:space="preserve">WIC </w:t>
      </w:r>
      <w:r w:rsidR="004240D2" w:rsidRPr="59391B5B">
        <w:rPr>
          <w:rFonts w:eastAsia="Times New Roman"/>
          <w:lang w:val="en"/>
        </w:rPr>
        <w:t xml:space="preserve">MIS </w:t>
      </w:r>
      <w:r w:rsidR="00224F9F" w:rsidRPr="59391B5B">
        <w:rPr>
          <w:rFonts w:eastAsia="Times New Roman"/>
          <w:lang w:val="en"/>
        </w:rPr>
        <w:t>contain</w:t>
      </w:r>
      <w:r w:rsidR="004240D2" w:rsidRPr="59391B5B">
        <w:rPr>
          <w:rFonts w:eastAsia="Times New Roman"/>
          <w:lang w:val="en"/>
        </w:rPr>
        <w:t xml:space="preserve"> data </w:t>
      </w:r>
      <w:r w:rsidR="00224F9F" w:rsidRPr="59391B5B">
        <w:rPr>
          <w:rFonts w:eastAsia="Times New Roman"/>
          <w:lang w:val="en"/>
        </w:rPr>
        <w:t xml:space="preserve">collected </w:t>
      </w:r>
      <w:r w:rsidR="004240D2" w:rsidRPr="59391B5B">
        <w:rPr>
          <w:rFonts w:eastAsia="Times New Roman"/>
          <w:lang w:val="en"/>
        </w:rPr>
        <w:t xml:space="preserve">on WIC </w:t>
      </w:r>
      <w:r w:rsidR="004240D2" w:rsidRPr="59391B5B">
        <w:rPr>
          <w:rFonts w:eastAsia="Times New Roman"/>
          <w:lang w:val="en"/>
        </w:rPr>
        <w:lastRenderedPageBreak/>
        <w:t>families</w:t>
      </w:r>
      <w:r w:rsidR="00243DBE">
        <w:rPr>
          <w:rFonts w:eastAsia="Times New Roman"/>
          <w:lang w:val="en"/>
        </w:rPr>
        <w:t>. This includes</w:t>
      </w:r>
      <w:r w:rsidR="004240D2" w:rsidRPr="59391B5B">
        <w:rPr>
          <w:rFonts w:eastAsia="Times New Roman"/>
          <w:lang w:val="en"/>
        </w:rPr>
        <w:t xml:space="preserve"> data related to </w:t>
      </w:r>
      <w:r w:rsidR="00224F9F" w:rsidRPr="59391B5B">
        <w:rPr>
          <w:rFonts w:eastAsia="Times New Roman"/>
          <w:lang w:val="en"/>
        </w:rPr>
        <w:t>enrollment and eligibility</w:t>
      </w:r>
      <w:r w:rsidR="00243DBE">
        <w:rPr>
          <w:rFonts w:eastAsia="Times New Roman"/>
          <w:lang w:val="en"/>
        </w:rPr>
        <w:t xml:space="preserve"> (</w:t>
      </w:r>
      <w:r w:rsidR="00843150">
        <w:rPr>
          <w:rFonts w:eastAsia="Times New Roman"/>
          <w:lang w:val="en"/>
        </w:rPr>
        <w:t xml:space="preserve">including income, as well as nutrition assessment-related data such as </w:t>
      </w:r>
      <w:r w:rsidR="000C18C0">
        <w:rPr>
          <w:rFonts w:eastAsia="Times New Roman"/>
          <w:lang w:val="en"/>
        </w:rPr>
        <w:t>nutrition risk codes and anthropometric data),</w:t>
      </w:r>
      <w:r w:rsidR="0017790D">
        <w:rPr>
          <w:rFonts w:eastAsia="Times New Roman"/>
          <w:lang w:val="en"/>
        </w:rPr>
        <w:t xml:space="preserve"> </w:t>
      </w:r>
      <w:r w:rsidR="004240D2" w:rsidRPr="59391B5B">
        <w:rPr>
          <w:rFonts w:eastAsia="Times New Roman"/>
          <w:lang w:val="en"/>
        </w:rPr>
        <w:t>nutrition education, appointments, and referrals,</w:t>
      </w:r>
      <w:r w:rsidR="006D3925" w:rsidRPr="59391B5B">
        <w:rPr>
          <w:rFonts w:eastAsia="Times New Roman"/>
          <w:lang w:val="en"/>
        </w:rPr>
        <w:t xml:space="preserve"> as well as data on</w:t>
      </w:r>
      <w:r w:rsidR="004240D2" w:rsidRPr="59391B5B">
        <w:rPr>
          <w:rFonts w:eastAsia="Times New Roman"/>
          <w:lang w:val="en"/>
        </w:rPr>
        <w:t xml:space="preserve"> food benefit issuance</w:t>
      </w:r>
      <w:r w:rsidR="00E66945" w:rsidRPr="59391B5B">
        <w:rPr>
          <w:rFonts w:eastAsia="Times New Roman"/>
          <w:lang w:val="en"/>
        </w:rPr>
        <w:t xml:space="preserve"> and redemptions</w:t>
      </w:r>
      <w:r w:rsidR="00742FAC" w:rsidRPr="59391B5B">
        <w:rPr>
          <w:rFonts w:eastAsia="Times New Roman"/>
          <w:lang w:val="en"/>
        </w:rPr>
        <w:t>.</w:t>
      </w:r>
      <w:r w:rsidR="0054512D" w:rsidRPr="59391B5B">
        <w:rPr>
          <w:rFonts w:eastAsia="Times New Roman"/>
          <w:lang w:val="en"/>
        </w:rPr>
        <w:t xml:space="preserve"> </w:t>
      </w:r>
      <w:r w:rsidR="00541C76" w:rsidRPr="3D05AEC5">
        <w:rPr>
          <w:rFonts w:eastAsia="Times New Roman"/>
          <w:lang w:val="en"/>
        </w:rPr>
        <w:t>The</w:t>
      </w:r>
      <w:r w:rsidR="55C4DA48" w:rsidRPr="3D05AEC5">
        <w:rPr>
          <w:rFonts w:eastAsia="Times New Roman"/>
          <w:lang w:val="en"/>
        </w:rPr>
        <w:t xml:space="preserve">re </w:t>
      </w:r>
      <w:r w:rsidR="00744420">
        <w:rPr>
          <w:rFonts w:eastAsia="Times New Roman"/>
          <w:lang w:val="en"/>
        </w:rPr>
        <w:t xml:space="preserve">are </w:t>
      </w:r>
      <w:r w:rsidR="55C4DA48" w:rsidRPr="3D05AEC5">
        <w:rPr>
          <w:rFonts w:eastAsia="Times New Roman"/>
          <w:lang w:val="en"/>
        </w:rPr>
        <w:t>a variety of different</w:t>
      </w:r>
      <w:r w:rsidR="003667BE">
        <w:rPr>
          <w:rFonts w:eastAsia="Times New Roman"/>
          <w:lang w:val="en"/>
        </w:rPr>
        <w:t xml:space="preserve"> </w:t>
      </w:r>
      <w:r w:rsidR="008E30BF" w:rsidRPr="59391B5B">
        <w:rPr>
          <w:rFonts w:eastAsia="Times New Roman"/>
          <w:lang w:val="en"/>
        </w:rPr>
        <w:t xml:space="preserve">WIC </w:t>
      </w:r>
      <w:r w:rsidR="007235BD" w:rsidRPr="59391B5B">
        <w:rPr>
          <w:rFonts w:eastAsia="Times New Roman"/>
          <w:lang w:val="en"/>
        </w:rPr>
        <w:t xml:space="preserve">MIS </w:t>
      </w:r>
      <w:r w:rsidR="428F73D0" w:rsidRPr="3D05AEC5">
        <w:rPr>
          <w:rFonts w:eastAsia="Times New Roman"/>
          <w:lang w:val="en"/>
        </w:rPr>
        <w:t>and they</w:t>
      </w:r>
      <w:r w:rsidR="007235BD" w:rsidRPr="3D05AEC5">
        <w:rPr>
          <w:rFonts w:eastAsia="Times New Roman"/>
          <w:lang w:val="en"/>
        </w:rPr>
        <w:t xml:space="preserve"> </w:t>
      </w:r>
      <w:r w:rsidR="007235BD">
        <w:rPr>
          <w:rFonts w:eastAsia="Times New Roman"/>
          <w:lang w:val="en"/>
        </w:rPr>
        <w:t>vary</w:t>
      </w:r>
      <w:r w:rsidR="00541C76">
        <w:rPr>
          <w:rFonts w:eastAsia="Times New Roman"/>
          <w:lang w:val="en"/>
        </w:rPr>
        <w:t xml:space="preserve"> in the data they contain</w:t>
      </w:r>
      <w:r w:rsidR="001104C3">
        <w:rPr>
          <w:rFonts w:eastAsia="Times New Roman"/>
          <w:lang w:val="en"/>
        </w:rPr>
        <w:t xml:space="preserve"> and </w:t>
      </w:r>
      <w:r w:rsidR="4B8F7798" w:rsidRPr="3D05AEC5">
        <w:rPr>
          <w:rFonts w:eastAsia="Times New Roman"/>
          <w:lang w:val="en"/>
        </w:rPr>
        <w:t xml:space="preserve">the use of </w:t>
      </w:r>
      <w:r w:rsidR="00B6162D">
        <w:rPr>
          <w:rFonts w:eastAsia="Times New Roman"/>
          <w:lang w:val="en"/>
        </w:rPr>
        <w:t xml:space="preserve">interfaces </w:t>
      </w:r>
      <w:r w:rsidR="00744420">
        <w:rPr>
          <w:rFonts w:eastAsia="Times New Roman"/>
          <w:lang w:val="en"/>
        </w:rPr>
        <w:t>and</w:t>
      </w:r>
      <w:r w:rsidR="00B6162D">
        <w:rPr>
          <w:rFonts w:eastAsia="Times New Roman"/>
          <w:lang w:val="en"/>
        </w:rPr>
        <w:t xml:space="preserve"> other data transfer </w:t>
      </w:r>
      <w:r w:rsidR="000C18C0">
        <w:rPr>
          <w:rFonts w:eastAsia="Times New Roman"/>
          <w:lang w:val="en"/>
        </w:rPr>
        <w:t>mechanisms</w:t>
      </w:r>
      <w:r w:rsidR="00744420">
        <w:rPr>
          <w:rFonts w:eastAsia="Times New Roman"/>
          <w:lang w:val="en"/>
        </w:rPr>
        <w:t xml:space="preserve"> used</w:t>
      </w:r>
      <w:r w:rsidR="56E03DE8" w:rsidRPr="3D05AEC5">
        <w:rPr>
          <w:rFonts w:eastAsia="Times New Roman"/>
          <w:lang w:val="en"/>
        </w:rPr>
        <w:t xml:space="preserve"> to gather other pr</w:t>
      </w:r>
      <w:r w:rsidR="001430A7">
        <w:rPr>
          <w:rFonts w:eastAsia="Times New Roman"/>
          <w:lang w:val="en"/>
        </w:rPr>
        <w:t>o</w:t>
      </w:r>
      <w:r w:rsidR="56E03DE8" w:rsidRPr="3D05AEC5">
        <w:rPr>
          <w:rFonts w:eastAsia="Times New Roman"/>
          <w:lang w:val="en"/>
        </w:rPr>
        <w:t>gram data, such as</w:t>
      </w:r>
      <w:r w:rsidR="00C24A79">
        <w:rPr>
          <w:rFonts w:eastAsia="Times New Roman"/>
          <w:lang w:val="en"/>
        </w:rPr>
        <w:t xml:space="preserve"> </w:t>
      </w:r>
      <w:r w:rsidR="342CE703" w:rsidRPr="3D05AEC5">
        <w:rPr>
          <w:rFonts w:eastAsia="Times New Roman"/>
          <w:lang w:val="en"/>
        </w:rPr>
        <w:t xml:space="preserve">information supporting </w:t>
      </w:r>
      <w:r w:rsidR="004240D2" w:rsidRPr="59391B5B">
        <w:rPr>
          <w:rFonts w:eastAsia="Times New Roman"/>
          <w:lang w:val="en"/>
        </w:rPr>
        <w:t>WIC vendor</w:t>
      </w:r>
      <w:r w:rsidR="0017790D">
        <w:rPr>
          <w:rFonts w:eastAsia="Times New Roman"/>
          <w:lang w:val="en"/>
        </w:rPr>
        <w:t xml:space="preserve"> management</w:t>
      </w:r>
      <w:r w:rsidR="0FEEE168" w:rsidRPr="10EA2048">
        <w:rPr>
          <w:rFonts w:eastAsia="Times New Roman"/>
          <w:lang w:val="en"/>
        </w:rPr>
        <w:t>,</w:t>
      </w:r>
      <w:r w:rsidR="004240D2" w:rsidRPr="59391B5B">
        <w:rPr>
          <w:rFonts w:eastAsia="Times New Roman"/>
          <w:lang w:val="en"/>
        </w:rPr>
        <w:t xml:space="preserve"> </w:t>
      </w:r>
      <w:r w:rsidR="001948D8">
        <w:rPr>
          <w:rFonts w:eastAsia="Times New Roman"/>
          <w:lang w:val="en"/>
        </w:rPr>
        <w:t xml:space="preserve">(food product) </w:t>
      </w:r>
      <w:r w:rsidR="004240D2" w:rsidRPr="59391B5B">
        <w:rPr>
          <w:rFonts w:eastAsia="Times New Roman"/>
          <w:lang w:val="en"/>
        </w:rPr>
        <w:t xml:space="preserve">manufacturer rebates, and </w:t>
      </w:r>
      <w:r w:rsidR="007235BD">
        <w:rPr>
          <w:rFonts w:eastAsia="Times New Roman"/>
          <w:lang w:val="en"/>
        </w:rPr>
        <w:t>financial</w:t>
      </w:r>
      <w:r w:rsidR="00D127BC">
        <w:rPr>
          <w:rFonts w:eastAsia="Times New Roman"/>
          <w:lang w:val="en"/>
        </w:rPr>
        <w:t xml:space="preserve"> management </w:t>
      </w:r>
      <w:r w:rsidR="004240D2" w:rsidRPr="59391B5B">
        <w:rPr>
          <w:rFonts w:eastAsia="Times New Roman"/>
          <w:lang w:val="en"/>
        </w:rPr>
        <w:t xml:space="preserve">and administration. </w:t>
      </w:r>
      <w:r w:rsidR="00CE6773" w:rsidRPr="59391B5B">
        <w:rPr>
          <w:rFonts w:eastAsia="Times New Roman"/>
          <w:lang w:val="en"/>
        </w:rPr>
        <w:t>All</w:t>
      </w:r>
      <w:r w:rsidR="004240D2" w:rsidRPr="59391B5B">
        <w:rPr>
          <w:rFonts w:eastAsia="Times New Roman"/>
          <w:lang w:val="en"/>
        </w:rPr>
        <w:t xml:space="preserve"> data are used by local agencies, State agencies, and FNS to administer the program and to track and understand program operations and performance. </w:t>
      </w:r>
    </w:p>
    <w:p w14:paraId="63AB3402" w14:textId="77777777" w:rsidR="00741A6F" w:rsidRPr="00C86857" w:rsidRDefault="00741A6F" w:rsidP="004240D2">
      <w:pPr>
        <w:spacing w:line="276" w:lineRule="auto"/>
        <w:rPr>
          <w:rFonts w:asciiTheme="minorHAnsi" w:eastAsia="Times New Roman" w:hAnsiTheme="minorHAnsi" w:cstheme="minorHAnsi"/>
          <w:szCs w:val="24"/>
          <w:lang w:val="en"/>
        </w:rPr>
      </w:pPr>
    </w:p>
    <w:p w14:paraId="5899091A" w14:textId="30CCC5C1" w:rsidR="00741A6F" w:rsidRPr="00C86857" w:rsidRDefault="00741A6F" w:rsidP="0050367C">
      <w:r w:rsidRPr="1532BFC8">
        <w:t>WIC MIS touch almost all program activities, including the application and certification (</w:t>
      </w:r>
      <w:r w:rsidR="00505C47" w:rsidRPr="1532BFC8">
        <w:t xml:space="preserve">i.e., </w:t>
      </w:r>
      <w:r w:rsidRPr="1532BFC8">
        <w:t xml:space="preserve">WIC’s term for </w:t>
      </w:r>
      <w:r w:rsidR="00505C47" w:rsidRPr="1532BFC8">
        <w:t>checking eligibility and enrolling applicants)</w:t>
      </w:r>
      <w:r w:rsidRPr="1532BFC8">
        <w:t xml:space="preserve"> processes, food package prescriptions, appointment scheduling, benefit issuance, and vendor</w:t>
      </w:r>
      <w:r w:rsidR="00505C47" w:rsidRPr="1532BFC8">
        <w:t xml:space="preserve"> (i.e., WIC authorized grocer)</w:t>
      </w:r>
      <w:r w:rsidRPr="1532BFC8">
        <w:t xml:space="preserve"> authorization</w:t>
      </w:r>
      <w:r w:rsidR="00505C47" w:rsidRPr="1532BFC8">
        <w:t xml:space="preserve"> and management</w:t>
      </w:r>
      <w:r w:rsidRPr="1532BFC8">
        <w:t xml:space="preserve">. By shaping how applicants and participants experience the program, </w:t>
      </w:r>
      <w:r w:rsidR="00FA37C3" w:rsidRPr="1532BFC8">
        <w:t xml:space="preserve">WIC MIS </w:t>
      </w:r>
      <w:r w:rsidRPr="1532BFC8">
        <w:t xml:space="preserve">affect enrollment, retention, benefit redemption, and the impact of the program. MIS also affect the allocation of State and local staff time, and thereby, how efficiently and effectively the program operates and its potential to evolve and improve. More information on WIC MIS and related electronic benefit transfer (EBT) systems can be found </w:t>
      </w:r>
      <w:hyperlink r:id="rId14">
        <w:r w:rsidRPr="1532BFC8">
          <w:rPr>
            <w:rStyle w:val="Hyperlink"/>
            <w:rFonts w:asciiTheme="minorHAnsi" w:eastAsia="Times New Roman" w:hAnsiTheme="minorHAnsi"/>
          </w:rPr>
          <w:t>here</w:t>
        </w:r>
      </w:hyperlink>
      <w:r w:rsidRPr="1532BFC8">
        <w:t xml:space="preserve"> </w:t>
      </w:r>
      <w:r w:rsidR="000F083E" w:rsidRPr="1532BFC8">
        <w:t>(</w:t>
      </w:r>
      <w:r w:rsidR="007D2401" w:rsidRPr="1532BFC8">
        <w:t xml:space="preserve">applicants should pay particular attention to </w:t>
      </w:r>
      <w:hyperlink r:id="rId15">
        <w:r w:rsidR="007D2401" w:rsidRPr="1532BFC8">
          <w:rPr>
            <w:rStyle w:val="Hyperlink"/>
            <w:rFonts w:asciiTheme="minorHAnsi" w:eastAsia="Times New Roman" w:hAnsiTheme="minorHAnsi"/>
          </w:rPr>
          <w:t xml:space="preserve">the FReD, </w:t>
        </w:r>
        <w:r w:rsidR="00D47661" w:rsidRPr="1532BFC8">
          <w:rPr>
            <w:rStyle w:val="Hyperlink"/>
            <w:rFonts w:asciiTheme="minorHAnsi" w:eastAsia="Times New Roman" w:hAnsiTheme="minorHAnsi"/>
          </w:rPr>
          <w:t xml:space="preserve">WIC EBT Technical Standards, </w:t>
        </w:r>
        <w:r w:rsidR="00C20E39" w:rsidRPr="1532BFC8">
          <w:rPr>
            <w:rStyle w:val="Hyperlink"/>
            <w:rFonts w:asciiTheme="minorHAnsi" w:eastAsia="Times New Roman" w:hAnsiTheme="minorHAnsi"/>
          </w:rPr>
          <w:t xml:space="preserve"> </w:t>
        </w:r>
        <w:r w:rsidR="007D2401" w:rsidRPr="1532BFC8">
          <w:rPr>
            <w:rStyle w:val="Hyperlink"/>
            <w:rFonts w:asciiTheme="minorHAnsi" w:eastAsia="Times New Roman" w:hAnsiTheme="minorHAnsi"/>
          </w:rPr>
          <w:t>Handbook 901</w:t>
        </w:r>
      </w:hyperlink>
      <w:r w:rsidR="00196750" w:rsidRPr="1532BFC8">
        <w:t>)</w:t>
      </w:r>
      <w:r w:rsidRPr="1532BFC8">
        <w:t>.</w:t>
      </w:r>
    </w:p>
    <w:p w14:paraId="6B5CCEC5" w14:textId="77777777" w:rsidR="004240D2" w:rsidRPr="00C86857" w:rsidRDefault="004240D2" w:rsidP="004240D2">
      <w:pPr>
        <w:spacing w:line="276" w:lineRule="auto"/>
        <w:rPr>
          <w:rFonts w:asciiTheme="minorHAnsi" w:eastAsia="Times New Roman" w:hAnsiTheme="minorHAnsi" w:cstheme="minorHAnsi"/>
          <w:szCs w:val="24"/>
          <w:lang w:val="en"/>
        </w:rPr>
      </w:pPr>
    </w:p>
    <w:p w14:paraId="56D73BA7" w14:textId="3AB7A9CF" w:rsidR="00DB695A" w:rsidRDefault="001F58E6" w:rsidP="003F011E">
      <w:pPr>
        <w:rPr>
          <w:rFonts w:asciiTheme="minorHAnsi" w:hAnsiTheme="minorHAnsi" w:cstheme="minorHAnsi"/>
          <w:szCs w:val="24"/>
        </w:rPr>
      </w:pPr>
      <w:r w:rsidRPr="00C86857">
        <w:rPr>
          <w:rFonts w:asciiTheme="minorHAnsi" w:eastAsia="Times New Roman" w:hAnsiTheme="minorHAnsi" w:cstheme="minorHAnsi"/>
          <w:szCs w:val="24"/>
          <w:lang w:val="en"/>
        </w:rPr>
        <w:t xml:space="preserve">The Strategy </w:t>
      </w:r>
      <w:r w:rsidR="00FA37C3" w:rsidRPr="00C86857">
        <w:rPr>
          <w:rFonts w:asciiTheme="minorHAnsi" w:eastAsia="Times New Roman" w:hAnsiTheme="minorHAnsi" w:cstheme="minorHAnsi"/>
          <w:szCs w:val="24"/>
          <w:lang w:val="en"/>
        </w:rPr>
        <w:t xml:space="preserve">developed through this cooperative agreement </w:t>
      </w:r>
      <w:r w:rsidR="002334CA" w:rsidRPr="00C86857">
        <w:rPr>
          <w:rFonts w:asciiTheme="minorHAnsi" w:eastAsia="Times New Roman" w:hAnsiTheme="minorHAnsi" w:cstheme="minorHAnsi"/>
          <w:szCs w:val="24"/>
          <w:lang w:val="en"/>
        </w:rPr>
        <w:t xml:space="preserve">will </w:t>
      </w:r>
      <w:r w:rsidR="007125D7" w:rsidRPr="00C86857">
        <w:rPr>
          <w:rFonts w:asciiTheme="minorHAnsi" w:eastAsia="Times New Roman" w:hAnsiTheme="minorHAnsi" w:cstheme="minorHAnsi"/>
          <w:szCs w:val="24"/>
          <w:lang w:val="en"/>
        </w:rPr>
        <w:t>guide USDA as it</w:t>
      </w:r>
      <w:r w:rsidR="002334CA" w:rsidRPr="00C86857">
        <w:rPr>
          <w:rFonts w:asciiTheme="minorHAnsi" w:eastAsia="Times New Roman" w:hAnsiTheme="minorHAnsi" w:cstheme="minorHAnsi"/>
          <w:szCs w:val="24"/>
          <w:lang w:val="en"/>
        </w:rPr>
        <w:t xml:space="preserve"> takes appropriate next steps to ensure that all WIC State agencies use modern </w:t>
      </w:r>
      <w:r w:rsidR="00774D2B" w:rsidRPr="00C86857">
        <w:rPr>
          <w:rFonts w:asciiTheme="minorHAnsi" w:eastAsia="Times New Roman" w:hAnsiTheme="minorHAnsi" w:cstheme="minorHAnsi"/>
          <w:szCs w:val="24"/>
          <w:lang w:val="en"/>
        </w:rPr>
        <w:t>MIS</w:t>
      </w:r>
      <w:r w:rsidR="002334CA" w:rsidRPr="00C86857">
        <w:rPr>
          <w:rFonts w:asciiTheme="minorHAnsi" w:eastAsia="Times New Roman" w:hAnsiTheme="minorHAnsi" w:cstheme="minorHAnsi"/>
          <w:szCs w:val="24"/>
          <w:lang w:val="en"/>
        </w:rPr>
        <w:t xml:space="preserve"> that meet the needs of the </w:t>
      </w:r>
      <w:r w:rsidR="0017657A" w:rsidRPr="00C86857">
        <w:rPr>
          <w:rFonts w:asciiTheme="minorHAnsi" w:eastAsia="Times New Roman" w:hAnsiTheme="minorHAnsi" w:cstheme="minorHAnsi"/>
          <w:szCs w:val="24"/>
          <w:lang w:val="en"/>
        </w:rPr>
        <w:t xml:space="preserve">WIC </w:t>
      </w:r>
      <w:r w:rsidR="002334CA" w:rsidRPr="00C86857">
        <w:rPr>
          <w:rFonts w:asciiTheme="minorHAnsi" w:eastAsia="Times New Roman" w:hAnsiTheme="minorHAnsi" w:cstheme="minorHAnsi"/>
          <w:szCs w:val="24"/>
          <w:lang w:val="en"/>
        </w:rPr>
        <w:t>Program and users</w:t>
      </w:r>
      <w:r w:rsidR="007125D7" w:rsidRPr="00C86857">
        <w:rPr>
          <w:rFonts w:asciiTheme="minorHAnsi" w:eastAsia="Times New Roman" w:hAnsiTheme="minorHAnsi" w:cstheme="minorHAnsi"/>
          <w:szCs w:val="24"/>
          <w:lang w:val="en"/>
        </w:rPr>
        <w:t xml:space="preserve"> in the near- and long-term</w:t>
      </w:r>
      <w:r w:rsidR="00FC4071">
        <w:rPr>
          <w:rFonts w:asciiTheme="minorHAnsi" w:eastAsia="Times New Roman" w:hAnsiTheme="minorHAnsi" w:cstheme="minorHAnsi"/>
          <w:szCs w:val="24"/>
          <w:lang w:val="en"/>
        </w:rPr>
        <w:t xml:space="preserve"> (i.e., both a transitional plan and a future state strategy will be developed</w:t>
      </w:r>
      <w:r w:rsidR="00BA7E85">
        <w:rPr>
          <w:rFonts w:asciiTheme="minorHAnsi" w:eastAsia="Times New Roman" w:hAnsiTheme="minorHAnsi" w:cstheme="minorHAnsi"/>
          <w:szCs w:val="24"/>
          <w:lang w:val="en"/>
        </w:rPr>
        <w:t xml:space="preserve"> and integrated into one WIC MIS Strategy</w:t>
      </w:r>
      <w:r w:rsidR="00FC4071">
        <w:rPr>
          <w:rFonts w:asciiTheme="minorHAnsi" w:eastAsia="Times New Roman" w:hAnsiTheme="minorHAnsi" w:cstheme="minorHAnsi"/>
          <w:szCs w:val="24"/>
          <w:lang w:val="en"/>
        </w:rPr>
        <w:t>)</w:t>
      </w:r>
      <w:r w:rsidR="002334CA" w:rsidRPr="00C86857">
        <w:rPr>
          <w:rFonts w:asciiTheme="minorHAnsi" w:eastAsia="Times New Roman" w:hAnsiTheme="minorHAnsi" w:cstheme="minorHAnsi"/>
          <w:szCs w:val="24"/>
          <w:lang w:val="en"/>
        </w:rPr>
        <w:t>.</w:t>
      </w:r>
      <w:r w:rsidR="004F76EB" w:rsidRPr="00C86857">
        <w:rPr>
          <w:rFonts w:asciiTheme="minorHAnsi" w:eastAsia="Times New Roman" w:hAnsiTheme="minorHAnsi" w:cstheme="minorHAnsi"/>
          <w:szCs w:val="24"/>
          <w:lang w:val="en"/>
        </w:rPr>
        <w:t xml:space="preserve"> </w:t>
      </w:r>
      <w:r w:rsidR="007F08CD" w:rsidRPr="00C86857">
        <w:rPr>
          <w:rFonts w:asciiTheme="minorHAnsi" w:hAnsiTheme="minorHAnsi" w:cstheme="minorHAnsi"/>
          <w:szCs w:val="24"/>
        </w:rPr>
        <w:t xml:space="preserve">The Grantee </w:t>
      </w:r>
      <w:r w:rsidR="005C5D8C" w:rsidRPr="00C86857">
        <w:rPr>
          <w:rFonts w:asciiTheme="minorHAnsi" w:hAnsiTheme="minorHAnsi" w:cstheme="minorHAnsi"/>
          <w:szCs w:val="24"/>
        </w:rPr>
        <w:t xml:space="preserve">will </w:t>
      </w:r>
      <w:r w:rsidR="004F76EB" w:rsidRPr="00C86857">
        <w:rPr>
          <w:rFonts w:asciiTheme="minorHAnsi" w:hAnsiTheme="minorHAnsi" w:cstheme="minorHAnsi"/>
          <w:szCs w:val="24"/>
        </w:rPr>
        <w:t>develop a</w:t>
      </w:r>
      <w:r w:rsidR="00DB695A">
        <w:rPr>
          <w:rFonts w:asciiTheme="minorHAnsi" w:hAnsiTheme="minorHAnsi" w:cstheme="minorHAnsi"/>
          <w:szCs w:val="24"/>
        </w:rPr>
        <w:t xml:space="preserve"> comprehensive</w:t>
      </w:r>
      <w:r w:rsidR="00CE131F" w:rsidRPr="00C86857">
        <w:rPr>
          <w:rFonts w:asciiTheme="minorHAnsi" w:hAnsiTheme="minorHAnsi" w:cstheme="minorHAnsi"/>
          <w:szCs w:val="24"/>
        </w:rPr>
        <w:t xml:space="preserve"> WIC MIS Strategy</w:t>
      </w:r>
      <w:r w:rsidR="00DB695A">
        <w:rPr>
          <w:rFonts w:asciiTheme="minorHAnsi" w:hAnsiTheme="minorHAnsi" w:cstheme="minorHAnsi"/>
          <w:szCs w:val="24"/>
        </w:rPr>
        <w:t xml:space="preserve"> that provides a roadmap for USDA</w:t>
      </w:r>
      <w:r w:rsidR="00CE131F" w:rsidRPr="00C86857">
        <w:rPr>
          <w:rFonts w:asciiTheme="minorHAnsi" w:hAnsiTheme="minorHAnsi" w:cstheme="minorHAnsi"/>
          <w:szCs w:val="24"/>
        </w:rPr>
        <w:t xml:space="preserve"> through</w:t>
      </w:r>
      <w:r w:rsidR="007F08CD" w:rsidRPr="00C86857">
        <w:rPr>
          <w:rFonts w:asciiTheme="minorHAnsi" w:hAnsiTheme="minorHAnsi" w:cstheme="minorHAnsi"/>
          <w:szCs w:val="24"/>
        </w:rPr>
        <w:t xml:space="preserve"> the completion of the objectives described in this RFA.</w:t>
      </w:r>
      <w:r w:rsidR="003F011E" w:rsidRPr="00C86857">
        <w:rPr>
          <w:rFonts w:asciiTheme="minorHAnsi" w:hAnsiTheme="minorHAnsi" w:cstheme="minorHAnsi"/>
          <w:szCs w:val="24"/>
        </w:rPr>
        <w:t xml:space="preserve"> </w:t>
      </w:r>
    </w:p>
    <w:p w14:paraId="3474FFF5" w14:textId="77777777" w:rsidR="00DB695A" w:rsidRDefault="00DB695A" w:rsidP="003F011E">
      <w:pPr>
        <w:rPr>
          <w:rFonts w:asciiTheme="minorHAnsi" w:hAnsiTheme="minorHAnsi" w:cstheme="minorHAnsi"/>
          <w:szCs w:val="24"/>
        </w:rPr>
      </w:pPr>
    </w:p>
    <w:p w14:paraId="4FC1B832" w14:textId="20F9D845" w:rsidR="003F011E" w:rsidRPr="00C86857" w:rsidRDefault="003F011E" w:rsidP="003F011E">
      <w:pPr>
        <w:rPr>
          <w:rFonts w:asciiTheme="minorHAnsi" w:hAnsiTheme="minorHAnsi" w:cstheme="minorHAnsi"/>
          <w:szCs w:val="24"/>
        </w:rPr>
      </w:pPr>
      <w:r w:rsidRPr="00C86857">
        <w:rPr>
          <w:rFonts w:asciiTheme="minorHAnsi" w:hAnsiTheme="minorHAnsi" w:cstheme="minorHAnsi"/>
          <w:szCs w:val="24"/>
        </w:rPr>
        <w:t xml:space="preserve">The Objectives of this </w:t>
      </w:r>
      <w:r w:rsidR="004F2F64">
        <w:rPr>
          <w:rFonts w:asciiTheme="minorHAnsi" w:hAnsiTheme="minorHAnsi" w:cstheme="minorHAnsi"/>
          <w:szCs w:val="24"/>
        </w:rPr>
        <w:t>cooperative agreement</w:t>
      </w:r>
      <w:r w:rsidRPr="00C86857">
        <w:rPr>
          <w:rFonts w:asciiTheme="minorHAnsi" w:hAnsiTheme="minorHAnsi" w:cstheme="minorHAnsi"/>
          <w:szCs w:val="24"/>
        </w:rPr>
        <w:t xml:space="preserve"> are as follows</w:t>
      </w:r>
      <w:r w:rsidR="000A58C7">
        <w:rPr>
          <w:rFonts w:asciiTheme="minorHAnsi" w:hAnsiTheme="minorHAnsi" w:cstheme="minorHAnsi"/>
          <w:szCs w:val="24"/>
        </w:rPr>
        <w:t>:</w:t>
      </w:r>
    </w:p>
    <w:p w14:paraId="6D3EF1BA" w14:textId="77777777" w:rsidR="004F76EB" w:rsidRPr="00C86857" w:rsidRDefault="004F76EB" w:rsidP="003F011E">
      <w:pPr>
        <w:rPr>
          <w:rFonts w:asciiTheme="minorHAnsi" w:hAnsiTheme="minorHAnsi" w:cstheme="minorHAnsi"/>
          <w:szCs w:val="24"/>
        </w:rPr>
      </w:pPr>
    </w:p>
    <w:p w14:paraId="55C43E3D" w14:textId="1F04BC81" w:rsidR="003F011E" w:rsidRPr="00C86857" w:rsidRDefault="003F011E" w:rsidP="003F011E">
      <w:pPr>
        <w:pStyle w:val="ListParagraph"/>
        <w:numPr>
          <w:ilvl w:val="0"/>
          <w:numId w:val="4"/>
        </w:numPr>
        <w:rPr>
          <w:rFonts w:asciiTheme="minorHAnsi" w:hAnsiTheme="minorHAnsi" w:cstheme="minorHAnsi"/>
          <w:szCs w:val="24"/>
        </w:rPr>
      </w:pPr>
      <w:r w:rsidRPr="00C86857">
        <w:rPr>
          <w:rFonts w:asciiTheme="minorHAnsi" w:hAnsiTheme="minorHAnsi" w:cstheme="minorHAnsi"/>
          <w:szCs w:val="24"/>
        </w:rPr>
        <w:t xml:space="preserve">Assess the current landscape of WIC MIS. </w:t>
      </w:r>
    </w:p>
    <w:p w14:paraId="64948F76" w14:textId="49B0978F" w:rsidR="003F011E" w:rsidRPr="00C86857" w:rsidRDefault="003F011E" w:rsidP="003F011E">
      <w:pPr>
        <w:pStyle w:val="ListParagraph"/>
        <w:numPr>
          <w:ilvl w:val="0"/>
          <w:numId w:val="4"/>
        </w:numPr>
        <w:textAlignment w:val="baseline"/>
        <w:rPr>
          <w:rFonts w:asciiTheme="minorHAnsi" w:eastAsia="Times New Roman" w:hAnsiTheme="minorHAnsi" w:cstheme="minorHAnsi"/>
          <w:szCs w:val="24"/>
        </w:rPr>
      </w:pPr>
      <w:r w:rsidRPr="00C86857">
        <w:rPr>
          <w:rFonts w:asciiTheme="minorHAnsi" w:eastAsia="Times New Roman" w:hAnsiTheme="minorHAnsi" w:cstheme="minorHAnsi"/>
          <w:szCs w:val="24"/>
        </w:rPr>
        <w:t xml:space="preserve">Develop a </w:t>
      </w:r>
      <w:r w:rsidR="00510E8F">
        <w:rPr>
          <w:rFonts w:asciiTheme="minorHAnsi" w:eastAsia="Times New Roman" w:hAnsiTheme="minorHAnsi" w:cstheme="minorHAnsi"/>
          <w:szCs w:val="24"/>
        </w:rPr>
        <w:t>transitional</w:t>
      </w:r>
      <w:r w:rsidRPr="00C86857">
        <w:rPr>
          <w:rFonts w:asciiTheme="minorHAnsi" w:eastAsia="Times New Roman" w:hAnsiTheme="minorHAnsi" w:cstheme="minorHAnsi"/>
          <w:szCs w:val="24"/>
        </w:rPr>
        <w:t xml:space="preserve"> plan for improvements to current WIC MIS.</w:t>
      </w:r>
    </w:p>
    <w:p w14:paraId="325091E3" w14:textId="2A3F6DF2" w:rsidR="003F011E" w:rsidRPr="00C86857" w:rsidRDefault="003F011E" w:rsidP="003F011E">
      <w:pPr>
        <w:pStyle w:val="ListParagraph"/>
        <w:numPr>
          <w:ilvl w:val="0"/>
          <w:numId w:val="4"/>
        </w:numPr>
        <w:textAlignment w:val="baseline"/>
        <w:rPr>
          <w:rFonts w:asciiTheme="minorHAnsi" w:eastAsia="Times New Roman" w:hAnsiTheme="minorHAnsi"/>
        </w:rPr>
      </w:pPr>
      <w:r w:rsidRPr="73DD66E5">
        <w:rPr>
          <w:rFonts w:asciiTheme="minorHAnsi" w:eastAsia="Times New Roman" w:hAnsiTheme="minorHAnsi"/>
        </w:rPr>
        <w:t xml:space="preserve">Develop a </w:t>
      </w:r>
      <w:r w:rsidR="00510E8F">
        <w:rPr>
          <w:rFonts w:asciiTheme="minorHAnsi" w:eastAsia="Times New Roman" w:hAnsiTheme="minorHAnsi"/>
        </w:rPr>
        <w:t>future state</w:t>
      </w:r>
      <w:r w:rsidRPr="73DD66E5">
        <w:rPr>
          <w:rFonts w:asciiTheme="minorHAnsi" w:eastAsia="Times New Roman" w:hAnsiTheme="minorHAnsi"/>
        </w:rPr>
        <w:t xml:space="preserve"> WIC MIS Strategy</w:t>
      </w:r>
      <w:r w:rsidR="4B4A92F5" w:rsidRPr="73DD66E5">
        <w:rPr>
          <w:rFonts w:asciiTheme="minorHAnsi" w:eastAsia="Times New Roman" w:hAnsiTheme="minorHAnsi"/>
        </w:rPr>
        <w:t xml:space="preserve"> that includes both a product strategy and a market strategy</w:t>
      </w:r>
      <w:r w:rsidRPr="73DD66E5">
        <w:rPr>
          <w:rFonts w:asciiTheme="minorHAnsi" w:eastAsia="Times New Roman" w:hAnsiTheme="minorHAnsi"/>
        </w:rPr>
        <w:t>.</w:t>
      </w:r>
    </w:p>
    <w:p w14:paraId="33A782DC" w14:textId="44E94347" w:rsidR="007F08CD" w:rsidRPr="00C86857" w:rsidRDefault="003F011E" w:rsidP="007F08CD">
      <w:pPr>
        <w:pStyle w:val="ListParagraph"/>
        <w:numPr>
          <w:ilvl w:val="0"/>
          <w:numId w:val="4"/>
        </w:numPr>
        <w:textAlignment w:val="baseline"/>
        <w:rPr>
          <w:rFonts w:asciiTheme="minorHAnsi" w:eastAsia="Times New Roman" w:hAnsiTheme="minorHAnsi"/>
        </w:rPr>
      </w:pPr>
      <w:r w:rsidRPr="73DD66E5">
        <w:rPr>
          <w:rFonts w:asciiTheme="minorHAnsi" w:eastAsia="Times New Roman" w:hAnsiTheme="minorHAnsi"/>
        </w:rPr>
        <w:t>Assist USDA in implementation of the WIC MIS Strategy</w:t>
      </w:r>
      <w:r w:rsidR="003E55D6">
        <w:rPr>
          <w:rFonts w:asciiTheme="minorHAnsi" w:eastAsia="Times New Roman" w:hAnsiTheme="minorHAnsi"/>
        </w:rPr>
        <w:t>.</w:t>
      </w:r>
    </w:p>
    <w:p w14:paraId="05AE9E7A" w14:textId="77777777" w:rsidR="0095329F" w:rsidRPr="00C86857" w:rsidRDefault="0095329F" w:rsidP="0095329F">
      <w:pPr>
        <w:textAlignment w:val="baseline"/>
        <w:rPr>
          <w:rFonts w:asciiTheme="minorHAnsi" w:eastAsia="Times New Roman" w:hAnsiTheme="minorHAnsi" w:cstheme="minorHAnsi"/>
          <w:szCs w:val="24"/>
        </w:rPr>
      </w:pPr>
    </w:p>
    <w:p w14:paraId="7AABB357" w14:textId="74CF19AA" w:rsidR="00E5018E" w:rsidRPr="007C6FEF" w:rsidRDefault="00E5018E" w:rsidP="008151F1">
      <w:pPr>
        <w:pStyle w:val="Heading2"/>
      </w:pPr>
      <w:bookmarkStart w:id="13" w:name="_Program_Description"/>
      <w:bookmarkStart w:id="14" w:name="_Toc168670018"/>
      <w:bookmarkEnd w:id="13"/>
      <w:r w:rsidRPr="007C6FEF">
        <w:t>Key Objectives</w:t>
      </w:r>
      <w:bookmarkEnd w:id="14"/>
      <w:r w:rsidR="00350688">
        <w:t xml:space="preserve"> </w:t>
      </w:r>
    </w:p>
    <w:p w14:paraId="35741126" w14:textId="456DC38B" w:rsidR="00766E2F" w:rsidRPr="00C86857" w:rsidRDefault="00E5018E" w:rsidP="00E5018E">
      <w:pPr>
        <w:rPr>
          <w:rFonts w:asciiTheme="minorHAnsi" w:hAnsiTheme="minorHAnsi" w:cstheme="minorHAnsi"/>
          <w:szCs w:val="24"/>
        </w:rPr>
      </w:pPr>
      <w:r w:rsidRPr="00C86857">
        <w:rPr>
          <w:rFonts w:asciiTheme="minorHAnsi" w:hAnsiTheme="minorHAnsi" w:cstheme="minorHAnsi"/>
          <w:szCs w:val="24"/>
        </w:rPr>
        <w:t>Below is a list of the Program Objectives</w:t>
      </w:r>
      <w:r w:rsidR="00766E2F" w:rsidRPr="00C86857">
        <w:rPr>
          <w:rFonts w:asciiTheme="minorHAnsi" w:hAnsiTheme="minorHAnsi" w:cstheme="minorHAnsi"/>
          <w:szCs w:val="24"/>
        </w:rPr>
        <w:t xml:space="preserve"> with suggested maximum timeframes</w:t>
      </w:r>
      <w:r w:rsidRPr="00C86857">
        <w:rPr>
          <w:rFonts w:asciiTheme="minorHAnsi" w:hAnsiTheme="minorHAnsi" w:cstheme="minorHAnsi"/>
          <w:szCs w:val="24"/>
        </w:rPr>
        <w:t xml:space="preserve">. </w:t>
      </w:r>
      <w:r w:rsidR="00766E2F" w:rsidRPr="00C86857">
        <w:rPr>
          <w:rFonts w:asciiTheme="minorHAnsi" w:hAnsiTheme="minorHAnsi" w:cstheme="minorHAnsi"/>
          <w:szCs w:val="24"/>
        </w:rPr>
        <w:t xml:space="preserve">Proposals may diverge from these timelines </w:t>
      </w:r>
      <w:r w:rsidR="001E16EB" w:rsidRPr="00C86857">
        <w:rPr>
          <w:rFonts w:asciiTheme="minorHAnsi" w:hAnsiTheme="minorHAnsi" w:cstheme="minorHAnsi"/>
          <w:szCs w:val="24"/>
        </w:rPr>
        <w:t>if</w:t>
      </w:r>
      <w:r w:rsidR="000E174A">
        <w:rPr>
          <w:rFonts w:asciiTheme="minorHAnsi" w:hAnsiTheme="minorHAnsi" w:cstheme="minorHAnsi"/>
          <w:szCs w:val="24"/>
        </w:rPr>
        <w:t>:</w:t>
      </w:r>
      <w:r w:rsidR="001E16EB" w:rsidRPr="00C86857">
        <w:rPr>
          <w:rFonts w:asciiTheme="minorHAnsi" w:hAnsiTheme="minorHAnsi" w:cstheme="minorHAnsi"/>
          <w:szCs w:val="24"/>
        </w:rPr>
        <w:t xml:space="preserve"> 1) </w:t>
      </w:r>
      <w:r w:rsidR="00766E2F" w:rsidRPr="00C86857">
        <w:rPr>
          <w:rFonts w:asciiTheme="minorHAnsi" w:hAnsiTheme="minorHAnsi" w:cstheme="minorHAnsi"/>
          <w:szCs w:val="24"/>
        </w:rPr>
        <w:t>staffing is sufficient to accelerate the timeline</w:t>
      </w:r>
      <w:r w:rsidR="001E16EB" w:rsidRPr="00C86857">
        <w:rPr>
          <w:rFonts w:asciiTheme="minorHAnsi" w:hAnsiTheme="minorHAnsi" w:cstheme="minorHAnsi"/>
          <w:szCs w:val="24"/>
        </w:rPr>
        <w:t xml:space="preserve"> or 2) the proposal </w:t>
      </w:r>
      <w:r w:rsidR="00972A74" w:rsidRPr="00C86857">
        <w:rPr>
          <w:rFonts w:asciiTheme="minorHAnsi" w:hAnsiTheme="minorHAnsi" w:cstheme="minorHAnsi"/>
          <w:szCs w:val="24"/>
        </w:rPr>
        <w:t xml:space="preserve">outlines </w:t>
      </w:r>
      <w:r w:rsidR="009C625D" w:rsidRPr="00C86857">
        <w:rPr>
          <w:rFonts w:asciiTheme="minorHAnsi" w:hAnsiTheme="minorHAnsi" w:cstheme="minorHAnsi"/>
          <w:szCs w:val="24"/>
        </w:rPr>
        <w:t>a benefit to the government to re-ordering projects (i.e.</w:t>
      </w:r>
      <w:r w:rsidR="0020452A">
        <w:rPr>
          <w:rFonts w:asciiTheme="minorHAnsi" w:hAnsiTheme="minorHAnsi" w:cstheme="minorHAnsi"/>
          <w:szCs w:val="24"/>
        </w:rPr>
        <w:t>,</w:t>
      </w:r>
      <w:r w:rsidR="009C625D" w:rsidRPr="00C86857">
        <w:rPr>
          <w:rFonts w:asciiTheme="minorHAnsi" w:hAnsiTheme="minorHAnsi" w:cstheme="minorHAnsi"/>
          <w:szCs w:val="24"/>
        </w:rPr>
        <w:t xml:space="preserve"> more can be completed</w:t>
      </w:r>
      <w:r w:rsidR="00470890" w:rsidRPr="00C86857">
        <w:rPr>
          <w:rFonts w:asciiTheme="minorHAnsi" w:hAnsiTheme="minorHAnsi" w:cstheme="minorHAnsi"/>
          <w:szCs w:val="24"/>
        </w:rPr>
        <w:t xml:space="preserve"> if a certain activity is completed earlier or later in the schedule).</w:t>
      </w:r>
      <w:r w:rsidR="00662635">
        <w:rPr>
          <w:rFonts w:asciiTheme="minorHAnsi" w:hAnsiTheme="minorHAnsi" w:cstheme="minorHAnsi"/>
          <w:szCs w:val="24"/>
        </w:rPr>
        <w:t xml:space="preserve"> Timelines may not, however, exceed the period performance end date of March 31, 2029. </w:t>
      </w:r>
    </w:p>
    <w:p w14:paraId="4054D190" w14:textId="77777777" w:rsidR="00470890" w:rsidRPr="00C86857" w:rsidRDefault="00470890" w:rsidP="00E5018E">
      <w:pPr>
        <w:rPr>
          <w:rFonts w:asciiTheme="minorHAnsi" w:hAnsiTheme="minorHAnsi" w:cstheme="minorHAnsi"/>
          <w:szCs w:val="24"/>
        </w:rPr>
      </w:pPr>
    </w:p>
    <w:p w14:paraId="280C02F3" w14:textId="53234277" w:rsidR="00E5018E" w:rsidRPr="00C86857" w:rsidRDefault="00E5018E" w:rsidP="00E5018E">
      <w:pPr>
        <w:rPr>
          <w:rFonts w:asciiTheme="minorHAnsi" w:hAnsiTheme="minorHAnsi" w:cstheme="minorHAnsi"/>
          <w:szCs w:val="24"/>
        </w:rPr>
      </w:pPr>
      <w:r w:rsidRPr="00C86857">
        <w:rPr>
          <w:rFonts w:asciiTheme="minorHAnsi" w:hAnsiTheme="minorHAnsi" w:cstheme="minorHAnsi"/>
          <w:szCs w:val="24"/>
        </w:rPr>
        <w:t>As noted in Section 4</w:t>
      </w:r>
      <w:r w:rsidR="000E174A">
        <w:rPr>
          <w:rFonts w:asciiTheme="minorHAnsi" w:hAnsiTheme="minorHAnsi" w:cstheme="minorHAnsi"/>
          <w:szCs w:val="24"/>
        </w:rPr>
        <w:t xml:space="preserve"> </w:t>
      </w:r>
      <w:r w:rsidRPr="00C86857">
        <w:rPr>
          <w:rFonts w:asciiTheme="minorHAnsi" w:hAnsiTheme="minorHAnsi" w:cstheme="minorHAnsi"/>
          <w:szCs w:val="24"/>
        </w:rPr>
        <w:t>within the “</w:t>
      </w:r>
      <w:hyperlink w:anchor="ActivitiesIndicatorsTracker" w:history="1">
        <w:r w:rsidRPr="00C86857">
          <w:rPr>
            <w:rStyle w:val="Hyperlink"/>
            <w:rFonts w:asciiTheme="minorHAnsi" w:hAnsiTheme="minorHAnsi" w:cstheme="minorHAnsi"/>
            <w:szCs w:val="24"/>
          </w:rPr>
          <w:t>Activities/Indicators Tracker</w:t>
        </w:r>
      </w:hyperlink>
      <w:r w:rsidRPr="00C86857">
        <w:rPr>
          <w:rFonts w:asciiTheme="minorHAnsi" w:hAnsiTheme="minorHAnsi" w:cstheme="minorHAnsi"/>
          <w:szCs w:val="24"/>
        </w:rPr>
        <w:t>”</w:t>
      </w:r>
      <w:r w:rsidR="000E174A">
        <w:rPr>
          <w:rFonts w:asciiTheme="minorHAnsi" w:hAnsiTheme="minorHAnsi" w:cstheme="minorHAnsi"/>
          <w:szCs w:val="24"/>
        </w:rPr>
        <w:t xml:space="preserve">, </w:t>
      </w:r>
      <w:r w:rsidRPr="00C86857">
        <w:rPr>
          <w:rFonts w:asciiTheme="minorHAnsi" w:hAnsiTheme="minorHAnsi" w:cstheme="minorHAnsi"/>
          <w:szCs w:val="24"/>
        </w:rPr>
        <w:t xml:space="preserve">proposed activities </w:t>
      </w:r>
      <w:r w:rsidR="0066480E" w:rsidRPr="00C86857">
        <w:rPr>
          <w:rFonts w:asciiTheme="minorHAnsi" w:hAnsiTheme="minorHAnsi" w:cstheme="minorHAnsi"/>
          <w:szCs w:val="24"/>
        </w:rPr>
        <w:t>must</w:t>
      </w:r>
      <w:r w:rsidRPr="00C86857">
        <w:rPr>
          <w:rFonts w:asciiTheme="minorHAnsi" w:hAnsiTheme="minorHAnsi" w:cstheme="minorHAnsi"/>
          <w:szCs w:val="24"/>
        </w:rPr>
        <w:t xml:space="preserve"> be clearly aligned to these objectives and their associated activities and indicators.</w:t>
      </w:r>
    </w:p>
    <w:p w14:paraId="2F6427D8" w14:textId="77777777" w:rsidR="00875DF8" w:rsidRPr="00C86857" w:rsidRDefault="00875DF8" w:rsidP="00E5018E">
      <w:pPr>
        <w:rPr>
          <w:rFonts w:asciiTheme="minorHAnsi" w:hAnsiTheme="minorHAnsi" w:cstheme="minorHAnsi"/>
          <w:szCs w:val="24"/>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1"/>
        <w:gridCol w:w="6731"/>
        <w:gridCol w:w="2422"/>
      </w:tblGrid>
      <w:tr w:rsidR="00895676" w:rsidRPr="00C86857" w14:paraId="52B40D93" w14:textId="19EE7E49" w:rsidTr="0DE2A22F">
        <w:trPr>
          <w:trHeight w:val="300"/>
        </w:trPr>
        <w:tc>
          <w:tcPr>
            <w:tcW w:w="0" w:type="auto"/>
            <w:tcBorders>
              <w:top w:val="single" w:sz="6" w:space="0" w:color="auto"/>
              <w:left w:val="single" w:sz="6" w:space="0" w:color="auto"/>
              <w:bottom w:val="single" w:sz="6" w:space="0" w:color="auto"/>
              <w:right w:val="single" w:sz="6" w:space="0" w:color="auto"/>
            </w:tcBorders>
            <w:shd w:val="clear" w:color="auto" w:fill="0070C0"/>
            <w:hideMark/>
          </w:tcPr>
          <w:p w14:paraId="144ACC5F" w14:textId="77777777" w:rsidR="002C0730" w:rsidRPr="00C86857" w:rsidRDefault="002C0730" w:rsidP="003B367D">
            <w:pPr>
              <w:textAlignment w:val="baseline"/>
              <w:rPr>
                <w:rFonts w:asciiTheme="minorHAnsi" w:eastAsia="Times New Roman" w:hAnsiTheme="minorHAnsi" w:cstheme="minorHAnsi"/>
                <w:b/>
                <w:szCs w:val="24"/>
              </w:rPr>
            </w:pPr>
            <w:r w:rsidRPr="00C86857">
              <w:rPr>
                <w:rFonts w:asciiTheme="minorHAnsi" w:eastAsia="Times New Roman" w:hAnsiTheme="minorHAnsi" w:cstheme="minorHAnsi"/>
                <w:b/>
                <w:color w:val="FFFFFF"/>
                <w:szCs w:val="24"/>
              </w:rPr>
              <w:t># </w:t>
            </w:r>
          </w:p>
        </w:tc>
        <w:tc>
          <w:tcPr>
            <w:tcW w:w="6731" w:type="dxa"/>
            <w:tcBorders>
              <w:top w:val="single" w:sz="6" w:space="0" w:color="auto"/>
              <w:left w:val="single" w:sz="6" w:space="0" w:color="auto"/>
              <w:bottom w:val="single" w:sz="6" w:space="0" w:color="auto"/>
              <w:right w:val="single" w:sz="6" w:space="0" w:color="auto"/>
            </w:tcBorders>
            <w:shd w:val="clear" w:color="auto" w:fill="0070C0"/>
            <w:hideMark/>
          </w:tcPr>
          <w:p w14:paraId="148F2611" w14:textId="77777777" w:rsidR="002C0730" w:rsidRPr="00C86857" w:rsidRDefault="002C0730" w:rsidP="003B367D">
            <w:pPr>
              <w:textAlignment w:val="baseline"/>
              <w:rPr>
                <w:rFonts w:asciiTheme="minorHAnsi" w:eastAsia="Times New Roman" w:hAnsiTheme="minorHAnsi" w:cstheme="minorHAnsi"/>
                <w:b/>
                <w:szCs w:val="24"/>
              </w:rPr>
            </w:pPr>
            <w:r w:rsidRPr="00C86857">
              <w:rPr>
                <w:rFonts w:asciiTheme="minorHAnsi" w:eastAsia="Times New Roman" w:hAnsiTheme="minorHAnsi" w:cstheme="minorHAnsi"/>
                <w:b/>
                <w:color w:val="FFFFFF"/>
                <w:szCs w:val="24"/>
              </w:rPr>
              <w:t>Objective </w:t>
            </w:r>
          </w:p>
        </w:tc>
        <w:tc>
          <w:tcPr>
            <w:tcW w:w="2422" w:type="dxa"/>
            <w:tcBorders>
              <w:top w:val="single" w:sz="6" w:space="0" w:color="auto"/>
              <w:left w:val="single" w:sz="6" w:space="0" w:color="auto"/>
              <w:bottom w:val="single" w:sz="6" w:space="0" w:color="auto"/>
              <w:right w:val="single" w:sz="6" w:space="0" w:color="auto"/>
            </w:tcBorders>
            <w:shd w:val="clear" w:color="auto" w:fill="0070C0"/>
          </w:tcPr>
          <w:p w14:paraId="6D6F68CB" w14:textId="4A7953D6" w:rsidR="002C0730" w:rsidRPr="00C86857" w:rsidRDefault="002C0730" w:rsidP="003231F3">
            <w:pPr>
              <w:jc w:val="center"/>
              <w:textAlignment w:val="baseline"/>
              <w:rPr>
                <w:rFonts w:asciiTheme="minorHAnsi" w:eastAsia="Times New Roman" w:hAnsiTheme="minorHAnsi" w:cstheme="minorHAnsi"/>
                <w:b/>
                <w:color w:val="FFFFFF"/>
                <w:szCs w:val="24"/>
              </w:rPr>
            </w:pPr>
            <w:r w:rsidRPr="00C86857">
              <w:rPr>
                <w:rFonts w:asciiTheme="minorHAnsi" w:eastAsia="Times New Roman" w:hAnsiTheme="minorHAnsi" w:cstheme="minorHAnsi"/>
                <w:b/>
                <w:color w:val="FFFFFF"/>
                <w:szCs w:val="24"/>
              </w:rPr>
              <w:t>Expected</w:t>
            </w:r>
            <w:r w:rsidR="00E81B90" w:rsidRPr="00C86857">
              <w:rPr>
                <w:rFonts w:asciiTheme="minorHAnsi" w:eastAsia="Times New Roman" w:hAnsiTheme="minorHAnsi" w:cstheme="minorHAnsi"/>
                <w:b/>
                <w:color w:val="FFFFFF"/>
                <w:szCs w:val="24"/>
              </w:rPr>
              <w:t>/Suggested</w:t>
            </w:r>
            <w:r w:rsidRPr="00C86857">
              <w:rPr>
                <w:rFonts w:asciiTheme="minorHAnsi" w:eastAsia="Times New Roman" w:hAnsiTheme="minorHAnsi" w:cstheme="minorHAnsi"/>
                <w:b/>
                <w:color w:val="FFFFFF"/>
                <w:szCs w:val="24"/>
              </w:rPr>
              <w:t xml:space="preserve"> </w:t>
            </w:r>
            <w:r w:rsidR="00154110" w:rsidRPr="00C86857">
              <w:rPr>
                <w:rFonts w:asciiTheme="minorHAnsi" w:eastAsia="Times New Roman" w:hAnsiTheme="minorHAnsi" w:cstheme="minorHAnsi"/>
                <w:b/>
                <w:color w:val="FFFFFF"/>
                <w:szCs w:val="24"/>
              </w:rPr>
              <w:t xml:space="preserve">Maximum </w:t>
            </w:r>
            <w:r w:rsidR="008E634C" w:rsidRPr="00C86857">
              <w:rPr>
                <w:rFonts w:asciiTheme="minorHAnsi" w:eastAsia="Times New Roman" w:hAnsiTheme="minorHAnsi" w:cstheme="minorHAnsi"/>
                <w:b/>
                <w:color w:val="FFFFFF"/>
                <w:szCs w:val="24"/>
              </w:rPr>
              <w:t>Timelines</w:t>
            </w:r>
          </w:p>
        </w:tc>
      </w:tr>
      <w:tr w:rsidR="007D0BFF" w:rsidRPr="00C86857" w14:paraId="0589CC61" w14:textId="77777777" w:rsidTr="0DE2A22F">
        <w:trPr>
          <w:trHeight w:val="300"/>
        </w:trPr>
        <w:tc>
          <w:tcPr>
            <w:tcW w:w="0" w:type="auto"/>
            <w:gridSpan w:val="3"/>
            <w:tcBorders>
              <w:top w:val="single" w:sz="6" w:space="0" w:color="auto"/>
              <w:left w:val="single" w:sz="6" w:space="0" w:color="auto"/>
              <w:bottom w:val="single" w:sz="6" w:space="0" w:color="auto"/>
              <w:right w:val="single" w:sz="6" w:space="0" w:color="auto"/>
            </w:tcBorders>
            <w:shd w:val="clear" w:color="auto" w:fill="0070C0"/>
          </w:tcPr>
          <w:p w14:paraId="636A714F" w14:textId="50B697B6" w:rsidR="007D0BFF" w:rsidRPr="00C86857" w:rsidRDefault="007D0BFF" w:rsidP="007D0BFF">
            <w:pPr>
              <w:jc w:val="center"/>
              <w:textAlignment w:val="baseline"/>
              <w:rPr>
                <w:rFonts w:asciiTheme="minorHAnsi" w:eastAsia="Times New Roman" w:hAnsiTheme="minorHAnsi" w:cstheme="minorHAnsi"/>
                <w:b/>
                <w:color w:val="FFFFFF"/>
                <w:szCs w:val="24"/>
              </w:rPr>
            </w:pPr>
            <w:r w:rsidRPr="00C86857">
              <w:rPr>
                <w:rFonts w:asciiTheme="minorHAnsi" w:eastAsia="Times New Roman" w:hAnsiTheme="minorHAnsi" w:cstheme="minorHAnsi"/>
                <w:b/>
                <w:color w:val="FFFFFF"/>
                <w:szCs w:val="24"/>
              </w:rPr>
              <w:t xml:space="preserve">P R O G R A M  </w:t>
            </w:r>
            <w:r w:rsidR="00AE4A36" w:rsidRPr="00C86857">
              <w:rPr>
                <w:rFonts w:asciiTheme="minorHAnsi" w:eastAsia="Times New Roman" w:hAnsiTheme="minorHAnsi" w:cstheme="minorHAnsi"/>
                <w:b/>
                <w:color w:val="FFFFFF"/>
                <w:szCs w:val="24"/>
              </w:rPr>
              <w:t xml:space="preserve"> </w:t>
            </w:r>
            <w:r w:rsidRPr="00C86857">
              <w:rPr>
                <w:rFonts w:asciiTheme="minorHAnsi" w:eastAsia="Times New Roman" w:hAnsiTheme="minorHAnsi" w:cstheme="minorHAnsi"/>
                <w:b/>
                <w:color w:val="FFFFFF"/>
                <w:szCs w:val="24"/>
              </w:rPr>
              <w:t>Y E A R S</w:t>
            </w:r>
            <w:r w:rsidR="00AE4A36" w:rsidRPr="00C86857">
              <w:rPr>
                <w:rFonts w:asciiTheme="minorHAnsi" w:eastAsia="Times New Roman" w:hAnsiTheme="minorHAnsi" w:cstheme="minorHAnsi"/>
                <w:b/>
                <w:color w:val="FFFFFF"/>
                <w:szCs w:val="24"/>
              </w:rPr>
              <w:t xml:space="preserve">   </w:t>
            </w:r>
            <w:r w:rsidRPr="00C86857">
              <w:rPr>
                <w:rFonts w:asciiTheme="minorHAnsi" w:eastAsia="Times New Roman" w:hAnsiTheme="minorHAnsi" w:cstheme="minorHAnsi"/>
                <w:b/>
                <w:color w:val="FFFFFF"/>
                <w:szCs w:val="24"/>
              </w:rPr>
              <w:t xml:space="preserve">1 </w:t>
            </w:r>
            <w:r w:rsidR="00681FDF" w:rsidRPr="00C86857">
              <w:rPr>
                <w:rFonts w:asciiTheme="minorHAnsi" w:eastAsia="Times New Roman" w:hAnsiTheme="minorHAnsi" w:cstheme="minorHAnsi"/>
                <w:b/>
                <w:color w:val="FFFFFF"/>
                <w:szCs w:val="24"/>
              </w:rPr>
              <w:t>–</w:t>
            </w:r>
            <w:r w:rsidRPr="00C86857">
              <w:rPr>
                <w:rFonts w:asciiTheme="minorHAnsi" w:eastAsia="Times New Roman" w:hAnsiTheme="minorHAnsi" w:cstheme="minorHAnsi"/>
                <w:b/>
                <w:color w:val="FFFFFF"/>
                <w:szCs w:val="24"/>
              </w:rPr>
              <w:t xml:space="preserve"> 2</w:t>
            </w:r>
          </w:p>
        </w:tc>
      </w:tr>
      <w:tr w:rsidR="00895676" w:rsidRPr="00C86857" w14:paraId="2FB4A7A9" w14:textId="20974214" w:rsidTr="0DE2A22F">
        <w:trPr>
          <w:trHeight w:val="300"/>
        </w:trPr>
        <w:tc>
          <w:tcPr>
            <w:tcW w:w="0" w:type="auto"/>
            <w:tcBorders>
              <w:top w:val="single" w:sz="6" w:space="0" w:color="auto"/>
              <w:left w:val="single" w:sz="6" w:space="0" w:color="auto"/>
              <w:bottom w:val="single" w:sz="6" w:space="0" w:color="auto"/>
              <w:right w:val="single" w:sz="6" w:space="0" w:color="auto"/>
            </w:tcBorders>
            <w:shd w:val="clear" w:color="auto" w:fill="auto"/>
            <w:hideMark/>
          </w:tcPr>
          <w:p w14:paraId="6079B178" w14:textId="40B4A512" w:rsidR="002C0730" w:rsidRPr="00C86857" w:rsidRDefault="002C0730" w:rsidP="003B367D">
            <w:pPr>
              <w:textAlignment w:val="baseline"/>
              <w:rPr>
                <w:rFonts w:asciiTheme="minorHAnsi" w:eastAsia="Times New Roman" w:hAnsiTheme="minorHAnsi" w:cstheme="minorHAnsi"/>
                <w:b/>
                <w:szCs w:val="24"/>
              </w:rPr>
            </w:pPr>
            <w:r w:rsidRPr="00C86857">
              <w:rPr>
                <w:rFonts w:asciiTheme="minorHAnsi" w:eastAsia="Times New Roman" w:hAnsiTheme="minorHAnsi" w:cstheme="minorHAnsi"/>
                <w:b/>
                <w:szCs w:val="24"/>
              </w:rPr>
              <w:t>1 </w:t>
            </w:r>
          </w:p>
        </w:tc>
        <w:tc>
          <w:tcPr>
            <w:tcW w:w="6731" w:type="dxa"/>
            <w:tcBorders>
              <w:top w:val="single" w:sz="6" w:space="0" w:color="auto"/>
              <w:left w:val="single" w:sz="6" w:space="0" w:color="auto"/>
              <w:bottom w:val="single" w:sz="6" w:space="0" w:color="auto"/>
              <w:right w:val="single" w:sz="6" w:space="0" w:color="auto"/>
            </w:tcBorders>
            <w:shd w:val="clear" w:color="auto" w:fill="auto"/>
            <w:hideMark/>
          </w:tcPr>
          <w:p w14:paraId="7192720E" w14:textId="3042EE6F" w:rsidR="002C0730" w:rsidRPr="00C86857" w:rsidRDefault="002C0730" w:rsidP="003231F3">
            <w:pPr>
              <w:ind w:right="160"/>
              <w:rPr>
                <w:rFonts w:asciiTheme="minorHAnsi" w:hAnsiTheme="minorHAnsi" w:cstheme="minorHAnsi"/>
                <w:b/>
                <w:szCs w:val="24"/>
              </w:rPr>
            </w:pPr>
            <w:r w:rsidRPr="00C86857">
              <w:rPr>
                <w:rFonts w:asciiTheme="minorHAnsi" w:hAnsiTheme="minorHAnsi" w:cstheme="minorHAnsi"/>
                <w:b/>
                <w:szCs w:val="24"/>
              </w:rPr>
              <w:t xml:space="preserve">Assess the current landscape of WIC MIS. </w:t>
            </w:r>
          </w:p>
          <w:p w14:paraId="04168F27" w14:textId="77777777" w:rsidR="002C0730" w:rsidRPr="00C86857" w:rsidRDefault="002C0730" w:rsidP="003231F3">
            <w:pPr>
              <w:ind w:right="160"/>
              <w:rPr>
                <w:rFonts w:asciiTheme="minorHAnsi" w:hAnsiTheme="minorHAnsi" w:cstheme="minorHAnsi"/>
                <w:szCs w:val="24"/>
              </w:rPr>
            </w:pPr>
          </w:p>
          <w:p w14:paraId="3A9DB701" w14:textId="77777777" w:rsidR="002C0730" w:rsidRPr="00C86857" w:rsidRDefault="002C0730" w:rsidP="003231F3">
            <w:pPr>
              <w:ind w:right="160"/>
              <w:rPr>
                <w:rFonts w:asciiTheme="minorHAnsi" w:hAnsiTheme="minorHAnsi" w:cstheme="minorHAnsi"/>
                <w:szCs w:val="24"/>
              </w:rPr>
            </w:pPr>
            <w:r w:rsidRPr="00C86857">
              <w:rPr>
                <w:rFonts w:asciiTheme="minorHAnsi" w:hAnsiTheme="minorHAnsi" w:cstheme="minorHAnsi"/>
                <w:szCs w:val="24"/>
              </w:rPr>
              <w:t xml:space="preserve">At a minimum, this objective must include the following activities: </w:t>
            </w:r>
          </w:p>
          <w:p w14:paraId="2756D949" w14:textId="07CD24A8" w:rsidR="00470890" w:rsidRPr="00C86857" w:rsidRDefault="00D26538" w:rsidP="003231F3">
            <w:pPr>
              <w:pStyle w:val="ListParagraph"/>
              <w:numPr>
                <w:ilvl w:val="0"/>
                <w:numId w:val="25"/>
              </w:numPr>
              <w:ind w:right="160"/>
              <w:rPr>
                <w:rFonts w:asciiTheme="minorHAnsi" w:hAnsiTheme="minorHAnsi" w:cstheme="minorHAnsi"/>
                <w:szCs w:val="24"/>
              </w:rPr>
            </w:pPr>
            <w:r w:rsidRPr="00C86857">
              <w:rPr>
                <w:rFonts w:asciiTheme="minorHAnsi" w:hAnsiTheme="minorHAnsi" w:cstheme="minorHAnsi"/>
                <w:szCs w:val="24"/>
              </w:rPr>
              <w:t>Develop and deliver plan</w:t>
            </w:r>
            <w:r w:rsidR="00470890" w:rsidRPr="00C86857">
              <w:rPr>
                <w:rFonts w:asciiTheme="minorHAnsi" w:hAnsiTheme="minorHAnsi" w:cstheme="minorHAnsi"/>
                <w:szCs w:val="24"/>
              </w:rPr>
              <w:t>s</w:t>
            </w:r>
            <w:r w:rsidRPr="00C86857">
              <w:rPr>
                <w:rFonts w:asciiTheme="minorHAnsi" w:hAnsiTheme="minorHAnsi" w:cstheme="minorHAnsi"/>
                <w:szCs w:val="24"/>
              </w:rPr>
              <w:t xml:space="preserve"> for</w:t>
            </w:r>
            <w:r w:rsidR="002E008B">
              <w:rPr>
                <w:rFonts w:asciiTheme="minorHAnsi" w:hAnsiTheme="minorHAnsi" w:cstheme="minorHAnsi"/>
                <w:szCs w:val="24"/>
              </w:rPr>
              <w:t>:</w:t>
            </w:r>
            <w:r w:rsidRPr="00C86857">
              <w:rPr>
                <w:rFonts w:asciiTheme="minorHAnsi" w:hAnsiTheme="minorHAnsi" w:cstheme="minorHAnsi"/>
                <w:szCs w:val="24"/>
              </w:rPr>
              <w:t xml:space="preserve"> </w:t>
            </w:r>
          </w:p>
          <w:p w14:paraId="211CF1D8" w14:textId="25DBC567" w:rsidR="002C0730" w:rsidRPr="00C86857" w:rsidRDefault="00D26538" w:rsidP="003231F3">
            <w:pPr>
              <w:pStyle w:val="ListParagraph"/>
              <w:numPr>
                <w:ilvl w:val="1"/>
                <w:numId w:val="25"/>
              </w:numPr>
              <w:ind w:right="160"/>
              <w:rPr>
                <w:rFonts w:asciiTheme="minorHAnsi" w:hAnsiTheme="minorHAnsi" w:cstheme="minorHAnsi"/>
                <w:szCs w:val="24"/>
              </w:rPr>
            </w:pPr>
            <w:r w:rsidRPr="00C86857">
              <w:rPr>
                <w:rFonts w:asciiTheme="minorHAnsi" w:hAnsiTheme="minorHAnsi" w:cstheme="minorHAnsi"/>
                <w:szCs w:val="24"/>
              </w:rPr>
              <w:t>conducting</w:t>
            </w:r>
            <w:r w:rsidR="002C0730" w:rsidRPr="00C86857">
              <w:rPr>
                <w:rFonts w:asciiTheme="minorHAnsi" w:hAnsiTheme="minorHAnsi" w:cstheme="minorHAnsi"/>
                <w:szCs w:val="24"/>
              </w:rPr>
              <w:t xml:space="preserve"> agile, human/user-centered discovery on all current WIC MIS</w:t>
            </w:r>
            <w:r w:rsidR="004135AD" w:rsidRPr="00C86857">
              <w:rPr>
                <w:rFonts w:asciiTheme="minorHAnsi" w:hAnsiTheme="minorHAnsi" w:cstheme="minorHAnsi"/>
                <w:szCs w:val="24"/>
              </w:rPr>
              <w:t xml:space="preserve">, </w:t>
            </w:r>
            <w:r w:rsidR="002C0730" w:rsidRPr="00C86857">
              <w:rPr>
                <w:rFonts w:asciiTheme="minorHAnsi" w:hAnsiTheme="minorHAnsi" w:cstheme="minorHAnsi"/>
                <w:szCs w:val="24"/>
              </w:rPr>
              <w:t xml:space="preserve">to include both desk review </w:t>
            </w:r>
            <w:r w:rsidR="00B76F75">
              <w:rPr>
                <w:rFonts w:asciiTheme="minorHAnsi" w:hAnsiTheme="minorHAnsi" w:cstheme="minorHAnsi"/>
                <w:szCs w:val="24"/>
              </w:rPr>
              <w:t>of existing USDA and external documents</w:t>
            </w:r>
            <w:r w:rsidR="002C0730" w:rsidRPr="00C86857">
              <w:rPr>
                <w:rFonts w:asciiTheme="minorHAnsi" w:hAnsiTheme="minorHAnsi" w:cstheme="minorHAnsi"/>
                <w:szCs w:val="24"/>
              </w:rPr>
              <w:t xml:space="preserve"> and discussions with </w:t>
            </w:r>
            <w:r w:rsidR="0054360A">
              <w:rPr>
                <w:rFonts w:asciiTheme="minorHAnsi" w:hAnsiTheme="minorHAnsi" w:cstheme="minorHAnsi"/>
                <w:szCs w:val="24"/>
              </w:rPr>
              <w:t xml:space="preserve">affected </w:t>
            </w:r>
            <w:r w:rsidR="00D5390B">
              <w:rPr>
                <w:rFonts w:asciiTheme="minorHAnsi" w:hAnsiTheme="minorHAnsi" w:cstheme="minorHAnsi"/>
                <w:szCs w:val="24"/>
              </w:rPr>
              <w:t xml:space="preserve">parties and key partners </w:t>
            </w:r>
            <w:r w:rsidR="002C0730" w:rsidRPr="00C86857">
              <w:rPr>
                <w:rFonts w:asciiTheme="minorHAnsi" w:hAnsiTheme="minorHAnsi" w:cstheme="minorHAnsi"/>
                <w:szCs w:val="24"/>
              </w:rPr>
              <w:t>(e.g., WIC system developers/contractors, WIC State agency staff, WIC local agency staff</w:t>
            </w:r>
            <w:r w:rsidR="00D74537">
              <w:rPr>
                <w:rFonts w:asciiTheme="minorHAnsi" w:hAnsiTheme="minorHAnsi" w:cstheme="minorHAnsi"/>
                <w:szCs w:val="24"/>
              </w:rPr>
              <w:t>, FNS HQ and Regional Office staff</w:t>
            </w:r>
            <w:r w:rsidR="002C0730" w:rsidRPr="00C86857">
              <w:rPr>
                <w:rFonts w:asciiTheme="minorHAnsi" w:hAnsiTheme="minorHAnsi" w:cstheme="minorHAnsi"/>
                <w:szCs w:val="24"/>
              </w:rPr>
              <w:t>)</w:t>
            </w:r>
            <w:r w:rsidR="00B161A8" w:rsidRPr="00C86857">
              <w:rPr>
                <w:rFonts w:asciiTheme="minorHAnsi" w:hAnsiTheme="minorHAnsi" w:cstheme="minorHAnsi"/>
                <w:szCs w:val="24"/>
              </w:rPr>
              <w:t xml:space="preserve"> (Discovery Plan)</w:t>
            </w:r>
          </w:p>
          <w:p w14:paraId="789E194A" w14:textId="54784EC9" w:rsidR="00470890" w:rsidRPr="00C86857" w:rsidRDefault="00B161A8" w:rsidP="003231F3">
            <w:pPr>
              <w:pStyle w:val="ListParagraph"/>
              <w:numPr>
                <w:ilvl w:val="1"/>
                <w:numId w:val="25"/>
              </w:numPr>
              <w:ind w:right="160"/>
              <w:rPr>
                <w:rFonts w:asciiTheme="minorHAnsi" w:hAnsiTheme="minorHAnsi" w:cstheme="minorHAnsi"/>
                <w:szCs w:val="24"/>
              </w:rPr>
            </w:pPr>
            <w:r w:rsidRPr="00C86857">
              <w:rPr>
                <w:rFonts w:asciiTheme="minorHAnsi" w:hAnsiTheme="minorHAnsi" w:cstheme="minorHAnsi"/>
                <w:szCs w:val="24"/>
              </w:rPr>
              <w:t>ensuring that all</w:t>
            </w:r>
            <w:r w:rsidR="009309D3" w:rsidRPr="00C86857">
              <w:rPr>
                <w:rFonts w:asciiTheme="minorHAnsi" w:hAnsiTheme="minorHAnsi" w:cstheme="minorHAnsi"/>
                <w:szCs w:val="24"/>
              </w:rPr>
              <w:t xml:space="preserve"> relevant </w:t>
            </w:r>
            <w:r w:rsidR="00D74537">
              <w:rPr>
                <w:rFonts w:asciiTheme="minorHAnsi" w:hAnsiTheme="minorHAnsi" w:cstheme="minorHAnsi"/>
                <w:szCs w:val="24"/>
              </w:rPr>
              <w:t>Grantee</w:t>
            </w:r>
            <w:r w:rsidR="009309D3" w:rsidRPr="00C86857">
              <w:rPr>
                <w:rFonts w:asciiTheme="minorHAnsi" w:hAnsiTheme="minorHAnsi" w:cstheme="minorHAnsi"/>
                <w:szCs w:val="24"/>
              </w:rPr>
              <w:t xml:space="preserve"> staff </w:t>
            </w:r>
            <w:r w:rsidR="00830C08" w:rsidRPr="00C86857">
              <w:rPr>
                <w:rFonts w:asciiTheme="minorHAnsi" w:hAnsiTheme="minorHAnsi" w:cstheme="minorHAnsi"/>
                <w:szCs w:val="24"/>
              </w:rPr>
              <w:t xml:space="preserve">(including </w:t>
            </w:r>
            <w:r w:rsidR="00D74537">
              <w:rPr>
                <w:rFonts w:asciiTheme="minorHAnsi" w:hAnsiTheme="minorHAnsi" w:cstheme="minorHAnsi"/>
                <w:szCs w:val="24"/>
              </w:rPr>
              <w:t>contractors and</w:t>
            </w:r>
            <w:r w:rsidR="00830C08" w:rsidRPr="00C86857">
              <w:rPr>
                <w:rFonts w:asciiTheme="minorHAnsi" w:hAnsiTheme="minorHAnsi" w:cstheme="minorHAnsi"/>
                <w:szCs w:val="24"/>
              </w:rPr>
              <w:t xml:space="preserve"> new staff onboarded after introductory activities) </w:t>
            </w:r>
            <w:r w:rsidR="00C17223" w:rsidRPr="00C86857">
              <w:rPr>
                <w:rFonts w:asciiTheme="minorHAnsi" w:hAnsiTheme="minorHAnsi" w:cstheme="minorHAnsi"/>
                <w:szCs w:val="24"/>
              </w:rPr>
              <w:t xml:space="preserve">are </w:t>
            </w:r>
            <w:r w:rsidR="00830C08" w:rsidRPr="00C86857">
              <w:rPr>
                <w:rFonts w:asciiTheme="minorHAnsi" w:hAnsiTheme="minorHAnsi" w:cstheme="minorHAnsi"/>
                <w:szCs w:val="24"/>
              </w:rPr>
              <w:t xml:space="preserve">informed about the goals and </w:t>
            </w:r>
            <w:r w:rsidR="00D50091" w:rsidRPr="00C86857">
              <w:rPr>
                <w:rFonts w:asciiTheme="minorHAnsi" w:hAnsiTheme="minorHAnsi" w:cstheme="minorHAnsi"/>
                <w:szCs w:val="24"/>
              </w:rPr>
              <w:t>activities of</w:t>
            </w:r>
            <w:r w:rsidR="00830C08" w:rsidRPr="00C86857">
              <w:rPr>
                <w:rFonts w:asciiTheme="minorHAnsi" w:hAnsiTheme="minorHAnsi" w:cstheme="minorHAnsi"/>
                <w:szCs w:val="24"/>
              </w:rPr>
              <w:t xml:space="preserve"> this project, WIC MIS, government program MIS, and </w:t>
            </w:r>
            <w:r w:rsidR="00D50091" w:rsidRPr="00C86857">
              <w:rPr>
                <w:rFonts w:asciiTheme="minorHAnsi" w:hAnsiTheme="minorHAnsi" w:cstheme="minorHAnsi"/>
                <w:szCs w:val="24"/>
              </w:rPr>
              <w:t>other relevant favors (Staff Development Plan)</w:t>
            </w:r>
          </w:p>
          <w:p w14:paraId="304967D9" w14:textId="77777777" w:rsidR="009853F0" w:rsidRPr="00C86857" w:rsidRDefault="009853F0" w:rsidP="003231F3">
            <w:pPr>
              <w:pStyle w:val="ListParagraph"/>
              <w:ind w:right="160"/>
              <w:rPr>
                <w:rFonts w:asciiTheme="minorHAnsi" w:hAnsiTheme="minorHAnsi" w:cstheme="minorHAnsi"/>
                <w:szCs w:val="24"/>
              </w:rPr>
            </w:pPr>
          </w:p>
          <w:p w14:paraId="192FE699" w14:textId="3BF9F9F4" w:rsidR="002C0730" w:rsidRPr="00C86857" w:rsidRDefault="002C0730" w:rsidP="003231F3">
            <w:pPr>
              <w:pStyle w:val="ListParagraph"/>
              <w:numPr>
                <w:ilvl w:val="0"/>
                <w:numId w:val="25"/>
              </w:numPr>
              <w:ind w:right="160"/>
              <w:rPr>
                <w:rFonts w:asciiTheme="minorHAnsi" w:hAnsiTheme="minorHAnsi" w:cstheme="minorHAnsi"/>
                <w:szCs w:val="24"/>
              </w:rPr>
            </w:pPr>
            <w:r w:rsidRPr="00C86857">
              <w:rPr>
                <w:rFonts w:asciiTheme="minorHAnsi" w:hAnsiTheme="minorHAnsi" w:cstheme="minorHAnsi"/>
                <w:szCs w:val="24"/>
              </w:rPr>
              <w:t>Develop and deliver to USDA reports and visualizations that 1) show which MIS is used by each State agency, 2) show key features, functionalities, and technical information on each MIS in a manner that allows for comparison across MIS, 3) outlines governance structure of each MIS</w:t>
            </w:r>
            <w:r w:rsidR="00243F7C" w:rsidRPr="00C86857">
              <w:rPr>
                <w:rFonts w:asciiTheme="minorHAnsi" w:hAnsiTheme="minorHAnsi" w:cstheme="minorHAnsi"/>
                <w:szCs w:val="24"/>
              </w:rPr>
              <w:t xml:space="preserve">, 4) shows the intersection between EBT </w:t>
            </w:r>
            <w:r w:rsidR="00BE321B" w:rsidRPr="00C86857">
              <w:rPr>
                <w:rFonts w:asciiTheme="minorHAnsi" w:hAnsiTheme="minorHAnsi" w:cstheme="minorHAnsi"/>
                <w:szCs w:val="24"/>
              </w:rPr>
              <w:t>(processors and technology used) and MIS in a way that allows for identification of system groupings by EBT processor/type and MIS</w:t>
            </w:r>
            <w:r w:rsidR="008966AC" w:rsidRPr="00C86857">
              <w:rPr>
                <w:rFonts w:asciiTheme="minorHAnsi" w:hAnsiTheme="minorHAnsi" w:cstheme="minorHAnsi"/>
                <w:szCs w:val="24"/>
              </w:rPr>
              <w:t xml:space="preserve">, </w:t>
            </w:r>
            <w:r w:rsidR="008F24F4">
              <w:rPr>
                <w:rFonts w:asciiTheme="minorHAnsi" w:hAnsiTheme="minorHAnsi" w:cstheme="minorHAnsi"/>
                <w:szCs w:val="24"/>
              </w:rPr>
              <w:t xml:space="preserve">and </w:t>
            </w:r>
            <w:r w:rsidR="008966AC" w:rsidRPr="00C86857">
              <w:rPr>
                <w:rFonts w:asciiTheme="minorHAnsi" w:hAnsiTheme="minorHAnsi" w:cstheme="minorHAnsi"/>
                <w:szCs w:val="24"/>
              </w:rPr>
              <w:t>5) other relevant information that will be used in the WIC MIS Rating System and will assist</w:t>
            </w:r>
            <w:r w:rsidR="00FB10F7" w:rsidRPr="00C86857">
              <w:rPr>
                <w:rFonts w:asciiTheme="minorHAnsi" w:hAnsiTheme="minorHAnsi" w:cstheme="minorHAnsi"/>
                <w:szCs w:val="24"/>
              </w:rPr>
              <w:t xml:space="preserve"> as USDA implements the </w:t>
            </w:r>
            <w:r w:rsidR="006B330D">
              <w:rPr>
                <w:rFonts w:asciiTheme="minorHAnsi" w:hAnsiTheme="minorHAnsi" w:cstheme="minorHAnsi"/>
                <w:szCs w:val="24"/>
              </w:rPr>
              <w:t>transitional</w:t>
            </w:r>
            <w:r w:rsidR="00FB10F7" w:rsidRPr="00C86857">
              <w:rPr>
                <w:rFonts w:asciiTheme="minorHAnsi" w:hAnsiTheme="minorHAnsi" w:cstheme="minorHAnsi"/>
                <w:szCs w:val="24"/>
              </w:rPr>
              <w:t xml:space="preserve"> plan.</w:t>
            </w:r>
          </w:p>
          <w:p w14:paraId="2ADAF64E" w14:textId="77777777" w:rsidR="009853F0" w:rsidRPr="00C86857" w:rsidRDefault="009853F0" w:rsidP="003231F3">
            <w:pPr>
              <w:pStyle w:val="ListParagraph"/>
              <w:spacing w:after="160" w:line="259" w:lineRule="auto"/>
              <w:ind w:right="160"/>
              <w:rPr>
                <w:rFonts w:asciiTheme="minorHAnsi" w:hAnsiTheme="minorHAnsi" w:cstheme="minorHAnsi"/>
                <w:szCs w:val="24"/>
              </w:rPr>
            </w:pPr>
          </w:p>
          <w:p w14:paraId="550EFEB5" w14:textId="049BBC9E" w:rsidR="004135AD" w:rsidRPr="0047302B" w:rsidRDefault="002C0730" w:rsidP="003231F3">
            <w:pPr>
              <w:pStyle w:val="ListParagraph"/>
              <w:numPr>
                <w:ilvl w:val="0"/>
                <w:numId w:val="25"/>
              </w:numPr>
              <w:spacing w:after="160" w:line="259" w:lineRule="auto"/>
              <w:ind w:right="160"/>
              <w:rPr>
                <w:rFonts w:asciiTheme="minorHAnsi" w:hAnsiTheme="minorHAnsi"/>
              </w:rPr>
            </w:pPr>
            <w:r w:rsidRPr="73DD66E5">
              <w:rPr>
                <w:rFonts w:asciiTheme="minorHAnsi" w:hAnsiTheme="minorHAnsi"/>
              </w:rPr>
              <w:t xml:space="preserve">Develop and deliver to USDA </w:t>
            </w:r>
            <w:r w:rsidR="006C2EB5" w:rsidRPr="73DD66E5">
              <w:rPr>
                <w:rFonts w:asciiTheme="minorHAnsi" w:hAnsiTheme="minorHAnsi"/>
              </w:rPr>
              <w:t xml:space="preserve">a </w:t>
            </w:r>
            <w:r w:rsidR="006C2EB5" w:rsidRPr="006C2EB5">
              <w:rPr>
                <w:rFonts w:asciiTheme="minorHAnsi" w:eastAsiaTheme="minorEastAsia" w:hAnsiTheme="minorHAnsi"/>
                <w:szCs w:val="24"/>
              </w:rPr>
              <w:t>State</w:t>
            </w:r>
            <w:r w:rsidR="7B29CB51" w:rsidRPr="006C2EB5">
              <w:rPr>
                <w:rFonts w:asciiTheme="minorHAnsi" w:eastAsiaTheme="minorEastAsia" w:hAnsiTheme="minorHAnsi"/>
                <w:szCs w:val="24"/>
              </w:rPr>
              <w:t xml:space="preserve"> </w:t>
            </w:r>
            <w:r w:rsidR="003E5495">
              <w:rPr>
                <w:rFonts w:asciiTheme="minorHAnsi" w:eastAsiaTheme="minorEastAsia" w:hAnsiTheme="minorHAnsi"/>
                <w:szCs w:val="24"/>
              </w:rPr>
              <w:t>a</w:t>
            </w:r>
            <w:r w:rsidR="7B29CB51" w:rsidRPr="006C2EB5">
              <w:rPr>
                <w:rFonts w:asciiTheme="minorHAnsi" w:eastAsiaTheme="minorEastAsia" w:hAnsiTheme="minorHAnsi"/>
                <w:szCs w:val="24"/>
              </w:rPr>
              <w:t xml:space="preserve">gency-level WIC MIS </w:t>
            </w:r>
            <w:r w:rsidR="39E419FB" w:rsidRPr="73DD66E5">
              <w:rPr>
                <w:rFonts w:asciiTheme="minorHAnsi" w:eastAsiaTheme="minorEastAsia" w:hAnsiTheme="minorHAnsi"/>
                <w:szCs w:val="24"/>
              </w:rPr>
              <w:t xml:space="preserve">Capability </w:t>
            </w:r>
            <w:r w:rsidR="7B29CB51" w:rsidRPr="006C2EB5">
              <w:rPr>
                <w:rFonts w:asciiTheme="minorHAnsi" w:eastAsiaTheme="minorEastAsia" w:hAnsiTheme="minorHAnsi"/>
                <w:szCs w:val="24"/>
              </w:rPr>
              <w:t xml:space="preserve">Model to assess the capabilities, strengths, and weaknesses of existing systems; and to highlight priorities and timelines for </w:t>
            </w:r>
            <w:r w:rsidR="7B29CB51" w:rsidRPr="73DD66E5">
              <w:rPr>
                <w:rFonts w:asciiTheme="minorHAnsi" w:eastAsiaTheme="minorEastAsia" w:hAnsiTheme="minorHAnsi"/>
                <w:szCs w:val="24"/>
              </w:rPr>
              <w:t xml:space="preserve">critical </w:t>
            </w:r>
            <w:r w:rsidR="7B29CB51" w:rsidRPr="006C2EB5">
              <w:rPr>
                <w:rFonts w:asciiTheme="minorHAnsi" w:eastAsiaTheme="minorEastAsia" w:hAnsiTheme="minorHAnsi"/>
                <w:szCs w:val="24"/>
              </w:rPr>
              <w:t>system maintenance, upgrades, and/or replacement</w:t>
            </w:r>
            <w:r w:rsidR="003B68D0">
              <w:rPr>
                <w:rFonts w:asciiTheme="minorHAnsi" w:eastAsiaTheme="minorEastAsia" w:hAnsiTheme="minorHAnsi"/>
                <w:szCs w:val="24"/>
              </w:rPr>
              <w:t>s</w:t>
            </w:r>
            <w:r w:rsidR="7B29CB51" w:rsidRPr="006C2EB5">
              <w:rPr>
                <w:rFonts w:asciiTheme="minorHAnsi" w:eastAsiaTheme="minorEastAsia" w:hAnsiTheme="minorHAnsi"/>
                <w:szCs w:val="24"/>
              </w:rPr>
              <w:t xml:space="preserve">. The </w:t>
            </w:r>
            <w:r w:rsidR="003B68D0">
              <w:rPr>
                <w:rFonts w:asciiTheme="minorHAnsi" w:eastAsiaTheme="minorEastAsia" w:hAnsiTheme="minorHAnsi"/>
                <w:szCs w:val="24"/>
              </w:rPr>
              <w:t>M</w:t>
            </w:r>
            <w:r w:rsidR="68B02067" w:rsidRPr="73DD66E5">
              <w:rPr>
                <w:rFonts w:asciiTheme="minorHAnsi" w:eastAsiaTheme="minorEastAsia" w:hAnsiTheme="minorHAnsi"/>
                <w:szCs w:val="24"/>
              </w:rPr>
              <w:t xml:space="preserve">odel </w:t>
            </w:r>
            <w:r w:rsidR="7B29CB51" w:rsidRPr="006C2EB5">
              <w:rPr>
                <w:rFonts w:asciiTheme="minorHAnsi" w:eastAsiaTheme="minorEastAsia" w:hAnsiTheme="minorHAnsi"/>
                <w:szCs w:val="24"/>
              </w:rPr>
              <w:t xml:space="preserve">must use key features, functionalities, technical information, and other relevant </w:t>
            </w:r>
            <w:r w:rsidR="7B29CB51" w:rsidRPr="006C2EB5">
              <w:rPr>
                <w:rFonts w:asciiTheme="minorHAnsi" w:eastAsiaTheme="minorEastAsia" w:hAnsiTheme="minorHAnsi"/>
                <w:szCs w:val="24"/>
              </w:rPr>
              <w:lastRenderedPageBreak/>
              <w:t xml:space="preserve">factors identified during discovery to </w:t>
            </w:r>
            <w:r w:rsidR="30431BD8" w:rsidRPr="73DD66E5">
              <w:rPr>
                <w:rFonts w:asciiTheme="minorHAnsi" w:eastAsiaTheme="minorEastAsia" w:hAnsiTheme="minorHAnsi"/>
                <w:szCs w:val="24"/>
              </w:rPr>
              <w:t>enable prioritization and decision-making about system maintenance</w:t>
            </w:r>
            <w:r w:rsidR="008B1A1F">
              <w:rPr>
                <w:rFonts w:asciiTheme="minorHAnsi" w:eastAsiaTheme="minorEastAsia" w:hAnsiTheme="minorHAnsi"/>
                <w:szCs w:val="24"/>
              </w:rPr>
              <w:t>, upgrades,</w:t>
            </w:r>
            <w:r w:rsidR="30431BD8" w:rsidRPr="73DD66E5">
              <w:rPr>
                <w:rFonts w:asciiTheme="minorHAnsi" w:eastAsiaTheme="minorEastAsia" w:hAnsiTheme="minorHAnsi"/>
                <w:szCs w:val="24"/>
              </w:rPr>
              <w:t xml:space="preserve"> and replacement</w:t>
            </w:r>
            <w:r w:rsidR="008B1A1F">
              <w:rPr>
                <w:rFonts w:asciiTheme="minorHAnsi" w:eastAsiaTheme="minorEastAsia" w:hAnsiTheme="minorHAnsi"/>
                <w:szCs w:val="24"/>
              </w:rPr>
              <w:t>s</w:t>
            </w:r>
            <w:r w:rsidR="7B29CB51" w:rsidRPr="006C2EB5">
              <w:rPr>
                <w:rFonts w:asciiTheme="minorHAnsi" w:eastAsiaTheme="minorEastAsia" w:hAnsiTheme="minorHAnsi"/>
                <w:szCs w:val="24"/>
              </w:rPr>
              <w:t>.</w:t>
            </w:r>
            <w:r w:rsidR="0007155A">
              <w:rPr>
                <w:rFonts w:asciiTheme="minorHAnsi" w:eastAsiaTheme="minorEastAsia" w:hAnsiTheme="minorHAnsi"/>
                <w:szCs w:val="24"/>
              </w:rPr>
              <w:t xml:space="preserve"> The WIC MIS Capacity Model </w:t>
            </w:r>
            <w:r w:rsidR="008B1A1F">
              <w:rPr>
                <w:rFonts w:asciiTheme="minorHAnsi" w:eastAsiaTheme="minorEastAsia" w:hAnsiTheme="minorHAnsi"/>
                <w:szCs w:val="24"/>
              </w:rPr>
              <w:t>must</w:t>
            </w:r>
            <w:r w:rsidR="0007155A">
              <w:rPr>
                <w:rFonts w:asciiTheme="minorHAnsi" w:eastAsiaTheme="minorEastAsia" w:hAnsiTheme="minorHAnsi"/>
                <w:szCs w:val="24"/>
              </w:rPr>
              <w:t xml:space="preserve"> include information that will inform the transitional plan</w:t>
            </w:r>
            <w:r w:rsidR="009A0D01">
              <w:rPr>
                <w:rFonts w:asciiTheme="minorHAnsi" w:eastAsiaTheme="minorEastAsia" w:hAnsiTheme="minorHAnsi"/>
                <w:szCs w:val="24"/>
              </w:rPr>
              <w:t xml:space="preserve"> to be developed under Objective 2.</w:t>
            </w:r>
          </w:p>
          <w:p w14:paraId="3B4E3EC5" w14:textId="77777777" w:rsidR="004135AD" w:rsidRPr="00C86857" w:rsidRDefault="004135AD" w:rsidP="003231F3">
            <w:pPr>
              <w:pStyle w:val="ListParagraph"/>
              <w:ind w:right="160"/>
              <w:rPr>
                <w:rFonts w:asciiTheme="minorHAnsi" w:hAnsiTheme="minorHAnsi" w:cstheme="minorHAnsi"/>
                <w:szCs w:val="24"/>
              </w:rPr>
            </w:pPr>
          </w:p>
          <w:p w14:paraId="5D844826" w14:textId="2CF504D2" w:rsidR="00217CCC" w:rsidRPr="00C86857" w:rsidRDefault="009853F0" w:rsidP="003231F3">
            <w:pPr>
              <w:pStyle w:val="ListParagraph"/>
              <w:numPr>
                <w:ilvl w:val="0"/>
                <w:numId w:val="25"/>
              </w:numPr>
              <w:spacing w:line="259" w:lineRule="auto"/>
              <w:ind w:right="160"/>
              <w:rPr>
                <w:rFonts w:asciiTheme="minorHAnsi" w:hAnsiTheme="minorHAnsi"/>
              </w:rPr>
            </w:pPr>
            <w:r w:rsidRPr="73DD66E5">
              <w:rPr>
                <w:rFonts w:asciiTheme="minorHAnsi" w:hAnsiTheme="minorHAnsi"/>
              </w:rPr>
              <w:t xml:space="preserve">Develop and deliver to USDA an assessment of all WIC State agencies’ </w:t>
            </w:r>
            <w:r w:rsidR="2FD323AC" w:rsidRPr="73DD66E5">
              <w:rPr>
                <w:rFonts w:asciiTheme="minorHAnsi" w:hAnsiTheme="minorHAnsi"/>
              </w:rPr>
              <w:t xml:space="preserve">current state </w:t>
            </w:r>
            <w:r w:rsidRPr="73DD66E5">
              <w:rPr>
                <w:rFonts w:asciiTheme="minorHAnsi" w:hAnsiTheme="minorHAnsi"/>
              </w:rPr>
              <w:t xml:space="preserve">MIS according to the approved </w:t>
            </w:r>
            <w:r w:rsidR="005C1F6E" w:rsidRPr="73DD66E5">
              <w:rPr>
                <w:rFonts w:asciiTheme="minorHAnsi" w:hAnsiTheme="minorHAnsi"/>
              </w:rPr>
              <w:t xml:space="preserve">WIC </w:t>
            </w:r>
            <w:r w:rsidRPr="73DD66E5">
              <w:rPr>
                <w:rFonts w:asciiTheme="minorHAnsi" w:hAnsiTheme="minorHAnsi"/>
              </w:rPr>
              <w:t xml:space="preserve">MIS </w:t>
            </w:r>
            <w:r w:rsidR="118419EB" w:rsidRPr="73DD66E5">
              <w:rPr>
                <w:rFonts w:asciiTheme="minorHAnsi" w:hAnsiTheme="minorHAnsi"/>
              </w:rPr>
              <w:t>Capability Model</w:t>
            </w:r>
            <w:r w:rsidR="005C1F6E" w:rsidRPr="73DD66E5">
              <w:rPr>
                <w:rFonts w:asciiTheme="minorHAnsi" w:hAnsiTheme="minorHAnsi"/>
              </w:rPr>
              <w:t>.</w:t>
            </w:r>
            <w:r w:rsidR="008B1A1F">
              <w:rPr>
                <w:rFonts w:asciiTheme="minorHAnsi" w:hAnsiTheme="minorHAnsi"/>
              </w:rPr>
              <w:t xml:space="preserve"> </w:t>
            </w:r>
          </w:p>
          <w:p w14:paraId="379A261B" w14:textId="06F11E3C" w:rsidR="00217CCC" w:rsidRPr="00C86857" w:rsidRDefault="00217CCC" w:rsidP="003231F3">
            <w:pPr>
              <w:pStyle w:val="ListParagraph"/>
              <w:spacing w:line="259" w:lineRule="auto"/>
              <w:ind w:right="160"/>
              <w:rPr>
                <w:rFonts w:asciiTheme="minorHAnsi" w:hAnsiTheme="minorHAnsi" w:cstheme="minorHAnsi"/>
                <w:szCs w:val="24"/>
              </w:rPr>
            </w:pPr>
          </w:p>
        </w:tc>
        <w:tc>
          <w:tcPr>
            <w:tcW w:w="2422" w:type="dxa"/>
            <w:tcBorders>
              <w:top w:val="single" w:sz="6" w:space="0" w:color="auto"/>
              <w:left w:val="single" w:sz="6" w:space="0" w:color="auto"/>
              <w:bottom w:val="single" w:sz="6" w:space="0" w:color="auto"/>
              <w:right w:val="single" w:sz="6" w:space="0" w:color="auto"/>
            </w:tcBorders>
          </w:tcPr>
          <w:p w14:paraId="0F788A4B" w14:textId="3B729263" w:rsidR="002C0730" w:rsidRPr="00C86857" w:rsidRDefault="002C0730" w:rsidP="0066480E">
            <w:pPr>
              <w:rPr>
                <w:rFonts w:asciiTheme="minorHAnsi" w:hAnsiTheme="minorHAnsi" w:cstheme="minorHAnsi"/>
                <w:szCs w:val="24"/>
              </w:rPr>
            </w:pPr>
            <w:r w:rsidRPr="00C86857">
              <w:rPr>
                <w:rFonts w:asciiTheme="minorHAnsi" w:hAnsiTheme="minorHAnsi" w:cstheme="minorHAnsi"/>
                <w:szCs w:val="24"/>
              </w:rPr>
              <w:lastRenderedPageBreak/>
              <w:t>Activi</w:t>
            </w:r>
            <w:r w:rsidR="008E634C" w:rsidRPr="00C86857">
              <w:rPr>
                <w:rFonts w:asciiTheme="minorHAnsi" w:hAnsiTheme="minorHAnsi" w:cstheme="minorHAnsi"/>
                <w:szCs w:val="24"/>
              </w:rPr>
              <w:t>ties begin within 30 days of award.</w:t>
            </w:r>
          </w:p>
          <w:p w14:paraId="1B292790" w14:textId="77777777" w:rsidR="008E634C" w:rsidRPr="00C86857" w:rsidRDefault="008E634C" w:rsidP="0066480E">
            <w:pPr>
              <w:rPr>
                <w:rFonts w:asciiTheme="minorHAnsi" w:hAnsiTheme="minorHAnsi" w:cstheme="minorHAnsi"/>
                <w:szCs w:val="24"/>
              </w:rPr>
            </w:pPr>
          </w:p>
          <w:p w14:paraId="536DE654" w14:textId="621B4884" w:rsidR="00CB1BD0" w:rsidRDefault="00CB1BD0" w:rsidP="00CB1BD0">
            <w:r>
              <w:rPr>
                <w:rFonts w:eastAsia="Calibri" w:cs="Calibri"/>
              </w:rPr>
              <w:t>Draft Discovery Plan submitted within 45 days of award.</w:t>
            </w:r>
          </w:p>
          <w:p w14:paraId="5142A626" w14:textId="77777777" w:rsidR="00CB1BD0" w:rsidRDefault="00CB1BD0" w:rsidP="0066480E">
            <w:pPr>
              <w:rPr>
                <w:rFonts w:asciiTheme="minorHAnsi" w:hAnsiTheme="minorHAnsi" w:cstheme="minorHAnsi"/>
                <w:szCs w:val="24"/>
              </w:rPr>
            </w:pPr>
          </w:p>
          <w:p w14:paraId="04341991" w14:textId="4E669A84" w:rsidR="00463FC4" w:rsidRPr="00C86857" w:rsidRDefault="00463FC4" w:rsidP="0066480E">
            <w:pPr>
              <w:rPr>
                <w:rFonts w:asciiTheme="minorHAnsi" w:hAnsiTheme="minorHAnsi" w:cstheme="minorHAnsi"/>
                <w:szCs w:val="24"/>
              </w:rPr>
            </w:pPr>
            <w:r w:rsidRPr="00C86857">
              <w:rPr>
                <w:rFonts w:asciiTheme="minorHAnsi" w:hAnsiTheme="minorHAnsi" w:cstheme="minorHAnsi"/>
                <w:szCs w:val="24"/>
              </w:rPr>
              <w:t xml:space="preserve">Final Discovery </w:t>
            </w:r>
            <w:r w:rsidR="00470890" w:rsidRPr="00C86857">
              <w:rPr>
                <w:rFonts w:asciiTheme="minorHAnsi" w:hAnsiTheme="minorHAnsi" w:cstheme="minorHAnsi"/>
                <w:szCs w:val="24"/>
              </w:rPr>
              <w:t xml:space="preserve">and Staff Development </w:t>
            </w:r>
            <w:r w:rsidRPr="00C86857">
              <w:rPr>
                <w:rFonts w:asciiTheme="minorHAnsi" w:hAnsiTheme="minorHAnsi" w:cstheme="minorHAnsi"/>
                <w:szCs w:val="24"/>
              </w:rPr>
              <w:t>Plan</w:t>
            </w:r>
            <w:r w:rsidR="00470890" w:rsidRPr="00C86857">
              <w:rPr>
                <w:rFonts w:asciiTheme="minorHAnsi" w:hAnsiTheme="minorHAnsi" w:cstheme="minorHAnsi"/>
                <w:szCs w:val="24"/>
              </w:rPr>
              <w:t>s</w:t>
            </w:r>
            <w:r w:rsidRPr="00C86857">
              <w:rPr>
                <w:rFonts w:asciiTheme="minorHAnsi" w:hAnsiTheme="minorHAnsi" w:cstheme="minorHAnsi"/>
                <w:szCs w:val="24"/>
              </w:rPr>
              <w:t xml:space="preserve"> submitted within 60 days of award. </w:t>
            </w:r>
          </w:p>
          <w:p w14:paraId="64EDDCAE" w14:textId="77777777" w:rsidR="00463FC4" w:rsidRPr="00C86857" w:rsidRDefault="00463FC4" w:rsidP="0066480E">
            <w:pPr>
              <w:rPr>
                <w:rFonts w:asciiTheme="minorHAnsi" w:hAnsiTheme="minorHAnsi" w:cstheme="minorHAnsi"/>
                <w:szCs w:val="24"/>
              </w:rPr>
            </w:pPr>
          </w:p>
          <w:p w14:paraId="15D65D91" w14:textId="46E9B151" w:rsidR="00FB10F7" w:rsidRPr="00C86857" w:rsidRDefault="00FB10F7" w:rsidP="0066480E">
            <w:pPr>
              <w:rPr>
                <w:rFonts w:asciiTheme="minorHAnsi" w:hAnsiTheme="minorHAnsi" w:cstheme="minorHAnsi"/>
                <w:szCs w:val="24"/>
              </w:rPr>
            </w:pPr>
            <w:r w:rsidRPr="00C86857">
              <w:rPr>
                <w:rFonts w:asciiTheme="minorHAnsi" w:hAnsiTheme="minorHAnsi" w:cstheme="minorHAnsi"/>
                <w:szCs w:val="24"/>
              </w:rPr>
              <w:t xml:space="preserve">Complete </w:t>
            </w:r>
            <w:r w:rsidR="00D06253" w:rsidRPr="00C86857">
              <w:rPr>
                <w:rFonts w:asciiTheme="minorHAnsi" w:hAnsiTheme="minorHAnsi" w:cstheme="minorHAnsi"/>
                <w:szCs w:val="24"/>
              </w:rPr>
              <w:t>the majority of discovery within 6 months of award, with tailored follow up throughout the rest Objectives 1 and 2, as needed.</w:t>
            </w:r>
          </w:p>
          <w:p w14:paraId="60F16188" w14:textId="77777777" w:rsidR="00FB10F7" w:rsidRPr="00C86857" w:rsidRDefault="00FB10F7" w:rsidP="0066480E">
            <w:pPr>
              <w:rPr>
                <w:rFonts w:asciiTheme="minorHAnsi" w:hAnsiTheme="minorHAnsi" w:cstheme="minorHAnsi"/>
                <w:szCs w:val="24"/>
              </w:rPr>
            </w:pPr>
          </w:p>
          <w:p w14:paraId="33190E59" w14:textId="1BBA9F1D" w:rsidR="00396614" w:rsidRDefault="00396614" w:rsidP="0066480E">
            <w:pPr>
              <w:rPr>
                <w:rFonts w:asciiTheme="minorHAnsi" w:hAnsiTheme="minorHAnsi"/>
              </w:rPr>
            </w:pPr>
            <w:r w:rsidRPr="73DD66E5">
              <w:rPr>
                <w:rFonts w:asciiTheme="minorHAnsi" w:hAnsiTheme="minorHAnsi"/>
              </w:rPr>
              <w:t xml:space="preserve">Deliver the first draft of the </w:t>
            </w:r>
            <w:r w:rsidR="006C2EB5">
              <w:rPr>
                <w:rFonts w:asciiTheme="minorHAnsi" w:hAnsiTheme="minorHAnsi"/>
              </w:rPr>
              <w:t>WIC MIS Capacity Model</w:t>
            </w:r>
            <w:r w:rsidRPr="73DD66E5">
              <w:rPr>
                <w:rFonts w:asciiTheme="minorHAnsi" w:hAnsiTheme="minorHAnsi"/>
              </w:rPr>
              <w:t xml:space="preserve"> within </w:t>
            </w:r>
            <w:r w:rsidR="3193D763" w:rsidRPr="73DD66E5">
              <w:rPr>
                <w:rFonts w:asciiTheme="minorHAnsi" w:hAnsiTheme="minorHAnsi"/>
              </w:rPr>
              <w:t xml:space="preserve">4 </w:t>
            </w:r>
            <w:r w:rsidRPr="73DD66E5">
              <w:rPr>
                <w:rFonts w:asciiTheme="minorHAnsi" w:hAnsiTheme="minorHAnsi"/>
              </w:rPr>
              <w:t>months of award.</w:t>
            </w:r>
          </w:p>
          <w:p w14:paraId="5A2C10BB" w14:textId="77777777" w:rsidR="00B772D3" w:rsidRDefault="00B772D3" w:rsidP="0066480E">
            <w:pPr>
              <w:rPr>
                <w:rFonts w:asciiTheme="minorHAnsi" w:hAnsiTheme="minorHAnsi"/>
              </w:rPr>
            </w:pPr>
          </w:p>
          <w:p w14:paraId="4F01AB0A" w14:textId="384857BB" w:rsidR="00B772D3" w:rsidRPr="00C86857" w:rsidRDefault="00B772D3" w:rsidP="0066480E">
            <w:pPr>
              <w:rPr>
                <w:rFonts w:asciiTheme="minorHAnsi" w:hAnsiTheme="minorHAnsi"/>
              </w:rPr>
            </w:pPr>
            <w:r>
              <w:rPr>
                <w:rFonts w:asciiTheme="minorHAnsi" w:hAnsiTheme="minorHAnsi"/>
              </w:rPr>
              <w:t xml:space="preserve">Deliver the final draft of </w:t>
            </w:r>
            <w:r w:rsidR="006C2EB5" w:rsidRPr="73DD66E5">
              <w:rPr>
                <w:rFonts w:asciiTheme="minorHAnsi" w:hAnsiTheme="minorHAnsi"/>
              </w:rPr>
              <w:t xml:space="preserve">the </w:t>
            </w:r>
            <w:r w:rsidR="006C2EB5">
              <w:rPr>
                <w:rFonts w:asciiTheme="minorHAnsi" w:hAnsiTheme="minorHAnsi"/>
              </w:rPr>
              <w:t>WIC MIS Capacity Model</w:t>
            </w:r>
            <w:r w:rsidR="006C2EB5" w:rsidRPr="73DD66E5">
              <w:rPr>
                <w:rFonts w:asciiTheme="minorHAnsi" w:hAnsiTheme="minorHAnsi"/>
              </w:rPr>
              <w:t xml:space="preserve"> </w:t>
            </w:r>
            <w:r>
              <w:rPr>
                <w:rFonts w:asciiTheme="minorHAnsi" w:hAnsiTheme="minorHAnsi"/>
              </w:rPr>
              <w:t xml:space="preserve">within </w:t>
            </w:r>
            <w:r w:rsidR="006C2EB5">
              <w:rPr>
                <w:rFonts w:asciiTheme="minorHAnsi" w:hAnsiTheme="minorHAnsi"/>
              </w:rPr>
              <w:t>6 months of award.</w:t>
            </w:r>
          </w:p>
          <w:p w14:paraId="76464340" w14:textId="77777777" w:rsidR="00396614" w:rsidRPr="00C86857" w:rsidRDefault="00396614" w:rsidP="0066480E">
            <w:pPr>
              <w:rPr>
                <w:rFonts w:asciiTheme="minorHAnsi" w:hAnsiTheme="minorHAnsi" w:cstheme="minorHAnsi"/>
                <w:szCs w:val="24"/>
              </w:rPr>
            </w:pPr>
          </w:p>
          <w:p w14:paraId="65CECEC2" w14:textId="79E35CEE" w:rsidR="008E634C" w:rsidRPr="00C86857" w:rsidRDefault="00F03C51" w:rsidP="0066480E">
            <w:pPr>
              <w:rPr>
                <w:rFonts w:asciiTheme="minorHAnsi" w:hAnsiTheme="minorHAnsi" w:cstheme="minorHAnsi"/>
                <w:szCs w:val="24"/>
              </w:rPr>
            </w:pPr>
            <w:r w:rsidRPr="00C86857">
              <w:rPr>
                <w:rFonts w:asciiTheme="minorHAnsi" w:hAnsiTheme="minorHAnsi" w:cstheme="minorHAnsi"/>
                <w:szCs w:val="24"/>
              </w:rPr>
              <w:t xml:space="preserve">Other final deliverables submitted on an ongoing basis, with all </w:t>
            </w:r>
            <w:r w:rsidR="00FD6178">
              <w:rPr>
                <w:rFonts w:asciiTheme="minorHAnsi" w:hAnsiTheme="minorHAnsi" w:cstheme="minorHAnsi"/>
                <w:szCs w:val="24"/>
              </w:rPr>
              <w:t xml:space="preserve">under this Objective </w:t>
            </w:r>
            <w:r w:rsidRPr="00C86857">
              <w:rPr>
                <w:rFonts w:asciiTheme="minorHAnsi" w:hAnsiTheme="minorHAnsi" w:cstheme="minorHAnsi"/>
                <w:szCs w:val="24"/>
              </w:rPr>
              <w:t>submitted by 9/4/2025.</w:t>
            </w:r>
          </w:p>
        </w:tc>
      </w:tr>
      <w:tr w:rsidR="00895676" w:rsidRPr="00C86857" w14:paraId="3B2E4D66" w14:textId="6C1B475D" w:rsidTr="0DE2A22F">
        <w:trPr>
          <w:trHeight w:val="300"/>
        </w:trPr>
        <w:tc>
          <w:tcPr>
            <w:tcW w:w="0" w:type="auto"/>
            <w:tcBorders>
              <w:top w:val="single" w:sz="6" w:space="0" w:color="auto"/>
              <w:left w:val="single" w:sz="6" w:space="0" w:color="auto"/>
              <w:bottom w:val="single" w:sz="6" w:space="0" w:color="auto"/>
              <w:right w:val="single" w:sz="6" w:space="0" w:color="auto"/>
            </w:tcBorders>
            <w:shd w:val="clear" w:color="auto" w:fill="auto"/>
            <w:hideMark/>
          </w:tcPr>
          <w:p w14:paraId="4090CDAB" w14:textId="77777777" w:rsidR="002C0730" w:rsidRPr="00C86857" w:rsidRDefault="002C0730" w:rsidP="003B367D">
            <w:pPr>
              <w:textAlignment w:val="baseline"/>
              <w:rPr>
                <w:rFonts w:asciiTheme="minorHAnsi" w:eastAsia="Times New Roman" w:hAnsiTheme="minorHAnsi" w:cstheme="minorHAnsi"/>
                <w:b/>
                <w:szCs w:val="24"/>
              </w:rPr>
            </w:pPr>
            <w:r w:rsidRPr="00C86857">
              <w:rPr>
                <w:rFonts w:asciiTheme="minorHAnsi" w:eastAsia="Times New Roman" w:hAnsiTheme="minorHAnsi" w:cstheme="minorHAnsi"/>
                <w:b/>
                <w:szCs w:val="24"/>
              </w:rPr>
              <w:t>2 </w:t>
            </w:r>
          </w:p>
        </w:tc>
        <w:tc>
          <w:tcPr>
            <w:tcW w:w="6731" w:type="dxa"/>
            <w:tcBorders>
              <w:top w:val="single" w:sz="6" w:space="0" w:color="auto"/>
              <w:left w:val="single" w:sz="6" w:space="0" w:color="auto"/>
              <w:bottom w:val="single" w:sz="6" w:space="0" w:color="auto"/>
              <w:right w:val="single" w:sz="6" w:space="0" w:color="auto"/>
            </w:tcBorders>
            <w:shd w:val="clear" w:color="auto" w:fill="auto"/>
            <w:hideMark/>
          </w:tcPr>
          <w:p w14:paraId="3C18749F" w14:textId="5ED67738" w:rsidR="002C0730" w:rsidRPr="00C86857" w:rsidRDefault="005D286B" w:rsidP="003231F3">
            <w:pPr>
              <w:ind w:right="160"/>
              <w:textAlignment w:val="baseline"/>
              <w:rPr>
                <w:rFonts w:asciiTheme="minorHAnsi" w:eastAsia="Times New Roman" w:hAnsiTheme="minorHAnsi" w:cstheme="minorHAnsi"/>
                <w:b/>
                <w:szCs w:val="24"/>
              </w:rPr>
            </w:pPr>
            <w:r w:rsidRPr="00C86857">
              <w:rPr>
                <w:rFonts w:asciiTheme="minorHAnsi" w:eastAsia="Times New Roman" w:hAnsiTheme="minorHAnsi" w:cstheme="minorHAnsi"/>
                <w:b/>
                <w:szCs w:val="24"/>
              </w:rPr>
              <w:t>Develop</w:t>
            </w:r>
            <w:r w:rsidR="009646F2" w:rsidRPr="00C86857">
              <w:rPr>
                <w:rFonts w:asciiTheme="minorHAnsi" w:eastAsia="Times New Roman" w:hAnsiTheme="minorHAnsi" w:cstheme="minorHAnsi"/>
                <w:b/>
                <w:szCs w:val="24"/>
              </w:rPr>
              <w:t xml:space="preserve"> a </w:t>
            </w:r>
            <w:r w:rsidR="0007155A">
              <w:rPr>
                <w:rFonts w:asciiTheme="minorHAnsi" w:eastAsia="Times New Roman" w:hAnsiTheme="minorHAnsi" w:cstheme="minorHAnsi"/>
                <w:b/>
                <w:szCs w:val="24"/>
              </w:rPr>
              <w:t>transitional</w:t>
            </w:r>
            <w:r w:rsidR="00C82F4C" w:rsidRPr="00C86857">
              <w:rPr>
                <w:rFonts w:asciiTheme="minorHAnsi" w:eastAsia="Times New Roman" w:hAnsiTheme="minorHAnsi" w:cstheme="minorHAnsi"/>
                <w:b/>
                <w:szCs w:val="24"/>
              </w:rPr>
              <w:t xml:space="preserve"> </w:t>
            </w:r>
            <w:r w:rsidR="00EA5AE7" w:rsidRPr="00C86857">
              <w:rPr>
                <w:rFonts w:asciiTheme="minorHAnsi" w:eastAsia="Times New Roman" w:hAnsiTheme="minorHAnsi" w:cstheme="minorHAnsi"/>
                <w:b/>
                <w:szCs w:val="24"/>
              </w:rPr>
              <w:t>plan</w:t>
            </w:r>
            <w:r w:rsidR="005D545E" w:rsidRPr="00C86857">
              <w:rPr>
                <w:rFonts w:asciiTheme="minorHAnsi" w:eastAsia="Times New Roman" w:hAnsiTheme="minorHAnsi" w:cstheme="minorHAnsi"/>
                <w:b/>
                <w:szCs w:val="24"/>
              </w:rPr>
              <w:t xml:space="preserve"> </w:t>
            </w:r>
            <w:r w:rsidR="009646F2" w:rsidRPr="00C86857">
              <w:rPr>
                <w:rFonts w:asciiTheme="minorHAnsi" w:eastAsia="Times New Roman" w:hAnsiTheme="minorHAnsi" w:cstheme="minorHAnsi"/>
                <w:b/>
                <w:szCs w:val="24"/>
              </w:rPr>
              <w:t xml:space="preserve">for </w:t>
            </w:r>
            <w:r w:rsidR="00CC4784" w:rsidRPr="00C86857">
              <w:rPr>
                <w:rFonts w:asciiTheme="minorHAnsi" w:eastAsia="Times New Roman" w:hAnsiTheme="minorHAnsi" w:cstheme="minorHAnsi"/>
                <w:b/>
                <w:szCs w:val="24"/>
              </w:rPr>
              <w:t>improvements</w:t>
            </w:r>
            <w:r w:rsidR="00C82F4C" w:rsidRPr="00C86857">
              <w:rPr>
                <w:rFonts w:asciiTheme="minorHAnsi" w:eastAsia="Times New Roman" w:hAnsiTheme="minorHAnsi" w:cstheme="minorHAnsi"/>
                <w:b/>
                <w:szCs w:val="24"/>
              </w:rPr>
              <w:t xml:space="preserve"> to current WIC MIS</w:t>
            </w:r>
            <w:r w:rsidR="00CC4784" w:rsidRPr="00C86857">
              <w:rPr>
                <w:rFonts w:asciiTheme="minorHAnsi" w:eastAsia="Times New Roman" w:hAnsiTheme="minorHAnsi" w:cstheme="minorHAnsi"/>
                <w:b/>
                <w:szCs w:val="24"/>
              </w:rPr>
              <w:t>.</w:t>
            </w:r>
          </w:p>
          <w:p w14:paraId="1F81D988" w14:textId="77777777" w:rsidR="005D545E" w:rsidRPr="00C86857" w:rsidRDefault="005D545E" w:rsidP="003231F3">
            <w:pPr>
              <w:ind w:right="160"/>
              <w:textAlignment w:val="baseline"/>
              <w:rPr>
                <w:rFonts w:asciiTheme="minorHAnsi" w:eastAsia="Times New Roman" w:hAnsiTheme="minorHAnsi" w:cstheme="minorHAnsi"/>
                <w:szCs w:val="24"/>
              </w:rPr>
            </w:pPr>
          </w:p>
          <w:p w14:paraId="030B5770" w14:textId="01301FEE" w:rsidR="000A20B5" w:rsidRPr="00C86857" w:rsidRDefault="005D545E" w:rsidP="003231F3">
            <w:pPr>
              <w:pStyle w:val="ListParagraph"/>
              <w:numPr>
                <w:ilvl w:val="0"/>
                <w:numId w:val="27"/>
              </w:numPr>
              <w:ind w:right="160"/>
              <w:textAlignment w:val="baseline"/>
              <w:rPr>
                <w:rFonts w:asciiTheme="minorHAnsi" w:eastAsia="Times New Roman" w:hAnsiTheme="minorHAnsi"/>
              </w:rPr>
            </w:pPr>
            <w:r w:rsidRPr="73DD66E5">
              <w:rPr>
                <w:rFonts w:asciiTheme="minorHAnsi" w:hAnsiTheme="minorHAnsi"/>
              </w:rPr>
              <w:t xml:space="preserve">Using the approved WIC MIS </w:t>
            </w:r>
            <w:r w:rsidR="6F05973B" w:rsidRPr="73DD66E5">
              <w:rPr>
                <w:rFonts w:asciiTheme="minorHAnsi" w:hAnsiTheme="minorHAnsi"/>
              </w:rPr>
              <w:t>Capabil</w:t>
            </w:r>
            <w:r w:rsidR="073C3C07" w:rsidRPr="73DD66E5">
              <w:rPr>
                <w:rFonts w:asciiTheme="minorHAnsi" w:hAnsiTheme="minorHAnsi"/>
              </w:rPr>
              <w:t>i</w:t>
            </w:r>
            <w:r w:rsidR="6F05973B" w:rsidRPr="73DD66E5">
              <w:rPr>
                <w:rFonts w:asciiTheme="minorHAnsi" w:hAnsiTheme="minorHAnsi"/>
              </w:rPr>
              <w:t>ty Model</w:t>
            </w:r>
            <w:r w:rsidRPr="73DD66E5">
              <w:rPr>
                <w:rFonts w:asciiTheme="minorHAnsi" w:hAnsiTheme="minorHAnsi"/>
              </w:rPr>
              <w:t xml:space="preserve">, develop and deliver two sets of recommendations to the government on next steps for all WIC </w:t>
            </w:r>
            <w:r w:rsidR="00ED5F73">
              <w:rPr>
                <w:rFonts w:asciiTheme="minorHAnsi" w:hAnsiTheme="minorHAnsi"/>
              </w:rPr>
              <w:t>MIS</w:t>
            </w:r>
            <w:r w:rsidRPr="73DD66E5">
              <w:rPr>
                <w:rFonts w:asciiTheme="minorHAnsi" w:hAnsiTheme="minorHAnsi"/>
              </w:rPr>
              <w:t xml:space="preserve"> over the next 10 years</w:t>
            </w:r>
            <w:r w:rsidR="00C82F4C" w:rsidRPr="73DD66E5">
              <w:rPr>
                <w:rFonts w:asciiTheme="minorHAnsi" w:hAnsiTheme="minorHAnsi"/>
              </w:rPr>
              <w:t>, with particular focus on the next 5 years</w:t>
            </w:r>
            <w:r w:rsidR="00ED5F73">
              <w:rPr>
                <w:rFonts w:asciiTheme="minorHAnsi" w:hAnsiTheme="minorHAnsi"/>
              </w:rPr>
              <w:t xml:space="preserve"> to ensure that near-term WIC MIS needs are met</w:t>
            </w:r>
            <w:r w:rsidRPr="73DD66E5">
              <w:rPr>
                <w:rFonts w:asciiTheme="minorHAnsi" w:hAnsiTheme="minorHAnsi"/>
              </w:rPr>
              <w:t xml:space="preserve">. </w:t>
            </w:r>
            <w:r w:rsidR="000A20B5" w:rsidRPr="73DD66E5">
              <w:rPr>
                <w:rFonts w:asciiTheme="minorHAnsi" w:hAnsiTheme="minorHAnsi"/>
              </w:rPr>
              <w:t xml:space="preserve">The two sets of recommendations must be based on two different funding constraint scenarios that USDA will provide after award (e.g., one lower amount available annually or one higher amount available </w:t>
            </w:r>
            <w:r w:rsidR="00D918D2">
              <w:rPr>
                <w:rFonts w:asciiTheme="minorHAnsi" w:hAnsiTheme="minorHAnsi"/>
              </w:rPr>
              <w:t>in a lump sum, one lower annual amount and one higher annual amount</w:t>
            </w:r>
            <w:r w:rsidR="000A20B5" w:rsidRPr="73DD66E5">
              <w:rPr>
                <w:rFonts w:asciiTheme="minorHAnsi" w:hAnsiTheme="minorHAnsi"/>
              </w:rPr>
              <w:t xml:space="preserve">). </w:t>
            </w:r>
          </w:p>
          <w:p w14:paraId="02EBA592" w14:textId="77777777" w:rsidR="000A20B5" w:rsidRPr="00C86857" w:rsidRDefault="000A20B5" w:rsidP="003231F3">
            <w:pPr>
              <w:pStyle w:val="ListParagraph"/>
              <w:ind w:right="160"/>
              <w:textAlignment w:val="baseline"/>
              <w:rPr>
                <w:rFonts w:asciiTheme="minorHAnsi" w:eastAsia="Times New Roman" w:hAnsiTheme="minorHAnsi" w:cstheme="minorHAnsi"/>
                <w:szCs w:val="24"/>
              </w:rPr>
            </w:pPr>
          </w:p>
          <w:p w14:paraId="3FB44E23" w14:textId="4484ED76" w:rsidR="006A66B1" w:rsidRPr="00CD7A8A" w:rsidRDefault="00BC02F7" w:rsidP="003231F3">
            <w:pPr>
              <w:pStyle w:val="ListParagraph"/>
              <w:ind w:right="160"/>
              <w:textAlignment w:val="baseline"/>
              <w:rPr>
                <w:rFonts w:asciiTheme="minorHAnsi" w:eastAsia="Times New Roman" w:hAnsiTheme="minorHAnsi"/>
              </w:rPr>
            </w:pPr>
            <w:r w:rsidRPr="73DD66E5">
              <w:rPr>
                <w:rFonts w:asciiTheme="minorHAnsi" w:hAnsiTheme="minorHAnsi"/>
              </w:rPr>
              <w:t>Each set of recommendations must i</w:t>
            </w:r>
            <w:r w:rsidR="005D545E" w:rsidRPr="73DD66E5">
              <w:rPr>
                <w:rFonts w:asciiTheme="minorHAnsi" w:hAnsiTheme="minorHAnsi"/>
              </w:rPr>
              <w:t>nclude a timeline</w:t>
            </w:r>
            <w:r w:rsidR="009B77DD" w:rsidRPr="73DD66E5">
              <w:rPr>
                <w:rFonts w:asciiTheme="minorHAnsi" w:hAnsiTheme="minorHAnsi"/>
              </w:rPr>
              <w:t>, estimated costs,</w:t>
            </w:r>
            <w:r w:rsidR="005D545E" w:rsidRPr="73DD66E5">
              <w:rPr>
                <w:rFonts w:asciiTheme="minorHAnsi" w:hAnsiTheme="minorHAnsi"/>
              </w:rPr>
              <w:t xml:space="preserve"> and rationale for all </w:t>
            </w:r>
            <w:r w:rsidRPr="73DD66E5">
              <w:rPr>
                <w:rFonts w:asciiTheme="minorHAnsi" w:hAnsiTheme="minorHAnsi"/>
              </w:rPr>
              <w:t>recommended activities</w:t>
            </w:r>
            <w:r w:rsidR="006C37BA" w:rsidRPr="73DD66E5">
              <w:rPr>
                <w:rFonts w:asciiTheme="minorHAnsi" w:hAnsiTheme="minorHAnsi"/>
              </w:rPr>
              <w:t xml:space="preserve">. </w:t>
            </w:r>
            <w:r w:rsidR="00D918D2">
              <w:rPr>
                <w:rFonts w:asciiTheme="minorHAnsi" w:hAnsiTheme="minorHAnsi"/>
              </w:rPr>
              <w:t>And, they</w:t>
            </w:r>
            <w:r w:rsidR="00D918D2" w:rsidRPr="73DD66E5">
              <w:rPr>
                <w:rFonts w:asciiTheme="minorHAnsi" w:hAnsiTheme="minorHAnsi"/>
              </w:rPr>
              <w:t xml:space="preserve"> must consider</w:t>
            </w:r>
            <w:r w:rsidR="00D918D2">
              <w:rPr>
                <w:rFonts w:asciiTheme="minorHAnsi" w:hAnsiTheme="minorHAnsi"/>
              </w:rPr>
              <w:t xml:space="preserve"> and </w:t>
            </w:r>
            <w:r w:rsidR="00CD7A8A">
              <w:rPr>
                <w:rFonts w:asciiTheme="minorHAnsi" w:hAnsiTheme="minorHAnsi"/>
              </w:rPr>
              <w:t>document</w:t>
            </w:r>
            <w:r w:rsidR="00D918D2" w:rsidRPr="73DD66E5">
              <w:rPr>
                <w:rFonts w:asciiTheme="minorHAnsi" w:hAnsiTheme="minorHAnsi"/>
              </w:rPr>
              <w:t xml:space="preserve"> relevant constraints</w:t>
            </w:r>
            <w:r w:rsidR="00CD7A8A">
              <w:rPr>
                <w:rFonts w:asciiTheme="minorHAnsi" w:hAnsiTheme="minorHAnsi"/>
              </w:rPr>
              <w:t xml:space="preserve"> and risks</w:t>
            </w:r>
            <w:r w:rsidR="00D918D2" w:rsidRPr="73DD66E5">
              <w:rPr>
                <w:rFonts w:asciiTheme="minorHAnsi" w:hAnsiTheme="minorHAnsi"/>
              </w:rPr>
              <w:t xml:space="preserve">. </w:t>
            </w:r>
          </w:p>
          <w:p w14:paraId="0ADD5C57" w14:textId="77777777" w:rsidR="00D82D50" w:rsidRPr="00C86857" w:rsidRDefault="00D82D50" w:rsidP="003231F3">
            <w:pPr>
              <w:pStyle w:val="ListParagraph"/>
              <w:ind w:right="160"/>
              <w:textAlignment w:val="baseline"/>
              <w:rPr>
                <w:rFonts w:asciiTheme="minorHAnsi" w:eastAsia="Times New Roman" w:hAnsiTheme="minorHAnsi" w:cstheme="minorHAnsi"/>
                <w:szCs w:val="24"/>
              </w:rPr>
            </w:pPr>
          </w:p>
          <w:p w14:paraId="0EA74C1A" w14:textId="159BB8EE" w:rsidR="000A20B5" w:rsidRPr="00C86857" w:rsidRDefault="006E3B51" w:rsidP="003231F3">
            <w:pPr>
              <w:pStyle w:val="ListParagraph"/>
              <w:numPr>
                <w:ilvl w:val="0"/>
                <w:numId w:val="27"/>
              </w:numPr>
              <w:ind w:right="160"/>
              <w:textAlignment w:val="baseline"/>
              <w:rPr>
                <w:rFonts w:asciiTheme="minorHAnsi" w:eastAsia="Times New Roman" w:hAnsiTheme="minorHAnsi" w:cstheme="minorHAnsi"/>
                <w:szCs w:val="24"/>
              </w:rPr>
            </w:pPr>
            <w:r w:rsidRPr="00C86857">
              <w:rPr>
                <w:rFonts w:asciiTheme="minorHAnsi" w:eastAsia="Times New Roman" w:hAnsiTheme="minorHAnsi" w:cstheme="minorHAnsi"/>
                <w:szCs w:val="24"/>
              </w:rPr>
              <w:t>Develop and deliver documents</w:t>
            </w:r>
            <w:r w:rsidR="00AF0549" w:rsidRPr="00C86857">
              <w:rPr>
                <w:rFonts w:asciiTheme="minorHAnsi" w:eastAsia="Times New Roman" w:hAnsiTheme="minorHAnsi" w:cstheme="minorHAnsi"/>
                <w:szCs w:val="24"/>
              </w:rPr>
              <w:t xml:space="preserve">, </w:t>
            </w:r>
            <w:r w:rsidRPr="00C86857">
              <w:rPr>
                <w:rFonts w:asciiTheme="minorHAnsi" w:eastAsia="Times New Roman" w:hAnsiTheme="minorHAnsi" w:cstheme="minorHAnsi"/>
                <w:szCs w:val="24"/>
              </w:rPr>
              <w:t>visualizations</w:t>
            </w:r>
            <w:r w:rsidR="00AF0549" w:rsidRPr="00C86857">
              <w:rPr>
                <w:rFonts w:asciiTheme="minorHAnsi" w:eastAsia="Times New Roman" w:hAnsiTheme="minorHAnsi" w:cstheme="minorHAnsi"/>
                <w:szCs w:val="24"/>
              </w:rPr>
              <w:t>, and presentations</w:t>
            </w:r>
            <w:r w:rsidRPr="00C86857">
              <w:rPr>
                <w:rFonts w:asciiTheme="minorHAnsi" w:eastAsia="Times New Roman" w:hAnsiTheme="minorHAnsi" w:cstheme="minorHAnsi"/>
                <w:szCs w:val="24"/>
              </w:rPr>
              <w:t xml:space="preserve"> to support</w:t>
            </w:r>
            <w:r w:rsidR="0074203B" w:rsidRPr="00C86857">
              <w:rPr>
                <w:rFonts w:asciiTheme="minorHAnsi" w:eastAsia="Times New Roman" w:hAnsiTheme="minorHAnsi" w:cstheme="minorHAnsi"/>
                <w:szCs w:val="24"/>
              </w:rPr>
              <w:t xml:space="preserve"> </w:t>
            </w:r>
            <w:r w:rsidR="00905117" w:rsidRPr="00C86857">
              <w:rPr>
                <w:rFonts w:asciiTheme="minorHAnsi" w:eastAsia="Times New Roman" w:hAnsiTheme="minorHAnsi" w:cstheme="minorHAnsi"/>
                <w:szCs w:val="24"/>
              </w:rPr>
              <w:t xml:space="preserve">the </w:t>
            </w:r>
            <w:r w:rsidR="00D724C5">
              <w:rPr>
                <w:rFonts w:asciiTheme="minorHAnsi" w:eastAsia="Times New Roman" w:hAnsiTheme="minorHAnsi" w:cstheme="minorHAnsi"/>
                <w:szCs w:val="24"/>
              </w:rPr>
              <w:t>refinement, socialization/dissemination, and</w:t>
            </w:r>
            <w:r w:rsidR="00905117" w:rsidRPr="00C86857">
              <w:rPr>
                <w:rFonts w:asciiTheme="minorHAnsi" w:eastAsia="Times New Roman" w:hAnsiTheme="minorHAnsi" w:cstheme="minorHAnsi"/>
                <w:szCs w:val="24"/>
              </w:rPr>
              <w:t xml:space="preserve"> implementation of </w:t>
            </w:r>
            <w:r w:rsidR="0074203B" w:rsidRPr="00C86857">
              <w:rPr>
                <w:rFonts w:asciiTheme="minorHAnsi" w:eastAsia="Times New Roman" w:hAnsiTheme="minorHAnsi" w:cstheme="minorHAnsi"/>
                <w:szCs w:val="24"/>
              </w:rPr>
              <w:t xml:space="preserve">the </w:t>
            </w:r>
            <w:r w:rsidR="006B330D">
              <w:rPr>
                <w:rFonts w:asciiTheme="minorHAnsi" w:eastAsia="Times New Roman" w:hAnsiTheme="minorHAnsi" w:cstheme="minorHAnsi"/>
                <w:szCs w:val="24"/>
              </w:rPr>
              <w:t>transitional</w:t>
            </w:r>
            <w:r w:rsidR="000A20B5" w:rsidRPr="00C86857">
              <w:rPr>
                <w:rFonts w:asciiTheme="minorHAnsi" w:eastAsia="Times New Roman" w:hAnsiTheme="minorHAnsi" w:cstheme="minorHAnsi"/>
                <w:szCs w:val="24"/>
              </w:rPr>
              <w:t xml:space="preserve"> </w:t>
            </w:r>
            <w:r w:rsidR="0074203B" w:rsidRPr="00C86857">
              <w:rPr>
                <w:rFonts w:asciiTheme="minorHAnsi" w:eastAsia="Times New Roman" w:hAnsiTheme="minorHAnsi" w:cstheme="minorHAnsi"/>
                <w:szCs w:val="24"/>
              </w:rPr>
              <w:t>plan</w:t>
            </w:r>
            <w:r w:rsidR="00B711B8" w:rsidRPr="00C86857">
              <w:rPr>
                <w:rFonts w:asciiTheme="minorHAnsi" w:eastAsia="Times New Roman" w:hAnsiTheme="minorHAnsi" w:cstheme="minorHAnsi"/>
                <w:szCs w:val="24"/>
              </w:rPr>
              <w:t xml:space="preserve">. </w:t>
            </w:r>
          </w:p>
          <w:p w14:paraId="202F888C" w14:textId="77777777" w:rsidR="000A20B5" w:rsidRPr="00C86857" w:rsidRDefault="000A20B5" w:rsidP="003231F3">
            <w:pPr>
              <w:pStyle w:val="ListParagraph"/>
              <w:ind w:right="160"/>
              <w:textAlignment w:val="baseline"/>
              <w:rPr>
                <w:rFonts w:asciiTheme="minorHAnsi" w:eastAsia="Times New Roman" w:hAnsiTheme="minorHAnsi" w:cstheme="minorHAnsi"/>
                <w:szCs w:val="24"/>
              </w:rPr>
            </w:pPr>
          </w:p>
          <w:p w14:paraId="56B5FA7B" w14:textId="49F419C3" w:rsidR="00F672D6" w:rsidRDefault="00B711B8" w:rsidP="003231F3">
            <w:pPr>
              <w:pStyle w:val="ListParagraph"/>
              <w:ind w:right="160"/>
              <w:textAlignment w:val="baseline"/>
              <w:rPr>
                <w:rFonts w:eastAsia="Calibri" w:cs="Calibri"/>
                <w:color w:val="000000"/>
                <w:szCs w:val="24"/>
              </w:rPr>
            </w:pPr>
            <w:r w:rsidRPr="00C86857">
              <w:rPr>
                <w:rFonts w:asciiTheme="minorHAnsi" w:eastAsia="Times New Roman" w:hAnsiTheme="minorHAnsi" w:cstheme="minorHAnsi"/>
                <w:szCs w:val="24"/>
              </w:rPr>
              <w:t xml:space="preserve">Deliverables </w:t>
            </w:r>
            <w:r w:rsidR="00F672D6">
              <w:rPr>
                <w:rFonts w:eastAsia="Calibri" w:cs="Calibri"/>
                <w:color w:val="000000"/>
                <w:szCs w:val="24"/>
              </w:rPr>
              <w:t>of particular interest are technical assistance strategies, tactics, and/or materials USDA could offer State agencies to enable nea</w:t>
            </w:r>
            <w:r w:rsidR="006B330D">
              <w:rPr>
                <w:rFonts w:eastAsia="Calibri" w:cs="Calibri"/>
                <w:color w:val="000000"/>
                <w:szCs w:val="24"/>
              </w:rPr>
              <w:t>r-term, transitional</w:t>
            </w:r>
            <w:r w:rsidR="00F672D6">
              <w:rPr>
                <w:rFonts w:eastAsia="Calibri" w:cs="Calibri"/>
                <w:color w:val="000000"/>
                <w:szCs w:val="24"/>
              </w:rPr>
              <w:t xml:space="preserve"> MIS improvements, as well as dissemination and engagement strategies for these technical assistance resources. </w:t>
            </w:r>
          </w:p>
          <w:p w14:paraId="44AB216E" w14:textId="77777777" w:rsidR="00F672D6" w:rsidRDefault="00F672D6" w:rsidP="003231F3">
            <w:pPr>
              <w:pStyle w:val="ListParagraph"/>
              <w:ind w:right="160"/>
              <w:textAlignment w:val="baseline"/>
              <w:rPr>
                <w:rFonts w:eastAsia="Calibri" w:cs="Calibri"/>
                <w:color w:val="000000"/>
                <w:szCs w:val="24"/>
              </w:rPr>
            </w:pPr>
          </w:p>
          <w:p w14:paraId="1A1C1A11" w14:textId="2976B6DF" w:rsidR="00A903E3" w:rsidRPr="00C86857" w:rsidRDefault="00F672D6" w:rsidP="003231F3">
            <w:pPr>
              <w:pStyle w:val="ListParagraph"/>
              <w:ind w:right="160"/>
              <w:textAlignment w:val="baseline"/>
              <w:rPr>
                <w:rFonts w:asciiTheme="minorHAnsi" w:eastAsia="Times New Roman" w:hAnsiTheme="minorHAnsi" w:cstheme="minorHAnsi"/>
                <w:szCs w:val="24"/>
              </w:rPr>
            </w:pPr>
            <w:r>
              <w:rPr>
                <w:rFonts w:eastAsia="Calibri" w:cs="Calibri"/>
                <w:color w:val="000000"/>
                <w:szCs w:val="24"/>
              </w:rPr>
              <w:t>Additional deliverables</w:t>
            </w:r>
            <w:r w:rsidR="00B711B8">
              <w:rPr>
                <w:rFonts w:eastAsia="Calibri" w:cs="Calibri"/>
                <w:color w:val="000000"/>
                <w:szCs w:val="24"/>
              </w:rPr>
              <w:t xml:space="preserve"> </w:t>
            </w:r>
            <w:r w:rsidR="00B711B8" w:rsidRPr="00C86857">
              <w:rPr>
                <w:rFonts w:asciiTheme="minorHAnsi" w:eastAsia="Times New Roman" w:hAnsiTheme="minorHAnsi" w:cstheme="minorHAnsi"/>
                <w:szCs w:val="24"/>
              </w:rPr>
              <w:t xml:space="preserve">could </w:t>
            </w:r>
            <w:r w:rsidR="00463FC4" w:rsidRPr="00C86857">
              <w:rPr>
                <w:rFonts w:asciiTheme="minorHAnsi" w:eastAsia="Times New Roman" w:hAnsiTheme="minorHAnsi" w:cstheme="minorHAnsi"/>
                <w:szCs w:val="24"/>
              </w:rPr>
              <w:t>include</w:t>
            </w:r>
            <w:r w:rsidR="00CD7A8A">
              <w:rPr>
                <w:rFonts w:asciiTheme="minorHAnsi" w:eastAsia="Times New Roman" w:hAnsiTheme="minorHAnsi" w:cstheme="minorHAnsi"/>
                <w:szCs w:val="24"/>
              </w:rPr>
              <w:t>,</w:t>
            </w:r>
            <w:r w:rsidR="00463FC4" w:rsidRPr="00C86857">
              <w:rPr>
                <w:rFonts w:asciiTheme="minorHAnsi" w:eastAsia="Times New Roman" w:hAnsiTheme="minorHAnsi" w:cstheme="minorHAnsi"/>
                <w:szCs w:val="24"/>
              </w:rPr>
              <w:t xml:space="preserve"> but</w:t>
            </w:r>
            <w:r w:rsidR="00B711B8" w:rsidRPr="00C86857">
              <w:rPr>
                <w:rFonts w:asciiTheme="minorHAnsi" w:eastAsia="Times New Roman" w:hAnsiTheme="minorHAnsi" w:cstheme="minorHAnsi"/>
                <w:szCs w:val="24"/>
              </w:rPr>
              <w:t xml:space="preserve"> are not limited </w:t>
            </w:r>
            <w:r w:rsidR="00CD7A8A" w:rsidRPr="00C86857">
              <w:rPr>
                <w:rFonts w:asciiTheme="minorHAnsi" w:eastAsia="Times New Roman" w:hAnsiTheme="minorHAnsi" w:cstheme="minorHAnsi"/>
                <w:szCs w:val="24"/>
              </w:rPr>
              <w:t>to</w:t>
            </w:r>
            <w:r w:rsidR="0026568E" w:rsidRPr="00C86857">
              <w:rPr>
                <w:rFonts w:asciiTheme="minorHAnsi" w:eastAsia="Times New Roman" w:hAnsiTheme="minorHAnsi" w:cstheme="minorHAnsi"/>
                <w:szCs w:val="24"/>
              </w:rPr>
              <w:t xml:space="preserve"> summary/briefing documents</w:t>
            </w:r>
            <w:r w:rsidR="00CD7A8A">
              <w:rPr>
                <w:rFonts w:asciiTheme="minorHAnsi" w:eastAsia="Times New Roman" w:hAnsiTheme="minorHAnsi" w:cstheme="minorHAnsi"/>
                <w:szCs w:val="24"/>
              </w:rPr>
              <w:t>;</w:t>
            </w:r>
            <w:r w:rsidR="0026568E" w:rsidRPr="00C86857">
              <w:rPr>
                <w:rFonts w:asciiTheme="minorHAnsi" w:eastAsia="Times New Roman" w:hAnsiTheme="minorHAnsi" w:cstheme="minorHAnsi"/>
                <w:szCs w:val="24"/>
              </w:rPr>
              <w:t xml:space="preserve"> </w:t>
            </w:r>
            <w:r w:rsidR="00427AD6" w:rsidRPr="00C86857">
              <w:rPr>
                <w:rFonts w:asciiTheme="minorHAnsi" w:eastAsia="Times New Roman" w:hAnsiTheme="minorHAnsi" w:cstheme="minorHAnsi"/>
                <w:szCs w:val="24"/>
              </w:rPr>
              <w:t xml:space="preserve">messaging materials </w:t>
            </w:r>
            <w:r w:rsidR="00B711B8" w:rsidRPr="00C86857">
              <w:rPr>
                <w:rFonts w:asciiTheme="minorHAnsi" w:eastAsia="Times New Roman" w:hAnsiTheme="minorHAnsi" w:cstheme="minorHAnsi"/>
                <w:szCs w:val="24"/>
              </w:rPr>
              <w:t>for</w:t>
            </w:r>
            <w:r w:rsidR="00427AD6" w:rsidRPr="00C86857">
              <w:rPr>
                <w:rFonts w:asciiTheme="minorHAnsi" w:eastAsia="Times New Roman" w:hAnsiTheme="minorHAnsi" w:cstheme="minorHAnsi"/>
                <w:szCs w:val="24"/>
              </w:rPr>
              <w:t xml:space="preserve"> State agencies on what USDA will fund</w:t>
            </w:r>
            <w:r w:rsidR="00CD7A8A">
              <w:rPr>
                <w:rFonts w:asciiTheme="minorHAnsi" w:eastAsia="Times New Roman" w:hAnsiTheme="minorHAnsi" w:cstheme="minorHAnsi"/>
                <w:szCs w:val="24"/>
              </w:rPr>
              <w:t xml:space="preserve">, </w:t>
            </w:r>
            <w:r w:rsidR="00427AD6" w:rsidRPr="00C86857">
              <w:rPr>
                <w:rFonts w:asciiTheme="minorHAnsi" w:eastAsia="Times New Roman" w:hAnsiTheme="minorHAnsi" w:cstheme="minorHAnsi"/>
                <w:szCs w:val="24"/>
              </w:rPr>
              <w:t>when</w:t>
            </w:r>
            <w:r w:rsidR="00CD7A8A">
              <w:rPr>
                <w:rFonts w:asciiTheme="minorHAnsi" w:eastAsia="Times New Roman" w:hAnsiTheme="minorHAnsi" w:cstheme="minorHAnsi"/>
                <w:szCs w:val="24"/>
              </w:rPr>
              <w:t>, and how;</w:t>
            </w:r>
            <w:r w:rsidR="00427AD6" w:rsidRPr="00C86857">
              <w:rPr>
                <w:rFonts w:asciiTheme="minorHAnsi" w:eastAsia="Times New Roman" w:hAnsiTheme="minorHAnsi" w:cstheme="minorHAnsi"/>
                <w:szCs w:val="24"/>
              </w:rPr>
              <w:t xml:space="preserve"> </w:t>
            </w:r>
            <w:r w:rsidR="00CD7A8A">
              <w:rPr>
                <w:rFonts w:asciiTheme="minorHAnsi" w:eastAsia="Times New Roman" w:hAnsiTheme="minorHAnsi" w:cstheme="minorHAnsi"/>
                <w:szCs w:val="24"/>
              </w:rPr>
              <w:t xml:space="preserve">visual </w:t>
            </w:r>
            <w:r w:rsidR="00427AD6" w:rsidRPr="00C86857">
              <w:rPr>
                <w:rFonts w:asciiTheme="minorHAnsi" w:eastAsia="Times New Roman" w:hAnsiTheme="minorHAnsi" w:cstheme="minorHAnsi"/>
                <w:szCs w:val="24"/>
              </w:rPr>
              <w:t>roadmaps</w:t>
            </w:r>
            <w:r w:rsidR="00CD7A8A">
              <w:rPr>
                <w:rFonts w:asciiTheme="minorHAnsi" w:eastAsia="Times New Roman" w:hAnsiTheme="minorHAnsi" w:cstheme="minorHAnsi"/>
                <w:szCs w:val="24"/>
              </w:rPr>
              <w:t>;</w:t>
            </w:r>
            <w:r w:rsidR="00427AD6" w:rsidRPr="00C86857">
              <w:rPr>
                <w:rFonts w:asciiTheme="minorHAnsi" w:eastAsia="Times New Roman" w:hAnsiTheme="minorHAnsi" w:cstheme="minorHAnsi"/>
                <w:szCs w:val="24"/>
              </w:rPr>
              <w:t xml:space="preserve"> </w:t>
            </w:r>
            <w:r w:rsidR="00463FC4" w:rsidRPr="00C86857">
              <w:rPr>
                <w:rFonts w:asciiTheme="minorHAnsi" w:eastAsia="Times New Roman" w:hAnsiTheme="minorHAnsi" w:cstheme="minorHAnsi"/>
                <w:szCs w:val="24"/>
              </w:rPr>
              <w:t>tracking documents</w:t>
            </w:r>
            <w:r w:rsidR="00CD7A8A">
              <w:rPr>
                <w:rFonts w:asciiTheme="minorHAnsi" w:eastAsia="Times New Roman" w:hAnsiTheme="minorHAnsi" w:cstheme="minorHAnsi"/>
                <w:szCs w:val="24"/>
              </w:rPr>
              <w:t>;</w:t>
            </w:r>
            <w:r w:rsidR="006D52A4" w:rsidRPr="00C86857">
              <w:rPr>
                <w:rFonts w:asciiTheme="minorHAnsi" w:eastAsia="Times New Roman" w:hAnsiTheme="minorHAnsi" w:cstheme="minorHAnsi"/>
                <w:szCs w:val="24"/>
              </w:rPr>
              <w:t xml:space="preserve"> </w:t>
            </w:r>
            <w:r w:rsidR="00094C76" w:rsidRPr="00C86857">
              <w:rPr>
                <w:rFonts w:asciiTheme="minorHAnsi" w:eastAsia="Times New Roman" w:hAnsiTheme="minorHAnsi" w:cstheme="minorHAnsi"/>
                <w:szCs w:val="24"/>
              </w:rPr>
              <w:t xml:space="preserve">a plan to update WIC </w:t>
            </w:r>
            <w:r w:rsidR="00094C76" w:rsidRPr="00C86857">
              <w:rPr>
                <w:rFonts w:asciiTheme="minorHAnsi" w:eastAsia="Times New Roman" w:hAnsiTheme="minorHAnsi" w:cstheme="minorHAnsi"/>
                <w:szCs w:val="24"/>
              </w:rPr>
              <w:lastRenderedPageBreak/>
              <w:t>MIS landscape analysis data</w:t>
            </w:r>
            <w:r w:rsidR="00094C76">
              <w:rPr>
                <w:rFonts w:asciiTheme="minorHAnsi" w:eastAsia="Times New Roman" w:hAnsiTheme="minorHAnsi" w:cstheme="minorHAnsi"/>
                <w:szCs w:val="24"/>
              </w:rPr>
              <w:t>, Capacity Model Assessments,</w:t>
            </w:r>
            <w:r w:rsidR="00094C76" w:rsidRPr="00C86857">
              <w:rPr>
                <w:rFonts w:asciiTheme="minorHAnsi" w:eastAsia="Times New Roman" w:hAnsiTheme="minorHAnsi" w:cstheme="minorHAnsi"/>
                <w:szCs w:val="24"/>
              </w:rPr>
              <w:t xml:space="preserve"> and/or the </w:t>
            </w:r>
            <w:r w:rsidR="00094C76">
              <w:rPr>
                <w:rFonts w:asciiTheme="minorHAnsi" w:eastAsia="Times New Roman" w:hAnsiTheme="minorHAnsi" w:cstheme="minorHAnsi"/>
                <w:szCs w:val="24"/>
              </w:rPr>
              <w:t>transitional</w:t>
            </w:r>
            <w:r w:rsidR="00094C76" w:rsidRPr="00C86857">
              <w:rPr>
                <w:rFonts w:asciiTheme="minorHAnsi" w:eastAsia="Times New Roman" w:hAnsiTheme="minorHAnsi" w:cstheme="minorHAnsi"/>
                <w:szCs w:val="24"/>
              </w:rPr>
              <w:t xml:space="preserve"> plan in future years to reflect changes and progress</w:t>
            </w:r>
            <w:r w:rsidR="007D1287">
              <w:rPr>
                <w:rFonts w:asciiTheme="minorHAnsi" w:eastAsia="Times New Roman" w:hAnsiTheme="minorHAnsi" w:cstheme="minorHAnsi"/>
                <w:szCs w:val="24"/>
              </w:rPr>
              <w:t>;</w:t>
            </w:r>
            <w:r w:rsidR="00463FC4" w:rsidRPr="00C86857">
              <w:rPr>
                <w:rFonts w:asciiTheme="minorHAnsi" w:eastAsia="Times New Roman" w:hAnsiTheme="minorHAnsi" w:cstheme="minorHAnsi"/>
                <w:szCs w:val="24"/>
              </w:rPr>
              <w:t xml:space="preserve"> </w:t>
            </w:r>
            <w:r w:rsidR="00AF0549" w:rsidRPr="00C86857">
              <w:rPr>
                <w:rFonts w:asciiTheme="minorHAnsi" w:eastAsia="Times New Roman" w:hAnsiTheme="minorHAnsi" w:cstheme="minorHAnsi"/>
                <w:szCs w:val="24"/>
              </w:rPr>
              <w:t>webinar</w:t>
            </w:r>
            <w:r w:rsidR="0074203B" w:rsidRPr="00C86857">
              <w:rPr>
                <w:rFonts w:asciiTheme="minorHAnsi" w:eastAsia="Times New Roman" w:hAnsiTheme="minorHAnsi" w:cstheme="minorHAnsi"/>
                <w:szCs w:val="24"/>
              </w:rPr>
              <w:t xml:space="preserve">s </w:t>
            </w:r>
            <w:r w:rsidR="00AF0549" w:rsidRPr="00C86857">
              <w:rPr>
                <w:rFonts w:asciiTheme="minorHAnsi" w:eastAsia="Times New Roman" w:hAnsiTheme="minorHAnsi" w:cstheme="minorHAnsi"/>
                <w:szCs w:val="24"/>
              </w:rPr>
              <w:t xml:space="preserve">explaining the </w:t>
            </w:r>
            <w:r w:rsidR="00B808F9">
              <w:rPr>
                <w:rFonts w:asciiTheme="minorHAnsi" w:eastAsia="Times New Roman" w:hAnsiTheme="minorHAnsi" w:cstheme="minorHAnsi"/>
                <w:szCs w:val="24"/>
              </w:rPr>
              <w:t xml:space="preserve">transitional </w:t>
            </w:r>
            <w:r w:rsidR="0074203B" w:rsidRPr="00C86857">
              <w:rPr>
                <w:rFonts w:asciiTheme="minorHAnsi" w:eastAsia="Times New Roman" w:hAnsiTheme="minorHAnsi" w:cstheme="minorHAnsi"/>
                <w:szCs w:val="24"/>
              </w:rPr>
              <w:t>plan</w:t>
            </w:r>
            <w:r w:rsidR="00B711B8" w:rsidRPr="00C86857">
              <w:rPr>
                <w:rFonts w:asciiTheme="minorHAnsi" w:eastAsia="Times New Roman" w:hAnsiTheme="minorHAnsi" w:cstheme="minorHAnsi"/>
                <w:szCs w:val="24"/>
              </w:rPr>
              <w:t xml:space="preserve"> to various </w:t>
            </w:r>
            <w:r w:rsidR="00D5390B">
              <w:rPr>
                <w:rFonts w:asciiTheme="minorHAnsi" w:eastAsia="Times New Roman" w:hAnsiTheme="minorHAnsi" w:cstheme="minorHAnsi"/>
                <w:szCs w:val="24"/>
              </w:rPr>
              <w:t>affected parties and key partners</w:t>
            </w:r>
            <w:r w:rsidR="00B711B8" w:rsidRPr="00C86857">
              <w:rPr>
                <w:rFonts w:asciiTheme="minorHAnsi" w:eastAsia="Times New Roman" w:hAnsiTheme="minorHAnsi" w:cstheme="minorHAnsi"/>
                <w:szCs w:val="24"/>
              </w:rPr>
              <w:t>.</w:t>
            </w:r>
            <w:r w:rsidR="00A903E3" w:rsidRPr="00C86857">
              <w:rPr>
                <w:rFonts w:asciiTheme="minorHAnsi" w:eastAsia="Times New Roman" w:hAnsiTheme="minorHAnsi" w:cstheme="minorHAnsi"/>
                <w:szCs w:val="24"/>
              </w:rPr>
              <w:t xml:space="preserve"> </w:t>
            </w:r>
          </w:p>
          <w:p w14:paraId="1D799E1D" w14:textId="77777777" w:rsidR="00217CCC" w:rsidRPr="00C86857" w:rsidRDefault="00217CCC" w:rsidP="003231F3">
            <w:pPr>
              <w:pStyle w:val="ListParagraph"/>
              <w:ind w:right="160"/>
              <w:textAlignment w:val="baseline"/>
              <w:rPr>
                <w:rFonts w:asciiTheme="minorHAnsi" w:eastAsia="Times New Roman" w:hAnsiTheme="minorHAnsi" w:cstheme="minorHAnsi"/>
                <w:szCs w:val="24"/>
              </w:rPr>
            </w:pPr>
          </w:p>
          <w:p w14:paraId="0E2EF9B5" w14:textId="4913CA09" w:rsidR="00CC4784" w:rsidRPr="00C86857" w:rsidRDefault="00CC4784" w:rsidP="003231F3">
            <w:pPr>
              <w:ind w:right="160"/>
              <w:textAlignment w:val="baseline"/>
              <w:rPr>
                <w:rFonts w:asciiTheme="minorHAnsi" w:eastAsia="Times New Roman" w:hAnsiTheme="minorHAnsi" w:cstheme="minorHAnsi"/>
                <w:szCs w:val="24"/>
              </w:rPr>
            </w:pPr>
          </w:p>
        </w:tc>
        <w:tc>
          <w:tcPr>
            <w:tcW w:w="2422" w:type="dxa"/>
            <w:tcBorders>
              <w:top w:val="single" w:sz="6" w:space="0" w:color="auto"/>
              <w:left w:val="single" w:sz="6" w:space="0" w:color="auto"/>
              <w:bottom w:val="single" w:sz="6" w:space="0" w:color="auto"/>
              <w:right w:val="single" w:sz="6" w:space="0" w:color="auto"/>
            </w:tcBorders>
          </w:tcPr>
          <w:p w14:paraId="4D8642BC" w14:textId="6D8A09CD" w:rsidR="002C0730" w:rsidRPr="00C86857" w:rsidRDefault="007A7D4E" w:rsidP="003B367D">
            <w:pPr>
              <w:textAlignment w:val="baseline"/>
              <w:rPr>
                <w:rFonts w:asciiTheme="minorHAnsi" w:hAnsiTheme="minorHAnsi" w:cstheme="minorHAnsi"/>
                <w:szCs w:val="24"/>
              </w:rPr>
            </w:pPr>
            <w:r w:rsidRPr="00C86857">
              <w:rPr>
                <w:rFonts w:asciiTheme="minorHAnsi" w:eastAsia="Times New Roman" w:hAnsiTheme="minorHAnsi" w:cstheme="minorHAnsi"/>
                <w:szCs w:val="24"/>
              </w:rPr>
              <w:lastRenderedPageBreak/>
              <w:t xml:space="preserve">Final </w:t>
            </w:r>
            <w:r w:rsidR="006B330D">
              <w:rPr>
                <w:rFonts w:asciiTheme="minorHAnsi" w:eastAsia="Times New Roman" w:hAnsiTheme="minorHAnsi" w:cstheme="minorHAnsi"/>
                <w:szCs w:val="24"/>
              </w:rPr>
              <w:t>transitional</w:t>
            </w:r>
            <w:r w:rsidR="00BA42EB" w:rsidRPr="00C86857">
              <w:rPr>
                <w:rFonts w:asciiTheme="minorHAnsi" w:eastAsia="Times New Roman" w:hAnsiTheme="minorHAnsi" w:cstheme="minorHAnsi"/>
                <w:szCs w:val="24"/>
              </w:rPr>
              <w:t xml:space="preserve"> </w:t>
            </w:r>
            <w:r w:rsidRPr="00C86857">
              <w:rPr>
                <w:rFonts w:asciiTheme="minorHAnsi" w:eastAsia="Times New Roman" w:hAnsiTheme="minorHAnsi" w:cstheme="minorHAnsi"/>
                <w:szCs w:val="24"/>
              </w:rPr>
              <w:t xml:space="preserve">plan </w:t>
            </w:r>
            <w:r w:rsidRPr="00C86857">
              <w:rPr>
                <w:rFonts w:asciiTheme="minorHAnsi" w:hAnsiTheme="minorHAnsi" w:cstheme="minorHAnsi"/>
                <w:szCs w:val="24"/>
              </w:rPr>
              <w:t>submitted by 8/30/2025.</w:t>
            </w:r>
          </w:p>
          <w:p w14:paraId="498E4112" w14:textId="77777777" w:rsidR="007A7D4E" w:rsidRPr="00C86857" w:rsidRDefault="007A7D4E" w:rsidP="003B367D">
            <w:pPr>
              <w:textAlignment w:val="baseline"/>
              <w:rPr>
                <w:rFonts w:asciiTheme="minorHAnsi" w:hAnsiTheme="minorHAnsi" w:cstheme="minorHAnsi"/>
                <w:szCs w:val="24"/>
              </w:rPr>
            </w:pPr>
          </w:p>
          <w:p w14:paraId="6D8DB957" w14:textId="36121AE0" w:rsidR="007A7D4E" w:rsidRPr="00C86857" w:rsidRDefault="00CC6AD2" w:rsidP="003B367D">
            <w:pPr>
              <w:textAlignment w:val="baseline"/>
              <w:rPr>
                <w:rFonts w:asciiTheme="minorHAnsi" w:eastAsia="Times New Roman" w:hAnsiTheme="minorHAnsi" w:cstheme="minorHAnsi"/>
                <w:szCs w:val="24"/>
              </w:rPr>
            </w:pPr>
            <w:r w:rsidRPr="00C86857">
              <w:rPr>
                <w:rFonts w:asciiTheme="minorHAnsi" w:hAnsiTheme="minorHAnsi" w:cstheme="minorHAnsi"/>
                <w:szCs w:val="24"/>
              </w:rPr>
              <w:t xml:space="preserve">Other final deliverables submitted on an ongoing basis, as needed </w:t>
            </w:r>
            <w:r w:rsidR="00C82F4C" w:rsidRPr="00C86857">
              <w:rPr>
                <w:rFonts w:asciiTheme="minorHAnsi" w:hAnsiTheme="minorHAnsi" w:cstheme="minorHAnsi"/>
                <w:szCs w:val="24"/>
              </w:rPr>
              <w:t>to implement recommendations</w:t>
            </w:r>
            <w:r w:rsidR="00DD0E42" w:rsidRPr="00C86857">
              <w:rPr>
                <w:rFonts w:asciiTheme="minorHAnsi" w:hAnsiTheme="minorHAnsi" w:cstheme="minorHAnsi"/>
                <w:szCs w:val="24"/>
              </w:rPr>
              <w:t xml:space="preserve">, with all </w:t>
            </w:r>
            <w:r w:rsidR="00FD6178">
              <w:rPr>
                <w:rFonts w:asciiTheme="minorHAnsi" w:hAnsiTheme="minorHAnsi" w:cstheme="minorHAnsi"/>
                <w:szCs w:val="24"/>
              </w:rPr>
              <w:t xml:space="preserve">under this Objective </w:t>
            </w:r>
            <w:r w:rsidR="00DD0E42" w:rsidRPr="00C86857">
              <w:rPr>
                <w:rFonts w:asciiTheme="minorHAnsi" w:hAnsiTheme="minorHAnsi" w:cstheme="minorHAnsi"/>
                <w:szCs w:val="24"/>
              </w:rPr>
              <w:t>submitted</w:t>
            </w:r>
            <w:r w:rsidRPr="00C86857">
              <w:rPr>
                <w:rFonts w:asciiTheme="minorHAnsi" w:hAnsiTheme="minorHAnsi" w:cstheme="minorHAnsi"/>
                <w:szCs w:val="24"/>
              </w:rPr>
              <w:t xml:space="preserve"> by </w:t>
            </w:r>
            <w:r w:rsidR="00DD0E42" w:rsidRPr="00C86857">
              <w:rPr>
                <w:rFonts w:asciiTheme="minorHAnsi" w:hAnsiTheme="minorHAnsi" w:cstheme="minorHAnsi"/>
                <w:szCs w:val="24"/>
              </w:rPr>
              <w:t>9/4/2026.</w:t>
            </w:r>
            <w:r w:rsidR="007A7D4E" w:rsidRPr="00C86857">
              <w:rPr>
                <w:rFonts w:asciiTheme="minorHAnsi" w:hAnsiTheme="minorHAnsi" w:cstheme="minorHAnsi"/>
                <w:szCs w:val="24"/>
              </w:rPr>
              <w:t xml:space="preserve"> </w:t>
            </w:r>
          </w:p>
        </w:tc>
      </w:tr>
      <w:tr w:rsidR="00895676" w:rsidRPr="00C86857" w14:paraId="6AF3B7ED" w14:textId="77777777" w:rsidTr="0DE2A22F">
        <w:trPr>
          <w:trHeight w:val="300"/>
        </w:trPr>
        <w:tc>
          <w:tcPr>
            <w:tcW w:w="0" w:type="auto"/>
            <w:tcBorders>
              <w:top w:val="single" w:sz="6" w:space="0" w:color="auto"/>
              <w:left w:val="single" w:sz="6" w:space="0" w:color="auto"/>
              <w:bottom w:val="single" w:sz="6" w:space="0" w:color="auto"/>
              <w:right w:val="single" w:sz="6" w:space="0" w:color="auto"/>
            </w:tcBorders>
            <w:shd w:val="clear" w:color="auto" w:fill="auto"/>
          </w:tcPr>
          <w:p w14:paraId="48134CC8" w14:textId="22E3DF62" w:rsidR="00C82F4C" w:rsidRPr="00C86857" w:rsidRDefault="00C82F4C" w:rsidP="003B367D">
            <w:pPr>
              <w:textAlignment w:val="baseline"/>
              <w:rPr>
                <w:rFonts w:asciiTheme="minorHAnsi" w:eastAsia="Times New Roman" w:hAnsiTheme="minorHAnsi" w:cstheme="minorHAnsi"/>
                <w:b/>
                <w:szCs w:val="24"/>
              </w:rPr>
            </w:pPr>
            <w:r w:rsidRPr="00C86857">
              <w:rPr>
                <w:rFonts w:asciiTheme="minorHAnsi" w:eastAsia="Times New Roman" w:hAnsiTheme="minorHAnsi" w:cstheme="minorHAnsi"/>
                <w:b/>
                <w:szCs w:val="24"/>
              </w:rPr>
              <w:t>3</w:t>
            </w:r>
          </w:p>
        </w:tc>
        <w:tc>
          <w:tcPr>
            <w:tcW w:w="6731" w:type="dxa"/>
            <w:tcBorders>
              <w:top w:val="single" w:sz="6" w:space="0" w:color="auto"/>
              <w:left w:val="single" w:sz="6" w:space="0" w:color="auto"/>
              <w:bottom w:val="single" w:sz="6" w:space="0" w:color="auto"/>
              <w:right w:val="single" w:sz="6" w:space="0" w:color="auto"/>
            </w:tcBorders>
            <w:shd w:val="clear" w:color="auto" w:fill="auto"/>
          </w:tcPr>
          <w:p w14:paraId="6F4E73FF" w14:textId="77777777" w:rsidR="004112EE" w:rsidRPr="006E6B8D" w:rsidRDefault="004112EE" w:rsidP="003231F3">
            <w:pPr>
              <w:ind w:right="180"/>
              <w:textAlignment w:val="baseline"/>
              <w:rPr>
                <w:rFonts w:asciiTheme="minorHAnsi" w:eastAsia="Times New Roman" w:hAnsiTheme="minorHAnsi"/>
                <w:b/>
                <w:bCs/>
              </w:rPr>
            </w:pPr>
            <w:r w:rsidRPr="006E6B8D">
              <w:rPr>
                <w:rFonts w:asciiTheme="minorHAnsi" w:eastAsia="Times New Roman" w:hAnsiTheme="minorHAnsi"/>
                <w:b/>
                <w:bCs/>
              </w:rPr>
              <w:t>Develop a future state WIC MIS Strategy that includes both a product strategy and a market strategy.</w:t>
            </w:r>
          </w:p>
          <w:p w14:paraId="728C242D" w14:textId="77777777" w:rsidR="00350627" w:rsidRPr="00C86857" w:rsidRDefault="00350627" w:rsidP="003231F3">
            <w:pPr>
              <w:ind w:right="180"/>
              <w:textAlignment w:val="baseline"/>
              <w:rPr>
                <w:rFonts w:asciiTheme="minorHAnsi" w:eastAsia="Times New Roman" w:hAnsiTheme="minorHAnsi" w:cstheme="minorHAnsi"/>
                <w:szCs w:val="24"/>
              </w:rPr>
            </w:pPr>
          </w:p>
          <w:p w14:paraId="2287429B" w14:textId="6D6FB94A" w:rsidR="00C17A52" w:rsidRPr="00DA0F0C" w:rsidRDefault="002D2348" w:rsidP="003231F3">
            <w:pPr>
              <w:pStyle w:val="ListParagraph"/>
              <w:numPr>
                <w:ilvl w:val="0"/>
                <w:numId w:val="28"/>
              </w:numPr>
              <w:ind w:right="180"/>
              <w:textAlignment w:val="baseline"/>
              <w:rPr>
                <w:rFonts w:asciiTheme="minorHAnsi" w:eastAsia="Times New Roman" w:hAnsiTheme="minorHAnsi" w:cstheme="minorHAnsi"/>
                <w:szCs w:val="24"/>
              </w:rPr>
            </w:pPr>
            <w:r w:rsidRPr="00C86857">
              <w:rPr>
                <w:rFonts w:asciiTheme="minorHAnsi" w:hAnsiTheme="minorHAnsi" w:cstheme="minorHAnsi"/>
                <w:szCs w:val="24"/>
              </w:rPr>
              <w:t xml:space="preserve">Develop and deliver a plan for conducting agile, human/user-centered discovery to </w:t>
            </w:r>
            <w:r w:rsidR="006218B5" w:rsidRPr="00C86857">
              <w:rPr>
                <w:rFonts w:asciiTheme="minorHAnsi" w:hAnsiTheme="minorHAnsi" w:cstheme="minorHAnsi"/>
                <w:szCs w:val="24"/>
              </w:rPr>
              <w:t xml:space="preserve">gather information </w:t>
            </w:r>
            <w:r w:rsidR="00643FC9" w:rsidRPr="00C86857">
              <w:rPr>
                <w:rFonts w:asciiTheme="minorHAnsi" w:hAnsiTheme="minorHAnsi" w:cstheme="minorHAnsi"/>
                <w:szCs w:val="24"/>
              </w:rPr>
              <w:t xml:space="preserve">necessary to </w:t>
            </w:r>
            <w:r w:rsidR="0052717B">
              <w:rPr>
                <w:rFonts w:asciiTheme="minorHAnsi" w:hAnsiTheme="minorHAnsi" w:cstheme="minorHAnsi"/>
                <w:szCs w:val="24"/>
              </w:rPr>
              <w:t xml:space="preserve">develop </w:t>
            </w:r>
            <w:r w:rsidR="00DA0F0C">
              <w:rPr>
                <w:rFonts w:asciiTheme="minorHAnsi" w:hAnsiTheme="minorHAnsi" w:cstheme="minorHAnsi"/>
                <w:szCs w:val="24"/>
              </w:rPr>
              <w:t>a future state</w:t>
            </w:r>
            <w:r w:rsidR="0052717B">
              <w:rPr>
                <w:rFonts w:asciiTheme="minorHAnsi" w:hAnsiTheme="minorHAnsi" w:cstheme="minorHAnsi"/>
                <w:szCs w:val="24"/>
              </w:rPr>
              <w:t xml:space="preserve"> WIC MIS Strategy</w:t>
            </w:r>
            <w:r w:rsidR="00C17A52">
              <w:rPr>
                <w:rFonts w:asciiTheme="minorHAnsi" w:hAnsiTheme="minorHAnsi" w:cstheme="minorHAnsi"/>
                <w:szCs w:val="24"/>
              </w:rPr>
              <w:t xml:space="preserve">. </w:t>
            </w:r>
            <w:r w:rsidR="006A3B7E">
              <w:rPr>
                <w:rFonts w:asciiTheme="minorHAnsi" w:hAnsiTheme="minorHAnsi" w:cstheme="minorHAnsi"/>
                <w:szCs w:val="24"/>
              </w:rPr>
              <w:t xml:space="preserve">This discovery </w:t>
            </w:r>
            <w:r w:rsidR="007D1287">
              <w:rPr>
                <w:rFonts w:asciiTheme="minorHAnsi" w:hAnsiTheme="minorHAnsi" w:cstheme="minorHAnsi"/>
                <w:szCs w:val="24"/>
              </w:rPr>
              <w:t>must</w:t>
            </w:r>
            <w:r w:rsidR="006A3B7E">
              <w:rPr>
                <w:rFonts w:asciiTheme="minorHAnsi" w:hAnsiTheme="minorHAnsi" w:cstheme="minorHAnsi"/>
                <w:szCs w:val="24"/>
              </w:rPr>
              <w:t xml:space="preserve"> build on the discovery done under Objective 1 and </w:t>
            </w:r>
            <w:r w:rsidR="00EE3D65">
              <w:rPr>
                <w:rFonts w:asciiTheme="minorHAnsi" w:hAnsiTheme="minorHAnsi" w:cstheme="minorHAnsi"/>
                <w:szCs w:val="24"/>
              </w:rPr>
              <w:t>must</w:t>
            </w:r>
            <w:r w:rsidR="006A3B7E">
              <w:rPr>
                <w:rFonts w:asciiTheme="minorHAnsi" w:hAnsiTheme="minorHAnsi" w:cstheme="minorHAnsi"/>
                <w:szCs w:val="24"/>
              </w:rPr>
              <w:t xml:space="preserve"> include </w:t>
            </w:r>
            <w:r w:rsidR="00F6328B">
              <w:rPr>
                <w:rFonts w:asciiTheme="minorHAnsi" w:hAnsiTheme="minorHAnsi" w:cstheme="minorHAnsi"/>
                <w:szCs w:val="24"/>
              </w:rPr>
              <w:t xml:space="preserve">discovery on similar </w:t>
            </w:r>
            <w:r w:rsidR="00E0573A">
              <w:rPr>
                <w:rFonts w:asciiTheme="minorHAnsi" w:hAnsiTheme="minorHAnsi" w:cstheme="minorHAnsi"/>
                <w:szCs w:val="24"/>
              </w:rPr>
              <w:t>government programs and their MIS modernization activities (</w:t>
            </w:r>
            <w:r w:rsidR="00EE3D65">
              <w:rPr>
                <w:rFonts w:asciiTheme="minorHAnsi" w:hAnsiTheme="minorHAnsi" w:cstheme="minorHAnsi"/>
                <w:szCs w:val="24"/>
              </w:rPr>
              <w:t>i.e., the plan must include research into how</w:t>
            </w:r>
            <w:r w:rsidR="00E0573A">
              <w:rPr>
                <w:rFonts w:asciiTheme="minorHAnsi" w:hAnsiTheme="minorHAnsi" w:cstheme="minorHAnsi"/>
                <w:szCs w:val="24"/>
              </w:rPr>
              <w:t xml:space="preserve"> other public health </w:t>
            </w:r>
            <w:r w:rsidR="00EE3D65">
              <w:rPr>
                <w:rFonts w:asciiTheme="minorHAnsi" w:hAnsiTheme="minorHAnsi" w:cstheme="minorHAnsi"/>
                <w:szCs w:val="24"/>
              </w:rPr>
              <w:t xml:space="preserve">and/or similar </w:t>
            </w:r>
            <w:r w:rsidR="00E0573A">
              <w:rPr>
                <w:rFonts w:asciiTheme="minorHAnsi" w:hAnsiTheme="minorHAnsi" w:cstheme="minorHAnsi"/>
                <w:szCs w:val="24"/>
              </w:rPr>
              <w:t>programs that are administered by State agencies</w:t>
            </w:r>
            <w:r w:rsidR="00EE3D65">
              <w:rPr>
                <w:rFonts w:asciiTheme="minorHAnsi" w:hAnsiTheme="minorHAnsi" w:cstheme="minorHAnsi"/>
                <w:szCs w:val="24"/>
              </w:rPr>
              <w:t xml:space="preserve"> are</w:t>
            </w:r>
            <w:r w:rsidR="00E0573A">
              <w:rPr>
                <w:rFonts w:asciiTheme="minorHAnsi" w:hAnsiTheme="minorHAnsi" w:cstheme="minorHAnsi"/>
                <w:szCs w:val="24"/>
              </w:rPr>
              <w:t xml:space="preserve"> solving similar problems).</w:t>
            </w:r>
          </w:p>
          <w:p w14:paraId="0B4FEFF2" w14:textId="16E518C0" w:rsidR="00C17A52" w:rsidRPr="00DA0F0C" w:rsidRDefault="00C17A52" w:rsidP="003231F3">
            <w:pPr>
              <w:pStyle w:val="ListParagraph"/>
              <w:ind w:right="180"/>
              <w:textAlignment w:val="baseline"/>
              <w:rPr>
                <w:rFonts w:asciiTheme="minorHAnsi" w:eastAsia="Times New Roman" w:hAnsiTheme="minorHAnsi" w:cstheme="minorHAnsi"/>
                <w:szCs w:val="24"/>
              </w:rPr>
            </w:pPr>
          </w:p>
          <w:p w14:paraId="3DFA9E32" w14:textId="76B8F27E" w:rsidR="00643FC9" w:rsidRPr="00C86857" w:rsidRDefault="37903E61" w:rsidP="003231F3">
            <w:pPr>
              <w:pStyle w:val="ListParagraph"/>
              <w:ind w:right="180"/>
              <w:textAlignment w:val="baseline"/>
              <w:rPr>
                <w:rFonts w:asciiTheme="minorHAnsi" w:eastAsia="Times New Roman" w:hAnsiTheme="minorHAnsi" w:cstheme="minorHAnsi"/>
                <w:szCs w:val="24"/>
              </w:rPr>
            </w:pPr>
            <w:r w:rsidRPr="73DD66E5">
              <w:rPr>
                <w:rFonts w:asciiTheme="minorHAnsi" w:hAnsiTheme="minorHAnsi"/>
              </w:rPr>
              <w:t>The Strategy must</w:t>
            </w:r>
            <w:r w:rsidR="28217661" w:rsidRPr="73DD66E5">
              <w:rPr>
                <w:rFonts w:asciiTheme="minorHAnsi" w:hAnsiTheme="minorHAnsi"/>
              </w:rPr>
              <w:t xml:space="preserve"> </w:t>
            </w:r>
            <w:r w:rsidR="00643FC9" w:rsidRPr="73DD66E5">
              <w:rPr>
                <w:rFonts w:asciiTheme="minorHAnsi" w:hAnsiTheme="minorHAnsi"/>
              </w:rPr>
              <w:t>answer the following questions</w:t>
            </w:r>
            <w:r w:rsidR="007A1D97" w:rsidRPr="73DD66E5">
              <w:rPr>
                <w:rFonts w:asciiTheme="minorHAnsi" w:hAnsiTheme="minorHAnsi"/>
              </w:rPr>
              <w:t>, at a minimum</w:t>
            </w:r>
            <w:r w:rsidR="00643FC9" w:rsidRPr="73DD66E5">
              <w:rPr>
                <w:rFonts w:asciiTheme="minorHAnsi" w:hAnsiTheme="minorHAnsi"/>
              </w:rPr>
              <w:t xml:space="preserve">: </w:t>
            </w:r>
          </w:p>
          <w:p w14:paraId="2E227986" w14:textId="4D5EFB2F" w:rsidR="00643FC9" w:rsidRPr="00C86857" w:rsidRDefault="00643FC9" w:rsidP="003231F3">
            <w:pPr>
              <w:pStyle w:val="ListParagraph"/>
              <w:numPr>
                <w:ilvl w:val="1"/>
                <w:numId w:val="28"/>
              </w:numPr>
              <w:ind w:right="180"/>
              <w:textAlignment w:val="baseline"/>
              <w:rPr>
                <w:rFonts w:asciiTheme="minorHAnsi" w:eastAsia="Times New Roman" w:hAnsiTheme="minorHAnsi" w:cstheme="minorHAnsi"/>
                <w:szCs w:val="24"/>
              </w:rPr>
            </w:pPr>
            <w:r w:rsidRPr="00C86857">
              <w:rPr>
                <w:rFonts w:asciiTheme="minorHAnsi" w:eastAsia="Times New Roman" w:hAnsiTheme="minorHAnsi" w:cstheme="minorHAnsi"/>
                <w:szCs w:val="24"/>
              </w:rPr>
              <w:t>What is a “modern WIC MIS”</w:t>
            </w:r>
            <w:r w:rsidR="000C23F0" w:rsidRPr="00C86857">
              <w:rPr>
                <w:rFonts w:asciiTheme="minorHAnsi" w:eastAsia="Times New Roman" w:hAnsiTheme="minorHAnsi" w:cstheme="minorHAnsi"/>
                <w:szCs w:val="24"/>
              </w:rPr>
              <w:t>?</w:t>
            </w:r>
          </w:p>
          <w:p w14:paraId="72224170" w14:textId="4A87CE1F" w:rsidR="00643FC9" w:rsidRPr="00C86857" w:rsidRDefault="00643FC9" w:rsidP="003231F3">
            <w:pPr>
              <w:pStyle w:val="ListParagraph"/>
              <w:numPr>
                <w:ilvl w:val="1"/>
                <w:numId w:val="28"/>
              </w:numPr>
              <w:ind w:right="180"/>
              <w:textAlignment w:val="baseline"/>
              <w:rPr>
                <w:rFonts w:asciiTheme="minorHAnsi" w:eastAsia="Times New Roman" w:hAnsiTheme="minorHAnsi" w:cstheme="minorHAnsi"/>
                <w:szCs w:val="24"/>
              </w:rPr>
            </w:pPr>
            <w:r w:rsidRPr="00C86857">
              <w:rPr>
                <w:rFonts w:asciiTheme="minorHAnsi" w:hAnsiTheme="minorHAnsi" w:cstheme="minorHAnsi"/>
                <w:szCs w:val="24"/>
              </w:rPr>
              <w:t>W</w:t>
            </w:r>
            <w:r w:rsidR="002819C1" w:rsidRPr="00C86857">
              <w:rPr>
                <w:rFonts w:asciiTheme="minorHAnsi" w:hAnsiTheme="minorHAnsi" w:cstheme="minorHAnsi"/>
                <w:szCs w:val="24"/>
              </w:rPr>
              <w:t xml:space="preserve">hat does USDA need to do to ensure all WIC State </w:t>
            </w:r>
            <w:r w:rsidRPr="00C86857">
              <w:rPr>
                <w:rFonts w:asciiTheme="minorHAnsi" w:hAnsiTheme="minorHAnsi" w:cstheme="minorHAnsi"/>
                <w:szCs w:val="24"/>
              </w:rPr>
              <w:t>ag</w:t>
            </w:r>
            <w:r w:rsidR="002819C1" w:rsidRPr="00C86857">
              <w:rPr>
                <w:rFonts w:asciiTheme="minorHAnsi" w:hAnsiTheme="minorHAnsi" w:cstheme="minorHAnsi"/>
                <w:szCs w:val="24"/>
              </w:rPr>
              <w:t>encies use a modern WIC MIS</w:t>
            </w:r>
            <w:r w:rsidRPr="00C86857">
              <w:rPr>
                <w:rFonts w:asciiTheme="minorHAnsi" w:hAnsiTheme="minorHAnsi" w:cstheme="minorHAnsi"/>
                <w:szCs w:val="24"/>
              </w:rPr>
              <w:t>?</w:t>
            </w:r>
          </w:p>
          <w:p w14:paraId="7E5449A1" w14:textId="4E4C9A5A" w:rsidR="00B23A69" w:rsidRPr="00C86857" w:rsidRDefault="00643FC9" w:rsidP="003231F3">
            <w:pPr>
              <w:pStyle w:val="ListParagraph"/>
              <w:numPr>
                <w:ilvl w:val="1"/>
                <w:numId w:val="28"/>
              </w:numPr>
              <w:ind w:right="180"/>
              <w:textAlignment w:val="baseline"/>
              <w:rPr>
                <w:rFonts w:asciiTheme="minorHAnsi" w:eastAsia="Times New Roman" w:hAnsiTheme="minorHAnsi" w:cstheme="minorHAnsi"/>
                <w:szCs w:val="24"/>
              </w:rPr>
            </w:pPr>
            <w:r w:rsidRPr="00C86857">
              <w:rPr>
                <w:rFonts w:asciiTheme="minorHAnsi" w:hAnsiTheme="minorHAnsi" w:cstheme="minorHAnsi"/>
                <w:szCs w:val="24"/>
              </w:rPr>
              <w:t>H</w:t>
            </w:r>
            <w:r w:rsidR="002819C1" w:rsidRPr="00C86857">
              <w:rPr>
                <w:rFonts w:asciiTheme="minorHAnsi" w:hAnsiTheme="minorHAnsi" w:cstheme="minorHAnsi"/>
                <w:szCs w:val="24"/>
              </w:rPr>
              <w:t xml:space="preserve">ow should USDA </w:t>
            </w:r>
            <w:r w:rsidR="00B23A69" w:rsidRPr="00C86857">
              <w:rPr>
                <w:rFonts w:asciiTheme="minorHAnsi" w:hAnsiTheme="minorHAnsi" w:cstheme="minorHAnsi"/>
                <w:szCs w:val="24"/>
              </w:rPr>
              <w:t>approach these tasks</w:t>
            </w:r>
            <w:r w:rsidRPr="00C86857">
              <w:rPr>
                <w:rFonts w:asciiTheme="minorHAnsi" w:hAnsiTheme="minorHAnsi" w:cstheme="minorHAnsi"/>
                <w:szCs w:val="24"/>
              </w:rPr>
              <w:t>?</w:t>
            </w:r>
          </w:p>
          <w:p w14:paraId="4D35FFF2" w14:textId="2B0465E1" w:rsidR="00643FC9" w:rsidRPr="00C86857" w:rsidRDefault="0064669F" w:rsidP="003231F3">
            <w:pPr>
              <w:pStyle w:val="ListParagraph"/>
              <w:numPr>
                <w:ilvl w:val="1"/>
                <w:numId w:val="28"/>
              </w:numPr>
              <w:ind w:right="180"/>
              <w:textAlignment w:val="baseline"/>
              <w:rPr>
                <w:rFonts w:asciiTheme="minorHAnsi" w:eastAsia="Times New Roman" w:hAnsiTheme="minorHAnsi" w:cstheme="minorHAnsi"/>
                <w:szCs w:val="24"/>
              </w:rPr>
            </w:pPr>
            <w:r w:rsidRPr="00C86857">
              <w:rPr>
                <w:rFonts w:asciiTheme="minorHAnsi" w:eastAsia="Times New Roman" w:hAnsiTheme="minorHAnsi" w:cstheme="minorHAnsi"/>
                <w:szCs w:val="24"/>
              </w:rPr>
              <w:t>Approximately how</w:t>
            </w:r>
            <w:r w:rsidR="00643FC9" w:rsidRPr="00C86857">
              <w:rPr>
                <w:rFonts w:asciiTheme="minorHAnsi" w:eastAsia="Times New Roman" w:hAnsiTheme="minorHAnsi" w:cstheme="minorHAnsi"/>
                <w:szCs w:val="24"/>
              </w:rPr>
              <w:t xml:space="preserve"> much </w:t>
            </w:r>
            <w:r w:rsidRPr="00C86857">
              <w:rPr>
                <w:rFonts w:asciiTheme="minorHAnsi" w:eastAsia="Times New Roman" w:hAnsiTheme="minorHAnsi" w:cstheme="minorHAnsi"/>
                <w:szCs w:val="24"/>
              </w:rPr>
              <w:t>will this effort cost?</w:t>
            </w:r>
            <w:r w:rsidR="006A0194">
              <w:rPr>
                <w:rFonts w:asciiTheme="minorHAnsi" w:eastAsia="Times New Roman" w:hAnsiTheme="minorHAnsi" w:cstheme="minorHAnsi"/>
                <w:szCs w:val="24"/>
              </w:rPr>
              <w:t xml:space="preserve"> And what types and frequency of costs should be expected?</w:t>
            </w:r>
          </w:p>
          <w:p w14:paraId="55390E1D" w14:textId="77777777" w:rsidR="0064669F" w:rsidRPr="00C86857" w:rsidRDefault="0064669F" w:rsidP="003231F3">
            <w:pPr>
              <w:ind w:right="180"/>
              <w:textAlignment w:val="baseline"/>
              <w:rPr>
                <w:rFonts w:asciiTheme="minorHAnsi" w:hAnsiTheme="minorHAnsi" w:cstheme="minorHAnsi"/>
                <w:szCs w:val="24"/>
              </w:rPr>
            </w:pPr>
            <w:r w:rsidRPr="00C86857">
              <w:rPr>
                <w:rFonts w:asciiTheme="minorHAnsi" w:hAnsiTheme="minorHAnsi" w:cstheme="minorHAnsi"/>
                <w:szCs w:val="24"/>
              </w:rPr>
              <w:t xml:space="preserve"> </w:t>
            </w:r>
          </w:p>
          <w:p w14:paraId="090FA9C4" w14:textId="25A5CD3D" w:rsidR="00BC7F02" w:rsidRPr="00C86857" w:rsidRDefault="0064669F" w:rsidP="003231F3">
            <w:pPr>
              <w:pStyle w:val="ListParagraph"/>
              <w:numPr>
                <w:ilvl w:val="0"/>
                <w:numId w:val="28"/>
              </w:numPr>
              <w:ind w:right="180"/>
              <w:textAlignment w:val="baseline"/>
              <w:rPr>
                <w:rFonts w:asciiTheme="minorHAnsi" w:hAnsiTheme="minorHAnsi"/>
              </w:rPr>
            </w:pPr>
            <w:r w:rsidRPr="73DD66E5">
              <w:rPr>
                <w:rFonts w:asciiTheme="minorHAnsi" w:hAnsiTheme="minorHAnsi"/>
              </w:rPr>
              <w:t xml:space="preserve">Develop and deliver to USDA </w:t>
            </w:r>
            <w:r w:rsidR="00B63163" w:rsidRPr="73DD66E5">
              <w:rPr>
                <w:rFonts w:asciiTheme="minorHAnsi" w:hAnsiTheme="minorHAnsi"/>
              </w:rPr>
              <w:t xml:space="preserve">a WIC MIS Strategy </w:t>
            </w:r>
            <w:r w:rsidR="035D66C5" w:rsidRPr="73DD66E5">
              <w:rPr>
                <w:rFonts w:asciiTheme="minorHAnsi" w:hAnsiTheme="minorHAnsi"/>
              </w:rPr>
              <w:t xml:space="preserve">to </w:t>
            </w:r>
            <w:r w:rsidR="3D4AB194" w:rsidRPr="73DD66E5">
              <w:rPr>
                <w:rFonts w:eastAsia="Calibri" w:cs="Calibri"/>
                <w:color w:val="000000" w:themeColor="text1"/>
              </w:rPr>
              <w:t>enable effective, efficient, and sustainable MIS management by USDA and State agencies beyond a 10-year time horizon.</w:t>
            </w:r>
            <w:r w:rsidR="4501BFD0" w:rsidRPr="73DD66E5">
              <w:rPr>
                <w:rFonts w:asciiTheme="minorHAnsi" w:hAnsiTheme="minorHAnsi"/>
              </w:rPr>
              <w:t xml:space="preserve"> This strategy should be composed of a WIC MIS Product Strategy and a WIC MIS Market Strategy.</w:t>
            </w:r>
          </w:p>
          <w:p w14:paraId="7DE9ABD5" w14:textId="77777777" w:rsidR="00BC7F02" w:rsidRPr="00C86857" w:rsidRDefault="00BC7F02" w:rsidP="003231F3">
            <w:pPr>
              <w:pStyle w:val="ListParagraph"/>
              <w:ind w:right="180"/>
              <w:textAlignment w:val="baseline"/>
              <w:rPr>
                <w:rFonts w:asciiTheme="minorHAnsi" w:eastAsia="Times New Roman" w:hAnsiTheme="minorHAnsi" w:cstheme="minorHAnsi"/>
                <w:szCs w:val="24"/>
              </w:rPr>
            </w:pPr>
          </w:p>
          <w:p w14:paraId="62CCF2AF" w14:textId="32538AC2" w:rsidR="00B63163" w:rsidRPr="00C86857" w:rsidRDefault="2117E89F" w:rsidP="003231F3">
            <w:pPr>
              <w:pStyle w:val="ListParagraph"/>
              <w:ind w:right="180"/>
              <w:textAlignment w:val="baseline"/>
              <w:rPr>
                <w:rFonts w:asciiTheme="minorHAnsi" w:eastAsia="Times New Roman" w:hAnsiTheme="minorHAnsi"/>
              </w:rPr>
            </w:pPr>
            <w:r w:rsidRPr="73DD66E5">
              <w:rPr>
                <w:rFonts w:asciiTheme="minorHAnsi" w:hAnsiTheme="minorHAnsi"/>
              </w:rPr>
              <w:t xml:space="preserve">The </w:t>
            </w:r>
            <w:r w:rsidR="3F1F5B8E" w:rsidRPr="73DD66E5">
              <w:rPr>
                <w:rFonts w:asciiTheme="minorHAnsi" w:hAnsiTheme="minorHAnsi"/>
              </w:rPr>
              <w:t>WIC MIS Product</w:t>
            </w:r>
            <w:r w:rsidR="00B63163" w:rsidRPr="73DD66E5">
              <w:rPr>
                <w:rFonts w:asciiTheme="minorHAnsi" w:hAnsiTheme="minorHAnsi"/>
              </w:rPr>
              <w:t xml:space="preserve"> Strategy must consider and include information and</w:t>
            </w:r>
            <w:r w:rsidR="00964C81" w:rsidRPr="73DD66E5">
              <w:rPr>
                <w:rFonts w:asciiTheme="minorHAnsi" w:hAnsiTheme="minorHAnsi"/>
              </w:rPr>
              <w:t>/or</w:t>
            </w:r>
            <w:r w:rsidR="00B63163" w:rsidRPr="73DD66E5">
              <w:rPr>
                <w:rFonts w:asciiTheme="minorHAnsi" w:hAnsiTheme="minorHAnsi"/>
              </w:rPr>
              <w:t xml:space="preserve"> recommendations on all the following, at a minimum:</w:t>
            </w:r>
          </w:p>
          <w:p w14:paraId="160F4275" w14:textId="7847AAF0" w:rsidR="00AB6AFF" w:rsidRPr="00C86857" w:rsidRDefault="1F64C8F3" w:rsidP="003231F3">
            <w:pPr>
              <w:pStyle w:val="ListParagraph"/>
              <w:numPr>
                <w:ilvl w:val="1"/>
                <w:numId w:val="28"/>
              </w:numPr>
              <w:ind w:right="180"/>
              <w:textAlignment w:val="baseline"/>
              <w:rPr>
                <w:rFonts w:asciiTheme="minorHAnsi" w:eastAsia="Times New Roman" w:hAnsiTheme="minorHAnsi"/>
              </w:rPr>
            </w:pPr>
            <w:r w:rsidRPr="73DD66E5">
              <w:rPr>
                <w:rFonts w:asciiTheme="minorHAnsi" w:eastAsia="Times New Roman" w:hAnsiTheme="minorHAnsi"/>
              </w:rPr>
              <w:t>F</w:t>
            </w:r>
            <w:r w:rsidR="2D62C550" w:rsidRPr="73DD66E5">
              <w:rPr>
                <w:rFonts w:asciiTheme="minorHAnsi" w:eastAsia="Times New Roman" w:hAnsiTheme="minorHAnsi"/>
              </w:rPr>
              <w:t>eature</w:t>
            </w:r>
            <w:r w:rsidR="00336EEC" w:rsidRPr="73DD66E5">
              <w:rPr>
                <w:rFonts w:asciiTheme="minorHAnsi" w:eastAsia="Times New Roman" w:hAnsiTheme="minorHAnsi"/>
              </w:rPr>
              <w:t>, functionality</w:t>
            </w:r>
            <w:r w:rsidR="0009410F" w:rsidRPr="73DD66E5">
              <w:rPr>
                <w:rFonts w:asciiTheme="minorHAnsi" w:eastAsia="Times New Roman" w:hAnsiTheme="minorHAnsi"/>
              </w:rPr>
              <w:t xml:space="preserve">, </w:t>
            </w:r>
            <w:r w:rsidR="00336EEC" w:rsidRPr="73DD66E5">
              <w:rPr>
                <w:rFonts w:asciiTheme="minorHAnsi" w:eastAsia="Times New Roman" w:hAnsiTheme="minorHAnsi"/>
              </w:rPr>
              <w:t>and user experience</w:t>
            </w:r>
            <w:r w:rsidR="308EF3F5" w:rsidRPr="73DD66E5">
              <w:rPr>
                <w:rFonts w:asciiTheme="minorHAnsi" w:eastAsia="Times New Roman" w:hAnsiTheme="minorHAnsi"/>
              </w:rPr>
              <w:t xml:space="preserve"> expectations for a modern MIS</w:t>
            </w:r>
            <w:r w:rsidR="522F4F81" w:rsidRPr="73DD66E5">
              <w:rPr>
                <w:rFonts w:asciiTheme="minorHAnsi" w:eastAsia="Times New Roman" w:hAnsiTheme="minorHAnsi"/>
              </w:rPr>
              <w:t>.</w:t>
            </w:r>
          </w:p>
          <w:p w14:paraId="0F42FBEE" w14:textId="2B836887" w:rsidR="00AB6AFF" w:rsidRPr="00C86857" w:rsidRDefault="24CA2B71" w:rsidP="003231F3">
            <w:pPr>
              <w:pStyle w:val="ListParagraph"/>
              <w:numPr>
                <w:ilvl w:val="1"/>
                <w:numId w:val="28"/>
              </w:numPr>
              <w:ind w:right="180"/>
              <w:textAlignment w:val="baseline"/>
              <w:rPr>
                <w:rFonts w:asciiTheme="minorHAnsi" w:eastAsia="Times New Roman" w:hAnsiTheme="minorHAnsi"/>
                <w:szCs w:val="24"/>
              </w:rPr>
            </w:pPr>
            <w:r w:rsidRPr="73DD66E5">
              <w:rPr>
                <w:rFonts w:asciiTheme="minorHAnsi" w:eastAsia="Times New Roman" w:hAnsiTheme="minorHAnsi"/>
              </w:rPr>
              <w:t>Features necessary for the delivery of WIC virtual services.</w:t>
            </w:r>
          </w:p>
          <w:p w14:paraId="7FEE7638" w14:textId="5414EFA0" w:rsidR="00AB6AFF" w:rsidRPr="00C86857" w:rsidRDefault="2AAC8FB3" w:rsidP="003231F3">
            <w:pPr>
              <w:pStyle w:val="ListParagraph"/>
              <w:numPr>
                <w:ilvl w:val="1"/>
                <w:numId w:val="28"/>
              </w:numPr>
              <w:ind w:right="180"/>
              <w:textAlignment w:val="baseline"/>
              <w:rPr>
                <w:rFonts w:asciiTheme="minorHAnsi" w:eastAsia="Times New Roman" w:hAnsiTheme="minorHAnsi"/>
              </w:rPr>
            </w:pPr>
            <w:r w:rsidRPr="73DD66E5">
              <w:rPr>
                <w:rFonts w:asciiTheme="minorHAnsi" w:eastAsia="Times New Roman" w:hAnsiTheme="minorHAnsi"/>
              </w:rPr>
              <w:t>Recommended and/or required non-functional</w:t>
            </w:r>
            <w:r w:rsidR="522F4F81" w:rsidRPr="73DD66E5">
              <w:rPr>
                <w:rFonts w:asciiTheme="minorHAnsi" w:eastAsia="Times New Roman" w:hAnsiTheme="minorHAnsi"/>
              </w:rPr>
              <w:t xml:space="preserve"> </w:t>
            </w:r>
            <w:r w:rsidR="353316BB" w:rsidRPr="73DD66E5">
              <w:rPr>
                <w:rFonts w:asciiTheme="minorHAnsi" w:eastAsia="Times New Roman" w:hAnsiTheme="minorHAnsi"/>
              </w:rPr>
              <w:t xml:space="preserve">capabilities, such as interfaces, performance </w:t>
            </w:r>
            <w:r w:rsidR="353316BB" w:rsidRPr="73DD66E5">
              <w:rPr>
                <w:rFonts w:asciiTheme="minorHAnsi" w:eastAsia="Times New Roman" w:hAnsiTheme="minorHAnsi"/>
              </w:rPr>
              <w:lastRenderedPageBreak/>
              <w:t xml:space="preserve">expectations, </w:t>
            </w:r>
            <w:r w:rsidR="7E3A39C7" w:rsidRPr="73DD66E5">
              <w:rPr>
                <w:rFonts w:asciiTheme="minorHAnsi" w:eastAsia="Times New Roman" w:hAnsiTheme="minorHAnsi"/>
              </w:rPr>
              <w:t xml:space="preserve">security standards, </w:t>
            </w:r>
            <w:r w:rsidR="353316BB" w:rsidRPr="73DD66E5">
              <w:rPr>
                <w:rFonts w:asciiTheme="minorHAnsi" w:eastAsia="Times New Roman" w:hAnsiTheme="minorHAnsi"/>
              </w:rPr>
              <w:t xml:space="preserve">data structures, and architectures. </w:t>
            </w:r>
          </w:p>
          <w:p w14:paraId="50A4BB61" w14:textId="211EF7F9" w:rsidR="00AB6AFF" w:rsidRPr="00C86857" w:rsidRDefault="22828244" w:rsidP="003231F3">
            <w:pPr>
              <w:pStyle w:val="ListParagraph"/>
              <w:numPr>
                <w:ilvl w:val="1"/>
                <w:numId w:val="28"/>
              </w:numPr>
              <w:ind w:right="180"/>
              <w:textAlignment w:val="baseline"/>
              <w:rPr>
                <w:rFonts w:asciiTheme="minorHAnsi" w:eastAsia="Times New Roman" w:hAnsiTheme="minorHAnsi"/>
                <w:szCs w:val="24"/>
              </w:rPr>
            </w:pPr>
            <w:r w:rsidRPr="73DD66E5">
              <w:rPr>
                <w:rFonts w:asciiTheme="minorHAnsi" w:eastAsia="Times New Roman" w:hAnsiTheme="minorHAnsi"/>
                <w:szCs w:val="24"/>
              </w:rPr>
              <w:t xml:space="preserve">Architectures, approaches, or other methods to </w:t>
            </w:r>
            <w:r w:rsidR="7B84042A" w:rsidRPr="73DD66E5">
              <w:rPr>
                <w:rFonts w:asciiTheme="minorHAnsi" w:eastAsia="Times New Roman" w:hAnsiTheme="minorHAnsi"/>
                <w:szCs w:val="24"/>
              </w:rPr>
              <w:t>facilitate implementation of</w:t>
            </w:r>
            <w:r w:rsidRPr="73DD66E5">
              <w:rPr>
                <w:rFonts w:asciiTheme="minorHAnsi" w:eastAsia="Times New Roman" w:hAnsiTheme="minorHAnsi"/>
                <w:szCs w:val="24"/>
              </w:rPr>
              <w:t xml:space="preserve"> future policy </w:t>
            </w:r>
            <w:r w:rsidR="15CAFB2E" w:rsidRPr="73DD66E5">
              <w:rPr>
                <w:rFonts w:asciiTheme="minorHAnsi" w:eastAsia="Times New Roman" w:hAnsiTheme="minorHAnsi"/>
                <w:szCs w:val="24"/>
              </w:rPr>
              <w:t xml:space="preserve">or delivery changes and </w:t>
            </w:r>
            <w:r w:rsidR="2C8E0622" w:rsidRPr="73DD66E5">
              <w:rPr>
                <w:rFonts w:asciiTheme="minorHAnsi" w:eastAsia="Times New Roman" w:hAnsiTheme="minorHAnsi"/>
                <w:szCs w:val="24"/>
              </w:rPr>
              <w:t xml:space="preserve">that </w:t>
            </w:r>
            <w:r w:rsidR="15CAFB2E" w:rsidRPr="73DD66E5">
              <w:rPr>
                <w:rFonts w:asciiTheme="minorHAnsi" w:eastAsia="Times New Roman" w:hAnsiTheme="minorHAnsi"/>
                <w:szCs w:val="24"/>
              </w:rPr>
              <w:t xml:space="preserve">enable adaptability and extensibility. </w:t>
            </w:r>
          </w:p>
          <w:p w14:paraId="08918F57" w14:textId="48666BF4" w:rsidR="005D3A23" w:rsidRPr="00C86857" w:rsidRDefault="005D3A23" w:rsidP="003231F3">
            <w:pPr>
              <w:pStyle w:val="ListParagraph"/>
              <w:numPr>
                <w:ilvl w:val="1"/>
                <w:numId w:val="28"/>
              </w:numPr>
              <w:ind w:right="180"/>
              <w:textAlignment w:val="baseline"/>
              <w:rPr>
                <w:rFonts w:asciiTheme="minorHAnsi" w:eastAsia="Times New Roman" w:hAnsiTheme="minorHAnsi" w:cstheme="minorHAnsi"/>
                <w:szCs w:val="24"/>
              </w:rPr>
            </w:pPr>
            <w:r w:rsidRPr="00C86857">
              <w:rPr>
                <w:rFonts w:asciiTheme="minorHAnsi" w:eastAsia="Times New Roman" w:hAnsiTheme="minorHAnsi" w:cstheme="minorHAnsi"/>
                <w:szCs w:val="24"/>
              </w:rPr>
              <w:t xml:space="preserve">Human centered design approaches </w:t>
            </w:r>
            <w:r w:rsidR="00E9163C" w:rsidRPr="00C86857">
              <w:rPr>
                <w:rFonts w:asciiTheme="minorHAnsi" w:eastAsia="Times New Roman" w:hAnsiTheme="minorHAnsi" w:cstheme="minorHAnsi"/>
                <w:szCs w:val="24"/>
              </w:rPr>
              <w:t xml:space="preserve">to </w:t>
            </w:r>
            <w:r w:rsidR="00AB6AFF" w:rsidRPr="00C86857">
              <w:rPr>
                <w:rFonts w:asciiTheme="minorHAnsi" w:eastAsia="Times New Roman" w:hAnsiTheme="minorHAnsi" w:cstheme="minorHAnsi"/>
                <w:szCs w:val="24"/>
              </w:rPr>
              <w:t xml:space="preserve">modernizing that </w:t>
            </w:r>
            <w:r w:rsidRPr="00C86857">
              <w:rPr>
                <w:rFonts w:asciiTheme="minorHAnsi" w:eastAsia="Times New Roman" w:hAnsiTheme="minorHAnsi" w:cstheme="minorHAnsi"/>
                <w:szCs w:val="24"/>
              </w:rPr>
              <w:t xml:space="preserve">ensure a positive user experience for </w:t>
            </w:r>
            <w:r w:rsidR="00AB6AFF" w:rsidRPr="00C86857">
              <w:rPr>
                <w:rFonts w:asciiTheme="minorHAnsi" w:eastAsia="Times New Roman" w:hAnsiTheme="minorHAnsi" w:cstheme="minorHAnsi"/>
                <w:szCs w:val="24"/>
              </w:rPr>
              <w:t>WIC</w:t>
            </w:r>
            <w:r w:rsidRPr="00C86857">
              <w:rPr>
                <w:rFonts w:asciiTheme="minorHAnsi" w:eastAsia="Times New Roman" w:hAnsiTheme="minorHAnsi" w:cstheme="minorHAnsi"/>
                <w:szCs w:val="24"/>
              </w:rPr>
              <w:t xml:space="preserve"> staff</w:t>
            </w:r>
            <w:r w:rsidR="00AB6AFF" w:rsidRPr="00C86857">
              <w:rPr>
                <w:rFonts w:asciiTheme="minorHAnsi" w:eastAsia="Times New Roman" w:hAnsiTheme="minorHAnsi" w:cstheme="minorHAnsi"/>
                <w:szCs w:val="24"/>
              </w:rPr>
              <w:t>, applicants,</w:t>
            </w:r>
            <w:r w:rsidRPr="00C86857">
              <w:rPr>
                <w:rFonts w:asciiTheme="minorHAnsi" w:eastAsia="Times New Roman" w:hAnsiTheme="minorHAnsi" w:cstheme="minorHAnsi"/>
                <w:szCs w:val="24"/>
              </w:rPr>
              <w:t xml:space="preserve"> and participants.</w:t>
            </w:r>
          </w:p>
          <w:p w14:paraId="68083E73" w14:textId="13209B3D" w:rsidR="00E33729" w:rsidRPr="00C86857" w:rsidRDefault="2DDFEEB6" w:rsidP="003231F3">
            <w:pPr>
              <w:pStyle w:val="ListParagraph"/>
              <w:numPr>
                <w:ilvl w:val="1"/>
                <w:numId w:val="28"/>
              </w:numPr>
              <w:ind w:right="180"/>
              <w:rPr>
                <w:rFonts w:asciiTheme="minorHAnsi" w:eastAsia="Times New Roman" w:hAnsiTheme="minorHAnsi"/>
                <w:szCs w:val="24"/>
              </w:rPr>
            </w:pPr>
            <w:r w:rsidRPr="73DD66E5">
              <w:rPr>
                <w:rFonts w:asciiTheme="minorHAnsi" w:eastAsia="Times New Roman" w:hAnsiTheme="minorHAnsi"/>
                <w:szCs w:val="24"/>
              </w:rPr>
              <w:t>Metrics and data to enable monitoring and continual improvement of program delivery.</w:t>
            </w:r>
            <w:r w:rsidRPr="73DD66E5">
              <w:rPr>
                <w:rFonts w:asciiTheme="minorHAnsi" w:eastAsia="Times New Roman" w:hAnsiTheme="minorHAnsi"/>
              </w:rPr>
              <w:t xml:space="preserve"> </w:t>
            </w:r>
          </w:p>
          <w:p w14:paraId="7F5F6E08" w14:textId="4FE5BFCC" w:rsidR="00E33729" w:rsidRPr="00C86857" w:rsidRDefault="001F1E52" w:rsidP="003231F3">
            <w:pPr>
              <w:pStyle w:val="ListParagraph"/>
              <w:numPr>
                <w:ilvl w:val="1"/>
                <w:numId w:val="28"/>
              </w:numPr>
              <w:ind w:right="180"/>
              <w:rPr>
                <w:rFonts w:asciiTheme="minorHAnsi" w:eastAsia="Times New Roman" w:hAnsiTheme="minorHAnsi"/>
              </w:rPr>
            </w:pPr>
            <w:r w:rsidRPr="73DD66E5">
              <w:rPr>
                <w:rFonts w:asciiTheme="minorHAnsi" w:eastAsia="Times New Roman" w:hAnsiTheme="minorHAnsi"/>
              </w:rPr>
              <w:t>Updates to t</w:t>
            </w:r>
            <w:r w:rsidR="00933233" w:rsidRPr="73DD66E5">
              <w:rPr>
                <w:rFonts w:asciiTheme="minorHAnsi" w:eastAsia="Times New Roman" w:hAnsiTheme="minorHAnsi"/>
              </w:rPr>
              <w:t>echnical documentation (e.g., what needs to be updated, how</w:t>
            </w:r>
            <w:r w:rsidR="00367FA9">
              <w:rPr>
                <w:rFonts w:asciiTheme="minorHAnsi" w:eastAsia="Times New Roman" w:hAnsiTheme="minorHAnsi"/>
              </w:rPr>
              <w:t>/when</w:t>
            </w:r>
            <w:r w:rsidR="00933233" w:rsidRPr="73DD66E5">
              <w:rPr>
                <w:rFonts w:asciiTheme="minorHAnsi" w:eastAsia="Times New Roman" w:hAnsiTheme="minorHAnsi"/>
              </w:rPr>
              <w:t xml:space="preserve"> should documents be updated)</w:t>
            </w:r>
            <w:r w:rsidR="00507A9E">
              <w:rPr>
                <w:rFonts w:asciiTheme="minorHAnsi" w:eastAsia="Times New Roman" w:hAnsiTheme="minorHAnsi"/>
              </w:rPr>
              <w:t>.</w:t>
            </w:r>
          </w:p>
          <w:p w14:paraId="1A002B58" w14:textId="77777777" w:rsidR="007D60A8" w:rsidRPr="00C86857" w:rsidRDefault="007D60A8" w:rsidP="003231F3">
            <w:pPr>
              <w:pStyle w:val="ListParagraph"/>
              <w:ind w:right="180"/>
              <w:textAlignment w:val="baseline"/>
              <w:rPr>
                <w:rFonts w:asciiTheme="minorHAnsi" w:eastAsia="Times New Roman" w:hAnsiTheme="minorHAnsi"/>
              </w:rPr>
            </w:pPr>
          </w:p>
          <w:p w14:paraId="7902FFDF" w14:textId="391FE57E" w:rsidR="45639039" w:rsidRDefault="45639039" w:rsidP="003231F3">
            <w:pPr>
              <w:pStyle w:val="ListParagraph"/>
              <w:ind w:right="180"/>
              <w:rPr>
                <w:rFonts w:asciiTheme="minorHAnsi" w:eastAsia="Times New Roman" w:hAnsiTheme="minorHAnsi"/>
              </w:rPr>
            </w:pPr>
            <w:r w:rsidRPr="73DD66E5">
              <w:rPr>
                <w:rFonts w:asciiTheme="minorHAnsi" w:eastAsia="Times New Roman" w:hAnsiTheme="minorHAnsi"/>
              </w:rPr>
              <w:t xml:space="preserve">The WIC MIS Market Strategy </w:t>
            </w:r>
            <w:r w:rsidRPr="73DD66E5">
              <w:rPr>
                <w:rFonts w:asciiTheme="minorHAnsi" w:hAnsiTheme="minorHAnsi"/>
              </w:rPr>
              <w:t>must consider and include information and/or recommendations on all the following, at a minimum:</w:t>
            </w:r>
          </w:p>
          <w:p w14:paraId="5BFE6B03" w14:textId="3C690E33" w:rsidR="0D39320E" w:rsidRDefault="0D39320E" w:rsidP="003231F3">
            <w:pPr>
              <w:pStyle w:val="ListParagraph"/>
              <w:numPr>
                <w:ilvl w:val="1"/>
                <w:numId w:val="28"/>
              </w:numPr>
              <w:ind w:right="180"/>
              <w:rPr>
                <w:rFonts w:asciiTheme="minorHAnsi" w:eastAsia="Times New Roman" w:hAnsiTheme="minorHAnsi"/>
                <w:szCs w:val="24"/>
              </w:rPr>
            </w:pPr>
            <w:r w:rsidRPr="73DD66E5">
              <w:rPr>
                <w:rFonts w:asciiTheme="minorHAnsi" w:eastAsia="Times New Roman" w:hAnsiTheme="minorHAnsi"/>
              </w:rPr>
              <w:t>Models for procurement, with risks and benefits of each (e.g., who should procure, why, and how)</w:t>
            </w:r>
            <w:r w:rsidR="00507A9E">
              <w:rPr>
                <w:rFonts w:asciiTheme="minorHAnsi" w:eastAsia="Times New Roman" w:hAnsiTheme="minorHAnsi"/>
              </w:rPr>
              <w:t>.</w:t>
            </w:r>
          </w:p>
          <w:p w14:paraId="71B260A2" w14:textId="2552932B" w:rsidR="0D39320E" w:rsidRDefault="0D39320E" w:rsidP="003231F3">
            <w:pPr>
              <w:pStyle w:val="ListParagraph"/>
              <w:numPr>
                <w:ilvl w:val="1"/>
                <w:numId w:val="28"/>
              </w:numPr>
              <w:ind w:right="180"/>
              <w:rPr>
                <w:rFonts w:asciiTheme="minorHAnsi" w:eastAsia="Times New Roman" w:hAnsiTheme="minorHAnsi"/>
              </w:rPr>
            </w:pPr>
            <w:r w:rsidRPr="73DD66E5">
              <w:rPr>
                <w:rFonts w:asciiTheme="minorHAnsi" w:eastAsia="Times New Roman" w:hAnsiTheme="minorHAnsi"/>
              </w:rPr>
              <w:t>Models for funding, with risks and benefits of each (e.g., USDA procures, USDA provides grants to State agencies to procure)</w:t>
            </w:r>
            <w:r w:rsidR="00507A9E">
              <w:rPr>
                <w:rFonts w:asciiTheme="minorHAnsi" w:eastAsia="Times New Roman" w:hAnsiTheme="minorHAnsi"/>
              </w:rPr>
              <w:t>.</w:t>
            </w:r>
          </w:p>
          <w:p w14:paraId="40EAD70E" w14:textId="4F041D84" w:rsidR="0D39320E" w:rsidRDefault="0D39320E" w:rsidP="003231F3">
            <w:pPr>
              <w:pStyle w:val="ListParagraph"/>
              <w:numPr>
                <w:ilvl w:val="1"/>
                <w:numId w:val="28"/>
              </w:numPr>
              <w:ind w:right="180"/>
              <w:rPr>
                <w:rFonts w:asciiTheme="minorHAnsi" w:eastAsia="Times New Roman" w:hAnsiTheme="minorHAnsi"/>
              </w:rPr>
            </w:pPr>
            <w:r w:rsidRPr="73DD66E5">
              <w:rPr>
                <w:rFonts w:asciiTheme="minorHAnsi" w:eastAsia="Times New Roman" w:hAnsiTheme="minorHAnsi"/>
              </w:rPr>
              <w:t>Models for staffing at State and federal level to ensure management of relevant documents, systems, funding, and procurement.</w:t>
            </w:r>
          </w:p>
          <w:p w14:paraId="7138896A" w14:textId="2FC069B0" w:rsidR="303BDD56" w:rsidRDefault="303BDD56" w:rsidP="003231F3">
            <w:pPr>
              <w:pStyle w:val="ListParagraph"/>
              <w:numPr>
                <w:ilvl w:val="1"/>
                <w:numId w:val="28"/>
              </w:numPr>
              <w:ind w:right="180"/>
              <w:rPr>
                <w:rFonts w:asciiTheme="minorHAnsi" w:eastAsia="Times New Roman" w:hAnsiTheme="minorHAnsi"/>
                <w:szCs w:val="24"/>
              </w:rPr>
            </w:pPr>
            <w:r w:rsidRPr="73DD66E5">
              <w:rPr>
                <w:rFonts w:asciiTheme="minorHAnsi" w:eastAsia="Times New Roman" w:hAnsiTheme="minorHAnsi"/>
                <w:szCs w:val="24"/>
              </w:rPr>
              <w:t>Actions that can encourage new entrants into the MIS market.</w:t>
            </w:r>
          </w:p>
          <w:p w14:paraId="066A04E7" w14:textId="42BFF434" w:rsidR="1640F436" w:rsidRDefault="1640F436" w:rsidP="003231F3">
            <w:pPr>
              <w:pStyle w:val="ListParagraph"/>
              <w:numPr>
                <w:ilvl w:val="1"/>
                <w:numId w:val="28"/>
              </w:numPr>
              <w:ind w:right="180"/>
              <w:rPr>
                <w:rFonts w:asciiTheme="minorHAnsi" w:eastAsia="Times New Roman" w:hAnsiTheme="minorHAnsi"/>
                <w:szCs w:val="24"/>
              </w:rPr>
            </w:pPr>
            <w:r w:rsidRPr="73DD66E5">
              <w:rPr>
                <w:rFonts w:asciiTheme="minorHAnsi" w:eastAsia="Times New Roman" w:hAnsiTheme="minorHAnsi"/>
                <w:szCs w:val="24"/>
              </w:rPr>
              <w:t xml:space="preserve">Recommendations to encourage sharing or reuse of MIS among </w:t>
            </w:r>
            <w:r w:rsidR="00D933D1">
              <w:rPr>
                <w:rFonts w:asciiTheme="minorHAnsi" w:eastAsia="Times New Roman" w:hAnsiTheme="minorHAnsi"/>
                <w:szCs w:val="24"/>
              </w:rPr>
              <w:t>State agencies</w:t>
            </w:r>
            <w:r w:rsidRPr="73DD66E5">
              <w:rPr>
                <w:rFonts w:asciiTheme="minorHAnsi" w:eastAsia="Times New Roman" w:hAnsiTheme="minorHAnsi"/>
                <w:szCs w:val="24"/>
              </w:rPr>
              <w:t>, including governance models</w:t>
            </w:r>
            <w:r w:rsidR="61B3062F" w:rsidRPr="73DD66E5">
              <w:rPr>
                <w:rFonts w:asciiTheme="minorHAnsi" w:eastAsia="Times New Roman" w:hAnsiTheme="minorHAnsi"/>
                <w:szCs w:val="24"/>
              </w:rPr>
              <w:t xml:space="preserve"> for shared system functionality</w:t>
            </w:r>
            <w:r w:rsidRPr="73DD66E5">
              <w:rPr>
                <w:rFonts w:asciiTheme="minorHAnsi" w:eastAsia="Times New Roman" w:hAnsiTheme="minorHAnsi"/>
                <w:szCs w:val="24"/>
              </w:rPr>
              <w:t>.</w:t>
            </w:r>
          </w:p>
          <w:p w14:paraId="6E872D76" w14:textId="75443EBC" w:rsidR="19F154FD" w:rsidRDefault="19F154FD" w:rsidP="003231F3">
            <w:pPr>
              <w:pStyle w:val="ListParagraph"/>
              <w:numPr>
                <w:ilvl w:val="1"/>
                <w:numId w:val="28"/>
              </w:numPr>
              <w:ind w:right="180"/>
              <w:rPr>
                <w:rFonts w:asciiTheme="minorHAnsi" w:eastAsia="Times New Roman" w:hAnsiTheme="minorHAnsi"/>
                <w:szCs w:val="24"/>
              </w:rPr>
            </w:pPr>
            <w:r w:rsidRPr="73DD66E5">
              <w:rPr>
                <w:rFonts w:asciiTheme="minorHAnsi" w:eastAsia="Times New Roman" w:hAnsiTheme="minorHAnsi"/>
                <w:szCs w:val="24"/>
              </w:rPr>
              <w:t xml:space="preserve">A gap analysis between the current </w:t>
            </w:r>
            <w:r w:rsidR="00D933D1">
              <w:rPr>
                <w:rFonts w:asciiTheme="minorHAnsi" w:eastAsia="Times New Roman" w:hAnsiTheme="minorHAnsi"/>
                <w:szCs w:val="24"/>
              </w:rPr>
              <w:t xml:space="preserve">WIC </w:t>
            </w:r>
            <w:r w:rsidRPr="73DD66E5">
              <w:rPr>
                <w:rFonts w:asciiTheme="minorHAnsi" w:eastAsia="Times New Roman" w:hAnsiTheme="minorHAnsi"/>
                <w:szCs w:val="24"/>
              </w:rPr>
              <w:t>MIS market and the future</w:t>
            </w:r>
            <w:r w:rsidR="00D933D1">
              <w:rPr>
                <w:rFonts w:asciiTheme="minorHAnsi" w:eastAsia="Times New Roman" w:hAnsiTheme="minorHAnsi"/>
                <w:szCs w:val="24"/>
              </w:rPr>
              <w:t xml:space="preserve"> </w:t>
            </w:r>
            <w:r w:rsidR="7FAA5DF9" w:rsidRPr="73DD66E5">
              <w:rPr>
                <w:rFonts w:asciiTheme="minorHAnsi" w:eastAsia="Times New Roman" w:hAnsiTheme="minorHAnsi"/>
                <w:szCs w:val="24"/>
              </w:rPr>
              <w:t xml:space="preserve">state </w:t>
            </w:r>
            <w:r w:rsidRPr="73DD66E5">
              <w:rPr>
                <w:rFonts w:asciiTheme="minorHAnsi" w:eastAsia="Times New Roman" w:hAnsiTheme="minorHAnsi"/>
                <w:szCs w:val="24"/>
              </w:rPr>
              <w:t xml:space="preserve">MIS market, with actionable recommendations for </w:t>
            </w:r>
            <w:r w:rsidR="2046296D" w:rsidRPr="73DD66E5">
              <w:rPr>
                <w:rFonts w:asciiTheme="minorHAnsi" w:eastAsia="Times New Roman" w:hAnsiTheme="minorHAnsi"/>
                <w:szCs w:val="24"/>
              </w:rPr>
              <w:t>achieving the future state.</w:t>
            </w:r>
          </w:p>
          <w:p w14:paraId="76DECB80" w14:textId="62779ED8" w:rsidR="73DD66E5" w:rsidRDefault="73DD66E5" w:rsidP="003231F3">
            <w:pPr>
              <w:pStyle w:val="ListParagraph"/>
              <w:ind w:right="180"/>
              <w:rPr>
                <w:rFonts w:asciiTheme="minorHAnsi" w:eastAsia="Times New Roman" w:hAnsiTheme="minorHAnsi"/>
              </w:rPr>
            </w:pPr>
          </w:p>
          <w:p w14:paraId="6B3D53E4" w14:textId="2A1DDA2C" w:rsidR="007D60A8" w:rsidRPr="00C86857" w:rsidRDefault="29EF8B0F" w:rsidP="003231F3">
            <w:pPr>
              <w:pStyle w:val="ListParagraph"/>
              <w:ind w:right="180"/>
              <w:textAlignment w:val="baseline"/>
              <w:rPr>
                <w:rFonts w:asciiTheme="minorHAnsi" w:eastAsia="Times New Roman" w:hAnsiTheme="minorHAnsi"/>
              </w:rPr>
            </w:pPr>
            <w:r w:rsidRPr="73DD66E5">
              <w:rPr>
                <w:rFonts w:asciiTheme="minorHAnsi" w:eastAsia="Times New Roman" w:hAnsiTheme="minorHAnsi"/>
              </w:rPr>
              <w:t xml:space="preserve">Both </w:t>
            </w:r>
            <w:r w:rsidR="7C6FF63A" w:rsidRPr="73DD66E5">
              <w:rPr>
                <w:rFonts w:asciiTheme="minorHAnsi" w:eastAsia="Times New Roman" w:hAnsiTheme="minorHAnsi"/>
              </w:rPr>
              <w:t>Strategy</w:t>
            </w:r>
            <w:r w:rsidR="494CBC04" w:rsidRPr="73DD66E5">
              <w:rPr>
                <w:rFonts w:asciiTheme="minorHAnsi" w:eastAsia="Times New Roman" w:hAnsiTheme="minorHAnsi"/>
              </w:rPr>
              <w:t xml:space="preserve"> components</w:t>
            </w:r>
            <w:r w:rsidR="7C6FF63A" w:rsidRPr="73DD66E5">
              <w:rPr>
                <w:rFonts w:asciiTheme="minorHAnsi" w:eastAsia="Times New Roman" w:hAnsiTheme="minorHAnsi"/>
              </w:rPr>
              <w:t xml:space="preserve"> must also consider</w:t>
            </w:r>
            <w:r w:rsidR="2B1BC1F5" w:rsidRPr="73DD66E5">
              <w:rPr>
                <w:rFonts w:asciiTheme="minorHAnsi" w:eastAsia="Times New Roman" w:hAnsiTheme="minorHAnsi"/>
              </w:rPr>
              <w:t>, at a minimum:</w:t>
            </w:r>
          </w:p>
          <w:p w14:paraId="6E32FB0D" w14:textId="6BE4ADE3" w:rsidR="00933233" w:rsidRPr="00C86857" w:rsidRDefault="00E7104C" w:rsidP="003231F3">
            <w:pPr>
              <w:pStyle w:val="ListParagraph"/>
              <w:numPr>
                <w:ilvl w:val="1"/>
                <w:numId w:val="28"/>
              </w:numPr>
              <w:ind w:right="180"/>
              <w:textAlignment w:val="baseline"/>
              <w:rPr>
                <w:rFonts w:asciiTheme="minorHAnsi" w:eastAsia="Times New Roman" w:hAnsiTheme="minorHAnsi"/>
              </w:rPr>
            </w:pPr>
            <w:r w:rsidRPr="73DD66E5">
              <w:rPr>
                <w:rFonts w:asciiTheme="minorHAnsi" w:eastAsia="Times New Roman" w:hAnsiTheme="minorHAnsi"/>
              </w:rPr>
              <w:t>Barriers to modernization</w:t>
            </w:r>
            <w:r w:rsidR="00507A9E">
              <w:rPr>
                <w:rFonts w:asciiTheme="minorHAnsi" w:eastAsia="Times New Roman" w:hAnsiTheme="minorHAnsi"/>
              </w:rPr>
              <w:t>.</w:t>
            </w:r>
          </w:p>
          <w:p w14:paraId="4FBDAAEE" w14:textId="04BD7263" w:rsidR="00E7104C" w:rsidRPr="00C86857" w:rsidRDefault="001C054A" w:rsidP="003231F3">
            <w:pPr>
              <w:pStyle w:val="ListParagraph"/>
              <w:numPr>
                <w:ilvl w:val="1"/>
                <w:numId w:val="28"/>
              </w:numPr>
              <w:ind w:right="180"/>
              <w:textAlignment w:val="baseline"/>
              <w:rPr>
                <w:rFonts w:asciiTheme="minorHAnsi" w:eastAsia="Times New Roman" w:hAnsiTheme="minorHAnsi" w:cstheme="minorHAnsi"/>
                <w:szCs w:val="24"/>
              </w:rPr>
            </w:pPr>
            <w:r w:rsidRPr="00C86857">
              <w:rPr>
                <w:rFonts w:asciiTheme="minorHAnsi" w:eastAsia="Times New Roman" w:hAnsiTheme="minorHAnsi" w:cstheme="minorHAnsi"/>
                <w:szCs w:val="24"/>
              </w:rPr>
              <w:t>Risk</w:t>
            </w:r>
            <w:r w:rsidR="007B42A8" w:rsidRPr="00C86857">
              <w:rPr>
                <w:rFonts w:asciiTheme="minorHAnsi" w:eastAsia="Times New Roman" w:hAnsiTheme="minorHAnsi" w:cstheme="minorHAnsi"/>
                <w:szCs w:val="24"/>
              </w:rPr>
              <w:t>s</w:t>
            </w:r>
            <w:r w:rsidR="00D91E88" w:rsidRPr="00C86857">
              <w:rPr>
                <w:rFonts w:asciiTheme="minorHAnsi" w:eastAsia="Times New Roman" w:hAnsiTheme="minorHAnsi" w:cstheme="minorHAnsi"/>
                <w:szCs w:val="24"/>
              </w:rPr>
              <w:t xml:space="preserve">, including </w:t>
            </w:r>
            <w:r w:rsidRPr="00C86857">
              <w:rPr>
                <w:rFonts w:asciiTheme="minorHAnsi" w:eastAsia="Times New Roman" w:hAnsiTheme="minorHAnsi" w:cstheme="minorHAnsi"/>
                <w:szCs w:val="24"/>
              </w:rPr>
              <w:t>mitigation strategies</w:t>
            </w:r>
            <w:r w:rsidR="009A6626" w:rsidRPr="00C86857">
              <w:rPr>
                <w:rFonts w:asciiTheme="minorHAnsi" w:eastAsia="Times New Roman" w:hAnsiTheme="minorHAnsi" w:cstheme="minorHAnsi"/>
                <w:szCs w:val="24"/>
              </w:rPr>
              <w:t xml:space="preserve"> for recommended activities </w:t>
            </w:r>
            <w:r w:rsidR="007B42A8" w:rsidRPr="00C86857">
              <w:rPr>
                <w:rFonts w:asciiTheme="minorHAnsi" w:eastAsia="Times New Roman" w:hAnsiTheme="minorHAnsi" w:cstheme="minorHAnsi"/>
                <w:szCs w:val="24"/>
              </w:rPr>
              <w:t xml:space="preserve">likely to be </w:t>
            </w:r>
            <w:r w:rsidR="009A6626" w:rsidRPr="00C86857">
              <w:rPr>
                <w:rFonts w:asciiTheme="minorHAnsi" w:eastAsia="Times New Roman" w:hAnsiTheme="minorHAnsi" w:cstheme="minorHAnsi"/>
                <w:szCs w:val="24"/>
              </w:rPr>
              <w:t>at high risk</w:t>
            </w:r>
            <w:r w:rsidR="00382565" w:rsidRPr="00C86857">
              <w:rPr>
                <w:rFonts w:asciiTheme="minorHAnsi" w:eastAsia="Times New Roman" w:hAnsiTheme="minorHAnsi" w:cstheme="minorHAnsi"/>
                <w:szCs w:val="24"/>
              </w:rPr>
              <w:t>.</w:t>
            </w:r>
          </w:p>
          <w:p w14:paraId="12CFBBD0" w14:textId="3493E970" w:rsidR="00263F19" w:rsidRPr="00C86857" w:rsidRDefault="0034321B" w:rsidP="003231F3">
            <w:pPr>
              <w:pStyle w:val="ListParagraph"/>
              <w:numPr>
                <w:ilvl w:val="1"/>
                <w:numId w:val="28"/>
              </w:numPr>
              <w:ind w:right="180"/>
              <w:textAlignment w:val="baseline"/>
              <w:rPr>
                <w:rFonts w:asciiTheme="minorHAnsi" w:eastAsia="Times New Roman" w:hAnsiTheme="minorHAnsi" w:cstheme="minorHAnsi"/>
                <w:szCs w:val="24"/>
              </w:rPr>
            </w:pPr>
            <w:r w:rsidRPr="00C86857">
              <w:rPr>
                <w:rFonts w:asciiTheme="minorHAnsi" w:eastAsia="Times New Roman" w:hAnsiTheme="minorHAnsi" w:cstheme="minorHAnsi"/>
                <w:szCs w:val="24"/>
              </w:rPr>
              <w:t xml:space="preserve">Availability of products on the market and/or </w:t>
            </w:r>
            <w:r w:rsidR="004B2A7E" w:rsidRPr="00C86857">
              <w:rPr>
                <w:rFonts w:asciiTheme="minorHAnsi" w:eastAsia="Times New Roman" w:hAnsiTheme="minorHAnsi" w:cstheme="minorHAnsi"/>
                <w:szCs w:val="24"/>
              </w:rPr>
              <w:t>vendors available to develop new products</w:t>
            </w:r>
            <w:r w:rsidR="00382565">
              <w:rPr>
                <w:rFonts w:asciiTheme="minorHAnsi" w:eastAsia="Times New Roman" w:hAnsiTheme="minorHAnsi" w:cstheme="minorHAnsi"/>
                <w:szCs w:val="24"/>
              </w:rPr>
              <w:t>.</w:t>
            </w:r>
          </w:p>
          <w:p w14:paraId="0FE84D3E" w14:textId="3EEFD26E" w:rsidR="00C91D5D" w:rsidRPr="00C86857" w:rsidRDefault="00C91D5D" w:rsidP="003231F3">
            <w:pPr>
              <w:pStyle w:val="ListParagraph"/>
              <w:numPr>
                <w:ilvl w:val="1"/>
                <w:numId w:val="28"/>
              </w:numPr>
              <w:ind w:right="180"/>
              <w:textAlignment w:val="baseline"/>
              <w:rPr>
                <w:rFonts w:asciiTheme="minorHAnsi" w:eastAsia="Times New Roman" w:hAnsiTheme="minorHAnsi" w:cstheme="minorHAnsi"/>
                <w:szCs w:val="24"/>
              </w:rPr>
            </w:pPr>
            <w:r w:rsidRPr="00C86857">
              <w:rPr>
                <w:rFonts w:asciiTheme="minorHAnsi" w:eastAsia="Times New Roman" w:hAnsiTheme="minorHAnsi" w:cstheme="minorHAnsi"/>
                <w:szCs w:val="24"/>
              </w:rPr>
              <w:t>FNS research needs</w:t>
            </w:r>
            <w:r w:rsidR="00507A9E">
              <w:rPr>
                <w:rFonts w:asciiTheme="minorHAnsi" w:eastAsia="Times New Roman" w:hAnsiTheme="minorHAnsi" w:cstheme="minorHAnsi"/>
                <w:szCs w:val="24"/>
              </w:rPr>
              <w:t>.</w:t>
            </w:r>
          </w:p>
          <w:p w14:paraId="7F7B3B73" w14:textId="11688E45" w:rsidR="004414CE" w:rsidRPr="00C86857" w:rsidRDefault="004414CE" w:rsidP="003231F3">
            <w:pPr>
              <w:pStyle w:val="ListParagraph"/>
              <w:numPr>
                <w:ilvl w:val="1"/>
                <w:numId w:val="28"/>
              </w:numPr>
              <w:ind w:right="180"/>
              <w:textAlignment w:val="baseline"/>
              <w:rPr>
                <w:rFonts w:asciiTheme="minorHAnsi" w:eastAsia="Times New Roman" w:hAnsiTheme="minorHAnsi" w:cstheme="minorHAnsi"/>
                <w:szCs w:val="24"/>
              </w:rPr>
            </w:pPr>
            <w:r w:rsidRPr="00C86857">
              <w:rPr>
                <w:rFonts w:asciiTheme="minorHAnsi" w:eastAsia="Times New Roman" w:hAnsiTheme="minorHAnsi" w:cstheme="minorHAnsi"/>
                <w:szCs w:val="24"/>
              </w:rPr>
              <w:t>Federal and State procurement processes</w:t>
            </w:r>
            <w:r w:rsidR="00507A9E">
              <w:rPr>
                <w:rFonts w:asciiTheme="minorHAnsi" w:eastAsia="Times New Roman" w:hAnsiTheme="minorHAnsi" w:cstheme="minorHAnsi"/>
                <w:szCs w:val="24"/>
              </w:rPr>
              <w:t>.</w:t>
            </w:r>
          </w:p>
          <w:p w14:paraId="08F79878" w14:textId="7326AB67" w:rsidR="00DE4E05" w:rsidRPr="00C86857" w:rsidRDefault="00BE7A56" w:rsidP="003231F3">
            <w:pPr>
              <w:pStyle w:val="ListParagraph"/>
              <w:numPr>
                <w:ilvl w:val="1"/>
                <w:numId w:val="28"/>
              </w:numPr>
              <w:ind w:right="180"/>
              <w:textAlignment w:val="baseline"/>
              <w:rPr>
                <w:rFonts w:asciiTheme="minorHAnsi" w:eastAsia="Times New Roman" w:hAnsiTheme="minorHAnsi" w:cstheme="minorHAnsi"/>
                <w:szCs w:val="24"/>
              </w:rPr>
            </w:pPr>
            <w:r w:rsidRPr="00C86857">
              <w:rPr>
                <w:rFonts w:asciiTheme="minorHAnsi" w:eastAsia="Times New Roman" w:hAnsiTheme="minorHAnsi" w:cstheme="minorHAnsi"/>
                <w:szCs w:val="24"/>
              </w:rPr>
              <w:lastRenderedPageBreak/>
              <w:t xml:space="preserve">WIC </w:t>
            </w:r>
            <w:r w:rsidR="00DE4E05" w:rsidRPr="00C86857">
              <w:rPr>
                <w:rFonts w:asciiTheme="minorHAnsi" w:eastAsia="Times New Roman" w:hAnsiTheme="minorHAnsi" w:cstheme="minorHAnsi"/>
                <w:szCs w:val="24"/>
              </w:rPr>
              <w:t xml:space="preserve">State agency and federal technology management </w:t>
            </w:r>
            <w:r w:rsidR="00964C81" w:rsidRPr="00C86857">
              <w:rPr>
                <w:rFonts w:asciiTheme="minorHAnsi" w:eastAsia="Times New Roman" w:hAnsiTheme="minorHAnsi" w:cstheme="minorHAnsi"/>
                <w:szCs w:val="24"/>
              </w:rPr>
              <w:t>capacity</w:t>
            </w:r>
            <w:r w:rsidR="00507A9E">
              <w:rPr>
                <w:rFonts w:asciiTheme="minorHAnsi" w:eastAsia="Times New Roman" w:hAnsiTheme="minorHAnsi" w:cstheme="minorHAnsi"/>
                <w:szCs w:val="24"/>
              </w:rPr>
              <w:t>.</w:t>
            </w:r>
          </w:p>
          <w:p w14:paraId="28122001" w14:textId="77777777" w:rsidR="00FB782A" w:rsidRPr="00C86857" w:rsidRDefault="00FB782A" w:rsidP="003231F3">
            <w:pPr>
              <w:pStyle w:val="ListParagraph"/>
              <w:ind w:right="180"/>
              <w:textAlignment w:val="baseline"/>
              <w:rPr>
                <w:rFonts w:asciiTheme="minorHAnsi" w:eastAsia="Times New Roman" w:hAnsiTheme="minorHAnsi" w:cstheme="minorHAnsi"/>
                <w:szCs w:val="24"/>
              </w:rPr>
            </w:pPr>
          </w:p>
          <w:p w14:paraId="723527DE" w14:textId="1A62B858" w:rsidR="00FB782A" w:rsidRPr="00C86857" w:rsidRDefault="00261976" w:rsidP="003231F3">
            <w:pPr>
              <w:pStyle w:val="ListParagraph"/>
              <w:ind w:right="180"/>
              <w:textAlignment w:val="baseline"/>
              <w:rPr>
                <w:rFonts w:asciiTheme="minorHAnsi" w:eastAsia="Times New Roman" w:hAnsiTheme="minorHAnsi"/>
              </w:rPr>
            </w:pPr>
            <w:r w:rsidRPr="73DD66E5">
              <w:rPr>
                <w:rFonts w:asciiTheme="minorHAnsi" w:eastAsia="Times New Roman" w:hAnsiTheme="minorHAnsi"/>
              </w:rPr>
              <w:t xml:space="preserve">Note: </w:t>
            </w:r>
            <w:r w:rsidR="00FB782A" w:rsidRPr="73DD66E5">
              <w:rPr>
                <w:rFonts w:asciiTheme="minorHAnsi" w:eastAsia="Times New Roman" w:hAnsiTheme="minorHAnsi"/>
              </w:rPr>
              <w:t xml:space="preserve">The </w:t>
            </w:r>
            <w:r w:rsidR="0065465D">
              <w:rPr>
                <w:rFonts w:asciiTheme="minorHAnsi" w:eastAsia="Times New Roman" w:hAnsiTheme="minorHAnsi"/>
              </w:rPr>
              <w:t xml:space="preserve">final </w:t>
            </w:r>
            <w:r w:rsidR="00FB782A" w:rsidRPr="73DD66E5">
              <w:rPr>
                <w:rFonts w:asciiTheme="minorHAnsi" w:eastAsia="Times New Roman" w:hAnsiTheme="minorHAnsi"/>
              </w:rPr>
              <w:t xml:space="preserve">Strategy must </w:t>
            </w:r>
            <w:r w:rsidR="14F51FD2" w:rsidRPr="73DD66E5">
              <w:rPr>
                <w:rFonts w:asciiTheme="minorHAnsi" w:eastAsia="Times New Roman" w:hAnsiTheme="minorHAnsi"/>
              </w:rPr>
              <w:t xml:space="preserve">integrate </w:t>
            </w:r>
            <w:r w:rsidR="3597D708" w:rsidRPr="73DD66E5">
              <w:rPr>
                <w:rFonts w:asciiTheme="minorHAnsi" w:eastAsia="Times New Roman" w:hAnsiTheme="minorHAnsi"/>
              </w:rPr>
              <w:t>the</w:t>
            </w:r>
            <w:r w:rsidR="5BC212BC" w:rsidRPr="73DD66E5">
              <w:rPr>
                <w:rFonts w:asciiTheme="minorHAnsi" w:eastAsia="Times New Roman" w:hAnsiTheme="minorHAnsi"/>
              </w:rPr>
              <w:t xml:space="preserve"> landscape analysis developed in Objective 1 and </w:t>
            </w:r>
            <w:r w:rsidR="00FB782A" w:rsidRPr="73DD66E5">
              <w:rPr>
                <w:rFonts w:asciiTheme="minorHAnsi" w:eastAsia="Times New Roman" w:hAnsiTheme="minorHAnsi"/>
              </w:rPr>
              <w:t xml:space="preserve">the </w:t>
            </w:r>
            <w:r w:rsidR="0065465D">
              <w:rPr>
                <w:rFonts w:asciiTheme="minorHAnsi" w:eastAsia="Times New Roman" w:hAnsiTheme="minorHAnsi"/>
              </w:rPr>
              <w:t xml:space="preserve">transitional </w:t>
            </w:r>
            <w:r w:rsidR="00FB782A" w:rsidRPr="73DD66E5">
              <w:rPr>
                <w:rFonts w:asciiTheme="minorHAnsi" w:eastAsia="Times New Roman" w:hAnsiTheme="minorHAnsi"/>
              </w:rPr>
              <w:t xml:space="preserve">plan developed in Objective </w:t>
            </w:r>
            <w:r w:rsidR="3B106DBD" w:rsidRPr="73DD66E5">
              <w:rPr>
                <w:rFonts w:asciiTheme="minorHAnsi" w:eastAsia="Times New Roman" w:hAnsiTheme="minorHAnsi"/>
              </w:rPr>
              <w:t>2</w:t>
            </w:r>
            <w:r w:rsidRPr="73DD66E5">
              <w:rPr>
                <w:rFonts w:asciiTheme="minorHAnsi" w:eastAsia="Times New Roman" w:hAnsiTheme="minorHAnsi"/>
              </w:rPr>
              <w:t xml:space="preserve">. </w:t>
            </w:r>
            <w:r w:rsidR="006D3274" w:rsidRPr="73DD66E5">
              <w:rPr>
                <w:rFonts w:asciiTheme="minorHAnsi" w:eastAsia="Times New Roman" w:hAnsiTheme="minorHAnsi"/>
              </w:rPr>
              <w:t>T</w:t>
            </w:r>
            <w:r w:rsidR="00FC58AD" w:rsidRPr="73DD66E5">
              <w:rPr>
                <w:rFonts w:asciiTheme="minorHAnsi" w:eastAsia="Times New Roman" w:hAnsiTheme="minorHAnsi"/>
              </w:rPr>
              <w:t xml:space="preserve">he Grantee </w:t>
            </w:r>
            <w:r w:rsidR="006D3274" w:rsidRPr="73DD66E5">
              <w:rPr>
                <w:rFonts w:asciiTheme="minorHAnsi" w:eastAsia="Times New Roman" w:hAnsiTheme="minorHAnsi"/>
              </w:rPr>
              <w:t>must</w:t>
            </w:r>
            <w:r w:rsidR="00FC58AD" w:rsidRPr="73DD66E5">
              <w:rPr>
                <w:rFonts w:asciiTheme="minorHAnsi" w:eastAsia="Times New Roman" w:hAnsiTheme="minorHAnsi"/>
              </w:rPr>
              <w:t xml:space="preserve"> </w:t>
            </w:r>
            <w:r w:rsidR="00E574E8" w:rsidRPr="73DD66E5">
              <w:rPr>
                <w:rFonts w:asciiTheme="minorHAnsi" w:eastAsia="Times New Roman" w:hAnsiTheme="minorHAnsi"/>
              </w:rPr>
              <w:t xml:space="preserve">ensure both </w:t>
            </w:r>
            <w:r w:rsidR="00B808F9">
              <w:rPr>
                <w:rFonts w:asciiTheme="minorHAnsi" w:eastAsia="Times New Roman" w:hAnsiTheme="minorHAnsi"/>
              </w:rPr>
              <w:t xml:space="preserve">transitional and future state </w:t>
            </w:r>
            <w:r w:rsidR="00E574E8" w:rsidRPr="73DD66E5">
              <w:rPr>
                <w:rFonts w:asciiTheme="minorHAnsi" w:eastAsia="Times New Roman" w:hAnsiTheme="minorHAnsi"/>
              </w:rPr>
              <w:t>plans</w:t>
            </w:r>
            <w:r w:rsidR="0065465D">
              <w:rPr>
                <w:rFonts w:asciiTheme="minorHAnsi" w:eastAsia="Times New Roman" w:hAnsiTheme="minorHAnsi"/>
              </w:rPr>
              <w:t xml:space="preserve">, </w:t>
            </w:r>
            <w:r w:rsidR="00E574E8" w:rsidRPr="73DD66E5">
              <w:rPr>
                <w:rFonts w:asciiTheme="minorHAnsi" w:eastAsia="Times New Roman" w:hAnsiTheme="minorHAnsi"/>
              </w:rPr>
              <w:t>goals</w:t>
            </w:r>
            <w:r w:rsidR="0065465D">
              <w:rPr>
                <w:rFonts w:asciiTheme="minorHAnsi" w:eastAsia="Times New Roman" w:hAnsiTheme="minorHAnsi"/>
              </w:rPr>
              <w:t xml:space="preserve">, and </w:t>
            </w:r>
            <w:r w:rsidR="00E574E8" w:rsidRPr="73DD66E5">
              <w:rPr>
                <w:rFonts w:asciiTheme="minorHAnsi" w:eastAsia="Times New Roman" w:hAnsiTheme="minorHAnsi"/>
              </w:rPr>
              <w:t xml:space="preserve">strategies are </w:t>
            </w:r>
            <w:r w:rsidRPr="73DD66E5">
              <w:rPr>
                <w:rFonts w:asciiTheme="minorHAnsi" w:eastAsia="Times New Roman" w:hAnsiTheme="minorHAnsi"/>
              </w:rPr>
              <w:t xml:space="preserve">integrated seamlessly </w:t>
            </w:r>
            <w:r w:rsidR="08D52C7D" w:rsidRPr="73DD66E5">
              <w:rPr>
                <w:rFonts w:asciiTheme="minorHAnsi" w:eastAsia="Times New Roman" w:hAnsiTheme="minorHAnsi"/>
              </w:rPr>
              <w:t>into one roadmap that clearly articulates</w:t>
            </w:r>
            <w:r w:rsidR="63DDAAD7" w:rsidRPr="73DD66E5">
              <w:rPr>
                <w:rFonts w:asciiTheme="minorHAnsi" w:eastAsia="Times New Roman" w:hAnsiTheme="minorHAnsi"/>
              </w:rPr>
              <w:t>:</w:t>
            </w:r>
          </w:p>
          <w:p w14:paraId="7E4F8129" w14:textId="48FC93A8" w:rsidR="63DDAAD7" w:rsidRDefault="63DDAAD7" w:rsidP="003231F3">
            <w:pPr>
              <w:pStyle w:val="ListParagraph"/>
              <w:numPr>
                <w:ilvl w:val="1"/>
                <w:numId w:val="43"/>
              </w:numPr>
              <w:ind w:right="180"/>
              <w:rPr>
                <w:rFonts w:asciiTheme="minorHAnsi" w:eastAsia="Times New Roman" w:hAnsiTheme="minorHAnsi"/>
              </w:rPr>
            </w:pPr>
            <w:r w:rsidRPr="73DD66E5">
              <w:rPr>
                <w:rFonts w:asciiTheme="minorHAnsi" w:eastAsia="Times New Roman" w:hAnsiTheme="minorHAnsi"/>
              </w:rPr>
              <w:t xml:space="preserve">The current state of WIC MIS </w:t>
            </w:r>
            <w:r w:rsidR="5E6A0F3F" w:rsidRPr="73DD66E5">
              <w:rPr>
                <w:rFonts w:asciiTheme="minorHAnsi" w:eastAsia="Times New Roman" w:hAnsiTheme="minorHAnsi"/>
              </w:rPr>
              <w:t>(Objective 1)</w:t>
            </w:r>
            <w:r w:rsidR="00FB43DA">
              <w:rPr>
                <w:rFonts w:asciiTheme="minorHAnsi" w:eastAsia="Times New Roman" w:hAnsiTheme="minorHAnsi"/>
              </w:rPr>
              <w:t>.</w:t>
            </w:r>
          </w:p>
          <w:p w14:paraId="2C5A6A79" w14:textId="1CB965DB" w:rsidR="5E6A0F3F" w:rsidRDefault="5E6A0F3F" w:rsidP="003231F3">
            <w:pPr>
              <w:pStyle w:val="ListParagraph"/>
              <w:numPr>
                <w:ilvl w:val="1"/>
                <w:numId w:val="43"/>
              </w:numPr>
              <w:ind w:right="180"/>
              <w:rPr>
                <w:rFonts w:asciiTheme="minorHAnsi" w:eastAsia="Times New Roman" w:hAnsiTheme="minorHAnsi"/>
                <w:szCs w:val="24"/>
              </w:rPr>
            </w:pPr>
            <w:r w:rsidRPr="73DD66E5">
              <w:rPr>
                <w:rFonts w:asciiTheme="minorHAnsi" w:eastAsia="Times New Roman" w:hAnsiTheme="minorHAnsi"/>
                <w:szCs w:val="24"/>
              </w:rPr>
              <w:t>The target future state of WIC MIS (</w:t>
            </w:r>
            <w:r w:rsidR="172C902F" w:rsidRPr="73DD66E5">
              <w:rPr>
                <w:rFonts w:asciiTheme="minorHAnsi" w:eastAsia="Times New Roman" w:hAnsiTheme="minorHAnsi"/>
                <w:szCs w:val="24"/>
              </w:rPr>
              <w:t xml:space="preserve">WIC </w:t>
            </w:r>
            <w:r w:rsidRPr="73DD66E5">
              <w:rPr>
                <w:rFonts w:asciiTheme="minorHAnsi" w:eastAsia="Times New Roman" w:hAnsiTheme="minorHAnsi"/>
                <w:szCs w:val="24"/>
              </w:rPr>
              <w:t>MIS Product Strategy)</w:t>
            </w:r>
            <w:r w:rsidR="00FB43DA">
              <w:rPr>
                <w:rFonts w:asciiTheme="minorHAnsi" w:eastAsia="Times New Roman" w:hAnsiTheme="minorHAnsi"/>
                <w:szCs w:val="24"/>
              </w:rPr>
              <w:t>.</w:t>
            </w:r>
          </w:p>
          <w:p w14:paraId="2159561D" w14:textId="0F854386" w:rsidR="5E6A0F3F" w:rsidRDefault="5E6A0F3F" w:rsidP="003231F3">
            <w:pPr>
              <w:pStyle w:val="ListParagraph"/>
              <w:numPr>
                <w:ilvl w:val="1"/>
                <w:numId w:val="43"/>
              </w:numPr>
              <w:ind w:right="180"/>
              <w:rPr>
                <w:rFonts w:asciiTheme="minorHAnsi" w:eastAsia="Times New Roman" w:hAnsiTheme="minorHAnsi"/>
                <w:szCs w:val="24"/>
              </w:rPr>
            </w:pPr>
            <w:r w:rsidRPr="73DD66E5">
              <w:rPr>
                <w:rFonts w:asciiTheme="minorHAnsi" w:eastAsia="Times New Roman" w:hAnsiTheme="minorHAnsi"/>
                <w:szCs w:val="24"/>
              </w:rPr>
              <w:t xml:space="preserve">How FNS will </w:t>
            </w:r>
            <w:r w:rsidR="465C4C15" w:rsidRPr="73DD66E5">
              <w:rPr>
                <w:rFonts w:asciiTheme="minorHAnsi" w:eastAsia="Times New Roman" w:hAnsiTheme="minorHAnsi"/>
                <w:szCs w:val="24"/>
              </w:rPr>
              <w:t>enable migration to the future state of WIC MIS (</w:t>
            </w:r>
            <w:r w:rsidR="494CBC82" w:rsidRPr="73DD66E5">
              <w:rPr>
                <w:rFonts w:asciiTheme="minorHAnsi" w:eastAsia="Times New Roman" w:hAnsiTheme="minorHAnsi"/>
                <w:szCs w:val="24"/>
              </w:rPr>
              <w:t xml:space="preserve">WIC </w:t>
            </w:r>
            <w:r w:rsidR="465C4C15" w:rsidRPr="73DD66E5">
              <w:rPr>
                <w:rFonts w:asciiTheme="minorHAnsi" w:eastAsia="Times New Roman" w:hAnsiTheme="minorHAnsi"/>
                <w:szCs w:val="24"/>
              </w:rPr>
              <w:t>MIS Market Strategy)</w:t>
            </w:r>
            <w:r w:rsidR="00FB43DA">
              <w:rPr>
                <w:rFonts w:asciiTheme="minorHAnsi" w:eastAsia="Times New Roman" w:hAnsiTheme="minorHAnsi"/>
                <w:szCs w:val="24"/>
              </w:rPr>
              <w:t>.</w:t>
            </w:r>
          </w:p>
          <w:p w14:paraId="571187CD" w14:textId="067C31AB" w:rsidR="74FD2826" w:rsidRDefault="74FD2826" w:rsidP="003231F3">
            <w:pPr>
              <w:pStyle w:val="ListParagraph"/>
              <w:numPr>
                <w:ilvl w:val="1"/>
                <w:numId w:val="43"/>
              </w:numPr>
              <w:ind w:right="180"/>
              <w:rPr>
                <w:rFonts w:asciiTheme="minorHAnsi" w:eastAsia="Times New Roman" w:hAnsiTheme="minorHAnsi"/>
                <w:szCs w:val="24"/>
              </w:rPr>
            </w:pPr>
            <w:r w:rsidRPr="73DD66E5">
              <w:rPr>
                <w:rFonts w:asciiTheme="minorHAnsi" w:eastAsia="Times New Roman" w:hAnsiTheme="minorHAnsi"/>
                <w:szCs w:val="24"/>
              </w:rPr>
              <w:t>A high-level roadmap of near-term</w:t>
            </w:r>
            <w:r w:rsidR="00B808F9">
              <w:rPr>
                <w:rFonts w:asciiTheme="minorHAnsi" w:eastAsia="Times New Roman" w:hAnsiTheme="minorHAnsi"/>
                <w:szCs w:val="24"/>
              </w:rPr>
              <w:t xml:space="preserve">, transitional </w:t>
            </w:r>
            <w:r w:rsidRPr="73DD66E5">
              <w:rPr>
                <w:rFonts w:asciiTheme="minorHAnsi" w:eastAsia="Times New Roman" w:hAnsiTheme="minorHAnsi"/>
                <w:szCs w:val="24"/>
              </w:rPr>
              <w:t>improvements and longer-term</w:t>
            </w:r>
            <w:r w:rsidR="00B808F9">
              <w:rPr>
                <w:rFonts w:asciiTheme="minorHAnsi" w:eastAsia="Times New Roman" w:hAnsiTheme="minorHAnsi"/>
                <w:szCs w:val="24"/>
              </w:rPr>
              <w:t>, target future state</w:t>
            </w:r>
            <w:r w:rsidRPr="73DD66E5">
              <w:rPr>
                <w:rFonts w:asciiTheme="minorHAnsi" w:eastAsia="Times New Roman" w:hAnsiTheme="minorHAnsi"/>
                <w:szCs w:val="24"/>
              </w:rPr>
              <w:t xml:space="preserve"> system</w:t>
            </w:r>
            <w:r w:rsidR="00F10214">
              <w:rPr>
                <w:rFonts w:asciiTheme="minorHAnsi" w:eastAsia="Times New Roman" w:hAnsiTheme="minorHAnsi"/>
                <w:szCs w:val="24"/>
              </w:rPr>
              <w:t xml:space="preserve"> enhancements,</w:t>
            </w:r>
            <w:r w:rsidRPr="73DD66E5">
              <w:rPr>
                <w:rFonts w:asciiTheme="minorHAnsi" w:eastAsia="Times New Roman" w:hAnsiTheme="minorHAnsi"/>
                <w:szCs w:val="24"/>
              </w:rPr>
              <w:t xml:space="preserve"> upgrades</w:t>
            </w:r>
            <w:r w:rsidR="00F10214">
              <w:rPr>
                <w:rFonts w:asciiTheme="minorHAnsi" w:eastAsia="Times New Roman" w:hAnsiTheme="minorHAnsi"/>
                <w:szCs w:val="24"/>
              </w:rPr>
              <w:t xml:space="preserve"> and/or </w:t>
            </w:r>
            <w:r w:rsidRPr="73DD66E5">
              <w:rPr>
                <w:rFonts w:asciiTheme="minorHAnsi" w:eastAsia="Times New Roman" w:hAnsiTheme="minorHAnsi"/>
                <w:szCs w:val="24"/>
              </w:rPr>
              <w:t>replacements to</w:t>
            </w:r>
            <w:r w:rsidR="00390503">
              <w:rPr>
                <w:rFonts w:asciiTheme="minorHAnsi" w:eastAsia="Times New Roman" w:hAnsiTheme="minorHAnsi"/>
                <w:szCs w:val="24"/>
              </w:rPr>
              <w:t xml:space="preserve"> complete the</w:t>
            </w:r>
            <w:r w:rsidRPr="73DD66E5">
              <w:rPr>
                <w:rFonts w:asciiTheme="minorHAnsi" w:eastAsia="Times New Roman" w:hAnsiTheme="minorHAnsi"/>
                <w:szCs w:val="24"/>
              </w:rPr>
              <w:t xml:space="preserve"> transition </w:t>
            </w:r>
            <w:r w:rsidR="00390503">
              <w:rPr>
                <w:rFonts w:asciiTheme="minorHAnsi" w:eastAsia="Times New Roman" w:hAnsiTheme="minorHAnsi"/>
                <w:szCs w:val="24"/>
              </w:rPr>
              <w:t xml:space="preserve">of </w:t>
            </w:r>
            <w:r w:rsidRPr="73DD66E5">
              <w:rPr>
                <w:rFonts w:asciiTheme="minorHAnsi" w:eastAsia="Times New Roman" w:hAnsiTheme="minorHAnsi"/>
                <w:szCs w:val="24"/>
              </w:rPr>
              <w:t xml:space="preserve">all </w:t>
            </w:r>
            <w:r w:rsidR="00390503">
              <w:rPr>
                <w:rFonts w:asciiTheme="minorHAnsi" w:eastAsia="Times New Roman" w:hAnsiTheme="minorHAnsi"/>
                <w:szCs w:val="24"/>
              </w:rPr>
              <w:t xml:space="preserve">WIC </w:t>
            </w:r>
            <w:r w:rsidRPr="73DD66E5">
              <w:rPr>
                <w:rFonts w:asciiTheme="minorHAnsi" w:eastAsia="Times New Roman" w:hAnsiTheme="minorHAnsi"/>
                <w:szCs w:val="24"/>
              </w:rPr>
              <w:t xml:space="preserve">State </w:t>
            </w:r>
            <w:r w:rsidR="00F10214">
              <w:rPr>
                <w:rFonts w:asciiTheme="minorHAnsi" w:eastAsia="Times New Roman" w:hAnsiTheme="minorHAnsi"/>
                <w:szCs w:val="24"/>
              </w:rPr>
              <w:t>a</w:t>
            </w:r>
            <w:r w:rsidRPr="73DD66E5">
              <w:rPr>
                <w:rFonts w:asciiTheme="minorHAnsi" w:eastAsia="Times New Roman" w:hAnsiTheme="minorHAnsi"/>
                <w:szCs w:val="24"/>
              </w:rPr>
              <w:t xml:space="preserve">gencies to </w:t>
            </w:r>
            <w:r w:rsidR="00F10214">
              <w:rPr>
                <w:rFonts w:asciiTheme="minorHAnsi" w:eastAsia="Times New Roman" w:hAnsiTheme="minorHAnsi"/>
                <w:szCs w:val="24"/>
              </w:rPr>
              <w:t xml:space="preserve">a </w:t>
            </w:r>
            <w:r w:rsidRPr="73DD66E5">
              <w:rPr>
                <w:rFonts w:asciiTheme="minorHAnsi" w:eastAsia="Times New Roman" w:hAnsiTheme="minorHAnsi"/>
                <w:szCs w:val="24"/>
              </w:rPr>
              <w:t>modern WIC MIS (</w:t>
            </w:r>
            <w:r w:rsidR="00F10214">
              <w:rPr>
                <w:rFonts w:asciiTheme="minorHAnsi" w:eastAsia="Times New Roman" w:hAnsiTheme="minorHAnsi"/>
                <w:szCs w:val="24"/>
              </w:rPr>
              <w:t xml:space="preserve">to be defined during </w:t>
            </w:r>
            <w:r w:rsidRPr="73DD66E5">
              <w:rPr>
                <w:rFonts w:asciiTheme="minorHAnsi" w:eastAsia="Times New Roman" w:hAnsiTheme="minorHAnsi"/>
                <w:szCs w:val="24"/>
              </w:rPr>
              <w:t>Objective 2)</w:t>
            </w:r>
            <w:r w:rsidR="00FB43DA">
              <w:rPr>
                <w:rFonts w:asciiTheme="minorHAnsi" w:eastAsia="Times New Roman" w:hAnsiTheme="minorHAnsi"/>
                <w:szCs w:val="24"/>
              </w:rPr>
              <w:t>.</w:t>
            </w:r>
          </w:p>
          <w:p w14:paraId="6DB4252D" w14:textId="77777777" w:rsidR="007C79BA" w:rsidRPr="00C86857" w:rsidRDefault="007C79BA" w:rsidP="003231F3">
            <w:pPr>
              <w:pStyle w:val="ListParagraph"/>
              <w:ind w:left="1440" w:right="180"/>
              <w:textAlignment w:val="baseline"/>
              <w:rPr>
                <w:rFonts w:asciiTheme="minorHAnsi" w:eastAsia="Times New Roman" w:hAnsiTheme="minorHAnsi" w:cstheme="minorHAnsi"/>
                <w:szCs w:val="24"/>
              </w:rPr>
            </w:pPr>
          </w:p>
          <w:p w14:paraId="21B00FE5" w14:textId="77777777" w:rsidR="001E3C52" w:rsidRPr="00C86857" w:rsidRDefault="007C79BA" w:rsidP="003231F3">
            <w:pPr>
              <w:pStyle w:val="ListParagraph"/>
              <w:numPr>
                <w:ilvl w:val="0"/>
                <w:numId w:val="28"/>
              </w:numPr>
              <w:ind w:right="180"/>
              <w:textAlignment w:val="baseline"/>
              <w:rPr>
                <w:rFonts w:asciiTheme="minorHAnsi" w:eastAsia="Times New Roman" w:hAnsiTheme="minorHAnsi" w:cstheme="minorHAnsi"/>
                <w:szCs w:val="24"/>
              </w:rPr>
            </w:pPr>
            <w:r w:rsidRPr="73DD66E5">
              <w:rPr>
                <w:rFonts w:asciiTheme="minorHAnsi" w:eastAsia="Times New Roman" w:hAnsiTheme="minorHAnsi"/>
              </w:rPr>
              <w:t xml:space="preserve">Develop and deliver documents, visualizations, and presentations to support the implementation of the </w:t>
            </w:r>
            <w:r w:rsidR="000C23F0" w:rsidRPr="73DD66E5">
              <w:rPr>
                <w:rFonts w:asciiTheme="minorHAnsi" w:eastAsia="Times New Roman" w:hAnsiTheme="minorHAnsi"/>
              </w:rPr>
              <w:t xml:space="preserve">WIC </w:t>
            </w:r>
            <w:r w:rsidRPr="73DD66E5">
              <w:rPr>
                <w:rFonts w:asciiTheme="minorHAnsi" w:eastAsia="Times New Roman" w:hAnsiTheme="minorHAnsi"/>
              </w:rPr>
              <w:t>MIS Strategy.</w:t>
            </w:r>
          </w:p>
          <w:p w14:paraId="163B601F" w14:textId="77777777" w:rsidR="001E3C52" w:rsidRPr="00C86857" w:rsidRDefault="001E3C52" w:rsidP="003231F3">
            <w:pPr>
              <w:pStyle w:val="ListParagraph"/>
              <w:ind w:right="180"/>
              <w:textAlignment w:val="baseline"/>
              <w:rPr>
                <w:rFonts w:asciiTheme="minorHAnsi" w:eastAsia="Times New Roman" w:hAnsiTheme="minorHAnsi" w:cstheme="minorHAnsi"/>
                <w:szCs w:val="24"/>
              </w:rPr>
            </w:pPr>
          </w:p>
          <w:p w14:paraId="4DF6D975" w14:textId="624C7022" w:rsidR="00B711B8" w:rsidRPr="00C86857" w:rsidRDefault="007C79BA" w:rsidP="003231F3">
            <w:pPr>
              <w:pStyle w:val="ListParagraph"/>
              <w:ind w:right="180"/>
              <w:textAlignment w:val="baseline"/>
              <w:rPr>
                <w:rFonts w:asciiTheme="minorHAnsi" w:eastAsia="Times New Roman" w:hAnsiTheme="minorHAnsi" w:cstheme="minorHAnsi"/>
                <w:szCs w:val="24"/>
              </w:rPr>
            </w:pPr>
            <w:r w:rsidRPr="00C86857">
              <w:rPr>
                <w:rFonts w:asciiTheme="minorHAnsi" w:eastAsia="Times New Roman" w:hAnsiTheme="minorHAnsi" w:cstheme="minorHAnsi"/>
                <w:szCs w:val="24"/>
              </w:rPr>
              <w:t>Deliverables could include</w:t>
            </w:r>
            <w:r w:rsidR="00F10214">
              <w:rPr>
                <w:rFonts w:asciiTheme="minorHAnsi" w:eastAsia="Times New Roman" w:hAnsiTheme="minorHAnsi" w:cstheme="minorHAnsi"/>
                <w:szCs w:val="24"/>
              </w:rPr>
              <w:t>,</w:t>
            </w:r>
            <w:r w:rsidRPr="00C86857">
              <w:rPr>
                <w:rFonts w:asciiTheme="minorHAnsi" w:eastAsia="Times New Roman" w:hAnsiTheme="minorHAnsi" w:cstheme="minorHAnsi"/>
                <w:szCs w:val="24"/>
              </w:rPr>
              <w:t xml:space="preserve"> but are not limited </w:t>
            </w:r>
            <w:r w:rsidR="0026568E" w:rsidRPr="00C86857">
              <w:rPr>
                <w:rFonts w:asciiTheme="minorHAnsi" w:eastAsia="Times New Roman" w:hAnsiTheme="minorHAnsi" w:cstheme="minorHAnsi"/>
                <w:szCs w:val="24"/>
              </w:rPr>
              <w:t>to</w:t>
            </w:r>
            <w:r w:rsidR="00F10214">
              <w:rPr>
                <w:rFonts w:asciiTheme="minorHAnsi" w:eastAsia="Times New Roman" w:hAnsiTheme="minorHAnsi" w:cstheme="minorHAnsi"/>
                <w:szCs w:val="24"/>
              </w:rPr>
              <w:t xml:space="preserve"> </w:t>
            </w:r>
            <w:r w:rsidR="0026568E" w:rsidRPr="00C86857">
              <w:rPr>
                <w:rFonts w:asciiTheme="minorHAnsi" w:eastAsia="Times New Roman" w:hAnsiTheme="minorHAnsi" w:cstheme="minorHAnsi"/>
                <w:szCs w:val="24"/>
              </w:rPr>
              <w:t>summary/briefing documents</w:t>
            </w:r>
            <w:r w:rsidR="0074423F">
              <w:rPr>
                <w:rFonts w:asciiTheme="minorHAnsi" w:eastAsia="Times New Roman" w:hAnsiTheme="minorHAnsi" w:cstheme="minorHAnsi"/>
                <w:szCs w:val="24"/>
              </w:rPr>
              <w:t>;</w:t>
            </w:r>
            <w:r w:rsidR="005E7607" w:rsidRPr="00C86857">
              <w:rPr>
                <w:rFonts w:asciiTheme="minorHAnsi" w:eastAsia="Times New Roman" w:hAnsiTheme="minorHAnsi" w:cstheme="minorHAnsi"/>
                <w:szCs w:val="24"/>
              </w:rPr>
              <w:t xml:space="preserve"> topical </w:t>
            </w:r>
            <w:r w:rsidR="00252ACF" w:rsidRPr="00C86857">
              <w:rPr>
                <w:rFonts w:asciiTheme="minorHAnsi" w:eastAsia="Times New Roman" w:hAnsiTheme="minorHAnsi" w:cstheme="minorHAnsi"/>
                <w:szCs w:val="24"/>
              </w:rPr>
              <w:t>one-</w:t>
            </w:r>
            <w:r w:rsidR="005E7607" w:rsidRPr="00C86857">
              <w:rPr>
                <w:rFonts w:asciiTheme="minorHAnsi" w:eastAsia="Times New Roman" w:hAnsiTheme="minorHAnsi" w:cstheme="minorHAnsi"/>
                <w:szCs w:val="24"/>
              </w:rPr>
              <w:t>pagers on aspects of the Strategy</w:t>
            </w:r>
            <w:r w:rsidR="0074423F">
              <w:rPr>
                <w:rFonts w:asciiTheme="minorHAnsi" w:eastAsia="Times New Roman" w:hAnsiTheme="minorHAnsi" w:cstheme="minorHAnsi"/>
                <w:szCs w:val="24"/>
              </w:rPr>
              <w:t>;</w:t>
            </w:r>
            <w:r w:rsidRPr="00C86857">
              <w:rPr>
                <w:rFonts w:asciiTheme="minorHAnsi" w:eastAsia="Times New Roman" w:hAnsiTheme="minorHAnsi" w:cstheme="minorHAnsi"/>
                <w:szCs w:val="24"/>
              </w:rPr>
              <w:t xml:space="preserve"> messaging materials</w:t>
            </w:r>
            <w:r w:rsidR="00463FC4" w:rsidRPr="00C86857">
              <w:rPr>
                <w:rFonts w:asciiTheme="minorHAnsi" w:eastAsia="Times New Roman" w:hAnsiTheme="minorHAnsi" w:cstheme="minorHAnsi"/>
                <w:szCs w:val="24"/>
              </w:rPr>
              <w:t xml:space="preserve"> for various </w:t>
            </w:r>
            <w:r w:rsidR="00D5390B">
              <w:rPr>
                <w:rFonts w:asciiTheme="minorHAnsi" w:eastAsia="Times New Roman" w:hAnsiTheme="minorHAnsi" w:cstheme="minorHAnsi"/>
                <w:szCs w:val="24"/>
              </w:rPr>
              <w:t>affected parties and key partners</w:t>
            </w:r>
            <w:r w:rsidR="0074423F">
              <w:rPr>
                <w:rFonts w:asciiTheme="minorHAnsi" w:eastAsia="Times New Roman" w:hAnsiTheme="minorHAnsi" w:cstheme="minorHAnsi"/>
                <w:szCs w:val="24"/>
              </w:rPr>
              <w:t>;</w:t>
            </w:r>
            <w:r w:rsidRPr="00C86857">
              <w:rPr>
                <w:rFonts w:asciiTheme="minorHAnsi" w:eastAsia="Times New Roman" w:hAnsiTheme="minorHAnsi" w:cstheme="minorHAnsi"/>
                <w:szCs w:val="24"/>
              </w:rPr>
              <w:t xml:space="preserve"> roadmaps</w:t>
            </w:r>
            <w:r w:rsidR="0074423F">
              <w:rPr>
                <w:rFonts w:asciiTheme="minorHAnsi" w:eastAsia="Times New Roman" w:hAnsiTheme="minorHAnsi" w:cstheme="minorHAnsi"/>
                <w:szCs w:val="24"/>
              </w:rPr>
              <w:t>;</w:t>
            </w:r>
            <w:r w:rsidR="00463FC4" w:rsidRPr="00C86857">
              <w:rPr>
                <w:rFonts w:asciiTheme="minorHAnsi" w:eastAsia="Times New Roman" w:hAnsiTheme="minorHAnsi" w:cstheme="minorHAnsi"/>
                <w:szCs w:val="24"/>
              </w:rPr>
              <w:t xml:space="preserve"> tracking documents</w:t>
            </w:r>
            <w:r w:rsidR="0074423F">
              <w:rPr>
                <w:rFonts w:asciiTheme="minorHAnsi" w:eastAsia="Times New Roman" w:hAnsiTheme="minorHAnsi" w:cstheme="minorHAnsi"/>
                <w:szCs w:val="24"/>
              </w:rPr>
              <w:t>;</w:t>
            </w:r>
            <w:r w:rsidRPr="00C86857">
              <w:rPr>
                <w:rFonts w:asciiTheme="minorHAnsi" w:eastAsia="Times New Roman" w:hAnsiTheme="minorHAnsi" w:cstheme="minorHAnsi"/>
                <w:szCs w:val="24"/>
              </w:rPr>
              <w:t xml:space="preserve"> </w:t>
            </w:r>
            <w:r w:rsidR="001E3C52" w:rsidRPr="00C86857">
              <w:rPr>
                <w:rFonts w:asciiTheme="minorHAnsi" w:eastAsia="Times New Roman" w:hAnsiTheme="minorHAnsi" w:cstheme="minorHAnsi"/>
                <w:szCs w:val="24"/>
              </w:rPr>
              <w:t>a plan to update WIC MIS landscape analysis data</w:t>
            </w:r>
            <w:r w:rsidR="0074423F">
              <w:rPr>
                <w:rFonts w:asciiTheme="minorHAnsi" w:eastAsia="Times New Roman" w:hAnsiTheme="minorHAnsi" w:cstheme="minorHAnsi"/>
                <w:szCs w:val="24"/>
              </w:rPr>
              <w:t>, Capacity Model Assessments,</w:t>
            </w:r>
            <w:r w:rsidR="001E3C52" w:rsidRPr="00C86857">
              <w:rPr>
                <w:rFonts w:asciiTheme="minorHAnsi" w:eastAsia="Times New Roman" w:hAnsiTheme="minorHAnsi" w:cstheme="minorHAnsi"/>
                <w:szCs w:val="24"/>
              </w:rPr>
              <w:t xml:space="preserve"> and/or the </w:t>
            </w:r>
            <w:r w:rsidR="00390503">
              <w:rPr>
                <w:rFonts w:asciiTheme="minorHAnsi" w:eastAsia="Times New Roman" w:hAnsiTheme="minorHAnsi" w:cstheme="minorHAnsi"/>
                <w:szCs w:val="24"/>
              </w:rPr>
              <w:t>transitional</w:t>
            </w:r>
            <w:r w:rsidR="001E3C52" w:rsidRPr="00C86857">
              <w:rPr>
                <w:rFonts w:asciiTheme="minorHAnsi" w:eastAsia="Times New Roman" w:hAnsiTheme="minorHAnsi" w:cstheme="minorHAnsi"/>
                <w:szCs w:val="24"/>
              </w:rPr>
              <w:t xml:space="preserve"> plan in future years to reflect changes and progress</w:t>
            </w:r>
            <w:r w:rsidR="00094C76">
              <w:rPr>
                <w:rFonts w:asciiTheme="minorHAnsi" w:eastAsia="Times New Roman" w:hAnsiTheme="minorHAnsi" w:cstheme="minorHAnsi"/>
                <w:szCs w:val="24"/>
              </w:rPr>
              <w:t xml:space="preserve">; </w:t>
            </w:r>
            <w:r w:rsidRPr="00C86857">
              <w:rPr>
                <w:rFonts w:asciiTheme="minorHAnsi" w:eastAsia="Times New Roman" w:hAnsiTheme="minorHAnsi" w:cstheme="minorHAnsi"/>
                <w:szCs w:val="24"/>
              </w:rPr>
              <w:t xml:space="preserve">webinars explaining the </w:t>
            </w:r>
            <w:r w:rsidR="00463FC4" w:rsidRPr="00C86857">
              <w:rPr>
                <w:rFonts w:asciiTheme="minorHAnsi" w:eastAsia="Times New Roman" w:hAnsiTheme="minorHAnsi" w:cstheme="minorHAnsi"/>
                <w:szCs w:val="24"/>
              </w:rPr>
              <w:t>MIS Strategy</w:t>
            </w:r>
            <w:r w:rsidRPr="00C86857">
              <w:rPr>
                <w:rFonts w:asciiTheme="minorHAnsi" w:eastAsia="Times New Roman" w:hAnsiTheme="minorHAnsi" w:cstheme="minorHAnsi"/>
                <w:szCs w:val="24"/>
              </w:rPr>
              <w:t xml:space="preserve"> to various </w:t>
            </w:r>
            <w:r w:rsidR="00D5390B">
              <w:rPr>
                <w:rFonts w:asciiTheme="minorHAnsi" w:eastAsia="Times New Roman" w:hAnsiTheme="minorHAnsi" w:cstheme="minorHAnsi"/>
                <w:szCs w:val="24"/>
              </w:rPr>
              <w:t>affected parties and key partners</w:t>
            </w:r>
            <w:r w:rsidRPr="00C86857">
              <w:rPr>
                <w:rFonts w:asciiTheme="minorHAnsi" w:eastAsia="Times New Roman" w:hAnsiTheme="minorHAnsi" w:cstheme="minorHAnsi"/>
                <w:szCs w:val="24"/>
              </w:rPr>
              <w:t>.</w:t>
            </w:r>
          </w:p>
          <w:p w14:paraId="55B4A59F" w14:textId="77777777" w:rsidR="00154110" w:rsidRPr="00C86857" w:rsidRDefault="00154110" w:rsidP="003231F3">
            <w:pPr>
              <w:pStyle w:val="ListParagraph"/>
              <w:ind w:right="180"/>
              <w:textAlignment w:val="baseline"/>
              <w:rPr>
                <w:rFonts w:asciiTheme="minorHAnsi" w:eastAsia="Times New Roman" w:hAnsiTheme="minorHAnsi" w:cstheme="minorHAnsi"/>
                <w:szCs w:val="24"/>
              </w:rPr>
            </w:pPr>
          </w:p>
          <w:p w14:paraId="0A6BB960" w14:textId="11B449A2" w:rsidR="0023251D" w:rsidRPr="00C86857" w:rsidRDefault="00154110" w:rsidP="003231F3">
            <w:pPr>
              <w:pStyle w:val="ListParagraph"/>
              <w:numPr>
                <w:ilvl w:val="0"/>
                <w:numId w:val="28"/>
              </w:numPr>
              <w:ind w:right="180"/>
              <w:textAlignment w:val="baseline"/>
              <w:rPr>
                <w:rFonts w:asciiTheme="minorHAnsi" w:hAnsiTheme="minorHAnsi" w:cstheme="minorHAnsi"/>
                <w:szCs w:val="24"/>
              </w:rPr>
            </w:pPr>
            <w:r w:rsidRPr="73DD66E5">
              <w:rPr>
                <w:rFonts w:asciiTheme="minorHAnsi" w:eastAsia="Times New Roman" w:hAnsiTheme="minorHAnsi"/>
              </w:rPr>
              <w:t>Optional:</w:t>
            </w:r>
            <w:r w:rsidR="001E3C52" w:rsidRPr="73DD66E5">
              <w:rPr>
                <w:rFonts w:asciiTheme="minorHAnsi" w:eastAsia="Times New Roman" w:hAnsiTheme="minorHAnsi"/>
              </w:rPr>
              <w:t xml:space="preserve"> Proposals may include additional activities that can be done within the funding and period of performance provided that the </w:t>
            </w:r>
            <w:r w:rsidR="00473512" w:rsidRPr="73DD66E5">
              <w:rPr>
                <w:rFonts w:asciiTheme="minorHAnsi" w:eastAsia="Times New Roman" w:hAnsiTheme="minorHAnsi"/>
              </w:rPr>
              <w:t xml:space="preserve">applicant determines would </w:t>
            </w:r>
            <w:r w:rsidR="00094C76">
              <w:rPr>
                <w:rFonts w:asciiTheme="minorHAnsi" w:eastAsia="Times New Roman" w:hAnsiTheme="minorHAnsi"/>
              </w:rPr>
              <w:t>advance</w:t>
            </w:r>
            <w:r w:rsidR="00473512" w:rsidRPr="73DD66E5">
              <w:rPr>
                <w:rFonts w:asciiTheme="minorHAnsi" w:eastAsia="Times New Roman" w:hAnsiTheme="minorHAnsi"/>
              </w:rPr>
              <w:t xml:space="preserve"> WIC MIS Strategy development and/or </w:t>
            </w:r>
            <w:r w:rsidR="00964441" w:rsidRPr="73DD66E5">
              <w:rPr>
                <w:rFonts w:asciiTheme="minorHAnsi" w:eastAsia="Times New Roman" w:hAnsiTheme="minorHAnsi"/>
              </w:rPr>
              <w:t>implementation</w:t>
            </w:r>
            <w:r w:rsidR="00964441">
              <w:rPr>
                <w:rFonts w:asciiTheme="minorHAnsi" w:eastAsia="Times New Roman" w:hAnsiTheme="minorHAnsi"/>
              </w:rPr>
              <w:t xml:space="preserve"> or</w:t>
            </w:r>
            <w:r w:rsidR="00E432A8" w:rsidRPr="73DD66E5">
              <w:rPr>
                <w:rFonts w:asciiTheme="minorHAnsi" w:eastAsia="Times New Roman" w:hAnsiTheme="minorHAnsi"/>
              </w:rPr>
              <w:t xml:space="preserve"> </w:t>
            </w:r>
            <w:r w:rsidR="00964441">
              <w:rPr>
                <w:rFonts w:asciiTheme="minorHAnsi" w:eastAsia="Times New Roman" w:hAnsiTheme="minorHAnsi"/>
              </w:rPr>
              <w:t xml:space="preserve">would </w:t>
            </w:r>
            <w:r w:rsidR="00E432A8" w:rsidRPr="73DD66E5">
              <w:rPr>
                <w:rFonts w:asciiTheme="minorHAnsi" w:eastAsia="Times New Roman" w:hAnsiTheme="minorHAnsi"/>
              </w:rPr>
              <w:t>answer key outstanding WIC MIS questions.</w:t>
            </w:r>
          </w:p>
          <w:p w14:paraId="35C3545A" w14:textId="77777777" w:rsidR="0023251D" w:rsidRPr="00C86857" w:rsidRDefault="0023251D" w:rsidP="003231F3">
            <w:pPr>
              <w:pStyle w:val="ListParagraph"/>
              <w:ind w:right="180"/>
              <w:textAlignment w:val="baseline"/>
              <w:rPr>
                <w:rFonts w:asciiTheme="minorHAnsi" w:hAnsiTheme="minorHAnsi" w:cstheme="minorHAnsi"/>
                <w:szCs w:val="24"/>
              </w:rPr>
            </w:pPr>
          </w:p>
          <w:p w14:paraId="54857925" w14:textId="5F97EC2D" w:rsidR="00AD2E67" w:rsidRPr="00C86857" w:rsidRDefault="00E432A8" w:rsidP="003231F3">
            <w:pPr>
              <w:pStyle w:val="ListParagraph"/>
              <w:ind w:right="180"/>
              <w:textAlignment w:val="baseline"/>
              <w:rPr>
                <w:rFonts w:asciiTheme="minorHAnsi" w:eastAsia="Times New Roman" w:hAnsiTheme="minorHAnsi"/>
              </w:rPr>
            </w:pPr>
            <w:r w:rsidRPr="73DD66E5">
              <w:rPr>
                <w:rFonts w:asciiTheme="minorHAnsi" w:hAnsiTheme="minorHAnsi"/>
              </w:rPr>
              <w:t xml:space="preserve">Such </w:t>
            </w:r>
            <w:r w:rsidR="0023251D" w:rsidRPr="73DD66E5">
              <w:rPr>
                <w:rFonts w:asciiTheme="minorHAnsi" w:hAnsiTheme="minorHAnsi"/>
              </w:rPr>
              <w:t>activities</w:t>
            </w:r>
            <w:r w:rsidR="00217CCC" w:rsidRPr="73DD66E5">
              <w:rPr>
                <w:rFonts w:asciiTheme="minorHAnsi" w:hAnsiTheme="minorHAnsi"/>
              </w:rPr>
              <w:t>/deliverables</w:t>
            </w:r>
            <w:r w:rsidR="0023251D" w:rsidRPr="73DD66E5">
              <w:rPr>
                <w:rFonts w:asciiTheme="minorHAnsi" w:hAnsiTheme="minorHAnsi"/>
              </w:rPr>
              <w:t xml:space="preserve"> could include, but are not limited to</w:t>
            </w:r>
            <w:r w:rsidR="00964441">
              <w:rPr>
                <w:rFonts w:asciiTheme="minorHAnsi" w:hAnsiTheme="minorHAnsi"/>
              </w:rPr>
              <w:t xml:space="preserve"> </w:t>
            </w:r>
            <w:r w:rsidR="00A37A26" w:rsidRPr="73DD66E5">
              <w:rPr>
                <w:rFonts w:asciiTheme="minorHAnsi" w:eastAsia="Times New Roman" w:hAnsiTheme="minorHAnsi"/>
              </w:rPr>
              <w:t xml:space="preserve">developing </w:t>
            </w:r>
            <w:r w:rsidR="0023251D" w:rsidRPr="73DD66E5">
              <w:rPr>
                <w:rStyle w:val="cf01"/>
                <w:rFonts w:asciiTheme="minorHAnsi" w:eastAsiaTheme="minorEastAsia" w:hAnsiTheme="minorHAnsi" w:cstheme="minorBidi"/>
                <w:sz w:val="24"/>
                <w:szCs w:val="24"/>
              </w:rPr>
              <w:t>designs, prototypes, user research</w:t>
            </w:r>
            <w:r w:rsidR="006D7C82" w:rsidRPr="73DD66E5">
              <w:rPr>
                <w:rStyle w:val="cf01"/>
                <w:rFonts w:asciiTheme="minorHAnsi" w:eastAsiaTheme="minorEastAsia" w:hAnsiTheme="minorHAnsi" w:cstheme="minorBidi"/>
                <w:sz w:val="24"/>
                <w:szCs w:val="24"/>
              </w:rPr>
              <w:t xml:space="preserve"> </w:t>
            </w:r>
            <w:r w:rsidR="006D7C82" w:rsidRPr="73DD66E5">
              <w:rPr>
                <w:rStyle w:val="cf01"/>
                <w:rFonts w:asciiTheme="minorHAnsi" w:eastAsiaTheme="minorEastAsia" w:hAnsiTheme="minorHAnsi" w:cstheme="minorBidi"/>
                <w:sz w:val="24"/>
                <w:szCs w:val="24"/>
              </w:rPr>
              <w:lastRenderedPageBreak/>
              <w:t>plans</w:t>
            </w:r>
            <w:r w:rsidR="0023251D" w:rsidRPr="73DD66E5">
              <w:rPr>
                <w:rStyle w:val="cf01"/>
                <w:rFonts w:asciiTheme="minorHAnsi" w:eastAsiaTheme="minorEastAsia" w:hAnsiTheme="minorHAnsi" w:cstheme="minorBidi"/>
                <w:sz w:val="24"/>
                <w:szCs w:val="24"/>
              </w:rPr>
              <w:t>, proof</w:t>
            </w:r>
            <w:r w:rsidR="00A37A26" w:rsidRPr="73DD66E5">
              <w:rPr>
                <w:rStyle w:val="cf01"/>
                <w:rFonts w:asciiTheme="minorHAnsi" w:eastAsiaTheme="minorEastAsia" w:hAnsiTheme="minorHAnsi" w:cstheme="minorBidi"/>
                <w:sz w:val="24"/>
                <w:szCs w:val="24"/>
              </w:rPr>
              <w:t>s</w:t>
            </w:r>
            <w:r w:rsidR="0023251D" w:rsidRPr="73DD66E5">
              <w:rPr>
                <w:rStyle w:val="cf01"/>
                <w:rFonts w:asciiTheme="minorHAnsi" w:eastAsiaTheme="minorEastAsia" w:hAnsiTheme="minorHAnsi" w:cstheme="minorBidi"/>
                <w:sz w:val="24"/>
                <w:szCs w:val="24"/>
              </w:rPr>
              <w:t xml:space="preserve"> of concept, API standards, sample guidance, </w:t>
            </w:r>
            <w:r w:rsidR="004117DF" w:rsidRPr="73DD66E5">
              <w:rPr>
                <w:rStyle w:val="cf01"/>
                <w:rFonts w:asciiTheme="minorHAnsi" w:eastAsiaTheme="minorEastAsia" w:hAnsiTheme="minorHAnsi" w:cstheme="minorBidi"/>
                <w:sz w:val="24"/>
                <w:szCs w:val="24"/>
              </w:rPr>
              <w:t>procurement requirements or specifications,</w:t>
            </w:r>
            <w:r w:rsidR="00882E92" w:rsidRPr="73DD66E5">
              <w:rPr>
                <w:rStyle w:val="cf01"/>
                <w:rFonts w:asciiTheme="minorHAnsi" w:eastAsiaTheme="minorEastAsia" w:hAnsiTheme="minorHAnsi" w:cstheme="minorBidi"/>
                <w:sz w:val="24"/>
                <w:szCs w:val="24"/>
              </w:rPr>
              <w:t xml:space="preserve"> procurement resources,</w:t>
            </w:r>
            <w:r w:rsidR="004117DF" w:rsidRPr="73DD66E5">
              <w:rPr>
                <w:rStyle w:val="cf01"/>
                <w:rFonts w:asciiTheme="minorHAnsi" w:eastAsiaTheme="minorEastAsia" w:hAnsiTheme="minorHAnsi" w:cstheme="minorBidi"/>
                <w:sz w:val="24"/>
                <w:szCs w:val="24"/>
              </w:rPr>
              <w:t xml:space="preserve"> </w:t>
            </w:r>
            <w:r w:rsidR="784D46C8" w:rsidRPr="73DD66E5">
              <w:rPr>
                <w:rStyle w:val="cf01"/>
                <w:rFonts w:asciiTheme="minorHAnsi" w:eastAsiaTheme="minorEastAsia" w:hAnsiTheme="minorHAnsi" w:cstheme="minorBidi"/>
                <w:sz w:val="24"/>
                <w:szCs w:val="24"/>
              </w:rPr>
              <w:t xml:space="preserve">other technical assistance resources, </w:t>
            </w:r>
            <w:r w:rsidR="004117DF" w:rsidRPr="73DD66E5">
              <w:rPr>
                <w:rStyle w:val="cf01"/>
                <w:rFonts w:asciiTheme="minorHAnsi" w:eastAsiaTheme="minorEastAsia" w:hAnsiTheme="minorHAnsi" w:cstheme="minorBidi"/>
                <w:sz w:val="24"/>
                <w:szCs w:val="24"/>
              </w:rPr>
              <w:t>and</w:t>
            </w:r>
            <w:r w:rsidR="0044141A" w:rsidRPr="73DD66E5">
              <w:rPr>
                <w:rStyle w:val="cf01"/>
                <w:rFonts w:asciiTheme="minorHAnsi" w:eastAsiaTheme="minorEastAsia" w:hAnsiTheme="minorHAnsi" w:cstheme="minorBidi"/>
                <w:sz w:val="24"/>
                <w:szCs w:val="24"/>
              </w:rPr>
              <w:t xml:space="preserve">/or </w:t>
            </w:r>
            <w:r w:rsidR="0023251D" w:rsidRPr="73DD66E5">
              <w:rPr>
                <w:rStyle w:val="cf01"/>
                <w:rFonts w:asciiTheme="minorHAnsi" w:eastAsiaTheme="minorEastAsia" w:hAnsiTheme="minorHAnsi" w:cstheme="minorBidi"/>
                <w:sz w:val="24"/>
                <w:szCs w:val="24"/>
              </w:rPr>
              <w:t>code</w:t>
            </w:r>
            <w:r w:rsidR="006D7C82" w:rsidRPr="73DD66E5">
              <w:rPr>
                <w:rStyle w:val="cf01"/>
                <w:rFonts w:asciiTheme="minorHAnsi" w:eastAsiaTheme="minorEastAsia" w:hAnsiTheme="minorHAnsi" w:cstheme="minorBidi"/>
                <w:sz w:val="24"/>
                <w:szCs w:val="24"/>
              </w:rPr>
              <w:t xml:space="preserve">; conducting user </w:t>
            </w:r>
            <w:r w:rsidR="0044141A" w:rsidRPr="73DD66E5">
              <w:rPr>
                <w:rStyle w:val="cf01"/>
                <w:rFonts w:asciiTheme="minorHAnsi" w:eastAsiaTheme="minorEastAsia" w:hAnsiTheme="minorHAnsi" w:cstheme="minorBidi"/>
                <w:sz w:val="24"/>
                <w:szCs w:val="24"/>
              </w:rPr>
              <w:t>research</w:t>
            </w:r>
            <w:r w:rsidR="00C86857" w:rsidRPr="73DD66E5">
              <w:rPr>
                <w:rStyle w:val="cf01"/>
                <w:rFonts w:asciiTheme="minorHAnsi" w:eastAsiaTheme="minorEastAsia" w:hAnsiTheme="minorHAnsi" w:cstheme="minorBidi"/>
                <w:sz w:val="24"/>
                <w:szCs w:val="24"/>
              </w:rPr>
              <w:t>; and/or other activities proposed by the Grantee that address WIC MIS needs.</w:t>
            </w:r>
            <w:r w:rsidR="0044141A" w:rsidRPr="73DD66E5">
              <w:rPr>
                <w:rStyle w:val="cf01"/>
                <w:rFonts w:asciiTheme="minorHAnsi" w:eastAsiaTheme="minorEastAsia" w:hAnsiTheme="minorHAnsi" w:cstheme="minorBidi"/>
                <w:sz w:val="24"/>
                <w:szCs w:val="24"/>
              </w:rPr>
              <w:t xml:space="preserve"> </w:t>
            </w:r>
          </w:p>
          <w:p w14:paraId="27758174" w14:textId="1135A216" w:rsidR="00AD2E67" w:rsidRPr="00C86857" w:rsidRDefault="00AD2E67" w:rsidP="003231F3">
            <w:pPr>
              <w:pStyle w:val="ListParagraph"/>
              <w:ind w:right="180"/>
              <w:textAlignment w:val="baseline"/>
              <w:rPr>
                <w:rFonts w:asciiTheme="minorHAnsi" w:eastAsia="Times New Roman" w:hAnsiTheme="minorHAnsi" w:cstheme="minorHAnsi"/>
                <w:szCs w:val="24"/>
              </w:rPr>
            </w:pPr>
          </w:p>
        </w:tc>
        <w:tc>
          <w:tcPr>
            <w:tcW w:w="2422" w:type="dxa"/>
            <w:tcBorders>
              <w:top w:val="single" w:sz="6" w:space="0" w:color="auto"/>
              <w:left w:val="single" w:sz="6" w:space="0" w:color="auto"/>
              <w:bottom w:val="single" w:sz="6" w:space="0" w:color="auto"/>
              <w:right w:val="single" w:sz="6" w:space="0" w:color="auto"/>
            </w:tcBorders>
          </w:tcPr>
          <w:p w14:paraId="00CFFA2F" w14:textId="35370B0A" w:rsidR="00463FC4" w:rsidRPr="00C86857" w:rsidRDefault="00463FC4" w:rsidP="00463FC4">
            <w:pPr>
              <w:rPr>
                <w:rFonts w:asciiTheme="minorHAnsi" w:hAnsiTheme="minorHAnsi" w:cstheme="minorHAnsi"/>
                <w:szCs w:val="24"/>
              </w:rPr>
            </w:pPr>
            <w:r w:rsidRPr="00C86857">
              <w:rPr>
                <w:rFonts w:asciiTheme="minorHAnsi" w:hAnsiTheme="minorHAnsi" w:cstheme="minorHAnsi"/>
                <w:szCs w:val="24"/>
              </w:rPr>
              <w:lastRenderedPageBreak/>
              <w:t>Final Discovery Plan submitted by</w:t>
            </w:r>
            <w:r w:rsidR="00B17A07" w:rsidRPr="00C86857">
              <w:rPr>
                <w:rFonts w:asciiTheme="minorHAnsi" w:hAnsiTheme="minorHAnsi" w:cstheme="minorHAnsi"/>
                <w:szCs w:val="24"/>
              </w:rPr>
              <w:t xml:space="preserve"> </w:t>
            </w:r>
            <w:r w:rsidR="00F82149" w:rsidRPr="00C86857">
              <w:rPr>
                <w:rFonts w:asciiTheme="minorHAnsi" w:hAnsiTheme="minorHAnsi" w:cstheme="minorHAnsi"/>
                <w:szCs w:val="24"/>
              </w:rPr>
              <w:t>10</w:t>
            </w:r>
            <w:r w:rsidR="00B17A07" w:rsidRPr="00C86857">
              <w:rPr>
                <w:rFonts w:asciiTheme="minorHAnsi" w:hAnsiTheme="minorHAnsi" w:cstheme="minorHAnsi"/>
                <w:szCs w:val="24"/>
              </w:rPr>
              <w:t>/</w:t>
            </w:r>
            <w:r w:rsidR="00F82149" w:rsidRPr="00C86857">
              <w:rPr>
                <w:rFonts w:asciiTheme="minorHAnsi" w:hAnsiTheme="minorHAnsi" w:cstheme="minorHAnsi"/>
                <w:szCs w:val="24"/>
              </w:rPr>
              <w:t>15</w:t>
            </w:r>
            <w:r w:rsidR="00B17A07" w:rsidRPr="00C86857">
              <w:rPr>
                <w:rFonts w:asciiTheme="minorHAnsi" w:hAnsiTheme="minorHAnsi" w:cstheme="minorHAnsi"/>
                <w:szCs w:val="24"/>
              </w:rPr>
              <w:t>/2025</w:t>
            </w:r>
            <w:r w:rsidR="00F32B23" w:rsidRPr="00C86857">
              <w:rPr>
                <w:rFonts w:asciiTheme="minorHAnsi" w:hAnsiTheme="minorHAnsi" w:cstheme="minorHAnsi"/>
                <w:szCs w:val="24"/>
              </w:rPr>
              <w:t>.</w:t>
            </w:r>
            <w:r w:rsidR="004915CD" w:rsidRPr="00C86857">
              <w:rPr>
                <w:rFonts w:asciiTheme="minorHAnsi" w:hAnsiTheme="minorHAnsi" w:cstheme="minorHAnsi"/>
                <w:szCs w:val="24"/>
              </w:rPr>
              <w:t xml:space="preserve"> </w:t>
            </w:r>
            <w:r w:rsidRPr="00C86857">
              <w:rPr>
                <w:rFonts w:asciiTheme="minorHAnsi" w:hAnsiTheme="minorHAnsi" w:cstheme="minorHAnsi"/>
                <w:szCs w:val="24"/>
              </w:rPr>
              <w:t xml:space="preserve">  </w:t>
            </w:r>
          </w:p>
          <w:p w14:paraId="7122B098" w14:textId="77777777" w:rsidR="00463FC4" w:rsidRPr="00C86857" w:rsidRDefault="00463FC4" w:rsidP="003B367D">
            <w:pPr>
              <w:textAlignment w:val="baseline"/>
              <w:rPr>
                <w:rFonts w:asciiTheme="minorHAnsi" w:hAnsiTheme="minorHAnsi" w:cstheme="minorHAnsi"/>
                <w:szCs w:val="24"/>
              </w:rPr>
            </w:pPr>
          </w:p>
          <w:p w14:paraId="4BD62988" w14:textId="0B1B5BA6" w:rsidR="00B17A07" w:rsidRPr="00C86857" w:rsidRDefault="00F82149" w:rsidP="003B367D">
            <w:pPr>
              <w:textAlignment w:val="baseline"/>
              <w:rPr>
                <w:rFonts w:asciiTheme="minorHAnsi" w:hAnsiTheme="minorHAnsi" w:cstheme="minorHAnsi"/>
                <w:szCs w:val="24"/>
              </w:rPr>
            </w:pPr>
            <w:r w:rsidRPr="00C86857">
              <w:rPr>
                <w:rFonts w:asciiTheme="minorHAnsi" w:hAnsiTheme="minorHAnsi" w:cstheme="minorHAnsi"/>
                <w:szCs w:val="24"/>
              </w:rPr>
              <w:t>First draft of</w:t>
            </w:r>
            <w:r w:rsidR="00B17A07" w:rsidRPr="00C86857">
              <w:rPr>
                <w:rFonts w:asciiTheme="minorHAnsi" w:hAnsiTheme="minorHAnsi" w:cstheme="minorHAnsi"/>
                <w:szCs w:val="24"/>
              </w:rPr>
              <w:t xml:space="preserve"> </w:t>
            </w:r>
            <w:r w:rsidR="000C23F0" w:rsidRPr="00C86857">
              <w:rPr>
                <w:rFonts w:asciiTheme="minorHAnsi" w:hAnsiTheme="minorHAnsi" w:cstheme="minorHAnsi"/>
                <w:szCs w:val="24"/>
              </w:rPr>
              <w:t xml:space="preserve">WIC </w:t>
            </w:r>
            <w:r w:rsidR="00B17A07" w:rsidRPr="00C86857">
              <w:rPr>
                <w:rFonts w:asciiTheme="minorHAnsi" w:hAnsiTheme="minorHAnsi" w:cstheme="minorHAnsi"/>
                <w:szCs w:val="24"/>
              </w:rPr>
              <w:t xml:space="preserve">MIS Strategy </w:t>
            </w:r>
            <w:r w:rsidR="009102AA" w:rsidRPr="00C86857">
              <w:rPr>
                <w:rFonts w:asciiTheme="minorHAnsi" w:hAnsiTheme="minorHAnsi" w:cstheme="minorHAnsi"/>
                <w:szCs w:val="24"/>
              </w:rPr>
              <w:t xml:space="preserve">submitted by </w:t>
            </w:r>
            <w:r w:rsidR="007D0BFF" w:rsidRPr="00C86857">
              <w:rPr>
                <w:rFonts w:asciiTheme="minorHAnsi" w:hAnsiTheme="minorHAnsi" w:cstheme="minorHAnsi"/>
                <w:szCs w:val="24"/>
              </w:rPr>
              <w:t>5/1</w:t>
            </w:r>
            <w:r w:rsidR="00F32B23" w:rsidRPr="00C86857">
              <w:rPr>
                <w:rFonts w:asciiTheme="minorHAnsi" w:hAnsiTheme="minorHAnsi" w:cstheme="minorHAnsi"/>
                <w:szCs w:val="24"/>
              </w:rPr>
              <w:t>/2026.</w:t>
            </w:r>
          </w:p>
          <w:p w14:paraId="267ABE59" w14:textId="77777777" w:rsidR="00B17A07" w:rsidRPr="00C86857" w:rsidRDefault="00B17A07" w:rsidP="003B367D">
            <w:pPr>
              <w:textAlignment w:val="baseline"/>
              <w:rPr>
                <w:rFonts w:asciiTheme="minorHAnsi" w:hAnsiTheme="minorHAnsi" w:cstheme="minorHAnsi"/>
                <w:szCs w:val="24"/>
              </w:rPr>
            </w:pPr>
          </w:p>
          <w:p w14:paraId="61F40F16" w14:textId="2B65BC8F" w:rsidR="00C82F4C" w:rsidRPr="00C86857" w:rsidRDefault="00463FC4" w:rsidP="003B367D">
            <w:pPr>
              <w:textAlignment w:val="baseline"/>
              <w:rPr>
                <w:rFonts w:asciiTheme="minorHAnsi" w:eastAsia="Times New Roman" w:hAnsiTheme="minorHAnsi" w:cstheme="minorHAnsi"/>
                <w:szCs w:val="24"/>
              </w:rPr>
            </w:pPr>
            <w:r w:rsidRPr="00C86857">
              <w:rPr>
                <w:rFonts w:asciiTheme="minorHAnsi" w:hAnsiTheme="minorHAnsi" w:cstheme="minorHAnsi"/>
                <w:szCs w:val="24"/>
              </w:rPr>
              <w:t xml:space="preserve">Other final deliverables submitted on an ongoing basis, as needed to implement recommendations, with all </w:t>
            </w:r>
            <w:r w:rsidR="00FD6178">
              <w:rPr>
                <w:rFonts w:asciiTheme="minorHAnsi" w:hAnsiTheme="minorHAnsi" w:cstheme="minorHAnsi"/>
                <w:szCs w:val="24"/>
              </w:rPr>
              <w:t xml:space="preserve">under this Objective </w:t>
            </w:r>
            <w:r w:rsidRPr="00C86857">
              <w:rPr>
                <w:rFonts w:asciiTheme="minorHAnsi" w:hAnsiTheme="minorHAnsi" w:cstheme="minorHAnsi"/>
                <w:szCs w:val="24"/>
              </w:rPr>
              <w:t>submitted by 9/4/2026.</w:t>
            </w:r>
          </w:p>
        </w:tc>
      </w:tr>
      <w:tr w:rsidR="00AE4A36" w:rsidRPr="00C86857" w14:paraId="7F5FCB60" w14:textId="77777777" w:rsidTr="0DE2A22F">
        <w:trPr>
          <w:trHeight w:val="300"/>
        </w:trPr>
        <w:tc>
          <w:tcPr>
            <w:tcW w:w="0" w:type="auto"/>
            <w:gridSpan w:val="3"/>
            <w:tcBorders>
              <w:top w:val="single" w:sz="6" w:space="0" w:color="auto"/>
              <w:left w:val="single" w:sz="6" w:space="0" w:color="auto"/>
              <w:bottom w:val="single" w:sz="6" w:space="0" w:color="auto"/>
              <w:right w:val="single" w:sz="6" w:space="0" w:color="auto"/>
            </w:tcBorders>
            <w:shd w:val="clear" w:color="auto" w:fill="0070C0"/>
          </w:tcPr>
          <w:p w14:paraId="66A8017E" w14:textId="4A94D531" w:rsidR="00895676" w:rsidRDefault="00534A1F" w:rsidP="00AE4A36">
            <w:pPr>
              <w:jc w:val="center"/>
              <w:rPr>
                <w:rFonts w:asciiTheme="minorHAnsi" w:eastAsia="Times New Roman" w:hAnsiTheme="minorHAnsi" w:cstheme="minorHAnsi"/>
                <w:b/>
                <w:color w:val="FFFFFF"/>
                <w:szCs w:val="24"/>
              </w:rPr>
            </w:pPr>
            <w:r w:rsidRPr="00C86857">
              <w:rPr>
                <w:rFonts w:asciiTheme="minorHAnsi" w:eastAsia="Times New Roman" w:hAnsiTheme="minorHAnsi" w:cstheme="minorHAnsi"/>
                <w:b/>
                <w:color w:val="FFFFFF"/>
                <w:szCs w:val="24"/>
              </w:rPr>
              <w:lastRenderedPageBreak/>
              <w:t>P</w:t>
            </w:r>
            <w:r w:rsidR="00AE4A36" w:rsidRPr="00C86857">
              <w:rPr>
                <w:rFonts w:asciiTheme="minorHAnsi" w:eastAsia="Times New Roman" w:hAnsiTheme="minorHAnsi" w:cstheme="minorHAnsi"/>
                <w:b/>
                <w:color w:val="FFFFFF"/>
                <w:szCs w:val="24"/>
              </w:rPr>
              <w:t xml:space="preserve"> R O G R A M   Y E A R S   3 </w:t>
            </w:r>
            <w:r w:rsidRPr="00C86857">
              <w:rPr>
                <w:rFonts w:asciiTheme="minorHAnsi" w:eastAsia="Times New Roman" w:hAnsiTheme="minorHAnsi" w:cstheme="minorHAnsi"/>
                <w:b/>
                <w:color w:val="FFFFFF"/>
                <w:szCs w:val="24"/>
              </w:rPr>
              <w:t>–</w:t>
            </w:r>
            <w:r w:rsidR="00B8676D">
              <w:rPr>
                <w:rFonts w:asciiTheme="minorHAnsi" w:eastAsia="Times New Roman" w:hAnsiTheme="minorHAnsi" w:cstheme="minorHAnsi"/>
                <w:b/>
                <w:color w:val="FFFFFF"/>
                <w:szCs w:val="24"/>
              </w:rPr>
              <w:t xml:space="preserve"> </w:t>
            </w:r>
            <w:r w:rsidR="00AE4A36" w:rsidRPr="00C86857">
              <w:rPr>
                <w:rFonts w:asciiTheme="minorHAnsi" w:eastAsia="Times New Roman" w:hAnsiTheme="minorHAnsi" w:cstheme="minorHAnsi"/>
                <w:b/>
                <w:color w:val="FFFFFF"/>
                <w:szCs w:val="24"/>
              </w:rPr>
              <w:t>4</w:t>
            </w:r>
            <w:r w:rsidR="00FA4755">
              <w:rPr>
                <w:rFonts w:asciiTheme="minorHAnsi" w:eastAsia="Times New Roman" w:hAnsiTheme="minorHAnsi" w:cstheme="minorHAnsi"/>
                <w:b/>
                <w:color w:val="FFFFFF"/>
                <w:szCs w:val="24"/>
              </w:rPr>
              <w:t xml:space="preserve"> </w:t>
            </w:r>
          </w:p>
          <w:p w14:paraId="69E149DD" w14:textId="77777777" w:rsidR="0070378B" w:rsidRDefault="0070378B" w:rsidP="00AE4A36">
            <w:pPr>
              <w:jc w:val="center"/>
              <w:rPr>
                <w:rFonts w:asciiTheme="minorHAnsi" w:eastAsia="Times New Roman" w:hAnsiTheme="minorHAnsi" w:cstheme="minorHAnsi"/>
                <w:bCs/>
                <w:color w:val="FFFFFF"/>
                <w:szCs w:val="24"/>
              </w:rPr>
            </w:pPr>
          </w:p>
          <w:p w14:paraId="59FAA383" w14:textId="2836F896" w:rsidR="00534A1F" w:rsidRPr="00C86857" w:rsidRDefault="00895676" w:rsidP="0070378B">
            <w:pPr>
              <w:jc w:val="center"/>
              <w:rPr>
                <w:rFonts w:asciiTheme="minorHAnsi" w:hAnsiTheme="minorHAnsi" w:cstheme="minorHAnsi"/>
                <w:szCs w:val="24"/>
              </w:rPr>
            </w:pPr>
            <w:r w:rsidRPr="007B57F5">
              <w:rPr>
                <w:rFonts w:asciiTheme="minorHAnsi" w:eastAsia="Times New Roman" w:hAnsiTheme="minorHAnsi" w:cstheme="minorHAnsi"/>
                <w:bCs/>
                <w:color w:val="FFFFFF"/>
                <w:szCs w:val="24"/>
              </w:rPr>
              <w:t>(</w:t>
            </w:r>
            <w:r w:rsidR="0070378B">
              <w:rPr>
                <w:rFonts w:asciiTheme="minorHAnsi" w:eastAsia="Times New Roman" w:hAnsiTheme="minorHAnsi" w:cstheme="minorHAnsi"/>
                <w:bCs/>
                <w:color w:val="FFFFFF"/>
                <w:szCs w:val="24"/>
              </w:rPr>
              <w:t>Note: These a</w:t>
            </w:r>
            <w:r w:rsidRPr="007B57F5">
              <w:rPr>
                <w:rFonts w:asciiTheme="minorHAnsi" w:eastAsia="Times New Roman" w:hAnsiTheme="minorHAnsi" w:cstheme="minorHAnsi"/>
                <w:bCs/>
                <w:color w:val="FFFFFF"/>
                <w:szCs w:val="24"/>
              </w:rPr>
              <w:t xml:space="preserve">ctivities may begin earlier, if </w:t>
            </w:r>
            <w:r w:rsidR="0087389F" w:rsidRPr="007B57F5">
              <w:rPr>
                <w:rFonts w:asciiTheme="minorHAnsi" w:eastAsia="Times New Roman" w:hAnsiTheme="minorHAnsi" w:cstheme="minorHAnsi"/>
                <w:bCs/>
                <w:color w:val="FFFFFF"/>
                <w:szCs w:val="24"/>
              </w:rPr>
              <w:t>feasible considering the full proposal)</w:t>
            </w:r>
          </w:p>
        </w:tc>
      </w:tr>
      <w:tr w:rsidR="00895676" w:rsidRPr="00C86857" w14:paraId="09B05C12" w14:textId="77777777" w:rsidTr="0DE2A22F">
        <w:trPr>
          <w:trHeight w:val="300"/>
        </w:trPr>
        <w:tc>
          <w:tcPr>
            <w:tcW w:w="0" w:type="auto"/>
            <w:tcBorders>
              <w:top w:val="single" w:sz="6" w:space="0" w:color="auto"/>
              <w:left w:val="single" w:sz="6" w:space="0" w:color="auto"/>
              <w:bottom w:val="single" w:sz="6" w:space="0" w:color="auto"/>
              <w:right w:val="single" w:sz="6" w:space="0" w:color="auto"/>
            </w:tcBorders>
            <w:shd w:val="clear" w:color="auto" w:fill="auto"/>
          </w:tcPr>
          <w:p w14:paraId="25FD57AF" w14:textId="4DC8CD0F" w:rsidR="00AE4A36" w:rsidRPr="00C86857" w:rsidRDefault="00AE4A36" w:rsidP="00AE4A36">
            <w:pPr>
              <w:textAlignment w:val="baseline"/>
              <w:rPr>
                <w:rFonts w:asciiTheme="minorHAnsi" w:eastAsia="Times New Roman" w:hAnsiTheme="minorHAnsi" w:cstheme="minorHAnsi"/>
                <w:b/>
                <w:szCs w:val="24"/>
              </w:rPr>
            </w:pPr>
            <w:r w:rsidRPr="00C86857">
              <w:rPr>
                <w:rFonts w:asciiTheme="minorHAnsi" w:eastAsia="Times New Roman" w:hAnsiTheme="minorHAnsi" w:cstheme="minorHAnsi"/>
                <w:b/>
                <w:szCs w:val="24"/>
              </w:rPr>
              <w:t>4</w:t>
            </w:r>
          </w:p>
        </w:tc>
        <w:tc>
          <w:tcPr>
            <w:tcW w:w="6731" w:type="dxa"/>
            <w:tcBorders>
              <w:top w:val="single" w:sz="6" w:space="0" w:color="auto"/>
              <w:left w:val="single" w:sz="6" w:space="0" w:color="auto"/>
              <w:bottom w:val="single" w:sz="6" w:space="0" w:color="auto"/>
              <w:right w:val="single" w:sz="6" w:space="0" w:color="auto"/>
            </w:tcBorders>
            <w:shd w:val="clear" w:color="auto" w:fill="auto"/>
          </w:tcPr>
          <w:p w14:paraId="553752DF" w14:textId="77777777" w:rsidR="00D57530" w:rsidRPr="00C86857" w:rsidRDefault="00D57530" w:rsidP="003231F3">
            <w:pPr>
              <w:ind w:right="180"/>
              <w:textAlignment w:val="baseline"/>
              <w:rPr>
                <w:rFonts w:asciiTheme="minorHAnsi" w:eastAsia="Times New Roman" w:hAnsiTheme="minorHAnsi" w:cstheme="minorHAnsi"/>
                <w:b/>
                <w:szCs w:val="24"/>
              </w:rPr>
            </w:pPr>
            <w:r w:rsidRPr="00C86857">
              <w:rPr>
                <w:rFonts w:asciiTheme="minorHAnsi" w:eastAsia="Times New Roman" w:hAnsiTheme="minorHAnsi" w:cstheme="minorHAnsi"/>
                <w:b/>
                <w:szCs w:val="24"/>
              </w:rPr>
              <w:t>Assist USDA in implementation of the WIC MIS Strategy.</w:t>
            </w:r>
          </w:p>
          <w:p w14:paraId="714BD3FE" w14:textId="77777777" w:rsidR="00AE4A36" w:rsidRPr="00C86857" w:rsidRDefault="00AE4A36" w:rsidP="003231F3">
            <w:pPr>
              <w:ind w:right="180"/>
              <w:textAlignment w:val="baseline"/>
              <w:rPr>
                <w:rFonts w:asciiTheme="minorHAnsi" w:eastAsia="Times New Roman" w:hAnsiTheme="minorHAnsi" w:cstheme="minorHAnsi"/>
                <w:szCs w:val="24"/>
              </w:rPr>
            </w:pPr>
          </w:p>
          <w:p w14:paraId="6BBF34FF" w14:textId="5D16846A" w:rsidR="00112F45" w:rsidRPr="00C86857" w:rsidRDefault="34D36F06" w:rsidP="0DE2A22F">
            <w:pPr>
              <w:pStyle w:val="ListParagraph"/>
              <w:numPr>
                <w:ilvl w:val="0"/>
                <w:numId w:val="31"/>
              </w:numPr>
              <w:ind w:right="180"/>
              <w:textAlignment w:val="baseline"/>
              <w:rPr>
                <w:rFonts w:asciiTheme="minorHAnsi" w:eastAsia="Times New Roman" w:hAnsiTheme="minorHAnsi"/>
              </w:rPr>
            </w:pPr>
            <w:r w:rsidRPr="0DE2A22F">
              <w:rPr>
                <w:rFonts w:asciiTheme="minorHAnsi" w:hAnsiTheme="minorHAnsi"/>
              </w:rPr>
              <w:t>Develop and deliver a</w:t>
            </w:r>
            <w:r w:rsidR="00816A0C" w:rsidRPr="0DE2A22F">
              <w:rPr>
                <w:rFonts w:asciiTheme="minorHAnsi" w:hAnsiTheme="minorHAnsi"/>
              </w:rPr>
              <w:t xml:space="preserve"> flexible and agile </w:t>
            </w:r>
            <w:r w:rsidR="7A1965CE" w:rsidRPr="0DE2A22F">
              <w:rPr>
                <w:rFonts w:asciiTheme="minorHAnsi" w:hAnsiTheme="minorHAnsi"/>
              </w:rPr>
              <w:t>implementation</w:t>
            </w:r>
            <w:r w:rsidR="58E8B42C" w:rsidRPr="0DE2A22F">
              <w:rPr>
                <w:rFonts w:asciiTheme="minorHAnsi" w:hAnsiTheme="minorHAnsi"/>
              </w:rPr>
              <w:t>/project management</w:t>
            </w:r>
            <w:r w:rsidRPr="0DE2A22F">
              <w:rPr>
                <w:rFonts w:asciiTheme="minorHAnsi" w:hAnsiTheme="minorHAnsi"/>
              </w:rPr>
              <w:t xml:space="preserve"> plan</w:t>
            </w:r>
            <w:r w:rsidR="21DD12D8" w:rsidRPr="0DE2A22F">
              <w:rPr>
                <w:rFonts w:asciiTheme="minorHAnsi" w:hAnsiTheme="minorHAnsi"/>
              </w:rPr>
              <w:t xml:space="preserve"> for the WIC MIS Strategy in MS Project or similar</w:t>
            </w:r>
            <w:r w:rsidR="0DE25044" w:rsidRPr="0DE2A22F">
              <w:rPr>
                <w:rFonts w:asciiTheme="minorHAnsi" w:hAnsiTheme="minorHAnsi"/>
              </w:rPr>
              <w:t xml:space="preserve">. </w:t>
            </w:r>
            <w:r w:rsidR="4A7DEDEF" w:rsidRPr="0DE2A22F">
              <w:rPr>
                <w:rFonts w:asciiTheme="minorHAnsi" w:hAnsiTheme="minorHAnsi"/>
              </w:rPr>
              <w:t>For each task in the Strategy, t</w:t>
            </w:r>
            <w:r w:rsidR="0DE25044" w:rsidRPr="0DE2A22F">
              <w:rPr>
                <w:rFonts w:asciiTheme="minorHAnsi" w:hAnsiTheme="minorHAnsi"/>
              </w:rPr>
              <w:t>he implementation</w:t>
            </w:r>
            <w:r w:rsidR="480CDD49" w:rsidRPr="0DE2A22F">
              <w:rPr>
                <w:rFonts w:asciiTheme="minorHAnsi" w:hAnsiTheme="minorHAnsi"/>
              </w:rPr>
              <w:t>/project</w:t>
            </w:r>
            <w:r w:rsidR="0DE25044" w:rsidRPr="0DE2A22F">
              <w:rPr>
                <w:rFonts w:asciiTheme="minorHAnsi" w:hAnsiTheme="minorHAnsi"/>
              </w:rPr>
              <w:t xml:space="preserve"> </w:t>
            </w:r>
            <w:r w:rsidR="58E8B42C" w:rsidRPr="0DE2A22F">
              <w:rPr>
                <w:rFonts w:asciiTheme="minorHAnsi" w:hAnsiTheme="minorHAnsi"/>
              </w:rPr>
              <w:t xml:space="preserve">management </w:t>
            </w:r>
            <w:r w:rsidR="0DE25044" w:rsidRPr="0DE2A22F">
              <w:rPr>
                <w:rFonts w:asciiTheme="minorHAnsi" w:hAnsiTheme="minorHAnsi"/>
              </w:rPr>
              <w:t xml:space="preserve">plan must </w:t>
            </w:r>
            <w:r w:rsidR="7A1965CE" w:rsidRPr="0DE2A22F">
              <w:rPr>
                <w:rFonts w:asciiTheme="minorHAnsi" w:hAnsiTheme="minorHAnsi"/>
              </w:rPr>
              <w:t>identif</w:t>
            </w:r>
            <w:r w:rsidR="0DE25044" w:rsidRPr="0DE2A22F">
              <w:rPr>
                <w:rFonts w:asciiTheme="minorHAnsi" w:hAnsiTheme="minorHAnsi"/>
              </w:rPr>
              <w:t>y</w:t>
            </w:r>
            <w:r w:rsidR="7A1965CE" w:rsidRPr="0DE2A22F">
              <w:rPr>
                <w:rFonts w:asciiTheme="minorHAnsi" w:hAnsiTheme="minorHAnsi"/>
              </w:rPr>
              <w:t xml:space="preserve"> who is responsible</w:t>
            </w:r>
            <w:r w:rsidR="61A711A1" w:rsidRPr="0DE2A22F">
              <w:rPr>
                <w:rFonts w:asciiTheme="minorHAnsi" w:hAnsiTheme="minorHAnsi"/>
              </w:rPr>
              <w:t xml:space="preserve"> (by organization</w:t>
            </w:r>
            <w:r w:rsidR="393FEE1E" w:rsidRPr="0DE2A22F">
              <w:rPr>
                <w:rFonts w:asciiTheme="minorHAnsi" w:hAnsiTheme="minorHAnsi"/>
              </w:rPr>
              <w:t xml:space="preserve"> and name/title)</w:t>
            </w:r>
            <w:r w:rsidR="063BA54D" w:rsidRPr="0DE2A22F">
              <w:rPr>
                <w:rFonts w:asciiTheme="minorHAnsi" w:hAnsiTheme="minorHAnsi"/>
              </w:rPr>
              <w:t>,</w:t>
            </w:r>
            <w:r w:rsidR="4A7DEDEF" w:rsidRPr="0DE2A22F">
              <w:rPr>
                <w:rFonts w:asciiTheme="minorHAnsi" w:hAnsiTheme="minorHAnsi"/>
              </w:rPr>
              <w:t xml:space="preserve"> </w:t>
            </w:r>
            <w:r w:rsidR="12B8DC1D" w:rsidRPr="0DE2A22F">
              <w:rPr>
                <w:rFonts w:asciiTheme="minorHAnsi" w:hAnsiTheme="minorHAnsi"/>
              </w:rPr>
              <w:t>affected</w:t>
            </w:r>
            <w:r w:rsidR="393FEE1E" w:rsidRPr="0DE2A22F">
              <w:rPr>
                <w:rFonts w:asciiTheme="minorHAnsi" w:hAnsiTheme="minorHAnsi"/>
              </w:rPr>
              <w:t xml:space="preserve"> parties</w:t>
            </w:r>
            <w:r w:rsidR="4A7DEDEF" w:rsidRPr="0DE2A22F">
              <w:rPr>
                <w:rFonts w:asciiTheme="minorHAnsi" w:hAnsiTheme="minorHAnsi"/>
              </w:rPr>
              <w:t>,</w:t>
            </w:r>
            <w:r w:rsidR="58E8B42C" w:rsidRPr="0DE2A22F">
              <w:rPr>
                <w:rFonts w:asciiTheme="minorHAnsi" w:hAnsiTheme="minorHAnsi"/>
              </w:rPr>
              <w:t xml:space="preserve"> dependencies, costs,</w:t>
            </w:r>
            <w:r w:rsidR="21DD12D8" w:rsidRPr="0DE2A22F">
              <w:rPr>
                <w:rFonts w:asciiTheme="minorHAnsi" w:hAnsiTheme="minorHAnsi"/>
              </w:rPr>
              <w:t xml:space="preserve"> </w:t>
            </w:r>
            <w:r w:rsidR="4B4B0368" w:rsidRPr="0DE2A22F">
              <w:rPr>
                <w:rFonts w:asciiTheme="minorHAnsi" w:hAnsiTheme="minorHAnsi"/>
              </w:rPr>
              <w:t xml:space="preserve">and </w:t>
            </w:r>
            <w:r w:rsidR="21DD12D8" w:rsidRPr="0DE2A22F">
              <w:rPr>
                <w:rFonts w:asciiTheme="minorHAnsi" w:hAnsiTheme="minorHAnsi"/>
              </w:rPr>
              <w:t>timeline</w:t>
            </w:r>
            <w:r w:rsidR="12B8DC1D" w:rsidRPr="0DE2A22F">
              <w:rPr>
                <w:rFonts w:asciiTheme="minorHAnsi" w:hAnsiTheme="minorHAnsi"/>
              </w:rPr>
              <w:t>s</w:t>
            </w:r>
            <w:r w:rsidR="58E8B42C" w:rsidRPr="0DE2A22F">
              <w:rPr>
                <w:rFonts w:asciiTheme="minorHAnsi" w:hAnsiTheme="minorHAnsi"/>
              </w:rPr>
              <w:t xml:space="preserve">. The plan must </w:t>
            </w:r>
            <w:r w:rsidR="480CDD49" w:rsidRPr="0DE2A22F">
              <w:rPr>
                <w:rFonts w:asciiTheme="minorHAnsi" w:hAnsiTheme="minorHAnsi"/>
              </w:rPr>
              <w:t>allow for real time project tracking</w:t>
            </w:r>
            <w:r w:rsidR="58E8B42C" w:rsidRPr="0DE2A22F">
              <w:rPr>
                <w:rFonts w:asciiTheme="minorHAnsi" w:hAnsiTheme="minorHAnsi"/>
              </w:rPr>
              <w:t xml:space="preserve"> and identify the parties responsible for such tracking</w:t>
            </w:r>
            <w:r w:rsidR="47220335" w:rsidRPr="0DE2A22F">
              <w:rPr>
                <w:rFonts w:asciiTheme="minorHAnsi" w:hAnsiTheme="minorHAnsi"/>
              </w:rPr>
              <w:t xml:space="preserve">. The plan must include </w:t>
            </w:r>
            <w:r w:rsidR="608D5B39" w:rsidRPr="0DE2A22F">
              <w:rPr>
                <w:rFonts w:asciiTheme="minorHAnsi" w:hAnsiTheme="minorHAnsi"/>
              </w:rPr>
              <w:t xml:space="preserve">tasks that the Grantee will lead or assist </w:t>
            </w:r>
            <w:r w:rsidR="7C401A1C" w:rsidRPr="0DE2A22F">
              <w:rPr>
                <w:rFonts w:asciiTheme="minorHAnsi" w:hAnsiTheme="minorHAnsi"/>
              </w:rPr>
              <w:t>with</w:t>
            </w:r>
            <w:r w:rsidR="608D5B39" w:rsidRPr="0DE2A22F">
              <w:rPr>
                <w:rFonts w:asciiTheme="minorHAnsi" w:hAnsiTheme="minorHAnsi"/>
              </w:rPr>
              <w:t xml:space="preserve"> to complement USDA’s staff and </w:t>
            </w:r>
            <w:r w:rsidR="53B0C5F3" w:rsidRPr="0DE2A22F">
              <w:rPr>
                <w:rFonts w:asciiTheme="minorHAnsi" w:hAnsiTheme="minorHAnsi"/>
              </w:rPr>
              <w:t>resources and</w:t>
            </w:r>
            <w:r w:rsidR="31B2C79B" w:rsidRPr="0DE2A22F">
              <w:rPr>
                <w:rFonts w:asciiTheme="minorHAnsi" w:hAnsiTheme="minorHAnsi"/>
              </w:rPr>
              <w:t xml:space="preserve"> must make clear </w:t>
            </w:r>
            <w:r w:rsidR="7C401A1C" w:rsidRPr="0DE2A22F">
              <w:rPr>
                <w:rFonts w:asciiTheme="minorHAnsi" w:hAnsiTheme="minorHAnsi"/>
              </w:rPr>
              <w:t xml:space="preserve">which party is responsible for which parts of the plan via work breakdown structure or similar </w:t>
            </w:r>
            <w:r w:rsidR="54B5C1A5" w:rsidRPr="0DE2A22F">
              <w:rPr>
                <w:rFonts w:asciiTheme="minorHAnsi" w:hAnsiTheme="minorHAnsi"/>
              </w:rPr>
              <w:t xml:space="preserve">breakdown that allows for assigning </w:t>
            </w:r>
            <w:r w:rsidR="003231F3" w:rsidRPr="0DE2A22F">
              <w:rPr>
                <w:rFonts w:asciiTheme="minorHAnsi" w:hAnsiTheme="minorHAnsi"/>
              </w:rPr>
              <w:t xml:space="preserve">of </w:t>
            </w:r>
            <w:r w:rsidR="54B5C1A5" w:rsidRPr="0DE2A22F">
              <w:rPr>
                <w:rFonts w:asciiTheme="minorHAnsi" w:hAnsiTheme="minorHAnsi"/>
              </w:rPr>
              <w:t>resources.</w:t>
            </w:r>
          </w:p>
          <w:p w14:paraId="45425F82" w14:textId="76606993" w:rsidR="00B505D3" w:rsidRPr="00C86857" w:rsidRDefault="00B505D3" w:rsidP="003231F3">
            <w:pPr>
              <w:pStyle w:val="ListParagraph"/>
              <w:ind w:right="180"/>
              <w:textAlignment w:val="baseline"/>
              <w:rPr>
                <w:rFonts w:asciiTheme="minorHAnsi" w:eastAsia="Times New Roman" w:hAnsiTheme="minorHAnsi" w:cstheme="minorHAnsi"/>
                <w:szCs w:val="24"/>
              </w:rPr>
            </w:pPr>
            <w:r w:rsidRPr="00C86857">
              <w:rPr>
                <w:rFonts w:asciiTheme="minorHAnsi" w:hAnsiTheme="minorHAnsi" w:cstheme="minorHAnsi"/>
                <w:szCs w:val="24"/>
              </w:rPr>
              <w:t xml:space="preserve"> </w:t>
            </w:r>
          </w:p>
          <w:p w14:paraId="3ED18025" w14:textId="7D10BAA4" w:rsidR="00C12AA8" w:rsidRPr="00C86857" w:rsidRDefault="00C12AA8" w:rsidP="003231F3">
            <w:pPr>
              <w:pStyle w:val="ListParagraph"/>
              <w:numPr>
                <w:ilvl w:val="0"/>
                <w:numId w:val="31"/>
              </w:numPr>
              <w:ind w:right="180"/>
              <w:textAlignment w:val="baseline"/>
              <w:rPr>
                <w:rFonts w:asciiTheme="minorHAnsi" w:eastAsia="Times New Roman" w:hAnsiTheme="minorHAnsi" w:cstheme="minorHAnsi"/>
                <w:szCs w:val="24"/>
              </w:rPr>
            </w:pPr>
            <w:r w:rsidRPr="00C86857">
              <w:rPr>
                <w:rFonts w:asciiTheme="minorHAnsi" w:eastAsia="Times New Roman" w:hAnsiTheme="minorHAnsi" w:cstheme="minorHAnsi"/>
                <w:szCs w:val="24"/>
              </w:rPr>
              <w:t xml:space="preserve">For any </w:t>
            </w:r>
            <w:r w:rsidR="00504FD1" w:rsidRPr="00C86857">
              <w:rPr>
                <w:rFonts w:asciiTheme="minorHAnsi" w:eastAsia="Times New Roman" w:hAnsiTheme="minorHAnsi" w:cstheme="minorHAnsi"/>
                <w:szCs w:val="24"/>
              </w:rPr>
              <w:t>tasks</w:t>
            </w:r>
            <w:r w:rsidRPr="00C86857">
              <w:rPr>
                <w:rFonts w:asciiTheme="minorHAnsi" w:eastAsia="Times New Roman" w:hAnsiTheme="minorHAnsi" w:cstheme="minorHAnsi"/>
                <w:szCs w:val="24"/>
              </w:rPr>
              <w:t xml:space="preserve"> assigned to the </w:t>
            </w:r>
            <w:r w:rsidR="005F09D8">
              <w:rPr>
                <w:rFonts w:asciiTheme="minorHAnsi" w:eastAsia="Times New Roman" w:hAnsiTheme="minorHAnsi" w:cstheme="minorHAnsi"/>
                <w:szCs w:val="24"/>
              </w:rPr>
              <w:t>G</w:t>
            </w:r>
            <w:r w:rsidRPr="00C86857">
              <w:rPr>
                <w:rFonts w:asciiTheme="minorHAnsi" w:eastAsia="Times New Roman" w:hAnsiTheme="minorHAnsi" w:cstheme="minorHAnsi"/>
                <w:szCs w:val="24"/>
              </w:rPr>
              <w:t>rantee in the implementation/project management plan,</w:t>
            </w:r>
            <w:r w:rsidR="005F09D8">
              <w:rPr>
                <w:rFonts w:asciiTheme="minorHAnsi" w:eastAsia="Times New Roman" w:hAnsiTheme="minorHAnsi" w:cstheme="minorHAnsi"/>
                <w:szCs w:val="24"/>
              </w:rPr>
              <w:t xml:space="preserve"> the Grantee must</w:t>
            </w:r>
            <w:r w:rsidRPr="00C86857">
              <w:rPr>
                <w:rFonts w:asciiTheme="minorHAnsi" w:eastAsia="Times New Roman" w:hAnsiTheme="minorHAnsi" w:cstheme="minorHAnsi"/>
                <w:szCs w:val="24"/>
              </w:rPr>
              <w:t xml:space="preserve"> develop and deliver a</w:t>
            </w:r>
            <w:r w:rsidR="005F09D8">
              <w:rPr>
                <w:rFonts w:asciiTheme="minorHAnsi" w:eastAsia="Times New Roman" w:hAnsiTheme="minorHAnsi" w:cstheme="minorHAnsi"/>
                <w:szCs w:val="24"/>
              </w:rPr>
              <w:t xml:space="preserve"> project</w:t>
            </w:r>
            <w:r w:rsidRPr="00C86857">
              <w:rPr>
                <w:rFonts w:asciiTheme="minorHAnsi" w:eastAsia="Times New Roman" w:hAnsiTheme="minorHAnsi" w:cstheme="minorHAnsi"/>
                <w:szCs w:val="24"/>
              </w:rPr>
              <w:t xml:space="preserve"> plan</w:t>
            </w:r>
            <w:r w:rsidR="005F09D8">
              <w:rPr>
                <w:rFonts w:asciiTheme="minorHAnsi" w:eastAsia="Times New Roman" w:hAnsiTheme="minorHAnsi" w:cstheme="minorHAnsi"/>
                <w:szCs w:val="24"/>
              </w:rPr>
              <w:t xml:space="preserve"> indicating how and when it will</w:t>
            </w:r>
            <w:r w:rsidR="009208A9" w:rsidRPr="00C86857">
              <w:rPr>
                <w:rFonts w:asciiTheme="minorHAnsi" w:eastAsia="Times New Roman" w:hAnsiTheme="minorHAnsi" w:cstheme="minorHAnsi"/>
                <w:szCs w:val="24"/>
              </w:rPr>
              <w:t xml:space="preserve"> accomplish</w:t>
            </w:r>
            <w:r w:rsidR="001A4EB2" w:rsidRPr="00C86857">
              <w:rPr>
                <w:rFonts w:asciiTheme="minorHAnsi" w:eastAsia="Times New Roman" w:hAnsiTheme="minorHAnsi" w:cstheme="minorHAnsi"/>
                <w:szCs w:val="24"/>
              </w:rPr>
              <w:t xml:space="preserve"> all</w:t>
            </w:r>
            <w:r w:rsidR="005F09D8">
              <w:rPr>
                <w:rFonts w:asciiTheme="minorHAnsi" w:eastAsia="Times New Roman" w:hAnsiTheme="minorHAnsi" w:cstheme="minorHAnsi"/>
                <w:szCs w:val="24"/>
              </w:rPr>
              <w:t xml:space="preserve"> assigned</w:t>
            </w:r>
            <w:r w:rsidR="001A4EB2" w:rsidRPr="00C86857">
              <w:rPr>
                <w:rFonts w:asciiTheme="minorHAnsi" w:eastAsia="Times New Roman" w:hAnsiTheme="minorHAnsi" w:cstheme="minorHAnsi"/>
                <w:szCs w:val="24"/>
              </w:rPr>
              <w:t xml:space="preserve"> tasks</w:t>
            </w:r>
            <w:r w:rsidR="00504FD1" w:rsidRPr="00C86857">
              <w:rPr>
                <w:rFonts w:asciiTheme="minorHAnsi" w:eastAsia="Times New Roman" w:hAnsiTheme="minorHAnsi" w:cstheme="minorHAnsi"/>
                <w:szCs w:val="24"/>
              </w:rPr>
              <w:t xml:space="preserve">. </w:t>
            </w:r>
            <w:r w:rsidR="005F09D8">
              <w:rPr>
                <w:rFonts w:asciiTheme="minorHAnsi" w:eastAsia="Times New Roman" w:hAnsiTheme="minorHAnsi" w:cstheme="minorHAnsi"/>
                <w:szCs w:val="24"/>
              </w:rPr>
              <w:t>Year 3</w:t>
            </w:r>
            <w:r w:rsidR="003231F3">
              <w:rPr>
                <w:rFonts w:asciiTheme="minorHAnsi" w:eastAsia="Times New Roman" w:hAnsiTheme="minorHAnsi" w:cstheme="minorHAnsi"/>
                <w:szCs w:val="24"/>
              </w:rPr>
              <w:t>-</w:t>
            </w:r>
            <w:r w:rsidR="005F09D8">
              <w:rPr>
                <w:rFonts w:asciiTheme="minorHAnsi" w:eastAsia="Times New Roman" w:hAnsiTheme="minorHAnsi" w:cstheme="minorHAnsi"/>
                <w:szCs w:val="24"/>
              </w:rPr>
              <w:t xml:space="preserve">4 Project </w:t>
            </w:r>
            <w:r w:rsidR="00504FD1" w:rsidRPr="00C86857">
              <w:rPr>
                <w:rFonts w:asciiTheme="minorHAnsi" w:eastAsia="Times New Roman" w:hAnsiTheme="minorHAnsi" w:cstheme="minorHAnsi"/>
                <w:szCs w:val="24"/>
              </w:rPr>
              <w:t>Plans must include</w:t>
            </w:r>
            <w:r w:rsidR="001A4EB2" w:rsidRPr="00C86857">
              <w:rPr>
                <w:rFonts w:asciiTheme="minorHAnsi" w:eastAsia="Times New Roman" w:hAnsiTheme="minorHAnsi" w:cstheme="minorHAnsi"/>
                <w:szCs w:val="24"/>
              </w:rPr>
              <w:t xml:space="preserve"> a table of deliverables.</w:t>
            </w:r>
          </w:p>
          <w:p w14:paraId="041E3C23" w14:textId="77777777" w:rsidR="001A4EB2" w:rsidRPr="00C86857" w:rsidRDefault="001A4EB2" w:rsidP="003231F3">
            <w:pPr>
              <w:pStyle w:val="ListParagraph"/>
              <w:ind w:right="180"/>
              <w:rPr>
                <w:rFonts w:asciiTheme="minorHAnsi" w:eastAsia="Times New Roman" w:hAnsiTheme="minorHAnsi" w:cstheme="minorHAnsi"/>
                <w:szCs w:val="24"/>
              </w:rPr>
            </w:pPr>
          </w:p>
          <w:p w14:paraId="0521FE1C" w14:textId="0853755C" w:rsidR="001A4EB2" w:rsidRPr="00C86857" w:rsidRDefault="00504FD1" w:rsidP="003231F3">
            <w:pPr>
              <w:pStyle w:val="ListParagraph"/>
              <w:numPr>
                <w:ilvl w:val="0"/>
                <w:numId w:val="31"/>
              </w:numPr>
              <w:ind w:right="180"/>
              <w:textAlignment w:val="baseline"/>
              <w:rPr>
                <w:rFonts w:asciiTheme="minorHAnsi" w:eastAsia="Times New Roman" w:hAnsiTheme="minorHAnsi" w:cstheme="minorHAnsi"/>
                <w:szCs w:val="24"/>
              </w:rPr>
            </w:pPr>
            <w:r w:rsidRPr="00C86857">
              <w:rPr>
                <w:rFonts w:asciiTheme="minorHAnsi" w:eastAsia="Times New Roman" w:hAnsiTheme="minorHAnsi" w:cstheme="minorHAnsi"/>
                <w:szCs w:val="24"/>
              </w:rPr>
              <w:t xml:space="preserve">Implement the plans </w:t>
            </w:r>
            <w:r w:rsidR="00350627" w:rsidRPr="00C86857">
              <w:rPr>
                <w:rFonts w:asciiTheme="minorHAnsi" w:eastAsia="Times New Roman" w:hAnsiTheme="minorHAnsi" w:cstheme="minorHAnsi"/>
                <w:szCs w:val="24"/>
              </w:rPr>
              <w:t>approved</w:t>
            </w:r>
            <w:r w:rsidR="000612B7" w:rsidRPr="00C86857">
              <w:rPr>
                <w:rFonts w:asciiTheme="minorHAnsi" w:eastAsia="Times New Roman" w:hAnsiTheme="minorHAnsi" w:cstheme="minorHAnsi"/>
                <w:szCs w:val="24"/>
              </w:rPr>
              <w:t xml:space="preserve"> in</w:t>
            </w:r>
            <w:r w:rsidRPr="00C86857">
              <w:rPr>
                <w:rFonts w:asciiTheme="minorHAnsi" w:eastAsia="Times New Roman" w:hAnsiTheme="minorHAnsi" w:cstheme="minorHAnsi"/>
                <w:szCs w:val="24"/>
              </w:rPr>
              <w:t xml:space="preserve"> 4</w:t>
            </w:r>
            <w:r w:rsidR="003231F3">
              <w:rPr>
                <w:rFonts w:asciiTheme="minorHAnsi" w:eastAsia="Times New Roman" w:hAnsiTheme="minorHAnsi" w:cstheme="minorHAnsi"/>
                <w:szCs w:val="24"/>
              </w:rPr>
              <w:t>a-</w:t>
            </w:r>
            <w:r w:rsidR="000612B7" w:rsidRPr="00C86857">
              <w:rPr>
                <w:rFonts w:asciiTheme="minorHAnsi" w:eastAsia="Times New Roman" w:hAnsiTheme="minorHAnsi" w:cstheme="minorHAnsi"/>
                <w:szCs w:val="24"/>
              </w:rPr>
              <w:t>b</w:t>
            </w:r>
            <w:r w:rsidRPr="00C86857">
              <w:rPr>
                <w:rFonts w:asciiTheme="minorHAnsi" w:eastAsia="Times New Roman" w:hAnsiTheme="minorHAnsi" w:cstheme="minorHAnsi"/>
                <w:szCs w:val="24"/>
              </w:rPr>
              <w:t>.</w:t>
            </w:r>
          </w:p>
          <w:p w14:paraId="062DF46B" w14:textId="77777777" w:rsidR="00C12AA8" w:rsidRPr="00C86857" w:rsidRDefault="00C12AA8" w:rsidP="003231F3">
            <w:pPr>
              <w:pStyle w:val="ListParagraph"/>
              <w:ind w:right="180"/>
              <w:rPr>
                <w:rFonts w:asciiTheme="minorHAnsi" w:eastAsia="Times New Roman" w:hAnsiTheme="minorHAnsi" w:cstheme="minorHAnsi"/>
                <w:szCs w:val="24"/>
              </w:rPr>
            </w:pPr>
          </w:p>
          <w:p w14:paraId="431A7644" w14:textId="77777777" w:rsidR="0054589E" w:rsidRDefault="00CC4244" w:rsidP="003231F3">
            <w:pPr>
              <w:pStyle w:val="ListParagraph"/>
              <w:numPr>
                <w:ilvl w:val="0"/>
                <w:numId w:val="31"/>
              </w:numPr>
              <w:ind w:right="180"/>
              <w:textAlignment w:val="baseline"/>
              <w:rPr>
                <w:rFonts w:asciiTheme="minorHAnsi" w:eastAsia="Times New Roman" w:hAnsiTheme="minorHAnsi" w:cstheme="minorHAnsi"/>
                <w:szCs w:val="24"/>
              </w:rPr>
            </w:pPr>
            <w:r w:rsidRPr="00C86857">
              <w:rPr>
                <w:rFonts w:asciiTheme="minorHAnsi" w:eastAsia="Times New Roman" w:hAnsiTheme="minorHAnsi" w:cstheme="minorHAnsi"/>
                <w:szCs w:val="24"/>
              </w:rPr>
              <w:t xml:space="preserve">Optional: </w:t>
            </w:r>
            <w:r w:rsidR="0000645F" w:rsidRPr="00C86857">
              <w:rPr>
                <w:rFonts w:asciiTheme="minorHAnsi" w:eastAsia="Times New Roman" w:hAnsiTheme="minorHAnsi" w:cstheme="minorHAnsi"/>
                <w:szCs w:val="24"/>
              </w:rPr>
              <w:t>Manage the implementation/project management plan</w:t>
            </w:r>
            <w:r w:rsidR="00AA5F0E" w:rsidRPr="00C86857">
              <w:rPr>
                <w:rFonts w:asciiTheme="minorHAnsi" w:eastAsia="Times New Roman" w:hAnsiTheme="minorHAnsi" w:cstheme="minorHAnsi"/>
                <w:szCs w:val="24"/>
              </w:rPr>
              <w:t>. This includes bringing all</w:t>
            </w:r>
            <w:r w:rsidR="0000645F" w:rsidRPr="00C86857">
              <w:rPr>
                <w:rFonts w:asciiTheme="minorHAnsi" w:eastAsia="Times New Roman" w:hAnsiTheme="minorHAnsi" w:cstheme="minorHAnsi"/>
                <w:szCs w:val="24"/>
              </w:rPr>
              <w:t xml:space="preserve"> items up to date </w:t>
            </w:r>
            <w:r w:rsidR="00AA5F0E" w:rsidRPr="00C86857">
              <w:rPr>
                <w:rFonts w:asciiTheme="minorHAnsi" w:eastAsia="Times New Roman" w:hAnsiTheme="minorHAnsi" w:cstheme="minorHAnsi"/>
                <w:szCs w:val="24"/>
              </w:rPr>
              <w:t xml:space="preserve">at least weekly, </w:t>
            </w:r>
            <w:r w:rsidRPr="00C86857">
              <w:rPr>
                <w:rFonts w:asciiTheme="minorHAnsi" w:eastAsia="Times New Roman" w:hAnsiTheme="minorHAnsi" w:cstheme="minorHAnsi"/>
                <w:szCs w:val="24"/>
              </w:rPr>
              <w:t>providing updates to USDA</w:t>
            </w:r>
            <w:r w:rsidR="0054589E" w:rsidRPr="00C86857">
              <w:rPr>
                <w:rFonts w:asciiTheme="minorHAnsi" w:eastAsia="Times New Roman" w:hAnsiTheme="minorHAnsi" w:cstheme="minorHAnsi"/>
                <w:szCs w:val="24"/>
              </w:rPr>
              <w:t xml:space="preserve"> at appropriate intervals for key audiences (e.g., weekly for the project team, quarterly for Agency leadership).</w:t>
            </w:r>
          </w:p>
          <w:p w14:paraId="0319A37A" w14:textId="56801FD6" w:rsidR="00B57A06" w:rsidRPr="00B57A06" w:rsidRDefault="00B57A06" w:rsidP="00B57A06">
            <w:pPr>
              <w:textAlignment w:val="baseline"/>
              <w:rPr>
                <w:rFonts w:asciiTheme="minorHAnsi" w:eastAsia="Times New Roman" w:hAnsiTheme="minorHAnsi" w:cstheme="minorHAnsi"/>
                <w:szCs w:val="24"/>
              </w:rPr>
            </w:pPr>
          </w:p>
        </w:tc>
        <w:tc>
          <w:tcPr>
            <w:tcW w:w="2422" w:type="dxa"/>
            <w:tcBorders>
              <w:top w:val="single" w:sz="6" w:space="0" w:color="auto"/>
              <w:left w:val="single" w:sz="6" w:space="0" w:color="auto"/>
              <w:bottom w:val="single" w:sz="6" w:space="0" w:color="auto"/>
              <w:right w:val="single" w:sz="6" w:space="0" w:color="auto"/>
            </w:tcBorders>
          </w:tcPr>
          <w:p w14:paraId="220DE15C" w14:textId="5D6B1551" w:rsidR="00112F45" w:rsidRPr="00C86857" w:rsidRDefault="00112F45" w:rsidP="00112F45">
            <w:pPr>
              <w:textAlignment w:val="baseline"/>
              <w:rPr>
                <w:rFonts w:asciiTheme="minorHAnsi" w:hAnsiTheme="minorHAnsi" w:cstheme="minorHAnsi"/>
                <w:szCs w:val="24"/>
              </w:rPr>
            </w:pPr>
            <w:r w:rsidRPr="00C86857">
              <w:rPr>
                <w:rFonts w:asciiTheme="minorHAnsi" w:eastAsia="Times New Roman" w:hAnsiTheme="minorHAnsi" w:cstheme="minorHAnsi"/>
                <w:szCs w:val="24"/>
              </w:rPr>
              <w:t xml:space="preserve">Final </w:t>
            </w:r>
            <w:r w:rsidR="003C5C31" w:rsidRPr="00C86857">
              <w:rPr>
                <w:rFonts w:asciiTheme="minorHAnsi" w:eastAsia="Times New Roman" w:hAnsiTheme="minorHAnsi" w:cstheme="minorHAnsi"/>
                <w:szCs w:val="24"/>
              </w:rPr>
              <w:t>implementation/</w:t>
            </w:r>
            <w:r w:rsidR="004A735F">
              <w:rPr>
                <w:rFonts w:asciiTheme="minorHAnsi" w:eastAsia="Times New Roman" w:hAnsiTheme="minorHAnsi" w:cstheme="minorHAnsi"/>
                <w:szCs w:val="24"/>
              </w:rPr>
              <w:t xml:space="preserve"> </w:t>
            </w:r>
            <w:r w:rsidR="003C5C31" w:rsidRPr="00C86857">
              <w:rPr>
                <w:rFonts w:asciiTheme="minorHAnsi" w:eastAsia="Times New Roman" w:hAnsiTheme="minorHAnsi" w:cstheme="minorHAnsi"/>
                <w:szCs w:val="24"/>
              </w:rPr>
              <w:t xml:space="preserve">project </w:t>
            </w:r>
            <w:r w:rsidRPr="00C86857">
              <w:rPr>
                <w:rFonts w:asciiTheme="minorHAnsi" w:eastAsia="Times New Roman" w:hAnsiTheme="minorHAnsi" w:cstheme="minorHAnsi"/>
                <w:szCs w:val="24"/>
              </w:rPr>
              <w:t xml:space="preserve">plan </w:t>
            </w:r>
            <w:r w:rsidRPr="00C86857">
              <w:rPr>
                <w:rFonts w:asciiTheme="minorHAnsi" w:hAnsiTheme="minorHAnsi" w:cstheme="minorHAnsi"/>
                <w:szCs w:val="24"/>
              </w:rPr>
              <w:t xml:space="preserve">submitted by </w:t>
            </w:r>
            <w:r w:rsidR="00363F16">
              <w:rPr>
                <w:rFonts w:asciiTheme="minorHAnsi" w:hAnsiTheme="minorHAnsi" w:cstheme="minorHAnsi"/>
                <w:szCs w:val="24"/>
              </w:rPr>
              <w:t>11/16</w:t>
            </w:r>
            <w:r w:rsidRPr="00C86857">
              <w:rPr>
                <w:rFonts w:asciiTheme="minorHAnsi" w:hAnsiTheme="minorHAnsi" w:cstheme="minorHAnsi"/>
                <w:szCs w:val="24"/>
              </w:rPr>
              <w:t>/202</w:t>
            </w:r>
            <w:r w:rsidR="003C5C31" w:rsidRPr="00C86857">
              <w:rPr>
                <w:rFonts w:asciiTheme="minorHAnsi" w:hAnsiTheme="minorHAnsi" w:cstheme="minorHAnsi"/>
                <w:szCs w:val="24"/>
              </w:rPr>
              <w:t>6</w:t>
            </w:r>
            <w:r w:rsidRPr="00C86857">
              <w:rPr>
                <w:rFonts w:asciiTheme="minorHAnsi" w:hAnsiTheme="minorHAnsi" w:cstheme="minorHAnsi"/>
                <w:szCs w:val="24"/>
              </w:rPr>
              <w:t>.</w:t>
            </w:r>
          </w:p>
          <w:p w14:paraId="5707F7E5" w14:textId="77777777" w:rsidR="00AE4A36" w:rsidRDefault="00AE4A36" w:rsidP="00AE4A36">
            <w:pPr>
              <w:rPr>
                <w:rFonts w:asciiTheme="minorHAnsi" w:hAnsiTheme="minorHAnsi" w:cstheme="minorHAnsi"/>
                <w:szCs w:val="24"/>
              </w:rPr>
            </w:pPr>
          </w:p>
          <w:p w14:paraId="2C683D5C" w14:textId="6E81A211" w:rsidR="005F09D8" w:rsidRDefault="005F09D8" w:rsidP="00AE4A36">
            <w:pPr>
              <w:rPr>
                <w:rFonts w:asciiTheme="minorHAnsi" w:hAnsiTheme="minorHAnsi" w:cstheme="minorHAnsi"/>
                <w:szCs w:val="24"/>
              </w:rPr>
            </w:pPr>
            <w:r>
              <w:rPr>
                <w:rFonts w:asciiTheme="minorHAnsi" w:hAnsiTheme="minorHAnsi" w:cstheme="minorHAnsi"/>
                <w:szCs w:val="24"/>
              </w:rPr>
              <w:t>Final Year 3</w:t>
            </w:r>
            <w:r w:rsidR="005C39FA">
              <w:rPr>
                <w:rFonts w:asciiTheme="minorHAnsi" w:hAnsiTheme="minorHAnsi" w:cstheme="minorHAnsi"/>
                <w:szCs w:val="24"/>
              </w:rPr>
              <w:t>-</w:t>
            </w:r>
            <w:r>
              <w:rPr>
                <w:rFonts w:asciiTheme="minorHAnsi" w:hAnsiTheme="minorHAnsi" w:cstheme="minorHAnsi"/>
                <w:szCs w:val="24"/>
              </w:rPr>
              <w:t>4 Project Plan</w:t>
            </w:r>
            <w:r w:rsidR="008C5058">
              <w:rPr>
                <w:rFonts w:asciiTheme="minorHAnsi" w:hAnsiTheme="minorHAnsi" w:cstheme="minorHAnsi"/>
                <w:szCs w:val="24"/>
              </w:rPr>
              <w:t xml:space="preserve"> submitted by 1/15/20</w:t>
            </w:r>
            <w:r w:rsidR="007C6FEF">
              <w:rPr>
                <w:rFonts w:asciiTheme="minorHAnsi" w:hAnsiTheme="minorHAnsi" w:cstheme="minorHAnsi"/>
                <w:szCs w:val="24"/>
              </w:rPr>
              <w:t>27</w:t>
            </w:r>
            <w:r w:rsidR="00816A0C">
              <w:rPr>
                <w:rFonts w:asciiTheme="minorHAnsi" w:hAnsiTheme="minorHAnsi" w:cstheme="minorHAnsi"/>
                <w:szCs w:val="24"/>
              </w:rPr>
              <w:t xml:space="preserve">. This plan </w:t>
            </w:r>
            <w:r w:rsidR="005C39FA">
              <w:rPr>
                <w:rFonts w:asciiTheme="minorHAnsi" w:hAnsiTheme="minorHAnsi" w:cstheme="minorHAnsi"/>
                <w:szCs w:val="24"/>
              </w:rPr>
              <w:t>must</w:t>
            </w:r>
            <w:r w:rsidR="00816A0C">
              <w:rPr>
                <w:rFonts w:asciiTheme="minorHAnsi" w:hAnsiTheme="minorHAnsi" w:cstheme="minorHAnsi"/>
                <w:szCs w:val="24"/>
              </w:rPr>
              <w:t xml:space="preserve"> be flexible and agile in nature, and updated on a regular schedule, to be proposed by the </w:t>
            </w:r>
            <w:r w:rsidR="004A735F">
              <w:rPr>
                <w:rFonts w:asciiTheme="minorHAnsi" w:hAnsiTheme="minorHAnsi" w:cstheme="minorHAnsi"/>
                <w:szCs w:val="24"/>
              </w:rPr>
              <w:t>G</w:t>
            </w:r>
            <w:r w:rsidR="00816A0C">
              <w:rPr>
                <w:rFonts w:asciiTheme="minorHAnsi" w:hAnsiTheme="minorHAnsi" w:cstheme="minorHAnsi"/>
                <w:szCs w:val="24"/>
              </w:rPr>
              <w:t>rantee.</w:t>
            </w:r>
          </w:p>
          <w:p w14:paraId="1FE2FEA6" w14:textId="77777777" w:rsidR="008C5058" w:rsidRDefault="008C5058" w:rsidP="00AE4A36">
            <w:pPr>
              <w:rPr>
                <w:rFonts w:asciiTheme="minorHAnsi" w:hAnsiTheme="minorHAnsi" w:cstheme="minorHAnsi"/>
                <w:szCs w:val="24"/>
              </w:rPr>
            </w:pPr>
          </w:p>
          <w:p w14:paraId="09A13D11" w14:textId="09BF4FB5" w:rsidR="00504FD1" w:rsidRPr="00C86857" w:rsidRDefault="005E30E3" w:rsidP="00AE4A36">
            <w:pPr>
              <w:rPr>
                <w:rFonts w:asciiTheme="minorHAnsi" w:hAnsiTheme="minorHAnsi" w:cstheme="minorHAnsi"/>
                <w:szCs w:val="24"/>
              </w:rPr>
            </w:pPr>
            <w:r w:rsidRPr="00C86857">
              <w:rPr>
                <w:rFonts w:asciiTheme="minorHAnsi" w:hAnsiTheme="minorHAnsi" w:cstheme="minorHAnsi"/>
                <w:szCs w:val="24"/>
              </w:rPr>
              <w:t xml:space="preserve">Other final deliverables submitted on an ongoing basis, as appropriate, with </w:t>
            </w:r>
            <w:r w:rsidR="00FD6178" w:rsidRPr="00C86857">
              <w:rPr>
                <w:rFonts w:asciiTheme="minorHAnsi" w:hAnsiTheme="minorHAnsi" w:cstheme="minorHAnsi"/>
                <w:szCs w:val="24"/>
              </w:rPr>
              <w:t xml:space="preserve">all </w:t>
            </w:r>
            <w:r w:rsidR="00FD6178">
              <w:rPr>
                <w:rFonts w:asciiTheme="minorHAnsi" w:hAnsiTheme="minorHAnsi" w:cstheme="minorHAnsi"/>
                <w:szCs w:val="24"/>
              </w:rPr>
              <w:t xml:space="preserve">under this </w:t>
            </w:r>
            <w:r w:rsidR="005C39FA">
              <w:rPr>
                <w:rFonts w:asciiTheme="minorHAnsi" w:hAnsiTheme="minorHAnsi" w:cstheme="minorHAnsi"/>
                <w:szCs w:val="24"/>
              </w:rPr>
              <w:t>RFA</w:t>
            </w:r>
            <w:r w:rsidR="00FD6178">
              <w:rPr>
                <w:rFonts w:asciiTheme="minorHAnsi" w:hAnsiTheme="minorHAnsi" w:cstheme="minorHAnsi"/>
                <w:szCs w:val="24"/>
              </w:rPr>
              <w:t xml:space="preserve"> </w:t>
            </w:r>
            <w:r w:rsidRPr="00C86857">
              <w:rPr>
                <w:rFonts w:asciiTheme="minorHAnsi" w:hAnsiTheme="minorHAnsi" w:cstheme="minorHAnsi"/>
                <w:szCs w:val="24"/>
              </w:rPr>
              <w:t>submitted by 9/8/2028.</w:t>
            </w:r>
          </w:p>
        </w:tc>
      </w:tr>
    </w:tbl>
    <w:p w14:paraId="1D6DD413" w14:textId="53880F35" w:rsidR="00C2157D" w:rsidRPr="007C6FEF" w:rsidRDefault="00C2157D" w:rsidP="008151F1">
      <w:pPr>
        <w:pStyle w:val="Heading2"/>
      </w:pPr>
      <w:bookmarkStart w:id="15" w:name="_Toc168670019"/>
      <w:r w:rsidRPr="007C6FEF">
        <w:t xml:space="preserve">Cooperative Agreement </w:t>
      </w:r>
      <w:r w:rsidR="006940C3">
        <w:t>/ Substantial Involvement</w:t>
      </w:r>
      <w:bookmarkEnd w:id="15"/>
    </w:p>
    <w:p w14:paraId="196DA5CF" w14:textId="77777777" w:rsidR="00C2157D" w:rsidRDefault="00C2157D" w:rsidP="00C2157D">
      <w:r w:rsidRPr="007C6FEF">
        <w:t xml:space="preserve">This grant will be awarded in the form of a cooperative agreement. This agreement is a legal instrument reflecting a relationship between the federal government and the Grantee. Cooperative agreements will allow more involvement and collaboration by FNS in the project </w:t>
      </w:r>
      <w:r w:rsidRPr="007C6FEF">
        <w:lastRenderedPageBreak/>
        <w:t xml:space="preserve">compared to a grant, and they provide less direction of project activities than a contract. The roles and responsibilities of both the Grantee and FNS will be stated in the terms and conditions of the cooperative agreement. </w:t>
      </w:r>
    </w:p>
    <w:p w14:paraId="1E7EC5ED" w14:textId="77777777" w:rsidR="00C2157D" w:rsidRPr="007C6FEF" w:rsidRDefault="00C2157D" w:rsidP="00C2157D">
      <w:pPr>
        <w:rPr>
          <w:rFonts w:ascii="Arial" w:hAnsi="Arial" w:cs="Arial"/>
          <w:sz w:val="20"/>
          <w:szCs w:val="20"/>
        </w:rPr>
      </w:pPr>
    </w:p>
    <w:p w14:paraId="449F959C" w14:textId="57FF1661" w:rsidR="00445DB3" w:rsidRDefault="00C2157D" w:rsidP="00445DB3">
      <w:r w:rsidRPr="007C6FEF">
        <w:t>FNS’s involvement in this cooperative agreement will largely entail serving as subject matter experts (SMEs) to provide key input</w:t>
      </w:r>
      <w:r w:rsidR="000115BA">
        <w:t>, steering,</w:t>
      </w:r>
      <w:r w:rsidRPr="007C6FEF">
        <w:t xml:space="preserve"> and information to the team</w:t>
      </w:r>
      <w:r w:rsidR="000115BA">
        <w:t>. FNS staff will also review and provide</w:t>
      </w:r>
      <w:r w:rsidRPr="007C6FEF">
        <w:t xml:space="preserve"> feedback on deliverables. FNS must approve all final deliverables before they may be publicly posted by the Grantee or FNS.</w:t>
      </w:r>
      <w:r w:rsidR="00445DB3" w:rsidRPr="00445DB3">
        <w:t xml:space="preserve"> </w:t>
      </w:r>
      <w:r w:rsidR="00445DB3">
        <w:t xml:space="preserve">FNS will comment on major project aspects and issues in advance of their implementation in a manner and timeframe agreed upon between the Grantee and FNS. </w:t>
      </w:r>
    </w:p>
    <w:p w14:paraId="32C59E32" w14:textId="77777777" w:rsidR="00445DB3" w:rsidRDefault="00445DB3" w:rsidP="00445DB3"/>
    <w:p w14:paraId="66ABAD3C" w14:textId="445234C3" w:rsidR="00445DB3" w:rsidRDefault="00445DB3" w:rsidP="00445DB3">
      <w:r>
        <w:t xml:space="preserve">FNS involvement with the Grantee will include: </w:t>
      </w:r>
    </w:p>
    <w:p w14:paraId="725064FF" w14:textId="7842AB4A" w:rsidR="00445DB3" w:rsidRDefault="00445DB3" w:rsidP="00445DB3">
      <w:pPr>
        <w:pStyle w:val="ListParagraph"/>
        <w:numPr>
          <w:ilvl w:val="0"/>
          <w:numId w:val="37"/>
        </w:numPr>
      </w:pPr>
      <w:r w:rsidRPr="00445DB3">
        <w:t>Providing comments on and having ongoing conversations with the Grantee regarding plans to meet this RFA’s requirements</w:t>
      </w:r>
      <w:r w:rsidR="002D3D2D">
        <w:t>.</w:t>
      </w:r>
    </w:p>
    <w:p w14:paraId="4163BBAF" w14:textId="637CBC9D" w:rsidR="00445DB3" w:rsidRDefault="00445DB3" w:rsidP="00445DB3">
      <w:pPr>
        <w:pStyle w:val="ListParagraph"/>
        <w:numPr>
          <w:ilvl w:val="0"/>
          <w:numId w:val="37"/>
        </w:numPr>
      </w:pPr>
      <w:r w:rsidRPr="00445DB3">
        <w:t>Reviewing and/or co-authoring documents</w:t>
      </w:r>
      <w:r w:rsidR="002D3D2D">
        <w:t>.</w:t>
      </w:r>
    </w:p>
    <w:p w14:paraId="57F94572" w14:textId="2F6D3773" w:rsidR="00E90582" w:rsidRDefault="00445DB3" w:rsidP="00E90582">
      <w:pPr>
        <w:pStyle w:val="ListParagraph"/>
        <w:numPr>
          <w:ilvl w:val="0"/>
          <w:numId w:val="37"/>
        </w:numPr>
      </w:pPr>
      <w:r w:rsidRPr="00445DB3">
        <w:t xml:space="preserve">Receiving files for all Grantee-produced documents (e.g., </w:t>
      </w:r>
      <w:r w:rsidR="002D3D2D">
        <w:t xml:space="preserve">plans, </w:t>
      </w:r>
      <w:r w:rsidRPr="00445DB3">
        <w:t>resources,</w:t>
      </w:r>
      <w:r w:rsidR="001F0753">
        <w:t xml:space="preserve"> deliverables</w:t>
      </w:r>
      <w:r w:rsidRPr="00445DB3">
        <w:t xml:space="preserve">), as well as data collected (e.g., raw data from </w:t>
      </w:r>
      <w:r w:rsidR="001F0753">
        <w:t xml:space="preserve">discovery, as well as summary </w:t>
      </w:r>
      <w:r w:rsidR="00E90582">
        <w:t>documents/files</w:t>
      </w:r>
      <w:r w:rsidRPr="00445DB3">
        <w:t xml:space="preserve">) </w:t>
      </w:r>
      <w:r w:rsidR="00BE7053">
        <w:t>developed under</w:t>
      </w:r>
      <w:r w:rsidRPr="00445DB3">
        <w:t xml:space="preserve"> this cooperative agreement.</w:t>
      </w:r>
    </w:p>
    <w:p w14:paraId="4AE1C244" w14:textId="1AE57FFF" w:rsidR="00662635" w:rsidRDefault="00662635" w:rsidP="00E90582">
      <w:pPr>
        <w:pStyle w:val="ListParagraph"/>
        <w:numPr>
          <w:ilvl w:val="0"/>
          <w:numId w:val="37"/>
        </w:numPr>
      </w:pPr>
      <w:r>
        <w:t xml:space="preserve">Meeting with the </w:t>
      </w:r>
      <w:r w:rsidR="00724317">
        <w:t>G</w:t>
      </w:r>
      <w:r>
        <w:t xml:space="preserve">rantee on a regular basis. </w:t>
      </w:r>
    </w:p>
    <w:p w14:paraId="53BA26F9" w14:textId="2A56FF92" w:rsidR="00D02050" w:rsidRDefault="00D02050" w:rsidP="008151F1">
      <w:pPr>
        <w:pStyle w:val="Heading2"/>
      </w:pPr>
      <w:bookmarkStart w:id="16" w:name="_Toc168670020"/>
      <w:r>
        <w:t>Program</w:t>
      </w:r>
      <w:r w:rsidR="00E40FF0">
        <w:t>-Specific</w:t>
      </w:r>
      <w:r>
        <w:t xml:space="preserve"> Requirements</w:t>
      </w:r>
      <w:bookmarkEnd w:id="16"/>
    </w:p>
    <w:p w14:paraId="07AA3ECF" w14:textId="33C9F153" w:rsidR="00E90582" w:rsidRDefault="00461AF4" w:rsidP="00E90582">
      <w:r>
        <w:t xml:space="preserve">This section outlines </w:t>
      </w:r>
      <w:r w:rsidR="00B759BC">
        <w:t xml:space="preserve">requirements for this grant program. </w:t>
      </w:r>
      <w:r w:rsidR="00A12DC9">
        <w:t xml:space="preserve">As noted in Section 4, proposals should clearly describe how applicants will comply with all of these program-specific requirements. </w:t>
      </w:r>
      <w:r w:rsidR="00C16771">
        <w:t>The Grantee will be required to meet these requirements</w:t>
      </w:r>
      <w:r w:rsidR="00D076AA">
        <w:t xml:space="preserve"> throughout the period of performance.</w:t>
      </w:r>
    </w:p>
    <w:p w14:paraId="79668CAE" w14:textId="77777777" w:rsidR="00763AD7" w:rsidRDefault="00763AD7" w:rsidP="00E90582"/>
    <w:p w14:paraId="0B293F70" w14:textId="62150EB0" w:rsidR="00ED1729" w:rsidRDefault="0004117A" w:rsidP="002D63D3">
      <w:pPr>
        <w:pStyle w:val="Heading3"/>
      </w:pPr>
      <w:bookmarkStart w:id="17" w:name="_Toc168670021"/>
      <w:r>
        <w:t xml:space="preserve">Required </w:t>
      </w:r>
      <w:r w:rsidR="00297E38">
        <w:t xml:space="preserve">Program </w:t>
      </w:r>
      <w:r w:rsidR="00ED1729">
        <w:t>Experience/Expertise</w:t>
      </w:r>
      <w:bookmarkEnd w:id="17"/>
    </w:p>
    <w:p w14:paraId="186E37A9" w14:textId="71FD5445" w:rsidR="00D076AA" w:rsidRDefault="00D076AA" w:rsidP="00D076AA">
      <w:pPr>
        <w:pStyle w:val="ListParagraph"/>
        <w:numPr>
          <w:ilvl w:val="0"/>
          <w:numId w:val="39"/>
        </w:numPr>
        <w:rPr>
          <w:rFonts w:asciiTheme="minorHAnsi" w:hAnsiTheme="minorHAnsi"/>
        </w:rPr>
      </w:pPr>
      <w:r w:rsidRPr="73DD66E5">
        <w:rPr>
          <w:rFonts w:asciiTheme="minorHAnsi" w:hAnsiTheme="minorHAnsi"/>
        </w:rPr>
        <w:t>Demonstrated experience in civic technology</w:t>
      </w:r>
      <w:r w:rsidR="4AEAF786" w:rsidRPr="73DD66E5">
        <w:rPr>
          <w:rFonts w:asciiTheme="minorHAnsi" w:hAnsiTheme="minorHAnsi"/>
        </w:rPr>
        <w:t>, public benefits technology, and/or government service delivery</w:t>
      </w:r>
      <w:r w:rsidRPr="73DD66E5">
        <w:rPr>
          <w:rFonts w:asciiTheme="minorHAnsi" w:hAnsiTheme="minorHAnsi"/>
        </w:rPr>
        <w:t xml:space="preserve"> technology research, strategy, and/or implementation; </w:t>
      </w:r>
      <w:r w:rsidR="00730C80" w:rsidRPr="73DD66E5">
        <w:rPr>
          <w:rFonts w:asciiTheme="minorHAnsi" w:hAnsiTheme="minorHAnsi"/>
        </w:rPr>
        <w:t xml:space="preserve">agile </w:t>
      </w:r>
      <w:r w:rsidRPr="73DD66E5">
        <w:rPr>
          <w:rFonts w:asciiTheme="minorHAnsi" w:hAnsiTheme="minorHAnsi"/>
        </w:rPr>
        <w:t>human centered design discovery processes; and providing high-quality consultation to government entities or similarly large organizations with a policy/oversight role.</w:t>
      </w:r>
    </w:p>
    <w:p w14:paraId="7B9A511B" w14:textId="16BDAC56" w:rsidR="00BE537E" w:rsidRPr="008206CA" w:rsidRDefault="00BE537E" w:rsidP="00BE537E">
      <w:pPr>
        <w:pStyle w:val="ListParagraph"/>
        <w:numPr>
          <w:ilvl w:val="0"/>
          <w:numId w:val="39"/>
        </w:numPr>
        <w:rPr>
          <w:rFonts w:asciiTheme="minorHAnsi" w:hAnsiTheme="minorHAnsi" w:cstheme="minorHAnsi"/>
          <w:szCs w:val="24"/>
        </w:rPr>
      </w:pPr>
      <w:r>
        <w:rPr>
          <w:rFonts w:asciiTheme="minorHAnsi" w:hAnsiTheme="minorHAnsi" w:cstheme="minorHAnsi"/>
          <w:szCs w:val="24"/>
        </w:rPr>
        <w:t>Demonstrated k</w:t>
      </w:r>
      <w:r w:rsidRPr="00B46BF3">
        <w:rPr>
          <w:rFonts w:asciiTheme="minorHAnsi" w:hAnsiTheme="minorHAnsi" w:cstheme="minorHAnsi"/>
          <w:szCs w:val="24"/>
        </w:rPr>
        <w:t xml:space="preserve">nowledge of </w:t>
      </w:r>
      <w:r>
        <w:rPr>
          <w:rFonts w:asciiTheme="minorHAnsi" w:hAnsiTheme="minorHAnsi" w:cstheme="minorHAnsi"/>
          <w:szCs w:val="24"/>
        </w:rPr>
        <w:t>and/or</w:t>
      </w:r>
      <w:r w:rsidRPr="00B46BF3">
        <w:rPr>
          <w:rFonts w:asciiTheme="minorHAnsi" w:hAnsiTheme="minorHAnsi" w:cstheme="minorHAnsi"/>
          <w:szCs w:val="24"/>
        </w:rPr>
        <w:t xml:space="preserve"> capacity</w:t>
      </w:r>
      <w:r w:rsidR="00BE7053">
        <w:rPr>
          <w:rFonts w:asciiTheme="minorHAnsi" w:hAnsiTheme="minorHAnsi" w:cstheme="minorHAnsi"/>
          <w:szCs w:val="24"/>
        </w:rPr>
        <w:t>,</w:t>
      </w:r>
      <w:r>
        <w:rPr>
          <w:rFonts w:asciiTheme="minorHAnsi" w:hAnsiTheme="minorHAnsi" w:cstheme="minorHAnsi"/>
          <w:szCs w:val="24"/>
        </w:rPr>
        <w:t xml:space="preserve"> and a plan included in the proposal</w:t>
      </w:r>
      <w:r w:rsidR="00BE7053">
        <w:rPr>
          <w:rFonts w:asciiTheme="minorHAnsi" w:hAnsiTheme="minorHAnsi" w:cstheme="minorHAnsi"/>
          <w:szCs w:val="24"/>
        </w:rPr>
        <w:t>,</w:t>
      </w:r>
      <w:r w:rsidRPr="00B46BF3">
        <w:rPr>
          <w:rFonts w:asciiTheme="minorHAnsi" w:hAnsiTheme="minorHAnsi" w:cstheme="minorHAnsi"/>
          <w:szCs w:val="24"/>
        </w:rPr>
        <w:t xml:space="preserve"> to quickly learn about the WIC Program</w:t>
      </w:r>
      <w:r>
        <w:rPr>
          <w:rFonts w:asciiTheme="minorHAnsi" w:hAnsiTheme="minorHAnsi" w:cstheme="minorHAnsi"/>
          <w:szCs w:val="24"/>
        </w:rPr>
        <w:t>,</w:t>
      </w:r>
      <w:r w:rsidRPr="00B46BF3">
        <w:rPr>
          <w:rFonts w:asciiTheme="minorHAnsi" w:hAnsiTheme="minorHAnsi" w:cstheme="minorHAnsi"/>
          <w:szCs w:val="24"/>
        </w:rPr>
        <w:t xml:space="preserve"> WIC </w:t>
      </w:r>
      <w:r>
        <w:rPr>
          <w:rFonts w:asciiTheme="minorHAnsi" w:hAnsiTheme="minorHAnsi" w:cstheme="minorHAnsi"/>
          <w:szCs w:val="24"/>
        </w:rPr>
        <w:t>MIS nationwide</w:t>
      </w:r>
      <w:r w:rsidRPr="00B46BF3">
        <w:rPr>
          <w:rFonts w:asciiTheme="minorHAnsi" w:hAnsiTheme="minorHAnsi" w:cstheme="minorHAnsi"/>
          <w:szCs w:val="24"/>
        </w:rPr>
        <w:t xml:space="preserve"> (from both a policy and technical standpoint</w:t>
      </w:r>
      <w:r>
        <w:rPr>
          <w:rFonts w:asciiTheme="minorHAnsi" w:hAnsiTheme="minorHAnsi" w:cstheme="minorHAnsi"/>
          <w:szCs w:val="24"/>
        </w:rPr>
        <w:t>), and lessons learned from projects related to MIS in similar government programs.</w:t>
      </w:r>
    </w:p>
    <w:p w14:paraId="0743E576" w14:textId="05890D41" w:rsidR="00ED1729" w:rsidRDefault="00ED1729" w:rsidP="00ED1729">
      <w:pPr>
        <w:pStyle w:val="ListParagraph"/>
        <w:numPr>
          <w:ilvl w:val="0"/>
          <w:numId w:val="39"/>
        </w:numPr>
      </w:pPr>
      <w:r>
        <w:t xml:space="preserve">Knowledge of and/or experience in implementing technological innovations in public </w:t>
      </w:r>
      <w:r w:rsidR="098FDCB8">
        <w:t xml:space="preserve">benefits, </w:t>
      </w:r>
      <w:r>
        <w:t>public health</w:t>
      </w:r>
      <w:r w:rsidR="00BE7053">
        <w:t>,</w:t>
      </w:r>
      <w:r>
        <w:t xml:space="preserve"> </w:t>
      </w:r>
      <w:r w:rsidR="00867D15">
        <w:t>or other large government</w:t>
      </w:r>
      <w:r w:rsidR="003C710D">
        <w:t xml:space="preserve">al </w:t>
      </w:r>
      <w:r>
        <w:t>programs, as evidenced by previous projects that include research on technical feasibility, policy options and implications, and development of and/or implementation of technical specifications and/or system requirements</w:t>
      </w:r>
      <w:r w:rsidR="00512AA0">
        <w:t>.</w:t>
      </w:r>
      <w:r>
        <w:t xml:space="preserve"> </w:t>
      </w:r>
    </w:p>
    <w:p w14:paraId="2CFC6B54" w14:textId="424F9C3B" w:rsidR="00ED1729" w:rsidRPr="00ED1729" w:rsidRDefault="00ED1729" w:rsidP="00ED1729">
      <w:pPr>
        <w:pStyle w:val="ListParagraph"/>
        <w:numPr>
          <w:ilvl w:val="0"/>
          <w:numId w:val="39"/>
        </w:numPr>
      </w:pPr>
      <w:r>
        <w:t xml:space="preserve">Experience with and/or capacity for providing high-quality, </w:t>
      </w:r>
      <w:r w:rsidR="00A138D4">
        <w:t>evidence</w:t>
      </w:r>
      <w:r>
        <w:t>-based</w:t>
      </w:r>
      <w:r w:rsidR="00192241">
        <w:t xml:space="preserve"> recommendations to </w:t>
      </w:r>
      <w:r w:rsidR="00D3754E">
        <w:t>the government</w:t>
      </w:r>
      <w:r w:rsidR="00192241">
        <w:t>, as well as</w:t>
      </w:r>
      <w:r w:rsidR="00D3754E">
        <w:t xml:space="preserve"> providing</w:t>
      </w:r>
      <w:r>
        <w:t xml:space="preserve"> technical assistance</w:t>
      </w:r>
      <w:r w:rsidR="00D3754E">
        <w:t xml:space="preserve"> </w:t>
      </w:r>
      <w:r w:rsidR="00D3754E">
        <w:lastRenderedPageBreak/>
        <w:t>resources/documents</w:t>
      </w:r>
      <w:r>
        <w:t xml:space="preserve"> </w:t>
      </w:r>
      <w:r w:rsidR="00D3754E">
        <w:t xml:space="preserve">to government entities, </w:t>
      </w:r>
      <w:r w:rsidR="00A138D4">
        <w:t>and/</w:t>
      </w:r>
      <w:r w:rsidR="00D3754E">
        <w:t>or other</w:t>
      </w:r>
      <w:r w:rsidR="00A138D4">
        <w:t xml:space="preserve"> entities</w:t>
      </w:r>
      <w:r w:rsidR="00D3754E">
        <w:t xml:space="preserve"> similar to WIC State agencies.</w:t>
      </w:r>
    </w:p>
    <w:p w14:paraId="6F903BB7" w14:textId="77777777" w:rsidR="00ED1729" w:rsidRPr="00ED1729" w:rsidRDefault="00ED1729" w:rsidP="00ED1729"/>
    <w:p w14:paraId="3FD5691F" w14:textId="0A57BCE1" w:rsidR="00763AD7" w:rsidRDefault="00763AD7" w:rsidP="002D63D3">
      <w:pPr>
        <w:pStyle w:val="Heading3"/>
      </w:pPr>
      <w:bookmarkStart w:id="18" w:name="_Toc168670022"/>
      <w:r>
        <w:t>Deliverable</w:t>
      </w:r>
      <w:r w:rsidR="0004117A">
        <w:t xml:space="preserve"> Requirements</w:t>
      </w:r>
      <w:bookmarkEnd w:id="18"/>
    </w:p>
    <w:p w14:paraId="620BE3FB" w14:textId="0D2F41C2" w:rsidR="009B6D30" w:rsidRDefault="009B6D30" w:rsidP="00F071A5">
      <w:pPr>
        <w:pStyle w:val="ListParagraph"/>
        <w:numPr>
          <w:ilvl w:val="0"/>
          <w:numId w:val="38"/>
        </w:numPr>
      </w:pPr>
      <w:r>
        <w:t>For all deliverables, FNS requests 3 drafts for review and 1 final, clean version.</w:t>
      </w:r>
    </w:p>
    <w:p w14:paraId="3DEEB280" w14:textId="0439F4BB" w:rsidR="00233E58" w:rsidRDefault="00233E58" w:rsidP="00F071A5">
      <w:pPr>
        <w:pStyle w:val="ListParagraph"/>
        <w:numPr>
          <w:ilvl w:val="0"/>
          <w:numId w:val="38"/>
        </w:numPr>
      </w:pPr>
      <w:r>
        <w:t>Final deliverables must be compliant</w:t>
      </w:r>
      <w:r w:rsidR="00880A57" w:rsidRPr="00880A57">
        <w:t xml:space="preserve"> </w:t>
      </w:r>
      <w:r w:rsidR="00880A57">
        <w:t xml:space="preserve">with </w:t>
      </w:r>
      <w:r w:rsidR="00880A57" w:rsidRPr="00880A57">
        <w:t>Section 508 of the Rehabilitation Act of 1973 (29 U.S.C. 749d) as amended by the Workforce Investment Act of 1998 (</w:t>
      </w:r>
      <w:hyperlink r:id="rId16" w:history="1">
        <w:r w:rsidR="00880A57" w:rsidRPr="006F36EE">
          <w:rPr>
            <w:rStyle w:val="Hyperlink"/>
          </w:rPr>
          <w:t>P.L. 105-220</w:t>
        </w:r>
      </w:hyperlink>
      <w:r w:rsidR="00880A57" w:rsidRPr="00880A57">
        <w:t xml:space="preserve">). </w:t>
      </w:r>
    </w:p>
    <w:p w14:paraId="742CDA62" w14:textId="3B9FAB34" w:rsidR="00FD701B" w:rsidRDefault="00FD701B" w:rsidP="00F071A5">
      <w:pPr>
        <w:pStyle w:val="ListParagraph"/>
        <w:numPr>
          <w:ilvl w:val="0"/>
          <w:numId w:val="38"/>
        </w:numPr>
      </w:pPr>
      <w:r>
        <w:t>Final deliverables must follow any style guides/standards provided by USDA</w:t>
      </w:r>
      <w:r w:rsidR="00A66E70">
        <w:t xml:space="preserve"> and must be checked for quality by the Grantee before each draft is submitted.</w:t>
      </w:r>
    </w:p>
    <w:p w14:paraId="00089409" w14:textId="5DBDC15D" w:rsidR="0014495B" w:rsidRDefault="0014495B" w:rsidP="00F071A5">
      <w:pPr>
        <w:pStyle w:val="ListParagraph"/>
        <w:numPr>
          <w:ilvl w:val="0"/>
          <w:numId w:val="38"/>
        </w:numPr>
      </w:pPr>
      <w:r>
        <w:t xml:space="preserve">For draft reviews, FNS requests </w:t>
      </w:r>
      <w:r w:rsidR="00280F93">
        <w:t xml:space="preserve">8 business days for documents under 10 pages, </w:t>
      </w:r>
      <w:r w:rsidR="00334EA9">
        <w:t xml:space="preserve">10 business days for documents 10-20 pages, and 15 business days for documents 20+ business days. The Grantee </w:t>
      </w:r>
      <w:r w:rsidR="001A2D0E">
        <w:t>must</w:t>
      </w:r>
      <w:r w:rsidR="00334EA9">
        <w:t xml:space="preserve"> work around scheduling of USDA staff, where needed to ensure that documents can be reviewed</w:t>
      </w:r>
      <w:r w:rsidR="000B409B">
        <w:t xml:space="preserve"> (i.</w:t>
      </w:r>
      <w:r w:rsidR="00334EA9">
        <w:t xml:space="preserve">e., applicants should build in some buffer time in </w:t>
      </w:r>
      <w:r w:rsidR="001A2D0E">
        <w:t xml:space="preserve">timelines for </w:t>
      </w:r>
      <w:r w:rsidR="00334EA9">
        <w:t>reviews, especially around major holidays</w:t>
      </w:r>
      <w:r w:rsidR="000B409B">
        <w:t>).</w:t>
      </w:r>
    </w:p>
    <w:p w14:paraId="394E92E1" w14:textId="6EB996B3" w:rsidR="00F071A5" w:rsidRDefault="00484C1B" w:rsidP="00F071A5">
      <w:pPr>
        <w:pStyle w:val="ListParagraph"/>
        <w:numPr>
          <w:ilvl w:val="0"/>
          <w:numId w:val="38"/>
        </w:numPr>
      </w:pPr>
      <w:r>
        <w:t xml:space="preserve">To the extent possible, all </w:t>
      </w:r>
      <w:r w:rsidR="00623FAD">
        <w:t xml:space="preserve">written </w:t>
      </w:r>
      <w:r>
        <w:t xml:space="preserve">documents will be written in Plain Language in accordance with principles outlined at </w:t>
      </w:r>
      <w:hyperlink r:id="rId17" w:history="1">
        <w:r w:rsidRPr="00484C1B">
          <w:rPr>
            <w:rStyle w:val="Hyperlink"/>
          </w:rPr>
          <w:t>PlainLanguage.gov</w:t>
        </w:r>
      </w:hyperlink>
      <w:r>
        <w:t>.</w:t>
      </w:r>
      <w:r w:rsidR="00F071A5">
        <w:t xml:space="preserve"> </w:t>
      </w:r>
      <w:r w:rsidR="000C1151">
        <w:t xml:space="preserve">FNS recognizes that some items cannot be written in plain language (e.g., code). Some deliverables will require technical words and </w:t>
      </w:r>
      <w:r w:rsidR="00BB091A">
        <w:t>phrases but</w:t>
      </w:r>
      <w:r w:rsidR="000C1151">
        <w:t xml:space="preserve"> should still be written in Plain Language to the extent possible. For example, documents should explain technical jargon in a parenthetical, use short sentences, use common words where possible (like “use” instead of “utilize”).</w:t>
      </w:r>
    </w:p>
    <w:p w14:paraId="7C67CD05" w14:textId="586D319E" w:rsidR="00BE03B4" w:rsidRDefault="00334EA9" w:rsidP="00F071A5">
      <w:pPr>
        <w:pStyle w:val="ListParagraph"/>
        <w:numPr>
          <w:ilvl w:val="0"/>
          <w:numId w:val="38"/>
        </w:numPr>
      </w:pPr>
      <w:r>
        <w:t xml:space="preserve">To the extent possible, applicants </w:t>
      </w:r>
      <w:r w:rsidR="00BC66DC">
        <w:t>should</w:t>
      </w:r>
      <w:r>
        <w:t xml:space="preserve"> propose timelines that allow </w:t>
      </w:r>
      <w:r w:rsidR="005F2130">
        <w:t xml:space="preserve">for deliverables to be submitted throughout the project (e.g., several deliverables should be </w:t>
      </w:r>
      <w:r w:rsidR="00DD1B28">
        <w:t>submitted each quarter (or similar) rather than all at the end of the project.</w:t>
      </w:r>
      <w:r w:rsidR="579E270B">
        <w:t xml:space="preserve"> </w:t>
      </w:r>
    </w:p>
    <w:p w14:paraId="09550126" w14:textId="38A711EF" w:rsidR="000C1151" w:rsidRDefault="579E270B" w:rsidP="00F071A5">
      <w:pPr>
        <w:pStyle w:val="ListParagraph"/>
        <w:numPr>
          <w:ilvl w:val="0"/>
          <w:numId w:val="38"/>
        </w:numPr>
      </w:pPr>
      <w:r>
        <w:t>FNS encourages review</w:t>
      </w:r>
      <w:r w:rsidR="00816A0C">
        <w:t xml:space="preserve"> and </w:t>
      </w:r>
      <w:r>
        <w:t xml:space="preserve">discussion of interim </w:t>
      </w:r>
      <w:r w:rsidR="07C0DDBE">
        <w:t xml:space="preserve">topics, findings, </w:t>
      </w:r>
      <w:r w:rsidR="00816A0C">
        <w:t>and/</w:t>
      </w:r>
      <w:r w:rsidR="07C0DDBE">
        <w:t>or recommendations related to deliverables</w:t>
      </w:r>
      <w:r>
        <w:t xml:space="preserve"> to validate </w:t>
      </w:r>
      <w:r w:rsidR="01DE797C">
        <w:t>alignment.</w:t>
      </w:r>
    </w:p>
    <w:p w14:paraId="7583B4CF" w14:textId="47CEC882" w:rsidR="00B07266" w:rsidRDefault="00ED1729" w:rsidP="00722946">
      <w:pPr>
        <w:pStyle w:val="ListParagraph"/>
        <w:numPr>
          <w:ilvl w:val="0"/>
          <w:numId w:val="38"/>
        </w:numPr>
      </w:pPr>
      <w:r>
        <w:t>Proposals must describe the ex</w:t>
      </w:r>
      <w:r w:rsidR="00722946">
        <w:t xml:space="preserve">pected set of final deliverables that will be submitted </w:t>
      </w:r>
      <w:r>
        <w:t xml:space="preserve">to USDA </w:t>
      </w:r>
      <w:r w:rsidR="00722946">
        <w:t>and/or published by the Grantee during and at the end of the Cooperative Agreement</w:t>
      </w:r>
      <w:r w:rsidR="00312F57">
        <w:t xml:space="preserve"> period of performance</w:t>
      </w:r>
      <w:r w:rsidR="00722946">
        <w:t xml:space="preserve">. </w:t>
      </w:r>
      <w:r w:rsidR="008539D1">
        <w:t>Since the project is expected to be conducted</w:t>
      </w:r>
      <w:r w:rsidR="00312F57">
        <w:t xml:space="preserve"> in an agile manner</w:t>
      </w:r>
      <w:r w:rsidR="008539D1">
        <w:t xml:space="preserve"> using human centered design, some deliverables will not be known until after discovery processes. Whe</w:t>
      </w:r>
      <w:r w:rsidR="005A6A60">
        <w:t>n</w:t>
      </w:r>
      <w:r w:rsidR="008539D1">
        <w:t xml:space="preserve"> exact deliverables are unknown, proposals should describe and/or quantify deliverables to the extent possible (e.g., 10-15 pages of resources, 5-10 visualizations</w:t>
      </w:r>
      <w:r w:rsidR="008C3284">
        <w:t xml:space="preserve"> with appropriate narrative descriptions</w:t>
      </w:r>
      <w:r w:rsidR="008539D1">
        <w:t xml:space="preserve">, </w:t>
      </w:r>
      <w:r w:rsidR="008C3284">
        <w:t>five</w:t>
      </w:r>
      <w:r w:rsidR="008539D1">
        <w:t xml:space="preserve"> </w:t>
      </w:r>
      <w:r w:rsidR="008C3284">
        <w:t xml:space="preserve">topical </w:t>
      </w:r>
      <w:r w:rsidR="008539D1">
        <w:t>one</w:t>
      </w:r>
      <w:r w:rsidR="008C3284">
        <w:t>-</w:t>
      </w:r>
      <w:r w:rsidR="008539D1">
        <w:t>pagers, two one</w:t>
      </w:r>
      <w:r w:rsidR="008C3284">
        <w:t>-</w:t>
      </w:r>
      <w:r w:rsidR="008539D1">
        <w:t>hour webinars).</w:t>
      </w:r>
    </w:p>
    <w:p w14:paraId="37FE6671" w14:textId="0C81C195" w:rsidR="00722946" w:rsidRDefault="00B07266" w:rsidP="00722946">
      <w:pPr>
        <w:pStyle w:val="ListParagraph"/>
        <w:numPr>
          <w:ilvl w:val="0"/>
          <w:numId w:val="38"/>
        </w:numPr>
      </w:pPr>
      <w:r>
        <w:t xml:space="preserve">Proposals must include </w:t>
      </w:r>
      <w:r w:rsidR="00CB1091">
        <w:t>an engagement plan that describes</w:t>
      </w:r>
      <w:r>
        <w:t xml:space="preserve"> on how they </w:t>
      </w:r>
      <w:r w:rsidR="00CB1091">
        <w:t>will disseminate</w:t>
      </w:r>
      <w:r>
        <w:t xml:space="preserve"> </w:t>
      </w:r>
      <w:r w:rsidR="009D7647">
        <w:t xml:space="preserve">information at key stages to </w:t>
      </w:r>
      <w:r w:rsidR="001706FC">
        <w:t>impacted</w:t>
      </w:r>
      <w:r w:rsidR="00DC5EB2">
        <w:t xml:space="preserve"> parties (e.g., </w:t>
      </w:r>
      <w:r w:rsidR="004A00E0">
        <w:t xml:space="preserve">federal WIC staff, USDA FNS leadership, </w:t>
      </w:r>
      <w:r w:rsidR="001706FC">
        <w:t xml:space="preserve">State agencies, local agencies, the WIC technology community at large). </w:t>
      </w:r>
      <w:r w:rsidR="00722946">
        <w:t xml:space="preserve"> </w:t>
      </w:r>
    </w:p>
    <w:p w14:paraId="2F1FF8E8" w14:textId="77777777" w:rsidR="004B72B3" w:rsidRDefault="004B72B3" w:rsidP="00763AD7"/>
    <w:p w14:paraId="00A435A5" w14:textId="27B063C3" w:rsidR="00CE09AF" w:rsidRPr="00CE09AF" w:rsidRDefault="00763AD7" w:rsidP="002D63D3">
      <w:pPr>
        <w:pStyle w:val="Heading3"/>
      </w:pPr>
      <w:bookmarkStart w:id="19" w:name="_Toc168670023"/>
      <w:r>
        <w:t>Process</w:t>
      </w:r>
      <w:r w:rsidR="0004117A">
        <w:t xml:space="preserve"> Requirements</w:t>
      </w:r>
      <w:bookmarkEnd w:id="19"/>
    </w:p>
    <w:p w14:paraId="074135FE" w14:textId="14C62137" w:rsidR="001F11A8" w:rsidRDefault="004B6892" w:rsidP="00F071A5">
      <w:pPr>
        <w:pStyle w:val="ListParagraph"/>
        <w:numPr>
          <w:ilvl w:val="0"/>
          <w:numId w:val="38"/>
        </w:numPr>
      </w:pPr>
      <w:r>
        <w:t>The Grantee must use h</w:t>
      </w:r>
      <w:r w:rsidR="00C03B11">
        <w:t xml:space="preserve">uman centered design processes </w:t>
      </w:r>
      <w:r>
        <w:t>to</w:t>
      </w:r>
      <w:r w:rsidR="00C03B11">
        <w:t xml:space="preserve"> </w:t>
      </w:r>
      <w:r w:rsidR="002F5B65">
        <w:t xml:space="preserve">gather </w:t>
      </w:r>
      <w:r w:rsidR="004F6C71">
        <w:t>feedback from impacted groups</w:t>
      </w:r>
      <w:r w:rsidR="00C7203B">
        <w:t xml:space="preserve"> at key points </w:t>
      </w:r>
      <w:r w:rsidR="001F11A8">
        <w:t>throughout</w:t>
      </w:r>
      <w:r w:rsidR="00C7203B">
        <w:t xml:space="preserve"> the project</w:t>
      </w:r>
      <w:r w:rsidR="001F11A8">
        <w:t>.</w:t>
      </w:r>
      <w:r w:rsidR="00C7203B">
        <w:t xml:space="preserve"> </w:t>
      </w:r>
      <w:r w:rsidR="40835EAD">
        <w:t>D</w:t>
      </w:r>
      <w:r w:rsidR="00D54EE3">
        <w:t xml:space="preserve">iscovery processes </w:t>
      </w:r>
      <w:r w:rsidR="7CDEBE31">
        <w:t xml:space="preserve">should begin </w:t>
      </w:r>
      <w:r w:rsidR="00EF6AF2">
        <w:t xml:space="preserve">with </w:t>
      </w:r>
      <w:r w:rsidR="00D54EE3">
        <w:t xml:space="preserve">thorough </w:t>
      </w:r>
      <w:r w:rsidR="00EF6AF2">
        <w:t>desk review</w:t>
      </w:r>
      <w:r w:rsidR="00D54EE3">
        <w:t>s</w:t>
      </w:r>
      <w:r w:rsidR="00EF6AF2">
        <w:t xml:space="preserve"> of available documentation (both USDA-provided and publicly available information)</w:t>
      </w:r>
      <w:r w:rsidR="07864D65">
        <w:t xml:space="preserve"> to build on previous research and knowledge, both to accelerate learning and </w:t>
      </w:r>
      <w:r w:rsidR="66964E92">
        <w:t>make effective use of user/</w:t>
      </w:r>
      <w:r w:rsidR="00D5390B">
        <w:t>affected party/key partner</w:t>
      </w:r>
      <w:r w:rsidR="66964E92">
        <w:t xml:space="preserve"> time </w:t>
      </w:r>
      <w:r w:rsidR="66964E92">
        <w:lastRenderedPageBreak/>
        <w:t>during research activities</w:t>
      </w:r>
      <w:r w:rsidR="00D54EE3">
        <w:t xml:space="preserve">. Discovery with </w:t>
      </w:r>
      <w:r w:rsidR="00EF5898">
        <w:t>these</w:t>
      </w:r>
      <w:r w:rsidR="00CC5966">
        <w:t xml:space="preserve"> parties should be tailored to obtain the necessary information a manner that minimizes burde</w:t>
      </w:r>
      <w:r w:rsidR="005E52D2">
        <w:t>n.</w:t>
      </w:r>
    </w:p>
    <w:p w14:paraId="1F78E16E" w14:textId="4A3D4AE3" w:rsidR="00DD1B28" w:rsidRDefault="001F11A8" w:rsidP="00F071A5">
      <w:pPr>
        <w:pStyle w:val="ListParagraph"/>
        <w:numPr>
          <w:ilvl w:val="0"/>
          <w:numId w:val="38"/>
        </w:numPr>
      </w:pPr>
      <w:r>
        <w:t>The Grantee must</w:t>
      </w:r>
      <w:r w:rsidR="00C7203B">
        <w:t xml:space="preserve"> provide </w:t>
      </w:r>
      <w:r w:rsidR="004A49B0">
        <w:t>debriefs</w:t>
      </w:r>
      <w:r w:rsidR="00C7203B">
        <w:t xml:space="preserve"> back to impacted groups</w:t>
      </w:r>
      <w:r w:rsidR="001617BE">
        <w:t xml:space="preserve"> and/or </w:t>
      </w:r>
      <w:r w:rsidR="00A01F05">
        <w:t>individuals who participate in discovery on at least a yearly basis</w:t>
      </w:r>
      <w:r>
        <w:t>.</w:t>
      </w:r>
    </w:p>
    <w:p w14:paraId="48E6EFF2" w14:textId="1E69D55D" w:rsidR="001706FC" w:rsidRDefault="001706FC" w:rsidP="001706FC">
      <w:pPr>
        <w:pStyle w:val="ListParagraph"/>
        <w:numPr>
          <w:ilvl w:val="0"/>
          <w:numId w:val="38"/>
        </w:numPr>
      </w:pPr>
      <w:r>
        <w:t>Proposals must provide a clear timeline for carrying out all proposed activities</w:t>
      </w:r>
      <w:r w:rsidR="009E740B">
        <w:t>, including dependencies and unknowns that are inherent to an agile, human centered design project.</w:t>
      </w:r>
    </w:p>
    <w:p w14:paraId="3B1B0D78" w14:textId="77777777" w:rsidR="00763AD7" w:rsidRDefault="00763AD7" w:rsidP="00763AD7"/>
    <w:p w14:paraId="29D4A94A" w14:textId="1A8B166B" w:rsidR="00763AD7" w:rsidRDefault="00763AD7" w:rsidP="002D63D3">
      <w:pPr>
        <w:pStyle w:val="Heading3"/>
      </w:pPr>
      <w:bookmarkStart w:id="20" w:name="_Toc168670024"/>
      <w:r>
        <w:t>Program Management and Meeting</w:t>
      </w:r>
      <w:r w:rsidR="0004117A">
        <w:t xml:space="preserve"> Requirements</w:t>
      </w:r>
      <w:bookmarkEnd w:id="20"/>
    </w:p>
    <w:p w14:paraId="3DCF9868" w14:textId="13FCD3A6" w:rsidR="00CE09AF" w:rsidRPr="00CE09AF" w:rsidRDefault="00CE09AF" w:rsidP="00CE09AF">
      <w:r>
        <w:t xml:space="preserve">The </w:t>
      </w:r>
      <w:r w:rsidR="004A735F">
        <w:t>Grantee</w:t>
      </w:r>
      <w:r>
        <w:t xml:space="preserve"> must:</w:t>
      </w:r>
    </w:p>
    <w:p w14:paraId="746F83F9" w14:textId="6CF8F38E" w:rsidR="00763AD7" w:rsidRDefault="00CE09AF" w:rsidP="00A731D2">
      <w:pPr>
        <w:pStyle w:val="ListParagraph"/>
        <w:numPr>
          <w:ilvl w:val="0"/>
          <w:numId w:val="38"/>
        </w:numPr>
      </w:pPr>
      <w:r>
        <w:t>P</w:t>
      </w:r>
      <w:r w:rsidR="00763AD7">
        <w:t xml:space="preserve">rovide program management for this </w:t>
      </w:r>
      <w:r w:rsidR="00400B39">
        <w:t>project</w:t>
      </w:r>
      <w:r w:rsidR="00763AD7">
        <w:t>, including</w:t>
      </w:r>
      <w:r w:rsidR="00866798">
        <w:t xml:space="preserve"> </w:t>
      </w:r>
      <w:r w:rsidR="00815262">
        <w:t>maintaining updated project plans,</w:t>
      </w:r>
      <w:r w:rsidR="00763AD7">
        <w:t xml:space="preserve"> running meetings</w:t>
      </w:r>
      <w:r w:rsidR="0036179C">
        <w:t>, etc. to ensure that the project runs smoothly</w:t>
      </w:r>
      <w:r w:rsidR="00D17A54">
        <w:t>,</w:t>
      </w:r>
      <w:r w:rsidR="0036179C">
        <w:t xml:space="preserve"> and that USDA is informed and can provide appropriate direction and input throughout the project.</w:t>
      </w:r>
    </w:p>
    <w:p w14:paraId="4A4202C0" w14:textId="339EB8CD" w:rsidR="00017DF9" w:rsidRDefault="001F11A8" w:rsidP="00017DF9">
      <w:pPr>
        <w:pStyle w:val="ListParagraph"/>
        <w:numPr>
          <w:ilvl w:val="0"/>
          <w:numId w:val="38"/>
        </w:numPr>
      </w:pPr>
      <w:r>
        <w:t>S</w:t>
      </w:r>
      <w:r w:rsidR="00017DF9">
        <w:t>elect and hire appropriately credentialed/experienced personnel to manage and operate project components. This must include staff who are able to conduct human centered design research, manage a large project, manage a large budget, and staff who have appropriate WIC</w:t>
      </w:r>
      <w:r w:rsidR="007044CC">
        <w:t xml:space="preserve">, MIS, </w:t>
      </w:r>
      <w:r w:rsidR="0095562A">
        <w:t>and/or civic technology e</w:t>
      </w:r>
      <w:r w:rsidR="00017DF9">
        <w:t>xpertise to complete the objectives of the grant</w:t>
      </w:r>
      <w:r w:rsidR="00CE09AF">
        <w:t>.</w:t>
      </w:r>
    </w:p>
    <w:p w14:paraId="61704FC6" w14:textId="3A2D7A2C" w:rsidR="00017DF9" w:rsidRDefault="00017DF9" w:rsidP="00017DF9">
      <w:pPr>
        <w:pStyle w:val="ListParagraph"/>
        <w:numPr>
          <w:ilvl w:val="0"/>
          <w:numId w:val="38"/>
        </w:numPr>
      </w:pPr>
      <w:r>
        <w:t>Delegate responsibilities to staff or other partners</w:t>
      </w:r>
      <w:r w:rsidR="00C85918">
        <w:t>,</w:t>
      </w:r>
      <w:r>
        <w:t xml:space="preserve"> as appropriate</w:t>
      </w:r>
      <w:r w:rsidR="0095562A">
        <w:t>.</w:t>
      </w:r>
    </w:p>
    <w:p w14:paraId="2CB13878" w14:textId="7D50AB92" w:rsidR="00017DF9" w:rsidRDefault="00017DF9" w:rsidP="00017DF9">
      <w:pPr>
        <w:pStyle w:val="ListParagraph"/>
        <w:numPr>
          <w:ilvl w:val="0"/>
          <w:numId w:val="38"/>
        </w:numPr>
      </w:pPr>
      <w:r>
        <w:t xml:space="preserve">Conduct appropriate training and provide necessary support for staff and other partners to successfully handle project responsibilities. </w:t>
      </w:r>
      <w:r w:rsidR="00167C33">
        <w:t>USDA subject matter experts should not be expected to train Grantee staff or partners.</w:t>
      </w:r>
      <w:r>
        <w:t xml:space="preserve"> </w:t>
      </w:r>
    </w:p>
    <w:p w14:paraId="78FF8B1F" w14:textId="77777777" w:rsidR="00BF79B5" w:rsidRDefault="00BF79B5" w:rsidP="00167C33"/>
    <w:p w14:paraId="4D68FC77" w14:textId="591AECE9" w:rsidR="00017DF9" w:rsidRDefault="00167C33" w:rsidP="00167C33">
      <w:r>
        <w:t>The Grantee must conduct the following meetings:</w:t>
      </w:r>
    </w:p>
    <w:p w14:paraId="61DCFBF5" w14:textId="72BD3006" w:rsidR="00381384" w:rsidRDefault="000820A2" w:rsidP="00A731D2">
      <w:pPr>
        <w:pStyle w:val="ListParagraph"/>
        <w:numPr>
          <w:ilvl w:val="0"/>
          <w:numId w:val="38"/>
        </w:numPr>
      </w:pPr>
      <w:r>
        <w:t>Bi-weekly (once every two weeks)</w:t>
      </w:r>
      <w:r w:rsidR="00A731D2">
        <w:t xml:space="preserve"> </w:t>
      </w:r>
      <w:r w:rsidR="00167C33">
        <w:t>virtual meetings</w:t>
      </w:r>
      <w:r w:rsidR="00A731D2">
        <w:t xml:space="preserve"> to provide an overview of the activities conducted during the previous </w:t>
      </w:r>
      <w:r>
        <w:t>two weeks</w:t>
      </w:r>
      <w:r w:rsidR="00A731D2">
        <w:t xml:space="preserve">, major accomplishments with completion dates and budget, deviations from the proposed plan, difficulties encountered, solutions developed to overcome difficulties, assistance needed from FNS on technical issues, and major planned activities for the next month. Should a major issue arise between calls, the Grantee </w:t>
      </w:r>
      <w:r w:rsidR="00C85918">
        <w:t>must</w:t>
      </w:r>
      <w:r w:rsidR="00A731D2">
        <w:t xml:space="preserve"> contact the FNS Grants and Program Officers immediately. </w:t>
      </w:r>
    </w:p>
    <w:p w14:paraId="79350D0E" w14:textId="496738E4" w:rsidR="00231937" w:rsidRDefault="00231937" w:rsidP="00A731D2">
      <w:pPr>
        <w:pStyle w:val="ListParagraph"/>
        <w:numPr>
          <w:ilvl w:val="0"/>
          <w:numId w:val="38"/>
        </w:numPr>
      </w:pPr>
      <w:r>
        <w:t xml:space="preserve">Quarterly briefings for leadership (e.g., via </w:t>
      </w:r>
      <w:r w:rsidR="00167C33">
        <w:t>one</w:t>
      </w:r>
      <w:r>
        <w:t xml:space="preserve"> hour webinar with a PPT update on key activities completed in the quarter and next steps, with an opportunity for questions/feedback from leadership). At the beginning of each quarter, the Grantee must work with USDA to identify a date and audience for the next briefing.</w:t>
      </w:r>
      <w:r w:rsidR="00505939">
        <w:t xml:space="preserve"> Briefing</w:t>
      </w:r>
      <w:r w:rsidR="008906A1">
        <w:t xml:space="preserve"> PPTs including robust talking points</w:t>
      </w:r>
      <w:r w:rsidR="00505939">
        <w:t xml:space="preserve"> must be provided to FNS </w:t>
      </w:r>
      <w:r w:rsidR="00167C33">
        <w:t>four</w:t>
      </w:r>
      <w:r w:rsidR="008906A1">
        <w:t xml:space="preserve"> weeks prior to each</w:t>
      </w:r>
      <w:r w:rsidR="00E13B78">
        <w:t xml:space="preserve"> leadership briefing with an opportunity for reviews.</w:t>
      </w:r>
      <w:r w:rsidR="0003395D">
        <w:t xml:space="preserve"> Briefing slides should be largely visual.</w:t>
      </w:r>
    </w:p>
    <w:p w14:paraId="714A314A" w14:textId="16BF8091" w:rsidR="00E13B78" w:rsidRDefault="00E13B78" w:rsidP="00A731D2">
      <w:pPr>
        <w:pStyle w:val="ListParagraph"/>
        <w:numPr>
          <w:ilvl w:val="0"/>
          <w:numId w:val="38"/>
        </w:numPr>
      </w:pPr>
      <w:r>
        <w:t>Additional calls/virtual meetings as recommended by the Grantee or requested by USDA.</w:t>
      </w:r>
    </w:p>
    <w:p w14:paraId="26EB6E87" w14:textId="09D0E1D8" w:rsidR="00BE03B4" w:rsidRDefault="0003395D" w:rsidP="00BE03B4">
      <w:pPr>
        <w:pStyle w:val="ListParagraph"/>
        <w:numPr>
          <w:ilvl w:val="0"/>
          <w:numId w:val="38"/>
        </w:numPr>
      </w:pPr>
      <w:r>
        <w:t xml:space="preserve">In these meetings, </w:t>
      </w:r>
      <w:r w:rsidR="00BE03B4">
        <w:t>FNS encourages review and discussion of interim topics, findings, and/or recommendations related to work and deliverables</w:t>
      </w:r>
      <w:r>
        <w:t>, as appropriate,</w:t>
      </w:r>
      <w:r w:rsidR="00BE03B4">
        <w:t xml:space="preserve"> to validate alignment.</w:t>
      </w:r>
    </w:p>
    <w:p w14:paraId="77C2D6DE" w14:textId="77777777" w:rsidR="00167C33" w:rsidRDefault="00167C33" w:rsidP="00167C33"/>
    <w:p w14:paraId="116BBCFA" w14:textId="24F0C2E5" w:rsidR="00167C33" w:rsidRDefault="00167C33" w:rsidP="00167C33">
      <w:r>
        <w:t>Proposals must include:</w:t>
      </w:r>
    </w:p>
    <w:p w14:paraId="77FE741B" w14:textId="43718AA8" w:rsidR="002F3BF7" w:rsidRDefault="00831446" w:rsidP="002F3BF7">
      <w:pPr>
        <w:pStyle w:val="ListParagraph"/>
        <w:numPr>
          <w:ilvl w:val="0"/>
          <w:numId w:val="38"/>
        </w:numPr>
      </w:pPr>
      <w:r>
        <w:rPr>
          <w:rStyle w:val="normaltextrun"/>
          <w:rFonts w:asciiTheme="minorHAnsi" w:hAnsiTheme="minorHAnsi" w:cstheme="minorHAnsi"/>
          <w:szCs w:val="24"/>
        </w:rPr>
        <w:t>T</w:t>
      </w:r>
      <w:r w:rsidRPr="00C86857">
        <w:rPr>
          <w:rStyle w:val="normaltextrun"/>
          <w:rFonts w:asciiTheme="minorHAnsi" w:hAnsiTheme="minorHAnsi" w:cstheme="minorHAnsi"/>
          <w:szCs w:val="24"/>
        </w:rPr>
        <w:t xml:space="preserve">ravel for 1-2 staff to attend </w:t>
      </w:r>
      <w:r w:rsidR="00167C33">
        <w:rPr>
          <w:rStyle w:val="normaltextrun"/>
          <w:rFonts w:asciiTheme="minorHAnsi" w:hAnsiTheme="minorHAnsi" w:cstheme="minorHAnsi"/>
          <w:szCs w:val="24"/>
        </w:rPr>
        <w:t>one</w:t>
      </w:r>
      <w:r w:rsidRPr="00C86857">
        <w:rPr>
          <w:rStyle w:val="normaltextrun"/>
          <w:rFonts w:asciiTheme="minorHAnsi" w:hAnsiTheme="minorHAnsi" w:cstheme="minorHAnsi"/>
          <w:szCs w:val="24"/>
        </w:rPr>
        <w:t xml:space="preserve"> conference per year to learn about WIC, network, conduct listening sessions, and/or present</w:t>
      </w:r>
      <w:r>
        <w:rPr>
          <w:rStyle w:val="normaltextrun"/>
          <w:rFonts w:asciiTheme="minorHAnsi" w:hAnsiTheme="minorHAnsi" w:cstheme="minorHAnsi"/>
          <w:szCs w:val="24"/>
        </w:rPr>
        <w:t>.</w:t>
      </w:r>
      <w:r w:rsidR="00F40AAF">
        <w:rPr>
          <w:rStyle w:val="normaltextrun"/>
          <w:rFonts w:asciiTheme="minorHAnsi" w:hAnsiTheme="minorHAnsi" w:cstheme="minorHAnsi"/>
          <w:szCs w:val="24"/>
        </w:rPr>
        <w:t xml:space="preserve"> FNS will determine the conference(s) that should be attended each year and work with the Grantee if they are to present on progress, results, and/or resources developed as a part of this grant.</w:t>
      </w:r>
    </w:p>
    <w:p w14:paraId="3C7E5CA8" w14:textId="458C9904" w:rsidR="00E5018E" w:rsidRPr="007C6FEF" w:rsidRDefault="00E5018E" w:rsidP="00B57A06">
      <w:pPr>
        <w:pStyle w:val="Heading1"/>
      </w:pPr>
      <w:bookmarkStart w:id="21" w:name="_Toc168670025"/>
      <w:r w:rsidRPr="007C6FEF">
        <w:t>2. Federal Award Information</w:t>
      </w:r>
      <w:bookmarkEnd w:id="21"/>
    </w:p>
    <w:p w14:paraId="56B55AE4" w14:textId="54304F85" w:rsidR="00E5018E" w:rsidRPr="00C86857" w:rsidRDefault="32F42246" w:rsidP="00E5018E">
      <w:pPr>
        <w:rPr>
          <w:rFonts w:asciiTheme="minorHAnsi" w:hAnsiTheme="minorHAnsi" w:cstheme="minorHAnsi"/>
          <w:szCs w:val="24"/>
        </w:rPr>
      </w:pPr>
      <w:r w:rsidRPr="00C86857">
        <w:rPr>
          <w:rFonts w:asciiTheme="minorHAnsi" w:hAnsiTheme="minorHAnsi" w:cstheme="minorHAnsi"/>
          <w:szCs w:val="24"/>
        </w:rPr>
        <w:t>The following information is intended to provide applicants with information to help make informed decisions about proposal submissions.</w:t>
      </w:r>
    </w:p>
    <w:p w14:paraId="066CD012" w14:textId="77777777" w:rsidR="00E5018E" w:rsidRPr="00C86857" w:rsidRDefault="00E5018E" w:rsidP="00E5018E">
      <w:pPr>
        <w:rPr>
          <w:rFonts w:asciiTheme="minorHAnsi" w:hAnsiTheme="minorHAnsi" w:cstheme="minorHAnsi"/>
          <w:szCs w:val="24"/>
        </w:rPr>
      </w:pPr>
    </w:p>
    <w:p w14:paraId="177703F4" w14:textId="53B99300" w:rsidR="00E5018E" w:rsidRPr="00C86857" w:rsidRDefault="00E5018E" w:rsidP="00E5018E">
      <w:pPr>
        <w:pStyle w:val="ListParagraph"/>
        <w:numPr>
          <w:ilvl w:val="0"/>
          <w:numId w:val="4"/>
        </w:numPr>
        <w:rPr>
          <w:rFonts w:asciiTheme="minorHAnsi" w:hAnsiTheme="minorHAnsi" w:cstheme="minorHAnsi"/>
          <w:szCs w:val="24"/>
        </w:rPr>
      </w:pPr>
      <w:r w:rsidRPr="00C86857">
        <w:rPr>
          <w:rFonts w:asciiTheme="minorHAnsi" w:hAnsiTheme="minorHAnsi" w:cstheme="minorHAnsi"/>
          <w:szCs w:val="24"/>
        </w:rPr>
        <w:t xml:space="preserve">Total amount of funding expected to award: </w:t>
      </w:r>
      <w:r w:rsidR="00B33E22">
        <w:rPr>
          <w:rFonts w:asciiTheme="minorHAnsi" w:hAnsiTheme="minorHAnsi" w:cstheme="minorHAnsi"/>
          <w:szCs w:val="24"/>
        </w:rPr>
        <w:t xml:space="preserve">up to </w:t>
      </w:r>
      <w:r w:rsidR="008D01ED" w:rsidRPr="00C86857">
        <w:rPr>
          <w:rFonts w:asciiTheme="minorHAnsi" w:hAnsiTheme="minorHAnsi" w:cstheme="minorHAnsi"/>
          <w:szCs w:val="24"/>
        </w:rPr>
        <w:t>$</w:t>
      </w:r>
      <w:r w:rsidR="00B33E22">
        <w:rPr>
          <w:rFonts w:asciiTheme="minorHAnsi" w:hAnsiTheme="minorHAnsi" w:cstheme="minorHAnsi"/>
          <w:szCs w:val="24"/>
        </w:rPr>
        <w:t>1</w:t>
      </w:r>
      <w:r w:rsidR="00ED3264">
        <w:rPr>
          <w:rFonts w:asciiTheme="minorHAnsi" w:hAnsiTheme="minorHAnsi" w:cstheme="minorHAnsi"/>
          <w:szCs w:val="24"/>
        </w:rPr>
        <w:t>5</w:t>
      </w:r>
      <w:r w:rsidR="008D01ED" w:rsidRPr="00C86857">
        <w:rPr>
          <w:rFonts w:asciiTheme="minorHAnsi" w:hAnsiTheme="minorHAnsi" w:cstheme="minorHAnsi"/>
          <w:szCs w:val="24"/>
        </w:rPr>
        <w:t>,</w:t>
      </w:r>
      <w:r w:rsidR="00B33E22">
        <w:rPr>
          <w:rFonts w:asciiTheme="minorHAnsi" w:hAnsiTheme="minorHAnsi" w:cstheme="minorHAnsi"/>
          <w:szCs w:val="24"/>
        </w:rPr>
        <w:t>0</w:t>
      </w:r>
      <w:r w:rsidR="008D01ED" w:rsidRPr="00C86857">
        <w:rPr>
          <w:rFonts w:asciiTheme="minorHAnsi" w:hAnsiTheme="minorHAnsi" w:cstheme="minorHAnsi"/>
          <w:szCs w:val="24"/>
        </w:rPr>
        <w:t>00,000</w:t>
      </w:r>
    </w:p>
    <w:p w14:paraId="4BDF7112" w14:textId="297A6716" w:rsidR="00E5018E" w:rsidRPr="00C86857" w:rsidRDefault="00E5018E" w:rsidP="00E5018E">
      <w:pPr>
        <w:pStyle w:val="ListParagraph"/>
        <w:numPr>
          <w:ilvl w:val="0"/>
          <w:numId w:val="4"/>
        </w:numPr>
        <w:rPr>
          <w:rFonts w:asciiTheme="minorHAnsi" w:hAnsiTheme="minorHAnsi" w:cstheme="minorHAnsi"/>
          <w:szCs w:val="24"/>
        </w:rPr>
      </w:pPr>
      <w:r w:rsidRPr="00C86857">
        <w:rPr>
          <w:rFonts w:asciiTheme="minorHAnsi" w:hAnsiTheme="minorHAnsi" w:cstheme="minorHAnsi"/>
          <w:szCs w:val="24"/>
        </w:rPr>
        <w:t xml:space="preserve">Anticipated number of awards: </w:t>
      </w:r>
      <w:r w:rsidR="008D01ED" w:rsidRPr="00C86857">
        <w:rPr>
          <w:rFonts w:asciiTheme="minorHAnsi" w:hAnsiTheme="minorHAnsi" w:cstheme="minorHAnsi"/>
          <w:szCs w:val="24"/>
        </w:rPr>
        <w:t>1</w:t>
      </w:r>
    </w:p>
    <w:p w14:paraId="560199AD" w14:textId="5A4386BB" w:rsidR="00E5018E" w:rsidRPr="00C86857" w:rsidRDefault="32F42246" w:rsidP="00D70AA4">
      <w:pPr>
        <w:pStyle w:val="CommentText"/>
        <w:numPr>
          <w:ilvl w:val="0"/>
          <w:numId w:val="4"/>
        </w:numPr>
        <w:rPr>
          <w:rFonts w:asciiTheme="minorHAnsi" w:hAnsiTheme="minorHAnsi" w:cstheme="minorHAnsi"/>
          <w:sz w:val="24"/>
          <w:szCs w:val="24"/>
        </w:rPr>
      </w:pPr>
      <w:r w:rsidRPr="00C86857">
        <w:rPr>
          <w:rFonts w:asciiTheme="minorHAnsi" w:hAnsiTheme="minorHAnsi" w:cstheme="minorHAnsi"/>
          <w:sz w:val="24"/>
          <w:szCs w:val="24"/>
        </w:rPr>
        <w:t>Minimum award amount (award floor)</w:t>
      </w:r>
      <w:r w:rsidR="008D01ED" w:rsidRPr="00C86857">
        <w:rPr>
          <w:rFonts w:asciiTheme="minorHAnsi" w:hAnsiTheme="minorHAnsi" w:cstheme="minorHAnsi"/>
          <w:sz w:val="24"/>
          <w:szCs w:val="24"/>
        </w:rPr>
        <w:t>: $0</w:t>
      </w:r>
    </w:p>
    <w:p w14:paraId="16716F65" w14:textId="11494171" w:rsidR="00E5018E" w:rsidRPr="00C86857" w:rsidRDefault="32F42246" w:rsidP="00E5018E">
      <w:pPr>
        <w:pStyle w:val="ListParagraph"/>
        <w:numPr>
          <w:ilvl w:val="0"/>
          <w:numId w:val="4"/>
        </w:numPr>
        <w:rPr>
          <w:rFonts w:asciiTheme="minorHAnsi" w:hAnsiTheme="minorHAnsi" w:cstheme="minorHAnsi"/>
          <w:szCs w:val="24"/>
        </w:rPr>
      </w:pPr>
      <w:r w:rsidRPr="00C86857">
        <w:rPr>
          <w:rFonts w:asciiTheme="minorHAnsi" w:hAnsiTheme="minorHAnsi" w:cstheme="minorHAnsi"/>
          <w:szCs w:val="24"/>
        </w:rPr>
        <w:t xml:space="preserve">Maximum award amount (award ceiling): </w:t>
      </w:r>
      <w:r w:rsidR="008D01ED" w:rsidRPr="00C86857">
        <w:rPr>
          <w:rFonts w:asciiTheme="minorHAnsi" w:hAnsiTheme="minorHAnsi" w:cstheme="minorHAnsi"/>
          <w:szCs w:val="24"/>
        </w:rPr>
        <w:t>$</w:t>
      </w:r>
      <w:r w:rsidR="00ED3264">
        <w:rPr>
          <w:rFonts w:asciiTheme="minorHAnsi" w:hAnsiTheme="minorHAnsi" w:cstheme="minorHAnsi"/>
          <w:szCs w:val="24"/>
        </w:rPr>
        <w:t>15,0</w:t>
      </w:r>
      <w:r w:rsidR="008D01ED" w:rsidRPr="00C86857">
        <w:rPr>
          <w:rFonts w:asciiTheme="minorHAnsi" w:hAnsiTheme="minorHAnsi" w:cstheme="minorHAnsi"/>
          <w:szCs w:val="24"/>
        </w:rPr>
        <w:t>00,000</w:t>
      </w:r>
    </w:p>
    <w:p w14:paraId="18CB3E99" w14:textId="06DAF96D" w:rsidR="00E5018E" w:rsidRPr="00C86857" w:rsidRDefault="00E5018E" w:rsidP="00E5018E">
      <w:pPr>
        <w:pStyle w:val="ListParagraph"/>
        <w:numPr>
          <w:ilvl w:val="0"/>
          <w:numId w:val="4"/>
        </w:numPr>
        <w:rPr>
          <w:rFonts w:asciiTheme="minorHAnsi" w:hAnsiTheme="minorHAnsi" w:cstheme="minorHAnsi"/>
          <w:szCs w:val="24"/>
        </w:rPr>
      </w:pPr>
      <w:r w:rsidRPr="00C86857">
        <w:rPr>
          <w:rFonts w:asciiTheme="minorHAnsi" w:hAnsiTheme="minorHAnsi" w:cstheme="minorHAnsi"/>
          <w:szCs w:val="24"/>
        </w:rPr>
        <w:t xml:space="preserve">Anticipated award announcement date: </w:t>
      </w:r>
      <w:r w:rsidR="00F3385F" w:rsidRPr="00F3385F">
        <w:rPr>
          <w:rFonts w:asciiTheme="minorHAnsi" w:hAnsiTheme="minorHAnsi" w:cstheme="minorHAnsi"/>
          <w:szCs w:val="24"/>
        </w:rPr>
        <w:t>September</w:t>
      </w:r>
      <w:r w:rsidRPr="00F3385F">
        <w:rPr>
          <w:rFonts w:asciiTheme="minorHAnsi" w:hAnsiTheme="minorHAnsi" w:cstheme="minorHAnsi"/>
          <w:szCs w:val="24"/>
        </w:rPr>
        <w:t xml:space="preserve"> </w:t>
      </w:r>
      <w:r w:rsidR="00F3385F">
        <w:rPr>
          <w:rFonts w:asciiTheme="minorHAnsi" w:hAnsiTheme="minorHAnsi" w:cstheme="minorHAnsi"/>
          <w:szCs w:val="24"/>
        </w:rPr>
        <w:t>2024</w:t>
      </w:r>
    </w:p>
    <w:p w14:paraId="482D434E" w14:textId="439ACA9C" w:rsidR="00E5018E" w:rsidRPr="00C86857" w:rsidRDefault="00E5018E" w:rsidP="00E5018E">
      <w:pPr>
        <w:pStyle w:val="ListParagraph"/>
        <w:numPr>
          <w:ilvl w:val="0"/>
          <w:numId w:val="4"/>
        </w:numPr>
        <w:rPr>
          <w:rFonts w:asciiTheme="minorHAnsi" w:hAnsiTheme="minorHAnsi" w:cstheme="minorHAnsi"/>
          <w:szCs w:val="24"/>
        </w:rPr>
      </w:pPr>
      <w:r w:rsidRPr="00C86857">
        <w:rPr>
          <w:rFonts w:asciiTheme="minorHAnsi" w:hAnsiTheme="minorHAnsi" w:cstheme="minorHAnsi"/>
          <w:szCs w:val="24"/>
        </w:rPr>
        <w:t xml:space="preserve">Anticipated period of performance (start and end date of the award): </w:t>
      </w:r>
      <w:r w:rsidR="00534A1F" w:rsidRPr="00C86857">
        <w:rPr>
          <w:rFonts w:asciiTheme="minorHAnsi" w:hAnsiTheme="minorHAnsi" w:cstheme="minorHAnsi"/>
          <w:szCs w:val="24"/>
        </w:rPr>
        <w:t>September 2024 – September 202</w:t>
      </w:r>
      <w:r w:rsidR="00891A7B">
        <w:rPr>
          <w:rFonts w:asciiTheme="minorHAnsi" w:hAnsiTheme="minorHAnsi" w:cstheme="minorHAnsi"/>
          <w:szCs w:val="24"/>
        </w:rPr>
        <w:t>8</w:t>
      </w:r>
    </w:p>
    <w:p w14:paraId="0B7BEB5E" w14:textId="245B9372" w:rsidR="00E5018E" w:rsidRPr="00C86857" w:rsidRDefault="00E5018E" w:rsidP="004F480C">
      <w:pPr>
        <w:pStyle w:val="ListParagraph"/>
        <w:numPr>
          <w:ilvl w:val="0"/>
          <w:numId w:val="4"/>
        </w:numPr>
        <w:rPr>
          <w:rFonts w:asciiTheme="minorHAnsi" w:hAnsiTheme="minorHAnsi" w:cstheme="minorHAnsi"/>
          <w:szCs w:val="24"/>
        </w:rPr>
      </w:pPr>
      <w:r w:rsidRPr="00C86857">
        <w:rPr>
          <w:rFonts w:asciiTheme="minorHAnsi" w:hAnsiTheme="minorHAnsi" w:cstheme="minorHAnsi"/>
          <w:szCs w:val="24"/>
        </w:rPr>
        <w:t xml:space="preserve">Anticipated funding of individual awards: </w:t>
      </w:r>
      <w:r w:rsidR="004F480C" w:rsidRPr="00C86857">
        <w:rPr>
          <w:rFonts w:asciiTheme="minorHAnsi" w:hAnsiTheme="minorHAnsi" w:cstheme="minorHAnsi"/>
          <w:szCs w:val="24"/>
        </w:rPr>
        <w:t>$</w:t>
      </w:r>
      <w:r w:rsidR="006D516E">
        <w:rPr>
          <w:rFonts w:asciiTheme="minorHAnsi" w:hAnsiTheme="minorHAnsi" w:cstheme="minorHAnsi"/>
          <w:szCs w:val="24"/>
        </w:rPr>
        <w:t>15,0</w:t>
      </w:r>
      <w:r w:rsidR="004F480C" w:rsidRPr="00C86857">
        <w:rPr>
          <w:rFonts w:asciiTheme="minorHAnsi" w:hAnsiTheme="minorHAnsi" w:cstheme="minorHAnsi"/>
          <w:szCs w:val="24"/>
        </w:rPr>
        <w:t>00,000</w:t>
      </w:r>
    </w:p>
    <w:p w14:paraId="2C013B6F" w14:textId="610BC93F" w:rsidR="00E5018E" w:rsidRPr="00C86857" w:rsidRDefault="00E5018E" w:rsidP="00E5018E">
      <w:pPr>
        <w:pStyle w:val="ListParagraph"/>
        <w:numPr>
          <w:ilvl w:val="0"/>
          <w:numId w:val="4"/>
        </w:numPr>
        <w:rPr>
          <w:rFonts w:asciiTheme="minorHAnsi" w:hAnsiTheme="minorHAnsi" w:cstheme="minorHAnsi"/>
          <w:szCs w:val="24"/>
        </w:rPr>
      </w:pPr>
      <w:r w:rsidRPr="00C86857">
        <w:rPr>
          <w:rFonts w:asciiTheme="minorHAnsi" w:hAnsiTheme="minorHAnsi" w:cstheme="minorHAnsi"/>
          <w:szCs w:val="24"/>
        </w:rPr>
        <w:t xml:space="preserve">Application due date: </w:t>
      </w:r>
      <w:r w:rsidR="00CC4EA1">
        <w:rPr>
          <w:rFonts w:asciiTheme="minorHAnsi" w:hAnsiTheme="minorHAnsi" w:cstheme="minorHAnsi"/>
          <w:szCs w:val="24"/>
        </w:rPr>
        <w:t>July 25</w:t>
      </w:r>
      <w:r w:rsidRPr="00F3385F">
        <w:rPr>
          <w:rFonts w:asciiTheme="minorHAnsi" w:hAnsiTheme="minorHAnsi" w:cstheme="minorHAnsi"/>
          <w:szCs w:val="24"/>
        </w:rPr>
        <w:t xml:space="preserve">, </w:t>
      </w:r>
      <w:r w:rsidR="00F3385F">
        <w:rPr>
          <w:rFonts w:asciiTheme="minorHAnsi" w:hAnsiTheme="minorHAnsi" w:cstheme="minorHAnsi"/>
          <w:szCs w:val="24"/>
        </w:rPr>
        <w:t>2024</w:t>
      </w:r>
    </w:p>
    <w:p w14:paraId="4651D356" w14:textId="77777777" w:rsidR="00E5018E" w:rsidRPr="00C86857" w:rsidRDefault="00E5018E" w:rsidP="00E5018E">
      <w:pPr>
        <w:rPr>
          <w:rFonts w:asciiTheme="minorHAnsi" w:hAnsiTheme="minorHAnsi" w:cstheme="minorHAnsi"/>
          <w:szCs w:val="24"/>
        </w:rPr>
      </w:pPr>
    </w:p>
    <w:p w14:paraId="4C25650E" w14:textId="77777777" w:rsidR="00E5018E" w:rsidRPr="00C86857" w:rsidRDefault="00E5018E" w:rsidP="00E5018E">
      <w:pPr>
        <w:rPr>
          <w:rFonts w:asciiTheme="minorHAnsi" w:hAnsiTheme="minorHAnsi" w:cstheme="minorHAnsi"/>
          <w:szCs w:val="24"/>
        </w:rPr>
      </w:pPr>
      <w:r w:rsidRPr="00C86857">
        <w:rPr>
          <w:rFonts w:asciiTheme="minorHAnsi" w:hAnsiTheme="minorHAnsi" w:cstheme="minorHAnsi"/>
          <w:szCs w:val="24"/>
        </w:rPr>
        <w:t>Please note:</w:t>
      </w:r>
    </w:p>
    <w:p w14:paraId="51A2A99E" w14:textId="77777777" w:rsidR="00E5018E" w:rsidRPr="00C86857" w:rsidRDefault="00E5018E" w:rsidP="00E5018E">
      <w:pPr>
        <w:pStyle w:val="ListParagraph"/>
        <w:numPr>
          <w:ilvl w:val="0"/>
          <w:numId w:val="5"/>
        </w:numPr>
        <w:rPr>
          <w:rFonts w:asciiTheme="minorHAnsi" w:hAnsiTheme="minorHAnsi" w:cstheme="minorHAnsi"/>
          <w:szCs w:val="24"/>
        </w:rPr>
      </w:pPr>
      <w:r w:rsidRPr="00C86857">
        <w:rPr>
          <w:rFonts w:asciiTheme="minorHAnsi" w:hAnsiTheme="minorHAnsi" w:cstheme="minorHAnsi"/>
          <w:szCs w:val="24"/>
        </w:rPr>
        <w:t xml:space="preserve">Grant awards are subject to the availability of funding and/or appropriations of funds. </w:t>
      </w:r>
    </w:p>
    <w:p w14:paraId="59F06E3A" w14:textId="77777777" w:rsidR="00E5018E" w:rsidRPr="007C6FEF" w:rsidRDefault="00E5018E" w:rsidP="008151F1">
      <w:pPr>
        <w:pStyle w:val="Heading2"/>
      </w:pPr>
      <w:bookmarkStart w:id="22" w:name="_Toc168670026"/>
      <w:r w:rsidRPr="007C6FEF">
        <w:t>Allowable Costs</w:t>
      </w:r>
      <w:bookmarkEnd w:id="22"/>
    </w:p>
    <w:p w14:paraId="5A2FA621" w14:textId="2D6CF7A2" w:rsidR="00E5018E" w:rsidRPr="00C86857" w:rsidRDefault="00E5018E" w:rsidP="00E5018E">
      <w:pPr>
        <w:rPr>
          <w:rFonts w:asciiTheme="minorHAnsi" w:hAnsiTheme="minorHAnsi" w:cstheme="minorHAnsi"/>
          <w:szCs w:val="24"/>
        </w:rPr>
      </w:pPr>
      <w:r w:rsidRPr="00C86857">
        <w:rPr>
          <w:rFonts w:asciiTheme="minorHAnsi" w:hAnsiTheme="minorHAnsi" w:cstheme="minorHAnsi"/>
          <w:b/>
          <w:szCs w:val="24"/>
        </w:rPr>
        <w:t>Equipment and Supplies</w:t>
      </w:r>
      <w:r w:rsidRPr="00C86857">
        <w:rPr>
          <w:rFonts w:asciiTheme="minorHAnsi" w:hAnsiTheme="minorHAnsi" w:cstheme="minorHAnsi"/>
          <w:szCs w:val="24"/>
        </w:rPr>
        <w:t xml:space="preserve">: </w:t>
      </w:r>
      <w:r w:rsidRPr="00C86857">
        <w:rPr>
          <w:rStyle w:val="normaltextrun"/>
          <w:rFonts w:asciiTheme="minorHAnsi" w:hAnsiTheme="minorHAnsi" w:cstheme="minorHAnsi"/>
          <w:szCs w:val="24"/>
        </w:rPr>
        <w:t xml:space="preserve">Expenditures for equipment (i.e., items of personal property having a useful life of more than one year and a cost of $5,000 or more) are allowable expenses with prior approval by FNS. While </w:t>
      </w:r>
      <w:r w:rsidR="007906CC">
        <w:rPr>
          <w:rStyle w:val="normaltextrun"/>
          <w:rFonts w:asciiTheme="minorHAnsi" w:hAnsiTheme="minorHAnsi" w:cstheme="minorHAnsi"/>
          <w:szCs w:val="24"/>
        </w:rPr>
        <w:t>equipment</w:t>
      </w:r>
      <w:r w:rsidR="007906CC" w:rsidRPr="00C86857">
        <w:rPr>
          <w:rStyle w:val="normaltextrun"/>
          <w:rFonts w:asciiTheme="minorHAnsi" w:hAnsiTheme="minorHAnsi" w:cstheme="minorHAnsi"/>
          <w:szCs w:val="24"/>
        </w:rPr>
        <w:t xml:space="preserve"> </w:t>
      </w:r>
      <w:r w:rsidRPr="00C86857">
        <w:rPr>
          <w:rStyle w:val="normaltextrun"/>
          <w:rFonts w:asciiTheme="minorHAnsi" w:hAnsiTheme="minorHAnsi" w:cstheme="minorHAnsi"/>
          <w:szCs w:val="24"/>
        </w:rPr>
        <w:t>expenditures are allowable, FNS reserves the right to approve/disapprove these expenditures based upon the needs of the Agency and the proposed project.</w:t>
      </w:r>
      <w:r w:rsidRPr="00C86857">
        <w:rPr>
          <w:rStyle w:val="eop"/>
          <w:rFonts w:asciiTheme="minorHAnsi" w:hAnsiTheme="minorHAnsi" w:cstheme="minorHAnsi"/>
          <w:szCs w:val="24"/>
        </w:rPr>
        <w:t> </w:t>
      </w:r>
      <w:r w:rsidR="005A1F19" w:rsidRPr="005A1F19">
        <w:rPr>
          <w:rStyle w:val="eop"/>
          <w:rFonts w:asciiTheme="minorHAnsi" w:hAnsiTheme="minorHAnsi" w:cstheme="minorHAnsi"/>
          <w:szCs w:val="24"/>
        </w:rPr>
        <w:t xml:space="preserve">Equipment and supplies purchased using grant funds must be used during the grant period for the sole purpose of accomplishing the stated </w:t>
      </w:r>
      <w:r w:rsidR="005A1F19">
        <w:rPr>
          <w:rStyle w:val="eop"/>
          <w:rFonts w:asciiTheme="minorHAnsi" w:hAnsiTheme="minorHAnsi" w:cstheme="minorHAnsi"/>
          <w:szCs w:val="24"/>
        </w:rPr>
        <w:t>program</w:t>
      </w:r>
      <w:r w:rsidR="005A1F19" w:rsidRPr="005A1F19">
        <w:rPr>
          <w:rStyle w:val="eop"/>
          <w:rFonts w:asciiTheme="minorHAnsi" w:hAnsiTheme="minorHAnsi" w:cstheme="minorHAnsi"/>
          <w:szCs w:val="24"/>
        </w:rPr>
        <w:t xml:space="preserve"> objective</w:t>
      </w:r>
      <w:r w:rsidR="005A1F19">
        <w:rPr>
          <w:rStyle w:val="eop"/>
          <w:rFonts w:asciiTheme="minorHAnsi" w:hAnsiTheme="minorHAnsi" w:cstheme="minorHAnsi"/>
          <w:szCs w:val="24"/>
        </w:rPr>
        <w:t>s</w:t>
      </w:r>
      <w:r w:rsidR="005A1F19" w:rsidRPr="005A1F19">
        <w:rPr>
          <w:rStyle w:val="eop"/>
          <w:rFonts w:asciiTheme="minorHAnsi" w:hAnsiTheme="minorHAnsi" w:cstheme="minorHAnsi"/>
          <w:szCs w:val="24"/>
        </w:rPr>
        <w:t>. If purchased equipment or supplies are not fully dedicated to grant project objective</w:t>
      </w:r>
      <w:r w:rsidR="005A1F19">
        <w:rPr>
          <w:rStyle w:val="eop"/>
          <w:rFonts w:asciiTheme="minorHAnsi" w:hAnsiTheme="minorHAnsi" w:cstheme="minorHAnsi"/>
          <w:szCs w:val="24"/>
        </w:rPr>
        <w:t>s,</w:t>
      </w:r>
      <w:r w:rsidR="005A1F19" w:rsidRPr="005A1F19">
        <w:rPr>
          <w:rStyle w:val="eop"/>
          <w:rFonts w:asciiTheme="minorHAnsi" w:hAnsiTheme="minorHAnsi" w:cstheme="minorHAnsi"/>
          <w:szCs w:val="24"/>
        </w:rPr>
        <w:t xml:space="preserve"> including beyond the grant period end date, the applicant must determine what percentage of the good’s time or space will be dedicated to project activities when developing a proposed budget. </w:t>
      </w:r>
    </w:p>
    <w:p w14:paraId="1D2E22BE" w14:textId="77777777" w:rsidR="006F78C3" w:rsidRPr="00C86857" w:rsidRDefault="006F78C3" w:rsidP="00E5018E">
      <w:pPr>
        <w:rPr>
          <w:rStyle w:val="normaltextrun"/>
          <w:rFonts w:asciiTheme="minorHAnsi" w:hAnsiTheme="minorHAnsi" w:cstheme="minorHAnsi"/>
          <w:szCs w:val="24"/>
        </w:rPr>
      </w:pPr>
    </w:p>
    <w:p w14:paraId="1A8DC879" w14:textId="0F6CE7AA" w:rsidR="0019310E" w:rsidRDefault="006F78C3" w:rsidP="00E5018E">
      <w:pPr>
        <w:rPr>
          <w:rStyle w:val="normaltextrun"/>
          <w:rFonts w:asciiTheme="minorHAnsi" w:hAnsiTheme="minorHAnsi" w:cstheme="minorHAnsi"/>
          <w:szCs w:val="24"/>
        </w:rPr>
      </w:pPr>
      <w:r w:rsidRPr="00C86857">
        <w:rPr>
          <w:rStyle w:val="normaltextrun"/>
          <w:rFonts w:asciiTheme="minorHAnsi" w:hAnsiTheme="minorHAnsi" w:cstheme="minorHAnsi"/>
          <w:b/>
          <w:szCs w:val="24"/>
        </w:rPr>
        <w:t xml:space="preserve">Travel: </w:t>
      </w:r>
      <w:r w:rsidRPr="00C86857">
        <w:rPr>
          <w:rStyle w:val="normaltextrun"/>
          <w:rFonts w:asciiTheme="minorHAnsi" w:hAnsiTheme="minorHAnsi" w:cstheme="minorHAnsi"/>
          <w:szCs w:val="24"/>
        </w:rPr>
        <w:t>Travel necessary for discovery</w:t>
      </w:r>
      <w:r w:rsidR="009C7F71" w:rsidRPr="00C86857">
        <w:rPr>
          <w:rStyle w:val="normaltextrun"/>
          <w:rFonts w:asciiTheme="minorHAnsi" w:hAnsiTheme="minorHAnsi" w:cstheme="minorHAnsi"/>
          <w:szCs w:val="24"/>
        </w:rPr>
        <w:t xml:space="preserve"> may be included if virtual methods are insufficient (e.g., to visit a clinic to watch </w:t>
      </w:r>
      <w:r w:rsidR="009C7F71" w:rsidRPr="00501DC3">
        <w:rPr>
          <w:rStyle w:val="normaltextrun"/>
          <w:rFonts w:asciiTheme="minorHAnsi" w:hAnsiTheme="minorHAnsi" w:cstheme="minorHAnsi"/>
          <w:szCs w:val="24"/>
        </w:rPr>
        <w:t>how staff use the MIS during a WIC appointment</w:t>
      </w:r>
      <w:r w:rsidR="002C3F67" w:rsidRPr="00501DC3">
        <w:rPr>
          <w:rStyle w:val="normaltextrun"/>
          <w:rFonts w:asciiTheme="minorHAnsi" w:hAnsiTheme="minorHAnsi" w:cstheme="minorHAnsi"/>
          <w:szCs w:val="24"/>
        </w:rPr>
        <w:t>, to conduct us</w:t>
      </w:r>
      <w:r w:rsidR="00E759E5" w:rsidRPr="00501DC3">
        <w:rPr>
          <w:rStyle w:val="normaltextrun"/>
          <w:rFonts w:asciiTheme="minorHAnsi" w:hAnsiTheme="minorHAnsi" w:cstheme="minorHAnsi"/>
          <w:szCs w:val="24"/>
        </w:rPr>
        <w:t>ability/UX/CX</w:t>
      </w:r>
      <w:r w:rsidR="002C3F67" w:rsidRPr="00501DC3">
        <w:rPr>
          <w:rStyle w:val="normaltextrun"/>
          <w:rFonts w:asciiTheme="minorHAnsi" w:hAnsiTheme="minorHAnsi" w:cstheme="minorHAnsi"/>
          <w:szCs w:val="24"/>
        </w:rPr>
        <w:t xml:space="preserve"> testing</w:t>
      </w:r>
      <w:r w:rsidR="00E759E5" w:rsidRPr="00501DC3">
        <w:rPr>
          <w:rStyle w:val="normaltextrun"/>
          <w:rFonts w:asciiTheme="minorHAnsi" w:hAnsiTheme="minorHAnsi" w:cstheme="minorHAnsi"/>
          <w:szCs w:val="24"/>
        </w:rPr>
        <w:t xml:space="preserve"> in person</w:t>
      </w:r>
      <w:r w:rsidR="009C7F71" w:rsidRPr="00501DC3">
        <w:rPr>
          <w:rStyle w:val="normaltextrun"/>
          <w:rFonts w:asciiTheme="minorHAnsi" w:hAnsiTheme="minorHAnsi" w:cstheme="minorHAnsi"/>
          <w:szCs w:val="24"/>
        </w:rPr>
        <w:t xml:space="preserve">). </w:t>
      </w:r>
      <w:r w:rsidR="00831446" w:rsidRPr="00501DC3">
        <w:rPr>
          <w:rStyle w:val="normaltextrun"/>
          <w:rFonts w:asciiTheme="minorHAnsi" w:hAnsiTheme="minorHAnsi" w:cstheme="minorHAnsi"/>
          <w:szCs w:val="24"/>
        </w:rPr>
        <w:t>T</w:t>
      </w:r>
      <w:r w:rsidR="00475844" w:rsidRPr="00501DC3">
        <w:rPr>
          <w:rStyle w:val="normaltextrun"/>
          <w:rFonts w:asciiTheme="minorHAnsi" w:hAnsiTheme="minorHAnsi" w:cstheme="minorHAnsi"/>
          <w:szCs w:val="24"/>
        </w:rPr>
        <w:t xml:space="preserve">ravel for 1-2 staff to attend 1 conference per year to learn about WIC, </w:t>
      </w:r>
      <w:r w:rsidR="00CF49AB" w:rsidRPr="00501DC3">
        <w:rPr>
          <w:rStyle w:val="normaltextrun"/>
          <w:rFonts w:asciiTheme="minorHAnsi" w:hAnsiTheme="minorHAnsi" w:cstheme="minorHAnsi"/>
          <w:szCs w:val="24"/>
        </w:rPr>
        <w:t>network, conduct listening sessions, and/or present</w:t>
      </w:r>
      <w:r w:rsidR="00831446" w:rsidRPr="00501DC3">
        <w:rPr>
          <w:rStyle w:val="normaltextrun"/>
          <w:rFonts w:asciiTheme="minorHAnsi" w:hAnsiTheme="minorHAnsi" w:cstheme="minorHAnsi"/>
          <w:szCs w:val="24"/>
        </w:rPr>
        <w:t xml:space="preserve"> must be included in all proposals.</w:t>
      </w:r>
    </w:p>
    <w:p w14:paraId="46AF12DA" w14:textId="77777777" w:rsidR="00717895" w:rsidRPr="00501DC3" w:rsidRDefault="00717895" w:rsidP="00E5018E">
      <w:pPr>
        <w:rPr>
          <w:rStyle w:val="eop"/>
          <w:rFonts w:asciiTheme="minorHAnsi" w:hAnsiTheme="minorHAnsi" w:cstheme="minorHAnsi"/>
          <w:szCs w:val="24"/>
        </w:rPr>
      </w:pPr>
    </w:p>
    <w:p w14:paraId="1BC328AE" w14:textId="7DB46CD6" w:rsidR="005F2B2D" w:rsidRPr="007011DD" w:rsidRDefault="005F2B2D" w:rsidP="007B57F5">
      <w:pPr>
        <w:pStyle w:val="body2"/>
      </w:pPr>
      <w:r w:rsidRPr="007011DD">
        <w:t xml:space="preserve">All costs proposed in the budget and detailed in the budget narrative must be allowable, reasonable, necessary, and allocable. Refer to </w:t>
      </w:r>
      <w:hyperlink r:id="rId18" w:history="1">
        <w:r w:rsidRPr="007011DD">
          <w:rPr>
            <w:rStyle w:val="Hyperlink"/>
            <w:iCs/>
            <w:color w:val="auto"/>
          </w:rPr>
          <w:t>2 CFR Part 200 Subpart E – Cost Principles</w:t>
        </w:r>
      </w:hyperlink>
      <w:r w:rsidRPr="007011DD">
        <w:t xml:space="preserve"> for </w:t>
      </w:r>
      <w:r w:rsidRPr="007011DD">
        <w:lastRenderedPageBreak/>
        <w:t>a detailed description of all allowable and unallowable costs</w:t>
      </w:r>
      <w:r w:rsidR="00717895">
        <w:t>.</w:t>
      </w:r>
    </w:p>
    <w:p w14:paraId="47DC6915" w14:textId="0B42C66E" w:rsidR="001917EA" w:rsidRPr="00C86857" w:rsidRDefault="32F42246" w:rsidP="008151F1">
      <w:pPr>
        <w:pStyle w:val="Heading2"/>
      </w:pPr>
      <w:bookmarkStart w:id="23" w:name="_Toc168670027"/>
      <w:r w:rsidRPr="007C6FEF">
        <w:t>Unallowable</w:t>
      </w:r>
      <w:r w:rsidRPr="00C86857">
        <w:t xml:space="preserve"> Costs</w:t>
      </w:r>
      <w:bookmarkEnd w:id="23"/>
    </w:p>
    <w:p w14:paraId="2C564503" w14:textId="5336F9E6" w:rsidR="000C609A" w:rsidRPr="00C86857" w:rsidRDefault="000C609A" w:rsidP="00E5018E">
      <w:pPr>
        <w:rPr>
          <w:rFonts w:asciiTheme="minorHAnsi" w:hAnsiTheme="minorHAnsi" w:cstheme="minorHAnsi"/>
          <w:szCs w:val="24"/>
        </w:rPr>
      </w:pPr>
      <w:r w:rsidRPr="00C86857">
        <w:rPr>
          <w:rFonts w:asciiTheme="minorHAnsi" w:hAnsiTheme="minorHAnsi" w:cstheme="minorHAnsi"/>
          <w:b/>
          <w:szCs w:val="24"/>
        </w:rPr>
        <w:t xml:space="preserve">Entertainment: </w:t>
      </w:r>
      <w:r w:rsidRPr="00C86857">
        <w:rPr>
          <w:rFonts w:asciiTheme="minorHAnsi" w:hAnsiTheme="minorHAnsi" w:cstheme="minorHAnsi"/>
          <w:szCs w:val="24"/>
        </w:rPr>
        <w:t>Costs of entertainment, including amusement, diversion, and social activities and any associated costs are unallowable (</w:t>
      </w:r>
      <w:r w:rsidR="0094318A" w:rsidRPr="00C86857">
        <w:rPr>
          <w:rFonts w:asciiTheme="minorHAnsi" w:hAnsiTheme="minorHAnsi" w:cstheme="minorHAnsi"/>
          <w:szCs w:val="24"/>
        </w:rPr>
        <w:t>such as mascot costumes, promotional items, etc.) unless there is a programmatic purpose and prior approval is granted by FNS.</w:t>
      </w:r>
    </w:p>
    <w:p w14:paraId="12A8BC08" w14:textId="77777777" w:rsidR="000B669F" w:rsidRDefault="000B669F" w:rsidP="000B669F">
      <w:pPr>
        <w:rPr>
          <w:rStyle w:val="normaltextrun"/>
          <w:rFonts w:asciiTheme="minorHAnsi" w:hAnsiTheme="minorHAnsi" w:cstheme="minorHAnsi"/>
          <w:b/>
          <w:szCs w:val="24"/>
        </w:rPr>
      </w:pPr>
    </w:p>
    <w:p w14:paraId="2B7D72FB" w14:textId="49C12B58" w:rsidR="000B669F" w:rsidRPr="00C86857" w:rsidRDefault="000B669F" w:rsidP="000B669F">
      <w:pPr>
        <w:rPr>
          <w:rStyle w:val="normaltextrun"/>
          <w:rFonts w:asciiTheme="minorHAnsi" w:hAnsiTheme="minorHAnsi" w:cstheme="minorHAnsi"/>
          <w:szCs w:val="24"/>
        </w:rPr>
      </w:pPr>
      <w:r w:rsidRPr="00C86857">
        <w:rPr>
          <w:rStyle w:val="normaltextrun"/>
          <w:rFonts w:asciiTheme="minorHAnsi" w:hAnsiTheme="minorHAnsi" w:cstheme="minorHAnsi"/>
          <w:b/>
          <w:szCs w:val="24"/>
        </w:rPr>
        <w:t xml:space="preserve">Food Purchases: </w:t>
      </w:r>
      <w:r w:rsidRPr="00C86857">
        <w:rPr>
          <w:rStyle w:val="normaltextrun"/>
          <w:rFonts w:asciiTheme="minorHAnsi" w:hAnsiTheme="minorHAnsi" w:cstheme="minorHAnsi"/>
          <w:szCs w:val="24"/>
        </w:rPr>
        <w:t xml:space="preserve">In general grant funds may NOT be used to purchase meals or snacks for training or meeting attendees, unless approved in advance in accordance with 2 CFR 200.432.  </w:t>
      </w:r>
    </w:p>
    <w:p w14:paraId="20353ACA" w14:textId="77777777" w:rsidR="00E5018E" w:rsidRPr="00EB37D8" w:rsidRDefault="00E5018E" w:rsidP="00EB37D8">
      <w:pPr>
        <w:pStyle w:val="Heading1"/>
      </w:pPr>
      <w:bookmarkStart w:id="24" w:name="_Toc168670028"/>
      <w:r w:rsidRPr="00EB37D8">
        <w:t>3. Eligibility Information</w:t>
      </w:r>
      <w:bookmarkEnd w:id="24"/>
    </w:p>
    <w:p w14:paraId="351D2708" w14:textId="4057AE46" w:rsidR="00E5018E" w:rsidRPr="00EB37D8" w:rsidRDefault="00E5018E" w:rsidP="008151F1">
      <w:pPr>
        <w:pStyle w:val="Heading2"/>
      </w:pPr>
      <w:bookmarkStart w:id="25" w:name="_Toc168670029"/>
      <w:r w:rsidRPr="00EB37D8">
        <w:t>Eligible Applicants</w:t>
      </w:r>
      <w:bookmarkEnd w:id="25"/>
    </w:p>
    <w:p w14:paraId="7EC59342" w14:textId="5BEFB67A" w:rsidR="00EA00D3" w:rsidRDefault="00EB37D8" w:rsidP="00EA00D3">
      <w:pPr>
        <w:rPr>
          <w:rFonts w:asciiTheme="minorHAnsi" w:hAnsiTheme="minorHAnsi" w:cstheme="minorHAnsi"/>
          <w:szCs w:val="24"/>
        </w:rPr>
      </w:pPr>
      <w:r w:rsidRPr="00C86857">
        <w:rPr>
          <w:rFonts w:asciiTheme="minorHAnsi" w:hAnsiTheme="minorHAnsi" w:cstheme="minorHAnsi"/>
          <w:szCs w:val="24"/>
        </w:rPr>
        <w:t>Funds are available to a</w:t>
      </w:r>
      <w:r w:rsidR="00AD0BE5">
        <w:rPr>
          <w:rFonts w:asciiTheme="minorHAnsi" w:hAnsiTheme="minorHAnsi" w:cstheme="minorHAnsi"/>
          <w:szCs w:val="24"/>
        </w:rPr>
        <w:t xml:space="preserve"> nonprofit </w:t>
      </w:r>
      <w:r w:rsidR="005B4BF2">
        <w:rPr>
          <w:rFonts w:asciiTheme="minorHAnsi" w:hAnsiTheme="minorHAnsi" w:cstheme="minorHAnsi"/>
          <w:szCs w:val="24"/>
        </w:rPr>
        <w:t xml:space="preserve">organization </w:t>
      </w:r>
      <w:r w:rsidRPr="00C86857">
        <w:rPr>
          <w:rFonts w:asciiTheme="minorHAnsi" w:hAnsiTheme="minorHAnsi" w:cstheme="minorHAnsi"/>
          <w:szCs w:val="24"/>
        </w:rPr>
        <w:t>(i.e., a civic technology nonprofit</w:t>
      </w:r>
      <w:r w:rsidR="007C1518">
        <w:rPr>
          <w:rFonts w:asciiTheme="minorHAnsi" w:hAnsiTheme="minorHAnsi" w:cstheme="minorHAnsi"/>
          <w:szCs w:val="24"/>
        </w:rPr>
        <w:t xml:space="preserve"> </w:t>
      </w:r>
      <w:r w:rsidR="007C1518">
        <w:rPr>
          <w:rFonts w:asciiTheme="minorHAnsi" w:hAnsiTheme="minorHAnsi"/>
        </w:rPr>
        <w:t>or other nonprofit type with similar staffing and experience/expertise</w:t>
      </w:r>
      <w:r w:rsidRPr="00C86857">
        <w:rPr>
          <w:rFonts w:asciiTheme="minorHAnsi" w:hAnsiTheme="minorHAnsi" w:cstheme="minorHAnsi"/>
          <w:szCs w:val="24"/>
        </w:rPr>
        <w:t>; a research institute that is public, private, or nonprofit; or an accredited college or university) that meets the technical requirements outlined in this RFA.</w:t>
      </w:r>
    </w:p>
    <w:p w14:paraId="5D15DC29" w14:textId="77777777" w:rsidR="009C69B1" w:rsidRPr="009C69B1" w:rsidRDefault="009C69B1" w:rsidP="009C69B1">
      <w:pPr>
        <w:rPr>
          <w:rFonts w:asciiTheme="minorHAnsi" w:hAnsiTheme="minorHAnsi" w:cstheme="minorHAnsi"/>
          <w:szCs w:val="24"/>
        </w:rPr>
      </w:pPr>
    </w:p>
    <w:p w14:paraId="79D7839E" w14:textId="16384BED" w:rsidR="00D3754E" w:rsidRPr="00C86857" w:rsidRDefault="009C69B1" w:rsidP="00D3754E">
      <w:pPr>
        <w:rPr>
          <w:rFonts w:asciiTheme="minorHAnsi" w:hAnsiTheme="minorHAnsi" w:cstheme="minorHAnsi"/>
          <w:szCs w:val="24"/>
        </w:rPr>
      </w:pPr>
      <w:r w:rsidRPr="009C69B1">
        <w:rPr>
          <w:rFonts w:asciiTheme="minorHAnsi" w:hAnsiTheme="minorHAnsi" w:cstheme="minorHAnsi"/>
          <w:szCs w:val="24"/>
        </w:rPr>
        <w:t>A nonprofit entity is any organization or institution with IRS 501(c)</w:t>
      </w:r>
      <w:r w:rsidR="00290310">
        <w:rPr>
          <w:rFonts w:asciiTheme="minorHAnsi" w:hAnsiTheme="minorHAnsi" w:cstheme="minorHAnsi"/>
          <w:szCs w:val="24"/>
        </w:rPr>
        <w:t xml:space="preserve">(3) </w:t>
      </w:r>
      <w:r w:rsidRPr="009C69B1">
        <w:rPr>
          <w:rFonts w:asciiTheme="minorHAnsi" w:hAnsiTheme="minorHAnsi" w:cstheme="minorHAnsi"/>
          <w:szCs w:val="24"/>
        </w:rPr>
        <w:t xml:space="preserve">status or accredited institutions of higher education, where no part of the net earnings benefit any private shareholder or individual. </w:t>
      </w:r>
      <w:r w:rsidR="00D3754E">
        <w:rPr>
          <w:rFonts w:asciiTheme="minorHAnsi" w:hAnsiTheme="minorHAnsi" w:cstheme="minorHAnsi"/>
          <w:szCs w:val="24"/>
        </w:rPr>
        <w:t>A</w:t>
      </w:r>
      <w:r w:rsidR="00D3754E" w:rsidRPr="00C86857">
        <w:rPr>
          <w:rFonts w:asciiTheme="minorHAnsi" w:hAnsiTheme="minorHAnsi" w:cstheme="minorHAnsi"/>
          <w:szCs w:val="24"/>
        </w:rPr>
        <w:t xml:space="preserve">ll non-profit organizations must include their 501(c)(3) determination letter issued by the Internal Revenue Service (IRS). </w:t>
      </w:r>
    </w:p>
    <w:p w14:paraId="4CE7DDBB" w14:textId="77777777" w:rsidR="00D3754E" w:rsidRDefault="00D3754E" w:rsidP="00EA00D3">
      <w:pPr>
        <w:rPr>
          <w:rFonts w:asciiTheme="minorHAnsi" w:hAnsiTheme="minorHAnsi" w:cstheme="minorHAnsi"/>
          <w:szCs w:val="24"/>
        </w:rPr>
      </w:pPr>
    </w:p>
    <w:p w14:paraId="62E0EE1E" w14:textId="1EB47794" w:rsidR="004B4CF2" w:rsidRDefault="009C69B1" w:rsidP="00E5018E">
      <w:pPr>
        <w:rPr>
          <w:rFonts w:asciiTheme="minorHAnsi" w:hAnsiTheme="minorHAnsi" w:cstheme="minorHAnsi"/>
          <w:szCs w:val="24"/>
        </w:rPr>
      </w:pPr>
      <w:r w:rsidRPr="009C69B1">
        <w:rPr>
          <w:rFonts w:asciiTheme="minorHAnsi" w:hAnsiTheme="minorHAnsi" w:cstheme="minorHAnsi"/>
          <w:szCs w:val="24"/>
        </w:rPr>
        <w:t xml:space="preserve">All applicant organizations must be domestic entities and shall be owned, operated, and located within the 50 States, 33 Indian Tribal Organizations that administer the WIC Program, American Samoa, the District of Columbia, Guam, the Commonwealth of the Northern Mariana Islands, Puerto Rico, or the United States Virgin Islands.   </w:t>
      </w:r>
    </w:p>
    <w:p w14:paraId="70F2D77F" w14:textId="77777777" w:rsidR="00E5018E" w:rsidRPr="005E4BB0" w:rsidRDefault="32F42246" w:rsidP="008151F1">
      <w:pPr>
        <w:pStyle w:val="Heading2"/>
      </w:pPr>
      <w:bookmarkStart w:id="26" w:name="_Toc168670030"/>
      <w:r w:rsidRPr="005E4BB0">
        <w:t>Ineligible Applicants</w:t>
      </w:r>
      <w:bookmarkEnd w:id="26"/>
    </w:p>
    <w:p w14:paraId="2DF41BBA" w14:textId="689EBABB" w:rsidR="00854DB4" w:rsidRDefault="00854DB4" w:rsidP="00854DB4">
      <w:pPr>
        <w:rPr>
          <w:rFonts w:asciiTheme="minorHAnsi" w:hAnsiTheme="minorHAnsi" w:cstheme="minorHAnsi"/>
          <w:szCs w:val="24"/>
        </w:rPr>
      </w:pPr>
      <w:r w:rsidRPr="00854DB4">
        <w:rPr>
          <w:rFonts w:asciiTheme="minorHAnsi" w:hAnsiTheme="minorHAnsi" w:cstheme="minorHAnsi"/>
          <w:szCs w:val="24"/>
        </w:rPr>
        <w:t xml:space="preserve">Entities not meeting the eligibility definitions will be deemed ineligible and removed from competition without further consideration. </w:t>
      </w:r>
      <w:r>
        <w:rPr>
          <w:rFonts w:asciiTheme="minorHAnsi" w:hAnsiTheme="minorHAnsi" w:cstheme="minorHAnsi"/>
          <w:szCs w:val="24"/>
        </w:rPr>
        <w:t>This includes:</w:t>
      </w:r>
    </w:p>
    <w:p w14:paraId="734553D3" w14:textId="77777777" w:rsidR="00854DB4" w:rsidRPr="00854DB4" w:rsidRDefault="00854DB4" w:rsidP="00854DB4">
      <w:pPr>
        <w:rPr>
          <w:rFonts w:asciiTheme="minorHAnsi" w:hAnsiTheme="minorHAnsi" w:cstheme="minorHAnsi"/>
          <w:szCs w:val="24"/>
        </w:rPr>
      </w:pPr>
    </w:p>
    <w:p w14:paraId="2F4211CF" w14:textId="5AD67524" w:rsidR="00E5018E" w:rsidRPr="00C86857" w:rsidRDefault="008E572E" w:rsidP="00E5018E">
      <w:pPr>
        <w:pStyle w:val="ListParagraph"/>
        <w:numPr>
          <w:ilvl w:val="0"/>
          <w:numId w:val="6"/>
        </w:numPr>
        <w:rPr>
          <w:rFonts w:asciiTheme="minorHAnsi" w:hAnsiTheme="minorHAnsi" w:cstheme="minorHAnsi"/>
          <w:szCs w:val="24"/>
        </w:rPr>
      </w:pPr>
      <w:r w:rsidRPr="00C86857">
        <w:rPr>
          <w:rFonts w:asciiTheme="minorHAnsi" w:hAnsiTheme="minorHAnsi" w:cstheme="minorHAnsi"/>
          <w:szCs w:val="24"/>
        </w:rPr>
        <w:t xml:space="preserve">WIC State and local agencies, </w:t>
      </w:r>
      <w:r w:rsidR="003458EB" w:rsidRPr="00C86857">
        <w:rPr>
          <w:rFonts w:asciiTheme="minorHAnsi" w:hAnsiTheme="minorHAnsi" w:cstheme="minorHAnsi"/>
          <w:szCs w:val="24"/>
        </w:rPr>
        <w:t xml:space="preserve">other </w:t>
      </w:r>
      <w:r w:rsidR="00262697">
        <w:rPr>
          <w:rFonts w:asciiTheme="minorHAnsi" w:hAnsiTheme="minorHAnsi" w:cstheme="minorHAnsi"/>
          <w:szCs w:val="24"/>
        </w:rPr>
        <w:t>F</w:t>
      </w:r>
      <w:r w:rsidR="003458EB" w:rsidRPr="00C86857">
        <w:rPr>
          <w:rFonts w:asciiTheme="minorHAnsi" w:hAnsiTheme="minorHAnsi" w:cstheme="minorHAnsi"/>
          <w:szCs w:val="24"/>
        </w:rPr>
        <w:t xml:space="preserve">ederal agencies, and </w:t>
      </w:r>
      <w:r w:rsidR="005E4BB0" w:rsidRPr="00C86857">
        <w:rPr>
          <w:rFonts w:asciiTheme="minorHAnsi" w:hAnsiTheme="minorHAnsi" w:cstheme="minorHAnsi"/>
          <w:szCs w:val="24"/>
        </w:rPr>
        <w:t>for-profit</w:t>
      </w:r>
      <w:r w:rsidR="003458EB" w:rsidRPr="00C86857">
        <w:rPr>
          <w:rFonts w:asciiTheme="minorHAnsi" w:hAnsiTheme="minorHAnsi" w:cstheme="minorHAnsi"/>
          <w:szCs w:val="24"/>
        </w:rPr>
        <w:t xml:space="preserve"> businesses </w:t>
      </w:r>
      <w:r w:rsidR="00724CA2">
        <w:rPr>
          <w:rFonts w:asciiTheme="minorHAnsi" w:hAnsiTheme="minorHAnsi" w:cstheme="minorHAnsi"/>
          <w:szCs w:val="24"/>
        </w:rPr>
        <w:t>are</w:t>
      </w:r>
      <w:r w:rsidR="00724CA2" w:rsidRPr="00C86857">
        <w:rPr>
          <w:rFonts w:asciiTheme="minorHAnsi" w:hAnsiTheme="minorHAnsi" w:cstheme="minorHAnsi"/>
          <w:szCs w:val="24"/>
        </w:rPr>
        <w:t xml:space="preserve"> not </w:t>
      </w:r>
      <w:r w:rsidR="00724CA2">
        <w:rPr>
          <w:rFonts w:asciiTheme="minorHAnsi" w:hAnsiTheme="minorHAnsi" w:cstheme="minorHAnsi"/>
          <w:szCs w:val="24"/>
        </w:rPr>
        <w:t>eligible to</w:t>
      </w:r>
      <w:r w:rsidR="003458EB" w:rsidRPr="00C86857">
        <w:rPr>
          <w:rFonts w:asciiTheme="minorHAnsi" w:hAnsiTheme="minorHAnsi" w:cstheme="minorHAnsi"/>
          <w:szCs w:val="24"/>
        </w:rPr>
        <w:t xml:space="preserve"> apply.</w:t>
      </w:r>
    </w:p>
    <w:p w14:paraId="09689CA4" w14:textId="6197B352" w:rsidR="00E5018E" w:rsidRDefault="32F42246" w:rsidP="00E5018E">
      <w:pPr>
        <w:pStyle w:val="ListParagraph"/>
        <w:numPr>
          <w:ilvl w:val="0"/>
          <w:numId w:val="6"/>
        </w:numPr>
        <w:rPr>
          <w:rFonts w:asciiTheme="minorHAnsi" w:hAnsiTheme="minorHAnsi" w:cstheme="minorHAnsi"/>
          <w:szCs w:val="24"/>
        </w:rPr>
      </w:pPr>
      <w:r w:rsidRPr="00C86857">
        <w:rPr>
          <w:rFonts w:asciiTheme="minorHAnsi" w:hAnsiTheme="minorHAnsi" w:cstheme="minorHAnsi"/>
          <w:szCs w:val="24"/>
        </w:rPr>
        <w:t xml:space="preserve">International (non-U.S. or non-U.S. territories) entities are not eligible to apply. </w:t>
      </w:r>
    </w:p>
    <w:p w14:paraId="7F7BCC18" w14:textId="77777777" w:rsidR="00132DF3" w:rsidRDefault="00132DF3" w:rsidP="00132DF3">
      <w:pPr>
        <w:rPr>
          <w:rFonts w:asciiTheme="minorHAnsi" w:hAnsiTheme="minorHAnsi" w:cstheme="minorHAnsi"/>
          <w:szCs w:val="24"/>
        </w:rPr>
      </w:pPr>
    </w:p>
    <w:p w14:paraId="3DD71400" w14:textId="22F2E2DD" w:rsidR="00132DF3" w:rsidRPr="00896EBF" w:rsidRDefault="00896EBF" w:rsidP="003B24A9">
      <w:pPr>
        <w:rPr>
          <w:rFonts w:asciiTheme="minorHAnsi" w:hAnsiTheme="minorHAnsi" w:cs="Times New Roman"/>
          <w:szCs w:val="19"/>
        </w:rPr>
      </w:pPr>
      <w:r w:rsidRPr="009F6978">
        <w:t>Note: If an applicant is deemed nonresponsive for failing to submit required elements or documents associated with this RFA, they will be considered ineligible</w:t>
      </w:r>
      <w:r w:rsidRPr="00B4797A">
        <w:t xml:space="preserve"> and removed from </w:t>
      </w:r>
      <w:r>
        <w:t>consideration for grant funding.</w:t>
      </w:r>
    </w:p>
    <w:p w14:paraId="0D4DFEBF" w14:textId="77777777" w:rsidR="00E5018E" w:rsidRPr="005E4BB0" w:rsidRDefault="00E5018E" w:rsidP="008151F1">
      <w:pPr>
        <w:pStyle w:val="Heading2"/>
      </w:pPr>
      <w:bookmarkStart w:id="27" w:name="_Toc168670031"/>
      <w:r w:rsidRPr="005E4BB0">
        <w:t>Cost Sharing or Matching Considerations</w:t>
      </w:r>
      <w:bookmarkEnd w:id="27"/>
    </w:p>
    <w:p w14:paraId="1EEAC8E5" w14:textId="32DE4410" w:rsidR="00E5018E" w:rsidRPr="00C86857" w:rsidRDefault="00E5018E" w:rsidP="00E5018E">
      <w:pPr>
        <w:rPr>
          <w:rFonts w:asciiTheme="minorHAnsi" w:hAnsiTheme="minorHAnsi" w:cstheme="minorHAnsi"/>
          <w:szCs w:val="24"/>
        </w:rPr>
      </w:pPr>
      <w:r w:rsidRPr="00C86857">
        <w:rPr>
          <w:rFonts w:asciiTheme="minorHAnsi" w:hAnsiTheme="minorHAnsi" w:cstheme="minorHAnsi"/>
          <w:szCs w:val="24"/>
        </w:rPr>
        <w:t>There are no cost sharing or matching requirements for this award.</w:t>
      </w:r>
    </w:p>
    <w:p w14:paraId="7B6D6C05" w14:textId="77777777" w:rsidR="00E5018E" w:rsidRPr="005E4BB0" w:rsidRDefault="00E5018E" w:rsidP="008151F1">
      <w:pPr>
        <w:pStyle w:val="Heading2"/>
      </w:pPr>
      <w:bookmarkStart w:id="28" w:name="_Toc168670032"/>
      <w:r w:rsidRPr="005E4BB0">
        <w:lastRenderedPageBreak/>
        <w:t>Pre-Award Screening Requirements</w:t>
      </w:r>
      <w:bookmarkEnd w:id="28"/>
    </w:p>
    <w:p w14:paraId="2FD5F234" w14:textId="77777777" w:rsidR="00E5018E" w:rsidRPr="00C86857" w:rsidRDefault="00E5018E" w:rsidP="00E5018E">
      <w:pPr>
        <w:rPr>
          <w:rFonts w:asciiTheme="minorHAnsi" w:hAnsiTheme="minorHAnsi" w:cstheme="minorHAnsi"/>
          <w:szCs w:val="24"/>
        </w:rPr>
      </w:pPr>
      <w:r w:rsidRPr="00C86857">
        <w:rPr>
          <w:rFonts w:asciiTheme="minorHAnsi" w:hAnsiTheme="minorHAnsi" w:cstheme="minorHAnsi"/>
          <w:szCs w:val="24"/>
        </w:rPr>
        <w:t>In reviewing applications in any discretionary grant competition, prior to making a Federal award, Federal awarding agencies, in accordance with 2 CFR 200.205, are required to review information available through any OMB-designated repositories of government-wide eligibility qualifications or financial integrity information. Additionally, Federal awarding agencies are required to have a framework in place for evaluating the risks posed by applicants before they receive Federal awards. The FNS review of risk posed by applicants will be based on the following:</w:t>
      </w:r>
    </w:p>
    <w:p w14:paraId="3DB98E6E" w14:textId="77777777" w:rsidR="00E5018E" w:rsidRPr="00C86857" w:rsidRDefault="00E5018E" w:rsidP="00E5018E">
      <w:pPr>
        <w:pStyle w:val="ListParagraph"/>
        <w:numPr>
          <w:ilvl w:val="0"/>
          <w:numId w:val="7"/>
        </w:numPr>
        <w:rPr>
          <w:rFonts w:asciiTheme="minorHAnsi" w:hAnsiTheme="minorHAnsi" w:cstheme="minorHAnsi"/>
          <w:color w:val="000000"/>
          <w:szCs w:val="24"/>
        </w:rPr>
      </w:pPr>
      <w:r w:rsidRPr="00C86857">
        <w:rPr>
          <w:rFonts w:asciiTheme="minorHAnsi" w:hAnsiTheme="minorHAnsi" w:cstheme="minorHAnsi"/>
          <w:szCs w:val="24"/>
        </w:rPr>
        <w:t xml:space="preserve">SAM.gov, the </w:t>
      </w:r>
      <w:r w:rsidRPr="00C86857">
        <w:rPr>
          <w:rFonts w:asciiTheme="minorHAnsi" w:hAnsiTheme="minorHAnsi" w:cstheme="minorHAnsi"/>
          <w:i/>
          <w:szCs w:val="24"/>
        </w:rPr>
        <w:t>System for Award Management</w:t>
      </w:r>
      <w:r w:rsidRPr="00C86857">
        <w:rPr>
          <w:rFonts w:asciiTheme="minorHAnsi" w:hAnsiTheme="minorHAnsi" w:cstheme="minorHAnsi"/>
          <w:szCs w:val="24"/>
        </w:rPr>
        <w:t>, the Official U.S. Government system that consolidated the capabilities of CCR/FedReg, ORCA, and EPLS</w:t>
      </w:r>
    </w:p>
    <w:p w14:paraId="1299EE20" w14:textId="73896C0E" w:rsidR="00E5018E" w:rsidRPr="00C86857" w:rsidRDefault="00E5018E" w:rsidP="00E5018E">
      <w:pPr>
        <w:pStyle w:val="ListParagraph"/>
        <w:numPr>
          <w:ilvl w:val="0"/>
          <w:numId w:val="7"/>
        </w:numPr>
        <w:rPr>
          <w:rFonts w:asciiTheme="minorHAnsi" w:hAnsiTheme="minorHAnsi" w:cstheme="minorHAnsi"/>
          <w:color w:val="000000"/>
          <w:szCs w:val="24"/>
        </w:rPr>
      </w:pPr>
      <w:r w:rsidRPr="00C86857">
        <w:rPr>
          <w:rFonts w:asciiTheme="minorHAnsi" w:hAnsiTheme="minorHAnsi" w:cstheme="minorHAnsi"/>
          <w:szCs w:val="24"/>
        </w:rPr>
        <w:t xml:space="preserve">FAPIIS, the </w:t>
      </w:r>
      <w:r w:rsidRPr="00C86857">
        <w:rPr>
          <w:rFonts w:asciiTheme="minorHAnsi" w:hAnsiTheme="minorHAnsi" w:cstheme="minorHAnsi"/>
          <w:i/>
          <w:szCs w:val="24"/>
        </w:rPr>
        <w:t>Federal Awardee Performance and Integrity Information System</w:t>
      </w:r>
      <w:r w:rsidRPr="00C86857">
        <w:rPr>
          <w:rFonts w:asciiTheme="minorHAnsi" w:hAnsiTheme="minorHAnsi" w:cstheme="minorHAnsi"/>
          <w:szCs w:val="24"/>
        </w:rPr>
        <w:t xml:space="preserve"> </w:t>
      </w:r>
      <w:r w:rsidRPr="00C86857">
        <w:rPr>
          <w:rFonts w:asciiTheme="minorHAnsi" w:hAnsiTheme="minorHAnsi" w:cstheme="minorHAnsi"/>
          <w:color w:val="000000"/>
          <w:szCs w:val="24"/>
        </w:rPr>
        <w:t>that has been established to track contractor misconduct and performance</w:t>
      </w:r>
      <w:r w:rsidR="006F3304" w:rsidRPr="00C86857">
        <w:rPr>
          <w:rFonts w:asciiTheme="minorHAnsi" w:hAnsiTheme="minorHAnsi" w:cstheme="minorHAnsi"/>
          <w:color w:val="000000"/>
          <w:szCs w:val="24"/>
        </w:rPr>
        <w:t>.</w:t>
      </w:r>
    </w:p>
    <w:p w14:paraId="36510523" w14:textId="77777777" w:rsidR="00E5018E" w:rsidRPr="00C86857" w:rsidRDefault="00E5018E" w:rsidP="00E5018E">
      <w:pPr>
        <w:pStyle w:val="ListParagraph"/>
        <w:numPr>
          <w:ilvl w:val="0"/>
          <w:numId w:val="7"/>
        </w:numPr>
        <w:rPr>
          <w:rFonts w:asciiTheme="minorHAnsi" w:hAnsiTheme="minorHAnsi" w:cstheme="minorHAnsi"/>
          <w:szCs w:val="24"/>
        </w:rPr>
      </w:pPr>
      <w:r w:rsidRPr="00C86857">
        <w:rPr>
          <w:rFonts w:asciiTheme="minorHAnsi" w:hAnsiTheme="minorHAnsi" w:cstheme="minorHAnsi"/>
          <w:szCs w:val="24"/>
        </w:rPr>
        <w:t>FNS Risk Assessment Questionnaire</w:t>
      </w:r>
    </w:p>
    <w:p w14:paraId="5D3EDC71" w14:textId="394767CB" w:rsidR="00E5018E" w:rsidRPr="00C86857" w:rsidRDefault="00E5018E" w:rsidP="00E5018E">
      <w:pPr>
        <w:pStyle w:val="ListParagraph"/>
        <w:numPr>
          <w:ilvl w:val="1"/>
          <w:numId w:val="7"/>
        </w:numPr>
        <w:rPr>
          <w:rFonts w:asciiTheme="minorHAnsi" w:hAnsiTheme="minorHAnsi" w:cstheme="minorHAnsi"/>
          <w:szCs w:val="24"/>
        </w:rPr>
      </w:pPr>
      <w:r w:rsidRPr="00C86857">
        <w:rPr>
          <w:rFonts w:asciiTheme="minorHAnsi" w:hAnsiTheme="minorHAnsi" w:cstheme="minorHAnsi"/>
          <w:color w:val="000000"/>
          <w:szCs w:val="24"/>
        </w:rPr>
        <w:t>Applicants must complete the Grant Program Accounting System &amp; Financial Capability Questionnaire that allows FNS to evaluate</w:t>
      </w:r>
      <w:r w:rsidRPr="00C86857">
        <w:rPr>
          <w:rFonts w:asciiTheme="minorHAnsi" w:hAnsiTheme="minorHAnsi" w:cstheme="minorHAnsi"/>
          <w:szCs w:val="24"/>
        </w:rPr>
        <w:t xml:space="preserve"> aspects of the applicant’s financial stability, quality of management systems, and history of performance, reports, and findings from audits. The questionnaire contains </w:t>
      </w:r>
      <w:r w:rsidR="006F3304" w:rsidRPr="00C86857">
        <w:rPr>
          <w:rFonts w:asciiTheme="minorHAnsi" w:hAnsiTheme="minorHAnsi" w:cstheme="minorHAnsi"/>
          <w:szCs w:val="24"/>
        </w:rPr>
        <w:t>several</w:t>
      </w:r>
      <w:r w:rsidRPr="00C86857">
        <w:rPr>
          <w:rFonts w:asciiTheme="minorHAnsi" w:hAnsiTheme="minorHAnsi" w:cstheme="minorHAnsi"/>
          <w:szCs w:val="24"/>
        </w:rPr>
        <w:t xml:space="preserve"> questions that may be an indicator of potential risk. </w:t>
      </w:r>
    </w:p>
    <w:p w14:paraId="4F9BB4E4" w14:textId="77777777" w:rsidR="00E5018E" w:rsidRPr="00C86857" w:rsidRDefault="00E5018E" w:rsidP="00E5018E">
      <w:pPr>
        <w:pStyle w:val="ListParagraph"/>
        <w:ind w:left="1440"/>
        <w:rPr>
          <w:rFonts w:asciiTheme="minorHAnsi" w:hAnsiTheme="minorHAnsi" w:cstheme="minorHAnsi"/>
          <w:szCs w:val="24"/>
        </w:rPr>
      </w:pPr>
    </w:p>
    <w:p w14:paraId="35BDE7E4" w14:textId="5E2F1380" w:rsidR="00E5018E" w:rsidRPr="00C86857" w:rsidRDefault="00E5018E" w:rsidP="00E5018E">
      <w:pPr>
        <w:rPr>
          <w:rFonts w:asciiTheme="minorHAnsi" w:hAnsiTheme="minorHAnsi" w:cstheme="minorHAnsi"/>
          <w:szCs w:val="24"/>
        </w:rPr>
      </w:pPr>
      <w:r w:rsidRPr="00C86857">
        <w:rPr>
          <w:rFonts w:asciiTheme="minorHAnsi" w:hAnsiTheme="minorHAnsi" w:cstheme="minorHAnsi"/>
          <w:szCs w:val="24"/>
        </w:rPr>
        <w:t>The evaluation of the information obtained from the designated systems and the risk assessment questionnaire may result in FNS imposing special conditions or additional oversight requirements that correspond to the degree of risk assessed.</w:t>
      </w:r>
    </w:p>
    <w:p w14:paraId="5175E40D" w14:textId="77777777" w:rsidR="00E5018E" w:rsidRPr="005E4BB0" w:rsidRDefault="00E5018E" w:rsidP="008151F1">
      <w:pPr>
        <w:pStyle w:val="Heading2"/>
      </w:pPr>
      <w:bookmarkStart w:id="29" w:name="_Toc168670033"/>
      <w:r w:rsidRPr="005E4BB0">
        <w:t>Acknowledgement of USDA Support</w:t>
      </w:r>
      <w:bookmarkEnd w:id="29"/>
    </w:p>
    <w:p w14:paraId="32BAB8D7" w14:textId="77777777" w:rsidR="00E5018E" w:rsidRPr="00C86857" w:rsidRDefault="00E5018E" w:rsidP="00E5018E">
      <w:pPr>
        <w:rPr>
          <w:rFonts w:asciiTheme="minorHAnsi" w:hAnsiTheme="minorHAnsi" w:cstheme="minorHAnsi"/>
          <w:szCs w:val="24"/>
        </w:rPr>
      </w:pPr>
      <w:r w:rsidRPr="00C86857">
        <w:rPr>
          <w:rFonts w:asciiTheme="minorHAnsi" w:hAnsiTheme="minorHAnsi" w:cstheme="minorHAnsi"/>
          <w:szCs w:val="24"/>
        </w:rPr>
        <w:t xml:space="preserve">As outlined in 2 CFR 415.2, grant recipients shall include acknowledgement of USDA Food and Nutrition Service support on any publications written or published with grant support and, if feasible, on any publication reporting the results of, or describing, a grant-supported activity. Recipients shall include acknowledgement of USDA Food and Nutrition Service support on any audiovisual which is produced with grant support, and which has a direct production cost of over $5,000. </w:t>
      </w:r>
    </w:p>
    <w:p w14:paraId="4051DC15" w14:textId="77777777" w:rsidR="00E5018E" w:rsidRPr="00C86857" w:rsidRDefault="00E5018E" w:rsidP="00E5018E">
      <w:pPr>
        <w:pStyle w:val="ListParagraph"/>
        <w:numPr>
          <w:ilvl w:val="0"/>
          <w:numId w:val="8"/>
        </w:numPr>
        <w:rPr>
          <w:rFonts w:asciiTheme="minorHAnsi" w:hAnsiTheme="minorHAnsi" w:cstheme="minorHAnsi"/>
          <w:szCs w:val="24"/>
        </w:rPr>
      </w:pPr>
      <w:r w:rsidRPr="00C86857">
        <w:rPr>
          <w:rFonts w:asciiTheme="minorHAnsi" w:hAnsiTheme="minorHAnsi" w:cstheme="minorHAnsi"/>
          <w:szCs w:val="24"/>
        </w:rPr>
        <w:t xml:space="preserve">When acknowledging USDA support, use the following language: "This material is based upon work that is supported by the Food and Nutrition Service, U.S. Department of Agriculture.” </w:t>
      </w:r>
      <w:r w:rsidRPr="00C86857">
        <w:rPr>
          <w:rFonts w:asciiTheme="minorHAnsi" w:eastAsia="Times New Roman" w:hAnsiTheme="minorHAnsi" w:cstheme="minorHAnsi"/>
          <w:szCs w:val="24"/>
        </w:rPr>
        <w:t xml:space="preserve">Grantees should follow the </w:t>
      </w:r>
      <w:hyperlink r:id="rId19" w:history="1">
        <w:r w:rsidRPr="00C86857">
          <w:rPr>
            <w:rStyle w:val="Hyperlink"/>
            <w:rFonts w:asciiTheme="minorHAnsi" w:eastAsia="Times New Roman" w:hAnsiTheme="minorHAnsi" w:cstheme="minorHAnsi"/>
            <w:szCs w:val="24"/>
          </w:rPr>
          <w:t>USDA Visual Standards Guide</w:t>
        </w:r>
      </w:hyperlink>
      <w:r w:rsidRPr="00C86857">
        <w:rPr>
          <w:rFonts w:asciiTheme="minorHAnsi" w:eastAsia="Times New Roman" w:hAnsiTheme="minorHAnsi" w:cstheme="minorHAnsi"/>
          <w:szCs w:val="24"/>
        </w:rPr>
        <w:t xml:space="preserve"> when using the USDA logo. </w:t>
      </w:r>
    </w:p>
    <w:p w14:paraId="1F74F283" w14:textId="7A420CC3" w:rsidR="00E5018E" w:rsidRPr="00C86857" w:rsidRDefault="00E5018E" w:rsidP="00E5018E">
      <w:pPr>
        <w:pStyle w:val="ListParagraph"/>
        <w:numPr>
          <w:ilvl w:val="0"/>
          <w:numId w:val="8"/>
        </w:numPr>
        <w:rPr>
          <w:rFonts w:asciiTheme="minorHAnsi" w:hAnsiTheme="minorHAnsi" w:cstheme="minorHAnsi"/>
          <w:szCs w:val="24"/>
        </w:rPr>
      </w:pPr>
      <w:r w:rsidRPr="00C86857">
        <w:rPr>
          <w:rFonts w:asciiTheme="minorHAnsi" w:hAnsiTheme="minorHAnsi" w:cstheme="minorHAnsi"/>
          <w:spacing w:val="-1"/>
          <w:szCs w:val="24"/>
        </w:rPr>
        <w:t>Grant</w:t>
      </w:r>
      <w:r w:rsidRPr="00C86857">
        <w:rPr>
          <w:rFonts w:asciiTheme="minorHAnsi" w:hAnsiTheme="minorHAnsi" w:cstheme="minorHAnsi"/>
          <w:szCs w:val="24"/>
        </w:rPr>
        <w:t xml:space="preserve"> </w:t>
      </w:r>
      <w:r w:rsidRPr="00C86857">
        <w:rPr>
          <w:rFonts w:asciiTheme="minorHAnsi" w:hAnsiTheme="minorHAnsi" w:cstheme="minorHAnsi"/>
          <w:spacing w:val="-1"/>
          <w:szCs w:val="24"/>
        </w:rPr>
        <w:t>recipients</w:t>
      </w:r>
      <w:r w:rsidRPr="00C86857">
        <w:rPr>
          <w:rFonts w:asciiTheme="minorHAnsi" w:hAnsiTheme="minorHAnsi" w:cstheme="minorHAnsi"/>
          <w:spacing w:val="1"/>
          <w:szCs w:val="24"/>
        </w:rPr>
        <w:t xml:space="preserve"> </w:t>
      </w:r>
      <w:r w:rsidRPr="00C86857">
        <w:rPr>
          <w:rFonts w:asciiTheme="minorHAnsi" w:hAnsiTheme="minorHAnsi" w:cstheme="minorHAnsi"/>
          <w:i/>
          <w:spacing w:val="1"/>
          <w:szCs w:val="24"/>
        </w:rPr>
        <w:t>ma</w:t>
      </w:r>
      <w:r w:rsidRPr="00C86857">
        <w:rPr>
          <w:rFonts w:asciiTheme="minorHAnsi" w:hAnsiTheme="minorHAnsi" w:cstheme="minorHAnsi"/>
          <w:spacing w:val="1"/>
          <w:szCs w:val="24"/>
        </w:rPr>
        <w:t>y</w:t>
      </w:r>
      <w:r w:rsidRPr="00C86857">
        <w:rPr>
          <w:rFonts w:asciiTheme="minorHAnsi" w:hAnsiTheme="minorHAnsi" w:cstheme="minorHAnsi"/>
          <w:spacing w:val="-5"/>
          <w:szCs w:val="24"/>
        </w:rPr>
        <w:t xml:space="preserve"> </w:t>
      </w:r>
      <w:r w:rsidRPr="00C86857">
        <w:rPr>
          <w:rFonts w:asciiTheme="minorHAnsi" w:hAnsiTheme="minorHAnsi" w:cstheme="minorHAnsi"/>
          <w:szCs w:val="24"/>
        </w:rPr>
        <w:t>be</w:t>
      </w:r>
      <w:r w:rsidRPr="00C86857">
        <w:rPr>
          <w:rFonts w:asciiTheme="minorHAnsi" w:hAnsiTheme="minorHAnsi" w:cstheme="minorHAnsi"/>
          <w:spacing w:val="1"/>
          <w:szCs w:val="24"/>
        </w:rPr>
        <w:t xml:space="preserve"> </w:t>
      </w:r>
      <w:r w:rsidRPr="00C86857">
        <w:rPr>
          <w:rFonts w:asciiTheme="minorHAnsi" w:hAnsiTheme="minorHAnsi" w:cstheme="minorHAnsi"/>
          <w:spacing w:val="-1"/>
          <w:szCs w:val="24"/>
        </w:rPr>
        <w:t xml:space="preserve">asked </w:t>
      </w:r>
      <w:r w:rsidRPr="00C86857">
        <w:rPr>
          <w:rFonts w:asciiTheme="minorHAnsi" w:hAnsiTheme="minorHAnsi" w:cstheme="minorHAnsi"/>
          <w:szCs w:val="24"/>
        </w:rPr>
        <w:t>to host USDA</w:t>
      </w:r>
      <w:r w:rsidRPr="00C86857">
        <w:rPr>
          <w:rFonts w:asciiTheme="minorHAnsi" w:hAnsiTheme="minorHAnsi" w:cstheme="minorHAnsi"/>
          <w:spacing w:val="-1"/>
          <w:szCs w:val="24"/>
        </w:rPr>
        <w:t xml:space="preserve"> officials</w:t>
      </w:r>
      <w:r w:rsidRPr="00C86857">
        <w:rPr>
          <w:rFonts w:asciiTheme="minorHAnsi" w:hAnsiTheme="minorHAnsi" w:cstheme="minorHAnsi"/>
          <w:szCs w:val="24"/>
        </w:rPr>
        <w:t xml:space="preserve"> for</w:t>
      </w:r>
      <w:r w:rsidRPr="00C86857">
        <w:rPr>
          <w:rFonts w:asciiTheme="minorHAnsi" w:hAnsiTheme="minorHAnsi" w:cstheme="minorHAnsi"/>
          <w:spacing w:val="-2"/>
          <w:szCs w:val="24"/>
        </w:rPr>
        <w:t xml:space="preserve"> </w:t>
      </w:r>
      <w:r w:rsidRPr="00C86857">
        <w:rPr>
          <w:rFonts w:asciiTheme="minorHAnsi" w:hAnsiTheme="minorHAnsi" w:cstheme="minorHAnsi"/>
          <w:szCs w:val="24"/>
        </w:rPr>
        <w:t>a</w:t>
      </w:r>
      <w:r w:rsidRPr="00C86857">
        <w:rPr>
          <w:rFonts w:asciiTheme="minorHAnsi" w:hAnsiTheme="minorHAnsi" w:cstheme="minorHAnsi"/>
          <w:spacing w:val="-1"/>
          <w:szCs w:val="24"/>
        </w:rPr>
        <w:t xml:space="preserve"> </w:t>
      </w:r>
      <w:r w:rsidRPr="00C86857">
        <w:rPr>
          <w:rFonts w:asciiTheme="minorHAnsi" w:hAnsiTheme="minorHAnsi" w:cstheme="minorHAnsi"/>
          <w:szCs w:val="24"/>
        </w:rPr>
        <w:t>site</w:t>
      </w:r>
      <w:r w:rsidRPr="00C86857">
        <w:rPr>
          <w:rFonts w:asciiTheme="minorHAnsi" w:hAnsiTheme="minorHAnsi" w:cstheme="minorHAnsi"/>
          <w:spacing w:val="-1"/>
          <w:szCs w:val="24"/>
        </w:rPr>
        <w:t xml:space="preserve"> </w:t>
      </w:r>
      <w:r w:rsidRPr="00C86857">
        <w:rPr>
          <w:rFonts w:asciiTheme="minorHAnsi" w:hAnsiTheme="minorHAnsi" w:cstheme="minorHAnsi"/>
          <w:szCs w:val="24"/>
        </w:rPr>
        <w:t>visit during</w:t>
      </w:r>
      <w:r>
        <w:rPr>
          <w:rFonts w:asciiTheme="minorHAnsi" w:hAnsiTheme="minorHAnsi" w:cstheme="minorHAnsi"/>
          <w:spacing w:val="61"/>
          <w:szCs w:val="24"/>
        </w:rPr>
        <w:t xml:space="preserve"> </w:t>
      </w:r>
      <w:r w:rsidRPr="00C86857">
        <w:rPr>
          <w:rFonts w:asciiTheme="minorHAnsi" w:hAnsiTheme="minorHAnsi" w:cstheme="minorHAnsi"/>
          <w:szCs w:val="24"/>
        </w:rPr>
        <w:t>their</w:t>
      </w:r>
      <w:r w:rsidRPr="00C86857">
        <w:rPr>
          <w:rFonts w:asciiTheme="minorHAnsi" w:hAnsiTheme="minorHAnsi" w:cstheme="minorHAnsi"/>
          <w:spacing w:val="-1"/>
          <w:szCs w:val="24"/>
        </w:rPr>
        <w:t xml:space="preserve"> grant</w:t>
      </w:r>
      <w:r w:rsidRPr="00C86857">
        <w:rPr>
          <w:rFonts w:asciiTheme="minorHAnsi" w:hAnsiTheme="minorHAnsi" w:cstheme="minorHAnsi"/>
          <w:szCs w:val="24"/>
        </w:rPr>
        <w:t xml:space="preserve"> award. All costs </w:t>
      </w:r>
      <w:r w:rsidRPr="00C86857">
        <w:rPr>
          <w:rFonts w:asciiTheme="minorHAnsi" w:hAnsiTheme="minorHAnsi" w:cstheme="minorHAnsi"/>
          <w:spacing w:val="-1"/>
          <w:szCs w:val="24"/>
        </w:rPr>
        <w:t>associated</w:t>
      </w:r>
      <w:r w:rsidRPr="00C86857">
        <w:rPr>
          <w:rFonts w:asciiTheme="minorHAnsi" w:hAnsiTheme="minorHAnsi" w:cstheme="minorHAnsi"/>
          <w:szCs w:val="24"/>
        </w:rPr>
        <w:t xml:space="preserve"> </w:t>
      </w:r>
      <w:r w:rsidRPr="00C86857">
        <w:rPr>
          <w:rFonts w:asciiTheme="minorHAnsi" w:hAnsiTheme="minorHAnsi" w:cstheme="minorHAnsi"/>
          <w:spacing w:val="-1"/>
          <w:szCs w:val="24"/>
        </w:rPr>
        <w:t>with</w:t>
      </w:r>
      <w:r w:rsidRPr="00C86857">
        <w:rPr>
          <w:rFonts w:asciiTheme="minorHAnsi" w:hAnsiTheme="minorHAnsi" w:cstheme="minorHAnsi"/>
          <w:szCs w:val="24"/>
        </w:rPr>
        <w:t xml:space="preserve"> the site</w:t>
      </w:r>
      <w:r w:rsidRPr="00C86857">
        <w:rPr>
          <w:rFonts w:asciiTheme="minorHAnsi" w:hAnsiTheme="minorHAnsi" w:cstheme="minorHAnsi"/>
          <w:spacing w:val="-1"/>
          <w:szCs w:val="24"/>
        </w:rPr>
        <w:t xml:space="preserve"> </w:t>
      </w:r>
      <w:r w:rsidRPr="00C86857">
        <w:rPr>
          <w:rFonts w:asciiTheme="minorHAnsi" w:hAnsiTheme="minorHAnsi" w:cstheme="minorHAnsi"/>
          <w:szCs w:val="24"/>
        </w:rPr>
        <w:t xml:space="preserve">visit will be </w:t>
      </w:r>
      <w:r w:rsidRPr="00C86857">
        <w:rPr>
          <w:rFonts w:asciiTheme="minorHAnsi" w:hAnsiTheme="minorHAnsi" w:cstheme="minorHAnsi"/>
          <w:spacing w:val="-1"/>
          <w:szCs w:val="24"/>
        </w:rPr>
        <w:t>paid</w:t>
      </w:r>
      <w:r w:rsidRPr="00C86857">
        <w:rPr>
          <w:rFonts w:asciiTheme="minorHAnsi" w:hAnsiTheme="minorHAnsi" w:cstheme="minorHAnsi"/>
          <w:szCs w:val="24"/>
        </w:rPr>
        <w:t xml:space="preserve"> for</w:t>
      </w:r>
      <w:r w:rsidRPr="00C86857">
        <w:rPr>
          <w:rFonts w:asciiTheme="minorHAnsi" w:hAnsiTheme="minorHAnsi" w:cstheme="minorHAnsi"/>
          <w:spacing w:val="-1"/>
          <w:szCs w:val="24"/>
        </w:rPr>
        <w:t xml:space="preserve"> </w:t>
      </w:r>
      <w:r w:rsidRPr="00C86857">
        <w:rPr>
          <w:rFonts w:asciiTheme="minorHAnsi" w:hAnsiTheme="minorHAnsi" w:cstheme="minorHAnsi"/>
          <w:spacing w:val="1"/>
          <w:szCs w:val="24"/>
        </w:rPr>
        <w:t>by</w:t>
      </w:r>
      <w:r w:rsidRPr="00C86857">
        <w:rPr>
          <w:rFonts w:asciiTheme="minorHAnsi" w:hAnsiTheme="minorHAnsi" w:cstheme="minorHAnsi"/>
          <w:spacing w:val="-3"/>
          <w:szCs w:val="24"/>
        </w:rPr>
        <w:t xml:space="preserve"> </w:t>
      </w:r>
      <w:r w:rsidRPr="00C86857">
        <w:rPr>
          <w:rFonts w:asciiTheme="minorHAnsi" w:hAnsiTheme="minorHAnsi" w:cstheme="minorHAnsi"/>
          <w:szCs w:val="24"/>
        </w:rPr>
        <w:t xml:space="preserve">USDA </w:t>
      </w:r>
      <w:r w:rsidRPr="00C86857">
        <w:rPr>
          <w:rFonts w:asciiTheme="minorHAnsi" w:hAnsiTheme="minorHAnsi" w:cstheme="minorHAnsi"/>
          <w:spacing w:val="-1"/>
          <w:szCs w:val="24"/>
        </w:rPr>
        <w:t>and</w:t>
      </w:r>
      <w:r w:rsidRPr="00C86857">
        <w:rPr>
          <w:rFonts w:asciiTheme="minorHAnsi" w:hAnsiTheme="minorHAnsi" w:cstheme="minorHAnsi"/>
          <w:spacing w:val="37"/>
          <w:szCs w:val="24"/>
        </w:rPr>
        <w:t xml:space="preserve"> </w:t>
      </w:r>
      <w:r w:rsidRPr="00C86857">
        <w:rPr>
          <w:rFonts w:asciiTheme="minorHAnsi" w:hAnsiTheme="minorHAnsi" w:cstheme="minorHAnsi"/>
          <w:spacing w:val="-1"/>
          <w:szCs w:val="24"/>
        </w:rPr>
        <w:t>are</w:t>
      </w:r>
      <w:r w:rsidRPr="00C86857">
        <w:rPr>
          <w:rFonts w:asciiTheme="minorHAnsi" w:hAnsiTheme="minorHAnsi" w:cstheme="minorHAnsi"/>
          <w:spacing w:val="-2"/>
          <w:szCs w:val="24"/>
        </w:rPr>
        <w:t xml:space="preserve"> </w:t>
      </w:r>
      <w:r w:rsidRPr="00C86857">
        <w:rPr>
          <w:rFonts w:asciiTheme="minorHAnsi" w:hAnsiTheme="minorHAnsi" w:cstheme="minorHAnsi"/>
          <w:szCs w:val="24"/>
        </w:rPr>
        <w:t xml:space="preserve">not </w:t>
      </w:r>
      <w:r w:rsidRPr="00C86857">
        <w:rPr>
          <w:rFonts w:asciiTheme="minorHAnsi" w:hAnsiTheme="minorHAnsi" w:cstheme="minorHAnsi"/>
          <w:spacing w:val="-1"/>
          <w:szCs w:val="24"/>
        </w:rPr>
        <w:t>expected</w:t>
      </w:r>
      <w:r w:rsidRPr="00C86857">
        <w:rPr>
          <w:rFonts w:asciiTheme="minorHAnsi" w:hAnsiTheme="minorHAnsi" w:cstheme="minorHAnsi"/>
          <w:szCs w:val="24"/>
        </w:rPr>
        <w:t xml:space="preserve"> to be</w:t>
      </w:r>
      <w:r w:rsidRPr="00C86857">
        <w:rPr>
          <w:rFonts w:asciiTheme="minorHAnsi" w:hAnsiTheme="minorHAnsi" w:cstheme="minorHAnsi"/>
          <w:spacing w:val="-1"/>
          <w:szCs w:val="24"/>
        </w:rPr>
        <w:t xml:space="preserve"> </w:t>
      </w:r>
      <w:r w:rsidRPr="00C86857">
        <w:rPr>
          <w:rFonts w:asciiTheme="minorHAnsi" w:hAnsiTheme="minorHAnsi" w:cstheme="minorHAnsi"/>
          <w:szCs w:val="24"/>
        </w:rPr>
        <w:t xml:space="preserve">included in </w:t>
      </w:r>
      <w:r w:rsidRPr="00C86857">
        <w:rPr>
          <w:rFonts w:asciiTheme="minorHAnsi" w:hAnsiTheme="minorHAnsi" w:cstheme="minorHAnsi"/>
          <w:spacing w:val="-1"/>
          <w:szCs w:val="24"/>
        </w:rPr>
        <w:t>grant</w:t>
      </w:r>
      <w:r w:rsidRPr="00C86857">
        <w:rPr>
          <w:rFonts w:asciiTheme="minorHAnsi" w:hAnsiTheme="minorHAnsi" w:cstheme="minorHAnsi"/>
          <w:szCs w:val="24"/>
        </w:rPr>
        <w:t xml:space="preserve"> </w:t>
      </w:r>
      <w:r w:rsidRPr="00C86857">
        <w:rPr>
          <w:rFonts w:asciiTheme="minorHAnsi" w:hAnsiTheme="minorHAnsi" w:cstheme="minorHAnsi"/>
          <w:spacing w:val="-1"/>
          <w:szCs w:val="24"/>
        </w:rPr>
        <w:t>budgets.</w:t>
      </w:r>
    </w:p>
    <w:p w14:paraId="6488601B" w14:textId="77777777" w:rsidR="00E5018E" w:rsidRPr="00C86857" w:rsidRDefault="00E5018E" w:rsidP="005E4BB0">
      <w:pPr>
        <w:pStyle w:val="Heading1"/>
      </w:pPr>
      <w:bookmarkStart w:id="30" w:name="_4._Application_and"/>
      <w:bookmarkStart w:id="31" w:name="_Toc168670034"/>
      <w:r w:rsidRPr="00C86857">
        <w:t>4. Application and Submission Information</w:t>
      </w:r>
      <w:bookmarkEnd w:id="30"/>
      <w:bookmarkEnd w:id="31"/>
    </w:p>
    <w:p w14:paraId="5EDBE7D0" w14:textId="77777777" w:rsidR="00E5018E" w:rsidRPr="005E4BB0" w:rsidRDefault="00E5018E" w:rsidP="008151F1">
      <w:pPr>
        <w:pStyle w:val="Heading2"/>
      </w:pPr>
      <w:bookmarkStart w:id="32" w:name="_Toc168670035"/>
      <w:r w:rsidRPr="005E4BB0">
        <w:t>Content and Form of Application Submission</w:t>
      </w:r>
      <w:bookmarkEnd w:id="32"/>
    </w:p>
    <w:p w14:paraId="35590801" w14:textId="56A58DE2" w:rsidR="00E5018E" w:rsidRPr="00C86857" w:rsidRDefault="00E5018E" w:rsidP="00E5018E">
      <w:pPr>
        <w:rPr>
          <w:rFonts w:asciiTheme="minorHAnsi" w:hAnsiTheme="minorHAnsi"/>
        </w:rPr>
      </w:pPr>
      <w:r w:rsidRPr="73DD66E5">
        <w:rPr>
          <w:rFonts w:asciiTheme="minorHAnsi" w:hAnsiTheme="minorHAnsi"/>
        </w:rPr>
        <w:t xml:space="preserve">FNS strongly encourages eligible applicants interested in applying to this program to adhere to the following applicant format. The proposed project plan should be presented on 8 ½” x 11” </w:t>
      </w:r>
      <w:r w:rsidRPr="73DD66E5">
        <w:rPr>
          <w:rFonts w:asciiTheme="minorHAnsi" w:hAnsiTheme="minorHAnsi"/>
        </w:rPr>
        <w:lastRenderedPageBreak/>
        <w:t xml:space="preserve">white paper with at least 1-inch margins on the top and bottom. All pages should be single-spaced in 12-point font. The project </w:t>
      </w:r>
      <w:r w:rsidR="00EB56BA" w:rsidRPr="73DD66E5">
        <w:rPr>
          <w:rFonts w:asciiTheme="minorHAnsi" w:hAnsiTheme="minorHAnsi"/>
        </w:rPr>
        <w:t>narrative</w:t>
      </w:r>
      <w:r w:rsidRPr="73DD66E5">
        <w:rPr>
          <w:rFonts w:asciiTheme="minorHAnsi" w:hAnsiTheme="minorHAnsi"/>
        </w:rPr>
        <w:t xml:space="preserve"> with relevant information should be capture</w:t>
      </w:r>
      <w:r w:rsidR="00EB56BA" w:rsidRPr="73DD66E5">
        <w:rPr>
          <w:rFonts w:asciiTheme="minorHAnsi" w:hAnsiTheme="minorHAnsi"/>
        </w:rPr>
        <w:t>d</w:t>
      </w:r>
      <w:r w:rsidRPr="73DD66E5">
        <w:rPr>
          <w:rFonts w:asciiTheme="minorHAnsi" w:hAnsiTheme="minorHAnsi"/>
        </w:rPr>
        <w:t xml:space="preserve"> on no more than </w:t>
      </w:r>
      <w:r w:rsidR="00BE03B4" w:rsidRPr="00BE03B4">
        <w:rPr>
          <w:rFonts w:asciiTheme="minorHAnsi" w:hAnsiTheme="minorHAnsi"/>
        </w:rPr>
        <w:t>15</w:t>
      </w:r>
      <w:r w:rsidRPr="00BE03B4">
        <w:rPr>
          <w:rFonts w:asciiTheme="minorHAnsi" w:hAnsiTheme="minorHAnsi"/>
        </w:rPr>
        <w:t xml:space="preserve"> pages</w:t>
      </w:r>
      <w:r w:rsidRPr="73DD66E5">
        <w:rPr>
          <w:rFonts w:asciiTheme="minorHAnsi" w:hAnsiTheme="minorHAnsi"/>
        </w:rPr>
        <w:t>, not including the cover sheet, table of content, resumes, letter(s) of commitment, endorsement letter(s), budget narrative(s), appendices, and required forms. All pages, excluding form pages</w:t>
      </w:r>
      <w:r w:rsidR="00BE03B4">
        <w:rPr>
          <w:rFonts w:asciiTheme="minorHAnsi" w:hAnsiTheme="minorHAnsi"/>
        </w:rPr>
        <w:t>,</w:t>
      </w:r>
      <w:r w:rsidRPr="73DD66E5">
        <w:rPr>
          <w:rFonts w:asciiTheme="minorHAnsi" w:hAnsiTheme="minorHAnsi"/>
        </w:rPr>
        <w:t xml:space="preserve"> must be numbered.  </w:t>
      </w:r>
    </w:p>
    <w:p w14:paraId="3394E85A" w14:textId="14A59726" w:rsidR="00E5018E" w:rsidRPr="00C86857" w:rsidRDefault="00E5018E" w:rsidP="00E5018E">
      <w:pPr>
        <w:rPr>
          <w:rFonts w:asciiTheme="minorHAnsi" w:hAnsiTheme="minorHAnsi" w:cstheme="minorHAnsi"/>
          <w:szCs w:val="24"/>
        </w:rPr>
      </w:pPr>
    </w:p>
    <w:p w14:paraId="72A2A44D" w14:textId="77777777" w:rsidR="00E5018E" w:rsidRPr="005E4BB0" w:rsidRDefault="32F42246" w:rsidP="002D63D3">
      <w:pPr>
        <w:pStyle w:val="Heading3"/>
      </w:pPr>
      <w:bookmarkStart w:id="33" w:name="_Toc168670036"/>
      <w:r w:rsidRPr="005E4BB0">
        <w:t>Special Instructions:</w:t>
      </w:r>
      <w:bookmarkEnd w:id="33"/>
    </w:p>
    <w:p w14:paraId="615C640A" w14:textId="0AFEB43D" w:rsidR="00A1557C" w:rsidRDefault="00A1557C" w:rsidP="00E5018E">
      <w:pPr>
        <w:pStyle w:val="ListParagraph"/>
        <w:numPr>
          <w:ilvl w:val="0"/>
          <w:numId w:val="9"/>
        </w:numPr>
        <w:rPr>
          <w:rFonts w:asciiTheme="minorHAnsi" w:hAnsiTheme="minorHAnsi" w:cstheme="minorHAnsi"/>
          <w:szCs w:val="24"/>
        </w:rPr>
      </w:pPr>
      <w:r>
        <w:rPr>
          <w:rFonts w:asciiTheme="minorHAnsi" w:hAnsiTheme="minorHAnsi" w:cstheme="minorHAnsi"/>
          <w:szCs w:val="24"/>
        </w:rPr>
        <w:t>Applicants are encouraged to submit an application that includes 4 years of work</w:t>
      </w:r>
      <w:r w:rsidR="00FD706D">
        <w:rPr>
          <w:rFonts w:asciiTheme="minorHAnsi" w:hAnsiTheme="minorHAnsi" w:cstheme="minorHAnsi"/>
          <w:szCs w:val="24"/>
        </w:rPr>
        <w:t xml:space="preserve">, but clearly delineates </w:t>
      </w:r>
      <w:r w:rsidR="00200421">
        <w:rPr>
          <w:rFonts w:asciiTheme="minorHAnsi" w:hAnsiTheme="minorHAnsi" w:cstheme="minorHAnsi"/>
          <w:szCs w:val="24"/>
        </w:rPr>
        <w:t>activities and budgets by y</w:t>
      </w:r>
      <w:r w:rsidR="00FD706D">
        <w:rPr>
          <w:rFonts w:asciiTheme="minorHAnsi" w:hAnsiTheme="minorHAnsi" w:cstheme="minorHAnsi"/>
          <w:szCs w:val="24"/>
        </w:rPr>
        <w:t>ears 1-2 and years 3-4</w:t>
      </w:r>
      <w:r w:rsidR="00945F28">
        <w:rPr>
          <w:rFonts w:asciiTheme="minorHAnsi" w:hAnsiTheme="minorHAnsi" w:cstheme="minorHAnsi"/>
          <w:szCs w:val="24"/>
        </w:rPr>
        <w:t>.</w:t>
      </w:r>
    </w:p>
    <w:p w14:paraId="56DFD759" w14:textId="3783F4A9" w:rsidR="00945F28" w:rsidRDefault="00945F28" w:rsidP="007B57F5">
      <w:pPr>
        <w:pStyle w:val="ListParagraph"/>
        <w:numPr>
          <w:ilvl w:val="1"/>
          <w:numId w:val="9"/>
        </w:numPr>
        <w:rPr>
          <w:rFonts w:asciiTheme="minorHAnsi" w:hAnsiTheme="minorHAnsi" w:cstheme="minorHAnsi"/>
          <w:szCs w:val="24"/>
        </w:rPr>
      </w:pPr>
      <w:r>
        <w:rPr>
          <w:rFonts w:asciiTheme="minorHAnsi" w:hAnsiTheme="minorHAnsi" w:cstheme="minorHAnsi"/>
          <w:szCs w:val="24"/>
        </w:rPr>
        <w:t>The SF-424</w:t>
      </w:r>
      <w:r w:rsidR="000B6C34">
        <w:rPr>
          <w:rFonts w:asciiTheme="minorHAnsi" w:hAnsiTheme="minorHAnsi" w:cstheme="minorHAnsi"/>
          <w:szCs w:val="24"/>
        </w:rPr>
        <w:t>A</w:t>
      </w:r>
      <w:r w:rsidR="0051785B">
        <w:rPr>
          <w:rFonts w:asciiTheme="minorHAnsi" w:hAnsiTheme="minorHAnsi" w:cstheme="minorHAnsi"/>
          <w:szCs w:val="24"/>
        </w:rPr>
        <w:t xml:space="preserve"> should include one total budget. The budget narrative should </w:t>
      </w:r>
      <w:r w:rsidR="000B6C34">
        <w:rPr>
          <w:rFonts w:asciiTheme="minorHAnsi" w:hAnsiTheme="minorHAnsi" w:cstheme="minorHAnsi"/>
          <w:szCs w:val="24"/>
        </w:rPr>
        <w:t>separate costs for planning</w:t>
      </w:r>
      <w:r w:rsidR="00E74471">
        <w:rPr>
          <w:rFonts w:asciiTheme="minorHAnsi" w:hAnsiTheme="minorHAnsi" w:cstheme="minorHAnsi"/>
          <w:szCs w:val="24"/>
        </w:rPr>
        <w:t xml:space="preserve"> (Objectives 1-3)</w:t>
      </w:r>
      <w:r w:rsidR="000B6C34">
        <w:rPr>
          <w:rFonts w:asciiTheme="minorHAnsi" w:hAnsiTheme="minorHAnsi" w:cstheme="minorHAnsi"/>
          <w:szCs w:val="24"/>
        </w:rPr>
        <w:t xml:space="preserve"> and implementation</w:t>
      </w:r>
      <w:r w:rsidR="00E74471">
        <w:rPr>
          <w:rFonts w:asciiTheme="minorHAnsi" w:hAnsiTheme="minorHAnsi" w:cstheme="minorHAnsi"/>
          <w:szCs w:val="24"/>
        </w:rPr>
        <w:t xml:space="preserve"> (Objective 4).</w:t>
      </w:r>
      <w:r w:rsidR="000B6C34">
        <w:rPr>
          <w:rFonts w:asciiTheme="minorHAnsi" w:hAnsiTheme="minorHAnsi" w:cstheme="minorHAnsi"/>
          <w:szCs w:val="24"/>
        </w:rPr>
        <w:t xml:space="preserve"> </w:t>
      </w:r>
    </w:p>
    <w:p w14:paraId="6486157B" w14:textId="349C0AF0" w:rsidR="00E5018E" w:rsidRPr="00C86857" w:rsidRDefault="32F42246" w:rsidP="00E5018E">
      <w:pPr>
        <w:pStyle w:val="ListParagraph"/>
        <w:numPr>
          <w:ilvl w:val="0"/>
          <w:numId w:val="9"/>
        </w:numPr>
        <w:rPr>
          <w:rFonts w:asciiTheme="minorHAnsi" w:hAnsiTheme="minorHAnsi" w:cstheme="minorHAnsi"/>
          <w:szCs w:val="24"/>
        </w:rPr>
      </w:pPr>
      <w:r w:rsidRPr="00C86857">
        <w:rPr>
          <w:rFonts w:asciiTheme="minorHAnsi" w:hAnsiTheme="minorHAnsi" w:cstheme="minorHAnsi"/>
          <w:szCs w:val="24"/>
        </w:rPr>
        <w:t>Late application submission will not be considered in this competition. FNS will not consider additions or revisions to applications unless they are submitted via Grants.gov by the deadline. No additions or revisions will be accepted after the deadline.</w:t>
      </w:r>
    </w:p>
    <w:p w14:paraId="3D25DD9E" w14:textId="10803FFC" w:rsidR="4753BD7F" w:rsidRPr="00C86857" w:rsidRDefault="008D7A43" w:rsidP="7F8EA966">
      <w:pPr>
        <w:pStyle w:val="ListParagraph"/>
        <w:numPr>
          <w:ilvl w:val="0"/>
          <w:numId w:val="9"/>
        </w:numPr>
        <w:rPr>
          <w:rFonts w:asciiTheme="minorHAnsi" w:hAnsiTheme="minorHAnsi" w:cstheme="minorHAnsi"/>
          <w:szCs w:val="24"/>
        </w:rPr>
      </w:pPr>
      <w:r>
        <w:rPr>
          <w:rFonts w:asciiTheme="minorHAnsi" w:hAnsiTheme="minorHAnsi" w:cstheme="minorHAnsi"/>
          <w:szCs w:val="24"/>
        </w:rPr>
        <w:t>Letters of support are not required</w:t>
      </w:r>
      <w:r w:rsidR="00CC0995">
        <w:rPr>
          <w:rFonts w:asciiTheme="minorHAnsi" w:hAnsiTheme="minorHAnsi" w:cstheme="minorHAnsi"/>
          <w:szCs w:val="24"/>
        </w:rPr>
        <w:t xml:space="preserve"> but if included, must</w:t>
      </w:r>
      <w:r w:rsidR="4753BD7F" w:rsidRPr="00C86857">
        <w:rPr>
          <w:rFonts w:asciiTheme="minorHAnsi" w:hAnsiTheme="minorHAnsi" w:cstheme="minorHAnsi"/>
          <w:szCs w:val="24"/>
        </w:rPr>
        <w:t xml:space="preserve"> be submitted with the application through </w:t>
      </w:r>
      <w:r w:rsidR="00FE0D57">
        <w:rPr>
          <w:rFonts w:asciiTheme="minorHAnsi" w:hAnsiTheme="minorHAnsi" w:cstheme="minorHAnsi"/>
          <w:szCs w:val="24"/>
        </w:rPr>
        <w:t>G</w:t>
      </w:r>
      <w:r w:rsidR="4753BD7F" w:rsidRPr="00C86857">
        <w:rPr>
          <w:rFonts w:asciiTheme="minorHAnsi" w:hAnsiTheme="minorHAnsi" w:cstheme="minorHAnsi"/>
          <w:szCs w:val="24"/>
        </w:rPr>
        <w:t>rants.gov. Letters submitted via email will not be considered.</w:t>
      </w:r>
    </w:p>
    <w:p w14:paraId="06F3051A" w14:textId="77777777" w:rsidR="00E5018E" w:rsidRPr="00C86857" w:rsidRDefault="32F42246" w:rsidP="00E5018E">
      <w:pPr>
        <w:pStyle w:val="ListParagraph"/>
        <w:numPr>
          <w:ilvl w:val="0"/>
          <w:numId w:val="9"/>
        </w:numPr>
        <w:rPr>
          <w:rFonts w:asciiTheme="minorHAnsi" w:hAnsiTheme="minorHAnsi" w:cstheme="minorHAnsi"/>
          <w:szCs w:val="24"/>
        </w:rPr>
      </w:pPr>
      <w:r w:rsidRPr="00C86857">
        <w:rPr>
          <w:rFonts w:asciiTheme="minorHAnsi" w:hAnsiTheme="minorHAnsi" w:cstheme="minorHAnsi"/>
          <w:szCs w:val="24"/>
        </w:rPr>
        <w:t>Applications submitted without the required supporting documents, forms, certification will not be considered.</w:t>
      </w:r>
    </w:p>
    <w:p w14:paraId="34175BC3" w14:textId="026D4BE3" w:rsidR="00E5018E" w:rsidRPr="00C86857" w:rsidRDefault="32F42246" w:rsidP="00E5018E">
      <w:pPr>
        <w:pStyle w:val="ListParagraph"/>
        <w:numPr>
          <w:ilvl w:val="0"/>
          <w:numId w:val="9"/>
        </w:numPr>
        <w:rPr>
          <w:rFonts w:asciiTheme="minorHAnsi" w:hAnsiTheme="minorHAnsi" w:cstheme="minorHAnsi"/>
          <w:szCs w:val="24"/>
        </w:rPr>
      </w:pPr>
      <w:r w:rsidRPr="00C86857">
        <w:rPr>
          <w:rFonts w:asciiTheme="minorHAnsi" w:hAnsiTheme="minorHAnsi" w:cstheme="minorHAnsi"/>
          <w:szCs w:val="24"/>
        </w:rPr>
        <w:t xml:space="preserve">Applications missing a written proposal or budget narrative will </w:t>
      </w:r>
      <w:r w:rsidR="003366B4">
        <w:rPr>
          <w:rFonts w:asciiTheme="minorHAnsi" w:hAnsiTheme="minorHAnsi" w:cstheme="minorHAnsi"/>
          <w:szCs w:val="24"/>
        </w:rPr>
        <w:t xml:space="preserve">be deemed nonresponsive and will </w:t>
      </w:r>
      <w:r w:rsidRPr="00C86857">
        <w:rPr>
          <w:rFonts w:asciiTheme="minorHAnsi" w:hAnsiTheme="minorHAnsi" w:cstheme="minorHAnsi"/>
          <w:szCs w:val="24"/>
        </w:rPr>
        <w:t>not be considered</w:t>
      </w:r>
      <w:r w:rsidR="003366B4">
        <w:rPr>
          <w:rFonts w:asciiTheme="minorHAnsi" w:hAnsiTheme="minorHAnsi" w:cstheme="minorHAnsi"/>
          <w:szCs w:val="24"/>
        </w:rPr>
        <w:t>.</w:t>
      </w:r>
    </w:p>
    <w:p w14:paraId="7F280CD8" w14:textId="77777777" w:rsidR="00E5018E" w:rsidRPr="00C86857" w:rsidRDefault="32F42246" w:rsidP="00E5018E">
      <w:pPr>
        <w:pStyle w:val="ListParagraph"/>
        <w:numPr>
          <w:ilvl w:val="0"/>
          <w:numId w:val="9"/>
        </w:numPr>
        <w:rPr>
          <w:rFonts w:asciiTheme="minorHAnsi" w:hAnsiTheme="minorHAnsi" w:cstheme="minorHAnsi"/>
          <w:szCs w:val="24"/>
        </w:rPr>
      </w:pPr>
      <w:r w:rsidRPr="00C86857">
        <w:rPr>
          <w:rFonts w:asciiTheme="minorHAnsi" w:hAnsiTheme="minorHAnsi" w:cstheme="minorHAnsi"/>
          <w:szCs w:val="24"/>
        </w:rPr>
        <w:t xml:space="preserve">FNS reserves the right to request clarification on any application submitted in response to this solicitation.  </w:t>
      </w:r>
    </w:p>
    <w:p w14:paraId="3E81C5D6" w14:textId="77777777" w:rsidR="00E5018E" w:rsidRPr="00C86857" w:rsidRDefault="32F42246" w:rsidP="00E5018E">
      <w:pPr>
        <w:pStyle w:val="ListParagraph"/>
        <w:numPr>
          <w:ilvl w:val="0"/>
          <w:numId w:val="9"/>
        </w:numPr>
        <w:rPr>
          <w:rFonts w:asciiTheme="minorHAnsi" w:hAnsiTheme="minorHAnsi" w:cstheme="minorHAnsi"/>
          <w:szCs w:val="24"/>
        </w:rPr>
      </w:pPr>
      <w:r w:rsidRPr="00C86857">
        <w:rPr>
          <w:rFonts w:asciiTheme="minorHAnsi" w:hAnsiTheme="minorHAnsi" w:cstheme="minorHAnsi"/>
          <w:szCs w:val="24"/>
        </w:rPr>
        <w:t>Applications not submitted via Grants.gov will not be considered.</w:t>
      </w:r>
    </w:p>
    <w:p w14:paraId="138F76E4" w14:textId="77777777" w:rsidR="00E5018E" w:rsidRPr="00C86857" w:rsidRDefault="32F42246" w:rsidP="00E5018E">
      <w:pPr>
        <w:pStyle w:val="ListParagraph"/>
        <w:numPr>
          <w:ilvl w:val="0"/>
          <w:numId w:val="9"/>
        </w:numPr>
        <w:rPr>
          <w:rFonts w:asciiTheme="minorHAnsi" w:hAnsiTheme="minorHAnsi" w:cstheme="minorHAnsi"/>
          <w:szCs w:val="24"/>
        </w:rPr>
      </w:pPr>
      <w:r w:rsidRPr="00C86857">
        <w:rPr>
          <w:rFonts w:asciiTheme="minorHAnsi" w:hAnsiTheme="minorHAnsi" w:cstheme="minorHAnsi"/>
          <w:szCs w:val="24"/>
        </w:rPr>
        <w:t>If multiple application packages are submitted through Grants.gov by the same applicant in response to this solicitation, FNS will accept the latest application package successfully submitted. All other packages submitted by the applicant will be removed from this competition.</w:t>
      </w:r>
    </w:p>
    <w:p w14:paraId="01D0BBA2" w14:textId="77777777" w:rsidR="00E5018E" w:rsidRPr="00C86857" w:rsidRDefault="00E5018E" w:rsidP="00E5018E">
      <w:pPr>
        <w:rPr>
          <w:rFonts w:asciiTheme="minorHAnsi" w:hAnsiTheme="minorHAnsi" w:cstheme="minorHAnsi"/>
          <w:szCs w:val="24"/>
        </w:rPr>
      </w:pPr>
    </w:p>
    <w:p w14:paraId="3FBAEF2C" w14:textId="77777777" w:rsidR="00E5018E" w:rsidRPr="00C86857" w:rsidRDefault="32F42246" w:rsidP="002D63D3">
      <w:pPr>
        <w:pStyle w:val="Heading3"/>
      </w:pPr>
      <w:bookmarkStart w:id="34" w:name="_Toc168670037"/>
      <w:r w:rsidRPr="00C86857">
        <w:t>Cover Sheet</w:t>
      </w:r>
      <w:bookmarkEnd w:id="34"/>
    </w:p>
    <w:p w14:paraId="0176431B" w14:textId="77777777" w:rsidR="00E5018E" w:rsidRPr="00C86857" w:rsidRDefault="00E5018E" w:rsidP="00E5018E">
      <w:pPr>
        <w:rPr>
          <w:rFonts w:asciiTheme="minorHAnsi" w:hAnsiTheme="minorHAnsi" w:cstheme="minorHAnsi"/>
          <w:szCs w:val="24"/>
        </w:rPr>
      </w:pPr>
      <w:r w:rsidRPr="00C86857">
        <w:rPr>
          <w:rFonts w:asciiTheme="minorHAnsi" w:hAnsiTheme="minorHAnsi" w:cstheme="minorHAnsi"/>
          <w:szCs w:val="24"/>
        </w:rPr>
        <w:t>The cover page should include, at a minimum:</w:t>
      </w:r>
    </w:p>
    <w:p w14:paraId="30F91E4E" w14:textId="49EB0748" w:rsidR="00E5018E" w:rsidRPr="00C86857" w:rsidRDefault="00E5018E" w:rsidP="00E5018E">
      <w:pPr>
        <w:pStyle w:val="ListParagraph"/>
        <w:numPr>
          <w:ilvl w:val="0"/>
          <w:numId w:val="10"/>
        </w:numPr>
        <w:rPr>
          <w:rFonts w:asciiTheme="minorHAnsi" w:hAnsiTheme="minorHAnsi" w:cstheme="minorHAnsi"/>
          <w:szCs w:val="24"/>
        </w:rPr>
      </w:pPr>
      <w:r w:rsidRPr="00C86857">
        <w:rPr>
          <w:rFonts w:asciiTheme="minorHAnsi" w:hAnsiTheme="minorHAnsi" w:cstheme="minorHAnsi"/>
          <w:szCs w:val="24"/>
        </w:rPr>
        <w:t>Applican</w:t>
      </w:r>
      <w:r w:rsidR="00770479">
        <w:rPr>
          <w:rFonts w:asciiTheme="minorHAnsi" w:hAnsiTheme="minorHAnsi" w:cstheme="minorHAnsi"/>
          <w:szCs w:val="24"/>
        </w:rPr>
        <w:t>t Organization’s</w:t>
      </w:r>
      <w:r w:rsidRPr="00C86857">
        <w:rPr>
          <w:rFonts w:asciiTheme="minorHAnsi" w:hAnsiTheme="minorHAnsi" w:cstheme="minorHAnsi"/>
          <w:szCs w:val="24"/>
        </w:rPr>
        <w:t xml:space="preserve"> name and mailing address </w:t>
      </w:r>
    </w:p>
    <w:p w14:paraId="600C525A" w14:textId="1489F261" w:rsidR="00E5018E" w:rsidRPr="00C86857" w:rsidRDefault="00E5018E" w:rsidP="00E5018E">
      <w:pPr>
        <w:pStyle w:val="ListParagraph"/>
        <w:numPr>
          <w:ilvl w:val="0"/>
          <w:numId w:val="10"/>
        </w:numPr>
        <w:rPr>
          <w:rFonts w:asciiTheme="minorHAnsi" w:hAnsiTheme="minorHAnsi" w:cstheme="minorHAnsi"/>
          <w:szCs w:val="24"/>
        </w:rPr>
      </w:pPr>
      <w:r w:rsidRPr="00C86857">
        <w:rPr>
          <w:rFonts w:asciiTheme="minorHAnsi" w:hAnsiTheme="minorHAnsi" w:cstheme="minorHAnsi"/>
          <w:szCs w:val="24"/>
        </w:rPr>
        <w:t>Primary contact’s name, job title, mailing address, phone number</w:t>
      </w:r>
      <w:r w:rsidR="00200421">
        <w:rPr>
          <w:rFonts w:asciiTheme="minorHAnsi" w:hAnsiTheme="minorHAnsi" w:cstheme="minorHAnsi"/>
          <w:szCs w:val="24"/>
        </w:rPr>
        <w:t>,</w:t>
      </w:r>
      <w:r w:rsidRPr="00C86857">
        <w:rPr>
          <w:rFonts w:asciiTheme="minorHAnsi" w:hAnsiTheme="minorHAnsi" w:cstheme="minorHAnsi"/>
          <w:szCs w:val="24"/>
        </w:rPr>
        <w:t xml:space="preserve"> and email address</w:t>
      </w:r>
    </w:p>
    <w:p w14:paraId="7DB7F20E" w14:textId="5E5D4D60" w:rsidR="00E5018E" w:rsidRPr="00200421" w:rsidRDefault="00E5018E">
      <w:pPr>
        <w:pStyle w:val="ListParagraph"/>
        <w:numPr>
          <w:ilvl w:val="0"/>
          <w:numId w:val="10"/>
        </w:numPr>
        <w:rPr>
          <w:rFonts w:asciiTheme="minorHAnsi" w:hAnsiTheme="minorHAnsi" w:cstheme="minorHAnsi"/>
          <w:szCs w:val="24"/>
        </w:rPr>
      </w:pPr>
      <w:r w:rsidRPr="00200421">
        <w:rPr>
          <w:rFonts w:asciiTheme="minorHAnsi" w:hAnsiTheme="minorHAnsi" w:cstheme="minorHAnsi"/>
          <w:szCs w:val="24"/>
        </w:rPr>
        <w:t>Grant program title</w:t>
      </w:r>
    </w:p>
    <w:p w14:paraId="6F22F034" w14:textId="77777777" w:rsidR="00200421" w:rsidRPr="00200421" w:rsidRDefault="00200421" w:rsidP="00200421">
      <w:pPr>
        <w:pStyle w:val="ListParagraph"/>
        <w:rPr>
          <w:rFonts w:asciiTheme="minorHAnsi" w:hAnsiTheme="minorHAnsi" w:cstheme="minorHAnsi"/>
          <w:szCs w:val="24"/>
          <w:highlight w:val="cyan"/>
        </w:rPr>
      </w:pPr>
    </w:p>
    <w:p w14:paraId="14CE0BC2" w14:textId="77777777" w:rsidR="00E5018E" w:rsidRPr="00C86857" w:rsidRDefault="00E5018E" w:rsidP="002D63D3">
      <w:pPr>
        <w:pStyle w:val="Heading3"/>
      </w:pPr>
      <w:bookmarkStart w:id="35" w:name="_Toc168670038"/>
      <w:r w:rsidRPr="00C86857">
        <w:t>Table of Contents</w:t>
      </w:r>
      <w:bookmarkEnd w:id="35"/>
    </w:p>
    <w:p w14:paraId="3FA5D0F1" w14:textId="4F0A9E66" w:rsidR="00E5018E" w:rsidRPr="00C86857" w:rsidRDefault="00E5018E" w:rsidP="00E5018E">
      <w:pPr>
        <w:rPr>
          <w:rFonts w:asciiTheme="minorHAnsi" w:hAnsiTheme="minorHAnsi" w:cstheme="minorHAnsi"/>
          <w:szCs w:val="24"/>
        </w:rPr>
      </w:pPr>
      <w:r w:rsidRPr="00C86857">
        <w:rPr>
          <w:rFonts w:asciiTheme="minorHAnsi" w:hAnsiTheme="minorHAnsi" w:cstheme="minorHAnsi"/>
          <w:szCs w:val="24"/>
        </w:rPr>
        <w:t>The Table of Contents should include relevant sections, subsections</w:t>
      </w:r>
      <w:r w:rsidR="00770479">
        <w:rPr>
          <w:rFonts w:asciiTheme="minorHAnsi" w:hAnsiTheme="minorHAnsi" w:cstheme="minorHAnsi"/>
          <w:szCs w:val="24"/>
        </w:rPr>
        <w:t>,</w:t>
      </w:r>
      <w:r w:rsidRPr="00C86857">
        <w:rPr>
          <w:rFonts w:asciiTheme="minorHAnsi" w:hAnsiTheme="minorHAnsi" w:cstheme="minorHAnsi"/>
          <w:szCs w:val="24"/>
        </w:rPr>
        <w:t xml:space="preserve"> and associated page numbers.</w:t>
      </w:r>
    </w:p>
    <w:p w14:paraId="574D819F" w14:textId="77777777" w:rsidR="00E5018E" w:rsidRPr="00C86857" w:rsidRDefault="00E5018E" w:rsidP="00E5018E">
      <w:pPr>
        <w:rPr>
          <w:rFonts w:asciiTheme="minorHAnsi" w:hAnsiTheme="minorHAnsi" w:cstheme="minorHAnsi"/>
          <w:szCs w:val="24"/>
        </w:rPr>
      </w:pPr>
    </w:p>
    <w:p w14:paraId="537282F5" w14:textId="77777777" w:rsidR="00E5018E" w:rsidRPr="00C86857" w:rsidRDefault="00E5018E" w:rsidP="002D63D3">
      <w:pPr>
        <w:pStyle w:val="Heading3"/>
      </w:pPr>
      <w:bookmarkStart w:id="36" w:name="_Toc168670039"/>
      <w:r w:rsidRPr="00C86857">
        <w:t>Application Project Summary</w:t>
      </w:r>
      <w:bookmarkEnd w:id="36"/>
    </w:p>
    <w:p w14:paraId="6B16D4CE" w14:textId="77777777" w:rsidR="00E5018E" w:rsidRPr="00C86857" w:rsidRDefault="00E5018E" w:rsidP="00E5018E">
      <w:pPr>
        <w:rPr>
          <w:rFonts w:asciiTheme="minorHAnsi" w:hAnsiTheme="minorHAnsi" w:cstheme="minorHAnsi"/>
          <w:szCs w:val="24"/>
        </w:rPr>
      </w:pPr>
      <w:r w:rsidRPr="00C86857">
        <w:rPr>
          <w:rFonts w:asciiTheme="minorHAnsi" w:hAnsiTheme="minorHAnsi" w:cstheme="minorHAnsi"/>
          <w:szCs w:val="24"/>
        </w:rPr>
        <w:t>The application should clearly describe the proposed project activities and anticipated outcomes that would result if the proposal were to be funded.</w:t>
      </w:r>
    </w:p>
    <w:p w14:paraId="65EEE0F0" w14:textId="77777777" w:rsidR="00E5018E" w:rsidRPr="00C86857" w:rsidRDefault="00E5018E" w:rsidP="00E5018E">
      <w:pPr>
        <w:rPr>
          <w:rFonts w:asciiTheme="minorHAnsi" w:hAnsiTheme="minorHAnsi" w:cstheme="minorHAnsi"/>
          <w:szCs w:val="24"/>
        </w:rPr>
      </w:pPr>
    </w:p>
    <w:p w14:paraId="18384C01" w14:textId="77777777" w:rsidR="00E5018E" w:rsidRPr="00C86857" w:rsidRDefault="00E5018E" w:rsidP="002D63D3">
      <w:pPr>
        <w:pStyle w:val="Heading3"/>
      </w:pPr>
      <w:bookmarkStart w:id="37" w:name="_Toc168670040"/>
      <w:r w:rsidRPr="00C86857">
        <w:lastRenderedPageBreak/>
        <w:t>Project Narrative</w:t>
      </w:r>
      <w:bookmarkEnd w:id="37"/>
    </w:p>
    <w:p w14:paraId="47687268" w14:textId="23D09B85" w:rsidR="00244936" w:rsidRDefault="00E5018E" w:rsidP="00E5018E">
      <w:pPr>
        <w:rPr>
          <w:rFonts w:asciiTheme="minorHAnsi" w:hAnsiTheme="minorHAnsi" w:cstheme="minorHAnsi"/>
          <w:szCs w:val="24"/>
        </w:rPr>
      </w:pPr>
      <w:r w:rsidRPr="00C86857">
        <w:rPr>
          <w:rFonts w:asciiTheme="minorHAnsi" w:hAnsiTheme="minorHAnsi" w:cstheme="minorHAnsi"/>
          <w:szCs w:val="24"/>
        </w:rPr>
        <w:t xml:space="preserve">The project narrative should clearly identify what the applicant is proposing and how it will address </w:t>
      </w:r>
      <w:r w:rsidR="007F2BBE">
        <w:rPr>
          <w:rFonts w:asciiTheme="minorHAnsi" w:hAnsiTheme="minorHAnsi" w:cstheme="minorHAnsi"/>
          <w:szCs w:val="24"/>
        </w:rPr>
        <w:t>the objectives of this RFA. It must include</w:t>
      </w:r>
      <w:r w:rsidR="000154EE">
        <w:rPr>
          <w:rFonts w:asciiTheme="minorHAnsi" w:hAnsiTheme="minorHAnsi" w:cstheme="minorHAnsi"/>
          <w:szCs w:val="24"/>
        </w:rPr>
        <w:t xml:space="preserve"> all information required in Section</w:t>
      </w:r>
      <w:r w:rsidR="00FC6327">
        <w:rPr>
          <w:rFonts w:asciiTheme="minorHAnsi" w:hAnsiTheme="minorHAnsi" w:cstheme="minorHAnsi"/>
          <w:szCs w:val="24"/>
        </w:rPr>
        <w:t xml:space="preserve"> 1</w:t>
      </w:r>
      <w:r w:rsidR="00244936">
        <w:rPr>
          <w:rFonts w:asciiTheme="minorHAnsi" w:hAnsiTheme="minorHAnsi" w:cstheme="minorHAnsi"/>
          <w:szCs w:val="24"/>
        </w:rPr>
        <w:t>, organized into the following sections:</w:t>
      </w:r>
    </w:p>
    <w:p w14:paraId="663E7007" w14:textId="77777777" w:rsidR="00244936" w:rsidRDefault="00244936" w:rsidP="00E5018E">
      <w:pPr>
        <w:rPr>
          <w:rFonts w:asciiTheme="minorHAnsi" w:hAnsiTheme="minorHAnsi" w:cstheme="minorHAnsi"/>
          <w:szCs w:val="24"/>
        </w:rPr>
      </w:pPr>
    </w:p>
    <w:p w14:paraId="17D43906" w14:textId="00B8547C" w:rsidR="00244936" w:rsidRPr="00244936" w:rsidRDefault="00244936" w:rsidP="00244936">
      <w:pPr>
        <w:numPr>
          <w:ilvl w:val="0"/>
          <w:numId w:val="40"/>
        </w:numPr>
        <w:rPr>
          <w:rFonts w:asciiTheme="minorHAnsi" w:hAnsiTheme="minorHAnsi" w:cstheme="minorHAnsi"/>
          <w:szCs w:val="24"/>
        </w:rPr>
      </w:pPr>
      <w:r w:rsidRPr="00244936">
        <w:rPr>
          <w:rFonts w:asciiTheme="minorHAnsi" w:hAnsiTheme="minorHAnsi" w:cstheme="minorHAnsi"/>
          <w:b/>
          <w:bCs/>
          <w:szCs w:val="24"/>
        </w:rPr>
        <w:t>Introduction:</w:t>
      </w:r>
      <w:r w:rsidRPr="00244936">
        <w:rPr>
          <w:rFonts w:asciiTheme="minorHAnsi" w:hAnsiTheme="minorHAnsi" w:cstheme="minorHAnsi"/>
          <w:szCs w:val="24"/>
        </w:rPr>
        <w:t xml:space="preserve"> Provide background information on the proposed team’s experience </w:t>
      </w:r>
      <w:r w:rsidR="00147684">
        <w:rPr>
          <w:rFonts w:asciiTheme="minorHAnsi" w:hAnsiTheme="minorHAnsi" w:cstheme="minorHAnsi"/>
          <w:szCs w:val="24"/>
        </w:rPr>
        <w:t>and a general overview of the proposal</w:t>
      </w:r>
      <w:r w:rsidRPr="00244936">
        <w:rPr>
          <w:rFonts w:asciiTheme="minorHAnsi" w:hAnsiTheme="minorHAnsi" w:cstheme="minorHAnsi"/>
          <w:szCs w:val="24"/>
        </w:rPr>
        <w:t>. Please note any successes, lessons learned, or challenges from previous</w:t>
      </w:r>
      <w:r w:rsidR="00147684">
        <w:rPr>
          <w:rFonts w:asciiTheme="minorHAnsi" w:hAnsiTheme="minorHAnsi" w:cstheme="minorHAnsi"/>
          <w:szCs w:val="24"/>
        </w:rPr>
        <w:t>,</w:t>
      </w:r>
      <w:r w:rsidRPr="00244936">
        <w:rPr>
          <w:rFonts w:asciiTheme="minorHAnsi" w:hAnsiTheme="minorHAnsi" w:cstheme="minorHAnsi"/>
          <w:szCs w:val="24"/>
        </w:rPr>
        <w:t xml:space="preserve"> </w:t>
      </w:r>
      <w:r w:rsidR="00147684">
        <w:rPr>
          <w:rFonts w:asciiTheme="minorHAnsi" w:hAnsiTheme="minorHAnsi" w:cstheme="minorHAnsi"/>
          <w:szCs w:val="24"/>
        </w:rPr>
        <w:t>related activities that inform the proposal.</w:t>
      </w:r>
    </w:p>
    <w:p w14:paraId="5D9C5F0C" w14:textId="3E1E92DE" w:rsidR="00244936" w:rsidRPr="00244936" w:rsidRDefault="00244936" w:rsidP="00244936">
      <w:pPr>
        <w:numPr>
          <w:ilvl w:val="0"/>
          <w:numId w:val="40"/>
        </w:numPr>
        <w:rPr>
          <w:rFonts w:asciiTheme="minorHAnsi" w:hAnsiTheme="minorHAnsi" w:cstheme="minorHAnsi"/>
          <w:szCs w:val="24"/>
        </w:rPr>
      </w:pPr>
      <w:r w:rsidRPr="00244936">
        <w:rPr>
          <w:rFonts w:asciiTheme="minorHAnsi" w:hAnsiTheme="minorHAnsi" w:cstheme="minorHAnsi"/>
          <w:b/>
          <w:szCs w:val="24"/>
        </w:rPr>
        <w:t>Objectives, Activities, and Timeline</w:t>
      </w:r>
      <w:r w:rsidR="00A30D22">
        <w:rPr>
          <w:rFonts w:asciiTheme="minorHAnsi" w:hAnsiTheme="minorHAnsi" w:cstheme="minorHAnsi"/>
          <w:b/>
          <w:szCs w:val="24"/>
        </w:rPr>
        <w:t xml:space="preserve">: </w:t>
      </w:r>
      <w:r w:rsidR="00A30D22" w:rsidRPr="00CD4A44">
        <w:rPr>
          <w:rFonts w:asciiTheme="minorHAnsi" w:hAnsiTheme="minorHAnsi" w:cstheme="minorHAnsi"/>
          <w:bCs/>
          <w:szCs w:val="24"/>
        </w:rPr>
        <w:t xml:space="preserve">Provide information on how the team will meet the objectives of this RFA. Provide a timeline that includes </w:t>
      </w:r>
      <w:r w:rsidR="00CD4A44" w:rsidRPr="00CD4A44">
        <w:rPr>
          <w:rFonts w:asciiTheme="minorHAnsi" w:hAnsiTheme="minorHAnsi" w:cstheme="minorHAnsi"/>
          <w:bCs/>
          <w:szCs w:val="24"/>
        </w:rPr>
        <w:t>required and recommended deliverables.</w:t>
      </w:r>
    </w:p>
    <w:p w14:paraId="77B96E1B" w14:textId="69D5F48C" w:rsidR="00894776" w:rsidRDefault="0055171F" w:rsidP="0055171F">
      <w:pPr>
        <w:numPr>
          <w:ilvl w:val="0"/>
          <w:numId w:val="40"/>
        </w:numPr>
        <w:rPr>
          <w:rFonts w:asciiTheme="minorHAnsi" w:hAnsiTheme="minorHAnsi" w:cstheme="minorHAnsi"/>
          <w:szCs w:val="24"/>
        </w:rPr>
      </w:pPr>
      <w:r w:rsidRPr="00244936">
        <w:rPr>
          <w:rFonts w:asciiTheme="minorHAnsi" w:hAnsiTheme="minorHAnsi" w:cstheme="minorHAnsi"/>
          <w:b/>
          <w:szCs w:val="24"/>
        </w:rPr>
        <w:t>Management Plan:</w:t>
      </w:r>
      <w:r w:rsidRPr="00244936">
        <w:rPr>
          <w:rFonts w:asciiTheme="minorHAnsi" w:hAnsiTheme="minorHAnsi" w:cstheme="minorHAnsi"/>
          <w:szCs w:val="24"/>
        </w:rPr>
        <w:t xml:space="preserve"> Provide a clear description of the activities to be undertaken to manage the project to ensure that project activities are completed on time, within budget, and with quality results. Applicant</w:t>
      </w:r>
      <w:r w:rsidR="00B20F0D">
        <w:rPr>
          <w:rFonts w:asciiTheme="minorHAnsi" w:hAnsiTheme="minorHAnsi" w:cstheme="minorHAnsi"/>
          <w:szCs w:val="24"/>
        </w:rPr>
        <w:t>s</w:t>
      </w:r>
      <w:r w:rsidRPr="00244936">
        <w:rPr>
          <w:rFonts w:asciiTheme="minorHAnsi" w:hAnsiTheme="minorHAnsi" w:cstheme="minorHAnsi"/>
          <w:szCs w:val="24"/>
        </w:rPr>
        <w:t xml:space="preserve"> should describe </w:t>
      </w:r>
      <w:r w:rsidR="00B20F0D">
        <w:rPr>
          <w:rFonts w:asciiTheme="minorHAnsi" w:hAnsiTheme="minorHAnsi" w:cstheme="minorHAnsi"/>
          <w:szCs w:val="24"/>
        </w:rPr>
        <w:t>their</w:t>
      </w:r>
      <w:r w:rsidRPr="00244936">
        <w:rPr>
          <w:rFonts w:asciiTheme="minorHAnsi" w:hAnsiTheme="minorHAnsi" w:cstheme="minorHAnsi"/>
          <w:szCs w:val="24"/>
        </w:rPr>
        <w:t xml:space="preserve"> organizational structure and identify the staff and/or contractors who will manage the project. </w:t>
      </w:r>
      <w:r w:rsidR="00495213" w:rsidRPr="00244936">
        <w:rPr>
          <w:rFonts w:asciiTheme="minorHAnsi" w:hAnsiTheme="minorHAnsi" w:cstheme="minorHAnsi"/>
          <w:szCs w:val="24"/>
        </w:rPr>
        <w:t xml:space="preserve">Describe how quality assurance, recordkeeping, and accounting activities will be executed. </w:t>
      </w:r>
    </w:p>
    <w:p w14:paraId="520A1E3C" w14:textId="03423D48" w:rsidR="0055171F" w:rsidRPr="00244936" w:rsidRDefault="00894776" w:rsidP="0055171F">
      <w:pPr>
        <w:numPr>
          <w:ilvl w:val="0"/>
          <w:numId w:val="40"/>
        </w:numPr>
        <w:rPr>
          <w:rFonts w:asciiTheme="minorHAnsi" w:hAnsiTheme="minorHAnsi" w:cstheme="minorHAnsi"/>
          <w:szCs w:val="24"/>
        </w:rPr>
      </w:pPr>
      <w:r>
        <w:rPr>
          <w:rFonts w:asciiTheme="minorHAnsi" w:hAnsiTheme="minorHAnsi" w:cstheme="minorHAnsi"/>
          <w:b/>
          <w:szCs w:val="24"/>
        </w:rPr>
        <w:t>Staffing:</w:t>
      </w:r>
      <w:r>
        <w:rPr>
          <w:rFonts w:asciiTheme="minorHAnsi" w:hAnsiTheme="minorHAnsi" w:cstheme="minorHAnsi"/>
          <w:szCs w:val="24"/>
        </w:rPr>
        <w:t xml:space="preserve"> </w:t>
      </w:r>
      <w:r w:rsidR="0055171F" w:rsidRPr="00244936">
        <w:rPr>
          <w:rFonts w:asciiTheme="minorHAnsi" w:hAnsiTheme="minorHAnsi" w:cstheme="minorHAnsi"/>
          <w:szCs w:val="24"/>
        </w:rPr>
        <w:t xml:space="preserve">Describe roles and responsibilities of </w:t>
      </w:r>
      <w:r>
        <w:rPr>
          <w:rFonts w:asciiTheme="minorHAnsi" w:hAnsiTheme="minorHAnsi" w:cstheme="minorHAnsi"/>
          <w:szCs w:val="24"/>
        </w:rPr>
        <w:t xml:space="preserve">key </w:t>
      </w:r>
      <w:r w:rsidR="0055171F" w:rsidRPr="00244936">
        <w:rPr>
          <w:rFonts w:asciiTheme="minorHAnsi" w:hAnsiTheme="minorHAnsi" w:cstheme="minorHAnsi"/>
          <w:szCs w:val="24"/>
        </w:rPr>
        <w:t xml:space="preserve">employees </w:t>
      </w:r>
      <w:r>
        <w:rPr>
          <w:rFonts w:asciiTheme="minorHAnsi" w:hAnsiTheme="minorHAnsi" w:cstheme="minorHAnsi"/>
          <w:szCs w:val="24"/>
        </w:rPr>
        <w:t>and</w:t>
      </w:r>
      <w:r w:rsidR="0055171F" w:rsidRPr="00244936">
        <w:rPr>
          <w:rFonts w:asciiTheme="minorHAnsi" w:hAnsiTheme="minorHAnsi" w:cstheme="minorHAnsi"/>
          <w:szCs w:val="24"/>
        </w:rPr>
        <w:t xml:space="preserve"> contractors, as well as relevant qualifications and experience, and a level of effort specified for specific staff proposed. Note any relevant experience. Explain contingency plans for staff turnover. </w:t>
      </w:r>
    </w:p>
    <w:p w14:paraId="42C87CA8" w14:textId="58BA8CF2" w:rsidR="00E5018E" w:rsidRPr="00C60E30" w:rsidRDefault="00BE1C36">
      <w:pPr>
        <w:pStyle w:val="ListParagraph"/>
        <w:numPr>
          <w:ilvl w:val="0"/>
          <w:numId w:val="38"/>
        </w:numPr>
        <w:rPr>
          <w:rFonts w:asciiTheme="minorHAnsi" w:hAnsiTheme="minorHAnsi" w:cstheme="minorHAnsi"/>
          <w:szCs w:val="24"/>
        </w:rPr>
      </w:pPr>
      <w:r>
        <w:rPr>
          <w:rFonts w:asciiTheme="minorHAnsi" w:hAnsiTheme="minorHAnsi" w:cstheme="minorHAnsi"/>
          <w:b/>
          <w:szCs w:val="24"/>
        </w:rPr>
        <w:t>Engagement</w:t>
      </w:r>
      <w:r w:rsidR="00244936" w:rsidRPr="00244936">
        <w:rPr>
          <w:rFonts w:asciiTheme="minorHAnsi" w:hAnsiTheme="minorHAnsi" w:cstheme="minorHAnsi"/>
          <w:b/>
          <w:szCs w:val="24"/>
        </w:rPr>
        <w:t xml:space="preserve"> Plan:</w:t>
      </w:r>
      <w:r w:rsidR="00244936" w:rsidRPr="00244936">
        <w:rPr>
          <w:rFonts w:asciiTheme="minorHAnsi" w:hAnsiTheme="minorHAnsi" w:cstheme="minorHAnsi"/>
          <w:szCs w:val="24"/>
        </w:rPr>
        <w:t xml:space="preserve"> </w:t>
      </w:r>
      <w:r w:rsidR="00495213">
        <w:t xml:space="preserve">Include information on how the team recommends disseminating information at key stages to impacted parties (e.g., </w:t>
      </w:r>
      <w:r w:rsidR="00C2367D">
        <w:t>F</w:t>
      </w:r>
      <w:r w:rsidR="00495213">
        <w:t xml:space="preserve">ederal WIC staff, USDA FNS leadership, State agencies, local agencies, the WIC technology community at large).  </w:t>
      </w:r>
    </w:p>
    <w:p w14:paraId="20631F03" w14:textId="77777777" w:rsidR="00E5018E" w:rsidRPr="00C86857" w:rsidRDefault="00E5018E" w:rsidP="00E5018E">
      <w:pPr>
        <w:rPr>
          <w:rFonts w:asciiTheme="minorHAnsi" w:hAnsiTheme="minorHAnsi" w:cstheme="minorHAnsi"/>
          <w:szCs w:val="24"/>
        </w:rPr>
      </w:pPr>
    </w:p>
    <w:p w14:paraId="15A971BC" w14:textId="77777777" w:rsidR="00E5018E" w:rsidRPr="00C86857" w:rsidRDefault="00E5018E" w:rsidP="002D63D3">
      <w:pPr>
        <w:pStyle w:val="Heading3"/>
      </w:pPr>
      <w:bookmarkStart w:id="38" w:name="ActivitiesIndicatorsTracker"/>
      <w:bookmarkStart w:id="39" w:name="_Toc168670041"/>
      <w:bookmarkEnd w:id="38"/>
      <w:r w:rsidRPr="00C86857">
        <w:t>Activities/Indicators Tracker</w:t>
      </w:r>
      <w:bookmarkEnd w:id="39"/>
    </w:p>
    <w:p w14:paraId="207D0341" w14:textId="081057B9" w:rsidR="00E5018E" w:rsidRPr="00C86857" w:rsidRDefault="00E5018E" w:rsidP="00E5018E">
      <w:pPr>
        <w:rPr>
          <w:rFonts w:asciiTheme="minorHAnsi" w:hAnsiTheme="minorHAnsi" w:cstheme="minorHAnsi"/>
          <w:szCs w:val="24"/>
        </w:rPr>
      </w:pPr>
      <w:r w:rsidRPr="00C86857">
        <w:rPr>
          <w:rFonts w:asciiTheme="minorHAnsi" w:hAnsiTheme="minorHAnsi" w:cstheme="minorHAnsi"/>
          <w:szCs w:val="24"/>
        </w:rPr>
        <w:t xml:space="preserve">Proposed Activities and indicators measuring success must be mapped to Program Objectives (as described in </w:t>
      </w:r>
      <w:hyperlink w:anchor="_Program_Description" w:history="1">
        <w:r w:rsidRPr="00C86857">
          <w:rPr>
            <w:rStyle w:val="Hyperlink"/>
            <w:rFonts w:asciiTheme="minorHAnsi" w:hAnsiTheme="minorHAnsi" w:cstheme="minorHAnsi"/>
            <w:szCs w:val="24"/>
          </w:rPr>
          <w:t>Section 1 – Program Description</w:t>
        </w:r>
      </w:hyperlink>
      <w:r w:rsidRPr="00C86857">
        <w:rPr>
          <w:rFonts w:asciiTheme="minorHAnsi" w:hAnsiTheme="minorHAnsi" w:cstheme="minorHAnsi"/>
          <w:szCs w:val="24"/>
        </w:rPr>
        <w:t xml:space="preserve">) in the below format (note that additional Activities/Indicators can be added as needed). </w:t>
      </w:r>
    </w:p>
    <w:p w14:paraId="76F292CD" w14:textId="77777777" w:rsidR="00E5018E" w:rsidRPr="00C86857" w:rsidRDefault="00E5018E" w:rsidP="00E5018E">
      <w:pPr>
        <w:rPr>
          <w:rFonts w:asciiTheme="minorHAnsi" w:hAnsiTheme="minorHAnsi" w:cstheme="minorHAnsi"/>
          <w:szCs w:val="24"/>
        </w:rPr>
      </w:pPr>
    </w:p>
    <w:p w14:paraId="52F6B988" w14:textId="77777777" w:rsidR="00E5018E" w:rsidRPr="00C86857" w:rsidRDefault="00E5018E" w:rsidP="00E5018E">
      <w:pPr>
        <w:rPr>
          <w:rFonts w:asciiTheme="minorHAnsi" w:hAnsiTheme="minorHAnsi" w:cstheme="minorHAnsi"/>
          <w:szCs w:val="24"/>
        </w:rPr>
      </w:pPr>
      <w:r w:rsidRPr="00C86857">
        <w:rPr>
          <w:rFonts w:asciiTheme="minorHAnsi" w:hAnsiTheme="minorHAnsi" w:cstheme="minorHAnsi"/>
          <w:i/>
          <w:szCs w:val="24"/>
        </w:rPr>
        <w:t>Note</w:t>
      </w:r>
      <w:r w:rsidRPr="00C86857">
        <w:rPr>
          <w:rFonts w:asciiTheme="minorHAnsi" w:hAnsiTheme="minorHAnsi" w:cstheme="minorHAnsi"/>
          <w:szCs w:val="24"/>
        </w:rPr>
        <w:t xml:space="preserve">: Indicators are defined as any metric you anticipate will be able to be tracked during the period of performance of the grant. Common examples include Number of People Attended, Number of People Impacted, Number of Conferences Delivered, Number of Materials Created, Number of Trainings, Number of People Trained. </w:t>
      </w:r>
    </w:p>
    <w:p w14:paraId="5E38885F" w14:textId="77777777" w:rsidR="00E5018E" w:rsidRPr="00C86857" w:rsidRDefault="00E5018E" w:rsidP="00E5018E">
      <w:pPr>
        <w:rPr>
          <w:rFonts w:asciiTheme="minorHAnsi" w:hAnsiTheme="minorHAnsi" w:cstheme="minorHAnsi"/>
          <w:szCs w:val="24"/>
        </w:rPr>
      </w:pPr>
    </w:p>
    <w:p w14:paraId="39D488EB" w14:textId="6866EDDB" w:rsidR="00E5018E" w:rsidRPr="00C86857" w:rsidRDefault="00E5018E" w:rsidP="00E5018E">
      <w:pPr>
        <w:rPr>
          <w:rFonts w:asciiTheme="minorHAnsi" w:hAnsiTheme="minorHAnsi" w:cstheme="minorHAnsi"/>
          <w:b/>
          <w:i/>
          <w:szCs w:val="24"/>
        </w:rPr>
      </w:pPr>
      <w:r w:rsidRPr="00C86857">
        <w:rPr>
          <w:rFonts w:asciiTheme="minorHAnsi" w:hAnsiTheme="minorHAnsi" w:cstheme="minorHAnsi"/>
          <w:b/>
          <w:i/>
          <w:szCs w:val="24"/>
        </w:rPr>
        <w:t>Exampl</w:t>
      </w:r>
      <w:r w:rsidR="00291266">
        <w:rPr>
          <w:rFonts w:asciiTheme="minorHAnsi" w:hAnsiTheme="minorHAnsi" w:cstheme="minorHAnsi"/>
          <w:b/>
          <w:i/>
          <w:szCs w:val="24"/>
        </w:rPr>
        <w:t>es</w:t>
      </w:r>
      <w:r w:rsidR="00684DD0">
        <w:rPr>
          <w:rFonts w:asciiTheme="minorHAnsi" w:hAnsiTheme="minorHAnsi" w:cstheme="minorHAnsi"/>
          <w:b/>
          <w:i/>
          <w:szCs w:val="24"/>
        </w:rPr>
        <w:t>:</w:t>
      </w:r>
    </w:p>
    <w:p w14:paraId="4232AF39" w14:textId="77777777" w:rsidR="00E5018E" w:rsidRPr="00C86857" w:rsidRDefault="00E5018E" w:rsidP="00E5018E">
      <w:pPr>
        <w:rPr>
          <w:rFonts w:asciiTheme="minorHAnsi" w:hAnsiTheme="minorHAnsi" w:cstheme="minorHAnsi"/>
          <w:b/>
          <w:szCs w:val="24"/>
        </w:rPr>
      </w:pPr>
    </w:p>
    <w:tbl>
      <w:tblPr>
        <w:tblStyle w:val="TableGrid"/>
        <w:tblW w:w="0" w:type="auto"/>
        <w:tblLook w:val="04A0" w:firstRow="1" w:lastRow="0" w:firstColumn="1" w:lastColumn="0" w:noHBand="0" w:noVBand="1"/>
      </w:tblPr>
      <w:tblGrid>
        <w:gridCol w:w="2245"/>
        <w:gridCol w:w="7105"/>
      </w:tblGrid>
      <w:tr w:rsidR="00E5018E" w:rsidRPr="00C86857" w14:paraId="76E7CB91" w14:textId="77777777" w:rsidTr="003B367D">
        <w:tc>
          <w:tcPr>
            <w:tcW w:w="2245" w:type="dxa"/>
            <w:shd w:val="clear" w:color="auto" w:fill="4472C4" w:themeFill="accent1"/>
          </w:tcPr>
          <w:p w14:paraId="2D790569" w14:textId="0931953D" w:rsidR="00E5018E" w:rsidRPr="00C86857" w:rsidRDefault="00E5018E" w:rsidP="003B367D">
            <w:pPr>
              <w:rPr>
                <w:rFonts w:asciiTheme="minorHAnsi" w:hAnsiTheme="minorHAnsi" w:cstheme="minorHAnsi"/>
                <w:b/>
                <w:color w:val="FFFFFF" w:themeColor="background1"/>
                <w:szCs w:val="24"/>
              </w:rPr>
            </w:pPr>
            <w:r w:rsidRPr="00C86857">
              <w:rPr>
                <w:rFonts w:asciiTheme="minorHAnsi" w:hAnsiTheme="minorHAnsi" w:cstheme="minorHAnsi"/>
                <w:b/>
                <w:color w:val="FFFFFF" w:themeColor="background1"/>
                <w:szCs w:val="24"/>
              </w:rPr>
              <w:t>Objective #</w:t>
            </w:r>
            <w:r w:rsidR="008138DB">
              <w:rPr>
                <w:rFonts w:asciiTheme="minorHAnsi" w:hAnsiTheme="minorHAnsi" w:cstheme="minorHAnsi"/>
                <w:b/>
                <w:color w:val="FFFFFF" w:themeColor="background1"/>
                <w:szCs w:val="24"/>
              </w:rPr>
              <w:t xml:space="preserve"> 1</w:t>
            </w:r>
          </w:p>
        </w:tc>
        <w:tc>
          <w:tcPr>
            <w:tcW w:w="7105" w:type="dxa"/>
          </w:tcPr>
          <w:p w14:paraId="16D14F9C" w14:textId="2EBCA8DF" w:rsidR="00E5018E" w:rsidRPr="000B2EB3" w:rsidRDefault="00E724F6" w:rsidP="003B367D">
            <w:pPr>
              <w:rPr>
                <w:rFonts w:asciiTheme="minorHAnsi" w:hAnsiTheme="minorHAnsi" w:cstheme="minorHAnsi"/>
                <w:i/>
                <w:szCs w:val="24"/>
              </w:rPr>
            </w:pPr>
            <w:r w:rsidRPr="000B2EB3">
              <w:rPr>
                <w:rFonts w:asciiTheme="minorHAnsi" w:hAnsiTheme="minorHAnsi" w:cstheme="minorHAnsi"/>
                <w:i/>
                <w:szCs w:val="24"/>
              </w:rPr>
              <w:t>Assess the current landscape of WIC MIS.</w:t>
            </w:r>
          </w:p>
        </w:tc>
      </w:tr>
      <w:tr w:rsidR="00E5018E" w:rsidRPr="00C86857" w14:paraId="6B352B2D" w14:textId="77777777" w:rsidTr="003B367D">
        <w:tc>
          <w:tcPr>
            <w:tcW w:w="2245" w:type="dxa"/>
            <w:shd w:val="clear" w:color="auto" w:fill="4472C4" w:themeFill="accent1"/>
          </w:tcPr>
          <w:p w14:paraId="357966D9" w14:textId="7B859C72" w:rsidR="00E5018E" w:rsidRPr="00C86857" w:rsidRDefault="00E5018E" w:rsidP="003B367D">
            <w:pPr>
              <w:rPr>
                <w:rFonts w:asciiTheme="minorHAnsi" w:hAnsiTheme="minorHAnsi" w:cstheme="minorHAnsi"/>
                <w:b/>
                <w:color w:val="FFFFFF" w:themeColor="background1"/>
                <w:szCs w:val="24"/>
              </w:rPr>
            </w:pPr>
            <w:r w:rsidRPr="00C86857">
              <w:rPr>
                <w:rFonts w:asciiTheme="minorHAnsi" w:hAnsiTheme="minorHAnsi" w:cstheme="minorHAnsi"/>
                <w:b/>
                <w:color w:val="FFFFFF" w:themeColor="background1"/>
                <w:szCs w:val="24"/>
              </w:rPr>
              <w:t>Activity</w:t>
            </w:r>
            <w:r w:rsidR="00F04DB9">
              <w:rPr>
                <w:rFonts w:asciiTheme="minorHAnsi" w:hAnsiTheme="minorHAnsi" w:cstheme="minorHAnsi"/>
                <w:b/>
                <w:color w:val="FFFFFF" w:themeColor="background1"/>
                <w:szCs w:val="24"/>
              </w:rPr>
              <w:t xml:space="preserve"> 1</w:t>
            </w:r>
          </w:p>
        </w:tc>
        <w:tc>
          <w:tcPr>
            <w:tcW w:w="7105" w:type="dxa"/>
          </w:tcPr>
          <w:p w14:paraId="0D6B5F56" w14:textId="32AE4B46" w:rsidR="00E5018E" w:rsidRPr="000B2EB3" w:rsidRDefault="00DF7E6D" w:rsidP="003B367D">
            <w:pPr>
              <w:rPr>
                <w:rFonts w:asciiTheme="minorHAnsi" w:hAnsiTheme="minorHAnsi" w:cstheme="minorHAnsi"/>
                <w:i/>
                <w:szCs w:val="24"/>
              </w:rPr>
            </w:pPr>
            <w:r>
              <w:rPr>
                <w:rFonts w:asciiTheme="minorHAnsi" w:hAnsiTheme="minorHAnsi" w:cstheme="minorHAnsi"/>
                <w:i/>
                <w:szCs w:val="24"/>
              </w:rPr>
              <w:t xml:space="preserve">Develop a </w:t>
            </w:r>
            <w:r w:rsidR="0011701A">
              <w:rPr>
                <w:rFonts w:asciiTheme="minorHAnsi" w:hAnsiTheme="minorHAnsi" w:cstheme="minorHAnsi"/>
                <w:i/>
                <w:szCs w:val="24"/>
              </w:rPr>
              <w:t>Capacity Model</w:t>
            </w:r>
            <w:r>
              <w:rPr>
                <w:rFonts w:asciiTheme="minorHAnsi" w:hAnsiTheme="minorHAnsi" w:cstheme="minorHAnsi"/>
                <w:i/>
                <w:szCs w:val="24"/>
              </w:rPr>
              <w:t xml:space="preserve"> for WIC MIS</w:t>
            </w:r>
          </w:p>
        </w:tc>
      </w:tr>
      <w:tr w:rsidR="00E5018E" w:rsidRPr="00C86857" w14:paraId="3D6E5B62" w14:textId="77777777" w:rsidTr="003B367D">
        <w:trPr>
          <w:trHeight w:val="46"/>
        </w:trPr>
        <w:tc>
          <w:tcPr>
            <w:tcW w:w="2245" w:type="dxa"/>
            <w:shd w:val="clear" w:color="auto" w:fill="4472C4" w:themeFill="accent1"/>
          </w:tcPr>
          <w:p w14:paraId="71C63B61" w14:textId="6658BECE" w:rsidR="00E5018E" w:rsidRPr="00C86857" w:rsidRDefault="00E5018E" w:rsidP="003B367D">
            <w:pPr>
              <w:rPr>
                <w:rFonts w:asciiTheme="minorHAnsi" w:hAnsiTheme="minorHAnsi" w:cstheme="minorHAnsi"/>
                <w:b/>
                <w:color w:val="FFFFFF" w:themeColor="background1"/>
                <w:szCs w:val="24"/>
              </w:rPr>
            </w:pPr>
            <w:r w:rsidRPr="00C86857">
              <w:rPr>
                <w:rFonts w:asciiTheme="minorHAnsi" w:hAnsiTheme="minorHAnsi" w:cstheme="minorHAnsi"/>
                <w:b/>
                <w:color w:val="FFFFFF" w:themeColor="background1"/>
                <w:szCs w:val="24"/>
              </w:rPr>
              <w:t>Indicator(s)</w:t>
            </w:r>
            <w:r w:rsidR="00A818F2">
              <w:rPr>
                <w:rFonts w:asciiTheme="minorHAnsi" w:hAnsiTheme="minorHAnsi" w:cstheme="minorHAnsi"/>
                <w:b/>
                <w:color w:val="FFFFFF" w:themeColor="background1"/>
                <w:szCs w:val="24"/>
              </w:rPr>
              <w:t xml:space="preserve"> 1</w:t>
            </w:r>
          </w:p>
        </w:tc>
        <w:tc>
          <w:tcPr>
            <w:tcW w:w="7105" w:type="dxa"/>
          </w:tcPr>
          <w:p w14:paraId="5CE0F6F1" w14:textId="6E4E79F5" w:rsidR="00E5018E" w:rsidRPr="000B2EB3" w:rsidRDefault="00DF7E6D" w:rsidP="003B367D">
            <w:pPr>
              <w:rPr>
                <w:rFonts w:asciiTheme="minorHAnsi" w:hAnsiTheme="minorHAnsi" w:cstheme="minorHAnsi"/>
                <w:i/>
                <w:szCs w:val="24"/>
              </w:rPr>
            </w:pPr>
            <w:r>
              <w:rPr>
                <w:rFonts w:asciiTheme="minorHAnsi" w:hAnsiTheme="minorHAnsi" w:cstheme="minorHAnsi"/>
                <w:i/>
                <w:iCs/>
                <w:szCs w:val="24"/>
              </w:rPr>
              <w:t xml:space="preserve">Number of elements included </w:t>
            </w:r>
            <w:r w:rsidR="0011701A">
              <w:rPr>
                <w:rFonts w:asciiTheme="minorHAnsi" w:hAnsiTheme="minorHAnsi" w:cstheme="minorHAnsi"/>
                <w:i/>
                <w:iCs/>
                <w:szCs w:val="24"/>
              </w:rPr>
              <w:t>Capacity Model</w:t>
            </w:r>
          </w:p>
        </w:tc>
      </w:tr>
      <w:tr w:rsidR="00F04DB9" w:rsidRPr="00C86857" w14:paraId="7A81A2E0" w14:textId="77777777" w:rsidTr="003B367D">
        <w:trPr>
          <w:trHeight w:val="46"/>
        </w:trPr>
        <w:tc>
          <w:tcPr>
            <w:tcW w:w="2245" w:type="dxa"/>
            <w:shd w:val="clear" w:color="auto" w:fill="4472C4" w:themeFill="accent1"/>
          </w:tcPr>
          <w:p w14:paraId="1A4EA2CC" w14:textId="36B15614" w:rsidR="00F04DB9" w:rsidRPr="00C86857" w:rsidRDefault="00F04DB9" w:rsidP="003B367D">
            <w:pPr>
              <w:rPr>
                <w:rFonts w:asciiTheme="minorHAnsi" w:hAnsiTheme="minorHAnsi" w:cstheme="minorHAnsi"/>
                <w:b/>
                <w:color w:val="FFFFFF" w:themeColor="background1"/>
                <w:szCs w:val="24"/>
              </w:rPr>
            </w:pPr>
            <w:bookmarkStart w:id="40" w:name="_Hlk166503509"/>
            <w:r>
              <w:rPr>
                <w:rFonts w:asciiTheme="minorHAnsi" w:hAnsiTheme="minorHAnsi" w:cstheme="minorHAnsi"/>
                <w:b/>
                <w:color w:val="FFFFFF" w:themeColor="background1"/>
                <w:szCs w:val="24"/>
              </w:rPr>
              <w:t>Activity 2</w:t>
            </w:r>
          </w:p>
        </w:tc>
        <w:tc>
          <w:tcPr>
            <w:tcW w:w="7105" w:type="dxa"/>
          </w:tcPr>
          <w:p w14:paraId="55C826B4" w14:textId="47AF35C3" w:rsidR="00F04DB9" w:rsidRDefault="00F04DB9" w:rsidP="003B367D">
            <w:pPr>
              <w:rPr>
                <w:rFonts w:asciiTheme="minorHAnsi" w:hAnsiTheme="minorHAnsi" w:cstheme="minorHAnsi"/>
                <w:i/>
                <w:iCs/>
                <w:szCs w:val="24"/>
              </w:rPr>
            </w:pPr>
            <w:r>
              <w:rPr>
                <w:rFonts w:asciiTheme="minorHAnsi" w:hAnsiTheme="minorHAnsi" w:cstheme="minorHAnsi"/>
                <w:i/>
                <w:iCs/>
                <w:szCs w:val="24"/>
              </w:rPr>
              <w:t xml:space="preserve">Note: </w:t>
            </w:r>
            <w:r w:rsidR="00A818F2">
              <w:rPr>
                <w:rFonts w:asciiTheme="minorHAnsi" w:hAnsiTheme="minorHAnsi" w:cstheme="minorHAnsi"/>
                <w:i/>
                <w:iCs/>
                <w:szCs w:val="24"/>
              </w:rPr>
              <w:t>Projects may have more than one Activity (and related indicators per Objective).</w:t>
            </w:r>
          </w:p>
        </w:tc>
      </w:tr>
      <w:tr w:rsidR="00A818F2" w:rsidRPr="00C86857" w14:paraId="188D550D" w14:textId="77777777" w:rsidTr="003B367D">
        <w:trPr>
          <w:trHeight w:val="46"/>
        </w:trPr>
        <w:tc>
          <w:tcPr>
            <w:tcW w:w="2245" w:type="dxa"/>
            <w:shd w:val="clear" w:color="auto" w:fill="4472C4" w:themeFill="accent1"/>
          </w:tcPr>
          <w:p w14:paraId="7A48CC92" w14:textId="263BB81E" w:rsidR="00A818F2" w:rsidRDefault="00A818F2" w:rsidP="003B367D">
            <w:pPr>
              <w:rPr>
                <w:rFonts w:asciiTheme="minorHAnsi" w:hAnsiTheme="minorHAnsi" w:cstheme="minorHAnsi"/>
                <w:b/>
                <w:color w:val="FFFFFF" w:themeColor="background1"/>
                <w:szCs w:val="24"/>
              </w:rPr>
            </w:pPr>
            <w:r>
              <w:rPr>
                <w:rFonts w:asciiTheme="minorHAnsi" w:hAnsiTheme="minorHAnsi" w:cstheme="minorHAnsi"/>
                <w:b/>
                <w:color w:val="FFFFFF" w:themeColor="background1"/>
                <w:szCs w:val="24"/>
              </w:rPr>
              <w:t>Indicator(s) 2</w:t>
            </w:r>
          </w:p>
        </w:tc>
        <w:tc>
          <w:tcPr>
            <w:tcW w:w="7105" w:type="dxa"/>
          </w:tcPr>
          <w:p w14:paraId="55DCF419" w14:textId="7B870FAD" w:rsidR="00A818F2" w:rsidRDefault="00A818F2" w:rsidP="003B367D">
            <w:pPr>
              <w:rPr>
                <w:rFonts w:asciiTheme="minorHAnsi" w:hAnsiTheme="minorHAnsi" w:cstheme="minorHAnsi"/>
                <w:i/>
                <w:iCs/>
                <w:szCs w:val="24"/>
              </w:rPr>
            </w:pPr>
            <w:r>
              <w:rPr>
                <w:rFonts w:asciiTheme="minorHAnsi" w:hAnsiTheme="minorHAnsi" w:cstheme="minorHAnsi"/>
                <w:i/>
                <w:iCs/>
                <w:szCs w:val="24"/>
              </w:rPr>
              <w:t>Note: Align with Activity 2</w:t>
            </w:r>
          </w:p>
        </w:tc>
      </w:tr>
      <w:bookmarkEnd w:id="40"/>
    </w:tbl>
    <w:p w14:paraId="4DB4A4A7" w14:textId="77777777" w:rsidR="00E5018E" w:rsidRPr="00C86857" w:rsidRDefault="00E5018E" w:rsidP="00E5018E">
      <w:pPr>
        <w:rPr>
          <w:rFonts w:asciiTheme="minorHAnsi" w:hAnsiTheme="minorHAnsi" w:cstheme="minorHAnsi"/>
          <w:b/>
          <w:szCs w:val="24"/>
        </w:rPr>
      </w:pPr>
    </w:p>
    <w:tbl>
      <w:tblPr>
        <w:tblStyle w:val="TableGrid"/>
        <w:tblW w:w="0" w:type="auto"/>
        <w:tblLook w:val="04A0" w:firstRow="1" w:lastRow="0" w:firstColumn="1" w:lastColumn="0" w:noHBand="0" w:noVBand="1"/>
      </w:tblPr>
      <w:tblGrid>
        <w:gridCol w:w="2245"/>
        <w:gridCol w:w="7105"/>
      </w:tblGrid>
      <w:tr w:rsidR="00E5018E" w:rsidRPr="00C86857" w14:paraId="7C868EDB" w14:textId="77777777" w:rsidTr="003B367D">
        <w:tc>
          <w:tcPr>
            <w:tcW w:w="2245" w:type="dxa"/>
            <w:shd w:val="clear" w:color="auto" w:fill="4472C4" w:themeFill="accent1"/>
          </w:tcPr>
          <w:p w14:paraId="261D83A5" w14:textId="2F26A8CB" w:rsidR="00E5018E" w:rsidRPr="00C86857" w:rsidRDefault="00E5018E" w:rsidP="003B367D">
            <w:pPr>
              <w:rPr>
                <w:rFonts w:asciiTheme="minorHAnsi" w:hAnsiTheme="minorHAnsi" w:cstheme="minorHAnsi"/>
                <w:b/>
                <w:color w:val="FFFFFF" w:themeColor="background1"/>
                <w:szCs w:val="24"/>
              </w:rPr>
            </w:pPr>
            <w:r w:rsidRPr="00C86857">
              <w:rPr>
                <w:rFonts w:asciiTheme="minorHAnsi" w:hAnsiTheme="minorHAnsi" w:cstheme="minorHAnsi"/>
                <w:b/>
                <w:color w:val="FFFFFF" w:themeColor="background1"/>
                <w:szCs w:val="24"/>
              </w:rPr>
              <w:lastRenderedPageBreak/>
              <w:t>Objective #</w:t>
            </w:r>
            <w:r w:rsidR="008138DB">
              <w:rPr>
                <w:rFonts w:asciiTheme="minorHAnsi" w:hAnsiTheme="minorHAnsi" w:cstheme="minorHAnsi"/>
                <w:b/>
                <w:color w:val="FFFFFF" w:themeColor="background1"/>
                <w:szCs w:val="24"/>
              </w:rPr>
              <w:t xml:space="preserve"> 2</w:t>
            </w:r>
          </w:p>
        </w:tc>
        <w:tc>
          <w:tcPr>
            <w:tcW w:w="7105" w:type="dxa"/>
          </w:tcPr>
          <w:p w14:paraId="555016C6" w14:textId="2CDDF78B" w:rsidR="00E5018E" w:rsidRPr="000B2EB3" w:rsidRDefault="00703BA5" w:rsidP="003B367D">
            <w:pPr>
              <w:rPr>
                <w:rFonts w:asciiTheme="minorHAnsi" w:hAnsiTheme="minorHAnsi" w:cstheme="minorHAnsi"/>
                <w:i/>
                <w:szCs w:val="24"/>
              </w:rPr>
            </w:pPr>
            <w:r w:rsidRPr="000B2EB3">
              <w:rPr>
                <w:rFonts w:asciiTheme="minorHAnsi" w:hAnsiTheme="minorHAnsi" w:cstheme="minorHAnsi"/>
                <w:i/>
                <w:szCs w:val="24"/>
              </w:rPr>
              <w:t xml:space="preserve">Develop a </w:t>
            </w:r>
            <w:r w:rsidR="00390503">
              <w:rPr>
                <w:rFonts w:asciiTheme="minorHAnsi" w:hAnsiTheme="minorHAnsi" w:cstheme="minorHAnsi"/>
                <w:i/>
                <w:szCs w:val="24"/>
              </w:rPr>
              <w:t xml:space="preserve">transitional </w:t>
            </w:r>
            <w:r w:rsidRPr="000B2EB3">
              <w:rPr>
                <w:rFonts w:asciiTheme="minorHAnsi" w:hAnsiTheme="minorHAnsi" w:cstheme="minorHAnsi"/>
                <w:i/>
                <w:szCs w:val="24"/>
              </w:rPr>
              <w:t>plan for improvements to current WIC MIS.</w:t>
            </w:r>
          </w:p>
        </w:tc>
      </w:tr>
      <w:tr w:rsidR="00E5018E" w:rsidRPr="00C86857" w14:paraId="1B42D433" w14:textId="77777777" w:rsidTr="003B367D">
        <w:tc>
          <w:tcPr>
            <w:tcW w:w="2245" w:type="dxa"/>
            <w:shd w:val="clear" w:color="auto" w:fill="4472C4" w:themeFill="accent1"/>
          </w:tcPr>
          <w:p w14:paraId="51235B19" w14:textId="21CD10B0" w:rsidR="00E5018E" w:rsidRPr="00C86857" w:rsidRDefault="00E5018E" w:rsidP="003B367D">
            <w:pPr>
              <w:rPr>
                <w:rFonts w:asciiTheme="minorHAnsi" w:hAnsiTheme="minorHAnsi" w:cstheme="minorHAnsi"/>
                <w:b/>
                <w:color w:val="FFFFFF" w:themeColor="background1"/>
                <w:szCs w:val="24"/>
              </w:rPr>
            </w:pPr>
            <w:r w:rsidRPr="00C86857">
              <w:rPr>
                <w:rFonts w:asciiTheme="minorHAnsi" w:hAnsiTheme="minorHAnsi" w:cstheme="minorHAnsi"/>
                <w:b/>
                <w:color w:val="FFFFFF" w:themeColor="background1"/>
                <w:szCs w:val="24"/>
              </w:rPr>
              <w:t>Activity</w:t>
            </w:r>
            <w:r w:rsidR="00A818F2">
              <w:rPr>
                <w:rFonts w:asciiTheme="minorHAnsi" w:hAnsiTheme="minorHAnsi" w:cstheme="minorHAnsi"/>
                <w:b/>
                <w:color w:val="FFFFFF" w:themeColor="background1"/>
                <w:szCs w:val="24"/>
              </w:rPr>
              <w:t xml:space="preserve"> 1</w:t>
            </w:r>
          </w:p>
        </w:tc>
        <w:tc>
          <w:tcPr>
            <w:tcW w:w="7105" w:type="dxa"/>
          </w:tcPr>
          <w:p w14:paraId="546AAB84" w14:textId="4DD5E251" w:rsidR="00E5018E" w:rsidRPr="00DF7E6D" w:rsidRDefault="00DF7E6D" w:rsidP="00DF7E6D">
            <w:pPr>
              <w:textAlignment w:val="baseline"/>
              <w:rPr>
                <w:rFonts w:asciiTheme="minorHAnsi" w:eastAsia="Times New Roman" w:hAnsiTheme="minorHAnsi" w:cstheme="minorHAnsi"/>
                <w:i/>
                <w:szCs w:val="24"/>
              </w:rPr>
            </w:pPr>
            <w:r w:rsidRPr="00DF7E6D">
              <w:rPr>
                <w:rFonts w:asciiTheme="minorHAnsi" w:eastAsia="Times New Roman" w:hAnsiTheme="minorHAnsi" w:cstheme="minorHAnsi"/>
                <w:i/>
                <w:iCs/>
                <w:szCs w:val="24"/>
              </w:rPr>
              <w:t xml:space="preserve">Develop and deliver documents, visualizations, and presentations to support the implementation of the </w:t>
            </w:r>
            <w:r w:rsidR="00390503">
              <w:rPr>
                <w:rFonts w:asciiTheme="minorHAnsi" w:eastAsia="Times New Roman" w:hAnsiTheme="minorHAnsi" w:cstheme="minorHAnsi"/>
                <w:i/>
                <w:iCs/>
                <w:szCs w:val="24"/>
              </w:rPr>
              <w:t>transitional</w:t>
            </w:r>
            <w:r w:rsidRPr="00DF7E6D">
              <w:rPr>
                <w:rFonts w:asciiTheme="minorHAnsi" w:eastAsia="Times New Roman" w:hAnsiTheme="minorHAnsi" w:cstheme="minorHAnsi"/>
                <w:i/>
                <w:iCs/>
                <w:szCs w:val="24"/>
              </w:rPr>
              <w:t xml:space="preserve"> plan. </w:t>
            </w:r>
          </w:p>
        </w:tc>
      </w:tr>
      <w:tr w:rsidR="00E5018E" w:rsidRPr="00C86857" w14:paraId="469FBC15" w14:textId="77777777" w:rsidTr="003B367D">
        <w:tc>
          <w:tcPr>
            <w:tcW w:w="2245" w:type="dxa"/>
            <w:shd w:val="clear" w:color="auto" w:fill="4472C4" w:themeFill="accent1"/>
          </w:tcPr>
          <w:p w14:paraId="6DD37BEC" w14:textId="436217C0" w:rsidR="00E5018E" w:rsidRPr="00C86857" w:rsidRDefault="00E5018E" w:rsidP="003B367D">
            <w:pPr>
              <w:rPr>
                <w:rFonts w:asciiTheme="minorHAnsi" w:hAnsiTheme="minorHAnsi" w:cstheme="minorHAnsi"/>
                <w:b/>
                <w:color w:val="FFFFFF" w:themeColor="background1"/>
                <w:szCs w:val="24"/>
              </w:rPr>
            </w:pPr>
            <w:r w:rsidRPr="00C86857">
              <w:rPr>
                <w:rFonts w:asciiTheme="minorHAnsi" w:hAnsiTheme="minorHAnsi" w:cstheme="minorHAnsi"/>
                <w:b/>
                <w:color w:val="FFFFFF" w:themeColor="background1"/>
                <w:szCs w:val="24"/>
              </w:rPr>
              <w:t>Indicator(s)</w:t>
            </w:r>
            <w:r w:rsidR="00A818F2">
              <w:rPr>
                <w:rFonts w:asciiTheme="minorHAnsi" w:hAnsiTheme="minorHAnsi" w:cstheme="minorHAnsi"/>
                <w:b/>
                <w:color w:val="FFFFFF" w:themeColor="background1"/>
                <w:szCs w:val="24"/>
              </w:rPr>
              <w:t xml:space="preserve"> 1</w:t>
            </w:r>
          </w:p>
        </w:tc>
        <w:tc>
          <w:tcPr>
            <w:tcW w:w="7105" w:type="dxa"/>
          </w:tcPr>
          <w:p w14:paraId="6545ECF1" w14:textId="63461B5C" w:rsidR="00E5018E" w:rsidRPr="000B2EB3" w:rsidRDefault="009C50BB" w:rsidP="003B367D">
            <w:pPr>
              <w:rPr>
                <w:rFonts w:asciiTheme="minorHAnsi" w:hAnsiTheme="minorHAnsi" w:cstheme="minorHAnsi"/>
                <w:i/>
                <w:szCs w:val="24"/>
              </w:rPr>
            </w:pPr>
            <w:r w:rsidRPr="009C50BB">
              <w:rPr>
                <w:rFonts w:asciiTheme="minorHAnsi" w:hAnsiTheme="minorHAnsi" w:cstheme="minorHAnsi"/>
                <w:i/>
                <w:iCs/>
                <w:szCs w:val="24"/>
              </w:rPr>
              <w:t>Number and type</w:t>
            </w:r>
            <w:r w:rsidR="00DF7E6D">
              <w:rPr>
                <w:rFonts w:asciiTheme="minorHAnsi" w:hAnsiTheme="minorHAnsi" w:cstheme="minorHAnsi"/>
                <w:i/>
                <w:iCs/>
                <w:szCs w:val="24"/>
              </w:rPr>
              <w:t>s</w:t>
            </w:r>
            <w:r w:rsidRPr="009C50BB">
              <w:rPr>
                <w:rFonts w:asciiTheme="minorHAnsi" w:hAnsiTheme="minorHAnsi" w:cstheme="minorHAnsi"/>
                <w:i/>
                <w:iCs/>
                <w:szCs w:val="24"/>
              </w:rPr>
              <w:t xml:space="preserve"> of deliverables submitted</w:t>
            </w:r>
          </w:p>
        </w:tc>
      </w:tr>
      <w:tr w:rsidR="00A818F2" w14:paraId="6635F9CE" w14:textId="77777777">
        <w:trPr>
          <w:trHeight w:val="46"/>
        </w:trPr>
        <w:tc>
          <w:tcPr>
            <w:tcW w:w="2245" w:type="dxa"/>
            <w:shd w:val="clear" w:color="auto" w:fill="4472C4" w:themeFill="accent1"/>
          </w:tcPr>
          <w:p w14:paraId="5B4D222F" w14:textId="77777777" w:rsidR="00A818F2" w:rsidRPr="00C86857" w:rsidRDefault="00A818F2">
            <w:pPr>
              <w:rPr>
                <w:rFonts w:asciiTheme="minorHAnsi" w:hAnsiTheme="minorHAnsi" w:cstheme="minorHAnsi"/>
                <w:b/>
                <w:color w:val="FFFFFF" w:themeColor="background1"/>
                <w:szCs w:val="24"/>
              </w:rPr>
            </w:pPr>
            <w:r>
              <w:rPr>
                <w:rFonts w:asciiTheme="minorHAnsi" w:hAnsiTheme="minorHAnsi" w:cstheme="minorHAnsi"/>
                <w:b/>
                <w:color w:val="FFFFFF" w:themeColor="background1"/>
                <w:szCs w:val="24"/>
              </w:rPr>
              <w:t>Activity 2</w:t>
            </w:r>
          </w:p>
        </w:tc>
        <w:tc>
          <w:tcPr>
            <w:tcW w:w="7105" w:type="dxa"/>
          </w:tcPr>
          <w:p w14:paraId="39254788" w14:textId="77777777" w:rsidR="00A818F2" w:rsidRDefault="00A818F2">
            <w:pPr>
              <w:rPr>
                <w:rFonts w:asciiTheme="minorHAnsi" w:hAnsiTheme="minorHAnsi" w:cstheme="minorHAnsi"/>
                <w:i/>
                <w:iCs/>
                <w:szCs w:val="24"/>
              </w:rPr>
            </w:pPr>
            <w:r>
              <w:rPr>
                <w:rFonts w:asciiTheme="minorHAnsi" w:hAnsiTheme="minorHAnsi" w:cstheme="minorHAnsi"/>
                <w:i/>
                <w:iCs/>
                <w:szCs w:val="24"/>
              </w:rPr>
              <w:t>Note: Projects may have more than one Activity (and related indicators per Objective).</w:t>
            </w:r>
          </w:p>
        </w:tc>
      </w:tr>
      <w:tr w:rsidR="00A818F2" w14:paraId="008D912D" w14:textId="77777777">
        <w:trPr>
          <w:trHeight w:val="46"/>
        </w:trPr>
        <w:tc>
          <w:tcPr>
            <w:tcW w:w="2245" w:type="dxa"/>
            <w:shd w:val="clear" w:color="auto" w:fill="4472C4" w:themeFill="accent1"/>
          </w:tcPr>
          <w:p w14:paraId="3FBD4607" w14:textId="77777777" w:rsidR="00A818F2" w:rsidRDefault="00A818F2">
            <w:pPr>
              <w:rPr>
                <w:rFonts w:asciiTheme="minorHAnsi" w:hAnsiTheme="minorHAnsi" w:cstheme="minorHAnsi"/>
                <w:b/>
                <w:color w:val="FFFFFF" w:themeColor="background1"/>
                <w:szCs w:val="24"/>
              </w:rPr>
            </w:pPr>
            <w:r>
              <w:rPr>
                <w:rFonts w:asciiTheme="minorHAnsi" w:hAnsiTheme="minorHAnsi" w:cstheme="minorHAnsi"/>
                <w:b/>
                <w:color w:val="FFFFFF" w:themeColor="background1"/>
                <w:szCs w:val="24"/>
              </w:rPr>
              <w:t>Indicator(s) 2</w:t>
            </w:r>
          </w:p>
        </w:tc>
        <w:tc>
          <w:tcPr>
            <w:tcW w:w="7105" w:type="dxa"/>
          </w:tcPr>
          <w:p w14:paraId="5B344D7D" w14:textId="77777777" w:rsidR="00A818F2" w:rsidRDefault="00A818F2">
            <w:pPr>
              <w:rPr>
                <w:rFonts w:asciiTheme="minorHAnsi" w:hAnsiTheme="minorHAnsi" w:cstheme="minorHAnsi"/>
                <w:i/>
                <w:iCs/>
                <w:szCs w:val="24"/>
              </w:rPr>
            </w:pPr>
            <w:r>
              <w:rPr>
                <w:rFonts w:asciiTheme="minorHAnsi" w:hAnsiTheme="minorHAnsi" w:cstheme="minorHAnsi"/>
                <w:i/>
                <w:iCs/>
                <w:szCs w:val="24"/>
              </w:rPr>
              <w:t>Note: Align with Activity 2</w:t>
            </w:r>
          </w:p>
        </w:tc>
      </w:tr>
    </w:tbl>
    <w:p w14:paraId="3D736497" w14:textId="77777777" w:rsidR="00A818F2" w:rsidRPr="00C86857" w:rsidRDefault="00A818F2" w:rsidP="00E5018E">
      <w:pPr>
        <w:rPr>
          <w:rFonts w:asciiTheme="minorHAnsi" w:hAnsiTheme="minorHAnsi" w:cstheme="minorHAnsi"/>
          <w:b/>
          <w:szCs w:val="24"/>
        </w:rPr>
      </w:pPr>
    </w:p>
    <w:tbl>
      <w:tblPr>
        <w:tblStyle w:val="TableGrid"/>
        <w:tblW w:w="0" w:type="auto"/>
        <w:tblLook w:val="04A0" w:firstRow="1" w:lastRow="0" w:firstColumn="1" w:lastColumn="0" w:noHBand="0" w:noVBand="1"/>
      </w:tblPr>
      <w:tblGrid>
        <w:gridCol w:w="2245"/>
        <w:gridCol w:w="7105"/>
      </w:tblGrid>
      <w:tr w:rsidR="008138DB" w:rsidRPr="00C86857" w14:paraId="1E841B4A" w14:textId="77777777">
        <w:tc>
          <w:tcPr>
            <w:tcW w:w="2245" w:type="dxa"/>
            <w:shd w:val="clear" w:color="auto" w:fill="4472C4" w:themeFill="accent1"/>
          </w:tcPr>
          <w:p w14:paraId="7FB4188B" w14:textId="470F82D3" w:rsidR="008138DB" w:rsidRPr="00C86857" w:rsidRDefault="008138DB">
            <w:pPr>
              <w:rPr>
                <w:rFonts w:asciiTheme="minorHAnsi" w:hAnsiTheme="minorHAnsi" w:cstheme="minorHAnsi"/>
                <w:b/>
                <w:color w:val="FFFFFF" w:themeColor="background1"/>
                <w:szCs w:val="24"/>
              </w:rPr>
            </w:pPr>
            <w:r w:rsidRPr="00C86857">
              <w:rPr>
                <w:rFonts w:asciiTheme="minorHAnsi" w:hAnsiTheme="minorHAnsi" w:cstheme="minorHAnsi"/>
                <w:b/>
                <w:color w:val="FFFFFF" w:themeColor="background1"/>
                <w:szCs w:val="24"/>
              </w:rPr>
              <w:t>Objective #</w:t>
            </w:r>
            <w:r w:rsidR="00CE421C">
              <w:rPr>
                <w:rFonts w:asciiTheme="minorHAnsi" w:hAnsiTheme="minorHAnsi" w:cstheme="minorHAnsi"/>
                <w:b/>
                <w:color w:val="FFFFFF" w:themeColor="background1"/>
                <w:szCs w:val="24"/>
              </w:rPr>
              <w:t xml:space="preserve"> 3</w:t>
            </w:r>
          </w:p>
        </w:tc>
        <w:tc>
          <w:tcPr>
            <w:tcW w:w="7105" w:type="dxa"/>
          </w:tcPr>
          <w:p w14:paraId="3B1E8FEC" w14:textId="0414B6EF" w:rsidR="008138DB" w:rsidRPr="000B2EB3" w:rsidRDefault="0011701A">
            <w:pPr>
              <w:rPr>
                <w:rFonts w:asciiTheme="minorHAnsi" w:hAnsiTheme="minorHAnsi" w:cstheme="minorHAnsi"/>
                <w:i/>
                <w:szCs w:val="24"/>
              </w:rPr>
            </w:pPr>
            <w:r w:rsidRPr="0011701A">
              <w:rPr>
                <w:rFonts w:asciiTheme="minorHAnsi" w:hAnsiTheme="minorHAnsi" w:cstheme="minorHAnsi"/>
                <w:i/>
                <w:szCs w:val="24"/>
              </w:rPr>
              <w:t>Develop a future state WIC MIS Strategy that includes both a product strategy and a market strategy.</w:t>
            </w:r>
          </w:p>
        </w:tc>
      </w:tr>
      <w:tr w:rsidR="008138DB" w:rsidRPr="00C86857" w14:paraId="0A5DFF1C" w14:textId="77777777">
        <w:tc>
          <w:tcPr>
            <w:tcW w:w="2245" w:type="dxa"/>
            <w:shd w:val="clear" w:color="auto" w:fill="4472C4" w:themeFill="accent1"/>
          </w:tcPr>
          <w:p w14:paraId="4D17B575" w14:textId="4E65D90C" w:rsidR="008138DB" w:rsidRPr="00C86857" w:rsidRDefault="008138DB">
            <w:pPr>
              <w:rPr>
                <w:rFonts w:asciiTheme="minorHAnsi" w:hAnsiTheme="minorHAnsi" w:cstheme="minorHAnsi"/>
                <w:b/>
                <w:color w:val="FFFFFF" w:themeColor="background1"/>
                <w:szCs w:val="24"/>
              </w:rPr>
            </w:pPr>
            <w:r w:rsidRPr="00C86857">
              <w:rPr>
                <w:rFonts w:asciiTheme="minorHAnsi" w:hAnsiTheme="minorHAnsi" w:cstheme="minorHAnsi"/>
                <w:b/>
                <w:color w:val="FFFFFF" w:themeColor="background1"/>
                <w:szCs w:val="24"/>
              </w:rPr>
              <w:t>Activity</w:t>
            </w:r>
            <w:r w:rsidR="00A818F2">
              <w:rPr>
                <w:rFonts w:asciiTheme="minorHAnsi" w:hAnsiTheme="minorHAnsi" w:cstheme="minorHAnsi"/>
                <w:b/>
                <w:color w:val="FFFFFF" w:themeColor="background1"/>
                <w:szCs w:val="24"/>
              </w:rPr>
              <w:t xml:space="preserve"> 1</w:t>
            </w:r>
          </w:p>
        </w:tc>
        <w:tc>
          <w:tcPr>
            <w:tcW w:w="7105" w:type="dxa"/>
          </w:tcPr>
          <w:p w14:paraId="21991F99" w14:textId="29AB0447" w:rsidR="008138DB" w:rsidRPr="000B2EB3" w:rsidRDefault="009934AB">
            <w:pPr>
              <w:rPr>
                <w:rFonts w:asciiTheme="minorHAnsi" w:hAnsiTheme="minorHAnsi" w:cstheme="minorHAnsi"/>
                <w:i/>
                <w:szCs w:val="24"/>
              </w:rPr>
            </w:pPr>
            <w:r>
              <w:rPr>
                <w:rFonts w:asciiTheme="minorHAnsi" w:hAnsiTheme="minorHAnsi" w:cstheme="minorHAnsi"/>
                <w:i/>
                <w:iCs/>
                <w:szCs w:val="24"/>
              </w:rPr>
              <w:t>D</w:t>
            </w:r>
            <w:r w:rsidRPr="009934AB">
              <w:rPr>
                <w:rFonts w:asciiTheme="minorHAnsi" w:hAnsiTheme="minorHAnsi" w:cstheme="minorHAnsi"/>
                <w:i/>
                <w:iCs/>
                <w:szCs w:val="24"/>
              </w:rPr>
              <w:t xml:space="preserve">eliver </w:t>
            </w:r>
            <w:r w:rsidR="00A02723">
              <w:rPr>
                <w:rFonts w:asciiTheme="minorHAnsi" w:hAnsiTheme="minorHAnsi" w:cstheme="minorHAnsi"/>
                <w:i/>
                <w:iCs/>
                <w:szCs w:val="24"/>
              </w:rPr>
              <w:t>final WIC MIS Strategy</w:t>
            </w:r>
          </w:p>
        </w:tc>
      </w:tr>
      <w:tr w:rsidR="008138DB" w:rsidRPr="00C86857" w14:paraId="37288118" w14:textId="77777777">
        <w:trPr>
          <w:trHeight w:val="46"/>
        </w:trPr>
        <w:tc>
          <w:tcPr>
            <w:tcW w:w="2245" w:type="dxa"/>
            <w:shd w:val="clear" w:color="auto" w:fill="4472C4" w:themeFill="accent1"/>
          </w:tcPr>
          <w:p w14:paraId="5310966F" w14:textId="0C15AF6C" w:rsidR="008138DB" w:rsidRPr="00C86857" w:rsidRDefault="008138DB">
            <w:pPr>
              <w:rPr>
                <w:rFonts w:asciiTheme="minorHAnsi" w:hAnsiTheme="minorHAnsi" w:cstheme="minorHAnsi"/>
                <w:b/>
                <w:color w:val="FFFFFF" w:themeColor="background1"/>
                <w:szCs w:val="24"/>
              </w:rPr>
            </w:pPr>
            <w:r w:rsidRPr="00C86857">
              <w:rPr>
                <w:rFonts w:asciiTheme="minorHAnsi" w:hAnsiTheme="minorHAnsi" w:cstheme="minorHAnsi"/>
                <w:b/>
                <w:color w:val="FFFFFF" w:themeColor="background1"/>
                <w:szCs w:val="24"/>
              </w:rPr>
              <w:t>Indicator(s)</w:t>
            </w:r>
            <w:r w:rsidR="00A818F2">
              <w:rPr>
                <w:rFonts w:asciiTheme="minorHAnsi" w:hAnsiTheme="minorHAnsi" w:cstheme="minorHAnsi"/>
                <w:b/>
                <w:color w:val="FFFFFF" w:themeColor="background1"/>
                <w:szCs w:val="24"/>
              </w:rPr>
              <w:t xml:space="preserve"> 1</w:t>
            </w:r>
          </w:p>
        </w:tc>
        <w:tc>
          <w:tcPr>
            <w:tcW w:w="7105" w:type="dxa"/>
          </w:tcPr>
          <w:p w14:paraId="3E68022E" w14:textId="66CC8411" w:rsidR="008138DB" w:rsidRPr="000B2EB3" w:rsidRDefault="00FF78EF">
            <w:pPr>
              <w:rPr>
                <w:rFonts w:asciiTheme="minorHAnsi" w:hAnsiTheme="minorHAnsi" w:cstheme="minorHAnsi"/>
                <w:i/>
                <w:szCs w:val="24"/>
              </w:rPr>
            </w:pPr>
            <w:r w:rsidRPr="00FF78EF">
              <w:rPr>
                <w:rFonts w:asciiTheme="minorHAnsi" w:hAnsiTheme="minorHAnsi" w:cstheme="minorHAnsi"/>
                <w:i/>
                <w:iCs/>
                <w:szCs w:val="24"/>
              </w:rPr>
              <w:t>Number of recommendations provided</w:t>
            </w:r>
          </w:p>
        </w:tc>
      </w:tr>
      <w:tr w:rsidR="00A818F2" w14:paraId="6B7A30B6" w14:textId="77777777">
        <w:trPr>
          <w:trHeight w:val="46"/>
        </w:trPr>
        <w:tc>
          <w:tcPr>
            <w:tcW w:w="2245" w:type="dxa"/>
            <w:shd w:val="clear" w:color="auto" w:fill="4472C4" w:themeFill="accent1"/>
          </w:tcPr>
          <w:p w14:paraId="2539858D" w14:textId="77777777" w:rsidR="00A818F2" w:rsidRPr="00C86857" w:rsidRDefault="00A818F2">
            <w:pPr>
              <w:rPr>
                <w:rFonts w:asciiTheme="minorHAnsi" w:hAnsiTheme="minorHAnsi" w:cstheme="minorHAnsi"/>
                <w:b/>
                <w:color w:val="FFFFFF" w:themeColor="background1"/>
                <w:szCs w:val="24"/>
              </w:rPr>
            </w:pPr>
            <w:r>
              <w:rPr>
                <w:rFonts w:asciiTheme="minorHAnsi" w:hAnsiTheme="minorHAnsi" w:cstheme="minorHAnsi"/>
                <w:b/>
                <w:color w:val="FFFFFF" w:themeColor="background1"/>
                <w:szCs w:val="24"/>
              </w:rPr>
              <w:t>Activity 2</w:t>
            </w:r>
          </w:p>
        </w:tc>
        <w:tc>
          <w:tcPr>
            <w:tcW w:w="7105" w:type="dxa"/>
          </w:tcPr>
          <w:p w14:paraId="2AC53B21" w14:textId="77777777" w:rsidR="00A818F2" w:rsidRDefault="00A818F2">
            <w:pPr>
              <w:rPr>
                <w:rFonts w:asciiTheme="minorHAnsi" w:hAnsiTheme="minorHAnsi" w:cstheme="minorHAnsi"/>
                <w:i/>
                <w:iCs/>
                <w:szCs w:val="24"/>
              </w:rPr>
            </w:pPr>
            <w:r>
              <w:rPr>
                <w:rFonts w:asciiTheme="minorHAnsi" w:hAnsiTheme="minorHAnsi" w:cstheme="minorHAnsi"/>
                <w:i/>
                <w:iCs/>
                <w:szCs w:val="24"/>
              </w:rPr>
              <w:t>Note: Projects may have more than one Activity (and related indicators per Objective).</w:t>
            </w:r>
          </w:p>
        </w:tc>
      </w:tr>
      <w:tr w:rsidR="00A818F2" w14:paraId="1D06963E" w14:textId="77777777">
        <w:trPr>
          <w:trHeight w:val="46"/>
        </w:trPr>
        <w:tc>
          <w:tcPr>
            <w:tcW w:w="2245" w:type="dxa"/>
            <w:shd w:val="clear" w:color="auto" w:fill="4472C4" w:themeFill="accent1"/>
          </w:tcPr>
          <w:p w14:paraId="49AB9A25" w14:textId="77777777" w:rsidR="00A818F2" w:rsidRDefault="00A818F2">
            <w:pPr>
              <w:rPr>
                <w:rFonts w:asciiTheme="minorHAnsi" w:hAnsiTheme="minorHAnsi" w:cstheme="minorHAnsi"/>
                <w:b/>
                <w:color w:val="FFFFFF" w:themeColor="background1"/>
                <w:szCs w:val="24"/>
              </w:rPr>
            </w:pPr>
            <w:r>
              <w:rPr>
                <w:rFonts w:asciiTheme="minorHAnsi" w:hAnsiTheme="minorHAnsi" w:cstheme="minorHAnsi"/>
                <w:b/>
                <w:color w:val="FFFFFF" w:themeColor="background1"/>
                <w:szCs w:val="24"/>
              </w:rPr>
              <w:t>Indicator(s) 2</w:t>
            </w:r>
          </w:p>
        </w:tc>
        <w:tc>
          <w:tcPr>
            <w:tcW w:w="7105" w:type="dxa"/>
          </w:tcPr>
          <w:p w14:paraId="57456A29" w14:textId="77777777" w:rsidR="00A818F2" w:rsidRDefault="00A818F2">
            <w:pPr>
              <w:rPr>
                <w:rFonts w:asciiTheme="minorHAnsi" w:hAnsiTheme="minorHAnsi" w:cstheme="minorHAnsi"/>
                <w:i/>
                <w:iCs/>
                <w:szCs w:val="24"/>
              </w:rPr>
            </w:pPr>
            <w:r>
              <w:rPr>
                <w:rFonts w:asciiTheme="minorHAnsi" w:hAnsiTheme="minorHAnsi" w:cstheme="minorHAnsi"/>
                <w:i/>
                <w:iCs/>
                <w:szCs w:val="24"/>
              </w:rPr>
              <w:t>Note: Align with Activity 2</w:t>
            </w:r>
          </w:p>
        </w:tc>
      </w:tr>
    </w:tbl>
    <w:p w14:paraId="622D521D" w14:textId="77777777" w:rsidR="008138DB" w:rsidRDefault="008138DB" w:rsidP="00E5018E">
      <w:pPr>
        <w:rPr>
          <w:rFonts w:asciiTheme="minorHAnsi" w:hAnsiTheme="minorHAnsi" w:cstheme="minorHAnsi"/>
          <w:b/>
          <w:szCs w:val="24"/>
        </w:rPr>
      </w:pPr>
    </w:p>
    <w:tbl>
      <w:tblPr>
        <w:tblStyle w:val="TableGrid"/>
        <w:tblW w:w="0" w:type="auto"/>
        <w:tblLook w:val="04A0" w:firstRow="1" w:lastRow="0" w:firstColumn="1" w:lastColumn="0" w:noHBand="0" w:noVBand="1"/>
      </w:tblPr>
      <w:tblGrid>
        <w:gridCol w:w="2245"/>
        <w:gridCol w:w="7105"/>
      </w:tblGrid>
      <w:tr w:rsidR="008138DB" w:rsidRPr="00C86857" w14:paraId="3D3ACF92" w14:textId="77777777">
        <w:tc>
          <w:tcPr>
            <w:tcW w:w="2245" w:type="dxa"/>
            <w:shd w:val="clear" w:color="auto" w:fill="4472C4" w:themeFill="accent1"/>
          </w:tcPr>
          <w:p w14:paraId="749F5CE0" w14:textId="52830352" w:rsidR="008138DB" w:rsidRPr="00C86857" w:rsidRDefault="008138DB">
            <w:pPr>
              <w:rPr>
                <w:rFonts w:asciiTheme="minorHAnsi" w:hAnsiTheme="minorHAnsi" w:cstheme="minorHAnsi"/>
                <w:b/>
                <w:color w:val="FFFFFF" w:themeColor="background1"/>
                <w:szCs w:val="24"/>
              </w:rPr>
            </w:pPr>
            <w:r w:rsidRPr="00C86857">
              <w:rPr>
                <w:rFonts w:asciiTheme="minorHAnsi" w:hAnsiTheme="minorHAnsi" w:cstheme="minorHAnsi"/>
                <w:b/>
                <w:color w:val="FFFFFF" w:themeColor="background1"/>
                <w:szCs w:val="24"/>
              </w:rPr>
              <w:t>Objective #</w:t>
            </w:r>
            <w:r w:rsidR="00CE421C">
              <w:rPr>
                <w:rFonts w:asciiTheme="minorHAnsi" w:hAnsiTheme="minorHAnsi" w:cstheme="minorHAnsi"/>
                <w:b/>
                <w:color w:val="FFFFFF" w:themeColor="background1"/>
                <w:szCs w:val="24"/>
              </w:rPr>
              <w:t xml:space="preserve"> 4</w:t>
            </w:r>
          </w:p>
        </w:tc>
        <w:tc>
          <w:tcPr>
            <w:tcW w:w="7105" w:type="dxa"/>
          </w:tcPr>
          <w:p w14:paraId="20BAE6F4" w14:textId="2256368B" w:rsidR="008138DB" w:rsidRPr="000B2EB3" w:rsidRDefault="00703BA5">
            <w:pPr>
              <w:rPr>
                <w:rFonts w:asciiTheme="minorHAnsi" w:hAnsiTheme="minorHAnsi" w:cstheme="minorHAnsi"/>
                <w:i/>
                <w:szCs w:val="24"/>
              </w:rPr>
            </w:pPr>
            <w:r w:rsidRPr="000B2EB3">
              <w:rPr>
                <w:rFonts w:asciiTheme="minorHAnsi" w:hAnsiTheme="minorHAnsi" w:cstheme="minorHAnsi"/>
                <w:i/>
                <w:szCs w:val="24"/>
              </w:rPr>
              <w:t>Assist USDA in implementation of the WIC MIS Strategy.</w:t>
            </w:r>
          </w:p>
        </w:tc>
      </w:tr>
      <w:tr w:rsidR="008138DB" w:rsidRPr="00C86857" w14:paraId="23121F4B" w14:textId="77777777">
        <w:tc>
          <w:tcPr>
            <w:tcW w:w="2245" w:type="dxa"/>
            <w:shd w:val="clear" w:color="auto" w:fill="4472C4" w:themeFill="accent1"/>
          </w:tcPr>
          <w:p w14:paraId="1439DEF8" w14:textId="39A26ABD" w:rsidR="008138DB" w:rsidRPr="00C86857" w:rsidRDefault="008138DB">
            <w:pPr>
              <w:rPr>
                <w:rFonts w:asciiTheme="minorHAnsi" w:hAnsiTheme="minorHAnsi" w:cstheme="minorHAnsi"/>
                <w:b/>
                <w:color w:val="FFFFFF" w:themeColor="background1"/>
                <w:szCs w:val="24"/>
              </w:rPr>
            </w:pPr>
            <w:r w:rsidRPr="00C86857">
              <w:rPr>
                <w:rFonts w:asciiTheme="minorHAnsi" w:hAnsiTheme="minorHAnsi" w:cstheme="minorHAnsi"/>
                <w:b/>
                <w:color w:val="FFFFFF" w:themeColor="background1"/>
                <w:szCs w:val="24"/>
              </w:rPr>
              <w:t>Activity</w:t>
            </w:r>
            <w:r w:rsidR="00A818F2">
              <w:rPr>
                <w:rFonts w:asciiTheme="minorHAnsi" w:hAnsiTheme="minorHAnsi" w:cstheme="minorHAnsi"/>
                <w:b/>
                <w:color w:val="FFFFFF" w:themeColor="background1"/>
                <w:szCs w:val="24"/>
              </w:rPr>
              <w:t xml:space="preserve"> 1</w:t>
            </w:r>
          </w:p>
        </w:tc>
        <w:tc>
          <w:tcPr>
            <w:tcW w:w="7105" w:type="dxa"/>
          </w:tcPr>
          <w:p w14:paraId="0B2B9C26" w14:textId="28628607" w:rsidR="008138DB" w:rsidRPr="000B2EB3" w:rsidRDefault="00801451">
            <w:pPr>
              <w:rPr>
                <w:rFonts w:asciiTheme="minorHAnsi" w:hAnsiTheme="minorHAnsi" w:cstheme="minorHAnsi"/>
                <w:i/>
                <w:szCs w:val="24"/>
              </w:rPr>
            </w:pPr>
            <w:r>
              <w:rPr>
                <w:rFonts w:asciiTheme="minorHAnsi" w:hAnsiTheme="minorHAnsi" w:cstheme="minorHAnsi"/>
                <w:i/>
                <w:szCs w:val="24"/>
              </w:rPr>
              <w:t>Implement key elements of the WIC MIS Strategy</w:t>
            </w:r>
          </w:p>
        </w:tc>
      </w:tr>
      <w:tr w:rsidR="008138DB" w:rsidRPr="00C86857" w14:paraId="2A1E67ED" w14:textId="77777777">
        <w:trPr>
          <w:trHeight w:val="46"/>
        </w:trPr>
        <w:tc>
          <w:tcPr>
            <w:tcW w:w="2245" w:type="dxa"/>
            <w:shd w:val="clear" w:color="auto" w:fill="4472C4" w:themeFill="accent1"/>
          </w:tcPr>
          <w:p w14:paraId="094750A6" w14:textId="533F035D" w:rsidR="008138DB" w:rsidRPr="00C86857" w:rsidRDefault="008138DB">
            <w:pPr>
              <w:rPr>
                <w:rFonts w:asciiTheme="minorHAnsi" w:hAnsiTheme="minorHAnsi" w:cstheme="minorHAnsi"/>
                <w:b/>
                <w:color w:val="FFFFFF" w:themeColor="background1"/>
                <w:szCs w:val="24"/>
              </w:rPr>
            </w:pPr>
            <w:r w:rsidRPr="00C86857">
              <w:rPr>
                <w:rFonts w:asciiTheme="minorHAnsi" w:hAnsiTheme="minorHAnsi" w:cstheme="minorHAnsi"/>
                <w:b/>
                <w:color w:val="FFFFFF" w:themeColor="background1"/>
                <w:szCs w:val="24"/>
              </w:rPr>
              <w:t>Indicator(s)</w:t>
            </w:r>
            <w:r w:rsidR="00A818F2">
              <w:rPr>
                <w:rFonts w:asciiTheme="minorHAnsi" w:hAnsiTheme="minorHAnsi" w:cstheme="minorHAnsi"/>
                <w:b/>
                <w:color w:val="FFFFFF" w:themeColor="background1"/>
                <w:szCs w:val="24"/>
              </w:rPr>
              <w:t xml:space="preserve"> 1</w:t>
            </w:r>
          </w:p>
        </w:tc>
        <w:tc>
          <w:tcPr>
            <w:tcW w:w="7105" w:type="dxa"/>
          </w:tcPr>
          <w:p w14:paraId="0FED9FF6" w14:textId="1818D538" w:rsidR="008138DB" w:rsidRPr="000B2EB3" w:rsidRDefault="00801451">
            <w:pPr>
              <w:rPr>
                <w:rFonts w:asciiTheme="minorHAnsi" w:hAnsiTheme="minorHAnsi" w:cstheme="minorHAnsi"/>
                <w:i/>
                <w:szCs w:val="24"/>
              </w:rPr>
            </w:pPr>
            <w:r>
              <w:rPr>
                <w:rFonts w:asciiTheme="minorHAnsi" w:hAnsiTheme="minorHAnsi" w:cstheme="minorHAnsi"/>
                <w:i/>
                <w:iCs/>
                <w:szCs w:val="24"/>
              </w:rPr>
              <w:t>Number and types of elements implemented</w:t>
            </w:r>
          </w:p>
        </w:tc>
      </w:tr>
      <w:tr w:rsidR="00A818F2" w14:paraId="4E25016F" w14:textId="77777777">
        <w:trPr>
          <w:trHeight w:val="46"/>
        </w:trPr>
        <w:tc>
          <w:tcPr>
            <w:tcW w:w="2245" w:type="dxa"/>
            <w:shd w:val="clear" w:color="auto" w:fill="4472C4" w:themeFill="accent1"/>
          </w:tcPr>
          <w:p w14:paraId="2AF1666C" w14:textId="77777777" w:rsidR="00A818F2" w:rsidRPr="00C86857" w:rsidRDefault="00A818F2">
            <w:pPr>
              <w:rPr>
                <w:rFonts w:asciiTheme="minorHAnsi" w:hAnsiTheme="minorHAnsi" w:cstheme="minorHAnsi"/>
                <w:b/>
                <w:color w:val="FFFFFF" w:themeColor="background1"/>
                <w:szCs w:val="24"/>
              </w:rPr>
            </w:pPr>
            <w:r>
              <w:rPr>
                <w:rFonts w:asciiTheme="minorHAnsi" w:hAnsiTheme="minorHAnsi" w:cstheme="minorHAnsi"/>
                <w:b/>
                <w:color w:val="FFFFFF" w:themeColor="background1"/>
                <w:szCs w:val="24"/>
              </w:rPr>
              <w:t>Activity 2</w:t>
            </w:r>
          </w:p>
        </w:tc>
        <w:tc>
          <w:tcPr>
            <w:tcW w:w="7105" w:type="dxa"/>
          </w:tcPr>
          <w:p w14:paraId="09F3197A" w14:textId="77777777" w:rsidR="00A818F2" w:rsidRDefault="00A818F2">
            <w:pPr>
              <w:rPr>
                <w:rFonts w:asciiTheme="minorHAnsi" w:hAnsiTheme="minorHAnsi" w:cstheme="minorHAnsi"/>
                <w:i/>
                <w:iCs/>
                <w:szCs w:val="24"/>
              </w:rPr>
            </w:pPr>
            <w:r>
              <w:rPr>
                <w:rFonts w:asciiTheme="minorHAnsi" w:hAnsiTheme="minorHAnsi" w:cstheme="minorHAnsi"/>
                <w:i/>
                <w:iCs/>
                <w:szCs w:val="24"/>
              </w:rPr>
              <w:t>Note: Projects may have more than one Activity (and related indicators per Objective).</w:t>
            </w:r>
          </w:p>
        </w:tc>
      </w:tr>
      <w:tr w:rsidR="00A818F2" w14:paraId="160DB605" w14:textId="77777777">
        <w:trPr>
          <w:trHeight w:val="46"/>
        </w:trPr>
        <w:tc>
          <w:tcPr>
            <w:tcW w:w="2245" w:type="dxa"/>
            <w:shd w:val="clear" w:color="auto" w:fill="4472C4" w:themeFill="accent1"/>
          </w:tcPr>
          <w:p w14:paraId="7CB4EE4A" w14:textId="77777777" w:rsidR="00A818F2" w:rsidRDefault="00A818F2">
            <w:pPr>
              <w:rPr>
                <w:rFonts w:asciiTheme="minorHAnsi" w:hAnsiTheme="minorHAnsi" w:cstheme="minorHAnsi"/>
                <w:b/>
                <w:color w:val="FFFFFF" w:themeColor="background1"/>
                <w:szCs w:val="24"/>
              </w:rPr>
            </w:pPr>
            <w:r>
              <w:rPr>
                <w:rFonts w:asciiTheme="minorHAnsi" w:hAnsiTheme="minorHAnsi" w:cstheme="minorHAnsi"/>
                <w:b/>
                <w:color w:val="FFFFFF" w:themeColor="background1"/>
                <w:szCs w:val="24"/>
              </w:rPr>
              <w:t>Indicator(s) 2</w:t>
            </w:r>
          </w:p>
        </w:tc>
        <w:tc>
          <w:tcPr>
            <w:tcW w:w="7105" w:type="dxa"/>
          </w:tcPr>
          <w:p w14:paraId="44268D76" w14:textId="77777777" w:rsidR="00A818F2" w:rsidRDefault="00A818F2">
            <w:pPr>
              <w:rPr>
                <w:rFonts w:asciiTheme="minorHAnsi" w:hAnsiTheme="minorHAnsi" w:cstheme="minorHAnsi"/>
                <w:i/>
                <w:iCs/>
                <w:szCs w:val="24"/>
              </w:rPr>
            </w:pPr>
            <w:r>
              <w:rPr>
                <w:rFonts w:asciiTheme="minorHAnsi" w:hAnsiTheme="minorHAnsi" w:cstheme="minorHAnsi"/>
                <w:i/>
                <w:iCs/>
                <w:szCs w:val="24"/>
              </w:rPr>
              <w:t>Note: Align with Activity 2</w:t>
            </w:r>
          </w:p>
        </w:tc>
      </w:tr>
    </w:tbl>
    <w:p w14:paraId="78587577" w14:textId="77777777" w:rsidR="008138DB" w:rsidRPr="00C86857" w:rsidRDefault="008138DB" w:rsidP="00E5018E">
      <w:pPr>
        <w:rPr>
          <w:rFonts w:asciiTheme="minorHAnsi" w:hAnsiTheme="minorHAnsi" w:cstheme="minorHAnsi"/>
          <w:b/>
          <w:szCs w:val="24"/>
        </w:rPr>
      </w:pPr>
    </w:p>
    <w:p w14:paraId="05723427" w14:textId="77777777" w:rsidR="00E5018E" w:rsidRPr="00C86857" w:rsidRDefault="00E5018E" w:rsidP="002D63D3">
      <w:pPr>
        <w:pStyle w:val="Heading3"/>
      </w:pPr>
      <w:bookmarkStart w:id="41" w:name="_Toc168670042"/>
      <w:r w:rsidRPr="00C86857">
        <w:t>Application Budget Narrative</w:t>
      </w:r>
      <w:bookmarkEnd w:id="41"/>
    </w:p>
    <w:p w14:paraId="09477617" w14:textId="2D123A59" w:rsidR="00E5018E" w:rsidRPr="00C86857" w:rsidRDefault="32F42246" w:rsidP="7F8EA966">
      <w:pPr>
        <w:rPr>
          <w:rFonts w:asciiTheme="minorHAnsi" w:hAnsiTheme="minorHAnsi" w:cstheme="minorHAnsi"/>
          <w:szCs w:val="24"/>
        </w:rPr>
      </w:pPr>
      <w:r w:rsidRPr="00C86857">
        <w:rPr>
          <w:rFonts w:asciiTheme="minorHAnsi" w:hAnsiTheme="minorHAnsi" w:cstheme="minorHAnsi"/>
          <w:szCs w:val="24"/>
        </w:rPr>
        <w:t>The budget narrative</w:t>
      </w:r>
      <w:r w:rsidR="04E650AD" w:rsidRPr="00C86857">
        <w:rPr>
          <w:rFonts w:asciiTheme="minorHAnsi" w:hAnsiTheme="minorHAnsi" w:cstheme="minorHAnsi"/>
          <w:szCs w:val="24"/>
        </w:rPr>
        <w:t>, formatted as a table,</w:t>
      </w:r>
      <w:r w:rsidRPr="00C86857">
        <w:rPr>
          <w:rFonts w:asciiTheme="minorHAnsi" w:hAnsiTheme="minorHAnsi" w:cstheme="minorHAnsi"/>
          <w:szCs w:val="24"/>
        </w:rPr>
        <w:t xml:space="preserve"> should correspond with the proposed project narrative and application budget.</w:t>
      </w:r>
      <w:r w:rsidR="001D0E8E">
        <w:rPr>
          <w:rFonts w:asciiTheme="minorHAnsi" w:hAnsiTheme="minorHAnsi" w:cstheme="minorHAnsi"/>
          <w:szCs w:val="24"/>
        </w:rPr>
        <w:t xml:space="preserve"> Budgets mus</w:t>
      </w:r>
      <w:r w:rsidR="00FC5F59">
        <w:rPr>
          <w:rFonts w:asciiTheme="minorHAnsi" w:hAnsiTheme="minorHAnsi" w:cstheme="minorHAnsi"/>
          <w:szCs w:val="24"/>
        </w:rPr>
        <w:t>t clearly identify activiti</w:t>
      </w:r>
      <w:r w:rsidR="00F13920">
        <w:rPr>
          <w:rFonts w:asciiTheme="minorHAnsi" w:hAnsiTheme="minorHAnsi" w:cstheme="minorHAnsi"/>
          <w:szCs w:val="24"/>
        </w:rPr>
        <w:t>es and cost by project year.</w:t>
      </w:r>
      <w:r w:rsidRPr="00C86857">
        <w:rPr>
          <w:rFonts w:asciiTheme="minorHAnsi" w:hAnsiTheme="minorHAnsi" w:cstheme="minorHAnsi"/>
          <w:szCs w:val="24"/>
        </w:rPr>
        <w:t xml:space="preserve"> The narrative must justify and support the needs of the budget’s direct cost. If the budget includes indirect costs, the applicant must provide a copy of its most recently approved Federal indirect cost rate agreement.</w:t>
      </w:r>
      <w:r w:rsidR="1D186C7B" w:rsidRPr="00C86857">
        <w:rPr>
          <w:rFonts w:asciiTheme="minorHAnsi" w:hAnsiTheme="minorHAnsi" w:cstheme="minorHAnsi"/>
          <w:szCs w:val="24"/>
        </w:rPr>
        <w:t xml:space="preserve">  Budget categories in this table must match those listed on the SF-424A form. If the budget table is created in a spreadsheet, </w:t>
      </w:r>
      <w:r w:rsidR="1D186C7B" w:rsidRPr="00C86857">
        <w:rPr>
          <w:rFonts w:asciiTheme="minorHAnsi" w:hAnsiTheme="minorHAnsi" w:cstheme="minorHAnsi"/>
          <w:szCs w:val="24"/>
          <w:u w:val="single"/>
        </w:rPr>
        <w:t>it must be formatted to fit on an 8.5 x 11-inch page, with a font no smaller than 11-point Times New Roman</w:t>
      </w:r>
      <w:r w:rsidR="1D186C7B" w:rsidRPr="00C86857">
        <w:rPr>
          <w:rFonts w:asciiTheme="minorHAnsi" w:hAnsiTheme="minorHAnsi" w:cstheme="minorHAnsi"/>
          <w:szCs w:val="24"/>
        </w:rPr>
        <w:t>.</w:t>
      </w:r>
      <w:r w:rsidR="4F04A92A" w:rsidRPr="00C86857">
        <w:rPr>
          <w:rFonts w:asciiTheme="minorHAnsi" w:hAnsiTheme="minorHAnsi" w:cstheme="minorHAnsi"/>
          <w:szCs w:val="24"/>
        </w:rPr>
        <w:t xml:space="preserve"> All funding requests must be in whole dollars.</w:t>
      </w:r>
      <w:r w:rsidRPr="00C86857">
        <w:rPr>
          <w:rFonts w:asciiTheme="minorHAnsi" w:hAnsiTheme="minorHAnsi" w:cstheme="minorHAnsi"/>
          <w:szCs w:val="24"/>
        </w:rPr>
        <w:t xml:space="preserve"> </w:t>
      </w:r>
    </w:p>
    <w:p w14:paraId="158A137E" w14:textId="77777777" w:rsidR="00E5018E" w:rsidRPr="00C86857" w:rsidRDefault="00E5018E" w:rsidP="00E5018E">
      <w:pPr>
        <w:rPr>
          <w:rFonts w:asciiTheme="minorHAnsi" w:hAnsiTheme="minorHAnsi" w:cstheme="minorHAnsi"/>
          <w:szCs w:val="24"/>
        </w:rPr>
      </w:pPr>
    </w:p>
    <w:p w14:paraId="6D1A9905" w14:textId="77777777" w:rsidR="00E5018E" w:rsidRPr="00C86857" w:rsidRDefault="00E5018E" w:rsidP="002D63D3">
      <w:pPr>
        <w:pStyle w:val="Heading3"/>
        <w:rPr>
          <w:spacing w:val="2"/>
        </w:rPr>
      </w:pPr>
      <w:bookmarkStart w:id="42" w:name="_Toc168670043"/>
      <w:r w:rsidRPr="00C86857">
        <w:t>Indirect</w:t>
      </w:r>
      <w:r w:rsidRPr="00C86857">
        <w:rPr>
          <w:spacing w:val="2"/>
        </w:rPr>
        <w:t xml:space="preserve"> </w:t>
      </w:r>
      <w:r w:rsidRPr="00C86857">
        <w:t>Cost</w:t>
      </w:r>
      <w:r w:rsidRPr="00C86857">
        <w:rPr>
          <w:spacing w:val="3"/>
        </w:rPr>
        <w:t xml:space="preserve"> </w:t>
      </w:r>
      <w:r w:rsidRPr="00C86857">
        <w:rPr>
          <w:spacing w:val="2"/>
        </w:rPr>
        <w:t>Rate</w:t>
      </w:r>
      <w:bookmarkEnd w:id="42"/>
    </w:p>
    <w:p w14:paraId="306D4343" w14:textId="24E325B4" w:rsidR="00E5018E" w:rsidRPr="00C86857" w:rsidRDefault="32F42246" w:rsidP="7F8EA966">
      <w:pPr>
        <w:rPr>
          <w:rFonts w:asciiTheme="minorHAnsi" w:hAnsiTheme="minorHAnsi" w:cstheme="minorHAnsi"/>
          <w:szCs w:val="24"/>
        </w:rPr>
      </w:pPr>
      <w:r w:rsidRPr="00C86857">
        <w:rPr>
          <w:rFonts w:asciiTheme="minorHAnsi" w:hAnsiTheme="minorHAnsi" w:cstheme="minorHAnsi"/>
          <w:spacing w:val="2"/>
          <w:szCs w:val="24"/>
        </w:rPr>
        <w:t xml:space="preserve">A current </w:t>
      </w:r>
      <w:r w:rsidRPr="00C86857">
        <w:rPr>
          <w:rFonts w:asciiTheme="minorHAnsi" w:hAnsiTheme="minorHAnsi" w:cstheme="minorHAnsi"/>
          <w:b/>
          <w:spacing w:val="2"/>
          <w:szCs w:val="24"/>
        </w:rPr>
        <w:t>Negotiated Indirect Cost Rate Agreement (NICRA)</w:t>
      </w:r>
      <w:r w:rsidRPr="00C86857">
        <w:rPr>
          <w:rFonts w:asciiTheme="minorHAnsi" w:hAnsiTheme="minorHAnsi" w:cstheme="minorHAnsi"/>
          <w:spacing w:val="2"/>
          <w:szCs w:val="24"/>
        </w:rPr>
        <w:t xml:space="preserve">, negotiated with a </w:t>
      </w:r>
      <w:r w:rsidR="20C04778" w:rsidRPr="00C86857">
        <w:rPr>
          <w:rFonts w:asciiTheme="minorHAnsi" w:hAnsiTheme="minorHAnsi" w:cstheme="minorHAnsi"/>
          <w:szCs w:val="24"/>
        </w:rPr>
        <w:t>cognizant</w:t>
      </w:r>
      <w:r w:rsidR="20C04778" w:rsidRPr="00C86857">
        <w:rPr>
          <w:rFonts w:asciiTheme="minorHAnsi" w:hAnsiTheme="minorHAnsi" w:cstheme="minorHAnsi"/>
          <w:spacing w:val="2"/>
          <w:szCs w:val="24"/>
        </w:rPr>
        <w:t xml:space="preserve"> </w:t>
      </w:r>
      <w:r w:rsidRPr="00C86857">
        <w:rPr>
          <w:rFonts w:asciiTheme="minorHAnsi" w:hAnsiTheme="minorHAnsi" w:cstheme="minorHAnsi"/>
          <w:spacing w:val="2"/>
          <w:szCs w:val="24"/>
        </w:rPr>
        <w:t xml:space="preserve">Federal agency, should be used to charge indirect costs. Indirect costs may not exceed the negotiated rate. If a NICRA is used, the percentage and base should be indicated. If the applicant does not have, and has never been approved for, a NICRA, they may charge up to 10% de minimis. In this instance, the applicant must indicate they are requesting the de minimis rate. An applicant may elect not to charge indirect costs and instead use all grant funds for direct costs. If indirect costs are not charged, the phrase “none requested” should be stated in the budget narrative. For questions related to the indirect cost rate, please work with the Grant Officer as noted </w:t>
      </w:r>
      <w:r w:rsidRPr="00C86857">
        <w:rPr>
          <w:rFonts w:asciiTheme="minorHAnsi" w:hAnsiTheme="minorHAnsi" w:cstheme="minorHAnsi"/>
          <w:szCs w:val="24"/>
        </w:rPr>
        <w:t xml:space="preserve">in </w:t>
      </w:r>
      <w:r w:rsidR="00E5018E" w:rsidRPr="00C86857">
        <w:rPr>
          <w:rFonts w:asciiTheme="minorHAnsi" w:hAnsiTheme="minorHAnsi" w:cstheme="minorHAnsi"/>
          <w:spacing w:val="2"/>
          <w:szCs w:val="24"/>
        </w:rPr>
        <w:t xml:space="preserve">of this RFA. </w:t>
      </w:r>
      <w:r w:rsidRPr="00C86857">
        <w:rPr>
          <w:rStyle w:val="Hyperlink"/>
          <w:rFonts w:asciiTheme="minorHAnsi" w:hAnsiTheme="minorHAnsi" w:cstheme="minorHAnsi"/>
          <w:szCs w:val="24"/>
        </w:rPr>
        <w:t>Section 7</w:t>
      </w:r>
      <w:r w:rsidRPr="00C86857">
        <w:rPr>
          <w:rFonts w:asciiTheme="minorHAnsi" w:hAnsiTheme="minorHAnsi" w:cstheme="minorHAnsi"/>
          <w:szCs w:val="24"/>
        </w:rPr>
        <w:t xml:space="preserve"> of this RFA. </w:t>
      </w:r>
    </w:p>
    <w:p w14:paraId="6ABA3149" w14:textId="77777777" w:rsidR="00E5018E" w:rsidRPr="00C86857" w:rsidRDefault="00E5018E" w:rsidP="00E5018E">
      <w:pPr>
        <w:rPr>
          <w:rFonts w:asciiTheme="minorHAnsi" w:hAnsiTheme="minorHAnsi" w:cstheme="minorHAnsi"/>
          <w:szCs w:val="24"/>
        </w:rPr>
      </w:pPr>
    </w:p>
    <w:p w14:paraId="0401B675" w14:textId="77777777" w:rsidR="00E5018E" w:rsidRPr="00C86857" w:rsidRDefault="00E5018E" w:rsidP="002D63D3">
      <w:pPr>
        <w:pStyle w:val="Heading3"/>
      </w:pPr>
      <w:bookmarkStart w:id="43" w:name="_Toc168670044"/>
      <w:r w:rsidRPr="00C86857">
        <w:t>Required Grant Application Forms</w:t>
      </w:r>
      <w:bookmarkEnd w:id="43"/>
      <w:r w:rsidRPr="00C86857">
        <w:t xml:space="preserve"> </w:t>
      </w:r>
    </w:p>
    <w:p w14:paraId="50C1606C" w14:textId="77777777" w:rsidR="00E5018E" w:rsidRPr="00C86857" w:rsidRDefault="00E5018E" w:rsidP="00E5018E">
      <w:pPr>
        <w:rPr>
          <w:rFonts w:asciiTheme="minorHAnsi" w:hAnsiTheme="minorHAnsi" w:cstheme="minorHAnsi"/>
          <w:szCs w:val="24"/>
        </w:rPr>
      </w:pPr>
      <w:r w:rsidRPr="00C86857">
        <w:rPr>
          <w:rFonts w:asciiTheme="minorHAnsi" w:hAnsiTheme="minorHAnsi" w:cstheme="minorHAnsi"/>
          <w:szCs w:val="24"/>
        </w:rPr>
        <w:t xml:space="preserve">The required grants.gov forms are located at </w:t>
      </w:r>
      <w:hyperlink r:id="rId20" w:history="1">
        <w:r w:rsidRPr="00C86857">
          <w:rPr>
            <w:rStyle w:val="Hyperlink"/>
            <w:rFonts w:asciiTheme="minorHAnsi" w:hAnsiTheme="minorHAnsi" w:cstheme="minorHAnsi"/>
            <w:szCs w:val="24"/>
          </w:rPr>
          <w:t>grants.gov/web/grants/forms/forms-repository.html</w:t>
        </w:r>
      </w:hyperlink>
      <w:r w:rsidRPr="00C86857">
        <w:rPr>
          <w:rFonts w:asciiTheme="minorHAnsi" w:hAnsiTheme="minorHAnsi" w:cstheme="minorHAnsi"/>
          <w:szCs w:val="24"/>
        </w:rPr>
        <w:t>.</w:t>
      </w:r>
    </w:p>
    <w:p w14:paraId="259CF8BC" w14:textId="77777777" w:rsidR="00E5018E" w:rsidRPr="00C86857" w:rsidRDefault="00E5018E" w:rsidP="00E5018E">
      <w:pPr>
        <w:rPr>
          <w:rFonts w:asciiTheme="minorHAnsi" w:hAnsiTheme="minorHAnsi" w:cstheme="minorHAnsi"/>
          <w:szCs w:val="24"/>
        </w:rPr>
      </w:pPr>
    </w:p>
    <w:p w14:paraId="11FF148C" w14:textId="77777777" w:rsidR="00E5018E" w:rsidRPr="00C86857" w:rsidRDefault="00E5018E" w:rsidP="00E5018E">
      <w:pPr>
        <w:pStyle w:val="ListParagraph"/>
        <w:numPr>
          <w:ilvl w:val="0"/>
          <w:numId w:val="11"/>
        </w:numPr>
        <w:rPr>
          <w:rFonts w:asciiTheme="minorHAnsi" w:hAnsiTheme="minorHAnsi" w:cstheme="minorHAnsi"/>
          <w:szCs w:val="24"/>
        </w:rPr>
      </w:pPr>
      <w:r w:rsidRPr="00C86857">
        <w:rPr>
          <w:rFonts w:asciiTheme="minorHAnsi" w:hAnsiTheme="minorHAnsi" w:cstheme="minorHAnsi"/>
          <w:szCs w:val="24"/>
        </w:rPr>
        <w:t>Non-Construction Grant Projects Forms: SF-424 Family</w:t>
      </w:r>
    </w:p>
    <w:p w14:paraId="01C406F2" w14:textId="77777777" w:rsidR="00E5018E" w:rsidRPr="00C86857" w:rsidRDefault="00E5018E" w:rsidP="00E5018E">
      <w:pPr>
        <w:pStyle w:val="ListParagraph"/>
        <w:numPr>
          <w:ilvl w:val="1"/>
          <w:numId w:val="11"/>
        </w:numPr>
        <w:rPr>
          <w:rFonts w:asciiTheme="minorHAnsi" w:hAnsiTheme="minorHAnsi" w:cstheme="minorHAnsi"/>
          <w:szCs w:val="24"/>
        </w:rPr>
      </w:pPr>
      <w:r w:rsidRPr="00C86857">
        <w:rPr>
          <w:rFonts w:asciiTheme="minorHAnsi" w:hAnsiTheme="minorHAnsi" w:cstheme="minorHAnsi"/>
          <w:szCs w:val="24"/>
        </w:rPr>
        <w:t>Application and Instruction for Federal Assistance (SF-424)</w:t>
      </w:r>
    </w:p>
    <w:p w14:paraId="584B1B59" w14:textId="77777777" w:rsidR="00E5018E" w:rsidRPr="00C86857" w:rsidRDefault="00E5018E" w:rsidP="00E5018E">
      <w:pPr>
        <w:pStyle w:val="ListParagraph"/>
        <w:numPr>
          <w:ilvl w:val="1"/>
          <w:numId w:val="11"/>
        </w:numPr>
        <w:rPr>
          <w:rFonts w:asciiTheme="minorHAnsi" w:hAnsiTheme="minorHAnsi" w:cstheme="minorHAnsi"/>
          <w:szCs w:val="24"/>
        </w:rPr>
      </w:pPr>
      <w:r w:rsidRPr="00C86857">
        <w:rPr>
          <w:rFonts w:asciiTheme="minorHAnsi" w:hAnsiTheme="minorHAnsi" w:cstheme="minorHAnsi"/>
          <w:szCs w:val="24"/>
        </w:rPr>
        <w:t>Budget Information and Instructions (SF-424A)</w:t>
      </w:r>
    </w:p>
    <w:p w14:paraId="54651055" w14:textId="77777777" w:rsidR="00E5018E" w:rsidRPr="00C86857" w:rsidRDefault="00E5018E" w:rsidP="00E5018E">
      <w:pPr>
        <w:pStyle w:val="ListParagraph"/>
        <w:numPr>
          <w:ilvl w:val="1"/>
          <w:numId w:val="11"/>
        </w:numPr>
        <w:rPr>
          <w:rFonts w:asciiTheme="minorHAnsi" w:hAnsiTheme="minorHAnsi" w:cstheme="minorHAnsi"/>
          <w:szCs w:val="24"/>
        </w:rPr>
      </w:pPr>
      <w:r w:rsidRPr="00C86857">
        <w:rPr>
          <w:rFonts w:asciiTheme="minorHAnsi" w:hAnsiTheme="minorHAnsi" w:cstheme="minorHAnsi"/>
          <w:szCs w:val="24"/>
        </w:rPr>
        <w:t>Assurance-Non-Construction Programs (SF-424B)</w:t>
      </w:r>
    </w:p>
    <w:p w14:paraId="4430660B" w14:textId="06B5F130" w:rsidR="00E5018E" w:rsidRPr="00C86857" w:rsidRDefault="00E5018E" w:rsidP="00E5018E">
      <w:pPr>
        <w:pStyle w:val="ListParagraph"/>
        <w:numPr>
          <w:ilvl w:val="0"/>
          <w:numId w:val="11"/>
        </w:numPr>
        <w:rPr>
          <w:rFonts w:asciiTheme="minorHAnsi" w:hAnsiTheme="minorHAnsi" w:cstheme="minorHAnsi"/>
          <w:szCs w:val="24"/>
        </w:rPr>
      </w:pPr>
      <w:r w:rsidRPr="00C86857">
        <w:rPr>
          <w:rFonts w:asciiTheme="minorHAnsi" w:hAnsiTheme="minorHAnsi" w:cstheme="minorHAnsi"/>
          <w:szCs w:val="24"/>
        </w:rPr>
        <w:t>SF</w:t>
      </w:r>
      <w:r w:rsidR="004A2ECD">
        <w:rPr>
          <w:rFonts w:asciiTheme="minorHAnsi" w:hAnsiTheme="minorHAnsi" w:cstheme="minorHAnsi"/>
          <w:szCs w:val="24"/>
        </w:rPr>
        <w:t>-</w:t>
      </w:r>
      <w:r w:rsidRPr="00C86857">
        <w:rPr>
          <w:rFonts w:asciiTheme="minorHAnsi" w:hAnsiTheme="minorHAnsi" w:cstheme="minorHAnsi"/>
          <w:szCs w:val="24"/>
        </w:rPr>
        <w:t>LLL (Disclosure of Lobbying Activities)</w:t>
      </w:r>
    </w:p>
    <w:p w14:paraId="0FC793AF" w14:textId="77777777" w:rsidR="00E5018E" w:rsidRPr="00C86857" w:rsidRDefault="00E5018E" w:rsidP="00E5018E">
      <w:pPr>
        <w:pStyle w:val="ListParagraph"/>
        <w:numPr>
          <w:ilvl w:val="1"/>
          <w:numId w:val="11"/>
        </w:numPr>
        <w:rPr>
          <w:rFonts w:asciiTheme="minorHAnsi" w:hAnsiTheme="minorHAnsi" w:cstheme="minorHAnsi"/>
          <w:szCs w:val="24"/>
        </w:rPr>
      </w:pPr>
      <w:r w:rsidRPr="00C86857">
        <w:rPr>
          <w:rFonts w:asciiTheme="minorHAnsi" w:hAnsiTheme="minorHAnsi" w:cstheme="minorHAnsi"/>
          <w:szCs w:val="24"/>
        </w:rPr>
        <w:t xml:space="preserve">Indicate on your form whether your organization intends to conduct lobbying activities. If you organization does not intend to lobby, write “Not Applicable” in boxes required to be completed.   </w:t>
      </w:r>
    </w:p>
    <w:p w14:paraId="76795253" w14:textId="77777777" w:rsidR="00E5018E" w:rsidRPr="00C86857" w:rsidRDefault="00E5018E" w:rsidP="00E5018E">
      <w:pPr>
        <w:pStyle w:val="ListParagraph"/>
        <w:numPr>
          <w:ilvl w:val="0"/>
          <w:numId w:val="11"/>
        </w:numPr>
        <w:rPr>
          <w:rFonts w:asciiTheme="minorHAnsi" w:hAnsiTheme="minorHAnsi" w:cstheme="minorHAnsi"/>
          <w:szCs w:val="24"/>
        </w:rPr>
      </w:pPr>
      <w:r w:rsidRPr="00C86857">
        <w:rPr>
          <w:rFonts w:asciiTheme="minorHAnsi" w:hAnsiTheme="minorHAnsi" w:cstheme="minorHAnsi"/>
          <w:szCs w:val="24"/>
        </w:rPr>
        <w:t>Additional Required Forms and Information</w:t>
      </w:r>
    </w:p>
    <w:p w14:paraId="27582B5F" w14:textId="77777777" w:rsidR="00E5018E" w:rsidRPr="00C86857" w:rsidRDefault="00E5018E" w:rsidP="00E5018E">
      <w:pPr>
        <w:pStyle w:val="ListParagraph"/>
        <w:numPr>
          <w:ilvl w:val="1"/>
          <w:numId w:val="11"/>
        </w:numPr>
        <w:rPr>
          <w:rFonts w:asciiTheme="minorHAnsi" w:hAnsiTheme="minorHAnsi" w:cstheme="minorHAnsi"/>
          <w:szCs w:val="24"/>
        </w:rPr>
      </w:pPr>
      <w:r w:rsidRPr="00C86857">
        <w:rPr>
          <w:rFonts w:asciiTheme="minorHAnsi" w:hAnsiTheme="minorHAnsi" w:cstheme="minorHAnsi"/>
          <w:szCs w:val="24"/>
        </w:rPr>
        <w:t>Unique Entity Identifier (UEI) number. Please see below for further information</w:t>
      </w:r>
    </w:p>
    <w:p w14:paraId="7C84A0AB" w14:textId="77777777" w:rsidR="00E5018E" w:rsidRPr="00C86857" w:rsidRDefault="00E5018E" w:rsidP="00E5018E">
      <w:pPr>
        <w:pStyle w:val="ListParagraph"/>
        <w:numPr>
          <w:ilvl w:val="1"/>
          <w:numId w:val="11"/>
        </w:numPr>
        <w:rPr>
          <w:rFonts w:asciiTheme="minorHAnsi" w:hAnsiTheme="minorHAnsi" w:cstheme="minorHAnsi"/>
          <w:szCs w:val="24"/>
        </w:rPr>
      </w:pPr>
      <w:r w:rsidRPr="00C86857">
        <w:rPr>
          <w:rFonts w:asciiTheme="minorHAnsi" w:hAnsiTheme="minorHAnsi" w:cstheme="minorHAnsi"/>
          <w:szCs w:val="24"/>
        </w:rPr>
        <w:t>SAM registration. Please see below for further information.</w:t>
      </w:r>
    </w:p>
    <w:p w14:paraId="0714B311" w14:textId="77777777" w:rsidR="00E5018E" w:rsidRPr="00C86857" w:rsidRDefault="00E5018E" w:rsidP="00E5018E">
      <w:pPr>
        <w:rPr>
          <w:rFonts w:asciiTheme="minorHAnsi" w:hAnsiTheme="minorHAnsi" w:cstheme="minorHAnsi"/>
          <w:szCs w:val="24"/>
        </w:rPr>
      </w:pPr>
    </w:p>
    <w:p w14:paraId="402638DD" w14:textId="77777777" w:rsidR="00E5018E" w:rsidRPr="00C86857" w:rsidRDefault="00E5018E" w:rsidP="002D63D3">
      <w:pPr>
        <w:pStyle w:val="Heading3"/>
      </w:pPr>
      <w:bookmarkStart w:id="44" w:name="_Toc168670045"/>
      <w:r w:rsidRPr="00C86857">
        <w:t>Letter of Intent</w:t>
      </w:r>
      <w:bookmarkEnd w:id="44"/>
    </w:p>
    <w:p w14:paraId="2D08351D" w14:textId="2754BB17" w:rsidR="00E5018E" w:rsidRPr="00C86857" w:rsidRDefault="00233223" w:rsidP="00E5018E">
      <w:pPr>
        <w:rPr>
          <w:rFonts w:asciiTheme="minorHAnsi" w:hAnsiTheme="minorHAnsi" w:cstheme="minorHAnsi"/>
          <w:szCs w:val="24"/>
        </w:rPr>
      </w:pPr>
      <w:r>
        <w:rPr>
          <w:rFonts w:asciiTheme="minorHAnsi" w:hAnsiTheme="minorHAnsi" w:cstheme="minorHAnsi"/>
          <w:szCs w:val="24"/>
        </w:rPr>
        <w:t>E</w:t>
      </w:r>
      <w:r w:rsidR="00E5018E" w:rsidRPr="00C86857">
        <w:rPr>
          <w:rFonts w:asciiTheme="minorHAnsi" w:hAnsiTheme="minorHAnsi" w:cstheme="minorHAnsi"/>
          <w:szCs w:val="24"/>
        </w:rPr>
        <w:t>ligible applicant</w:t>
      </w:r>
      <w:r>
        <w:rPr>
          <w:rFonts w:asciiTheme="minorHAnsi" w:hAnsiTheme="minorHAnsi" w:cstheme="minorHAnsi"/>
          <w:szCs w:val="24"/>
        </w:rPr>
        <w:t>s</w:t>
      </w:r>
      <w:r w:rsidR="00E5018E" w:rsidRPr="00C86857">
        <w:rPr>
          <w:rFonts w:asciiTheme="minorHAnsi" w:hAnsiTheme="minorHAnsi" w:cstheme="minorHAnsi"/>
          <w:szCs w:val="24"/>
        </w:rPr>
        <w:t xml:space="preserve"> </w:t>
      </w:r>
      <w:r>
        <w:rPr>
          <w:rFonts w:asciiTheme="minorHAnsi" w:hAnsiTheme="minorHAnsi" w:cstheme="minorHAnsi"/>
          <w:szCs w:val="24"/>
        </w:rPr>
        <w:t>that intend</w:t>
      </w:r>
      <w:r w:rsidR="00E5018E" w:rsidRPr="00C86857">
        <w:rPr>
          <w:rFonts w:asciiTheme="minorHAnsi" w:hAnsiTheme="minorHAnsi" w:cstheme="minorHAnsi"/>
          <w:szCs w:val="24"/>
        </w:rPr>
        <w:t xml:space="preserve"> to apply </w:t>
      </w:r>
      <w:r w:rsidR="006956FD">
        <w:rPr>
          <w:rFonts w:asciiTheme="minorHAnsi" w:hAnsiTheme="minorHAnsi" w:cstheme="minorHAnsi"/>
          <w:szCs w:val="24"/>
        </w:rPr>
        <w:t>should</w:t>
      </w:r>
      <w:r w:rsidR="00E5018E" w:rsidRPr="00C86857">
        <w:rPr>
          <w:rFonts w:asciiTheme="minorHAnsi" w:hAnsiTheme="minorHAnsi" w:cstheme="minorHAnsi"/>
          <w:szCs w:val="24"/>
        </w:rPr>
        <w:t xml:space="preserve"> submit a Letter of Intent </w:t>
      </w:r>
      <w:r w:rsidR="00E5018E" w:rsidRPr="00407042">
        <w:rPr>
          <w:rFonts w:asciiTheme="minorHAnsi" w:hAnsiTheme="minorHAnsi" w:cstheme="minorHAnsi"/>
          <w:szCs w:val="24"/>
        </w:rPr>
        <w:t xml:space="preserve">notice by </w:t>
      </w:r>
      <w:r w:rsidR="00407042" w:rsidRPr="00407042">
        <w:rPr>
          <w:rFonts w:asciiTheme="minorHAnsi" w:hAnsiTheme="minorHAnsi" w:cstheme="minorHAnsi"/>
          <w:szCs w:val="24"/>
        </w:rPr>
        <w:t>June 24</w:t>
      </w:r>
      <w:r w:rsidR="00E5018E" w:rsidRPr="00407042">
        <w:rPr>
          <w:rFonts w:asciiTheme="minorHAnsi" w:hAnsiTheme="minorHAnsi" w:cstheme="minorHAnsi"/>
          <w:szCs w:val="24"/>
        </w:rPr>
        <w:t xml:space="preserve">, </w:t>
      </w:r>
      <w:r w:rsidR="00407042" w:rsidRPr="00407042">
        <w:rPr>
          <w:rFonts w:asciiTheme="minorHAnsi" w:hAnsiTheme="minorHAnsi" w:cstheme="minorHAnsi"/>
          <w:szCs w:val="24"/>
        </w:rPr>
        <w:t>2024</w:t>
      </w:r>
      <w:r w:rsidR="00A943D1" w:rsidRPr="00C86857">
        <w:rPr>
          <w:rFonts w:asciiTheme="minorHAnsi" w:hAnsiTheme="minorHAnsi" w:cstheme="minorHAnsi"/>
          <w:szCs w:val="24"/>
        </w:rPr>
        <w:t>, if possible</w:t>
      </w:r>
      <w:r w:rsidR="00E5018E" w:rsidRPr="00C86857">
        <w:rPr>
          <w:rFonts w:asciiTheme="minorHAnsi" w:hAnsiTheme="minorHAnsi" w:cstheme="minorHAnsi"/>
          <w:szCs w:val="24"/>
        </w:rPr>
        <w:t xml:space="preserve">. This notice does not obligate the applicant to </w:t>
      </w:r>
      <w:r w:rsidR="00E53036" w:rsidRPr="00C86857">
        <w:rPr>
          <w:rFonts w:asciiTheme="minorHAnsi" w:hAnsiTheme="minorHAnsi" w:cstheme="minorHAnsi"/>
          <w:szCs w:val="24"/>
        </w:rPr>
        <w:t>apply</w:t>
      </w:r>
      <w:r w:rsidR="00407042">
        <w:rPr>
          <w:rFonts w:asciiTheme="minorHAnsi" w:hAnsiTheme="minorHAnsi" w:cstheme="minorHAnsi"/>
          <w:szCs w:val="24"/>
        </w:rPr>
        <w:t xml:space="preserve"> </w:t>
      </w:r>
      <w:r w:rsidR="00E5018E" w:rsidRPr="00C86857">
        <w:rPr>
          <w:rFonts w:asciiTheme="minorHAnsi" w:hAnsiTheme="minorHAnsi" w:cstheme="minorHAnsi"/>
          <w:szCs w:val="24"/>
        </w:rPr>
        <w:t xml:space="preserve">but provides </w:t>
      </w:r>
      <w:r w:rsidR="00407042">
        <w:rPr>
          <w:rFonts w:asciiTheme="minorHAnsi" w:hAnsiTheme="minorHAnsi" w:cstheme="minorHAnsi"/>
          <w:szCs w:val="24"/>
        </w:rPr>
        <w:t>USDA</w:t>
      </w:r>
      <w:r w:rsidR="00E5018E" w:rsidRPr="00C86857">
        <w:rPr>
          <w:rFonts w:asciiTheme="minorHAnsi" w:hAnsiTheme="minorHAnsi" w:cstheme="minorHAnsi"/>
          <w:szCs w:val="24"/>
        </w:rPr>
        <w:t xml:space="preserve"> with useful information in preparing for the review and selection process. The notice should include the potential applicant’s name and address, </w:t>
      </w:r>
      <w:r w:rsidR="00407042">
        <w:rPr>
          <w:rFonts w:asciiTheme="minorHAnsi" w:hAnsiTheme="minorHAnsi" w:cstheme="minorHAnsi"/>
          <w:szCs w:val="24"/>
        </w:rPr>
        <w:t xml:space="preserve">the </w:t>
      </w:r>
      <w:r w:rsidR="00E5018E" w:rsidRPr="00C86857">
        <w:rPr>
          <w:rFonts w:asciiTheme="minorHAnsi" w:hAnsiTheme="minorHAnsi" w:cstheme="minorHAnsi"/>
          <w:szCs w:val="24"/>
        </w:rPr>
        <w:t>organization</w:t>
      </w:r>
      <w:r w:rsidR="00407042">
        <w:rPr>
          <w:rFonts w:asciiTheme="minorHAnsi" w:hAnsiTheme="minorHAnsi" w:cstheme="minorHAnsi"/>
          <w:szCs w:val="24"/>
        </w:rPr>
        <w:t>’</w:t>
      </w:r>
      <w:r w:rsidR="00E5018E" w:rsidRPr="00C86857">
        <w:rPr>
          <w:rFonts w:asciiTheme="minorHAnsi" w:hAnsiTheme="minorHAnsi" w:cstheme="minorHAnsi"/>
          <w:szCs w:val="24"/>
        </w:rPr>
        <w:t xml:space="preserve">s name, telephone number, and email address of the primary point of contact. The applicant can send the letter via email to the FNS Grant Officer identified in </w:t>
      </w:r>
      <w:hyperlink w:anchor="_7._Federal_Awarding" w:history="1">
        <w:r w:rsidR="00E5018E" w:rsidRPr="00C86857">
          <w:rPr>
            <w:rStyle w:val="Hyperlink"/>
            <w:rFonts w:asciiTheme="minorHAnsi" w:hAnsiTheme="minorHAnsi" w:cstheme="minorHAnsi"/>
            <w:szCs w:val="24"/>
          </w:rPr>
          <w:t>Section 7</w:t>
        </w:r>
      </w:hyperlink>
      <w:r w:rsidR="00E5018E" w:rsidRPr="00C86857">
        <w:rPr>
          <w:rFonts w:asciiTheme="minorHAnsi" w:hAnsiTheme="minorHAnsi" w:cstheme="minorHAnsi"/>
          <w:szCs w:val="24"/>
        </w:rPr>
        <w:t xml:space="preserve"> of this RFA. </w:t>
      </w:r>
    </w:p>
    <w:p w14:paraId="2EEA6F8E" w14:textId="77777777" w:rsidR="00E5018E" w:rsidRPr="00C86857" w:rsidRDefault="00E5018E" w:rsidP="008151F1">
      <w:pPr>
        <w:pStyle w:val="Heading2"/>
      </w:pPr>
      <w:bookmarkStart w:id="45" w:name="_Submission_Date"/>
      <w:bookmarkStart w:id="46" w:name="_Toc168670046"/>
      <w:bookmarkEnd w:id="45"/>
      <w:r w:rsidRPr="00C86857">
        <w:t>Submission Date</w:t>
      </w:r>
      <w:bookmarkEnd w:id="46"/>
    </w:p>
    <w:p w14:paraId="72C66224" w14:textId="6D2F2076" w:rsidR="00E5018E" w:rsidRPr="00C86857" w:rsidRDefault="00E5018E" w:rsidP="00E5018E">
      <w:pPr>
        <w:rPr>
          <w:rFonts w:asciiTheme="minorHAnsi" w:hAnsiTheme="minorHAnsi" w:cstheme="minorHAnsi"/>
          <w:szCs w:val="24"/>
        </w:rPr>
      </w:pPr>
      <w:r w:rsidRPr="00C86857">
        <w:rPr>
          <w:rFonts w:asciiTheme="minorHAnsi" w:hAnsiTheme="minorHAnsi" w:cstheme="minorHAnsi"/>
          <w:szCs w:val="24"/>
        </w:rPr>
        <w:t xml:space="preserve">Complete grant applications must be uploaded to </w:t>
      </w:r>
      <w:hyperlink r:id="rId21" w:history="1">
        <w:r w:rsidR="004A2ECD">
          <w:rPr>
            <w:rStyle w:val="Hyperlink"/>
            <w:rFonts w:asciiTheme="minorHAnsi" w:hAnsiTheme="minorHAnsi" w:cstheme="minorHAnsi"/>
            <w:szCs w:val="24"/>
          </w:rPr>
          <w:t>Grants.gov</w:t>
        </w:r>
      </w:hyperlink>
      <w:r w:rsidRPr="00C86857">
        <w:rPr>
          <w:rFonts w:asciiTheme="minorHAnsi" w:hAnsiTheme="minorHAnsi" w:cstheme="minorHAnsi"/>
          <w:szCs w:val="24"/>
        </w:rPr>
        <w:t xml:space="preserve"> by 11:59 PM E</w:t>
      </w:r>
      <w:r w:rsidR="007E08CE" w:rsidRPr="00C86857">
        <w:rPr>
          <w:rFonts w:asciiTheme="minorHAnsi" w:hAnsiTheme="minorHAnsi" w:cstheme="minorHAnsi"/>
          <w:szCs w:val="24"/>
        </w:rPr>
        <w:t>D</w:t>
      </w:r>
      <w:r w:rsidRPr="00C86857">
        <w:rPr>
          <w:rFonts w:asciiTheme="minorHAnsi" w:hAnsiTheme="minorHAnsi" w:cstheme="minorHAnsi"/>
          <w:szCs w:val="24"/>
        </w:rPr>
        <w:t>T on the due date listed on the cover page</w:t>
      </w:r>
      <w:r w:rsidR="007E08CE" w:rsidRPr="00C86857">
        <w:rPr>
          <w:rFonts w:asciiTheme="minorHAnsi" w:hAnsiTheme="minorHAnsi" w:cstheme="minorHAnsi"/>
          <w:szCs w:val="24"/>
        </w:rPr>
        <w:t>.</w:t>
      </w:r>
    </w:p>
    <w:p w14:paraId="3FAFEAD3" w14:textId="66A164F0" w:rsidR="00E5018E" w:rsidRPr="00C86857" w:rsidRDefault="00E5018E" w:rsidP="00E5018E">
      <w:pPr>
        <w:pStyle w:val="ListParagraph"/>
        <w:numPr>
          <w:ilvl w:val="0"/>
          <w:numId w:val="12"/>
        </w:numPr>
        <w:rPr>
          <w:rFonts w:asciiTheme="minorHAnsi" w:hAnsiTheme="minorHAnsi" w:cstheme="minorHAnsi"/>
          <w:szCs w:val="24"/>
        </w:rPr>
      </w:pPr>
      <w:r w:rsidRPr="00C86857">
        <w:rPr>
          <w:rFonts w:asciiTheme="minorHAnsi" w:hAnsiTheme="minorHAnsi" w:cstheme="minorHAnsi"/>
          <w:szCs w:val="24"/>
        </w:rPr>
        <w:t xml:space="preserve">Applications must be submitted via </w:t>
      </w:r>
      <w:r w:rsidR="004A2ECD">
        <w:rPr>
          <w:rFonts w:asciiTheme="minorHAnsi" w:hAnsiTheme="minorHAnsi" w:cstheme="minorHAnsi"/>
          <w:szCs w:val="24"/>
        </w:rPr>
        <w:t>G</w:t>
      </w:r>
      <w:r w:rsidRPr="00C86857">
        <w:rPr>
          <w:rFonts w:asciiTheme="minorHAnsi" w:hAnsiTheme="minorHAnsi" w:cstheme="minorHAnsi"/>
          <w:szCs w:val="24"/>
        </w:rPr>
        <w:t>rants.gov. Mailed, emailed, or hand-delivered application packages will not be accepted. For further instructions, see the “</w:t>
      </w:r>
      <w:hyperlink w:anchor="_Preparing_for_Electronic" w:history="1">
        <w:r w:rsidRPr="00C86857">
          <w:rPr>
            <w:rStyle w:val="Hyperlink"/>
            <w:rFonts w:asciiTheme="minorHAnsi" w:hAnsiTheme="minorHAnsi" w:cstheme="minorHAnsi"/>
            <w:szCs w:val="24"/>
          </w:rPr>
          <w:t>Preparing for Electronic Application Submission through Grants.gov</w:t>
        </w:r>
      </w:hyperlink>
      <w:r w:rsidRPr="00C86857">
        <w:rPr>
          <w:rFonts w:asciiTheme="minorHAnsi" w:hAnsiTheme="minorHAnsi" w:cstheme="minorHAnsi"/>
          <w:szCs w:val="24"/>
        </w:rPr>
        <w:t>” below.</w:t>
      </w:r>
    </w:p>
    <w:p w14:paraId="5AD08248" w14:textId="77777777" w:rsidR="00E5018E" w:rsidRPr="00C86857" w:rsidRDefault="00E5018E" w:rsidP="00E5018E">
      <w:pPr>
        <w:pStyle w:val="ListParagraph"/>
        <w:numPr>
          <w:ilvl w:val="0"/>
          <w:numId w:val="12"/>
        </w:numPr>
        <w:rPr>
          <w:rFonts w:asciiTheme="minorHAnsi" w:hAnsiTheme="minorHAnsi" w:cstheme="minorHAnsi"/>
          <w:szCs w:val="24"/>
        </w:rPr>
      </w:pPr>
      <w:r w:rsidRPr="00C86857">
        <w:rPr>
          <w:rFonts w:asciiTheme="minorHAnsi" w:hAnsiTheme="minorHAnsi" w:cstheme="minorHAnsi"/>
          <w:szCs w:val="24"/>
        </w:rPr>
        <w:t>Late or incomplete applications will not be considered.</w:t>
      </w:r>
    </w:p>
    <w:p w14:paraId="0C22F800" w14:textId="0A23843E" w:rsidR="00E5018E" w:rsidRPr="00C86857" w:rsidRDefault="00E5018E" w:rsidP="00E5018E">
      <w:pPr>
        <w:pStyle w:val="ListParagraph"/>
        <w:numPr>
          <w:ilvl w:val="0"/>
          <w:numId w:val="12"/>
        </w:numPr>
        <w:rPr>
          <w:rFonts w:asciiTheme="minorHAnsi" w:hAnsiTheme="minorHAnsi" w:cstheme="minorHAnsi"/>
          <w:szCs w:val="24"/>
        </w:rPr>
      </w:pPr>
      <w:r w:rsidRPr="00C86857">
        <w:rPr>
          <w:rFonts w:asciiTheme="minorHAnsi" w:hAnsiTheme="minorHAnsi" w:cstheme="minorHAnsi"/>
          <w:szCs w:val="24"/>
        </w:rPr>
        <w:t xml:space="preserve">FNS will not consider additions or revisions to applications unless they are submitted via </w:t>
      </w:r>
      <w:r w:rsidR="002E3B4D">
        <w:rPr>
          <w:rFonts w:asciiTheme="minorHAnsi" w:hAnsiTheme="minorHAnsi" w:cstheme="minorHAnsi"/>
          <w:szCs w:val="24"/>
        </w:rPr>
        <w:t>G</w:t>
      </w:r>
      <w:r w:rsidRPr="00C86857">
        <w:rPr>
          <w:rFonts w:asciiTheme="minorHAnsi" w:hAnsiTheme="minorHAnsi" w:cstheme="minorHAnsi"/>
          <w:szCs w:val="24"/>
        </w:rPr>
        <w:t>rants.gov by the deadline. No additions or revisions will be accepted after the deadline.</w:t>
      </w:r>
    </w:p>
    <w:p w14:paraId="3490C46F" w14:textId="77777777" w:rsidR="00E5018E" w:rsidRPr="00C86857" w:rsidRDefault="00E5018E" w:rsidP="00E5018E">
      <w:pPr>
        <w:pStyle w:val="ListParagraph"/>
        <w:numPr>
          <w:ilvl w:val="0"/>
          <w:numId w:val="12"/>
        </w:numPr>
        <w:rPr>
          <w:rFonts w:asciiTheme="minorHAnsi" w:hAnsiTheme="minorHAnsi" w:cstheme="minorHAnsi"/>
          <w:szCs w:val="24"/>
        </w:rPr>
      </w:pPr>
      <w:r w:rsidRPr="00C86857">
        <w:rPr>
          <w:rFonts w:asciiTheme="minorHAnsi" w:hAnsiTheme="minorHAnsi" w:cstheme="minorHAnsi"/>
          <w:szCs w:val="24"/>
        </w:rPr>
        <w:t xml:space="preserve">If multiple application packages are submitted through grants.gov by the same applicant in response to this solicitation, FNS will accept the latest application package successfully submitted. All other packages submitted by the applicant will be removed from this competition. </w:t>
      </w:r>
    </w:p>
    <w:p w14:paraId="30CCA526" w14:textId="77777777" w:rsidR="00E5018E" w:rsidRPr="00C86857" w:rsidRDefault="00E5018E" w:rsidP="00E5018E">
      <w:pPr>
        <w:rPr>
          <w:rFonts w:asciiTheme="minorHAnsi" w:hAnsiTheme="minorHAnsi" w:cstheme="minorHAnsi"/>
          <w:szCs w:val="24"/>
        </w:rPr>
      </w:pPr>
    </w:p>
    <w:p w14:paraId="7CAB8177" w14:textId="3581402E" w:rsidR="0094318A" w:rsidRPr="00C86857" w:rsidRDefault="00E5018E" w:rsidP="00E5018E">
      <w:pPr>
        <w:rPr>
          <w:rFonts w:asciiTheme="minorHAnsi" w:hAnsiTheme="minorHAnsi" w:cstheme="minorHAnsi"/>
          <w:szCs w:val="24"/>
        </w:rPr>
      </w:pPr>
      <w:r w:rsidRPr="00C86857">
        <w:rPr>
          <w:rFonts w:asciiTheme="minorHAnsi" w:hAnsiTheme="minorHAnsi" w:cstheme="minorHAnsi"/>
          <w:szCs w:val="24"/>
        </w:rPr>
        <w:t xml:space="preserve">FNS strongly encourages applicants to </w:t>
      </w:r>
      <w:r w:rsidRPr="00C86857">
        <w:rPr>
          <w:rFonts w:asciiTheme="minorHAnsi" w:hAnsiTheme="minorHAnsi" w:cstheme="minorHAnsi"/>
          <w:szCs w:val="24"/>
          <w:u w:val="single"/>
        </w:rPr>
        <w:t xml:space="preserve">begin the registration process at least </w:t>
      </w:r>
      <w:r w:rsidRPr="00C86857">
        <w:rPr>
          <w:rFonts w:asciiTheme="minorHAnsi" w:hAnsiTheme="minorHAnsi" w:cstheme="minorHAnsi"/>
          <w:b/>
          <w:szCs w:val="24"/>
          <w:u w:val="single"/>
        </w:rPr>
        <w:t>four weeks</w:t>
      </w:r>
      <w:r w:rsidRPr="00C86857">
        <w:rPr>
          <w:rFonts w:asciiTheme="minorHAnsi" w:hAnsiTheme="minorHAnsi" w:cstheme="minorHAnsi"/>
          <w:szCs w:val="24"/>
          <w:u w:val="single"/>
        </w:rPr>
        <w:t xml:space="preserve"> before the due date</w:t>
      </w:r>
      <w:r w:rsidRPr="00C86857">
        <w:rPr>
          <w:rFonts w:asciiTheme="minorHAnsi" w:hAnsiTheme="minorHAnsi" w:cstheme="minorHAnsi"/>
          <w:szCs w:val="24"/>
        </w:rPr>
        <w:t xml:space="preserve"> and to submit applications to </w:t>
      </w:r>
      <w:r w:rsidR="002E3B4D">
        <w:rPr>
          <w:rFonts w:asciiTheme="minorHAnsi" w:hAnsiTheme="minorHAnsi" w:cstheme="minorHAnsi"/>
          <w:szCs w:val="24"/>
        </w:rPr>
        <w:t>G</w:t>
      </w:r>
      <w:r w:rsidRPr="00C86857">
        <w:rPr>
          <w:rFonts w:asciiTheme="minorHAnsi" w:hAnsiTheme="minorHAnsi" w:cstheme="minorHAnsi"/>
          <w:szCs w:val="24"/>
        </w:rPr>
        <w:t xml:space="preserve">rants.gov at least </w:t>
      </w:r>
      <w:r w:rsidRPr="00C86857">
        <w:rPr>
          <w:rFonts w:asciiTheme="minorHAnsi" w:hAnsiTheme="minorHAnsi" w:cstheme="minorHAnsi"/>
          <w:b/>
          <w:szCs w:val="24"/>
        </w:rPr>
        <w:t>one week</w:t>
      </w:r>
      <w:r w:rsidRPr="00C86857">
        <w:rPr>
          <w:rFonts w:asciiTheme="minorHAnsi" w:hAnsiTheme="minorHAnsi" w:cstheme="minorHAnsi"/>
          <w:szCs w:val="24"/>
        </w:rPr>
        <w:t xml:space="preserve"> before the deadline to allow time to troubleshoot any issues should they arise. Please note that upon submission, </w:t>
      </w:r>
      <w:r w:rsidR="002E3B4D">
        <w:rPr>
          <w:rFonts w:asciiTheme="minorHAnsi" w:hAnsiTheme="minorHAnsi" w:cstheme="minorHAnsi"/>
          <w:szCs w:val="24"/>
        </w:rPr>
        <w:lastRenderedPageBreak/>
        <w:t>G</w:t>
      </w:r>
      <w:r w:rsidRPr="00C86857">
        <w:rPr>
          <w:rFonts w:asciiTheme="minorHAnsi" w:hAnsiTheme="minorHAnsi" w:cstheme="minorHAnsi"/>
          <w:szCs w:val="24"/>
        </w:rPr>
        <w:t xml:space="preserve">rants.gov may send multiple confirmation notices. Applicants should ensure receipt of confirmation that the application was </w:t>
      </w:r>
      <w:r w:rsidRPr="00C86857">
        <w:rPr>
          <w:rFonts w:asciiTheme="minorHAnsi" w:hAnsiTheme="minorHAnsi" w:cstheme="minorHAnsi"/>
          <w:b/>
          <w:szCs w:val="24"/>
        </w:rPr>
        <w:t>accepted</w:t>
      </w:r>
      <w:r w:rsidRPr="00C86857">
        <w:rPr>
          <w:rFonts w:asciiTheme="minorHAnsi" w:hAnsiTheme="minorHAnsi" w:cstheme="minorHAnsi"/>
          <w:szCs w:val="24"/>
        </w:rPr>
        <w:t xml:space="preserve">. </w:t>
      </w:r>
    </w:p>
    <w:p w14:paraId="4ADF4689" w14:textId="77777777" w:rsidR="0094318A" w:rsidRPr="00C86857" w:rsidRDefault="0094318A" w:rsidP="00E5018E">
      <w:pPr>
        <w:rPr>
          <w:rFonts w:asciiTheme="minorHAnsi" w:hAnsiTheme="minorHAnsi" w:cstheme="minorHAnsi"/>
          <w:szCs w:val="24"/>
        </w:rPr>
      </w:pPr>
    </w:p>
    <w:p w14:paraId="338111ED" w14:textId="0C6E6DB8" w:rsidR="00E5018E" w:rsidRPr="00C86857" w:rsidRDefault="0094318A" w:rsidP="00E5018E">
      <w:pPr>
        <w:rPr>
          <w:rFonts w:asciiTheme="minorHAnsi" w:hAnsiTheme="minorHAnsi" w:cstheme="minorHAnsi"/>
          <w:szCs w:val="24"/>
        </w:rPr>
      </w:pPr>
      <w:r w:rsidRPr="00C86857">
        <w:rPr>
          <w:rFonts w:asciiTheme="minorHAnsi" w:hAnsiTheme="minorHAnsi" w:cstheme="minorHAnsi"/>
          <w:b/>
          <w:szCs w:val="24"/>
        </w:rPr>
        <w:t xml:space="preserve">FNS will not accept applications outside of </w:t>
      </w:r>
      <w:r w:rsidR="002E3B4D">
        <w:rPr>
          <w:rFonts w:asciiTheme="minorHAnsi" w:hAnsiTheme="minorHAnsi" w:cstheme="minorHAnsi"/>
          <w:b/>
          <w:szCs w:val="24"/>
        </w:rPr>
        <w:t>G</w:t>
      </w:r>
      <w:r w:rsidRPr="00C86857">
        <w:rPr>
          <w:rFonts w:asciiTheme="minorHAnsi" w:hAnsiTheme="minorHAnsi" w:cstheme="minorHAnsi"/>
          <w:b/>
          <w:szCs w:val="24"/>
        </w:rPr>
        <w:t>rants.gov</w:t>
      </w:r>
      <w:r w:rsidRPr="00C86857">
        <w:rPr>
          <w:rFonts w:asciiTheme="minorHAnsi" w:hAnsiTheme="minorHAnsi" w:cstheme="minorHAnsi"/>
          <w:szCs w:val="24"/>
        </w:rPr>
        <w:t xml:space="preserve">. </w:t>
      </w:r>
      <w:r w:rsidR="00FB2713" w:rsidRPr="00C86857">
        <w:rPr>
          <w:rFonts w:asciiTheme="minorHAnsi" w:hAnsiTheme="minorHAnsi" w:cstheme="minorHAnsi"/>
          <w:szCs w:val="24"/>
        </w:rPr>
        <w:t xml:space="preserve">Applicants </w:t>
      </w:r>
      <w:r w:rsidR="00750FE8" w:rsidRPr="00C86857">
        <w:rPr>
          <w:rFonts w:asciiTheme="minorHAnsi" w:hAnsiTheme="minorHAnsi" w:cstheme="minorHAnsi"/>
          <w:szCs w:val="24"/>
        </w:rPr>
        <w:t>having trouble</w:t>
      </w:r>
      <w:r w:rsidR="00FB2713" w:rsidRPr="00C86857">
        <w:rPr>
          <w:rFonts w:asciiTheme="minorHAnsi" w:hAnsiTheme="minorHAnsi" w:cstheme="minorHAnsi"/>
          <w:szCs w:val="24"/>
        </w:rPr>
        <w:t xml:space="preserve"> submitting applications through </w:t>
      </w:r>
      <w:r w:rsidR="002E3B4D">
        <w:rPr>
          <w:rFonts w:asciiTheme="minorHAnsi" w:hAnsiTheme="minorHAnsi" w:cstheme="minorHAnsi"/>
          <w:szCs w:val="24"/>
        </w:rPr>
        <w:t>G</w:t>
      </w:r>
      <w:r w:rsidR="00FB2713" w:rsidRPr="00C86857">
        <w:rPr>
          <w:rFonts w:asciiTheme="minorHAnsi" w:hAnsiTheme="minorHAnsi" w:cstheme="minorHAnsi"/>
          <w:szCs w:val="24"/>
        </w:rPr>
        <w:t xml:space="preserve">rants.gov should contact applicant support via the toll-free number 1-800-518-4726 and email at </w:t>
      </w:r>
      <w:hyperlink r:id="rId22" w:history="1">
        <w:r w:rsidR="00FB2713" w:rsidRPr="00C86857">
          <w:rPr>
            <w:rStyle w:val="Hyperlink"/>
            <w:rFonts w:asciiTheme="minorHAnsi" w:hAnsiTheme="minorHAnsi" w:cstheme="minorHAnsi"/>
            <w:szCs w:val="24"/>
          </w:rPr>
          <w:t>support@grants.gov</w:t>
        </w:r>
      </w:hyperlink>
      <w:r w:rsidR="00FB2713" w:rsidRPr="00C86857">
        <w:rPr>
          <w:rFonts w:asciiTheme="minorHAnsi" w:hAnsiTheme="minorHAnsi" w:cstheme="minorHAnsi"/>
          <w:szCs w:val="24"/>
        </w:rPr>
        <w:t>. This service is available 24/7.</w:t>
      </w:r>
    </w:p>
    <w:p w14:paraId="79996E9C" w14:textId="77777777" w:rsidR="00E5018E" w:rsidRPr="00407042" w:rsidRDefault="00E5018E" w:rsidP="008151F1">
      <w:pPr>
        <w:pStyle w:val="Heading2"/>
      </w:pPr>
      <w:bookmarkStart w:id="47" w:name="_Preparing_for_Electronic"/>
      <w:bookmarkStart w:id="48" w:name="_Toc168670047"/>
      <w:bookmarkEnd w:id="47"/>
      <w:r w:rsidRPr="00407042">
        <w:t>Preparing for Electronic Application Submission through Grants.gov</w:t>
      </w:r>
      <w:bookmarkEnd w:id="48"/>
    </w:p>
    <w:p w14:paraId="0E355BBF" w14:textId="675B5F34" w:rsidR="00E5018E" w:rsidRPr="00C86857" w:rsidRDefault="32F42246" w:rsidP="00E5018E">
      <w:pPr>
        <w:rPr>
          <w:rFonts w:asciiTheme="minorHAnsi" w:hAnsiTheme="minorHAnsi" w:cstheme="minorHAnsi"/>
          <w:szCs w:val="24"/>
        </w:rPr>
      </w:pPr>
      <w:r w:rsidRPr="00C86857">
        <w:rPr>
          <w:rFonts w:asciiTheme="minorHAnsi" w:hAnsiTheme="minorHAnsi" w:cstheme="minorHAnsi"/>
          <w:szCs w:val="24"/>
        </w:rPr>
        <w:t xml:space="preserve">Applicants must register with </w:t>
      </w:r>
      <w:hyperlink r:id="rId23">
        <w:r w:rsidR="002E3B4D">
          <w:rPr>
            <w:rStyle w:val="Hyperlink"/>
            <w:rFonts w:asciiTheme="minorHAnsi" w:hAnsiTheme="minorHAnsi" w:cstheme="minorHAnsi"/>
            <w:szCs w:val="24"/>
          </w:rPr>
          <w:t>Grants.gov</w:t>
        </w:r>
      </w:hyperlink>
      <w:r w:rsidRPr="00C86857">
        <w:rPr>
          <w:rFonts w:asciiTheme="minorHAnsi" w:hAnsiTheme="minorHAnsi" w:cstheme="minorHAnsi"/>
          <w:szCs w:val="24"/>
        </w:rPr>
        <w:t xml:space="preserve"> and </w:t>
      </w:r>
      <w:hyperlink r:id="rId24">
        <w:r w:rsidRPr="00C86857">
          <w:rPr>
            <w:rStyle w:val="Hyperlink"/>
            <w:rFonts w:asciiTheme="minorHAnsi" w:hAnsiTheme="minorHAnsi" w:cstheme="minorHAnsi"/>
            <w:szCs w:val="24"/>
          </w:rPr>
          <w:t>SAM.gov</w:t>
        </w:r>
      </w:hyperlink>
      <w:r w:rsidRPr="00C86857">
        <w:rPr>
          <w:rFonts w:asciiTheme="minorHAnsi" w:hAnsiTheme="minorHAnsi" w:cstheme="minorHAnsi"/>
          <w:szCs w:val="24"/>
        </w:rPr>
        <w:t xml:space="preserve"> in order to submit an application to FNS via </w:t>
      </w:r>
      <w:r w:rsidR="002E3B4D">
        <w:rPr>
          <w:rFonts w:asciiTheme="minorHAnsi" w:hAnsiTheme="minorHAnsi" w:cstheme="minorHAnsi"/>
          <w:szCs w:val="24"/>
        </w:rPr>
        <w:t>G</w:t>
      </w:r>
      <w:r w:rsidRPr="00C86857">
        <w:rPr>
          <w:rFonts w:asciiTheme="minorHAnsi" w:hAnsiTheme="minorHAnsi" w:cstheme="minorHAnsi"/>
          <w:szCs w:val="24"/>
        </w:rPr>
        <w:t xml:space="preserve">rants.gov as required. </w:t>
      </w:r>
    </w:p>
    <w:p w14:paraId="300D78A4" w14:textId="77777777" w:rsidR="00E5018E" w:rsidRPr="00C86857" w:rsidRDefault="00E5018E" w:rsidP="00E5018E">
      <w:pPr>
        <w:rPr>
          <w:rFonts w:asciiTheme="minorHAnsi" w:hAnsiTheme="minorHAnsi" w:cstheme="minorHAnsi"/>
          <w:szCs w:val="24"/>
        </w:rPr>
      </w:pPr>
    </w:p>
    <w:p w14:paraId="0FDA05A5" w14:textId="77777777" w:rsidR="00E5018E" w:rsidRPr="00C86857" w:rsidRDefault="00E5018E" w:rsidP="00E5018E">
      <w:pPr>
        <w:rPr>
          <w:rFonts w:asciiTheme="minorHAnsi" w:hAnsiTheme="minorHAnsi" w:cstheme="minorHAnsi"/>
          <w:szCs w:val="24"/>
        </w:rPr>
      </w:pPr>
      <w:r w:rsidRPr="00C86857">
        <w:rPr>
          <w:rFonts w:asciiTheme="minorHAnsi" w:hAnsiTheme="minorHAnsi" w:cstheme="minorHAnsi"/>
          <w:szCs w:val="24"/>
        </w:rPr>
        <w:t>In order to submit an application, you must:</w:t>
      </w:r>
    </w:p>
    <w:p w14:paraId="3A174B28" w14:textId="77777777" w:rsidR="00E5018E" w:rsidRPr="00C86857" w:rsidRDefault="00E5018E" w:rsidP="00E5018E">
      <w:pPr>
        <w:pStyle w:val="ListParagraph"/>
        <w:numPr>
          <w:ilvl w:val="0"/>
          <w:numId w:val="13"/>
        </w:numPr>
        <w:rPr>
          <w:rFonts w:asciiTheme="minorHAnsi" w:hAnsiTheme="minorHAnsi" w:cstheme="minorHAnsi"/>
          <w:b/>
          <w:szCs w:val="24"/>
        </w:rPr>
      </w:pPr>
      <w:r w:rsidRPr="00C86857">
        <w:rPr>
          <w:rFonts w:asciiTheme="minorHAnsi" w:hAnsiTheme="minorHAnsi" w:cstheme="minorHAnsi"/>
          <w:b/>
          <w:szCs w:val="24"/>
        </w:rPr>
        <w:t>Obtain a UEI number</w:t>
      </w:r>
    </w:p>
    <w:p w14:paraId="2AAB0A8F" w14:textId="77777777" w:rsidR="00E5018E" w:rsidRPr="00C86857" w:rsidRDefault="00E5018E" w:rsidP="00E5018E">
      <w:pPr>
        <w:pStyle w:val="ListParagraph"/>
        <w:rPr>
          <w:rFonts w:asciiTheme="minorHAnsi" w:hAnsiTheme="minorHAnsi" w:cstheme="minorHAnsi"/>
          <w:szCs w:val="24"/>
        </w:rPr>
      </w:pPr>
    </w:p>
    <w:p w14:paraId="7EC0DF4B" w14:textId="77777777" w:rsidR="00E5018E" w:rsidRPr="00C86857" w:rsidRDefault="00E5018E" w:rsidP="00E5018E">
      <w:pPr>
        <w:pStyle w:val="ListParagraph"/>
        <w:rPr>
          <w:rFonts w:asciiTheme="minorHAnsi" w:hAnsiTheme="minorHAnsi" w:cstheme="minorHAnsi"/>
          <w:i/>
          <w:color w:val="002060"/>
          <w:szCs w:val="24"/>
        </w:rPr>
      </w:pPr>
      <w:r w:rsidRPr="00C86857">
        <w:rPr>
          <w:rFonts w:asciiTheme="minorHAnsi" w:hAnsiTheme="minorHAnsi" w:cstheme="minorHAnsi"/>
          <w:i/>
          <w:color w:val="002060"/>
          <w:szCs w:val="24"/>
        </w:rPr>
        <w:t>What is a Unique Entity Identifier (UEI)?</w:t>
      </w:r>
    </w:p>
    <w:p w14:paraId="48434E29" w14:textId="77777777" w:rsidR="00E5018E" w:rsidRPr="00C86857" w:rsidRDefault="00E5018E" w:rsidP="00E5018E">
      <w:pPr>
        <w:pStyle w:val="ListParagraph"/>
        <w:rPr>
          <w:rFonts w:asciiTheme="minorHAnsi" w:hAnsiTheme="minorHAnsi" w:cstheme="minorHAnsi"/>
          <w:szCs w:val="24"/>
        </w:rPr>
      </w:pPr>
      <w:r w:rsidRPr="00C86857">
        <w:rPr>
          <w:rFonts w:asciiTheme="minorHAnsi" w:hAnsiTheme="minorHAnsi" w:cstheme="minorHAnsi"/>
          <w:szCs w:val="24"/>
        </w:rPr>
        <w:t xml:space="preserve">A UEI is a unique number assigned to all entities (public and private companies, individuals, institutions, or organizations) who register to do business with the federal government. For more information, visit the </w:t>
      </w:r>
      <w:hyperlink r:id="rId25" w:history="1">
        <w:r w:rsidRPr="00C86857">
          <w:rPr>
            <w:rStyle w:val="Hyperlink"/>
            <w:rFonts w:asciiTheme="minorHAnsi" w:hAnsiTheme="minorHAnsi" w:cstheme="minorHAnsi"/>
            <w:szCs w:val="24"/>
          </w:rPr>
          <w:t>U.S. General Services Administration website</w:t>
        </w:r>
      </w:hyperlink>
      <w:r w:rsidRPr="00C86857">
        <w:rPr>
          <w:rFonts w:asciiTheme="minorHAnsi" w:hAnsiTheme="minorHAnsi" w:cstheme="minorHAnsi"/>
          <w:szCs w:val="24"/>
        </w:rPr>
        <w:t>.</w:t>
      </w:r>
    </w:p>
    <w:p w14:paraId="19025B62" w14:textId="310B2EEE" w:rsidR="00E5018E" w:rsidRPr="00C86857" w:rsidRDefault="00E5018E" w:rsidP="00E5018E">
      <w:pPr>
        <w:pStyle w:val="ListParagraph"/>
        <w:rPr>
          <w:rFonts w:asciiTheme="minorHAnsi" w:hAnsiTheme="minorHAnsi" w:cstheme="minorHAnsi"/>
          <w:szCs w:val="24"/>
        </w:rPr>
      </w:pPr>
    </w:p>
    <w:p w14:paraId="0A787EBE" w14:textId="77777777" w:rsidR="00E5018E" w:rsidRPr="00C86857" w:rsidRDefault="00E5018E" w:rsidP="00E5018E">
      <w:pPr>
        <w:pStyle w:val="ListParagraph"/>
        <w:rPr>
          <w:rFonts w:asciiTheme="minorHAnsi" w:hAnsiTheme="minorHAnsi" w:cstheme="minorHAnsi"/>
          <w:i/>
          <w:color w:val="002060"/>
          <w:szCs w:val="24"/>
        </w:rPr>
      </w:pPr>
      <w:r w:rsidRPr="00C86857">
        <w:rPr>
          <w:rFonts w:asciiTheme="minorHAnsi" w:hAnsiTheme="minorHAnsi" w:cstheme="minorHAnsi"/>
          <w:i/>
          <w:color w:val="002060"/>
          <w:szCs w:val="24"/>
        </w:rPr>
        <w:t>Where do I go to learn more about the UEI?</w:t>
      </w:r>
    </w:p>
    <w:p w14:paraId="4BA30515" w14:textId="77777777" w:rsidR="00E5018E" w:rsidRPr="00C86857" w:rsidRDefault="00E5018E" w:rsidP="00E5018E">
      <w:pPr>
        <w:pStyle w:val="ListParagraph"/>
        <w:rPr>
          <w:rFonts w:asciiTheme="minorHAnsi" w:hAnsiTheme="minorHAnsi" w:cstheme="minorHAnsi"/>
          <w:szCs w:val="24"/>
        </w:rPr>
      </w:pPr>
      <w:r w:rsidRPr="00C86857">
        <w:rPr>
          <w:rFonts w:asciiTheme="minorHAnsi" w:hAnsiTheme="minorHAnsi" w:cstheme="minorHAnsi"/>
          <w:szCs w:val="24"/>
        </w:rPr>
        <w:t xml:space="preserve">The U.S. General Services Administration </w:t>
      </w:r>
      <w:hyperlink r:id="rId26" w:history="1">
        <w:r w:rsidRPr="00C86857">
          <w:rPr>
            <w:rStyle w:val="Hyperlink"/>
            <w:rFonts w:asciiTheme="minorHAnsi" w:hAnsiTheme="minorHAnsi" w:cstheme="minorHAnsi"/>
            <w:szCs w:val="24"/>
          </w:rPr>
          <w:t>Unique Entity Identifier Update page</w:t>
        </w:r>
      </w:hyperlink>
      <w:r w:rsidRPr="00C86857">
        <w:rPr>
          <w:rFonts w:asciiTheme="minorHAnsi" w:hAnsiTheme="minorHAnsi" w:cstheme="minorHAnsi"/>
          <w:szCs w:val="24"/>
        </w:rPr>
        <w:t xml:space="preserve"> contains the most up-to-date information about the UEI. </w:t>
      </w:r>
    </w:p>
    <w:p w14:paraId="4806CA19" w14:textId="77777777" w:rsidR="00E5018E" w:rsidRPr="00C86857" w:rsidRDefault="00E5018E" w:rsidP="00E5018E">
      <w:pPr>
        <w:pStyle w:val="ListParagraph"/>
        <w:rPr>
          <w:rFonts w:asciiTheme="minorHAnsi" w:hAnsiTheme="minorHAnsi" w:cstheme="minorHAnsi"/>
          <w:szCs w:val="24"/>
        </w:rPr>
      </w:pPr>
    </w:p>
    <w:p w14:paraId="47840842" w14:textId="77777777" w:rsidR="00E5018E" w:rsidRPr="00C86857" w:rsidRDefault="00E5018E" w:rsidP="00E5018E">
      <w:pPr>
        <w:pStyle w:val="ListParagraph"/>
        <w:rPr>
          <w:rFonts w:asciiTheme="minorHAnsi" w:hAnsiTheme="minorHAnsi" w:cstheme="minorHAnsi"/>
          <w:szCs w:val="24"/>
        </w:rPr>
      </w:pPr>
      <w:r w:rsidRPr="00C86857">
        <w:rPr>
          <w:rFonts w:asciiTheme="minorHAnsi" w:hAnsiTheme="minorHAnsi" w:cstheme="minorHAnsi"/>
          <w:b/>
          <w:i/>
          <w:szCs w:val="24"/>
        </w:rPr>
        <w:t>Note</w:t>
      </w:r>
      <w:r w:rsidRPr="00C86857">
        <w:rPr>
          <w:rFonts w:asciiTheme="minorHAnsi" w:hAnsiTheme="minorHAnsi" w:cstheme="minorHAnsi"/>
          <w:i/>
          <w:szCs w:val="24"/>
        </w:rPr>
        <w:t xml:space="preserve">: </w:t>
      </w:r>
      <w:r w:rsidRPr="00C86857">
        <w:rPr>
          <w:rFonts w:asciiTheme="minorHAnsi" w:hAnsiTheme="minorHAnsi" w:cstheme="minorHAnsi"/>
          <w:szCs w:val="24"/>
        </w:rPr>
        <w:t xml:space="preserve">After April 4, 2022, entities can register in SAM.gov and will be assigned their “SAM UEI.” They will no longer obtain or use a “DUNS UEI” for entity registration or reporting. For additional information on the UEI process, please visit </w:t>
      </w:r>
      <w:hyperlink r:id="rId27" w:history="1">
        <w:r w:rsidRPr="00C86857">
          <w:rPr>
            <w:rStyle w:val="Hyperlink"/>
            <w:rFonts w:asciiTheme="minorHAnsi" w:hAnsiTheme="minorHAnsi" w:cstheme="minorHAnsi"/>
            <w:szCs w:val="24"/>
          </w:rPr>
          <w:t>SAM.gov</w:t>
        </w:r>
      </w:hyperlink>
      <w:r w:rsidRPr="00C86857">
        <w:rPr>
          <w:rFonts w:asciiTheme="minorHAnsi" w:hAnsiTheme="minorHAnsi" w:cstheme="minorHAnsi"/>
          <w:szCs w:val="24"/>
        </w:rPr>
        <w:t>.</w:t>
      </w:r>
    </w:p>
    <w:p w14:paraId="2F3DAA63" w14:textId="77777777" w:rsidR="00E5018E" w:rsidRPr="00C86857" w:rsidRDefault="00E5018E" w:rsidP="00E5018E">
      <w:pPr>
        <w:pStyle w:val="ListParagraph"/>
        <w:rPr>
          <w:rFonts w:asciiTheme="minorHAnsi" w:hAnsiTheme="minorHAnsi" w:cstheme="minorHAnsi"/>
          <w:szCs w:val="24"/>
        </w:rPr>
      </w:pPr>
    </w:p>
    <w:p w14:paraId="6BBE6CB5" w14:textId="77777777" w:rsidR="00E5018E" w:rsidRPr="00C86857" w:rsidRDefault="00E5018E" w:rsidP="00E5018E">
      <w:pPr>
        <w:ind w:left="360"/>
        <w:rPr>
          <w:rFonts w:asciiTheme="minorHAnsi" w:hAnsiTheme="minorHAnsi" w:cstheme="minorHAnsi"/>
          <w:b/>
          <w:szCs w:val="24"/>
        </w:rPr>
      </w:pPr>
      <w:r w:rsidRPr="00C86857">
        <w:rPr>
          <w:rFonts w:asciiTheme="minorHAnsi" w:hAnsiTheme="minorHAnsi" w:cstheme="minorHAnsi"/>
          <w:b/>
          <w:szCs w:val="24"/>
        </w:rPr>
        <w:t>2.</w:t>
      </w:r>
      <w:r w:rsidRPr="00C86857">
        <w:rPr>
          <w:rFonts w:asciiTheme="minorHAnsi" w:hAnsiTheme="minorHAnsi" w:cstheme="minorHAnsi"/>
          <w:b/>
          <w:szCs w:val="24"/>
        </w:rPr>
        <w:tab/>
        <w:t xml:space="preserve">Register in the System for Award Management (SAM) </w:t>
      </w:r>
    </w:p>
    <w:p w14:paraId="035D464E" w14:textId="77777777" w:rsidR="00E5018E" w:rsidRPr="00C86857" w:rsidRDefault="00E5018E" w:rsidP="00E5018E">
      <w:pPr>
        <w:ind w:left="360"/>
        <w:rPr>
          <w:rFonts w:asciiTheme="minorHAnsi" w:hAnsiTheme="minorHAnsi" w:cstheme="minorHAnsi"/>
          <w:b/>
          <w:szCs w:val="24"/>
        </w:rPr>
      </w:pPr>
    </w:p>
    <w:p w14:paraId="2C5EDD34" w14:textId="77777777" w:rsidR="00E5018E" w:rsidRPr="00C86857" w:rsidRDefault="00E5018E" w:rsidP="00E5018E">
      <w:pPr>
        <w:pStyle w:val="ListParagraph"/>
        <w:numPr>
          <w:ilvl w:val="0"/>
          <w:numId w:val="14"/>
        </w:numPr>
        <w:rPr>
          <w:rFonts w:asciiTheme="minorHAnsi" w:hAnsiTheme="minorHAnsi" w:cstheme="minorHAnsi"/>
          <w:b/>
          <w:szCs w:val="24"/>
        </w:rPr>
      </w:pPr>
      <w:r w:rsidRPr="00C86857">
        <w:rPr>
          <w:rFonts w:asciiTheme="minorHAnsi" w:hAnsiTheme="minorHAnsi" w:cstheme="minorHAnsi"/>
          <w:szCs w:val="24"/>
        </w:rPr>
        <w:t xml:space="preserve">On April 4, 2022, the UEI used across the federal government changed from the DUNS number to the UEI (generated by SAM.gov). </w:t>
      </w:r>
    </w:p>
    <w:p w14:paraId="4E58D694" w14:textId="77777777" w:rsidR="00E5018E" w:rsidRPr="00C86857" w:rsidRDefault="00E5018E" w:rsidP="00E5018E">
      <w:pPr>
        <w:pStyle w:val="ListParagraph"/>
        <w:numPr>
          <w:ilvl w:val="0"/>
          <w:numId w:val="14"/>
        </w:numPr>
        <w:rPr>
          <w:rFonts w:asciiTheme="minorHAnsi" w:hAnsiTheme="minorHAnsi" w:cstheme="minorHAnsi"/>
          <w:b/>
          <w:szCs w:val="24"/>
        </w:rPr>
      </w:pPr>
      <w:r w:rsidRPr="00C86857">
        <w:rPr>
          <w:rFonts w:asciiTheme="minorHAnsi" w:hAnsiTheme="minorHAnsi" w:cstheme="minorHAnsi"/>
          <w:szCs w:val="24"/>
        </w:rPr>
        <w:t xml:space="preserve">SAM combines federal procurement systems and the Catalog of Federal Domestic Assistance into one system. Visit </w:t>
      </w:r>
      <w:hyperlink r:id="rId28" w:history="1">
        <w:r w:rsidRPr="00C86857">
          <w:rPr>
            <w:rStyle w:val="Hyperlink"/>
            <w:rFonts w:asciiTheme="minorHAnsi" w:hAnsiTheme="minorHAnsi" w:cstheme="minorHAnsi"/>
            <w:szCs w:val="24"/>
          </w:rPr>
          <w:t>SAM.gov</w:t>
        </w:r>
      </w:hyperlink>
      <w:r w:rsidRPr="00C86857">
        <w:rPr>
          <w:rFonts w:asciiTheme="minorHAnsi" w:hAnsiTheme="minorHAnsi" w:cstheme="minorHAnsi"/>
          <w:szCs w:val="24"/>
        </w:rPr>
        <w:t xml:space="preserve"> for additional information. </w:t>
      </w:r>
    </w:p>
    <w:p w14:paraId="412CB891" w14:textId="78DC7A97" w:rsidR="00E5018E" w:rsidRPr="00C86857" w:rsidRDefault="32F42246" w:rsidP="00E5018E">
      <w:pPr>
        <w:pStyle w:val="ListParagraph"/>
        <w:numPr>
          <w:ilvl w:val="0"/>
          <w:numId w:val="14"/>
        </w:numPr>
        <w:rPr>
          <w:rFonts w:asciiTheme="minorHAnsi" w:hAnsiTheme="minorHAnsi" w:cstheme="minorHAnsi"/>
          <w:b/>
          <w:szCs w:val="24"/>
        </w:rPr>
      </w:pPr>
      <w:r w:rsidRPr="00C86857">
        <w:rPr>
          <w:rFonts w:asciiTheme="minorHAnsi" w:hAnsiTheme="minorHAnsi" w:cstheme="minorHAnsi"/>
          <w:szCs w:val="24"/>
        </w:rPr>
        <w:t xml:space="preserve">To register, you must have your organization’s </w:t>
      </w:r>
      <w:r w:rsidR="425D4B4D" w:rsidRPr="00C86857">
        <w:rPr>
          <w:rFonts w:asciiTheme="minorHAnsi" w:hAnsiTheme="minorHAnsi" w:cstheme="minorHAnsi"/>
          <w:szCs w:val="24"/>
        </w:rPr>
        <w:t>UEI,</w:t>
      </w:r>
      <w:r w:rsidRPr="00C86857">
        <w:rPr>
          <w:rFonts w:asciiTheme="minorHAnsi" w:hAnsiTheme="minorHAnsi" w:cstheme="minorHAnsi"/>
          <w:szCs w:val="24"/>
        </w:rPr>
        <w:t xml:space="preserve"> the organization’s Tax ID Number (TIN), and taxpayer name (as it appears on the last tax return). It may take up to 5 to 7 business days or more to register and/or complete the migration of permissions and/or the renewal of an entity record.</w:t>
      </w:r>
    </w:p>
    <w:p w14:paraId="6BB1737B" w14:textId="77777777" w:rsidR="00E5018E" w:rsidRPr="00C86857" w:rsidRDefault="00E5018E" w:rsidP="00E5018E">
      <w:pPr>
        <w:pStyle w:val="ListParagraph"/>
        <w:numPr>
          <w:ilvl w:val="0"/>
          <w:numId w:val="14"/>
        </w:numPr>
        <w:rPr>
          <w:rFonts w:asciiTheme="minorHAnsi" w:hAnsiTheme="minorHAnsi" w:cstheme="minorHAnsi"/>
          <w:b/>
          <w:szCs w:val="24"/>
        </w:rPr>
      </w:pPr>
      <w:r w:rsidRPr="00C86857">
        <w:rPr>
          <w:rFonts w:asciiTheme="minorHAnsi" w:hAnsiTheme="minorHAnsi" w:cstheme="minorHAnsi"/>
          <w:szCs w:val="24"/>
        </w:rPr>
        <w:t>All applicants must have current SAM status at the time of application submission and throughout the duration of a Federal Award in accordance with 2 CFR Part 25.</w:t>
      </w:r>
    </w:p>
    <w:p w14:paraId="11A8299A" w14:textId="77777777" w:rsidR="00E5018E" w:rsidRPr="00C86857" w:rsidRDefault="00E5018E" w:rsidP="00E5018E">
      <w:pPr>
        <w:pStyle w:val="ListParagraph"/>
        <w:numPr>
          <w:ilvl w:val="0"/>
          <w:numId w:val="14"/>
        </w:numPr>
        <w:rPr>
          <w:rFonts w:asciiTheme="minorHAnsi" w:hAnsiTheme="minorHAnsi" w:cstheme="minorHAnsi"/>
          <w:b/>
          <w:szCs w:val="24"/>
        </w:rPr>
      </w:pPr>
      <w:r w:rsidRPr="00C86857">
        <w:rPr>
          <w:rFonts w:asciiTheme="minorHAnsi" w:hAnsiTheme="minorHAnsi" w:cstheme="minorHAnsi"/>
          <w:szCs w:val="24"/>
        </w:rPr>
        <w:t xml:space="preserve">FNS strongly encourages applicants to </w:t>
      </w:r>
      <w:r w:rsidRPr="00C86857">
        <w:rPr>
          <w:rFonts w:asciiTheme="minorHAnsi" w:hAnsiTheme="minorHAnsi" w:cstheme="minorHAnsi"/>
          <w:szCs w:val="24"/>
          <w:u w:val="single"/>
        </w:rPr>
        <w:t xml:space="preserve">begin this process at least </w:t>
      </w:r>
      <w:r w:rsidRPr="00C86857">
        <w:rPr>
          <w:rFonts w:asciiTheme="minorHAnsi" w:hAnsiTheme="minorHAnsi" w:cstheme="minorHAnsi"/>
          <w:b/>
          <w:szCs w:val="24"/>
          <w:u w:val="single"/>
        </w:rPr>
        <w:t>3 weeks</w:t>
      </w:r>
      <w:r w:rsidRPr="00C86857">
        <w:rPr>
          <w:rFonts w:asciiTheme="minorHAnsi" w:hAnsiTheme="minorHAnsi" w:cstheme="minorHAnsi"/>
          <w:szCs w:val="24"/>
          <w:u w:val="single"/>
        </w:rPr>
        <w:t xml:space="preserve"> before the due date</w:t>
      </w:r>
      <w:r w:rsidRPr="00C86857">
        <w:rPr>
          <w:rFonts w:asciiTheme="minorHAnsi" w:hAnsiTheme="minorHAnsi" w:cstheme="minorHAnsi"/>
          <w:szCs w:val="24"/>
        </w:rPr>
        <w:t xml:space="preserve"> of the grant solicitation. </w:t>
      </w:r>
    </w:p>
    <w:p w14:paraId="7B50AC6B" w14:textId="77777777" w:rsidR="00E5018E" w:rsidRPr="00C86857" w:rsidRDefault="00E5018E" w:rsidP="00E5018E">
      <w:pPr>
        <w:ind w:left="360"/>
        <w:rPr>
          <w:rFonts w:asciiTheme="minorHAnsi" w:hAnsiTheme="minorHAnsi" w:cstheme="minorHAnsi"/>
          <w:b/>
          <w:szCs w:val="24"/>
        </w:rPr>
      </w:pPr>
    </w:p>
    <w:p w14:paraId="60F37CE8" w14:textId="77777777" w:rsidR="00E5018E" w:rsidRPr="00C86857" w:rsidRDefault="00E5018E" w:rsidP="00E5018E">
      <w:pPr>
        <w:ind w:left="360"/>
        <w:rPr>
          <w:rFonts w:asciiTheme="minorHAnsi" w:hAnsiTheme="minorHAnsi" w:cstheme="minorHAnsi"/>
          <w:b/>
          <w:szCs w:val="24"/>
        </w:rPr>
      </w:pPr>
      <w:r w:rsidRPr="00C86857">
        <w:rPr>
          <w:rFonts w:asciiTheme="minorHAnsi" w:hAnsiTheme="minorHAnsi" w:cstheme="minorHAnsi"/>
          <w:b/>
          <w:szCs w:val="24"/>
        </w:rPr>
        <w:lastRenderedPageBreak/>
        <w:t xml:space="preserve">3. </w:t>
      </w:r>
      <w:r w:rsidRPr="00C86857">
        <w:rPr>
          <w:rFonts w:asciiTheme="minorHAnsi" w:hAnsiTheme="minorHAnsi" w:cstheme="minorHAnsi"/>
          <w:b/>
          <w:szCs w:val="24"/>
        </w:rPr>
        <w:tab/>
        <w:t>Create a Grants.gov Account</w:t>
      </w:r>
    </w:p>
    <w:p w14:paraId="780BA9D1" w14:textId="77777777" w:rsidR="00E5018E" w:rsidRPr="00C86857" w:rsidRDefault="00E5018E" w:rsidP="00E5018E">
      <w:pPr>
        <w:ind w:left="360"/>
        <w:rPr>
          <w:rFonts w:asciiTheme="minorHAnsi" w:hAnsiTheme="minorHAnsi" w:cstheme="minorHAnsi"/>
          <w:b/>
          <w:szCs w:val="24"/>
        </w:rPr>
      </w:pPr>
      <w:r w:rsidRPr="00C86857">
        <w:rPr>
          <w:rFonts w:asciiTheme="minorHAnsi" w:hAnsiTheme="minorHAnsi" w:cstheme="minorHAnsi"/>
          <w:b/>
          <w:szCs w:val="24"/>
        </w:rPr>
        <w:tab/>
      </w:r>
    </w:p>
    <w:p w14:paraId="727EB973" w14:textId="03562F44" w:rsidR="00E5018E" w:rsidRPr="00C86857" w:rsidRDefault="00E5018E" w:rsidP="00E5018E">
      <w:pPr>
        <w:ind w:left="720"/>
        <w:rPr>
          <w:rFonts w:asciiTheme="minorHAnsi" w:hAnsiTheme="minorHAnsi" w:cstheme="minorHAnsi"/>
          <w:szCs w:val="24"/>
        </w:rPr>
      </w:pPr>
      <w:r w:rsidRPr="00C86857">
        <w:rPr>
          <w:rFonts w:asciiTheme="minorHAnsi" w:hAnsiTheme="minorHAnsi" w:cstheme="minorHAnsi"/>
          <w:szCs w:val="24"/>
        </w:rPr>
        <w:t xml:space="preserve">The next step in the registration process is to create an account with grants.gov. Applicants must know their organization’s Unique Entity Identifier (UEI) to complete this process. For more detailed instruction about creating a profile on </w:t>
      </w:r>
      <w:r w:rsidR="002E3B4D">
        <w:rPr>
          <w:rFonts w:asciiTheme="minorHAnsi" w:hAnsiTheme="minorHAnsi" w:cstheme="minorHAnsi"/>
          <w:szCs w:val="24"/>
        </w:rPr>
        <w:t>G</w:t>
      </w:r>
      <w:r w:rsidRPr="00C86857">
        <w:rPr>
          <w:rFonts w:asciiTheme="minorHAnsi" w:hAnsiTheme="minorHAnsi" w:cstheme="minorHAnsi"/>
          <w:szCs w:val="24"/>
        </w:rPr>
        <w:t xml:space="preserve">rants.gov, visit </w:t>
      </w:r>
      <w:hyperlink r:id="rId29" w:history="1">
        <w:r w:rsidRPr="00C86857">
          <w:rPr>
            <w:rStyle w:val="Hyperlink"/>
            <w:rFonts w:asciiTheme="minorHAnsi" w:hAnsiTheme="minorHAnsi" w:cstheme="minorHAnsi"/>
            <w:szCs w:val="24"/>
          </w:rPr>
          <w:t>grants.gov/web/grants/applicants/registration.html</w:t>
        </w:r>
      </w:hyperlink>
      <w:r w:rsidRPr="00C86857">
        <w:rPr>
          <w:rFonts w:asciiTheme="minorHAnsi" w:hAnsiTheme="minorHAnsi" w:cstheme="minorHAnsi"/>
          <w:szCs w:val="24"/>
        </w:rPr>
        <w:t xml:space="preserve">. </w:t>
      </w:r>
    </w:p>
    <w:p w14:paraId="029D5ACE" w14:textId="77777777" w:rsidR="00E5018E" w:rsidRPr="00407042" w:rsidRDefault="00E5018E" w:rsidP="008151F1">
      <w:pPr>
        <w:pStyle w:val="Heading2"/>
      </w:pPr>
      <w:bookmarkStart w:id="49" w:name="_Toc168670048"/>
      <w:r w:rsidRPr="00407042">
        <w:t>How to Submit an Application via Grants.gov</w:t>
      </w:r>
      <w:bookmarkEnd w:id="49"/>
    </w:p>
    <w:p w14:paraId="69B14535" w14:textId="77777777" w:rsidR="00E5018E" w:rsidRPr="00C86857" w:rsidRDefault="00E5018E" w:rsidP="00E5018E">
      <w:pPr>
        <w:rPr>
          <w:rFonts w:asciiTheme="minorHAnsi" w:hAnsiTheme="minorHAnsi" w:cstheme="minorHAnsi"/>
          <w:szCs w:val="24"/>
        </w:rPr>
      </w:pPr>
      <w:r w:rsidRPr="00C86857">
        <w:rPr>
          <w:rFonts w:asciiTheme="minorHAnsi" w:hAnsiTheme="minorHAnsi" w:cstheme="minorHAnsi"/>
          <w:szCs w:val="24"/>
        </w:rPr>
        <w:t xml:space="preserve">Applicants can apply online using </w:t>
      </w:r>
      <w:r w:rsidRPr="00C86857">
        <w:rPr>
          <w:rFonts w:asciiTheme="minorHAnsi" w:hAnsiTheme="minorHAnsi" w:cstheme="minorHAnsi"/>
          <w:i/>
          <w:szCs w:val="24"/>
        </w:rPr>
        <w:t>Workspace.</w:t>
      </w:r>
      <w:r w:rsidRPr="00C86857">
        <w:rPr>
          <w:rFonts w:asciiTheme="minorHAnsi" w:hAnsiTheme="minorHAnsi" w:cstheme="minorHAnsi"/>
          <w:szCs w:val="24"/>
        </w:rPr>
        <w:t xml:space="preserve"> </w:t>
      </w:r>
      <w:r w:rsidRPr="00C86857">
        <w:rPr>
          <w:rFonts w:asciiTheme="minorHAnsi" w:hAnsiTheme="minorHAnsi" w:cstheme="minorHAnsi"/>
          <w:i/>
          <w:szCs w:val="24"/>
        </w:rPr>
        <w:t>Workspace</w:t>
      </w:r>
      <w:r w:rsidRPr="00C86857">
        <w:rPr>
          <w:rFonts w:asciiTheme="minorHAnsi" w:hAnsiTheme="minorHAnsi" w:cstheme="minorHAnsi"/>
          <w:szCs w:val="24"/>
        </w:rPr>
        <w:t xml:space="preserve"> is a shared, online environment where members of a grant team may simultaneously access and edit different web forms within an application. For each funding opportunity announcement or RFA, you can create individual instances of a workspace. </w:t>
      </w:r>
    </w:p>
    <w:p w14:paraId="50B9012F" w14:textId="77777777" w:rsidR="00E5018E" w:rsidRPr="00C86857" w:rsidRDefault="00E5018E" w:rsidP="00E5018E">
      <w:pPr>
        <w:rPr>
          <w:rFonts w:asciiTheme="minorHAnsi" w:hAnsiTheme="minorHAnsi" w:cstheme="minorHAnsi"/>
          <w:szCs w:val="24"/>
        </w:rPr>
      </w:pPr>
    </w:p>
    <w:p w14:paraId="646F4D60" w14:textId="77777777" w:rsidR="00E5018E" w:rsidRPr="00C86857" w:rsidRDefault="00E5018E" w:rsidP="00E5018E">
      <w:pPr>
        <w:rPr>
          <w:rFonts w:asciiTheme="minorHAnsi" w:hAnsiTheme="minorHAnsi" w:cstheme="minorHAnsi"/>
          <w:szCs w:val="24"/>
        </w:rPr>
      </w:pPr>
      <w:r w:rsidRPr="00C86857">
        <w:rPr>
          <w:rFonts w:asciiTheme="minorHAnsi" w:hAnsiTheme="minorHAnsi" w:cstheme="minorHAnsi"/>
          <w:szCs w:val="24"/>
        </w:rPr>
        <w:t xml:space="preserve">For additional training resources, including video tutorials, visit </w:t>
      </w:r>
      <w:hyperlink r:id="rId30" w:history="1">
        <w:r w:rsidRPr="00C86857">
          <w:rPr>
            <w:rStyle w:val="Hyperlink"/>
            <w:rFonts w:asciiTheme="minorHAnsi" w:hAnsiTheme="minorHAnsi" w:cstheme="minorHAnsi"/>
            <w:szCs w:val="24"/>
          </w:rPr>
          <w:t>grants.gov/web/grants/applicants/applicant-training.html</w:t>
        </w:r>
      </w:hyperlink>
      <w:r w:rsidRPr="00C86857">
        <w:rPr>
          <w:rFonts w:asciiTheme="minorHAnsi" w:hAnsiTheme="minorHAnsi" w:cstheme="minorHAnsi"/>
          <w:szCs w:val="24"/>
        </w:rPr>
        <w:t xml:space="preserve">. </w:t>
      </w:r>
    </w:p>
    <w:p w14:paraId="1CF84BE5" w14:textId="77777777" w:rsidR="00E5018E" w:rsidRPr="00C86857" w:rsidRDefault="00E5018E" w:rsidP="00E5018E">
      <w:pPr>
        <w:rPr>
          <w:rFonts w:asciiTheme="minorHAnsi" w:hAnsiTheme="minorHAnsi" w:cstheme="minorHAnsi"/>
          <w:szCs w:val="24"/>
        </w:rPr>
      </w:pPr>
    </w:p>
    <w:p w14:paraId="7C8458DE" w14:textId="77777777" w:rsidR="00E5018E" w:rsidRPr="00C86857" w:rsidRDefault="00E5018E" w:rsidP="00E5018E">
      <w:pPr>
        <w:rPr>
          <w:rFonts w:asciiTheme="minorHAnsi" w:hAnsiTheme="minorHAnsi" w:cstheme="minorHAnsi"/>
          <w:szCs w:val="24"/>
        </w:rPr>
      </w:pPr>
      <w:r w:rsidRPr="00C86857">
        <w:rPr>
          <w:rFonts w:asciiTheme="minorHAnsi" w:hAnsiTheme="minorHAnsi" w:cstheme="minorHAnsi"/>
          <w:i/>
          <w:szCs w:val="24"/>
        </w:rPr>
        <w:t>Applicant Support</w:t>
      </w:r>
      <w:r w:rsidRPr="00C86857">
        <w:rPr>
          <w:rFonts w:asciiTheme="minorHAnsi" w:hAnsiTheme="minorHAnsi" w:cstheme="minorHAnsi"/>
          <w:szCs w:val="24"/>
        </w:rPr>
        <w:t xml:space="preserve">: Grants.gov provides applicants 24/7 support via the toll-free number 1-800-518-4726 and email at </w:t>
      </w:r>
      <w:hyperlink r:id="rId31" w:history="1">
        <w:r w:rsidRPr="00C86857">
          <w:rPr>
            <w:rStyle w:val="Hyperlink"/>
            <w:rFonts w:asciiTheme="minorHAnsi" w:hAnsiTheme="minorHAnsi" w:cstheme="minorHAnsi"/>
            <w:szCs w:val="24"/>
          </w:rPr>
          <w:t>support@grants.gov</w:t>
        </w:r>
      </w:hyperlink>
      <w:r w:rsidRPr="00C86857">
        <w:rPr>
          <w:rFonts w:asciiTheme="minorHAnsi" w:hAnsiTheme="minorHAnsi" w:cstheme="minorHAnsi"/>
          <w:szCs w:val="24"/>
        </w:rPr>
        <w:t>. If you are experiencing difficulties with your submission, it is best to contact grants.gov support and get a ticket number. The Support Center ticket number will assist the Center with tracking your issue.</w:t>
      </w:r>
    </w:p>
    <w:p w14:paraId="7C524431" w14:textId="77777777" w:rsidR="00E5018E" w:rsidRPr="00C86857" w:rsidRDefault="00E5018E" w:rsidP="00E5018E">
      <w:pPr>
        <w:rPr>
          <w:rFonts w:asciiTheme="minorHAnsi" w:hAnsiTheme="minorHAnsi" w:cstheme="minorHAnsi"/>
          <w:szCs w:val="24"/>
        </w:rPr>
      </w:pPr>
    </w:p>
    <w:p w14:paraId="7B0EFC44" w14:textId="16401A9D" w:rsidR="00E5018E" w:rsidRPr="00C86857" w:rsidRDefault="00E5018E" w:rsidP="00E5018E">
      <w:pPr>
        <w:rPr>
          <w:rFonts w:asciiTheme="minorHAnsi" w:hAnsiTheme="minorHAnsi" w:cstheme="minorHAnsi"/>
          <w:szCs w:val="24"/>
        </w:rPr>
      </w:pPr>
      <w:r w:rsidRPr="00C86857">
        <w:rPr>
          <w:rFonts w:asciiTheme="minorHAnsi" w:hAnsiTheme="minorHAnsi" w:cstheme="minorHAnsi"/>
          <w:szCs w:val="24"/>
        </w:rPr>
        <w:t xml:space="preserve">For questions related to the specific grant opportunity, please contact the Grant Officer noted in </w:t>
      </w:r>
      <w:hyperlink w:anchor="_7._Federal_Awarding" w:history="1">
        <w:r w:rsidRPr="00C86857">
          <w:rPr>
            <w:rStyle w:val="Hyperlink"/>
            <w:rFonts w:asciiTheme="minorHAnsi" w:hAnsiTheme="minorHAnsi" w:cstheme="minorHAnsi"/>
            <w:szCs w:val="24"/>
          </w:rPr>
          <w:t>Section 7</w:t>
        </w:r>
      </w:hyperlink>
      <w:r w:rsidRPr="00C86857">
        <w:rPr>
          <w:rFonts w:asciiTheme="minorHAnsi" w:hAnsiTheme="minorHAnsi" w:cstheme="minorHAnsi"/>
          <w:szCs w:val="24"/>
        </w:rPr>
        <w:t xml:space="preserve"> – </w:t>
      </w:r>
      <w:r w:rsidR="00C66074" w:rsidRPr="00C86857">
        <w:rPr>
          <w:rFonts w:asciiTheme="minorHAnsi" w:hAnsiTheme="minorHAnsi" w:cstheme="minorHAnsi"/>
          <w:szCs w:val="24"/>
        </w:rPr>
        <w:t xml:space="preserve">Federal Awarding </w:t>
      </w:r>
      <w:r w:rsidRPr="00C86857">
        <w:rPr>
          <w:rFonts w:asciiTheme="minorHAnsi" w:hAnsiTheme="minorHAnsi" w:cstheme="minorHAnsi"/>
          <w:szCs w:val="24"/>
        </w:rPr>
        <w:t xml:space="preserve">Agency Contacts of this RFA. </w:t>
      </w:r>
    </w:p>
    <w:p w14:paraId="08F0AF46" w14:textId="77777777" w:rsidR="00E5018E" w:rsidRPr="00C86857" w:rsidRDefault="00E5018E" w:rsidP="00E5018E">
      <w:pPr>
        <w:rPr>
          <w:rFonts w:asciiTheme="minorHAnsi" w:hAnsiTheme="minorHAnsi" w:cstheme="minorHAnsi"/>
          <w:szCs w:val="24"/>
        </w:rPr>
      </w:pPr>
    </w:p>
    <w:p w14:paraId="1480B991" w14:textId="77777777" w:rsidR="00E5018E" w:rsidRPr="00C86857" w:rsidRDefault="32F42246" w:rsidP="00E5018E">
      <w:pPr>
        <w:rPr>
          <w:rFonts w:asciiTheme="minorHAnsi" w:hAnsiTheme="minorHAnsi" w:cstheme="minorHAnsi"/>
          <w:b/>
          <w:color w:val="FF0000"/>
          <w:szCs w:val="24"/>
        </w:rPr>
      </w:pPr>
      <w:r w:rsidRPr="00C86857">
        <w:rPr>
          <w:rFonts w:asciiTheme="minorHAnsi" w:hAnsiTheme="minorHAnsi" w:cstheme="minorHAnsi"/>
          <w:b/>
          <w:color w:val="FF0000"/>
          <w:szCs w:val="24"/>
        </w:rPr>
        <w:t>NOTICE: Special Characters and Naming Conventions</w:t>
      </w:r>
    </w:p>
    <w:p w14:paraId="295BBECD" w14:textId="2A917AC1" w:rsidR="00E5018E" w:rsidRPr="00C86857" w:rsidRDefault="00E5018E" w:rsidP="00E5018E">
      <w:r w:rsidRPr="00C86857">
        <w:t xml:space="preserve">All applicants </w:t>
      </w:r>
      <w:r w:rsidRPr="00C86857">
        <w:rPr>
          <w:b/>
        </w:rPr>
        <w:t>must</w:t>
      </w:r>
      <w:r w:rsidRPr="00C86857">
        <w:t xml:space="preserve"> follow </w:t>
      </w:r>
      <w:r w:rsidR="002E3B4D">
        <w:t>G</w:t>
      </w:r>
      <w:r w:rsidRPr="00C86857">
        <w:t>rants.gov guidance on file naming conventions. To avoid submission issues, please follow the guidance provided by grants.gov (per the grants.gov Frequently Asked Questions or FAQ).</w:t>
      </w:r>
    </w:p>
    <w:p w14:paraId="3FB3911E" w14:textId="77777777" w:rsidR="00E5018E" w:rsidRPr="00C86857" w:rsidRDefault="00E5018E" w:rsidP="00E5018E"/>
    <w:p w14:paraId="4A927E2F" w14:textId="77777777" w:rsidR="00E5018E" w:rsidRPr="00C86857" w:rsidRDefault="00E5018E" w:rsidP="00E5018E">
      <w:r w:rsidRPr="00C86857">
        <w:t>File attachment names longer than approximately 50 characters can cause problems processing packages. Please limit file attachment names. Also, do not use any special characters (e.g., ! @ # $ % ^ &amp; * - ‘). This includes periods (.) and spacing followed by a dash in the file. To separate words in naming a file, use underscore (_). For example, Attached_File.pdf.</w:t>
      </w:r>
    </w:p>
    <w:p w14:paraId="70FFA1B2" w14:textId="77777777" w:rsidR="00E5018E" w:rsidRPr="00C86857" w:rsidRDefault="00E5018E" w:rsidP="00E5018E">
      <w:pPr>
        <w:rPr>
          <w:rFonts w:asciiTheme="minorHAnsi" w:hAnsiTheme="minorHAnsi" w:cstheme="minorHAnsi"/>
          <w:szCs w:val="24"/>
        </w:rPr>
      </w:pPr>
    </w:p>
    <w:p w14:paraId="19EB1497" w14:textId="013DD2FD" w:rsidR="00E5018E" w:rsidRPr="00C86857" w:rsidRDefault="00E5018E" w:rsidP="00E5018E">
      <w:pPr>
        <w:rPr>
          <w:rFonts w:asciiTheme="minorHAnsi" w:hAnsiTheme="minorHAnsi" w:cstheme="minorHAnsi"/>
          <w:b/>
          <w:szCs w:val="24"/>
        </w:rPr>
      </w:pPr>
      <w:r w:rsidRPr="00C86857">
        <w:rPr>
          <w:rFonts w:asciiTheme="minorHAnsi" w:hAnsiTheme="minorHAnsi" w:cstheme="minorHAnsi"/>
          <w:b/>
          <w:szCs w:val="24"/>
        </w:rPr>
        <w:t xml:space="preserve">If these guidelines for file names are not followed, your application will be rejected. FNS will not accept any application rejected from the </w:t>
      </w:r>
      <w:r w:rsidR="002E3B4D">
        <w:rPr>
          <w:rFonts w:asciiTheme="minorHAnsi" w:hAnsiTheme="minorHAnsi" w:cstheme="minorHAnsi"/>
          <w:b/>
          <w:szCs w:val="24"/>
        </w:rPr>
        <w:t>G</w:t>
      </w:r>
      <w:r w:rsidRPr="00C86857">
        <w:rPr>
          <w:rFonts w:asciiTheme="minorHAnsi" w:hAnsiTheme="minorHAnsi" w:cstheme="minorHAnsi"/>
          <w:b/>
          <w:szCs w:val="24"/>
        </w:rPr>
        <w:t xml:space="preserve">rants.gov portal due to incorrect naming conventions. </w:t>
      </w:r>
    </w:p>
    <w:p w14:paraId="6A81A01F" w14:textId="77777777" w:rsidR="00E5018E" w:rsidRPr="00C86857" w:rsidRDefault="00E5018E" w:rsidP="00E5018E">
      <w:pPr>
        <w:rPr>
          <w:rFonts w:asciiTheme="minorHAnsi" w:hAnsiTheme="minorHAnsi" w:cstheme="minorHAnsi"/>
          <w:b/>
          <w:szCs w:val="24"/>
        </w:rPr>
      </w:pPr>
    </w:p>
    <w:p w14:paraId="09E8B91B" w14:textId="0E21DC62" w:rsidR="00E5018E" w:rsidRPr="00C86857" w:rsidRDefault="00E5018E" w:rsidP="00E5018E">
      <w:pPr>
        <w:rPr>
          <w:rFonts w:asciiTheme="minorHAnsi" w:hAnsiTheme="minorHAnsi" w:cstheme="minorHAnsi"/>
          <w:szCs w:val="24"/>
        </w:rPr>
      </w:pPr>
      <w:r w:rsidRPr="00C86857">
        <w:rPr>
          <w:rFonts w:asciiTheme="minorHAnsi" w:hAnsiTheme="minorHAnsi" w:cstheme="minorHAnsi"/>
          <w:szCs w:val="24"/>
        </w:rPr>
        <w:t xml:space="preserve">Additional information can be found at </w:t>
      </w:r>
      <w:hyperlink r:id="rId32" w:anchor="attachments" w:history="1">
        <w:r w:rsidRPr="00C86857">
          <w:rPr>
            <w:rStyle w:val="Hyperlink"/>
            <w:rFonts w:asciiTheme="minorHAnsi" w:hAnsiTheme="minorHAnsi" w:cstheme="minorHAnsi"/>
            <w:szCs w:val="24"/>
          </w:rPr>
          <w:t>grants.gov/web/grants/applicants/applicant-faqs.html#attachments</w:t>
        </w:r>
      </w:hyperlink>
      <w:r w:rsidRPr="00C86857">
        <w:rPr>
          <w:rFonts w:asciiTheme="minorHAnsi" w:hAnsiTheme="minorHAnsi" w:cstheme="minorHAnsi"/>
          <w:szCs w:val="24"/>
        </w:rPr>
        <w:t xml:space="preserve">. </w:t>
      </w:r>
    </w:p>
    <w:p w14:paraId="4011ED3E" w14:textId="77777777" w:rsidR="00E5018E" w:rsidRPr="00407042" w:rsidRDefault="00E5018E" w:rsidP="008151F1">
      <w:pPr>
        <w:pStyle w:val="Heading2"/>
      </w:pPr>
      <w:bookmarkStart w:id="50" w:name="_Toc168670049"/>
      <w:r w:rsidRPr="00407042">
        <w:t>Grants.gov Receipt Requirements and Proof of Timely Submission</w:t>
      </w:r>
      <w:bookmarkEnd w:id="50"/>
    </w:p>
    <w:p w14:paraId="0AC7325A" w14:textId="1185A7F0" w:rsidR="00E5018E" w:rsidRPr="00C86857" w:rsidRDefault="00E5018E" w:rsidP="00E5018E">
      <w:pPr>
        <w:rPr>
          <w:rFonts w:asciiTheme="minorHAnsi" w:hAnsiTheme="minorHAnsi" w:cstheme="minorHAnsi"/>
          <w:szCs w:val="24"/>
        </w:rPr>
      </w:pPr>
      <w:r w:rsidRPr="00C86857">
        <w:rPr>
          <w:rFonts w:asciiTheme="minorHAnsi" w:hAnsiTheme="minorHAnsi" w:cstheme="minorHAnsi"/>
          <w:szCs w:val="24"/>
        </w:rPr>
        <w:t>All applications must be received by 11:59 PM E</w:t>
      </w:r>
      <w:r w:rsidR="007E08CE" w:rsidRPr="00C86857">
        <w:rPr>
          <w:rFonts w:asciiTheme="minorHAnsi" w:hAnsiTheme="minorHAnsi" w:cstheme="minorHAnsi"/>
          <w:szCs w:val="24"/>
        </w:rPr>
        <w:t>D</w:t>
      </w:r>
      <w:r w:rsidRPr="00C86857">
        <w:rPr>
          <w:rFonts w:asciiTheme="minorHAnsi" w:hAnsiTheme="minorHAnsi" w:cstheme="minorHAnsi"/>
          <w:szCs w:val="24"/>
        </w:rPr>
        <w:t xml:space="preserve">T on the due date listed on the cover page, as detailed in </w:t>
      </w:r>
      <w:hyperlink w:anchor="_Submission_Date" w:history="1">
        <w:r w:rsidRPr="00C86857">
          <w:rPr>
            <w:rStyle w:val="Hyperlink"/>
            <w:rFonts w:asciiTheme="minorHAnsi" w:hAnsiTheme="minorHAnsi" w:cstheme="minorHAnsi"/>
            <w:szCs w:val="24"/>
          </w:rPr>
          <w:t>Section 4 – Submission Date</w:t>
        </w:r>
      </w:hyperlink>
      <w:r w:rsidRPr="00C86857">
        <w:rPr>
          <w:rFonts w:asciiTheme="minorHAnsi" w:hAnsiTheme="minorHAnsi" w:cstheme="minorHAnsi"/>
          <w:szCs w:val="24"/>
        </w:rPr>
        <w:t xml:space="preserve">. Proof of timely submission is automatically recorded by </w:t>
      </w:r>
      <w:r w:rsidR="002E3B4D">
        <w:rPr>
          <w:rFonts w:asciiTheme="minorHAnsi" w:hAnsiTheme="minorHAnsi" w:cstheme="minorHAnsi"/>
          <w:szCs w:val="24"/>
        </w:rPr>
        <w:lastRenderedPageBreak/>
        <w:t>G</w:t>
      </w:r>
      <w:r w:rsidRPr="00C86857">
        <w:rPr>
          <w:rFonts w:asciiTheme="minorHAnsi" w:hAnsiTheme="minorHAnsi" w:cstheme="minorHAnsi"/>
          <w:szCs w:val="24"/>
        </w:rPr>
        <w:t xml:space="preserve">rants.gov. An electronic date/time stamp is generated within the system when the application is successfully received by </w:t>
      </w:r>
      <w:r w:rsidR="002E3B4D">
        <w:rPr>
          <w:rFonts w:asciiTheme="minorHAnsi" w:hAnsiTheme="minorHAnsi" w:cstheme="minorHAnsi"/>
          <w:szCs w:val="24"/>
        </w:rPr>
        <w:t>G</w:t>
      </w:r>
      <w:r w:rsidRPr="00C86857">
        <w:rPr>
          <w:rFonts w:asciiTheme="minorHAnsi" w:hAnsiTheme="minorHAnsi" w:cstheme="minorHAnsi"/>
          <w:szCs w:val="24"/>
        </w:rPr>
        <w:t xml:space="preserve">rants.gov. The applicant AOR will receive an acknowledgement of receipt and a tracking number (e.g., GRANTXXXXXXXX) from grants.gov with the successful transmission of their application. Applicant AORs will also receive the official date/time stamp and a grants.gov tracking number in an email serving as proof of their timely submission. </w:t>
      </w:r>
    </w:p>
    <w:p w14:paraId="16E35D79" w14:textId="77777777" w:rsidR="00E5018E" w:rsidRPr="00C86857" w:rsidRDefault="00E5018E" w:rsidP="00E5018E">
      <w:pPr>
        <w:rPr>
          <w:rFonts w:asciiTheme="minorHAnsi" w:hAnsiTheme="minorHAnsi" w:cstheme="minorHAnsi"/>
          <w:szCs w:val="24"/>
        </w:rPr>
      </w:pPr>
    </w:p>
    <w:p w14:paraId="2B8595F8" w14:textId="3F140C5B" w:rsidR="00E5018E" w:rsidRPr="00C86857" w:rsidRDefault="00E5018E" w:rsidP="00E5018E">
      <w:pPr>
        <w:rPr>
          <w:rFonts w:asciiTheme="minorHAnsi" w:hAnsiTheme="minorHAnsi" w:cstheme="minorHAnsi"/>
          <w:szCs w:val="24"/>
        </w:rPr>
      </w:pPr>
      <w:r w:rsidRPr="00C86857">
        <w:rPr>
          <w:rFonts w:asciiTheme="minorHAnsi" w:hAnsiTheme="minorHAnsi" w:cstheme="minorHAnsi"/>
          <w:szCs w:val="24"/>
        </w:rPr>
        <w:t xml:space="preserve">When FNS successfully retrieves the application from grants.gov and acknowledges the download of submissions, grants.gov will provide an electronic acknowledgement of receipt of the application to the email address of the applicant with the AOR role. Again, proof of timely submission shall be the official date and time that grants.gov receives your application. Applications received by </w:t>
      </w:r>
      <w:r w:rsidR="002E3B4D">
        <w:rPr>
          <w:rFonts w:asciiTheme="minorHAnsi" w:hAnsiTheme="minorHAnsi" w:cstheme="minorHAnsi"/>
          <w:szCs w:val="24"/>
        </w:rPr>
        <w:t>G</w:t>
      </w:r>
      <w:r w:rsidRPr="00C86857">
        <w:rPr>
          <w:rFonts w:asciiTheme="minorHAnsi" w:hAnsiTheme="minorHAnsi" w:cstheme="minorHAnsi"/>
          <w:szCs w:val="24"/>
        </w:rPr>
        <w:t xml:space="preserve">rants.gov after the established due date for the program will be considered late and will not be considered for FNS funding. </w:t>
      </w:r>
    </w:p>
    <w:p w14:paraId="3ED7089C" w14:textId="77777777" w:rsidR="00E5018E" w:rsidRPr="00C86857" w:rsidRDefault="00E5018E" w:rsidP="00E5018E">
      <w:pPr>
        <w:rPr>
          <w:rFonts w:asciiTheme="minorHAnsi" w:hAnsiTheme="minorHAnsi" w:cstheme="minorHAnsi"/>
          <w:szCs w:val="24"/>
        </w:rPr>
      </w:pPr>
    </w:p>
    <w:p w14:paraId="685DA4DA" w14:textId="2418EC30" w:rsidR="00E5018E" w:rsidRPr="00C86857" w:rsidRDefault="00E5018E" w:rsidP="00E5018E">
      <w:pPr>
        <w:rPr>
          <w:rFonts w:asciiTheme="minorHAnsi" w:hAnsiTheme="minorHAnsi" w:cstheme="minorHAnsi"/>
          <w:szCs w:val="24"/>
        </w:rPr>
      </w:pPr>
      <w:r w:rsidRPr="00C86857">
        <w:rPr>
          <w:rFonts w:asciiTheme="minorHAnsi" w:hAnsiTheme="minorHAnsi" w:cstheme="minorHAnsi"/>
          <w:szCs w:val="24"/>
        </w:rPr>
        <w:t xml:space="preserve">Applicants using slow internet, such as dial-up connections, should be aware that transmission could take some time before grants.gov receives your application. Again, </w:t>
      </w:r>
      <w:r w:rsidR="002E3B4D">
        <w:rPr>
          <w:rFonts w:asciiTheme="minorHAnsi" w:hAnsiTheme="minorHAnsi" w:cstheme="minorHAnsi"/>
          <w:szCs w:val="24"/>
        </w:rPr>
        <w:t>G</w:t>
      </w:r>
      <w:r w:rsidRPr="00C86857">
        <w:rPr>
          <w:rFonts w:asciiTheme="minorHAnsi" w:hAnsiTheme="minorHAnsi" w:cstheme="minorHAnsi"/>
          <w:szCs w:val="24"/>
        </w:rPr>
        <w:t xml:space="preserve">rants.gov will provide either an error or a successfully received transmission in the form of an email sent to the applicant with the AOR role. The </w:t>
      </w:r>
      <w:r w:rsidR="002E3B4D">
        <w:rPr>
          <w:rFonts w:asciiTheme="minorHAnsi" w:hAnsiTheme="minorHAnsi" w:cstheme="minorHAnsi"/>
          <w:szCs w:val="24"/>
        </w:rPr>
        <w:t>G</w:t>
      </w:r>
      <w:r w:rsidRPr="00C86857">
        <w:rPr>
          <w:rFonts w:asciiTheme="minorHAnsi" w:hAnsiTheme="minorHAnsi" w:cstheme="minorHAnsi"/>
          <w:szCs w:val="24"/>
        </w:rPr>
        <w:t>rants.gov Support Center reports that some applicants end the transmission because they think that nothing is occurring during the transmission process. Please be patient and give the system time to process the application.</w:t>
      </w:r>
    </w:p>
    <w:p w14:paraId="6B8A3F9F" w14:textId="77777777" w:rsidR="00E5018E" w:rsidRPr="00407042" w:rsidRDefault="32F42246" w:rsidP="008151F1">
      <w:pPr>
        <w:pStyle w:val="Heading2"/>
      </w:pPr>
      <w:bookmarkStart w:id="51" w:name="_Toc168670050"/>
      <w:r w:rsidRPr="00407042">
        <w:t>Intergovernmental Review</w:t>
      </w:r>
      <w:bookmarkEnd w:id="51"/>
    </w:p>
    <w:p w14:paraId="31B79D57" w14:textId="77777777" w:rsidR="00E5018E" w:rsidRPr="00C86857" w:rsidRDefault="00E5018E" w:rsidP="00E5018E">
      <w:pPr>
        <w:rPr>
          <w:rFonts w:asciiTheme="minorHAnsi" w:hAnsiTheme="minorHAnsi" w:cstheme="minorHAnsi"/>
          <w:szCs w:val="24"/>
        </w:rPr>
      </w:pPr>
      <w:r w:rsidRPr="00C86857">
        <w:rPr>
          <w:rFonts w:asciiTheme="minorHAnsi" w:hAnsiTheme="minorHAnsi" w:cstheme="minorHAnsi"/>
          <w:szCs w:val="24"/>
        </w:rPr>
        <w:t xml:space="preserve">This funding opportunity is subject to the requirements of EO 12372, “Intergovernmental Review of Federal Programs.” This Executive Order was issues with the desire to foster the intergovernmental partnership and strengthen federalism by relying on State and local processes for the coordination and review of proposed federal financial assistance and direct federal development. The Order allows each State to designate an entity to perform this function. </w:t>
      </w:r>
    </w:p>
    <w:p w14:paraId="6C1BDFB4" w14:textId="77777777" w:rsidR="00E5018E" w:rsidRPr="00C86857" w:rsidRDefault="00E5018E" w:rsidP="00E5018E">
      <w:pPr>
        <w:rPr>
          <w:rFonts w:asciiTheme="minorHAnsi" w:hAnsiTheme="minorHAnsi" w:cstheme="minorHAnsi"/>
          <w:szCs w:val="24"/>
        </w:rPr>
      </w:pPr>
    </w:p>
    <w:p w14:paraId="0461F913" w14:textId="77777777" w:rsidR="00E5018E" w:rsidRPr="00C86857" w:rsidRDefault="00E5018E" w:rsidP="00E5018E">
      <w:pPr>
        <w:rPr>
          <w:rFonts w:asciiTheme="minorHAnsi" w:hAnsiTheme="minorHAnsi" w:cstheme="minorHAnsi"/>
          <w:szCs w:val="24"/>
        </w:rPr>
      </w:pPr>
      <w:r w:rsidRPr="00C86857">
        <w:rPr>
          <w:rFonts w:asciiTheme="minorHAnsi" w:hAnsiTheme="minorHAnsi" w:cstheme="minorHAnsi"/>
          <w:szCs w:val="24"/>
        </w:rPr>
        <w:t xml:space="preserve">If you are located within a State that does not have a Single Point of Contact (SPOC), you may send application materials directly to a federal awarding agency. </w:t>
      </w:r>
    </w:p>
    <w:p w14:paraId="3D9D0AF8" w14:textId="77777777" w:rsidR="00E5018E" w:rsidRPr="00C86857" w:rsidRDefault="00E5018E" w:rsidP="00E5018E">
      <w:pPr>
        <w:rPr>
          <w:rFonts w:asciiTheme="minorHAnsi" w:hAnsiTheme="minorHAnsi" w:cstheme="minorHAnsi"/>
          <w:szCs w:val="24"/>
        </w:rPr>
      </w:pPr>
    </w:p>
    <w:p w14:paraId="2FB3310A" w14:textId="4CBFF991" w:rsidR="00E5018E" w:rsidRPr="00C86857" w:rsidRDefault="32F42246" w:rsidP="00E5018E">
      <w:pPr>
        <w:rPr>
          <w:rFonts w:asciiTheme="minorHAnsi" w:hAnsiTheme="minorHAnsi" w:cstheme="minorHAnsi"/>
          <w:szCs w:val="24"/>
        </w:rPr>
      </w:pPr>
      <w:r w:rsidRPr="00C86857">
        <w:rPr>
          <w:rFonts w:asciiTheme="minorHAnsi" w:hAnsiTheme="minorHAnsi" w:cstheme="minorHAnsi"/>
          <w:szCs w:val="24"/>
        </w:rPr>
        <w:t xml:space="preserve">For a list of State agency contacts, please visit </w:t>
      </w:r>
      <w:hyperlink r:id="rId33">
        <w:r w:rsidRPr="00C86857">
          <w:rPr>
            <w:rStyle w:val="Hyperlink"/>
            <w:rFonts w:asciiTheme="minorHAnsi" w:hAnsiTheme="minorHAnsi" w:cstheme="minorHAnsi"/>
            <w:szCs w:val="24"/>
          </w:rPr>
          <w:t>whitehouse.gov/wp-content/uploads/2020/04/SPOC-4-13-20.pdf</w:t>
        </w:r>
      </w:hyperlink>
      <w:r w:rsidRPr="00C86857">
        <w:rPr>
          <w:rFonts w:asciiTheme="minorHAnsi" w:hAnsiTheme="minorHAnsi" w:cstheme="minorHAnsi"/>
          <w:szCs w:val="24"/>
        </w:rPr>
        <w:t xml:space="preserve">. </w:t>
      </w:r>
    </w:p>
    <w:p w14:paraId="086D2474" w14:textId="77777777" w:rsidR="00E5018E" w:rsidRPr="00407042" w:rsidRDefault="00E5018E" w:rsidP="008151F1">
      <w:pPr>
        <w:pStyle w:val="Heading2"/>
      </w:pPr>
      <w:bookmarkStart w:id="52" w:name="_Toc168670051"/>
      <w:r w:rsidRPr="00407042">
        <w:t>Funding Restrictions</w:t>
      </w:r>
      <w:bookmarkEnd w:id="52"/>
    </w:p>
    <w:p w14:paraId="15DDF88A" w14:textId="77777777" w:rsidR="0039241D" w:rsidRPr="00C86857" w:rsidRDefault="00E5018E" w:rsidP="00E5018E">
      <w:pPr>
        <w:pStyle w:val="ListParagraph"/>
        <w:numPr>
          <w:ilvl w:val="0"/>
          <w:numId w:val="16"/>
        </w:numPr>
        <w:rPr>
          <w:rFonts w:asciiTheme="minorHAnsi" w:hAnsiTheme="minorHAnsi" w:cstheme="minorHAnsi"/>
          <w:szCs w:val="24"/>
        </w:rPr>
      </w:pPr>
      <w:r w:rsidRPr="00C86857">
        <w:rPr>
          <w:rFonts w:asciiTheme="minorHAnsi" w:hAnsiTheme="minorHAnsi" w:cstheme="minorHAnsi"/>
          <w:szCs w:val="24"/>
        </w:rPr>
        <w:t xml:space="preserve">Pre-award costs will/will not be awarded for this grant project/cooperative agreement. </w:t>
      </w:r>
    </w:p>
    <w:p w14:paraId="5E1C251F" w14:textId="663B8EB1" w:rsidR="00E5018E" w:rsidRPr="00C86857" w:rsidRDefault="00E5018E" w:rsidP="00E5018E">
      <w:pPr>
        <w:pStyle w:val="ListParagraph"/>
        <w:numPr>
          <w:ilvl w:val="0"/>
          <w:numId w:val="16"/>
        </w:numPr>
        <w:rPr>
          <w:rFonts w:asciiTheme="minorHAnsi" w:hAnsiTheme="minorHAnsi" w:cstheme="minorHAnsi"/>
          <w:szCs w:val="24"/>
        </w:rPr>
      </w:pPr>
      <w:r w:rsidRPr="00C86857">
        <w:rPr>
          <w:rFonts w:asciiTheme="minorHAnsi" w:hAnsiTheme="minorHAnsi" w:cstheme="minorHAnsi"/>
          <w:szCs w:val="24"/>
        </w:rPr>
        <w:t xml:space="preserve">Projects predicated on waiving </w:t>
      </w:r>
      <w:r w:rsidR="0039241D" w:rsidRPr="00C86857">
        <w:rPr>
          <w:rFonts w:asciiTheme="minorHAnsi" w:hAnsiTheme="minorHAnsi" w:cstheme="minorHAnsi"/>
          <w:szCs w:val="24"/>
        </w:rPr>
        <w:t>WIC</w:t>
      </w:r>
      <w:r w:rsidRPr="00C86857">
        <w:rPr>
          <w:rFonts w:asciiTheme="minorHAnsi" w:hAnsiTheme="minorHAnsi" w:cstheme="minorHAnsi"/>
          <w:szCs w:val="24"/>
        </w:rPr>
        <w:t xml:space="preserve"> regulations </w:t>
      </w:r>
      <w:r w:rsidR="0039241D" w:rsidRPr="00C86857">
        <w:rPr>
          <w:rFonts w:asciiTheme="minorHAnsi" w:hAnsiTheme="minorHAnsi" w:cstheme="minorHAnsi"/>
          <w:szCs w:val="24"/>
        </w:rPr>
        <w:t xml:space="preserve">and/or policy </w:t>
      </w:r>
      <w:r w:rsidRPr="00C86857">
        <w:rPr>
          <w:rFonts w:asciiTheme="minorHAnsi" w:hAnsiTheme="minorHAnsi" w:cstheme="minorHAnsi"/>
          <w:szCs w:val="24"/>
        </w:rPr>
        <w:t xml:space="preserve">are not allowable and will not be considered for funding. </w:t>
      </w:r>
    </w:p>
    <w:p w14:paraId="78C8EBD4" w14:textId="77777777" w:rsidR="00E5018E" w:rsidRPr="00C86857" w:rsidRDefault="00E5018E" w:rsidP="00407042">
      <w:pPr>
        <w:pStyle w:val="Heading1"/>
      </w:pPr>
      <w:bookmarkStart w:id="53" w:name="_5._Application_Review"/>
      <w:bookmarkStart w:id="54" w:name="_Toc168670052"/>
      <w:r w:rsidRPr="00C86857">
        <w:lastRenderedPageBreak/>
        <w:t xml:space="preserve">5. Application </w:t>
      </w:r>
      <w:r w:rsidRPr="00407042">
        <w:t>Review</w:t>
      </w:r>
      <w:r w:rsidRPr="00C86857">
        <w:t xml:space="preserve"> Information</w:t>
      </w:r>
      <w:bookmarkEnd w:id="53"/>
      <w:bookmarkEnd w:id="54"/>
    </w:p>
    <w:p w14:paraId="4F0C0E7D" w14:textId="75E1B2ED" w:rsidR="00E5018E" w:rsidRPr="00407042" w:rsidRDefault="00E5018E" w:rsidP="008151F1">
      <w:pPr>
        <w:pStyle w:val="Heading2"/>
      </w:pPr>
      <w:bookmarkStart w:id="55" w:name="_Toc168670053"/>
      <w:r w:rsidRPr="00407042">
        <w:t>Review Criteria</w:t>
      </w:r>
      <w:bookmarkEnd w:id="55"/>
    </w:p>
    <w:p w14:paraId="1C94AF99" w14:textId="1E0406D2" w:rsidR="00E5018E" w:rsidRDefault="32F42246" w:rsidP="00E5018E">
      <w:pPr>
        <w:rPr>
          <w:rFonts w:asciiTheme="minorHAnsi" w:hAnsiTheme="minorHAnsi" w:cstheme="minorHAnsi"/>
          <w:szCs w:val="24"/>
        </w:rPr>
      </w:pPr>
      <w:r w:rsidRPr="00C86857">
        <w:rPr>
          <w:rFonts w:asciiTheme="minorHAnsi" w:hAnsiTheme="minorHAnsi" w:cstheme="minorHAnsi"/>
          <w:szCs w:val="24"/>
        </w:rPr>
        <w:t xml:space="preserve">FNS will pre-screen all applications to ensure the applicants are eligible entities and </w:t>
      </w:r>
      <w:r w:rsidR="00F27A5C">
        <w:rPr>
          <w:rFonts w:asciiTheme="minorHAnsi" w:hAnsiTheme="minorHAnsi" w:cstheme="minorHAnsi"/>
          <w:szCs w:val="24"/>
        </w:rPr>
        <w:t>that proposed activities</w:t>
      </w:r>
      <w:r w:rsidRPr="00C86857">
        <w:rPr>
          <w:rFonts w:asciiTheme="minorHAnsi" w:hAnsiTheme="minorHAnsi" w:cstheme="minorHAnsi"/>
          <w:szCs w:val="24"/>
        </w:rPr>
        <w:t xml:space="preserve"> </w:t>
      </w:r>
      <w:r w:rsidR="00D73070">
        <w:rPr>
          <w:rFonts w:asciiTheme="minorHAnsi" w:hAnsiTheme="minorHAnsi" w:cstheme="minorHAnsi"/>
          <w:szCs w:val="24"/>
        </w:rPr>
        <w:t>comply with relevant</w:t>
      </w:r>
      <w:r w:rsidRPr="00C86857">
        <w:rPr>
          <w:rFonts w:asciiTheme="minorHAnsi" w:hAnsiTheme="minorHAnsi" w:cstheme="minorHAnsi"/>
          <w:szCs w:val="24"/>
        </w:rPr>
        <w:t xml:space="preserve"> Program regulations</w:t>
      </w:r>
      <w:r w:rsidR="00FF3E1F">
        <w:rPr>
          <w:rFonts w:asciiTheme="minorHAnsi" w:hAnsiTheme="minorHAnsi" w:cstheme="minorHAnsi"/>
          <w:szCs w:val="24"/>
        </w:rPr>
        <w:t>, and</w:t>
      </w:r>
      <w:r w:rsidRPr="00C86857">
        <w:rPr>
          <w:rFonts w:asciiTheme="minorHAnsi" w:hAnsiTheme="minorHAnsi" w:cstheme="minorHAnsi"/>
          <w:szCs w:val="24"/>
        </w:rPr>
        <w:t xml:space="preserve"> any </w:t>
      </w:r>
      <w:r w:rsidR="00FF3E1F">
        <w:rPr>
          <w:rFonts w:asciiTheme="minorHAnsi" w:hAnsiTheme="minorHAnsi" w:cstheme="minorHAnsi"/>
          <w:szCs w:val="24"/>
        </w:rPr>
        <w:t xml:space="preserve">applicable </w:t>
      </w:r>
      <w:r w:rsidRPr="00C86857">
        <w:rPr>
          <w:rFonts w:asciiTheme="minorHAnsi" w:hAnsiTheme="minorHAnsi" w:cstheme="minorHAnsi"/>
          <w:szCs w:val="24"/>
        </w:rPr>
        <w:t>waivers</w:t>
      </w:r>
      <w:r w:rsidR="00FF3E1F">
        <w:rPr>
          <w:rFonts w:asciiTheme="minorHAnsi" w:hAnsiTheme="minorHAnsi" w:cstheme="minorHAnsi"/>
          <w:szCs w:val="24"/>
        </w:rPr>
        <w:t>.</w:t>
      </w:r>
    </w:p>
    <w:p w14:paraId="38D6FF95" w14:textId="77777777" w:rsidR="00D70AA4" w:rsidRPr="00C86857" w:rsidRDefault="00D70AA4" w:rsidP="00E5018E">
      <w:pPr>
        <w:rPr>
          <w:rFonts w:asciiTheme="minorHAnsi" w:hAnsiTheme="minorHAnsi" w:cstheme="minorHAnsi"/>
          <w:szCs w:val="24"/>
        </w:rPr>
      </w:pPr>
    </w:p>
    <w:p w14:paraId="09B13FC9" w14:textId="3D5D99CF" w:rsidR="00E5018E" w:rsidRPr="00716ED3" w:rsidRDefault="00AE04E8" w:rsidP="002D63D3">
      <w:pPr>
        <w:pStyle w:val="Heading3"/>
      </w:pPr>
      <w:bookmarkStart w:id="56" w:name="_Toc168670054"/>
      <w:r w:rsidRPr="00716ED3">
        <w:t>Overall Approach and Feasibility</w:t>
      </w:r>
      <w:r w:rsidR="00E5018E" w:rsidRPr="00716ED3">
        <w:t xml:space="preserve"> (</w:t>
      </w:r>
      <w:r w:rsidR="00A20F58">
        <w:t>20</w:t>
      </w:r>
      <w:r w:rsidR="00E5018E" w:rsidRPr="00716ED3">
        <w:t xml:space="preserve"> points)</w:t>
      </w:r>
      <w:bookmarkEnd w:id="56"/>
    </w:p>
    <w:p w14:paraId="4F0BA959" w14:textId="0393D107" w:rsidR="00E5018E" w:rsidRDefault="00062F49" w:rsidP="00E117E2">
      <w:pPr>
        <w:pStyle w:val="body2"/>
      </w:pPr>
      <w:r w:rsidRPr="73DD66E5">
        <w:t xml:space="preserve">The approach </w:t>
      </w:r>
      <w:r w:rsidR="009B1501" w:rsidRPr="73DD66E5">
        <w:t>is agile, uses human centered design, and is likely to achieve the objectives of this grant</w:t>
      </w:r>
      <w:r w:rsidR="00144115" w:rsidRPr="73DD66E5">
        <w:t xml:space="preserve"> within the period of performance.</w:t>
      </w:r>
      <w:r w:rsidR="00716ED3" w:rsidRPr="73DD66E5">
        <w:t xml:space="preserve"> The proposal includes all required deliverables. Preferred: the proposal includes additional deliverables to meet USDA’s needs.</w:t>
      </w:r>
    </w:p>
    <w:p w14:paraId="2470A57E" w14:textId="77777777" w:rsidR="00A818F2" w:rsidRDefault="00A818F2" w:rsidP="00E5018E">
      <w:pPr>
        <w:rPr>
          <w:rFonts w:asciiTheme="minorHAnsi" w:hAnsiTheme="minorHAnsi"/>
        </w:rPr>
      </w:pPr>
    </w:p>
    <w:p w14:paraId="44B97EA6" w14:textId="6C2C625B" w:rsidR="00A818F2" w:rsidRPr="00A818F2" w:rsidRDefault="00A818F2" w:rsidP="002D63D3">
      <w:pPr>
        <w:pStyle w:val="Heading3"/>
        <w:rPr>
          <w:rFonts w:ascii="Arial" w:hAnsi="Arial" w:cs="Arial"/>
          <w:sz w:val="20"/>
          <w:szCs w:val="20"/>
        </w:rPr>
      </w:pPr>
      <w:bookmarkStart w:id="57" w:name="_Toc168670055"/>
      <w:r w:rsidRPr="00A818F2">
        <w:t>Technical Merit of Project Design and Implementation (</w:t>
      </w:r>
      <w:r w:rsidR="00A20F58">
        <w:t>35</w:t>
      </w:r>
      <w:r w:rsidRPr="00A818F2">
        <w:t xml:space="preserve"> points)</w:t>
      </w:r>
      <w:bookmarkEnd w:id="57"/>
    </w:p>
    <w:p w14:paraId="08714599" w14:textId="0DC65F37" w:rsidR="00A818F2" w:rsidRDefault="003D027B" w:rsidP="00E117E2">
      <w:pPr>
        <w:pStyle w:val="body2"/>
      </w:pPr>
      <w:r w:rsidRPr="00E117E2">
        <w:rPr>
          <w:rStyle w:val="cf01"/>
          <w:rFonts w:asciiTheme="minorHAnsi" w:hAnsiTheme="minorHAnsi" w:cs="Times New Roman"/>
          <w:sz w:val="24"/>
          <w:szCs w:val="19"/>
        </w:rPr>
        <w:t xml:space="preserve">The approach reflects </w:t>
      </w:r>
      <w:r w:rsidR="00717895">
        <w:rPr>
          <w:rStyle w:val="cf01"/>
          <w:rFonts w:asciiTheme="minorHAnsi" w:hAnsiTheme="minorHAnsi" w:cs="Times New Roman"/>
          <w:sz w:val="24"/>
          <w:szCs w:val="19"/>
        </w:rPr>
        <w:t xml:space="preserve">the </w:t>
      </w:r>
      <w:r w:rsidRPr="00E117E2">
        <w:rPr>
          <w:rStyle w:val="cf01"/>
          <w:rFonts w:asciiTheme="minorHAnsi" w:hAnsiTheme="minorHAnsi" w:cs="Times New Roman"/>
          <w:sz w:val="24"/>
          <w:szCs w:val="19"/>
        </w:rPr>
        <w:t>applicant’s theoretical and practical understanding of challenges and opportunities in the benefits information system space, and is likely to yield a technically and operationally viable MIS strategy. The proposal notes specific deliverables, activities, and/or capabilities that will ensure technical and operational success.</w:t>
      </w:r>
    </w:p>
    <w:p w14:paraId="27D3CCD3" w14:textId="77777777" w:rsidR="00716ED3" w:rsidRPr="00716ED3" w:rsidRDefault="00716ED3" w:rsidP="00E5018E">
      <w:pPr>
        <w:rPr>
          <w:rFonts w:asciiTheme="minorHAnsi" w:hAnsiTheme="minorHAnsi" w:cstheme="minorHAnsi"/>
          <w:szCs w:val="24"/>
        </w:rPr>
      </w:pPr>
    </w:p>
    <w:p w14:paraId="0D6CA7E8" w14:textId="727FA8C6" w:rsidR="00E5018E" w:rsidRPr="00716ED3" w:rsidRDefault="002F1D19" w:rsidP="002D63D3">
      <w:pPr>
        <w:pStyle w:val="Heading3"/>
      </w:pPr>
      <w:bookmarkStart w:id="58" w:name="_Toc168670056"/>
      <w:r w:rsidRPr="00716ED3">
        <w:t>Management Plan</w:t>
      </w:r>
      <w:r w:rsidR="00E5018E" w:rsidRPr="00716ED3">
        <w:t xml:space="preserve"> (</w:t>
      </w:r>
      <w:r w:rsidR="00A20F58">
        <w:t>15</w:t>
      </w:r>
      <w:r w:rsidR="00E5018E" w:rsidRPr="00716ED3">
        <w:t xml:space="preserve"> points)</w:t>
      </w:r>
      <w:bookmarkEnd w:id="58"/>
    </w:p>
    <w:p w14:paraId="62CE9116" w14:textId="5161E289" w:rsidR="00E5018E" w:rsidRPr="00B038EE" w:rsidRDefault="00144115" w:rsidP="00E5018E">
      <w:r w:rsidRPr="00716ED3">
        <w:rPr>
          <w:rFonts w:asciiTheme="minorHAnsi" w:hAnsiTheme="minorHAnsi" w:cstheme="minorHAnsi"/>
          <w:szCs w:val="24"/>
        </w:rPr>
        <w:t xml:space="preserve">The </w:t>
      </w:r>
      <w:r w:rsidR="00A359E6">
        <w:rPr>
          <w:rFonts w:asciiTheme="minorHAnsi" w:hAnsiTheme="minorHAnsi" w:cstheme="minorHAnsi"/>
          <w:szCs w:val="24"/>
        </w:rPr>
        <w:t xml:space="preserve">proposal demonstrates that the applicant </w:t>
      </w:r>
      <w:r w:rsidR="00343CE2">
        <w:rPr>
          <w:rFonts w:asciiTheme="minorHAnsi" w:hAnsiTheme="minorHAnsi" w:cstheme="minorHAnsi"/>
          <w:szCs w:val="24"/>
        </w:rPr>
        <w:t>can</w:t>
      </w:r>
      <w:r w:rsidR="00A359E6">
        <w:rPr>
          <w:rFonts w:asciiTheme="minorHAnsi" w:hAnsiTheme="minorHAnsi" w:cstheme="minorHAnsi"/>
          <w:szCs w:val="24"/>
        </w:rPr>
        <w:t xml:space="preserve"> run</w:t>
      </w:r>
      <w:r w:rsidR="00566937" w:rsidRPr="00716ED3">
        <w:rPr>
          <w:rFonts w:asciiTheme="minorHAnsi" w:hAnsiTheme="minorHAnsi" w:cstheme="minorHAnsi"/>
          <w:szCs w:val="24"/>
        </w:rPr>
        <w:t xml:space="preserve"> </w:t>
      </w:r>
      <w:r w:rsidR="002E33F2" w:rsidRPr="00716ED3">
        <w:rPr>
          <w:rFonts w:asciiTheme="minorHAnsi" w:hAnsiTheme="minorHAnsi" w:cstheme="minorHAnsi"/>
          <w:szCs w:val="24"/>
        </w:rPr>
        <w:t>a well-managed and well-documented project</w:t>
      </w:r>
      <w:r w:rsidR="00A359E6">
        <w:rPr>
          <w:rFonts w:asciiTheme="minorHAnsi" w:hAnsiTheme="minorHAnsi" w:cstheme="minorHAnsi"/>
          <w:szCs w:val="24"/>
        </w:rPr>
        <w:t>. The proposal includes a plan to</w:t>
      </w:r>
      <w:r w:rsidR="002E33F2" w:rsidRPr="00716ED3">
        <w:rPr>
          <w:rFonts w:asciiTheme="minorHAnsi" w:hAnsiTheme="minorHAnsi" w:cstheme="minorHAnsi"/>
          <w:szCs w:val="24"/>
        </w:rPr>
        <w:t xml:space="preserve"> achieve the objectives of this grant within the period of performance</w:t>
      </w:r>
      <w:r w:rsidR="0014064C">
        <w:rPr>
          <w:rFonts w:eastAsia="Calibri" w:cs="Calibri"/>
        </w:rPr>
        <w:t xml:space="preserve">, as well as procedures to adapt project approach as required throughout the period of performance based on </w:t>
      </w:r>
      <w:r w:rsidR="00E117E2">
        <w:rPr>
          <w:rFonts w:eastAsia="Calibri" w:cs="Calibri"/>
        </w:rPr>
        <w:t xml:space="preserve">the </w:t>
      </w:r>
      <w:r w:rsidR="004A735F">
        <w:rPr>
          <w:rFonts w:eastAsia="Calibri" w:cs="Calibri"/>
        </w:rPr>
        <w:t>Grantee</w:t>
      </w:r>
      <w:r w:rsidR="00E117E2">
        <w:rPr>
          <w:rFonts w:eastAsia="Calibri" w:cs="Calibri"/>
        </w:rPr>
        <w:t>’s</w:t>
      </w:r>
      <w:r w:rsidR="0014064C">
        <w:rPr>
          <w:rFonts w:eastAsia="Calibri" w:cs="Calibri"/>
        </w:rPr>
        <w:t xml:space="preserve"> findings and</w:t>
      </w:r>
      <w:r w:rsidR="00E117E2">
        <w:rPr>
          <w:rFonts w:eastAsia="Calibri" w:cs="Calibri"/>
        </w:rPr>
        <w:t>/or</w:t>
      </w:r>
      <w:r w:rsidR="0014064C">
        <w:rPr>
          <w:rFonts w:eastAsia="Calibri" w:cs="Calibri"/>
        </w:rPr>
        <w:t xml:space="preserve"> USDA feedback.</w:t>
      </w:r>
    </w:p>
    <w:p w14:paraId="1914CCE7" w14:textId="77777777" w:rsidR="00716ED3" w:rsidRPr="00716ED3" w:rsidRDefault="00716ED3" w:rsidP="00E5018E">
      <w:pPr>
        <w:rPr>
          <w:rFonts w:asciiTheme="minorHAnsi" w:hAnsiTheme="minorHAnsi" w:cstheme="minorHAnsi"/>
          <w:szCs w:val="24"/>
        </w:rPr>
      </w:pPr>
    </w:p>
    <w:p w14:paraId="29A0D827" w14:textId="48CE172B" w:rsidR="00E5018E" w:rsidRPr="00716ED3" w:rsidRDefault="002F1D19" w:rsidP="002D63D3">
      <w:pPr>
        <w:pStyle w:val="Heading3"/>
      </w:pPr>
      <w:bookmarkStart w:id="59" w:name="_Toc168670057"/>
      <w:r w:rsidRPr="00716ED3">
        <w:t>Staffing</w:t>
      </w:r>
      <w:r w:rsidR="00E5018E" w:rsidRPr="00716ED3">
        <w:t xml:space="preserve"> (</w:t>
      </w:r>
      <w:r w:rsidR="00E216AE">
        <w:t>2</w:t>
      </w:r>
      <w:r w:rsidR="00A20F58">
        <w:t>0</w:t>
      </w:r>
      <w:r w:rsidR="00E5018E" w:rsidRPr="00716ED3">
        <w:t xml:space="preserve"> points)</w:t>
      </w:r>
      <w:bookmarkEnd w:id="59"/>
    </w:p>
    <w:p w14:paraId="4C33B559" w14:textId="170307B8" w:rsidR="00E5018E" w:rsidRDefault="00C04F0D" w:rsidP="00E5018E">
      <w:pPr>
        <w:rPr>
          <w:rFonts w:asciiTheme="minorHAnsi" w:hAnsiTheme="minorHAnsi" w:cstheme="minorHAnsi"/>
          <w:szCs w:val="24"/>
        </w:rPr>
      </w:pPr>
      <w:r w:rsidRPr="00716ED3">
        <w:rPr>
          <w:rFonts w:asciiTheme="minorHAnsi" w:hAnsiTheme="minorHAnsi" w:cstheme="minorHAnsi"/>
          <w:szCs w:val="24"/>
        </w:rPr>
        <w:t xml:space="preserve">Staff and partners, including contractors, have an appropriate mix of </w:t>
      </w:r>
      <w:r w:rsidR="00B65870" w:rsidRPr="00716ED3">
        <w:rPr>
          <w:rFonts w:asciiTheme="minorHAnsi" w:hAnsiTheme="minorHAnsi" w:cstheme="minorHAnsi"/>
          <w:szCs w:val="24"/>
        </w:rPr>
        <w:t xml:space="preserve">experience, expertise, and </w:t>
      </w:r>
      <w:r w:rsidR="00EF3298" w:rsidRPr="00716ED3">
        <w:rPr>
          <w:rFonts w:asciiTheme="minorHAnsi" w:hAnsiTheme="minorHAnsi" w:cstheme="minorHAnsi"/>
          <w:szCs w:val="24"/>
        </w:rPr>
        <w:t xml:space="preserve">skills to </w:t>
      </w:r>
      <w:r w:rsidR="00A46BC0" w:rsidRPr="00716ED3">
        <w:rPr>
          <w:rFonts w:asciiTheme="minorHAnsi" w:hAnsiTheme="minorHAnsi" w:cstheme="minorHAnsi"/>
          <w:szCs w:val="24"/>
        </w:rPr>
        <w:t xml:space="preserve">execute the activities in the proposal. The applicant has an appropriate plan in place to train </w:t>
      </w:r>
      <w:r w:rsidR="0043545F">
        <w:rPr>
          <w:rFonts w:asciiTheme="minorHAnsi" w:hAnsiTheme="minorHAnsi" w:cstheme="minorHAnsi"/>
          <w:szCs w:val="24"/>
        </w:rPr>
        <w:t xml:space="preserve">all </w:t>
      </w:r>
      <w:r w:rsidR="00A46BC0" w:rsidRPr="00716ED3">
        <w:rPr>
          <w:rFonts w:asciiTheme="minorHAnsi" w:hAnsiTheme="minorHAnsi" w:cstheme="minorHAnsi"/>
          <w:szCs w:val="24"/>
        </w:rPr>
        <w:t xml:space="preserve">staff on key WIC and WIC MIS topics early in the project and </w:t>
      </w:r>
      <w:r w:rsidR="002D0049" w:rsidRPr="00716ED3">
        <w:rPr>
          <w:rFonts w:asciiTheme="minorHAnsi" w:hAnsiTheme="minorHAnsi" w:cstheme="minorHAnsi"/>
          <w:szCs w:val="24"/>
        </w:rPr>
        <w:t>in the event of a staffing change.</w:t>
      </w:r>
    </w:p>
    <w:p w14:paraId="6B298EAC" w14:textId="77777777" w:rsidR="00716ED3" w:rsidRPr="00716ED3" w:rsidRDefault="00716ED3" w:rsidP="00E5018E">
      <w:pPr>
        <w:rPr>
          <w:rFonts w:asciiTheme="minorHAnsi" w:hAnsiTheme="minorHAnsi" w:cstheme="minorHAnsi"/>
          <w:szCs w:val="24"/>
        </w:rPr>
      </w:pPr>
    </w:p>
    <w:p w14:paraId="76C10027" w14:textId="4A60D3C5" w:rsidR="00E5018E" w:rsidRPr="00716ED3" w:rsidRDefault="002F1D19" w:rsidP="002D63D3">
      <w:pPr>
        <w:pStyle w:val="Heading3"/>
      </w:pPr>
      <w:bookmarkStart w:id="60" w:name="_Toc168670058"/>
      <w:r w:rsidRPr="00716ED3">
        <w:t>Engagement Plan</w:t>
      </w:r>
      <w:r w:rsidR="00E5018E" w:rsidRPr="00716ED3">
        <w:t xml:space="preserve"> (</w:t>
      </w:r>
      <w:r w:rsidR="00E216AE">
        <w:t>1</w:t>
      </w:r>
      <w:r w:rsidR="00A20F58">
        <w:t>0</w:t>
      </w:r>
      <w:r w:rsidR="00E5018E" w:rsidRPr="00716ED3">
        <w:t xml:space="preserve"> points)</w:t>
      </w:r>
      <w:bookmarkEnd w:id="60"/>
    </w:p>
    <w:p w14:paraId="78361EB3" w14:textId="2D1CE01D" w:rsidR="00E5018E" w:rsidRPr="00716ED3" w:rsidRDefault="002D0049" w:rsidP="00E5018E">
      <w:pPr>
        <w:rPr>
          <w:rFonts w:asciiTheme="minorHAnsi" w:hAnsiTheme="minorHAnsi"/>
        </w:rPr>
      </w:pPr>
      <w:r w:rsidRPr="73DD66E5">
        <w:rPr>
          <w:rFonts w:asciiTheme="minorHAnsi" w:hAnsiTheme="minorHAnsi"/>
        </w:rPr>
        <w:t xml:space="preserve">The </w:t>
      </w:r>
      <w:r w:rsidR="00956BCD" w:rsidRPr="73DD66E5">
        <w:rPr>
          <w:rFonts w:asciiTheme="minorHAnsi" w:hAnsiTheme="minorHAnsi"/>
        </w:rPr>
        <w:t xml:space="preserve">plan identifies </w:t>
      </w:r>
      <w:r w:rsidR="00FE5766">
        <w:rPr>
          <w:rFonts w:asciiTheme="minorHAnsi" w:hAnsiTheme="minorHAnsi"/>
        </w:rPr>
        <w:t>affected</w:t>
      </w:r>
      <w:r w:rsidR="00956BCD" w:rsidRPr="73DD66E5">
        <w:rPr>
          <w:rFonts w:asciiTheme="minorHAnsi" w:hAnsiTheme="minorHAnsi"/>
        </w:rPr>
        <w:t xml:space="preserve"> parties and tailors communications and dissemination of information to their specific needs.</w:t>
      </w:r>
      <w:r w:rsidR="00E542C6" w:rsidRPr="73DD66E5">
        <w:rPr>
          <w:rFonts w:asciiTheme="minorHAnsi" w:hAnsiTheme="minorHAnsi"/>
        </w:rPr>
        <w:t xml:space="preserve"> The plan will ensure that </w:t>
      </w:r>
      <w:r w:rsidR="00FE5766">
        <w:rPr>
          <w:rFonts w:asciiTheme="minorHAnsi" w:hAnsiTheme="minorHAnsi"/>
        </w:rPr>
        <w:t>affected</w:t>
      </w:r>
      <w:r w:rsidR="00E542C6" w:rsidRPr="73DD66E5">
        <w:rPr>
          <w:rFonts w:asciiTheme="minorHAnsi" w:hAnsiTheme="minorHAnsi"/>
        </w:rPr>
        <w:t xml:space="preserve"> parties </w:t>
      </w:r>
      <w:r w:rsidR="002D59B8" w:rsidRPr="73DD66E5">
        <w:rPr>
          <w:rFonts w:asciiTheme="minorHAnsi" w:hAnsiTheme="minorHAnsi"/>
        </w:rPr>
        <w:t xml:space="preserve">understand the </w:t>
      </w:r>
      <w:r w:rsidR="004E2915" w:rsidRPr="73DD66E5">
        <w:rPr>
          <w:rFonts w:asciiTheme="minorHAnsi" w:hAnsiTheme="minorHAnsi"/>
        </w:rPr>
        <w:t>project and key results.</w:t>
      </w:r>
    </w:p>
    <w:p w14:paraId="212A47B6" w14:textId="1D0FAA69" w:rsidR="00E5018E" w:rsidRPr="00C86857" w:rsidRDefault="00E5018E" w:rsidP="00E5018E">
      <w:pPr>
        <w:rPr>
          <w:rFonts w:asciiTheme="minorHAnsi" w:hAnsiTheme="minorHAnsi" w:cstheme="minorHAnsi"/>
          <w:szCs w:val="24"/>
        </w:rPr>
      </w:pPr>
    </w:p>
    <w:p w14:paraId="7D093AFC" w14:textId="4DA54480" w:rsidR="00731D6E" w:rsidRPr="00C86857" w:rsidRDefault="00731D6E" w:rsidP="00E5018E">
      <w:pPr>
        <w:rPr>
          <w:rFonts w:asciiTheme="minorHAnsi" w:hAnsiTheme="minorHAnsi" w:cstheme="minorHAnsi"/>
          <w:szCs w:val="24"/>
        </w:rPr>
      </w:pPr>
      <w:r w:rsidRPr="00C86857">
        <w:rPr>
          <w:rFonts w:asciiTheme="minorHAnsi" w:hAnsiTheme="minorHAnsi" w:cstheme="minorHAnsi"/>
          <w:b/>
          <w:szCs w:val="24"/>
        </w:rPr>
        <w:t>Total Points</w:t>
      </w:r>
      <w:r w:rsidR="00FB6E80" w:rsidRPr="00C86857">
        <w:rPr>
          <w:rFonts w:asciiTheme="minorHAnsi" w:hAnsiTheme="minorHAnsi" w:cstheme="minorHAnsi"/>
          <w:b/>
          <w:szCs w:val="24"/>
        </w:rPr>
        <w:t xml:space="preserve"> Available</w:t>
      </w:r>
      <w:r w:rsidRPr="00C86857">
        <w:rPr>
          <w:rFonts w:asciiTheme="minorHAnsi" w:hAnsiTheme="minorHAnsi" w:cstheme="minorHAnsi"/>
          <w:b/>
          <w:szCs w:val="24"/>
        </w:rPr>
        <w:t xml:space="preserve">: </w:t>
      </w:r>
      <w:r w:rsidRPr="00C86857">
        <w:rPr>
          <w:rFonts w:asciiTheme="minorHAnsi" w:hAnsiTheme="minorHAnsi" w:cstheme="minorHAnsi"/>
          <w:szCs w:val="24"/>
        </w:rPr>
        <w:t>100</w:t>
      </w:r>
    </w:p>
    <w:p w14:paraId="6E0DD5F9" w14:textId="77777777" w:rsidR="00E5018E" w:rsidRPr="00C86857" w:rsidRDefault="00E5018E" w:rsidP="008151F1">
      <w:pPr>
        <w:pStyle w:val="Heading2"/>
      </w:pPr>
      <w:bookmarkStart w:id="61" w:name="_Toc168670059"/>
      <w:r w:rsidRPr="00C86857">
        <w:t>Review and Selection Process</w:t>
      </w:r>
      <w:bookmarkEnd w:id="61"/>
    </w:p>
    <w:p w14:paraId="7E0016FF" w14:textId="4D12FC4A" w:rsidR="00E5018E" w:rsidRDefault="00E5018E" w:rsidP="00E5018E">
      <w:pPr>
        <w:rPr>
          <w:rFonts w:asciiTheme="minorHAnsi" w:hAnsiTheme="minorHAnsi" w:cstheme="minorHAnsi"/>
          <w:szCs w:val="24"/>
        </w:rPr>
      </w:pPr>
      <w:r w:rsidRPr="00C86857">
        <w:rPr>
          <w:rFonts w:asciiTheme="minorHAnsi" w:hAnsiTheme="minorHAnsi" w:cstheme="minorHAnsi"/>
          <w:szCs w:val="24"/>
        </w:rPr>
        <w:t xml:space="preserve">Following the initial screening process, FNS will assemble a panel group to review and determine the technical merits of each application. The panel will evaluate the proposals based on how well they address the required application components and array the applications from highest to lowest score. The panel members will recommend applications for consideration for a grant award based on the evaluation scoring. The Selecting Official reserves the right to </w:t>
      </w:r>
      <w:r w:rsidRPr="00C86857">
        <w:rPr>
          <w:rFonts w:asciiTheme="minorHAnsi" w:hAnsiTheme="minorHAnsi" w:cstheme="minorHAnsi"/>
          <w:szCs w:val="24"/>
        </w:rPr>
        <w:lastRenderedPageBreak/>
        <w:t xml:space="preserve">accept the panel’s recommendation or to select an application for funding out of order to meet agency priorities, program balance, geographical representation, or project diversity. </w:t>
      </w:r>
    </w:p>
    <w:p w14:paraId="32F6C151" w14:textId="77777777" w:rsidR="00736AAD" w:rsidRDefault="00736AAD" w:rsidP="00E5018E">
      <w:pPr>
        <w:rPr>
          <w:rFonts w:asciiTheme="minorHAnsi" w:hAnsiTheme="minorHAnsi" w:cstheme="minorHAnsi"/>
          <w:szCs w:val="24"/>
        </w:rPr>
      </w:pPr>
    </w:p>
    <w:p w14:paraId="41082592" w14:textId="77777777" w:rsidR="00736AAD" w:rsidRPr="00C86857" w:rsidRDefault="00736AAD" w:rsidP="00736AAD">
      <w:pPr>
        <w:rPr>
          <w:rFonts w:asciiTheme="minorHAnsi" w:hAnsiTheme="minorHAnsi" w:cstheme="minorHAnsi"/>
          <w:szCs w:val="24"/>
        </w:rPr>
      </w:pPr>
      <w:r w:rsidRPr="00736AAD">
        <w:rPr>
          <w:rFonts w:asciiTheme="minorHAnsi" w:hAnsiTheme="minorHAnsi" w:cstheme="minorHAnsi"/>
          <w:szCs w:val="24"/>
        </w:rPr>
        <w:t>Note: If an applicant is deemed nonresponsive for failing to submit required elements or documents associated with this RFA, they will be considered ineligible and removed from consideration for grant funding.</w:t>
      </w:r>
    </w:p>
    <w:p w14:paraId="647F415A" w14:textId="77777777" w:rsidR="00E5018E" w:rsidRPr="00407042" w:rsidRDefault="00E5018E" w:rsidP="00407042">
      <w:pPr>
        <w:pStyle w:val="Heading1"/>
      </w:pPr>
      <w:bookmarkStart w:id="62" w:name="_Toc168670060"/>
      <w:r w:rsidRPr="00407042">
        <w:t>6. Federal Award Administration Information</w:t>
      </w:r>
      <w:bookmarkEnd w:id="62"/>
    </w:p>
    <w:p w14:paraId="00FAF855" w14:textId="77777777" w:rsidR="00E5018E" w:rsidRPr="00407042" w:rsidRDefault="00E5018E" w:rsidP="008151F1">
      <w:pPr>
        <w:pStyle w:val="Heading2"/>
      </w:pPr>
      <w:bookmarkStart w:id="63" w:name="_Toc168670061"/>
      <w:r w:rsidRPr="00407042">
        <w:t>Federal Award Notice</w:t>
      </w:r>
      <w:bookmarkEnd w:id="63"/>
    </w:p>
    <w:p w14:paraId="3715982A" w14:textId="77777777" w:rsidR="00E5018E" w:rsidRPr="00C86857" w:rsidRDefault="00E5018E" w:rsidP="00E5018E">
      <w:pPr>
        <w:rPr>
          <w:rFonts w:asciiTheme="minorHAnsi" w:hAnsiTheme="minorHAnsi" w:cstheme="minorHAnsi"/>
          <w:szCs w:val="24"/>
        </w:rPr>
      </w:pPr>
      <w:r w:rsidRPr="00C86857">
        <w:rPr>
          <w:rFonts w:asciiTheme="minorHAnsi" w:hAnsiTheme="minorHAnsi" w:cstheme="minorHAnsi"/>
          <w:szCs w:val="24"/>
        </w:rPr>
        <w:t>The Government is not obligated to make any award as a result of this RFA. Unless an applicant receives a signed award document with terms and conditions, any contact from a FNS Grants or Program Officer should not be considered as a notice of a grant award. No pre-award or pre-agreement costs incurred prior to the effective start date are allowed unless approved and stated on FNS’ signed award document (FNS-529). Only the recognized FNS authorized signature can bind the USDA, Food and Nutrition Service to the expenditure of funds related to an award’s approved budget.</w:t>
      </w:r>
    </w:p>
    <w:p w14:paraId="527B6171" w14:textId="77777777" w:rsidR="00E5018E" w:rsidRPr="00407042" w:rsidRDefault="00E5018E" w:rsidP="008151F1">
      <w:pPr>
        <w:pStyle w:val="Heading2"/>
      </w:pPr>
      <w:bookmarkStart w:id="64" w:name="_Toc168670062"/>
      <w:r w:rsidRPr="00407042">
        <w:t>Administrative and National Policy Requirements</w:t>
      </w:r>
      <w:bookmarkEnd w:id="64"/>
    </w:p>
    <w:p w14:paraId="62561DB7" w14:textId="77777777" w:rsidR="00E5018E" w:rsidRPr="00C86857" w:rsidRDefault="00E5018E" w:rsidP="002D63D3">
      <w:pPr>
        <w:pStyle w:val="Heading3"/>
      </w:pPr>
      <w:bookmarkStart w:id="65" w:name="_Toc168670063"/>
      <w:r w:rsidRPr="00C86857">
        <w:t>Confidentiality of an Application</w:t>
      </w:r>
      <w:bookmarkEnd w:id="65"/>
    </w:p>
    <w:p w14:paraId="1CBEE460" w14:textId="77777777" w:rsidR="00E5018E" w:rsidRPr="00C86857" w:rsidRDefault="00E5018E" w:rsidP="00E5018E">
      <w:pPr>
        <w:rPr>
          <w:rFonts w:asciiTheme="minorHAnsi" w:hAnsiTheme="minorHAnsi" w:cstheme="minorHAnsi"/>
          <w:szCs w:val="24"/>
        </w:rPr>
      </w:pPr>
      <w:r w:rsidRPr="00C86857">
        <w:rPr>
          <w:rFonts w:asciiTheme="minorHAnsi" w:hAnsiTheme="minorHAnsi" w:cstheme="minorHAnsi"/>
          <w:szCs w:val="24"/>
        </w:rPr>
        <w:t>When an application results in an award, it becomes a part of the record of FNS transactions, available to the public upon specific request. Information that the Secretary determines to be of a confidential, privileged, or proprietary nature will be held in confidence to the extent permitted by law. Therefore, any information that the applicant wishes to have considered as confidential, privileged, or proprietary should be clearly marked within the application. Any application that does not result in an award will be not released to the public. An application may be withdrawn at any time prior to the final action thereon.</w:t>
      </w:r>
    </w:p>
    <w:p w14:paraId="624C0A1E" w14:textId="77777777" w:rsidR="00E5018E" w:rsidRPr="00C86857" w:rsidRDefault="00E5018E" w:rsidP="00E5018E">
      <w:pPr>
        <w:rPr>
          <w:rFonts w:asciiTheme="minorHAnsi" w:hAnsiTheme="minorHAnsi" w:cstheme="minorHAnsi"/>
          <w:szCs w:val="24"/>
        </w:rPr>
      </w:pPr>
    </w:p>
    <w:p w14:paraId="1A2D1989" w14:textId="77777777" w:rsidR="00E5018E" w:rsidRPr="00407042" w:rsidRDefault="00E5018E" w:rsidP="00407042">
      <w:pPr>
        <w:pStyle w:val="Heading4"/>
      </w:pPr>
      <w:r w:rsidRPr="00407042">
        <w:t>Safeguarding Personally Identifiable Information</w:t>
      </w:r>
    </w:p>
    <w:p w14:paraId="4F39612E" w14:textId="77777777" w:rsidR="00E5018E" w:rsidRPr="00C86857" w:rsidRDefault="00E5018E" w:rsidP="00E5018E">
      <w:pPr>
        <w:rPr>
          <w:rFonts w:asciiTheme="minorHAnsi" w:hAnsiTheme="minorHAnsi" w:cstheme="minorHAnsi"/>
          <w:szCs w:val="24"/>
        </w:rPr>
      </w:pPr>
      <w:r w:rsidRPr="00C86857">
        <w:rPr>
          <w:rFonts w:asciiTheme="minorHAnsi" w:hAnsiTheme="minorHAnsi" w:cstheme="minorHAnsi"/>
          <w:szCs w:val="24"/>
        </w:rPr>
        <w:t xml:space="preserve">Personally Identifiable Information (PII) is any information that can be used to distinguish or trace an individual’s identity, such as name, social security number, date and place of birth, mother’s maiden name, or biometric records, and any other information that is linked or linkable to an individual, such as medical, educational, financial, and employment information (National Institute of Standards and Technology (NIST) SP 800-122, Guide to Protecting the Confidentiality of Personally Identifiable information, April 2010). </w:t>
      </w:r>
    </w:p>
    <w:p w14:paraId="6751F554" w14:textId="77777777" w:rsidR="00E5018E" w:rsidRPr="00C86857" w:rsidRDefault="00E5018E" w:rsidP="00E5018E">
      <w:pPr>
        <w:rPr>
          <w:rFonts w:asciiTheme="minorHAnsi" w:hAnsiTheme="minorHAnsi" w:cstheme="minorHAnsi"/>
          <w:szCs w:val="24"/>
        </w:rPr>
      </w:pPr>
    </w:p>
    <w:p w14:paraId="4E3D8CA1" w14:textId="77777777" w:rsidR="00E5018E" w:rsidRPr="00C86857" w:rsidRDefault="00E5018E" w:rsidP="00E5018E">
      <w:pPr>
        <w:rPr>
          <w:rFonts w:asciiTheme="minorHAnsi" w:hAnsiTheme="minorHAnsi" w:cstheme="minorHAnsi"/>
          <w:szCs w:val="24"/>
        </w:rPr>
      </w:pPr>
      <w:r w:rsidRPr="00C86857">
        <w:rPr>
          <w:rFonts w:asciiTheme="minorHAnsi" w:hAnsiTheme="minorHAnsi" w:cstheme="minorHAnsi"/>
          <w:szCs w:val="24"/>
        </w:rPr>
        <w:t xml:space="preserve">Applicants submitting applications in response to this RFA must recognize that confidentiality of PII and other sensitive data is of paramount importance to the USDA Food and Nutrition Service. All federal and non-federal employees (e.g., contractors, affiliates, or partners) working for or on behalf of FNS are required to acknowledge understanding of their responsibilities and accountability for using and protecting FNS PII in accordance with the Privacy Act of 1974; Office of Management and Budget Memorandum M-06-15, </w:t>
      </w:r>
      <w:r w:rsidRPr="00C86857">
        <w:rPr>
          <w:rFonts w:asciiTheme="minorHAnsi" w:hAnsiTheme="minorHAnsi" w:cstheme="minorHAnsi"/>
          <w:i/>
          <w:szCs w:val="24"/>
        </w:rPr>
        <w:t>Safeguarding Personally Identifiable Information; M-06-16, Protection of Sensitive Agency Information</w:t>
      </w:r>
      <w:r w:rsidRPr="00C86857">
        <w:rPr>
          <w:rFonts w:asciiTheme="minorHAnsi" w:hAnsiTheme="minorHAnsi" w:cstheme="minorHAnsi"/>
          <w:szCs w:val="24"/>
        </w:rPr>
        <w:t xml:space="preserve">; M-07-16, </w:t>
      </w:r>
      <w:r w:rsidRPr="00C86857">
        <w:rPr>
          <w:rFonts w:asciiTheme="minorHAnsi" w:hAnsiTheme="minorHAnsi" w:cstheme="minorHAnsi"/>
          <w:i/>
          <w:szCs w:val="24"/>
        </w:rPr>
        <w:t xml:space="preserve">Safeguarding </w:t>
      </w:r>
      <w:r w:rsidRPr="00C86857">
        <w:rPr>
          <w:rFonts w:asciiTheme="minorHAnsi" w:hAnsiTheme="minorHAnsi" w:cstheme="minorHAnsi"/>
          <w:i/>
          <w:szCs w:val="24"/>
        </w:rPr>
        <w:lastRenderedPageBreak/>
        <w:t>Against and Responding to the Breach of Personally Identifiable Information</w:t>
      </w:r>
      <w:r w:rsidRPr="00C86857">
        <w:rPr>
          <w:rFonts w:asciiTheme="minorHAnsi" w:hAnsiTheme="minorHAnsi" w:cstheme="minorHAnsi"/>
          <w:szCs w:val="24"/>
        </w:rPr>
        <w:t xml:space="preserve">; and the NIST Special Publication (SP) 800-122, </w:t>
      </w:r>
      <w:r w:rsidRPr="00C86857">
        <w:rPr>
          <w:rFonts w:asciiTheme="minorHAnsi" w:hAnsiTheme="minorHAnsi" w:cstheme="minorHAnsi"/>
          <w:i/>
          <w:szCs w:val="24"/>
        </w:rPr>
        <w:t>Guide to Protecting the Confidentiality of Personally Identifiable Information</w:t>
      </w:r>
      <w:r w:rsidRPr="00C86857">
        <w:rPr>
          <w:rFonts w:asciiTheme="minorHAnsi" w:hAnsiTheme="minorHAnsi" w:cstheme="minorHAnsi"/>
          <w:szCs w:val="24"/>
        </w:rPr>
        <w:t>.</w:t>
      </w:r>
    </w:p>
    <w:p w14:paraId="2A48D2A8" w14:textId="77777777" w:rsidR="00E5018E" w:rsidRPr="00C86857" w:rsidRDefault="00E5018E" w:rsidP="00E5018E">
      <w:pPr>
        <w:rPr>
          <w:rFonts w:asciiTheme="minorHAnsi" w:hAnsiTheme="minorHAnsi" w:cstheme="minorHAnsi"/>
          <w:szCs w:val="24"/>
        </w:rPr>
      </w:pPr>
    </w:p>
    <w:p w14:paraId="46C64C86" w14:textId="51E14405" w:rsidR="00E5018E" w:rsidRPr="00C86857" w:rsidRDefault="00E5018E" w:rsidP="00E5018E">
      <w:pPr>
        <w:rPr>
          <w:rFonts w:asciiTheme="minorHAnsi" w:hAnsiTheme="minorHAnsi" w:cstheme="minorHAnsi"/>
          <w:szCs w:val="24"/>
        </w:rPr>
      </w:pPr>
      <w:r w:rsidRPr="00C86857">
        <w:rPr>
          <w:rFonts w:asciiTheme="minorHAnsi" w:hAnsiTheme="minorHAnsi" w:cstheme="minorHAnsi"/>
          <w:szCs w:val="24"/>
        </w:rPr>
        <w:t>By submitting an application in response to this RFA, applicants are assuring that all data exchanges conducted throughout the application submission and pre-award process (and during the performance of the grant, if awarded) will be conducted in a manner consistent with applicable Federal laws. By submitting a grant application, applicants agree to take all necessary steps to protect such confidentiality, including the following: (1) ensuring that PII and sensitive data developed, obtained</w:t>
      </w:r>
      <w:r w:rsidR="00343CE2" w:rsidRPr="00C86857">
        <w:rPr>
          <w:rFonts w:asciiTheme="minorHAnsi" w:hAnsiTheme="minorHAnsi" w:cstheme="minorHAnsi"/>
          <w:szCs w:val="24"/>
        </w:rPr>
        <w:t>,</w:t>
      </w:r>
      <w:r w:rsidRPr="00C86857">
        <w:rPr>
          <w:rFonts w:asciiTheme="minorHAnsi" w:hAnsiTheme="minorHAnsi" w:cstheme="minorHAnsi"/>
          <w:szCs w:val="24"/>
        </w:rPr>
        <w:t xml:space="preserve"> or otherwise associated with UDSA FNS funded grants is securely transmitted. Transmission of applications through Grants.gov is secure; (2) ensuring that PII is not transmitted to unauthorized users, and that PII and other sensitive data is not submitted via email; and (3) Data transmitted via approved file sharing services (WatchDox, ShareFile, etc.), CDs, DVDs, thumb drives, etc., must be encrypted. </w:t>
      </w:r>
    </w:p>
    <w:p w14:paraId="4072942F" w14:textId="77777777" w:rsidR="00E5018E" w:rsidRPr="00C86857" w:rsidRDefault="00E5018E" w:rsidP="00E5018E">
      <w:pPr>
        <w:rPr>
          <w:rFonts w:asciiTheme="minorHAnsi" w:hAnsiTheme="minorHAnsi" w:cstheme="minorHAnsi"/>
          <w:szCs w:val="24"/>
        </w:rPr>
      </w:pPr>
    </w:p>
    <w:p w14:paraId="06ABB14F" w14:textId="77777777" w:rsidR="00E5018E" w:rsidRPr="00407042" w:rsidRDefault="00E5018E" w:rsidP="002D63D3">
      <w:pPr>
        <w:pStyle w:val="Heading3"/>
      </w:pPr>
      <w:bookmarkStart w:id="66" w:name="_Toc168670064"/>
      <w:r w:rsidRPr="00407042">
        <w:t>Conflict of Interest and Confidentiality of the Review Process</w:t>
      </w:r>
      <w:bookmarkEnd w:id="66"/>
    </w:p>
    <w:p w14:paraId="03BDDC33" w14:textId="77777777" w:rsidR="00E5018E" w:rsidRPr="00C86857" w:rsidRDefault="00E5018E" w:rsidP="00E5018E">
      <w:pPr>
        <w:rPr>
          <w:rFonts w:asciiTheme="minorHAnsi" w:hAnsiTheme="minorHAnsi" w:cstheme="minorHAnsi"/>
          <w:szCs w:val="24"/>
        </w:rPr>
      </w:pPr>
      <w:r w:rsidRPr="00C86857">
        <w:rPr>
          <w:rFonts w:asciiTheme="minorHAnsi" w:hAnsiTheme="minorHAnsi" w:cstheme="minorHAnsi"/>
          <w:szCs w:val="24"/>
        </w:rPr>
        <w:t xml:space="preserve">The agency requires all panel reviewers to sign a conflict of interest and confidentiality form to prevent any actual or perceived conflicts of interest that may affect the application review and evaluation process. Names of applicants, including States and tribal governments, submitting an application will be kept confidential, except to those involved in the review process, to the extent permitted by law. In addition, the identities of the reviewers will remain confidential throughout the entire process. Therefore, the names of the reviewers will not be released to applicants. </w:t>
      </w:r>
    </w:p>
    <w:p w14:paraId="25B5425B" w14:textId="77777777" w:rsidR="00E5018E" w:rsidRPr="00C86857" w:rsidRDefault="00E5018E" w:rsidP="00E5018E">
      <w:pPr>
        <w:rPr>
          <w:rFonts w:asciiTheme="minorHAnsi" w:hAnsiTheme="minorHAnsi" w:cstheme="minorHAnsi"/>
          <w:szCs w:val="24"/>
        </w:rPr>
      </w:pPr>
    </w:p>
    <w:p w14:paraId="35BF6EE2" w14:textId="77777777" w:rsidR="00E5018E" w:rsidRPr="00C86857" w:rsidRDefault="00E5018E" w:rsidP="002D63D3">
      <w:pPr>
        <w:pStyle w:val="Heading3"/>
      </w:pPr>
      <w:bookmarkStart w:id="67" w:name="_Toc168670065"/>
      <w:r w:rsidRPr="00C86857">
        <w:t>Administrative Regulations</w:t>
      </w:r>
      <w:bookmarkEnd w:id="67"/>
    </w:p>
    <w:p w14:paraId="0C0D9511" w14:textId="77777777" w:rsidR="00E5018E" w:rsidRPr="00C86857" w:rsidRDefault="00E5018E" w:rsidP="00407042">
      <w:pPr>
        <w:pStyle w:val="Heading4"/>
      </w:pPr>
      <w:r w:rsidRPr="00C86857">
        <w:t>Federal Tax Liabilities Restrictions</w:t>
      </w:r>
    </w:p>
    <w:p w14:paraId="001C732A" w14:textId="77777777" w:rsidR="00E5018E" w:rsidRPr="00C86857" w:rsidRDefault="00E5018E" w:rsidP="00E5018E">
      <w:pPr>
        <w:rPr>
          <w:rFonts w:asciiTheme="minorHAnsi" w:hAnsiTheme="minorHAnsi" w:cstheme="minorHAnsi"/>
          <w:szCs w:val="24"/>
        </w:rPr>
      </w:pPr>
      <w:r w:rsidRPr="00C86857">
        <w:rPr>
          <w:rFonts w:asciiTheme="minorHAnsi" w:hAnsiTheme="minorHAnsi" w:cstheme="minorHAnsi"/>
          <w:szCs w:val="24"/>
        </w:rPr>
        <w:t xml:space="preserve">None of the funds made available by this or any other Act may be used to enter into a contract, memorandum of understanding, or cooperative agreement with, make a grant to, or provide a loan or loan guarantee to, any corporation that has any unpaid Federal tax liability that has been assessed, for which all judicial and administrative remedies have been exhausted or have lapsed, and that is not being paid in a timely manner pursuant to an agreement with the authority responsible for collecting the tax liability, where the awarding agency is aware of the unpaid tax liability, unless a Federal agency has considered suspension or debarment of the corporation and has made a determination that this further action is not necessary to protect the interests of the Government. </w:t>
      </w:r>
    </w:p>
    <w:p w14:paraId="5E7AB865" w14:textId="77777777" w:rsidR="00E5018E" w:rsidRPr="00C86857" w:rsidRDefault="00E5018E" w:rsidP="00E5018E">
      <w:pPr>
        <w:rPr>
          <w:rFonts w:asciiTheme="minorHAnsi" w:hAnsiTheme="minorHAnsi" w:cstheme="minorHAnsi"/>
          <w:szCs w:val="24"/>
        </w:rPr>
      </w:pPr>
    </w:p>
    <w:p w14:paraId="2500E5FE" w14:textId="77777777" w:rsidR="00E5018E" w:rsidRPr="00C86857" w:rsidRDefault="00E5018E" w:rsidP="00407042">
      <w:pPr>
        <w:pStyle w:val="Heading4"/>
      </w:pPr>
      <w:r w:rsidRPr="00C86857">
        <w:t>Felony Crime Conviction Restrictions</w:t>
      </w:r>
    </w:p>
    <w:p w14:paraId="2E840755" w14:textId="77777777" w:rsidR="00E5018E" w:rsidRPr="00C86857" w:rsidRDefault="00E5018E" w:rsidP="00E5018E">
      <w:pPr>
        <w:rPr>
          <w:rFonts w:asciiTheme="minorHAnsi" w:hAnsiTheme="minorHAnsi" w:cstheme="minorHAnsi"/>
          <w:szCs w:val="24"/>
        </w:rPr>
      </w:pPr>
      <w:r w:rsidRPr="00C86857">
        <w:rPr>
          <w:rFonts w:asciiTheme="minorHAnsi" w:hAnsiTheme="minorHAnsi" w:cstheme="minorHAnsi"/>
          <w:szCs w:val="24"/>
        </w:rPr>
        <w:t xml:space="preserve">None of the funds made available by this or any other Act may be used to enter into a contract, memorandum of understanding, or cooperative agreement with, make a grant to, or provide a loan or loan guarantee to, any corporation that was convicted of a felony criminal violation under any Federal law within the preceding 24 months, where the awarding agency is aware of the conviction, unless a Federal agency has considered suspension or debarment of the </w:t>
      </w:r>
      <w:r w:rsidRPr="00C86857">
        <w:rPr>
          <w:rFonts w:asciiTheme="minorHAnsi" w:hAnsiTheme="minorHAnsi" w:cstheme="minorHAnsi"/>
          <w:szCs w:val="24"/>
        </w:rPr>
        <w:lastRenderedPageBreak/>
        <w:t>corporation and has made a determination that this further action is not necessary to protect the interests of the Government.</w:t>
      </w:r>
    </w:p>
    <w:p w14:paraId="1A1A1B5A" w14:textId="77777777" w:rsidR="00E5018E" w:rsidRPr="00C86857" w:rsidRDefault="00E5018E" w:rsidP="00E5018E">
      <w:pPr>
        <w:rPr>
          <w:rFonts w:asciiTheme="minorHAnsi" w:hAnsiTheme="minorHAnsi" w:cstheme="minorHAnsi"/>
          <w:szCs w:val="24"/>
        </w:rPr>
      </w:pPr>
    </w:p>
    <w:p w14:paraId="76980C81" w14:textId="77777777" w:rsidR="00E5018E" w:rsidRPr="00C86857" w:rsidRDefault="00E5018E" w:rsidP="00407042">
      <w:pPr>
        <w:pStyle w:val="Heading4"/>
      </w:pPr>
      <w:r w:rsidRPr="00C86857">
        <w:t xml:space="preserve">Debarment and Suspension 2 CFR Part 180 and 2 CFR Part 417 </w:t>
      </w:r>
    </w:p>
    <w:p w14:paraId="4224B5A3" w14:textId="333397C6" w:rsidR="00E5018E" w:rsidRPr="00C86857" w:rsidRDefault="00E5018E" w:rsidP="00E5018E">
      <w:pPr>
        <w:rPr>
          <w:rFonts w:asciiTheme="minorHAnsi" w:hAnsiTheme="minorHAnsi" w:cstheme="minorHAnsi"/>
          <w:szCs w:val="24"/>
        </w:rPr>
      </w:pPr>
      <w:r w:rsidRPr="00C86857">
        <w:rPr>
          <w:rFonts w:asciiTheme="minorHAnsi" w:hAnsiTheme="minorHAnsi" w:cstheme="minorHAnsi"/>
          <w:szCs w:val="24"/>
        </w:rPr>
        <w:t>A recipient chosen for an award shall comply with the non-procurement debarment and suspension common rule implementing Executive Orders (E.O.) 12549 and 12669, “Debarment and Suspension,” codified at 2 CFR Part 180 and 2 CFR Part 417. This common rule restricts sub-awards and contracts with certain parties that are debarred, suspended</w:t>
      </w:r>
      <w:r w:rsidR="00343CE2" w:rsidRPr="00C86857">
        <w:rPr>
          <w:rFonts w:asciiTheme="minorHAnsi" w:hAnsiTheme="minorHAnsi" w:cstheme="minorHAnsi"/>
          <w:szCs w:val="24"/>
        </w:rPr>
        <w:t>,</w:t>
      </w:r>
      <w:r w:rsidRPr="00C86857">
        <w:rPr>
          <w:rFonts w:asciiTheme="minorHAnsi" w:hAnsiTheme="minorHAnsi" w:cstheme="minorHAnsi"/>
          <w:szCs w:val="24"/>
        </w:rPr>
        <w:t xml:space="preserve"> or otherwise excluded from or ineligible for participation in Federal assistance programs or activities. The approved grant recipient will be required to ensure that all sub-contractors and sub-</w:t>
      </w:r>
      <w:r w:rsidR="004A735F">
        <w:rPr>
          <w:rFonts w:asciiTheme="minorHAnsi" w:hAnsiTheme="minorHAnsi" w:cstheme="minorHAnsi"/>
          <w:szCs w:val="24"/>
        </w:rPr>
        <w:t>Grantee</w:t>
      </w:r>
      <w:r w:rsidRPr="00C86857">
        <w:rPr>
          <w:rFonts w:asciiTheme="minorHAnsi" w:hAnsiTheme="minorHAnsi" w:cstheme="minorHAnsi"/>
          <w:szCs w:val="24"/>
        </w:rPr>
        <w:t xml:space="preserve">s are neither excluded nor disqualified under the suspension and debarment rules prior to approving a sub-grant award by checking the System for Award Management (SAM) at </w:t>
      </w:r>
      <w:hyperlink r:id="rId34" w:history="1">
        <w:r w:rsidRPr="00C86857">
          <w:rPr>
            <w:rStyle w:val="Hyperlink"/>
            <w:rFonts w:asciiTheme="minorHAnsi" w:hAnsiTheme="minorHAnsi" w:cstheme="minorHAnsi"/>
            <w:szCs w:val="24"/>
          </w:rPr>
          <w:t>SAM.gov</w:t>
        </w:r>
      </w:hyperlink>
      <w:r w:rsidRPr="00C86857">
        <w:rPr>
          <w:rFonts w:asciiTheme="minorHAnsi" w:hAnsiTheme="minorHAnsi" w:cstheme="minorHAnsi"/>
          <w:szCs w:val="24"/>
        </w:rPr>
        <w:t>.</w:t>
      </w:r>
    </w:p>
    <w:p w14:paraId="155902F6" w14:textId="77777777" w:rsidR="00E5018E" w:rsidRPr="00C86857" w:rsidRDefault="00E5018E" w:rsidP="00E5018E">
      <w:pPr>
        <w:rPr>
          <w:rFonts w:asciiTheme="minorHAnsi" w:hAnsiTheme="minorHAnsi" w:cstheme="minorHAnsi"/>
          <w:szCs w:val="24"/>
        </w:rPr>
      </w:pPr>
    </w:p>
    <w:p w14:paraId="12D35B8E" w14:textId="77777777" w:rsidR="00E5018E" w:rsidRPr="00C86857" w:rsidRDefault="00E5018E" w:rsidP="00407042">
      <w:pPr>
        <w:pStyle w:val="Heading4"/>
      </w:pPr>
      <w:bookmarkStart w:id="68" w:name="OLE_LINK2"/>
      <w:r w:rsidRPr="00C86857">
        <w:t>Universal Identifier and Central Contractor Registration 2 CFR Part 25</w:t>
      </w:r>
    </w:p>
    <w:p w14:paraId="516C154D" w14:textId="77777777" w:rsidR="00E5018E" w:rsidRPr="00C86857" w:rsidRDefault="00E5018E" w:rsidP="00E5018E">
      <w:pPr>
        <w:rPr>
          <w:rFonts w:asciiTheme="minorHAnsi" w:hAnsiTheme="minorHAnsi" w:cstheme="minorHAnsi"/>
          <w:szCs w:val="24"/>
        </w:rPr>
      </w:pPr>
      <w:bookmarkStart w:id="69" w:name="OLE_LINK3"/>
      <w:bookmarkStart w:id="70" w:name="OLE_LINK4"/>
      <w:bookmarkEnd w:id="68"/>
      <w:r w:rsidRPr="00C86857">
        <w:rPr>
          <w:rFonts w:asciiTheme="minorHAnsi" w:hAnsiTheme="minorHAnsi" w:cstheme="minorHAnsi"/>
          <w:szCs w:val="24"/>
        </w:rPr>
        <w:t xml:space="preserve">Requirement for System for Award Management. Unless you are exempted from this requirement under </w:t>
      </w:r>
      <w:hyperlink r:id="rId35" w:history="1">
        <w:r w:rsidRPr="00C86857">
          <w:rPr>
            <w:rStyle w:val="Hyperlink"/>
            <w:rFonts w:asciiTheme="minorHAnsi" w:hAnsiTheme="minorHAnsi" w:cstheme="minorHAnsi"/>
            <w:szCs w:val="24"/>
          </w:rPr>
          <w:t>2 CFR 25.110</w:t>
        </w:r>
      </w:hyperlink>
      <w:r w:rsidRPr="00C86857">
        <w:rPr>
          <w:rFonts w:asciiTheme="minorHAnsi" w:hAnsiTheme="minorHAnsi" w:cstheme="minorHAnsi"/>
          <w:szCs w:val="24"/>
        </w:rPr>
        <w:t xml:space="preserve">, you as the recipient must maintain current information in the SAM. This includes information on your immediate and highest-level owner and subsidiaries, as well as on all of your predecessors that have been awarded a Federal contract or Federal financial assistance within the last three years, if applicable, until you submit the final financial report required under this Federal award or receive the final payment, whichever is later. This requires that you review and update the information at least annually after the initial registration, and more frequently if required by changes in your information or another Federal award term. </w:t>
      </w:r>
    </w:p>
    <w:p w14:paraId="3A7A0616" w14:textId="77777777" w:rsidR="00E5018E" w:rsidRPr="00C86857" w:rsidRDefault="00E5018E" w:rsidP="00E5018E">
      <w:pPr>
        <w:rPr>
          <w:rFonts w:asciiTheme="minorHAnsi" w:hAnsiTheme="minorHAnsi" w:cstheme="minorHAnsi"/>
          <w:szCs w:val="24"/>
        </w:rPr>
      </w:pPr>
    </w:p>
    <w:p w14:paraId="76484F08" w14:textId="77777777" w:rsidR="00E5018E" w:rsidRPr="00C86857" w:rsidRDefault="00E5018E" w:rsidP="00E5018E">
      <w:pPr>
        <w:rPr>
          <w:rFonts w:asciiTheme="minorHAnsi" w:hAnsiTheme="minorHAnsi" w:cstheme="minorHAnsi"/>
          <w:szCs w:val="24"/>
        </w:rPr>
      </w:pPr>
      <w:r w:rsidRPr="00C86857">
        <w:rPr>
          <w:rFonts w:asciiTheme="minorHAnsi" w:hAnsiTheme="minorHAnsi" w:cstheme="minorHAnsi"/>
          <w:szCs w:val="24"/>
        </w:rPr>
        <w:t xml:space="preserve">Requirement for Unique Entity Identifier: If you are authorized to make subawards under this Federal award, you: </w:t>
      </w:r>
    </w:p>
    <w:p w14:paraId="4F0CEC54" w14:textId="77777777" w:rsidR="00E5018E" w:rsidRPr="00C86857" w:rsidRDefault="00E5018E" w:rsidP="00E5018E">
      <w:pPr>
        <w:pStyle w:val="ListParagraph"/>
        <w:numPr>
          <w:ilvl w:val="0"/>
          <w:numId w:val="16"/>
        </w:numPr>
        <w:rPr>
          <w:rFonts w:asciiTheme="minorHAnsi" w:hAnsiTheme="minorHAnsi" w:cstheme="minorHAnsi"/>
          <w:szCs w:val="24"/>
        </w:rPr>
      </w:pPr>
      <w:r w:rsidRPr="00C86857">
        <w:rPr>
          <w:rFonts w:asciiTheme="minorHAnsi" w:hAnsiTheme="minorHAnsi" w:cstheme="minorHAnsi"/>
          <w:szCs w:val="24"/>
        </w:rPr>
        <w:t>Must notify potential subrecipients that no entity (</w:t>
      </w:r>
      <w:r w:rsidRPr="00C86857">
        <w:rPr>
          <w:rStyle w:val="Emphasis"/>
          <w:rFonts w:asciiTheme="minorHAnsi" w:hAnsiTheme="minorHAnsi" w:cstheme="minorHAnsi"/>
          <w:szCs w:val="24"/>
        </w:rPr>
        <w:t>see</w:t>
      </w:r>
      <w:r w:rsidRPr="00C86857">
        <w:rPr>
          <w:rFonts w:asciiTheme="minorHAnsi" w:hAnsiTheme="minorHAnsi" w:cstheme="minorHAnsi"/>
          <w:szCs w:val="24"/>
        </w:rPr>
        <w:t xml:space="preserve"> definition in paragraph C of this award term) may receive a subaward from you until the entity has provided its Unique Entity Identifier to you. </w:t>
      </w:r>
    </w:p>
    <w:p w14:paraId="3DD32743" w14:textId="6D6FC968" w:rsidR="00E5018E" w:rsidRPr="00C86857" w:rsidRDefault="00E5018E" w:rsidP="00E5018E">
      <w:pPr>
        <w:pStyle w:val="ListParagraph"/>
        <w:numPr>
          <w:ilvl w:val="0"/>
          <w:numId w:val="16"/>
        </w:numPr>
        <w:rPr>
          <w:rFonts w:asciiTheme="minorHAnsi" w:hAnsiTheme="minorHAnsi" w:cstheme="minorHAnsi"/>
          <w:szCs w:val="24"/>
        </w:rPr>
      </w:pPr>
      <w:r w:rsidRPr="00C86857">
        <w:rPr>
          <w:rFonts w:asciiTheme="minorHAnsi" w:hAnsiTheme="minorHAnsi" w:cstheme="minorHAnsi"/>
          <w:szCs w:val="24"/>
        </w:rPr>
        <w:t>May not make a subaward to an entity unless the entity has provided its Unique Entity Identifier to you. Subrecipients are not required to obtain an active SAM registration but must obtain a Unique Entity Identifier.</w:t>
      </w:r>
    </w:p>
    <w:p w14:paraId="6895F986" w14:textId="77777777" w:rsidR="00E5018E" w:rsidRPr="00C86857" w:rsidRDefault="00E5018E" w:rsidP="00E5018E">
      <w:pPr>
        <w:rPr>
          <w:rFonts w:asciiTheme="minorHAnsi" w:hAnsiTheme="minorHAnsi" w:cstheme="minorHAnsi"/>
          <w:szCs w:val="24"/>
        </w:rPr>
      </w:pPr>
    </w:p>
    <w:p w14:paraId="5C926EC2" w14:textId="77777777" w:rsidR="00E5018E" w:rsidRPr="00C86857" w:rsidRDefault="00E5018E" w:rsidP="00407042">
      <w:pPr>
        <w:pStyle w:val="Heading4"/>
      </w:pPr>
      <w:r w:rsidRPr="00C86857">
        <w:t>Reporting Sub-award and Executive Compensation Information 2 CFR Part 170</w:t>
      </w:r>
    </w:p>
    <w:bookmarkEnd w:id="69"/>
    <w:bookmarkEnd w:id="70"/>
    <w:p w14:paraId="78AFE396" w14:textId="44B84B81" w:rsidR="00E5018E" w:rsidRPr="00C86857" w:rsidRDefault="00E5018E" w:rsidP="00E5018E">
      <w:pPr>
        <w:rPr>
          <w:rFonts w:asciiTheme="minorHAnsi" w:hAnsiTheme="minorHAnsi" w:cstheme="minorHAnsi"/>
          <w:szCs w:val="24"/>
        </w:rPr>
      </w:pPr>
      <w:r w:rsidRPr="00C86857">
        <w:rPr>
          <w:rFonts w:asciiTheme="minorHAnsi" w:hAnsiTheme="minorHAnsi" w:cstheme="minorHAnsi"/>
          <w:szCs w:val="24"/>
        </w:rPr>
        <w:t xml:space="preserve">The Federal Funding Accountability and Transparency Act (FFATA) of 2006 (Public Law 109–282), as amended by Section 6202 of Public Law 110–252, requires primary </w:t>
      </w:r>
      <w:r w:rsidR="004A735F">
        <w:rPr>
          <w:rFonts w:asciiTheme="minorHAnsi" w:hAnsiTheme="minorHAnsi" w:cstheme="minorHAnsi"/>
          <w:szCs w:val="24"/>
        </w:rPr>
        <w:t>Grantee</w:t>
      </w:r>
      <w:r w:rsidRPr="00C86857">
        <w:rPr>
          <w:rFonts w:asciiTheme="minorHAnsi" w:hAnsiTheme="minorHAnsi" w:cstheme="minorHAnsi"/>
          <w:szCs w:val="24"/>
        </w:rPr>
        <w:t>s of Federal grants and cooperative agreements to report information on sub-</w:t>
      </w:r>
      <w:r w:rsidR="004A735F">
        <w:rPr>
          <w:rFonts w:asciiTheme="minorHAnsi" w:hAnsiTheme="minorHAnsi" w:cstheme="minorHAnsi"/>
          <w:szCs w:val="24"/>
        </w:rPr>
        <w:t>Grantee</w:t>
      </w:r>
      <w:r w:rsidRPr="00C86857">
        <w:rPr>
          <w:rFonts w:asciiTheme="minorHAnsi" w:hAnsiTheme="minorHAnsi" w:cstheme="minorHAnsi"/>
          <w:szCs w:val="24"/>
        </w:rPr>
        <w:t xml:space="preserve"> obligations and executive compensation. FFATA promotes open government by enhancing the Federal Government’s accountability for its stewardship of public resources. This is accomplished by making Government information, particularly information on Federal spending, accessible to the public. </w:t>
      </w:r>
    </w:p>
    <w:p w14:paraId="0EBAECE7" w14:textId="77777777" w:rsidR="00E5018E" w:rsidRPr="00C86857" w:rsidRDefault="00E5018E" w:rsidP="00E5018E">
      <w:pPr>
        <w:rPr>
          <w:rFonts w:asciiTheme="minorHAnsi" w:hAnsiTheme="minorHAnsi" w:cstheme="minorHAnsi"/>
          <w:szCs w:val="24"/>
        </w:rPr>
      </w:pPr>
    </w:p>
    <w:p w14:paraId="341F13B0" w14:textId="50E80DF8" w:rsidR="00E5018E" w:rsidRPr="00C86857" w:rsidRDefault="00E5018E" w:rsidP="00E5018E">
      <w:pPr>
        <w:rPr>
          <w:rFonts w:asciiTheme="minorHAnsi" w:hAnsiTheme="minorHAnsi" w:cstheme="minorHAnsi"/>
          <w:szCs w:val="24"/>
        </w:rPr>
      </w:pPr>
      <w:r w:rsidRPr="00C86857">
        <w:rPr>
          <w:rFonts w:asciiTheme="minorHAnsi" w:hAnsiTheme="minorHAnsi" w:cstheme="minorHAnsi"/>
          <w:szCs w:val="24"/>
        </w:rPr>
        <w:lastRenderedPageBreak/>
        <w:t xml:space="preserve">Primary </w:t>
      </w:r>
      <w:r w:rsidR="004A735F">
        <w:rPr>
          <w:rFonts w:asciiTheme="minorHAnsi" w:hAnsiTheme="minorHAnsi" w:cstheme="minorHAnsi"/>
          <w:szCs w:val="24"/>
        </w:rPr>
        <w:t>Grantee</w:t>
      </w:r>
      <w:r w:rsidRPr="00C86857">
        <w:rPr>
          <w:rFonts w:asciiTheme="minorHAnsi" w:hAnsiTheme="minorHAnsi" w:cstheme="minorHAnsi"/>
          <w:szCs w:val="24"/>
        </w:rPr>
        <w:t>s, including State agencies, are required to report actions taken on or after October 1, 2010, that obligates $25,000 or more in Federal grant funds to first- tier sub-</w:t>
      </w:r>
      <w:r w:rsidR="004A735F">
        <w:rPr>
          <w:rFonts w:asciiTheme="minorHAnsi" w:hAnsiTheme="minorHAnsi" w:cstheme="minorHAnsi"/>
          <w:szCs w:val="24"/>
        </w:rPr>
        <w:t>Grantee</w:t>
      </w:r>
      <w:r w:rsidRPr="00C86857">
        <w:rPr>
          <w:rFonts w:asciiTheme="minorHAnsi" w:hAnsiTheme="minorHAnsi" w:cstheme="minorHAnsi"/>
          <w:szCs w:val="24"/>
        </w:rPr>
        <w:t xml:space="preserve">s.  This information must be reported in the Government-wide FFATA Sub-Award Reporting System (FSRS). </w:t>
      </w:r>
      <w:r w:rsidR="005622A9" w:rsidRPr="00C86857">
        <w:rPr>
          <w:rFonts w:asciiTheme="minorHAnsi" w:hAnsiTheme="minorHAnsi" w:cstheme="minorHAnsi"/>
          <w:szCs w:val="24"/>
        </w:rPr>
        <w:t>To</w:t>
      </w:r>
      <w:r w:rsidRPr="00C86857">
        <w:rPr>
          <w:rFonts w:asciiTheme="minorHAnsi" w:hAnsiTheme="minorHAnsi" w:cstheme="minorHAnsi"/>
          <w:szCs w:val="24"/>
        </w:rPr>
        <w:t xml:space="preserve"> access FSRS a current SAM registration is required. A primary </w:t>
      </w:r>
      <w:r w:rsidR="004A735F">
        <w:rPr>
          <w:rFonts w:asciiTheme="minorHAnsi" w:hAnsiTheme="minorHAnsi" w:cstheme="minorHAnsi"/>
          <w:szCs w:val="24"/>
        </w:rPr>
        <w:t>Grantee</w:t>
      </w:r>
      <w:r w:rsidRPr="00C86857">
        <w:rPr>
          <w:rFonts w:asciiTheme="minorHAnsi" w:hAnsiTheme="minorHAnsi" w:cstheme="minorHAnsi"/>
          <w:szCs w:val="24"/>
        </w:rPr>
        <w:t xml:space="preserve"> and first-tier sub-</w:t>
      </w:r>
      <w:r w:rsidR="004A735F">
        <w:rPr>
          <w:rFonts w:asciiTheme="minorHAnsi" w:hAnsiTheme="minorHAnsi" w:cstheme="minorHAnsi"/>
          <w:szCs w:val="24"/>
        </w:rPr>
        <w:t>Grantee</w:t>
      </w:r>
      <w:r w:rsidRPr="00C86857">
        <w:rPr>
          <w:rFonts w:asciiTheme="minorHAnsi" w:hAnsiTheme="minorHAnsi" w:cstheme="minorHAnsi"/>
          <w:szCs w:val="24"/>
        </w:rPr>
        <w:t xml:space="preserve">s must also report total compensation for each of its five most-highly compensated executives. Every primary and first-tier </w:t>
      </w:r>
      <w:r w:rsidR="004A735F">
        <w:rPr>
          <w:rFonts w:asciiTheme="minorHAnsi" w:hAnsiTheme="minorHAnsi" w:cstheme="minorHAnsi"/>
          <w:szCs w:val="24"/>
        </w:rPr>
        <w:t>Grantee</w:t>
      </w:r>
      <w:r w:rsidRPr="00C86857">
        <w:rPr>
          <w:rFonts w:asciiTheme="minorHAnsi" w:hAnsiTheme="minorHAnsi" w:cstheme="minorHAnsi"/>
          <w:szCs w:val="24"/>
        </w:rPr>
        <w:t xml:space="preserve"> must obtain a UEI prior to being eligible to receive a grant or sub-grant award. Additional information will be provided to grant recipients upon award.</w:t>
      </w:r>
    </w:p>
    <w:p w14:paraId="27432280" w14:textId="77777777" w:rsidR="00E5018E" w:rsidRPr="00C86857" w:rsidRDefault="00E5018E" w:rsidP="00E5018E">
      <w:pPr>
        <w:rPr>
          <w:rFonts w:asciiTheme="minorHAnsi" w:hAnsiTheme="minorHAnsi" w:cstheme="minorHAnsi"/>
          <w:szCs w:val="24"/>
        </w:rPr>
      </w:pPr>
    </w:p>
    <w:p w14:paraId="558F60FD" w14:textId="77777777" w:rsidR="00E5018E" w:rsidRPr="00C86857" w:rsidRDefault="00E5018E" w:rsidP="00407042">
      <w:pPr>
        <w:pStyle w:val="Heading4"/>
      </w:pPr>
      <w:r w:rsidRPr="00C86857">
        <w:t xml:space="preserve">Duncan Hunter National Defense Authorization Act of Fiscal Year 2009, Public Law 110-417 </w:t>
      </w:r>
    </w:p>
    <w:p w14:paraId="7888B79A" w14:textId="75595A51" w:rsidR="00E5018E" w:rsidRPr="00C86857" w:rsidRDefault="00E5018E" w:rsidP="00E5018E">
      <w:pPr>
        <w:rPr>
          <w:rFonts w:asciiTheme="minorHAnsi" w:hAnsiTheme="minorHAnsi" w:cstheme="minorHAnsi"/>
          <w:szCs w:val="24"/>
        </w:rPr>
      </w:pPr>
      <w:r w:rsidRPr="00C86857">
        <w:rPr>
          <w:rFonts w:asciiTheme="minorHAnsi" w:hAnsiTheme="minorHAnsi" w:cstheme="minorHAnsi"/>
          <w:szCs w:val="24"/>
        </w:rPr>
        <w:t xml:space="preserve">Section 872 of this Act requires the development and maintenance of a Federal Government information system that contains specific information on the integrity and performance of covered Federal agency contractors and </w:t>
      </w:r>
      <w:r w:rsidR="004A735F">
        <w:rPr>
          <w:rFonts w:asciiTheme="minorHAnsi" w:hAnsiTheme="minorHAnsi" w:cstheme="minorHAnsi"/>
          <w:szCs w:val="24"/>
        </w:rPr>
        <w:t>Grantee</w:t>
      </w:r>
      <w:r w:rsidRPr="00C86857">
        <w:rPr>
          <w:rFonts w:asciiTheme="minorHAnsi" w:hAnsiTheme="minorHAnsi" w:cstheme="minorHAnsi"/>
          <w:szCs w:val="24"/>
        </w:rPr>
        <w:t>s. The Federal Awardee Performance and Integrity Information System (FAPIIS) is designed to address these requirements. FAPIIS contains integrity and performance information from the Contractor Performance Assessment Reporting System, information from SAM.gov, and suspension and debarment information from the SAM. FNS will review and consider any information about the applicant reflected in FAPIIS when making a judgment about whether an applicant is qualified to receive an award.</w:t>
      </w:r>
    </w:p>
    <w:p w14:paraId="2FF88C27" w14:textId="77777777" w:rsidR="00E5018E" w:rsidRPr="00C86857" w:rsidRDefault="00E5018E" w:rsidP="00E5018E">
      <w:pPr>
        <w:rPr>
          <w:rFonts w:asciiTheme="minorHAnsi" w:hAnsiTheme="minorHAnsi" w:cstheme="minorHAnsi"/>
          <w:szCs w:val="24"/>
        </w:rPr>
      </w:pPr>
    </w:p>
    <w:p w14:paraId="6D257BB9" w14:textId="77777777" w:rsidR="00E5018E" w:rsidRPr="00C86857" w:rsidRDefault="00E5018E" w:rsidP="00407042">
      <w:pPr>
        <w:pStyle w:val="Heading4"/>
      </w:pPr>
      <w:r w:rsidRPr="00C86857">
        <w:t>Freedom of Information Act (FOIA) Requests</w:t>
      </w:r>
    </w:p>
    <w:p w14:paraId="520853F4" w14:textId="77777777" w:rsidR="00E5018E" w:rsidRPr="00C86857" w:rsidRDefault="00E5018E" w:rsidP="00E5018E">
      <w:pPr>
        <w:rPr>
          <w:rFonts w:asciiTheme="minorHAnsi" w:hAnsiTheme="minorHAnsi" w:cstheme="minorHAnsi"/>
          <w:szCs w:val="24"/>
        </w:rPr>
      </w:pPr>
      <w:r w:rsidRPr="00C86857">
        <w:rPr>
          <w:rFonts w:asciiTheme="minorHAnsi" w:hAnsiTheme="minorHAnsi" w:cstheme="minorHAnsi"/>
          <w:szCs w:val="24"/>
        </w:rPr>
        <w:t xml:space="preserve">The Freedom of Information ACT (FOIA), 5 U.S.C. 552, provides individuals with a right to access records in the possession of the Federal Government. The Government may withhold information pursuant to the nine exemptions and the three exclusions contained in the Act.  </w:t>
      </w:r>
    </w:p>
    <w:p w14:paraId="24899946" w14:textId="77777777" w:rsidR="00E5018E" w:rsidRPr="00C86857" w:rsidRDefault="00E5018E" w:rsidP="00E5018E">
      <w:pPr>
        <w:rPr>
          <w:rFonts w:asciiTheme="minorHAnsi" w:hAnsiTheme="minorHAnsi" w:cstheme="minorHAnsi"/>
          <w:szCs w:val="24"/>
        </w:rPr>
      </w:pPr>
    </w:p>
    <w:p w14:paraId="4DC9DFE8" w14:textId="77777777" w:rsidR="00E5018E" w:rsidRPr="00C86857" w:rsidRDefault="00E5018E" w:rsidP="00E5018E">
      <w:pPr>
        <w:rPr>
          <w:rFonts w:asciiTheme="minorHAnsi" w:hAnsiTheme="minorHAnsi" w:cstheme="minorHAnsi"/>
          <w:szCs w:val="24"/>
        </w:rPr>
      </w:pPr>
      <w:r w:rsidRPr="00C86857">
        <w:rPr>
          <w:rFonts w:asciiTheme="minorHAnsi" w:hAnsiTheme="minorHAnsi" w:cstheme="minorHAnsi"/>
          <w:szCs w:val="24"/>
        </w:rPr>
        <w:t>Application packages submitted in response to this grant solicitation may be subject to FOIA by requests by interested parties. In response to these requests, FNS will comply with all applicable laws and regulations, including departmental regulations.</w:t>
      </w:r>
    </w:p>
    <w:p w14:paraId="549F9A13" w14:textId="77777777" w:rsidR="00E5018E" w:rsidRPr="00C86857" w:rsidRDefault="00E5018E" w:rsidP="00E5018E">
      <w:pPr>
        <w:rPr>
          <w:rFonts w:asciiTheme="minorHAnsi" w:hAnsiTheme="minorHAnsi" w:cstheme="minorHAnsi"/>
          <w:szCs w:val="24"/>
        </w:rPr>
      </w:pPr>
    </w:p>
    <w:p w14:paraId="09E6C018" w14:textId="77777777" w:rsidR="00E5018E" w:rsidRPr="00C86857" w:rsidRDefault="00E5018E" w:rsidP="00E5018E">
      <w:pPr>
        <w:rPr>
          <w:rFonts w:asciiTheme="minorHAnsi" w:hAnsiTheme="minorHAnsi" w:cstheme="minorHAnsi"/>
          <w:szCs w:val="24"/>
        </w:rPr>
      </w:pPr>
      <w:r w:rsidRPr="00C86857">
        <w:rPr>
          <w:rFonts w:asciiTheme="minorHAnsi" w:hAnsiTheme="minorHAnsi" w:cstheme="minorHAnsi"/>
          <w:szCs w:val="24"/>
        </w:rPr>
        <w:t>FNS will forward a Business Submitter Notice to the requested applicant’s point-of-contact.  Applicants will need to review requested materials and submit and submit any recommendations within 10 days from the date of FNS notification. FNS will redact Personally Identifiable Information (PII).</w:t>
      </w:r>
    </w:p>
    <w:p w14:paraId="74640F7D" w14:textId="77777777" w:rsidR="00E5018E" w:rsidRPr="00C86857" w:rsidRDefault="00E5018E" w:rsidP="00E5018E">
      <w:pPr>
        <w:rPr>
          <w:rFonts w:asciiTheme="minorHAnsi" w:hAnsiTheme="minorHAnsi" w:cstheme="minorHAnsi"/>
          <w:szCs w:val="24"/>
        </w:rPr>
      </w:pPr>
    </w:p>
    <w:p w14:paraId="3DB32625" w14:textId="1C7DE694" w:rsidR="00E5018E" w:rsidRPr="00C86857" w:rsidRDefault="00E5018E" w:rsidP="00E5018E">
      <w:pPr>
        <w:rPr>
          <w:rFonts w:asciiTheme="minorHAnsi" w:hAnsiTheme="minorHAnsi" w:cstheme="minorHAnsi"/>
          <w:szCs w:val="24"/>
        </w:rPr>
      </w:pPr>
      <w:r w:rsidRPr="00C86857">
        <w:rPr>
          <w:rFonts w:asciiTheme="minorHAnsi" w:hAnsiTheme="minorHAnsi" w:cstheme="minorHAnsi"/>
          <w:szCs w:val="24"/>
        </w:rPr>
        <w:t xml:space="preserve">For additional information on the Freedom of Information (FOIA) process, please contact the FNS Freedom of Information Act officer at </w:t>
      </w:r>
      <w:hyperlink r:id="rId36" w:history="1">
        <w:r w:rsidRPr="00C86857">
          <w:rPr>
            <w:rStyle w:val="Hyperlink"/>
            <w:rFonts w:asciiTheme="minorHAnsi" w:hAnsiTheme="minorHAnsi" w:cstheme="minorHAnsi"/>
            <w:szCs w:val="24"/>
          </w:rPr>
          <w:t>FOIA@usda.gov</w:t>
        </w:r>
      </w:hyperlink>
      <w:r w:rsidRPr="00C86857">
        <w:rPr>
          <w:rFonts w:asciiTheme="minorHAnsi" w:hAnsiTheme="minorHAnsi" w:cstheme="minorHAnsi"/>
          <w:szCs w:val="24"/>
        </w:rPr>
        <w:t>.</w:t>
      </w:r>
    </w:p>
    <w:p w14:paraId="250381C0" w14:textId="07C6AB88" w:rsidR="001304BE" w:rsidRPr="00C86857" w:rsidRDefault="001304BE" w:rsidP="00E5018E">
      <w:pPr>
        <w:rPr>
          <w:rFonts w:asciiTheme="minorHAnsi" w:hAnsiTheme="minorHAnsi" w:cstheme="minorHAnsi"/>
          <w:szCs w:val="24"/>
        </w:rPr>
      </w:pPr>
    </w:p>
    <w:p w14:paraId="734D474C" w14:textId="62B6C883" w:rsidR="001304BE" w:rsidRPr="00C86857" w:rsidRDefault="001304BE" w:rsidP="00407042">
      <w:pPr>
        <w:pStyle w:val="Heading4"/>
      </w:pPr>
      <w:r w:rsidRPr="00C86857">
        <w:t>USDA Non-Discrimination Statement</w:t>
      </w:r>
    </w:p>
    <w:p w14:paraId="76B5181B" w14:textId="77777777" w:rsidR="001304BE" w:rsidRPr="00C86857" w:rsidRDefault="001304BE" w:rsidP="001304BE">
      <w:pPr>
        <w:rPr>
          <w:rFonts w:asciiTheme="minorHAnsi" w:hAnsiTheme="minorHAnsi" w:cstheme="minorHAnsi"/>
          <w:szCs w:val="24"/>
        </w:rPr>
      </w:pPr>
      <w:r w:rsidRPr="00C86857">
        <w:rPr>
          <w:rFonts w:asciiTheme="minorHAnsi" w:hAnsiTheme="minorHAnsi" w:cstheme="minorHAnsi"/>
          <w:szCs w:val="24"/>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w:t>
      </w:r>
      <w:r w:rsidRPr="00C86857">
        <w:rPr>
          <w:rFonts w:asciiTheme="minorHAnsi" w:hAnsiTheme="minorHAnsi" w:cstheme="minorHAnsi"/>
          <w:szCs w:val="24"/>
        </w:rPr>
        <w:lastRenderedPageBreak/>
        <w:t>program or activity conducted or funded by USDA (not all bases apply to all programs). Remedies and complaint filing deadlines vary by program or incident.</w:t>
      </w:r>
    </w:p>
    <w:p w14:paraId="1C6ABA6C" w14:textId="77777777" w:rsidR="001304BE" w:rsidRPr="00C86857" w:rsidRDefault="001304BE" w:rsidP="001304BE">
      <w:pPr>
        <w:rPr>
          <w:rFonts w:asciiTheme="minorHAnsi" w:hAnsiTheme="minorHAnsi" w:cstheme="minorHAnsi"/>
          <w:szCs w:val="24"/>
        </w:rPr>
      </w:pPr>
    </w:p>
    <w:p w14:paraId="457E8964" w14:textId="77777777" w:rsidR="001304BE" w:rsidRPr="00C86857" w:rsidRDefault="001304BE" w:rsidP="001304BE">
      <w:pPr>
        <w:rPr>
          <w:rFonts w:asciiTheme="minorHAnsi" w:hAnsiTheme="minorHAnsi" w:cstheme="minorHAnsi"/>
          <w:szCs w:val="24"/>
        </w:rPr>
      </w:pPr>
      <w:r w:rsidRPr="00C86857">
        <w:rPr>
          <w:rFonts w:asciiTheme="minorHAnsi" w:hAnsiTheme="minorHAnsi" w:cstheme="minorHAnsi"/>
          <w:szCs w:val="24"/>
        </w:rPr>
        <w:t>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w:t>
      </w:r>
    </w:p>
    <w:p w14:paraId="22699819" w14:textId="77777777" w:rsidR="001304BE" w:rsidRPr="00C86857" w:rsidRDefault="001304BE" w:rsidP="001304BE">
      <w:pPr>
        <w:rPr>
          <w:rFonts w:asciiTheme="minorHAnsi" w:hAnsiTheme="minorHAnsi" w:cstheme="minorHAnsi"/>
          <w:szCs w:val="24"/>
        </w:rPr>
      </w:pPr>
    </w:p>
    <w:p w14:paraId="47FCB798" w14:textId="623FDDD5" w:rsidR="001304BE" w:rsidRPr="00C86857" w:rsidRDefault="001304BE" w:rsidP="001304BE">
      <w:pPr>
        <w:rPr>
          <w:rFonts w:asciiTheme="minorHAnsi" w:hAnsiTheme="minorHAnsi" w:cstheme="minorHAnsi"/>
          <w:szCs w:val="24"/>
        </w:rPr>
      </w:pPr>
      <w:r w:rsidRPr="00C86857">
        <w:rPr>
          <w:rFonts w:asciiTheme="minorHAnsi" w:hAnsiTheme="minorHAnsi" w:cstheme="minorHAnsi"/>
          <w:szCs w:val="24"/>
        </w:rPr>
        <w:t>To file a program discrimination complaint, complete the USDA Program Discrimination Complaint Form, AD-3027, found online at How to File a Program Discrimination Complaint and at any USDA office or write a letter addressed to USDA and provide in the letter all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program.intake@usda.gov.</w:t>
      </w:r>
    </w:p>
    <w:p w14:paraId="451C2B1E" w14:textId="77777777" w:rsidR="001304BE" w:rsidRPr="00C86857" w:rsidRDefault="001304BE" w:rsidP="001304BE">
      <w:pPr>
        <w:rPr>
          <w:rFonts w:asciiTheme="minorHAnsi" w:hAnsiTheme="minorHAnsi" w:cstheme="minorHAnsi"/>
          <w:szCs w:val="24"/>
        </w:rPr>
      </w:pPr>
    </w:p>
    <w:p w14:paraId="6BAF275E" w14:textId="64AF0320" w:rsidR="001304BE" w:rsidRPr="00C86857" w:rsidRDefault="001304BE" w:rsidP="001304BE">
      <w:pPr>
        <w:rPr>
          <w:rFonts w:asciiTheme="minorHAnsi" w:hAnsiTheme="minorHAnsi" w:cstheme="minorHAnsi"/>
          <w:szCs w:val="24"/>
        </w:rPr>
      </w:pPr>
      <w:r w:rsidRPr="00C86857">
        <w:rPr>
          <w:rFonts w:asciiTheme="minorHAnsi" w:hAnsiTheme="minorHAnsi" w:cstheme="minorHAnsi"/>
          <w:szCs w:val="24"/>
        </w:rPr>
        <w:t>USDA is an equal opportunity provider, employer, and lender.</w:t>
      </w:r>
    </w:p>
    <w:p w14:paraId="1CCB3D79" w14:textId="77777777" w:rsidR="00E5018E" w:rsidRPr="00C86857" w:rsidRDefault="00E5018E" w:rsidP="00E5018E">
      <w:pPr>
        <w:rPr>
          <w:rFonts w:asciiTheme="minorHAnsi" w:hAnsiTheme="minorHAnsi" w:cstheme="minorHAnsi"/>
          <w:szCs w:val="24"/>
        </w:rPr>
      </w:pPr>
    </w:p>
    <w:p w14:paraId="3C02113E" w14:textId="77777777" w:rsidR="00E5018E" w:rsidRPr="00C86857" w:rsidRDefault="00E5018E" w:rsidP="00407042">
      <w:pPr>
        <w:pStyle w:val="Heading4"/>
        <w:rPr>
          <w:b/>
        </w:rPr>
      </w:pPr>
      <w:r w:rsidRPr="00C86857">
        <w:t>Privacy Policy</w:t>
      </w:r>
      <w:r w:rsidRPr="00C86857">
        <w:rPr>
          <w:b/>
        </w:rPr>
        <w:t xml:space="preserve"> </w:t>
      </w:r>
    </w:p>
    <w:p w14:paraId="365C3989" w14:textId="77777777" w:rsidR="00E5018E" w:rsidRPr="00C86857" w:rsidRDefault="00E5018E" w:rsidP="00E5018E">
      <w:pPr>
        <w:rPr>
          <w:rFonts w:asciiTheme="minorHAnsi" w:hAnsiTheme="minorHAnsi" w:cstheme="minorHAnsi"/>
          <w:szCs w:val="24"/>
        </w:rPr>
      </w:pPr>
      <w:r w:rsidRPr="00C86857">
        <w:rPr>
          <w:rFonts w:asciiTheme="minorHAnsi" w:hAnsiTheme="minorHAnsi" w:cstheme="minorHAnsi"/>
          <w:szCs w:val="24"/>
        </w:rPr>
        <w:t>The USDA Food and Nutrition Service does not collect any personal identifiable information without explicit consent. To view the Agency’s Privacy Policy, visit:</w:t>
      </w:r>
      <w:r w:rsidRPr="00C86857">
        <w:rPr>
          <w:rFonts w:asciiTheme="minorHAnsi" w:hAnsiTheme="minorHAnsi" w:cstheme="minorHAnsi"/>
          <w:b/>
          <w:szCs w:val="24"/>
        </w:rPr>
        <w:t xml:space="preserve"> </w:t>
      </w:r>
      <w:r w:rsidRPr="00C86857">
        <w:rPr>
          <w:rFonts w:asciiTheme="minorHAnsi" w:hAnsiTheme="minorHAnsi" w:cstheme="minorHAnsi"/>
          <w:szCs w:val="24"/>
        </w:rPr>
        <w:t>https://www.usda.gov/privacy-policy. https://www.usda.gov/privacy-policy. https://www.usda.gov/privacy-policy.</w:t>
      </w:r>
    </w:p>
    <w:p w14:paraId="0B181796" w14:textId="77777777" w:rsidR="00E5018E" w:rsidRPr="00C86857" w:rsidRDefault="00E5018E" w:rsidP="00E5018E">
      <w:pPr>
        <w:rPr>
          <w:rFonts w:asciiTheme="minorHAnsi" w:hAnsiTheme="minorHAnsi" w:cstheme="minorHAnsi"/>
          <w:szCs w:val="24"/>
        </w:rPr>
      </w:pPr>
    </w:p>
    <w:p w14:paraId="364D8EAA" w14:textId="77777777" w:rsidR="00E5018E" w:rsidRPr="00C86857" w:rsidRDefault="00E5018E" w:rsidP="002D63D3">
      <w:pPr>
        <w:pStyle w:val="Heading3"/>
      </w:pPr>
      <w:bookmarkStart w:id="71" w:name="_Toc168670066"/>
      <w:r w:rsidRPr="00C86857">
        <w:t>Code of Federal Regulations and Other Government Requirements</w:t>
      </w:r>
      <w:bookmarkEnd w:id="71"/>
    </w:p>
    <w:p w14:paraId="5866D9F0" w14:textId="77777777" w:rsidR="00E5018E" w:rsidRPr="00C86857" w:rsidRDefault="00E5018E" w:rsidP="00E5018E">
      <w:pPr>
        <w:rPr>
          <w:rFonts w:asciiTheme="minorHAnsi" w:hAnsiTheme="minorHAnsi" w:cstheme="minorHAnsi"/>
          <w:szCs w:val="24"/>
        </w:rPr>
      </w:pPr>
      <w:r w:rsidRPr="00C86857">
        <w:rPr>
          <w:rFonts w:asciiTheme="minorHAnsi" w:hAnsiTheme="minorHAnsi" w:cstheme="minorHAnsi"/>
          <w:szCs w:val="24"/>
        </w:rPr>
        <w:t>This grant will be awarded and administered in accordance with the following regulations 2 Code of Federal Regulations (CFR), Subtitle A, Chapter II. Any Federal laws, regulations, or USDA directives released after this RFA is posted will be implemented as instructed.</w:t>
      </w:r>
    </w:p>
    <w:p w14:paraId="7CC39F48" w14:textId="77777777" w:rsidR="00E5018E" w:rsidRPr="00C86857" w:rsidRDefault="00E5018E" w:rsidP="00E5018E">
      <w:pPr>
        <w:rPr>
          <w:rFonts w:asciiTheme="minorHAnsi" w:hAnsiTheme="minorHAnsi" w:cstheme="minorHAnsi"/>
          <w:szCs w:val="24"/>
        </w:rPr>
      </w:pPr>
    </w:p>
    <w:p w14:paraId="77C277DA" w14:textId="77777777" w:rsidR="00E5018E" w:rsidRPr="00C86857" w:rsidRDefault="00E5018E" w:rsidP="00407042">
      <w:pPr>
        <w:pStyle w:val="Heading4"/>
      </w:pPr>
      <w:r w:rsidRPr="00C86857">
        <w:t xml:space="preserve">Government-wide Regulations  </w:t>
      </w:r>
    </w:p>
    <w:p w14:paraId="7A7CD935" w14:textId="77777777" w:rsidR="00E5018E" w:rsidRPr="00C86857" w:rsidRDefault="00E5018E" w:rsidP="00E5018E">
      <w:pPr>
        <w:pStyle w:val="ListParagraph"/>
        <w:numPr>
          <w:ilvl w:val="0"/>
          <w:numId w:val="16"/>
        </w:numPr>
        <w:rPr>
          <w:rFonts w:asciiTheme="minorHAnsi" w:hAnsiTheme="minorHAnsi" w:cstheme="minorHAnsi"/>
          <w:szCs w:val="24"/>
        </w:rPr>
      </w:pPr>
      <w:r w:rsidRPr="00C86857">
        <w:rPr>
          <w:rFonts w:asciiTheme="minorHAnsi" w:hAnsiTheme="minorHAnsi" w:cstheme="minorHAnsi"/>
          <w:szCs w:val="24"/>
        </w:rPr>
        <w:t xml:space="preserve">2 CFR Part 25: “Universal Identifier and System for Award Management” </w:t>
      </w:r>
    </w:p>
    <w:p w14:paraId="22A5BF91" w14:textId="77777777" w:rsidR="00E5018E" w:rsidRPr="00C86857" w:rsidRDefault="00E5018E" w:rsidP="00E5018E">
      <w:pPr>
        <w:pStyle w:val="ListParagraph"/>
        <w:numPr>
          <w:ilvl w:val="0"/>
          <w:numId w:val="16"/>
        </w:numPr>
        <w:rPr>
          <w:rFonts w:asciiTheme="minorHAnsi" w:hAnsiTheme="minorHAnsi" w:cstheme="minorHAnsi"/>
          <w:szCs w:val="24"/>
        </w:rPr>
      </w:pPr>
      <w:r w:rsidRPr="00C86857">
        <w:rPr>
          <w:rFonts w:asciiTheme="minorHAnsi" w:hAnsiTheme="minorHAnsi" w:cstheme="minorHAnsi"/>
          <w:szCs w:val="24"/>
        </w:rPr>
        <w:t xml:space="preserve">2 CFR Part 170: “Reporting Sub-award and Executive Compensation Information” </w:t>
      </w:r>
    </w:p>
    <w:p w14:paraId="4BB2D426" w14:textId="77777777" w:rsidR="00E5018E" w:rsidRPr="00C86857" w:rsidRDefault="00E5018E" w:rsidP="00E5018E">
      <w:pPr>
        <w:pStyle w:val="ListParagraph"/>
        <w:numPr>
          <w:ilvl w:val="0"/>
          <w:numId w:val="16"/>
        </w:numPr>
        <w:rPr>
          <w:rFonts w:asciiTheme="minorHAnsi" w:hAnsiTheme="minorHAnsi" w:cstheme="minorHAnsi"/>
          <w:szCs w:val="24"/>
        </w:rPr>
      </w:pPr>
      <w:r w:rsidRPr="00C86857">
        <w:rPr>
          <w:rFonts w:asciiTheme="minorHAnsi" w:hAnsiTheme="minorHAnsi" w:cstheme="minorHAnsi"/>
          <w:szCs w:val="24"/>
        </w:rPr>
        <w:t>2 CFR Part 175: “Award Term for Trafficking in Persons”</w:t>
      </w:r>
    </w:p>
    <w:p w14:paraId="268191AB" w14:textId="77777777" w:rsidR="00E5018E" w:rsidRPr="00C86857" w:rsidRDefault="00E5018E" w:rsidP="00E5018E">
      <w:pPr>
        <w:pStyle w:val="ListParagraph"/>
        <w:numPr>
          <w:ilvl w:val="0"/>
          <w:numId w:val="16"/>
        </w:numPr>
        <w:rPr>
          <w:rFonts w:asciiTheme="minorHAnsi" w:hAnsiTheme="minorHAnsi" w:cstheme="minorHAnsi"/>
          <w:szCs w:val="24"/>
        </w:rPr>
      </w:pPr>
      <w:r w:rsidRPr="00C86857">
        <w:rPr>
          <w:rFonts w:asciiTheme="minorHAnsi" w:hAnsiTheme="minorHAnsi" w:cstheme="minorHAnsi"/>
          <w:szCs w:val="24"/>
        </w:rPr>
        <w:t>2 CFR Part 180: “OMB Guidelines to Agencies on Government-wide Debarment and Suspension (Non-Procurement)”</w:t>
      </w:r>
    </w:p>
    <w:p w14:paraId="53BE1B1F" w14:textId="77777777" w:rsidR="00E5018E" w:rsidRPr="00C86857" w:rsidRDefault="00E5018E" w:rsidP="00E5018E">
      <w:pPr>
        <w:pStyle w:val="ListParagraph"/>
        <w:numPr>
          <w:ilvl w:val="0"/>
          <w:numId w:val="16"/>
        </w:numPr>
        <w:rPr>
          <w:rFonts w:asciiTheme="minorHAnsi" w:hAnsiTheme="minorHAnsi" w:cstheme="minorHAnsi"/>
          <w:szCs w:val="24"/>
        </w:rPr>
      </w:pPr>
      <w:r w:rsidRPr="00C86857">
        <w:rPr>
          <w:rFonts w:asciiTheme="minorHAnsi" w:hAnsiTheme="minorHAnsi" w:cstheme="minorHAnsi"/>
          <w:szCs w:val="24"/>
        </w:rPr>
        <w:t xml:space="preserve">2 CFR Part 200: “Uniform Administrative Requirements, Cost Principles, and Audit Requirements for Federal Awards” </w:t>
      </w:r>
    </w:p>
    <w:p w14:paraId="3F235179" w14:textId="77777777" w:rsidR="00E5018E" w:rsidRPr="00C86857" w:rsidRDefault="00E5018E" w:rsidP="00E5018E">
      <w:pPr>
        <w:pStyle w:val="ListParagraph"/>
        <w:numPr>
          <w:ilvl w:val="0"/>
          <w:numId w:val="16"/>
        </w:numPr>
        <w:rPr>
          <w:rFonts w:asciiTheme="minorHAnsi" w:hAnsiTheme="minorHAnsi" w:cstheme="minorHAnsi"/>
          <w:szCs w:val="24"/>
        </w:rPr>
      </w:pPr>
      <w:r w:rsidRPr="00C86857">
        <w:rPr>
          <w:rFonts w:asciiTheme="minorHAnsi" w:hAnsiTheme="minorHAnsi" w:cstheme="minorHAnsi"/>
          <w:szCs w:val="24"/>
        </w:rPr>
        <w:t>2 CFR Part 400: USDA’s implementing regulation of 2 CFR Part 200 “Uniform Administrative Requirements, Cost Principles, and Audit Requirements for Federal Awards”</w:t>
      </w:r>
    </w:p>
    <w:p w14:paraId="48F9674C" w14:textId="77777777" w:rsidR="00E5018E" w:rsidRPr="00C86857" w:rsidRDefault="00E5018E" w:rsidP="00E5018E">
      <w:pPr>
        <w:pStyle w:val="ListParagraph"/>
        <w:numPr>
          <w:ilvl w:val="0"/>
          <w:numId w:val="16"/>
        </w:numPr>
        <w:rPr>
          <w:rFonts w:asciiTheme="minorHAnsi" w:hAnsiTheme="minorHAnsi" w:cstheme="minorHAnsi"/>
          <w:szCs w:val="24"/>
        </w:rPr>
      </w:pPr>
      <w:r w:rsidRPr="00C86857">
        <w:rPr>
          <w:rFonts w:asciiTheme="minorHAnsi" w:hAnsiTheme="minorHAnsi" w:cstheme="minorHAnsi"/>
          <w:szCs w:val="24"/>
        </w:rPr>
        <w:t>2 CFR Part 415: USDA “General Program Administrative Regulations”</w:t>
      </w:r>
    </w:p>
    <w:p w14:paraId="22FCAE5F" w14:textId="77777777" w:rsidR="00E5018E" w:rsidRPr="00C86857" w:rsidRDefault="00E5018E" w:rsidP="00E5018E">
      <w:pPr>
        <w:pStyle w:val="ListParagraph"/>
        <w:numPr>
          <w:ilvl w:val="0"/>
          <w:numId w:val="16"/>
        </w:numPr>
        <w:rPr>
          <w:rFonts w:asciiTheme="minorHAnsi" w:hAnsiTheme="minorHAnsi" w:cstheme="minorHAnsi"/>
          <w:szCs w:val="24"/>
        </w:rPr>
      </w:pPr>
      <w:r w:rsidRPr="00C86857">
        <w:rPr>
          <w:rFonts w:asciiTheme="minorHAnsi" w:hAnsiTheme="minorHAnsi" w:cstheme="minorHAnsi"/>
          <w:szCs w:val="24"/>
        </w:rPr>
        <w:lastRenderedPageBreak/>
        <w:t xml:space="preserve">2 CFR Part 416: USDA “General Program Administrative Regulations for Grants and Cooperative Agreements to State and Local Governments” </w:t>
      </w:r>
    </w:p>
    <w:p w14:paraId="52BA2B3B" w14:textId="77777777" w:rsidR="00E5018E" w:rsidRPr="00C86857" w:rsidRDefault="00E5018E" w:rsidP="00E5018E">
      <w:pPr>
        <w:pStyle w:val="ListParagraph"/>
        <w:numPr>
          <w:ilvl w:val="0"/>
          <w:numId w:val="16"/>
        </w:numPr>
        <w:rPr>
          <w:rFonts w:asciiTheme="minorHAnsi" w:hAnsiTheme="minorHAnsi" w:cstheme="minorHAnsi"/>
          <w:szCs w:val="24"/>
        </w:rPr>
      </w:pPr>
      <w:r w:rsidRPr="00C86857">
        <w:rPr>
          <w:rFonts w:asciiTheme="minorHAnsi" w:hAnsiTheme="minorHAnsi" w:cstheme="minorHAnsi"/>
          <w:szCs w:val="24"/>
        </w:rPr>
        <w:t>2 CFR Part 417: USDA “Non-Procurement Debarment and Suspension”</w:t>
      </w:r>
    </w:p>
    <w:p w14:paraId="4B196387" w14:textId="75E2B040" w:rsidR="00E5018E" w:rsidRPr="00C86857" w:rsidRDefault="00E5018E" w:rsidP="00E5018E">
      <w:pPr>
        <w:pStyle w:val="ListParagraph"/>
        <w:numPr>
          <w:ilvl w:val="0"/>
          <w:numId w:val="16"/>
        </w:numPr>
        <w:rPr>
          <w:rFonts w:asciiTheme="minorHAnsi" w:hAnsiTheme="minorHAnsi" w:cstheme="minorHAnsi"/>
          <w:szCs w:val="24"/>
        </w:rPr>
      </w:pPr>
      <w:r w:rsidRPr="00C86857">
        <w:rPr>
          <w:rFonts w:asciiTheme="minorHAnsi" w:hAnsiTheme="minorHAnsi" w:cstheme="minorHAnsi"/>
          <w:szCs w:val="24"/>
        </w:rPr>
        <w:t>2 CFR Part 418 USDA “New Restrictions on Lobbying</w:t>
      </w:r>
      <w:r w:rsidR="00923043">
        <w:rPr>
          <w:rFonts w:asciiTheme="minorHAnsi" w:hAnsiTheme="minorHAnsi" w:cstheme="minorHAnsi"/>
          <w:szCs w:val="24"/>
        </w:rPr>
        <w:t>”</w:t>
      </w:r>
    </w:p>
    <w:p w14:paraId="280C1DDE" w14:textId="77777777" w:rsidR="00E5018E" w:rsidRPr="00C86857" w:rsidRDefault="00E5018E" w:rsidP="00E5018E">
      <w:pPr>
        <w:pStyle w:val="ListParagraph"/>
        <w:numPr>
          <w:ilvl w:val="0"/>
          <w:numId w:val="16"/>
        </w:numPr>
        <w:rPr>
          <w:rFonts w:asciiTheme="minorHAnsi" w:hAnsiTheme="minorHAnsi" w:cstheme="minorHAnsi"/>
          <w:szCs w:val="24"/>
        </w:rPr>
      </w:pPr>
      <w:r w:rsidRPr="00C86857">
        <w:rPr>
          <w:rFonts w:asciiTheme="minorHAnsi" w:hAnsiTheme="minorHAnsi" w:cstheme="minorHAnsi"/>
          <w:szCs w:val="24"/>
        </w:rPr>
        <w:t>2 CFR Part 421: USDA “Requirements for Drug-Free Workplace (Financial Assistance)”</w:t>
      </w:r>
    </w:p>
    <w:p w14:paraId="73E28FBB" w14:textId="77777777" w:rsidR="00E5018E" w:rsidRPr="00C86857" w:rsidRDefault="00E5018E" w:rsidP="00E5018E">
      <w:pPr>
        <w:pStyle w:val="ListParagraph"/>
        <w:numPr>
          <w:ilvl w:val="0"/>
          <w:numId w:val="16"/>
        </w:numPr>
        <w:rPr>
          <w:rFonts w:asciiTheme="minorHAnsi" w:hAnsiTheme="minorHAnsi" w:cstheme="minorHAnsi"/>
          <w:szCs w:val="24"/>
        </w:rPr>
      </w:pPr>
      <w:r w:rsidRPr="00C86857">
        <w:rPr>
          <w:rFonts w:asciiTheme="minorHAnsi" w:hAnsiTheme="minorHAnsi" w:cstheme="minorHAnsi"/>
          <w:szCs w:val="24"/>
        </w:rPr>
        <w:t>7 CRR Part 16: “Equal Opportunity for Religious Organizations”</w:t>
      </w:r>
    </w:p>
    <w:p w14:paraId="55B10114" w14:textId="77777777" w:rsidR="00E5018E" w:rsidRPr="00C86857" w:rsidRDefault="00E5018E" w:rsidP="00E5018E">
      <w:pPr>
        <w:pStyle w:val="ListParagraph"/>
        <w:numPr>
          <w:ilvl w:val="0"/>
          <w:numId w:val="16"/>
        </w:numPr>
        <w:rPr>
          <w:rFonts w:asciiTheme="minorHAnsi" w:hAnsiTheme="minorHAnsi" w:cstheme="minorHAnsi"/>
          <w:szCs w:val="24"/>
        </w:rPr>
      </w:pPr>
      <w:r w:rsidRPr="00C86857">
        <w:rPr>
          <w:rFonts w:asciiTheme="minorHAnsi" w:hAnsiTheme="minorHAnsi" w:cstheme="minorHAnsi"/>
          <w:szCs w:val="24"/>
        </w:rPr>
        <w:t>41 U.S.C. Section 22 “Interest of Member of Congress”</w:t>
      </w:r>
    </w:p>
    <w:p w14:paraId="028337C2" w14:textId="77777777" w:rsidR="00E5018E" w:rsidRPr="00C86857" w:rsidRDefault="00E5018E" w:rsidP="00E5018E">
      <w:pPr>
        <w:pStyle w:val="ListParagraph"/>
        <w:numPr>
          <w:ilvl w:val="0"/>
          <w:numId w:val="16"/>
        </w:numPr>
        <w:rPr>
          <w:rFonts w:asciiTheme="minorHAnsi" w:hAnsiTheme="minorHAnsi" w:cstheme="minorHAnsi"/>
          <w:szCs w:val="24"/>
        </w:rPr>
      </w:pPr>
      <w:r w:rsidRPr="00C86857">
        <w:rPr>
          <w:rFonts w:asciiTheme="minorHAnsi" w:hAnsiTheme="minorHAnsi" w:cstheme="minorHAnsi"/>
          <w:szCs w:val="24"/>
        </w:rPr>
        <w:t>Freedom of Information Act (FOIA). Public access to Federal Financial Assistance records shall not be limited, except when such records must be kept confidential and would have been excepted from disclosure pursuant to the “Freedom of Information” regulation (5 U.S.C. 552)</w:t>
      </w:r>
    </w:p>
    <w:p w14:paraId="7EFEB8A2" w14:textId="77777777" w:rsidR="00E5018E" w:rsidRPr="00C86857" w:rsidRDefault="00E5018E" w:rsidP="00E5018E">
      <w:pPr>
        <w:rPr>
          <w:rFonts w:asciiTheme="minorHAnsi" w:hAnsiTheme="minorHAnsi" w:cstheme="minorHAnsi"/>
          <w:szCs w:val="24"/>
        </w:rPr>
      </w:pPr>
    </w:p>
    <w:p w14:paraId="09D25D98" w14:textId="2C3D750B" w:rsidR="00E5018E" w:rsidRPr="00C86857" w:rsidRDefault="00E5018E" w:rsidP="00E5018E">
      <w:pPr>
        <w:rPr>
          <w:rFonts w:asciiTheme="minorHAnsi" w:hAnsiTheme="minorHAnsi" w:cstheme="minorHAnsi"/>
          <w:szCs w:val="24"/>
        </w:rPr>
      </w:pPr>
      <w:r w:rsidRPr="00C86857">
        <w:rPr>
          <w:rFonts w:asciiTheme="minorHAnsi" w:hAnsiTheme="minorHAnsi" w:cstheme="minorHAnsi"/>
          <w:szCs w:val="24"/>
        </w:rPr>
        <w:t xml:space="preserve">General Terms and Conditions (T&amp;Cs) of FNS grant awards may be obtained electronically in advance of an award. For a copy of T&amp;Cs, please </w:t>
      </w:r>
      <w:r w:rsidRPr="00C86857">
        <w:rPr>
          <w:rFonts w:asciiTheme="minorHAnsi" w:hAnsiTheme="minorHAnsi" w:cstheme="minorHAnsi"/>
          <w:color w:val="000000"/>
          <w:spacing w:val="-1"/>
          <w:szCs w:val="24"/>
        </w:rPr>
        <w:t>contact</w:t>
      </w:r>
      <w:r w:rsidRPr="00C86857">
        <w:rPr>
          <w:rFonts w:asciiTheme="minorHAnsi" w:hAnsiTheme="minorHAnsi" w:cstheme="minorHAnsi"/>
          <w:color w:val="000000"/>
          <w:szCs w:val="24"/>
        </w:rPr>
        <w:t xml:space="preserve"> the</w:t>
      </w:r>
      <w:r w:rsidRPr="00C86857">
        <w:rPr>
          <w:rFonts w:asciiTheme="minorHAnsi" w:hAnsiTheme="minorHAnsi" w:cstheme="minorHAnsi"/>
          <w:color w:val="000000"/>
          <w:spacing w:val="2"/>
          <w:szCs w:val="24"/>
        </w:rPr>
        <w:t xml:space="preserve"> </w:t>
      </w:r>
      <w:r w:rsidRPr="00C86857">
        <w:rPr>
          <w:rFonts w:asciiTheme="minorHAnsi" w:hAnsiTheme="minorHAnsi" w:cstheme="minorHAnsi"/>
          <w:color w:val="000000"/>
          <w:spacing w:val="-1"/>
          <w:szCs w:val="24"/>
        </w:rPr>
        <w:t>Grant Officer</w:t>
      </w:r>
      <w:r w:rsidRPr="00C86857">
        <w:rPr>
          <w:rFonts w:asciiTheme="minorHAnsi" w:hAnsiTheme="minorHAnsi" w:cstheme="minorHAnsi"/>
          <w:color w:val="000000"/>
          <w:szCs w:val="24"/>
        </w:rPr>
        <w:t xml:space="preserve"> </w:t>
      </w:r>
      <w:r w:rsidRPr="00C86857">
        <w:rPr>
          <w:rFonts w:asciiTheme="minorHAnsi" w:hAnsiTheme="minorHAnsi" w:cstheme="minorHAnsi"/>
          <w:color w:val="000000"/>
          <w:spacing w:val="-1"/>
          <w:szCs w:val="24"/>
        </w:rPr>
        <w:t>noted</w:t>
      </w:r>
      <w:r w:rsidRPr="00C86857">
        <w:rPr>
          <w:rFonts w:asciiTheme="minorHAnsi" w:hAnsiTheme="minorHAnsi" w:cstheme="minorHAnsi"/>
          <w:color w:val="000000"/>
          <w:szCs w:val="24"/>
        </w:rPr>
        <w:t xml:space="preserve"> in </w:t>
      </w:r>
      <w:hyperlink w:anchor="_7._Federal_Awarding" w:history="1">
        <w:r w:rsidRPr="00C86857">
          <w:rPr>
            <w:rStyle w:val="Hyperlink"/>
            <w:rFonts w:asciiTheme="minorHAnsi" w:hAnsiTheme="minorHAnsi" w:cstheme="minorHAnsi"/>
            <w:szCs w:val="24"/>
          </w:rPr>
          <w:t>Section 7</w:t>
        </w:r>
      </w:hyperlink>
      <w:r w:rsidRPr="00C86857">
        <w:rPr>
          <w:rFonts w:asciiTheme="minorHAnsi" w:hAnsiTheme="minorHAnsi" w:cstheme="minorHAnsi"/>
          <w:szCs w:val="24"/>
        </w:rPr>
        <w:t xml:space="preserve"> – Federal Awarding Agency Contacts</w:t>
      </w:r>
      <w:r w:rsidRPr="00C86857">
        <w:rPr>
          <w:rFonts w:asciiTheme="minorHAnsi" w:hAnsiTheme="minorHAnsi" w:cstheme="minorHAnsi"/>
          <w:color w:val="000000"/>
          <w:szCs w:val="24"/>
        </w:rPr>
        <w:t xml:space="preserve"> of this RFA</w:t>
      </w:r>
      <w:r w:rsidRPr="00C86857">
        <w:rPr>
          <w:rFonts w:asciiTheme="minorHAnsi" w:hAnsiTheme="minorHAnsi" w:cstheme="minorHAnsi"/>
          <w:szCs w:val="24"/>
        </w:rPr>
        <w:t>.</w:t>
      </w:r>
    </w:p>
    <w:p w14:paraId="665D5227" w14:textId="77777777" w:rsidR="00E5018E" w:rsidRPr="00407042" w:rsidRDefault="00E5018E" w:rsidP="008151F1">
      <w:pPr>
        <w:pStyle w:val="Heading2"/>
      </w:pPr>
      <w:bookmarkStart w:id="72" w:name="_Toc168670067"/>
      <w:r w:rsidRPr="00407042">
        <w:t>Reporting Requirements</w:t>
      </w:r>
      <w:bookmarkEnd w:id="72"/>
    </w:p>
    <w:p w14:paraId="25259C61" w14:textId="77777777" w:rsidR="00E5018E" w:rsidRPr="00C86857" w:rsidRDefault="00E5018E" w:rsidP="002D63D3">
      <w:pPr>
        <w:pStyle w:val="Heading3"/>
      </w:pPr>
      <w:bookmarkStart w:id="73" w:name="_Toc168670068"/>
      <w:r w:rsidRPr="00C86857">
        <w:t>Financial Reports</w:t>
      </w:r>
      <w:bookmarkEnd w:id="73"/>
    </w:p>
    <w:p w14:paraId="2EECF288" w14:textId="30DB58F4" w:rsidR="00E5018E" w:rsidRPr="00C86857" w:rsidRDefault="32F42246" w:rsidP="00E5018E">
      <w:pPr>
        <w:rPr>
          <w:rFonts w:asciiTheme="minorHAnsi" w:hAnsiTheme="minorHAnsi" w:cstheme="minorHAnsi"/>
          <w:szCs w:val="24"/>
        </w:rPr>
      </w:pPr>
      <w:r w:rsidRPr="00C86857">
        <w:rPr>
          <w:rFonts w:asciiTheme="minorHAnsi" w:hAnsiTheme="minorHAnsi" w:cstheme="minorHAnsi"/>
          <w:szCs w:val="24"/>
        </w:rPr>
        <w:t>The award recipient will be required to enter the SF-425 (</w:t>
      </w:r>
      <w:r w:rsidR="4846DFED" w:rsidRPr="00C86857">
        <w:rPr>
          <w:rFonts w:asciiTheme="minorHAnsi" w:hAnsiTheme="minorHAnsi" w:cstheme="minorHAnsi"/>
          <w:szCs w:val="24"/>
        </w:rPr>
        <w:t>Federal Financial Report</w:t>
      </w:r>
      <w:r w:rsidRPr="00C86857">
        <w:rPr>
          <w:rFonts w:asciiTheme="minorHAnsi" w:hAnsiTheme="minorHAnsi" w:cstheme="minorHAnsi"/>
          <w:szCs w:val="24"/>
        </w:rPr>
        <w:t xml:space="preserve">) into the FNS Food Program Reporting System (FPRS) on a quarterly basis. </w:t>
      </w:r>
      <w:r w:rsidR="00DD16C4" w:rsidRPr="00C86857">
        <w:rPr>
          <w:rFonts w:asciiTheme="minorHAnsi" w:hAnsiTheme="minorHAnsi" w:cstheme="minorHAnsi"/>
          <w:szCs w:val="24"/>
        </w:rPr>
        <w:t>To</w:t>
      </w:r>
      <w:r w:rsidRPr="00C86857">
        <w:rPr>
          <w:rFonts w:asciiTheme="minorHAnsi" w:hAnsiTheme="minorHAnsi" w:cstheme="minorHAnsi"/>
          <w:szCs w:val="24"/>
        </w:rPr>
        <w:t xml:space="preserve"> access FPRS, the grant recipient must obtain USDA e-Authorization, verify their identity, and submit an FNS-674 form, which will be provided by the Grant Officer to access FPRS. For additional information on FPRS, visit </w:t>
      </w:r>
      <w:hyperlink r:id="rId37">
        <w:r w:rsidRPr="00C86857">
          <w:rPr>
            <w:rStyle w:val="Hyperlink"/>
            <w:rFonts w:asciiTheme="minorHAnsi" w:hAnsiTheme="minorHAnsi" w:cstheme="minorHAnsi"/>
            <w:szCs w:val="24"/>
          </w:rPr>
          <w:t>fprs.fns.usda.gov</w:t>
        </w:r>
      </w:hyperlink>
      <w:r w:rsidRPr="00C86857">
        <w:rPr>
          <w:rFonts w:asciiTheme="minorHAnsi" w:hAnsiTheme="minorHAnsi" w:cstheme="minorHAnsi"/>
          <w:szCs w:val="24"/>
        </w:rPr>
        <w:t xml:space="preserve">. </w:t>
      </w:r>
    </w:p>
    <w:p w14:paraId="53211536" w14:textId="77777777" w:rsidR="00E5018E" w:rsidRPr="00C86857" w:rsidRDefault="00E5018E" w:rsidP="00E5018E">
      <w:pPr>
        <w:rPr>
          <w:rFonts w:asciiTheme="minorHAnsi" w:hAnsiTheme="minorHAnsi" w:cstheme="minorHAnsi"/>
          <w:szCs w:val="24"/>
        </w:rPr>
      </w:pPr>
    </w:p>
    <w:p w14:paraId="37378F3C" w14:textId="6D873930" w:rsidR="00E5018E" w:rsidRPr="00C86857" w:rsidRDefault="00E5018E" w:rsidP="002D63D3">
      <w:pPr>
        <w:pStyle w:val="Heading3"/>
      </w:pPr>
      <w:bookmarkStart w:id="74" w:name="_Toc168670069"/>
      <w:r w:rsidRPr="00C86857">
        <w:t>Performance Progress Reports (PPR)</w:t>
      </w:r>
      <w:bookmarkEnd w:id="74"/>
    </w:p>
    <w:p w14:paraId="697EC9BC" w14:textId="706B43B7" w:rsidR="00E5018E" w:rsidRPr="00C86857" w:rsidRDefault="00E5018E" w:rsidP="00E5018E">
      <w:pPr>
        <w:rPr>
          <w:rFonts w:asciiTheme="minorHAnsi" w:hAnsiTheme="minorHAnsi" w:cstheme="minorHAnsi"/>
          <w:szCs w:val="24"/>
        </w:rPr>
      </w:pPr>
      <w:r w:rsidRPr="00C86857">
        <w:rPr>
          <w:rFonts w:asciiTheme="minorHAnsi" w:hAnsiTheme="minorHAnsi" w:cstheme="minorHAnsi"/>
          <w:szCs w:val="24"/>
        </w:rPr>
        <w:t>Grantees will be required to submit progress reports to FNS 30 days following the end of each quarterly</w:t>
      </w:r>
      <w:r w:rsidR="00C90054" w:rsidRPr="00C86857">
        <w:rPr>
          <w:rFonts w:asciiTheme="minorHAnsi" w:hAnsiTheme="minorHAnsi" w:cstheme="minorHAnsi"/>
          <w:szCs w:val="24"/>
        </w:rPr>
        <w:t xml:space="preserve"> </w:t>
      </w:r>
      <w:r w:rsidRPr="00C86857">
        <w:rPr>
          <w:rFonts w:asciiTheme="minorHAnsi" w:hAnsiTheme="minorHAnsi" w:cstheme="minorHAnsi"/>
          <w:szCs w:val="24"/>
        </w:rPr>
        <w:t xml:space="preserve">period, using the FNS-908 PPR form that will be sent to </w:t>
      </w:r>
      <w:r w:rsidR="004A735F">
        <w:rPr>
          <w:rFonts w:asciiTheme="minorHAnsi" w:hAnsiTheme="minorHAnsi" w:cstheme="minorHAnsi"/>
          <w:szCs w:val="24"/>
        </w:rPr>
        <w:t>Grantee</w:t>
      </w:r>
      <w:r w:rsidRPr="00C86857">
        <w:rPr>
          <w:rFonts w:asciiTheme="minorHAnsi" w:hAnsiTheme="minorHAnsi" w:cstheme="minorHAnsi"/>
          <w:szCs w:val="24"/>
        </w:rPr>
        <w:t xml:space="preserve">s at the time of award or the initial orientation. The reports should cover the preceding period of activity. A final report identifying the accomplishments and results of the project will be due 120 days after the end date of the award. For reference, a sample of the PPR form can be found in the </w:t>
      </w:r>
      <w:hyperlink w:anchor="_FNS-908_Performance_Progress" w:history="1">
        <w:r w:rsidRPr="00C86857">
          <w:rPr>
            <w:rStyle w:val="Hyperlink"/>
            <w:rFonts w:asciiTheme="minorHAnsi" w:hAnsiTheme="minorHAnsi" w:cstheme="minorHAnsi"/>
            <w:szCs w:val="24"/>
          </w:rPr>
          <w:t>Appendix</w:t>
        </w:r>
      </w:hyperlink>
      <w:r w:rsidRPr="00C86857">
        <w:rPr>
          <w:rFonts w:asciiTheme="minorHAnsi" w:hAnsiTheme="minorHAnsi" w:cstheme="minorHAnsi"/>
          <w:szCs w:val="24"/>
        </w:rPr>
        <w:t xml:space="preserve">. </w:t>
      </w:r>
    </w:p>
    <w:p w14:paraId="400E2270" w14:textId="77777777" w:rsidR="00E5018E" w:rsidRPr="00C86857" w:rsidRDefault="00E5018E" w:rsidP="00E5018E">
      <w:pPr>
        <w:rPr>
          <w:rFonts w:asciiTheme="minorHAnsi" w:hAnsiTheme="minorHAnsi" w:cstheme="minorHAnsi"/>
          <w:szCs w:val="24"/>
        </w:rPr>
      </w:pPr>
    </w:p>
    <w:p w14:paraId="794C072A" w14:textId="666B11E9" w:rsidR="00E5018E" w:rsidRPr="00C86857" w:rsidRDefault="00E5018E" w:rsidP="00E5018E">
      <w:pPr>
        <w:rPr>
          <w:rFonts w:asciiTheme="minorHAnsi" w:hAnsiTheme="minorHAnsi" w:cstheme="minorHAnsi"/>
          <w:szCs w:val="24"/>
        </w:rPr>
      </w:pPr>
      <w:r w:rsidRPr="00C86857">
        <w:rPr>
          <w:rFonts w:asciiTheme="minorHAnsi" w:hAnsiTheme="minorHAnsi" w:cstheme="minorHAnsi"/>
          <w:b/>
          <w:szCs w:val="24"/>
        </w:rPr>
        <w:t>Please note</w:t>
      </w:r>
      <w:r w:rsidRPr="00C86857">
        <w:rPr>
          <w:rFonts w:asciiTheme="minorHAnsi" w:hAnsiTheme="minorHAnsi" w:cstheme="minorHAnsi"/>
          <w:szCs w:val="24"/>
        </w:rPr>
        <w:t xml:space="preserve">: The FNS-908 PPR form specific to this opportunity will be sent to </w:t>
      </w:r>
      <w:r w:rsidR="004A735F">
        <w:rPr>
          <w:rFonts w:asciiTheme="minorHAnsi" w:hAnsiTheme="minorHAnsi" w:cstheme="minorHAnsi"/>
          <w:szCs w:val="24"/>
        </w:rPr>
        <w:t>Grantee</w:t>
      </w:r>
      <w:r w:rsidRPr="00C86857">
        <w:rPr>
          <w:rFonts w:asciiTheme="minorHAnsi" w:hAnsiTheme="minorHAnsi" w:cstheme="minorHAnsi"/>
          <w:szCs w:val="24"/>
        </w:rPr>
        <w:t xml:space="preserve">s at the time of award or the initial orientation. Use of the FNS-908 PPR form for progress reports is required. </w:t>
      </w:r>
    </w:p>
    <w:p w14:paraId="74BBC659" w14:textId="77777777" w:rsidR="00E5018E" w:rsidRPr="00407042" w:rsidRDefault="00E5018E" w:rsidP="00407042">
      <w:pPr>
        <w:pStyle w:val="Heading1"/>
      </w:pPr>
      <w:bookmarkStart w:id="75" w:name="_7._Federal_Awarding"/>
      <w:bookmarkStart w:id="76" w:name="_Toc168670070"/>
      <w:bookmarkEnd w:id="75"/>
      <w:r w:rsidRPr="00407042">
        <w:t>7. Federal Awarding Agency Contacts</w:t>
      </w:r>
      <w:bookmarkEnd w:id="76"/>
    </w:p>
    <w:p w14:paraId="62B53A58" w14:textId="77777777" w:rsidR="00E5018E" w:rsidRPr="00C86857" w:rsidRDefault="00E5018E" w:rsidP="00E5018E">
      <w:pPr>
        <w:rPr>
          <w:rFonts w:asciiTheme="minorHAnsi" w:hAnsiTheme="minorHAnsi" w:cstheme="minorHAnsi"/>
          <w:szCs w:val="24"/>
        </w:rPr>
      </w:pPr>
      <w:r w:rsidRPr="00C86857">
        <w:rPr>
          <w:rFonts w:asciiTheme="minorHAnsi" w:hAnsiTheme="minorHAnsi" w:cstheme="minorHAnsi"/>
          <w:szCs w:val="24"/>
        </w:rPr>
        <w:t>For questions regarding this solicitation, please contact the Grant Officer.</w:t>
      </w:r>
    </w:p>
    <w:p w14:paraId="459A8742" w14:textId="77777777" w:rsidR="00846936" w:rsidRPr="00C86857" w:rsidRDefault="00846936" w:rsidP="00E5018E">
      <w:pPr>
        <w:rPr>
          <w:rFonts w:asciiTheme="minorHAnsi" w:hAnsiTheme="minorHAnsi" w:cstheme="minorHAnsi"/>
          <w:szCs w:val="24"/>
        </w:rPr>
      </w:pPr>
    </w:p>
    <w:p w14:paraId="063F3241" w14:textId="54FC41FF" w:rsidR="6414140A" w:rsidRPr="00C86857" w:rsidRDefault="6414140A" w:rsidP="312A4C73">
      <w:pPr>
        <w:spacing w:line="259" w:lineRule="auto"/>
        <w:ind w:left="720"/>
        <w:rPr>
          <w:rFonts w:asciiTheme="minorHAnsi" w:hAnsiTheme="minorHAnsi" w:cstheme="minorHAnsi"/>
          <w:szCs w:val="24"/>
        </w:rPr>
      </w:pPr>
      <w:r w:rsidRPr="00C86857">
        <w:rPr>
          <w:rFonts w:asciiTheme="minorHAnsi" w:hAnsiTheme="minorHAnsi" w:cstheme="minorHAnsi"/>
          <w:szCs w:val="24"/>
        </w:rPr>
        <w:t>Dawn Addison</w:t>
      </w:r>
    </w:p>
    <w:p w14:paraId="6392202E" w14:textId="77777777" w:rsidR="00E5018E" w:rsidRPr="00C86857" w:rsidRDefault="00E5018E" w:rsidP="00846936">
      <w:pPr>
        <w:ind w:left="720"/>
        <w:rPr>
          <w:rFonts w:asciiTheme="minorHAnsi" w:hAnsiTheme="minorHAnsi" w:cstheme="minorHAnsi"/>
          <w:szCs w:val="24"/>
        </w:rPr>
      </w:pPr>
      <w:r w:rsidRPr="00C86857">
        <w:rPr>
          <w:rFonts w:asciiTheme="minorHAnsi" w:hAnsiTheme="minorHAnsi" w:cstheme="minorHAnsi"/>
          <w:szCs w:val="24"/>
        </w:rPr>
        <w:t>Grant Officer, Grants and Fiscal Policy Division</w:t>
      </w:r>
    </w:p>
    <w:p w14:paraId="77E96896" w14:textId="77777777" w:rsidR="00E5018E" w:rsidRPr="00C86857" w:rsidRDefault="00E5018E" w:rsidP="00846936">
      <w:pPr>
        <w:ind w:left="720"/>
        <w:rPr>
          <w:rFonts w:asciiTheme="minorHAnsi" w:hAnsiTheme="minorHAnsi" w:cstheme="minorHAnsi"/>
          <w:szCs w:val="24"/>
        </w:rPr>
      </w:pPr>
      <w:r w:rsidRPr="00C86857">
        <w:rPr>
          <w:rFonts w:asciiTheme="minorHAnsi" w:hAnsiTheme="minorHAnsi" w:cstheme="minorHAnsi"/>
          <w:szCs w:val="24"/>
        </w:rPr>
        <w:t>U.S. Department of Agriculture, FNS</w:t>
      </w:r>
    </w:p>
    <w:p w14:paraId="4BEC4FEE" w14:textId="50DD56ED" w:rsidR="00E5018E" w:rsidRPr="00C86857" w:rsidRDefault="00E5018E" w:rsidP="00407042">
      <w:pPr>
        <w:ind w:left="720"/>
        <w:rPr>
          <w:rFonts w:asciiTheme="minorHAnsi" w:hAnsiTheme="minorHAnsi" w:cstheme="minorHAnsi"/>
          <w:szCs w:val="24"/>
        </w:rPr>
      </w:pPr>
      <w:r w:rsidRPr="00C86857">
        <w:rPr>
          <w:rFonts w:asciiTheme="minorHAnsi" w:hAnsiTheme="minorHAnsi" w:cstheme="minorHAnsi"/>
          <w:szCs w:val="24"/>
        </w:rPr>
        <w:t xml:space="preserve">Email: </w:t>
      </w:r>
      <w:hyperlink r:id="rId38" w:history="1">
        <w:r w:rsidR="00407042" w:rsidRPr="003B4271">
          <w:rPr>
            <w:rStyle w:val="Hyperlink"/>
            <w:rFonts w:asciiTheme="minorHAnsi" w:hAnsiTheme="minorHAnsi" w:cstheme="minorHAnsi"/>
            <w:szCs w:val="24"/>
          </w:rPr>
          <w:t>Dawn.Addison@usda.gov</w:t>
        </w:r>
      </w:hyperlink>
      <w:r w:rsidR="00407042">
        <w:rPr>
          <w:rFonts w:asciiTheme="minorHAnsi" w:hAnsiTheme="minorHAnsi" w:cstheme="minorHAnsi"/>
          <w:szCs w:val="24"/>
        </w:rPr>
        <w:t xml:space="preserve"> </w:t>
      </w:r>
    </w:p>
    <w:p w14:paraId="3335F642" w14:textId="33F84031" w:rsidR="00E5018E" w:rsidRPr="00407042" w:rsidRDefault="32F42246" w:rsidP="00407042">
      <w:pPr>
        <w:pStyle w:val="Heading1"/>
      </w:pPr>
      <w:bookmarkStart w:id="77" w:name="_Toc168670071"/>
      <w:r w:rsidRPr="00407042">
        <w:lastRenderedPageBreak/>
        <w:t>8. Other Information</w:t>
      </w:r>
      <w:bookmarkEnd w:id="77"/>
    </w:p>
    <w:p w14:paraId="38350F01" w14:textId="77777777" w:rsidR="00E5018E" w:rsidRPr="00C86857" w:rsidRDefault="00E5018E" w:rsidP="008151F1">
      <w:pPr>
        <w:pStyle w:val="Heading2"/>
      </w:pPr>
      <w:bookmarkStart w:id="78" w:name="_Toc168670072"/>
      <w:r w:rsidRPr="00C86857">
        <w:t>Debriefing Requests</w:t>
      </w:r>
      <w:bookmarkEnd w:id="78"/>
    </w:p>
    <w:p w14:paraId="7EBBC89E" w14:textId="77777777" w:rsidR="00CC367D" w:rsidRPr="00C86857" w:rsidRDefault="00E5018E" w:rsidP="00E5018E">
      <w:pPr>
        <w:rPr>
          <w:rFonts w:asciiTheme="minorHAnsi" w:hAnsiTheme="minorHAnsi" w:cstheme="minorHAnsi"/>
          <w:szCs w:val="24"/>
        </w:rPr>
      </w:pPr>
      <w:r w:rsidRPr="00C86857">
        <w:rPr>
          <w:rFonts w:asciiTheme="minorHAnsi" w:hAnsiTheme="minorHAnsi" w:cstheme="minorHAnsi"/>
          <w:szCs w:val="24"/>
        </w:rPr>
        <w:t xml:space="preserve">Non-selected applicants may request a debriefing to discuss the strengths and weakness of submitted proposals. This information may be useful when preparing future grant proposals. Additional information on debriefing requests will be forwarded to non-selected applicants. FNS reserves the right to provide this debriefing orally or in written format. </w:t>
      </w:r>
    </w:p>
    <w:p w14:paraId="44FD898A" w14:textId="77777777" w:rsidR="00CC367D" w:rsidRPr="00C86857" w:rsidRDefault="00CC367D" w:rsidP="00E5018E">
      <w:pPr>
        <w:rPr>
          <w:rFonts w:asciiTheme="minorHAnsi" w:hAnsiTheme="minorHAnsi" w:cstheme="minorHAnsi"/>
          <w:szCs w:val="24"/>
        </w:rPr>
      </w:pPr>
    </w:p>
    <w:p w14:paraId="6D0F9349" w14:textId="77777777" w:rsidR="00CC367D" w:rsidRPr="00C86857" w:rsidRDefault="00CC367D" w:rsidP="008151F1">
      <w:pPr>
        <w:pStyle w:val="Heading2"/>
      </w:pPr>
      <w:bookmarkStart w:id="79" w:name="_Toc168670073"/>
      <w:r w:rsidRPr="00C86857">
        <w:t>Conflict of Interest</w:t>
      </w:r>
      <w:bookmarkEnd w:id="79"/>
    </w:p>
    <w:p w14:paraId="668D68B6" w14:textId="13ECA9FB" w:rsidR="00E5018E" w:rsidRPr="00C86857" w:rsidRDefault="00C711A5" w:rsidP="00CC367D">
      <w:pPr>
        <w:pStyle w:val="body2"/>
        <w:rPr>
          <w:rFonts w:cstheme="minorHAnsi"/>
          <w:szCs w:val="24"/>
        </w:rPr>
      </w:pPr>
      <w:r w:rsidRPr="00C86857">
        <w:rPr>
          <w:rFonts w:cstheme="minorHAnsi"/>
          <w:szCs w:val="24"/>
        </w:rPr>
        <w:t xml:space="preserve">Prior work on WIC MIS or related technologies does </w:t>
      </w:r>
      <w:r w:rsidR="00E84470" w:rsidRPr="00C86857">
        <w:rPr>
          <w:rFonts w:cstheme="minorHAnsi"/>
          <w:szCs w:val="24"/>
        </w:rPr>
        <w:t>not confer</w:t>
      </w:r>
      <w:r w:rsidRPr="00C86857">
        <w:rPr>
          <w:rFonts w:cstheme="minorHAnsi"/>
          <w:szCs w:val="24"/>
        </w:rPr>
        <w:t xml:space="preserve"> conflict of interest to interested</w:t>
      </w:r>
      <w:r w:rsidR="00E84470" w:rsidRPr="00C86857">
        <w:rPr>
          <w:rFonts w:cstheme="minorHAnsi"/>
          <w:szCs w:val="24"/>
        </w:rPr>
        <w:t xml:space="preserve">, eligible entities </w:t>
      </w:r>
      <w:r w:rsidR="005B6F6B" w:rsidRPr="00C86857">
        <w:rPr>
          <w:rFonts w:cstheme="minorHAnsi"/>
          <w:szCs w:val="24"/>
        </w:rPr>
        <w:t xml:space="preserve">for the purposes of </w:t>
      </w:r>
      <w:r w:rsidR="004C7DF6" w:rsidRPr="00C86857">
        <w:rPr>
          <w:rFonts w:cstheme="minorHAnsi"/>
          <w:szCs w:val="24"/>
        </w:rPr>
        <w:t xml:space="preserve">responding to this RFA. </w:t>
      </w:r>
    </w:p>
    <w:p w14:paraId="0C866AD0" w14:textId="77777777" w:rsidR="00C711A5" w:rsidRPr="00C86857" w:rsidRDefault="00C711A5" w:rsidP="00CC367D">
      <w:pPr>
        <w:pStyle w:val="body2"/>
        <w:rPr>
          <w:rFonts w:cstheme="minorHAnsi"/>
          <w:szCs w:val="24"/>
        </w:rPr>
      </w:pPr>
    </w:p>
    <w:p w14:paraId="19214EC5" w14:textId="77777777" w:rsidR="000556A4" w:rsidRPr="00C86857" w:rsidRDefault="00E84470" w:rsidP="00CC367D">
      <w:pPr>
        <w:pStyle w:val="body2"/>
        <w:rPr>
          <w:rFonts w:cstheme="minorHAnsi"/>
          <w:szCs w:val="24"/>
        </w:rPr>
      </w:pPr>
      <w:r w:rsidRPr="00C86857">
        <w:rPr>
          <w:rFonts w:cstheme="minorHAnsi"/>
          <w:szCs w:val="24"/>
        </w:rPr>
        <w:t>However,</w:t>
      </w:r>
      <w:r w:rsidR="00A54F9C" w:rsidRPr="00C86857">
        <w:rPr>
          <w:rFonts w:cstheme="minorHAnsi"/>
          <w:szCs w:val="24"/>
        </w:rPr>
        <w:t xml:space="preserve"> organizations hired by the Grantee to </w:t>
      </w:r>
      <w:r w:rsidR="008D3D1C" w:rsidRPr="00C86857">
        <w:rPr>
          <w:rFonts w:cstheme="minorHAnsi"/>
          <w:szCs w:val="24"/>
        </w:rPr>
        <w:t>perform</w:t>
      </w:r>
      <w:r w:rsidR="00A54F9C" w:rsidRPr="00C86857">
        <w:rPr>
          <w:rFonts w:cstheme="minorHAnsi"/>
          <w:szCs w:val="24"/>
        </w:rPr>
        <w:t xml:space="preserve"> work on this </w:t>
      </w:r>
      <w:r w:rsidR="00670DEE" w:rsidRPr="00C86857">
        <w:rPr>
          <w:rFonts w:cstheme="minorHAnsi"/>
          <w:szCs w:val="24"/>
        </w:rPr>
        <w:t>cooperative agreement</w:t>
      </w:r>
      <w:r w:rsidR="00A54F9C" w:rsidRPr="00C86857">
        <w:rPr>
          <w:rFonts w:cstheme="minorHAnsi"/>
          <w:szCs w:val="24"/>
        </w:rPr>
        <w:t xml:space="preserve"> </w:t>
      </w:r>
      <w:r w:rsidR="00A54F9C" w:rsidRPr="00C86857">
        <w:rPr>
          <w:rFonts w:cstheme="minorHAnsi"/>
          <w:i/>
          <w:iCs/>
          <w:szCs w:val="24"/>
        </w:rPr>
        <w:t xml:space="preserve">could </w:t>
      </w:r>
      <w:r w:rsidR="00931FEC" w:rsidRPr="00C86857">
        <w:rPr>
          <w:rFonts w:cstheme="minorHAnsi"/>
          <w:szCs w:val="24"/>
        </w:rPr>
        <w:t xml:space="preserve">develop an organizational conflict of interest that would </w:t>
      </w:r>
      <w:r w:rsidR="000556A4" w:rsidRPr="00C86857">
        <w:rPr>
          <w:rFonts w:cstheme="minorHAnsi"/>
          <w:szCs w:val="24"/>
        </w:rPr>
        <w:t xml:space="preserve">preclude them from bidding on future competitive acquisitions based on </w:t>
      </w:r>
      <w:r w:rsidR="000925E9" w:rsidRPr="00C86857">
        <w:rPr>
          <w:rFonts w:cstheme="minorHAnsi"/>
          <w:szCs w:val="24"/>
        </w:rPr>
        <w:t>FAR</w:t>
      </w:r>
      <w:r w:rsidR="000556A4" w:rsidRPr="00C86857">
        <w:rPr>
          <w:rFonts w:cstheme="minorHAnsi"/>
          <w:szCs w:val="24"/>
        </w:rPr>
        <w:t xml:space="preserve"> </w:t>
      </w:r>
      <w:r w:rsidR="000925E9" w:rsidRPr="00C86857">
        <w:rPr>
          <w:rFonts w:cstheme="minorHAnsi"/>
          <w:szCs w:val="24"/>
        </w:rPr>
        <w:t>9 9.</w:t>
      </w:r>
      <w:r w:rsidR="005B6F6B" w:rsidRPr="00C86857">
        <w:rPr>
          <w:rFonts w:cstheme="minorHAnsi"/>
          <w:szCs w:val="24"/>
        </w:rPr>
        <w:t>5</w:t>
      </w:r>
      <w:r w:rsidR="000925E9" w:rsidRPr="00C86857">
        <w:rPr>
          <w:rFonts w:cstheme="minorHAnsi"/>
          <w:szCs w:val="24"/>
        </w:rPr>
        <w:t>05</w:t>
      </w:r>
      <w:r w:rsidR="00FD4897" w:rsidRPr="00C86857">
        <w:rPr>
          <w:rFonts w:cstheme="minorHAnsi"/>
          <w:szCs w:val="24"/>
        </w:rPr>
        <w:t>-</w:t>
      </w:r>
      <w:r w:rsidR="005B6F6B" w:rsidRPr="00C86857">
        <w:rPr>
          <w:rFonts w:cstheme="minorHAnsi"/>
          <w:szCs w:val="24"/>
        </w:rPr>
        <w:t xml:space="preserve">2 </w:t>
      </w:r>
      <w:r w:rsidR="00FD4897" w:rsidRPr="00C86857">
        <w:rPr>
          <w:rFonts w:cstheme="minorHAnsi"/>
          <w:szCs w:val="24"/>
        </w:rPr>
        <w:t>(a)(1)</w:t>
      </w:r>
      <w:r w:rsidR="000556A4" w:rsidRPr="00C86857">
        <w:rPr>
          <w:rFonts w:cstheme="minorHAnsi"/>
          <w:szCs w:val="24"/>
        </w:rPr>
        <w:t>:</w:t>
      </w:r>
    </w:p>
    <w:p w14:paraId="1636F35F" w14:textId="77777777" w:rsidR="000556A4" w:rsidRPr="00C86857" w:rsidRDefault="000556A4" w:rsidP="00CC367D">
      <w:pPr>
        <w:pStyle w:val="body2"/>
        <w:rPr>
          <w:rFonts w:cstheme="minorHAnsi"/>
          <w:i/>
          <w:iCs/>
          <w:szCs w:val="24"/>
        </w:rPr>
      </w:pPr>
    </w:p>
    <w:p w14:paraId="07C41194" w14:textId="2DD78DC5" w:rsidR="00FD4897" w:rsidRPr="00C86857" w:rsidRDefault="00FD4897" w:rsidP="000556A4">
      <w:pPr>
        <w:pStyle w:val="body2"/>
        <w:ind w:left="720"/>
        <w:rPr>
          <w:rFonts w:cstheme="minorHAnsi"/>
          <w:i/>
          <w:iCs/>
          <w:szCs w:val="24"/>
        </w:rPr>
      </w:pPr>
      <w:r w:rsidRPr="00C86857">
        <w:rPr>
          <w:rFonts w:cstheme="minorHAnsi"/>
          <w:i/>
          <w:iCs/>
          <w:szCs w:val="24"/>
        </w:rPr>
        <w:t>If a contractor prepares and furnishes complete specifications covering non-developmental items, to be used in a competitive acquisition, that contractor shall not be allowed to furnish these items, either as a prime contractor or as a subcontractor, for a reasonable period of time including, at least, the duration of the initial production contract.</w:t>
      </w:r>
    </w:p>
    <w:p w14:paraId="7FAB45FB" w14:textId="77777777" w:rsidR="00747B6B" w:rsidRDefault="00747B6B">
      <w:pPr>
        <w:rPr>
          <w:rFonts w:eastAsiaTheme="majorEastAsia" w:cstheme="majorBidi"/>
          <w:b/>
          <w:color w:val="002060"/>
          <w:sz w:val="28"/>
          <w:szCs w:val="32"/>
        </w:rPr>
      </w:pPr>
      <w:r>
        <w:br w:type="page"/>
      </w:r>
    </w:p>
    <w:p w14:paraId="59F6F5AB" w14:textId="190C15C1" w:rsidR="00E5018E" w:rsidRPr="00AF47F8" w:rsidRDefault="00E5018E" w:rsidP="00AF47F8">
      <w:pPr>
        <w:pStyle w:val="Heading1"/>
      </w:pPr>
      <w:bookmarkStart w:id="80" w:name="_Toc168670074"/>
      <w:r w:rsidRPr="00AF47F8">
        <w:lastRenderedPageBreak/>
        <w:t>Appendix</w:t>
      </w:r>
      <w:bookmarkEnd w:id="80"/>
    </w:p>
    <w:p w14:paraId="723B7C02" w14:textId="77777777" w:rsidR="00E5018E" w:rsidRPr="00C86857" w:rsidRDefault="00E5018E" w:rsidP="008151F1">
      <w:pPr>
        <w:pStyle w:val="Heading2"/>
      </w:pPr>
      <w:bookmarkStart w:id="81" w:name="_Toc168670075"/>
      <w:r w:rsidRPr="00C86857">
        <w:t>RFA Budget Narrative Checklist</w:t>
      </w:r>
      <w:bookmarkEnd w:id="81"/>
    </w:p>
    <w:p w14:paraId="6F113F3A" w14:textId="77777777" w:rsidR="00E5018E" w:rsidRPr="00C86857" w:rsidRDefault="00E5018E" w:rsidP="00E5018E">
      <w:pPr>
        <w:rPr>
          <w:rFonts w:asciiTheme="minorHAnsi" w:hAnsiTheme="minorHAnsi" w:cstheme="minorHAnsi"/>
          <w:szCs w:val="24"/>
        </w:rPr>
      </w:pPr>
      <w:r w:rsidRPr="00C86857">
        <w:rPr>
          <w:rFonts w:asciiTheme="minorHAnsi" w:hAnsiTheme="minorHAnsi" w:cstheme="minorHAnsi"/>
          <w:szCs w:val="24"/>
          <w:highlight w:val="yellow"/>
        </w:rPr>
        <w:t>FOR GRANT APPLICANT USE ONLY. DO NOT RETURN THIS FORM WITH THE APPLICATION.</w:t>
      </w:r>
    </w:p>
    <w:p w14:paraId="03B3807F" w14:textId="77777777" w:rsidR="00E5018E" w:rsidRPr="00C86857" w:rsidRDefault="00E5018E" w:rsidP="00E5018E">
      <w:pPr>
        <w:rPr>
          <w:rFonts w:asciiTheme="minorHAnsi" w:hAnsiTheme="minorHAnsi" w:cstheme="minorHAnsi"/>
          <w:szCs w:val="24"/>
        </w:rPr>
      </w:pPr>
    </w:p>
    <w:p w14:paraId="18553552" w14:textId="77777777" w:rsidR="00E5018E" w:rsidRPr="00C86857" w:rsidRDefault="00E5018E" w:rsidP="00E5018E">
      <w:pPr>
        <w:pStyle w:val="Header"/>
        <w:rPr>
          <w:rFonts w:asciiTheme="minorHAnsi" w:hAnsiTheme="minorHAnsi" w:cstheme="minorHAnsi"/>
          <w:szCs w:val="24"/>
        </w:rPr>
      </w:pPr>
      <w:r w:rsidRPr="00C86857">
        <w:rPr>
          <w:rFonts w:asciiTheme="minorHAnsi" w:hAnsiTheme="minorHAnsi" w:cstheme="minorHAnsi"/>
          <w:szCs w:val="24"/>
        </w:rPr>
        <w:t xml:space="preserve">This checklist will assist you in completing the budget narrative portion of the application.  Please review the checklist to ensure the items below are addressed in the budget narrative.   </w:t>
      </w:r>
    </w:p>
    <w:p w14:paraId="17EB5293" w14:textId="77777777" w:rsidR="00E5018E" w:rsidRPr="00C86857" w:rsidRDefault="00E5018E" w:rsidP="00E5018E">
      <w:pPr>
        <w:pStyle w:val="Header"/>
        <w:rPr>
          <w:rFonts w:asciiTheme="minorHAnsi" w:hAnsiTheme="minorHAnsi" w:cstheme="minorHAnsi"/>
          <w:szCs w:val="24"/>
        </w:rPr>
      </w:pPr>
    </w:p>
    <w:p w14:paraId="39CB8554" w14:textId="77777777" w:rsidR="00E5018E" w:rsidRPr="00C86857" w:rsidRDefault="00E5018E" w:rsidP="00E5018E">
      <w:pPr>
        <w:pStyle w:val="Header"/>
        <w:rPr>
          <w:rFonts w:asciiTheme="minorHAnsi" w:hAnsiTheme="minorHAnsi" w:cstheme="minorHAnsi"/>
          <w:szCs w:val="24"/>
        </w:rPr>
      </w:pPr>
      <w:r w:rsidRPr="00C86857">
        <w:rPr>
          <w:rFonts w:asciiTheme="minorHAnsi" w:hAnsiTheme="minorHAnsi" w:cstheme="minorHAnsi"/>
          <w:b/>
          <w:szCs w:val="24"/>
        </w:rPr>
        <w:t>NOTE</w:t>
      </w:r>
      <w:r w:rsidRPr="00C86857">
        <w:rPr>
          <w:rFonts w:asciiTheme="minorHAnsi" w:hAnsiTheme="minorHAnsi" w:cstheme="minorHAnsi"/>
          <w:szCs w:val="24"/>
        </w:rPr>
        <w:t>: The budget and budget narrative, as well as forms SF-424 and SF-424A must be in line with the proposal project description (statement of work) bona fide need. FNS reserves the right to request information not clearly addressed.  All funding requests must be in whole dollars.</w:t>
      </w:r>
    </w:p>
    <w:p w14:paraId="4FC6BCA2" w14:textId="77777777" w:rsidR="00E5018E" w:rsidRPr="00C86857" w:rsidRDefault="00E5018E" w:rsidP="00E5018E">
      <w:pPr>
        <w:pStyle w:val="Header"/>
        <w:rPr>
          <w:rFonts w:asciiTheme="minorHAnsi" w:hAnsiTheme="minorHAnsi" w:cstheme="minorHAnsi"/>
          <w:szCs w:val="24"/>
        </w:rPr>
      </w:pPr>
    </w:p>
    <w:tbl>
      <w:tblPr>
        <w:tblW w:w="1003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51"/>
        <w:gridCol w:w="743"/>
        <w:gridCol w:w="743"/>
      </w:tblGrid>
      <w:tr w:rsidR="000928C1" w:rsidRPr="00C86857" w14:paraId="78AEC6BE" w14:textId="77777777" w:rsidTr="003D0F99">
        <w:trPr>
          <w:cantSplit/>
          <w:trHeight w:val="275"/>
          <w:tblHeader/>
        </w:trPr>
        <w:tc>
          <w:tcPr>
            <w:tcW w:w="8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63F79E1" w14:textId="77777777" w:rsidR="00E5018E" w:rsidRPr="00C86857" w:rsidRDefault="00E5018E" w:rsidP="003B367D">
            <w:pPr>
              <w:rPr>
                <w:rFonts w:asciiTheme="minorHAnsi" w:hAnsiTheme="minorHAnsi" w:cstheme="minorHAnsi"/>
                <w:b/>
                <w:szCs w:val="24"/>
              </w:rPr>
            </w:pPr>
            <w:r w:rsidRPr="00C86857">
              <w:rPr>
                <w:rFonts w:asciiTheme="minorHAnsi" w:hAnsiTheme="minorHAnsi" w:cstheme="minorHAnsi"/>
                <w:b/>
                <w:szCs w:val="24"/>
              </w:rPr>
              <w:t>ITEM</w:t>
            </w:r>
          </w:p>
        </w:tc>
        <w:tc>
          <w:tcPr>
            <w:tcW w:w="74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C337D37" w14:textId="77777777" w:rsidR="00E5018E" w:rsidRPr="00C86857" w:rsidRDefault="00E5018E" w:rsidP="003B367D">
            <w:pPr>
              <w:rPr>
                <w:rFonts w:asciiTheme="minorHAnsi" w:hAnsiTheme="minorHAnsi" w:cstheme="minorHAnsi"/>
                <w:b/>
                <w:szCs w:val="24"/>
              </w:rPr>
            </w:pPr>
            <w:r w:rsidRPr="00C86857">
              <w:rPr>
                <w:rFonts w:asciiTheme="minorHAnsi" w:hAnsiTheme="minorHAnsi" w:cstheme="minorHAnsi"/>
                <w:b/>
                <w:szCs w:val="24"/>
              </w:rPr>
              <w:t>YES</w:t>
            </w:r>
          </w:p>
        </w:tc>
        <w:tc>
          <w:tcPr>
            <w:tcW w:w="74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E575D9A" w14:textId="77777777" w:rsidR="00E5018E" w:rsidRPr="00C86857" w:rsidRDefault="00E5018E" w:rsidP="003B367D">
            <w:pPr>
              <w:rPr>
                <w:rFonts w:asciiTheme="minorHAnsi" w:hAnsiTheme="minorHAnsi" w:cstheme="minorHAnsi"/>
                <w:b/>
                <w:szCs w:val="24"/>
              </w:rPr>
            </w:pPr>
            <w:r w:rsidRPr="00C86857">
              <w:rPr>
                <w:rFonts w:asciiTheme="minorHAnsi" w:hAnsiTheme="minorHAnsi" w:cstheme="minorHAnsi"/>
                <w:b/>
                <w:szCs w:val="24"/>
              </w:rPr>
              <w:t>NO</w:t>
            </w:r>
          </w:p>
        </w:tc>
      </w:tr>
      <w:tr w:rsidR="007128A5" w:rsidRPr="00C86857" w14:paraId="7A3C0347" w14:textId="77777777" w:rsidTr="003D0F99">
        <w:trPr>
          <w:trHeight w:val="275"/>
        </w:trPr>
        <w:tc>
          <w:tcPr>
            <w:tcW w:w="8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0B5325" w14:textId="77777777" w:rsidR="00E5018E" w:rsidRPr="00C86857" w:rsidRDefault="00E5018E" w:rsidP="003B367D">
            <w:pPr>
              <w:rPr>
                <w:rFonts w:asciiTheme="minorHAnsi" w:hAnsiTheme="minorHAnsi" w:cstheme="minorHAnsi"/>
                <w:b/>
                <w:szCs w:val="24"/>
              </w:rPr>
            </w:pPr>
            <w:r w:rsidRPr="00C86857">
              <w:rPr>
                <w:rFonts w:asciiTheme="minorHAnsi" w:hAnsiTheme="minorHAnsi" w:cstheme="minorHAnsi"/>
                <w:b/>
                <w:szCs w:val="24"/>
              </w:rPr>
              <w:t>Personnel</w:t>
            </w: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81907B" w14:textId="77777777" w:rsidR="00E5018E" w:rsidRPr="00C86857" w:rsidRDefault="00E5018E" w:rsidP="003B367D">
            <w:pPr>
              <w:rPr>
                <w:rFonts w:asciiTheme="minorHAnsi" w:hAnsiTheme="minorHAnsi" w:cstheme="minorHAnsi"/>
                <w:szCs w:val="24"/>
              </w:rPr>
            </w:pP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907097" w14:textId="77777777" w:rsidR="00E5018E" w:rsidRPr="00C86857" w:rsidRDefault="00E5018E" w:rsidP="003B367D">
            <w:pPr>
              <w:rPr>
                <w:rFonts w:asciiTheme="minorHAnsi" w:hAnsiTheme="minorHAnsi" w:cstheme="minorHAnsi"/>
                <w:szCs w:val="24"/>
              </w:rPr>
            </w:pPr>
          </w:p>
        </w:tc>
      </w:tr>
      <w:tr w:rsidR="00E5018E" w:rsidRPr="00C86857" w14:paraId="0E208A33" w14:textId="77777777" w:rsidTr="003D0F99">
        <w:trPr>
          <w:trHeight w:val="275"/>
        </w:trPr>
        <w:tc>
          <w:tcPr>
            <w:tcW w:w="8551" w:type="dxa"/>
            <w:tcBorders>
              <w:top w:val="single" w:sz="4" w:space="0" w:color="auto"/>
              <w:left w:val="single" w:sz="4" w:space="0" w:color="auto"/>
              <w:bottom w:val="single" w:sz="4" w:space="0" w:color="auto"/>
              <w:right w:val="single" w:sz="4" w:space="0" w:color="auto"/>
            </w:tcBorders>
          </w:tcPr>
          <w:p w14:paraId="6B56C45D" w14:textId="77777777" w:rsidR="00E5018E" w:rsidRPr="00C86857" w:rsidRDefault="00E5018E" w:rsidP="003B367D">
            <w:pPr>
              <w:rPr>
                <w:rFonts w:asciiTheme="minorHAnsi" w:hAnsiTheme="minorHAnsi" w:cstheme="minorHAnsi"/>
                <w:szCs w:val="24"/>
              </w:rPr>
            </w:pPr>
            <w:r w:rsidRPr="00C86857">
              <w:rPr>
                <w:rFonts w:asciiTheme="minorHAnsi" w:hAnsiTheme="minorHAnsi" w:cstheme="minorHAnsi"/>
                <w:szCs w:val="24"/>
              </w:rPr>
              <w:t>Did you include all key employees paid for by this grant under this heading?</w:t>
            </w:r>
          </w:p>
        </w:tc>
        <w:tc>
          <w:tcPr>
            <w:tcW w:w="743" w:type="dxa"/>
            <w:tcBorders>
              <w:top w:val="single" w:sz="4" w:space="0" w:color="auto"/>
              <w:left w:val="single" w:sz="4" w:space="0" w:color="auto"/>
              <w:bottom w:val="single" w:sz="4" w:space="0" w:color="auto"/>
              <w:right w:val="single" w:sz="4" w:space="0" w:color="auto"/>
            </w:tcBorders>
          </w:tcPr>
          <w:p w14:paraId="7AB80138" w14:textId="77777777" w:rsidR="00E5018E" w:rsidRPr="00C86857" w:rsidRDefault="00E5018E" w:rsidP="003B367D">
            <w:pPr>
              <w:rPr>
                <w:rFonts w:asciiTheme="minorHAnsi" w:hAnsiTheme="minorHAnsi" w:cstheme="minorHAnsi"/>
                <w:szCs w:val="24"/>
              </w:rPr>
            </w:pPr>
          </w:p>
        </w:tc>
        <w:tc>
          <w:tcPr>
            <w:tcW w:w="743" w:type="dxa"/>
            <w:tcBorders>
              <w:top w:val="single" w:sz="4" w:space="0" w:color="auto"/>
              <w:left w:val="single" w:sz="4" w:space="0" w:color="auto"/>
              <w:bottom w:val="single" w:sz="4" w:space="0" w:color="auto"/>
              <w:right w:val="single" w:sz="4" w:space="0" w:color="auto"/>
            </w:tcBorders>
          </w:tcPr>
          <w:p w14:paraId="0013AEAB" w14:textId="77777777" w:rsidR="00E5018E" w:rsidRPr="00C86857" w:rsidRDefault="00E5018E" w:rsidP="003B367D">
            <w:pPr>
              <w:rPr>
                <w:rFonts w:asciiTheme="minorHAnsi" w:hAnsiTheme="minorHAnsi" w:cstheme="minorHAnsi"/>
                <w:szCs w:val="24"/>
              </w:rPr>
            </w:pPr>
          </w:p>
        </w:tc>
      </w:tr>
      <w:tr w:rsidR="00E5018E" w:rsidRPr="00C86857" w14:paraId="4E88D122" w14:textId="77777777" w:rsidTr="003D0F99">
        <w:trPr>
          <w:trHeight w:val="568"/>
        </w:trPr>
        <w:tc>
          <w:tcPr>
            <w:tcW w:w="8551" w:type="dxa"/>
            <w:tcBorders>
              <w:top w:val="single" w:sz="4" w:space="0" w:color="auto"/>
              <w:left w:val="single" w:sz="4" w:space="0" w:color="auto"/>
              <w:bottom w:val="single" w:sz="4" w:space="0" w:color="auto"/>
              <w:right w:val="single" w:sz="4" w:space="0" w:color="auto"/>
            </w:tcBorders>
          </w:tcPr>
          <w:p w14:paraId="11628339" w14:textId="77777777" w:rsidR="00E5018E" w:rsidRPr="00C86857" w:rsidRDefault="00E5018E" w:rsidP="003B367D">
            <w:pPr>
              <w:rPr>
                <w:rFonts w:asciiTheme="minorHAnsi" w:hAnsiTheme="minorHAnsi" w:cstheme="minorHAnsi"/>
                <w:szCs w:val="24"/>
              </w:rPr>
            </w:pPr>
            <w:r w:rsidRPr="00C86857">
              <w:rPr>
                <w:rFonts w:asciiTheme="minorHAnsi" w:hAnsiTheme="minorHAnsi" w:cstheme="minorHAnsi"/>
                <w:szCs w:val="24"/>
              </w:rPr>
              <w:t>Are employees of the applicant’s organization identified by name and position title?</w:t>
            </w:r>
          </w:p>
        </w:tc>
        <w:tc>
          <w:tcPr>
            <w:tcW w:w="743" w:type="dxa"/>
            <w:tcBorders>
              <w:top w:val="single" w:sz="4" w:space="0" w:color="auto"/>
              <w:left w:val="single" w:sz="4" w:space="0" w:color="auto"/>
              <w:bottom w:val="single" w:sz="4" w:space="0" w:color="auto"/>
              <w:right w:val="single" w:sz="4" w:space="0" w:color="auto"/>
            </w:tcBorders>
          </w:tcPr>
          <w:p w14:paraId="0B50E7CA" w14:textId="77777777" w:rsidR="00E5018E" w:rsidRPr="00C86857" w:rsidRDefault="00E5018E" w:rsidP="003B367D">
            <w:pPr>
              <w:rPr>
                <w:rFonts w:asciiTheme="minorHAnsi" w:hAnsiTheme="minorHAnsi" w:cstheme="minorHAnsi"/>
                <w:szCs w:val="24"/>
              </w:rPr>
            </w:pPr>
          </w:p>
        </w:tc>
        <w:tc>
          <w:tcPr>
            <w:tcW w:w="743" w:type="dxa"/>
            <w:tcBorders>
              <w:top w:val="single" w:sz="4" w:space="0" w:color="auto"/>
              <w:left w:val="single" w:sz="4" w:space="0" w:color="auto"/>
              <w:bottom w:val="single" w:sz="4" w:space="0" w:color="auto"/>
              <w:right w:val="single" w:sz="4" w:space="0" w:color="auto"/>
            </w:tcBorders>
          </w:tcPr>
          <w:p w14:paraId="39D8D5A4" w14:textId="77777777" w:rsidR="00E5018E" w:rsidRPr="00C86857" w:rsidRDefault="00E5018E" w:rsidP="003B367D">
            <w:pPr>
              <w:rPr>
                <w:rFonts w:asciiTheme="minorHAnsi" w:hAnsiTheme="minorHAnsi" w:cstheme="minorHAnsi"/>
                <w:szCs w:val="24"/>
              </w:rPr>
            </w:pPr>
          </w:p>
        </w:tc>
      </w:tr>
      <w:tr w:rsidR="00E5018E" w:rsidRPr="00C86857" w14:paraId="63654C20" w14:textId="77777777" w:rsidTr="003D0F99">
        <w:trPr>
          <w:trHeight w:val="551"/>
        </w:trPr>
        <w:tc>
          <w:tcPr>
            <w:tcW w:w="8551" w:type="dxa"/>
            <w:tcBorders>
              <w:top w:val="single" w:sz="4" w:space="0" w:color="auto"/>
              <w:left w:val="single" w:sz="4" w:space="0" w:color="auto"/>
              <w:bottom w:val="single" w:sz="4" w:space="0" w:color="auto"/>
              <w:right w:val="single" w:sz="4" w:space="0" w:color="auto"/>
            </w:tcBorders>
          </w:tcPr>
          <w:p w14:paraId="71CBE3D5" w14:textId="77777777" w:rsidR="00E5018E" w:rsidRPr="00C86857" w:rsidRDefault="00E5018E" w:rsidP="003B367D">
            <w:pPr>
              <w:rPr>
                <w:rFonts w:asciiTheme="minorHAnsi" w:hAnsiTheme="minorHAnsi" w:cstheme="minorHAnsi"/>
                <w:szCs w:val="24"/>
              </w:rPr>
            </w:pPr>
            <w:r w:rsidRPr="00C86857">
              <w:rPr>
                <w:rFonts w:asciiTheme="minorHAnsi" w:hAnsiTheme="minorHAnsi" w:cstheme="minorHAnsi"/>
                <w:szCs w:val="24"/>
              </w:rPr>
              <w:t>Did you reflect percentage of time the Project Director will devote to the project in full-time equivalents (FTE)?</w:t>
            </w:r>
          </w:p>
        </w:tc>
        <w:tc>
          <w:tcPr>
            <w:tcW w:w="743" w:type="dxa"/>
            <w:tcBorders>
              <w:top w:val="single" w:sz="4" w:space="0" w:color="auto"/>
              <w:left w:val="single" w:sz="4" w:space="0" w:color="auto"/>
              <w:bottom w:val="single" w:sz="4" w:space="0" w:color="auto"/>
              <w:right w:val="single" w:sz="4" w:space="0" w:color="auto"/>
            </w:tcBorders>
          </w:tcPr>
          <w:p w14:paraId="35F06475" w14:textId="77777777" w:rsidR="00E5018E" w:rsidRPr="00C86857" w:rsidRDefault="00E5018E" w:rsidP="003B367D">
            <w:pPr>
              <w:rPr>
                <w:rFonts w:asciiTheme="minorHAnsi" w:hAnsiTheme="minorHAnsi" w:cstheme="minorHAnsi"/>
                <w:szCs w:val="24"/>
              </w:rPr>
            </w:pPr>
          </w:p>
        </w:tc>
        <w:tc>
          <w:tcPr>
            <w:tcW w:w="743" w:type="dxa"/>
            <w:tcBorders>
              <w:top w:val="single" w:sz="4" w:space="0" w:color="auto"/>
              <w:left w:val="single" w:sz="4" w:space="0" w:color="auto"/>
              <w:bottom w:val="single" w:sz="4" w:space="0" w:color="auto"/>
              <w:right w:val="single" w:sz="4" w:space="0" w:color="auto"/>
            </w:tcBorders>
          </w:tcPr>
          <w:p w14:paraId="624A9C91" w14:textId="77777777" w:rsidR="00E5018E" w:rsidRPr="00C86857" w:rsidRDefault="00E5018E" w:rsidP="003B367D">
            <w:pPr>
              <w:rPr>
                <w:rFonts w:asciiTheme="minorHAnsi" w:hAnsiTheme="minorHAnsi" w:cstheme="minorHAnsi"/>
                <w:szCs w:val="24"/>
              </w:rPr>
            </w:pPr>
          </w:p>
        </w:tc>
      </w:tr>
      <w:tr w:rsidR="007128A5" w:rsidRPr="00C86857" w14:paraId="38D57CA9" w14:textId="77777777" w:rsidTr="003D0F99">
        <w:trPr>
          <w:trHeight w:val="275"/>
        </w:trPr>
        <w:tc>
          <w:tcPr>
            <w:tcW w:w="8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266594" w14:textId="77777777" w:rsidR="00E5018E" w:rsidRPr="00C86857" w:rsidRDefault="00E5018E" w:rsidP="003B367D">
            <w:pPr>
              <w:rPr>
                <w:rFonts w:asciiTheme="minorHAnsi" w:hAnsiTheme="minorHAnsi" w:cstheme="minorHAnsi"/>
                <w:b/>
                <w:szCs w:val="24"/>
              </w:rPr>
            </w:pPr>
            <w:r w:rsidRPr="00C86857">
              <w:rPr>
                <w:rFonts w:asciiTheme="minorHAnsi" w:hAnsiTheme="minorHAnsi" w:cstheme="minorHAnsi"/>
                <w:b/>
                <w:szCs w:val="24"/>
              </w:rPr>
              <w:t>Fringe Benefits</w:t>
            </w: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13C592" w14:textId="77777777" w:rsidR="00E5018E" w:rsidRPr="00C86857" w:rsidRDefault="00E5018E" w:rsidP="003B367D">
            <w:pPr>
              <w:rPr>
                <w:rFonts w:asciiTheme="minorHAnsi" w:hAnsiTheme="minorHAnsi" w:cstheme="minorHAnsi"/>
                <w:szCs w:val="24"/>
              </w:rPr>
            </w:pP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8F2D9C" w14:textId="77777777" w:rsidR="00E5018E" w:rsidRPr="00C86857" w:rsidRDefault="00E5018E" w:rsidP="003B367D">
            <w:pPr>
              <w:rPr>
                <w:rFonts w:asciiTheme="minorHAnsi" w:hAnsiTheme="minorHAnsi" w:cstheme="minorHAnsi"/>
                <w:szCs w:val="24"/>
              </w:rPr>
            </w:pPr>
          </w:p>
        </w:tc>
      </w:tr>
      <w:tr w:rsidR="00E5018E" w:rsidRPr="00C86857" w14:paraId="094ADA1B" w14:textId="77777777" w:rsidTr="003D0F99">
        <w:trPr>
          <w:trHeight w:val="568"/>
        </w:trPr>
        <w:tc>
          <w:tcPr>
            <w:tcW w:w="8551" w:type="dxa"/>
            <w:tcBorders>
              <w:top w:val="single" w:sz="4" w:space="0" w:color="auto"/>
              <w:left w:val="single" w:sz="4" w:space="0" w:color="auto"/>
              <w:bottom w:val="single" w:sz="4" w:space="0" w:color="auto"/>
              <w:right w:val="single" w:sz="4" w:space="0" w:color="auto"/>
            </w:tcBorders>
          </w:tcPr>
          <w:p w14:paraId="711C21B4" w14:textId="77777777" w:rsidR="00E5018E" w:rsidRPr="00C86857" w:rsidRDefault="00E5018E" w:rsidP="003B367D">
            <w:pPr>
              <w:rPr>
                <w:rFonts w:asciiTheme="minorHAnsi" w:hAnsiTheme="minorHAnsi" w:cstheme="minorHAnsi"/>
                <w:szCs w:val="24"/>
              </w:rPr>
            </w:pPr>
            <w:r w:rsidRPr="00C86857">
              <w:rPr>
                <w:rFonts w:asciiTheme="minorHAnsi" w:hAnsiTheme="minorHAnsi" w:cstheme="minorHAnsi"/>
                <w:szCs w:val="24"/>
              </w:rPr>
              <w:t>Did you include your organization’s fringe benefit amount along with the basis for the computation?</w:t>
            </w:r>
          </w:p>
        </w:tc>
        <w:tc>
          <w:tcPr>
            <w:tcW w:w="743" w:type="dxa"/>
            <w:tcBorders>
              <w:top w:val="single" w:sz="4" w:space="0" w:color="auto"/>
              <w:left w:val="single" w:sz="4" w:space="0" w:color="auto"/>
              <w:bottom w:val="single" w:sz="4" w:space="0" w:color="auto"/>
              <w:right w:val="single" w:sz="4" w:space="0" w:color="auto"/>
            </w:tcBorders>
          </w:tcPr>
          <w:p w14:paraId="5F45ED13" w14:textId="77777777" w:rsidR="00E5018E" w:rsidRPr="00C86857" w:rsidRDefault="00E5018E" w:rsidP="003B367D">
            <w:pPr>
              <w:rPr>
                <w:rFonts w:asciiTheme="minorHAnsi" w:hAnsiTheme="minorHAnsi" w:cstheme="minorHAnsi"/>
                <w:szCs w:val="24"/>
              </w:rPr>
            </w:pPr>
          </w:p>
        </w:tc>
        <w:tc>
          <w:tcPr>
            <w:tcW w:w="743" w:type="dxa"/>
            <w:tcBorders>
              <w:top w:val="single" w:sz="4" w:space="0" w:color="auto"/>
              <w:left w:val="single" w:sz="4" w:space="0" w:color="auto"/>
              <w:bottom w:val="single" w:sz="4" w:space="0" w:color="auto"/>
              <w:right w:val="single" w:sz="4" w:space="0" w:color="auto"/>
            </w:tcBorders>
          </w:tcPr>
          <w:p w14:paraId="18A4E751" w14:textId="77777777" w:rsidR="00E5018E" w:rsidRPr="00C86857" w:rsidRDefault="00E5018E" w:rsidP="003B367D">
            <w:pPr>
              <w:rPr>
                <w:rFonts w:asciiTheme="minorHAnsi" w:hAnsiTheme="minorHAnsi" w:cstheme="minorHAnsi"/>
                <w:szCs w:val="24"/>
              </w:rPr>
            </w:pPr>
          </w:p>
        </w:tc>
      </w:tr>
      <w:tr w:rsidR="00E5018E" w:rsidRPr="00C86857" w14:paraId="7FB04978" w14:textId="77777777" w:rsidTr="003D0F99">
        <w:trPr>
          <w:trHeight w:val="275"/>
        </w:trPr>
        <w:tc>
          <w:tcPr>
            <w:tcW w:w="8551" w:type="dxa"/>
            <w:tcBorders>
              <w:top w:val="single" w:sz="4" w:space="0" w:color="auto"/>
              <w:left w:val="single" w:sz="4" w:space="0" w:color="auto"/>
              <w:bottom w:val="single" w:sz="4" w:space="0" w:color="auto"/>
              <w:right w:val="single" w:sz="4" w:space="0" w:color="auto"/>
            </w:tcBorders>
          </w:tcPr>
          <w:p w14:paraId="179E02D2" w14:textId="77777777" w:rsidR="00E5018E" w:rsidRPr="00C86857" w:rsidRDefault="00E5018E" w:rsidP="003B367D">
            <w:pPr>
              <w:rPr>
                <w:rFonts w:asciiTheme="minorHAnsi" w:hAnsiTheme="minorHAnsi" w:cstheme="minorHAnsi"/>
                <w:szCs w:val="24"/>
              </w:rPr>
            </w:pPr>
            <w:r w:rsidRPr="00C86857">
              <w:rPr>
                <w:rFonts w:asciiTheme="minorHAnsi" w:hAnsiTheme="minorHAnsi" w:cstheme="minorHAnsi"/>
                <w:szCs w:val="24"/>
              </w:rPr>
              <w:t>Did you list the type of fringe benefits to be covered with Federal funds?</w:t>
            </w:r>
          </w:p>
        </w:tc>
        <w:tc>
          <w:tcPr>
            <w:tcW w:w="743" w:type="dxa"/>
            <w:tcBorders>
              <w:top w:val="single" w:sz="4" w:space="0" w:color="auto"/>
              <w:left w:val="single" w:sz="4" w:space="0" w:color="auto"/>
              <w:bottom w:val="single" w:sz="4" w:space="0" w:color="auto"/>
              <w:right w:val="single" w:sz="4" w:space="0" w:color="auto"/>
            </w:tcBorders>
          </w:tcPr>
          <w:p w14:paraId="23DEF0EE" w14:textId="77777777" w:rsidR="00E5018E" w:rsidRPr="00C86857" w:rsidRDefault="00E5018E" w:rsidP="003B367D">
            <w:pPr>
              <w:rPr>
                <w:rFonts w:asciiTheme="minorHAnsi" w:hAnsiTheme="minorHAnsi" w:cstheme="minorHAnsi"/>
                <w:szCs w:val="24"/>
              </w:rPr>
            </w:pPr>
          </w:p>
        </w:tc>
        <w:tc>
          <w:tcPr>
            <w:tcW w:w="743" w:type="dxa"/>
            <w:tcBorders>
              <w:top w:val="single" w:sz="4" w:space="0" w:color="auto"/>
              <w:left w:val="single" w:sz="4" w:space="0" w:color="auto"/>
              <w:bottom w:val="single" w:sz="4" w:space="0" w:color="auto"/>
              <w:right w:val="single" w:sz="4" w:space="0" w:color="auto"/>
            </w:tcBorders>
          </w:tcPr>
          <w:p w14:paraId="3ACDAE9B" w14:textId="77777777" w:rsidR="00E5018E" w:rsidRPr="00C86857" w:rsidRDefault="00E5018E" w:rsidP="003B367D">
            <w:pPr>
              <w:rPr>
                <w:rFonts w:asciiTheme="minorHAnsi" w:hAnsiTheme="minorHAnsi" w:cstheme="minorHAnsi"/>
                <w:szCs w:val="24"/>
              </w:rPr>
            </w:pPr>
          </w:p>
        </w:tc>
      </w:tr>
      <w:tr w:rsidR="007128A5" w:rsidRPr="00C86857" w14:paraId="6774F94A" w14:textId="77777777" w:rsidTr="003D0F99">
        <w:trPr>
          <w:trHeight w:val="275"/>
        </w:trPr>
        <w:tc>
          <w:tcPr>
            <w:tcW w:w="8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FF86A4" w14:textId="77777777" w:rsidR="00E5018E" w:rsidRPr="00C86857" w:rsidRDefault="00E5018E" w:rsidP="003B367D">
            <w:pPr>
              <w:rPr>
                <w:rFonts w:asciiTheme="minorHAnsi" w:hAnsiTheme="minorHAnsi" w:cstheme="minorHAnsi"/>
                <w:b/>
                <w:szCs w:val="24"/>
              </w:rPr>
            </w:pPr>
            <w:r w:rsidRPr="00C86857">
              <w:rPr>
                <w:rFonts w:asciiTheme="minorHAnsi" w:hAnsiTheme="minorHAnsi" w:cstheme="minorHAnsi"/>
                <w:b/>
                <w:szCs w:val="24"/>
              </w:rPr>
              <w:t>Travel</w:t>
            </w: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DD19C4" w14:textId="77777777" w:rsidR="00E5018E" w:rsidRPr="00C86857" w:rsidRDefault="00E5018E" w:rsidP="003B367D">
            <w:pPr>
              <w:rPr>
                <w:rFonts w:asciiTheme="minorHAnsi" w:hAnsiTheme="minorHAnsi" w:cstheme="minorHAnsi"/>
                <w:szCs w:val="24"/>
              </w:rPr>
            </w:pP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326C63" w14:textId="77777777" w:rsidR="00E5018E" w:rsidRPr="00C86857" w:rsidRDefault="00E5018E" w:rsidP="003B367D">
            <w:pPr>
              <w:rPr>
                <w:rFonts w:asciiTheme="minorHAnsi" w:hAnsiTheme="minorHAnsi" w:cstheme="minorHAnsi"/>
                <w:szCs w:val="24"/>
              </w:rPr>
            </w:pPr>
          </w:p>
        </w:tc>
      </w:tr>
      <w:tr w:rsidR="00E5018E" w:rsidRPr="00C86857" w14:paraId="7B80224B" w14:textId="77777777" w:rsidTr="003D0F99">
        <w:trPr>
          <w:trHeight w:val="843"/>
        </w:trPr>
        <w:tc>
          <w:tcPr>
            <w:tcW w:w="8551" w:type="dxa"/>
            <w:tcBorders>
              <w:top w:val="single" w:sz="4" w:space="0" w:color="auto"/>
              <w:left w:val="single" w:sz="4" w:space="0" w:color="auto"/>
              <w:bottom w:val="single" w:sz="4" w:space="0" w:color="auto"/>
              <w:right w:val="single" w:sz="4" w:space="0" w:color="auto"/>
            </w:tcBorders>
          </w:tcPr>
          <w:p w14:paraId="0D8C783C" w14:textId="26D12A9F" w:rsidR="00E5018E" w:rsidRPr="00C86857" w:rsidRDefault="00E5018E" w:rsidP="003B367D">
            <w:pPr>
              <w:rPr>
                <w:rFonts w:asciiTheme="minorHAnsi" w:hAnsiTheme="minorHAnsi" w:cstheme="minorHAnsi"/>
                <w:szCs w:val="24"/>
              </w:rPr>
            </w:pPr>
            <w:r w:rsidRPr="00C86857">
              <w:rPr>
                <w:rFonts w:asciiTheme="minorHAnsi" w:hAnsiTheme="minorHAnsi" w:cstheme="minorHAnsi"/>
                <w:szCs w:val="24"/>
              </w:rPr>
              <w:t>Are travel expenses itemized? For example</w:t>
            </w:r>
            <w:r w:rsidR="00FD0DBF" w:rsidRPr="00C86857">
              <w:rPr>
                <w:rFonts w:asciiTheme="minorHAnsi" w:hAnsiTheme="minorHAnsi" w:cstheme="minorHAnsi"/>
                <w:szCs w:val="24"/>
              </w:rPr>
              <w:t>,</w:t>
            </w:r>
            <w:r w:rsidRPr="00C86857">
              <w:rPr>
                <w:rFonts w:asciiTheme="minorHAnsi" w:hAnsiTheme="minorHAnsi" w:cstheme="minorHAnsi"/>
                <w:szCs w:val="24"/>
              </w:rPr>
              <w:t xml:space="preserve"> origination/destination points, number and purpose of trips, number of staff traveling, mode of transportation and cost of each trip.</w:t>
            </w:r>
          </w:p>
        </w:tc>
        <w:tc>
          <w:tcPr>
            <w:tcW w:w="743" w:type="dxa"/>
            <w:tcBorders>
              <w:top w:val="single" w:sz="4" w:space="0" w:color="auto"/>
              <w:left w:val="single" w:sz="4" w:space="0" w:color="auto"/>
              <w:bottom w:val="single" w:sz="4" w:space="0" w:color="auto"/>
              <w:right w:val="single" w:sz="4" w:space="0" w:color="auto"/>
            </w:tcBorders>
          </w:tcPr>
          <w:p w14:paraId="60ED3BEF" w14:textId="77777777" w:rsidR="00E5018E" w:rsidRPr="00C86857" w:rsidRDefault="00E5018E" w:rsidP="003B367D">
            <w:pPr>
              <w:rPr>
                <w:rFonts w:asciiTheme="minorHAnsi" w:hAnsiTheme="minorHAnsi" w:cstheme="minorHAnsi"/>
                <w:szCs w:val="24"/>
              </w:rPr>
            </w:pPr>
          </w:p>
        </w:tc>
        <w:tc>
          <w:tcPr>
            <w:tcW w:w="743" w:type="dxa"/>
            <w:tcBorders>
              <w:top w:val="single" w:sz="4" w:space="0" w:color="auto"/>
              <w:left w:val="single" w:sz="4" w:space="0" w:color="auto"/>
              <w:bottom w:val="single" w:sz="4" w:space="0" w:color="auto"/>
              <w:right w:val="single" w:sz="4" w:space="0" w:color="auto"/>
            </w:tcBorders>
          </w:tcPr>
          <w:p w14:paraId="08212B20" w14:textId="77777777" w:rsidR="00E5018E" w:rsidRPr="00C86857" w:rsidRDefault="00E5018E" w:rsidP="003B367D">
            <w:pPr>
              <w:rPr>
                <w:rFonts w:asciiTheme="minorHAnsi" w:hAnsiTheme="minorHAnsi" w:cstheme="minorHAnsi"/>
                <w:szCs w:val="24"/>
              </w:rPr>
            </w:pPr>
          </w:p>
        </w:tc>
      </w:tr>
      <w:tr w:rsidR="00E5018E" w:rsidRPr="00C86857" w14:paraId="10082851" w14:textId="77777777" w:rsidTr="003D0F99">
        <w:trPr>
          <w:trHeight w:val="275"/>
        </w:trPr>
        <w:tc>
          <w:tcPr>
            <w:tcW w:w="8551" w:type="dxa"/>
            <w:tcBorders>
              <w:top w:val="single" w:sz="4" w:space="0" w:color="auto"/>
              <w:left w:val="single" w:sz="4" w:space="0" w:color="auto"/>
              <w:bottom w:val="single" w:sz="4" w:space="0" w:color="auto"/>
              <w:right w:val="single" w:sz="4" w:space="0" w:color="auto"/>
            </w:tcBorders>
          </w:tcPr>
          <w:p w14:paraId="7DB095DF" w14:textId="77777777" w:rsidR="00E5018E" w:rsidRPr="00C86857" w:rsidRDefault="00E5018E" w:rsidP="003B367D">
            <w:pPr>
              <w:rPr>
                <w:rFonts w:asciiTheme="minorHAnsi" w:hAnsiTheme="minorHAnsi" w:cstheme="minorHAnsi"/>
                <w:szCs w:val="24"/>
              </w:rPr>
            </w:pPr>
            <w:r w:rsidRPr="00C86857">
              <w:rPr>
                <w:rFonts w:asciiTheme="minorHAnsi" w:hAnsiTheme="minorHAnsi" w:cstheme="minorHAnsi"/>
                <w:szCs w:val="24"/>
              </w:rPr>
              <w:t>Are the Attendee Objectives and travel justifications included in the narrative?</w:t>
            </w:r>
          </w:p>
        </w:tc>
        <w:tc>
          <w:tcPr>
            <w:tcW w:w="743" w:type="dxa"/>
            <w:tcBorders>
              <w:top w:val="single" w:sz="4" w:space="0" w:color="auto"/>
              <w:left w:val="single" w:sz="4" w:space="0" w:color="auto"/>
              <w:bottom w:val="single" w:sz="4" w:space="0" w:color="auto"/>
              <w:right w:val="single" w:sz="4" w:space="0" w:color="auto"/>
            </w:tcBorders>
          </w:tcPr>
          <w:p w14:paraId="7A728B50" w14:textId="77777777" w:rsidR="00E5018E" w:rsidRPr="00C86857" w:rsidRDefault="00E5018E" w:rsidP="003B367D">
            <w:pPr>
              <w:rPr>
                <w:rFonts w:asciiTheme="minorHAnsi" w:hAnsiTheme="minorHAnsi" w:cstheme="minorHAnsi"/>
                <w:szCs w:val="24"/>
              </w:rPr>
            </w:pPr>
          </w:p>
        </w:tc>
        <w:tc>
          <w:tcPr>
            <w:tcW w:w="743" w:type="dxa"/>
            <w:tcBorders>
              <w:top w:val="single" w:sz="4" w:space="0" w:color="auto"/>
              <w:left w:val="single" w:sz="4" w:space="0" w:color="auto"/>
              <w:bottom w:val="single" w:sz="4" w:space="0" w:color="auto"/>
              <w:right w:val="single" w:sz="4" w:space="0" w:color="auto"/>
            </w:tcBorders>
          </w:tcPr>
          <w:p w14:paraId="17576D48" w14:textId="77777777" w:rsidR="00E5018E" w:rsidRPr="00C86857" w:rsidRDefault="00E5018E" w:rsidP="003B367D">
            <w:pPr>
              <w:rPr>
                <w:rFonts w:asciiTheme="minorHAnsi" w:hAnsiTheme="minorHAnsi" w:cstheme="minorHAnsi"/>
                <w:szCs w:val="24"/>
              </w:rPr>
            </w:pPr>
          </w:p>
        </w:tc>
      </w:tr>
      <w:tr w:rsidR="00E5018E" w:rsidRPr="00C86857" w14:paraId="69908209" w14:textId="77777777" w:rsidTr="003D0F99">
        <w:trPr>
          <w:trHeight w:val="568"/>
        </w:trPr>
        <w:tc>
          <w:tcPr>
            <w:tcW w:w="8551" w:type="dxa"/>
            <w:tcBorders>
              <w:top w:val="single" w:sz="4" w:space="0" w:color="auto"/>
              <w:left w:val="single" w:sz="4" w:space="0" w:color="auto"/>
              <w:bottom w:val="single" w:sz="4" w:space="0" w:color="auto"/>
              <w:right w:val="single" w:sz="4" w:space="0" w:color="auto"/>
            </w:tcBorders>
          </w:tcPr>
          <w:p w14:paraId="23FF7801" w14:textId="64E1ED6B" w:rsidR="00E5018E" w:rsidRPr="00C86857" w:rsidRDefault="00E5018E" w:rsidP="003B367D">
            <w:pPr>
              <w:rPr>
                <w:rFonts w:asciiTheme="minorHAnsi" w:hAnsiTheme="minorHAnsi" w:cstheme="minorHAnsi"/>
                <w:szCs w:val="24"/>
              </w:rPr>
            </w:pPr>
            <w:r w:rsidRPr="00C86857">
              <w:rPr>
                <w:rFonts w:asciiTheme="minorHAnsi" w:hAnsiTheme="minorHAnsi" w:cstheme="minorHAnsi"/>
                <w:szCs w:val="24"/>
              </w:rPr>
              <w:t>Is the basis for the lodging estimates identified in the budget? For example, include excerpt from travel regulations.</w:t>
            </w:r>
          </w:p>
        </w:tc>
        <w:tc>
          <w:tcPr>
            <w:tcW w:w="743" w:type="dxa"/>
            <w:tcBorders>
              <w:top w:val="single" w:sz="4" w:space="0" w:color="auto"/>
              <w:left w:val="single" w:sz="4" w:space="0" w:color="auto"/>
              <w:bottom w:val="single" w:sz="4" w:space="0" w:color="auto"/>
              <w:right w:val="single" w:sz="4" w:space="0" w:color="auto"/>
            </w:tcBorders>
          </w:tcPr>
          <w:p w14:paraId="1AAB8A45" w14:textId="77777777" w:rsidR="00E5018E" w:rsidRPr="00C86857" w:rsidRDefault="00E5018E" w:rsidP="003B367D">
            <w:pPr>
              <w:rPr>
                <w:rFonts w:asciiTheme="minorHAnsi" w:hAnsiTheme="minorHAnsi" w:cstheme="minorHAnsi"/>
                <w:szCs w:val="24"/>
              </w:rPr>
            </w:pPr>
          </w:p>
        </w:tc>
        <w:tc>
          <w:tcPr>
            <w:tcW w:w="743" w:type="dxa"/>
            <w:tcBorders>
              <w:top w:val="single" w:sz="4" w:space="0" w:color="auto"/>
              <w:left w:val="single" w:sz="4" w:space="0" w:color="auto"/>
              <w:bottom w:val="single" w:sz="4" w:space="0" w:color="auto"/>
              <w:right w:val="single" w:sz="4" w:space="0" w:color="auto"/>
            </w:tcBorders>
          </w:tcPr>
          <w:p w14:paraId="41E42C9E" w14:textId="77777777" w:rsidR="00E5018E" w:rsidRPr="00C86857" w:rsidRDefault="00E5018E" w:rsidP="003B367D">
            <w:pPr>
              <w:rPr>
                <w:rFonts w:asciiTheme="minorHAnsi" w:hAnsiTheme="minorHAnsi" w:cstheme="minorHAnsi"/>
                <w:szCs w:val="24"/>
              </w:rPr>
            </w:pPr>
          </w:p>
        </w:tc>
      </w:tr>
      <w:tr w:rsidR="007128A5" w:rsidRPr="00C86857" w14:paraId="482F8898" w14:textId="77777777" w:rsidTr="003D0F99">
        <w:trPr>
          <w:trHeight w:val="275"/>
        </w:trPr>
        <w:tc>
          <w:tcPr>
            <w:tcW w:w="8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D98EE6" w14:textId="77777777" w:rsidR="00E5018E" w:rsidRPr="00C86857" w:rsidRDefault="00E5018E" w:rsidP="003B367D">
            <w:pPr>
              <w:rPr>
                <w:rFonts w:asciiTheme="minorHAnsi" w:hAnsiTheme="minorHAnsi" w:cstheme="minorHAnsi"/>
                <w:b/>
                <w:szCs w:val="24"/>
              </w:rPr>
            </w:pPr>
            <w:r w:rsidRPr="00C86857">
              <w:rPr>
                <w:rFonts w:asciiTheme="minorHAnsi" w:hAnsiTheme="minorHAnsi" w:cstheme="minorHAnsi"/>
                <w:b/>
                <w:szCs w:val="24"/>
              </w:rPr>
              <w:t>Equipment</w:t>
            </w: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4C0285" w14:textId="77777777" w:rsidR="00E5018E" w:rsidRPr="00C86857" w:rsidRDefault="00E5018E" w:rsidP="003B367D">
            <w:pPr>
              <w:rPr>
                <w:rFonts w:asciiTheme="minorHAnsi" w:hAnsiTheme="minorHAnsi" w:cstheme="minorHAnsi"/>
                <w:szCs w:val="24"/>
              </w:rPr>
            </w:pP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09708D" w14:textId="77777777" w:rsidR="00E5018E" w:rsidRPr="00C86857" w:rsidRDefault="00E5018E" w:rsidP="003B367D">
            <w:pPr>
              <w:rPr>
                <w:rFonts w:asciiTheme="minorHAnsi" w:hAnsiTheme="minorHAnsi" w:cstheme="minorHAnsi"/>
                <w:szCs w:val="24"/>
              </w:rPr>
            </w:pPr>
          </w:p>
        </w:tc>
      </w:tr>
      <w:tr w:rsidR="00E5018E" w:rsidRPr="00C86857" w14:paraId="3E0F6906" w14:textId="77777777" w:rsidTr="003D0F99">
        <w:trPr>
          <w:trHeight w:val="275"/>
        </w:trPr>
        <w:tc>
          <w:tcPr>
            <w:tcW w:w="8551" w:type="dxa"/>
            <w:tcBorders>
              <w:top w:val="single" w:sz="4" w:space="0" w:color="auto"/>
              <w:left w:val="single" w:sz="4" w:space="0" w:color="auto"/>
              <w:bottom w:val="single" w:sz="4" w:space="0" w:color="auto"/>
              <w:right w:val="single" w:sz="4" w:space="0" w:color="auto"/>
            </w:tcBorders>
          </w:tcPr>
          <w:p w14:paraId="629811F9" w14:textId="77777777" w:rsidR="00E5018E" w:rsidRPr="00C86857" w:rsidRDefault="00E5018E" w:rsidP="003B367D">
            <w:pPr>
              <w:rPr>
                <w:rFonts w:asciiTheme="minorHAnsi" w:hAnsiTheme="minorHAnsi" w:cstheme="minorHAnsi"/>
                <w:szCs w:val="24"/>
              </w:rPr>
            </w:pPr>
            <w:r w:rsidRPr="00C86857">
              <w:rPr>
                <w:rFonts w:asciiTheme="minorHAnsi" w:hAnsiTheme="minorHAnsi" w:cstheme="minorHAnsi"/>
                <w:szCs w:val="24"/>
              </w:rPr>
              <w:t>Is the need for the equipment justified in the narrative?</w:t>
            </w:r>
          </w:p>
        </w:tc>
        <w:tc>
          <w:tcPr>
            <w:tcW w:w="743" w:type="dxa"/>
            <w:tcBorders>
              <w:top w:val="single" w:sz="4" w:space="0" w:color="auto"/>
              <w:left w:val="single" w:sz="4" w:space="0" w:color="auto"/>
              <w:bottom w:val="single" w:sz="4" w:space="0" w:color="auto"/>
              <w:right w:val="single" w:sz="4" w:space="0" w:color="auto"/>
            </w:tcBorders>
          </w:tcPr>
          <w:p w14:paraId="7EF666BA" w14:textId="77777777" w:rsidR="00E5018E" w:rsidRPr="00C86857" w:rsidRDefault="00E5018E" w:rsidP="003B367D">
            <w:pPr>
              <w:rPr>
                <w:rFonts w:asciiTheme="minorHAnsi" w:hAnsiTheme="minorHAnsi" w:cstheme="minorHAnsi"/>
                <w:szCs w:val="24"/>
              </w:rPr>
            </w:pPr>
          </w:p>
        </w:tc>
        <w:tc>
          <w:tcPr>
            <w:tcW w:w="743" w:type="dxa"/>
            <w:tcBorders>
              <w:top w:val="single" w:sz="4" w:space="0" w:color="auto"/>
              <w:left w:val="single" w:sz="4" w:space="0" w:color="auto"/>
              <w:bottom w:val="single" w:sz="4" w:space="0" w:color="auto"/>
              <w:right w:val="single" w:sz="4" w:space="0" w:color="auto"/>
            </w:tcBorders>
          </w:tcPr>
          <w:p w14:paraId="4DCFF5A4" w14:textId="77777777" w:rsidR="00E5018E" w:rsidRPr="00C86857" w:rsidRDefault="00E5018E" w:rsidP="003B367D">
            <w:pPr>
              <w:rPr>
                <w:rFonts w:asciiTheme="minorHAnsi" w:hAnsiTheme="minorHAnsi" w:cstheme="minorHAnsi"/>
                <w:szCs w:val="24"/>
              </w:rPr>
            </w:pPr>
          </w:p>
        </w:tc>
      </w:tr>
      <w:tr w:rsidR="00E5018E" w:rsidRPr="00C86857" w14:paraId="2E00CE5C" w14:textId="77777777" w:rsidTr="003D0F99">
        <w:trPr>
          <w:trHeight w:val="568"/>
        </w:trPr>
        <w:tc>
          <w:tcPr>
            <w:tcW w:w="8551" w:type="dxa"/>
            <w:tcBorders>
              <w:top w:val="single" w:sz="4" w:space="0" w:color="auto"/>
              <w:left w:val="single" w:sz="4" w:space="0" w:color="auto"/>
              <w:bottom w:val="single" w:sz="4" w:space="0" w:color="auto"/>
              <w:right w:val="single" w:sz="4" w:space="0" w:color="auto"/>
            </w:tcBorders>
          </w:tcPr>
          <w:p w14:paraId="703CD9DA" w14:textId="77777777" w:rsidR="00E5018E" w:rsidRPr="00C86857" w:rsidRDefault="00E5018E" w:rsidP="003B367D">
            <w:pPr>
              <w:rPr>
                <w:rFonts w:asciiTheme="minorHAnsi" w:hAnsiTheme="minorHAnsi" w:cstheme="minorHAnsi"/>
                <w:szCs w:val="24"/>
              </w:rPr>
            </w:pPr>
            <w:r w:rsidRPr="00C86857">
              <w:rPr>
                <w:rFonts w:asciiTheme="minorHAnsi" w:hAnsiTheme="minorHAnsi" w:cstheme="minorHAnsi"/>
                <w:szCs w:val="24"/>
              </w:rPr>
              <w:t>Are the types of equipment, unit costs, and the number of items to be purchased listed in the budget?</w:t>
            </w:r>
          </w:p>
        </w:tc>
        <w:tc>
          <w:tcPr>
            <w:tcW w:w="743" w:type="dxa"/>
            <w:tcBorders>
              <w:top w:val="single" w:sz="4" w:space="0" w:color="auto"/>
              <w:left w:val="single" w:sz="4" w:space="0" w:color="auto"/>
              <w:bottom w:val="single" w:sz="4" w:space="0" w:color="auto"/>
              <w:right w:val="single" w:sz="4" w:space="0" w:color="auto"/>
            </w:tcBorders>
          </w:tcPr>
          <w:p w14:paraId="697E75C1" w14:textId="77777777" w:rsidR="00E5018E" w:rsidRPr="00C86857" w:rsidRDefault="00E5018E" w:rsidP="003B367D">
            <w:pPr>
              <w:rPr>
                <w:rFonts w:asciiTheme="minorHAnsi" w:hAnsiTheme="minorHAnsi" w:cstheme="minorHAnsi"/>
                <w:szCs w:val="24"/>
              </w:rPr>
            </w:pPr>
          </w:p>
        </w:tc>
        <w:tc>
          <w:tcPr>
            <w:tcW w:w="743" w:type="dxa"/>
            <w:tcBorders>
              <w:top w:val="single" w:sz="4" w:space="0" w:color="auto"/>
              <w:left w:val="single" w:sz="4" w:space="0" w:color="auto"/>
              <w:bottom w:val="single" w:sz="4" w:space="0" w:color="auto"/>
              <w:right w:val="single" w:sz="4" w:space="0" w:color="auto"/>
            </w:tcBorders>
          </w:tcPr>
          <w:p w14:paraId="33786D2B" w14:textId="77777777" w:rsidR="00E5018E" w:rsidRPr="00C86857" w:rsidRDefault="00E5018E" w:rsidP="003B367D">
            <w:pPr>
              <w:rPr>
                <w:rFonts w:asciiTheme="minorHAnsi" w:hAnsiTheme="minorHAnsi" w:cstheme="minorHAnsi"/>
                <w:szCs w:val="24"/>
              </w:rPr>
            </w:pPr>
          </w:p>
        </w:tc>
      </w:tr>
      <w:tr w:rsidR="00E5018E" w:rsidRPr="00C86857" w14:paraId="4167DEEC" w14:textId="77777777" w:rsidTr="003D0F99">
        <w:trPr>
          <w:trHeight w:val="275"/>
        </w:trPr>
        <w:tc>
          <w:tcPr>
            <w:tcW w:w="8551" w:type="dxa"/>
            <w:tcBorders>
              <w:top w:val="single" w:sz="4" w:space="0" w:color="auto"/>
              <w:left w:val="single" w:sz="4" w:space="0" w:color="auto"/>
              <w:bottom w:val="single" w:sz="4" w:space="0" w:color="auto"/>
              <w:right w:val="single" w:sz="4" w:space="0" w:color="auto"/>
            </w:tcBorders>
          </w:tcPr>
          <w:p w14:paraId="6FF95AB0" w14:textId="77777777" w:rsidR="00E5018E" w:rsidRPr="00C86857" w:rsidRDefault="00E5018E" w:rsidP="003B367D">
            <w:pPr>
              <w:rPr>
                <w:rFonts w:asciiTheme="minorHAnsi" w:hAnsiTheme="minorHAnsi" w:cstheme="minorHAnsi"/>
                <w:szCs w:val="24"/>
              </w:rPr>
            </w:pPr>
            <w:r w:rsidRPr="00C86857">
              <w:rPr>
                <w:rFonts w:asciiTheme="minorHAnsi" w:hAnsiTheme="minorHAnsi" w:cstheme="minorHAnsi"/>
                <w:szCs w:val="24"/>
              </w:rPr>
              <w:t>Is the basis for the cost per item or other basis of computation stated in the budget?</w:t>
            </w:r>
          </w:p>
        </w:tc>
        <w:tc>
          <w:tcPr>
            <w:tcW w:w="743" w:type="dxa"/>
            <w:tcBorders>
              <w:top w:val="single" w:sz="4" w:space="0" w:color="auto"/>
              <w:left w:val="single" w:sz="4" w:space="0" w:color="auto"/>
              <w:bottom w:val="single" w:sz="4" w:space="0" w:color="auto"/>
              <w:right w:val="single" w:sz="4" w:space="0" w:color="auto"/>
            </w:tcBorders>
          </w:tcPr>
          <w:p w14:paraId="4C1905C7" w14:textId="77777777" w:rsidR="00E5018E" w:rsidRPr="00C86857" w:rsidRDefault="00E5018E" w:rsidP="003B367D">
            <w:pPr>
              <w:rPr>
                <w:rFonts w:asciiTheme="minorHAnsi" w:hAnsiTheme="minorHAnsi" w:cstheme="minorHAnsi"/>
                <w:szCs w:val="24"/>
              </w:rPr>
            </w:pPr>
          </w:p>
        </w:tc>
        <w:tc>
          <w:tcPr>
            <w:tcW w:w="743" w:type="dxa"/>
            <w:tcBorders>
              <w:top w:val="single" w:sz="4" w:space="0" w:color="auto"/>
              <w:left w:val="single" w:sz="4" w:space="0" w:color="auto"/>
              <w:bottom w:val="single" w:sz="4" w:space="0" w:color="auto"/>
              <w:right w:val="single" w:sz="4" w:space="0" w:color="auto"/>
            </w:tcBorders>
          </w:tcPr>
          <w:p w14:paraId="76FF763C" w14:textId="77777777" w:rsidR="00E5018E" w:rsidRPr="00C86857" w:rsidRDefault="00E5018E" w:rsidP="003B367D">
            <w:pPr>
              <w:rPr>
                <w:rFonts w:asciiTheme="minorHAnsi" w:hAnsiTheme="minorHAnsi" w:cstheme="minorHAnsi"/>
                <w:szCs w:val="24"/>
              </w:rPr>
            </w:pPr>
          </w:p>
        </w:tc>
      </w:tr>
      <w:tr w:rsidR="007128A5" w:rsidRPr="00C86857" w14:paraId="58BC5A7E" w14:textId="77777777" w:rsidTr="003D0F99">
        <w:trPr>
          <w:trHeight w:val="275"/>
        </w:trPr>
        <w:tc>
          <w:tcPr>
            <w:tcW w:w="8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DFD8C7" w14:textId="77777777" w:rsidR="00E5018E" w:rsidRPr="00C86857" w:rsidRDefault="00E5018E" w:rsidP="003B367D">
            <w:pPr>
              <w:rPr>
                <w:rFonts w:asciiTheme="minorHAnsi" w:hAnsiTheme="minorHAnsi" w:cstheme="minorHAnsi"/>
                <w:b/>
                <w:szCs w:val="24"/>
              </w:rPr>
            </w:pPr>
            <w:r w:rsidRPr="00C86857">
              <w:rPr>
                <w:rFonts w:asciiTheme="minorHAnsi" w:hAnsiTheme="minorHAnsi" w:cstheme="minorHAnsi"/>
                <w:b/>
                <w:szCs w:val="24"/>
              </w:rPr>
              <w:t>Supplies</w:t>
            </w: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8C2A5A" w14:textId="77777777" w:rsidR="00E5018E" w:rsidRPr="00C86857" w:rsidRDefault="00E5018E" w:rsidP="003B367D">
            <w:pPr>
              <w:rPr>
                <w:rFonts w:asciiTheme="minorHAnsi" w:hAnsiTheme="minorHAnsi" w:cstheme="minorHAnsi"/>
                <w:szCs w:val="24"/>
              </w:rPr>
            </w:pP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419349" w14:textId="77777777" w:rsidR="00E5018E" w:rsidRPr="00C86857" w:rsidRDefault="00E5018E" w:rsidP="003B367D">
            <w:pPr>
              <w:rPr>
                <w:rFonts w:asciiTheme="minorHAnsi" w:hAnsiTheme="minorHAnsi" w:cstheme="minorHAnsi"/>
                <w:szCs w:val="24"/>
              </w:rPr>
            </w:pPr>
          </w:p>
        </w:tc>
      </w:tr>
      <w:tr w:rsidR="00E5018E" w:rsidRPr="00C86857" w14:paraId="7A427C62" w14:textId="77777777" w:rsidTr="003D0F99">
        <w:trPr>
          <w:trHeight w:val="551"/>
        </w:trPr>
        <w:tc>
          <w:tcPr>
            <w:tcW w:w="8551" w:type="dxa"/>
            <w:tcBorders>
              <w:top w:val="single" w:sz="4" w:space="0" w:color="auto"/>
              <w:left w:val="single" w:sz="4" w:space="0" w:color="auto"/>
              <w:bottom w:val="single" w:sz="4" w:space="0" w:color="auto"/>
              <w:right w:val="single" w:sz="4" w:space="0" w:color="auto"/>
            </w:tcBorders>
          </w:tcPr>
          <w:p w14:paraId="4CE88118" w14:textId="77777777" w:rsidR="00E5018E" w:rsidRPr="00C86857" w:rsidRDefault="00E5018E" w:rsidP="003B367D">
            <w:pPr>
              <w:rPr>
                <w:rFonts w:asciiTheme="minorHAnsi" w:hAnsiTheme="minorHAnsi" w:cstheme="minorHAnsi"/>
                <w:szCs w:val="24"/>
              </w:rPr>
            </w:pPr>
            <w:r w:rsidRPr="00C86857">
              <w:rPr>
                <w:rFonts w:asciiTheme="minorHAnsi" w:hAnsiTheme="minorHAnsi" w:cstheme="minorHAnsi"/>
                <w:szCs w:val="24"/>
              </w:rPr>
              <w:t>Are the types of supplies, unit costs, and the number of items to be purchased reflected in the budget?</w:t>
            </w:r>
          </w:p>
        </w:tc>
        <w:tc>
          <w:tcPr>
            <w:tcW w:w="743" w:type="dxa"/>
            <w:tcBorders>
              <w:top w:val="single" w:sz="4" w:space="0" w:color="auto"/>
              <w:left w:val="single" w:sz="4" w:space="0" w:color="auto"/>
              <w:bottom w:val="single" w:sz="4" w:space="0" w:color="auto"/>
              <w:right w:val="single" w:sz="4" w:space="0" w:color="auto"/>
            </w:tcBorders>
          </w:tcPr>
          <w:p w14:paraId="0EAD5016" w14:textId="77777777" w:rsidR="00E5018E" w:rsidRPr="00C86857" w:rsidRDefault="00E5018E" w:rsidP="003B367D">
            <w:pPr>
              <w:rPr>
                <w:rFonts w:asciiTheme="minorHAnsi" w:hAnsiTheme="minorHAnsi" w:cstheme="minorHAnsi"/>
                <w:szCs w:val="24"/>
              </w:rPr>
            </w:pPr>
          </w:p>
        </w:tc>
        <w:tc>
          <w:tcPr>
            <w:tcW w:w="743" w:type="dxa"/>
            <w:tcBorders>
              <w:top w:val="single" w:sz="4" w:space="0" w:color="auto"/>
              <w:left w:val="single" w:sz="4" w:space="0" w:color="auto"/>
              <w:bottom w:val="single" w:sz="4" w:space="0" w:color="auto"/>
              <w:right w:val="single" w:sz="4" w:space="0" w:color="auto"/>
            </w:tcBorders>
          </w:tcPr>
          <w:p w14:paraId="29E611B8" w14:textId="77777777" w:rsidR="00E5018E" w:rsidRPr="00C86857" w:rsidRDefault="00E5018E" w:rsidP="003B367D">
            <w:pPr>
              <w:rPr>
                <w:rFonts w:asciiTheme="minorHAnsi" w:hAnsiTheme="minorHAnsi" w:cstheme="minorHAnsi"/>
                <w:szCs w:val="24"/>
              </w:rPr>
            </w:pPr>
          </w:p>
        </w:tc>
      </w:tr>
      <w:tr w:rsidR="00E5018E" w:rsidRPr="00C86857" w14:paraId="0086A830" w14:textId="77777777" w:rsidTr="003D0F99">
        <w:trPr>
          <w:trHeight w:val="275"/>
        </w:trPr>
        <w:tc>
          <w:tcPr>
            <w:tcW w:w="8551" w:type="dxa"/>
            <w:tcBorders>
              <w:top w:val="single" w:sz="4" w:space="0" w:color="auto"/>
              <w:left w:val="single" w:sz="4" w:space="0" w:color="auto"/>
              <w:bottom w:val="single" w:sz="4" w:space="0" w:color="auto"/>
              <w:right w:val="single" w:sz="4" w:space="0" w:color="auto"/>
            </w:tcBorders>
          </w:tcPr>
          <w:p w14:paraId="63AAB2D0" w14:textId="77777777" w:rsidR="00E5018E" w:rsidRPr="00C86857" w:rsidRDefault="00E5018E" w:rsidP="003B367D">
            <w:pPr>
              <w:rPr>
                <w:rFonts w:asciiTheme="minorHAnsi" w:hAnsiTheme="minorHAnsi" w:cstheme="minorHAnsi"/>
                <w:szCs w:val="24"/>
              </w:rPr>
            </w:pPr>
            <w:r w:rsidRPr="00C86857">
              <w:rPr>
                <w:rFonts w:asciiTheme="minorHAnsi" w:hAnsiTheme="minorHAnsi" w:cstheme="minorHAnsi"/>
                <w:szCs w:val="24"/>
              </w:rPr>
              <w:t>Is the basis for the costs per item or other basis of computation stated?</w:t>
            </w:r>
          </w:p>
        </w:tc>
        <w:tc>
          <w:tcPr>
            <w:tcW w:w="743" w:type="dxa"/>
            <w:tcBorders>
              <w:top w:val="single" w:sz="4" w:space="0" w:color="auto"/>
              <w:left w:val="single" w:sz="4" w:space="0" w:color="auto"/>
              <w:bottom w:val="single" w:sz="4" w:space="0" w:color="auto"/>
              <w:right w:val="single" w:sz="4" w:space="0" w:color="auto"/>
            </w:tcBorders>
          </w:tcPr>
          <w:p w14:paraId="269AAF1B" w14:textId="77777777" w:rsidR="00E5018E" w:rsidRPr="00C86857" w:rsidRDefault="00E5018E" w:rsidP="003B367D">
            <w:pPr>
              <w:rPr>
                <w:rFonts w:asciiTheme="minorHAnsi" w:hAnsiTheme="minorHAnsi" w:cstheme="minorHAnsi"/>
                <w:szCs w:val="24"/>
              </w:rPr>
            </w:pPr>
          </w:p>
        </w:tc>
        <w:tc>
          <w:tcPr>
            <w:tcW w:w="743" w:type="dxa"/>
            <w:tcBorders>
              <w:top w:val="single" w:sz="4" w:space="0" w:color="auto"/>
              <w:left w:val="single" w:sz="4" w:space="0" w:color="auto"/>
              <w:bottom w:val="single" w:sz="4" w:space="0" w:color="auto"/>
              <w:right w:val="single" w:sz="4" w:space="0" w:color="auto"/>
            </w:tcBorders>
          </w:tcPr>
          <w:p w14:paraId="173C549C" w14:textId="77777777" w:rsidR="00E5018E" w:rsidRPr="00C86857" w:rsidRDefault="00E5018E" w:rsidP="003B367D">
            <w:pPr>
              <w:rPr>
                <w:rFonts w:asciiTheme="minorHAnsi" w:hAnsiTheme="minorHAnsi" w:cstheme="minorHAnsi"/>
                <w:szCs w:val="24"/>
              </w:rPr>
            </w:pPr>
          </w:p>
        </w:tc>
      </w:tr>
      <w:tr w:rsidR="007128A5" w:rsidRPr="00C86857" w14:paraId="6959A4E6" w14:textId="77777777" w:rsidTr="003D0F99">
        <w:trPr>
          <w:trHeight w:val="568"/>
        </w:trPr>
        <w:tc>
          <w:tcPr>
            <w:tcW w:w="8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EEDFCD" w14:textId="77777777" w:rsidR="00E5018E" w:rsidRPr="00C86857" w:rsidRDefault="00E5018E" w:rsidP="003B367D">
            <w:pPr>
              <w:rPr>
                <w:rFonts w:asciiTheme="minorHAnsi" w:hAnsiTheme="minorHAnsi" w:cstheme="minorHAnsi"/>
                <w:szCs w:val="24"/>
              </w:rPr>
            </w:pPr>
            <w:r w:rsidRPr="00C86857">
              <w:rPr>
                <w:rFonts w:asciiTheme="minorHAnsi" w:hAnsiTheme="minorHAnsi" w:cstheme="minorHAnsi"/>
                <w:b/>
                <w:szCs w:val="24"/>
              </w:rPr>
              <w:t>Contractual:</w:t>
            </w:r>
            <w:r w:rsidRPr="00C86857">
              <w:rPr>
                <w:rFonts w:asciiTheme="minorHAnsi" w:hAnsiTheme="minorHAnsi" w:cstheme="minorHAnsi"/>
                <w:szCs w:val="24"/>
              </w:rPr>
              <w:t xml:space="preserve"> (FNS reserves the right to request information on all contractual awards and associated costs after the contract is awarded.)</w:t>
            </w: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0C9551" w14:textId="77777777" w:rsidR="00E5018E" w:rsidRPr="00C86857" w:rsidRDefault="00E5018E" w:rsidP="003B367D">
            <w:pPr>
              <w:rPr>
                <w:rFonts w:asciiTheme="minorHAnsi" w:hAnsiTheme="minorHAnsi" w:cstheme="minorHAnsi"/>
                <w:szCs w:val="24"/>
              </w:rPr>
            </w:pP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C8FB32" w14:textId="77777777" w:rsidR="00E5018E" w:rsidRPr="00C86857" w:rsidRDefault="00E5018E" w:rsidP="003B367D">
            <w:pPr>
              <w:rPr>
                <w:rFonts w:asciiTheme="minorHAnsi" w:hAnsiTheme="minorHAnsi" w:cstheme="minorHAnsi"/>
                <w:szCs w:val="24"/>
              </w:rPr>
            </w:pPr>
          </w:p>
        </w:tc>
      </w:tr>
      <w:tr w:rsidR="00E5018E" w:rsidRPr="00C86857" w14:paraId="7BA53A25" w14:textId="77777777" w:rsidTr="003D0F99">
        <w:trPr>
          <w:trHeight w:val="551"/>
        </w:trPr>
        <w:tc>
          <w:tcPr>
            <w:tcW w:w="8551" w:type="dxa"/>
            <w:tcBorders>
              <w:top w:val="single" w:sz="4" w:space="0" w:color="auto"/>
              <w:left w:val="single" w:sz="4" w:space="0" w:color="auto"/>
              <w:bottom w:val="single" w:sz="4" w:space="0" w:color="auto"/>
              <w:right w:val="single" w:sz="4" w:space="0" w:color="auto"/>
            </w:tcBorders>
          </w:tcPr>
          <w:p w14:paraId="2F17EF96" w14:textId="77777777" w:rsidR="00E5018E" w:rsidRPr="00C86857" w:rsidRDefault="00E5018E" w:rsidP="003B367D">
            <w:pPr>
              <w:rPr>
                <w:rFonts w:asciiTheme="minorHAnsi" w:hAnsiTheme="minorHAnsi" w:cstheme="minorHAnsi"/>
                <w:szCs w:val="24"/>
              </w:rPr>
            </w:pPr>
            <w:r w:rsidRPr="00C86857">
              <w:rPr>
                <w:rFonts w:asciiTheme="minorHAnsi" w:hAnsiTheme="minorHAnsi" w:cstheme="minorHAnsi"/>
                <w:szCs w:val="24"/>
              </w:rPr>
              <w:lastRenderedPageBreak/>
              <w:t xml:space="preserve">Has the bona fide need been clearly identified in the project description to justify the cost for a contract or sub-grant expense(s) shown on the budget? </w:t>
            </w:r>
          </w:p>
        </w:tc>
        <w:tc>
          <w:tcPr>
            <w:tcW w:w="743" w:type="dxa"/>
            <w:tcBorders>
              <w:top w:val="single" w:sz="4" w:space="0" w:color="auto"/>
              <w:left w:val="single" w:sz="4" w:space="0" w:color="auto"/>
              <w:bottom w:val="single" w:sz="4" w:space="0" w:color="auto"/>
              <w:right w:val="single" w:sz="4" w:space="0" w:color="auto"/>
            </w:tcBorders>
          </w:tcPr>
          <w:p w14:paraId="444F13C6" w14:textId="77777777" w:rsidR="00E5018E" w:rsidRPr="00C86857" w:rsidRDefault="00E5018E" w:rsidP="003B367D">
            <w:pPr>
              <w:rPr>
                <w:rFonts w:asciiTheme="minorHAnsi" w:hAnsiTheme="minorHAnsi" w:cstheme="minorHAnsi"/>
                <w:szCs w:val="24"/>
              </w:rPr>
            </w:pPr>
          </w:p>
        </w:tc>
        <w:tc>
          <w:tcPr>
            <w:tcW w:w="743" w:type="dxa"/>
            <w:tcBorders>
              <w:top w:val="single" w:sz="4" w:space="0" w:color="auto"/>
              <w:left w:val="single" w:sz="4" w:space="0" w:color="auto"/>
              <w:bottom w:val="single" w:sz="4" w:space="0" w:color="auto"/>
              <w:right w:val="single" w:sz="4" w:space="0" w:color="auto"/>
            </w:tcBorders>
          </w:tcPr>
          <w:p w14:paraId="28B67B4E" w14:textId="77777777" w:rsidR="00E5018E" w:rsidRPr="00C86857" w:rsidRDefault="00E5018E" w:rsidP="003B367D">
            <w:pPr>
              <w:rPr>
                <w:rFonts w:asciiTheme="minorHAnsi" w:hAnsiTheme="minorHAnsi" w:cstheme="minorHAnsi"/>
                <w:szCs w:val="24"/>
              </w:rPr>
            </w:pPr>
          </w:p>
        </w:tc>
      </w:tr>
      <w:tr w:rsidR="00E5018E" w:rsidRPr="00C86857" w14:paraId="44CA7120" w14:textId="77777777" w:rsidTr="003D0F99">
        <w:trPr>
          <w:trHeight w:val="843"/>
        </w:trPr>
        <w:tc>
          <w:tcPr>
            <w:tcW w:w="8551" w:type="dxa"/>
            <w:tcBorders>
              <w:top w:val="single" w:sz="4" w:space="0" w:color="auto"/>
              <w:left w:val="single" w:sz="4" w:space="0" w:color="auto"/>
              <w:bottom w:val="single" w:sz="4" w:space="0" w:color="auto"/>
              <w:right w:val="single" w:sz="4" w:space="0" w:color="auto"/>
            </w:tcBorders>
          </w:tcPr>
          <w:p w14:paraId="65843B40" w14:textId="77777777" w:rsidR="00E5018E" w:rsidRPr="00C86857" w:rsidRDefault="00E5018E" w:rsidP="003B367D">
            <w:pPr>
              <w:rPr>
                <w:rFonts w:asciiTheme="minorHAnsi" w:hAnsiTheme="minorHAnsi" w:cstheme="minorHAnsi"/>
                <w:szCs w:val="24"/>
              </w:rPr>
            </w:pPr>
            <w:r w:rsidRPr="00C86857">
              <w:rPr>
                <w:rFonts w:asciiTheme="minorHAnsi" w:hAnsiTheme="minorHAnsi" w:cstheme="minorHAnsi"/>
                <w:szCs w:val="24"/>
              </w:rPr>
              <w:t>A justification for all Sole-source contracts must be provided in the budget narrative prior to approving this identified cost.</w:t>
            </w:r>
          </w:p>
          <w:p w14:paraId="0CB4A357" w14:textId="7F54711C" w:rsidR="004D2216" w:rsidRPr="00C86857" w:rsidRDefault="004D2216" w:rsidP="003B367D">
            <w:pPr>
              <w:rPr>
                <w:rFonts w:asciiTheme="minorHAnsi" w:hAnsiTheme="minorHAnsi" w:cstheme="minorHAnsi"/>
                <w:szCs w:val="24"/>
              </w:rPr>
            </w:pPr>
          </w:p>
        </w:tc>
        <w:tc>
          <w:tcPr>
            <w:tcW w:w="743" w:type="dxa"/>
            <w:tcBorders>
              <w:top w:val="single" w:sz="4" w:space="0" w:color="auto"/>
              <w:left w:val="single" w:sz="4" w:space="0" w:color="auto"/>
              <w:bottom w:val="single" w:sz="4" w:space="0" w:color="auto"/>
              <w:right w:val="single" w:sz="4" w:space="0" w:color="auto"/>
            </w:tcBorders>
          </w:tcPr>
          <w:p w14:paraId="08EB0ADD" w14:textId="77777777" w:rsidR="00E5018E" w:rsidRPr="00C86857" w:rsidRDefault="00E5018E" w:rsidP="003B367D">
            <w:pPr>
              <w:rPr>
                <w:rFonts w:asciiTheme="minorHAnsi" w:hAnsiTheme="minorHAnsi" w:cstheme="minorHAnsi"/>
                <w:szCs w:val="24"/>
              </w:rPr>
            </w:pPr>
          </w:p>
        </w:tc>
        <w:tc>
          <w:tcPr>
            <w:tcW w:w="743" w:type="dxa"/>
            <w:tcBorders>
              <w:top w:val="single" w:sz="4" w:space="0" w:color="auto"/>
              <w:left w:val="single" w:sz="4" w:space="0" w:color="auto"/>
              <w:bottom w:val="single" w:sz="4" w:space="0" w:color="auto"/>
              <w:right w:val="single" w:sz="4" w:space="0" w:color="auto"/>
            </w:tcBorders>
          </w:tcPr>
          <w:p w14:paraId="3C0C73FC" w14:textId="77777777" w:rsidR="00E5018E" w:rsidRPr="00C86857" w:rsidRDefault="00E5018E" w:rsidP="003B367D">
            <w:pPr>
              <w:rPr>
                <w:rFonts w:asciiTheme="minorHAnsi" w:hAnsiTheme="minorHAnsi" w:cstheme="minorHAnsi"/>
                <w:szCs w:val="24"/>
              </w:rPr>
            </w:pPr>
          </w:p>
        </w:tc>
      </w:tr>
      <w:tr w:rsidR="007128A5" w:rsidRPr="00C86857" w14:paraId="24A31D41" w14:textId="77777777" w:rsidTr="003D0F99">
        <w:trPr>
          <w:trHeight w:val="275"/>
        </w:trPr>
        <w:tc>
          <w:tcPr>
            <w:tcW w:w="8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62A5A7" w14:textId="77777777" w:rsidR="00E5018E" w:rsidRPr="00C86857" w:rsidRDefault="00E5018E" w:rsidP="003B367D">
            <w:pPr>
              <w:rPr>
                <w:rFonts w:asciiTheme="minorHAnsi" w:hAnsiTheme="minorHAnsi" w:cstheme="minorHAnsi"/>
                <w:b/>
                <w:szCs w:val="24"/>
              </w:rPr>
            </w:pPr>
            <w:r w:rsidRPr="00C86857">
              <w:rPr>
                <w:rFonts w:asciiTheme="minorHAnsi" w:hAnsiTheme="minorHAnsi" w:cstheme="minorHAnsi"/>
                <w:b/>
                <w:szCs w:val="24"/>
              </w:rPr>
              <w:t>Other</w:t>
            </w: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79C704" w14:textId="77777777" w:rsidR="00E5018E" w:rsidRPr="00C86857" w:rsidRDefault="00E5018E" w:rsidP="003B367D">
            <w:pPr>
              <w:rPr>
                <w:rFonts w:asciiTheme="minorHAnsi" w:hAnsiTheme="minorHAnsi" w:cstheme="minorHAnsi"/>
                <w:szCs w:val="24"/>
              </w:rPr>
            </w:pP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D4CC01" w14:textId="77777777" w:rsidR="00E5018E" w:rsidRPr="00C86857" w:rsidRDefault="00E5018E" w:rsidP="003B367D">
            <w:pPr>
              <w:rPr>
                <w:rFonts w:asciiTheme="minorHAnsi" w:hAnsiTheme="minorHAnsi" w:cstheme="minorHAnsi"/>
                <w:szCs w:val="24"/>
              </w:rPr>
            </w:pPr>
          </w:p>
        </w:tc>
      </w:tr>
      <w:tr w:rsidR="00E5018E" w:rsidRPr="00C86857" w14:paraId="6602E9D5" w14:textId="77777777" w:rsidTr="003D0F99">
        <w:trPr>
          <w:trHeight w:val="2273"/>
        </w:trPr>
        <w:tc>
          <w:tcPr>
            <w:tcW w:w="8551" w:type="dxa"/>
            <w:tcBorders>
              <w:top w:val="single" w:sz="4" w:space="0" w:color="auto"/>
              <w:left w:val="single" w:sz="4" w:space="0" w:color="auto"/>
              <w:bottom w:val="single" w:sz="4" w:space="0" w:color="auto"/>
              <w:right w:val="single" w:sz="4" w:space="0" w:color="auto"/>
            </w:tcBorders>
          </w:tcPr>
          <w:p w14:paraId="20A606C1" w14:textId="77777777" w:rsidR="00E5018E" w:rsidRPr="00C86857" w:rsidRDefault="00E5018E" w:rsidP="003B367D">
            <w:pPr>
              <w:rPr>
                <w:rFonts w:asciiTheme="minorHAnsi" w:hAnsiTheme="minorHAnsi" w:cstheme="minorHAnsi"/>
                <w:szCs w:val="24"/>
              </w:rPr>
            </w:pPr>
            <w:r w:rsidRPr="00C86857">
              <w:rPr>
                <w:rFonts w:asciiTheme="minorHAnsi" w:hAnsiTheme="minorHAnsi" w:cstheme="minorHAnsi"/>
                <w:szCs w:val="24"/>
              </w:rPr>
              <w:t xml:space="preserve">Consultant Services – </w:t>
            </w:r>
          </w:p>
          <w:p w14:paraId="1C5DE02C" w14:textId="77777777" w:rsidR="00E5018E" w:rsidRPr="00C86857" w:rsidRDefault="00E5018E" w:rsidP="003B367D">
            <w:pPr>
              <w:rPr>
                <w:rFonts w:asciiTheme="minorHAnsi" w:hAnsiTheme="minorHAnsi" w:cstheme="minorHAnsi"/>
                <w:szCs w:val="24"/>
              </w:rPr>
            </w:pPr>
            <w:r w:rsidRPr="00C86857">
              <w:rPr>
                <w:rFonts w:asciiTheme="minorHAnsi" w:hAnsiTheme="minorHAnsi" w:cstheme="minorHAnsi"/>
                <w:szCs w:val="24"/>
              </w:rPr>
              <w:t>Has the bona fide need been clearly identified in the project description to justify the cost shown on the budget? The following information must be provided in the justification: description of service, the consultant’s name and an itemized list of all direct cost and fees, number of personnel including the position title (specialty and specialized qualifications as appropriate to the costs), number of estimated hours and hourly wages per hour, and all expenses and fees directly related to the proposed services to be rendered to the project.</w:t>
            </w:r>
          </w:p>
        </w:tc>
        <w:tc>
          <w:tcPr>
            <w:tcW w:w="743" w:type="dxa"/>
            <w:tcBorders>
              <w:top w:val="single" w:sz="4" w:space="0" w:color="auto"/>
              <w:left w:val="single" w:sz="4" w:space="0" w:color="auto"/>
              <w:bottom w:val="single" w:sz="4" w:space="0" w:color="auto"/>
              <w:right w:val="single" w:sz="4" w:space="0" w:color="auto"/>
            </w:tcBorders>
          </w:tcPr>
          <w:p w14:paraId="586DCB74" w14:textId="77777777" w:rsidR="00E5018E" w:rsidRPr="00C86857" w:rsidRDefault="00E5018E" w:rsidP="003B367D">
            <w:pPr>
              <w:rPr>
                <w:rFonts w:asciiTheme="minorHAnsi" w:hAnsiTheme="minorHAnsi" w:cstheme="minorHAnsi"/>
                <w:szCs w:val="24"/>
              </w:rPr>
            </w:pPr>
          </w:p>
        </w:tc>
        <w:tc>
          <w:tcPr>
            <w:tcW w:w="743" w:type="dxa"/>
            <w:tcBorders>
              <w:top w:val="single" w:sz="4" w:space="0" w:color="auto"/>
              <w:left w:val="single" w:sz="4" w:space="0" w:color="auto"/>
              <w:bottom w:val="single" w:sz="4" w:space="0" w:color="auto"/>
              <w:right w:val="single" w:sz="4" w:space="0" w:color="auto"/>
            </w:tcBorders>
          </w:tcPr>
          <w:p w14:paraId="07230852" w14:textId="77777777" w:rsidR="00E5018E" w:rsidRPr="00C86857" w:rsidRDefault="00E5018E" w:rsidP="003B367D">
            <w:pPr>
              <w:rPr>
                <w:rFonts w:asciiTheme="minorHAnsi" w:hAnsiTheme="minorHAnsi" w:cstheme="minorHAnsi"/>
                <w:szCs w:val="24"/>
              </w:rPr>
            </w:pPr>
          </w:p>
        </w:tc>
      </w:tr>
      <w:tr w:rsidR="00E5018E" w:rsidRPr="00C86857" w14:paraId="46FE1640" w14:textId="77777777" w:rsidTr="003D0F99">
        <w:trPr>
          <w:trHeight w:val="843"/>
        </w:trPr>
        <w:tc>
          <w:tcPr>
            <w:tcW w:w="8551" w:type="dxa"/>
            <w:tcBorders>
              <w:top w:val="single" w:sz="4" w:space="0" w:color="auto"/>
              <w:left w:val="single" w:sz="4" w:space="0" w:color="auto"/>
              <w:bottom w:val="single" w:sz="4" w:space="0" w:color="auto"/>
              <w:right w:val="single" w:sz="4" w:space="0" w:color="auto"/>
            </w:tcBorders>
          </w:tcPr>
          <w:p w14:paraId="18D18B7D" w14:textId="77777777" w:rsidR="00E5018E" w:rsidRPr="00C86857" w:rsidRDefault="00E5018E" w:rsidP="003B367D">
            <w:pPr>
              <w:rPr>
                <w:rFonts w:asciiTheme="minorHAnsi" w:hAnsiTheme="minorHAnsi" w:cstheme="minorHAnsi"/>
                <w:szCs w:val="24"/>
              </w:rPr>
            </w:pPr>
            <w:r w:rsidRPr="00C86857">
              <w:rPr>
                <w:rFonts w:asciiTheme="minorHAnsi" w:hAnsiTheme="minorHAnsi" w:cstheme="minorHAnsi"/>
                <w:szCs w:val="24"/>
              </w:rPr>
              <w:t xml:space="preserve">For all other line items listed under the “Other” heading – </w:t>
            </w:r>
          </w:p>
          <w:p w14:paraId="39E0FE98" w14:textId="77777777" w:rsidR="00E5018E" w:rsidRPr="00C86857" w:rsidRDefault="00E5018E" w:rsidP="003B367D">
            <w:pPr>
              <w:rPr>
                <w:rFonts w:asciiTheme="minorHAnsi" w:hAnsiTheme="minorHAnsi" w:cstheme="minorHAnsi"/>
                <w:szCs w:val="24"/>
              </w:rPr>
            </w:pPr>
            <w:r w:rsidRPr="00C86857">
              <w:rPr>
                <w:rFonts w:asciiTheme="minorHAnsi" w:hAnsiTheme="minorHAnsi" w:cstheme="minorHAnsi"/>
                <w:szCs w:val="24"/>
              </w:rPr>
              <w:t>List all items to be covered within “Other” along with the methodology on how the applicant derived the costs to be charged to the program.</w:t>
            </w:r>
          </w:p>
        </w:tc>
        <w:tc>
          <w:tcPr>
            <w:tcW w:w="743" w:type="dxa"/>
            <w:tcBorders>
              <w:top w:val="single" w:sz="4" w:space="0" w:color="auto"/>
              <w:left w:val="single" w:sz="4" w:space="0" w:color="auto"/>
              <w:bottom w:val="single" w:sz="4" w:space="0" w:color="auto"/>
              <w:right w:val="single" w:sz="4" w:space="0" w:color="auto"/>
            </w:tcBorders>
          </w:tcPr>
          <w:p w14:paraId="0793F24D" w14:textId="77777777" w:rsidR="00E5018E" w:rsidRPr="00C86857" w:rsidRDefault="00E5018E" w:rsidP="003B367D">
            <w:pPr>
              <w:rPr>
                <w:rFonts w:asciiTheme="minorHAnsi" w:hAnsiTheme="minorHAnsi" w:cstheme="minorHAnsi"/>
                <w:szCs w:val="24"/>
              </w:rPr>
            </w:pPr>
          </w:p>
        </w:tc>
        <w:tc>
          <w:tcPr>
            <w:tcW w:w="743" w:type="dxa"/>
            <w:tcBorders>
              <w:top w:val="single" w:sz="4" w:space="0" w:color="auto"/>
              <w:left w:val="single" w:sz="4" w:space="0" w:color="auto"/>
              <w:bottom w:val="single" w:sz="4" w:space="0" w:color="auto"/>
              <w:right w:val="single" w:sz="4" w:space="0" w:color="auto"/>
            </w:tcBorders>
          </w:tcPr>
          <w:p w14:paraId="51C328B9" w14:textId="77777777" w:rsidR="00E5018E" w:rsidRPr="00C86857" w:rsidRDefault="00E5018E" w:rsidP="003B367D">
            <w:pPr>
              <w:rPr>
                <w:rFonts w:asciiTheme="minorHAnsi" w:hAnsiTheme="minorHAnsi" w:cstheme="minorHAnsi"/>
                <w:szCs w:val="24"/>
              </w:rPr>
            </w:pPr>
          </w:p>
        </w:tc>
      </w:tr>
      <w:tr w:rsidR="007128A5" w:rsidRPr="00C86857" w14:paraId="31F45FE1" w14:textId="77777777" w:rsidTr="003D0F99">
        <w:trPr>
          <w:trHeight w:val="275"/>
        </w:trPr>
        <w:tc>
          <w:tcPr>
            <w:tcW w:w="8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A87550" w14:textId="77777777" w:rsidR="00E5018E" w:rsidRPr="00C86857" w:rsidRDefault="00E5018E" w:rsidP="003B367D">
            <w:pPr>
              <w:rPr>
                <w:rFonts w:asciiTheme="minorHAnsi" w:hAnsiTheme="minorHAnsi" w:cstheme="minorHAnsi"/>
                <w:b/>
                <w:szCs w:val="24"/>
              </w:rPr>
            </w:pPr>
            <w:r w:rsidRPr="00C86857">
              <w:rPr>
                <w:rFonts w:asciiTheme="minorHAnsi" w:hAnsiTheme="minorHAnsi" w:cstheme="minorHAnsi"/>
                <w:b/>
                <w:szCs w:val="24"/>
              </w:rPr>
              <w:t>Indirect Costs</w:t>
            </w: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A92C4C" w14:textId="77777777" w:rsidR="00E5018E" w:rsidRPr="00C86857" w:rsidRDefault="00E5018E" w:rsidP="003B367D">
            <w:pPr>
              <w:rPr>
                <w:rFonts w:asciiTheme="minorHAnsi" w:hAnsiTheme="minorHAnsi" w:cstheme="minorHAnsi"/>
                <w:szCs w:val="24"/>
              </w:rPr>
            </w:pP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1515DB" w14:textId="77777777" w:rsidR="00E5018E" w:rsidRPr="00C86857" w:rsidRDefault="00E5018E" w:rsidP="003B367D">
            <w:pPr>
              <w:rPr>
                <w:rFonts w:asciiTheme="minorHAnsi" w:hAnsiTheme="minorHAnsi" w:cstheme="minorHAnsi"/>
                <w:szCs w:val="24"/>
              </w:rPr>
            </w:pPr>
          </w:p>
        </w:tc>
      </w:tr>
      <w:tr w:rsidR="00E5018E" w:rsidRPr="00C86857" w14:paraId="3E9E73E9" w14:textId="77777777" w:rsidTr="003D0F99">
        <w:trPr>
          <w:trHeight w:val="843"/>
        </w:trPr>
        <w:tc>
          <w:tcPr>
            <w:tcW w:w="8551" w:type="dxa"/>
            <w:tcBorders>
              <w:top w:val="single" w:sz="4" w:space="0" w:color="auto"/>
              <w:left w:val="single" w:sz="4" w:space="0" w:color="auto"/>
              <w:bottom w:val="single" w:sz="4" w:space="0" w:color="auto"/>
              <w:right w:val="single" w:sz="4" w:space="0" w:color="auto"/>
            </w:tcBorders>
          </w:tcPr>
          <w:p w14:paraId="070F151B" w14:textId="2AC5648C" w:rsidR="00E5018E" w:rsidRPr="00C86857" w:rsidRDefault="00E5018E" w:rsidP="003B367D">
            <w:pPr>
              <w:rPr>
                <w:rFonts w:asciiTheme="minorHAnsi" w:hAnsiTheme="minorHAnsi" w:cstheme="minorHAnsi"/>
                <w:szCs w:val="24"/>
              </w:rPr>
            </w:pPr>
            <w:r w:rsidRPr="00C86857">
              <w:rPr>
                <w:rFonts w:asciiTheme="minorHAnsi" w:hAnsiTheme="minorHAnsi" w:cstheme="minorHAnsi"/>
                <w:szCs w:val="24"/>
              </w:rPr>
              <w:t>Has the applicant obtained a Negotiated Indirect Cost Rate Agreement (NICRA) from an Federal Agency? If yes, a copy of the most recent and signed negotiated rate agreement must be provided along with the application.</w:t>
            </w:r>
          </w:p>
        </w:tc>
        <w:tc>
          <w:tcPr>
            <w:tcW w:w="743" w:type="dxa"/>
            <w:tcBorders>
              <w:top w:val="single" w:sz="4" w:space="0" w:color="auto"/>
              <w:left w:val="single" w:sz="4" w:space="0" w:color="auto"/>
              <w:bottom w:val="single" w:sz="4" w:space="0" w:color="auto"/>
              <w:right w:val="single" w:sz="4" w:space="0" w:color="auto"/>
            </w:tcBorders>
          </w:tcPr>
          <w:p w14:paraId="68A96288" w14:textId="77777777" w:rsidR="00E5018E" w:rsidRPr="00C86857" w:rsidRDefault="00E5018E" w:rsidP="003B367D">
            <w:pPr>
              <w:rPr>
                <w:rFonts w:asciiTheme="minorHAnsi" w:hAnsiTheme="minorHAnsi" w:cstheme="minorHAnsi"/>
                <w:szCs w:val="24"/>
              </w:rPr>
            </w:pPr>
          </w:p>
        </w:tc>
        <w:tc>
          <w:tcPr>
            <w:tcW w:w="743" w:type="dxa"/>
            <w:tcBorders>
              <w:top w:val="single" w:sz="4" w:space="0" w:color="auto"/>
              <w:left w:val="single" w:sz="4" w:space="0" w:color="auto"/>
              <w:bottom w:val="single" w:sz="4" w:space="0" w:color="auto"/>
              <w:right w:val="single" w:sz="4" w:space="0" w:color="auto"/>
            </w:tcBorders>
          </w:tcPr>
          <w:p w14:paraId="4535DE50" w14:textId="77777777" w:rsidR="00E5018E" w:rsidRPr="00C86857" w:rsidRDefault="00E5018E" w:rsidP="003B367D">
            <w:pPr>
              <w:rPr>
                <w:rFonts w:asciiTheme="minorHAnsi" w:hAnsiTheme="minorHAnsi" w:cstheme="minorHAnsi"/>
                <w:szCs w:val="24"/>
              </w:rPr>
            </w:pPr>
          </w:p>
        </w:tc>
      </w:tr>
      <w:tr w:rsidR="00E5018E" w:rsidRPr="00C86857" w14:paraId="20F44403" w14:textId="77777777" w:rsidTr="003D0F99">
        <w:trPr>
          <w:trHeight w:val="1119"/>
        </w:trPr>
        <w:tc>
          <w:tcPr>
            <w:tcW w:w="8551" w:type="dxa"/>
            <w:tcBorders>
              <w:top w:val="single" w:sz="4" w:space="0" w:color="auto"/>
              <w:left w:val="single" w:sz="4" w:space="0" w:color="auto"/>
              <w:bottom w:val="single" w:sz="4" w:space="0" w:color="auto"/>
              <w:right w:val="single" w:sz="4" w:space="0" w:color="auto"/>
            </w:tcBorders>
          </w:tcPr>
          <w:p w14:paraId="5FD18B1B" w14:textId="77777777" w:rsidR="00E5018E" w:rsidRPr="00C86857" w:rsidRDefault="00E5018E" w:rsidP="003B367D">
            <w:pPr>
              <w:rPr>
                <w:rFonts w:asciiTheme="minorHAnsi" w:hAnsiTheme="minorHAnsi" w:cstheme="minorHAnsi"/>
                <w:szCs w:val="24"/>
              </w:rPr>
            </w:pPr>
            <w:r w:rsidRPr="00C86857">
              <w:rPr>
                <w:rFonts w:asciiTheme="minorHAnsi" w:hAnsiTheme="minorHAnsi" w:cstheme="minorHAnsi"/>
                <w:szCs w:val="24"/>
              </w:rPr>
              <w:t xml:space="preserve">2 CFR 200 allows any non-Federal entity (NFE) that has never received a negotiated indirect cost rate to charge a de Minimis rate of </w:t>
            </w:r>
            <w:r w:rsidRPr="00C86857">
              <w:rPr>
                <w:rFonts w:asciiTheme="minorHAnsi" w:hAnsiTheme="minorHAnsi" w:cstheme="minorHAnsi"/>
                <w:b/>
                <w:szCs w:val="24"/>
              </w:rPr>
              <w:t>10%</w:t>
            </w:r>
            <w:r w:rsidRPr="00C86857">
              <w:rPr>
                <w:rFonts w:asciiTheme="minorHAnsi" w:hAnsiTheme="minorHAnsi" w:cstheme="minorHAnsi"/>
                <w:szCs w:val="24"/>
              </w:rPr>
              <w:t xml:space="preserve"> of modified total direct costs (MTDC), which the NFE may use indefinitely as a Federally-negotiated rate.</w:t>
            </w:r>
          </w:p>
        </w:tc>
        <w:tc>
          <w:tcPr>
            <w:tcW w:w="743" w:type="dxa"/>
            <w:tcBorders>
              <w:top w:val="single" w:sz="4" w:space="0" w:color="auto"/>
              <w:left w:val="single" w:sz="4" w:space="0" w:color="auto"/>
              <w:bottom w:val="single" w:sz="4" w:space="0" w:color="auto"/>
              <w:right w:val="single" w:sz="4" w:space="0" w:color="auto"/>
            </w:tcBorders>
          </w:tcPr>
          <w:p w14:paraId="04D2865F" w14:textId="77777777" w:rsidR="00E5018E" w:rsidRPr="00C86857" w:rsidRDefault="00E5018E" w:rsidP="003B367D">
            <w:pPr>
              <w:rPr>
                <w:rFonts w:asciiTheme="minorHAnsi" w:hAnsiTheme="minorHAnsi" w:cstheme="minorHAnsi"/>
                <w:szCs w:val="24"/>
              </w:rPr>
            </w:pPr>
          </w:p>
        </w:tc>
        <w:tc>
          <w:tcPr>
            <w:tcW w:w="743" w:type="dxa"/>
            <w:tcBorders>
              <w:top w:val="single" w:sz="4" w:space="0" w:color="auto"/>
              <w:left w:val="single" w:sz="4" w:space="0" w:color="auto"/>
              <w:bottom w:val="single" w:sz="4" w:space="0" w:color="auto"/>
              <w:right w:val="single" w:sz="4" w:space="0" w:color="auto"/>
            </w:tcBorders>
          </w:tcPr>
          <w:p w14:paraId="1B798BC8" w14:textId="77777777" w:rsidR="00E5018E" w:rsidRPr="00C86857" w:rsidRDefault="00E5018E" w:rsidP="003B367D">
            <w:pPr>
              <w:rPr>
                <w:rFonts w:asciiTheme="minorHAnsi" w:hAnsiTheme="minorHAnsi" w:cstheme="minorHAnsi"/>
                <w:szCs w:val="24"/>
              </w:rPr>
            </w:pPr>
          </w:p>
        </w:tc>
      </w:tr>
    </w:tbl>
    <w:p w14:paraId="62E49D23" w14:textId="7551398E" w:rsidR="00846936" w:rsidRPr="00C86857" w:rsidRDefault="00846936" w:rsidP="7F8EA966">
      <w:pPr>
        <w:rPr>
          <w:rFonts w:asciiTheme="minorHAnsi" w:hAnsiTheme="minorHAnsi" w:cstheme="minorHAnsi"/>
          <w:szCs w:val="24"/>
        </w:rPr>
      </w:pPr>
    </w:p>
    <w:p w14:paraId="6CA379C0" w14:textId="180E3CC4" w:rsidR="00831211" w:rsidRPr="00C86857" w:rsidRDefault="00846936" w:rsidP="00831211">
      <w:pPr>
        <w:rPr>
          <w:rFonts w:asciiTheme="minorHAnsi" w:hAnsiTheme="minorHAnsi" w:cstheme="minorHAnsi"/>
          <w:szCs w:val="24"/>
        </w:rPr>
      </w:pPr>
      <w:r w:rsidRPr="00C86857">
        <w:rPr>
          <w:rFonts w:asciiTheme="minorHAnsi" w:hAnsiTheme="minorHAnsi" w:cstheme="minorHAnsi"/>
          <w:szCs w:val="24"/>
        </w:rPr>
        <w:br w:type="page"/>
      </w:r>
    </w:p>
    <w:p w14:paraId="02819603" w14:textId="77777777" w:rsidR="00F37E57" w:rsidRPr="00C86857" w:rsidRDefault="00F37E57" w:rsidP="00831211">
      <w:pPr>
        <w:rPr>
          <w:rFonts w:asciiTheme="minorHAnsi" w:hAnsiTheme="minorHAnsi" w:cstheme="minorHAnsi"/>
          <w:szCs w:val="24"/>
        </w:rPr>
      </w:pPr>
    </w:p>
    <w:p w14:paraId="75C9769F" w14:textId="29A833EB" w:rsidR="009D2BC6" w:rsidRPr="006F089A" w:rsidRDefault="009D2BC6" w:rsidP="006F089A">
      <w:pPr>
        <w:rPr>
          <w:rFonts w:asciiTheme="minorHAnsi" w:eastAsiaTheme="majorEastAsia" w:hAnsiTheme="minorHAnsi" w:cstheme="minorHAnsi"/>
          <w:i/>
          <w:color w:val="2F5496" w:themeColor="accent1" w:themeShade="BF"/>
          <w:szCs w:val="24"/>
        </w:rPr>
      </w:pPr>
    </w:p>
    <w:sectPr w:rsidR="009D2BC6" w:rsidRPr="006F089A" w:rsidSect="009C5927">
      <w:footerReference w:type="default" r:id="rId39"/>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66422" w14:textId="77777777" w:rsidR="00C05D4C" w:rsidRDefault="00C05D4C">
      <w:r>
        <w:separator/>
      </w:r>
    </w:p>
  </w:endnote>
  <w:endnote w:type="continuationSeparator" w:id="0">
    <w:p w14:paraId="16619136" w14:textId="77777777" w:rsidR="00C05D4C" w:rsidRDefault="00C05D4C">
      <w:r>
        <w:continuationSeparator/>
      </w:r>
    </w:p>
  </w:endnote>
  <w:endnote w:type="continuationNotice" w:id="1">
    <w:p w14:paraId="53846A14" w14:textId="77777777" w:rsidR="00C05D4C" w:rsidRDefault="00C05D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Tenorite">
    <w:charset w:val="00"/>
    <w:family w:val="auto"/>
    <w:pitch w:val="variable"/>
    <w:sig w:usb0="80000003" w:usb1="00000001" w:usb2="00000000" w:usb3="00000000" w:csb0="00000001"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1012873"/>
      <w:docPartObj>
        <w:docPartGallery w:val="Page Numbers (Bottom of Page)"/>
        <w:docPartUnique/>
      </w:docPartObj>
    </w:sdtPr>
    <w:sdtEndPr>
      <w:rPr>
        <w:noProof/>
      </w:rPr>
    </w:sdtEndPr>
    <w:sdtContent>
      <w:p w14:paraId="749F3FA8" w14:textId="77777777" w:rsidR="00536C96" w:rsidRDefault="00536C96">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noProof/>
            <w:color w:val="2B579A"/>
            <w:shd w:val="clear" w:color="auto" w:fill="E6E6E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2C761" w14:textId="77777777" w:rsidR="00C05D4C" w:rsidRDefault="00C05D4C">
      <w:r>
        <w:separator/>
      </w:r>
    </w:p>
  </w:footnote>
  <w:footnote w:type="continuationSeparator" w:id="0">
    <w:p w14:paraId="61642206" w14:textId="77777777" w:rsidR="00C05D4C" w:rsidRDefault="00C05D4C">
      <w:r>
        <w:continuationSeparator/>
      </w:r>
    </w:p>
  </w:footnote>
  <w:footnote w:type="continuationNotice" w:id="1">
    <w:p w14:paraId="3ED745DF" w14:textId="77777777" w:rsidR="00C05D4C" w:rsidRDefault="00C05D4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5F39"/>
    <w:multiLevelType w:val="hybridMultilevel"/>
    <w:tmpl w:val="CFA0DDB2"/>
    <w:lvl w:ilvl="0" w:tplc="82EE5038">
      <w:start w:val="1"/>
      <w:numFmt w:val="bullet"/>
      <w:lvlText w:val=""/>
      <w:lvlJc w:val="left"/>
      <w:pPr>
        <w:ind w:left="2160" w:hanging="360"/>
      </w:pPr>
      <w:rPr>
        <w:rFonts w:ascii="Symbol" w:hAnsi="Symbol"/>
      </w:rPr>
    </w:lvl>
    <w:lvl w:ilvl="1" w:tplc="EBBAE862">
      <w:start w:val="1"/>
      <w:numFmt w:val="bullet"/>
      <w:lvlText w:val=""/>
      <w:lvlJc w:val="left"/>
      <w:pPr>
        <w:ind w:left="2160" w:hanging="360"/>
      </w:pPr>
      <w:rPr>
        <w:rFonts w:ascii="Symbol" w:hAnsi="Symbol"/>
      </w:rPr>
    </w:lvl>
    <w:lvl w:ilvl="2" w:tplc="B17EBF88">
      <w:start w:val="1"/>
      <w:numFmt w:val="bullet"/>
      <w:lvlText w:val=""/>
      <w:lvlJc w:val="left"/>
      <w:pPr>
        <w:ind w:left="2160" w:hanging="360"/>
      </w:pPr>
      <w:rPr>
        <w:rFonts w:ascii="Symbol" w:hAnsi="Symbol"/>
      </w:rPr>
    </w:lvl>
    <w:lvl w:ilvl="3" w:tplc="6E400174">
      <w:start w:val="1"/>
      <w:numFmt w:val="bullet"/>
      <w:lvlText w:val=""/>
      <w:lvlJc w:val="left"/>
      <w:pPr>
        <w:ind w:left="2160" w:hanging="360"/>
      </w:pPr>
      <w:rPr>
        <w:rFonts w:ascii="Symbol" w:hAnsi="Symbol"/>
      </w:rPr>
    </w:lvl>
    <w:lvl w:ilvl="4" w:tplc="19508A7E">
      <w:start w:val="1"/>
      <w:numFmt w:val="bullet"/>
      <w:lvlText w:val=""/>
      <w:lvlJc w:val="left"/>
      <w:pPr>
        <w:ind w:left="2160" w:hanging="360"/>
      </w:pPr>
      <w:rPr>
        <w:rFonts w:ascii="Symbol" w:hAnsi="Symbol"/>
      </w:rPr>
    </w:lvl>
    <w:lvl w:ilvl="5" w:tplc="7930BEFA">
      <w:start w:val="1"/>
      <w:numFmt w:val="bullet"/>
      <w:lvlText w:val=""/>
      <w:lvlJc w:val="left"/>
      <w:pPr>
        <w:ind w:left="2160" w:hanging="360"/>
      </w:pPr>
      <w:rPr>
        <w:rFonts w:ascii="Symbol" w:hAnsi="Symbol"/>
      </w:rPr>
    </w:lvl>
    <w:lvl w:ilvl="6" w:tplc="2F2E4C9E">
      <w:start w:val="1"/>
      <w:numFmt w:val="bullet"/>
      <w:lvlText w:val=""/>
      <w:lvlJc w:val="left"/>
      <w:pPr>
        <w:ind w:left="2160" w:hanging="360"/>
      </w:pPr>
      <w:rPr>
        <w:rFonts w:ascii="Symbol" w:hAnsi="Symbol"/>
      </w:rPr>
    </w:lvl>
    <w:lvl w:ilvl="7" w:tplc="DCA68BF0">
      <w:start w:val="1"/>
      <w:numFmt w:val="bullet"/>
      <w:lvlText w:val=""/>
      <w:lvlJc w:val="left"/>
      <w:pPr>
        <w:ind w:left="2160" w:hanging="360"/>
      </w:pPr>
      <w:rPr>
        <w:rFonts w:ascii="Symbol" w:hAnsi="Symbol"/>
      </w:rPr>
    </w:lvl>
    <w:lvl w:ilvl="8" w:tplc="1D964E2A">
      <w:start w:val="1"/>
      <w:numFmt w:val="bullet"/>
      <w:lvlText w:val=""/>
      <w:lvlJc w:val="left"/>
      <w:pPr>
        <w:ind w:left="2160" w:hanging="360"/>
      </w:pPr>
      <w:rPr>
        <w:rFonts w:ascii="Symbol" w:hAnsi="Symbol"/>
      </w:rPr>
    </w:lvl>
  </w:abstractNum>
  <w:abstractNum w:abstractNumId="1" w15:restartNumberingAfterBreak="0">
    <w:nsid w:val="01F84638"/>
    <w:multiLevelType w:val="hybridMultilevel"/>
    <w:tmpl w:val="9E5A75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A21EEF"/>
    <w:multiLevelType w:val="hybridMultilevel"/>
    <w:tmpl w:val="CDD62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9A5982"/>
    <w:multiLevelType w:val="hybridMultilevel"/>
    <w:tmpl w:val="2D92B7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DA8482DC">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8932AE"/>
    <w:multiLevelType w:val="hybridMultilevel"/>
    <w:tmpl w:val="FC029574"/>
    <w:lvl w:ilvl="0" w:tplc="24647492">
      <w:start w:val="1"/>
      <w:numFmt w:val="bullet"/>
      <w:lvlText w:val=""/>
      <w:lvlJc w:val="left"/>
      <w:pPr>
        <w:ind w:left="720" w:hanging="360"/>
      </w:pPr>
      <w:rPr>
        <w:rFonts w:ascii="Symbol" w:hAnsi="Symbol" w:hint="default"/>
      </w:rPr>
    </w:lvl>
    <w:lvl w:ilvl="1" w:tplc="787000B4">
      <w:start w:val="1"/>
      <w:numFmt w:val="bullet"/>
      <w:lvlText w:val="o"/>
      <w:lvlJc w:val="left"/>
      <w:pPr>
        <w:ind w:left="1440" w:hanging="360"/>
      </w:pPr>
      <w:rPr>
        <w:rFonts w:ascii="Courier New" w:hAnsi="Courier New" w:hint="default"/>
      </w:rPr>
    </w:lvl>
    <w:lvl w:ilvl="2" w:tplc="34F04E6A">
      <w:start w:val="1"/>
      <w:numFmt w:val="bullet"/>
      <w:lvlText w:val=""/>
      <w:lvlJc w:val="left"/>
      <w:pPr>
        <w:ind w:left="2160" w:hanging="360"/>
      </w:pPr>
      <w:rPr>
        <w:rFonts w:ascii="Wingdings" w:hAnsi="Wingdings" w:hint="default"/>
      </w:rPr>
    </w:lvl>
    <w:lvl w:ilvl="3" w:tplc="B8F2ACDE">
      <w:start w:val="1"/>
      <w:numFmt w:val="bullet"/>
      <w:lvlText w:val=""/>
      <w:lvlJc w:val="left"/>
      <w:pPr>
        <w:ind w:left="2880" w:hanging="360"/>
      </w:pPr>
      <w:rPr>
        <w:rFonts w:ascii="Symbol" w:hAnsi="Symbol" w:hint="default"/>
      </w:rPr>
    </w:lvl>
    <w:lvl w:ilvl="4" w:tplc="6A34A2EA">
      <w:start w:val="1"/>
      <w:numFmt w:val="bullet"/>
      <w:lvlText w:val="o"/>
      <w:lvlJc w:val="left"/>
      <w:pPr>
        <w:ind w:left="3600" w:hanging="360"/>
      </w:pPr>
      <w:rPr>
        <w:rFonts w:ascii="Courier New" w:hAnsi="Courier New" w:hint="default"/>
      </w:rPr>
    </w:lvl>
    <w:lvl w:ilvl="5" w:tplc="5B7C0AB2">
      <w:start w:val="1"/>
      <w:numFmt w:val="bullet"/>
      <w:lvlText w:val=""/>
      <w:lvlJc w:val="left"/>
      <w:pPr>
        <w:ind w:left="4320" w:hanging="360"/>
      </w:pPr>
      <w:rPr>
        <w:rFonts w:ascii="Wingdings" w:hAnsi="Wingdings" w:hint="default"/>
      </w:rPr>
    </w:lvl>
    <w:lvl w:ilvl="6" w:tplc="989C34EC">
      <w:start w:val="1"/>
      <w:numFmt w:val="bullet"/>
      <w:lvlText w:val=""/>
      <w:lvlJc w:val="left"/>
      <w:pPr>
        <w:ind w:left="5040" w:hanging="360"/>
      </w:pPr>
      <w:rPr>
        <w:rFonts w:ascii="Symbol" w:hAnsi="Symbol" w:hint="default"/>
      </w:rPr>
    </w:lvl>
    <w:lvl w:ilvl="7" w:tplc="976EC79E">
      <w:start w:val="1"/>
      <w:numFmt w:val="bullet"/>
      <w:lvlText w:val="o"/>
      <w:lvlJc w:val="left"/>
      <w:pPr>
        <w:ind w:left="5760" w:hanging="360"/>
      </w:pPr>
      <w:rPr>
        <w:rFonts w:ascii="Courier New" w:hAnsi="Courier New" w:hint="default"/>
      </w:rPr>
    </w:lvl>
    <w:lvl w:ilvl="8" w:tplc="8E0CEF08">
      <w:start w:val="1"/>
      <w:numFmt w:val="bullet"/>
      <w:lvlText w:val=""/>
      <w:lvlJc w:val="left"/>
      <w:pPr>
        <w:ind w:left="6480" w:hanging="360"/>
      </w:pPr>
      <w:rPr>
        <w:rFonts w:ascii="Wingdings" w:hAnsi="Wingdings" w:hint="default"/>
      </w:rPr>
    </w:lvl>
  </w:abstractNum>
  <w:abstractNum w:abstractNumId="5" w15:restartNumberingAfterBreak="0">
    <w:nsid w:val="1A8775AA"/>
    <w:multiLevelType w:val="hybridMultilevel"/>
    <w:tmpl w:val="2D743B6E"/>
    <w:lvl w:ilvl="0" w:tplc="D7902B00">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EF5978"/>
    <w:multiLevelType w:val="hybridMultilevel"/>
    <w:tmpl w:val="97E4B34C"/>
    <w:lvl w:ilvl="0" w:tplc="04090017">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0F54AB"/>
    <w:multiLevelType w:val="hybridMultilevel"/>
    <w:tmpl w:val="E9C24CE4"/>
    <w:lvl w:ilvl="0" w:tplc="D7902B00">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2803B6"/>
    <w:multiLevelType w:val="hybridMultilevel"/>
    <w:tmpl w:val="384639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1F39EE"/>
    <w:multiLevelType w:val="hybridMultilevel"/>
    <w:tmpl w:val="7FBE3A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E21537"/>
    <w:multiLevelType w:val="hybridMultilevel"/>
    <w:tmpl w:val="055AA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C35C6B"/>
    <w:multiLevelType w:val="hybridMultilevel"/>
    <w:tmpl w:val="A1C0F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C638EA"/>
    <w:multiLevelType w:val="hybridMultilevel"/>
    <w:tmpl w:val="49CEE3F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D22553"/>
    <w:multiLevelType w:val="hybridMultilevel"/>
    <w:tmpl w:val="29D66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C43490"/>
    <w:multiLevelType w:val="hybridMultilevel"/>
    <w:tmpl w:val="768E8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EB1296"/>
    <w:multiLevelType w:val="hybridMultilevel"/>
    <w:tmpl w:val="23641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2E3242"/>
    <w:multiLevelType w:val="hybridMultilevel"/>
    <w:tmpl w:val="B9686EF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E4F234D"/>
    <w:multiLevelType w:val="hybridMultilevel"/>
    <w:tmpl w:val="E36EA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BA6727"/>
    <w:multiLevelType w:val="hybridMultilevel"/>
    <w:tmpl w:val="5A6A2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8D4B99"/>
    <w:multiLevelType w:val="hybridMultilevel"/>
    <w:tmpl w:val="E1006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C9406D"/>
    <w:multiLevelType w:val="hybridMultilevel"/>
    <w:tmpl w:val="27A89D6E"/>
    <w:lvl w:ilvl="0" w:tplc="E5D25A42">
      <w:start w:val="2022"/>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001EBF"/>
    <w:multiLevelType w:val="hybridMultilevel"/>
    <w:tmpl w:val="6E5EAB3A"/>
    <w:lvl w:ilvl="0" w:tplc="420E7E3E">
      <w:start w:val="1"/>
      <w:numFmt w:val="bullet"/>
      <w:lvlText w:val=""/>
      <w:lvlJc w:val="left"/>
      <w:pPr>
        <w:ind w:left="1440" w:hanging="360"/>
      </w:pPr>
      <w:rPr>
        <w:rFonts w:ascii="Symbol" w:hAnsi="Symbol"/>
      </w:rPr>
    </w:lvl>
    <w:lvl w:ilvl="1" w:tplc="B330D324">
      <w:start w:val="1"/>
      <w:numFmt w:val="bullet"/>
      <w:lvlText w:val=""/>
      <w:lvlJc w:val="left"/>
      <w:pPr>
        <w:ind w:left="1440" w:hanging="360"/>
      </w:pPr>
      <w:rPr>
        <w:rFonts w:ascii="Symbol" w:hAnsi="Symbol"/>
      </w:rPr>
    </w:lvl>
    <w:lvl w:ilvl="2" w:tplc="AF04E0F6">
      <w:start w:val="1"/>
      <w:numFmt w:val="bullet"/>
      <w:lvlText w:val=""/>
      <w:lvlJc w:val="left"/>
      <w:pPr>
        <w:ind w:left="1440" w:hanging="360"/>
      </w:pPr>
      <w:rPr>
        <w:rFonts w:ascii="Symbol" w:hAnsi="Symbol"/>
      </w:rPr>
    </w:lvl>
    <w:lvl w:ilvl="3" w:tplc="CDE081AC">
      <w:start w:val="1"/>
      <w:numFmt w:val="bullet"/>
      <w:lvlText w:val=""/>
      <w:lvlJc w:val="left"/>
      <w:pPr>
        <w:ind w:left="1440" w:hanging="360"/>
      </w:pPr>
      <w:rPr>
        <w:rFonts w:ascii="Symbol" w:hAnsi="Symbol"/>
      </w:rPr>
    </w:lvl>
    <w:lvl w:ilvl="4" w:tplc="20D4EDE8">
      <w:start w:val="1"/>
      <w:numFmt w:val="bullet"/>
      <w:lvlText w:val=""/>
      <w:lvlJc w:val="left"/>
      <w:pPr>
        <w:ind w:left="1440" w:hanging="360"/>
      </w:pPr>
      <w:rPr>
        <w:rFonts w:ascii="Symbol" w:hAnsi="Symbol"/>
      </w:rPr>
    </w:lvl>
    <w:lvl w:ilvl="5" w:tplc="884E906E">
      <w:start w:val="1"/>
      <w:numFmt w:val="bullet"/>
      <w:lvlText w:val=""/>
      <w:lvlJc w:val="left"/>
      <w:pPr>
        <w:ind w:left="1440" w:hanging="360"/>
      </w:pPr>
      <w:rPr>
        <w:rFonts w:ascii="Symbol" w:hAnsi="Symbol"/>
      </w:rPr>
    </w:lvl>
    <w:lvl w:ilvl="6" w:tplc="3C2A8C86">
      <w:start w:val="1"/>
      <w:numFmt w:val="bullet"/>
      <w:lvlText w:val=""/>
      <w:lvlJc w:val="left"/>
      <w:pPr>
        <w:ind w:left="1440" w:hanging="360"/>
      </w:pPr>
      <w:rPr>
        <w:rFonts w:ascii="Symbol" w:hAnsi="Symbol"/>
      </w:rPr>
    </w:lvl>
    <w:lvl w:ilvl="7" w:tplc="5406D3E6">
      <w:start w:val="1"/>
      <w:numFmt w:val="bullet"/>
      <w:lvlText w:val=""/>
      <w:lvlJc w:val="left"/>
      <w:pPr>
        <w:ind w:left="1440" w:hanging="360"/>
      </w:pPr>
      <w:rPr>
        <w:rFonts w:ascii="Symbol" w:hAnsi="Symbol"/>
      </w:rPr>
    </w:lvl>
    <w:lvl w:ilvl="8" w:tplc="CE74F254">
      <w:start w:val="1"/>
      <w:numFmt w:val="bullet"/>
      <w:lvlText w:val=""/>
      <w:lvlJc w:val="left"/>
      <w:pPr>
        <w:ind w:left="1440" w:hanging="360"/>
      </w:pPr>
      <w:rPr>
        <w:rFonts w:ascii="Symbol" w:hAnsi="Symbol"/>
      </w:rPr>
    </w:lvl>
  </w:abstractNum>
  <w:abstractNum w:abstractNumId="22" w15:restartNumberingAfterBreak="0">
    <w:nsid w:val="4B3C7433"/>
    <w:multiLevelType w:val="hybridMultilevel"/>
    <w:tmpl w:val="1CECF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687B18"/>
    <w:multiLevelType w:val="hybridMultilevel"/>
    <w:tmpl w:val="48BE1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213161"/>
    <w:multiLevelType w:val="hybridMultilevel"/>
    <w:tmpl w:val="730C15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800228"/>
    <w:multiLevelType w:val="hybridMultilevel"/>
    <w:tmpl w:val="E3887CB2"/>
    <w:lvl w:ilvl="0" w:tplc="D7902B00">
      <w:start w:val="1"/>
      <w:numFmt w:val="bullet"/>
      <w:lvlText w:val="o"/>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89D4033"/>
    <w:multiLevelType w:val="hybridMultilevel"/>
    <w:tmpl w:val="31D08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B27DB7"/>
    <w:multiLevelType w:val="hybridMultilevel"/>
    <w:tmpl w:val="6324B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D92174"/>
    <w:multiLevelType w:val="hybridMultilevel"/>
    <w:tmpl w:val="0AC0D9C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15F5436"/>
    <w:multiLevelType w:val="hybridMultilevel"/>
    <w:tmpl w:val="DE363D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F12D2E"/>
    <w:multiLevelType w:val="hybridMultilevel"/>
    <w:tmpl w:val="1FDCA730"/>
    <w:lvl w:ilvl="0" w:tplc="6FD49620">
      <w:start w:val="1"/>
      <w:numFmt w:val="decimal"/>
      <w:lvlText w:val="%1."/>
      <w:lvlJc w:val="left"/>
      <w:pPr>
        <w:ind w:left="720" w:hanging="360"/>
      </w:pPr>
      <w:rPr>
        <w:rFonts w:hint="default"/>
        <w:b w:val="0"/>
        <w:bCs w:val="0"/>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F10A10"/>
    <w:multiLevelType w:val="hybridMultilevel"/>
    <w:tmpl w:val="8D709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F73559"/>
    <w:multiLevelType w:val="hybridMultilevel"/>
    <w:tmpl w:val="FEAE1D8A"/>
    <w:lvl w:ilvl="0" w:tplc="C25845FC">
      <w:start w:val="1"/>
      <w:numFmt w:val="lowerLetter"/>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52EC50"/>
    <w:multiLevelType w:val="hybridMultilevel"/>
    <w:tmpl w:val="FFFFFFFF"/>
    <w:lvl w:ilvl="0" w:tplc="57DE6BF4">
      <w:start w:val="1"/>
      <w:numFmt w:val="decimal"/>
      <w:lvlText w:val="%1."/>
      <w:lvlJc w:val="left"/>
      <w:pPr>
        <w:ind w:left="720" w:hanging="360"/>
      </w:pPr>
    </w:lvl>
    <w:lvl w:ilvl="1" w:tplc="D326FED4">
      <w:start w:val="1"/>
      <w:numFmt w:val="lowerLetter"/>
      <w:lvlText w:val="%2."/>
      <w:lvlJc w:val="left"/>
      <w:pPr>
        <w:ind w:left="1440" w:hanging="360"/>
      </w:pPr>
    </w:lvl>
    <w:lvl w:ilvl="2" w:tplc="C63C8282">
      <w:start w:val="1"/>
      <w:numFmt w:val="lowerRoman"/>
      <w:lvlText w:val="%3."/>
      <w:lvlJc w:val="right"/>
      <w:pPr>
        <w:ind w:left="2160" w:hanging="180"/>
      </w:pPr>
    </w:lvl>
    <w:lvl w:ilvl="3" w:tplc="3E34DAA4">
      <w:start w:val="1"/>
      <w:numFmt w:val="decimal"/>
      <w:lvlText w:val="%4."/>
      <w:lvlJc w:val="left"/>
      <w:pPr>
        <w:ind w:left="2880" w:hanging="360"/>
      </w:pPr>
    </w:lvl>
    <w:lvl w:ilvl="4" w:tplc="483A2E8C">
      <w:start w:val="1"/>
      <w:numFmt w:val="lowerLetter"/>
      <w:lvlText w:val="%5."/>
      <w:lvlJc w:val="left"/>
      <w:pPr>
        <w:ind w:left="3600" w:hanging="360"/>
      </w:pPr>
    </w:lvl>
    <w:lvl w:ilvl="5" w:tplc="3222B7B6">
      <w:start w:val="1"/>
      <w:numFmt w:val="lowerRoman"/>
      <w:lvlText w:val="%6."/>
      <w:lvlJc w:val="right"/>
      <w:pPr>
        <w:ind w:left="4320" w:hanging="180"/>
      </w:pPr>
    </w:lvl>
    <w:lvl w:ilvl="6" w:tplc="33A83FFE">
      <w:start w:val="1"/>
      <w:numFmt w:val="decimal"/>
      <w:lvlText w:val="%7."/>
      <w:lvlJc w:val="left"/>
      <w:pPr>
        <w:ind w:left="5040" w:hanging="360"/>
      </w:pPr>
    </w:lvl>
    <w:lvl w:ilvl="7" w:tplc="3D10E9D6">
      <w:start w:val="1"/>
      <w:numFmt w:val="lowerLetter"/>
      <w:lvlText w:val="%8."/>
      <w:lvlJc w:val="left"/>
      <w:pPr>
        <w:ind w:left="5760" w:hanging="360"/>
      </w:pPr>
    </w:lvl>
    <w:lvl w:ilvl="8" w:tplc="7E865FF0">
      <w:start w:val="1"/>
      <w:numFmt w:val="lowerRoman"/>
      <w:lvlText w:val="%9."/>
      <w:lvlJc w:val="right"/>
      <w:pPr>
        <w:ind w:left="6480" w:hanging="180"/>
      </w:pPr>
    </w:lvl>
  </w:abstractNum>
  <w:abstractNum w:abstractNumId="34" w15:restartNumberingAfterBreak="0">
    <w:nsid w:val="694E2530"/>
    <w:multiLevelType w:val="hybridMultilevel"/>
    <w:tmpl w:val="14820490"/>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5" w15:restartNumberingAfterBreak="0">
    <w:nsid w:val="69F52DFD"/>
    <w:multiLevelType w:val="hybridMultilevel"/>
    <w:tmpl w:val="FEAE1D8A"/>
    <w:lvl w:ilvl="0" w:tplc="FFFFFFFF">
      <w:start w:val="1"/>
      <w:numFmt w:val="lowerLetter"/>
      <w:lvlText w:val="%1)"/>
      <w:lvlJc w:val="left"/>
      <w:pPr>
        <w:ind w:left="720" w:hanging="360"/>
      </w:pPr>
      <w:rPr>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A10331B"/>
    <w:multiLevelType w:val="hybridMultilevel"/>
    <w:tmpl w:val="A9EAFD8C"/>
    <w:lvl w:ilvl="0" w:tplc="D7902B00">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B113756"/>
    <w:multiLevelType w:val="hybridMultilevel"/>
    <w:tmpl w:val="586CB26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CF40AD9"/>
    <w:multiLevelType w:val="hybridMultilevel"/>
    <w:tmpl w:val="A98E5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795D16"/>
    <w:multiLevelType w:val="hybridMultilevel"/>
    <w:tmpl w:val="B888DE3A"/>
    <w:lvl w:ilvl="0" w:tplc="EFE0E442">
      <w:start w:val="1"/>
      <w:numFmt w:val="bullet"/>
      <w:lvlText w:val=""/>
      <w:lvlJc w:val="left"/>
      <w:pPr>
        <w:ind w:left="720" w:hanging="360"/>
      </w:pPr>
      <w:rPr>
        <w:rFonts w:ascii="Symbol" w:hAnsi="Symbol" w:hint="default"/>
      </w:rPr>
    </w:lvl>
    <w:lvl w:ilvl="1" w:tplc="4C52776E">
      <w:start w:val="1"/>
      <w:numFmt w:val="bullet"/>
      <w:lvlText w:val=""/>
      <w:lvlJc w:val="left"/>
      <w:pPr>
        <w:ind w:left="1440" w:hanging="360"/>
      </w:pPr>
      <w:rPr>
        <w:rFonts w:ascii="Symbol" w:hAnsi="Symbol" w:hint="default"/>
      </w:rPr>
    </w:lvl>
    <w:lvl w:ilvl="2" w:tplc="5658DE2A">
      <w:start w:val="1"/>
      <w:numFmt w:val="bullet"/>
      <w:lvlText w:val=""/>
      <w:lvlJc w:val="left"/>
      <w:pPr>
        <w:ind w:left="2160" w:hanging="360"/>
      </w:pPr>
      <w:rPr>
        <w:rFonts w:ascii="Wingdings" w:hAnsi="Wingdings" w:hint="default"/>
      </w:rPr>
    </w:lvl>
    <w:lvl w:ilvl="3" w:tplc="9424CBB0">
      <w:start w:val="1"/>
      <w:numFmt w:val="bullet"/>
      <w:lvlText w:val=""/>
      <w:lvlJc w:val="left"/>
      <w:pPr>
        <w:ind w:left="2880" w:hanging="360"/>
      </w:pPr>
      <w:rPr>
        <w:rFonts w:ascii="Symbol" w:hAnsi="Symbol" w:hint="default"/>
      </w:rPr>
    </w:lvl>
    <w:lvl w:ilvl="4" w:tplc="DE3427BE">
      <w:start w:val="1"/>
      <w:numFmt w:val="bullet"/>
      <w:lvlText w:val="o"/>
      <w:lvlJc w:val="left"/>
      <w:pPr>
        <w:ind w:left="3600" w:hanging="360"/>
      </w:pPr>
      <w:rPr>
        <w:rFonts w:ascii="Courier New" w:hAnsi="Courier New" w:hint="default"/>
      </w:rPr>
    </w:lvl>
    <w:lvl w:ilvl="5" w:tplc="03B0D556">
      <w:start w:val="1"/>
      <w:numFmt w:val="bullet"/>
      <w:lvlText w:val=""/>
      <w:lvlJc w:val="left"/>
      <w:pPr>
        <w:ind w:left="4320" w:hanging="360"/>
      </w:pPr>
      <w:rPr>
        <w:rFonts w:ascii="Wingdings" w:hAnsi="Wingdings" w:hint="default"/>
      </w:rPr>
    </w:lvl>
    <w:lvl w:ilvl="6" w:tplc="D36C7012">
      <w:start w:val="1"/>
      <w:numFmt w:val="bullet"/>
      <w:lvlText w:val=""/>
      <w:lvlJc w:val="left"/>
      <w:pPr>
        <w:ind w:left="5040" w:hanging="360"/>
      </w:pPr>
      <w:rPr>
        <w:rFonts w:ascii="Symbol" w:hAnsi="Symbol" w:hint="default"/>
      </w:rPr>
    </w:lvl>
    <w:lvl w:ilvl="7" w:tplc="F1AAA0E4">
      <w:start w:val="1"/>
      <w:numFmt w:val="bullet"/>
      <w:lvlText w:val="o"/>
      <w:lvlJc w:val="left"/>
      <w:pPr>
        <w:ind w:left="5760" w:hanging="360"/>
      </w:pPr>
      <w:rPr>
        <w:rFonts w:ascii="Courier New" w:hAnsi="Courier New" w:hint="default"/>
      </w:rPr>
    </w:lvl>
    <w:lvl w:ilvl="8" w:tplc="CF3E369C">
      <w:start w:val="1"/>
      <w:numFmt w:val="bullet"/>
      <w:lvlText w:val=""/>
      <w:lvlJc w:val="left"/>
      <w:pPr>
        <w:ind w:left="6480" w:hanging="360"/>
      </w:pPr>
      <w:rPr>
        <w:rFonts w:ascii="Wingdings" w:hAnsi="Wingdings" w:hint="default"/>
      </w:rPr>
    </w:lvl>
  </w:abstractNum>
  <w:abstractNum w:abstractNumId="40" w15:restartNumberingAfterBreak="0">
    <w:nsid w:val="731B2D5E"/>
    <w:multiLevelType w:val="hybridMultilevel"/>
    <w:tmpl w:val="11B80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47C1447"/>
    <w:multiLevelType w:val="hybridMultilevel"/>
    <w:tmpl w:val="0EC27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7F94A8E"/>
    <w:multiLevelType w:val="hybridMultilevel"/>
    <w:tmpl w:val="C4CAF6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A543CFA"/>
    <w:multiLevelType w:val="hybridMultilevel"/>
    <w:tmpl w:val="083C4734"/>
    <w:lvl w:ilvl="0" w:tplc="12746BF2">
      <w:start w:val="1"/>
      <w:numFmt w:val="decimal"/>
      <w:lvlText w:val="%1."/>
      <w:lvlJc w:val="left"/>
      <w:pPr>
        <w:ind w:left="1440" w:hanging="360"/>
      </w:pPr>
    </w:lvl>
    <w:lvl w:ilvl="1" w:tplc="7BC6C420">
      <w:start w:val="1"/>
      <w:numFmt w:val="decimal"/>
      <w:lvlText w:val="%2."/>
      <w:lvlJc w:val="left"/>
      <w:pPr>
        <w:ind w:left="1440" w:hanging="360"/>
      </w:pPr>
    </w:lvl>
    <w:lvl w:ilvl="2" w:tplc="A9944552">
      <w:start w:val="1"/>
      <w:numFmt w:val="decimal"/>
      <w:lvlText w:val="%3."/>
      <w:lvlJc w:val="left"/>
      <w:pPr>
        <w:ind w:left="1440" w:hanging="360"/>
      </w:pPr>
    </w:lvl>
    <w:lvl w:ilvl="3" w:tplc="CC9E758C">
      <w:start w:val="1"/>
      <w:numFmt w:val="decimal"/>
      <w:lvlText w:val="%4."/>
      <w:lvlJc w:val="left"/>
      <w:pPr>
        <w:ind w:left="1440" w:hanging="360"/>
      </w:pPr>
    </w:lvl>
    <w:lvl w:ilvl="4" w:tplc="0FCA2EC4">
      <w:start w:val="1"/>
      <w:numFmt w:val="decimal"/>
      <w:lvlText w:val="%5."/>
      <w:lvlJc w:val="left"/>
      <w:pPr>
        <w:ind w:left="1440" w:hanging="360"/>
      </w:pPr>
    </w:lvl>
    <w:lvl w:ilvl="5" w:tplc="5BA655CA">
      <w:start w:val="1"/>
      <w:numFmt w:val="decimal"/>
      <w:lvlText w:val="%6."/>
      <w:lvlJc w:val="left"/>
      <w:pPr>
        <w:ind w:left="1440" w:hanging="360"/>
      </w:pPr>
    </w:lvl>
    <w:lvl w:ilvl="6" w:tplc="956CC8EC">
      <w:start w:val="1"/>
      <w:numFmt w:val="decimal"/>
      <w:lvlText w:val="%7."/>
      <w:lvlJc w:val="left"/>
      <w:pPr>
        <w:ind w:left="1440" w:hanging="360"/>
      </w:pPr>
    </w:lvl>
    <w:lvl w:ilvl="7" w:tplc="7A0EE888">
      <w:start w:val="1"/>
      <w:numFmt w:val="decimal"/>
      <w:lvlText w:val="%8."/>
      <w:lvlJc w:val="left"/>
      <w:pPr>
        <w:ind w:left="1440" w:hanging="360"/>
      </w:pPr>
    </w:lvl>
    <w:lvl w:ilvl="8" w:tplc="607AAEC4">
      <w:start w:val="1"/>
      <w:numFmt w:val="decimal"/>
      <w:lvlText w:val="%9."/>
      <w:lvlJc w:val="left"/>
      <w:pPr>
        <w:ind w:left="1440" w:hanging="360"/>
      </w:pPr>
    </w:lvl>
  </w:abstractNum>
  <w:abstractNum w:abstractNumId="44" w15:restartNumberingAfterBreak="0">
    <w:nsid w:val="7E597589"/>
    <w:multiLevelType w:val="hybridMultilevel"/>
    <w:tmpl w:val="9968D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8378204">
    <w:abstractNumId w:val="25"/>
  </w:num>
  <w:num w:numId="2" w16cid:durableId="390924879">
    <w:abstractNumId w:val="5"/>
  </w:num>
  <w:num w:numId="3" w16cid:durableId="2057118946">
    <w:abstractNumId w:val="7"/>
  </w:num>
  <w:num w:numId="4" w16cid:durableId="1119300432">
    <w:abstractNumId w:val="40"/>
  </w:num>
  <w:num w:numId="5" w16cid:durableId="791022060">
    <w:abstractNumId w:val="17"/>
  </w:num>
  <w:num w:numId="6" w16cid:durableId="691805246">
    <w:abstractNumId w:val="2"/>
  </w:num>
  <w:num w:numId="7" w16cid:durableId="1910728779">
    <w:abstractNumId w:val="1"/>
  </w:num>
  <w:num w:numId="8" w16cid:durableId="1104808495">
    <w:abstractNumId w:val="27"/>
  </w:num>
  <w:num w:numId="9" w16cid:durableId="177432058">
    <w:abstractNumId w:val="29"/>
  </w:num>
  <w:num w:numId="10" w16cid:durableId="27997045">
    <w:abstractNumId w:val="31"/>
  </w:num>
  <w:num w:numId="11" w16cid:durableId="1971591506">
    <w:abstractNumId w:val="8"/>
  </w:num>
  <w:num w:numId="12" w16cid:durableId="1967155250">
    <w:abstractNumId w:val="10"/>
  </w:num>
  <w:num w:numId="13" w16cid:durableId="636767018">
    <w:abstractNumId w:val="24"/>
  </w:num>
  <w:num w:numId="14" w16cid:durableId="1983995465">
    <w:abstractNumId w:val="42"/>
  </w:num>
  <w:num w:numId="15" w16cid:durableId="1119028318">
    <w:abstractNumId w:val="22"/>
  </w:num>
  <w:num w:numId="16" w16cid:durableId="743065013">
    <w:abstractNumId w:val="15"/>
  </w:num>
  <w:num w:numId="17" w16cid:durableId="1404061055">
    <w:abstractNumId w:val="30"/>
  </w:num>
  <w:num w:numId="18" w16cid:durableId="1883130822">
    <w:abstractNumId w:val="18"/>
  </w:num>
  <w:num w:numId="19" w16cid:durableId="2051684250">
    <w:abstractNumId w:val="44"/>
  </w:num>
  <w:num w:numId="20" w16cid:durableId="811293899">
    <w:abstractNumId w:val="14"/>
  </w:num>
  <w:num w:numId="21" w16cid:durableId="1078863174">
    <w:abstractNumId w:val="23"/>
  </w:num>
  <w:num w:numId="22" w16cid:durableId="1145780029">
    <w:abstractNumId w:val="41"/>
  </w:num>
  <w:num w:numId="23" w16cid:durableId="906691229">
    <w:abstractNumId w:val="38"/>
  </w:num>
  <w:num w:numId="24" w16cid:durableId="115688031">
    <w:abstractNumId w:val="20"/>
  </w:num>
  <w:num w:numId="25" w16cid:durableId="1601141645">
    <w:abstractNumId w:val="12"/>
  </w:num>
  <w:num w:numId="26" w16cid:durableId="299119705">
    <w:abstractNumId w:val="3"/>
  </w:num>
  <w:num w:numId="27" w16cid:durableId="1617251485">
    <w:abstractNumId w:val="32"/>
  </w:num>
  <w:num w:numId="28" w16cid:durableId="789788122">
    <w:abstractNumId w:val="6"/>
  </w:num>
  <w:num w:numId="29" w16cid:durableId="2089450943">
    <w:abstractNumId w:val="37"/>
  </w:num>
  <w:num w:numId="30" w16cid:durableId="1885870320">
    <w:abstractNumId w:val="28"/>
  </w:num>
  <w:num w:numId="31" w16cid:durableId="871726079">
    <w:abstractNumId w:val="9"/>
  </w:num>
  <w:num w:numId="32" w16cid:durableId="1674717501">
    <w:abstractNumId w:val="4"/>
  </w:num>
  <w:num w:numId="33" w16cid:durableId="149912196">
    <w:abstractNumId w:val="33"/>
  </w:num>
  <w:num w:numId="34" w16cid:durableId="1642997438">
    <w:abstractNumId w:val="34"/>
  </w:num>
  <w:num w:numId="35" w16cid:durableId="999887628">
    <w:abstractNumId w:val="16"/>
  </w:num>
  <w:num w:numId="36" w16cid:durableId="410664816">
    <w:abstractNumId w:val="43"/>
  </w:num>
  <w:num w:numId="37" w16cid:durableId="831526160">
    <w:abstractNumId w:val="19"/>
  </w:num>
  <w:num w:numId="38" w16cid:durableId="1230267099">
    <w:abstractNumId w:val="13"/>
  </w:num>
  <w:num w:numId="39" w16cid:durableId="25911820">
    <w:abstractNumId w:val="11"/>
  </w:num>
  <w:num w:numId="40" w16cid:durableId="1266427597">
    <w:abstractNumId w:val="26"/>
  </w:num>
  <w:num w:numId="41" w16cid:durableId="1716617140">
    <w:abstractNumId w:val="36"/>
  </w:num>
  <w:num w:numId="42" w16cid:durableId="37554647">
    <w:abstractNumId w:val="35"/>
  </w:num>
  <w:num w:numId="43" w16cid:durableId="1766536222">
    <w:abstractNumId w:val="39"/>
  </w:num>
  <w:num w:numId="44" w16cid:durableId="349380394">
    <w:abstractNumId w:val="21"/>
  </w:num>
  <w:num w:numId="45" w16cid:durableId="4737643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18E"/>
    <w:rsid w:val="0000285F"/>
    <w:rsid w:val="000042FB"/>
    <w:rsid w:val="00004EF5"/>
    <w:rsid w:val="0000645F"/>
    <w:rsid w:val="000066CB"/>
    <w:rsid w:val="00006DEB"/>
    <w:rsid w:val="000110B3"/>
    <w:rsid w:val="000114D4"/>
    <w:rsid w:val="000115BA"/>
    <w:rsid w:val="0001424E"/>
    <w:rsid w:val="000154EE"/>
    <w:rsid w:val="00015CEC"/>
    <w:rsid w:val="00017DF9"/>
    <w:rsid w:val="00020AC7"/>
    <w:rsid w:val="00024183"/>
    <w:rsid w:val="00024595"/>
    <w:rsid w:val="00024EF8"/>
    <w:rsid w:val="00030790"/>
    <w:rsid w:val="000313C4"/>
    <w:rsid w:val="00032BD8"/>
    <w:rsid w:val="0003395D"/>
    <w:rsid w:val="00034A22"/>
    <w:rsid w:val="00040200"/>
    <w:rsid w:val="0004117A"/>
    <w:rsid w:val="000472E0"/>
    <w:rsid w:val="00052944"/>
    <w:rsid w:val="00053EA7"/>
    <w:rsid w:val="0005413C"/>
    <w:rsid w:val="00054605"/>
    <w:rsid w:val="000556A4"/>
    <w:rsid w:val="0006074D"/>
    <w:rsid w:val="00060C9F"/>
    <w:rsid w:val="000612B7"/>
    <w:rsid w:val="000624DC"/>
    <w:rsid w:val="00062F49"/>
    <w:rsid w:val="00063D34"/>
    <w:rsid w:val="0006501D"/>
    <w:rsid w:val="0006661B"/>
    <w:rsid w:val="0007155A"/>
    <w:rsid w:val="00072E91"/>
    <w:rsid w:val="00073FE9"/>
    <w:rsid w:val="0007431B"/>
    <w:rsid w:val="000748D9"/>
    <w:rsid w:val="000769B4"/>
    <w:rsid w:val="00077B46"/>
    <w:rsid w:val="000811EC"/>
    <w:rsid w:val="000820A2"/>
    <w:rsid w:val="000925E9"/>
    <w:rsid w:val="000928C1"/>
    <w:rsid w:val="0009410F"/>
    <w:rsid w:val="00094C76"/>
    <w:rsid w:val="00094F0C"/>
    <w:rsid w:val="000A0A98"/>
    <w:rsid w:val="000A20B5"/>
    <w:rsid w:val="000A58C7"/>
    <w:rsid w:val="000A702C"/>
    <w:rsid w:val="000A78C7"/>
    <w:rsid w:val="000B0E88"/>
    <w:rsid w:val="000B2EB3"/>
    <w:rsid w:val="000B409B"/>
    <w:rsid w:val="000B669F"/>
    <w:rsid w:val="000B6C34"/>
    <w:rsid w:val="000B6C59"/>
    <w:rsid w:val="000B7102"/>
    <w:rsid w:val="000B7C86"/>
    <w:rsid w:val="000C1151"/>
    <w:rsid w:val="000C18C0"/>
    <w:rsid w:val="000C1FB0"/>
    <w:rsid w:val="000C23F0"/>
    <w:rsid w:val="000C3320"/>
    <w:rsid w:val="000C609A"/>
    <w:rsid w:val="000D3F6A"/>
    <w:rsid w:val="000E174A"/>
    <w:rsid w:val="000E26B5"/>
    <w:rsid w:val="000E342D"/>
    <w:rsid w:val="000E6F2C"/>
    <w:rsid w:val="000F083E"/>
    <w:rsid w:val="000F5118"/>
    <w:rsid w:val="000F52E6"/>
    <w:rsid w:val="000F79C8"/>
    <w:rsid w:val="00104B96"/>
    <w:rsid w:val="001051E9"/>
    <w:rsid w:val="00105BEF"/>
    <w:rsid w:val="001078FE"/>
    <w:rsid w:val="001104C3"/>
    <w:rsid w:val="00111B0D"/>
    <w:rsid w:val="00112F45"/>
    <w:rsid w:val="00113524"/>
    <w:rsid w:val="00113C1E"/>
    <w:rsid w:val="00115015"/>
    <w:rsid w:val="00115A25"/>
    <w:rsid w:val="0011701A"/>
    <w:rsid w:val="00117027"/>
    <w:rsid w:val="001219BF"/>
    <w:rsid w:val="00121E36"/>
    <w:rsid w:val="00123501"/>
    <w:rsid w:val="00125046"/>
    <w:rsid w:val="001304BE"/>
    <w:rsid w:val="00131108"/>
    <w:rsid w:val="00131B78"/>
    <w:rsid w:val="00132C3F"/>
    <w:rsid w:val="00132DF3"/>
    <w:rsid w:val="00134F63"/>
    <w:rsid w:val="001357A3"/>
    <w:rsid w:val="00135B7A"/>
    <w:rsid w:val="001365ED"/>
    <w:rsid w:val="0013726C"/>
    <w:rsid w:val="0014064C"/>
    <w:rsid w:val="001423A9"/>
    <w:rsid w:val="001430A7"/>
    <w:rsid w:val="00144115"/>
    <w:rsid w:val="001444B1"/>
    <w:rsid w:val="0014495B"/>
    <w:rsid w:val="00145E87"/>
    <w:rsid w:val="00146032"/>
    <w:rsid w:val="0014727A"/>
    <w:rsid w:val="00147684"/>
    <w:rsid w:val="001477CF"/>
    <w:rsid w:val="00147CE9"/>
    <w:rsid w:val="0015341B"/>
    <w:rsid w:val="00154110"/>
    <w:rsid w:val="001555FE"/>
    <w:rsid w:val="001566DB"/>
    <w:rsid w:val="001617BE"/>
    <w:rsid w:val="00167C33"/>
    <w:rsid w:val="00170264"/>
    <w:rsid w:val="001706FC"/>
    <w:rsid w:val="001709D4"/>
    <w:rsid w:val="00171E6F"/>
    <w:rsid w:val="00175814"/>
    <w:rsid w:val="00175864"/>
    <w:rsid w:val="0017657A"/>
    <w:rsid w:val="0017790D"/>
    <w:rsid w:val="001801F2"/>
    <w:rsid w:val="001815FD"/>
    <w:rsid w:val="0018382B"/>
    <w:rsid w:val="0018408B"/>
    <w:rsid w:val="00184392"/>
    <w:rsid w:val="00184D8D"/>
    <w:rsid w:val="00185205"/>
    <w:rsid w:val="001861DC"/>
    <w:rsid w:val="001904E2"/>
    <w:rsid w:val="001910FB"/>
    <w:rsid w:val="0019165E"/>
    <w:rsid w:val="001917EA"/>
    <w:rsid w:val="00191D23"/>
    <w:rsid w:val="00192241"/>
    <w:rsid w:val="001928BB"/>
    <w:rsid w:val="00192914"/>
    <w:rsid w:val="0019310E"/>
    <w:rsid w:val="001935EA"/>
    <w:rsid w:val="001942AA"/>
    <w:rsid w:val="001948D8"/>
    <w:rsid w:val="00194C70"/>
    <w:rsid w:val="00196750"/>
    <w:rsid w:val="001A0002"/>
    <w:rsid w:val="001A11D8"/>
    <w:rsid w:val="001A2D0E"/>
    <w:rsid w:val="001A4515"/>
    <w:rsid w:val="001A4EB2"/>
    <w:rsid w:val="001A5806"/>
    <w:rsid w:val="001A5EC3"/>
    <w:rsid w:val="001A7EA7"/>
    <w:rsid w:val="001B0A58"/>
    <w:rsid w:val="001B35E0"/>
    <w:rsid w:val="001B4ED8"/>
    <w:rsid w:val="001B5B93"/>
    <w:rsid w:val="001C054A"/>
    <w:rsid w:val="001C0889"/>
    <w:rsid w:val="001C2053"/>
    <w:rsid w:val="001C406F"/>
    <w:rsid w:val="001C5898"/>
    <w:rsid w:val="001C5CD2"/>
    <w:rsid w:val="001C758B"/>
    <w:rsid w:val="001D0E8E"/>
    <w:rsid w:val="001D1FA1"/>
    <w:rsid w:val="001E16EB"/>
    <w:rsid w:val="001E2C67"/>
    <w:rsid w:val="001E32BD"/>
    <w:rsid w:val="001E3C52"/>
    <w:rsid w:val="001F0753"/>
    <w:rsid w:val="001F0957"/>
    <w:rsid w:val="001F1081"/>
    <w:rsid w:val="001F11A8"/>
    <w:rsid w:val="001F1E52"/>
    <w:rsid w:val="001F2ED3"/>
    <w:rsid w:val="001F395B"/>
    <w:rsid w:val="001F58E6"/>
    <w:rsid w:val="001F5DB5"/>
    <w:rsid w:val="001F5DDE"/>
    <w:rsid w:val="001F6520"/>
    <w:rsid w:val="002003E0"/>
    <w:rsid w:val="00200421"/>
    <w:rsid w:val="00200BC2"/>
    <w:rsid w:val="00201C8B"/>
    <w:rsid w:val="0020452A"/>
    <w:rsid w:val="00205690"/>
    <w:rsid w:val="00205D6B"/>
    <w:rsid w:val="0020674A"/>
    <w:rsid w:val="00207CBF"/>
    <w:rsid w:val="00211538"/>
    <w:rsid w:val="00216699"/>
    <w:rsid w:val="00217857"/>
    <w:rsid w:val="002178D7"/>
    <w:rsid w:val="00217CCC"/>
    <w:rsid w:val="00222F63"/>
    <w:rsid w:val="00223F8D"/>
    <w:rsid w:val="00224933"/>
    <w:rsid w:val="00224F9F"/>
    <w:rsid w:val="00225F5D"/>
    <w:rsid w:val="00231937"/>
    <w:rsid w:val="0023251D"/>
    <w:rsid w:val="00232766"/>
    <w:rsid w:val="00233223"/>
    <w:rsid w:val="002334CA"/>
    <w:rsid w:val="00233B76"/>
    <w:rsid w:val="00233E58"/>
    <w:rsid w:val="00236F13"/>
    <w:rsid w:val="00237524"/>
    <w:rsid w:val="00241603"/>
    <w:rsid w:val="00243DBE"/>
    <w:rsid w:val="00243F7C"/>
    <w:rsid w:val="00244936"/>
    <w:rsid w:val="00245B0A"/>
    <w:rsid w:val="002464EE"/>
    <w:rsid w:val="00246B61"/>
    <w:rsid w:val="002475B2"/>
    <w:rsid w:val="0025113B"/>
    <w:rsid w:val="002512C3"/>
    <w:rsid w:val="0025224B"/>
    <w:rsid w:val="00252ACF"/>
    <w:rsid w:val="0025433C"/>
    <w:rsid w:val="00254625"/>
    <w:rsid w:val="002559B4"/>
    <w:rsid w:val="00255C81"/>
    <w:rsid w:val="00256694"/>
    <w:rsid w:val="00257068"/>
    <w:rsid w:val="0025748A"/>
    <w:rsid w:val="00261976"/>
    <w:rsid w:val="00262697"/>
    <w:rsid w:val="00263223"/>
    <w:rsid w:val="002636CF"/>
    <w:rsid w:val="00263979"/>
    <w:rsid w:val="00263F19"/>
    <w:rsid w:val="0026568E"/>
    <w:rsid w:val="00270F79"/>
    <w:rsid w:val="0027173B"/>
    <w:rsid w:val="0027249B"/>
    <w:rsid w:val="0027275E"/>
    <w:rsid w:val="00280F93"/>
    <w:rsid w:val="002819C1"/>
    <w:rsid w:val="00281A6E"/>
    <w:rsid w:val="00282A23"/>
    <w:rsid w:val="002851EA"/>
    <w:rsid w:val="002869FF"/>
    <w:rsid w:val="00290310"/>
    <w:rsid w:val="00290C63"/>
    <w:rsid w:val="00291266"/>
    <w:rsid w:val="00292546"/>
    <w:rsid w:val="002932C6"/>
    <w:rsid w:val="00294A6A"/>
    <w:rsid w:val="002950DE"/>
    <w:rsid w:val="002954FE"/>
    <w:rsid w:val="002955CC"/>
    <w:rsid w:val="00295C4A"/>
    <w:rsid w:val="00297E38"/>
    <w:rsid w:val="002A6424"/>
    <w:rsid w:val="002A65EF"/>
    <w:rsid w:val="002A7314"/>
    <w:rsid w:val="002A7D28"/>
    <w:rsid w:val="002B0C7A"/>
    <w:rsid w:val="002B2067"/>
    <w:rsid w:val="002B2CCC"/>
    <w:rsid w:val="002B3A94"/>
    <w:rsid w:val="002B6684"/>
    <w:rsid w:val="002B6CA6"/>
    <w:rsid w:val="002B71D5"/>
    <w:rsid w:val="002C011A"/>
    <w:rsid w:val="002C0730"/>
    <w:rsid w:val="002C07DE"/>
    <w:rsid w:val="002C0BEE"/>
    <w:rsid w:val="002C339C"/>
    <w:rsid w:val="002C3F67"/>
    <w:rsid w:val="002C5770"/>
    <w:rsid w:val="002D0049"/>
    <w:rsid w:val="002D2348"/>
    <w:rsid w:val="002D23DB"/>
    <w:rsid w:val="002D3D2D"/>
    <w:rsid w:val="002D43CB"/>
    <w:rsid w:val="002D59B8"/>
    <w:rsid w:val="002D63D3"/>
    <w:rsid w:val="002D795C"/>
    <w:rsid w:val="002E008B"/>
    <w:rsid w:val="002E33F2"/>
    <w:rsid w:val="002E34EE"/>
    <w:rsid w:val="002E3B4D"/>
    <w:rsid w:val="002E7A18"/>
    <w:rsid w:val="002F0857"/>
    <w:rsid w:val="002F1D19"/>
    <w:rsid w:val="002F1D34"/>
    <w:rsid w:val="002F203E"/>
    <w:rsid w:val="002F21EA"/>
    <w:rsid w:val="002F23BB"/>
    <w:rsid w:val="002F302B"/>
    <w:rsid w:val="002F3BF7"/>
    <w:rsid w:val="002F5B65"/>
    <w:rsid w:val="002F5D26"/>
    <w:rsid w:val="002F6958"/>
    <w:rsid w:val="002F79AC"/>
    <w:rsid w:val="003014D1"/>
    <w:rsid w:val="00303492"/>
    <w:rsid w:val="00305D36"/>
    <w:rsid w:val="003066D5"/>
    <w:rsid w:val="00312F57"/>
    <w:rsid w:val="00313B45"/>
    <w:rsid w:val="00313F33"/>
    <w:rsid w:val="00320E45"/>
    <w:rsid w:val="00322B9B"/>
    <w:rsid w:val="003231F3"/>
    <w:rsid w:val="00324A36"/>
    <w:rsid w:val="00325913"/>
    <w:rsid w:val="0032700C"/>
    <w:rsid w:val="00327E8C"/>
    <w:rsid w:val="003315B5"/>
    <w:rsid w:val="00331AEF"/>
    <w:rsid w:val="00331DDE"/>
    <w:rsid w:val="00334EA9"/>
    <w:rsid w:val="00335FD2"/>
    <w:rsid w:val="003366B4"/>
    <w:rsid w:val="00336837"/>
    <w:rsid w:val="00336EEC"/>
    <w:rsid w:val="00337E5C"/>
    <w:rsid w:val="0034321B"/>
    <w:rsid w:val="00343CE2"/>
    <w:rsid w:val="003458EB"/>
    <w:rsid w:val="00346BBC"/>
    <w:rsid w:val="00350627"/>
    <w:rsid w:val="00350688"/>
    <w:rsid w:val="00350C65"/>
    <w:rsid w:val="00353358"/>
    <w:rsid w:val="00353D90"/>
    <w:rsid w:val="003559B0"/>
    <w:rsid w:val="0036179C"/>
    <w:rsid w:val="00361EBF"/>
    <w:rsid w:val="003622AC"/>
    <w:rsid w:val="003624F6"/>
    <w:rsid w:val="00363F16"/>
    <w:rsid w:val="0036491D"/>
    <w:rsid w:val="00365941"/>
    <w:rsid w:val="00366374"/>
    <w:rsid w:val="00366556"/>
    <w:rsid w:val="003667BE"/>
    <w:rsid w:val="00367FA9"/>
    <w:rsid w:val="00374B60"/>
    <w:rsid w:val="00377463"/>
    <w:rsid w:val="00377AFF"/>
    <w:rsid w:val="003810D3"/>
    <w:rsid w:val="00381384"/>
    <w:rsid w:val="00382565"/>
    <w:rsid w:val="0038331F"/>
    <w:rsid w:val="003833C8"/>
    <w:rsid w:val="00383816"/>
    <w:rsid w:val="00384F5D"/>
    <w:rsid w:val="003878CB"/>
    <w:rsid w:val="00390503"/>
    <w:rsid w:val="00390519"/>
    <w:rsid w:val="0039241D"/>
    <w:rsid w:val="00393573"/>
    <w:rsid w:val="00393706"/>
    <w:rsid w:val="00394C65"/>
    <w:rsid w:val="00396614"/>
    <w:rsid w:val="00396844"/>
    <w:rsid w:val="003A0A2C"/>
    <w:rsid w:val="003A4CEC"/>
    <w:rsid w:val="003A4FAD"/>
    <w:rsid w:val="003A6906"/>
    <w:rsid w:val="003B13BC"/>
    <w:rsid w:val="003B24A9"/>
    <w:rsid w:val="003B367D"/>
    <w:rsid w:val="003B65D0"/>
    <w:rsid w:val="003B68D0"/>
    <w:rsid w:val="003C3EA6"/>
    <w:rsid w:val="003C3F98"/>
    <w:rsid w:val="003C5C31"/>
    <w:rsid w:val="003C710D"/>
    <w:rsid w:val="003D00B8"/>
    <w:rsid w:val="003D027B"/>
    <w:rsid w:val="003D0CBA"/>
    <w:rsid w:val="003D0F99"/>
    <w:rsid w:val="003D154D"/>
    <w:rsid w:val="003D1BE4"/>
    <w:rsid w:val="003D42E7"/>
    <w:rsid w:val="003D48C4"/>
    <w:rsid w:val="003D52B0"/>
    <w:rsid w:val="003D5927"/>
    <w:rsid w:val="003D60D7"/>
    <w:rsid w:val="003D6AFA"/>
    <w:rsid w:val="003D6BAD"/>
    <w:rsid w:val="003D7C4D"/>
    <w:rsid w:val="003E00D5"/>
    <w:rsid w:val="003E30A4"/>
    <w:rsid w:val="003E32B1"/>
    <w:rsid w:val="003E350F"/>
    <w:rsid w:val="003E4E72"/>
    <w:rsid w:val="003E5495"/>
    <w:rsid w:val="003E55D6"/>
    <w:rsid w:val="003E5A29"/>
    <w:rsid w:val="003E5B32"/>
    <w:rsid w:val="003E706D"/>
    <w:rsid w:val="003F011E"/>
    <w:rsid w:val="003F3B10"/>
    <w:rsid w:val="003F46A4"/>
    <w:rsid w:val="003F6599"/>
    <w:rsid w:val="004002A0"/>
    <w:rsid w:val="00400B39"/>
    <w:rsid w:val="0040157A"/>
    <w:rsid w:val="00401649"/>
    <w:rsid w:val="004040F6"/>
    <w:rsid w:val="00406667"/>
    <w:rsid w:val="00407042"/>
    <w:rsid w:val="0040780B"/>
    <w:rsid w:val="00410ABF"/>
    <w:rsid w:val="004112EE"/>
    <w:rsid w:val="004117DF"/>
    <w:rsid w:val="004135AD"/>
    <w:rsid w:val="004240D2"/>
    <w:rsid w:val="004241ED"/>
    <w:rsid w:val="0042667A"/>
    <w:rsid w:val="00426A5C"/>
    <w:rsid w:val="004275C8"/>
    <w:rsid w:val="00427AD6"/>
    <w:rsid w:val="00427CEE"/>
    <w:rsid w:val="00427E7B"/>
    <w:rsid w:val="00430DE0"/>
    <w:rsid w:val="00432F2B"/>
    <w:rsid w:val="0043545F"/>
    <w:rsid w:val="004406BF"/>
    <w:rsid w:val="0044141A"/>
    <w:rsid w:val="004414CE"/>
    <w:rsid w:val="00441A8F"/>
    <w:rsid w:val="00444714"/>
    <w:rsid w:val="00445CB9"/>
    <w:rsid w:val="00445DB3"/>
    <w:rsid w:val="00450904"/>
    <w:rsid w:val="00450D3B"/>
    <w:rsid w:val="00450E11"/>
    <w:rsid w:val="00452290"/>
    <w:rsid w:val="00461AF4"/>
    <w:rsid w:val="00462A37"/>
    <w:rsid w:val="00463FC4"/>
    <w:rsid w:val="004663CC"/>
    <w:rsid w:val="004664D5"/>
    <w:rsid w:val="004667B6"/>
    <w:rsid w:val="00466858"/>
    <w:rsid w:val="00470890"/>
    <w:rsid w:val="00470920"/>
    <w:rsid w:val="00472174"/>
    <w:rsid w:val="0047302B"/>
    <w:rsid w:val="00473512"/>
    <w:rsid w:val="00475844"/>
    <w:rsid w:val="00476FE6"/>
    <w:rsid w:val="004778A2"/>
    <w:rsid w:val="0048102C"/>
    <w:rsid w:val="004822FC"/>
    <w:rsid w:val="00484C1B"/>
    <w:rsid w:val="00486085"/>
    <w:rsid w:val="00486530"/>
    <w:rsid w:val="004878D9"/>
    <w:rsid w:val="004915CD"/>
    <w:rsid w:val="00495213"/>
    <w:rsid w:val="004959B3"/>
    <w:rsid w:val="00495AA3"/>
    <w:rsid w:val="004A00E0"/>
    <w:rsid w:val="004A118A"/>
    <w:rsid w:val="004A2ECD"/>
    <w:rsid w:val="004A3C08"/>
    <w:rsid w:val="004A3D1C"/>
    <w:rsid w:val="004A49B0"/>
    <w:rsid w:val="004A735F"/>
    <w:rsid w:val="004B2A7E"/>
    <w:rsid w:val="004B4884"/>
    <w:rsid w:val="004B4CF2"/>
    <w:rsid w:val="004B543F"/>
    <w:rsid w:val="004B591A"/>
    <w:rsid w:val="004B6892"/>
    <w:rsid w:val="004B72B3"/>
    <w:rsid w:val="004C0128"/>
    <w:rsid w:val="004C2FDD"/>
    <w:rsid w:val="004C7DF6"/>
    <w:rsid w:val="004D2216"/>
    <w:rsid w:val="004D2C1F"/>
    <w:rsid w:val="004D2DA4"/>
    <w:rsid w:val="004D5F90"/>
    <w:rsid w:val="004D6F32"/>
    <w:rsid w:val="004D7B2A"/>
    <w:rsid w:val="004D7E4E"/>
    <w:rsid w:val="004E1A56"/>
    <w:rsid w:val="004E2915"/>
    <w:rsid w:val="004E3452"/>
    <w:rsid w:val="004E49C6"/>
    <w:rsid w:val="004F2854"/>
    <w:rsid w:val="004F2F64"/>
    <w:rsid w:val="004F480C"/>
    <w:rsid w:val="004F50C6"/>
    <w:rsid w:val="004F555D"/>
    <w:rsid w:val="004F6C71"/>
    <w:rsid w:val="004F7636"/>
    <w:rsid w:val="004F76EB"/>
    <w:rsid w:val="00501DC3"/>
    <w:rsid w:val="00503476"/>
    <w:rsid w:val="0050367C"/>
    <w:rsid w:val="0050379E"/>
    <w:rsid w:val="00504C3C"/>
    <w:rsid w:val="00504DEE"/>
    <w:rsid w:val="00504FD1"/>
    <w:rsid w:val="00505761"/>
    <w:rsid w:val="00505939"/>
    <w:rsid w:val="00505C47"/>
    <w:rsid w:val="00506738"/>
    <w:rsid w:val="0050765D"/>
    <w:rsid w:val="00507A9E"/>
    <w:rsid w:val="00510E8F"/>
    <w:rsid w:val="0051126D"/>
    <w:rsid w:val="00512438"/>
    <w:rsid w:val="00512AA0"/>
    <w:rsid w:val="00513987"/>
    <w:rsid w:val="005141FD"/>
    <w:rsid w:val="0051677A"/>
    <w:rsid w:val="0051785B"/>
    <w:rsid w:val="00520FE8"/>
    <w:rsid w:val="005214D1"/>
    <w:rsid w:val="00522935"/>
    <w:rsid w:val="00523553"/>
    <w:rsid w:val="0052391B"/>
    <w:rsid w:val="0052557A"/>
    <w:rsid w:val="00526844"/>
    <w:rsid w:val="0052717B"/>
    <w:rsid w:val="005315C7"/>
    <w:rsid w:val="005332BC"/>
    <w:rsid w:val="00534A1F"/>
    <w:rsid w:val="00536165"/>
    <w:rsid w:val="00536C96"/>
    <w:rsid w:val="0053707B"/>
    <w:rsid w:val="00541C76"/>
    <w:rsid w:val="00541FBB"/>
    <w:rsid w:val="0054227A"/>
    <w:rsid w:val="0054360A"/>
    <w:rsid w:val="0054512D"/>
    <w:rsid w:val="0054589E"/>
    <w:rsid w:val="00546AA8"/>
    <w:rsid w:val="00546AF7"/>
    <w:rsid w:val="005508A7"/>
    <w:rsid w:val="00551551"/>
    <w:rsid w:val="0055171F"/>
    <w:rsid w:val="00552F0C"/>
    <w:rsid w:val="0055390E"/>
    <w:rsid w:val="00556D35"/>
    <w:rsid w:val="005578FE"/>
    <w:rsid w:val="005605BB"/>
    <w:rsid w:val="00560792"/>
    <w:rsid w:val="005622A9"/>
    <w:rsid w:val="00562930"/>
    <w:rsid w:val="00564576"/>
    <w:rsid w:val="00564C84"/>
    <w:rsid w:val="00566937"/>
    <w:rsid w:val="0057455B"/>
    <w:rsid w:val="005772FE"/>
    <w:rsid w:val="00577D95"/>
    <w:rsid w:val="00584C8A"/>
    <w:rsid w:val="005860DC"/>
    <w:rsid w:val="00587EA6"/>
    <w:rsid w:val="00592949"/>
    <w:rsid w:val="00594AF4"/>
    <w:rsid w:val="005959A8"/>
    <w:rsid w:val="0059761A"/>
    <w:rsid w:val="005A1F19"/>
    <w:rsid w:val="005A2C7F"/>
    <w:rsid w:val="005A5ED5"/>
    <w:rsid w:val="005A6A60"/>
    <w:rsid w:val="005B12FF"/>
    <w:rsid w:val="005B1C83"/>
    <w:rsid w:val="005B3577"/>
    <w:rsid w:val="005B377E"/>
    <w:rsid w:val="005B3839"/>
    <w:rsid w:val="005B3C35"/>
    <w:rsid w:val="005B3FDC"/>
    <w:rsid w:val="005B4BF2"/>
    <w:rsid w:val="005B6F6B"/>
    <w:rsid w:val="005C1F6E"/>
    <w:rsid w:val="005C39FA"/>
    <w:rsid w:val="005C40A9"/>
    <w:rsid w:val="005C52C1"/>
    <w:rsid w:val="005C5D8C"/>
    <w:rsid w:val="005C6A18"/>
    <w:rsid w:val="005D1D91"/>
    <w:rsid w:val="005D286B"/>
    <w:rsid w:val="005D2C82"/>
    <w:rsid w:val="005D2E5B"/>
    <w:rsid w:val="005D38F7"/>
    <w:rsid w:val="005D3A23"/>
    <w:rsid w:val="005D545E"/>
    <w:rsid w:val="005D6267"/>
    <w:rsid w:val="005D631C"/>
    <w:rsid w:val="005D6940"/>
    <w:rsid w:val="005E0DF0"/>
    <w:rsid w:val="005E30E3"/>
    <w:rsid w:val="005E3BB9"/>
    <w:rsid w:val="005E4BB0"/>
    <w:rsid w:val="005E4F22"/>
    <w:rsid w:val="005E52D2"/>
    <w:rsid w:val="005E542B"/>
    <w:rsid w:val="005E7607"/>
    <w:rsid w:val="005F0127"/>
    <w:rsid w:val="005F09D8"/>
    <w:rsid w:val="005F0F2F"/>
    <w:rsid w:val="005F2130"/>
    <w:rsid w:val="005F2B2D"/>
    <w:rsid w:val="005F48F4"/>
    <w:rsid w:val="005F5721"/>
    <w:rsid w:val="005F5B63"/>
    <w:rsid w:val="006066A1"/>
    <w:rsid w:val="0061324B"/>
    <w:rsid w:val="00615659"/>
    <w:rsid w:val="00617647"/>
    <w:rsid w:val="00620D40"/>
    <w:rsid w:val="006210F8"/>
    <w:rsid w:val="006218B5"/>
    <w:rsid w:val="00623FAD"/>
    <w:rsid w:val="00624035"/>
    <w:rsid w:val="0062414B"/>
    <w:rsid w:val="006276BF"/>
    <w:rsid w:val="00630DB7"/>
    <w:rsid w:val="0063517C"/>
    <w:rsid w:val="0063611D"/>
    <w:rsid w:val="006427FE"/>
    <w:rsid w:val="00643FC9"/>
    <w:rsid w:val="00644AC5"/>
    <w:rsid w:val="0064669F"/>
    <w:rsid w:val="00647C75"/>
    <w:rsid w:val="00647FBE"/>
    <w:rsid w:val="0065149C"/>
    <w:rsid w:val="00651AD9"/>
    <w:rsid w:val="00652C71"/>
    <w:rsid w:val="00653698"/>
    <w:rsid w:val="00653F42"/>
    <w:rsid w:val="0065465D"/>
    <w:rsid w:val="00654F85"/>
    <w:rsid w:val="00655259"/>
    <w:rsid w:val="00657E03"/>
    <w:rsid w:val="00661806"/>
    <w:rsid w:val="00662635"/>
    <w:rsid w:val="00662C05"/>
    <w:rsid w:val="00663158"/>
    <w:rsid w:val="00663287"/>
    <w:rsid w:val="0066480E"/>
    <w:rsid w:val="0066482E"/>
    <w:rsid w:val="00665A49"/>
    <w:rsid w:val="00666234"/>
    <w:rsid w:val="00670DEE"/>
    <w:rsid w:val="006716D9"/>
    <w:rsid w:val="00672464"/>
    <w:rsid w:val="00676CC4"/>
    <w:rsid w:val="006770C6"/>
    <w:rsid w:val="00677154"/>
    <w:rsid w:val="00677396"/>
    <w:rsid w:val="00677DFC"/>
    <w:rsid w:val="00681FDF"/>
    <w:rsid w:val="0068206F"/>
    <w:rsid w:val="00684DD0"/>
    <w:rsid w:val="00685361"/>
    <w:rsid w:val="00686156"/>
    <w:rsid w:val="00686A6B"/>
    <w:rsid w:val="00691B96"/>
    <w:rsid w:val="006923F9"/>
    <w:rsid w:val="006940C3"/>
    <w:rsid w:val="006956FD"/>
    <w:rsid w:val="00696110"/>
    <w:rsid w:val="006A014A"/>
    <w:rsid w:val="006A0194"/>
    <w:rsid w:val="006A3B7E"/>
    <w:rsid w:val="006A44D9"/>
    <w:rsid w:val="006A49F5"/>
    <w:rsid w:val="006A66B1"/>
    <w:rsid w:val="006B139D"/>
    <w:rsid w:val="006B1F79"/>
    <w:rsid w:val="006B266A"/>
    <w:rsid w:val="006B287F"/>
    <w:rsid w:val="006B330D"/>
    <w:rsid w:val="006B4DB8"/>
    <w:rsid w:val="006B5A4B"/>
    <w:rsid w:val="006B5BE3"/>
    <w:rsid w:val="006B76A0"/>
    <w:rsid w:val="006C0D69"/>
    <w:rsid w:val="006C128B"/>
    <w:rsid w:val="006C2EB5"/>
    <w:rsid w:val="006C37BA"/>
    <w:rsid w:val="006D1C0E"/>
    <w:rsid w:val="006D2328"/>
    <w:rsid w:val="006D3274"/>
    <w:rsid w:val="006D3925"/>
    <w:rsid w:val="006D516E"/>
    <w:rsid w:val="006D52A4"/>
    <w:rsid w:val="006D5514"/>
    <w:rsid w:val="006D6033"/>
    <w:rsid w:val="006D6BCC"/>
    <w:rsid w:val="006D7C82"/>
    <w:rsid w:val="006E3B51"/>
    <w:rsid w:val="006E6A77"/>
    <w:rsid w:val="006E6B8D"/>
    <w:rsid w:val="006F089A"/>
    <w:rsid w:val="006F3304"/>
    <w:rsid w:val="006F36EE"/>
    <w:rsid w:val="006F5F1A"/>
    <w:rsid w:val="006F77DF"/>
    <w:rsid w:val="006F78C3"/>
    <w:rsid w:val="007005D2"/>
    <w:rsid w:val="007008D7"/>
    <w:rsid w:val="007011DD"/>
    <w:rsid w:val="00701B07"/>
    <w:rsid w:val="00701EA4"/>
    <w:rsid w:val="0070378B"/>
    <w:rsid w:val="00703BA5"/>
    <w:rsid w:val="007044CC"/>
    <w:rsid w:val="0070573C"/>
    <w:rsid w:val="0070606E"/>
    <w:rsid w:val="00707C0A"/>
    <w:rsid w:val="007125D7"/>
    <w:rsid w:val="007128A5"/>
    <w:rsid w:val="007136FF"/>
    <w:rsid w:val="00714FE0"/>
    <w:rsid w:val="00716669"/>
    <w:rsid w:val="00716ED3"/>
    <w:rsid w:val="00717029"/>
    <w:rsid w:val="00717895"/>
    <w:rsid w:val="00717E88"/>
    <w:rsid w:val="00722946"/>
    <w:rsid w:val="007235BD"/>
    <w:rsid w:val="00724317"/>
    <w:rsid w:val="00724CA2"/>
    <w:rsid w:val="00724D85"/>
    <w:rsid w:val="00730C80"/>
    <w:rsid w:val="00731D6E"/>
    <w:rsid w:val="007359F5"/>
    <w:rsid w:val="00736AAD"/>
    <w:rsid w:val="00737067"/>
    <w:rsid w:val="007371DE"/>
    <w:rsid w:val="00737308"/>
    <w:rsid w:val="007413EB"/>
    <w:rsid w:val="00741A6F"/>
    <w:rsid w:val="0074203B"/>
    <w:rsid w:val="00742FAC"/>
    <w:rsid w:val="0074423F"/>
    <w:rsid w:val="00744420"/>
    <w:rsid w:val="00745166"/>
    <w:rsid w:val="00745A2A"/>
    <w:rsid w:val="00746B2F"/>
    <w:rsid w:val="007473B1"/>
    <w:rsid w:val="00747B6B"/>
    <w:rsid w:val="00750FE8"/>
    <w:rsid w:val="00754589"/>
    <w:rsid w:val="00757D1C"/>
    <w:rsid w:val="00757F11"/>
    <w:rsid w:val="0076331A"/>
    <w:rsid w:val="00763A92"/>
    <w:rsid w:val="00763AD7"/>
    <w:rsid w:val="00766E2F"/>
    <w:rsid w:val="00766E79"/>
    <w:rsid w:val="0076728A"/>
    <w:rsid w:val="00770479"/>
    <w:rsid w:val="00771CC7"/>
    <w:rsid w:val="00771D6A"/>
    <w:rsid w:val="00771EAF"/>
    <w:rsid w:val="00773CB3"/>
    <w:rsid w:val="007744D5"/>
    <w:rsid w:val="00774787"/>
    <w:rsid w:val="00774D2B"/>
    <w:rsid w:val="007751D6"/>
    <w:rsid w:val="00775FF4"/>
    <w:rsid w:val="007827F3"/>
    <w:rsid w:val="007906CC"/>
    <w:rsid w:val="00790764"/>
    <w:rsid w:val="00792B6A"/>
    <w:rsid w:val="0079547D"/>
    <w:rsid w:val="007962CF"/>
    <w:rsid w:val="007A1D97"/>
    <w:rsid w:val="007A2C2B"/>
    <w:rsid w:val="007A2D08"/>
    <w:rsid w:val="007A2F58"/>
    <w:rsid w:val="007A4DCE"/>
    <w:rsid w:val="007A4FCA"/>
    <w:rsid w:val="007A5BEA"/>
    <w:rsid w:val="007A6841"/>
    <w:rsid w:val="007A7919"/>
    <w:rsid w:val="007A7D4E"/>
    <w:rsid w:val="007A7F0D"/>
    <w:rsid w:val="007B02F3"/>
    <w:rsid w:val="007B04C5"/>
    <w:rsid w:val="007B0A66"/>
    <w:rsid w:val="007B120E"/>
    <w:rsid w:val="007B2204"/>
    <w:rsid w:val="007B2EAB"/>
    <w:rsid w:val="007B387D"/>
    <w:rsid w:val="007B3ECB"/>
    <w:rsid w:val="007B42A8"/>
    <w:rsid w:val="007B566D"/>
    <w:rsid w:val="007B57F5"/>
    <w:rsid w:val="007C0E72"/>
    <w:rsid w:val="007C1518"/>
    <w:rsid w:val="007C1A80"/>
    <w:rsid w:val="007C3A30"/>
    <w:rsid w:val="007C3F18"/>
    <w:rsid w:val="007C4022"/>
    <w:rsid w:val="007C60C9"/>
    <w:rsid w:val="007C6FEF"/>
    <w:rsid w:val="007C716C"/>
    <w:rsid w:val="007C79BA"/>
    <w:rsid w:val="007D0BFF"/>
    <w:rsid w:val="007D1287"/>
    <w:rsid w:val="007D1583"/>
    <w:rsid w:val="007D2401"/>
    <w:rsid w:val="007D29AC"/>
    <w:rsid w:val="007D314C"/>
    <w:rsid w:val="007D50B4"/>
    <w:rsid w:val="007D60A8"/>
    <w:rsid w:val="007D76FB"/>
    <w:rsid w:val="007E08CE"/>
    <w:rsid w:val="007E1AC0"/>
    <w:rsid w:val="007E29D8"/>
    <w:rsid w:val="007E35AB"/>
    <w:rsid w:val="007E65A7"/>
    <w:rsid w:val="007F08CD"/>
    <w:rsid w:val="007F2BBE"/>
    <w:rsid w:val="00801451"/>
    <w:rsid w:val="00803DDC"/>
    <w:rsid w:val="008042F5"/>
    <w:rsid w:val="00806CB1"/>
    <w:rsid w:val="00812BDB"/>
    <w:rsid w:val="008138DB"/>
    <w:rsid w:val="008151F1"/>
    <w:rsid w:val="00815262"/>
    <w:rsid w:val="00816A0C"/>
    <w:rsid w:val="00816AC7"/>
    <w:rsid w:val="008206CA"/>
    <w:rsid w:val="00821507"/>
    <w:rsid w:val="00826D1F"/>
    <w:rsid w:val="008270FA"/>
    <w:rsid w:val="00830343"/>
    <w:rsid w:val="00830C08"/>
    <w:rsid w:val="00831211"/>
    <w:rsid w:val="00831446"/>
    <w:rsid w:val="00831626"/>
    <w:rsid w:val="008327F2"/>
    <w:rsid w:val="00834BCE"/>
    <w:rsid w:val="00835066"/>
    <w:rsid w:val="00836165"/>
    <w:rsid w:val="008363E3"/>
    <w:rsid w:val="00836512"/>
    <w:rsid w:val="00840845"/>
    <w:rsid w:val="00841D73"/>
    <w:rsid w:val="008423DB"/>
    <w:rsid w:val="00843150"/>
    <w:rsid w:val="00846936"/>
    <w:rsid w:val="0085073B"/>
    <w:rsid w:val="008539D1"/>
    <w:rsid w:val="00854DB4"/>
    <w:rsid w:val="00855FFB"/>
    <w:rsid w:val="00857897"/>
    <w:rsid w:val="00860259"/>
    <w:rsid w:val="0086526E"/>
    <w:rsid w:val="00865380"/>
    <w:rsid w:val="00866798"/>
    <w:rsid w:val="00867D15"/>
    <w:rsid w:val="008716F0"/>
    <w:rsid w:val="0087389F"/>
    <w:rsid w:val="00875DF8"/>
    <w:rsid w:val="00877026"/>
    <w:rsid w:val="00880A57"/>
    <w:rsid w:val="00880D83"/>
    <w:rsid w:val="00881624"/>
    <w:rsid w:val="00882371"/>
    <w:rsid w:val="00882E92"/>
    <w:rsid w:val="008848A8"/>
    <w:rsid w:val="008906A1"/>
    <w:rsid w:val="00891A7B"/>
    <w:rsid w:val="0089330E"/>
    <w:rsid w:val="00894454"/>
    <w:rsid w:val="00894776"/>
    <w:rsid w:val="00895676"/>
    <w:rsid w:val="0089667D"/>
    <w:rsid w:val="008966AC"/>
    <w:rsid w:val="00896EBF"/>
    <w:rsid w:val="00897D1E"/>
    <w:rsid w:val="008A0F83"/>
    <w:rsid w:val="008A3712"/>
    <w:rsid w:val="008A4E7E"/>
    <w:rsid w:val="008A595E"/>
    <w:rsid w:val="008A6B36"/>
    <w:rsid w:val="008B1A1F"/>
    <w:rsid w:val="008B4E28"/>
    <w:rsid w:val="008B771B"/>
    <w:rsid w:val="008C1401"/>
    <w:rsid w:val="008C3284"/>
    <w:rsid w:val="008C3D05"/>
    <w:rsid w:val="008C5058"/>
    <w:rsid w:val="008C53EF"/>
    <w:rsid w:val="008C7CFB"/>
    <w:rsid w:val="008D01ED"/>
    <w:rsid w:val="008D0903"/>
    <w:rsid w:val="008D2B4C"/>
    <w:rsid w:val="008D3D1C"/>
    <w:rsid w:val="008D648E"/>
    <w:rsid w:val="008D69D0"/>
    <w:rsid w:val="008D7A43"/>
    <w:rsid w:val="008E008A"/>
    <w:rsid w:val="008E0597"/>
    <w:rsid w:val="008E06F7"/>
    <w:rsid w:val="008E2227"/>
    <w:rsid w:val="008E2575"/>
    <w:rsid w:val="008E30BF"/>
    <w:rsid w:val="008E4704"/>
    <w:rsid w:val="008E572E"/>
    <w:rsid w:val="008E59EC"/>
    <w:rsid w:val="008E61D7"/>
    <w:rsid w:val="008E634C"/>
    <w:rsid w:val="008E64E5"/>
    <w:rsid w:val="008E7770"/>
    <w:rsid w:val="008E7B55"/>
    <w:rsid w:val="008F0B68"/>
    <w:rsid w:val="008F24F4"/>
    <w:rsid w:val="008F5D72"/>
    <w:rsid w:val="00905117"/>
    <w:rsid w:val="00905EBA"/>
    <w:rsid w:val="00906F73"/>
    <w:rsid w:val="009077CF"/>
    <w:rsid w:val="009102AA"/>
    <w:rsid w:val="0091265C"/>
    <w:rsid w:val="00913A42"/>
    <w:rsid w:val="009208A9"/>
    <w:rsid w:val="00920AAE"/>
    <w:rsid w:val="00921188"/>
    <w:rsid w:val="00921512"/>
    <w:rsid w:val="00923043"/>
    <w:rsid w:val="009309D3"/>
    <w:rsid w:val="00931FEC"/>
    <w:rsid w:val="00933233"/>
    <w:rsid w:val="009336B5"/>
    <w:rsid w:val="00934594"/>
    <w:rsid w:val="00934E64"/>
    <w:rsid w:val="0093563B"/>
    <w:rsid w:val="00940BA1"/>
    <w:rsid w:val="00942F41"/>
    <w:rsid w:val="0094318A"/>
    <w:rsid w:val="00945F28"/>
    <w:rsid w:val="00947CFF"/>
    <w:rsid w:val="00952CDF"/>
    <w:rsid w:val="0095329F"/>
    <w:rsid w:val="00955253"/>
    <w:rsid w:val="0095562A"/>
    <w:rsid w:val="00956BCD"/>
    <w:rsid w:val="00961D09"/>
    <w:rsid w:val="00964441"/>
    <w:rsid w:val="009646F2"/>
    <w:rsid w:val="00964C81"/>
    <w:rsid w:val="009658FA"/>
    <w:rsid w:val="00966984"/>
    <w:rsid w:val="00966A5C"/>
    <w:rsid w:val="00966C39"/>
    <w:rsid w:val="00972177"/>
    <w:rsid w:val="009728F4"/>
    <w:rsid w:val="00972999"/>
    <w:rsid w:val="00972A74"/>
    <w:rsid w:val="00973906"/>
    <w:rsid w:val="0097520F"/>
    <w:rsid w:val="00975EB7"/>
    <w:rsid w:val="009813A3"/>
    <w:rsid w:val="009814C1"/>
    <w:rsid w:val="00981B8F"/>
    <w:rsid w:val="00982A33"/>
    <w:rsid w:val="009853F0"/>
    <w:rsid w:val="00986A5A"/>
    <w:rsid w:val="009870DF"/>
    <w:rsid w:val="00987466"/>
    <w:rsid w:val="00990C0E"/>
    <w:rsid w:val="0099226E"/>
    <w:rsid w:val="00992F44"/>
    <w:rsid w:val="009934AB"/>
    <w:rsid w:val="0099443F"/>
    <w:rsid w:val="009960A7"/>
    <w:rsid w:val="009970D9"/>
    <w:rsid w:val="009A0D01"/>
    <w:rsid w:val="009A2DDB"/>
    <w:rsid w:val="009A31D2"/>
    <w:rsid w:val="009A367D"/>
    <w:rsid w:val="009A4DAA"/>
    <w:rsid w:val="009A5AB2"/>
    <w:rsid w:val="009A5E1C"/>
    <w:rsid w:val="009A6626"/>
    <w:rsid w:val="009A6AF0"/>
    <w:rsid w:val="009B007C"/>
    <w:rsid w:val="009B1501"/>
    <w:rsid w:val="009B364D"/>
    <w:rsid w:val="009B41DA"/>
    <w:rsid w:val="009B46E2"/>
    <w:rsid w:val="009B54B8"/>
    <w:rsid w:val="009B6633"/>
    <w:rsid w:val="009B6A96"/>
    <w:rsid w:val="009B6D30"/>
    <w:rsid w:val="009B77DD"/>
    <w:rsid w:val="009B7F5A"/>
    <w:rsid w:val="009C0E89"/>
    <w:rsid w:val="009C468D"/>
    <w:rsid w:val="009C4CC2"/>
    <w:rsid w:val="009C50BB"/>
    <w:rsid w:val="009C5295"/>
    <w:rsid w:val="009C5927"/>
    <w:rsid w:val="009C625D"/>
    <w:rsid w:val="009C69B1"/>
    <w:rsid w:val="009C7F71"/>
    <w:rsid w:val="009D2BC6"/>
    <w:rsid w:val="009D38E7"/>
    <w:rsid w:val="009D42FB"/>
    <w:rsid w:val="009D4731"/>
    <w:rsid w:val="009D6FBA"/>
    <w:rsid w:val="009D7647"/>
    <w:rsid w:val="009D76D7"/>
    <w:rsid w:val="009D7B68"/>
    <w:rsid w:val="009E740B"/>
    <w:rsid w:val="009E788B"/>
    <w:rsid w:val="009F0D29"/>
    <w:rsid w:val="009F1D82"/>
    <w:rsid w:val="009F4565"/>
    <w:rsid w:val="009F4E2E"/>
    <w:rsid w:val="009F7690"/>
    <w:rsid w:val="00A01F05"/>
    <w:rsid w:val="00A02723"/>
    <w:rsid w:val="00A028AC"/>
    <w:rsid w:val="00A02AFB"/>
    <w:rsid w:val="00A02CF9"/>
    <w:rsid w:val="00A03DDA"/>
    <w:rsid w:val="00A04C95"/>
    <w:rsid w:val="00A12DC9"/>
    <w:rsid w:val="00A138D4"/>
    <w:rsid w:val="00A13C9B"/>
    <w:rsid w:val="00A1557C"/>
    <w:rsid w:val="00A20F58"/>
    <w:rsid w:val="00A23073"/>
    <w:rsid w:val="00A2403A"/>
    <w:rsid w:val="00A30675"/>
    <w:rsid w:val="00A30D22"/>
    <w:rsid w:val="00A31946"/>
    <w:rsid w:val="00A33E2E"/>
    <w:rsid w:val="00A359E6"/>
    <w:rsid w:val="00A3612A"/>
    <w:rsid w:val="00A36427"/>
    <w:rsid w:val="00A3681F"/>
    <w:rsid w:val="00A36F01"/>
    <w:rsid w:val="00A37A26"/>
    <w:rsid w:val="00A40C4E"/>
    <w:rsid w:val="00A4196D"/>
    <w:rsid w:val="00A41C8A"/>
    <w:rsid w:val="00A4320C"/>
    <w:rsid w:val="00A4606C"/>
    <w:rsid w:val="00A46709"/>
    <w:rsid w:val="00A46BC0"/>
    <w:rsid w:val="00A47DF4"/>
    <w:rsid w:val="00A50AB3"/>
    <w:rsid w:val="00A50D6C"/>
    <w:rsid w:val="00A517F0"/>
    <w:rsid w:val="00A548AE"/>
    <w:rsid w:val="00A54F49"/>
    <w:rsid w:val="00A54F9C"/>
    <w:rsid w:val="00A5725C"/>
    <w:rsid w:val="00A60FB5"/>
    <w:rsid w:val="00A62057"/>
    <w:rsid w:val="00A656BE"/>
    <w:rsid w:val="00A66E70"/>
    <w:rsid w:val="00A672E2"/>
    <w:rsid w:val="00A70114"/>
    <w:rsid w:val="00A70692"/>
    <w:rsid w:val="00A70C86"/>
    <w:rsid w:val="00A72266"/>
    <w:rsid w:val="00A731D2"/>
    <w:rsid w:val="00A748FC"/>
    <w:rsid w:val="00A818F2"/>
    <w:rsid w:val="00A8192C"/>
    <w:rsid w:val="00A81DAB"/>
    <w:rsid w:val="00A85236"/>
    <w:rsid w:val="00A85778"/>
    <w:rsid w:val="00A8721C"/>
    <w:rsid w:val="00A90048"/>
    <w:rsid w:val="00A903E3"/>
    <w:rsid w:val="00A90E02"/>
    <w:rsid w:val="00A943D1"/>
    <w:rsid w:val="00A950FF"/>
    <w:rsid w:val="00A970B2"/>
    <w:rsid w:val="00AA08D3"/>
    <w:rsid w:val="00AA0A05"/>
    <w:rsid w:val="00AA16ED"/>
    <w:rsid w:val="00AA1ABC"/>
    <w:rsid w:val="00AA1F39"/>
    <w:rsid w:val="00AA376D"/>
    <w:rsid w:val="00AA4174"/>
    <w:rsid w:val="00AA5F0E"/>
    <w:rsid w:val="00AA62F8"/>
    <w:rsid w:val="00AA7D43"/>
    <w:rsid w:val="00AB0C7C"/>
    <w:rsid w:val="00AB30D9"/>
    <w:rsid w:val="00AB6AFF"/>
    <w:rsid w:val="00AB710C"/>
    <w:rsid w:val="00AC559E"/>
    <w:rsid w:val="00AC60AB"/>
    <w:rsid w:val="00AD03A4"/>
    <w:rsid w:val="00AD0BE5"/>
    <w:rsid w:val="00AD18B9"/>
    <w:rsid w:val="00AD2E67"/>
    <w:rsid w:val="00AD351A"/>
    <w:rsid w:val="00AD3D8F"/>
    <w:rsid w:val="00AD4B6A"/>
    <w:rsid w:val="00AD545A"/>
    <w:rsid w:val="00AD7FAC"/>
    <w:rsid w:val="00AE04E8"/>
    <w:rsid w:val="00AE0B7A"/>
    <w:rsid w:val="00AE34B3"/>
    <w:rsid w:val="00AE4A36"/>
    <w:rsid w:val="00AE649F"/>
    <w:rsid w:val="00AF02C7"/>
    <w:rsid w:val="00AF0549"/>
    <w:rsid w:val="00AF14DA"/>
    <w:rsid w:val="00AF1E16"/>
    <w:rsid w:val="00AF266B"/>
    <w:rsid w:val="00AF2C39"/>
    <w:rsid w:val="00AF478F"/>
    <w:rsid w:val="00AF47F8"/>
    <w:rsid w:val="00AF72E2"/>
    <w:rsid w:val="00AF794C"/>
    <w:rsid w:val="00AF7E2C"/>
    <w:rsid w:val="00B0135B"/>
    <w:rsid w:val="00B029CE"/>
    <w:rsid w:val="00B038EE"/>
    <w:rsid w:val="00B05919"/>
    <w:rsid w:val="00B07266"/>
    <w:rsid w:val="00B107CB"/>
    <w:rsid w:val="00B14E7C"/>
    <w:rsid w:val="00B161A8"/>
    <w:rsid w:val="00B172F0"/>
    <w:rsid w:val="00B17A07"/>
    <w:rsid w:val="00B20F0D"/>
    <w:rsid w:val="00B23A69"/>
    <w:rsid w:val="00B315D0"/>
    <w:rsid w:val="00B33981"/>
    <w:rsid w:val="00B33E22"/>
    <w:rsid w:val="00B34385"/>
    <w:rsid w:val="00B404AD"/>
    <w:rsid w:val="00B419E9"/>
    <w:rsid w:val="00B42BB8"/>
    <w:rsid w:val="00B42F3C"/>
    <w:rsid w:val="00B43413"/>
    <w:rsid w:val="00B452A4"/>
    <w:rsid w:val="00B452F9"/>
    <w:rsid w:val="00B46BF3"/>
    <w:rsid w:val="00B46D8A"/>
    <w:rsid w:val="00B505D3"/>
    <w:rsid w:val="00B5275C"/>
    <w:rsid w:val="00B539FC"/>
    <w:rsid w:val="00B57443"/>
    <w:rsid w:val="00B57A06"/>
    <w:rsid w:val="00B6162D"/>
    <w:rsid w:val="00B63163"/>
    <w:rsid w:val="00B632BF"/>
    <w:rsid w:val="00B6484A"/>
    <w:rsid w:val="00B65870"/>
    <w:rsid w:val="00B66971"/>
    <w:rsid w:val="00B70280"/>
    <w:rsid w:val="00B711B8"/>
    <w:rsid w:val="00B71E13"/>
    <w:rsid w:val="00B728F4"/>
    <w:rsid w:val="00B736B5"/>
    <w:rsid w:val="00B759BC"/>
    <w:rsid w:val="00B76F75"/>
    <w:rsid w:val="00B772D3"/>
    <w:rsid w:val="00B77811"/>
    <w:rsid w:val="00B808F9"/>
    <w:rsid w:val="00B861E1"/>
    <w:rsid w:val="00B8676D"/>
    <w:rsid w:val="00B867CE"/>
    <w:rsid w:val="00B90054"/>
    <w:rsid w:val="00B911AE"/>
    <w:rsid w:val="00B94EDD"/>
    <w:rsid w:val="00B963CC"/>
    <w:rsid w:val="00B96B46"/>
    <w:rsid w:val="00B97779"/>
    <w:rsid w:val="00BA35E6"/>
    <w:rsid w:val="00BA3792"/>
    <w:rsid w:val="00BA42EB"/>
    <w:rsid w:val="00BA6BE8"/>
    <w:rsid w:val="00BA6EA7"/>
    <w:rsid w:val="00BA7E85"/>
    <w:rsid w:val="00BB091A"/>
    <w:rsid w:val="00BB09F3"/>
    <w:rsid w:val="00BB2E49"/>
    <w:rsid w:val="00BB38DB"/>
    <w:rsid w:val="00BB7C68"/>
    <w:rsid w:val="00BC02F7"/>
    <w:rsid w:val="00BC1E07"/>
    <w:rsid w:val="00BC31E5"/>
    <w:rsid w:val="00BC36CD"/>
    <w:rsid w:val="00BC40C0"/>
    <w:rsid w:val="00BC4216"/>
    <w:rsid w:val="00BC491A"/>
    <w:rsid w:val="00BC66DC"/>
    <w:rsid w:val="00BC6C43"/>
    <w:rsid w:val="00BC722B"/>
    <w:rsid w:val="00BC7F02"/>
    <w:rsid w:val="00BD547E"/>
    <w:rsid w:val="00BE03B4"/>
    <w:rsid w:val="00BE144B"/>
    <w:rsid w:val="00BE1C36"/>
    <w:rsid w:val="00BE321B"/>
    <w:rsid w:val="00BE537E"/>
    <w:rsid w:val="00BE7053"/>
    <w:rsid w:val="00BE7A56"/>
    <w:rsid w:val="00BF1FA9"/>
    <w:rsid w:val="00BF257E"/>
    <w:rsid w:val="00BF39B1"/>
    <w:rsid w:val="00BF55E7"/>
    <w:rsid w:val="00BF79B5"/>
    <w:rsid w:val="00C03B11"/>
    <w:rsid w:val="00C04F0D"/>
    <w:rsid w:val="00C05D4C"/>
    <w:rsid w:val="00C0645F"/>
    <w:rsid w:val="00C06EDB"/>
    <w:rsid w:val="00C11FF1"/>
    <w:rsid w:val="00C12AA8"/>
    <w:rsid w:val="00C15DAE"/>
    <w:rsid w:val="00C16771"/>
    <w:rsid w:val="00C16AA4"/>
    <w:rsid w:val="00C17223"/>
    <w:rsid w:val="00C17A52"/>
    <w:rsid w:val="00C20A47"/>
    <w:rsid w:val="00C20E39"/>
    <w:rsid w:val="00C2157D"/>
    <w:rsid w:val="00C2367D"/>
    <w:rsid w:val="00C24A79"/>
    <w:rsid w:val="00C25F5E"/>
    <w:rsid w:val="00C27998"/>
    <w:rsid w:val="00C27B81"/>
    <w:rsid w:val="00C31D51"/>
    <w:rsid w:val="00C31FCF"/>
    <w:rsid w:val="00C32325"/>
    <w:rsid w:val="00C33287"/>
    <w:rsid w:val="00C35546"/>
    <w:rsid w:val="00C37FBC"/>
    <w:rsid w:val="00C40F57"/>
    <w:rsid w:val="00C44056"/>
    <w:rsid w:val="00C44264"/>
    <w:rsid w:val="00C44D36"/>
    <w:rsid w:val="00C47ECA"/>
    <w:rsid w:val="00C51901"/>
    <w:rsid w:val="00C5425A"/>
    <w:rsid w:val="00C57DE6"/>
    <w:rsid w:val="00C60E30"/>
    <w:rsid w:val="00C6151C"/>
    <w:rsid w:val="00C63AF9"/>
    <w:rsid w:val="00C66074"/>
    <w:rsid w:val="00C70D08"/>
    <w:rsid w:val="00C711A5"/>
    <w:rsid w:val="00C71EBE"/>
    <w:rsid w:val="00C7203B"/>
    <w:rsid w:val="00C75D70"/>
    <w:rsid w:val="00C82C2F"/>
    <w:rsid w:val="00C82F4C"/>
    <w:rsid w:val="00C83CBB"/>
    <w:rsid w:val="00C84023"/>
    <w:rsid w:val="00C85918"/>
    <w:rsid w:val="00C85AF5"/>
    <w:rsid w:val="00C86857"/>
    <w:rsid w:val="00C87D06"/>
    <w:rsid w:val="00C87DEB"/>
    <w:rsid w:val="00C90054"/>
    <w:rsid w:val="00C91D5D"/>
    <w:rsid w:val="00C974EA"/>
    <w:rsid w:val="00CA16D3"/>
    <w:rsid w:val="00CA2859"/>
    <w:rsid w:val="00CA45B6"/>
    <w:rsid w:val="00CA512E"/>
    <w:rsid w:val="00CA528A"/>
    <w:rsid w:val="00CB0957"/>
    <w:rsid w:val="00CB1091"/>
    <w:rsid w:val="00CB1994"/>
    <w:rsid w:val="00CB1B35"/>
    <w:rsid w:val="00CB1BD0"/>
    <w:rsid w:val="00CB27C1"/>
    <w:rsid w:val="00CC0995"/>
    <w:rsid w:val="00CC2398"/>
    <w:rsid w:val="00CC367D"/>
    <w:rsid w:val="00CC4244"/>
    <w:rsid w:val="00CC4784"/>
    <w:rsid w:val="00CC4EA1"/>
    <w:rsid w:val="00CC5966"/>
    <w:rsid w:val="00CC6AD2"/>
    <w:rsid w:val="00CD2E09"/>
    <w:rsid w:val="00CD4508"/>
    <w:rsid w:val="00CD4A44"/>
    <w:rsid w:val="00CD5698"/>
    <w:rsid w:val="00CD7869"/>
    <w:rsid w:val="00CD7A8A"/>
    <w:rsid w:val="00CE0606"/>
    <w:rsid w:val="00CE09AF"/>
    <w:rsid w:val="00CE131F"/>
    <w:rsid w:val="00CE19FC"/>
    <w:rsid w:val="00CE421C"/>
    <w:rsid w:val="00CE6773"/>
    <w:rsid w:val="00CE77DA"/>
    <w:rsid w:val="00CF49AB"/>
    <w:rsid w:val="00D02050"/>
    <w:rsid w:val="00D06253"/>
    <w:rsid w:val="00D064EB"/>
    <w:rsid w:val="00D06950"/>
    <w:rsid w:val="00D076AA"/>
    <w:rsid w:val="00D127BC"/>
    <w:rsid w:val="00D12B23"/>
    <w:rsid w:val="00D147AB"/>
    <w:rsid w:val="00D14AF7"/>
    <w:rsid w:val="00D1770D"/>
    <w:rsid w:val="00D17A54"/>
    <w:rsid w:val="00D20C8B"/>
    <w:rsid w:val="00D23261"/>
    <w:rsid w:val="00D25D1F"/>
    <w:rsid w:val="00D26538"/>
    <w:rsid w:val="00D322A0"/>
    <w:rsid w:val="00D365BD"/>
    <w:rsid w:val="00D36FDA"/>
    <w:rsid w:val="00D3754E"/>
    <w:rsid w:val="00D41FA6"/>
    <w:rsid w:val="00D4617F"/>
    <w:rsid w:val="00D47661"/>
    <w:rsid w:val="00D50091"/>
    <w:rsid w:val="00D51587"/>
    <w:rsid w:val="00D52068"/>
    <w:rsid w:val="00D523B5"/>
    <w:rsid w:val="00D538B2"/>
    <w:rsid w:val="00D5390B"/>
    <w:rsid w:val="00D54AFE"/>
    <w:rsid w:val="00D54EE3"/>
    <w:rsid w:val="00D55513"/>
    <w:rsid w:val="00D57530"/>
    <w:rsid w:val="00D62CFB"/>
    <w:rsid w:val="00D657A4"/>
    <w:rsid w:val="00D70718"/>
    <w:rsid w:val="00D7089D"/>
    <w:rsid w:val="00D70AA4"/>
    <w:rsid w:val="00D724C5"/>
    <w:rsid w:val="00D73070"/>
    <w:rsid w:val="00D73A49"/>
    <w:rsid w:val="00D73A6B"/>
    <w:rsid w:val="00D74537"/>
    <w:rsid w:val="00D74583"/>
    <w:rsid w:val="00D74D2D"/>
    <w:rsid w:val="00D7543A"/>
    <w:rsid w:val="00D77887"/>
    <w:rsid w:val="00D81D9C"/>
    <w:rsid w:val="00D82780"/>
    <w:rsid w:val="00D82D50"/>
    <w:rsid w:val="00D8375D"/>
    <w:rsid w:val="00D86A9F"/>
    <w:rsid w:val="00D879C8"/>
    <w:rsid w:val="00D87CE1"/>
    <w:rsid w:val="00D918D2"/>
    <w:rsid w:val="00D91E88"/>
    <w:rsid w:val="00D933D1"/>
    <w:rsid w:val="00D95650"/>
    <w:rsid w:val="00D967F9"/>
    <w:rsid w:val="00DA0F0C"/>
    <w:rsid w:val="00DA1ED9"/>
    <w:rsid w:val="00DA2B47"/>
    <w:rsid w:val="00DA3D47"/>
    <w:rsid w:val="00DA50B8"/>
    <w:rsid w:val="00DA659F"/>
    <w:rsid w:val="00DA6B98"/>
    <w:rsid w:val="00DA7651"/>
    <w:rsid w:val="00DA7A13"/>
    <w:rsid w:val="00DB22B2"/>
    <w:rsid w:val="00DB2BB7"/>
    <w:rsid w:val="00DB31B3"/>
    <w:rsid w:val="00DB695A"/>
    <w:rsid w:val="00DB6BB1"/>
    <w:rsid w:val="00DC0C47"/>
    <w:rsid w:val="00DC33DF"/>
    <w:rsid w:val="00DC5634"/>
    <w:rsid w:val="00DC59E0"/>
    <w:rsid w:val="00DC5EB2"/>
    <w:rsid w:val="00DC7478"/>
    <w:rsid w:val="00DC7EA6"/>
    <w:rsid w:val="00DD0DF6"/>
    <w:rsid w:val="00DD0E42"/>
    <w:rsid w:val="00DD0E54"/>
    <w:rsid w:val="00DD16C4"/>
    <w:rsid w:val="00DD1B28"/>
    <w:rsid w:val="00DD39A9"/>
    <w:rsid w:val="00DD7D7F"/>
    <w:rsid w:val="00DD7FA4"/>
    <w:rsid w:val="00DE14AE"/>
    <w:rsid w:val="00DE1D72"/>
    <w:rsid w:val="00DE293C"/>
    <w:rsid w:val="00DE4432"/>
    <w:rsid w:val="00DE4E05"/>
    <w:rsid w:val="00DE5BB9"/>
    <w:rsid w:val="00DE685D"/>
    <w:rsid w:val="00DF075C"/>
    <w:rsid w:val="00DF1EEE"/>
    <w:rsid w:val="00DF2597"/>
    <w:rsid w:val="00DF7E6D"/>
    <w:rsid w:val="00E005B3"/>
    <w:rsid w:val="00E0573A"/>
    <w:rsid w:val="00E066B4"/>
    <w:rsid w:val="00E07505"/>
    <w:rsid w:val="00E117E2"/>
    <w:rsid w:val="00E11F77"/>
    <w:rsid w:val="00E12501"/>
    <w:rsid w:val="00E128DE"/>
    <w:rsid w:val="00E13B78"/>
    <w:rsid w:val="00E16246"/>
    <w:rsid w:val="00E1644A"/>
    <w:rsid w:val="00E16E5D"/>
    <w:rsid w:val="00E17B69"/>
    <w:rsid w:val="00E216AE"/>
    <w:rsid w:val="00E21F4E"/>
    <w:rsid w:val="00E301A9"/>
    <w:rsid w:val="00E33729"/>
    <w:rsid w:val="00E37456"/>
    <w:rsid w:val="00E40FF0"/>
    <w:rsid w:val="00E432A8"/>
    <w:rsid w:val="00E43CCC"/>
    <w:rsid w:val="00E44D27"/>
    <w:rsid w:val="00E44F98"/>
    <w:rsid w:val="00E46EBD"/>
    <w:rsid w:val="00E5018E"/>
    <w:rsid w:val="00E50AE7"/>
    <w:rsid w:val="00E52CC0"/>
    <w:rsid w:val="00E52F17"/>
    <w:rsid w:val="00E53036"/>
    <w:rsid w:val="00E542C6"/>
    <w:rsid w:val="00E547A4"/>
    <w:rsid w:val="00E54FA4"/>
    <w:rsid w:val="00E574E8"/>
    <w:rsid w:val="00E61E35"/>
    <w:rsid w:val="00E62CF7"/>
    <w:rsid w:val="00E65257"/>
    <w:rsid w:val="00E65800"/>
    <w:rsid w:val="00E66945"/>
    <w:rsid w:val="00E67D2D"/>
    <w:rsid w:val="00E7104C"/>
    <w:rsid w:val="00E71F70"/>
    <w:rsid w:val="00E724F6"/>
    <w:rsid w:val="00E731B0"/>
    <w:rsid w:val="00E74471"/>
    <w:rsid w:val="00E759E5"/>
    <w:rsid w:val="00E80B87"/>
    <w:rsid w:val="00E81130"/>
    <w:rsid w:val="00E81B90"/>
    <w:rsid w:val="00E81DA6"/>
    <w:rsid w:val="00E82906"/>
    <w:rsid w:val="00E84470"/>
    <w:rsid w:val="00E84739"/>
    <w:rsid w:val="00E90582"/>
    <w:rsid w:val="00E9163C"/>
    <w:rsid w:val="00E93D0C"/>
    <w:rsid w:val="00E972C3"/>
    <w:rsid w:val="00EA00D3"/>
    <w:rsid w:val="00EA128F"/>
    <w:rsid w:val="00EA5AE7"/>
    <w:rsid w:val="00EA75C6"/>
    <w:rsid w:val="00EB0BC6"/>
    <w:rsid w:val="00EB37D8"/>
    <w:rsid w:val="00EB3D87"/>
    <w:rsid w:val="00EB56BA"/>
    <w:rsid w:val="00EB7FF3"/>
    <w:rsid w:val="00EC7CD2"/>
    <w:rsid w:val="00ED1496"/>
    <w:rsid w:val="00ED1729"/>
    <w:rsid w:val="00ED1B1B"/>
    <w:rsid w:val="00ED3264"/>
    <w:rsid w:val="00ED3E7A"/>
    <w:rsid w:val="00ED4F80"/>
    <w:rsid w:val="00ED5F73"/>
    <w:rsid w:val="00ED6624"/>
    <w:rsid w:val="00ED6D5E"/>
    <w:rsid w:val="00ED7780"/>
    <w:rsid w:val="00EE0813"/>
    <w:rsid w:val="00EE0A7F"/>
    <w:rsid w:val="00EE0C40"/>
    <w:rsid w:val="00EE0F13"/>
    <w:rsid w:val="00EE0F69"/>
    <w:rsid w:val="00EE3D65"/>
    <w:rsid w:val="00EE4947"/>
    <w:rsid w:val="00EE51CC"/>
    <w:rsid w:val="00EE6F4A"/>
    <w:rsid w:val="00EF3298"/>
    <w:rsid w:val="00EF491B"/>
    <w:rsid w:val="00EF5898"/>
    <w:rsid w:val="00EF5A72"/>
    <w:rsid w:val="00EF6AF2"/>
    <w:rsid w:val="00EF7127"/>
    <w:rsid w:val="00EF7E92"/>
    <w:rsid w:val="00EF7F15"/>
    <w:rsid w:val="00F03C51"/>
    <w:rsid w:val="00F04DB9"/>
    <w:rsid w:val="00F05749"/>
    <w:rsid w:val="00F05A16"/>
    <w:rsid w:val="00F071A5"/>
    <w:rsid w:val="00F10214"/>
    <w:rsid w:val="00F10341"/>
    <w:rsid w:val="00F11439"/>
    <w:rsid w:val="00F12F01"/>
    <w:rsid w:val="00F13920"/>
    <w:rsid w:val="00F13B1B"/>
    <w:rsid w:val="00F149DA"/>
    <w:rsid w:val="00F16999"/>
    <w:rsid w:val="00F216FB"/>
    <w:rsid w:val="00F228E2"/>
    <w:rsid w:val="00F261AF"/>
    <w:rsid w:val="00F265A0"/>
    <w:rsid w:val="00F26DB5"/>
    <w:rsid w:val="00F27A5C"/>
    <w:rsid w:val="00F30AEC"/>
    <w:rsid w:val="00F3263D"/>
    <w:rsid w:val="00F32B23"/>
    <w:rsid w:val="00F32C41"/>
    <w:rsid w:val="00F3385F"/>
    <w:rsid w:val="00F33C28"/>
    <w:rsid w:val="00F33F62"/>
    <w:rsid w:val="00F374E8"/>
    <w:rsid w:val="00F37E57"/>
    <w:rsid w:val="00F40AAF"/>
    <w:rsid w:val="00F412EA"/>
    <w:rsid w:val="00F4169D"/>
    <w:rsid w:val="00F4277F"/>
    <w:rsid w:val="00F44881"/>
    <w:rsid w:val="00F44DF4"/>
    <w:rsid w:val="00F45606"/>
    <w:rsid w:val="00F46C56"/>
    <w:rsid w:val="00F513ED"/>
    <w:rsid w:val="00F54D5E"/>
    <w:rsid w:val="00F607B9"/>
    <w:rsid w:val="00F6328B"/>
    <w:rsid w:val="00F6445F"/>
    <w:rsid w:val="00F64D30"/>
    <w:rsid w:val="00F672D6"/>
    <w:rsid w:val="00F67B34"/>
    <w:rsid w:val="00F70036"/>
    <w:rsid w:val="00F703ED"/>
    <w:rsid w:val="00F71C3D"/>
    <w:rsid w:val="00F76B20"/>
    <w:rsid w:val="00F809EE"/>
    <w:rsid w:val="00F82149"/>
    <w:rsid w:val="00F83BA5"/>
    <w:rsid w:val="00F87997"/>
    <w:rsid w:val="00F901F6"/>
    <w:rsid w:val="00F94128"/>
    <w:rsid w:val="00F94B53"/>
    <w:rsid w:val="00F950ED"/>
    <w:rsid w:val="00F95205"/>
    <w:rsid w:val="00F955D7"/>
    <w:rsid w:val="00F961ED"/>
    <w:rsid w:val="00F97347"/>
    <w:rsid w:val="00F975D2"/>
    <w:rsid w:val="00F97CEF"/>
    <w:rsid w:val="00FA0D08"/>
    <w:rsid w:val="00FA37C3"/>
    <w:rsid w:val="00FA3D8F"/>
    <w:rsid w:val="00FA4755"/>
    <w:rsid w:val="00FA6C24"/>
    <w:rsid w:val="00FB10F7"/>
    <w:rsid w:val="00FB2713"/>
    <w:rsid w:val="00FB3E2E"/>
    <w:rsid w:val="00FB43DA"/>
    <w:rsid w:val="00FB6451"/>
    <w:rsid w:val="00FB6E80"/>
    <w:rsid w:val="00FB782A"/>
    <w:rsid w:val="00FB7BB6"/>
    <w:rsid w:val="00FC4071"/>
    <w:rsid w:val="00FC458E"/>
    <w:rsid w:val="00FC4C04"/>
    <w:rsid w:val="00FC58AD"/>
    <w:rsid w:val="00FC5F59"/>
    <w:rsid w:val="00FC6327"/>
    <w:rsid w:val="00FD0DBF"/>
    <w:rsid w:val="00FD1CBD"/>
    <w:rsid w:val="00FD3CD5"/>
    <w:rsid w:val="00FD3D61"/>
    <w:rsid w:val="00FD4897"/>
    <w:rsid w:val="00FD5F2A"/>
    <w:rsid w:val="00FD6178"/>
    <w:rsid w:val="00FD701B"/>
    <w:rsid w:val="00FD706D"/>
    <w:rsid w:val="00FE0D57"/>
    <w:rsid w:val="00FE3BBE"/>
    <w:rsid w:val="00FE5766"/>
    <w:rsid w:val="00FF0240"/>
    <w:rsid w:val="00FF1678"/>
    <w:rsid w:val="00FF2A38"/>
    <w:rsid w:val="00FF3E1F"/>
    <w:rsid w:val="00FF5AAC"/>
    <w:rsid w:val="00FF76E5"/>
    <w:rsid w:val="00FF78EF"/>
    <w:rsid w:val="00FF7A74"/>
    <w:rsid w:val="016113FE"/>
    <w:rsid w:val="0174A1E8"/>
    <w:rsid w:val="0193904A"/>
    <w:rsid w:val="01DE797C"/>
    <w:rsid w:val="01EC699C"/>
    <w:rsid w:val="01FF97C1"/>
    <w:rsid w:val="02731A79"/>
    <w:rsid w:val="035D66C5"/>
    <w:rsid w:val="03F84992"/>
    <w:rsid w:val="04755823"/>
    <w:rsid w:val="04E650AD"/>
    <w:rsid w:val="05AE6B19"/>
    <w:rsid w:val="05B4A971"/>
    <w:rsid w:val="05C0F398"/>
    <w:rsid w:val="063BA54D"/>
    <w:rsid w:val="070D4A28"/>
    <w:rsid w:val="073C3C07"/>
    <w:rsid w:val="073FA3A2"/>
    <w:rsid w:val="07864D65"/>
    <w:rsid w:val="07C0DDBE"/>
    <w:rsid w:val="0850F9FE"/>
    <w:rsid w:val="08D52C7D"/>
    <w:rsid w:val="096C25E3"/>
    <w:rsid w:val="097B0049"/>
    <w:rsid w:val="098FDCB8"/>
    <w:rsid w:val="0B699E92"/>
    <w:rsid w:val="0B6B4CD6"/>
    <w:rsid w:val="0BEA5ECF"/>
    <w:rsid w:val="0C10497E"/>
    <w:rsid w:val="0CE66190"/>
    <w:rsid w:val="0D1D52BE"/>
    <w:rsid w:val="0D39320E"/>
    <w:rsid w:val="0D40B8E4"/>
    <w:rsid w:val="0DE25044"/>
    <w:rsid w:val="0DE2A22F"/>
    <w:rsid w:val="0E0ACA3B"/>
    <w:rsid w:val="0E5B8BB9"/>
    <w:rsid w:val="0E897FBC"/>
    <w:rsid w:val="0E9FCF67"/>
    <w:rsid w:val="0EFCA4DC"/>
    <w:rsid w:val="0FC863B4"/>
    <w:rsid w:val="0FEEE168"/>
    <w:rsid w:val="103D764E"/>
    <w:rsid w:val="104A78F3"/>
    <w:rsid w:val="1063F10B"/>
    <w:rsid w:val="10987ECE"/>
    <w:rsid w:val="10EA2048"/>
    <w:rsid w:val="115E0EC4"/>
    <w:rsid w:val="118419EB"/>
    <w:rsid w:val="12B8DC1D"/>
    <w:rsid w:val="132C8EC6"/>
    <w:rsid w:val="13875413"/>
    <w:rsid w:val="13D49C34"/>
    <w:rsid w:val="13EF22BE"/>
    <w:rsid w:val="143BD6E0"/>
    <w:rsid w:val="14F51FD2"/>
    <w:rsid w:val="15232474"/>
    <w:rsid w:val="1525CF79"/>
    <w:rsid w:val="1532BFC8"/>
    <w:rsid w:val="15356C69"/>
    <w:rsid w:val="15CAFB2E"/>
    <w:rsid w:val="1640F436"/>
    <w:rsid w:val="17140881"/>
    <w:rsid w:val="172C902F"/>
    <w:rsid w:val="192286C6"/>
    <w:rsid w:val="199BD04A"/>
    <w:rsid w:val="19BAF78C"/>
    <w:rsid w:val="19CC3263"/>
    <w:rsid w:val="19F154FD"/>
    <w:rsid w:val="1A7C2D57"/>
    <w:rsid w:val="1AA6CCF9"/>
    <w:rsid w:val="1C335CEF"/>
    <w:rsid w:val="1CD3710C"/>
    <w:rsid w:val="1D186C7B"/>
    <w:rsid w:val="1D1D2D8B"/>
    <w:rsid w:val="1D2DD1B2"/>
    <w:rsid w:val="1EB67DC1"/>
    <w:rsid w:val="1ED80855"/>
    <w:rsid w:val="1F3D5DC9"/>
    <w:rsid w:val="1F64C8F3"/>
    <w:rsid w:val="1F880349"/>
    <w:rsid w:val="1FE4F3A5"/>
    <w:rsid w:val="2046296D"/>
    <w:rsid w:val="20C04778"/>
    <w:rsid w:val="20CB0247"/>
    <w:rsid w:val="2117E89F"/>
    <w:rsid w:val="21B3890A"/>
    <w:rsid w:val="21DD12D8"/>
    <w:rsid w:val="21E87F1F"/>
    <w:rsid w:val="22828244"/>
    <w:rsid w:val="23AAA592"/>
    <w:rsid w:val="23C83316"/>
    <w:rsid w:val="248EC46E"/>
    <w:rsid w:val="24CA2B71"/>
    <w:rsid w:val="25472D35"/>
    <w:rsid w:val="2609CB57"/>
    <w:rsid w:val="26F4DCA7"/>
    <w:rsid w:val="27700E83"/>
    <w:rsid w:val="28217661"/>
    <w:rsid w:val="2871BBEC"/>
    <w:rsid w:val="2950C3C5"/>
    <w:rsid w:val="295C3C6B"/>
    <w:rsid w:val="2982450A"/>
    <w:rsid w:val="29B5FAFB"/>
    <w:rsid w:val="29D11B56"/>
    <w:rsid w:val="29EF8B0F"/>
    <w:rsid w:val="2A0AC40D"/>
    <w:rsid w:val="2AAC8FB3"/>
    <w:rsid w:val="2B1BC1F5"/>
    <w:rsid w:val="2B2792DD"/>
    <w:rsid w:val="2B4DA2A3"/>
    <w:rsid w:val="2C60AEAA"/>
    <w:rsid w:val="2C8E0622"/>
    <w:rsid w:val="2CBD3F10"/>
    <w:rsid w:val="2D21E475"/>
    <w:rsid w:val="2D244BF2"/>
    <w:rsid w:val="2D62C550"/>
    <w:rsid w:val="2D857256"/>
    <w:rsid w:val="2DDFEEB6"/>
    <w:rsid w:val="2FD323AC"/>
    <w:rsid w:val="303BDD56"/>
    <w:rsid w:val="30405CDA"/>
    <w:rsid w:val="30431BD8"/>
    <w:rsid w:val="30751A7D"/>
    <w:rsid w:val="308EF3F5"/>
    <w:rsid w:val="312A4C73"/>
    <w:rsid w:val="313F2273"/>
    <w:rsid w:val="315630D4"/>
    <w:rsid w:val="318071E7"/>
    <w:rsid w:val="3193D763"/>
    <w:rsid w:val="319B2A8F"/>
    <w:rsid w:val="31B2C79B"/>
    <w:rsid w:val="31F55598"/>
    <w:rsid w:val="32180094"/>
    <w:rsid w:val="32329B34"/>
    <w:rsid w:val="32CFF02E"/>
    <w:rsid w:val="32F42246"/>
    <w:rsid w:val="333D6217"/>
    <w:rsid w:val="337D60D8"/>
    <w:rsid w:val="338BD782"/>
    <w:rsid w:val="342CE703"/>
    <w:rsid w:val="34534C50"/>
    <w:rsid w:val="3463D309"/>
    <w:rsid w:val="348DD196"/>
    <w:rsid w:val="34D36F06"/>
    <w:rsid w:val="353316BB"/>
    <w:rsid w:val="3597D708"/>
    <w:rsid w:val="35E6C409"/>
    <w:rsid w:val="35E9BBC1"/>
    <w:rsid w:val="3610799A"/>
    <w:rsid w:val="369989FA"/>
    <w:rsid w:val="36AF9E5E"/>
    <w:rsid w:val="36E7AA19"/>
    <w:rsid w:val="372BC3BD"/>
    <w:rsid w:val="3744F389"/>
    <w:rsid w:val="37903E61"/>
    <w:rsid w:val="37B65925"/>
    <w:rsid w:val="38747032"/>
    <w:rsid w:val="38A72130"/>
    <w:rsid w:val="393FEE1E"/>
    <w:rsid w:val="39481A5C"/>
    <w:rsid w:val="39E419FB"/>
    <w:rsid w:val="3B106DBD"/>
    <w:rsid w:val="3B8872BD"/>
    <w:rsid w:val="3BAC10F4"/>
    <w:rsid w:val="3BBC65DA"/>
    <w:rsid w:val="3D05AEC5"/>
    <w:rsid w:val="3D4AB194"/>
    <w:rsid w:val="3D8D9164"/>
    <w:rsid w:val="3E056E61"/>
    <w:rsid w:val="3ED38371"/>
    <w:rsid w:val="3F1F5B8E"/>
    <w:rsid w:val="3F6988A4"/>
    <w:rsid w:val="400B4D9E"/>
    <w:rsid w:val="40835EAD"/>
    <w:rsid w:val="425D4B4D"/>
    <w:rsid w:val="426696F1"/>
    <w:rsid w:val="428F73D0"/>
    <w:rsid w:val="42A69009"/>
    <w:rsid w:val="42E613F8"/>
    <w:rsid w:val="4337A124"/>
    <w:rsid w:val="437B6923"/>
    <w:rsid w:val="439459E4"/>
    <w:rsid w:val="442E2077"/>
    <w:rsid w:val="449CC0B3"/>
    <w:rsid w:val="4501BFD0"/>
    <w:rsid w:val="45639039"/>
    <w:rsid w:val="45FBEAFA"/>
    <w:rsid w:val="465C4C15"/>
    <w:rsid w:val="465CD164"/>
    <w:rsid w:val="46CA661C"/>
    <w:rsid w:val="47220335"/>
    <w:rsid w:val="4753BD7F"/>
    <w:rsid w:val="47655209"/>
    <w:rsid w:val="47E2868E"/>
    <w:rsid w:val="480CDD49"/>
    <w:rsid w:val="482AA4AB"/>
    <w:rsid w:val="4846DFED"/>
    <w:rsid w:val="4849C822"/>
    <w:rsid w:val="48789D4B"/>
    <w:rsid w:val="48851555"/>
    <w:rsid w:val="494CBC04"/>
    <w:rsid w:val="494CBC82"/>
    <w:rsid w:val="4A3B7451"/>
    <w:rsid w:val="4A7283AA"/>
    <w:rsid w:val="4A7DEDEF"/>
    <w:rsid w:val="4AEAF786"/>
    <w:rsid w:val="4B4A92F5"/>
    <w:rsid w:val="4B4B0368"/>
    <w:rsid w:val="4B5912B8"/>
    <w:rsid w:val="4B639ECB"/>
    <w:rsid w:val="4B8F7798"/>
    <w:rsid w:val="4C2CBFA8"/>
    <w:rsid w:val="4C3500E5"/>
    <w:rsid w:val="4C5C9425"/>
    <w:rsid w:val="4CC8AA62"/>
    <w:rsid w:val="4E60FD99"/>
    <w:rsid w:val="4F04A92A"/>
    <w:rsid w:val="4F7B0C8A"/>
    <w:rsid w:val="5010AE5C"/>
    <w:rsid w:val="503BC504"/>
    <w:rsid w:val="50687FF9"/>
    <w:rsid w:val="514E7CD8"/>
    <w:rsid w:val="522F4F81"/>
    <w:rsid w:val="52CC6D21"/>
    <w:rsid w:val="530D0DF2"/>
    <w:rsid w:val="53264653"/>
    <w:rsid w:val="53B0C5F3"/>
    <w:rsid w:val="544E7DAD"/>
    <w:rsid w:val="546DA4EF"/>
    <w:rsid w:val="54980823"/>
    <w:rsid w:val="54B5C1A5"/>
    <w:rsid w:val="555BE93B"/>
    <w:rsid w:val="5560ECAA"/>
    <w:rsid w:val="557CC0BA"/>
    <w:rsid w:val="55863D3D"/>
    <w:rsid w:val="558F77AE"/>
    <w:rsid w:val="55C4DA48"/>
    <w:rsid w:val="56E03DE8"/>
    <w:rsid w:val="570DF6EF"/>
    <w:rsid w:val="574888FB"/>
    <w:rsid w:val="5761DC65"/>
    <w:rsid w:val="579E270B"/>
    <w:rsid w:val="57B68088"/>
    <w:rsid w:val="57CFA8E5"/>
    <w:rsid w:val="57E07F15"/>
    <w:rsid w:val="58E8B42C"/>
    <w:rsid w:val="59391B5B"/>
    <w:rsid w:val="595A3E6F"/>
    <w:rsid w:val="598FBDDE"/>
    <w:rsid w:val="5AF60ED0"/>
    <w:rsid w:val="5B6CFE67"/>
    <w:rsid w:val="5BC212BC"/>
    <w:rsid w:val="5BFE3054"/>
    <w:rsid w:val="5C852532"/>
    <w:rsid w:val="5C89F1AB"/>
    <w:rsid w:val="5D1B77C1"/>
    <w:rsid w:val="5D429C01"/>
    <w:rsid w:val="5D9B3AA2"/>
    <w:rsid w:val="5DCD7F23"/>
    <w:rsid w:val="5E25C20C"/>
    <w:rsid w:val="5E2DDA89"/>
    <w:rsid w:val="5E6A0F3F"/>
    <w:rsid w:val="5ECBFDDE"/>
    <w:rsid w:val="5EE922E6"/>
    <w:rsid w:val="5F00BBFF"/>
    <w:rsid w:val="5F653A84"/>
    <w:rsid w:val="5FF41F95"/>
    <w:rsid w:val="608D5B39"/>
    <w:rsid w:val="60FEABF6"/>
    <w:rsid w:val="6198B1A2"/>
    <w:rsid w:val="61A711A1"/>
    <w:rsid w:val="61B3062F"/>
    <w:rsid w:val="61E1F772"/>
    <w:rsid w:val="63778EA1"/>
    <w:rsid w:val="63DDAAD7"/>
    <w:rsid w:val="6414140A"/>
    <w:rsid w:val="649DCA36"/>
    <w:rsid w:val="64D2935E"/>
    <w:rsid w:val="64E6FBCA"/>
    <w:rsid w:val="65B0AC1D"/>
    <w:rsid w:val="65C2AEFB"/>
    <w:rsid w:val="664574BE"/>
    <w:rsid w:val="66964E92"/>
    <w:rsid w:val="6743202D"/>
    <w:rsid w:val="68B02067"/>
    <w:rsid w:val="68C06745"/>
    <w:rsid w:val="68F75589"/>
    <w:rsid w:val="69252E36"/>
    <w:rsid w:val="695782D8"/>
    <w:rsid w:val="69AFFBCB"/>
    <w:rsid w:val="6AB55331"/>
    <w:rsid w:val="6B885F68"/>
    <w:rsid w:val="6BCFBB54"/>
    <w:rsid w:val="6D1616A1"/>
    <w:rsid w:val="6D829D91"/>
    <w:rsid w:val="6E137143"/>
    <w:rsid w:val="6EB36F59"/>
    <w:rsid w:val="6F05973B"/>
    <w:rsid w:val="6F37D924"/>
    <w:rsid w:val="6FF9856C"/>
    <w:rsid w:val="710E7505"/>
    <w:rsid w:val="714B1205"/>
    <w:rsid w:val="715110EA"/>
    <w:rsid w:val="72719E8E"/>
    <w:rsid w:val="73BC44A1"/>
    <w:rsid w:val="73DD66E5"/>
    <w:rsid w:val="743FC515"/>
    <w:rsid w:val="74FD2826"/>
    <w:rsid w:val="75E2B24C"/>
    <w:rsid w:val="76A38370"/>
    <w:rsid w:val="76B57156"/>
    <w:rsid w:val="76CB120F"/>
    <w:rsid w:val="76EF4B03"/>
    <w:rsid w:val="772882A9"/>
    <w:rsid w:val="7782E9CA"/>
    <w:rsid w:val="781D42CA"/>
    <w:rsid w:val="784D46C8"/>
    <w:rsid w:val="78C55038"/>
    <w:rsid w:val="78CDCE8D"/>
    <w:rsid w:val="79990B61"/>
    <w:rsid w:val="7A1965CE"/>
    <w:rsid w:val="7A47F83C"/>
    <w:rsid w:val="7ACD1F12"/>
    <w:rsid w:val="7B29CB51"/>
    <w:rsid w:val="7B6B3337"/>
    <w:rsid w:val="7B84042A"/>
    <w:rsid w:val="7B8E4E56"/>
    <w:rsid w:val="7BCC8EE1"/>
    <w:rsid w:val="7C401A1C"/>
    <w:rsid w:val="7C475D03"/>
    <w:rsid w:val="7C6FF63A"/>
    <w:rsid w:val="7CC8FE1F"/>
    <w:rsid w:val="7CDEBE31"/>
    <w:rsid w:val="7D595DA9"/>
    <w:rsid w:val="7E3A39C7"/>
    <w:rsid w:val="7F8EA966"/>
    <w:rsid w:val="7FAA5DF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305C3"/>
  <w15:chartTrackingRefBased/>
  <w15:docId w15:val="{E6853E58-E56E-4D15-935A-AF1AFED7B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18F2"/>
    <w:rPr>
      <w:rFonts w:ascii="Calibri" w:hAnsi="Calibri"/>
      <w:sz w:val="24"/>
    </w:rPr>
  </w:style>
  <w:style w:type="paragraph" w:styleId="Heading1">
    <w:name w:val="heading 1"/>
    <w:basedOn w:val="Normal"/>
    <w:next w:val="Normal"/>
    <w:link w:val="Heading1Char"/>
    <w:uiPriority w:val="9"/>
    <w:qFormat/>
    <w:rsid w:val="00E5018E"/>
    <w:pPr>
      <w:keepNext/>
      <w:keepLines/>
      <w:spacing w:before="360" w:after="120"/>
      <w:outlineLvl w:val="0"/>
    </w:pPr>
    <w:rPr>
      <w:rFonts w:eastAsiaTheme="majorEastAsia" w:cstheme="majorBidi"/>
      <w:b/>
      <w:color w:val="002060"/>
      <w:sz w:val="28"/>
      <w:szCs w:val="32"/>
    </w:rPr>
  </w:style>
  <w:style w:type="paragraph" w:styleId="Heading2">
    <w:name w:val="heading 2"/>
    <w:basedOn w:val="Normal"/>
    <w:next w:val="Normal"/>
    <w:link w:val="Heading2Char"/>
    <w:autoRedefine/>
    <w:uiPriority w:val="9"/>
    <w:unhideWhenUsed/>
    <w:qFormat/>
    <w:rsid w:val="008151F1"/>
    <w:pPr>
      <w:keepNext/>
      <w:keepLines/>
      <w:spacing w:before="160" w:after="120"/>
      <w:outlineLvl w:val="1"/>
    </w:pPr>
    <w:rPr>
      <w:rFonts w:asciiTheme="minorHAnsi" w:eastAsiaTheme="majorEastAsia" w:hAnsiTheme="minorHAnsi" w:cstheme="minorHAnsi"/>
      <w:i/>
      <w:color w:val="2F5496" w:themeColor="accent1" w:themeShade="BF"/>
      <w:szCs w:val="24"/>
    </w:rPr>
  </w:style>
  <w:style w:type="paragraph" w:styleId="Heading3">
    <w:name w:val="heading 3"/>
    <w:basedOn w:val="Normal"/>
    <w:next w:val="Normal"/>
    <w:link w:val="Heading3Char"/>
    <w:autoRedefine/>
    <w:uiPriority w:val="9"/>
    <w:unhideWhenUsed/>
    <w:qFormat/>
    <w:rsid w:val="002D63D3"/>
    <w:pPr>
      <w:keepNext/>
      <w:keepLines/>
      <w:spacing w:before="40"/>
      <w:outlineLvl w:val="2"/>
    </w:pPr>
    <w:rPr>
      <w:rFonts w:asciiTheme="minorHAnsi" w:eastAsiaTheme="majorEastAsia" w:hAnsiTheme="minorHAnsi" w:cstheme="minorHAnsi"/>
      <w:b/>
      <w:color w:val="1F3763" w:themeColor="accent1" w:themeShade="7F"/>
      <w:szCs w:val="24"/>
    </w:rPr>
  </w:style>
  <w:style w:type="paragraph" w:styleId="Heading4">
    <w:name w:val="heading 4"/>
    <w:basedOn w:val="Normal"/>
    <w:next w:val="Normal"/>
    <w:link w:val="Heading4Char"/>
    <w:uiPriority w:val="9"/>
    <w:unhideWhenUsed/>
    <w:qFormat/>
    <w:rsid w:val="0023193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018E"/>
    <w:rPr>
      <w:rFonts w:ascii="Tenorite" w:eastAsiaTheme="majorEastAsia" w:hAnsi="Tenorite" w:cstheme="majorBidi"/>
      <w:b/>
      <w:color w:val="002060"/>
      <w:sz w:val="28"/>
      <w:szCs w:val="32"/>
    </w:rPr>
  </w:style>
  <w:style w:type="character" w:customStyle="1" w:styleId="Heading2Char">
    <w:name w:val="Heading 2 Char"/>
    <w:basedOn w:val="DefaultParagraphFont"/>
    <w:link w:val="Heading2"/>
    <w:uiPriority w:val="9"/>
    <w:rsid w:val="008151F1"/>
    <w:rPr>
      <w:rFonts w:eastAsiaTheme="majorEastAsia" w:cstheme="minorHAnsi"/>
      <w:i/>
      <w:color w:val="2F5496" w:themeColor="accent1" w:themeShade="BF"/>
      <w:sz w:val="24"/>
      <w:szCs w:val="24"/>
    </w:rPr>
  </w:style>
  <w:style w:type="character" w:customStyle="1" w:styleId="Heading3Char">
    <w:name w:val="Heading 3 Char"/>
    <w:basedOn w:val="DefaultParagraphFont"/>
    <w:link w:val="Heading3"/>
    <w:uiPriority w:val="9"/>
    <w:rsid w:val="002D63D3"/>
    <w:rPr>
      <w:rFonts w:eastAsiaTheme="majorEastAsia" w:cstheme="minorHAnsi"/>
      <w:b/>
      <w:color w:val="1F3763" w:themeColor="accent1" w:themeShade="7F"/>
      <w:sz w:val="24"/>
      <w:szCs w:val="24"/>
    </w:rPr>
  </w:style>
  <w:style w:type="paragraph" w:styleId="BodyText">
    <w:name w:val="Body Text"/>
    <w:basedOn w:val="Normal"/>
    <w:link w:val="BodyTextChar"/>
    <w:uiPriority w:val="1"/>
    <w:qFormat/>
    <w:rsid w:val="00E5018E"/>
    <w:pPr>
      <w:widowControl w:val="0"/>
      <w:autoSpaceDE w:val="0"/>
      <w:autoSpaceDN w:val="0"/>
      <w:adjustRightInd w:val="0"/>
      <w:ind w:left="100" w:hanging="360"/>
    </w:pPr>
    <w:rPr>
      <w:rFonts w:ascii="Times New Roman" w:eastAsiaTheme="minorEastAsia" w:hAnsi="Times New Roman" w:cs="Times New Roman"/>
      <w:szCs w:val="24"/>
    </w:rPr>
  </w:style>
  <w:style w:type="character" w:customStyle="1" w:styleId="BodyTextChar">
    <w:name w:val="Body Text Char"/>
    <w:basedOn w:val="DefaultParagraphFont"/>
    <w:link w:val="BodyText"/>
    <w:uiPriority w:val="1"/>
    <w:rsid w:val="00E5018E"/>
    <w:rPr>
      <w:rFonts w:ascii="Times New Roman" w:eastAsiaTheme="minorEastAsia" w:hAnsi="Times New Roman" w:cs="Times New Roman"/>
      <w:sz w:val="24"/>
      <w:szCs w:val="24"/>
    </w:rPr>
  </w:style>
  <w:style w:type="paragraph" w:styleId="Header">
    <w:name w:val="header"/>
    <w:basedOn w:val="Normal"/>
    <w:link w:val="HeaderChar"/>
    <w:unhideWhenUsed/>
    <w:rsid w:val="00E5018E"/>
    <w:pPr>
      <w:tabs>
        <w:tab w:val="center" w:pos="4680"/>
        <w:tab w:val="right" w:pos="9360"/>
      </w:tabs>
    </w:pPr>
  </w:style>
  <w:style w:type="character" w:customStyle="1" w:styleId="HeaderChar">
    <w:name w:val="Header Char"/>
    <w:basedOn w:val="DefaultParagraphFont"/>
    <w:link w:val="Header"/>
    <w:rsid w:val="00E5018E"/>
    <w:rPr>
      <w:rFonts w:ascii="Tenorite" w:hAnsi="Tenorite"/>
    </w:rPr>
  </w:style>
  <w:style w:type="paragraph" w:styleId="Footer">
    <w:name w:val="footer"/>
    <w:basedOn w:val="Normal"/>
    <w:link w:val="FooterChar"/>
    <w:uiPriority w:val="99"/>
    <w:unhideWhenUsed/>
    <w:rsid w:val="00E5018E"/>
    <w:pPr>
      <w:tabs>
        <w:tab w:val="center" w:pos="4680"/>
        <w:tab w:val="right" w:pos="9360"/>
      </w:tabs>
    </w:pPr>
  </w:style>
  <w:style w:type="character" w:customStyle="1" w:styleId="FooterChar">
    <w:name w:val="Footer Char"/>
    <w:basedOn w:val="DefaultParagraphFont"/>
    <w:link w:val="Footer"/>
    <w:uiPriority w:val="99"/>
    <w:rsid w:val="00E5018E"/>
    <w:rPr>
      <w:rFonts w:ascii="Tenorite" w:hAnsi="Tenorite"/>
    </w:rPr>
  </w:style>
  <w:style w:type="paragraph" w:styleId="NoSpacing">
    <w:name w:val="No Spacing"/>
    <w:uiPriority w:val="1"/>
    <w:qFormat/>
    <w:rsid w:val="00E5018E"/>
    <w:rPr>
      <w:rFonts w:eastAsiaTheme="minorEastAsia"/>
    </w:rPr>
  </w:style>
  <w:style w:type="table" w:styleId="TableGrid">
    <w:name w:val="Table Grid"/>
    <w:basedOn w:val="TableNormal"/>
    <w:uiPriority w:val="39"/>
    <w:rsid w:val="00E5018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E5018E"/>
    <w:pPr>
      <w:spacing w:before="100" w:beforeAutospacing="1" w:after="100" w:afterAutospacing="1"/>
    </w:pPr>
    <w:rPr>
      <w:rFonts w:ascii="Times New Roman" w:eastAsia="Times New Roman" w:hAnsi="Times New Roman" w:cs="Times New Roman"/>
      <w:szCs w:val="24"/>
    </w:rPr>
  </w:style>
  <w:style w:type="character" w:customStyle="1" w:styleId="normaltextrun">
    <w:name w:val="normaltextrun"/>
    <w:basedOn w:val="DefaultParagraphFont"/>
    <w:rsid w:val="00E5018E"/>
  </w:style>
  <w:style w:type="character" w:customStyle="1" w:styleId="eop">
    <w:name w:val="eop"/>
    <w:basedOn w:val="DefaultParagraphFont"/>
    <w:rsid w:val="00E5018E"/>
  </w:style>
  <w:style w:type="character" w:customStyle="1" w:styleId="contextualspellingandgrammarerror">
    <w:name w:val="contextualspellingandgrammarerror"/>
    <w:basedOn w:val="DefaultParagraphFont"/>
    <w:rsid w:val="00E5018E"/>
  </w:style>
  <w:style w:type="character" w:styleId="Hyperlink">
    <w:name w:val="Hyperlink"/>
    <w:basedOn w:val="DefaultParagraphFont"/>
    <w:uiPriority w:val="99"/>
    <w:unhideWhenUsed/>
    <w:rsid w:val="00E5018E"/>
    <w:rPr>
      <w:color w:val="0563C1" w:themeColor="hyperlink"/>
      <w:u w:val="single"/>
    </w:rPr>
  </w:style>
  <w:style w:type="character" w:styleId="UnresolvedMention">
    <w:name w:val="Unresolved Mention"/>
    <w:basedOn w:val="DefaultParagraphFont"/>
    <w:uiPriority w:val="99"/>
    <w:semiHidden/>
    <w:unhideWhenUsed/>
    <w:rsid w:val="00E5018E"/>
    <w:rPr>
      <w:color w:val="605E5C"/>
      <w:shd w:val="clear" w:color="auto" w:fill="E1DFDD"/>
    </w:rPr>
  </w:style>
  <w:style w:type="character" w:styleId="CommentReference">
    <w:name w:val="annotation reference"/>
    <w:basedOn w:val="DefaultParagraphFont"/>
    <w:uiPriority w:val="99"/>
    <w:unhideWhenUsed/>
    <w:rsid w:val="00E5018E"/>
    <w:rPr>
      <w:sz w:val="16"/>
      <w:szCs w:val="16"/>
    </w:rPr>
  </w:style>
  <w:style w:type="paragraph" w:styleId="CommentText">
    <w:name w:val="annotation text"/>
    <w:basedOn w:val="Normal"/>
    <w:link w:val="CommentTextChar"/>
    <w:uiPriority w:val="99"/>
    <w:unhideWhenUsed/>
    <w:rsid w:val="00E5018E"/>
    <w:rPr>
      <w:sz w:val="20"/>
      <w:szCs w:val="20"/>
    </w:rPr>
  </w:style>
  <w:style w:type="character" w:customStyle="1" w:styleId="CommentTextChar">
    <w:name w:val="Comment Text Char"/>
    <w:basedOn w:val="DefaultParagraphFont"/>
    <w:link w:val="CommentText"/>
    <w:uiPriority w:val="99"/>
    <w:rsid w:val="00E5018E"/>
    <w:rPr>
      <w:rFonts w:ascii="Tenorite" w:hAnsi="Tenorite"/>
      <w:sz w:val="20"/>
      <w:szCs w:val="20"/>
    </w:rPr>
  </w:style>
  <w:style w:type="paragraph" w:styleId="CommentSubject">
    <w:name w:val="annotation subject"/>
    <w:basedOn w:val="CommentText"/>
    <w:next w:val="CommentText"/>
    <w:link w:val="CommentSubjectChar"/>
    <w:uiPriority w:val="99"/>
    <w:semiHidden/>
    <w:unhideWhenUsed/>
    <w:rsid w:val="00E5018E"/>
    <w:rPr>
      <w:b/>
      <w:bCs/>
    </w:rPr>
  </w:style>
  <w:style w:type="character" w:customStyle="1" w:styleId="CommentSubjectChar">
    <w:name w:val="Comment Subject Char"/>
    <w:basedOn w:val="CommentTextChar"/>
    <w:link w:val="CommentSubject"/>
    <w:uiPriority w:val="99"/>
    <w:semiHidden/>
    <w:rsid w:val="00E5018E"/>
    <w:rPr>
      <w:rFonts w:ascii="Tenorite" w:hAnsi="Tenorite"/>
      <w:b/>
      <w:bCs/>
      <w:sz w:val="20"/>
      <w:szCs w:val="20"/>
    </w:rPr>
  </w:style>
  <w:style w:type="paragraph" w:styleId="TOCHeading">
    <w:name w:val="TOC Heading"/>
    <w:basedOn w:val="Heading1"/>
    <w:next w:val="Normal"/>
    <w:uiPriority w:val="39"/>
    <w:unhideWhenUsed/>
    <w:qFormat/>
    <w:rsid w:val="00E5018E"/>
    <w:pPr>
      <w:spacing w:line="259" w:lineRule="auto"/>
      <w:outlineLvl w:val="9"/>
    </w:pPr>
    <w:rPr>
      <w:rFonts w:asciiTheme="majorHAnsi" w:hAnsiTheme="majorHAnsi"/>
      <w:b w:val="0"/>
      <w:color w:val="2F5496" w:themeColor="accent1" w:themeShade="BF"/>
      <w:sz w:val="32"/>
    </w:rPr>
  </w:style>
  <w:style w:type="paragraph" w:styleId="ListParagraph">
    <w:name w:val="List Paragraph"/>
    <w:basedOn w:val="Normal"/>
    <w:link w:val="ListParagraphChar"/>
    <w:uiPriority w:val="34"/>
    <w:qFormat/>
    <w:rsid w:val="00E5018E"/>
    <w:pPr>
      <w:ind w:left="720"/>
      <w:contextualSpacing/>
    </w:pPr>
  </w:style>
  <w:style w:type="character" w:styleId="Strong">
    <w:name w:val="Strong"/>
    <w:basedOn w:val="DefaultParagraphFont"/>
    <w:uiPriority w:val="22"/>
    <w:qFormat/>
    <w:rsid w:val="00E5018E"/>
    <w:rPr>
      <w:b/>
      <w:bCs/>
    </w:rPr>
  </w:style>
  <w:style w:type="character" w:styleId="Emphasis">
    <w:name w:val="Emphasis"/>
    <w:basedOn w:val="DefaultParagraphFont"/>
    <w:uiPriority w:val="20"/>
    <w:qFormat/>
    <w:rsid w:val="00E5018E"/>
    <w:rPr>
      <w:i/>
      <w:iCs/>
    </w:rPr>
  </w:style>
  <w:style w:type="paragraph" w:styleId="NormalWeb">
    <w:name w:val="Normal (Web)"/>
    <w:basedOn w:val="Normal"/>
    <w:uiPriority w:val="99"/>
    <w:semiHidden/>
    <w:unhideWhenUsed/>
    <w:rsid w:val="00E5018E"/>
    <w:pPr>
      <w:spacing w:before="100" w:beforeAutospacing="1" w:after="100" w:afterAutospacing="1"/>
    </w:pPr>
    <w:rPr>
      <w:rFonts w:ascii="Times New Roman" w:eastAsia="Times New Roman" w:hAnsi="Times New Roman" w:cs="Times New Roman"/>
      <w:szCs w:val="24"/>
    </w:rPr>
  </w:style>
  <w:style w:type="paragraph" w:styleId="TOC1">
    <w:name w:val="toc 1"/>
    <w:basedOn w:val="Normal"/>
    <w:next w:val="Normal"/>
    <w:autoRedefine/>
    <w:uiPriority w:val="39"/>
    <w:unhideWhenUsed/>
    <w:rsid w:val="00E5018E"/>
    <w:pPr>
      <w:spacing w:after="100"/>
    </w:pPr>
  </w:style>
  <w:style w:type="paragraph" w:styleId="TOC2">
    <w:name w:val="toc 2"/>
    <w:basedOn w:val="Normal"/>
    <w:next w:val="Normal"/>
    <w:autoRedefine/>
    <w:uiPriority w:val="39"/>
    <w:unhideWhenUsed/>
    <w:rsid w:val="00E5018E"/>
    <w:pPr>
      <w:spacing w:after="100"/>
      <w:ind w:left="220"/>
    </w:pPr>
  </w:style>
  <w:style w:type="character" w:customStyle="1" w:styleId="ListParagraphChar">
    <w:name w:val="List Paragraph Char"/>
    <w:basedOn w:val="DefaultParagraphFont"/>
    <w:link w:val="ListParagraph"/>
    <w:uiPriority w:val="34"/>
    <w:locked/>
    <w:rsid w:val="00E5018E"/>
    <w:rPr>
      <w:rFonts w:ascii="Tenorite" w:hAnsi="Tenorite"/>
    </w:rPr>
  </w:style>
  <w:style w:type="paragraph" w:customStyle="1" w:styleId="body2">
    <w:name w:val="body 2"/>
    <w:basedOn w:val="Normal"/>
    <w:link w:val="body2Char"/>
    <w:qFormat/>
    <w:rsid w:val="00E5018E"/>
    <w:pPr>
      <w:widowControl w:val="0"/>
      <w:shd w:val="clear" w:color="auto" w:fill="FFFFFF"/>
      <w:autoSpaceDE w:val="0"/>
      <w:autoSpaceDN w:val="0"/>
      <w:adjustRightInd w:val="0"/>
    </w:pPr>
    <w:rPr>
      <w:rFonts w:asciiTheme="minorHAnsi" w:eastAsiaTheme="minorEastAsia" w:hAnsiTheme="minorHAnsi" w:cs="Times New Roman"/>
      <w:spacing w:val="3"/>
      <w:szCs w:val="19"/>
    </w:rPr>
  </w:style>
  <w:style w:type="character" w:customStyle="1" w:styleId="body2Char">
    <w:name w:val="body 2 Char"/>
    <w:basedOn w:val="DefaultParagraphFont"/>
    <w:link w:val="body2"/>
    <w:rsid w:val="00E5018E"/>
    <w:rPr>
      <w:rFonts w:eastAsiaTheme="minorEastAsia" w:cs="Times New Roman"/>
      <w:spacing w:val="3"/>
      <w:sz w:val="24"/>
      <w:szCs w:val="19"/>
      <w:shd w:val="clear" w:color="auto" w:fill="FFFFFF"/>
    </w:rPr>
  </w:style>
  <w:style w:type="character" w:styleId="FollowedHyperlink">
    <w:name w:val="FollowedHyperlink"/>
    <w:basedOn w:val="DefaultParagraphFont"/>
    <w:uiPriority w:val="99"/>
    <w:semiHidden/>
    <w:unhideWhenUsed/>
    <w:rsid w:val="00E5018E"/>
    <w:rPr>
      <w:color w:val="954F72" w:themeColor="followedHyperlink"/>
      <w:u w:val="single"/>
    </w:rPr>
  </w:style>
  <w:style w:type="paragraph" w:styleId="TOC3">
    <w:name w:val="toc 3"/>
    <w:basedOn w:val="Normal"/>
    <w:next w:val="Normal"/>
    <w:autoRedefine/>
    <w:uiPriority w:val="39"/>
    <w:unhideWhenUsed/>
    <w:rsid w:val="00E5018E"/>
    <w:pPr>
      <w:spacing w:after="100"/>
      <w:ind w:left="440"/>
    </w:pPr>
  </w:style>
  <w:style w:type="table" w:styleId="MediumShading1-Accent1">
    <w:name w:val="Medium Shading 1 Accent 1"/>
    <w:basedOn w:val="TableNormal"/>
    <w:uiPriority w:val="63"/>
    <w:rsid w:val="00E5018E"/>
    <w:rPr>
      <w:rFonts w:eastAsiaTheme="minorEastAsia"/>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character" w:styleId="BookTitle">
    <w:name w:val="Book Title"/>
    <w:basedOn w:val="DefaultParagraphFont"/>
    <w:uiPriority w:val="33"/>
    <w:qFormat/>
    <w:rsid w:val="00E5018E"/>
    <w:rPr>
      <w:b/>
      <w:bCs/>
      <w:i/>
      <w:iCs/>
      <w:spacing w:val="5"/>
    </w:rPr>
  </w:style>
  <w:style w:type="paragraph" w:customStyle="1" w:styleId="Form1">
    <w:name w:val="Form1"/>
    <w:basedOn w:val="Heading1"/>
    <w:link w:val="Form1Char"/>
    <w:qFormat/>
    <w:rsid w:val="00E5018E"/>
    <w:pPr>
      <w:keepNext w:val="0"/>
      <w:keepLines w:val="0"/>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before="120" w:after="0" w:line="276" w:lineRule="auto"/>
      <w:jc w:val="both"/>
    </w:pPr>
    <w:rPr>
      <w:rFonts w:ascii="Times New Roman" w:eastAsiaTheme="minorEastAsia" w:hAnsi="Times New Roman" w:cs="Times New Roman"/>
      <w:bCs/>
      <w:caps/>
      <w:color w:val="FFFFFF" w:themeColor="background1"/>
      <w:spacing w:val="15"/>
      <w:sz w:val="32"/>
      <w:lang w:bidi="en-US"/>
    </w:rPr>
  </w:style>
  <w:style w:type="character" w:customStyle="1" w:styleId="Form1Char">
    <w:name w:val="Form1 Char"/>
    <w:basedOn w:val="Heading1Char"/>
    <w:link w:val="Form1"/>
    <w:rsid w:val="00E5018E"/>
    <w:rPr>
      <w:rFonts w:ascii="Times New Roman" w:eastAsiaTheme="minorEastAsia" w:hAnsi="Times New Roman" w:cs="Times New Roman"/>
      <w:b/>
      <w:bCs/>
      <w:caps/>
      <w:color w:val="FFFFFF" w:themeColor="background1"/>
      <w:spacing w:val="15"/>
      <w:sz w:val="32"/>
      <w:szCs w:val="32"/>
      <w:shd w:val="clear" w:color="auto" w:fill="4472C4" w:themeFill="accent1"/>
      <w:lang w:bidi="en-US"/>
    </w:rPr>
  </w:style>
  <w:style w:type="paragraph" w:customStyle="1" w:styleId="hd2-paragraph">
    <w:name w:val="hd2-paragraph"/>
    <w:basedOn w:val="Normal"/>
    <w:rsid w:val="00E5018E"/>
    <w:pPr>
      <w:spacing w:before="100" w:beforeAutospacing="1" w:after="100" w:afterAutospacing="1"/>
    </w:pPr>
    <w:rPr>
      <w:rFonts w:ascii="Times New Roman" w:eastAsia="Times New Roman" w:hAnsi="Times New Roman" w:cs="Times New Roman"/>
      <w:szCs w:val="24"/>
    </w:rPr>
  </w:style>
  <w:style w:type="paragraph" w:customStyle="1" w:styleId="indent-2">
    <w:name w:val="indent-2"/>
    <w:basedOn w:val="Normal"/>
    <w:rsid w:val="00E5018E"/>
    <w:pPr>
      <w:spacing w:before="100" w:beforeAutospacing="1" w:after="100" w:afterAutospacing="1"/>
    </w:pPr>
    <w:rPr>
      <w:rFonts w:ascii="Times New Roman" w:eastAsia="Times New Roman" w:hAnsi="Times New Roman" w:cs="Times New Roman"/>
      <w:szCs w:val="24"/>
    </w:rPr>
  </w:style>
  <w:style w:type="character" w:customStyle="1" w:styleId="paragraph-hierarchy">
    <w:name w:val="paragraph-hierarchy"/>
    <w:basedOn w:val="DefaultParagraphFont"/>
    <w:rsid w:val="00E5018E"/>
  </w:style>
  <w:style w:type="character" w:customStyle="1" w:styleId="paren">
    <w:name w:val="paren"/>
    <w:basedOn w:val="DefaultParagraphFont"/>
    <w:rsid w:val="00E5018E"/>
  </w:style>
  <w:style w:type="character" w:styleId="Mention">
    <w:name w:val="Mention"/>
    <w:basedOn w:val="DefaultParagraphFont"/>
    <w:uiPriority w:val="99"/>
    <w:unhideWhenUsed/>
    <w:rPr>
      <w:color w:val="2B579A"/>
      <w:shd w:val="clear" w:color="auto" w:fill="E6E6E6"/>
    </w:rPr>
  </w:style>
  <w:style w:type="paragraph" w:styleId="BalloonText">
    <w:name w:val="Balloon Text"/>
    <w:basedOn w:val="Normal"/>
    <w:link w:val="BalloonTextChar"/>
    <w:uiPriority w:val="99"/>
    <w:semiHidden/>
    <w:unhideWhenUsed/>
    <w:rsid w:val="003F65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6599"/>
    <w:rPr>
      <w:rFonts w:ascii="Segoe UI" w:hAnsi="Segoe UI" w:cs="Segoe UI"/>
      <w:sz w:val="18"/>
      <w:szCs w:val="18"/>
    </w:rPr>
  </w:style>
  <w:style w:type="paragraph" w:styleId="Revision">
    <w:name w:val="Revision"/>
    <w:hidden/>
    <w:uiPriority w:val="99"/>
    <w:semiHidden/>
    <w:rsid w:val="00536C96"/>
    <w:rPr>
      <w:rFonts w:ascii="Tenorite" w:hAnsi="Tenorite"/>
    </w:rPr>
  </w:style>
  <w:style w:type="paragraph" w:customStyle="1" w:styleId="pf0">
    <w:name w:val="pf0"/>
    <w:basedOn w:val="Normal"/>
    <w:rsid w:val="0023251D"/>
    <w:pPr>
      <w:spacing w:before="100" w:beforeAutospacing="1" w:after="100" w:afterAutospacing="1"/>
    </w:pPr>
    <w:rPr>
      <w:rFonts w:ascii="Times New Roman" w:eastAsia="Times New Roman" w:hAnsi="Times New Roman" w:cs="Times New Roman"/>
      <w:szCs w:val="24"/>
    </w:rPr>
  </w:style>
  <w:style w:type="character" w:customStyle="1" w:styleId="cf01">
    <w:name w:val="cf01"/>
    <w:basedOn w:val="DefaultParagraphFont"/>
    <w:rsid w:val="0023251D"/>
    <w:rPr>
      <w:rFonts w:ascii="Segoe UI" w:hAnsi="Segoe UI" w:cs="Segoe UI" w:hint="default"/>
      <w:sz w:val="18"/>
      <w:szCs w:val="18"/>
    </w:rPr>
  </w:style>
  <w:style w:type="character" w:customStyle="1" w:styleId="cf21">
    <w:name w:val="cf21"/>
    <w:basedOn w:val="DefaultParagraphFont"/>
    <w:rsid w:val="007C6FEF"/>
    <w:rPr>
      <w:rFonts w:ascii="Segoe UI" w:hAnsi="Segoe UI" w:cs="Segoe UI" w:hint="default"/>
      <w:sz w:val="18"/>
      <w:szCs w:val="18"/>
    </w:rPr>
  </w:style>
  <w:style w:type="character" w:customStyle="1" w:styleId="Heading4Char">
    <w:name w:val="Heading 4 Char"/>
    <w:basedOn w:val="DefaultParagraphFont"/>
    <w:link w:val="Heading4"/>
    <w:uiPriority w:val="9"/>
    <w:rsid w:val="00231937"/>
    <w:rPr>
      <w:rFonts w:asciiTheme="majorHAnsi" w:eastAsiaTheme="majorEastAsia" w:hAnsiTheme="majorHAnsi" w:cstheme="majorBidi"/>
      <w:i/>
      <w:iCs/>
      <w:color w:val="2F5496"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7125931">
      <w:bodyDiv w:val="1"/>
      <w:marLeft w:val="0"/>
      <w:marRight w:val="0"/>
      <w:marTop w:val="0"/>
      <w:marBottom w:val="0"/>
      <w:divBdr>
        <w:top w:val="none" w:sz="0" w:space="0" w:color="auto"/>
        <w:left w:val="none" w:sz="0" w:space="0" w:color="auto"/>
        <w:bottom w:val="none" w:sz="0" w:space="0" w:color="auto"/>
        <w:right w:val="none" w:sz="0" w:space="0" w:color="auto"/>
      </w:divBdr>
    </w:div>
    <w:div w:id="1026447415">
      <w:bodyDiv w:val="1"/>
      <w:marLeft w:val="0"/>
      <w:marRight w:val="0"/>
      <w:marTop w:val="0"/>
      <w:marBottom w:val="0"/>
      <w:divBdr>
        <w:top w:val="none" w:sz="0" w:space="0" w:color="auto"/>
        <w:left w:val="none" w:sz="0" w:space="0" w:color="auto"/>
        <w:bottom w:val="none" w:sz="0" w:space="0" w:color="auto"/>
        <w:right w:val="none" w:sz="0" w:space="0" w:color="auto"/>
      </w:divBdr>
    </w:div>
    <w:div w:id="1264339795">
      <w:bodyDiv w:val="1"/>
      <w:marLeft w:val="0"/>
      <w:marRight w:val="0"/>
      <w:marTop w:val="0"/>
      <w:marBottom w:val="0"/>
      <w:divBdr>
        <w:top w:val="none" w:sz="0" w:space="0" w:color="auto"/>
        <w:left w:val="none" w:sz="0" w:space="0" w:color="auto"/>
        <w:bottom w:val="none" w:sz="0" w:space="0" w:color="auto"/>
        <w:right w:val="none" w:sz="0" w:space="0" w:color="auto"/>
      </w:divBdr>
    </w:div>
    <w:div w:id="1439567953">
      <w:bodyDiv w:val="1"/>
      <w:marLeft w:val="0"/>
      <w:marRight w:val="0"/>
      <w:marTop w:val="0"/>
      <w:marBottom w:val="0"/>
      <w:divBdr>
        <w:top w:val="none" w:sz="0" w:space="0" w:color="auto"/>
        <w:left w:val="none" w:sz="0" w:space="0" w:color="auto"/>
        <w:bottom w:val="none" w:sz="0" w:space="0" w:color="auto"/>
        <w:right w:val="none" w:sz="0" w:space="0" w:color="auto"/>
      </w:divBdr>
    </w:div>
    <w:div w:id="1711032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ns.usda.gov/wic/modernization" TargetMode="External"/><Relationship Id="rId18" Type="http://schemas.openxmlformats.org/officeDocument/2006/relationships/hyperlink" Target="https://www.ecfr.gov/current/title-2/subtitle-A/chapter-II/part-200/subpart-E" TargetMode="External"/><Relationship Id="rId26" Type="http://schemas.openxmlformats.org/officeDocument/2006/relationships/hyperlink" Target="https://www.gsa.gov/about-us/organization/federal-acquisition-service/technology-transformation-services/office-of-systems-management/integrated-award-environment-iae/iae-systems-information-kit/unique-entity-identifier-update?gsaredirect=entityid" TargetMode="External"/><Relationship Id="rId39" Type="http://schemas.openxmlformats.org/officeDocument/2006/relationships/footer" Target="footer1.xml"/><Relationship Id="rId21" Type="http://schemas.openxmlformats.org/officeDocument/2006/relationships/hyperlink" Target="file:///C:\Users\jeewon.chang\OneDrive%20-%20USDA\Desktop\grants.gov" TargetMode="External"/><Relationship Id="rId34" Type="http://schemas.openxmlformats.org/officeDocument/2006/relationships/hyperlink" Target="file:///C:/Users/jeewon.chang/OneDrive%20-%20USDA/Desktop/sam.gov"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bing.com/ck/a?!&amp;&amp;p=d6304816b22e787dJmltdHM9MTcxNjQyMjQwMCZpZ3VpZD0yYTU0OWY0Zi1kNzRkLTY1M2QtMWQyZi04ZWU3ZDY1ZjY0OGMmaW5zaWQ9NTIyMQ&amp;ptn=3&amp;ver=2&amp;hsh=3&amp;fclid=2a549f4f-d74d-653d-1d2f-8ee7d65f648c&amp;psq=Workforce+Investment+Act+of+1998+(P.L.+105-220).&amp;u=a1aHR0cHM6Ly93d3cuY29uZ3Jlc3MuZ292LzEwNS9wbGF3cy9wdWJsMjIwL1BMQVctMTA1cHVibDIyMC5wZGY&amp;ntb=1" TargetMode="External"/><Relationship Id="rId20" Type="http://schemas.openxmlformats.org/officeDocument/2006/relationships/hyperlink" Target="https://www.grants.gov/web/grants/forms/forms-repository.html" TargetMode="External"/><Relationship Id="rId29" Type="http://schemas.openxmlformats.org/officeDocument/2006/relationships/hyperlink" Target="file:///C:/Users/jeewon.chang/OneDrive%20-%20USDA/Desktop/grants.gov/web/grants/applicants/registration.html"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sam.gov/content/home" TargetMode="External"/><Relationship Id="rId32" Type="http://schemas.openxmlformats.org/officeDocument/2006/relationships/hyperlink" Target="file:///C:/Users/jeewon.chang/OneDrive%20-%20USDA/Desktop/grants.gov/web/grants/applicants/applicant-faqs.html" TargetMode="External"/><Relationship Id="rId37" Type="http://schemas.openxmlformats.org/officeDocument/2006/relationships/hyperlink" Target="file:///C:/Users/jeewon.chang/OneDrive%20-%20USDA/Desktop/fprs.fns.usda.gov"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fns.usda.gov/wic/wic-electronic-benefits-transfer-ebt-guidance" TargetMode="External"/><Relationship Id="rId23" Type="http://schemas.openxmlformats.org/officeDocument/2006/relationships/hyperlink" Target="file:///C:\Users\jeewon.chang\OneDrive%20-%20USDA\Desktop\grants.gov" TargetMode="External"/><Relationship Id="rId28" Type="http://schemas.openxmlformats.org/officeDocument/2006/relationships/hyperlink" Target="https://sam.gov/content/home" TargetMode="External"/><Relationship Id="rId36" Type="http://schemas.openxmlformats.org/officeDocument/2006/relationships/hyperlink" Target="mailto:FOIA@usda.gov" TargetMode="External"/><Relationship Id="rId10" Type="http://schemas.openxmlformats.org/officeDocument/2006/relationships/endnotes" Target="endnotes.xml"/><Relationship Id="rId19" Type="http://schemas.openxmlformats.org/officeDocument/2006/relationships/hyperlink" Target="https://www.usda.gov/sites/default/files/documents/visual-standards-guide-january-2013.pdf" TargetMode="External"/><Relationship Id="rId31" Type="http://schemas.openxmlformats.org/officeDocument/2006/relationships/hyperlink" Target="mailto:support@grants.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ns.usda.gov/wic/wic-electronic-benefits-transfer-ebt" TargetMode="External"/><Relationship Id="rId22" Type="http://schemas.openxmlformats.org/officeDocument/2006/relationships/hyperlink" Target="mailto:support@grants.gov" TargetMode="External"/><Relationship Id="rId27" Type="http://schemas.openxmlformats.org/officeDocument/2006/relationships/hyperlink" Target="https://sam.gov/content/home" TargetMode="External"/><Relationship Id="rId30" Type="http://schemas.openxmlformats.org/officeDocument/2006/relationships/hyperlink" Target="https://www.grants.gov/web/grants/applicants/applicant-training.html" TargetMode="External"/><Relationship Id="rId35" Type="http://schemas.openxmlformats.org/officeDocument/2006/relationships/hyperlink" Target="https://www.ecfr.gov/current/title-2/section-25.110"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file:///C:/Users/jeewon.chang/OneDrive%20-%20USDA/Desktop/grants.gov" TargetMode="External"/><Relationship Id="rId17" Type="http://schemas.openxmlformats.org/officeDocument/2006/relationships/hyperlink" Target="http://www.plainlanguage.gov" TargetMode="External"/><Relationship Id="rId25" Type="http://schemas.openxmlformats.org/officeDocument/2006/relationships/hyperlink" Target="https://www.gsa.gov/about-us/organization/federal-acquisition-service/technology-transformation-services/office-of-systems-management/integrated-award-environment-iae/iae-systems-information-kit/unique-entity-identifier-update?gsaredirect=entityid" TargetMode="External"/><Relationship Id="rId33" Type="http://schemas.openxmlformats.org/officeDocument/2006/relationships/hyperlink" Target="https://www.whitehouse.gov/wp-content/uploads/2020/04/SPOC-4-13-20.pdf" TargetMode="External"/><Relationship Id="rId38" Type="http://schemas.openxmlformats.org/officeDocument/2006/relationships/hyperlink" Target="mailto:Dawn.Addison@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52f8e3d-b8ec-4f9d-8703-65e1f9f43845">
      <Terms xmlns="http://schemas.microsoft.com/office/infopath/2007/PartnerControls"/>
    </lcf76f155ced4ddcb4097134ff3c332f>
    <TaxCatchAll xmlns="73fb875a-8af9-4255-b008-0995492d31c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414D959DF636B45BD6BA0070329C6C2" ma:contentTypeVersion="16" ma:contentTypeDescription="Create a new document." ma:contentTypeScope="" ma:versionID="15e03e1b058a9abe40a958461cd34e01">
  <xsd:schema xmlns:xsd="http://www.w3.org/2001/XMLSchema" xmlns:xs="http://www.w3.org/2001/XMLSchema" xmlns:p="http://schemas.microsoft.com/office/2006/metadata/properties" xmlns:ns2="c52f8e3d-b8ec-4f9d-8703-65e1f9f43845" xmlns:ns3="6f9ca1db-b8c8-4484-8109-7c4363fb893e" xmlns:ns4="73fb875a-8af9-4255-b008-0995492d31cd" targetNamespace="http://schemas.microsoft.com/office/2006/metadata/properties" ma:root="true" ma:fieldsID="faeba5495c64555a15e3e189a8c3fc2b" ns2:_="" ns3:_="" ns4:_="">
    <xsd:import namespace="c52f8e3d-b8ec-4f9d-8703-65e1f9f43845"/>
    <xsd:import namespace="6f9ca1db-b8c8-4484-8109-7c4363fb893e"/>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2f8e3d-b8ec-4f9d-8703-65e1f9f438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9ca1db-b8c8-4484-8109-7c4363fb893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0af507f-cfaa-4b2a-946c-e56927fe2490}" ma:internalName="TaxCatchAll" ma:showField="CatchAllData" ma:web="6f9ca1db-b8c8-4484-8109-7c4363fb89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D17FA7-0174-4E83-8E2A-884C54D49ECF}">
  <ds:schemaRefs>
    <ds:schemaRef ds:uri="http://schemas.microsoft.com/sharepoint/v3/contenttype/forms"/>
  </ds:schemaRefs>
</ds:datastoreItem>
</file>

<file path=customXml/itemProps2.xml><?xml version="1.0" encoding="utf-8"?>
<ds:datastoreItem xmlns:ds="http://schemas.openxmlformats.org/officeDocument/2006/customXml" ds:itemID="{F79E2C00-8571-4525-B79B-C2DF954918B9}">
  <ds:schemaRefs>
    <ds:schemaRef ds:uri="http://schemas.microsoft.com/office/2006/metadata/properties"/>
    <ds:schemaRef ds:uri="http://schemas.microsoft.com/office/infopath/2007/PartnerControls"/>
    <ds:schemaRef ds:uri="c52f8e3d-b8ec-4f9d-8703-65e1f9f43845"/>
    <ds:schemaRef ds:uri="73fb875a-8af9-4255-b008-0995492d31cd"/>
  </ds:schemaRefs>
</ds:datastoreItem>
</file>

<file path=customXml/itemProps3.xml><?xml version="1.0" encoding="utf-8"?>
<ds:datastoreItem xmlns:ds="http://schemas.openxmlformats.org/officeDocument/2006/customXml" ds:itemID="{4E555FF4-04D7-49B2-9941-A4EB93664B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2f8e3d-b8ec-4f9d-8703-65e1f9f43845"/>
    <ds:schemaRef ds:uri="6f9ca1db-b8c8-4484-8109-7c4363fb893e"/>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3BB73C6-4168-47C6-9AC0-87E190DBE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13265</Words>
  <Characters>75612</Characters>
  <Application>Microsoft Office Word</Application>
  <DocSecurity>0</DocSecurity>
  <Lines>630</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88700</CharactersWithSpaces>
  <SharedDoc>false</SharedDoc>
  <HLinks>
    <vt:vector size="600" baseType="variant">
      <vt:variant>
        <vt:i4>8257549</vt:i4>
      </vt:variant>
      <vt:variant>
        <vt:i4>480</vt:i4>
      </vt:variant>
      <vt:variant>
        <vt:i4>0</vt:i4>
      </vt:variant>
      <vt:variant>
        <vt:i4>5</vt:i4>
      </vt:variant>
      <vt:variant>
        <vt:lpwstr>mailto:Dawn.Addison@usda.gov</vt:lpwstr>
      </vt:variant>
      <vt:variant>
        <vt:lpwstr/>
      </vt:variant>
      <vt:variant>
        <vt:i4>65583</vt:i4>
      </vt:variant>
      <vt:variant>
        <vt:i4>477</vt:i4>
      </vt:variant>
      <vt:variant>
        <vt:i4>0</vt:i4>
      </vt:variant>
      <vt:variant>
        <vt:i4>5</vt:i4>
      </vt:variant>
      <vt:variant>
        <vt:lpwstr/>
      </vt:variant>
      <vt:variant>
        <vt:lpwstr>_FNS-908_Performance_Progress</vt:lpwstr>
      </vt:variant>
      <vt:variant>
        <vt:i4>5243003</vt:i4>
      </vt:variant>
      <vt:variant>
        <vt:i4>474</vt:i4>
      </vt:variant>
      <vt:variant>
        <vt:i4>0</vt:i4>
      </vt:variant>
      <vt:variant>
        <vt:i4>5</vt:i4>
      </vt:variant>
      <vt:variant>
        <vt:lpwstr>C:\Users\jeewon.chang\OneDrive - USDA\Desktop\fprs.fns.usda.gov</vt:lpwstr>
      </vt:variant>
      <vt:variant>
        <vt:lpwstr/>
      </vt:variant>
      <vt:variant>
        <vt:i4>6094951</vt:i4>
      </vt:variant>
      <vt:variant>
        <vt:i4>471</vt:i4>
      </vt:variant>
      <vt:variant>
        <vt:i4>0</vt:i4>
      </vt:variant>
      <vt:variant>
        <vt:i4>5</vt:i4>
      </vt:variant>
      <vt:variant>
        <vt:lpwstr/>
      </vt:variant>
      <vt:variant>
        <vt:lpwstr>_7._Federal_Awarding</vt:lpwstr>
      </vt:variant>
      <vt:variant>
        <vt:i4>3014676</vt:i4>
      </vt:variant>
      <vt:variant>
        <vt:i4>468</vt:i4>
      </vt:variant>
      <vt:variant>
        <vt:i4>0</vt:i4>
      </vt:variant>
      <vt:variant>
        <vt:i4>5</vt:i4>
      </vt:variant>
      <vt:variant>
        <vt:lpwstr>mailto:FOIA@usda.gov</vt:lpwstr>
      </vt:variant>
      <vt:variant>
        <vt:lpwstr/>
      </vt:variant>
      <vt:variant>
        <vt:i4>2424891</vt:i4>
      </vt:variant>
      <vt:variant>
        <vt:i4>465</vt:i4>
      </vt:variant>
      <vt:variant>
        <vt:i4>0</vt:i4>
      </vt:variant>
      <vt:variant>
        <vt:i4>5</vt:i4>
      </vt:variant>
      <vt:variant>
        <vt:lpwstr>https://www.ecfr.gov/current/title-2/section-25.110</vt:lpwstr>
      </vt:variant>
      <vt:variant>
        <vt:lpwstr/>
      </vt:variant>
      <vt:variant>
        <vt:i4>3538957</vt:i4>
      </vt:variant>
      <vt:variant>
        <vt:i4>462</vt:i4>
      </vt:variant>
      <vt:variant>
        <vt:i4>0</vt:i4>
      </vt:variant>
      <vt:variant>
        <vt:i4>5</vt:i4>
      </vt:variant>
      <vt:variant>
        <vt:lpwstr>C:\Users\jeewon.chang\OneDrive - USDA\Desktop\sam.gov</vt:lpwstr>
      </vt:variant>
      <vt:variant>
        <vt:lpwstr/>
      </vt:variant>
      <vt:variant>
        <vt:i4>7012450</vt:i4>
      </vt:variant>
      <vt:variant>
        <vt:i4>459</vt:i4>
      </vt:variant>
      <vt:variant>
        <vt:i4>0</vt:i4>
      </vt:variant>
      <vt:variant>
        <vt:i4>5</vt:i4>
      </vt:variant>
      <vt:variant>
        <vt:lpwstr>https://www.whitehouse.gov/wp-content/uploads/2020/04/SPOC-4-13-20.pdf</vt:lpwstr>
      </vt:variant>
      <vt:variant>
        <vt:lpwstr/>
      </vt:variant>
      <vt:variant>
        <vt:i4>4128803</vt:i4>
      </vt:variant>
      <vt:variant>
        <vt:i4>456</vt:i4>
      </vt:variant>
      <vt:variant>
        <vt:i4>0</vt:i4>
      </vt:variant>
      <vt:variant>
        <vt:i4>5</vt:i4>
      </vt:variant>
      <vt:variant>
        <vt:lpwstr/>
      </vt:variant>
      <vt:variant>
        <vt:lpwstr>_Submission_Date</vt:lpwstr>
      </vt:variant>
      <vt:variant>
        <vt:i4>1114146</vt:i4>
      </vt:variant>
      <vt:variant>
        <vt:i4>453</vt:i4>
      </vt:variant>
      <vt:variant>
        <vt:i4>0</vt:i4>
      </vt:variant>
      <vt:variant>
        <vt:i4>5</vt:i4>
      </vt:variant>
      <vt:variant>
        <vt:lpwstr>C:\Users\jeewon.chang\OneDrive - USDA\Desktop\grants.gov\web\grants\applicants\applicant-faqs.html</vt:lpwstr>
      </vt:variant>
      <vt:variant>
        <vt:lpwstr>attachments</vt:lpwstr>
      </vt:variant>
      <vt:variant>
        <vt:i4>6094951</vt:i4>
      </vt:variant>
      <vt:variant>
        <vt:i4>450</vt:i4>
      </vt:variant>
      <vt:variant>
        <vt:i4>0</vt:i4>
      </vt:variant>
      <vt:variant>
        <vt:i4>5</vt:i4>
      </vt:variant>
      <vt:variant>
        <vt:lpwstr/>
      </vt:variant>
      <vt:variant>
        <vt:lpwstr>_7._Federal_Awarding</vt:lpwstr>
      </vt:variant>
      <vt:variant>
        <vt:i4>4784245</vt:i4>
      </vt:variant>
      <vt:variant>
        <vt:i4>447</vt:i4>
      </vt:variant>
      <vt:variant>
        <vt:i4>0</vt:i4>
      </vt:variant>
      <vt:variant>
        <vt:i4>5</vt:i4>
      </vt:variant>
      <vt:variant>
        <vt:lpwstr>mailto:support@grants.gov</vt:lpwstr>
      </vt:variant>
      <vt:variant>
        <vt:lpwstr/>
      </vt:variant>
      <vt:variant>
        <vt:i4>5373975</vt:i4>
      </vt:variant>
      <vt:variant>
        <vt:i4>444</vt:i4>
      </vt:variant>
      <vt:variant>
        <vt:i4>0</vt:i4>
      </vt:variant>
      <vt:variant>
        <vt:i4>5</vt:i4>
      </vt:variant>
      <vt:variant>
        <vt:lpwstr>https://www.grants.gov/web/grants/applicants/applicant-training.html</vt:lpwstr>
      </vt:variant>
      <vt:variant>
        <vt:lpwstr/>
      </vt:variant>
      <vt:variant>
        <vt:i4>524391</vt:i4>
      </vt:variant>
      <vt:variant>
        <vt:i4>441</vt:i4>
      </vt:variant>
      <vt:variant>
        <vt:i4>0</vt:i4>
      </vt:variant>
      <vt:variant>
        <vt:i4>5</vt:i4>
      </vt:variant>
      <vt:variant>
        <vt:lpwstr>C:\Users\jeewon.chang\OneDrive - USDA\Desktop\grants.gov\web\grants\applicants\registration.html</vt:lpwstr>
      </vt:variant>
      <vt:variant>
        <vt:lpwstr/>
      </vt:variant>
      <vt:variant>
        <vt:i4>5111894</vt:i4>
      </vt:variant>
      <vt:variant>
        <vt:i4>438</vt:i4>
      </vt:variant>
      <vt:variant>
        <vt:i4>0</vt:i4>
      </vt:variant>
      <vt:variant>
        <vt:i4>5</vt:i4>
      </vt:variant>
      <vt:variant>
        <vt:lpwstr>https://sam.gov/content/home</vt:lpwstr>
      </vt:variant>
      <vt:variant>
        <vt:lpwstr/>
      </vt:variant>
      <vt:variant>
        <vt:i4>5111894</vt:i4>
      </vt:variant>
      <vt:variant>
        <vt:i4>435</vt:i4>
      </vt:variant>
      <vt:variant>
        <vt:i4>0</vt:i4>
      </vt:variant>
      <vt:variant>
        <vt:i4>5</vt:i4>
      </vt:variant>
      <vt:variant>
        <vt:lpwstr>https://sam.gov/content/home</vt:lpwstr>
      </vt:variant>
      <vt:variant>
        <vt:lpwstr/>
      </vt:variant>
      <vt:variant>
        <vt:i4>2097190</vt:i4>
      </vt:variant>
      <vt:variant>
        <vt:i4>432</vt:i4>
      </vt:variant>
      <vt:variant>
        <vt:i4>0</vt:i4>
      </vt:variant>
      <vt:variant>
        <vt:i4>5</vt:i4>
      </vt:variant>
      <vt:variant>
        <vt:lpwstr>https://www.gsa.gov/about-us/organization/federal-acquisition-service/technology-transformation-services/office-of-systems-management/integrated-award-environment-iae/iae-systems-information-kit/unique-entity-identifier-update?gsaredirect=entityid</vt:lpwstr>
      </vt:variant>
      <vt:variant>
        <vt:lpwstr/>
      </vt:variant>
      <vt:variant>
        <vt:i4>2097190</vt:i4>
      </vt:variant>
      <vt:variant>
        <vt:i4>429</vt:i4>
      </vt:variant>
      <vt:variant>
        <vt:i4>0</vt:i4>
      </vt:variant>
      <vt:variant>
        <vt:i4>5</vt:i4>
      </vt:variant>
      <vt:variant>
        <vt:lpwstr>https://www.gsa.gov/about-us/organization/federal-acquisition-service/technology-transformation-services/office-of-systems-management/integrated-award-environment-iae/iae-systems-information-kit/unique-entity-identifier-update?gsaredirect=entityid</vt:lpwstr>
      </vt:variant>
      <vt:variant>
        <vt:lpwstr/>
      </vt:variant>
      <vt:variant>
        <vt:i4>5111894</vt:i4>
      </vt:variant>
      <vt:variant>
        <vt:i4>426</vt:i4>
      </vt:variant>
      <vt:variant>
        <vt:i4>0</vt:i4>
      </vt:variant>
      <vt:variant>
        <vt:i4>5</vt:i4>
      </vt:variant>
      <vt:variant>
        <vt:lpwstr>https://sam.gov/content/home</vt:lpwstr>
      </vt:variant>
      <vt:variant>
        <vt:lpwstr/>
      </vt:variant>
      <vt:variant>
        <vt:i4>6815815</vt:i4>
      </vt:variant>
      <vt:variant>
        <vt:i4>423</vt:i4>
      </vt:variant>
      <vt:variant>
        <vt:i4>0</vt:i4>
      </vt:variant>
      <vt:variant>
        <vt:i4>5</vt:i4>
      </vt:variant>
      <vt:variant>
        <vt:lpwstr>C:\Users\jeewon.chang\OneDrive - USDA\Desktop\grants.gov</vt:lpwstr>
      </vt:variant>
      <vt:variant>
        <vt:lpwstr/>
      </vt:variant>
      <vt:variant>
        <vt:i4>4784245</vt:i4>
      </vt:variant>
      <vt:variant>
        <vt:i4>420</vt:i4>
      </vt:variant>
      <vt:variant>
        <vt:i4>0</vt:i4>
      </vt:variant>
      <vt:variant>
        <vt:i4>5</vt:i4>
      </vt:variant>
      <vt:variant>
        <vt:lpwstr>mailto:support@grants.gov</vt:lpwstr>
      </vt:variant>
      <vt:variant>
        <vt:lpwstr/>
      </vt:variant>
      <vt:variant>
        <vt:i4>1835069</vt:i4>
      </vt:variant>
      <vt:variant>
        <vt:i4>417</vt:i4>
      </vt:variant>
      <vt:variant>
        <vt:i4>0</vt:i4>
      </vt:variant>
      <vt:variant>
        <vt:i4>5</vt:i4>
      </vt:variant>
      <vt:variant>
        <vt:lpwstr/>
      </vt:variant>
      <vt:variant>
        <vt:lpwstr>_Preparing_for_Electronic</vt:lpwstr>
      </vt:variant>
      <vt:variant>
        <vt:i4>6815815</vt:i4>
      </vt:variant>
      <vt:variant>
        <vt:i4>414</vt:i4>
      </vt:variant>
      <vt:variant>
        <vt:i4>0</vt:i4>
      </vt:variant>
      <vt:variant>
        <vt:i4>5</vt:i4>
      </vt:variant>
      <vt:variant>
        <vt:lpwstr>C:\Users\jeewon.chang\OneDrive - USDA\Desktop\grants.gov</vt:lpwstr>
      </vt:variant>
      <vt:variant>
        <vt:lpwstr/>
      </vt:variant>
      <vt:variant>
        <vt:i4>6094951</vt:i4>
      </vt:variant>
      <vt:variant>
        <vt:i4>411</vt:i4>
      </vt:variant>
      <vt:variant>
        <vt:i4>0</vt:i4>
      </vt:variant>
      <vt:variant>
        <vt:i4>5</vt:i4>
      </vt:variant>
      <vt:variant>
        <vt:lpwstr/>
      </vt:variant>
      <vt:variant>
        <vt:lpwstr>_7._Federal_Awarding</vt:lpwstr>
      </vt:variant>
      <vt:variant>
        <vt:i4>786516</vt:i4>
      </vt:variant>
      <vt:variant>
        <vt:i4>408</vt:i4>
      </vt:variant>
      <vt:variant>
        <vt:i4>0</vt:i4>
      </vt:variant>
      <vt:variant>
        <vt:i4>5</vt:i4>
      </vt:variant>
      <vt:variant>
        <vt:lpwstr>https://www.grants.gov/web/grants/forms/forms-repository.html</vt:lpwstr>
      </vt:variant>
      <vt:variant>
        <vt:lpwstr/>
      </vt:variant>
      <vt:variant>
        <vt:i4>1179648</vt:i4>
      </vt:variant>
      <vt:variant>
        <vt:i4>405</vt:i4>
      </vt:variant>
      <vt:variant>
        <vt:i4>0</vt:i4>
      </vt:variant>
      <vt:variant>
        <vt:i4>5</vt:i4>
      </vt:variant>
      <vt:variant>
        <vt:lpwstr/>
      </vt:variant>
      <vt:variant>
        <vt:lpwstr>_Program_Description</vt:lpwstr>
      </vt:variant>
      <vt:variant>
        <vt:i4>2818149</vt:i4>
      </vt:variant>
      <vt:variant>
        <vt:i4>402</vt:i4>
      </vt:variant>
      <vt:variant>
        <vt:i4>0</vt:i4>
      </vt:variant>
      <vt:variant>
        <vt:i4>5</vt:i4>
      </vt:variant>
      <vt:variant>
        <vt:lpwstr>https://www.usda.gov/sites/default/files/documents/visual-standards-guide-january-2013.pdf</vt:lpwstr>
      </vt:variant>
      <vt:variant>
        <vt:lpwstr/>
      </vt:variant>
      <vt:variant>
        <vt:i4>5898316</vt:i4>
      </vt:variant>
      <vt:variant>
        <vt:i4>399</vt:i4>
      </vt:variant>
      <vt:variant>
        <vt:i4>0</vt:i4>
      </vt:variant>
      <vt:variant>
        <vt:i4>5</vt:i4>
      </vt:variant>
      <vt:variant>
        <vt:lpwstr>https://www.ecfr.gov/current/title-2/subtitle-A/chapter-II/part-200/subpart-E</vt:lpwstr>
      </vt:variant>
      <vt:variant>
        <vt:lpwstr/>
      </vt:variant>
      <vt:variant>
        <vt:i4>4653060</vt:i4>
      </vt:variant>
      <vt:variant>
        <vt:i4>396</vt:i4>
      </vt:variant>
      <vt:variant>
        <vt:i4>0</vt:i4>
      </vt:variant>
      <vt:variant>
        <vt:i4>5</vt:i4>
      </vt:variant>
      <vt:variant>
        <vt:lpwstr>http://www.plainlanguage.gov/</vt:lpwstr>
      </vt:variant>
      <vt:variant>
        <vt:lpwstr/>
      </vt:variant>
      <vt:variant>
        <vt:i4>6946921</vt:i4>
      </vt:variant>
      <vt:variant>
        <vt:i4>393</vt:i4>
      </vt:variant>
      <vt:variant>
        <vt:i4>0</vt:i4>
      </vt:variant>
      <vt:variant>
        <vt:i4>5</vt:i4>
      </vt:variant>
      <vt:variant>
        <vt:lpwstr>https://www.bing.com/ck/a?!&amp;&amp;p=d6304816b22e787dJmltdHM9MTcxNjQyMjQwMCZpZ3VpZD0yYTU0OWY0Zi1kNzRkLTY1M2QtMWQyZi04ZWU3ZDY1ZjY0OGMmaW5zaWQ9NTIyMQ&amp;ptn=3&amp;ver=2&amp;hsh=3&amp;fclid=2a549f4f-d74d-653d-1d2f-8ee7d65f648c&amp;psq=Workforce+Investment+Act+of+1998+(P.L.+105-220).&amp;u=a1aHR0cHM6Ly93d3cuY29uZ3Jlc3MuZ292LzEwNS9wbGF3cy9wdWJsMjIwL1BMQVctMTA1cHVibDIyMC5wZGY&amp;ntb=1</vt:lpwstr>
      </vt:variant>
      <vt:variant>
        <vt:lpwstr/>
      </vt:variant>
      <vt:variant>
        <vt:i4>7798884</vt:i4>
      </vt:variant>
      <vt:variant>
        <vt:i4>390</vt:i4>
      </vt:variant>
      <vt:variant>
        <vt:i4>0</vt:i4>
      </vt:variant>
      <vt:variant>
        <vt:i4>5</vt:i4>
      </vt:variant>
      <vt:variant>
        <vt:lpwstr/>
      </vt:variant>
      <vt:variant>
        <vt:lpwstr>ActivitiesIndicatorsTracker</vt:lpwstr>
      </vt:variant>
      <vt:variant>
        <vt:i4>3473534</vt:i4>
      </vt:variant>
      <vt:variant>
        <vt:i4>384</vt:i4>
      </vt:variant>
      <vt:variant>
        <vt:i4>0</vt:i4>
      </vt:variant>
      <vt:variant>
        <vt:i4>5</vt:i4>
      </vt:variant>
      <vt:variant>
        <vt:lpwstr>https://www.fns.usda.gov/wic/wic-electronic-benefits-transfer-ebt-guidance</vt:lpwstr>
      </vt:variant>
      <vt:variant>
        <vt:lpwstr/>
      </vt:variant>
      <vt:variant>
        <vt:i4>131078</vt:i4>
      </vt:variant>
      <vt:variant>
        <vt:i4>381</vt:i4>
      </vt:variant>
      <vt:variant>
        <vt:i4>0</vt:i4>
      </vt:variant>
      <vt:variant>
        <vt:i4>5</vt:i4>
      </vt:variant>
      <vt:variant>
        <vt:lpwstr>https://www.fns.usda.gov/wic/wic-electronic-benefits-transfer-ebt</vt:lpwstr>
      </vt:variant>
      <vt:variant>
        <vt:lpwstr/>
      </vt:variant>
      <vt:variant>
        <vt:i4>7012457</vt:i4>
      </vt:variant>
      <vt:variant>
        <vt:i4>378</vt:i4>
      </vt:variant>
      <vt:variant>
        <vt:i4>0</vt:i4>
      </vt:variant>
      <vt:variant>
        <vt:i4>5</vt:i4>
      </vt:variant>
      <vt:variant>
        <vt:lpwstr>https://www.fns.usda.gov/wic/modernization</vt:lpwstr>
      </vt:variant>
      <vt:variant>
        <vt:lpwstr/>
      </vt:variant>
      <vt:variant>
        <vt:i4>1900605</vt:i4>
      </vt:variant>
      <vt:variant>
        <vt:i4>371</vt:i4>
      </vt:variant>
      <vt:variant>
        <vt:i4>0</vt:i4>
      </vt:variant>
      <vt:variant>
        <vt:i4>5</vt:i4>
      </vt:variant>
      <vt:variant>
        <vt:lpwstr/>
      </vt:variant>
      <vt:variant>
        <vt:lpwstr>_Toc166529806</vt:lpwstr>
      </vt:variant>
      <vt:variant>
        <vt:i4>1900605</vt:i4>
      </vt:variant>
      <vt:variant>
        <vt:i4>365</vt:i4>
      </vt:variant>
      <vt:variant>
        <vt:i4>0</vt:i4>
      </vt:variant>
      <vt:variant>
        <vt:i4>5</vt:i4>
      </vt:variant>
      <vt:variant>
        <vt:lpwstr/>
      </vt:variant>
      <vt:variant>
        <vt:lpwstr>_Toc166529805</vt:lpwstr>
      </vt:variant>
      <vt:variant>
        <vt:i4>1900605</vt:i4>
      </vt:variant>
      <vt:variant>
        <vt:i4>359</vt:i4>
      </vt:variant>
      <vt:variant>
        <vt:i4>0</vt:i4>
      </vt:variant>
      <vt:variant>
        <vt:i4>5</vt:i4>
      </vt:variant>
      <vt:variant>
        <vt:lpwstr/>
      </vt:variant>
      <vt:variant>
        <vt:lpwstr>_Toc166529804</vt:lpwstr>
      </vt:variant>
      <vt:variant>
        <vt:i4>1900605</vt:i4>
      </vt:variant>
      <vt:variant>
        <vt:i4>353</vt:i4>
      </vt:variant>
      <vt:variant>
        <vt:i4>0</vt:i4>
      </vt:variant>
      <vt:variant>
        <vt:i4>5</vt:i4>
      </vt:variant>
      <vt:variant>
        <vt:lpwstr/>
      </vt:variant>
      <vt:variant>
        <vt:lpwstr>_Toc166529803</vt:lpwstr>
      </vt:variant>
      <vt:variant>
        <vt:i4>1900605</vt:i4>
      </vt:variant>
      <vt:variant>
        <vt:i4>347</vt:i4>
      </vt:variant>
      <vt:variant>
        <vt:i4>0</vt:i4>
      </vt:variant>
      <vt:variant>
        <vt:i4>5</vt:i4>
      </vt:variant>
      <vt:variant>
        <vt:lpwstr/>
      </vt:variant>
      <vt:variant>
        <vt:lpwstr>_Toc166529802</vt:lpwstr>
      </vt:variant>
      <vt:variant>
        <vt:i4>1900605</vt:i4>
      </vt:variant>
      <vt:variant>
        <vt:i4>341</vt:i4>
      </vt:variant>
      <vt:variant>
        <vt:i4>0</vt:i4>
      </vt:variant>
      <vt:variant>
        <vt:i4>5</vt:i4>
      </vt:variant>
      <vt:variant>
        <vt:lpwstr/>
      </vt:variant>
      <vt:variant>
        <vt:lpwstr>_Toc166529801</vt:lpwstr>
      </vt:variant>
      <vt:variant>
        <vt:i4>1900605</vt:i4>
      </vt:variant>
      <vt:variant>
        <vt:i4>335</vt:i4>
      </vt:variant>
      <vt:variant>
        <vt:i4>0</vt:i4>
      </vt:variant>
      <vt:variant>
        <vt:i4>5</vt:i4>
      </vt:variant>
      <vt:variant>
        <vt:lpwstr/>
      </vt:variant>
      <vt:variant>
        <vt:lpwstr>_Toc166529800</vt:lpwstr>
      </vt:variant>
      <vt:variant>
        <vt:i4>1310770</vt:i4>
      </vt:variant>
      <vt:variant>
        <vt:i4>329</vt:i4>
      </vt:variant>
      <vt:variant>
        <vt:i4>0</vt:i4>
      </vt:variant>
      <vt:variant>
        <vt:i4>5</vt:i4>
      </vt:variant>
      <vt:variant>
        <vt:lpwstr/>
      </vt:variant>
      <vt:variant>
        <vt:lpwstr>_Toc166529799</vt:lpwstr>
      </vt:variant>
      <vt:variant>
        <vt:i4>1310770</vt:i4>
      </vt:variant>
      <vt:variant>
        <vt:i4>323</vt:i4>
      </vt:variant>
      <vt:variant>
        <vt:i4>0</vt:i4>
      </vt:variant>
      <vt:variant>
        <vt:i4>5</vt:i4>
      </vt:variant>
      <vt:variant>
        <vt:lpwstr/>
      </vt:variant>
      <vt:variant>
        <vt:lpwstr>_Toc166529798</vt:lpwstr>
      </vt:variant>
      <vt:variant>
        <vt:i4>1310770</vt:i4>
      </vt:variant>
      <vt:variant>
        <vt:i4>317</vt:i4>
      </vt:variant>
      <vt:variant>
        <vt:i4>0</vt:i4>
      </vt:variant>
      <vt:variant>
        <vt:i4>5</vt:i4>
      </vt:variant>
      <vt:variant>
        <vt:lpwstr/>
      </vt:variant>
      <vt:variant>
        <vt:lpwstr>_Toc166529797</vt:lpwstr>
      </vt:variant>
      <vt:variant>
        <vt:i4>1310770</vt:i4>
      </vt:variant>
      <vt:variant>
        <vt:i4>311</vt:i4>
      </vt:variant>
      <vt:variant>
        <vt:i4>0</vt:i4>
      </vt:variant>
      <vt:variant>
        <vt:i4>5</vt:i4>
      </vt:variant>
      <vt:variant>
        <vt:lpwstr/>
      </vt:variant>
      <vt:variant>
        <vt:lpwstr>_Toc166529796</vt:lpwstr>
      </vt:variant>
      <vt:variant>
        <vt:i4>1310770</vt:i4>
      </vt:variant>
      <vt:variant>
        <vt:i4>305</vt:i4>
      </vt:variant>
      <vt:variant>
        <vt:i4>0</vt:i4>
      </vt:variant>
      <vt:variant>
        <vt:i4>5</vt:i4>
      </vt:variant>
      <vt:variant>
        <vt:lpwstr/>
      </vt:variant>
      <vt:variant>
        <vt:lpwstr>_Toc166529795</vt:lpwstr>
      </vt:variant>
      <vt:variant>
        <vt:i4>1310770</vt:i4>
      </vt:variant>
      <vt:variant>
        <vt:i4>299</vt:i4>
      </vt:variant>
      <vt:variant>
        <vt:i4>0</vt:i4>
      </vt:variant>
      <vt:variant>
        <vt:i4>5</vt:i4>
      </vt:variant>
      <vt:variant>
        <vt:lpwstr/>
      </vt:variant>
      <vt:variant>
        <vt:lpwstr>_Toc166529794</vt:lpwstr>
      </vt:variant>
      <vt:variant>
        <vt:i4>1310770</vt:i4>
      </vt:variant>
      <vt:variant>
        <vt:i4>293</vt:i4>
      </vt:variant>
      <vt:variant>
        <vt:i4>0</vt:i4>
      </vt:variant>
      <vt:variant>
        <vt:i4>5</vt:i4>
      </vt:variant>
      <vt:variant>
        <vt:lpwstr/>
      </vt:variant>
      <vt:variant>
        <vt:lpwstr>_Toc166529793</vt:lpwstr>
      </vt:variant>
      <vt:variant>
        <vt:i4>1310770</vt:i4>
      </vt:variant>
      <vt:variant>
        <vt:i4>287</vt:i4>
      </vt:variant>
      <vt:variant>
        <vt:i4>0</vt:i4>
      </vt:variant>
      <vt:variant>
        <vt:i4>5</vt:i4>
      </vt:variant>
      <vt:variant>
        <vt:lpwstr/>
      </vt:variant>
      <vt:variant>
        <vt:lpwstr>_Toc166529792</vt:lpwstr>
      </vt:variant>
      <vt:variant>
        <vt:i4>1310770</vt:i4>
      </vt:variant>
      <vt:variant>
        <vt:i4>281</vt:i4>
      </vt:variant>
      <vt:variant>
        <vt:i4>0</vt:i4>
      </vt:variant>
      <vt:variant>
        <vt:i4>5</vt:i4>
      </vt:variant>
      <vt:variant>
        <vt:lpwstr/>
      </vt:variant>
      <vt:variant>
        <vt:lpwstr>_Toc166529791</vt:lpwstr>
      </vt:variant>
      <vt:variant>
        <vt:i4>1310770</vt:i4>
      </vt:variant>
      <vt:variant>
        <vt:i4>275</vt:i4>
      </vt:variant>
      <vt:variant>
        <vt:i4>0</vt:i4>
      </vt:variant>
      <vt:variant>
        <vt:i4>5</vt:i4>
      </vt:variant>
      <vt:variant>
        <vt:lpwstr/>
      </vt:variant>
      <vt:variant>
        <vt:lpwstr>_Toc166529790</vt:lpwstr>
      </vt:variant>
      <vt:variant>
        <vt:i4>1376306</vt:i4>
      </vt:variant>
      <vt:variant>
        <vt:i4>269</vt:i4>
      </vt:variant>
      <vt:variant>
        <vt:i4>0</vt:i4>
      </vt:variant>
      <vt:variant>
        <vt:i4>5</vt:i4>
      </vt:variant>
      <vt:variant>
        <vt:lpwstr/>
      </vt:variant>
      <vt:variant>
        <vt:lpwstr>_Toc166529789</vt:lpwstr>
      </vt:variant>
      <vt:variant>
        <vt:i4>1376306</vt:i4>
      </vt:variant>
      <vt:variant>
        <vt:i4>263</vt:i4>
      </vt:variant>
      <vt:variant>
        <vt:i4>0</vt:i4>
      </vt:variant>
      <vt:variant>
        <vt:i4>5</vt:i4>
      </vt:variant>
      <vt:variant>
        <vt:lpwstr/>
      </vt:variant>
      <vt:variant>
        <vt:lpwstr>_Toc166529788</vt:lpwstr>
      </vt:variant>
      <vt:variant>
        <vt:i4>1376306</vt:i4>
      </vt:variant>
      <vt:variant>
        <vt:i4>257</vt:i4>
      </vt:variant>
      <vt:variant>
        <vt:i4>0</vt:i4>
      </vt:variant>
      <vt:variant>
        <vt:i4>5</vt:i4>
      </vt:variant>
      <vt:variant>
        <vt:lpwstr/>
      </vt:variant>
      <vt:variant>
        <vt:lpwstr>_Toc166529787</vt:lpwstr>
      </vt:variant>
      <vt:variant>
        <vt:i4>1376306</vt:i4>
      </vt:variant>
      <vt:variant>
        <vt:i4>251</vt:i4>
      </vt:variant>
      <vt:variant>
        <vt:i4>0</vt:i4>
      </vt:variant>
      <vt:variant>
        <vt:i4>5</vt:i4>
      </vt:variant>
      <vt:variant>
        <vt:lpwstr/>
      </vt:variant>
      <vt:variant>
        <vt:lpwstr>_Toc166529786</vt:lpwstr>
      </vt:variant>
      <vt:variant>
        <vt:i4>1376306</vt:i4>
      </vt:variant>
      <vt:variant>
        <vt:i4>245</vt:i4>
      </vt:variant>
      <vt:variant>
        <vt:i4>0</vt:i4>
      </vt:variant>
      <vt:variant>
        <vt:i4>5</vt:i4>
      </vt:variant>
      <vt:variant>
        <vt:lpwstr/>
      </vt:variant>
      <vt:variant>
        <vt:lpwstr>_Toc166529785</vt:lpwstr>
      </vt:variant>
      <vt:variant>
        <vt:i4>1376306</vt:i4>
      </vt:variant>
      <vt:variant>
        <vt:i4>239</vt:i4>
      </vt:variant>
      <vt:variant>
        <vt:i4>0</vt:i4>
      </vt:variant>
      <vt:variant>
        <vt:i4>5</vt:i4>
      </vt:variant>
      <vt:variant>
        <vt:lpwstr/>
      </vt:variant>
      <vt:variant>
        <vt:lpwstr>_Toc166529784</vt:lpwstr>
      </vt:variant>
      <vt:variant>
        <vt:i4>1376306</vt:i4>
      </vt:variant>
      <vt:variant>
        <vt:i4>233</vt:i4>
      </vt:variant>
      <vt:variant>
        <vt:i4>0</vt:i4>
      </vt:variant>
      <vt:variant>
        <vt:i4>5</vt:i4>
      </vt:variant>
      <vt:variant>
        <vt:lpwstr/>
      </vt:variant>
      <vt:variant>
        <vt:lpwstr>_Toc166529783</vt:lpwstr>
      </vt:variant>
      <vt:variant>
        <vt:i4>1376306</vt:i4>
      </vt:variant>
      <vt:variant>
        <vt:i4>227</vt:i4>
      </vt:variant>
      <vt:variant>
        <vt:i4>0</vt:i4>
      </vt:variant>
      <vt:variant>
        <vt:i4>5</vt:i4>
      </vt:variant>
      <vt:variant>
        <vt:lpwstr/>
      </vt:variant>
      <vt:variant>
        <vt:lpwstr>_Toc166529782</vt:lpwstr>
      </vt:variant>
      <vt:variant>
        <vt:i4>1376306</vt:i4>
      </vt:variant>
      <vt:variant>
        <vt:i4>221</vt:i4>
      </vt:variant>
      <vt:variant>
        <vt:i4>0</vt:i4>
      </vt:variant>
      <vt:variant>
        <vt:i4>5</vt:i4>
      </vt:variant>
      <vt:variant>
        <vt:lpwstr/>
      </vt:variant>
      <vt:variant>
        <vt:lpwstr>_Toc166529781</vt:lpwstr>
      </vt:variant>
      <vt:variant>
        <vt:i4>1376306</vt:i4>
      </vt:variant>
      <vt:variant>
        <vt:i4>215</vt:i4>
      </vt:variant>
      <vt:variant>
        <vt:i4>0</vt:i4>
      </vt:variant>
      <vt:variant>
        <vt:i4>5</vt:i4>
      </vt:variant>
      <vt:variant>
        <vt:lpwstr/>
      </vt:variant>
      <vt:variant>
        <vt:lpwstr>_Toc166529780</vt:lpwstr>
      </vt:variant>
      <vt:variant>
        <vt:i4>1703986</vt:i4>
      </vt:variant>
      <vt:variant>
        <vt:i4>209</vt:i4>
      </vt:variant>
      <vt:variant>
        <vt:i4>0</vt:i4>
      </vt:variant>
      <vt:variant>
        <vt:i4>5</vt:i4>
      </vt:variant>
      <vt:variant>
        <vt:lpwstr/>
      </vt:variant>
      <vt:variant>
        <vt:lpwstr>_Toc166529779</vt:lpwstr>
      </vt:variant>
      <vt:variant>
        <vt:i4>1703986</vt:i4>
      </vt:variant>
      <vt:variant>
        <vt:i4>203</vt:i4>
      </vt:variant>
      <vt:variant>
        <vt:i4>0</vt:i4>
      </vt:variant>
      <vt:variant>
        <vt:i4>5</vt:i4>
      </vt:variant>
      <vt:variant>
        <vt:lpwstr/>
      </vt:variant>
      <vt:variant>
        <vt:lpwstr>_Toc166529778</vt:lpwstr>
      </vt:variant>
      <vt:variant>
        <vt:i4>1703986</vt:i4>
      </vt:variant>
      <vt:variant>
        <vt:i4>197</vt:i4>
      </vt:variant>
      <vt:variant>
        <vt:i4>0</vt:i4>
      </vt:variant>
      <vt:variant>
        <vt:i4>5</vt:i4>
      </vt:variant>
      <vt:variant>
        <vt:lpwstr/>
      </vt:variant>
      <vt:variant>
        <vt:lpwstr>_Toc166529777</vt:lpwstr>
      </vt:variant>
      <vt:variant>
        <vt:i4>1703986</vt:i4>
      </vt:variant>
      <vt:variant>
        <vt:i4>191</vt:i4>
      </vt:variant>
      <vt:variant>
        <vt:i4>0</vt:i4>
      </vt:variant>
      <vt:variant>
        <vt:i4>5</vt:i4>
      </vt:variant>
      <vt:variant>
        <vt:lpwstr/>
      </vt:variant>
      <vt:variant>
        <vt:lpwstr>_Toc166529776</vt:lpwstr>
      </vt:variant>
      <vt:variant>
        <vt:i4>1703986</vt:i4>
      </vt:variant>
      <vt:variant>
        <vt:i4>185</vt:i4>
      </vt:variant>
      <vt:variant>
        <vt:i4>0</vt:i4>
      </vt:variant>
      <vt:variant>
        <vt:i4>5</vt:i4>
      </vt:variant>
      <vt:variant>
        <vt:lpwstr/>
      </vt:variant>
      <vt:variant>
        <vt:lpwstr>_Toc166529775</vt:lpwstr>
      </vt:variant>
      <vt:variant>
        <vt:i4>1703986</vt:i4>
      </vt:variant>
      <vt:variant>
        <vt:i4>179</vt:i4>
      </vt:variant>
      <vt:variant>
        <vt:i4>0</vt:i4>
      </vt:variant>
      <vt:variant>
        <vt:i4>5</vt:i4>
      </vt:variant>
      <vt:variant>
        <vt:lpwstr/>
      </vt:variant>
      <vt:variant>
        <vt:lpwstr>_Toc166529774</vt:lpwstr>
      </vt:variant>
      <vt:variant>
        <vt:i4>1703986</vt:i4>
      </vt:variant>
      <vt:variant>
        <vt:i4>173</vt:i4>
      </vt:variant>
      <vt:variant>
        <vt:i4>0</vt:i4>
      </vt:variant>
      <vt:variant>
        <vt:i4>5</vt:i4>
      </vt:variant>
      <vt:variant>
        <vt:lpwstr/>
      </vt:variant>
      <vt:variant>
        <vt:lpwstr>_Toc166529773</vt:lpwstr>
      </vt:variant>
      <vt:variant>
        <vt:i4>1703986</vt:i4>
      </vt:variant>
      <vt:variant>
        <vt:i4>167</vt:i4>
      </vt:variant>
      <vt:variant>
        <vt:i4>0</vt:i4>
      </vt:variant>
      <vt:variant>
        <vt:i4>5</vt:i4>
      </vt:variant>
      <vt:variant>
        <vt:lpwstr/>
      </vt:variant>
      <vt:variant>
        <vt:lpwstr>_Toc166529772</vt:lpwstr>
      </vt:variant>
      <vt:variant>
        <vt:i4>1703986</vt:i4>
      </vt:variant>
      <vt:variant>
        <vt:i4>161</vt:i4>
      </vt:variant>
      <vt:variant>
        <vt:i4>0</vt:i4>
      </vt:variant>
      <vt:variant>
        <vt:i4>5</vt:i4>
      </vt:variant>
      <vt:variant>
        <vt:lpwstr/>
      </vt:variant>
      <vt:variant>
        <vt:lpwstr>_Toc166529771</vt:lpwstr>
      </vt:variant>
      <vt:variant>
        <vt:i4>1703986</vt:i4>
      </vt:variant>
      <vt:variant>
        <vt:i4>155</vt:i4>
      </vt:variant>
      <vt:variant>
        <vt:i4>0</vt:i4>
      </vt:variant>
      <vt:variant>
        <vt:i4>5</vt:i4>
      </vt:variant>
      <vt:variant>
        <vt:lpwstr/>
      </vt:variant>
      <vt:variant>
        <vt:lpwstr>_Toc166529770</vt:lpwstr>
      </vt:variant>
      <vt:variant>
        <vt:i4>1769522</vt:i4>
      </vt:variant>
      <vt:variant>
        <vt:i4>149</vt:i4>
      </vt:variant>
      <vt:variant>
        <vt:i4>0</vt:i4>
      </vt:variant>
      <vt:variant>
        <vt:i4>5</vt:i4>
      </vt:variant>
      <vt:variant>
        <vt:lpwstr/>
      </vt:variant>
      <vt:variant>
        <vt:lpwstr>_Toc166529769</vt:lpwstr>
      </vt:variant>
      <vt:variant>
        <vt:i4>1769522</vt:i4>
      </vt:variant>
      <vt:variant>
        <vt:i4>143</vt:i4>
      </vt:variant>
      <vt:variant>
        <vt:i4>0</vt:i4>
      </vt:variant>
      <vt:variant>
        <vt:i4>5</vt:i4>
      </vt:variant>
      <vt:variant>
        <vt:lpwstr/>
      </vt:variant>
      <vt:variant>
        <vt:lpwstr>_Toc166529768</vt:lpwstr>
      </vt:variant>
      <vt:variant>
        <vt:i4>1769522</vt:i4>
      </vt:variant>
      <vt:variant>
        <vt:i4>137</vt:i4>
      </vt:variant>
      <vt:variant>
        <vt:i4>0</vt:i4>
      </vt:variant>
      <vt:variant>
        <vt:i4>5</vt:i4>
      </vt:variant>
      <vt:variant>
        <vt:lpwstr/>
      </vt:variant>
      <vt:variant>
        <vt:lpwstr>_Toc166529767</vt:lpwstr>
      </vt:variant>
      <vt:variant>
        <vt:i4>1769522</vt:i4>
      </vt:variant>
      <vt:variant>
        <vt:i4>131</vt:i4>
      </vt:variant>
      <vt:variant>
        <vt:i4>0</vt:i4>
      </vt:variant>
      <vt:variant>
        <vt:i4>5</vt:i4>
      </vt:variant>
      <vt:variant>
        <vt:lpwstr/>
      </vt:variant>
      <vt:variant>
        <vt:lpwstr>_Toc166529766</vt:lpwstr>
      </vt:variant>
      <vt:variant>
        <vt:i4>1769522</vt:i4>
      </vt:variant>
      <vt:variant>
        <vt:i4>125</vt:i4>
      </vt:variant>
      <vt:variant>
        <vt:i4>0</vt:i4>
      </vt:variant>
      <vt:variant>
        <vt:i4>5</vt:i4>
      </vt:variant>
      <vt:variant>
        <vt:lpwstr/>
      </vt:variant>
      <vt:variant>
        <vt:lpwstr>_Toc166529765</vt:lpwstr>
      </vt:variant>
      <vt:variant>
        <vt:i4>1769522</vt:i4>
      </vt:variant>
      <vt:variant>
        <vt:i4>119</vt:i4>
      </vt:variant>
      <vt:variant>
        <vt:i4>0</vt:i4>
      </vt:variant>
      <vt:variant>
        <vt:i4>5</vt:i4>
      </vt:variant>
      <vt:variant>
        <vt:lpwstr/>
      </vt:variant>
      <vt:variant>
        <vt:lpwstr>_Toc166529764</vt:lpwstr>
      </vt:variant>
      <vt:variant>
        <vt:i4>1769522</vt:i4>
      </vt:variant>
      <vt:variant>
        <vt:i4>113</vt:i4>
      </vt:variant>
      <vt:variant>
        <vt:i4>0</vt:i4>
      </vt:variant>
      <vt:variant>
        <vt:i4>5</vt:i4>
      </vt:variant>
      <vt:variant>
        <vt:lpwstr/>
      </vt:variant>
      <vt:variant>
        <vt:lpwstr>_Toc166529763</vt:lpwstr>
      </vt:variant>
      <vt:variant>
        <vt:i4>1769522</vt:i4>
      </vt:variant>
      <vt:variant>
        <vt:i4>107</vt:i4>
      </vt:variant>
      <vt:variant>
        <vt:i4>0</vt:i4>
      </vt:variant>
      <vt:variant>
        <vt:i4>5</vt:i4>
      </vt:variant>
      <vt:variant>
        <vt:lpwstr/>
      </vt:variant>
      <vt:variant>
        <vt:lpwstr>_Toc166529762</vt:lpwstr>
      </vt:variant>
      <vt:variant>
        <vt:i4>1769522</vt:i4>
      </vt:variant>
      <vt:variant>
        <vt:i4>101</vt:i4>
      </vt:variant>
      <vt:variant>
        <vt:i4>0</vt:i4>
      </vt:variant>
      <vt:variant>
        <vt:i4>5</vt:i4>
      </vt:variant>
      <vt:variant>
        <vt:lpwstr/>
      </vt:variant>
      <vt:variant>
        <vt:lpwstr>_Toc166529761</vt:lpwstr>
      </vt:variant>
      <vt:variant>
        <vt:i4>1769522</vt:i4>
      </vt:variant>
      <vt:variant>
        <vt:i4>95</vt:i4>
      </vt:variant>
      <vt:variant>
        <vt:i4>0</vt:i4>
      </vt:variant>
      <vt:variant>
        <vt:i4>5</vt:i4>
      </vt:variant>
      <vt:variant>
        <vt:lpwstr/>
      </vt:variant>
      <vt:variant>
        <vt:lpwstr>_Toc166529760</vt:lpwstr>
      </vt:variant>
      <vt:variant>
        <vt:i4>1572914</vt:i4>
      </vt:variant>
      <vt:variant>
        <vt:i4>89</vt:i4>
      </vt:variant>
      <vt:variant>
        <vt:i4>0</vt:i4>
      </vt:variant>
      <vt:variant>
        <vt:i4>5</vt:i4>
      </vt:variant>
      <vt:variant>
        <vt:lpwstr/>
      </vt:variant>
      <vt:variant>
        <vt:lpwstr>_Toc166529759</vt:lpwstr>
      </vt:variant>
      <vt:variant>
        <vt:i4>1572914</vt:i4>
      </vt:variant>
      <vt:variant>
        <vt:i4>83</vt:i4>
      </vt:variant>
      <vt:variant>
        <vt:i4>0</vt:i4>
      </vt:variant>
      <vt:variant>
        <vt:i4>5</vt:i4>
      </vt:variant>
      <vt:variant>
        <vt:lpwstr/>
      </vt:variant>
      <vt:variant>
        <vt:lpwstr>_Toc166529758</vt:lpwstr>
      </vt:variant>
      <vt:variant>
        <vt:i4>1572914</vt:i4>
      </vt:variant>
      <vt:variant>
        <vt:i4>77</vt:i4>
      </vt:variant>
      <vt:variant>
        <vt:i4>0</vt:i4>
      </vt:variant>
      <vt:variant>
        <vt:i4>5</vt:i4>
      </vt:variant>
      <vt:variant>
        <vt:lpwstr/>
      </vt:variant>
      <vt:variant>
        <vt:lpwstr>_Toc166529757</vt:lpwstr>
      </vt:variant>
      <vt:variant>
        <vt:i4>1572914</vt:i4>
      </vt:variant>
      <vt:variant>
        <vt:i4>71</vt:i4>
      </vt:variant>
      <vt:variant>
        <vt:i4>0</vt:i4>
      </vt:variant>
      <vt:variant>
        <vt:i4>5</vt:i4>
      </vt:variant>
      <vt:variant>
        <vt:lpwstr/>
      </vt:variant>
      <vt:variant>
        <vt:lpwstr>_Toc166529756</vt:lpwstr>
      </vt:variant>
      <vt:variant>
        <vt:i4>1572914</vt:i4>
      </vt:variant>
      <vt:variant>
        <vt:i4>65</vt:i4>
      </vt:variant>
      <vt:variant>
        <vt:i4>0</vt:i4>
      </vt:variant>
      <vt:variant>
        <vt:i4>5</vt:i4>
      </vt:variant>
      <vt:variant>
        <vt:lpwstr/>
      </vt:variant>
      <vt:variant>
        <vt:lpwstr>_Toc166529755</vt:lpwstr>
      </vt:variant>
      <vt:variant>
        <vt:i4>1572914</vt:i4>
      </vt:variant>
      <vt:variant>
        <vt:i4>59</vt:i4>
      </vt:variant>
      <vt:variant>
        <vt:i4>0</vt:i4>
      </vt:variant>
      <vt:variant>
        <vt:i4>5</vt:i4>
      </vt:variant>
      <vt:variant>
        <vt:lpwstr/>
      </vt:variant>
      <vt:variant>
        <vt:lpwstr>_Toc166529754</vt:lpwstr>
      </vt:variant>
      <vt:variant>
        <vt:i4>1572914</vt:i4>
      </vt:variant>
      <vt:variant>
        <vt:i4>53</vt:i4>
      </vt:variant>
      <vt:variant>
        <vt:i4>0</vt:i4>
      </vt:variant>
      <vt:variant>
        <vt:i4>5</vt:i4>
      </vt:variant>
      <vt:variant>
        <vt:lpwstr/>
      </vt:variant>
      <vt:variant>
        <vt:lpwstr>_Toc166529753</vt:lpwstr>
      </vt:variant>
      <vt:variant>
        <vt:i4>1572914</vt:i4>
      </vt:variant>
      <vt:variant>
        <vt:i4>47</vt:i4>
      </vt:variant>
      <vt:variant>
        <vt:i4>0</vt:i4>
      </vt:variant>
      <vt:variant>
        <vt:i4>5</vt:i4>
      </vt:variant>
      <vt:variant>
        <vt:lpwstr/>
      </vt:variant>
      <vt:variant>
        <vt:lpwstr>_Toc166529752</vt:lpwstr>
      </vt:variant>
      <vt:variant>
        <vt:i4>1572914</vt:i4>
      </vt:variant>
      <vt:variant>
        <vt:i4>41</vt:i4>
      </vt:variant>
      <vt:variant>
        <vt:i4>0</vt:i4>
      </vt:variant>
      <vt:variant>
        <vt:i4>5</vt:i4>
      </vt:variant>
      <vt:variant>
        <vt:lpwstr/>
      </vt:variant>
      <vt:variant>
        <vt:lpwstr>_Toc166529751</vt:lpwstr>
      </vt:variant>
      <vt:variant>
        <vt:i4>1572914</vt:i4>
      </vt:variant>
      <vt:variant>
        <vt:i4>35</vt:i4>
      </vt:variant>
      <vt:variant>
        <vt:i4>0</vt:i4>
      </vt:variant>
      <vt:variant>
        <vt:i4>5</vt:i4>
      </vt:variant>
      <vt:variant>
        <vt:lpwstr/>
      </vt:variant>
      <vt:variant>
        <vt:lpwstr>_Toc166529750</vt:lpwstr>
      </vt:variant>
      <vt:variant>
        <vt:i4>1638450</vt:i4>
      </vt:variant>
      <vt:variant>
        <vt:i4>29</vt:i4>
      </vt:variant>
      <vt:variant>
        <vt:i4>0</vt:i4>
      </vt:variant>
      <vt:variant>
        <vt:i4>5</vt:i4>
      </vt:variant>
      <vt:variant>
        <vt:lpwstr/>
      </vt:variant>
      <vt:variant>
        <vt:lpwstr>_Toc166529749</vt:lpwstr>
      </vt:variant>
      <vt:variant>
        <vt:i4>1638450</vt:i4>
      </vt:variant>
      <vt:variant>
        <vt:i4>23</vt:i4>
      </vt:variant>
      <vt:variant>
        <vt:i4>0</vt:i4>
      </vt:variant>
      <vt:variant>
        <vt:i4>5</vt:i4>
      </vt:variant>
      <vt:variant>
        <vt:lpwstr/>
      </vt:variant>
      <vt:variant>
        <vt:lpwstr>_Toc166529748</vt:lpwstr>
      </vt:variant>
      <vt:variant>
        <vt:i4>1638450</vt:i4>
      </vt:variant>
      <vt:variant>
        <vt:i4>17</vt:i4>
      </vt:variant>
      <vt:variant>
        <vt:i4>0</vt:i4>
      </vt:variant>
      <vt:variant>
        <vt:i4>5</vt:i4>
      </vt:variant>
      <vt:variant>
        <vt:lpwstr/>
      </vt:variant>
      <vt:variant>
        <vt:lpwstr>_Toc166529747</vt:lpwstr>
      </vt:variant>
      <vt:variant>
        <vt:i4>1638450</vt:i4>
      </vt:variant>
      <vt:variant>
        <vt:i4>11</vt:i4>
      </vt:variant>
      <vt:variant>
        <vt:i4>0</vt:i4>
      </vt:variant>
      <vt:variant>
        <vt:i4>5</vt:i4>
      </vt:variant>
      <vt:variant>
        <vt:lpwstr/>
      </vt:variant>
      <vt:variant>
        <vt:lpwstr>_Toc166529746</vt:lpwstr>
      </vt:variant>
      <vt:variant>
        <vt:i4>2752526</vt:i4>
      </vt:variant>
      <vt:variant>
        <vt:i4>6</vt:i4>
      </vt:variant>
      <vt:variant>
        <vt:i4>0</vt:i4>
      </vt:variant>
      <vt:variant>
        <vt:i4>5</vt:i4>
      </vt:variant>
      <vt:variant>
        <vt:lpwstr/>
      </vt:variant>
      <vt:variant>
        <vt:lpwstr>_5._Application_Review</vt:lpwstr>
      </vt:variant>
      <vt:variant>
        <vt:i4>4063246</vt:i4>
      </vt:variant>
      <vt:variant>
        <vt:i4>3</vt:i4>
      </vt:variant>
      <vt:variant>
        <vt:i4>0</vt:i4>
      </vt:variant>
      <vt:variant>
        <vt:i4>5</vt:i4>
      </vt:variant>
      <vt:variant>
        <vt:lpwstr/>
      </vt:variant>
      <vt:variant>
        <vt:lpwstr>_4._Application_and</vt:lpwstr>
      </vt:variant>
      <vt:variant>
        <vt:i4>6815815</vt:i4>
      </vt:variant>
      <vt:variant>
        <vt:i4>0</vt:i4>
      </vt:variant>
      <vt:variant>
        <vt:i4>0</vt:i4>
      </vt:variant>
      <vt:variant>
        <vt:i4>5</vt:i4>
      </vt:variant>
      <vt:variant>
        <vt:lpwstr>C:\Users\jeewon.chang\OneDrive - USDA\Desktop\grants.gov</vt:lpwstr>
      </vt:variant>
      <vt:variant>
        <vt:lpwstr/>
      </vt:variant>
      <vt:variant>
        <vt:i4>4063301</vt:i4>
      </vt:variant>
      <vt:variant>
        <vt:i4>3</vt:i4>
      </vt:variant>
      <vt:variant>
        <vt:i4>0</vt:i4>
      </vt:variant>
      <vt:variant>
        <vt:i4>5</vt:i4>
      </vt:variant>
      <vt:variant>
        <vt:lpwstr>mailto:amy.herring@usda.gov</vt:lpwstr>
      </vt:variant>
      <vt:variant>
        <vt:lpwstr/>
      </vt:variant>
      <vt:variant>
        <vt:i4>4063301</vt:i4>
      </vt:variant>
      <vt:variant>
        <vt:i4>0</vt:i4>
      </vt:variant>
      <vt:variant>
        <vt:i4>0</vt:i4>
      </vt:variant>
      <vt:variant>
        <vt:i4>5</vt:i4>
      </vt:variant>
      <vt:variant>
        <vt:lpwstr>mailto:amy.herring@usda.gov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Chang, Jeewon - FNS</dc:creator>
  <cp:keywords/>
  <dc:description/>
  <cp:lastModifiedBy>Addison, Dawn - FNS</cp:lastModifiedBy>
  <cp:revision>3</cp:revision>
  <dcterms:created xsi:type="dcterms:W3CDTF">2024-06-10T22:13:00Z</dcterms:created>
  <dcterms:modified xsi:type="dcterms:W3CDTF">2024-06-10T22:37:00Z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0x0101002414D959DF636B45BD6BA0070329C6C2</vt:lpwstr>
  </property>
  <property fmtid="{D5CDD505-2E9C-101B-9397-08002B2CF9AE}" pid="3" name="MediaServiceImageTags">
    <vt:lpwstr/>
  </property>
</Properties>
</file>