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A30EB" w14:textId="15DF2E4B" w:rsidR="00A63D6B" w:rsidRPr="00CD4B25" w:rsidRDefault="009E6A43">
      <w:pPr>
        <w:rPr>
          <w:b/>
          <w:bCs/>
        </w:rPr>
      </w:pPr>
      <w:r w:rsidRPr="00CD4B25">
        <w:rPr>
          <w:b/>
          <w:bCs/>
        </w:rPr>
        <w:t>W911SR-15-2-</w:t>
      </w:r>
      <w:r w:rsidR="00CD4B25" w:rsidRPr="00CD4B25">
        <w:rPr>
          <w:b/>
          <w:bCs/>
        </w:rPr>
        <w:t xml:space="preserve">0001 AEOP </w:t>
      </w:r>
      <w:r w:rsidRPr="00CD4B25">
        <w:rPr>
          <w:b/>
          <w:bCs/>
        </w:rPr>
        <w:t>Cooperative Agreement Consortium Members (PIs)</w:t>
      </w:r>
    </w:p>
    <w:p w14:paraId="3B1F4F49" w14:textId="5B69FAFA" w:rsidR="009E6A43" w:rsidRDefault="009E6A43">
      <w:r>
        <w:t xml:space="preserve">Lead Organization/Strategic Outreach Initiatives: David Burns, </w:t>
      </w:r>
      <w:hyperlink r:id="rId4" w:history="1">
        <w:r w:rsidRPr="00CB3AEF">
          <w:rPr>
            <w:rStyle w:val="Hyperlink"/>
          </w:rPr>
          <w:t>burnsd@battelle.org</w:t>
        </w:r>
      </w:hyperlink>
      <w:r>
        <w:t xml:space="preserve"> </w:t>
      </w:r>
    </w:p>
    <w:p w14:paraId="4B3512DF" w14:textId="24FB6EE7" w:rsidR="009E6A43" w:rsidRDefault="009E6A43">
      <w:r>
        <w:t xml:space="preserve">Data &amp; Evaluations: Johnavae Campbell, </w:t>
      </w:r>
      <w:hyperlink r:id="rId5" w:history="1">
        <w:r w:rsidR="00AD5CA6" w:rsidRPr="00CB3AEF">
          <w:rPr>
            <w:rStyle w:val="Hyperlink"/>
          </w:rPr>
          <w:t>Johnavae.campbell@icf.com</w:t>
        </w:r>
      </w:hyperlink>
      <w:r w:rsidR="00AD5CA6">
        <w:t xml:space="preserve"> </w:t>
      </w:r>
    </w:p>
    <w:p w14:paraId="76C9D660" w14:textId="196DC3F5" w:rsidR="009E6A43" w:rsidRDefault="009E6A43">
      <w:r>
        <w:t>Marketing and Communications: Marina Stenos,</w:t>
      </w:r>
      <w:r w:rsidR="00AD5CA6">
        <w:t xml:space="preserve"> </w:t>
      </w:r>
      <w:hyperlink r:id="rId6" w:history="1">
        <w:r w:rsidR="00AD5CA6" w:rsidRPr="00CB3AEF">
          <w:rPr>
            <w:rStyle w:val="Hyperlink"/>
          </w:rPr>
          <w:t>marina.stenos@finnpartners.com</w:t>
        </w:r>
      </w:hyperlink>
      <w:r w:rsidR="00AD5CA6">
        <w:t xml:space="preserve"> </w:t>
      </w:r>
    </w:p>
    <w:p w14:paraId="7F46CD62" w14:textId="7B01D5CF" w:rsidR="009E6A43" w:rsidRDefault="009E6A43">
      <w:r>
        <w:t xml:space="preserve">Alumni/Membership: Gregory Stone, </w:t>
      </w:r>
      <w:hyperlink r:id="rId7" w:history="1">
        <w:r w:rsidR="00AD5CA6" w:rsidRPr="00CB3AEF">
          <w:rPr>
            <w:rStyle w:val="Hyperlink"/>
          </w:rPr>
          <w:t>gregory@metriks.com</w:t>
        </w:r>
      </w:hyperlink>
      <w:r w:rsidR="00AD5CA6">
        <w:t xml:space="preserve"> </w:t>
      </w:r>
    </w:p>
    <w:p w14:paraId="00FDDC02" w14:textId="752B9F3E" w:rsidR="009E6A43" w:rsidRDefault="009E6A43">
      <w:r>
        <w:t xml:space="preserve">GEMS Program: Winnie Boyle, </w:t>
      </w:r>
      <w:hyperlink r:id="rId8" w:history="1">
        <w:r w:rsidR="00AD5CA6" w:rsidRPr="00CB3AEF">
          <w:rPr>
            <w:rStyle w:val="Hyperlink"/>
          </w:rPr>
          <w:t>wboyle@nsta.org</w:t>
        </w:r>
      </w:hyperlink>
      <w:r w:rsidR="00AD5CA6">
        <w:t xml:space="preserve"> </w:t>
      </w:r>
    </w:p>
    <w:p w14:paraId="51D70053" w14:textId="72B21985" w:rsidR="009E6A43" w:rsidRDefault="009E6A43">
      <w:r>
        <w:t xml:space="preserve">eCYBERMISSION Program: Winnie Boyle, </w:t>
      </w:r>
      <w:hyperlink r:id="rId9" w:history="1">
        <w:r w:rsidR="00AD5CA6" w:rsidRPr="00CB3AEF">
          <w:rPr>
            <w:rStyle w:val="Hyperlink"/>
          </w:rPr>
          <w:t>wboyle@nsta.org</w:t>
        </w:r>
      </w:hyperlink>
      <w:r w:rsidR="00AD5CA6">
        <w:t xml:space="preserve"> </w:t>
      </w:r>
    </w:p>
    <w:p w14:paraId="2609A11B" w14:textId="520FF5C8" w:rsidR="009E6A43" w:rsidRDefault="009E6A43">
      <w:r>
        <w:t xml:space="preserve">Junior Solar Sprint: Rosanne White, </w:t>
      </w:r>
      <w:hyperlink r:id="rId10" w:history="1">
        <w:r w:rsidR="00AD5CA6" w:rsidRPr="00CB3AEF">
          <w:rPr>
            <w:rStyle w:val="Hyperlink"/>
          </w:rPr>
          <w:t>rwhite@tsaweb.org</w:t>
        </w:r>
      </w:hyperlink>
      <w:r w:rsidR="00AD5CA6">
        <w:t xml:space="preserve"> </w:t>
      </w:r>
    </w:p>
    <w:p w14:paraId="2126353E" w14:textId="3BB56289" w:rsidR="009E6A43" w:rsidRDefault="009E6A43">
      <w:r>
        <w:t>Unite: Rosanne White</w:t>
      </w:r>
      <w:r w:rsidR="00AD5CA6">
        <w:t xml:space="preserve">, </w:t>
      </w:r>
      <w:hyperlink r:id="rId11" w:history="1">
        <w:r w:rsidR="00AD5CA6" w:rsidRPr="00CB3AEF">
          <w:rPr>
            <w:rStyle w:val="Hyperlink"/>
          </w:rPr>
          <w:t>rwhite@tsaweb.org</w:t>
        </w:r>
      </w:hyperlink>
      <w:r w:rsidR="00AD5CA6">
        <w:t xml:space="preserve"> </w:t>
      </w:r>
    </w:p>
    <w:p w14:paraId="5C1E5EDC" w14:textId="58523AB1" w:rsidR="009E6A43" w:rsidRDefault="009E6A43">
      <w:r>
        <w:t>Internships/Fellowships: Donna Burnette</w:t>
      </w:r>
      <w:r w:rsidR="00AD5CA6">
        <w:t xml:space="preserve">, </w:t>
      </w:r>
      <w:hyperlink r:id="rId12" w:history="1">
        <w:r w:rsidR="00AD5CA6" w:rsidRPr="00CB3AEF">
          <w:rPr>
            <w:rStyle w:val="Hyperlink"/>
          </w:rPr>
          <w:t>donna.burnette@rit.edu</w:t>
        </w:r>
      </w:hyperlink>
      <w:r w:rsidR="00AD5CA6">
        <w:t xml:space="preserve"> </w:t>
      </w:r>
    </w:p>
    <w:p w14:paraId="6E1B07A5" w14:textId="4F866DFB" w:rsidR="009E6A43" w:rsidRDefault="009E6A43">
      <w:r>
        <w:t>JSHS Program: Winnie Boyle</w:t>
      </w:r>
      <w:r w:rsidR="00AD5CA6">
        <w:t xml:space="preserve">, </w:t>
      </w:r>
      <w:hyperlink r:id="rId13" w:history="1">
        <w:r w:rsidR="00AD5CA6" w:rsidRPr="00CB3AEF">
          <w:rPr>
            <w:rStyle w:val="Hyperlink"/>
          </w:rPr>
          <w:t>wboyle@nsta.org</w:t>
        </w:r>
      </w:hyperlink>
      <w:r w:rsidR="00AD5CA6">
        <w:t xml:space="preserve"> </w:t>
      </w:r>
    </w:p>
    <w:p w14:paraId="71EE767C" w14:textId="5DF99F07" w:rsidR="003043C2" w:rsidRDefault="003043C2">
      <w:r>
        <w:t xml:space="preserve">RESET Program: Jennifer Meadows, </w:t>
      </w:r>
      <w:hyperlink r:id="rId14" w:history="1">
        <w:r w:rsidRPr="006671A2">
          <w:rPr>
            <w:rStyle w:val="Hyperlink"/>
          </w:rPr>
          <w:t>jrmeadows@tntech.edu</w:t>
        </w:r>
      </w:hyperlink>
      <w:r>
        <w:t xml:space="preserve"> </w:t>
      </w:r>
    </w:p>
    <w:sectPr w:rsidR="003043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A43"/>
    <w:rsid w:val="00185BF1"/>
    <w:rsid w:val="002C7851"/>
    <w:rsid w:val="003043C2"/>
    <w:rsid w:val="005348F9"/>
    <w:rsid w:val="00642641"/>
    <w:rsid w:val="00662CFE"/>
    <w:rsid w:val="0093745F"/>
    <w:rsid w:val="009E6A43"/>
    <w:rsid w:val="00A62208"/>
    <w:rsid w:val="00A63D6B"/>
    <w:rsid w:val="00AD5CA6"/>
    <w:rsid w:val="00CD4B25"/>
    <w:rsid w:val="00E2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72D8B"/>
  <w15:chartTrackingRefBased/>
  <w15:docId w15:val="{C7F6AF02-8196-45E4-981D-1CF816E6E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93745F"/>
    <w:pPr>
      <w:keepNext/>
      <w:keepLines/>
      <w:spacing w:before="360" w:after="120" w:line="276" w:lineRule="auto"/>
      <w:outlineLvl w:val="0"/>
    </w:pPr>
    <w:rPr>
      <w:rFonts w:ascii="Arial Black" w:eastAsiaTheme="majorEastAsia" w:hAnsi="Arial Black" w:cstheme="majorBidi"/>
      <w:bCs/>
      <w:color w:val="7030A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745F"/>
    <w:pPr>
      <w:keepNext/>
      <w:keepLines/>
      <w:spacing w:before="200" w:after="0" w:line="276" w:lineRule="auto"/>
      <w:outlineLvl w:val="1"/>
    </w:pPr>
    <w:rPr>
      <w:rFonts w:eastAsiaTheme="majorEastAsia" w:cstheme="majorBidi"/>
      <w:b/>
      <w:bCs/>
      <w:i/>
      <w:color w:val="7030A0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6A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6A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6A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6A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6A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6A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6A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3745F"/>
    <w:pPr>
      <w:widowControl w:val="0"/>
      <w:suppressAutoHyphens/>
      <w:spacing w:after="12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customStyle="1" w:styleId="BodyTextChar">
    <w:name w:val="Body Text Char"/>
    <w:basedOn w:val="DefaultParagraphFont"/>
    <w:link w:val="BodyText"/>
    <w:rsid w:val="0093745F"/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customStyle="1" w:styleId="Heading1Char">
    <w:name w:val="Heading 1 Char"/>
    <w:basedOn w:val="DefaultParagraphFont"/>
    <w:link w:val="Heading1"/>
    <w:uiPriority w:val="1"/>
    <w:rsid w:val="0093745F"/>
    <w:rPr>
      <w:rFonts w:ascii="Arial Black" w:eastAsiaTheme="majorEastAsia" w:hAnsi="Arial Black" w:cstheme="majorBidi"/>
      <w:bCs/>
      <w:color w:val="7030A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3745F"/>
    <w:rPr>
      <w:rFonts w:eastAsiaTheme="majorEastAsia" w:cstheme="majorBidi"/>
      <w:b/>
      <w:bCs/>
      <w:i/>
      <w:color w:val="7030A0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6A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6A4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6A4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6A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6A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6A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6A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6A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6A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6A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6A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6A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6A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6A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6A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6A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6A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6A4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E6A4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6A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boyle@nsta.org" TargetMode="External"/><Relationship Id="rId13" Type="http://schemas.openxmlformats.org/officeDocument/2006/relationships/hyperlink" Target="mailto:wboyle@nsta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regory@metriks.com" TargetMode="External"/><Relationship Id="rId12" Type="http://schemas.openxmlformats.org/officeDocument/2006/relationships/hyperlink" Target="mailto:donna.burnette@rit.edu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marina.stenos@finnpartners.com" TargetMode="External"/><Relationship Id="rId11" Type="http://schemas.openxmlformats.org/officeDocument/2006/relationships/hyperlink" Target="mailto:rwhite@tsaweb.org" TargetMode="External"/><Relationship Id="rId5" Type="http://schemas.openxmlformats.org/officeDocument/2006/relationships/hyperlink" Target="mailto:Johnavae.campbell@icf.com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rwhite@tsaweb.org" TargetMode="External"/><Relationship Id="rId4" Type="http://schemas.openxmlformats.org/officeDocument/2006/relationships/hyperlink" Target="mailto:burnsd@battelle.org" TargetMode="External"/><Relationship Id="rId9" Type="http://schemas.openxmlformats.org/officeDocument/2006/relationships/hyperlink" Target="mailto:wboyle@nsta.org" TargetMode="External"/><Relationship Id="rId14" Type="http://schemas.openxmlformats.org/officeDocument/2006/relationships/hyperlink" Target="mailto:jrmeadows@tntech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Leftridge, Brian M CIV USARMY DEVCOM HQ (USA)</dc:creator>
  <cp:keywords/>
  <dc:description/>
  <cp:lastModifiedBy>Eggerling, Sarah E CIV USARMY ACC (USA)</cp:lastModifiedBy>
  <cp:revision>2</cp:revision>
  <dcterms:created xsi:type="dcterms:W3CDTF">2025-02-04T15:31:00Z</dcterms:created>
  <dcterms:modified xsi:type="dcterms:W3CDTF">2025-02-04T15:31:00Z</dcterms:modified>
</cp:coreProperties>
</file>