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22350D" w:rsidP="00BE05E8">
            <w:r w:rsidRPr="0022350D">
              <w:t>P14AS00091</w:t>
            </w:r>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AA2EB4" w:rsidP="00AA2EB4">
            <w:r>
              <w:t xml:space="preserve">Preserve and Protect Archeological Sites by Completing </w:t>
            </w:r>
            <w:proofErr w:type="spellStart"/>
            <w:r>
              <w:t>Cliffline</w:t>
            </w:r>
            <w:proofErr w:type="spellEnd"/>
            <w:r>
              <w:t xml:space="preserve"> Survey</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AA2EB4" w:rsidP="008C74A6">
            <w:r>
              <w:t>Middle Tennessee State University</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AA2EB4" w:rsidRDefault="00AA2EB4" w:rsidP="00AA2EB4">
            <w:r>
              <w:t>Dr. Kevin A. Smith, Archeologist Department of Sociology and Anthropology, Middle Tennessee State University</w:t>
            </w:r>
          </w:p>
          <w:p w:rsidR="00AA2EB4" w:rsidRDefault="00AA2EB4" w:rsidP="00AA2EB4">
            <w:r>
              <w:t>Tel. 615.898.5958</w:t>
            </w:r>
          </w:p>
          <w:p w:rsidR="00A2008C" w:rsidRPr="00D04D8B" w:rsidRDefault="00AA2EB4" w:rsidP="00AA2EB4">
            <w:r>
              <w:t>Email: kesmith@mtsu.edu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AA2EB4">
              <w:t>90,000 (FY14 $15,000)</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AA2EB4" w:rsidP="004C7194">
            <w:r>
              <w:t>5/27/14 to 5/26/19</w:t>
            </w:r>
            <w:r w:rsidR="006A163F">
              <w:t xml:space="preserve"> </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1A38BD">
            <w:r>
              <w:t xml:space="preserve">About </w:t>
            </w:r>
            <w:r w:rsidR="00AA2EB4">
              <w:t>5 years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1D3783">
              <w:rPr>
                <w:highlight w:val="yellow"/>
              </w:rPr>
              <w:t>(4) Unique Qualifications</w:t>
            </w:r>
            <w:r>
              <w:t xml:space="preserve"> </w:t>
            </w:r>
            <w:r w:rsidR="006A163F">
              <w:t xml:space="preserve">or Not applicable since </w:t>
            </w:r>
            <w:r w:rsidR="00497688">
              <w:t>anticipated award amount less than $25,000 (505 DM 2.14)  (erase single source)</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AA2EB4" w:rsidRPr="00AA2EB4" w:rsidRDefault="00AA2EB4" w:rsidP="00AA2EB4">
      <w:pPr>
        <w:widowControl w:val="0"/>
        <w:autoSpaceDE w:val="0"/>
        <w:autoSpaceDN w:val="0"/>
        <w:adjustRightInd w:val="0"/>
      </w:pPr>
      <w:r w:rsidRPr="00AA2EB4">
        <w:rPr>
          <w:b/>
        </w:rPr>
        <w:t>A. Project Objectives</w:t>
      </w:r>
      <w:r w:rsidRPr="00AA2EB4">
        <w:t xml:space="preserve">: </w:t>
      </w:r>
      <w:r w:rsidRPr="00AA2EB4">
        <w:rPr>
          <w:spacing w:val="-3"/>
        </w:rPr>
        <w:t xml:space="preserve">The </w:t>
      </w:r>
      <w:proofErr w:type="spellStart"/>
      <w:r w:rsidRPr="00AA2EB4">
        <w:rPr>
          <w:spacing w:val="-3"/>
        </w:rPr>
        <w:t>Cliffline</w:t>
      </w:r>
      <w:proofErr w:type="spellEnd"/>
      <w:r w:rsidRPr="00AA2EB4">
        <w:rPr>
          <w:spacing w:val="-3"/>
        </w:rPr>
        <w:t xml:space="preserve"> </w:t>
      </w:r>
      <w:r w:rsidRPr="00AA2EB4">
        <w:rPr>
          <w:color w:val="000000"/>
          <w:spacing w:val="-3"/>
        </w:rPr>
        <w:t>Archeological Survey Project</w:t>
      </w:r>
      <w:r w:rsidRPr="00AA2EB4">
        <w:rPr>
          <w:spacing w:val="-3"/>
        </w:rPr>
        <w:t xml:space="preserve"> is designed to acquire location information of vulnerable </w:t>
      </w:r>
      <w:proofErr w:type="spellStart"/>
      <w:r w:rsidRPr="00AA2EB4">
        <w:rPr>
          <w:spacing w:val="-3"/>
        </w:rPr>
        <w:t>rockshelter</w:t>
      </w:r>
      <w:proofErr w:type="spellEnd"/>
      <w:r w:rsidRPr="00AA2EB4">
        <w:rPr>
          <w:spacing w:val="-3"/>
        </w:rPr>
        <w:t xml:space="preserve"> archeological sites through a cooperative effort which will organize, direct, and support </w:t>
      </w:r>
      <w:r w:rsidRPr="00AA2EB4">
        <w:rPr>
          <w:spacing w:val="-3"/>
          <w:u w:val="single"/>
        </w:rPr>
        <w:t>three</w:t>
      </w:r>
      <w:r w:rsidRPr="00AA2EB4">
        <w:rPr>
          <w:spacing w:val="-3"/>
        </w:rPr>
        <w:t xml:space="preserve"> Student Interns for twelve weeks while they do archeological site location survey and documentation along the </w:t>
      </w:r>
      <w:proofErr w:type="spellStart"/>
      <w:r w:rsidRPr="00AA2EB4">
        <w:rPr>
          <w:spacing w:val="-3"/>
        </w:rPr>
        <w:t>clifflines</w:t>
      </w:r>
      <w:proofErr w:type="spellEnd"/>
      <w:r w:rsidRPr="00AA2EB4">
        <w:rPr>
          <w:spacing w:val="-3"/>
        </w:rPr>
        <w:t xml:space="preserve"> within Big South Fork National River and Recreation Area (BSF). This project will support efforts to identify BISO’s archeological baseline data as defined in the NPS Government Performance and Results Act under Goal Ia8.</w:t>
      </w:r>
    </w:p>
    <w:p w:rsidR="00AA2EB4" w:rsidRPr="00AA2EB4" w:rsidRDefault="00AA2EB4" w:rsidP="00AA2EB4">
      <w:pPr>
        <w:widowControl w:val="0"/>
        <w:autoSpaceDE w:val="0"/>
        <w:autoSpaceDN w:val="0"/>
        <w:adjustRightInd w:val="0"/>
      </w:pPr>
    </w:p>
    <w:p w:rsidR="00AA2EB4" w:rsidRPr="00AA2EB4" w:rsidRDefault="00AA2EB4" w:rsidP="00AA2EB4">
      <w:pPr>
        <w:widowControl w:val="0"/>
        <w:autoSpaceDE w:val="0"/>
        <w:autoSpaceDN w:val="0"/>
        <w:adjustRightInd w:val="0"/>
        <w:rPr>
          <w:b/>
        </w:rPr>
      </w:pPr>
      <w:r w:rsidRPr="00AA2EB4">
        <w:rPr>
          <w:b/>
        </w:rPr>
        <w:t>B. Project Tasks:</w:t>
      </w:r>
    </w:p>
    <w:p w:rsidR="00AA2EB4" w:rsidRPr="00AA2EB4" w:rsidRDefault="00AA2EB4" w:rsidP="00AA2EB4">
      <w:pPr>
        <w:tabs>
          <w:tab w:val="left" w:pos="-720"/>
        </w:tabs>
        <w:suppressAutoHyphens/>
        <w:autoSpaceDE w:val="0"/>
        <w:autoSpaceDN w:val="0"/>
        <w:jc w:val="both"/>
        <w:rPr>
          <w:spacing w:val="-3"/>
        </w:rPr>
      </w:pPr>
    </w:p>
    <w:p w:rsidR="00AA2EB4" w:rsidRPr="00AA2EB4" w:rsidRDefault="00AA2EB4" w:rsidP="00AA2EB4">
      <w:pPr>
        <w:numPr>
          <w:ilvl w:val="0"/>
          <w:numId w:val="20"/>
        </w:numPr>
        <w:tabs>
          <w:tab w:val="left" w:pos="-720"/>
          <w:tab w:val="left" w:pos="0"/>
        </w:tabs>
        <w:suppressAutoHyphens/>
        <w:autoSpaceDE w:val="0"/>
        <w:autoSpaceDN w:val="0"/>
        <w:spacing w:after="200" w:line="276" w:lineRule="auto"/>
        <w:jc w:val="both"/>
        <w:rPr>
          <w:spacing w:val="-3"/>
        </w:rPr>
      </w:pPr>
      <w:r w:rsidRPr="00AA2EB4">
        <w:rPr>
          <w:spacing w:val="-3"/>
        </w:rPr>
        <w:t xml:space="preserve">To conduct a </w:t>
      </w:r>
      <w:r w:rsidRPr="00AA2EB4">
        <w:rPr>
          <w:spacing w:val="-3"/>
          <w:u w:val="single"/>
        </w:rPr>
        <w:t xml:space="preserve">surface </w:t>
      </w:r>
      <w:r w:rsidRPr="00AA2EB4">
        <w:rPr>
          <w:spacing w:val="-3"/>
        </w:rPr>
        <w:t xml:space="preserve">archeological site location and Condition Assessment survey according to National Historic Preservation Act, (1966) Section 106 guidelines and the National Park Service NPS-28 guidelines (These can be found at </w:t>
      </w:r>
      <w:hyperlink r:id="rId10" w:history="1">
        <w:r w:rsidRPr="00AA2EB4">
          <w:rPr>
            <w:color w:val="0000FF"/>
            <w:u w:val="single"/>
          </w:rPr>
          <w:t>http://data2.itc.nps.gov/npspolicy/Dorders.cfm</w:t>
        </w:r>
      </w:hyperlink>
      <w:r w:rsidRPr="00AA2EB4">
        <w:rPr>
          <w:spacing w:val="-3"/>
        </w:rPr>
        <w:t>) or they can be provided by the Big South Fork upon request).</w:t>
      </w:r>
    </w:p>
    <w:p w:rsidR="00AA2EB4" w:rsidRPr="00AA2EB4" w:rsidRDefault="00AA2EB4" w:rsidP="00AA2EB4">
      <w:pPr>
        <w:tabs>
          <w:tab w:val="left" w:pos="-720"/>
          <w:tab w:val="left" w:pos="0"/>
        </w:tabs>
        <w:suppressAutoHyphens/>
        <w:autoSpaceDE w:val="0"/>
        <w:autoSpaceDN w:val="0"/>
        <w:jc w:val="both"/>
        <w:rPr>
          <w:spacing w:val="-3"/>
        </w:rPr>
      </w:pPr>
    </w:p>
    <w:p w:rsidR="00AA2EB4" w:rsidRPr="00AA2EB4" w:rsidRDefault="00AA2EB4" w:rsidP="00AA2EB4">
      <w:pPr>
        <w:numPr>
          <w:ilvl w:val="0"/>
          <w:numId w:val="20"/>
        </w:numPr>
        <w:tabs>
          <w:tab w:val="left" w:pos="-720"/>
          <w:tab w:val="left" w:pos="0"/>
        </w:tabs>
        <w:suppressAutoHyphens/>
        <w:autoSpaceDE w:val="0"/>
        <w:autoSpaceDN w:val="0"/>
        <w:spacing w:after="200" w:line="276" w:lineRule="auto"/>
        <w:jc w:val="both"/>
        <w:rPr>
          <w:spacing w:val="-3"/>
        </w:rPr>
      </w:pPr>
      <w:r w:rsidRPr="00AA2EB4">
        <w:rPr>
          <w:spacing w:val="-3"/>
        </w:rPr>
        <w:t xml:space="preserve">That specific work is to be accomplished during the six month period beginning with the effective date of the </w:t>
      </w:r>
      <w:r w:rsidRPr="00AA2EB4">
        <w:rPr>
          <w:color w:val="000000"/>
          <w:spacing w:val="-3"/>
        </w:rPr>
        <w:t>project</w:t>
      </w:r>
      <w:r w:rsidRPr="00AA2EB4">
        <w:rPr>
          <w:spacing w:val="-3"/>
        </w:rPr>
        <w:t xml:space="preserve"> in accordance with the terms and conditions set forth in this Scope of Work. The BISO CRM Specialist/Archeologist will monitor that work on a weekly basis. It is understood and agreed that this </w:t>
      </w:r>
      <w:r w:rsidRPr="00AA2EB4">
        <w:rPr>
          <w:color w:val="000000"/>
          <w:spacing w:val="-3"/>
        </w:rPr>
        <w:t>project</w:t>
      </w:r>
      <w:r w:rsidRPr="00AA2EB4">
        <w:rPr>
          <w:spacing w:val="-3"/>
        </w:rPr>
        <w:t xml:space="preserve"> may be renewed thereafter for successive terms not to exceed five (5) years at the express agreement of BSF and the University given prior to expiration.</w:t>
      </w:r>
    </w:p>
    <w:p w:rsidR="00AA2EB4" w:rsidRPr="00AA2EB4" w:rsidRDefault="00AA2EB4" w:rsidP="00AA2EB4">
      <w:pPr>
        <w:tabs>
          <w:tab w:val="left" w:pos="-720"/>
          <w:tab w:val="left" w:pos="0"/>
        </w:tabs>
        <w:suppressAutoHyphens/>
        <w:autoSpaceDE w:val="0"/>
        <w:autoSpaceDN w:val="0"/>
        <w:jc w:val="both"/>
        <w:rPr>
          <w:spacing w:val="-3"/>
        </w:rPr>
      </w:pPr>
    </w:p>
    <w:p w:rsidR="00AA2EB4" w:rsidRPr="00AA2EB4" w:rsidRDefault="00AA2EB4" w:rsidP="00AA2EB4">
      <w:pPr>
        <w:numPr>
          <w:ilvl w:val="0"/>
          <w:numId w:val="20"/>
        </w:numPr>
        <w:tabs>
          <w:tab w:val="left" w:pos="-720"/>
        </w:tabs>
        <w:suppressAutoHyphens/>
        <w:autoSpaceDE w:val="0"/>
        <w:autoSpaceDN w:val="0"/>
        <w:spacing w:after="200" w:line="276" w:lineRule="auto"/>
        <w:jc w:val="both"/>
        <w:rPr>
          <w:spacing w:val="-3"/>
        </w:rPr>
      </w:pPr>
      <w:r w:rsidRPr="00AA2EB4">
        <w:rPr>
          <w:spacing w:val="-3"/>
        </w:rPr>
        <w:t xml:space="preserve">The work </w:t>
      </w:r>
      <w:r w:rsidRPr="00AA2EB4">
        <w:rPr>
          <w:color w:val="000000"/>
          <w:spacing w:val="-3"/>
        </w:rPr>
        <w:t>shall</w:t>
      </w:r>
      <w:r w:rsidRPr="00AA2EB4">
        <w:rPr>
          <w:spacing w:val="-3"/>
        </w:rPr>
        <w:t xml:space="preserve"> require a field season of 12 weeks duration for three Student Interns. </w:t>
      </w:r>
      <w:r w:rsidRPr="00AA2EB4">
        <w:rPr>
          <w:spacing w:val="-3"/>
          <w:u w:val="single"/>
        </w:rPr>
        <w:t>Two</w:t>
      </w:r>
      <w:r w:rsidRPr="00AA2EB4">
        <w:rPr>
          <w:spacing w:val="-3"/>
        </w:rPr>
        <w:t xml:space="preserve"> student interns </w:t>
      </w:r>
      <w:r w:rsidRPr="00AA2EB4">
        <w:rPr>
          <w:color w:val="000000"/>
          <w:spacing w:val="-3"/>
        </w:rPr>
        <w:t>shall</w:t>
      </w:r>
      <w:r w:rsidRPr="00AA2EB4">
        <w:rPr>
          <w:spacing w:val="-3"/>
        </w:rPr>
        <w:t xml:space="preserve"> walk selected </w:t>
      </w:r>
      <w:proofErr w:type="spellStart"/>
      <w:r w:rsidRPr="00AA2EB4">
        <w:rPr>
          <w:spacing w:val="-3"/>
        </w:rPr>
        <w:t>clifflines</w:t>
      </w:r>
      <w:proofErr w:type="spellEnd"/>
      <w:r w:rsidRPr="00AA2EB4">
        <w:rPr>
          <w:spacing w:val="-3"/>
        </w:rPr>
        <w:t xml:space="preserve"> locating historically and prehistorically occupied archeological </w:t>
      </w:r>
      <w:proofErr w:type="spellStart"/>
      <w:r w:rsidRPr="00AA2EB4">
        <w:rPr>
          <w:spacing w:val="-3"/>
        </w:rPr>
        <w:t>rockshelter</w:t>
      </w:r>
      <w:proofErr w:type="spellEnd"/>
      <w:r w:rsidRPr="00AA2EB4">
        <w:rPr>
          <w:spacing w:val="-3"/>
        </w:rPr>
        <w:t xml:space="preserve"> sites. The located sites </w:t>
      </w:r>
      <w:r w:rsidRPr="00AA2EB4">
        <w:rPr>
          <w:color w:val="000000"/>
          <w:spacing w:val="-3"/>
        </w:rPr>
        <w:t>shall</w:t>
      </w:r>
      <w:r w:rsidRPr="00AA2EB4">
        <w:rPr>
          <w:spacing w:val="-3"/>
        </w:rPr>
        <w:t xml:space="preserve"> be documented with GPS and compass coordinates, and measured, field sketched, photographed, tagged, and </w:t>
      </w:r>
      <w:r w:rsidRPr="00AA2EB4">
        <w:rPr>
          <w:spacing w:val="-3"/>
          <w:u w:val="single"/>
        </w:rPr>
        <w:t>diagnostic</w:t>
      </w:r>
      <w:r w:rsidRPr="00AA2EB4">
        <w:rPr>
          <w:spacing w:val="-3"/>
        </w:rPr>
        <w:t xml:space="preserve"> or unique materials will be mapped in place and collected. Faunal remains </w:t>
      </w:r>
      <w:r w:rsidRPr="00AA2EB4">
        <w:rPr>
          <w:color w:val="000000"/>
          <w:spacing w:val="-3"/>
        </w:rPr>
        <w:t>shall</w:t>
      </w:r>
      <w:r w:rsidRPr="00AA2EB4">
        <w:rPr>
          <w:spacing w:val="-3"/>
        </w:rPr>
        <w:t xml:space="preserve"> be noted or collected if unusual,  and site areas will be assessed for site condition and scouted for T &amp; E plants and animals before moving on to the next </w:t>
      </w:r>
      <w:proofErr w:type="spellStart"/>
      <w:r w:rsidRPr="00AA2EB4">
        <w:rPr>
          <w:spacing w:val="-3"/>
        </w:rPr>
        <w:t>rockshelter</w:t>
      </w:r>
      <w:proofErr w:type="spellEnd"/>
      <w:r w:rsidRPr="00AA2EB4">
        <w:rPr>
          <w:spacing w:val="-3"/>
        </w:rPr>
        <w:t xml:space="preserve">. </w:t>
      </w:r>
    </w:p>
    <w:p w:rsidR="00AA2EB4" w:rsidRPr="00AA2EB4" w:rsidRDefault="00AA2EB4" w:rsidP="00AA2EB4">
      <w:pPr>
        <w:autoSpaceDE w:val="0"/>
        <w:autoSpaceDN w:val="0"/>
        <w:ind w:left="720"/>
        <w:rPr>
          <w:spacing w:val="-3"/>
        </w:rPr>
      </w:pPr>
    </w:p>
    <w:p w:rsidR="00AA2EB4" w:rsidRPr="00AA2EB4" w:rsidRDefault="00AA2EB4" w:rsidP="00AA2EB4">
      <w:pPr>
        <w:numPr>
          <w:ilvl w:val="0"/>
          <w:numId w:val="20"/>
        </w:numPr>
        <w:tabs>
          <w:tab w:val="left" w:pos="-720"/>
        </w:tabs>
        <w:suppressAutoHyphens/>
        <w:autoSpaceDE w:val="0"/>
        <w:autoSpaceDN w:val="0"/>
        <w:spacing w:after="200" w:line="276" w:lineRule="auto"/>
        <w:jc w:val="both"/>
        <w:rPr>
          <w:spacing w:val="-3"/>
        </w:rPr>
      </w:pPr>
      <w:r w:rsidRPr="00AA2EB4">
        <w:rPr>
          <w:spacing w:val="-3"/>
        </w:rPr>
        <w:t xml:space="preserve">Suspected human remains found on the surface </w:t>
      </w:r>
      <w:r w:rsidRPr="00AA2EB4">
        <w:rPr>
          <w:color w:val="000000"/>
          <w:spacing w:val="-3"/>
        </w:rPr>
        <w:t>must</w:t>
      </w:r>
      <w:r w:rsidRPr="00AA2EB4">
        <w:rPr>
          <w:spacing w:val="-3"/>
        </w:rPr>
        <w:t xml:space="preserve"> be triangulated and plotted on the field sketch, and photographed in-situ. If a specialist determines that the remains in the images are human the NPS Rangers will be contacted immediately and the BISO/OBRI Inadvertent Discovery Plan shall be implemented. Appropriate Native American representatives will be contacted by the National Park Service and if any human remains or artifacts are found that are defined in the Native American Graves Protection and Repatriation Act (1990).</w:t>
      </w:r>
    </w:p>
    <w:p w:rsidR="00AA2EB4" w:rsidRPr="00AA2EB4" w:rsidRDefault="00AA2EB4" w:rsidP="00AA2EB4">
      <w:pPr>
        <w:autoSpaceDE w:val="0"/>
        <w:autoSpaceDN w:val="0"/>
        <w:ind w:left="720"/>
        <w:rPr>
          <w:spacing w:val="-3"/>
        </w:rPr>
      </w:pPr>
    </w:p>
    <w:p w:rsidR="00AA2EB4" w:rsidRPr="00AA2EB4" w:rsidRDefault="00AA2EB4" w:rsidP="00AA2EB4">
      <w:pPr>
        <w:numPr>
          <w:ilvl w:val="0"/>
          <w:numId w:val="20"/>
        </w:numPr>
        <w:tabs>
          <w:tab w:val="left" w:pos="-720"/>
        </w:tabs>
        <w:suppressAutoHyphens/>
        <w:autoSpaceDE w:val="0"/>
        <w:autoSpaceDN w:val="0"/>
        <w:spacing w:after="200" w:line="276" w:lineRule="auto"/>
        <w:jc w:val="both"/>
        <w:rPr>
          <w:spacing w:val="-3"/>
        </w:rPr>
      </w:pPr>
      <w:r w:rsidRPr="00AA2EB4">
        <w:rPr>
          <w:spacing w:val="-3"/>
        </w:rPr>
        <w:t xml:space="preserve">The </w:t>
      </w:r>
      <w:r w:rsidRPr="00AA2EB4">
        <w:rPr>
          <w:spacing w:val="-3"/>
          <w:u w:val="single"/>
        </w:rPr>
        <w:t>third</w:t>
      </w:r>
      <w:r w:rsidRPr="00AA2EB4">
        <w:rPr>
          <w:spacing w:val="-3"/>
        </w:rPr>
        <w:t xml:space="preserve"> student intern </w:t>
      </w:r>
      <w:r w:rsidRPr="00AA2EB4">
        <w:rPr>
          <w:color w:val="000000"/>
          <w:spacing w:val="-3"/>
        </w:rPr>
        <w:t>shall</w:t>
      </w:r>
      <w:r w:rsidRPr="00AA2EB4">
        <w:rPr>
          <w:spacing w:val="-3"/>
        </w:rPr>
        <w:t xml:space="preserve"> remain in the laboratory and will wash, number, and catalog the collected artifacts on the NPS catalog forms.</w:t>
      </w:r>
    </w:p>
    <w:p w:rsidR="00AA2EB4" w:rsidRPr="00AA2EB4" w:rsidRDefault="00AA2EB4" w:rsidP="00AA2EB4">
      <w:pPr>
        <w:tabs>
          <w:tab w:val="left" w:pos="-720"/>
        </w:tabs>
        <w:suppressAutoHyphens/>
        <w:autoSpaceDE w:val="0"/>
        <w:autoSpaceDN w:val="0"/>
        <w:jc w:val="both"/>
        <w:rPr>
          <w:spacing w:val="-3"/>
        </w:rPr>
      </w:pPr>
    </w:p>
    <w:p w:rsidR="00AA2EB4" w:rsidRPr="00AA2EB4" w:rsidRDefault="00AA2EB4" w:rsidP="00AA2EB4">
      <w:pPr>
        <w:numPr>
          <w:ilvl w:val="0"/>
          <w:numId w:val="20"/>
        </w:numPr>
        <w:tabs>
          <w:tab w:val="left" w:pos="-720"/>
        </w:tabs>
        <w:suppressAutoHyphens/>
        <w:autoSpaceDE w:val="0"/>
        <w:autoSpaceDN w:val="0"/>
        <w:spacing w:after="200" w:line="276" w:lineRule="auto"/>
        <w:jc w:val="both"/>
        <w:rPr>
          <w:spacing w:val="-3"/>
        </w:rPr>
      </w:pPr>
      <w:r w:rsidRPr="00AA2EB4">
        <w:rPr>
          <w:spacing w:val="-3"/>
        </w:rPr>
        <w:t>All located sites shall be plotted on the survey base map and will have site forms filled in.</w:t>
      </w:r>
    </w:p>
    <w:p w:rsidR="00AA2EB4" w:rsidRPr="00AA2EB4" w:rsidRDefault="00AA2EB4" w:rsidP="00AA2EB4">
      <w:pPr>
        <w:tabs>
          <w:tab w:val="left" w:pos="-720"/>
        </w:tabs>
        <w:suppressAutoHyphens/>
        <w:ind w:left="720"/>
        <w:jc w:val="both"/>
        <w:rPr>
          <w:spacing w:val="-3"/>
        </w:rPr>
      </w:pPr>
    </w:p>
    <w:p w:rsidR="00AA2EB4" w:rsidRPr="00AA2EB4" w:rsidRDefault="00AA2EB4" w:rsidP="00AA2EB4">
      <w:pPr>
        <w:numPr>
          <w:ilvl w:val="0"/>
          <w:numId w:val="20"/>
        </w:numPr>
        <w:tabs>
          <w:tab w:val="left" w:pos="-720"/>
        </w:tabs>
        <w:suppressAutoHyphens/>
        <w:autoSpaceDE w:val="0"/>
        <w:autoSpaceDN w:val="0"/>
        <w:spacing w:after="200" w:line="276" w:lineRule="auto"/>
        <w:jc w:val="both"/>
        <w:rPr>
          <w:rFonts w:ascii="Arial" w:hAnsi="Arial" w:cs="Arial"/>
          <w:bCs/>
          <w:color w:val="000000"/>
          <w:sz w:val="22"/>
          <w:szCs w:val="22"/>
        </w:rPr>
      </w:pPr>
      <w:r w:rsidRPr="00AA2EB4">
        <w:rPr>
          <w:spacing w:val="-3"/>
        </w:rPr>
        <w:t xml:space="preserve">Safe working procedures </w:t>
      </w:r>
      <w:r w:rsidRPr="00AA2EB4">
        <w:rPr>
          <w:color w:val="000000"/>
          <w:spacing w:val="-3"/>
        </w:rPr>
        <w:t>must</w:t>
      </w:r>
      <w:r w:rsidRPr="00AA2EB4">
        <w:rPr>
          <w:spacing w:val="-3"/>
        </w:rPr>
        <w:t xml:space="preserve"> be followed at all times. The field party </w:t>
      </w:r>
      <w:r w:rsidRPr="00AA2EB4">
        <w:rPr>
          <w:color w:val="000000"/>
          <w:spacing w:val="-3"/>
        </w:rPr>
        <w:t>shall</w:t>
      </w:r>
      <w:r w:rsidRPr="00AA2EB4">
        <w:rPr>
          <w:color w:val="FF0000"/>
          <w:spacing w:val="-3"/>
        </w:rPr>
        <w:t xml:space="preserve"> </w:t>
      </w:r>
      <w:r w:rsidRPr="00AA2EB4">
        <w:rPr>
          <w:spacing w:val="-3"/>
        </w:rPr>
        <w:t xml:space="preserve">carry a two way-radio, a first aid kit, and plenty of water. The two-way radios will be provided as will all necessary field equipment. </w:t>
      </w:r>
    </w:p>
    <w:p w:rsidR="00AA2EB4" w:rsidRPr="00AA2EB4" w:rsidRDefault="00AA2EB4" w:rsidP="00AA2EB4">
      <w:pPr>
        <w:widowControl w:val="0"/>
        <w:autoSpaceDE w:val="0"/>
        <w:autoSpaceDN w:val="0"/>
        <w:adjustRightInd w:val="0"/>
      </w:pPr>
    </w:p>
    <w:p w:rsidR="00AA2EB4" w:rsidRPr="00AA2EB4" w:rsidRDefault="00AA2EB4" w:rsidP="00AA2EB4">
      <w:pPr>
        <w:widowControl w:val="0"/>
        <w:autoSpaceDE w:val="0"/>
        <w:autoSpaceDN w:val="0"/>
        <w:adjustRightInd w:val="0"/>
        <w:ind w:left="360"/>
      </w:pPr>
    </w:p>
    <w:p w:rsidR="00AA2EB4" w:rsidRPr="00AA2EB4" w:rsidRDefault="00AA2EB4" w:rsidP="00AA2EB4">
      <w:pPr>
        <w:widowControl w:val="0"/>
        <w:autoSpaceDE w:val="0"/>
        <w:autoSpaceDN w:val="0"/>
        <w:adjustRightInd w:val="0"/>
        <w:rPr>
          <w:bCs/>
        </w:rPr>
      </w:pPr>
      <w:r w:rsidRPr="00AA2EB4">
        <w:rPr>
          <w:b/>
        </w:rPr>
        <w:t xml:space="preserve">C. Project Products: </w:t>
      </w:r>
      <w:r w:rsidRPr="00AA2EB4">
        <w:t xml:space="preserve"> A running log of located sites shall be kept and a bi-weekly summary of site data will be submitted to the Park </w:t>
      </w:r>
      <w:r w:rsidRPr="00AA2EB4">
        <w:rPr>
          <w:bCs/>
        </w:rPr>
        <w:t>representative. T</w:t>
      </w:r>
      <w:r w:rsidRPr="00AA2EB4">
        <w:t>he collected data will be entered into the National Park Service’s ASMIS database and collated into a statistical summary report. Th</w:t>
      </w:r>
      <w:r w:rsidRPr="00AA2EB4">
        <w:rPr>
          <w:bCs/>
        </w:rPr>
        <w:t>e cooperator will provide two paper copies of the final report, plus all relevant data.  An electronic copy of the report will be provided as well. File formats for the electronic/digital data are Word 2007 or later version, Excel 2007 or later version, and ArcView 9 compatible geospatial data. The final report will be sent to the park representative.  The product must be approved by the park representative prior to final payment.</w:t>
      </w:r>
    </w:p>
    <w:p w:rsidR="00AA2EB4" w:rsidRPr="00AA2EB4" w:rsidRDefault="00AA2EB4" w:rsidP="00AA2EB4">
      <w:pPr>
        <w:widowControl w:val="0"/>
        <w:autoSpaceDE w:val="0"/>
        <w:autoSpaceDN w:val="0"/>
        <w:adjustRightInd w:val="0"/>
      </w:pPr>
    </w:p>
    <w:p w:rsidR="00AA2EB4" w:rsidRPr="00AA2EB4" w:rsidRDefault="00AA2EB4" w:rsidP="00AA2EB4">
      <w:pPr>
        <w:widowControl w:val="0"/>
        <w:autoSpaceDE w:val="0"/>
        <w:autoSpaceDN w:val="0"/>
        <w:adjustRightInd w:val="0"/>
        <w:ind w:left="360"/>
      </w:pPr>
    </w:p>
    <w:p w:rsidR="00AA2EB4" w:rsidRPr="00AA2EB4" w:rsidRDefault="00AA2EB4" w:rsidP="00AA2EB4">
      <w:pPr>
        <w:widowControl w:val="0"/>
        <w:autoSpaceDE w:val="0"/>
        <w:autoSpaceDN w:val="0"/>
        <w:adjustRightInd w:val="0"/>
      </w:pPr>
      <w:r w:rsidRPr="00AA2EB4">
        <w:rPr>
          <w:b/>
        </w:rPr>
        <w:t xml:space="preserve">D. Project Schedule: </w:t>
      </w:r>
      <w:r w:rsidRPr="00AA2EB4">
        <w:t xml:space="preserve"> </w:t>
      </w:r>
    </w:p>
    <w:p w:rsidR="00AA2EB4" w:rsidRPr="00AA2EB4" w:rsidRDefault="00AA2EB4" w:rsidP="00AA2EB4">
      <w:pPr>
        <w:widowControl w:val="0"/>
        <w:autoSpaceDE w:val="0"/>
        <w:autoSpaceDN w:val="0"/>
        <w:adjustRightInd w:val="0"/>
        <w:ind w:left="360"/>
      </w:pPr>
      <w:r w:rsidRPr="00AA2EB4">
        <w:t>The period of performance shall be from 5/27/2014 to 9/26/2014.</w:t>
      </w:r>
    </w:p>
    <w:p w:rsidR="00AA2EB4" w:rsidRPr="00AA2EB4" w:rsidRDefault="00AA2EB4" w:rsidP="00AA2EB4">
      <w:pPr>
        <w:widowControl w:val="0"/>
        <w:autoSpaceDE w:val="0"/>
        <w:autoSpaceDN w:val="0"/>
        <w:adjustRightInd w:val="0"/>
        <w:ind w:left="360"/>
      </w:pPr>
      <w:r w:rsidRPr="00AA2EB4">
        <w:t xml:space="preserve">   Month </w:t>
      </w:r>
      <w:proofErr w:type="gramStart"/>
      <w:r w:rsidRPr="00AA2EB4">
        <w:t>May  27</w:t>
      </w:r>
      <w:proofErr w:type="gramEnd"/>
      <w:r w:rsidRPr="00AA2EB4">
        <w:t xml:space="preserve"> – Fieldwork Phase begins</w:t>
      </w:r>
    </w:p>
    <w:p w:rsidR="00AA2EB4" w:rsidRPr="00AA2EB4" w:rsidRDefault="00AA2EB4" w:rsidP="00AA2EB4">
      <w:pPr>
        <w:widowControl w:val="0"/>
        <w:autoSpaceDE w:val="0"/>
        <w:autoSpaceDN w:val="0"/>
        <w:adjustRightInd w:val="0"/>
        <w:ind w:left="360"/>
      </w:pPr>
      <w:r w:rsidRPr="00AA2EB4">
        <w:t xml:space="preserve">   Month Aug   18 – Fieldwork Ends data and products submitted</w:t>
      </w:r>
    </w:p>
    <w:p w:rsidR="00AA2EB4" w:rsidRPr="00AA2EB4" w:rsidRDefault="00AA2EB4" w:rsidP="00AA2EB4">
      <w:pPr>
        <w:widowControl w:val="0"/>
        <w:autoSpaceDE w:val="0"/>
        <w:autoSpaceDN w:val="0"/>
        <w:adjustRightInd w:val="0"/>
        <w:ind w:left="360"/>
      </w:pPr>
      <w:r w:rsidRPr="00AA2EB4">
        <w:t xml:space="preserve">   Month Sept   26 – Project wrap-up, submission of final report to NPS</w:t>
      </w:r>
    </w:p>
    <w:p w:rsidR="00AA2EB4" w:rsidRPr="00AA2EB4" w:rsidRDefault="00AA2EB4" w:rsidP="00AA2EB4">
      <w:pPr>
        <w:widowControl w:val="0"/>
        <w:autoSpaceDE w:val="0"/>
        <w:autoSpaceDN w:val="0"/>
        <w:adjustRightInd w:val="0"/>
        <w:ind w:left="360"/>
      </w:pPr>
    </w:p>
    <w:p w:rsidR="00AA2EB4" w:rsidRPr="00AA2EB4" w:rsidRDefault="00AA2EB4" w:rsidP="00AA2EB4">
      <w:pPr>
        <w:widowControl w:val="0"/>
        <w:autoSpaceDE w:val="0"/>
        <w:autoSpaceDN w:val="0"/>
        <w:adjustRightInd w:val="0"/>
        <w:rPr>
          <w:b/>
        </w:rPr>
      </w:pPr>
      <w:r w:rsidRPr="00AA2EB4">
        <w:rPr>
          <w:b/>
        </w:rPr>
        <w:t>E. Furnished Property / Other Considerations:</w:t>
      </w:r>
    </w:p>
    <w:p w:rsidR="00AA2EB4" w:rsidRPr="00AA2EB4" w:rsidRDefault="00AA2EB4" w:rsidP="00AA2EB4">
      <w:pPr>
        <w:tabs>
          <w:tab w:val="left" w:pos="-1440"/>
          <w:tab w:val="left" w:pos="-720"/>
          <w:tab w:val="left" w:pos="5040"/>
        </w:tabs>
        <w:suppressAutoHyphens/>
        <w:autoSpaceDE w:val="0"/>
        <w:autoSpaceDN w:val="0"/>
        <w:rPr>
          <w:rFonts w:ascii="Arial" w:hAnsi="Arial" w:cs="Arial"/>
          <w:spacing w:val="-2"/>
          <w:sz w:val="22"/>
          <w:szCs w:val="22"/>
        </w:rPr>
      </w:pPr>
    </w:p>
    <w:p w:rsidR="00AA2EB4" w:rsidRPr="00AA2EB4" w:rsidRDefault="00AA2EB4" w:rsidP="00AA2EB4">
      <w:pPr>
        <w:numPr>
          <w:ilvl w:val="0"/>
          <w:numId w:val="21"/>
        </w:numPr>
        <w:tabs>
          <w:tab w:val="left" w:pos="-720"/>
          <w:tab w:val="left" w:pos="0"/>
        </w:tabs>
        <w:suppressAutoHyphens/>
        <w:autoSpaceDE w:val="0"/>
        <w:autoSpaceDN w:val="0"/>
        <w:spacing w:after="200" w:line="276" w:lineRule="auto"/>
        <w:jc w:val="both"/>
        <w:rPr>
          <w:color w:val="000000"/>
        </w:rPr>
      </w:pPr>
      <w:r w:rsidRPr="00AA2EB4">
        <w:rPr>
          <w:color w:val="000000"/>
          <w:spacing w:val="-3"/>
        </w:rPr>
        <w:t xml:space="preserve">The NPS at Big South Fork will loan a GPS unit, a digital camera, a two way radio, two backpacks and the remainder of necessary field equipment </w:t>
      </w:r>
      <w:r w:rsidRPr="00AA2EB4">
        <w:rPr>
          <w:color w:val="000000"/>
        </w:rPr>
        <w:t>for field data collection.</w:t>
      </w:r>
      <w:r w:rsidRPr="00AA2EB4">
        <w:rPr>
          <w:color w:val="000000"/>
          <w:spacing w:val="-3"/>
        </w:rPr>
        <w:t xml:space="preserve"> </w:t>
      </w:r>
    </w:p>
    <w:p w:rsidR="00AA2EB4" w:rsidRPr="00AA2EB4" w:rsidRDefault="00AA2EB4" w:rsidP="00AA2EB4">
      <w:pPr>
        <w:tabs>
          <w:tab w:val="left" w:pos="-720"/>
          <w:tab w:val="left" w:pos="0"/>
        </w:tabs>
        <w:suppressAutoHyphens/>
        <w:ind w:left="720"/>
        <w:jc w:val="both"/>
        <w:rPr>
          <w:color w:val="000000"/>
        </w:rPr>
      </w:pPr>
    </w:p>
    <w:p w:rsidR="00AA2EB4" w:rsidRPr="00AA2EB4" w:rsidRDefault="00AA2EB4" w:rsidP="00AA2EB4">
      <w:pPr>
        <w:numPr>
          <w:ilvl w:val="0"/>
          <w:numId w:val="21"/>
        </w:numPr>
        <w:tabs>
          <w:tab w:val="left" w:pos="-720"/>
          <w:tab w:val="left" w:pos="0"/>
        </w:tabs>
        <w:suppressAutoHyphens/>
        <w:autoSpaceDE w:val="0"/>
        <w:autoSpaceDN w:val="0"/>
        <w:spacing w:after="200" w:line="276" w:lineRule="auto"/>
        <w:jc w:val="both"/>
        <w:rPr>
          <w:color w:val="000000"/>
        </w:rPr>
      </w:pPr>
      <w:r w:rsidRPr="00AA2EB4">
        <w:rPr>
          <w:color w:val="000000"/>
        </w:rPr>
        <w:t xml:space="preserve">BSF will provide staff assistance to plan and initiate the project and instruct Interns in the Condition Assessment process. BSF Staff may assist with fieldwork on occasion. BSF will also provide laboratory equipment for cleaning artifacts and the NPS software and NPS staff to instruct in its use for entering data into the ASMIS program and cataloging artifacts. </w:t>
      </w:r>
    </w:p>
    <w:p w:rsidR="00AA2EB4" w:rsidRPr="00AA2EB4" w:rsidRDefault="00AA2EB4" w:rsidP="00AA2EB4">
      <w:pPr>
        <w:tabs>
          <w:tab w:val="left" w:pos="-1440"/>
          <w:tab w:val="left" w:pos="-720"/>
          <w:tab w:val="left" w:pos="5040"/>
        </w:tabs>
        <w:suppressAutoHyphens/>
        <w:autoSpaceDE w:val="0"/>
        <w:autoSpaceDN w:val="0"/>
        <w:rPr>
          <w:rFonts w:ascii="Arial" w:hAnsi="Arial" w:cs="Arial"/>
          <w:spacing w:val="-2"/>
          <w:sz w:val="22"/>
          <w:szCs w:val="22"/>
        </w:rPr>
      </w:pPr>
    </w:p>
    <w:p w:rsidR="00AA2EB4" w:rsidRPr="00AA2EB4" w:rsidRDefault="00AA2EB4" w:rsidP="00AA2EB4">
      <w:pPr>
        <w:numPr>
          <w:ilvl w:val="0"/>
          <w:numId w:val="21"/>
        </w:numPr>
        <w:tabs>
          <w:tab w:val="left" w:pos="-720"/>
          <w:tab w:val="left" w:pos="0"/>
        </w:tabs>
        <w:suppressAutoHyphens/>
        <w:autoSpaceDE w:val="0"/>
        <w:autoSpaceDN w:val="0"/>
        <w:spacing w:after="200" w:line="276" w:lineRule="auto"/>
        <w:rPr>
          <w:spacing w:val="-3"/>
        </w:rPr>
      </w:pPr>
      <w:r w:rsidRPr="00AA2EB4">
        <w:rPr>
          <w:spacing w:val="-3"/>
        </w:rPr>
        <w:t>ARPA, collecting, special use, and research permits etc. will be prepared by NPS staff who will enter those data into the various NPS tracking databases.</w:t>
      </w:r>
    </w:p>
    <w:p w:rsidR="00AA2EB4" w:rsidRPr="00AA2EB4" w:rsidRDefault="00AA2EB4" w:rsidP="00AA2EB4">
      <w:pPr>
        <w:tabs>
          <w:tab w:val="left" w:pos="-720"/>
          <w:tab w:val="left" w:pos="0"/>
        </w:tabs>
        <w:suppressAutoHyphens/>
        <w:autoSpaceDE w:val="0"/>
        <w:autoSpaceDN w:val="0"/>
        <w:rPr>
          <w:spacing w:val="-3"/>
        </w:rPr>
      </w:pPr>
    </w:p>
    <w:p w:rsidR="00AA2EB4" w:rsidRPr="00AA2EB4" w:rsidRDefault="00AA2EB4" w:rsidP="00AA2EB4">
      <w:pPr>
        <w:numPr>
          <w:ilvl w:val="0"/>
          <w:numId w:val="21"/>
        </w:numPr>
        <w:tabs>
          <w:tab w:val="left" w:pos="-720"/>
          <w:tab w:val="left" w:pos="0"/>
        </w:tabs>
        <w:suppressAutoHyphens/>
        <w:autoSpaceDE w:val="0"/>
        <w:autoSpaceDN w:val="0"/>
        <w:spacing w:after="200" w:line="276" w:lineRule="auto"/>
        <w:rPr>
          <w:rFonts w:ascii="Arial" w:hAnsi="Arial" w:cs="Arial"/>
          <w:spacing w:val="-2"/>
          <w:sz w:val="22"/>
          <w:szCs w:val="22"/>
        </w:rPr>
      </w:pPr>
      <w:r w:rsidRPr="00AA2EB4">
        <w:rPr>
          <w:spacing w:val="-3"/>
        </w:rPr>
        <w:t xml:space="preserve">The NPS will provide park research housing in the </w:t>
      </w:r>
      <w:r w:rsidRPr="00AA2EB4">
        <w:rPr>
          <w:spacing w:val="-3"/>
          <w:u w:val="single"/>
        </w:rPr>
        <w:t xml:space="preserve">BSF dormitory rooms in </w:t>
      </w:r>
      <w:proofErr w:type="gramStart"/>
      <w:r w:rsidRPr="00AA2EB4">
        <w:rPr>
          <w:spacing w:val="-3"/>
          <w:u w:val="single"/>
        </w:rPr>
        <w:t xml:space="preserve">Tennessee </w:t>
      </w:r>
      <w:r w:rsidRPr="00AA2EB4">
        <w:rPr>
          <w:spacing w:val="-3"/>
        </w:rPr>
        <w:t xml:space="preserve"> for</w:t>
      </w:r>
      <w:proofErr w:type="gramEnd"/>
      <w:r w:rsidRPr="00AA2EB4">
        <w:rPr>
          <w:spacing w:val="-3"/>
        </w:rPr>
        <w:t xml:space="preserve"> student interns for the duration of this project during the fieldwork period at a cost of $6.25/person/day. </w:t>
      </w:r>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22350D" w:rsidRDefault="006C2B34" w:rsidP="00AE2409">
      <w:pPr>
        <w:rPr>
          <w:color w:val="000000"/>
        </w:rPr>
      </w:pPr>
      <w:r w:rsidRPr="0022350D">
        <w:rPr>
          <w:color w:val="000000" w:themeColor="text1"/>
        </w:rPr>
        <w:lastRenderedPageBreak/>
        <w:t xml:space="preserve">The National Park Service and </w:t>
      </w:r>
      <w:r w:rsidR="00AA2EB4" w:rsidRPr="0022350D">
        <w:rPr>
          <w:color w:val="000000" w:themeColor="text1"/>
        </w:rPr>
        <w:t>Middle Tennessee State University</w:t>
      </w:r>
      <w:r w:rsidRPr="0022350D">
        <w:rPr>
          <w:color w:val="000000" w:themeColor="text1"/>
        </w:rPr>
        <w:t xml:space="preserve"> as</w:t>
      </w:r>
      <w:r w:rsidR="00DA76F0" w:rsidRPr="0022350D">
        <w:rPr>
          <w:color w:val="000000" w:themeColor="text1"/>
        </w:rPr>
        <w:t xml:space="preserve"> members of the </w:t>
      </w:r>
      <w:r w:rsidR="002A670B" w:rsidRPr="0022350D">
        <w:rPr>
          <w:color w:val="000000" w:themeColor="text1"/>
        </w:rPr>
        <w:t>Southern Appalachian Mountains</w:t>
      </w:r>
      <w:r w:rsidR="00DA76F0" w:rsidRPr="0022350D">
        <w:rPr>
          <w:color w:val="000000" w:themeColor="text1"/>
        </w:rPr>
        <w:t xml:space="preserve"> </w:t>
      </w:r>
      <w:r w:rsidR="009A1641" w:rsidRPr="0022350D">
        <w:rPr>
          <w:color w:val="000000" w:themeColor="text1"/>
        </w:rPr>
        <w:t>Cooperative Ecosystem Studies Unit (</w:t>
      </w:r>
      <w:r w:rsidR="002A670B" w:rsidRPr="0022350D">
        <w:rPr>
          <w:color w:val="000000" w:themeColor="text1"/>
        </w:rPr>
        <w:t>SA-</w:t>
      </w:r>
      <w:r w:rsidR="00DA76F0" w:rsidRPr="0022350D">
        <w:rPr>
          <w:color w:val="000000" w:themeColor="text1"/>
        </w:rPr>
        <w:t>CESU</w:t>
      </w:r>
      <w:r w:rsidR="009A1641" w:rsidRPr="0022350D">
        <w:rPr>
          <w:color w:val="000000" w:themeColor="text1"/>
        </w:rPr>
        <w:t>)</w:t>
      </w:r>
      <w:r w:rsidR="00DA76F0" w:rsidRPr="0022350D">
        <w:rPr>
          <w:color w:val="000000" w:themeColor="text1"/>
        </w:rPr>
        <w:t xml:space="preserve"> network</w:t>
      </w:r>
      <w:r w:rsidR="00847198" w:rsidRPr="0022350D">
        <w:rPr>
          <w:b/>
          <w:color w:val="002060"/>
        </w:rPr>
        <w:t xml:space="preserve"> </w:t>
      </w:r>
      <w:r w:rsidRPr="0022350D">
        <w:rPr>
          <w:color w:val="000000" w:themeColor="text1"/>
        </w:rPr>
        <w:t>are</w:t>
      </w:r>
      <w:r w:rsidRPr="0022350D">
        <w:rPr>
          <w:b/>
          <w:color w:val="002060"/>
        </w:rPr>
        <w:t xml:space="preserve"> </w:t>
      </w:r>
      <w:r w:rsidR="00847198" w:rsidRPr="0022350D">
        <w:rPr>
          <w:color w:val="000000"/>
        </w:rPr>
        <w:t xml:space="preserve">under a Cooperative Agreement which allows </w:t>
      </w:r>
      <w:r w:rsidR="00AA2EB4" w:rsidRPr="0022350D">
        <w:rPr>
          <w:color w:val="000000"/>
        </w:rPr>
        <w:t>Middle Tennessee State University</w:t>
      </w:r>
      <w:r w:rsidR="00847198" w:rsidRPr="0022350D">
        <w:rPr>
          <w:color w:val="000000"/>
        </w:rPr>
        <w:t xml:space="preserve"> to participate in specific tasks under task agreements with the National Park</w:t>
      </w:r>
      <w:r w:rsidRPr="0022350D">
        <w:rPr>
          <w:color w:val="000000"/>
        </w:rPr>
        <w:t xml:space="preserve"> Service.</w:t>
      </w:r>
      <w:r w:rsidR="00847198" w:rsidRPr="0022350D">
        <w:rPr>
          <w:color w:val="000000"/>
        </w:rPr>
        <w:t xml:space="preserve"> </w:t>
      </w:r>
    </w:p>
    <w:p w:rsidR="006C2B34" w:rsidRPr="0022350D" w:rsidRDefault="006C2B34" w:rsidP="00AE2409">
      <w:pPr>
        <w:rPr>
          <w:color w:val="000000"/>
        </w:rPr>
      </w:pPr>
    </w:p>
    <w:p w:rsidR="00224391" w:rsidRPr="0022350D" w:rsidRDefault="00847198" w:rsidP="00AE2409">
      <w:pPr>
        <w:rPr>
          <w:b/>
          <w:color w:val="002060"/>
        </w:rPr>
      </w:pPr>
      <w:r w:rsidRPr="0022350D">
        <w:rPr>
          <w:color w:val="000000" w:themeColor="text1"/>
        </w:rPr>
        <w:t xml:space="preserve">The National Park Service intends to award </w:t>
      </w:r>
      <w:r w:rsidR="006C2B34" w:rsidRPr="0022350D">
        <w:rPr>
          <w:color w:val="000000" w:themeColor="text1"/>
        </w:rPr>
        <w:t>a</w:t>
      </w:r>
      <w:r w:rsidRPr="0022350D">
        <w:rPr>
          <w:color w:val="000000" w:themeColor="text1"/>
        </w:rPr>
        <w:t xml:space="preserve"> task agreement to </w:t>
      </w:r>
      <w:r w:rsidR="00AA2EB4" w:rsidRPr="0022350D">
        <w:rPr>
          <w:color w:val="000000" w:themeColor="text1"/>
        </w:rPr>
        <w:t>Middle Tennessee State University</w:t>
      </w:r>
      <w:r w:rsidRPr="0022350D">
        <w:rPr>
          <w:color w:val="000000" w:themeColor="text1"/>
        </w:rPr>
        <w:t xml:space="preserve"> based on the following</w:t>
      </w:r>
      <w:r w:rsidR="00DA76F0" w:rsidRPr="0022350D">
        <w:rPr>
          <w:b/>
          <w:color w:val="002060"/>
        </w:rPr>
        <w:t>:</w:t>
      </w:r>
      <w:r w:rsidR="00A2008C" w:rsidRPr="0022350D">
        <w:rPr>
          <w:b/>
          <w:color w:val="002060"/>
        </w:rPr>
        <w:t xml:space="preserve">   </w:t>
      </w:r>
    </w:p>
    <w:p w:rsidR="00DA76F0" w:rsidRPr="0022350D" w:rsidRDefault="00DA76F0" w:rsidP="00AE2409">
      <w:pPr>
        <w:rPr>
          <w:b/>
          <w:color w:val="002060"/>
        </w:rPr>
      </w:pPr>
    </w:p>
    <w:p w:rsidR="00A2008C" w:rsidRDefault="00A2008C" w:rsidP="00AE2409">
      <w:pPr>
        <w:autoSpaceDE w:val="0"/>
        <w:autoSpaceDN w:val="0"/>
        <w:adjustRightInd w:val="0"/>
        <w:ind w:left="720"/>
        <w:rPr>
          <w:color w:val="000000"/>
        </w:rPr>
      </w:pPr>
      <w:r w:rsidRPr="0022350D">
        <w:rPr>
          <w:caps/>
          <w:color w:val="000000" w:themeColor="text1"/>
        </w:rPr>
        <w:t>(4)</w:t>
      </w:r>
      <w:r w:rsidRPr="0022350D">
        <w:rPr>
          <w:b/>
          <w:caps/>
          <w:color w:val="002060"/>
        </w:rPr>
        <w:t xml:space="preserve"> </w:t>
      </w:r>
      <w:r w:rsidRPr="0022350D">
        <w:rPr>
          <w:color w:val="000000"/>
        </w:rPr>
        <w:t>Unique Qualifications -</w:t>
      </w:r>
      <w:r w:rsidR="004166C4" w:rsidRPr="0022350D">
        <w:rPr>
          <w:color w:val="000000"/>
        </w:rPr>
        <w:t xml:space="preserve"> </w:t>
      </w:r>
      <w:r w:rsidR="00AA2EB4" w:rsidRPr="0022350D">
        <w:rPr>
          <w:color w:val="000000"/>
        </w:rPr>
        <w:t xml:space="preserve">Middle Tennessee State University is uniquely qualified to perform the </w:t>
      </w:r>
      <w:proofErr w:type="spellStart"/>
      <w:r w:rsidR="00AA2EB4" w:rsidRPr="0022350D">
        <w:rPr>
          <w:color w:val="000000"/>
        </w:rPr>
        <w:t>Cliffline</w:t>
      </w:r>
      <w:proofErr w:type="spellEnd"/>
      <w:r w:rsidR="00AA2EB4" w:rsidRPr="0022350D">
        <w:rPr>
          <w:color w:val="000000"/>
        </w:rPr>
        <w:t xml:space="preserve"> Archeological Survey Project due the familiarity that the staff of the University’s Department of Social Sciences has with the rugged terrain of the Upper Cumberland Plateau with the Big South Fork. The staff here has an unparalleled understanding of the goals of the CASP project and how to meet those goals in the most expedient and economical way. Drs.</w:t>
      </w:r>
      <w:r w:rsidR="00AA2EB4" w:rsidRPr="0022350D">
        <w:rPr>
          <w:b/>
          <w:bCs/>
          <w:color w:val="000000"/>
        </w:rPr>
        <w:t xml:space="preserve"> </w:t>
      </w:r>
      <w:r w:rsidR="00AA2EB4" w:rsidRPr="0022350D">
        <w:rPr>
          <w:bCs/>
          <w:color w:val="000000"/>
        </w:rPr>
        <w:t>Kevin Smith and Tanya Peres are recognized experts in their respective disciplines and Dr. Smith has a long history as a leading scholar on the prehistory of the Tennessee.</w:t>
      </w:r>
    </w:p>
    <w:p w:rsidR="00A2008C" w:rsidRDefault="00A2008C" w:rsidP="00AE2409">
      <w:pPr>
        <w:autoSpaceDE w:val="0"/>
        <w:autoSpaceDN w:val="0"/>
        <w:adjustRightInd w:val="0"/>
        <w:ind w:left="720"/>
        <w:rPr>
          <w:color w:val="0070C0"/>
        </w:rPr>
      </w:pPr>
    </w:p>
    <w:p w:rsidR="00A2008C" w:rsidRDefault="00A2008C" w:rsidP="00D01012">
      <w:pPr>
        <w:jc w:val="center"/>
        <w:rPr>
          <w:b/>
        </w:rPr>
      </w:pPr>
      <w:bookmarkStart w:id="0" w:name="_GoBack"/>
      <w:bookmarkEnd w:id="0"/>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612" w:rsidRDefault="00AB1612">
      <w:r>
        <w:separator/>
      </w:r>
    </w:p>
  </w:endnote>
  <w:endnote w:type="continuationSeparator" w:id="0">
    <w:p w:rsidR="00AB1612" w:rsidRDefault="00AB1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612" w:rsidRDefault="00AB1612">
      <w:r>
        <w:separator/>
      </w:r>
    </w:p>
  </w:footnote>
  <w:footnote w:type="continuationSeparator" w:id="0">
    <w:p w:rsidR="00AB1612" w:rsidRDefault="00AB16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2">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4A7A7612"/>
    <w:multiLevelType w:val="singleLevel"/>
    <w:tmpl w:val="8C7AB79C"/>
    <w:lvl w:ilvl="0">
      <w:start w:val="1"/>
      <w:numFmt w:val="decimal"/>
      <w:lvlText w:val="%1."/>
      <w:lvlJc w:val="left"/>
      <w:pPr>
        <w:tabs>
          <w:tab w:val="num" w:pos="720"/>
        </w:tabs>
        <w:ind w:left="720" w:hanging="720"/>
      </w:pPr>
      <w:rPr>
        <w:rFonts w:hint="default"/>
      </w:rPr>
    </w:lvl>
  </w:abstractNum>
  <w:abstractNum w:abstractNumId="14">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7782A4F"/>
    <w:multiLevelType w:val="singleLevel"/>
    <w:tmpl w:val="8C7AB79C"/>
    <w:lvl w:ilvl="0">
      <w:start w:val="1"/>
      <w:numFmt w:val="decimal"/>
      <w:lvlText w:val="%1."/>
      <w:lvlJc w:val="left"/>
      <w:pPr>
        <w:tabs>
          <w:tab w:val="num" w:pos="720"/>
        </w:tabs>
        <w:ind w:left="720" w:hanging="720"/>
      </w:pPr>
      <w:rPr>
        <w:rFonts w:hint="default"/>
      </w:rPr>
    </w:lvl>
  </w:abstractNum>
  <w:abstractNum w:abstractNumId="16">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8"/>
  </w:num>
  <w:num w:numId="3">
    <w:abstractNumId w:val="0"/>
  </w:num>
  <w:num w:numId="4">
    <w:abstractNumId w:val="7"/>
  </w:num>
  <w:num w:numId="5">
    <w:abstractNumId w:val="5"/>
  </w:num>
  <w:num w:numId="6">
    <w:abstractNumId w:val="17"/>
  </w:num>
  <w:num w:numId="7">
    <w:abstractNumId w:val="14"/>
  </w:num>
  <w:num w:numId="8">
    <w:abstractNumId w:val="19"/>
  </w:num>
  <w:num w:numId="9">
    <w:abstractNumId w:val="12"/>
  </w:num>
  <w:num w:numId="10">
    <w:abstractNumId w:val="3"/>
  </w:num>
  <w:num w:numId="11">
    <w:abstractNumId w:val="16"/>
  </w:num>
  <w:num w:numId="12">
    <w:abstractNumId w:val="10"/>
  </w:num>
  <w:num w:numId="13">
    <w:abstractNumId w:val="11"/>
  </w:num>
  <w:num w:numId="14">
    <w:abstractNumId w:val="4"/>
  </w:num>
  <w:num w:numId="15">
    <w:abstractNumId w:val="6"/>
  </w:num>
  <w:num w:numId="16">
    <w:abstractNumId w:val="20"/>
  </w:num>
  <w:num w:numId="17">
    <w:abstractNumId w:val="9"/>
  </w:num>
  <w:num w:numId="18">
    <w:abstractNumId w:val="1"/>
  </w:num>
  <w:num w:numId="19">
    <w:abstractNumId w:val="2"/>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350D"/>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86DD3"/>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A2EB4"/>
    <w:rsid w:val="00AB1612"/>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ata2.itc.nps.gov/npspolicy/Dorders.cf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1456</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9640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9</cp:revision>
  <cp:lastPrinted>2011-06-08T14:48:00Z</cp:lastPrinted>
  <dcterms:created xsi:type="dcterms:W3CDTF">2013-05-13T19:30:00Z</dcterms:created>
  <dcterms:modified xsi:type="dcterms:W3CDTF">2014-05-07T10:40:00Z</dcterms:modified>
</cp:coreProperties>
</file>