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B7" w:rsidRPr="003C48DB" w:rsidRDefault="007B0AB7" w:rsidP="007B0AB7">
      <w:pPr>
        <w:widowControl w:val="0"/>
        <w:jc w:val="center"/>
        <w:rPr>
          <w:rFonts w:asciiTheme="majorHAnsi" w:hAnsiTheme="majorHAnsi"/>
          <w:b/>
          <w:sz w:val="44"/>
          <w:szCs w:val="44"/>
        </w:rPr>
      </w:pPr>
      <w:r w:rsidRPr="003C48DB">
        <w:rPr>
          <w:rFonts w:asciiTheme="majorHAnsi" w:hAnsiTheme="majorHAnsi"/>
          <w:b/>
          <w:sz w:val="44"/>
          <w:szCs w:val="44"/>
        </w:rPr>
        <w:t>U.S. SMALL BUSINESS ADMINISTRATION</w:t>
      </w:r>
    </w:p>
    <w:p w:rsidR="007B0AB7" w:rsidRPr="003C48DB" w:rsidRDefault="007B0AB7" w:rsidP="007B0AB7">
      <w:pPr>
        <w:widowControl w:val="0"/>
        <w:jc w:val="center"/>
        <w:rPr>
          <w:rFonts w:asciiTheme="majorHAnsi" w:hAnsiTheme="majorHAnsi"/>
          <w:b/>
          <w:sz w:val="32"/>
          <w:szCs w:val="32"/>
        </w:rPr>
      </w:pPr>
      <w:r w:rsidRPr="003C48DB">
        <w:rPr>
          <w:rFonts w:asciiTheme="majorHAnsi" w:hAnsiTheme="majorHAnsi"/>
          <w:b/>
          <w:sz w:val="32"/>
          <w:szCs w:val="32"/>
        </w:rPr>
        <w:t>ON GRANTS.GOV</w:t>
      </w:r>
    </w:p>
    <w:p w:rsidR="007B0AB7" w:rsidRPr="003C48DB" w:rsidRDefault="007B0AB7" w:rsidP="007B0AB7">
      <w:pPr>
        <w:widowControl w:val="0"/>
        <w:jc w:val="center"/>
        <w:rPr>
          <w:rFonts w:asciiTheme="majorHAnsi" w:hAnsiTheme="majorHAnsi"/>
          <w:b/>
          <w:sz w:val="32"/>
          <w:szCs w:val="32"/>
          <w:u w:val="single"/>
        </w:rPr>
      </w:pPr>
      <w:r w:rsidRPr="003C48DB">
        <w:rPr>
          <w:rFonts w:asciiTheme="majorHAnsi" w:hAnsiTheme="majorHAnsi"/>
          <w:b/>
          <w:sz w:val="32"/>
          <w:szCs w:val="32"/>
          <w:u w:val="single"/>
        </w:rPr>
        <w:t xml:space="preserve">INSTRUCTION PACKAGE </w:t>
      </w:r>
    </w:p>
    <w:p w:rsidR="007B0AB7" w:rsidRPr="00AA402E" w:rsidRDefault="007B0AB7" w:rsidP="007B0AB7">
      <w:pPr>
        <w:widowControl w:val="0"/>
        <w:jc w:val="center"/>
        <w:rPr>
          <w:b/>
          <w:sz w:val="32"/>
          <w:szCs w:val="32"/>
          <w:u w:val="single"/>
        </w:rPr>
      </w:pPr>
    </w:p>
    <w:p w:rsidR="007B0AB7" w:rsidRDefault="007B0AB7" w:rsidP="007B0AB7">
      <w:pPr>
        <w:widowControl w:val="0"/>
        <w:jc w:val="center"/>
        <w:rPr>
          <w:rFonts w:asciiTheme="majorHAnsi" w:hAnsiTheme="majorHAnsi"/>
          <w:b/>
          <w:sz w:val="28"/>
          <w:szCs w:val="28"/>
        </w:rPr>
      </w:pPr>
      <w:r w:rsidRPr="003C48DB">
        <w:rPr>
          <w:rFonts w:asciiTheme="majorHAnsi" w:hAnsiTheme="majorHAnsi"/>
          <w:b/>
          <w:sz w:val="28"/>
          <w:szCs w:val="28"/>
        </w:rPr>
        <w:t xml:space="preserve">Office of </w:t>
      </w:r>
      <w:r>
        <w:rPr>
          <w:rFonts w:asciiTheme="majorHAnsi" w:hAnsiTheme="majorHAnsi"/>
          <w:b/>
          <w:sz w:val="28"/>
          <w:szCs w:val="28"/>
        </w:rPr>
        <w:t xml:space="preserve">Innovation and </w:t>
      </w:r>
      <w:r w:rsidRPr="003C48DB">
        <w:rPr>
          <w:rFonts w:asciiTheme="majorHAnsi" w:hAnsiTheme="majorHAnsi"/>
          <w:b/>
          <w:sz w:val="28"/>
          <w:szCs w:val="28"/>
        </w:rPr>
        <w:t xml:space="preserve">Technology </w:t>
      </w:r>
    </w:p>
    <w:p w:rsidR="007B0AB7" w:rsidRPr="003C48DB" w:rsidRDefault="007B0AB7" w:rsidP="007B0AB7">
      <w:pPr>
        <w:widowControl w:val="0"/>
        <w:jc w:val="center"/>
        <w:rPr>
          <w:rFonts w:asciiTheme="majorHAnsi" w:hAnsiTheme="majorHAnsi"/>
          <w:b/>
          <w:sz w:val="28"/>
          <w:szCs w:val="28"/>
        </w:rPr>
      </w:pPr>
      <w:r w:rsidRPr="003C48DB">
        <w:rPr>
          <w:rFonts w:asciiTheme="majorHAnsi" w:hAnsiTheme="majorHAnsi"/>
          <w:b/>
          <w:sz w:val="28"/>
          <w:szCs w:val="28"/>
        </w:rPr>
        <w:t>Federal and State Technology Partnership Program (FAST)</w:t>
      </w:r>
    </w:p>
    <w:p w:rsidR="007B0AB7" w:rsidRPr="003C48DB" w:rsidRDefault="007B0AB7" w:rsidP="007B0AB7">
      <w:pPr>
        <w:widowControl w:val="0"/>
        <w:jc w:val="center"/>
        <w:rPr>
          <w:rFonts w:asciiTheme="majorHAnsi" w:hAnsiTheme="majorHAnsi"/>
          <w:b/>
          <w:sz w:val="28"/>
          <w:szCs w:val="28"/>
          <w:u w:val="single"/>
        </w:rPr>
      </w:pPr>
      <w:r>
        <w:rPr>
          <w:rFonts w:asciiTheme="majorHAnsi" w:hAnsiTheme="majorHAnsi"/>
          <w:b/>
          <w:sz w:val="28"/>
          <w:szCs w:val="28"/>
        </w:rPr>
        <w:t>Funding Opportunity Numbers</w:t>
      </w:r>
      <w:r w:rsidRPr="003C48DB">
        <w:rPr>
          <w:rFonts w:asciiTheme="majorHAnsi" w:hAnsiTheme="majorHAnsi"/>
          <w:b/>
          <w:sz w:val="28"/>
          <w:szCs w:val="28"/>
        </w:rPr>
        <w:t xml:space="preserve">: </w:t>
      </w:r>
      <w:r w:rsidRPr="003C48DB">
        <w:rPr>
          <w:rFonts w:asciiTheme="majorHAnsi" w:hAnsiTheme="majorHAnsi"/>
          <w:sz w:val="28"/>
          <w:szCs w:val="28"/>
        </w:rPr>
        <w:t>FAST-201</w:t>
      </w:r>
      <w:r>
        <w:rPr>
          <w:rFonts w:asciiTheme="majorHAnsi" w:hAnsiTheme="majorHAnsi"/>
          <w:sz w:val="28"/>
          <w:szCs w:val="28"/>
        </w:rPr>
        <w:t>8</w:t>
      </w:r>
      <w:r w:rsidRPr="003C48DB">
        <w:rPr>
          <w:rFonts w:asciiTheme="majorHAnsi" w:hAnsiTheme="majorHAnsi"/>
          <w:sz w:val="28"/>
          <w:szCs w:val="28"/>
        </w:rPr>
        <w:t>-R-00</w:t>
      </w:r>
      <w:r>
        <w:rPr>
          <w:rFonts w:asciiTheme="majorHAnsi" w:hAnsiTheme="majorHAnsi"/>
          <w:sz w:val="28"/>
          <w:szCs w:val="28"/>
        </w:rPr>
        <w:t>12</w:t>
      </w:r>
      <w:r>
        <w:rPr>
          <w:rFonts w:asciiTheme="majorHAnsi" w:hAnsiTheme="majorHAnsi"/>
          <w:sz w:val="28"/>
          <w:szCs w:val="28"/>
        </w:rPr>
        <w:t xml:space="preserve"> and</w:t>
      </w:r>
      <w:r>
        <w:rPr>
          <w:rFonts w:asciiTheme="majorHAnsi" w:hAnsiTheme="majorHAnsi"/>
          <w:sz w:val="28"/>
          <w:szCs w:val="28"/>
        </w:rPr>
        <w:t xml:space="preserve"> FAST-2018-R-0012A</w:t>
      </w:r>
    </w:p>
    <w:p w:rsidR="007B0AB7" w:rsidRPr="00AA402E" w:rsidRDefault="007B0AB7" w:rsidP="007B0AB7">
      <w:pPr>
        <w:rPr>
          <w:rFonts w:ascii="Verdana" w:hAnsi="Verdana"/>
          <w:sz w:val="20"/>
          <w:szCs w:val="20"/>
        </w:rPr>
      </w:pPr>
      <w:r>
        <w:rPr>
          <w:rFonts w:asciiTheme="majorHAnsi" w:hAnsiTheme="majorHAnsi"/>
          <w:sz w:val="20"/>
          <w:szCs w:val="20"/>
        </w:rPr>
        <w:pict>
          <v:rect id="_x0000_i1025" style="width:0;height:1.5pt" o:hralign="center" o:hrstd="t" o:hr="t" fillcolor="#9d9da1" stroked="f"/>
        </w:pict>
      </w:r>
    </w:p>
    <w:p w:rsidR="007B0AB7" w:rsidRPr="003C48DB" w:rsidRDefault="007B0AB7" w:rsidP="007B0AB7">
      <w:pPr>
        <w:widowControl w:val="0"/>
        <w:jc w:val="center"/>
        <w:rPr>
          <w:rFonts w:asciiTheme="minorHAnsi" w:hAnsiTheme="minorHAnsi"/>
          <w:b/>
          <w:sz w:val="22"/>
          <w:szCs w:val="22"/>
          <w:u w:val="single"/>
          <w:effect w:val="antsRed"/>
        </w:rPr>
      </w:pPr>
      <w:r w:rsidRPr="003C48DB">
        <w:rPr>
          <w:rFonts w:asciiTheme="minorHAnsi" w:hAnsiTheme="minorHAnsi"/>
          <w:b/>
        </w:rPr>
        <w:t xml:space="preserve"> </w:t>
      </w:r>
      <w:r w:rsidRPr="003C48DB">
        <w:rPr>
          <w:rFonts w:asciiTheme="minorHAnsi" w:hAnsiTheme="minorHAnsi"/>
          <w:b/>
          <w:sz w:val="32"/>
          <w:szCs w:val="32"/>
          <w:u w:val="single"/>
          <w:effect w:val="antsRed"/>
        </w:rPr>
        <w:t>IMPORTANT</w:t>
      </w:r>
    </w:p>
    <w:p w:rsidR="007B0AB7" w:rsidRPr="003C48DB" w:rsidRDefault="007B0AB7" w:rsidP="007B0AB7">
      <w:pPr>
        <w:widowControl w:val="0"/>
        <w:jc w:val="center"/>
        <w:rPr>
          <w:rFonts w:asciiTheme="minorHAnsi" w:hAnsiTheme="minorHAnsi"/>
          <w:b/>
          <w:sz w:val="20"/>
          <w:szCs w:val="20"/>
          <w:u w:val="single"/>
          <w:effect w:val="antsRed"/>
        </w:rPr>
      </w:pPr>
      <w:r w:rsidRPr="003C48DB">
        <w:rPr>
          <w:rFonts w:asciiTheme="minorHAnsi" w:hAnsiTheme="minorHAnsi"/>
          <w:b/>
          <w:sz w:val="20"/>
          <w:szCs w:val="20"/>
          <w:u w:val="single"/>
          <w:effect w:val="antsRed"/>
        </w:rPr>
        <w:t>ALL APPLICATIONS MUST BE SUBMITTED ELECTRONICALLY via GRANTS.GOV.</w:t>
      </w:r>
    </w:p>
    <w:p w:rsidR="007B0AB7" w:rsidRPr="00B008C9" w:rsidRDefault="007B0AB7" w:rsidP="007B0AB7">
      <w:pPr>
        <w:widowControl w:val="0"/>
        <w:jc w:val="center"/>
        <w:rPr>
          <w:rFonts w:ascii="Source Sans Pro" w:hAnsi="Source Sans Pro"/>
          <w:b/>
          <w:sz w:val="20"/>
          <w:szCs w:val="20"/>
          <w:effect w:val="antsRed"/>
        </w:rPr>
      </w:pPr>
    </w:p>
    <w:p w:rsidR="007B0AB7" w:rsidRDefault="007B0AB7" w:rsidP="007B0AB7">
      <w:pPr>
        <w:widowControl w:val="0"/>
        <w:ind w:left="720"/>
        <w:jc w:val="center"/>
        <w:rPr>
          <w:rFonts w:ascii="Source Sans Pro" w:hAnsi="Source Sans Pro"/>
        </w:rPr>
      </w:pPr>
      <w:r w:rsidRPr="00B008C9">
        <w:rPr>
          <w:rFonts w:ascii="Source Sans Pro" w:hAnsi="Source Sans Pro"/>
        </w:rPr>
        <w:t xml:space="preserve">If your organization hasn't already done so, it must register with Grants.gov </w:t>
      </w:r>
      <w:r w:rsidRPr="00A4623E">
        <w:rPr>
          <w:rFonts w:ascii="Source Sans Pro" w:hAnsi="Source Sans Pro"/>
          <w:u w:val="single"/>
        </w:rPr>
        <w:t>before</w:t>
      </w:r>
      <w:r w:rsidRPr="00B008C9">
        <w:rPr>
          <w:rFonts w:ascii="Source Sans Pro" w:hAnsi="Source Sans Pro"/>
        </w:rPr>
        <w:t xml:space="preserve"> you will be able to apply for this funding opportunity.</w:t>
      </w:r>
    </w:p>
    <w:p w:rsidR="007B0AB7" w:rsidRDefault="007B0AB7" w:rsidP="007B0AB7">
      <w:pPr>
        <w:widowControl w:val="0"/>
        <w:ind w:left="720"/>
        <w:jc w:val="center"/>
        <w:rPr>
          <w:rFonts w:ascii="Source Sans Pro" w:hAnsi="Source Sans Pro"/>
        </w:rPr>
      </w:pPr>
    </w:p>
    <w:p w:rsidR="007B0AB7" w:rsidRPr="00A4623E" w:rsidRDefault="007B0AB7" w:rsidP="007B0AB7">
      <w:pPr>
        <w:widowControl w:val="0"/>
        <w:ind w:left="720"/>
        <w:jc w:val="center"/>
        <w:rPr>
          <w:rFonts w:ascii="Source Sans Pro" w:hAnsi="Source Sans Pro"/>
          <w:b/>
        </w:rPr>
      </w:pPr>
      <w:r w:rsidRPr="00A4623E">
        <w:rPr>
          <w:rFonts w:ascii="Source Sans Pro" w:hAnsi="Source Sans Pro"/>
          <w:b/>
        </w:rPr>
        <w:t>THE REGISTRATION PROCESS, WHICH MAY TAKE UP TO 1 - 2 WEEKS, IS REQUIRED TO SUBMIT YOUR APPLICATION ELECTRONICALLY. WE STRONGLY SUGGEST THAT YOU START THE REGISTRATION PROCESS IMMEDIATELY.</w:t>
      </w:r>
    </w:p>
    <w:p w:rsidR="007B0AB7" w:rsidRDefault="007B0AB7" w:rsidP="007B0AB7">
      <w:pPr>
        <w:widowControl w:val="0"/>
        <w:ind w:left="720"/>
        <w:jc w:val="center"/>
        <w:rPr>
          <w:rFonts w:ascii="Source Sans Pro" w:hAnsi="Source Sans Pro"/>
        </w:rPr>
      </w:pPr>
    </w:p>
    <w:p w:rsidR="007B0AB7" w:rsidRDefault="007B0AB7" w:rsidP="007B0AB7">
      <w:pPr>
        <w:widowControl w:val="0"/>
        <w:ind w:left="720"/>
        <w:jc w:val="center"/>
        <w:rPr>
          <w:rFonts w:ascii="Source Sans Pro" w:hAnsi="Source Sans Pro"/>
        </w:rPr>
      </w:pPr>
      <w:r w:rsidRPr="00B008C9">
        <w:rPr>
          <w:rFonts w:ascii="Source Sans Pro" w:hAnsi="Source Sans Pro"/>
        </w:rPr>
        <w:t>If you have any problems registering with Grants.gov, call the Grants.gov Support Line at 1-800-518-4726. The hours of operation are Monday-Friday, 7 a.m. to 9 p.m., Eastern Standard Time.</w:t>
      </w:r>
    </w:p>
    <w:p w:rsidR="007B0AB7" w:rsidRDefault="007B0AB7" w:rsidP="007B0AB7">
      <w:pPr>
        <w:widowControl w:val="0"/>
        <w:ind w:left="720"/>
        <w:jc w:val="both"/>
        <w:rPr>
          <w:rFonts w:ascii="Source Sans Pro" w:hAnsi="Source Sans Pro"/>
        </w:rPr>
      </w:pPr>
    </w:p>
    <w:p w:rsidR="007B0AB7" w:rsidRPr="00F274B6" w:rsidRDefault="007B0AB7" w:rsidP="007B0AB7">
      <w:pPr>
        <w:pStyle w:val="ListParagraph"/>
        <w:widowControl w:val="0"/>
        <w:numPr>
          <w:ilvl w:val="0"/>
          <w:numId w:val="2"/>
        </w:numPr>
        <w:jc w:val="both"/>
        <w:rPr>
          <w:rFonts w:ascii="Source Sans Pro" w:hAnsi="Source Sans Pro"/>
          <w:b/>
          <w:sz w:val="22"/>
        </w:rPr>
      </w:pPr>
      <w:r w:rsidRPr="00F274B6">
        <w:rPr>
          <w:rFonts w:ascii="Source Sans Pro" w:hAnsi="Source Sans Pro"/>
          <w:b/>
          <w:sz w:val="22"/>
        </w:rPr>
        <w:t xml:space="preserve">Electronic Delivery </w:t>
      </w:r>
    </w:p>
    <w:p w:rsidR="007B0AB7" w:rsidRPr="00F274B6" w:rsidRDefault="007B0AB7" w:rsidP="007B0AB7">
      <w:pPr>
        <w:pStyle w:val="ListParagraph"/>
        <w:widowControl w:val="0"/>
        <w:ind w:left="1080"/>
        <w:jc w:val="both"/>
        <w:rPr>
          <w:rFonts w:ascii="Source Sans Pro" w:hAnsi="Source Sans Pro"/>
          <w:sz w:val="22"/>
        </w:rPr>
      </w:pPr>
    </w:p>
    <w:p w:rsidR="007B0AB7" w:rsidRPr="00F274B6" w:rsidRDefault="007B0AB7" w:rsidP="007B0AB7">
      <w:pPr>
        <w:pStyle w:val="ListParagraph"/>
        <w:widowControl w:val="0"/>
        <w:ind w:left="1080"/>
        <w:jc w:val="both"/>
        <w:rPr>
          <w:rFonts w:ascii="Source Sans Pro" w:hAnsi="Source Sans Pro"/>
          <w:sz w:val="22"/>
        </w:rPr>
      </w:pPr>
      <w:r w:rsidRPr="00F274B6">
        <w:rPr>
          <w:rFonts w:ascii="Source Sans Pro" w:hAnsi="Source Sans Pro"/>
          <w:sz w:val="22"/>
        </w:rPr>
        <w:t xml:space="preserve">SBA is participating in the Grants.gov initiative to provide the grant community with a single site to find and apply for grant funding opportunities. Applicants must submit their applications online through Grants.gov. </w:t>
      </w:r>
    </w:p>
    <w:p w:rsidR="007B0AB7" w:rsidRPr="00F274B6" w:rsidRDefault="007B0AB7" w:rsidP="007B0AB7">
      <w:pPr>
        <w:pStyle w:val="ListParagraph"/>
        <w:widowControl w:val="0"/>
        <w:ind w:left="1080"/>
        <w:jc w:val="both"/>
        <w:rPr>
          <w:rFonts w:ascii="Source Sans Pro" w:hAnsi="Source Sans Pro"/>
          <w:sz w:val="22"/>
        </w:rPr>
      </w:pPr>
    </w:p>
    <w:p w:rsidR="007B0AB7" w:rsidRPr="00F274B6" w:rsidRDefault="007B0AB7" w:rsidP="007B0AB7">
      <w:pPr>
        <w:pStyle w:val="ListParagraph"/>
        <w:widowControl w:val="0"/>
        <w:numPr>
          <w:ilvl w:val="0"/>
          <w:numId w:val="2"/>
        </w:numPr>
        <w:jc w:val="both"/>
        <w:rPr>
          <w:rFonts w:ascii="Source Sans Pro" w:hAnsi="Source Sans Pro"/>
          <w:b/>
          <w:sz w:val="22"/>
        </w:rPr>
      </w:pPr>
      <w:r w:rsidRPr="00F274B6">
        <w:rPr>
          <w:rFonts w:ascii="Source Sans Pro" w:hAnsi="Source Sans Pro"/>
          <w:b/>
          <w:sz w:val="22"/>
        </w:rPr>
        <w:t xml:space="preserve">How to Register to Apply through Grants.gov </w:t>
      </w:r>
    </w:p>
    <w:p w:rsidR="007B0AB7" w:rsidRPr="00F274B6" w:rsidRDefault="007B0AB7" w:rsidP="007B0AB7">
      <w:pPr>
        <w:pStyle w:val="ListParagraph"/>
        <w:widowControl w:val="0"/>
        <w:ind w:left="1440"/>
        <w:jc w:val="both"/>
        <w:rPr>
          <w:rFonts w:ascii="Source Sans Pro" w:hAnsi="Source Sans Pro"/>
          <w:sz w:val="22"/>
        </w:rPr>
      </w:pPr>
    </w:p>
    <w:p w:rsidR="007B0AB7" w:rsidRPr="00F274B6" w:rsidRDefault="007B0AB7" w:rsidP="007B0AB7">
      <w:pPr>
        <w:pStyle w:val="ListParagraph"/>
        <w:widowControl w:val="0"/>
        <w:numPr>
          <w:ilvl w:val="0"/>
          <w:numId w:val="3"/>
        </w:numPr>
        <w:jc w:val="both"/>
        <w:rPr>
          <w:rFonts w:ascii="Source Sans Pro" w:hAnsi="Source Sans Pro"/>
          <w:sz w:val="22"/>
        </w:rPr>
      </w:pPr>
      <w:r w:rsidRPr="00F274B6">
        <w:rPr>
          <w:rFonts w:ascii="Source Sans Pro" w:hAnsi="Source Sans Pro"/>
          <w:i/>
          <w:sz w:val="22"/>
        </w:rPr>
        <w:t>Instructions:</w:t>
      </w:r>
      <w:r w:rsidRPr="00F274B6">
        <w:rPr>
          <w:rFonts w:ascii="Source Sans Pro" w:hAnsi="Source Sans Pro"/>
          <w:sz w:val="22"/>
        </w:rPr>
        <w:t xml:space="preserve"> Read the instructions below about registering to apply for STEP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007B0AB7" w:rsidRPr="00F274B6" w:rsidRDefault="007B0AB7" w:rsidP="007B0AB7">
      <w:pPr>
        <w:pStyle w:val="ListParagraph"/>
        <w:widowControl w:val="0"/>
        <w:ind w:left="1440"/>
        <w:jc w:val="both"/>
        <w:rPr>
          <w:rFonts w:ascii="Source Sans Pro" w:hAnsi="Source Sans Pro"/>
          <w:sz w:val="22"/>
        </w:rPr>
      </w:pPr>
    </w:p>
    <w:p w:rsidR="007B0AB7" w:rsidRPr="00F274B6" w:rsidRDefault="007B0AB7" w:rsidP="007B0AB7">
      <w:pPr>
        <w:pStyle w:val="ListParagraph"/>
        <w:widowControl w:val="0"/>
        <w:ind w:left="1440"/>
        <w:jc w:val="both"/>
        <w:rPr>
          <w:rFonts w:ascii="Source Sans Pro" w:hAnsi="Source Sans Pro"/>
          <w:sz w:val="22"/>
        </w:rPr>
      </w:pPr>
      <w:r w:rsidRPr="00F274B6">
        <w:rPr>
          <w:rFonts w:ascii="Source Sans Pro" w:hAnsi="Source Sans Pro"/>
          <w:sz w:val="22"/>
        </w:rPr>
        <w:t xml:space="preserve">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 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 </w:t>
      </w:r>
    </w:p>
    <w:p w:rsidR="007B0AB7" w:rsidRPr="00F274B6" w:rsidRDefault="007B0AB7" w:rsidP="007B0AB7">
      <w:pPr>
        <w:pStyle w:val="ListParagraph"/>
        <w:widowControl w:val="0"/>
        <w:ind w:left="1440"/>
        <w:jc w:val="both"/>
        <w:rPr>
          <w:rFonts w:ascii="Source Sans Pro" w:hAnsi="Source Sans Pro"/>
          <w:sz w:val="22"/>
        </w:rPr>
      </w:pPr>
    </w:p>
    <w:p w:rsidR="007B0AB7" w:rsidRPr="00F274B6" w:rsidRDefault="007B0AB7" w:rsidP="007B0AB7">
      <w:pPr>
        <w:pStyle w:val="ListParagraph"/>
        <w:widowControl w:val="0"/>
        <w:ind w:left="1440"/>
        <w:rPr>
          <w:rFonts w:ascii="Source Sans Pro" w:hAnsi="Source Sans Pro"/>
          <w:sz w:val="22"/>
        </w:rPr>
      </w:pPr>
      <w:r w:rsidRPr="00F274B6">
        <w:rPr>
          <w:rFonts w:ascii="Source Sans Pro" w:hAnsi="Source Sans Pro"/>
          <w:sz w:val="22"/>
        </w:rPr>
        <w:t xml:space="preserve">Complete organization instructions can be found on Grants.gov here: </w:t>
      </w:r>
      <w:hyperlink r:id="rId8" w:history="1">
        <w:r w:rsidRPr="00F274B6">
          <w:rPr>
            <w:rStyle w:val="Hyperlink"/>
            <w:rFonts w:ascii="Source Sans Pro" w:hAnsi="Source Sans Pro"/>
            <w:sz w:val="22"/>
          </w:rPr>
          <w:t>www.grants.gov/web/grants/applicants/organization-registration.html</w:t>
        </w:r>
      </w:hyperlink>
      <w:r w:rsidRPr="00F274B6">
        <w:rPr>
          <w:rFonts w:ascii="Source Sans Pro" w:hAnsi="Source Sans Pro"/>
          <w:sz w:val="22"/>
        </w:rPr>
        <w:t xml:space="preserve"> </w:t>
      </w:r>
    </w:p>
    <w:p w:rsidR="007B0AB7" w:rsidRPr="00F274B6" w:rsidRDefault="007B0AB7" w:rsidP="007B0AB7">
      <w:pPr>
        <w:widowControl w:val="0"/>
        <w:ind w:left="720"/>
        <w:jc w:val="both"/>
        <w:rPr>
          <w:rFonts w:ascii="Source Sans Pro" w:hAnsi="Source Sans Pro"/>
          <w:b/>
          <w:sz w:val="22"/>
        </w:rPr>
      </w:pPr>
    </w:p>
    <w:p w:rsidR="007B0AB7" w:rsidRPr="00F274B6" w:rsidRDefault="007B0AB7" w:rsidP="007B0AB7">
      <w:pPr>
        <w:pStyle w:val="ListParagraph"/>
        <w:widowControl w:val="0"/>
        <w:numPr>
          <w:ilvl w:val="0"/>
          <w:numId w:val="4"/>
        </w:numPr>
        <w:jc w:val="both"/>
        <w:rPr>
          <w:rFonts w:ascii="Source Sans Pro" w:hAnsi="Source Sans Pro"/>
          <w:sz w:val="22"/>
        </w:rPr>
      </w:pPr>
      <w:r w:rsidRPr="00F274B6">
        <w:rPr>
          <w:rFonts w:ascii="Source Sans Pro" w:hAnsi="Source Sans Pro"/>
          <w:i/>
          <w:sz w:val="22"/>
        </w:rPr>
        <w:lastRenderedPageBreak/>
        <w:t>Obtain a DUNS Number</w:t>
      </w:r>
      <w:r w:rsidRPr="00F274B6">
        <w:rPr>
          <w:rFonts w:ascii="Source Sans Pro" w:hAnsi="Source Sans Pro"/>
          <w:sz w:val="22"/>
        </w:rPr>
        <w:t xml:space="preserve">: All entities applying for funding, including renewal funding, must have a DUNS Number from Dun &amp; Bradstreet (D&amp;B). Applicants must enter the DUNS Number in the data entry field labeled "Organizational DUNS" on the SF-424 form. For more detailed instructions for obtaining a DUNS Number, refer to: </w:t>
      </w:r>
      <w:hyperlink r:id="rId9" w:history="1">
        <w:r w:rsidRPr="00F274B6">
          <w:rPr>
            <w:rStyle w:val="Hyperlink"/>
            <w:rFonts w:ascii="Source Sans Pro" w:hAnsi="Source Sans Pro"/>
            <w:sz w:val="22"/>
          </w:rPr>
          <w:t>www.grants.gov/web/grants/applicants/organization-registration/step-1-obtain-dunsnumber.html</w:t>
        </w:r>
      </w:hyperlink>
      <w:r w:rsidRPr="00F274B6">
        <w:rPr>
          <w:rFonts w:ascii="Source Sans Pro" w:hAnsi="Source Sans Pro"/>
          <w:sz w:val="22"/>
        </w:rPr>
        <w:t xml:space="preserve"> </w:t>
      </w:r>
    </w:p>
    <w:p w:rsidR="007B0AB7" w:rsidRPr="00F274B6" w:rsidRDefault="007B0AB7" w:rsidP="007B0AB7">
      <w:pPr>
        <w:pStyle w:val="ListParagraph"/>
        <w:widowControl w:val="0"/>
        <w:numPr>
          <w:ilvl w:val="0"/>
          <w:numId w:val="4"/>
        </w:numPr>
        <w:jc w:val="both"/>
        <w:rPr>
          <w:rFonts w:ascii="Source Sans Pro" w:hAnsi="Source Sans Pro"/>
          <w:sz w:val="22"/>
        </w:rPr>
      </w:pPr>
      <w:r w:rsidRPr="00F274B6">
        <w:rPr>
          <w:rFonts w:ascii="Source Sans Pro" w:hAnsi="Source Sans Pro"/>
          <w:i/>
          <w:sz w:val="22"/>
        </w:rPr>
        <w:t>Register with SAM</w:t>
      </w:r>
      <w:r w:rsidRPr="00F274B6">
        <w:rPr>
          <w:rFonts w:ascii="Source Sans Pro" w:hAnsi="Source Sans Pro"/>
          <w:sz w:val="22"/>
        </w:rPr>
        <w:t xml:space="preserve">: All organizations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10" w:history="1">
        <w:r w:rsidRPr="00F274B6">
          <w:rPr>
            <w:rStyle w:val="Hyperlink"/>
            <w:rFonts w:ascii="Source Sans Pro" w:hAnsi="Source Sans Pro"/>
            <w:sz w:val="22"/>
          </w:rPr>
          <w:t>www.grants.gov/web/grants/applicants/organization-registration/step-2-register-withsam.html</w:t>
        </w:r>
      </w:hyperlink>
      <w:r w:rsidRPr="00F274B6">
        <w:rPr>
          <w:rFonts w:ascii="Source Sans Pro" w:hAnsi="Source Sans Pro"/>
          <w:sz w:val="22"/>
        </w:rPr>
        <w:t xml:space="preserve">  </w:t>
      </w:r>
    </w:p>
    <w:p w:rsidR="007B0AB7" w:rsidRPr="00F274B6" w:rsidRDefault="007B0AB7" w:rsidP="007B0AB7">
      <w:pPr>
        <w:pStyle w:val="ListParagraph"/>
        <w:widowControl w:val="0"/>
        <w:numPr>
          <w:ilvl w:val="0"/>
          <w:numId w:val="4"/>
        </w:numPr>
        <w:jc w:val="both"/>
        <w:rPr>
          <w:rFonts w:ascii="Source Sans Pro" w:hAnsi="Source Sans Pro"/>
          <w:sz w:val="22"/>
        </w:rPr>
      </w:pPr>
      <w:r w:rsidRPr="00F274B6">
        <w:rPr>
          <w:rFonts w:ascii="Source Sans Pro" w:hAnsi="Source Sans Pro"/>
          <w:i/>
          <w:sz w:val="22"/>
        </w:rPr>
        <w:t>Create a Grants.gov Account</w:t>
      </w:r>
      <w:r w:rsidRPr="00F274B6">
        <w:rPr>
          <w:rFonts w:ascii="Source Sans Pro" w:hAnsi="Source Sans Pro"/>
          <w:sz w:val="22"/>
        </w:rPr>
        <w:t xml:space="preserve">: The next step is to register an account with Grants.gov. Follow the on-screen instructions or refer to the detailed instructions here: </w:t>
      </w:r>
      <w:hyperlink r:id="rId11" w:history="1">
        <w:r w:rsidRPr="00F274B6">
          <w:rPr>
            <w:rStyle w:val="Hyperlink"/>
            <w:rFonts w:ascii="Source Sans Pro" w:hAnsi="Source Sans Pro"/>
            <w:sz w:val="22"/>
          </w:rPr>
          <w:t>www.grants.gov/web/grants/applicants/registration.html</w:t>
        </w:r>
      </w:hyperlink>
    </w:p>
    <w:p w:rsidR="007B0AB7" w:rsidRPr="00F274B6" w:rsidRDefault="007B0AB7" w:rsidP="007B0AB7">
      <w:pPr>
        <w:pStyle w:val="ListParagraph"/>
        <w:widowControl w:val="0"/>
        <w:numPr>
          <w:ilvl w:val="0"/>
          <w:numId w:val="4"/>
        </w:numPr>
        <w:jc w:val="both"/>
        <w:rPr>
          <w:rFonts w:ascii="Source Sans Pro" w:hAnsi="Source Sans Pro"/>
          <w:sz w:val="22"/>
        </w:rPr>
      </w:pPr>
      <w:r w:rsidRPr="00F274B6">
        <w:rPr>
          <w:rFonts w:ascii="Source Sans Pro" w:hAnsi="Source Sans Pro"/>
          <w:i/>
          <w:sz w:val="22"/>
        </w:rPr>
        <w:t>Add a Profile to a Grants.gov Account</w:t>
      </w:r>
      <w:r w:rsidRPr="00F274B6">
        <w:rPr>
          <w:rFonts w:ascii="Source Sans Pro" w:hAnsi="Source Sans Pro"/>
          <w:sz w:val="22"/>
        </w:rPr>
        <w:t xml:space="preserve">: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profile on Grants.gov, refer to: </w:t>
      </w:r>
      <w:hyperlink r:id="rId12" w:history="1">
        <w:r w:rsidRPr="00F274B6">
          <w:rPr>
            <w:rStyle w:val="Hyperlink"/>
            <w:rFonts w:ascii="Source Sans Pro" w:hAnsi="Source Sans Pro"/>
            <w:sz w:val="22"/>
          </w:rPr>
          <w:t>www.grants.gov/web/grants/applicants/registration/add-profile.html</w:t>
        </w:r>
      </w:hyperlink>
    </w:p>
    <w:p w:rsidR="007B0AB7" w:rsidRPr="00F274B6" w:rsidRDefault="007B0AB7" w:rsidP="007B0AB7">
      <w:pPr>
        <w:pStyle w:val="ListParagraph"/>
        <w:widowControl w:val="0"/>
        <w:numPr>
          <w:ilvl w:val="0"/>
          <w:numId w:val="4"/>
        </w:numPr>
        <w:jc w:val="both"/>
        <w:rPr>
          <w:rFonts w:ascii="Source Sans Pro" w:hAnsi="Source Sans Pro"/>
          <w:sz w:val="22"/>
        </w:rPr>
      </w:pPr>
      <w:proofErr w:type="spellStart"/>
      <w:r w:rsidRPr="00F274B6">
        <w:rPr>
          <w:rFonts w:ascii="Source Sans Pro" w:hAnsi="Source Sans Pro"/>
          <w:i/>
          <w:sz w:val="22"/>
        </w:rPr>
        <w:t>EBiz</w:t>
      </w:r>
      <w:proofErr w:type="spellEnd"/>
      <w:r w:rsidRPr="00F274B6">
        <w:rPr>
          <w:rFonts w:ascii="Source Sans Pro" w:hAnsi="Source Sans Pro"/>
          <w:i/>
          <w:sz w:val="22"/>
        </w:rPr>
        <w:t xml:space="preserve"> POC Authorized Profile Roles</w:t>
      </w:r>
      <w:r w:rsidRPr="00F274B6">
        <w:rPr>
          <w:rFonts w:ascii="Source Sans Pro" w:hAnsi="Source Sans Pro"/>
          <w:sz w:val="22"/>
        </w:rPr>
        <w:t xml:space="preserve">: After you register with Grants.gov and create an Organization Applicant Profile, the organization applicant's request for Grants.gov roles and access is sent to the </w:t>
      </w:r>
      <w:proofErr w:type="spellStart"/>
      <w:r w:rsidRPr="00F274B6">
        <w:rPr>
          <w:rFonts w:ascii="Source Sans Pro" w:hAnsi="Source Sans Pro"/>
          <w:sz w:val="22"/>
        </w:rPr>
        <w:t>EBiz</w:t>
      </w:r>
      <w:proofErr w:type="spellEnd"/>
      <w:r w:rsidRPr="00F274B6">
        <w:rPr>
          <w:rFonts w:ascii="Source Sans Pro" w:hAnsi="Source Sans Pro"/>
          <w:sz w:val="22"/>
        </w:rPr>
        <w:t xml:space="preserve"> POC. The </w:t>
      </w:r>
      <w:proofErr w:type="spellStart"/>
      <w:r w:rsidRPr="00F274B6">
        <w:rPr>
          <w:rFonts w:ascii="Source Sans Pro" w:hAnsi="Source Sans Pro"/>
          <w:sz w:val="22"/>
        </w:rPr>
        <w:t>EBiz</w:t>
      </w:r>
      <w:proofErr w:type="spellEnd"/>
      <w:r w:rsidRPr="00F274B6">
        <w:rPr>
          <w:rFonts w:ascii="Source Sans Pro" w:hAnsi="Source Sans Pro"/>
          <w:sz w:val="22"/>
        </w:rPr>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hyperlink r:id="rId13" w:history="1">
        <w:r w:rsidR="00F274B6" w:rsidRPr="00572373">
          <w:rPr>
            <w:rStyle w:val="Hyperlink"/>
            <w:rFonts w:ascii="Source Sans Pro" w:hAnsi="Source Sans Pro"/>
            <w:sz w:val="22"/>
          </w:rPr>
          <w:t>www.grants.gov/web/grants/applicants/registration/authorize-roles.html</w:t>
        </w:r>
      </w:hyperlink>
    </w:p>
    <w:p w:rsidR="007B0AB7" w:rsidRPr="00F274B6" w:rsidRDefault="007B0AB7" w:rsidP="007B0AB7">
      <w:pPr>
        <w:pStyle w:val="ListParagraph"/>
        <w:widowControl w:val="0"/>
        <w:numPr>
          <w:ilvl w:val="0"/>
          <w:numId w:val="4"/>
        </w:numPr>
        <w:rPr>
          <w:rFonts w:ascii="Source Sans Pro" w:hAnsi="Source Sans Pro"/>
          <w:sz w:val="22"/>
        </w:rPr>
      </w:pPr>
      <w:r w:rsidRPr="00F274B6">
        <w:rPr>
          <w:rFonts w:ascii="Source Sans Pro" w:hAnsi="Source Sans Pro"/>
          <w:i/>
          <w:sz w:val="22"/>
        </w:rPr>
        <w:t>Track Role Status:</w:t>
      </w:r>
      <w:r w:rsidRPr="00F274B6">
        <w:rPr>
          <w:rFonts w:ascii="Source Sans Pro" w:hAnsi="Source Sans Pro"/>
          <w:sz w:val="22"/>
        </w:rPr>
        <w:t xml:space="preserve"> To track your role request, refer to: </w:t>
      </w:r>
      <w:hyperlink r:id="rId14" w:history="1">
        <w:r w:rsidRPr="00F274B6">
          <w:rPr>
            <w:rStyle w:val="Hyperlink"/>
            <w:rFonts w:ascii="Source Sans Pro" w:hAnsi="Source Sans Pro"/>
            <w:sz w:val="22"/>
          </w:rPr>
          <w:t>www.grants.gov/web/grants/applicants/registration/track-role-status.html</w:t>
        </w:r>
      </w:hyperlink>
      <w:r w:rsidRPr="00F274B6">
        <w:rPr>
          <w:rFonts w:ascii="Source Sans Pro" w:hAnsi="Source Sans Pro"/>
          <w:sz w:val="22"/>
        </w:rPr>
        <w:t xml:space="preserve">  </w:t>
      </w:r>
    </w:p>
    <w:p w:rsidR="007B0AB7" w:rsidRPr="00F274B6" w:rsidRDefault="007B0AB7" w:rsidP="007B0AB7">
      <w:pPr>
        <w:widowControl w:val="0"/>
        <w:rPr>
          <w:rFonts w:ascii="Source Sans Pro" w:hAnsi="Source Sans Pro"/>
          <w:b/>
          <w:sz w:val="22"/>
        </w:rPr>
      </w:pPr>
    </w:p>
    <w:p w:rsidR="007B0AB7" w:rsidRPr="00F274B6" w:rsidRDefault="007B0AB7" w:rsidP="007B0AB7">
      <w:pPr>
        <w:pStyle w:val="ListParagraph"/>
        <w:widowControl w:val="0"/>
        <w:numPr>
          <w:ilvl w:val="0"/>
          <w:numId w:val="3"/>
        </w:numPr>
        <w:rPr>
          <w:rFonts w:ascii="Source Sans Pro" w:hAnsi="Source Sans Pro"/>
          <w:sz w:val="22"/>
        </w:rPr>
      </w:pPr>
      <w:r w:rsidRPr="00F274B6">
        <w:rPr>
          <w:rFonts w:ascii="Source Sans Pro" w:hAnsi="Source Sans Pro"/>
          <w:i/>
          <w:sz w:val="22"/>
        </w:rPr>
        <w:t>Electronic Signature:</w:t>
      </w:r>
      <w:r w:rsidRPr="00F274B6">
        <w:rPr>
          <w:rFonts w:ascii="Source Sans Pro" w:hAnsi="Source Sans Pro"/>
          <w:sz w:val="22"/>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F274B6">
        <w:rPr>
          <w:rFonts w:ascii="Source Sans Pro" w:hAnsi="Source Sans Pro"/>
          <w:sz w:val="22"/>
        </w:rPr>
        <w:t>EBiz</w:t>
      </w:r>
      <w:proofErr w:type="spellEnd"/>
      <w:r w:rsidRPr="00F274B6">
        <w:rPr>
          <w:rFonts w:ascii="Source Sans Pro" w:hAnsi="Source Sans Pro"/>
          <w:sz w:val="22"/>
        </w:rPr>
        <w:t xml:space="preserve"> POC must authorize people who are able to make legally binding commitments on behalf of the organization as a user with the AOR role; this step is often missed and it is crucial for valid and timely submissions. </w:t>
      </w:r>
    </w:p>
    <w:p w:rsidR="007B0AB7" w:rsidRPr="00F274B6" w:rsidRDefault="007B0AB7" w:rsidP="007B0AB7">
      <w:pPr>
        <w:pStyle w:val="ListParagraph"/>
        <w:widowControl w:val="0"/>
        <w:ind w:left="1440"/>
        <w:rPr>
          <w:rFonts w:ascii="Source Sans Pro" w:hAnsi="Source Sans Pro"/>
          <w:sz w:val="22"/>
        </w:rPr>
      </w:pPr>
    </w:p>
    <w:p w:rsidR="007B0AB7" w:rsidRPr="00F274B6" w:rsidRDefault="007B0AB7" w:rsidP="007B0AB7">
      <w:pPr>
        <w:pStyle w:val="ListParagraph"/>
        <w:widowControl w:val="0"/>
        <w:numPr>
          <w:ilvl w:val="0"/>
          <w:numId w:val="2"/>
        </w:numPr>
        <w:rPr>
          <w:rFonts w:ascii="Source Sans Pro" w:hAnsi="Source Sans Pro"/>
          <w:b/>
          <w:sz w:val="22"/>
        </w:rPr>
      </w:pPr>
      <w:r w:rsidRPr="00F274B6">
        <w:rPr>
          <w:rFonts w:ascii="Source Sans Pro" w:hAnsi="Source Sans Pro"/>
          <w:b/>
          <w:sz w:val="22"/>
        </w:rPr>
        <w:t xml:space="preserve">How to Submit an Application to SBA via Grants.gov </w:t>
      </w:r>
    </w:p>
    <w:p w:rsidR="007B0AB7" w:rsidRPr="00F274B6" w:rsidRDefault="007B0AB7" w:rsidP="007B0AB7">
      <w:pPr>
        <w:pStyle w:val="ListParagraph"/>
        <w:widowControl w:val="0"/>
        <w:ind w:left="1080"/>
        <w:rPr>
          <w:rFonts w:ascii="Source Sans Pro" w:hAnsi="Source Sans Pro"/>
          <w:sz w:val="22"/>
        </w:rPr>
      </w:pPr>
    </w:p>
    <w:p w:rsidR="007B0AB7" w:rsidRPr="00F274B6" w:rsidRDefault="007B0AB7" w:rsidP="007B0AB7">
      <w:pPr>
        <w:pStyle w:val="ListParagraph"/>
        <w:widowControl w:val="0"/>
        <w:ind w:left="1080"/>
        <w:jc w:val="both"/>
        <w:rPr>
          <w:rFonts w:ascii="Source Sans Pro" w:hAnsi="Source Sans Pro"/>
          <w:sz w:val="22"/>
        </w:rPr>
      </w:pPr>
      <w:r w:rsidRPr="00F274B6">
        <w:rPr>
          <w:rFonts w:ascii="Source Sans Pro" w:hAnsi="Source Sans Pro"/>
          <w:sz w:val="22"/>
        </w:rPr>
        <w:t xml:space="preserve">Grants.gov applicants must apply online using Workspace. Workspace is a shared, online environment where members of a grant team may simultaneously access and edit different web forms within an application. For each Funding Opportunity Announcement (FOA), you can create </w:t>
      </w:r>
      <w:r w:rsidRPr="00F274B6">
        <w:rPr>
          <w:rFonts w:ascii="Source Sans Pro" w:hAnsi="Source Sans Pro"/>
          <w:sz w:val="22"/>
        </w:rPr>
        <w:lastRenderedPageBreak/>
        <w:t xml:space="preserve">individual instances of a workspace. </w:t>
      </w:r>
    </w:p>
    <w:p w:rsidR="007B0AB7" w:rsidRPr="00F274B6" w:rsidRDefault="007B0AB7" w:rsidP="007B0AB7">
      <w:pPr>
        <w:pStyle w:val="ListParagraph"/>
        <w:widowControl w:val="0"/>
        <w:ind w:left="1080"/>
        <w:rPr>
          <w:rFonts w:ascii="Source Sans Pro" w:hAnsi="Source Sans Pro"/>
          <w:sz w:val="22"/>
        </w:rPr>
      </w:pPr>
    </w:p>
    <w:p w:rsidR="007B0AB7" w:rsidRPr="00F274B6" w:rsidRDefault="007B0AB7" w:rsidP="007B0AB7">
      <w:pPr>
        <w:pStyle w:val="ListParagraph"/>
        <w:widowControl w:val="0"/>
        <w:ind w:left="1080"/>
        <w:rPr>
          <w:rFonts w:ascii="Source Sans Pro" w:hAnsi="Source Sans Pro"/>
          <w:sz w:val="22"/>
        </w:rPr>
      </w:pPr>
      <w:r w:rsidRPr="00F274B6">
        <w:rPr>
          <w:rFonts w:ascii="Source Sans Pro" w:hAnsi="Source Sans Pro"/>
          <w:sz w:val="22"/>
        </w:rPr>
        <w:t>Below is an overview of applying on Grants.gov. For access to complete instructions on how to app</w:t>
      </w:r>
      <w:r w:rsidRPr="00F274B6">
        <w:rPr>
          <w:rFonts w:ascii="Source Sans Pro" w:hAnsi="Source Sans Pro"/>
          <w:sz w:val="22"/>
        </w:rPr>
        <w:t xml:space="preserve">ly for opportunities, refer to: </w:t>
      </w:r>
      <w:r w:rsidRPr="00F274B6">
        <w:rPr>
          <w:rFonts w:ascii="Source Sans Pro" w:hAnsi="Source Sans Pro"/>
          <w:sz w:val="22"/>
        </w:rPr>
        <w:fldChar w:fldCharType="begin"/>
      </w:r>
      <w:r w:rsidRPr="00F274B6">
        <w:rPr>
          <w:rFonts w:ascii="Source Sans Pro" w:hAnsi="Source Sans Pro"/>
          <w:sz w:val="22"/>
        </w:rPr>
        <w:instrText xml:space="preserve"> HYPERLINK "http://www.grants.gov/web/grants/applicants/workspaceoverview.html   </w:instrText>
      </w:r>
    </w:p>
    <w:p w:rsidR="007B0AB7" w:rsidRPr="00F274B6" w:rsidRDefault="007B0AB7" w:rsidP="007B0AB7">
      <w:pPr>
        <w:pStyle w:val="ListParagraph"/>
        <w:widowControl w:val="0"/>
        <w:ind w:left="1080"/>
        <w:rPr>
          <w:rStyle w:val="Hyperlink"/>
          <w:rFonts w:ascii="Source Sans Pro" w:hAnsi="Source Sans Pro"/>
          <w:sz w:val="22"/>
        </w:rPr>
      </w:pPr>
      <w:r w:rsidRPr="00F274B6">
        <w:rPr>
          <w:rFonts w:ascii="Source Sans Pro" w:hAnsi="Source Sans Pro"/>
          <w:sz w:val="22"/>
        </w:rPr>
        <w:instrText xml:space="preserve">" </w:instrText>
      </w:r>
      <w:r w:rsidRPr="00F274B6">
        <w:rPr>
          <w:rFonts w:ascii="Source Sans Pro" w:hAnsi="Source Sans Pro"/>
          <w:sz w:val="22"/>
        </w:rPr>
        <w:fldChar w:fldCharType="separate"/>
      </w:r>
      <w:r w:rsidRPr="00F274B6">
        <w:rPr>
          <w:rStyle w:val="Hyperlink"/>
          <w:rFonts w:ascii="Source Sans Pro" w:hAnsi="Source Sans Pro"/>
          <w:sz w:val="22"/>
        </w:rPr>
        <w:t xml:space="preserve">www.grants.gov/web/grants/applicants/workspaceoverview.html   </w:t>
      </w:r>
    </w:p>
    <w:p w:rsidR="007B0AB7" w:rsidRPr="00F274B6" w:rsidRDefault="007B0AB7" w:rsidP="007B0AB7">
      <w:pPr>
        <w:pStyle w:val="ListParagraph"/>
        <w:widowControl w:val="0"/>
        <w:ind w:left="1440"/>
        <w:rPr>
          <w:rFonts w:ascii="Source Sans Pro" w:hAnsi="Source Sans Pro"/>
          <w:sz w:val="22"/>
        </w:rPr>
      </w:pPr>
      <w:r w:rsidRPr="00F274B6">
        <w:rPr>
          <w:rFonts w:ascii="Source Sans Pro" w:hAnsi="Source Sans Pro"/>
          <w:sz w:val="22"/>
        </w:rPr>
        <w:fldChar w:fldCharType="end"/>
      </w:r>
    </w:p>
    <w:p w:rsidR="007B0AB7" w:rsidRPr="00F274B6" w:rsidRDefault="007B0AB7" w:rsidP="007B0AB7">
      <w:pPr>
        <w:pStyle w:val="ListParagraph"/>
        <w:widowControl w:val="0"/>
        <w:numPr>
          <w:ilvl w:val="0"/>
          <w:numId w:val="5"/>
        </w:numPr>
        <w:rPr>
          <w:rFonts w:ascii="Source Sans Pro" w:hAnsi="Source Sans Pro"/>
          <w:sz w:val="22"/>
        </w:rPr>
      </w:pPr>
      <w:r w:rsidRPr="00F274B6">
        <w:rPr>
          <w:rFonts w:ascii="Source Sans Pro" w:hAnsi="Source Sans Pro"/>
          <w:i/>
          <w:sz w:val="22"/>
        </w:rPr>
        <w:t>Create a Workspace</w:t>
      </w:r>
      <w:r w:rsidRPr="00F274B6">
        <w:rPr>
          <w:rFonts w:ascii="Source Sans Pro" w:hAnsi="Source Sans Pro"/>
          <w:sz w:val="22"/>
        </w:rPr>
        <w:t xml:space="preserve">: Creating a workspace allows you to complete it online and route it through your organization for review before submitting. </w:t>
      </w:r>
    </w:p>
    <w:p w:rsidR="007B0AB7" w:rsidRPr="00F274B6" w:rsidRDefault="007B0AB7" w:rsidP="007B0AB7">
      <w:pPr>
        <w:pStyle w:val="ListParagraph"/>
        <w:widowControl w:val="0"/>
        <w:numPr>
          <w:ilvl w:val="0"/>
          <w:numId w:val="5"/>
        </w:numPr>
        <w:rPr>
          <w:rFonts w:ascii="Source Sans Pro" w:hAnsi="Source Sans Pro"/>
          <w:sz w:val="22"/>
        </w:rPr>
      </w:pPr>
      <w:r w:rsidRPr="00F274B6">
        <w:rPr>
          <w:rFonts w:ascii="Source Sans Pro" w:hAnsi="Source Sans Pro"/>
          <w:i/>
          <w:sz w:val="22"/>
        </w:rPr>
        <w:t>Complete a Workspace:</w:t>
      </w:r>
      <w:r w:rsidRPr="00F274B6">
        <w:rPr>
          <w:rFonts w:ascii="Source Sans Pro" w:hAnsi="Source Sans Pro"/>
          <w:sz w:val="22"/>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 sensitive help. </w:t>
      </w:r>
    </w:p>
    <w:p w:rsidR="007B0AB7" w:rsidRPr="00F274B6" w:rsidRDefault="007B0AB7" w:rsidP="007B0AB7">
      <w:pPr>
        <w:pStyle w:val="ListParagraph"/>
        <w:widowControl w:val="0"/>
        <w:numPr>
          <w:ilvl w:val="0"/>
          <w:numId w:val="5"/>
        </w:numPr>
        <w:rPr>
          <w:rFonts w:ascii="Source Sans Pro" w:hAnsi="Source Sans Pro"/>
          <w:sz w:val="22"/>
        </w:rPr>
      </w:pPr>
      <w:r w:rsidRPr="00F274B6">
        <w:rPr>
          <w:rFonts w:ascii="Source Sans Pro" w:hAnsi="Source Sans Pro"/>
          <w:i/>
          <w:sz w:val="22"/>
        </w:rPr>
        <w:t>Adobe Reader:</w:t>
      </w:r>
      <w:r w:rsidRPr="00F274B6">
        <w:rPr>
          <w:rFonts w:ascii="Source Sans Pro" w:hAnsi="Source Sans Pro"/>
          <w:sz w:val="22"/>
        </w:rPr>
        <w:t xml:space="preserve"> If you decide not to apply by filling out web forms you can download individual PDF forms in Workspace. The individual PDF forms can be downloaded and saved to your local device storage, network drive(s), or external drives, then accessed through Adobe Reader. NOTE: Visit the Adobe Software Compatibility page on Grants.gov to download the appropriate version of the software at: </w:t>
      </w:r>
      <w:hyperlink r:id="rId15" w:history="1">
        <w:r w:rsidRPr="00F274B6">
          <w:rPr>
            <w:rStyle w:val="Hyperlink"/>
            <w:rFonts w:ascii="Source Sans Pro" w:hAnsi="Source Sans Pro"/>
            <w:sz w:val="22"/>
          </w:rPr>
          <w:t>www.grants.gov/web/grants/applicants/adobe-software-compatibility.html</w:t>
        </w:r>
      </w:hyperlink>
      <w:r w:rsidRPr="00F274B6">
        <w:rPr>
          <w:rFonts w:ascii="Source Sans Pro" w:hAnsi="Source Sans Pro"/>
          <w:sz w:val="22"/>
        </w:rPr>
        <w:t xml:space="preserve">  </w:t>
      </w:r>
    </w:p>
    <w:p w:rsidR="007B0AB7" w:rsidRPr="00F274B6" w:rsidRDefault="007B0AB7" w:rsidP="007B0AB7">
      <w:pPr>
        <w:pStyle w:val="ListParagraph"/>
        <w:widowControl w:val="0"/>
        <w:numPr>
          <w:ilvl w:val="1"/>
          <w:numId w:val="5"/>
        </w:numPr>
        <w:rPr>
          <w:rFonts w:ascii="Source Sans Pro" w:hAnsi="Source Sans Pro"/>
          <w:sz w:val="22"/>
        </w:rPr>
      </w:pPr>
      <w:r w:rsidRPr="00F274B6">
        <w:rPr>
          <w:rFonts w:ascii="Source Sans Pro" w:hAnsi="Source Sans Pro"/>
          <w:i/>
          <w:sz w:val="22"/>
        </w:rPr>
        <w:t>Mandatory Fields in Forms</w:t>
      </w:r>
      <w:r w:rsidRPr="00F274B6">
        <w:rPr>
          <w:rFonts w:ascii="Source Sans Pro" w:hAnsi="Source Sans Pro"/>
          <w:sz w:val="22"/>
        </w:rPr>
        <w:t xml:space="preserve">: In the forms, you will note fields marked with an asterisk and a different background color. These fields are mandatory fields that must be completed to successfully submit your application. </w:t>
      </w:r>
    </w:p>
    <w:p w:rsidR="007B0AB7" w:rsidRPr="00F274B6" w:rsidRDefault="007B0AB7" w:rsidP="007B0AB7">
      <w:pPr>
        <w:pStyle w:val="ListParagraph"/>
        <w:widowControl w:val="0"/>
        <w:numPr>
          <w:ilvl w:val="1"/>
          <w:numId w:val="5"/>
        </w:numPr>
        <w:rPr>
          <w:rFonts w:ascii="Source Sans Pro" w:hAnsi="Source Sans Pro"/>
          <w:sz w:val="22"/>
        </w:rPr>
      </w:pPr>
      <w:r w:rsidRPr="00F274B6">
        <w:rPr>
          <w:rFonts w:ascii="Source Sans Pro" w:hAnsi="Source Sans Pro"/>
          <w:i/>
          <w:sz w:val="22"/>
        </w:rPr>
        <w:t>Complete SF-424 Fields First</w:t>
      </w:r>
      <w:r w:rsidRPr="00F274B6">
        <w:rPr>
          <w:rFonts w:ascii="Source Sans Pro" w:hAnsi="Source Sans Pro"/>
          <w:sz w:val="22"/>
        </w:rPr>
        <w:t xml:space="preserve">: The forms are designed to fill in common required fields across other forms, such as the applicant name, address, and DUNS Number. Once it is completed, the information will transfer to the other forms. </w:t>
      </w:r>
    </w:p>
    <w:p w:rsidR="007B0AB7" w:rsidRPr="00F274B6" w:rsidRDefault="007B0AB7" w:rsidP="007B0AB7">
      <w:pPr>
        <w:pStyle w:val="ListParagraph"/>
        <w:widowControl w:val="0"/>
        <w:numPr>
          <w:ilvl w:val="0"/>
          <w:numId w:val="5"/>
        </w:numPr>
        <w:rPr>
          <w:rFonts w:ascii="Source Sans Pro" w:hAnsi="Source Sans Pro"/>
          <w:sz w:val="22"/>
        </w:rPr>
      </w:pPr>
      <w:r w:rsidRPr="00F274B6">
        <w:rPr>
          <w:rFonts w:ascii="Source Sans Pro" w:hAnsi="Source Sans Pro"/>
          <w:i/>
          <w:sz w:val="22"/>
        </w:rPr>
        <w:t>Submit a Workspace</w:t>
      </w:r>
      <w:r w:rsidRPr="00F274B6">
        <w:rPr>
          <w:rFonts w:ascii="Source Sans Pro" w:hAnsi="Source Sans Pro"/>
          <w:sz w:val="22"/>
        </w:rPr>
        <w:t>: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7B0AB7" w:rsidRPr="00F274B6" w:rsidRDefault="007B0AB7" w:rsidP="007B0AB7">
      <w:pPr>
        <w:pStyle w:val="ListParagraph"/>
        <w:widowControl w:val="0"/>
        <w:numPr>
          <w:ilvl w:val="0"/>
          <w:numId w:val="5"/>
        </w:numPr>
        <w:rPr>
          <w:rFonts w:ascii="Source Sans Pro" w:hAnsi="Source Sans Pro"/>
          <w:sz w:val="22"/>
        </w:rPr>
      </w:pPr>
      <w:r w:rsidRPr="00F274B6">
        <w:rPr>
          <w:rFonts w:ascii="Source Sans Pro" w:hAnsi="Source Sans Pro"/>
          <w:i/>
          <w:sz w:val="22"/>
        </w:rPr>
        <w:t>Track a Workspace Submission</w:t>
      </w:r>
      <w:r w:rsidRPr="00F274B6">
        <w:rPr>
          <w:rFonts w:ascii="Source Sans Pro" w:hAnsi="Source Sans Pro"/>
          <w:sz w:val="22"/>
        </w:rPr>
        <w:t xml:space="preserve">: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007B0AB7" w:rsidRPr="00F274B6" w:rsidRDefault="007B0AB7" w:rsidP="007B0AB7">
      <w:pPr>
        <w:pStyle w:val="ListParagraph"/>
        <w:widowControl w:val="0"/>
        <w:ind w:left="1440"/>
        <w:rPr>
          <w:rFonts w:ascii="Source Sans Pro" w:hAnsi="Source Sans Pro"/>
          <w:sz w:val="22"/>
        </w:rPr>
      </w:pPr>
    </w:p>
    <w:p w:rsidR="007B0AB7" w:rsidRPr="00F274B6" w:rsidRDefault="007B0AB7" w:rsidP="007B0AB7">
      <w:pPr>
        <w:pStyle w:val="ListParagraph"/>
        <w:widowControl w:val="0"/>
        <w:ind w:left="1440"/>
        <w:rPr>
          <w:rFonts w:ascii="Source Sans Pro" w:hAnsi="Source Sans Pro"/>
          <w:sz w:val="22"/>
        </w:rPr>
      </w:pPr>
      <w:r w:rsidRPr="00F274B6">
        <w:rPr>
          <w:rFonts w:ascii="Source Sans Pro" w:hAnsi="Source Sans Pro"/>
          <w:sz w:val="22"/>
        </w:rPr>
        <w:t xml:space="preserve">For additional training resources, including video tutorials, refer to: </w:t>
      </w:r>
      <w:hyperlink r:id="rId16" w:history="1">
        <w:r w:rsidRPr="00F274B6">
          <w:rPr>
            <w:rStyle w:val="Hyperlink"/>
            <w:rFonts w:ascii="Source Sans Pro" w:hAnsi="Source Sans Pro"/>
            <w:sz w:val="22"/>
          </w:rPr>
          <w:t>www.grants.gov/web/grants/applicants/applicant-training.html</w:t>
        </w:r>
      </w:hyperlink>
      <w:r w:rsidRPr="00F274B6">
        <w:rPr>
          <w:rFonts w:ascii="Source Sans Pro" w:hAnsi="Source Sans Pro"/>
          <w:sz w:val="22"/>
        </w:rPr>
        <w:t xml:space="preserve">  </w:t>
      </w:r>
    </w:p>
    <w:p w:rsidR="007B0AB7" w:rsidRPr="00F274B6" w:rsidRDefault="007B0AB7" w:rsidP="007B0AB7">
      <w:pPr>
        <w:pStyle w:val="ListParagraph"/>
        <w:widowControl w:val="0"/>
        <w:ind w:left="1440"/>
        <w:rPr>
          <w:rFonts w:ascii="Source Sans Pro" w:hAnsi="Source Sans Pro"/>
          <w:sz w:val="22"/>
        </w:rPr>
      </w:pPr>
    </w:p>
    <w:p w:rsidR="007B0AB7" w:rsidRPr="00F274B6" w:rsidRDefault="007B0AB7" w:rsidP="007B0AB7">
      <w:pPr>
        <w:pStyle w:val="ListParagraph"/>
        <w:widowControl w:val="0"/>
        <w:ind w:left="1440"/>
        <w:rPr>
          <w:rFonts w:ascii="Source Sans Pro" w:hAnsi="Source Sans Pro"/>
          <w:sz w:val="22"/>
        </w:rPr>
      </w:pPr>
      <w:r w:rsidRPr="00F274B6">
        <w:rPr>
          <w:rFonts w:ascii="Source Sans Pro" w:hAnsi="Source Sans Pro"/>
          <w:i/>
          <w:sz w:val="22"/>
        </w:rPr>
        <w:t>Applicant Support</w:t>
      </w:r>
      <w:r w:rsidRPr="00F274B6">
        <w:rPr>
          <w:rFonts w:ascii="Source Sans Pro" w:hAnsi="Source Sans Pro"/>
          <w:sz w:val="22"/>
        </w:rPr>
        <w:t xml:space="preserve">: Grants.gov provides applicants 24/7 support via the toll-free number 1-800-518- 4726 and email at </w:t>
      </w:r>
      <w:hyperlink r:id="rId17" w:history="1">
        <w:r w:rsidRPr="00F274B6">
          <w:rPr>
            <w:rStyle w:val="Hyperlink"/>
            <w:rFonts w:ascii="Source Sans Pro" w:hAnsi="Source Sans Pro"/>
            <w:sz w:val="22"/>
          </w:rPr>
          <w:t>support@grants.gov</w:t>
        </w:r>
      </w:hyperlink>
      <w:r w:rsidRPr="00F274B6">
        <w:rPr>
          <w:rFonts w:ascii="Source Sans Pro" w:hAnsi="Source Sans Pro"/>
          <w:sz w:val="22"/>
        </w:rPr>
        <w:t xml:space="preserve">. For questions related to the specific grant opportunity, contact the number listed in the application package of the grant you are applying for. </w:t>
      </w:r>
    </w:p>
    <w:p w:rsidR="007B0AB7" w:rsidRPr="00F274B6" w:rsidRDefault="007B0AB7" w:rsidP="007B0AB7">
      <w:pPr>
        <w:pStyle w:val="ListParagraph"/>
        <w:widowControl w:val="0"/>
        <w:ind w:left="1440"/>
        <w:rPr>
          <w:rFonts w:ascii="Source Sans Pro" w:hAnsi="Source Sans Pro"/>
          <w:b/>
          <w:sz w:val="22"/>
        </w:rPr>
      </w:pPr>
    </w:p>
    <w:p w:rsidR="007B0AB7" w:rsidRPr="00F274B6" w:rsidRDefault="007B0AB7" w:rsidP="007B0AB7">
      <w:pPr>
        <w:pStyle w:val="ListParagraph"/>
        <w:widowControl w:val="0"/>
        <w:ind w:left="1440"/>
        <w:rPr>
          <w:rFonts w:ascii="Source Sans Pro" w:hAnsi="Source Sans Pro"/>
          <w:sz w:val="22"/>
        </w:rPr>
      </w:pPr>
      <w:r w:rsidRPr="00F274B6">
        <w:rPr>
          <w:rFonts w:ascii="Source Sans Pro" w:hAnsi="Source Sans Pro"/>
          <w:sz w:val="22"/>
        </w:rPr>
        <w:t xml:space="preserve">If you are experiencing difficulties with your submission, it is best to call the Grants.gov Support Center and get a ticket number. The Support Center ticket number will assist the SBA with tracking your issue and understanding background information on the issue. </w:t>
      </w:r>
    </w:p>
    <w:p w:rsidR="00E34BCD" w:rsidRPr="00A4623E" w:rsidRDefault="00E34BCD" w:rsidP="007B0AB7">
      <w:pPr>
        <w:pStyle w:val="ListParagraph"/>
        <w:widowControl w:val="0"/>
        <w:ind w:left="1440"/>
        <w:rPr>
          <w:rFonts w:ascii="Source Sans Pro" w:hAnsi="Source Sans Pro"/>
        </w:rPr>
      </w:pPr>
    </w:p>
    <w:tbl>
      <w:tblPr>
        <w:tblW w:w="9232" w:type="dxa"/>
        <w:jc w:val="center"/>
        <w:tblCellSpacing w:w="0" w:type="dxa"/>
        <w:tblInd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600" w:firstRow="0" w:lastRow="0" w:firstColumn="0" w:lastColumn="0" w:noHBand="1" w:noVBand="1"/>
      </w:tblPr>
      <w:tblGrid>
        <w:gridCol w:w="5334"/>
        <w:gridCol w:w="2185"/>
        <w:gridCol w:w="1713"/>
      </w:tblGrid>
      <w:tr w:rsidR="007B0AB7" w:rsidRPr="003552E8" w:rsidTr="00F274B6">
        <w:trPr>
          <w:tblCellSpacing w:w="0" w:type="dxa"/>
          <w:jc w:val="center"/>
        </w:trPr>
        <w:tc>
          <w:tcPr>
            <w:tcW w:w="5334" w:type="dxa"/>
            <w:vAlign w:val="bottom"/>
          </w:tcPr>
          <w:p w:rsidR="007B0AB7" w:rsidRPr="007B0AB7" w:rsidRDefault="007B0AB7" w:rsidP="00864107">
            <w:pPr>
              <w:rPr>
                <w:rFonts w:ascii="Source Sans Pro" w:hAnsi="Source Sans Pro" w:cs="Arial"/>
                <w:b/>
                <w:szCs w:val="20"/>
              </w:rPr>
            </w:pPr>
            <w:r w:rsidRPr="007B0AB7">
              <w:rPr>
                <w:rFonts w:ascii="Source Sans Pro" w:hAnsi="Source Sans Pro" w:cs="Arial"/>
                <w:b/>
                <w:noProof/>
                <w:szCs w:val="20"/>
              </w:rPr>
              <w:lastRenderedPageBreak/>
              <w:t>WHAT YOU NEED TO DO</w:t>
            </w:r>
          </w:p>
        </w:tc>
        <w:tc>
          <w:tcPr>
            <w:tcW w:w="2185" w:type="dxa"/>
            <w:vAlign w:val="bottom"/>
          </w:tcPr>
          <w:p w:rsidR="007B0AB7" w:rsidRPr="007B0AB7" w:rsidRDefault="007B0AB7" w:rsidP="00864107">
            <w:pPr>
              <w:rPr>
                <w:rFonts w:ascii="Source Sans Pro" w:hAnsi="Source Sans Pro" w:cs="Arial"/>
                <w:b/>
                <w:szCs w:val="20"/>
              </w:rPr>
            </w:pPr>
            <w:r w:rsidRPr="007B0AB7">
              <w:rPr>
                <w:rFonts w:ascii="Source Sans Pro" w:hAnsi="Source Sans Pro" w:cs="Arial"/>
                <w:b/>
                <w:noProof/>
                <w:szCs w:val="20"/>
              </w:rPr>
              <w:t>TIME IT TAKES</w:t>
            </w:r>
          </w:p>
        </w:tc>
        <w:tc>
          <w:tcPr>
            <w:tcW w:w="1713" w:type="dxa"/>
            <w:vAlign w:val="bottom"/>
          </w:tcPr>
          <w:p w:rsidR="007B0AB7" w:rsidRPr="007B0AB7" w:rsidRDefault="007B0AB7" w:rsidP="00864107">
            <w:pPr>
              <w:rPr>
                <w:rFonts w:ascii="Source Sans Pro" w:hAnsi="Source Sans Pro" w:cs="Arial"/>
                <w:b/>
                <w:szCs w:val="20"/>
              </w:rPr>
            </w:pPr>
            <w:r w:rsidRPr="007B0AB7">
              <w:rPr>
                <w:rFonts w:ascii="Source Sans Pro" w:hAnsi="Source Sans Pro" w:cs="Arial"/>
                <w:b/>
                <w:noProof/>
                <w:szCs w:val="20"/>
              </w:rPr>
              <w:t>TIPS</w:t>
            </w:r>
          </w:p>
        </w:tc>
      </w:tr>
      <w:tr w:rsidR="007B0AB7" w:rsidRPr="003552E8" w:rsidTr="00F274B6">
        <w:trPr>
          <w:tblCellSpacing w:w="0" w:type="dxa"/>
          <w:jc w:val="center"/>
        </w:trPr>
        <w:tc>
          <w:tcPr>
            <w:tcW w:w="5334" w:type="dxa"/>
          </w:tcPr>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b/>
                <w:bCs/>
                <w:sz w:val="20"/>
                <w:szCs w:val="20"/>
              </w:rPr>
              <w:t xml:space="preserve">1. Find out your institution's DUNS number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All institutions applying for federal grants are required to provide a DUNS number. The federal government has adopted the use of DUNS numbers to keep track of how federal grant money is dispersed.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Ask your grant administrator or chief financial officer to provide your institution's DUNS number. Research universities and most colleges, independent libraries, and large organizations already have DUNS numbers.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If your institution doesn't have a DUNS number, call the special Dun &amp; Bradstreet hotline at 1-866-705-5711 to receive one free of charge.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More information about DUNS numbers is available at </w:t>
            </w:r>
            <w:hyperlink r:id="rId18" w:history="1">
              <w:r w:rsidRPr="007B0AB7">
                <w:rPr>
                  <w:rStyle w:val="Hyperlink"/>
                  <w:rFonts w:ascii="Source Sans Pro" w:hAnsi="Source Sans Pro" w:cs="Arial"/>
                  <w:sz w:val="20"/>
                  <w:szCs w:val="20"/>
                </w:rPr>
                <w:t>www.dnb.com/get-a-duns-number.html</w:t>
              </w:r>
            </w:hyperlink>
            <w:r w:rsidRPr="007B0AB7">
              <w:rPr>
                <w:rFonts w:ascii="Source Sans Pro" w:hAnsi="Source Sans Pro" w:cs="Arial"/>
                <w:sz w:val="20"/>
                <w:szCs w:val="20"/>
              </w:rPr>
              <w:t xml:space="preserve">. </w:t>
            </w:r>
          </w:p>
        </w:tc>
        <w:tc>
          <w:tcPr>
            <w:tcW w:w="2185" w:type="dxa"/>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You will receive a DUNS number at the conclusion of the phone call. </w:t>
            </w:r>
          </w:p>
        </w:tc>
        <w:tc>
          <w:tcPr>
            <w:tcW w:w="1713" w:type="dxa"/>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Record and protect your DUNS number and have it available for quick reference in the following steps. </w:t>
            </w: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tc>
      </w:tr>
      <w:tr w:rsidR="007B0AB7" w:rsidRPr="003552E8" w:rsidTr="00F274B6">
        <w:trPr>
          <w:trHeight w:val="9731"/>
          <w:tblCellSpacing w:w="0" w:type="dxa"/>
          <w:jc w:val="center"/>
        </w:trPr>
        <w:tc>
          <w:tcPr>
            <w:tcW w:w="5334" w:type="dxa"/>
            <w:shd w:val="clear" w:color="auto" w:fill="auto"/>
          </w:tcPr>
          <w:p w:rsidR="007B0AB7" w:rsidRPr="007B0AB7" w:rsidRDefault="007B0AB7" w:rsidP="00864107">
            <w:pPr>
              <w:rPr>
                <w:rFonts w:ascii="Source Sans Pro" w:hAnsi="Source Sans Pro" w:cs="Arial"/>
                <w:sz w:val="20"/>
                <w:szCs w:val="20"/>
              </w:rPr>
            </w:pPr>
            <w:r w:rsidRPr="007B0AB7">
              <w:rPr>
                <w:rFonts w:ascii="Source Sans Pro" w:hAnsi="Source Sans Pro" w:cs="Arial"/>
                <w:b/>
                <w:bCs/>
                <w:sz w:val="20"/>
                <w:szCs w:val="20"/>
              </w:rPr>
              <w:t>2. Register your institution with System for Award Management(SAM)</w:t>
            </w:r>
            <w:r w:rsidRPr="007B0AB7">
              <w:rPr>
                <w:rFonts w:ascii="Source Sans Pro" w:hAnsi="Source Sans Pro" w:cs="Arial"/>
                <w:sz w:val="20"/>
                <w:szCs w:val="20"/>
              </w:rPr>
              <w:t xml:space="preserve">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SAM is a government-wide registry for organizations that seek grants from or otherwise do business with the federal government. SAM will house your organizational information, allowing Grants.gov to verify your identity and to pre-fill organizational information on your grant applications. Ask your chief financial officer, grant administrator, or authorizing official if your organization is already registered with SAM.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b/>
                <w:bCs/>
                <w:sz w:val="20"/>
                <w:szCs w:val="20"/>
              </w:rPr>
              <w:t>Remember that registration with the System for Award Management must be confirmed each year for your Grants.gov registration to remain valid.</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If your organization is not registered, you can register online at </w:t>
            </w:r>
            <w:hyperlink r:id="rId19" w:history="1">
              <w:r w:rsidRPr="007B0AB7">
                <w:rPr>
                  <w:rFonts w:ascii="Source Sans Pro" w:hAnsi="Source Sans Pro" w:cs="Arial"/>
                  <w:sz w:val="20"/>
                  <w:szCs w:val="20"/>
                  <w:u w:val="single"/>
                </w:rPr>
                <w:t>www.SAM.gov</w:t>
              </w:r>
            </w:hyperlink>
            <w:r w:rsidRPr="007B0AB7">
              <w:rPr>
                <w:rFonts w:ascii="Source Sans Pro" w:hAnsi="Source Sans Pro" w:cs="Arial"/>
                <w:sz w:val="20"/>
                <w:szCs w:val="20"/>
              </w:rPr>
              <w:t xml:space="preserve"> or apply by phone (1-866-606-8220).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When your organization registers with SAM, you must designate: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1) SAM Point of Contact (SAM POC). This individual is responsible for maintaining the accuracy and timeliness of the information in SAM's registry. Upon successful registration, SAM POC will receive a T-PIN (Trading Partner Identification Number) that will enable him or her to update your organization's SAM information as necessary.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2) An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Point of Contact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This individual will have sole authority to designate the staff member(s) who can submit grant applications on your organization's behalf through Grants.gov. The same individual may serve as both SAM POC and as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During registration, you also will be asked to designate a special password called a Marketing Partner ID or "M-PIN." This password will be used in Step 4 below. </w:t>
            </w:r>
          </w:p>
        </w:tc>
        <w:tc>
          <w:tcPr>
            <w:tcW w:w="2185" w:type="dxa"/>
            <w:shd w:val="clear" w:color="auto" w:fill="auto"/>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This is the most cumbersome step. We recommend that you allow up to 3 days </w:t>
            </w:r>
            <w:proofErr w:type="gramStart"/>
            <w:r w:rsidRPr="007B0AB7">
              <w:rPr>
                <w:rFonts w:ascii="Source Sans Pro" w:hAnsi="Source Sans Pro" w:cs="Arial"/>
                <w:sz w:val="20"/>
                <w:szCs w:val="20"/>
              </w:rPr>
              <w:t>to gather information and prepare</w:t>
            </w:r>
            <w:proofErr w:type="gramEnd"/>
            <w:r w:rsidRPr="007B0AB7">
              <w:rPr>
                <w:rFonts w:ascii="Source Sans Pro" w:hAnsi="Source Sans Pro" w:cs="Arial"/>
                <w:sz w:val="20"/>
                <w:szCs w:val="20"/>
              </w:rPr>
              <w:t xml:space="preserve"> the application. After you submit your registration information, SAM will send an e-mail confirmation, generally on the same day. </w:t>
            </w:r>
          </w:p>
        </w:tc>
        <w:tc>
          <w:tcPr>
            <w:tcW w:w="1713" w:type="dxa"/>
            <w:shd w:val="clear" w:color="auto" w:fill="auto"/>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The SAM site uses terminology that is more appropriate for profit-making organizations than for non-profits. Do not be confused by terms such as vendor, contractor, </w:t>
            </w:r>
            <w:proofErr w:type="spellStart"/>
            <w:r w:rsidRPr="007B0AB7">
              <w:rPr>
                <w:rFonts w:ascii="Source Sans Pro" w:hAnsi="Source Sans Pro" w:cs="Arial"/>
                <w:sz w:val="20"/>
                <w:szCs w:val="20"/>
              </w:rPr>
              <w:t>etc</w:t>
            </w:r>
            <w:proofErr w:type="spellEnd"/>
            <w:r w:rsidRPr="007B0AB7">
              <w:rPr>
                <w:rFonts w:ascii="Source Sans Pro" w:hAnsi="Source Sans Pro" w:cs="Arial"/>
                <w:sz w:val="20"/>
                <w:szCs w:val="20"/>
              </w:rPr>
              <w:t xml:space="preserve">; just provide the requested information.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Record and protect your T-PIN and M-PIN. Keep track of the staff designated as Points of Contact. </w:t>
            </w:r>
          </w:p>
          <w:p w:rsidR="007B0AB7" w:rsidRPr="007B0AB7" w:rsidRDefault="007B0AB7" w:rsidP="00864107">
            <w:pPr>
              <w:spacing w:before="100" w:beforeAutospacing="1" w:after="100" w:afterAutospacing="1"/>
              <w:rPr>
                <w:rFonts w:ascii="Source Sans Pro" w:hAnsi="Source Sans Pro" w:cs="Arial"/>
                <w:sz w:val="20"/>
                <w:szCs w:val="20"/>
              </w:rPr>
            </w:pPr>
          </w:p>
          <w:p w:rsidR="007B0AB7" w:rsidRPr="007B0AB7" w:rsidRDefault="007B0AB7" w:rsidP="00864107">
            <w:pPr>
              <w:spacing w:before="100" w:beforeAutospacing="1" w:after="100" w:afterAutospacing="1"/>
              <w:rPr>
                <w:rFonts w:ascii="Source Sans Pro" w:hAnsi="Source Sans Pro" w:cs="Arial"/>
                <w:sz w:val="20"/>
                <w:szCs w:val="20"/>
              </w:rPr>
            </w:pPr>
          </w:p>
          <w:p w:rsidR="007B0AB7" w:rsidRPr="007B0AB7" w:rsidRDefault="007B0AB7" w:rsidP="00864107">
            <w:pPr>
              <w:spacing w:before="100" w:beforeAutospacing="1" w:after="100" w:afterAutospacing="1"/>
              <w:rPr>
                <w:rFonts w:ascii="Source Sans Pro" w:hAnsi="Source Sans Pro" w:cs="Arial"/>
                <w:sz w:val="20"/>
                <w:szCs w:val="20"/>
              </w:rPr>
            </w:pPr>
          </w:p>
          <w:p w:rsidR="007B0AB7" w:rsidRPr="007B0AB7" w:rsidRDefault="007B0AB7" w:rsidP="00864107">
            <w:pPr>
              <w:spacing w:before="100" w:beforeAutospacing="1" w:after="100" w:afterAutospacing="1"/>
              <w:rPr>
                <w:rFonts w:ascii="Source Sans Pro" w:hAnsi="Source Sans Pro" w:cs="Arial"/>
                <w:sz w:val="20"/>
                <w:szCs w:val="20"/>
              </w:rPr>
            </w:pPr>
          </w:p>
          <w:p w:rsidR="007B0AB7" w:rsidRPr="007B0AB7" w:rsidRDefault="007B0AB7" w:rsidP="00864107">
            <w:pPr>
              <w:spacing w:before="100" w:beforeAutospacing="1" w:after="100" w:afterAutospacing="1"/>
              <w:rPr>
                <w:rFonts w:ascii="Source Sans Pro" w:hAnsi="Source Sans Pro" w:cs="Arial"/>
                <w:sz w:val="20"/>
                <w:szCs w:val="20"/>
              </w:rPr>
            </w:pPr>
          </w:p>
        </w:tc>
      </w:tr>
      <w:tr w:rsidR="007B0AB7" w:rsidRPr="003552E8" w:rsidTr="00F274B6">
        <w:trPr>
          <w:trHeight w:val="3791"/>
          <w:tblCellSpacing w:w="0" w:type="dxa"/>
          <w:jc w:val="center"/>
        </w:trPr>
        <w:tc>
          <w:tcPr>
            <w:tcW w:w="5334" w:type="dxa"/>
            <w:shd w:val="clear" w:color="auto" w:fill="auto"/>
            <w:vAlign w:val="center"/>
          </w:tcPr>
          <w:p w:rsidR="007B0AB7" w:rsidRPr="007B0AB7" w:rsidRDefault="007B0AB7" w:rsidP="00864107">
            <w:pPr>
              <w:rPr>
                <w:rFonts w:ascii="Source Sans Pro" w:hAnsi="Source Sans Pro" w:cs="Arial"/>
                <w:sz w:val="20"/>
                <w:szCs w:val="20"/>
              </w:rPr>
            </w:pPr>
            <w:r w:rsidRPr="007B0AB7">
              <w:rPr>
                <w:rFonts w:ascii="Source Sans Pro" w:hAnsi="Source Sans Pro" w:cs="Arial"/>
                <w:b/>
                <w:bCs/>
                <w:sz w:val="20"/>
                <w:szCs w:val="20"/>
              </w:rPr>
              <w:t xml:space="preserve">3. Register with Grants.gov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Finally, your organization's AOR(s) must register with Grants.gov at </w:t>
            </w:r>
            <w:hyperlink r:id="rId20" w:history="1">
              <w:r w:rsidRPr="007B0AB7">
                <w:rPr>
                  <w:rStyle w:val="Hyperlink"/>
                  <w:rFonts w:ascii="Source Sans Pro" w:hAnsi="Source Sans Pro" w:cs="Arial"/>
                  <w:sz w:val="20"/>
                  <w:szCs w:val="20"/>
                </w:rPr>
                <w:t>www.grants.gov/web/grants/register.html</w:t>
              </w:r>
            </w:hyperlink>
            <w:r w:rsidRPr="007B0AB7">
              <w:rPr>
                <w:rFonts w:ascii="Source Sans Pro" w:hAnsi="Source Sans Pro" w:cs="Arial"/>
                <w:sz w:val="20"/>
                <w:szCs w:val="20"/>
              </w:rPr>
              <w:t xml:space="preserve"> using their User IDs and passwords obtained in Step 3.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Registration creates an account on Grants.gov that enables your organization to name and confirm authorization for one or more AORs and then allows the AOR(s) to submit applications on your organization's behalf.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When an AOR registers with Grants.gov, the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for your organization will receive an e-mail notification. Your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must then log on to Grants.gov (using the DUNS number from Step 1 and the MPIN password from Step 2) and approve the AOR, thereby giving him or her permission to submit applications. When an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approves an AOR, Grants.gov will notify the AOR via e-mail.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AORs can also log in to the Applicant home page at </w:t>
            </w:r>
            <w:hyperlink r:id="rId21" w:history="1">
              <w:r w:rsidRPr="007B0AB7">
                <w:rPr>
                  <w:rStyle w:val="Hyperlink"/>
                  <w:rFonts w:ascii="Source Sans Pro" w:hAnsi="Source Sans Pro" w:cs="Arial"/>
                  <w:sz w:val="20"/>
                  <w:szCs w:val="20"/>
                </w:rPr>
                <w:t>www.grants.gov/web/grants/register.html</w:t>
              </w:r>
            </w:hyperlink>
            <w:r w:rsidRPr="007B0AB7">
              <w:rPr>
                <w:rFonts w:ascii="Source Sans Pro" w:hAnsi="Source Sans Pro" w:cs="Arial"/>
                <w:sz w:val="20"/>
                <w:szCs w:val="20"/>
              </w:rPr>
              <w:t xml:space="preserve"> using their username and password (obtained in Step 3) to check if they have been approved. </w:t>
            </w:r>
          </w:p>
        </w:tc>
        <w:tc>
          <w:tcPr>
            <w:tcW w:w="2185" w:type="dxa"/>
            <w:shd w:val="clear" w:color="auto" w:fill="auto"/>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Same day. </w:t>
            </w:r>
          </w:p>
          <w:p w:rsidR="007B0AB7" w:rsidRPr="007B0AB7" w:rsidRDefault="007B0AB7" w:rsidP="00864107">
            <w:pPr>
              <w:spacing w:before="100" w:beforeAutospacing="1" w:after="100" w:afterAutospacing="1"/>
              <w:rPr>
                <w:rFonts w:ascii="Source Sans Pro" w:hAnsi="Source Sans Pro" w:cs="Arial"/>
                <w:sz w:val="20"/>
                <w:szCs w:val="20"/>
              </w:rPr>
            </w:pPr>
            <w:r w:rsidRPr="007B0AB7">
              <w:rPr>
                <w:rFonts w:ascii="Source Sans Pro" w:hAnsi="Source Sans Pro" w:cs="Arial"/>
                <w:sz w:val="20"/>
                <w:szCs w:val="20"/>
              </w:rPr>
              <w:t xml:space="preserve">Registration will be complete when the AOR submits his or her information. Registration approval depends on the time it takes your </w:t>
            </w:r>
            <w:proofErr w:type="spellStart"/>
            <w:r w:rsidRPr="007B0AB7">
              <w:rPr>
                <w:rFonts w:ascii="Source Sans Pro" w:hAnsi="Source Sans Pro" w:cs="Arial"/>
                <w:sz w:val="20"/>
                <w:szCs w:val="20"/>
              </w:rPr>
              <w:t>Ebiz</w:t>
            </w:r>
            <w:proofErr w:type="spellEnd"/>
            <w:r w:rsidRPr="007B0AB7">
              <w:rPr>
                <w:rFonts w:ascii="Source Sans Pro" w:hAnsi="Source Sans Pro" w:cs="Arial"/>
                <w:sz w:val="20"/>
                <w:szCs w:val="20"/>
              </w:rPr>
              <w:t xml:space="preserve"> POC to log on and approve the AOR. </w:t>
            </w:r>
          </w:p>
        </w:tc>
        <w:tc>
          <w:tcPr>
            <w:tcW w:w="1713" w:type="dxa"/>
            <w:shd w:val="clear" w:color="auto" w:fill="auto"/>
          </w:tcPr>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r w:rsidRPr="007B0AB7">
              <w:rPr>
                <w:rFonts w:ascii="Source Sans Pro" w:hAnsi="Source Sans Pro" w:cs="Arial"/>
                <w:sz w:val="20"/>
                <w:szCs w:val="20"/>
              </w:rPr>
              <w:t xml:space="preserve">If you are uncertain about your organization's AORs, contact Grants.gov with your DUNS number and they can check for you. </w:t>
            </w: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p w:rsidR="007B0AB7" w:rsidRPr="007B0AB7" w:rsidRDefault="007B0AB7" w:rsidP="00864107">
            <w:pPr>
              <w:rPr>
                <w:rFonts w:ascii="Source Sans Pro" w:hAnsi="Source Sans Pro" w:cs="Arial"/>
                <w:sz w:val="20"/>
                <w:szCs w:val="20"/>
              </w:rPr>
            </w:pPr>
          </w:p>
        </w:tc>
      </w:tr>
    </w:tbl>
    <w:p w:rsidR="007B0AB7" w:rsidRPr="00AA402E" w:rsidRDefault="007B0AB7" w:rsidP="007B0AB7">
      <w:pPr>
        <w:rPr>
          <w:vanish/>
        </w:rPr>
      </w:pPr>
    </w:p>
    <w:tbl>
      <w:tblPr>
        <w:tblW w:w="10349" w:type="dxa"/>
        <w:jc w:val="center"/>
        <w:tblCellSpacing w:w="7" w:type="dxa"/>
        <w:tblInd w:w="864" w:type="dxa"/>
        <w:tblCellMar>
          <w:top w:w="300" w:type="dxa"/>
          <w:left w:w="300" w:type="dxa"/>
          <w:bottom w:w="300" w:type="dxa"/>
          <w:right w:w="300" w:type="dxa"/>
        </w:tblCellMar>
        <w:tblLook w:val="0000" w:firstRow="0" w:lastRow="0" w:firstColumn="0" w:lastColumn="0" w:noHBand="0" w:noVBand="0"/>
      </w:tblPr>
      <w:tblGrid>
        <w:gridCol w:w="5473"/>
        <w:gridCol w:w="4876"/>
      </w:tblGrid>
      <w:tr w:rsidR="00F274B6" w:rsidRPr="00AA402E" w:rsidTr="00F274B6">
        <w:trPr>
          <w:trHeight w:val="6123"/>
          <w:tblCellSpacing w:w="7" w:type="dxa"/>
          <w:jc w:val="center"/>
        </w:trPr>
        <w:tc>
          <w:tcPr>
            <w:tcW w:w="2807" w:type="pct"/>
            <w:vAlign w:val="center"/>
          </w:tcPr>
          <w:p w:rsidR="007B0AB7" w:rsidRPr="00AA402E" w:rsidRDefault="007B0AB7" w:rsidP="00864107">
            <w:pPr>
              <w:spacing w:before="100" w:beforeAutospacing="1" w:after="100" w:afterAutospacing="1"/>
            </w:pPr>
            <w:r w:rsidRPr="00AA402E">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noProof/>
              </w:rPr>
              <w:drawing>
                <wp:anchor distT="0" distB="0" distL="0" distR="0" simplePos="0" relativeHeight="251659264" behindDoc="0" locked="0" layoutInCell="1" allowOverlap="0" wp14:anchorId="53E0F9C5" wp14:editId="78DAD839">
                  <wp:simplePos x="0" y="0"/>
                  <wp:positionH relativeFrom="column">
                    <wp:posOffset>-6350</wp:posOffset>
                  </wp:positionH>
                  <wp:positionV relativeFrom="line">
                    <wp:posOffset>-353695</wp:posOffset>
                  </wp:positionV>
                  <wp:extent cx="495300" cy="180975"/>
                  <wp:effectExtent l="0" t="0" r="0" b="9525"/>
                  <wp:wrapSquare wrapText="bothSides"/>
                  <wp:docPr id="5" name="Picture 5" descr="Glos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sar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pic:spPr>
                      </pic:pic>
                    </a:graphicData>
                  </a:graphic>
                  <wp14:sizeRelH relativeFrom="page">
                    <wp14:pctWidth>0</wp14:pctWidth>
                  </wp14:sizeRelH>
                  <wp14:sizeRelV relativeFrom="page">
                    <wp14:pctHeight>0</wp14:pctHeight>
                  </wp14:sizeRelV>
                </wp:anchor>
              </w:drawing>
            </w:r>
            <w:r w:rsidRPr="00E34BCD">
              <w:rPr>
                <w:rFonts w:ascii="Source Sans Pro" w:hAnsi="Source Sans Pro" w:cs="Arial"/>
                <w:i/>
                <w:iCs/>
                <w:sz w:val="20"/>
                <w:szCs w:val="20"/>
              </w:rPr>
              <w:t>Authorized Organization Representative (AOR)</w:t>
            </w:r>
            <w:r w:rsidRPr="00E34BCD">
              <w:rPr>
                <w:rFonts w:ascii="Source Sans Pro" w:hAnsi="Source Sans Pro" w:cs="Arial"/>
                <w:sz w:val="20"/>
                <w:szCs w:val="20"/>
              </w:rPr>
              <w:t xml:space="preserve">: A person authorized by your E-Business POC to submit applications to Grants.gov.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i/>
                <w:iCs/>
                <w:sz w:val="20"/>
                <w:szCs w:val="20"/>
              </w:rPr>
              <w:t xml:space="preserve">System for Award </w:t>
            </w:r>
            <w:proofErr w:type="gramStart"/>
            <w:r w:rsidRPr="00E34BCD">
              <w:rPr>
                <w:rFonts w:ascii="Source Sans Pro" w:hAnsi="Source Sans Pro" w:cs="Arial"/>
                <w:i/>
                <w:iCs/>
                <w:sz w:val="20"/>
                <w:szCs w:val="20"/>
              </w:rPr>
              <w:t>Management(</w:t>
            </w:r>
            <w:proofErr w:type="gramEnd"/>
            <w:r w:rsidRPr="00E34BCD">
              <w:rPr>
                <w:rFonts w:ascii="Source Sans Pro" w:hAnsi="Source Sans Pro" w:cs="Arial"/>
                <w:i/>
                <w:iCs/>
                <w:sz w:val="20"/>
                <w:szCs w:val="20"/>
              </w:rPr>
              <w:t>SAM)</w:t>
            </w:r>
            <w:r w:rsidRPr="00E34BCD">
              <w:rPr>
                <w:rFonts w:ascii="Source Sans Pro" w:hAnsi="Source Sans Pro" w:cs="Arial"/>
                <w:sz w:val="20"/>
                <w:szCs w:val="20"/>
              </w:rPr>
              <w:t xml:space="preserve">: Institutions receiving any type of award from the federal government must register with SAM.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i/>
                <w:iCs/>
                <w:sz w:val="20"/>
                <w:szCs w:val="20"/>
              </w:rPr>
              <w:t>DUNS Number</w:t>
            </w:r>
            <w:r w:rsidRPr="00E34BCD">
              <w:rPr>
                <w:rFonts w:ascii="Source Sans Pro" w:hAnsi="Source Sans Pro" w:cs="Arial"/>
                <w:sz w:val="20"/>
                <w:szCs w:val="20"/>
              </w:rPr>
              <w:t xml:space="preserve">: DUNS stands for "data universal numbering system." </w:t>
            </w:r>
            <w:proofErr w:type="gramStart"/>
            <w:r w:rsidRPr="00E34BCD">
              <w:rPr>
                <w:rFonts w:ascii="Source Sans Pro" w:hAnsi="Source Sans Pro" w:cs="Arial"/>
                <w:sz w:val="20"/>
                <w:szCs w:val="20"/>
              </w:rPr>
              <w:t>DUNS</w:t>
            </w:r>
            <w:proofErr w:type="gramEnd"/>
            <w:r w:rsidRPr="00E34BCD">
              <w:rPr>
                <w:rFonts w:ascii="Source Sans Pro" w:hAnsi="Source Sans Pro" w:cs="Arial"/>
                <w:sz w:val="20"/>
                <w:szCs w:val="20"/>
              </w:rPr>
              <w:t xml:space="preserve"> numbers are issued by Dun and Bradstreet (D&amp;B) and consist of nine digits. If your institution does not have one, call 1-866-705-5711 to receive one free of charge.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i/>
                <w:iCs/>
                <w:sz w:val="20"/>
                <w:szCs w:val="20"/>
              </w:rPr>
              <w:t>E-Business Point of Contact (</w:t>
            </w:r>
            <w:proofErr w:type="spellStart"/>
            <w:r w:rsidRPr="00E34BCD">
              <w:rPr>
                <w:rFonts w:ascii="Source Sans Pro" w:hAnsi="Source Sans Pro" w:cs="Arial"/>
                <w:i/>
                <w:iCs/>
                <w:sz w:val="20"/>
                <w:szCs w:val="20"/>
              </w:rPr>
              <w:t>Ebiz</w:t>
            </w:r>
            <w:proofErr w:type="spellEnd"/>
            <w:r w:rsidRPr="00E34BCD">
              <w:rPr>
                <w:rFonts w:ascii="Source Sans Pro" w:hAnsi="Source Sans Pro" w:cs="Arial"/>
                <w:i/>
                <w:iCs/>
                <w:sz w:val="20"/>
                <w:szCs w:val="20"/>
              </w:rPr>
              <w:t xml:space="preserve"> POC)</w:t>
            </w:r>
            <w:r w:rsidRPr="00E34BCD">
              <w:rPr>
                <w:rFonts w:ascii="Source Sans Pro" w:hAnsi="Source Sans Pro" w:cs="Arial"/>
                <w:sz w:val="20"/>
                <w:szCs w:val="20"/>
              </w:rPr>
              <w:t xml:space="preserve">: Person who will designate which staff members can submit applications through Grants.gov. When you register with SAM, your institution will be asked to designate an </w:t>
            </w:r>
            <w:proofErr w:type="spellStart"/>
            <w:r w:rsidRPr="00E34BCD">
              <w:rPr>
                <w:rFonts w:ascii="Source Sans Pro" w:hAnsi="Source Sans Pro" w:cs="Arial"/>
                <w:sz w:val="20"/>
                <w:szCs w:val="20"/>
              </w:rPr>
              <w:t>Ebiz</w:t>
            </w:r>
            <w:proofErr w:type="spellEnd"/>
            <w:r w:rsidRPr="00E34BCD">
              <w:rPr>
                <w:rFonts w:ascii="Source Sans Pro" w:hAnsi="Source Sans Pro" w:cs="Arial"/>
                <w:sz w:val="20"/>
                <w:szCs w:val="20"/>
              </w:rPr>
              <w:t xml:space="preserve"> POC. </w:t>
            </w:r>
          </w:p>
          <w:p w:rsidR="007B0AB7" w:rsidRPr="00AA402E" w:rsidRDefault="007B0AB7" w:rsidP="00864107">
            <w:pPr>
              <w:spacing w:before="100" w:beforeAutospacing="1" w:after="100" w:afterAutospacing="1"/>
            </w:pPr>
            <w:r w:rsidRPr="00E34BCD">
              <w:rPr>
                <w:rFonts w:ascii="Source Sans Pro" w:hAnsi="Source Sans Pro" w:cs="Arial"/>
                <w:i/>
                <w:iCs/>
                <w:sz w:val="20"/>
                <w:szCs w:val="20"/>
              </w:rPr>
              <w:t>M-PIN</w:t>
            </w:r>
            <w:r w:rsidRPr="00E34BCD">
              <w:rPr>
                <w:rFonts w:ascii="Source Sans Pro" w:hAnsi="Source Sans Pro" w:cs="Arial"/>
                <w:sz w:val="20"/>
                <w:szCs w:val="20"/>
              </w:rPr>
              <w:t xml:space="preserve">: Password used by your </w:t>
            </w:r>
            <w:proofErr w:type="spellStart"/>
            <w:r w:rsidRPr="00E34BCD">
              <w:rPr>
                <w:rFonts w:ascii="Source Sans Pro" w:hAnsi="Source Sans Pro" w:cs="Arial"/>
                <w:sz w:val="20"/>
                <w:szCs w:val="20"/>
              </w:rPr>
              <w:t>Ebiz</w:t>
            </w:r>
            <w:proofErr w:type="spellEnd"/>
            <w:r w:rsidRPr="00E34BCD">
              <w:rPr>
                <w:rFonts w:ascii="Source Sans Pro" w:hAnsi="Source Sans Pro" w:cs="Arial"/>
                <w:sz w:val="20"/>
                <w:szCs w:val="20"/>
              </w:rPr>
              <w:t xml:space="preserve"> POC to designate which staff members can submit applications to Grants.gov.</w:t>
            </w:r>
            <w:r w:rsidRPr="00AA402E">
              <w:rPr>
                <w:rFonts w:ascii="Arial" w:hAnsi="Arial" w:cs="Arial"/>
                <w:sz w:val="20"/>
                <w:szCs w:val="20"/>
              </w:rPr>
              <w:t xml:space="preserve"> </w:t>
            </w:r>
          </w:p>
        </w:tc>
        <w:tc>
          <w:tcPr>
            <w:tcW w:w="2173" w:type="pct"/>
          </w:tcPr>
          <w:p w:rsidR="007B0AB7" w:rsidRPr="00AA402E" w:rsidRDefault="007B0AB7" w:rsidP="00864107">
            <w:pPr>
              <w:spacing w:before="100" w:beforeAutospacing="1" w:after="100" w:afterAutospacing="1"/>
            </w:pPr>
            <w:r w:rsidRPr="00AA402E">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noProof/>
              </w:rPr>
              <w:drawing>
                <wp:anchor distT="0" distB="0" distL="0" distR="0" simplePos="0" relativeHeight="251660288" behindDoc="0" locked="0" layoutInCell="1" allowOverlap="0" wp14:anchorId="7EA604DB" wp14:editId="42153307">
                  <wp:simplePos x="0" y="0"/>
                  <wp:positionH relativeFrom="column">
                    <wp:posOffset>-40005</wp:posOffset>
                  </wp:positionH>
                  <wp:positionV relativeFrom="line">
                    <wp:posOffset>-353060</wp:posOffset>
                  </wp:positionV>
                  <wp:extent cx="1514475" cy="142875"/>
                  <wp:effectExtent l="0" t="0" r="9525" b="9525"/>
                  <wp:wrapSquare wrapText="bothSides"/>
                  <wp:docPr id="4" name="Picture 4" descr="Useful link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ful links and resour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4475" cy="142875"/>
                          </a:xfrm>
                          <a:prstGeom prst="rect">
                            <a:avLst/>
                          </a:prstGeom>
                          <a:noFill/>
                        </pic:spPr>
                      </pic:pic>
                    </a:graphicData>
                  </a:graphic>
                  <wp14:sizeRelH relativeFrom="page">
                    <wp14:pctWidth>0</wp14:pctWidth>
                  </wp14:sizeRelH>
                  <wp14:sizeRelV relativeFrom="page">
                    <wp14:pctHeight>0</wp14:pctHeight>
                  </wp14:sizeRelV>
                </wp:anchor>
              </w:drawing>
            </w:r>
            <w:r w:rsidRPr="00E34BCD">
              <w:rPr>
                <w:rFonts w:ascii="Source Sans Pro" w:hAnsi="Source Sans Pro" w:cs="Arial"/>
                <w:sz w:val="20"/>
                <w:szCs w:val="20"/>
              </w:rPr>
              <w:t xml:space="preserve">DUNS Number information: </w:t>
            </w:r>
            <w:hyperlink r:id="rId24" w:history="1">
              <w:r w:rsidRPr="00E34BCD">
                <w:rPr>
                  <w:rStyle w:val="Hyperlink"/>
                  <w:rFonts w:ascii="Source Sans Pro" w:hAnsi="Source Sans Pro" w:cs="Arial"/>
                  <w:sz w:val="20"/>
                  <w:szCs w:val="20"/>
                </w:rPr>
                <w:t>www.dnb.com/get-a-duns-number.html</w:t>
              </w:r>
            </w:hyperlink>
            <w:r w:rsidRPr="00E34BCD">
              <w:rPr>
                <w:rFonts w:ascii="Source Sans Pro" w:hAnsi="Source Sans Pro" w:cs="Arial"/>
                <w:sz w:val="20"/>
                <w:szCs w:val="20"/>
              </w:rPr>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sz w:val="20"/>
                <w:szCs w:val="20"/>
              </w:rPr>
              <w:t xml:space="preserve">System for Award Management(SAM): </w:t>
            </w:r>
            <w:hyperlink r:id="rId25" w:history="1">
              <w:r w:rsidRPr="00E34BCD">
                <w:rPr>
                  <w:rStyle w:val="Hyperlink"/>
                  <w:rFonts w:ascii="Source Sans Pro" w:hAnsi="Source Sans Pro" w:cs="Arial"/>
                  <w:sz w:val="20"/>
                  <w:szCs w:val="20"/>
                </w:rPr>
                <w:t>www.SAM.gov</w:t>
              </w:r>
            </w:hyperlink>
            <w:r w:rsidRPr="00E34BCD">
              <w:rPr>
                <w:rFonts w:ascii="Source Sans Pro" w:hAnsi="Source Sans Pro" w:cs="Arial"/>
                <w:sz w:val="20"/>
                <w:szCs w:val="20"/>
              </w:rPr>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sz w:val="20"/>
                <w:szCs w:val="20"/>
              </w:rPr>
              <w:t xml:space="preserve">Register with the Credential Provider: </w:t>
            </w:r>
            <w:hyperlink r:id="rId26" w:history="1">
              <w:r w:rsidRPr="00E34BCD">
                <w:rPr>
                  <w:rStyle w:val="Hyperlink"/>
                  <w:rFonts w:ascii="Source Sans Pro" w:hAnsi="Source Sans Pro"/>
                </w:rPr>
                <w:t>www.grants.gov/web/grants/register.html</w:t>
              </w:r>
            </w:hyperlink>
            <w:r w:rsidRPr="00E34BCD">
              <w:rPr>
                <w:rFonts w:ascii="Source Sans Pro" w:hAnsi="Source Sans Pro"/>
              </w:rPr>
              <w:t xml:space="preserve"> </w:t>
            </w:r>
            <w:r w:rsidRPr="00E34BCD">
              <w:rPr>
                <w:rFonts w:ascii="Source Sans Pro" w:hAnsi="Source Sans Pro" w:cs="Arial"/>
                <w:sz w:val="20"/>
                <w:szCs w:val="20"/>
              </w:rPr>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sz w:val="20"/>
                <w:szCs w:val="20"/>
              </w:rPr>
              <w:t xml:space="preserve">Grants.gov website:  </w:t>
            </w:r>
            <w:hyperlink r:id="rId27" w:history="1">
              <w:r w:rsidRPr="00E34BCD">
                <w:rPr>
                  <w:rStyle w:val="Hyperlink"/>
                  <w:rFonts w:ascii="Source Sans Pro" w:hAnsi="Source Sans Pro" w:cs="Arial"/>
                  <w:sz w:val="20"/>
                  <w:szCs w:val="20"/>
                </w:rPr>
                <w:t>www.grants.gov</w:t>
              </w:r>
            </w:hyperlink>
            <w:r w:rsidRPr="00E34BCD">
              <w:rPr>
                <w:rFonts w:ascii="Source Sans Pro" w:hAnsi="Source Sans Pro" w:cs="Arial"/>
                <w:sz w:val="20"/>
                <w:szCs w:val="20"/>
              </w:rPr>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sz w:val="20"/>
                <w:szCs w:val="20"/>
              </w:rPr>
              <w:t xml:space="preserve">Contact Grants.gov via e-mail: </w:t>
            </w:r>
            <w:hyperlink r:id="rId28" w:history="1">
              <w:r w:rsidRPr="00E34BCD">
                <w:rPr>
                  <w:rStyle w:val="Hyperlink"/>
                  <w:rFonts w:ascii="Source Sans Pro" w:hAnsi="Source Sans Pro" w:cs="Arial"/>
                  <w:sz w:val="20"/>
                  <w:szCs w:val="20"/>
                </w:rPr>
                <w:t>support@grants.gov</w:t>
              </w:r>
            </w:hyperlink>
            <w:r w:rsidRPr="00E34BCD">
              <w:rPr>
                <w:rFonts w:ascii="Source Sans Pro" w:hAnsi="Source Sans Pro" w:cs="Arial"/>
                <w:sz w:val="20"/>
                <w:szCs w:val="20"/>
              </w:rPr>
              <w:t xml:space="preserve">   </w:t>
            </w:r>
          </w:p>
          <w:p w:rsidR="007B0AB7" w:rsidRPr="00E34BCD" w:rsidRDefault="007B0AB7" w:rsidP="00864107">
            <w:pPr>
              <w:spacing w:before="100" w:beforeAutospacing="1" w:after="100" w:afterAutospacing="1"/>
              <w:rPr>
                <w:rFonts w:ascii="Source Sans Pro" w:hAnsi="Source Sans Pro" w:cs="Arial"/>
                <w:sz w:val="20"/>
                <w:szCs w:val="20"/>
              </w:rPr>
            </w:pPr>
            <w:r w:rsidRPr="00E34BCD">
              <w:rPr>
                <w:rFonts w:ascii="Source Sans Pro" w:hAnsi="Source Sans Pro" w:cs="Arial"/>
                <w:sz w:val="20"/>
                <w:szCs w:val="20"/>
              </w:rPr>
              <w:t xml:space="preserve">Grants.gov Customer Support Tutorials and Manuals: </w:t>
            </w:r>
            <w:hyperlink r:id="rId29" w:history="1">
              <w:r w:rsidRPr="00E34BCD">
                <w:rPr>
                  <w:rStyle w:val="Hyperlink"/>
                  <w:rFonts w:ascii="Source Sans Pro" w:hAnsi="Source Sans Pro" w:cs="Arial"/>
                  <w:sz w:val="20"/>
                  <w:szCs w:val="20"/>
                </w:rPr>
                <w:t>www.grants.gov/eb/grants/support.html</w:t>
              </w:r>
            </w:hyperlink>
          </w:p>
          <w:p w:rsidR="007B0AB7" w:rsidRPr="00AA402E" w:rsidRDefault="007B0AB7" w:rsidP="00864107">
            <w:pPr>
              <w:spacing w:before="100" w:beforeAutospacing="1" w:after="100" w:afterAutospacing="1"/>
              <w:rPr>
                <w:rFonts w:ascii="Arial" w:hAnsi="Arial" w:cs="Arial"/>
                <w:sz w:val="20"/>
                <w:szCs w:val="20"/>
              </w:rPr>
            </w:pPr>
            <w:r w:rsidRPr="00E34BCD">
              <w:rPr>
                <w:rFonts w:ascii="Source Sans Pro" w:hAnsi="Source Sans Pro" w:cs="Arial"/>
                <w:sz w:val="20"/>
                <w:szCs w:val="20"/>
              </w:rPr>
              <w:t>Grant.gov Support Line: 1-800-518-GRANTS (4726)</w:t>
            </w:r>
          </w:p>
        </w:tc>
      </w:tr>
    </w:tbl>
    <w:p w:rsidR="007B0AB7" w:rsidRPr="00465F6C" w:rsidRDefault="007B0AB7" w:rsidP="007B0AB7">
      <w:pPr>
        <w:ind w:firstLine="720"/>
        <w:rPr>
          <w:rFonts w:ascii="Arial" w:hAnsi="Arial" w:cs="Arial"/>
          <w:b/>
          <w:sz w:val="36"/>
          <w:szCs w:val="36"/>
        </w:rPr>
      </w:pPr>
      <w:bookmarkStart w:id="0" w:name="_GoBack"/>
      <w:bookmarkEnd w:id="0"/>
      <w:r w:rsidRPr="00465F6C">
        <w:rPr>
          <w:rFonts w:ascii="Arial" w:hAnsi="Arial" w:cs="Arial"/>
          <w:b/>
          <w:color w:val="333399"/>
          <w:sz w:val="52"/>
          <w:szCs w:val="52"/>
        </w:rPr>
        <w:t>SBA</w:t>
      </w:r>
      <w:r w:rsidRPr="00465F6C">
        <w:rPr>
          <w:rFonts w:ascii="Arial" w:hAnsi="Arial" w:cs="Arial"/>
          <w:b/>
          <w:sz w:val="36"/>
          <w:szCs w:val="36"/>
        </w:rPr>
        <w:t xml:space="preserve"> </w:t>
      </w:r>
      <w:r w:rsidRPr="00465F6C">
        <w:rPr>
          <w:rFonts w:ascii="Arial" w:hAnsi="Arial" w:cs="Arial"/>
          <w:b/>
          <w:sz w:val="40"/>
          <w:szCs w:val="40"/>
        </w:rPr>
        <w:t>on GRANTS.GOV</w:t>
      </w:r>
    </w:p>
    <w:p w:rsidR="007B0AB7" w:rsidRDefault="007B0AB7" w:rsidP="007B0AB7">
      <w:pPr>
        <w:rPr>
          <w:rFonts w:ascii="Source Sans Pro" w:hAnsi="Source Sans Pro" w:cs="Arial"/>
          <w:b/>
          <w:color w:val="993300"/>
        </w:rPr>
      </w:pPr>
      <w:r w:rsidRPr="00590846">
        <w:rPr>
          <w:rFonts w:ascii="Source Sans Pro" w:hAnsi="Source Sans Pro" w:cs="Arial"/>
          <w:b/>
          <w:color w:val="993300"/>
        </w:rPr>
        <w:lastRenderedPageBreak/>
        <w:tab/>
        <w:t>Grant Forms - Instructions and Guidelines</w:t>
      </w:r>
    </w:p>
    <w:p w:rsidR="007B0AB7" w:rsidRPr="00590846" w:rsidRDefault="007B0AB7" w:rsidP="007B0AB7">
      <w:pPr>
        <w:rPr>
          <w:rFonts w:ascii="Source Sans Pro" w:hAnsi="Source Sans Pro" w:cs="Arial"/>
          <w:b/>
        </w:rPr>
      </w:pPr>
    </w:p>
    <w:p w:rsidR="007B0AB7" w:rsidRDefault="007B0AB7" w:rsidP="007B0AB7">
      <w:pPr>
        <w:ind w:left="720"/>
        <w:rPr>
          <w:rFonts w:ascii="Source Sans Pro" w:hAnsi="Source Sans Pro" w:cs="Arial"/>
        </w:rPr>
      </w:pPr>
      <w:r w:rsidRPr="00590846">
        <w:rPr>
          <w:rFonts w:ascii="Source Sans Pro" w:hAnsi="Source Sans Pro" w:cs="Arial"/>
        </w:rPr>
        <w:t>This section provides the guidelines and instructions for the forms that are required by the grant program for which you are applying. These forms must be completed before you submit your application.</w:t>
      </w:r>
    </w:p>
    <w:p w:rsidR="007B0AB7" w:rsidRDefault="007B0AB7" w:rsidP="007B0AB7">
      <w:pPr>
        <w:ind w:firstLine="720"/>
        <w:rPr>
          <w:rFonts w:ascii="Source Sans Pro" w:hAnsi="Source Sans Pro" w:cs="Arial"/>
        </w:rPr>
      </w:pPr>
    </w:p>
    <w:p w:rsidR="007B0AB7" w:rsidRPr="00590846" w:rsidRDefault="007B0AB7" w:rsidP="007B0AB7">
      <w:pPr>
        <w:ind w:firstLine="720"/>
        <w:rPr>
          <w:rFonts w:ascii="Source Sans Pro" w:hAnsi="Source Sans Pro" w:cs="Arial"/>
        </w:rPr>
      </w:pPr>
      <w:r>
        <w:rPr>
          <w:rFonts w:ascii="Source Sans Pro" w:hAnsi="Source Sans Pro" w:cs="Arial"/>
        </w:rPr>
        <w:t xml:space="preserve">FAST </w:t>
      </w:r>
      <w:r w:rsidRPr="00590846">
        <w:rPr>
          <w:rFonts w:ascii="Source Sans Pro" w:hAnsi="Source Sans Pro" w:cs="Arial"/>
        </w:rPr>
        <w:t>Applications must include the following elements:</w:t>
      </w:r>
    </w:p>
    <w:p w:rsidR="007B0AB7" w:rsidRPr="00590846" w:rsidRDefault="007B0AB7" w:rsidP="007B0AB7">
      <w:pPr>
        <w:ind w:left="1440" w:hanging="720"/>
        <w:rPr>
          <w:rFonts w:ascii="Source Sans Pro" w:hAnsi="Source Sans Pro" w:cs="Arial"/>
        </w:rPr>
      </w:pPr>
      <w:r w:rsidRPr="00590846">
        <w:rPr>
          <w:rFonts w:ascii="Arial" w:hAnsi="Arial" w:cs="Arial"/>
        </w:rPr>
        <w:t>▪</w:t>
      </w:r>
      <w:r w:rsidRPr="00590846">
        <w:rPr>
          <w:rFonts w:ascii="Source Sans Pro" w:hAnsi="Source Sans Pro" w:cs="Arial"/>
        </w:rPr>
        <w:t xml:space="preserve"> Cover letter</w:t>
      </w:r>
      <w:r>
        <w:rPr>
          <w:rFonts w:ascii="Source Sans Pro" w:hAnsi="Source Sans Pro" w:cs="Arial"/>
        </w:rPr>
        <w:t>;</w:t>
      </w:r>
      <w:r w:rsidRPr="00590846">
        <w:rPr>
          <w:rFonts w:ascii="Source Sans Pro" w:hAnsi="Source Sans Pro" w:cs="Arial"/>
        </w:rPr>
        <w:t xml:space="preserve"> </w:t>
      </w:r>
    </w:p>
    <w:p w:rsidR="007B0AB7" w:rsidRPr="00590846" w:rsidRDefault="007B0AB7" w:rsidP="007B0AB7">
      <w:pPr>
        <w:ind w:left="1440" w:hanging="720"/>
        <w:rPr>
          <w:rFonts w:ascii="Source Sans Pro" w:hAnsi="Source Sans Pro" w:cs="Arial"/>
        </w:rPr>
      </w:pPr>
      <w:r w:rsidRPr="00590846">
        <w:rPr>
          <w:rFonts w:ascii="Arial" w:hAnsi="Arial" w:cs="Arial"/>
        </w:rPr>
        <w:t>▪</w:t>
      </w:r>
      <w:r w:rsidRPr="00590846">
        <w:rPr>
          <w:rFonts w:ascii="Source Sans Pro" w:hAnsi="Source Sans Pro" w:cs="Arial"/>
        </w:rPr>
        <w:t xml:space="preserve"> Technical proposal</w:t>
      </w:r>
      <w:r>
        <w:rPr>
          <w:rFonts w:ascii="Source Sans Pro" w:hAnsi="Source Sans Pro" w:cs="Arial"/>
        </w:rPr>
        <w:t>;</w:t>
      </w:r>
      <w:r w:rsidRPr="00590846">
        <w:rPr>
          <w:rFonts w:ascii="Source Sans Pro" w:hAnsi="Source Sans Pro" w:cs="Arial"/>
        </w:rPr>
        <w:t xml:space="preserve"> </w:t>
      </w:r>
    </w:p>
    <w:p w:rsidR="007B0AB7" w:rsidRPr="00590846" w:rsidRDefault="007B0AB7" w:rsidP="007B0AB7">
      <w:pPr>
        <w:ind w:left="1440" w:hanging="720"/>
        <w:rPr>
          <w:rFonts w:ascii="Source Sans Pro" w:hAnsi="Source Sans Pro" w:cs="Arial"/>
        </w:rPr>
      </w:pPr>
      <w:r w:rsidRPr="00590846">
        <w:rPr>
          <w:rFonts w:ascii="Arial" w:hAnsi="Arial" w:cs="Arial"/>
        </w:rPr>
        <w:t>▪</w:t>
      </w:r>
      <w:r w:rsidRPr="00590846">
        <w:rPr>
          <w:rFonts w:ascii="Source Sans Pro" w:hAnsi="Source Sans Pro" w:cs="Arial"/>
        </w:rPr>
        <w:t xml:space="preserve"> Budget information;</w:t>
      </w:r>
    </w:p>
    <w:p w:rsidR="007B0AB7" w:rsidRPr="00590846" w:rsidRDefault="007B0AB7" w:rsidP="007B0AB7">
      <w:pPr>
        <w:ind w:left="1440" w:hanging="720"/>
        <w:rPr>
          <w:rFonts w:ascii="Source Sans Pro" w:hAnsi="Source Sans Pro" w:cs="Arial"/>
        </w:rPr>
      </w:pPr>
      <w:r w:rsidRPr="00590846">
        <w:rPr>
          <w:rFonts w:ascii="Arial" w:hAnsi="Arial" w:cs="Arial"/>
        </w:rPr>
        <w:t>▪</w:t>
      </w:r>
      <w:r w:rsidRPr="00590846">
        <w:rPr>
          <w:rFonts w:ascii="Source Sans Pro" w:hAnsi="Source Sans Pro" w:cs="Arial"/>
        </w:rPr>
        <w:t xml:space="preserve"> Certifications, forms, assurances; and</w:t>
      </w:r>
    </w:p>
    <w:p w:rsidR="007B0AB7" w:rsidRPr="00590846" w:rsidRDefault="007B0AB7" w:rsidP="007B0AB7">
      <w:pPr>
        <w:ind w:left="1440" w:hanging="720"/>
        <w:rPr>
          <w:rFonts w:ascii="Source Sans Pro" w:hAnsi="Source Sans Pro" w:cs="Arial"/>
        </w:rPr>
      </w:pPr>
      <w:proofErr w:type="gramStart"/>
      <w:r w:rsidRPr="00590846">
        <w:rPr>
          <w:rFonts w:ascii="Arial" w:hAnsi="Arial" w:cs="Arial"/>
        </w:rPr>
        <w:t>▪</w:t>
      </w:r>
      <w:r w:rsidRPr="00590846">
        <w:rPr>
          <w:rFonts w:ascii="Source Sans Pro" w:hAnsi="Source Sans Pro" w:cs="Arial"/>
        </w:rPr>
        <w:t xml:space="preserve"> Additional attachments and exhibits</w:t>
      </w:r>
      <w:r>
        <w:rPr>
          <w:rFonts w:ascii="Source Sans Pro" w:hAnsi="Source Sans Pro" w:cs="Arial"/>
        </w:rPr>
        <w:t>.</w:t>
      </w:r>
      <w:proofErr w:type="gramEnd"/>
    </w:p>
    <w:p w:rsidR="007B0AB7" w:rsidRPr="00590846" w:rsidRDefault="007B0AB7" w:rsidP="007B0AB7">
      <w:pPr>
        <w:ind w:left="1440" w:hanging="720"/>
        <w:rPr>
          <w:rFonts w:ascii="Source Sans Pro" w:hAnsi="Source Sans Pro"/>
        </w:rPr>
      </w:pPr>
    </w:p>
    <w:p w:rsidR="007B0AB7" w:rsidRPr="00590846" w:rsidRDefault="007B0AB7" w:rsidP="007B0AB7">
      <w:pPr>
        <w:ind w:left="720"/>
        <w:rPr>
          <w:rFonts w:ascii="Source Sans Pro" w:hAnsi="Source Sans Pro"/>
        </w:rPr>
      </w:pPr>
      <w:r w:rsidRPr="00590846">
        <w:rPr>
          <w:rFonts w:ascii="Source Sans Pro" w:hAnsi="Source Sans Pro"/>
        </w:rPr>
        <w:t xml:space="preserve">Funding Opportunity Announcements FAST-2018-R-0012 and FAST-2018-R-0012A, Sections 4 and 5 provide instructions on the required format and contents of an application. </w:t>
      </w:r>
    </w:p>
    <w:p w:rsidR="007B0AB7" w:rsidRPr="00590846" w:rsidRDefault="007B0AB7" w:rsidP="007B0AB7">
      <w:pPr>
        <w:ind w:left="720"/>
        <w:rPr>
          <w:rFonts w:ascii="Source Sans Pro" w:hAnsi="Source Sans Pro"/>
        </w:rPr>
      </w:pPr>
    </w:p>
    <w:p w:rsidR="007B0AB7" w:rsidRDefault="007B0AB7" w:rsidP="007B0AB7">
      <w:pPr>
        <w:ind w:left="720"/>
        <w:rPr>
          <w:rFonts w:ascii="Source Sans Pro" w:hAnsi="Source Sans Pro"/>
          <w:b/>
        </w:rPr>
      </w:pPr>
      <w:r w:rsidRPr="00F919F6">
        <w:rPr>
          <w:rFonts w:ascii="Source Sans Pro" w:hAnsi="Source Sans Pro"/>
          <w:b/>
        </w:rPr>
        <w:t>The following forms</w:t>
      </w:r>
      <w:r>
        <w:rPr>
          <w:rFonts w:ascii="Source Sans Pro" w:hAnsi="Source Sans Pro"/>
          <w:b/>
        </w:rPr>
        <w:t xml:space="preserve"> (listed A-D</w:t>
      </w:r>
      <w:r w:rsidRPr="00F919F6">
        <w:rPr>
          <w:rFonts w:ascii="Source Sans Pro" w:hAnsi="Source Sans Pro"/>
          <w:b/>
        </w:rPr>
        <w:t>) are incorporated as part of the electronic application process on www.grants.gov for this funding opportunity:</w:t>
      </w:r>
    </w:p>
    <w:p w:rsidR="007B0AB7" w:rsidRPr="00F919F6" w:rsidRDefault="007B0AB7" w:rsidP="007B0AB7">
      <w:pPr>
        <w:ind w:left="720"/>
        <w:rPr>
          <w:rFonts w:ascii="Source Sans Pro" w:hAnsi="Source Sans Pro"/>
          <w:b/>
        </w:rPr>
      </w:pPr>
    </w:p>
    <w:p w:rsidR="007B0AB7" w:rsidRPr="0094778A" w:rsidRDefault="007B0AB7" w:rsidP="007B0AB7">
      <w:pPr>
        <w:pStyle w:val="ListParagraph"/>
        <w:numPr>
          <w:ilvl w:val="1"/>
          <w:numId w:val="6"/>
        </w:numPr>
        <w:ind w:left="1440"/>
        <w:rPr>
          <w:rFonts w:ascii="Source Sans Pro" w:hAnsi="Source Sans Pro"/>
        </w:rPr>
      </w:pPr>
      <w:r w:rsidRPr="0094778A">
        <w:rPr>
          <w:rFonts w:ascii="Source Sans Pro" w:hAnsi="Source Sans Pro"/>
        </w:rPr>
        <w:t>SF-424, Application Federal Assistance,</w:t>
      </w:r>
    </w:p>
    <w:p w:rsidR="007B0AB7" w:rsidRPr="0094778A" w:rsidRDefault="007B0AB7" w:rsidP="007B0AB7">
      <w:pPr>
        <w:pStyle w:val="ListParagraph"/>
        <w:numPr>
          <w:ilvl w:val="1"/>
          <w:numId w:val="6"/>
        </w:numPr>
        <w:ind w:left="1440"/>
        <w:rPr>
          <w:rFonts w:ascii="Source Sans Pro" w:hAnsi="Source Sans Pro"/>
        </w:rPr>
      </w:pPr>
      <w:r w:rsidRPr="0094778A">
        <w:rPr>
          <w:rFonts w:ascii="Source Sans Pro" w:hAnsi="Source Sans Pro"/>
        </w:rPr>
        <w:t>SF-424A, Budget Information,</w:t>
      </w:r>
    </w:p>
    <w:p w:rsidR="007B0AB7" w:rsidRPr="0094778A" w:rsidRDefault="007B0AB7" w:rsidP="007B0AB7">
      <w:pPr>
        <w:pStyle w:val="ListParagraph"/>
        <w:numPr>
          <w:ilvl w:val="1"/>
          <w:numId w:val="6"/>
        </w:numPr>
        <w:ind w:left="1440"/>
        <w:rPr>
          <w:rFonts w:ascii="Source Sans Pro" w:hAnsi="Source Sans Pro"/>
        </w:rPr>
      </w:pPr>
      <w:r w:rsidRPr="0094778A">
        <w:rPr>
          <w:rFonts w:ascii="Source Sans Pro" w:hAnsi="Source Sans Pro"/>
        </w:rPr>
        <w:t>SF-LLL, Disclosure of Lobbing, and</w:t>
      </w:r>
    </w:p>
    <w:p w:rsidR="007B0AB7" w:rsidRPr="0094778A" w:rsidRDefault="007B0AB7" w:rsidP="007B0AB7">
      <w:pPr>
        <w:pStyle w:val="ListParagraph"/>
        <w:numPr>
          <w:ilvl w:val="1"/>
          <w:numId w:val="6"/>
        </w:numPr>
        <w:ind w:left="1440"/>
        <w:rPr>
          <w:rFonts w:ascii="Source Sans Pro" w:hAnsi="Source Sans Pro"/>
        </w:rPr>
      </w:pPr>
      <w:r w:rsidRPr="0094778A">
        <w:rPr>
          <w:rFonts w:ascii="Source Sans Pro" w:hAnsi="Source Sans Pro"/>
        </w:rPr>
        <w:t>SF-424B, Budget Information (Non-Construction).</w:t>
      </w:r>
    </w:p>
    <w:p w:rsidR="007B0AB7" w:rsidRPr="00590846" w:rsidRDefault="007B0AB7" w:rsidP="007B0AB7">
      <w:pPr>
        <w:ind w:left="1440" w:hanging="720"/>
        <w:rPr>
          <w:rFonts w:ascii="Source Sans Pro" w:hAnsi="Source Sans Pro"/>
        </w:rPr>
      </w:pPr>
    </w:p>
    <w:p w:rsidR="007B0AB7" w:rsidRPr="00590846" w:rsidRDefault="007B0AB7" w:rsidP="007B0AB7">
      <w:pPr>
        <w:ind w:left="720"/>
        <w:rPr>
          <w:rFonts w:ascii="Source Sans Pro" w:hAnsi="Source Sans Pro"/>
          <w:b/>
        </w:rPr>
      </w:pPr>
      <w:r w:rsidRPr="00590846">
        <w:rPr>
          <w:rFonts w:ascii="Source Sans Pro" w:hAnsi="Source Sans Pro"/>
          <w:b/>
        </w:rPr>
        <w:t xml:space="preserve">The remaining forms will be submitted as attachments </w:t>
      </w:r>
      <w:r>
        <w:rPr>
          <w:rFonts w:ascii="Source Sans Pro" w:hAnsi="Source Sans Pro"/>
          <w:b/>
        </w:rPr>
        <w:t xml:space="preserve">in numeric order, </w:t>
      </w:r>
      <w:r w:rsidRPr="00590846">
        <w:rPr>
          <w:rFonts w:ascii="Source Sans Pro" w:hAnsi="Source Sans Pro"/>
          <w:b/>
        </w:rPr>
        <w:t>following the bolded naming convention:</w:t>
      </w:r>
    </w:p>
    <w:p w:rsidR="007B0AB7" w:rsidRPr="007B0AB7" w:rsidRDefault="007B0AB7" w:rsidP="007B0AB7">
      <w:pPr>
        <w:rPr>
          <w:rFonts w:ascii="Source Sans Pro" w:hAnsi="Source Sans Pro" w:cs="Arial"/>
          <w:b/>
        </w:rPr>
      </w:pP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Cover Letter </w:t>
      </w:r>
      <w:r w:rsidRPr="007B0AB7">
        <w:rPr>
          <w:rFonts w:ascii="Source Sans Pro" w:hAnsi="Source Sans Pro" w:cs="Arial"/>
        </w:rPr>
        <w:t>(1 page)</w:t>
      </w:r>
      <w:r w:rsidRPr="007B0AB7">
        <w:rPr>
          <w:rFonts w:ascii="Source Sans Pro" w:hAnsi="Source Sans Pro" w:cs="Arial"/>
          <w:b/>
        </w:rPr>
        <w:t xml:space="preserve"> and Technical Proposal</w:t>
      </w:r>
      <w:r w:rsidRPr="007B0AB7">
        <w:rPr>
          <w:rFonts w:ascii="Source Sans Pro" w:hAnsi="Source Sans Pro" w:cs="Arial"/>
        </w:rPr>
        <w:t xml:space="preserve"> (max 10 pages, single spaced or more, size 12 font)</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Resumes </w:t>
      </w:r>
      <w:r w:rsidR="00E34BCD">
        <w:rPr>
          <w:rFonts w:ascii="Source Sans Pro" w:hAnsi="Source Sans Pro" w:cs="Arial"/>
          <w:b/>
        </w:rPr>
        <w:t xml:space="preserve">for </w:t>
      </w:r>
      <w:r w:rsidRPr="007B0AB7">
        <w:rPr>
          <w:rFonts w:ascii="Source Sans Pro" w:hAnsi="Source Sans Pro" w:cs="Arial"/>
          <w:b/>
        </w:rPr>
        <w:t xml:space="preserve">Key Personnel </w:t>
      </w:r>
      <w:r w:rsidRPr="007B0AB7">
        <w:rPr>
          <w:rFonts w:ascii="Source Sans Pro" w:hAnsi="Source Sans Pro" w:cs="Arial"/>
        </w:rPr>
        <w:t>(If position is vacant, a position description must be provided; resumes not more than 2 pages in length)</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Chart of Project Milestones - </w:t>
      </w:r>
      <w:r w:rsidRPr="007B0AB7">
        <w:rPr>
          <w:rFonts w:ascii="Source Sans Pro" w:hAnsi="Source Sans Pro" w:cs="Arial"/>
        </w:rPr>
        <w:t>Applicants must provide a chart of monthly projections for all activities to be performed under the grant project</w:t>
      </w:r>
      <w:r>
        <w:rPr>
          <w:rFonts w:ascii="Source Sans Pro" w:hAnsi="Source Sans Pro" w:cs="Arial"/>
        </w:rPr>
        <w:t>, and</w:t>
      </w:r>
      <w:r w:rsidRPr="007B0AB7">
        <w:rPr>
          <w:rFonts w:ascii="Source Sans Pro" w:hAnsi="Source Sans Pro" w:cs="Arial"/>
        </w:rPr>
        <w:t xml:space="preserve"> must be measurable.</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 xml:space="preserve">List of Contractors/Consultants </w:t>
      </w:r>
      <w:r w:rsidRPr="007B0AB7">
        <w:rPr>
          <w:rFonts w:ascii="Source Sans Pro" w:hAnsi="Source Sans Pro" w:cs="Arial"/>
        </w:rPr>
        <w:t>(and copies of Contractual/Consultant Agreements over $25,000)</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Organizational Chart and List of Board of Directors</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Governor’s Letter of Endorsement</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Budget Detail Worksheet and Narrative A9-A12</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 xml:space="preserve">Match __%  Certification </w:t>
      </w:r>
      <w:r w:rsidRPr="007B0AB7">
        <w:rPr>
          <w:rFonts w:ascii="Source Sans Pro" w:hAnsi="Source Sans Pro" w:cs="Arial"/>
        </w:rPr>
        <w:t>(documentation on portion)</w:t>
      </w:r>
      <w:r w:rsidRPr="007B0AB7">
        <w:rPr>
          <w:rFonts w:ascii="Source Sans Pro" w:hAnsi="Source Sans Pro" w:cs="Arial"/>
          <w:b/>
        </w:rPr>
        <w:t xml:space="preserve">  </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 xml:space="preserve">Cost Policy Statement </w:t>
      </w:r>
      <w:r w:rsidRPr="007B0AB7">
        <w:rPr>
          <w:rFonts w:ascii="Source Sans Pro" w:hAnsi="Source Sans Pro" w:cs="Arial"/>
        </w:rPr>
        <w:t>(</w:t>
      </w:r>
      <w:r w:rsidRPr="007B0AB7">
        <w:rPr>
          <w:rFonts w:ascii="Source Sans Pro" w:hAnsi="Source Sans Pro" w:cs="Arial"/>
        </w:rPr>
        <w:t>Click on link for SAMPLE:</w:t>
      </w:r>
      <w:r w:rsidRPr="007B0AB7">
        <w:rPr>
          <w:rFonts w:ascii="Source Sans Pro" w:hAnsi="Source Sans Pro" w:cs="Arial"/>
          <w:b/>
        </w:rPr>
        <w:t xml:space="preserve"> </w:t>
      </w:r>
      <w:hyperlink r:id="rId30" w:history="1">
        <w:r w:rsidRPr="007B0AB7">
          <w:rPr>
            <w:rStyle w:val="Hyperlink"/>
            <w:rFonts w:ascii="Source Sans Pro" w:hAnsi="Source Sans Pro" w:cs="Arial"/>
          </w:rPr>
          <w:t>www.sba.gov/offices/headquarters/ovbd/resources/758162</w:t>
        </w:r>
      </w:hyperlink>
      <w:r>
        <w:rPr>
          <w:rFonts w:ascii="Source Sans Pro" w:hAnsi="Source Sans Pro" w:cs="Arial"/>
        </w:rPr>
        <w:t>)</w:t>
      </w:r>
    </w:p>
    <w:p w:rsidR="007B0AB7" w:rsidRPr="007B0AB7" w:rsidRDefault="007B0AB7" w:rsidP="007B0AB7">
      <w:pPr>
        <w:pStyle w:val="ListParagraph"/>
        <w:numPr>
          <w:ilvl w:val="0"/>
          <w:numId w:val="1"/>
        </w:numPr>
        <w:tabs>
          <w:tab w:val="left" w:pos="450"/>
        </w:tabs>
        <w:ind w:left="1440"/>
        <w:rPr>
          <w:rFonts w:ascii="Source Sans Pro" w:hAnsi="Source Sans Pro" w:cs="Arial"/>
          <w:b/>
        </w:rPr>
      </w:pPr>
      <w:r w:rsidRPr="007B0AB7">
        <w:rPr>
          <w:rFonts w:ascii="Source Sans Pro" w:hAnsi="Source Sans Pro" w:cs="Arial"/>
          <w:b/>
        </w:rPr>
        <w:t xml:space="preserve">Indirect Cost Rate Proposal - </w:t>
      </w:r>
      <w:r w:rsidRPr="007B0AB7">
        <w:rPr>
          <w:rFonts w:ascii="Source Sans Pro" w:hAnsi="Source Sans Pro" w:cs="Arial"/>
        </w:rPr>
        <w:t>Applicant must submit a current approved rate.  If the Applicant does not have such an agreement, the applicant may negotiate a proposed indirect cost rate in accordance with the procedures set forth in the applicable cost principles set forth in the New Omnibus Super Circular, or may accept the 10 percent de Minimis rate.</w:t>
      </w:r>
    </w:p>
    <w:p w:rsidR="007B0AB7" w:rsidRPr="007B0AB7" w:rsidRDefault="007B0AB7" w:rsidP="007B0AB7">
      <w:pPr>
        <w:pStyle w:val="ListParagraph"/>
        <w:numPr>
          <w:ilvl w:val="0"/>
          <w:numId w:val="1"/>
        </w:numPr>
        <w:tabs>
          <w:tab w:val="left" w:pos="450"/>
        </w:tabs>
        <w:ind w:left="1440"/>
        <w:rPr>
          <w:rFonts w:ascii="Source Sans Pro" w:hAnsi="Source Sans Pro"/>
        </w:rPr>
      </w:pPr>
      <w:r w:rsidRPr="007B0AB7">
        <w:rPr>
          <w:rFonts w:ascii="Source Sans Pro" w:hAnsi="Source Sans Pro" w:cs="Arial"/>
          <w:b/>
        </w:rPr>
        <w:t xml:space="preserve">SBA Form 1623 Debarment and Suspension - </w:t>
      </w:r>
      <w:hyperlink r:id="rId31" w:history="1">
        <w:r w:rsidRPr="007B0AB7">
          <w:rPr>
            <w:rStyle w:val="Hyperlink"/>
            <w:rFonts w:ascii="Source Sans Pro" w:hAnsi="Source Sans Pro"/>
          </w:rPr>
          <w:t>www.sba.gov/document/sba-form-1623-certification-regarding-debarment-suspension-and-other-responsibility-matters-primary-covered</w:t>
        </w:r>
      </w:hyperlink>
      <w:r w:rsidRPr="007B0AB7">
        <w:rPr>
          <w:rFonts w:ascii="Source Sans Pro" w:hAnsi="Source Sans Pro"/>
        </w:rPr>
        <w:t xml:space="preserve">   </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CFO Certification </w:t>
      </w:r>
      <w:r w:rsidRPr="007B0AB7">
        <w:rPr>
          <w:rFonts w:ascii="Source Sans Pro" w:hAnsi="Source Sans Pro" w:cs="Arial"/>
        </w:rPr>
        <w:t xml:space="preserve">(All applications must include a written statement from a certified public accountant or person of comparable expertise to verify that it has an established organizational </w:t>
      </w:r>
      <w:r w:rsidRPr="007B0AB7">
        <w:rPr>
          <w:rFonts w:ascii="Source Sans Pro" w:hAnsi="Source Sans Pro" w:cs="Arial"/>
        </w:rPr>
        <w:lastRenderedPageBreak/>
        <w:t>infrastructure with an internal financial management system that meets the standards prescribed in 2 C.F.R.200.302)</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SF-3881, ACH Vendor/Miscellaneous Payment Enrollment Form - </w:t>
      </w:r>
      <w:r w:rsidRPr="007B0AB7">
        <w:rPr>
          <w:rFonts w:ascii="Source Sans Pro" w:hAnsi="Source Sans Pro" w:cs="Arial"/>
        </w:rPr>
        <w:t xml:space="preserve">Applicants are to complete the Payee/Company Information and Financial Institution sections of this form only.  The Agency Information section will be completed by SBA.  Click on the following link:  </w:t>
      </w:r>
      <w:hyperlink r:id="rId32" w:history="1">
        <w:r w:rsidRPr="007B0AB7">
          <w:rPr>
            <w:rStyle w:val="Hyperlink"/>
            <w:rFonts w:ascii="Source Sans Pro" w:hAnsi="Source Sans Pro" w:cs="Arial"/>
          </w:rPr>
          <w:t>www.sba.gov/content/standard-form-3881-ach-vendormiscellaneous-payment-enrollment-form</w:t>
        </w:r>
      </w:hyperlink>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Tax Identification Documentation and most recent audit report </w:t>
      </w:r>
      <w:r w:rsidRPr="007B0AB7">
        <w:rPr>
          <w:rFonts w:ascii="Source Sans Pro" w:hAnsi="Source Sans Pro" w:cs="Arial"/>
        </w:rPr>
        <w:t>(Tax ID number issued by the Internal Revenue Service, W-9 form is a temporary form until final notification is received from IRS-usually within 30 days); most recent audit report can also be a link to website where located)</w:t>
      </w:r>
    </w:p>
    <w:p w:rsidR="007B0AB7" w:rsidRPr="007B0AB7" w:rsidRDefault="007B0AB7" w:rsidP="007B0AB7">
      <w:pPr>
        <w:pStyle w:val="ListParagraph"/>
        <w:numPr>
          <w:ilvl w:val="0"/>
          <w:numId w:val="1"/>
        </w:numPr>
        <w:tabs>
          <w:tab w:val="left" w:pos="450"/>
        </w:tabs>
        <w:ind w:left="1440"/>
        <w:rPr>
          <w:rFonts w:ascii="Source Sans Pro" w:hAnsi="Source Sans Pro" w:cs="Arial"/>
        </w:rPr>
      </w:pPr>
      <w:r w:rsidRPr="007B0AB7">
        <w:rPr>
          <w:rFonts w:ascii="Source Sans Pro" w:hAnsi="Source Sans Pro" w:cs="Arial"/>
          <w:b/>
        </w:rPr>
        <w:t xml:space="preserve">Conflict of Interest Policy </w:t>
      </w:r>
      <w:r w:rsidRPr="007B0AB7">
        <w:rPr>
          <w:rFonts w:ascii="Source Sans Pro" w:hAnsi="Source Sans Pro" w:cs="Arial"/>
        </w:rPr>
        <w:t>(</w:t>
      </w:r>
      <w:r w:rsidRPr="007B0AB7">
        <w:rPr>
          <w:rFonts w:ascii="Source Sans Pro" w:hAnsi="Source Sans Pro"/>
        </w:rPr>
        <w:t>signed by all current employees, contractors, and instructors)</w:t>
      </w:r>
      <w:r w:rsidRPr="007B0AB7">
        <w:rPr>
          <w:rFonts w:ascii="Source Sans Pro" w:hAnsi="Source Sans Pro" w:cs="Arial"/>
        </w:rPr>
        <w:t xml:space="preserve">, </w:t>
      </w:r>
      <w:r w:rsidRPr="007B0AB7">
        <w:rPr>
          <w:rFonts w:ascii="Source Sans Pro" w:hAnsi="Source Sans Pro" w:cs="Arial"/>
          <w:b/>
        </w:rPr>
        <w:t>and</w:t>
      </w:r>
      <w:r w:rsidRPr="007B0AB7">
        <w:rPr>
          <w:rFonts w:ascii="Source Sans Pro" w:hAnsi="Source Sans Pro" w:cs="Arial"/>
        </w:rPr>
        <w:t xml:space="preserve"> </w:t>
      </w:r>
      <w:r w:rsidRPr="007B0AB7">
        <w:rPr>
          <w:rFonts w:ascii="Source Sans Pro" w:hAnsi="Source Sans Pro" w:cs="Arial"/>
          <w:b/>
        </w:rPr>
        <w:t xml:space="preserve">Drug-free Workplace Agreement - </w:t>
      </w:r>
      <w:hyperlink r:id="rId33" w:history="1">
        <w:r w:rsidRPr="007B0AB7">
          <w:rPr>
            <w:rStyle w:val="Hyperlink"/>
            <w:rFonts w:ascii="Source Sans Pro" w:hAnsi="Source Sans Pro" w:cs="Arial"/>
          </w:rPr>
          <w:t>www.sba.gov/offices/headquarters/ovbd/resources/758162</w:t>
        </w:r>
      </w:hyperlink>
    </w:p>
    <w:p w:rsidR="007B0AB7" w:rsidRPr="00B008C9" w:rsidRDefault="007B0AB7" w:rsidP="007B0AB7">
      <w:pPr>
        <w:rPr>
          <w:rFonts w:ascii="Source Sans Pro" w:hAnsi="Source Sans Pro"/>
        </w:rPr>
      </w:pPr>
    </w:p>
    <w:p w:rsidR="007B0AB7" w:rsidRPr="00B008C9" w:rsidRDefault="007B0AB7" w:rsidP="007B0AB7">
      <w:pPr>
        <w:rPr>
          <w:rFonts w:ascii="Source Sans Pro" w:hAnsi="Source Sans Pro"/>
        </w:rPr>
      </w:pPr>
      <w:r>
        <w:rPr>
          <w:rFonts w:ascii="Source Sans Pro" w:hAnsi="Source Sans Pro"/>
        </w:rPr>
        <w:t>*</w:t>
      </w:r>
      <w:r w:rsidRPr="00B008C9">
        <w:rPr>
          <w:rFonts w:ascii="Source Sans Pro" w:hAnsi="Source Sans Pro"/>
        </w:rPr>
        <w:t>If additional attachments are desired, please add them to #6 and rename the attachment “Governor’s Letter and Other Supporting Documents”</w:t>
      </w:r>
    </w:p>
    <w:p w:rsidR="007B0AB7" w:rsidRDefault="007B0AB7" w:rsidP="007B0AB7"/>
    <w:p w:rsidR="007B0AB7" w:rsidRPr="007B0AB7" w:rsidRDefault="007B0AB7" w:rsidP="007B0AB7">
      <w:pPr>
        <w:rPr>
          <w:rFonts w:ascii="Source Sans Pro" w:hAnsi="Source Sans Pro" w:cs="Arial"/>
          <w:sz w:val="22"/>
          <w:szCs w:val="22"/>
        </w:rPr>
      </w:pPr>
    </w:p>
    <w:p w:rsidR="007B0AB7" w:rsidRPr="007B0AB7" w:rsidRDefault="007B0AB7" w:rsidP="007B0AB7">
      <w:pPr>
        <w:rPr>
          <w:rFonts w:ascii="Source Sans Pro" w:hAnsi="Source Sans Pro" w:cs="Arial"/>
          <w:sz w:val="22"/>
          <w:szCs w:val="22"/>
        </w:rPr>
      </w:pPr>
      <w:r w:rsidRPr="007B0AB7">
        <w:rPr>
          <w:rFonts w:ascii="Source Sans Pro" w:hAnsi="Source Sans Pro" w:cs="Arial"/>
          <w:sz w:val="22"/>
          <w:szCs w:val="22"/>
        </w:rPr>
        <w:t xml:space="preserve">After you submit your electronic application to Grants.gov, you will be assigned a Grants.gov tracking number on the screen.  It will also be e-mailed to your AOR.  </w:t>
      </w:r>
    </w:p>
    <w:p w:rsidR="007B0AB7" w:rsidRPr="007B0AB7" w:rsidRDefault="007B0AB7" w:rsidP="007B0AB7">
      <w:pPr>
        <w:rPr>
          <w:rFonts w:ascii="Source Sans Pro" w:hAnsi="Source Sans Pro" w:cs="Arial"/>
          <w:sz w:val="22"/>
          <w:szCs w:val="22"/>
        </w:rPr>
      </w:pPr>
    </w:p>
    <w:p w:rsidR="007B0AB7" w:rsidRPr="007B0AB7" w:rsidRDefault="007B0AB7" w:rsidP="007B0AB7">
      <w:pPr>
        <w:rPr>
          <w:rFonts w:ascii="Source Sans Pro" w:hAnsi="Source Sans Pro" w:cs="Arial"/>
          <w:sz w:val="22"/>
          <w:szCs w:val="22"/>
        </w:rPr>
      </w:pPr>
      <w:r w:rsidRPr="007B0AB7">
        <w:rPr>
          <w:rFonts w:ascii="Source Sans Pro" w:hAnsi="Source Sans Pro" w:cs="Arial"/>
          <w:sz w:val="22"/>
          <w:szCs w:val="22"/>
        </w:rPr>
        <w:t xml:space="preserve">Copies of the documents mentioned above can be found at </w:t>
      </w:r>
      <w:hyperlink r:id="rId34" w:history="1">
        <w:r w:rsidRPr="007B0AB7">
          <w:rPr>
            <w:rStyle w:val="Hyperlink"/>
            <w:rFonts w:ascii="Source Sans Pro" w:hAnsi="Source Sans Pro" w:cs="Arial"/>
            <w:sz w:val="22"/>
            <w:szCs w:val="22"/>
          </w:rPr>
          <w:t>www.grants.gov/web/grants/forms.html</w:t>
        </w:r>
      </w:hyperlink>
      <w:r w:rsidRPr="007B0AB7">
        <w:rPr>
          <w:rFonts w:ascii="Source Sans Pro" w:hAnsi="Source Sans Pro" w:cs="Arial"/>
          <w:color w:val="000000"/>
          <w:sz w:val="22"/>
          <w:szCs w:val="22"/>
        </w:rPr>
        <w:t>.</w:t>
      </w:r>
    </w:p>
    <w:p w:rsidR="00C003E2" w:rsidRDefault="00C003E2"/>
    <w:sectPr w:rsidR="00C003E2" w:rsidSect="007B0AB7">
      <w:headerReference w:type="even" r:id="rId35"/>
      <w:headerReference w:type="default" r:id="rId36"/>
      <w:footerReference w:type="default" r:id="rId3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B7" w:rsidRDefault="007B0AB7" w:rsidP="007B0AB7">
      <w:r>
        <w:separator/>
      </w:r>
    </w:p>
  </w:endnote>
  <w:endnote w:type="continuationSeparator" w:id="0">
    <w:p w:rsidR="007B0AB7" w:rsidRDefault="007B0AB7" w:rsidP="007B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rce Sans Pro">
    <w:panose1 w:val="020B05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388840"/>
      <w:docPartObj>
        <w:docPartGallery w:val="Page Numbers (Bottom of Page)"/>
        <w:docPartUnique/>
      </w:docPartObj>
    </w:sdtPr>
    <w:sdtEndPr>
      <w:rPr>
        <w:rFonts w:ascii="Source Sans Pro" w:hAnsi="Source Sans Pro"/>
        <w:noProof/>
      </w:rPr>
    </w:sdtEndPr>
    <w:sdtContent>
      <w:p w:rsidR="007B0AB7" w:rsidRPr="007B0AB7" w:rsidRDefault="007B0AB7">
        <w:pPr>
          <w:pStyle w:val="Footer"/>
          <w:jc w:val="center"/>
          <w:rPr>
            <w:rFonts w:ascii="Source Sans Pro" w:hAnsi="Source Sans Pro"/>
          </w:rPr>
        </w:pPr>
        <w:r w:rsidRPr="007B0AB7">
          <w:rPr>
            <w:rFonts w:ascii="Source Sans Pro" w:hAnsi="Source Sans Pro"/>
          </w:rPr>
          <w:fldChar w:fldCharType="begin"/>
        </w:r>
        <w:r w:rsidRPr="007B0AB7">
          <w:rPr>
            <w:rFonts w:ascii="Source Sans Pro" w:hAnsi="Source Sans Pro"/>
          </w:rPr>
          <w:instrText xml:space="preserve"> PAGE   \* MERGEFORMAT </w:instrText>
        </w:r>
        <w:r w:rsidRPr="007B0AB7">
          <w:rPr>
            <w:rFonts w:ascii="Source Sans Pro" w:hAnsi="Source Sans Pro"/>
          </w:rPr>
          <w:fldChar w:fldCharType="separate"/>
        </w:r>
        <w:r w:rsidR="008731CD">
          <w:rPr>
            <w:rFonts w:ascii="Source Sans Pro" w:hAnsi="Source Sans Pro"/>
            <w:noProof/>
          </w:rPr>
          <w:t>7</w:t>
        </w:r>
        <w:r w:rsidRPr="007B0AB7">
          <w:rPr>
            <w:rFonts w:ascii="Source Sans Pro" w:hAnsi="Source Sans Pro"/>
            <w:noProof/>
          </w:rPr>
          <w:fldChar w:fldCharType="end"/>
        </w:r>
      </w:p>
    </w:sdtContent>
  </w:sdt>
  <w:p w:rsidR="007B0AB7" w:rsidRDefault="007B0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B7" w:rsidRDefault="007B0AB7" w:rsidP="007B0AB7">
      <w:r>
        <w:separator/>
      </w:r>
    </w:p>
  </w:footnote>
  <w:footnote w:type="continuationSeparator" w:id="0">
    <w:p w:rsidR="007B0AB7" w:rsidRDefault="007B0AB7" w:rsidP="007B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B4" w:rsidRDefault="008731CD" w:rsidP="005F24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9B4" w:rsidRDefault="008731CD" w:rsidP="005843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B4" w:rsidRDefault="008731CD" w:rsidP="005843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0BE9"/>
    <w:multiLevelType w:val="hybridMultilevel"/>
    <w:tmpl w:val="1416E74C"/>
    <w:lvl w:ilvl="0" w:tplc="F4DA0A66">
      <w:start w:val="1"/>
      <w:numFmt w:val="decimal"/>
      <w:lvlText w:val="%1)"/>
      <w:lvlJc w:val="left"/>
      <w:pPr>
        <w:ind w:left="1440" w:hanging="360"/>
      </w:pPr>
      <w:rPr>
        <w:rFonts w:ascii="Source Sans Pro" w:hAnsi="Source Sans Pro"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235467"/>
    <w:multiLevelType w:val="hybridMultilevel"/>
    <w:tmpl w:val="918AFD80"/>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E37F88"/>
    <w:multiLevelType w:val="hybridMultilevel"/>
    <w:tmpl w:val="9732E5A2"/>
    <w:lvl w:ilvl="0" w:tplc="7E08973C">
      <w:start w:val="1"/>
      <w:numFmt w:val="lowerLetter"/>
      <w:lvlText w:val="%1."/>
      <w:lvlJc w:val="left"/>
      <w:pPr>
        <w:ind w:left="1440" w:hanging="360"/>
      </w:pPr>
      <w:rPr>
        <w:rFonts w:hint="default"/>
      </w:rPr>
    </w:lvl>
    <w:lvl w:ilvl="1" w:tplc="1220BA3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6205C6"/>
    <w:multiLevelType w:val="hybridMultilevel"/>
    <w:tmpl w:val="28BAD076"/>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20378F4"/>
    <w:multiLevelType w:val="hybridMultilevel"/>
    <w:tmpl w:val="46B60FEC"/>
    <w:lvl w:ilvl="0" w:tplc="52864D98">
      <w:start w:val="1"/>
      <w:numFmt w:val="decimal"/>
      <w:lvlText w:val="%1)"/>
      <w:lvlJc w:val="left"/>
      <w:pPr>
        <w:ind w:left="1800" w:hanging="360"/>
      </w:pPr>
      <w:rPr>
        <w:rFonts w:ascii="Source Sans Pro" w:hAnsi="Source Sans Pr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F7B67F0"/>
    <w:multiLevelType w:val="hybridMultilevel"/>
    <w:tmpl w:val="680E47CE"/>
    <w:lvl w:ilvl="0" w:tplc="6374D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B7"/>
    <w:rsid w:val="007B0AB7"/>
    <w:rsid w:val="008731CD"/>
    <w:rsid w:val="00C003E2"/>
    <w:rsid w:val="00E34BCD"/>
    <w:rsid w:val="00F2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Theme="minorHAnsi" w:hAnsi="Source Sans Pro" w:cstheme="min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B7"/>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B7"/>
    <w:pPr>
      <w:tabs>
        <w:tab w:val="center" w:pos="4680"/>
        <w:tab w:val="right" w:pos="9360"/>
      </w:tabs>
    </w:pPr>
  </w:style>
  <w:style w:type="character" w:customStyle="1" w:styleId="HeaderChar">
    <w:name w:val="Header Char"/>
    <w:basedOn w:val="DefaultParagraphFont"/>
    <w:link w:val="Header"/>
    <w:uiPriority w:val="99"/>
    <w:rsid w:val="007B0AB7"/>
    <w:rPr>
      <w:rFonts w:ascii="Times New Roman" w:eastAsia="Times New Roman" w:hAnsi="Times New Roman" w:cs="Times New Roman"/>
      <w:sz w:val="24"/>
    </w:rPr>
  </w:style>
  <w:style w:type="character" w:styleId="PageNumber">
    <w:name w:val="page number"/>
    <w:basedOn w:val="DefaultParagraphFont"/>
    <w:rsid w:val="007B0AB7"/>
  </w:style>
  <w:style w:type="character" w:styleId="Hyperlink">
    <w:name w:val="Hyperlink"/>
    <w:rsid w:val="007B0AB7"/>
    <w:rPr>
      <w:color w:val="0000FF"/>
      <w:u w:val="single"/>
    </w:rPr>
  </w:style>
  <w:style w:type="paragraph" w:styleId="ListParagraph">
    <w:name w:val="List Paragraph"/>
    <w:basedOn w:val="Normal"/>
    <w:uiPriority w:val="34"/>
    <w:qFormat/>
    <w:rsid w:val="007B0AB7"/>
    <w:pPr>
      <w:ind w:left="720"/>
      <w:contextualSpacing/>
    </w:pPr>
  </w:style>
  <w:style w:type="character" w:styleId="FollowedHyperlink">
    <w:name w:val="FollowedHyperlink"/>
    <w:basedOn w:val="DefaultParagraphFont"/>
    <w:uiPriority w:val="99"/>
    <w:semiHidden/>
    <w:unhideWhenUsed/>
    <w:rsid w:val="007B0AB7"/>
    <w:rPr>
      <w:color w:val="800080" w:themeColor="followedHyperlink"/>
      <w:u w:val="single"/>
    </w:rPr>
  </w:style>
  <w:style w:type="paragraph" w:styleId="Footer">
    <w:name w:val="footer"/>
    <w:basedOn w:val="Normal"/>
    <w:link w:val="FooterChar"/>
    <w:uiPriority w:val="99"/>
    <w:unhideWhenUsed/>
    <w:rsid w:val="007B0AB7"/>
    <w:pPr>
      <w:tabs>
        <w:tab w:val="center" w:pos="4680"/>
        <w:tab w:val="right" w:pos="9360"/>
      </w:tabs>
    </w:pPr>
  </w:style>
  <w:style w:type="character" w:customStyle="1" w:styleId="FooterChar">
    <w:name w:val="Footer Char"/>
    <w:basedOn w:val="DefaultParagraphFont"/>
    <w:link w:val="Footer"/>
    <w:uiPriority w:val="99"/>
    <w:rsid w:val="007B0AB7"/>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Theme="minorHAnsi" w:hAnsi="Source Sans Pro" w:cstheme="min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B7"/>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B7"/>
    <w:pPr>
      <w:tabs>
        <w:tab w:val="center" w:pos="4680"/>
        <w:tab w:val="right" w:pos="9360"/>
      </w:tabs>
    </w:pPr>
  </w:style>
  <w:style w:type="character" w:customStyle="1" w:styleId="HeaderChar">
    <w:name w:val="Header Char"/>
    <w:basedOn w:val="DefaultParagraphFont"/>
    <w:link w:val="Header"/>
    <w:uiPriority w:val="99"/>
    <w:rsid w:val="007B0AB7"/>
    <w:rPr>
      <w:rFonts w:ascii="Times New Roman" w:eastAsia="Times New Roman" w:hAnsi="Times New Roman" w:cs="Times New Roman"/>
      <w:sz w:val="24"/>
    </w:rPr>
  </w:style>
  <w:style w:type="character" w:styleId="PageNumber">
    <w:name w:val="page number"/>
    <w:basedOn w:val="DefaultParagraphFont"/>
    <w:rsid w:val="007B0AB7"/>
  </w:style>
  <w:style w:type="character" w:styleId="Hyperlink">
    <w:name w:val="Hyperlink"/>
    <w:rsid w:val="007B0AB7"/>
    <w:rPr>
      <w:color w:val="0000FF"/>
      <w:u w:val="single"/>
    </w:rPr>
  </w:style>
  <w:style w:type="paragraph" w:styleId="ListParagraph">
    <w:name w:val="List Paragraph"/>
    <w:basedOn w:val="Normal"/>
    <w:uiPriority w:val="34"/>
    <w:qFormat/>
    <w:rsid w:val="007B0AB7"/>
    <w:pPr>
      <w:ind w:left="720"/>
      <w:contextualSpacing/>
    </w:pPr>
  </w:style>
  <w:style w:type="character" w:styleId="FollowedHyperlink">
    <w:name w:val="FollowedHyperlink"/>
    <w:basedOn w:val="DefaultParagraphFont"/>
    <w:uiPriority w:val="99"/>
    <w:semiHidden/>
    <w:unhideWhenUsed/>
    <w:rsid w:val="007B0AB7"/>
    <w:rPr>
      <w:color w:val="800080" w:themeColor="followedHyperlink"/>
      <w:u w:val="single"/>
    </w:rPr>
  </w:style>
  <w:style w:type="paragraph" w:styleId="Footer">
    <w:name w:val="footer"/>
    <w:basedOn w:val="Normal"/>
    <w:link w:val="FooterChar"/>
    <w:uiPriority w:val="99"/>
    <w:unhideWhenUsed/>
    <w:rsid w:val="007B0AB7"/>
    <w:pPr>
      <w:tabs>
        <w:tab w:val="center" w:pos="4680"/>
        <w:tab w:val="right" w:pos="9360"/>
      </w:tabs>
    </w:pPr>
  </w:style>
  <w:style w:type="character" w:customStyle="1" w:styleId="FooterChar">
    <w:name w:val="Footer Char"/>
    <w:basedOn w:val="DefaultParagraphFont"/>
    <w:link w:val="Footer"/>
    <w:uiPriority w:val="99"/>
    <w:rsid w:val="007B0AB7"/>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web/grants/applicants/organization-registration.html" TargetMode="External"/><Relationship Id="rId13" Type="http://schemas.openxmlformats.org/officeDocument/2006/relationships/hyperlink" Target="http://www.grants.gov/web/grants/applicants/registration/authorize-roles.html" TargetMode="External"/><Relationship Id="rId18" Type="http://schemas.openxmlformats.org/officeDocument/2006/relationships/hyperlink" Target="http://www.dnb.com/get-a-duns-number.html" TargetMode="External"/><Relationship Id="rId26" Type="http://schemas.openxmlformats.org/officeDocument/2006/relationships/hyperlink" Target="http://www.grants.gov/web/grants/register.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rants.gov/web/grants/register.html" TargetMode="External"/><Relationship Id="rId34" Type="http://schemas.openxmlformats.org/officeDocument/2006/relationships/hyperlink" Target="http://www.grants.gov/web/grants/forms.html" TargetMode="External"/><Relationship Id="rId7" Type="http://schemas.openxmlformats.org/officeDocument/2006/relationships/endnotes" Target="endnotes.xml"/><Relationship Id="rId12" Type="http://schemas.openxmlformats.org/officeDocument/2006/relationships/hyperlink" Target="http://www.grants.gov/web/grants/applicants/registration/add-profile.html" TargetMode="External"/><Relationship Id="rId17" Type="http://schemas.openxmlformats.org/officeDocument/2006/relationships/hyperlink" Target="mailto:support@grants.gov" TargetMode="External"/><Relationship Id="rId25" Type="http://schemas.openxmlformats.org/officeDocument/2006/relationships/hyperlink" Target="http://www.SAM.gov" TargetMode="External"/><Relationship Id="rId33" Type="http://schemas.openxmlformats.org/officeDocument/2006/relationships/hyperlink" Target="http://www.sba.gov/offices/headquarters/ovbd/resources/75816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nts.gov/web/grants/applicants/applicant-training.html" TargetMode="External"/><Relationship Id="rId20" Type="http://schemas.openxmlformats.org/officeDocument/2006/relationships/hyperlink" Target="http://www.grants.gov/web/grants/register.html" TargetMode="External"/><Relationship Id="rId29" Type="http://schemas.openxmlformats.org/officeDocument/2006/relationships/hyperlink" Target="http://www.grants.gov/eb/grants/suppor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web/grants/applicants/registration.html" TargetMode="External"/><Relationship Id="rId24" Type="http://schemas.openxmlformats.org/officeDocument/2006/relationships/hyperlink" Target="http://www.dnb.com/get-a-duns-number.html" TargetMode="External"/><Relationship Id="rId32" Type="http://schemas.openxmlformats.org/officeDocument/2006/relationships/hyperlink" Target="http://www.sba.gov/content/standard-form-3881-ach-vendormiscellaneous-payment-enrollment-for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rants.gov/web/grants/applicants/adobe-software-compatibility.html" TargetMode="External"/><Relationship Id="rId23" Type="http://schemas.openxmlformats.org/officeDocument/2006/relationships/image" Target="media/image2.png"/><Relationship Id="rId28" Type="http://schemas.openxmlformats.org/officeDocument/2006/relationships/hyperlink" Target="mailto:support@grants.gov" TargetMode="External"/><Relationship Id="rId36" Type="http://schemas.openxmlformats.org/officeDocument/2006/relationships/header" Target="header2.xml"/><Relationship Id="rId10" Type="http://schemas.openxmlformats.org/officeDocument/2006/relationships/hyperlink" Target="http://www.grants.gov/web/grants/applicants/organization-registration/step-2-register-withsam.html" TargetMode="External"/><Relationship Id="rId19" Type="http://schemas.openxmlformats.org/officeDocument/2006/relationships/hyperlink" Target="http://www.ccr.gov" TargetMode="External"/><Relationship Id="rId31" Type="http://schemas.openxmlformats.org/officeDocument/2006/relationships/hyperlink" Target="http://www.sba.gov/document/sba-form-1623-certification-regarding-debarment-suspension-and-other-responsibility-matters-primary-covered" TargetMode="External"/><Relationship Id="rId4" Type="http://schemas.openxmlformats.org/officeDocument/2006/relationships/settings" Target="settings.xml"/><Relationship Id="rId9" Type="http://schemas.openxmlformats.org/officeDocument/2006/relationships/hyperlink" Target="http://www.grants.gov/web/grants/applicants/organization-registration/step-1-obtain-dunsnumber.html" TargetMode="External"/><Relationship Id="rId14" Type="http://schemas.openxmlformats.org/officeDocument/2006/relationships/hyperlink" Target="http://www.grants.gov/web/grants/applicants/registration/track-role-status.html" TargetMode="External"/><Relationship Id="rId22" Type="http://schemas.openxmlformats.org/officeDocument/2006/relationships/image" Target="media/image1.png"/><Relationship Id="rId27" Type="http://schemas.openxmlformats.org/officeDocument/2006/relationships/hyperlink" Target="http://www.grants.gov" TargetMode="External"/><Relationship Id="rId30" Type="http://schemas.openxmlformats.org/officeDocument/2006/relationships/hyperlink" Target="http://www.sba.gov/offices/headquarters/ovbd/resources/758162"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157E299B.dotm</Template>
  <TotalTime>28</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Sickler, Brittany L.</dc:creator>
  <cp:lastModifiedBy>Sickler, Brittany L.</cp:lastModifiedBy>
  <cp:revision>1</cp:revision>
  <dcterms:created xsi:type="dcterms:W3CDTF">2018-05-01T21:19:00Z</dcterms:created>
  <dcterms:modified xsi:type="dcterms:W3CDTF">2018-05-01T21:47:00Z</dcterms:modified>
</cp:coreProperties>
</file>