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NOFO SFOP0004309</w:t>
      </w:r>
    </w:p>
    <w:p w:rsidR="00DD02AA" w:rsidRDefault="000D0E2B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May 1</w:t>
      </w:r>
      <w:r w:rsidR="00DD02AA">
        <w:rPr>
          <w:rFonts w:asciiTheme="minorHAnsi" w:hAnsiTheme="minorHAnsi" w:cstheme="minorHAnsi"/>
          <w:b/>
          <w:u w:val="single"/>
        </w:rPr>
        <w:t>, 2018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Mothers Against Terrorist Radicalization:  Q and A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AC12DF" w:rsidRDefault="00636500" w:rsidP="00AC12DF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. If we are required to </w:t>
      </w:r>
      <w:r w:rsidR="00AC12DF" w:rsidRPr="00AC12DF">
        <w:rPr>
          <w:rFonts w:asciiTheme="minorHAnsi" w:hAnsiTheme="minorHAnsi" w:cstheme="minorHAnsi"/>
          <w:i/>
          <w:color w:val="000000" w:themeColor="text1"/>
        </w:rPr>
        <w:t>include an audit in the project (and account for the costings in the budget</w:t>
      </w:r>
      <w:r w:rsidR="00AC12DF">
        <w:rPr>
          <w:rFonts w:asciiTheme="minorHAnsi" w:hAnsiTheme="minorHAnsi" w:cstheme="minorHAnsi"/>
          <w:i/>
          <w:color w:val="000000" w:themeColor="text1"/>
        </w:rPr>
        <w:t>, are</w:t>
      </w:r>
      <w:r w:rsidR="00AC12DF" w:rsidRPr="00AC12DF">
        <w:rPr>
          <w:rFonts w:asciiTheme="minorHAnsi" w:hAnsiTheme="minorHAnsi" w:cstheme="minorHAnsi"/>
          <w:i/>
          <w:color w:val="000000" w:themeColor="text1"/>
        </w:rPr>
        <w:t xml:space="preserve"> we required to conduct an independent audit or could the audit be done internally?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C12DF" w:rsidRPr="00F90E3D" w:rsidRDefault="00AC12DF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2B4477">
        <w:rPr>
          <w:b/>
          <w:bCs/>
          <w:color w:val="000000"/>
        </w:rPr>
        <w:t xml:space="preserve">Response:  </w:t>
      </w:r>
      <w:r w:rsidR="00425F61">
        <w:rPr>
          <w:b/>
          <w:bCs/>
          <w:color w:val="000000"/>
        </w:rPr>
        <w:t>P</w:t>
      </w:r>
      <w:r w:rsidR="000D0E2B">
        <w:rPr>
          <w:b/>
          <w:bCs/>
          <w:color w:val="000000"/>
        </w:rPr>
        <w:t>lease review previous responses.</w:t>
      </w:r>
      <w:r w:rsidR="00425F61">
        <w:rPr>
          <w:b/>
          <w:bCs/>
          <w:color w:val="000000"/>
        </w:rPr>
        <w:t xml:space="preserve"> </w:t>
      </w:r>
      <w:r w:rsidR="002B4477">
        <w:rPr>
          <w:b/>
          <w:bCs/>
          <w:color w:val="000000"/>
        </w:rPr>
        <w:t xml:space="preserve">The audit should be conducted by an outside </w:t>
      </w:r>
      <w:r w:rsidR="00425F61">
        <w:rPr>
          <w:b/>
          <w:bCs/>
          <w:color w:val="000000"/>
        </w:rPr>
        <w:t xml:space="preserve">CPA </w:t>
      </w:r>
      <w:r w:rsidR="002B4477">
        <w:rPr>
          <w:b/>
          <w:bCs/>
          <w:color w:val="000000"/>
        </w:rPr>
        <w:t>accounting firm, not in</w:t>
      </w:r>
      <w:r w:rsidR="000D0E2B">
        <w:rPr>
          <w:b/>
          <w:bCs/>
          <w:color w:val="000000"/>
        </w:rPr>
        <w:t>ternally/within an organization, please review responses of April 30.</w:t>
      </w:r>
      <w:r w:rsidR="00425F61">
        <w:rPr>
          <w:b/>
          <w:bCs/>
          <w:color w:val="000000"/>
        </w:rPr>
        <w:t xml:space="preserve">  </w:t>
      </w:r>
      <w:r w:rsidR="00301A20">
        <w:rPr>
          <w:b/>
          <w:bCs/>
          <w:color w:val="000000"/>
        </w:rPr>
        <w:t xml:space="preserve">Costs related to an organization’s annual financial statement audit should not be included in the proposal’s budget. </w:t>
      </w:r>
      <w:bookmarkStart w:id="0" w:name="_GoBack"/>
      <w:bookmarkEnd w:id="0"/>
    </w:p>
    <w:sectPr w:rsidR="00AC12DF" w:rsidRPr="00F90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711B"/>
    <w:rsid w:val="00017318"/>
    <w:rsid w:val="00042959"/>
    <w:rsid w:val="00087393"/>
    <w:rsid w:val="000C2DB7"/>
    <w:rsid w:val="000D0E2B"/>
    <w:rsid w:val="00197C64"/>
    <w:rsid w:val="001A22DB"/>
    <w:rsid w:val="001C3CB0"/>
    <w:rsid w:val="002042AE"/>
    <w:rsid w:val="00293570"/>
    <w:rsid w:val="002B4477"/>
    <w:rsid w:val="002C51C2"/>
    <w:rsid w:val="00301A20"/>
    <w:rsid w:val="00425F61"/>
    <w:rsid w:val="00477A68"/>
    <w:rsid w:val="004A1094"/>
    <w:rsid w:val="00502A53"/>
    <w:rsid w:val="00626C81"/>
    <w:rsid w:val="00636500"/>
    <w:rsid w:val="007A349B"/>
    <w:rsid w:val="007B7A67"/>
    <w:rsid w:val="00806FB3"/>
    <w:rsid w:val="009A7CEB"/>
    <w:rsid w:val="009F4D85"/>
    <w:rsid w:val="00A02E46"/>
    <w:rsid w:val="00AC12DF"/>
    <w:rsid w:val="00AC7271"/>
    <w:rsid w:val="00B357E6"/>
    <w:rsid w:val="00DD02AA"/>
    <w:rsid w:val="00F9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9A786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2A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90A4E-D84C-4B97-BE15-F0900846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2018-05-01T14:40:00Z</dcterms:created>
  <dcterms:modified xsi:type="dcterms:W3CDTF">2018-05-01T15:06:00Z</dcterms:modified>
</cp:coreProperties>
</file>