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91622B" w:rsidRPr="0009235F" w:rsidRDefault="0091622B" w:rsidP="00FF207B">
                            <w:pPr>
                              <w:jc w:val="center"/>
                              <w:rPr>
                                <w:b/>
                                <w:sz w:val="28"/>
                                <w:szCs w:val="28"/>
                              </w:rPr>
                            </w:pPr>
                            <w:r>
                              <w:rPr>
                                <w:b/>
                                <w:sz w:val="28"/>
                                <w:szCs w:val="28"/>
                              </w:rPr>
                              <w:t>Application D</w:t>
                            </w:r>
                            <w:r w:rsidRPr="004D3966">
                              <w:rPr>
                                <w:b/>
                                <w:sz w:val="28"/>
                                <w:szCs w:val="28"/>
                              </w:rPr>
                              <w:t>evelopment for Biodiversity Modeling Service of Great Smoky Mountains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4D3966" w:rsidRPr="0009235F" w:rsidRDefault="004D3966" w:rsidP="00FF207B">
                      <w:pPr>
                        <w:jc w:val="center"/>
                        <w:rPr>
                          <w:b/>
                          <w:sz w:val="28"/>
                          <w:szCs w:val="28"/>
                        </w:rPr>
                      </w:pPr>
                      <w:r>
                        <w:rPr>
                          <w:b/>
                          <w:sz w:val="28"/>
                          <w:szCs w:val="28"/>
                        </w:rPr>
                        <w:t>Application D</w:t>
                      </w:r>
                      <w:r w:rsidRPr="004D3966">
                        <w:rPr>
                          <w:b/>
                          <w:sz w:val="28"/>
                          <w:szCs w:val="28"/>
                        </w:rPr>
                        <w:t>evelopment for Biodiversity Modeling Service of Great Smoky Mountains National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bookmarkStart w:id="0" w:name="_GoBack"/>
      <w:bookmarkEnd w:id="0"/>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083709" w:rsidRDefault="00083709" w:rsidP="008156E7">
      <w:pPr>
        <w:pStyle w:val="NoSpacing"/>
        <w:jc w:val="center"/>
        <w:rPr>
          <w:b/>
          <w:caps/>
        </w:rPr>
      </w:pPr>
      <w:r w:rsidRPr="00083709">
        <w:rPr>
          <w:b/>
          <w:caps/>
        </w:rPr>
        <w:t>P14AS00169</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sidRPr="0091622B">
        <w:rPr>
          <w:caps/>
        </w:rPr>
        <w:t>ISSUE DATE:</w:t>
      </w:r>
      <w:r w:rsidR="006450DD" w:rsidRPr="0091622B">
        <w:rPr>
          <w:caps/>
        </w:rPr>
        <w:t xml:space="preserve"> </w:t>
      </w:r>
      <w:r w:rsidR="0091622B" w:rsidRPr="0091622B">
        <w:t>July 9</w:t>
      </w:r>
      <w:r w:rsidR="00CA7159" w:rsidRPr="0091622B">
        <w:t>,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91622B"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91622B">
              <w:rPr>
                <w:rFonts w:eastAsia="Times New Roman" w:cs="Times New Roman"/>
                <w:b/>
                <w:sz w:val="28"/>
                <w:szCs w:val="24"/>
              </w:rPr>
              <w:t>CLOSING DATE &amp; TIME</w:t>
            </w:r>
          </w:p>
          <w:p w:rsidR="000B360E" w:rsidRPr="000B360E" w:rsidRDefault="0091622B" w:rsidP="0091622B">
            <w:pPr>
              <w:widowControl w:val="0"/>
              <w:autoSpaceDE w:val="0"/>
              <w:autoSpaceDN w:val="0"/>
              <w:adjustRightInd w:val="0"/>
              <w:spacing w:after="0" w:line="360" w:lineRule="auto"/>
              <w:jc w:val="center"/>
              <w:rPr>
                <w:rFonts w:eastAsia="Times New Roman" w:cs="Times New Roman"/>
                <w:b/>
                <w:szCs w:val="24"/>
              </w:rPr>
            </w:pPr>
            <w:r w:rsidRPr="0091622B">
              <w:rPr>
                <w:rFonts w:eastAsia="Times New Roman" w:cs="Times New Roman"/>
                <w:b/>
                <w:szCs w:val="24"/>
              </w:rPr>
              <w:t>July 23</w:t>
            </w:r>
            <w:r w:rsidR="00CA7159" w:rsidRPr="0091622B">
              <w:rPr>
                <w:rFonts w:eastAsia="Times New Roman" w:cs="Times New Roman"/>
                <w:b/>
                <w:szCs w:val="24"/>
              </w:rPr>
              <w:t>, 2014</w:t>
            </w:r>
            <w:r w:rsidR="000B360E" w:rsidRPr="0091622B">
              <w:rPr>
                <w:rFonts w:eastAsia="Times New Roman" w:cs="Times New Roman"/>
                <w:b/>
                <w:szCs w:val="24"/>
              </w:rPr>
              <w:t xml:space="preserve">, </w:t>
            </w:r>
            <w:r w:rsidRPr="0091622B">
              <w:rPr>
                <w:rFonts w:eastAsia="Times New Roman" w:cs="Times New Roman"/>
                <w:b/>
                <w:szCs w:val="24"/>
              </w:rPr>
              <w:t>3:00</w:t>
            </w:r>
            <w:r w:rsidR="000B360E" w:rsidRPr="0091622B">
              <w:rPr>
                <w:rFonts w:eastAsia="Times New Roman" w:cs="Times New Roman"/>
                <w:b/>
                <w:szCs w:val="24"/>
              </w:rPr>
              <w:t xml:space="preserve"> p.m., Eastern </w:t>
            </w:r>
            <w:r w:rsidR="006F4D59" w:rsidRPr="0091622B">
              <w:rPr>
                <w:rFonts w:eastAsia="Times New Roman" w:cs="Times New Roman"/>
                <w:b/>
                <w:szCs w:val="24"/>
              </w:rPr>
              <w:t xml:space="preserve">Daylight </w:t>
            </w:r>
            <w:r w:rsidR="000B360E" w:rsidRPr="0091622B">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P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4D3966">
        <w:rPr>
          <w:rFonts w:eastAsia="Times New Roman" w:cs="Times New Roman"/>
          <w:szCs w:val="24"/>
        </w:rPr>
        <w:t>:</w:t>
      </w:r>
    </w:p>
    <w:p w:rsidR="000F2E9D" w:rsidRDefault="000F2E9D" w:rsidP="00B31BED">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Great Smoky Mountains National Park (GRSM) and the non-profit Discover Life in America, Inc. (DLIA) have accumulated a biodiversity database for the park of some 10,000 sites and over 500,000 records - and growing. These data contains thousands of records of different species observed locations. A product of many scientists’ field work, the use of the data has been limited due to lack of ability to utilize the data in management decision support applications. The park desires a web-based system for the display, analysis, and modeling of biodiversity data in a geospatial environment.</w:t>
      </w:r>
    </w:p>
    <w:p w:rsidR="004D3966" w:rsidRDefault="004D3966" w:rsidP="004D3966">
      <w:pPr>
        <w:widowControl w:val="0"/>
        <w:autoSpaceDE w:val="0"/>
        <w:autoSpaceDN w:val="0"/>
        <w:adjustRightInd w:val="0"/>
        <w:spacing w:after="0" w:line="240" w:lineRule="auto"/>
        <w:rPr>
          <w:rFonts w:eastAsia="Times New Roman" w:cs="Times New Roman"/>
          <w:szCs w:val="24"/>
        </w:rPr>
      </w:pPr>
    </w:p>
    <w:p w:rsidR="004D3966" w:rsidRDefault="004D3966" w:rsidP="004D3966">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The park and partners seek development of a web-based species modeling and mapping application that has the following capabilities: </w:t>
      </w:r>
    </w:p>
    <w:p w:rsidR="004D3966" w:rsidRPr="004D3966" w:rsidRDefault="004D3966" w:rsidP="004D3966">
      <w:pPr>
        <w:widowControl w:val="0"/>
        <w:numPr>
          <w:ilvl w:val="0"/>
          <w:numId w:val="15"/>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Utilizes the Maximum Entropy (</w:t>
      </w:r>
      <w:proofErr w:type="spellStart"/>
      <w:r w:rsidRPr="004D3966">
        <w:rPr>
          <w:rFonts w:eastAsia="Times New Roman" w:cs="Times New Roman"/>
          <w:szCs w:val="24"/>
        </w:rPr>
        <w:t>MaxEnt</w:t>
      </w:r>
      <w:proofErr w:type="spellEnd"/>
      <w:r w:rsidRPr="004D3966">
        <w:rPr>
          <w:rFonts w:eastAsia="Times New Roman" w:cs="Times New Roman"/>
          <w:szCs w:val="24"/>
        </w:rPr>
        <w:t>) modeling tool for the prediction of species locations;</w:t>
      </w:r>
    </w:p>
    <w:p w:rsidR="004D3966" w:rsidRPr="004D3966" w:rsidRDefault="004D3966" w:rsidP="004D3966">
      <w:pPr>
        <w:widowControl w:val="0"/>
        <w:numPr>
          <w:ilvl w:val="0"/>
          <w:numId w:val="15"/>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Park staff can modify, add, and control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input, output, and model parameters via a secure, web-based user interface (UI);</w:t>
      </w:r>
    </w:p>
    <w:p w:rsidR="004D3966" w:rsidRPr="004D3966" w:rsidRDefault="004D3966" w:rsidP="004D3966">
      <w:pPr>
        <w:widowControl w:val="0"/>
        <w:numPr>
          <w:ilvl w:val="0"/>
          <w:numId w:val="15"/>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 web-based mapping system that interactively displays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output as well as relevant statistical summaries;</w:t>
      </w:r>
    </w:p>
    <w:p w:rsidR="004D3966" w:rsidRPr="004D3966" w:rsidRDefault="004D3966" w:rsidP="004D3966">
      <w:pPr>
        <w:widowControl w:val="0"/>
        <w:numPr>
          <w:ilvl w:val="0"/>
          <w:numId w:val="15"/>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A web-based data retrieval system that allows non-NPS users to access raw and final species data, including Federal Geographic Data Committee (FGDC) compliant metadata;</w:t>
      </w:r>
    </w:p>
    <w:p w:rsidR="004D3966" w:rsidRPr="004D3966" w:rsidRDefault="004D3966" w:rsidP="004D3966">
      <w:pPr>
        <w:widowControl w:val="0"/>
        <w:numPr>
          <w:ilvl w:val="0"/>
          <w:numId w:val="15"/>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 web-based data entry system that allows the submittal of new species observations directly into the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modeling workflow;</w:t>
      </w:r>
    </w:p>
    <w:p w:rsidR="004D3966" w:rsidRPr="004D3966" w:rsidRDefault="004D3966" w:rsidP="004D3966">
      <w:pPr>
        <w:widowControl w:val="0"/>
        <w:numPr>
          <w:ilvl w:val="0"/>
          <w:numId w:val="15"/>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Utilizes </w:t>
      </w:r>
      <w:proofErr w:type="spellStart"/>
      <w:r w:rsidRPr="004D3966">
        <w:rPr>
          <w:rFonts w:eastAsia="Times New Roman" w:cs="Times New Roman"/>
          <w:szCs w:val="24"/>
        </w:rPr>
        <w:t>NPMap</w:t>
      </w:r>
      <w:proofErr w:type="spellEnd"/>
      <w:r w:rsidRPr="004D3966">
        <w:rPr>
          <w:rFonts w:eastAsia="Times New Roman" w:cs="Times New Roman"/>
          <w:szCs w:val="24"/>
        </w:rPr>
        <w:t xml:space="preserve"> Application Programming Interface (API) when applicable;</w:t>
      </w:r>
    </w:p>
    <w:p w:rsidR="004D3966" w:rsidRDefault="004D3966" w:rsidP="00B31BED">
      <w:pPr>
        <w:widowControl w:val="0"/>
        <w:autoSpaceDE w:val="0"/>
        <w:autoSpaceDN w:val="0"/>
        <w:adjustRightInd w:val="0"/>
        <w:spacing w:after="0" w:line="240" w:lineRule="auto"/>
        <w:rPr>
          <w:rFonts w:eastAsia="Times New Roman" w:cs="Times New Roman"/>
          <w:szCs w:val="24"/>
        </w:rPr>
      </w:pPr>
    </w:p>
    <w:p w:rsidR="004D3966" w:rsidRPr="000F2E9D" w:rsidRDefault="004D3966"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4D3966" w:rsidRDefault="004D3966" w:rsidP="00B31BED">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GRSM and University of Tennessee, Knoxville (UTK) and will work in collaboration to develop the proposed application for research and management users. GRSM will have final authority on design and function within the structure of the proposed technology and budget specifications. The proposed application consists of six components:</w:t>
      </w:r>
    </w:p>
    <w:p w:rsidR="004D3966" w:rsidRPr="004D3966" w:rsidRDefault="004D3966" w:rsidP="004D3966">
      <w:pPr>
        <w:widowControl w:val="0"/>
        <w:numPr>
          <w:ilvl w:val="0"/>
          <w:numId w:val="17"/>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Nautilus-C</w:t>
      </w:r>
      <w:r w:rsidRPr="004D3966">
        <w:rPr>
          <w:rFonts w:eastAsia="Times New Roman" w:cs="Times New Roman"/>
          <w:szCs w:val="24"/>
        </w:rPr>
        <w:t xml:space="preserve"> –automates large-scale high-resolution species distribution modeling for ecosystem scale species presence data (e.g. ATBI), using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modeling framework, and based on tens of high-quality environmental layers. The species distribution model outputs will be processed by GDAL and Tile Mill libraries, and then delivered to NPS </w:t>
      </w:r>
      <w:proofErr w:type="spellStart"/>
      <w:r w:rsidRPr="004D3966">
        <w:rPr>
          <w:rFonts w:eastAsia="Times New Roman" w:cs="Times New Roman"/>
          <w:szCs w:val="24"/>
        </w:rPr>
        <w:t>Mapbox</w:t>
      </w:r>
      <w:proofErr w:type="spellEnd"/>
      <w:r w:rsidRPr="004D3966">
        <w:rPr>
          <w:rFonts w:eastAsia="Times New Roman" w:cs="Times New Roman"/>
          <w:szCs w:val="24"/>
        </w:rPr>
        <w:t xml:space="preserve"> server; </w:t>
      </w:r>
    </w:p>
    <w:p w:rsidR="004D3966" w:rsidRPr="004D3966" w:rsidRDefault="004D3966" w:rsidP="004D3966">
      <w:pPr>
        <w:widowControl w:val="0"/>
        <w:numPr>
          <w:ilvl w:val="0"/>
          <w:numId w:val="17"/>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Nautilus-D</w:t>
      </w:r>
      <w:r w:rsidRPr="004D3966">
        <w:rPr>
          <w:rFonts w:eastAsia="Times New Roman" w:cs="Times New Roman"/>
          <w:szCs w:val="24"/>
        </w:rPr>
        <w:t xml:space="preserve"> –automates the process of feeding the latest species presence data, latest environmental layers, as well as software updates into Nautilus-C. For Nautilus-D, the assumed persistent storage of data and software repositories will be on </w:t>
      </w:r>
      <w:proofErr w:type="spellStart"/>
      <w:r w:rsidRPr="004D3966">
        <w:rPr>
          <w:rFonts w:eastAsia="Times New Roman" w:cs="Times New Roman"/>
          <w:szCs w:val="24"/>
        </w:rPr>
        <w:t>GitHub</w:t>
      </w:r>
      <w:proofErr w:type="spellEnd"/>
      <w:r w:rsidRPr="004D3966">
        <w:rPr>
          <w:rFonts w:eastAsia="Times New Roman" w:cs="Times New Roman"/>
          <w:szCs w:val="24"/>
        </w:rPr>
        <w:t>;</w:t>
      </w:r>
    </w:p>
    <w:p w:rsidR="004D3966" w:rsidRPr="004D3966" w:rsidRDefault="004D3966" w:rsidP="004D3966">
      <w:pPr>
        <w:widowControl w:val="0"/>
        <w:numPr>
          <w:ilvl w:val="0"/>
          <w:numId w:val="17"/>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Twin Creeks</w:t>
      </w:r>
      <w:r w:rsidRPr="004D3966">
        <w:rPr>
          <w:rFonts w:eastAsia="Times New Roman" w:cs="Times New Roman"/>
          <w:szCs w:val="24"/>
        </w:rPr>
        <w:t xml:space="preserve"> – a secure, web-based user interface for controlling the end-to-end workflow of Nautilus-C and Nautilus-D directly from a web browser;</w:t>
      </w:r>
    </w:p>
    <w:p w:rsidR="004D3966" w:rsidRPr="004D3966" w:rsidRDefault="004D3966" w:rsidP="004D3966">
      <w:pPr>
        <w:widowControl w:val="0"/>
        <w:numPr>
          <w:ilvl w:val="0"/>
          <w:numId w:val="17"/>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Denver</w:t>
      </w:r>
      <w:r w:rsidRPr="004D3966">
        <w:rPr>
          <w:rFonts w:eastAsia="Times New Roman" w:cs="Times New Roman"/>
          <w:szCs w:val="24"/>
        </w:rPr>
        <w:t xml:space="preserve"> – a web page, targeting NPS managers, general public and K-12 (specifically, 8-12) educational audiences. Denver will leverage NPMap.js and NPS-</w:t>
      </w:r>
      <w:proofErr w:type="spellStart"/>
      <w:r w:rsidRPr="004D3966">
        <w:rPr>
          <w:rFonts w:eastAsia="Times New Roman" w:cs="Times New Roman"/>
          <w:szCs w:val="24"/>
        </w:rPr>
        <w:t>landM</w:t>
      </w:r>
      <w:proofErr w:type="spellEnd"/>
      <w:r w:rsidRPr="004D3966">
        <w:rPr>
          <w:rFonts w:eastAsia="Times New Roman" w:cs="Times New Roman"/>
          <w:szCs w:val="24"/>
        </w:rPr>
        <w:t xml:space="preserve"> system to automatically disseminate species maps produced by Nautilus-C;</w:t>
      </w:r>
    </w:p>
    <w:p w:rsidR="004D3966" w:rsidRPr="004D3966" w:rsidRDefault="004D3966" w:rsidP="004D3966">
      <w:pPr>
        <w:widowControl w:val="0"/>
        <w:numPr>
          <w:ilvl w:val="0"/>
          <w:numId w:val="17"/>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Provenance</w:t>
      </w:r>
      <w:r w:rsidRPr="004D3966">
        <w:rPr>
          <w:rFonts w:eastAsia="Times New Roman" w:cs="Times New Roman"/>
          <w:szCs w:val="24"/>
        </w:rPr>
        <w:t xml:space="preserve"> –a meta-data exchange mechanism to provide consolidated provenance information (e.g. the kind of data, the version of the data and the software used) of each species distribution to researchers, so that they can easily obtain the data and source code to reproduce any species distribution model results.</w:t>
      </w:r>
    </w:p>
    <w:p w:rsidR="004D3966" w:rsidRPr="004D3966" w:rsidRDefault="004D3966" w:rsidP="004D3966">
      <w:pPr>
        <w:widowControl w:val="0"/>
        <w:numPr>
          <w:ilvl w:val="0"/>
          <w:numId w:val="17"/>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 xml:space="preserve">Data Management </w:t>
      </w:r>
      <w:r w:rsidRPr="004D3966">
        <w:rPr>
          <w:rFonts w:eastAsia="Times New Roman" w:cs="Times New Roman"/>
          <w:szCs w:val="24"/>
        </w:rPr>
        <w:t>– a protocol component for the management, archival, and dissemination of official and authoritative data used by this system. This includes data format standards, data hosting, and metadata.</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Depending on performance of the final product, additional Task Agreements may be proposed to further improve it in the future.</w:t>
      </w:r>
    </w:p>
    <w:p w:rsidR="004D3966" w:rsidRDefault="004D3966" w:rsidP="004D3966">
      <w:pPr>
        <w:widowControl w:val="0"/>
        <w:autoSpaceDE w:val="0"/>
        <w:autoSpaceDN w:val="0"/>
        <w:adjustRightInd w:val="0"/>
        <w:spacing w:after="0" w:line="240" w:lineRule="auto"/>
        <w:rPr>
          <w:rFonts w:eastAsia="Times New Roman" w:cs="Times New Roman"/>
          <w:b/>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
          <w:szCs w:val="24"/>
        </w:rPr>
      </w:pPr>
      <w:r w:rsidRPr="004D3966">
        <w:rPr>
          <w:rFonts w:eastAsia="Times New Roman" w:cs="Times New Roman"/>
          <w:b/>
          <w:szCs w:val="24"/>
        </w:rPr>
        <w:t>Development Environment</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
          <w:szCs w:val="24"/>
        </w:rPr>
      </w:pPr>
      <w:r w:rsidRPr="004D3966">
        <w:rPr>
          <w:rFonts w:eastAsia="Times New Roman" w:cs="Times New Roman"/>
          <w:b/>
          <w:szCs w:val="24"/>
        </w:rPr>
        <w:t>CORE Application Development; Back-end Modeling; Web-based Management and Content Delivery</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The six components represent a work-flow cycle starting with raw data entry, model processing, and </w:t>
      </w:r>
      <w:r w:rsidRPr="004D3966">
        <w:rPr>
          <w:rFonts w:eastAsia="Times New Roman" w:cs="Times New Roman"/>
          <w:szCs w:val="24"/>
        </w:rPr>
        <w:lastRenderedPageBreak/>
        <w:t>distribution of results to several systems which result in interactive display and interaction with model data to support research analysis and resource management.</w:t>
      </w:r>
    </w:p>
    <w:p w:rsidR="004D3966" w:rsidRPr="004D3966" w:rsidRDefault="004D3966" w:rsidP="004D3966">
      <w:pPr>
        <w:widowControl w:val="0"/>
        <w:numPr>
          <w:ilvl w:val="0"/>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Nautilus-C</w:t>
      </w:r>
      <w:r w:rsidRPr="004D3966">
        <w:rPr>
          <w:rFonts w:eastAsia="Times New Roman" w:cs="Times New Roman"/>
          <w:szCs w:val="24"/>
        </w:rPr>
        <w:t xml:space="preserve"> </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“Nautilus” refers to a High Performance Computing (HPC) cluster operated by Oak Ridge National Laboratories (ORNL);</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proofErr w:type="spellStart"/>
      <w:r w:rsidRPr="004D3966">
        <w:rPr>
          <w:rFonts w:eastAsia="Times New Roman" w:cs="Times New Roman"/>
          <w:szCs w:val="24"/>
        </w:rPr>
        <w:t>MaxEnt</w:t>
      </w:r>
      <w:proofErr w:type="spellEnd"/>
      <w:r w:rsidRPr="004D3966">
        <w:rPr>
          <w:rFonts w:eastAsia="Times New Roman" w:cs="Times New Roman"/>
          <w:szCs w:val="24"/>
        </w:rPr>
        <w:t xml:space="preserve"> is a species distribution modeling software application that has been configured to operate on Nautilus in such a manner as to take advantage of HPC architecture;</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Input data consists of two components: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Species observation data in the form of coordinate pairs and species identification. These data are in Comma Separated Value (CSV) format;</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Environmental layers which represent explanatory variables such as slope, elevation, </w:t>
      </w:r>
      <w:proofErr w:type="spellStart"/>
      <w:r w:rsidRPr="004D3966">
        <w:rPr>
          <w:rFonts w:eastAsia="Times New Roman" w:cs="Times New Roman"/>
          <w:szCs w:val="24"/>
        </w:rPr>
        <w:t>landcover</w:t>
      </w:r>
      <w:proofErr w:type="spellEnd"/>
      <w:r w:rsidRPr="004D3966">
        <w:rPr>
          <w:rFonts w:eastAsia="Times New Roman" w:cs="Times New Roman"/>
          <w:szCs w:val="24"/>
        </w:rPr>
        <w:t>, soils, etc…These data are raster-based ASCII format.</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Nautilus-C component will perform the following functions: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Predict locations of species occurrence using:</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Species observation data;</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Environmental layers;</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configuration files containing specific model parameters.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Model output depicting predicted species locations is in the form of ASCII raster. Nautilus-C will utilize the Geospatial Data Abstraction Library (GDAL) to convert ASCII output to a </w:t>
      </w:r>
      <w:proofErr w:type="spellStart"/>
      <w:r w:rsidRPr="004D3966">
        <w:rPr>
          <w:rFonts w:eastAsia="Times New Roman" w:cs="Times New Roman"/>
          <w:szCs w:val="24"/>
        </w:rPr>
        <w:t>georeferenced</w:t>
      </w:r>
      <w:proofErr w:type="spellEnd"/>
      <w:r w:rsidRPr="004D3966">
        <w:rPr>
          <w:rFonts w:eastAsia="Times New Roman" w:cs="Times New Roman"/>
          <w:szCs w:val="24"/>
        </w:rPr>
        <w:t xml:space="preserve"> Tagged Interchange File Format (TIFF) utilizing the World Geodetic System (WGS) 84 Web Mercator (Auxiliary Sphere) coordinate system reference. </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GDAL output (Geo-TIFF) will then be processed by </w:t>
      </w:r>
      <w:proofErr w:type="spellStart"/>
      <w:r w:rsidRPr="004D3966">
        <w:rPr>
          <w:rFonts w:eastAsia="Times New Roman" w:cs="Times New Roman"/>
          <w:szCs w:val="24"/>
        </w:rPr>
        <w:t>Tilemill</w:t>
      </w:r>
      <w:proofErr w:type="spellEnd"/>
      <w:r w:rsidRPr="004D3966">
        <w:rPr>
          <w:rFonts w:eastAsia="Times New Roman" w:cs="Times New Roman"/>
          <w:szCs w:val="24"/>
        </w:rPr>
        <w:t xml:space="preserve"> v 2.0for the purpose of enabling the use of Geo-TIFF in mapping applications at various scales and performance levels. Nautilus-C will post the Geo-TIFF output to the Map Box Tile Hosting Service using an account owned by the NPS;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Attach FGDC-compliant metadata XML file to the Geo-TIFF file which is the same file name (not extension) as the Geo-TIFF file;</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GRSM will develop a XML metadata template for this purpose;</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Nautilus-C will insert into the metadata for each Geo-TIFF file:</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Common and Scientific Species Name;</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Date</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GDAL,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w:t>
      </w:r>
      <w:proofErr w:type="spellStart"/>
      <w:r w:rsidRPr="004D3966">
        <w:rPr>
          <w:rFonts w:eastAsia="Times New Roman" w:cs="Times New Roman"/>
          <w:szCs w:val="24"/>
        </w:rPr>
        <w:t>TileMill</w:t>
      </w:r>
      <w:proofErr w:type="spellEnd"/>
      <w:r w:rsidRPr="004D3966">
        <w:rPr>
          <w:rFonts w:eastAsia="Times New Roman" w:cs="Times New Roman"/>
          <w:szCs w:val="24"/>
        </w:rPr>
        <w:t xml:space="preserve"> are open-source software applications and no cost or license restrictions are considered for this project;</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Map Box is a data-hosting service for which the NPS retains a paid subscription for. Access to the NPS Map Box account will be provided to UTK.</w:t>
      </w:r>
    </w:p>
    <w:p w:rsidR="004D3966" w:rsidRPr="004D3966" w:rsidRDefault="004D3966" w:rsidP="004D3966">
      <w:pPr>
        <w:widowControl w:val="0"/>
        <w:numPr>
          <w:ilvl w:val="0"/>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Nautilus-D</w:t>
      </w:r>
      <w:r w:rsidRPr="004D3966">
        <w:rPr>
          <w:rFonts w:eastAsia="Times New Roman" w:cs="Times New Roman"/>
          <w:szCs w:val="24"/>
        </w:rPr>
        <w:t xml:space="preserve"> </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Nautilus-D component will perform the following functions: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Poll for updates to species distribution data (approximately 800 CSV files, each one representing a single species) or the addition of a new species CSV file;</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Poll for updates to environmental layers (approximately 40 ASCII files) or the addition of a new environmental layer;</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Poll for updates to the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configuration file;</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Upon a detected data update or addition Nautilus-D will manage the work-cycle of processing the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 within the Nautilus-C component within the following scenarios:</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An update to a single species, requiring only one species “Model Run”;</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An update to all species resulting from a changed or new environmental </w:t>
      </w:r>
      <w:r w:rsidRPr="004D3966">
        <w:rPr>
          <w:rFonts w:eastAsia="Times New Roman" w:cs="Times New Roman"/>
          <w:szCs w:val="24"/>
        </w:rPr>
        <w:lastRenderedPageBreak/>
        <w:t>layer;</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An update to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 parameters and/or a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software update.</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Environmental layers and source species distribution data will be hosted on </w:t>
      </w:r>
      <w:proofErr w:type="spellStart"/>
      <w:r w:rsidRPr="004D3966">
        <w:rPr>
          <w:rFonts w:eastAsia="Times New Roman" w:cs="Times New Roman"/>
          <w:szCs w:val="24"/>
        </w:rPr>
        <w:t>GitHub</w:t>
      </w:r>
      <w:proofErr w:type="spellEnd"/>
      <w:r w:rsidRPr="004D3966">
        <w:rPr>
          <w:rFonts w:eastAsia="Times New Roman" w:cs="Times New Roman"/>
          <w:szCs w:val="24"/>
        </w:rPr>
        <w:t xml:space="preserve">, a data hosting service designed for the management and distribution of versioned data. Nautilus-D will source input data for Nautilus-C using </w:t>
      </w:r>
      <w:proofErr w:type="spellStart"/>
      <w:r w:rsidRPr="004D3966">
        <w:rPr>
          <w:rFonts w:eastAsia="Times New Roman" w:cs="Times New Roman"/>
          <w:szCs w:val="24"/>
        </w:rPr>
        <w:t>GitHub</w:t>
      </w:r>
      <w:proofErr w:type="spellEnd"/>
      <w:r w:rsidRPr="004D3966">
        <w:rPr>
          <w:rFonts w:eastAsia="Times New Roman" w:cs="Times New Roman"/>
          <w:szCs w:val="24"/>
        </w:rPr>
        <w:t>;</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proofErr w:type="spellStart"/>
      <w:r w:rsidRPr="004D3966">
        <w:rPr>
          <w:rFonts w:eastAsia="Times New Roman" w:cs="Times New Roman"/>
          <w:szCs w:val="24"/>
        </w:rPr>
        <w:t>GitHub</w:t>
      </w:r>
      <w:proofErr w:type="spellEnd"/>
      <w:r w:rsidRPr="004D3966">
        <w:rPr>
          <w:rFonts w:eastAsia="Times New Roman" w:cs="Times New Roman"/>
          <w:szCs w:val="24"/>
        </w:rPr>
        <w:t xml:space="preserve"> is a data-hosting service for which the NPS retains a paid subscription for. Access to the NPS </w:t>
      </w:r>
      <w:proofErr w:type="spellStart"/>
      <w:r w:rsidRPr="004D3966">
        <w:rPr>
          <w:rFonts w:eastAsia="Times New Roman" w:cs="Times New Roman"/>
          <w:szCs w:val="24"/>
        </w:rPr>
        <w:t>GitHub</w:t>
      </w:r>
      <w:proofErr w:type="spellEnd"/>
      <w:r w:rsidRPr="004D3966">
        <w:rPr>
          <w:rFonts w:eastAsia="Times New Roman" w:cs="Times New Roman"/>
          <w:szCs w:val="24"/>
        </w:rPr>
        <w:t xml:space="preserve"> account will be provided to UTK.</w:t>
      </w:r>
    </w:p>
    <w:p w:rsidR="004D3966" w:rsidRPr="004D3966" w:rsidRDefault="004D3966" w:rsidP="004D3966">
      <w:pPr>
        <w:widowControl w:val="0"/>
        <w:numPr>
          <w:ilvl w:val="0"/>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Twin Creeks</w:t>
      </w:r>
      <w:r w:rsidRPr="004D3966">
        <w:rPr>
          <w:rFonts w:eastAsia="Times New Roman" w:cs="Times New Roman"/>
          <w:szCs w:val="24"/>
        </w:rPr>
        <w:t xml:space="preserve"> </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Twin Creeks component will perform the following tasks: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Allow NPS staff to manage the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 performance and function by allowing:</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Staff to pick permutations of species input and environmental layer files for use by a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 run”;</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Staff to specify a “version” of a species CSV file or environmental layer from </w:t>
      </w:r>
      <w:proofErr w:type="spellStart"/>
      <w:r w:rsidRPr="004D3966">
        <w:rPr>
          <w:rFonts w:eastAsia="Times New Roman" w:cs="Times New Roman"/>
          <w:szCs w:val="24"/>
        </w:rPr>
        <w:t>GitHub</w:t>
      </w:r>
      <w:proofErr w:type="spellEnd"/>
      <w:r w:rsidRPr="004D3966">
        <w:rPr>
          <w:rFonts w:eastAsia="Times New Roman" w:cs="Times New Roman"/>
          <w:szCs w:val="24"/>
        </w:rPr>
        <w:t>;</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Staff to modify parameters of the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configuration file;</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Staff to preview model output including statistical summaries before “approving” model output to be processed by the Denver component;</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Acts as a user management interface to the Nautilus system, replacing a difficult to use Command Line Interface (CLI)</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Twin Creeks component will be housed and operated on a web server/back-end operated by UTK;</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NPS is not providing hardware, software, or paid account or hosting services for the operation of the Twin Creeks component;</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Twin Creeks component will be secured by password-controlled access using password strength mandated by the Department of the Interior;</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Access to the Twin Creeks Component will not utilize the NPS Active Directory security store as the component will not be connected to the NPS network;</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Twin Creeks component, a web site, will be secured with the secure-sockets (HTTPS) protocol;</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GRSM will purchase a certificate validate from an authority approved by GRSM-IT for this purpose.</w:t>
      </w:r>
    </w:p>
    <w:p w:rsidR="004D3966" w:rsidRPr="004D3966" w:rsidRDefault="004D3966" w:rsidP="004D3966">
      <w:pPr>
        <w:widowControl w:val="0"/>
        <w:numPr>
          <w:ilvl w:val="0"/>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Denver</w:t>
      </w:r>
      <w:r w:rsidRPr="004D3966">
        <w:rPr>
          <w:rFonts w:eastAsia="Times New Roman" w:cs="Times New Roman"/>
          <w:szCs w:val="24"/>
        </w:rPr>
        <w:t xml:space="preserve"> </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Denver Component will perform the following tasks: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Display Geo-TIFF species location prediction model output results superimposed on an interactive web-based mapping application;</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In conjunction with Geo-TIFF display of a particular species, select model output summaries such as statistical parameters, strength of explanatory variables, etc…will also be displayed in such a manner as to allow web-site users to select and compare permutations of species and environmental layers;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Allow public users of the site to download (via link to </w:t>
      </w:r>
      <w:proofErr w:type="spellStart"/>
      <w:r w:rsidRPr="004D3966">
        <w:rPr>
          <w:rFonts w:eastAsia="Times New Roman" w:cs="Times New Roman"/>
          <w:szCs w:val="24"/>
        </w:rPr>
        <w:t>GitHub</w:t>
      </w:r>
      <w:proofErr w:type="spellEnd"/>
      <w:r w:rsidRPr="004D3966">
        <w:rPr>
          <w:rFonts w:eastAsia="Times New Roman" w:cs="Times New Roman"/>
          <w:szCs w:val="24"/>
        </w:rPr>
        <w:t xml:space="preserve"> or NPS sites) raw data and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output such as statistical summaries and configuration file;</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Denver Component will incorporate design principals and UI development practices provided by the UT School of Arts;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Web page design will replicate the “look and feel” of NPS Web Content, including page layout, location of “Navigation Bars”, colors, and fonts. The </w:t>
      </w:r>
      <w:r w:rsidRPr="004D3966">
        <w:rPr>
          <w:rFonts w:eastAsia="Times New Roman" w:cs="Times New Roman"/>
          <w:szCs w:val="24"/>
        </w:rPr>
        <w:lastRenderedPageBreak/>
        <w:t>NPS will provide UTK with fonts;</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Denver Component will be hosted on a NPS web site platform;</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UTK staff will design and develop the Denver Component on UTK-owned “DEV” platforms;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Upon satisfactory regression, functionality, and requirements testing by NPS staff, Denver Component “Source Code” will be transmitted to NPS staff to be provisioned on the production NPS web server;</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production NPS web server is a public-facing platform, governed by strict security constraints: Neither GRSM or UTK staff will be allowed direct access to this platform;</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UTK staff will certify that the transfer of web-site source code is easily transferable from the UTK DEV environment to the NPS production environment with succinct instructions;</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Web-site source code will be hosted and version-controlled on the NPS-owned </w:t>
      </w:r>
      <w:proofErr w:type="spellStart"/>
      <w:r w:rsidRPr="004D3966">
        <w:rPr>
          <w:rFonts w:eastAsia="Times New Roman" w:cs="Times New Roman"/>
          <w:szCs w:val="24"/>
        </w:rPr>
        <w:t>GitHub</w:t>
      </w:r>
      <w:proofErr w:type="spellEnd"/>
      <w:r w:rsidRPr="004D3966">
        <w:rPr>
          <w:rFonts w:eastAsia="Times New Roman" w:cs="Times New Roman"/>
          <w:szCs w:val="24"/>
        </w:rPr>
        <w:t xml:space="preserve"> account;</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This </w:t>
      </w:r>
      <w:proofErr w:type="spellStart"/>
      <w:r w:rsidRPr="004D3966">
        <w:rPr>
          <w:rFonts w:eastAsia="Times New Roman" w:cs="Times New Roman"/>
          <w:szCs w:val="24"/>
        </w:rPr>
        <w:t>GitHub</w:t>
      </w:r>
      <w:proofErr w:type="spellEnd"/>
      <w:r w:rsidRPr="004D3966">
        <w:rPr>
          <w:rFonts w:eastAsia="Times New Roman" w:cs="Times New Roman"/>
          <w:szCs w:val="24"/>
        </w:rPr>
        <w:t xml:space="preserve"> repository will be secure and non-public;</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The Denver Component will utilize the </w:t>
      </w:r>
      <w:proofErr w:type="spellStart"/>
      <w:r w:rsidRPr="004D3966">
        <w:rPr>
          <w:rFonts w:eastAsia="Times New Roman" w:cs="Times New Roman"/>
          <w:szCs w:val="24"/>
        </w:rPr>
        <w:t>NPMap</w:t>
      </w:r>
      <w:proofErr w:type="spellEnd"/>
      <w:r w:rsidRPr="004D3966">
        <w:rPr>
          <w:rFonts w:eastAsia="Times New Roman" w:cs="Times New Roman"/>
          <w:szCs w:val="24"/>
        </w:rPr>
        <w:t xml:space="preserve"> Java </w:t>
      </w:r>
      <w:proofErr w:type="spellStart"/>
      <w:r w:rsidRPr="004D3966">
        <w:rPr>
          <w:rFonts w:eastAsia="Times New Roman" w:cs="Times New Roman"/>
          <w:szCs w:val="24"/>
        </w:rPr>
        <w:t>ScriptAPI</w:t>
      </w:r>
      <w:proofErr w:type="spellEnd"/>
      <w:r w:rsidRPr="004D3966">
        <w:rPr>
          <w:rFonts w:eastAsia="Times New Roman" w:cs="Times New Roman"/>
          <w:szCs w:val="24"/>
        </w:rPr>
        <w:t xml:space="preserve"> and applicable Java, Leaflet, and Open Street Map (OSM) libraries in accordance with NPS recommendations and best practices for developing web mapping applications within the NPS framework;</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interactive map portion of the Denver Component will consist of:</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Data developed by Nautilus-C and incorporated into Denver by UTK:</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proofErr w:type="spellStart"/>
      <w:r w:rsidRPr="004D3966">
        <w:rPr>
          <w:rFonts w:eastAsia="Times New Roman" w:cs="Times New Roman"/>
          <w:szCs w:val="24"/>
        </w:rPr>
        <w:t>MaxEnt</w:t>
      </w:r>
      <w:proofErr w:type="spellEnd"/>
      <w:r w:rsidRPr="004D3966">
        <w:rPr>
          <w:rFonts w:eastAsia="Times New Roman" w:cs="Times New Roman"/>
          <w:szCs w:val="24"/>
        </w:rPr>
        <w:t xml:space="preserve"> species location prediction model output provisioned by Nautilus-C. These data are hosted on Tile Mill;</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 user-selectable choice of map layers consisting of the environmental layers used by </w:t>
      </w:r>
      <w:proofErr w:type="spellStart"/>
      <w:r w:rsidRPr="004D3966">
        <w:rPr>
          <w:rFonts w:eastAsia="Times New Roman" w:cs="Times New Roman"/>
          <w:szCs w:val="24"/>
        </w:rPr>
        <w:t>MaxEnt</w:t>
      </w:r>
      <w:proofErr w:type="spellEnd"/>
      <w:r w:rsidRPr="004D3966">
        <w:rPr>
          <w:rFonts w:eastAsia="Times New Roman" w:cs="Times New Roman"/>
          <w:szCs w:val="24"/>
        </w:rPr>
        <w:t>. These data are hosted on Tile Mill;</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Data developed by GRSM and incorporated into Denver by UTK:</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 </w:t>
      </w:r>
      <w:proofErr w:type="spellStart"/>
      <w:r w:rsidRPr="004D3966">
        <w:rPr>
          <w:rFonts w:eastAsia="Times New Roman" w:cs="Times New Roman"/>
          <w:szCs w:val="24"/>
        </w:rPr>
        <w:t>basemap</w:t>
      </w:r>
      <w:proofErr w:type="spellEnd"/>
      <w:r w:rsidRPr="004D3966">
        <w:rPr>
          <w:rFonts w:eastAsia="Times New Roman" w:cs="Times New Roman"/>
          <w:szCs w:val="24"/>
        </w:rPr>
        <w:t xml:space="preserve"> produced and managed by GRSM and the </w:t>
      </w:r>
      <w:proofErr w:type="spellStart"/>
      <w:r w:rsidRPr="004D3966">
        <w:rPr>
          <w:rFonts w:eastAsia="Times New Roman" w:cs="Times New Roman"/>
          <w:szCs w:val="24"/>
        </w:rPr>
        <w:t>NPMap</w:t>
      </w:r>
      <w:proofErr w:type="spellEnd"/>
      <w:r w:rsidRPr="004D3966">
        <w:rPr>
          <w:rFonts w:eastAsia="Times New Roman" w:cs="Times New Roman"/>
          <w:szCs w:val="24"/>
        </w:rPr>
        <w:t xml:space="preserve"> Team consisting of typical map layers such as road, trails, etc…These data are hosted on Tile Mill;</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 user-selectable choice of layers sourced from GRSM and NPS data such as Fire History, Wetlands, etc…These data are hosted on </w:t>
      </w:r>
      <w:proofErr w:type="spellStart"/>
      <w:r w:rsidRPr="004D3966">
        <w:rPr>
          <w:rFonts w:eastAsia="Times New Roman" w:cs="Times New Roman"/>
          <w:szCs w:val="24"/>
        </w:rPr>
        <w:t>NPMap</w:t>
      </w:r>
      <w:proofErr w:type="spellEnd"/>
      <w:r w:rsidRPr="004D3966">
        <w:rPr>
          <w:rFonts w:eastAsia="Times New Roman" w:cs="Times New Roman"/>
          <w:szCs w:val="24"/>
        </w:rPr>
        <w:t xml:space="preserve"> and/or ArcGIS Online and are REST services.</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numPr>
          <w:ilvl w:val="0"/>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Provenance</w:t>
      </w:r>
      <w:r w:rsidRPr="004D3966">
        <w:rPr>
          <w:rFonts w:eastAsia="Times New Roman" w:cs="Times New Roman"/>
          <w:szCs w:val="24"/>
        </w:rPr>
        <w:t xml:space="preserve"> </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Provenance Component will perform the following tasks: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Provision to the Denver Component such information and data as necessary for members of the public to:</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Access and download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 output in its native format to allow research access and use of model input and output data in environments other than Nautilus;</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Access and download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model output in its native format for use in proprietary systems such as R;</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Access and download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configuration file(s) as related to a single or all species such that external researchers can reproduce results.</w:t>
      </w:r>
    </w:p>
    <w:p w:rsidR="004D3966" w:rsidRPr="004D3966" w:rsidRDefault="004D3966" w:rsidP="004D3966">
      <w:pPr>
        <w:widowControl w:val="0"/>
        <w:numPr>
          <w:ilvl w:val="0"/>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b/>
          <w:szCs w:val="24"/>
        </w:rPr>
        <w:t>Data Management</w:t>
      </w:r>
    </w:p>
    <w:p w:rsidR="004D3966" w:rsidRPr="004D3966" w:rsidRDefault="004D3966" w:rsidP="004D3966">
      <w:pPr>
        <w:widowControl w:val="0"/>
        <w:numPr>
          <w:ilvl w:val="1"/>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Data Management Component will perform the following tasks:</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Attach FGDC-compliant metadata in the form of an XML file to each species </w:t>
      </w:r>
      <w:r w:rsidRPr="004D3966">
        <w:rPr>
          <w:rFonts w:eastAsia="Times New Roman" w:cs="Times New Roman"/>
          <w:szCs w:val="24"/>
        </w:rPr>
        <w:lastRenderedPageBreak/>
        <w:t>location prediction model output file. This task will be accomplished as part of the automatic routines performed by Nautilus-C;</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Post each species location prediction model output file to the NPS IRMA Portal. This tasked will be performed by NPS staff. This task satisfies the NPS Digital Media Archival requirement and is not considered a component within the synchronous workflow of the application; </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Research, develop, and manage environmental layers, including well-documented reproducible steps for development of environmental layers. This task will be performed by NPS staff. Non-NPS staff will be able to post alternative environmental layers to </w:t>
      </w:r>
      <w:proofErr w:type="spellStart"/>
      <w:r w:rsidRPr="004D3966">
        <w:rPr>
          <w:rFonts w:eastAsia="Times New Roman" w:cs="Times New Roman"/>
          <w:szCs w:val="24"/>
        </w:rPr>
        <w:t>GitHub</w:t>
      </w:r>
      <w:proofErr w:type="spellEnd"/>
      <w:r w:rsidRPr="004D3966">
        <w:rPr>
          <w:rFonts w:eastAsia="Times New Roman" w:cs="Times New Roman"/>
          <w:szCs w:val="24"/>
        </w:rPr>
        <w:t xml:space="preserve"> to be incorporated into the model process by the Twin Creeks component; </w:t>
      </w:r>
    </w:p>
    <w:p w:rsidR="004D3966" w:rsidRPr="004D3966" w:rsidRDefault="004D3966" w:rsidP="004D3966">
      <w:pPr>
        <w:widowControl w:val="0"/>
        <w:numPr>
          <w:ilvl w:val="2"/>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Enforcement of data security and standards on all application data by NPS staff;</w:t>
      </w:r>
    </w:p>
    <w:p w:rsidR="004D3966" w:rsidRPr="004D3966" w:rsidRDefault="004D3966" w:rsidP="004D3966">
      <w:pPr>
        <w:widowControl w:val="0"/>
        <w:numPr>
          <w:ilvl w:val="3"/>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At this time, no species or environmental data will be loaded into this system that consists of data that is:</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Federally Protected by statute;</w:t>
      </w:r>
    </w:p>
    <w:p w:rsidR="004D3966" w:rsidRPr="004D3966" w:rsidRDefault="004D3966" w:rsidP="004D3966">
      <w:pPr>
        <w:widowControl w:val="0"/>
        <w:numPr>
          <w:ilvl w:val="4"/>
          <w:numId w:val="16"/>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Considered by GRSM to be sensitive.</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
          <w:szCs w:val="24"/>
        </w:rPr>
      </w:pPr>
      <w:r w:rsidRPr="004D3966">
        <w:rPr>
          <w:rFonts w:eastAsia="Times New Roman" w:cs="Times New Roman"/>
          <w:b/>
          <w:szCs w:val="24"/>
        </w:rPr>
        <w:t>Application Constraints</w:t>
      </w:r>
    </w:p>
    <w:p w:rsidR="004D3966" w:rsidRPr="004D3966" w:rsidRDefault="004D3966" w:rsidP="004D3966">
      <w:pPr>
        <w:widowControl w:val="0"/>
        <w:autoSpaceDE w:val="0"/>
        <w:autoSpaceDN w:val="0"/>
        <w:adjustRightInd w:val="0"/>
        <w:spacing w:after="0" w:line="240" w:lineRule="auto"/>
        <w:rPr>
          <w:rFonts w:eastAsia="Times New Roman" w:cs="Times New Roman"/>
          <w:b/>
          <w:szCs w:val="24"/>
        </w:rPr>
      </w:pPr>
    </w:p>
    <w:p w:rsidR="004D3966" w:rsidRPr="004D3966" w:rsidRDefault="004D3966" w:rsidP="004D3966">
      <w:pPr>
        <w:widowControl w:val="0"/>
        <w:numPr>
          <w:ilvl w:val="0"/>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b/>
          <w:szCs w:val="24"/>
        </w:rPr>
        <w:t>Web Server Environment</w:t>
      </w:r>
    </w:p>
    <w:p w:rsidR="004D3966" w:rsidRPr="004D3966" w:rsidRDefault="004D3966" w:rsidP="004D3966">
      <w:pPr>
        <w:widowControl w:val="0"/>
        <w:numPr>
          <w:ilvl w:val="1"/>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 xml:space="preserve">Components of this system which will be stored and hosted on NPS-owned internet application servers shall not utilize Server Side Includes (SSI) and/or other software components which access the host operating system. These include, but are not limited to, components such as Active Server Pages (ASP), Silverlight, </w:t>
      </w:r>
      <w:proofErr w:type="gramStart"/>
      <w:r w:rsidRPr="004D3966">
        <w:rPr>
          <w:rFonts w:eastAsia="Times New Roman" w:cs="Times New Roman"/>
          <w:szCs w:val="24"/>
        </w:rPr>
        <w:t>DOT</w:t>
      </w:r>
      <w:proofErr w:type="gramEnd"/>
      <w:r w:rsidRPr="004D3966">
        <w:rPr>
          <w:rFonts w:eastAsia="Times New Roman" w:cs="Times New Roman"/>
          <w:szCs w:val="24"/>
        </w:rPr>
        <w:t xml:space="preserve"> NET Assemblies. </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Proposed component features which could be defined as SSI’s and/or possible access of the host operating system and/or potential violations of acceptable DOI use of web application servers should be vetted by GRSM staff before development work on those components commences;</w:t>
      </w:r>
    </w:p>
    <w:p w:rsidR="004D3966" w:rsidRPr="004D3966" w:rsidRDefault="004D3966" w:rsidP="004D3966">
      <w:pPr>
        <w:widowControl w:val="0"/>
        <w:numPr>
          <w:ilvl w:val="1"/>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UTK shall certify that any code, applications, and libraries, prior to submittal to NPS for provisioning on a production server, have been vetted for known security holes, viruses, spyware, and malware using standard threat detection methods;</w:t>
      </w:r>
    </w:p>
    <w:p w:rsidR="004D3966" w:rsidRPr="004D3966" w:rsidRDefault="004D3966" w:rsidP="004D3966">
      <w:pPr>
        <w:widowControl w:val="0"/>
        <w:numPr>
          <w:ilvl w:val="1"/>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This application shall work in latest version of the Google Chrome and Microsoft Internet Explorer web browser;</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GRSM may request, based on development timeline, that this application be ported to future web browser version compatibility;</w:t>
      </w:r>
    </w:p>
    <w:p w:rsidR="004D3966" w:rsidRPr="004D3966" w:rsidRDefault="004D3966" w:rsidP="004D3966">
      <w:pPr>
        <w:widowControl w:val="0"/>
        <w:numPr>
          <w:ilvl w:val="0"/>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b/>
          <w:szCs w:val="24"/>
        </w:rPr>
        <w:t>Software Licensing</w:t>
      </w:r>
    </w:p>
    <w:p w:rsidR="004D3966" w:rsidRPr="004D3966" w:rsidRDefault="004D3966" w:rsidP="004D3966">
      <w:pPr>
        <w:widowControl w:val="0"/>
        <w:numPr>
          <w:ilvl w:val="1"/>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Use of software and or service providers which would incur additional cost to the NPS is not proposed or approved as part of this project;</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The NPS currently retains paid subscriptions to hosting services proposed in this project;</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Use of application development software which the NPS does not have the ability to gain license to at no cost to the NPS will be reviewed and agreed to by both parties prior to development activities;</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Use of NPS Java Script API’s and libraries shall conform with the NPS interpretation of the MIT License</w:t>
      </w:r>
    </w:p>
    <w:p w:rsidR="004D3966" w:rsidRPr="004D3966" w:rsidRDefault="004D3966" w:rsidP="004D3966">
      <w:pPr>
        <w:widowControl w:val="0"/>
        <w:numPr>
          <w:ilvl w:val="0"/>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b/>
          <w:szCs w:val="24"/>
        </w:rPr>
        <w:t>Federal Information Processing Standard (FIPS) 199</w:t>
      </w:r>
    </w:p>
    <w:p w:rsidR="004D3966" w:rsidRPr="004D3966" w:rsidRDefault="004D3966" w:rsidP="004D3966">
      <w:pPr>
        <w:widowControl w:val="0"/>
        <w:numPr>
          <w:ilvl w:val="1"/>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szCs w:val="24"/>
        </w:rPr>
        <w:t xml:space="preserve">This system utilizes existing park data for the purpose of predicting possible locations of species which exist in the park using an interactive map. These data will function as a </w:t>
      </w:r>
      <w:r w:rsidRPr="004D3966">
        <w:rPr>
          <w:rFonts w:eastAsia="Times New Roman" w:cs="Times New Roman"/>
          <w:szCs w:val="24"/>
        </w:rPr>
        <w:lastRenderedPageBreak/>
        <w:t>value-added service for the park Geographic Information System (GIS) office and are not considered critical or required for the continued sustainment of GIS operations and/or organizational operations. For the purpose of Federal Information Security Management Act of 2002 (FISMA) security classification, the following security objectives are assigned to this application:</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b/>
          <w:szCs w:val="24"/>
          <w:u w:val="single"/>
        </w:rPr>
        <w:t>Confidentiality</w:t>
      </w:r>
      <w:r w:rsidRPr="004D3966">
        <w:rPr>
          <w:rFonts w:eastAsia="Times New Roman" w:cs="Times New Roman"/>
          <w:szCs w:val="24"/>
        </w:rPr>
        <w:t xml:space="preserve">: </w:t>
      </w:r>
      <w:r w:rsidRPr="004D3966">
        <w:rPr>
          <w:rFonts w:eastAsia="Times New Roman" w:cs="Times New Roman"/>
          <w:b/>
          <w:szCs w:val="24"/>
        </w:rPr>
        <w:t>Low</w:t>
      </w:r>
      <w:r w:rsidRPr="004D3966">
        <w:rPr>
          <w:rFonts w:eastAsia="Times New Roman" w:cs="Times New Roman"/>
          <w:szCs w:val="24"/>
        </w:rPr>
        <w:t>. This system utilizes data which is currently made available to the public by the park, and does not produce data which could negative impact park resources or organization assets;</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b/>
          <w:szCs w:val="24"/>
          <w:u w:val="single"/>
        </w:rPr>
        <w:t>Integrity</w:t>
      </w:r>
      <w:r w:rsidRPr="004D3966">
        <w:rPr>
          <w:rFonts w:eastAsia="Times New Roman" w:cs="Times New Roman"/>
          <w:szCs w:val="24"/>
        </w:rPr>
        <w:t xml:space="preserve">: </w:t>
      </w:r>
      <w:r w:rsidRPr="004D3966">
        <w:rPr>
          <w:rFonts w:eastAsia="Times New Roman" w:cs="Times New Roman"/>
          <w:b/>
          <w:szCs w:val="24"/>
        </w:rPr>
        <w:t>Low</w:t>
      </w:r>
      <w:r w:rsidRPr="004D3966">
        <w:rPr>
          <w:rFonts w:eastAsia="Times New Roman" w:cs="Times New Roman"/>
          <w:szCs w:val="24"/>
        </w:rPr>
        <w:t>. As this system utilizes existing data which is already archived or stored within other NPS systems, modification or destruction of data in this system will have limited impact on park operations;</w:t>
      </w:r>
    </w:p>
    <w:p w:rsidR="004D3966" w:rsidRPr="004D3966" w:rsidRDefault="004D3966" w:rsidP="004D3966">
      <w:pPr>
        <w:widowControl w:val="0"/>
        <w:numPr>
          <w:ilvl w:val="2"/>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b/>
          <w:szCs w:val="24"/>
          <w:u w:val="single"/>
        </w:rPr>
        <w:t>Availability</w:t>
      </w:r>
      <w:r w:rsidRPr="004D3966">
        <w:rPr>
          <w:rFonts w:eastAsia="Times New Roman" w:cs="Times New Roman"/>
          <w:szCs w:val="24"/>
        </w:rPr>
        <w:t xml:space="preserve">: </w:t>
      </w:r>
      <w:r w:rsidRPr="004D3966">
        <w:rPr>
          <w:rFonts w:eastAsia="Times New Roman" w:cs="Times New Roman"/>
          <w:b/>
          <w:szCs w:val="24"/>
        </w:rPr>
        <w:t>Low</w:t>
      </w:r>
      <w:r w:rsidRPr="004D3966">
        <w:rPr>
          <w:rFonts w:eastAsia="Times New Roman" w:cs="Times New Roman"/>
          <w:szCs w:val="24"/>
        </w:rPr>
        <w:t>. While data produced by this system is useful as a decision-support tool for management objectives, a disruption to this system will have limited impact on park operations;</w:t>
      </w:r>
    </w:p>
    <w:p w:rsidR="004D3966" w:rsidRPr="004D3966" w:rsidRDefault="004D3966" w:rsidP="004D3966">
      <w:pPr>
        <w:widowControl w:val="0"/>
        <w:numPr>
          <w:ilvl w:val="0"/>
          <w:numId w:val="18"/>
        </w:numPr>
        <w:autoSpaceDE w:val="0"/>
        <w:autoSpaceDN w:val="0"/>
        <w:adjustRightInd w:val="0"/>
        <w:spacing w:after="0" w:line="240" w:lineRule="auto"/>
        <w:rPr>
          <w:rFonts w:eastAsia="Times New Roman" w:cs="Times New Roman"/>
          <w:b/>
          <w:szCs w:val="24"/>
        </w:rPr>
      </w:pPr>
      <w:r w:rsidRPr="004D3966">
        <w:rPr>
          <w:rFonts w:eastAsia="Times New Roman" w:cs="Times New Roman"/>
          <w:b/>
          <w:szCs w:val="24"/>
        </w:rPr>
        <w:t>Section 508 Americans with Disabilities Act</w:t>
      </w:r>
    </w:p>
    <w:p w:rsidR="004D3966" w:rsidRPr="004D3966" w:rsidRDefault="004D3966" w:rsidP="004D3966">
      <w:pPr>
        <w:widowControl w:val="0"/>
        <w:numPr>
          <w:ilvl w:val="1"/>
          <w:numId w:val="18"/>
        </w:numPr>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To the maximum extent practical, usability and function of all public-facing web page components shall be compliant with Title II of the Americans with Disabilities Act. </w:t>
      </w:r>
    </w:p>
    <w:p w:rsidR="004D3966" w:rsidRPr="004D3966" w:rsidRDefault="004D3966" w:rsidP="004D3966">
      <w:pPr>
        <w:widowControl w:val="0"/>
        <w:autoSpaceDE w:val="0"/>
        <w:autoSpaceDN w:val="0"/>
        <w:adjustRightInd w:val="0"/>
        <w:spacing w:after="0" w:line="240" w:lineRule="auto"/>
        <w:rPr>
          <w:rFonts w:eastAsia="Times New Roman" w:cs="Times New Roman"/>
          <w:b/>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
          <w:bCs/>
          <w:i/>
          <w:szCs w:val="24"/>
        </w:rPr>
      </w:pPr>
      <w:r w:rsidRPr="004D3966">
        <w:rPr>
          <w:rFonts w:eastAsia="Times New Roman" w:cs="Times New Roman"/>
          <w:b/>
          <w:bCs/>
          <w:i/>
          <w:szCs w:val="24"/>
        </w:rPr>
        <w:t>ROLE OF COOPERATOR IN THIS PROJECT:</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The Cooperator will:</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1. Collaboratively undertake project work to develop a web-based species modeling, mapping, and data distribution system;</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2. Appoint Dr. </w:t>
      </w:r>
      <w:proofErr w:type="spellStart"/>
      <w:r w:rsidRPr="004D3966">
        <w:rPr>
          <w:rFonts w:eastAsia="Times New Roman" w:cs="Times New Roman"/>
          <w:szCs w:val="24"/>
        </w:rPr>
        <w:t>Jian</w:t>
      </w:r>
      <w:proofErr w:type="spellEnd"/>
      <w:r w:rsidRPr="004D3966">
        <w:rPr>
          <w:rFonts w:eastAsia="Times New Roman" w:cs="Times New Roman"/>
          <w:szCs w:val="24"/>
        </w:rPr>
        <w:t xml:space="preserve"> Huang as principal investigator for the project;</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3. Provide access to the Nautilus High-Performance Computer to park staff;</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4. Develop and maintain code necessary to access the Nautilus High-Performance Computer and execute commands using </w:t>
      </w:r>
      <w:proofErr w:type="spellStart"/>
      <w:r w:rsidRPr="004D3966">
        <w:rPr>
          <w:rFonts w:eastAsia="Times New Roman" w:cs="Times New Roman"/>
          <w:szCs w:val="24"/>
        </w:rPr>
        <w:t>MaxEnt</w:t>
      </w:r>
      <w:proofErr w:type="spellEnd"/>
      <w:r w:rsidRPr="004D3966">
        <w:rPr>
          <w:rFonts w:eastAsia="Times New Roman" w:cs="Times New Roman"/>
          <w:szCs w:val="24"/>
        </w:rPr>
        <w:t xml:space="preserve">, </w:t>
      </w:r>
      <w:proofErr w:type="spellStart"/>
      <w:r w:rsidRPr="004D3966">
        <w:rPr>
          <w:rFonts w:eastAsia="Times New Roman" w:cs="Times New Roman"/>
          <w:szCs w:val="24"/>
        </w:rPr>
        <w:t>Tilemill</w:t>
      </w:r>
      <w:proofErr w:type="spellEnd"/>
      <w:r w:rsidRPr="004D3966">
        <w:rPr>
          <w:rFonts w:eastAsia="Times New Roman" w:cs="Times New Roman"/>
          <w:szCs w:val="24"/>
        </w:rPr>
        <w:t>, and GDAL;</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5. Develop and maintain code necessary to port species model results to a web-based mapping and visualizing web page using the </w:t>
      </w:r>
      <w:proofErr w:type="spellStart"/>
      <w:r w:rsidRPr="004D3966">
        <w:rPr>
          <w:rFonts w:eastAsia="Times New Roman" w:cs="Times New Roman"/>
          <w:szCs w:val="24"/>
        </w:rPr>
        <w:t>NPMap</w:t>
      </w:r>
      <w:proofErr w:type="spellEnd"/>
      <w:r w:rsidRPr="004D3966">
        <w:rPr>
          <w:rFonts w:eastAsia="Times New Roman" w:cs="Times New Roman"/>
          <w:szCs w:val="24"/>
        </w:rPr>
        <w:t xml:space="preserve"> Java-script API;         </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6. Acknowledge the NPS in any peer-reviewed publication generated from this project.</w:t>
      </w:r>
    </w:p>
    <w:p w:rsidR="004D3966" w:rsidRPr="004D3966" w:rsidRDefault="004D3966" w:rsidP="004D3966">
      <w:pPr>
        <w:widowControl w:val="0"/>
        <w:autoSpaceDE w:val="0"/>
        <w:autoSpaceDN w:val="0"/>
        <w:adjustRightInd w:val="0"/>
        <w:spacing w:after="0" w:line="240" w:lineRule="auto"/>
        <w:rPr>
          <w:rFonts w:eastAsia="Times New Roman" w:cs="Times New Roman"/>
          <w:b/>
          <w:bCs/>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
          <w:bCs/>
          <w:i/>
          <w:szCs w:val="24"/>
        </w:rPr>
      </w:pPr>
      <w:r w:rsidRPr="004D3966">
        <w:rPr>
          <w:rFonts w:eastAsia="Times New Roman" w:cs="Times New Roman"/>
          <w:b/>
          <w:bCs/>
          <w:i/>
          <w:szCs w:val="24"/>
        </w:rPr>
        <w:t>ROLE OF NPS IN THIS PROJECT:</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The NPS will:</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1. Provide financial assistance to the Cooperator as provided in the Agreement</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2. Designate Rebecca Nichols as the Agreement Technical Representative (ATR);</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 xml:space="preserve">3. Designate Tom </w:t>
      </w:r>
      <w:proofErr w:type="spellStart"/>
      <w:r w:rsidRPr="004D3966">
        <w:rPr>
          <w:rFonts w:eastAsia="Times New Roman" w:cs="Times New Roman"/>
          <w:szCs w:val="24"/>
        </w:rPr>
        <w:t>Remaley</w:t>
      </w:r>
      <w:proofErr w:type="spellEnd"/>
      <w:r w:rsidRPr="004D3966">
        <w:rPr>
          <w:rFonts w:eastAsia="Times New Roman" w:cs="Times New Roman"/>
          <w:szCs w:val="24"/>
        </w:rPr>
        <w:t xml:space="preserve"> as the NPS project representative;</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4. Provide access to cloud-based data hosting services;</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5. Provide a web server host for the purpose of mapping species models;</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6. Develop and maintain model input data including metadata; </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7. Provide a timely and comprehensive review of draft material.</w:t>
      </w:r>
    </w:p>
    <w:p w:rsidR="004D3966" w:rsidRPr="004D3966" w:rsidRDefault="004D3966" w:rsidP="004D3966">
      <w:pPr>
        <w:widowControl w:val="0"/>
        <w:autoSpaceDE w:val="0"/>
        <w:autoSpaceDN w:val="0"/>
        <w:adjustRightInd w:val="0"/>
        <w:spacing w:after="0" w:line="240" w:lineRule="auto"/>
        <w:rPr>
          <w:rFonts w:eastAsia="Times New Roman" w:cs="Times New Roman"/>
          <w:b/>
          <w:bCs/>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4D3966" w:rsidRDefault="004D3966" w:rsidP="00B31BED">
      <w:pPr>
        <w:widowControl w:val="0"/>
        <w:autoSpaceDE w:val="0"/>
        <w:autoSpaceDN w:val="0"/>
        <w:adjustRightInd w:val="0"/>
        <w:spacing w:after="0" w:line="240" w:lineRule="auto"/>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r w:rsidRPr="004D3966">
        <w:rPr>
          <w:rFonts w:eastAsia="Times New Roman" w:cs="Times New Roman"/>
          <w:szCs w:val="24"/>
        </w:rPr>
        <w:t>The cooperator will develop a web page that is hosted and maintained by the cooperator for use by NPS staff to administer the data and function of a High-Performance Computer (HPC) model of species distribution; the cooperator will develop a web page that is hosted by the NPS for the purpose of displaying species data on an interactive map; the cooperator will develop a method of automatically processing species data, performing species modeling, and porting data to various systems for the purpose of public access and display.</w:t>
      </w:r>
    </w:p>
    <w:p w:rsidR="004D3966" w:rsidRDefault="004D3966"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rPr>
      </w:pPr>
      <w:r w:rsidRPr="004D3966">
        <w:rPr>
          <w:rFonts w:eastAsia="Times New Roman" w:cs="Times New Roman"/>
          <w:szCs w:val="24"/>
        </w:rPr>
        <w:t>The period of performance shall be from 08/01/2014 to 11/01/2015.</w:t>
      </w: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u w:val="single"/>
        </w:rPr>
      </w:pP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u w:val="single"/>
        </w:rPr>
      </w:pPr>
      <w:r w:rsidRPr="004D3966">
        <w:rPr>
          <w:rFonts w:eastAsia="Times New Roman" w:cs="Times New Roman"/>
          <w:szCs w:val="24"/>
          <w:u w:val="single"/>
        </w:rPr>
        <w:t>Project Milestones</w:t>
      </w: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rPr>
      </w:pP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rPr>
      </w:pPr>
      <w:r w:rsidRPr="004D3966">
        <w:rPr>
          <w:rFonts w:eastAsia="Times New Roman" w:cs="Times New Roman"/>
          <w:szCs w:val="24"/>
        </w:rPr>
        <w:t>August 2014- Notice to proceed and kick off meeting</w:t>
      </w: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rPr>
      </w:pPr>
      <w:r w:rsidRPr="004D3966">
        <w:rPr>
          <w:rFonts w:eastAsia="Times New Roman" w:cs="Times New Roman"/>
          <w:szCs w:val="24"/>
        </w:rPr>
        <w:t>December 2014 – Progress meeting (University of Tennessee)</w:t>
      </w: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rPr>
      </w:pPr>
      <w:r w:rsidRPr="004D3966">
        <w:rPr>
          <w:rFonts w:eastAsia="Times New Roman" w:cs="Times New Roman"/>
          <w:szCs w:val="24"/>
        </w:rPr>
        <w:t>April 2015 – Progress meeting (University of Tennessee)</w:t>
      </w: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rPr>
      </w:pPr>
      <w:r w:rsidRPr="004D3966">
        <w:rPr>
          <w:rFonts w:eastAsia="Times New Roman" w:cs="Times New Roman"/>
          <w:szCs w:val="24"/>
        </w:rPr>
        <w:t>August 2015– Final Draft product submitted</w:t>
      </w:r>
    </w:p>
    <w:p w:rsidR="004D3966" w:rsidRPr="004D3966" w:rsidRDefault="004D3966" w:rsidP="004D3966">
      <w:pPr>
        <w:widowControl w:val="0"/>
        <w:autoSpaceDE w:val="0"/>
        <w:autoSpaceDN w:val="0"/>
        <w:adjustRightInd w:val="0"/>
        <w:spacing w:after="0" w:line="240" w:lineRule="auto"/>
        <w:ind w:left="360"/>
        <w:rPr>
          <w:rFonts w:eastAsia="Times New Roman" w:cs="Times New Roman"/>
          <w:szCs w:val="24"/>
        </w:rPr>
      </w:pPr>
      <w:r w:rsidRPr="004D3966">
        <w:rPr>
          <w:rFonts w:eastAsia="Times New Roman" w:cs="Times New Roman"/>
          <w:szCs w:val="24"/>
        </w:rPr>
        <w:t>November 2015 – Project wrap-up, submission to NPS</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Default="004D3966" w:rsidP="00B31BED">
      <w:pPr>
        <w:widowControl w:val="0"/>
        <w:autoSpaceDE w:val="0"/>
        <w:autoSpaceDN w:val="0"/>
        <w:adjustRightInd w:val="0"/>
        <w:spacing w:after="0" w:line="240" w:lineRule="auto"/>
        <w:ind w:left="360"/>
        <w:rPr>
          <w:rFonts w:eastAsia="Times New Roman" w:cs="Times New Roman"/>
          <w:szCs w:val="24"/>
        </w:rPr>
      </w:pPr>
      <w:proofErr w:type="gramStart"/>
      <w:r>
        <w:rPr>
          <w:rFonts w:eastAsia="Times New Roman" w:cs="Times New Roman"/>
          <w:szCs w:val="24"/>
        </w:rPr>
        <w:t>None.</w:t>
      </w:r>
      <w:proofErr w:type="gramEnd"/>
    </w:p>
    <w:p w:rsidR="004D3966" w:rsidRDefault="004D3966" w:rsidP="00B31BED">
      <w:pPr>
        <w:widowControl w:val="0"/>
        <w:autoSpaceDE w:val="0"/>
        <w:autoSpaceDN w:val="0"/>
        <w:adjustRightInd w:val="0"/>
        <w:spacing w:after="0" w:line="240" w:lineRule="auto"/>
        <w:ind w:left="360"/>
        <w:rPr>
          <w:rFonts w:eastAsia="Times New Roman" w:cs="Times New Roman"/>
          <w:b/>
          <w:szCs w:val="24"/>
        </w:rPr>
      </w:pPr>
    </w:p>
    <w:p w:rsidR="002A2207" w:rsidRDefault="00B31BED" w:rsidP="004D3966">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4D3966" w:rsidRDefault="004D3966" w:rsidP="004D3966">
      <w:pPr>
        <w:widowControl w:val="0"/>
        <w:autoSpaceDE w:val="0"/>
        <w:autoSpaceDN w:val="0"/>
        <w:adjustRightInd w:val="0"/>
        <w:spacing w:after="0" w:line="240" w:lineRule="auto"/>
        <w:rPr>
          <w:rFonts w:eastAsia="Times New Roman" w:cs="Times New Roman"/>
          <w:b/>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
          <w:bCs/>
          <w:szCs w:val="24"/>
        </w:rPr>
      </w:pPr>
      <w:r w:rsidRPr="004D3966">
        <w:rPr>
          <w:rFonts w:eastAsia="Times New Roman" w:cs="Times New Roman"/>
          <w:b/>
          <w:bCs/>
          <w:szCs w:val="24"/>
        </w:rPr>
        <w:t>Agreement Technical Representative</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Dr. Becky Nichols</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 xml:space="preserve">Great Smoky </w:t>
      </w:r>
      <w:proofErr w:type="spellStart"/>
      <w:r w:rsidRPr="004D3966">
        <w:rPr>
          <w:rFonts w:eastAsia="Times New Roman" w:cs="Times New Roman"/>
          <w:bCs/>
          <w:szCs w:val="24"/>
        </w:rPr>
        <w:t>Mtns</w:t>
      </w:r>
      <w:proofErr w:type="spellEnd"/>
      <w:r w:rsidRPr="004D3966">
        <w:rPr>
          <w:rFonts w:eastAsia="Times New Roman" w:cs="Times New Roman"/>
          <w:bCs/>
          <w:szCs w:val="24"/>
        </w:rPr>
        <w:t>. Nat’l Park</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 xml:space="preserve">1316 </w:t>
      </w:r>
      <w:proofErr w:type="spellStart"/>
      <w:r w:rsidRPr="004D3966">
        <w:rPr>
          <w:rFonts w:eastAsia="Times New Roman" w:cs="Times New Roman"/>
          <w:bCs/>
          <w:szCs w:val="24"/>
        </w:rPr>
        <w:t>Cherokeee</w:t>
      </w:r>
      <w:proofErr w:type="spellEnd"/>
      <w:r w:rsidRPr="004D3966">
        <w:rPr>
          <w:rFonts w:eastAsia="Times New Roman" w:cs="Times New Roman"/>
          <w:bCs/>
          <w:szCs w:val="24"/>
        </w:rPr>
        <w:t xml:space="preserve"> Orchard Rd.</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Gatlinburg, TN 37738</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865.436.1702</w:t>
      </w:r>
    </w:p>
    <w:p w:rsidR="00026892" w:rsidRDefault="00026892" w:rsidP="004D3966">
      <w:pPr>
        <w:widowControl w:val="0"/>
        <w:autoSpaceDE w:val="0"/>
        <w:autoSpaceDN w:val="0"/>
        <w:adjustRightInd w:val="0"/>
        <w:spacing w:after="0" w:line="240" w:lineRule="auto"/>
        <w:rPr>
          <w:rFonts w:eastAsia="Times New Roman" w:cs="Times New Roman"/>
          <w:b/>
          <w:bCs/>
          <w:szCs w:val="24"/>
        </w:rPr>
      </w:pPr>
    </w:p>
    <w:p w:rsidR="004D3966" w:rsidRPr="004D3966" w:rsidRDefault="00026892" w:rsidP="004D3966">
      <w:pPr>
        <w:widowControl w:val="0"/>
        <w:autoSpaceDE w:val="0"/>
        <w:autoSpaceDN w:val="0"/>
        <w:adjustRightInd w:val="0"/>
        <w:spacing w:after="0" w:line="240" w:lineRule="auto"/>
        <w:rPr>
          <w:rFonts w:eastAsia="Times New Roman" w:cs="Times New Roman"/>
          <w:b/>
          <w:bCs/>
          <w:szCs w:val="24"/>
        </w:rPr>
      </w:pPr>
      <w:r>
        <w:rPr>
          <w:rFonts w:eastAsia="Times New Roman" w:cs="Times New Roman"/>
          <w:b/>
          <w:bCs/>
          <w:szCs w:val="24"/>
        </w:rPr>
        <w:t xml:space="preserve">GRSM </w:t>
      </w:r>
      <w:r w:rsidR="004D3966" w:rsidRPr="004D3966">
        <w:rPr>
          <w:rFonts w:eastAsia="Times New Roman" w:cs="Times New Roman"/>
          <w:b/>
          <w:bCs/>
          <w:szCs w:val="24"/>
        </w:rPr>
        <w:t>Park Contacts</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 xml:space="preserve">1) Thomas </w:t>
      </w:r>
      <w:proofErr w:type="spellStart"/>
      <w:r w:rsidRPr="004D3966">
        <w:rPr>
          <w:rFonts w:eastAsia="Times New Roman" w:cs="Times New Roman"/>
          <w:bCs/>
          <w:szCs w:val="24"/>
        </w:rPr>
        <w:t>Remaley</w:t>
      </w:r>
      <w:proofErr w:type="spellEnd"/>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 xml:space="preserve">Great Smoky </w:t>
      </w:r>
      <w:proofErr w:type="spellStart"/>
      <w:r w:rsidRPr="004D3966">
        <w:rPr>
          <w:rFonts w:eastAsia="Times New Roman" w:cs="Times New Roman"/>
          <w:bCs/>
          <w:szCs w:val="24"/>
        </w:rPr>
        <w:t>Mtns</w:t>
      </w:r>
      <w:proofErr w:type="spellEnd"/>
      <w:r w:rsidRPr="004D3966">
        <w:rPr>
          <w:rFonts w:eastAsia="Times New Roman" w:cs="Times New Roman"/>
          <w:bCs/>
          <w:szCs w:val="24"/>
        </w:rPr>
        <w:t>. Nat’l Park</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1316 Cherokee Orchard Rd.</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 xml:space="preserve">Gatlinburg, </w:t>
      </w:r>
      <w:proofErr w:type="spellStart"/>
      <w:r w:rsidRPr="004D3966">
        <w:rPr>
          <w:rFonts w:eastAsia="Times New Roman" w:cs="Times New Roman"/>
          <w:bCs/>
          <w:szCs w:val="24"/>
        </w:rPr>
        <w:t>Tn</w:t>
      </w:r>
      <w:proofErr w:type="spellEnd"/>
      <w:r w:rsidRPr="004D3966">
        <w:rPr>
          <w:rFonts w:eastAsia="Times New Roman" w:cs="Times New Roman"/>
          <w:bCs/>
          <w:szCs w:val="24"/>
        </w:rPr>
        <w:t xml:space="preserve"> 37738</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865.436.1736</w:t>
      </w:r>
    </w:p>
    <w:p w:rsidR="00026892" w:rsidRDefault="00026892" w:rsidP="004D3966">
      <w:pPr>
        <w:widowControl w:val="0"/>
        <w:autoSpaceDE w:val="0"/>
        <w:autoSpaceDN w:val="0"/>
        <w:adjustRightInd w:val="0"/>
        <w:spacing w:after="0" w:line="240" w:lineRule="auto"/>
        <w:rPr>
          <w:rFonts w:eastAsia="Times New Roman" w:cs="Times New Roman"/>
          <w:bCs/>
          <w:szCs w:val="24"/>
        </w:rPr>
      </w:pP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 xml:space="preserve">2) Dr. Thomas Colson </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 xml:space="preserve">Great Smoky </w:t>
      </w:r>
      <w:proofErr w:type="spellStart"/>
      <w:r w:rsidRPr="004D3966">
        <w:rPr>
          <w:rFonts w:eastAsia="Times New Roman" w:cs="Times New Roman"/>
          <w:bCs/>
          <w:szCs w:val="24"/>
        </w:rPr>
        <w:t>Mtns</w:t>
      </w:r>
      <w:proofErr w:type="spellEnd"/>
      <w:r w:rsidRPr="004D3966">
        <w:rPr>
          <w:rFonts w:eastAsia="Times New Roman" w:cs="Times New Roman"/>
          <w:bCs/>
          <w:szCs w:val="24"/>
        </w:rPr>
        <w:t>. Nat’l Park</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1316 Cherokee Orchard Rd.</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Gatlinburg, TN 37738</w:t>
      </w:r>
    </w:p>
    <w:p w:rsidR="004D3966" w:rsidRPr="004D3966" w:rsidRDefault="004D3966" w:rsidP="004D3966">
      <w:pPr>
        <w:widowControl w:val="0"/>
        <w:autoSpaceDE w:val="0"/>
        <w:autoSpaceDN w:val="0"/>
        <w:adjustRightInd w:val="0"/>
        <w:spacing w:after="0" w:line="240" w:lineRule="auto"/>
        <w:rPr>
          <w:rFonts w:eastAsia="Times New Roman" w:cs="Times New Roman"/>
          <w:bCs/>
          <w:szCs w:val="24"/>
        </w:rPr>
      </w:pPr>
      <w:r w:rsidRPr="004D3966">
        <w:rPr>
          <w:rFonts w:eastAsia="Times New Roman" w:cs="Times New Roman"/>
          <w:bCs/>
          <w:szCs w:val="24"/>
        </w:rPr>
        <w:t>865.436.1701</w:t>
      </w:r>
    </w:p>
    <w:p w:rsidR="004D3966" w:rsidRPr="004D3966" w:rsidRDefault="004D3966" w:rsidP="004D3966">
      <w:pPr>
        <w:widowControl w:val="0"/>
        <w:autoSpaceDE w:val="0"/>
        <w:autoSpaceDN w:val="0"/>
        <w:adjustRightInd w:val="0"/>
        <w:spacing w:after="0" w:line="240" w:lineRule="auto"/>
        <w:rPr>
          <w:rFonts w:eastAsia="Times New Roman" w:cs="Times New Roman"/>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026892">
        <w:rPr>
          <w:rFonts w:eastAsia="Times New Roman" w:cs="Times New Roman"/>
          <w:szCs w:val="24"/>
        </w:rPr>
        <w:t>56,400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lastRenderedPageBreak/>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91622B"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91622B"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lastRenderedPageBreak/>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BB1061">
        <w:rPr>
          <w:rFonts w:eastAsia="Times New Roman" w:cs="Times New Roman"/>
          <w:b/>
          <w:szCs w:val="24"/>
          <w:highlight w:val="yellow"/>
        </w:rPr>
        <w:t>July 23, 2014</w:t>
      </w:r>
      <w:r w:rsidRPr="00F20A8B">
        <w:rPr>
          <w:rFonts w:eastAsia="Times New Roman" w:cs="Times New Roman"/>
          <w:b/>
          <w:szCs w:val="24"/>
          <w:highlight w:val="yellow"/>
        </w:rPr>
        <w:t xml:space="preserve">. Eastern </w:t>
      </w:r>
      <w:r w:rsidR="006F4D59">
        <w:rPr>
          <w:rFonts w:eastAsia="Times New Roman" w:cs="Times New Roman"/>
          <w:b/>
          <w:szCs w:val="24"/>
          <w:highlight w:val="yellow"/>
        </w:rPr>
        <w:t>Daylight</w:t>
      </w:r>
      <w:r w:rsidRPr="00F20A8B">
        <w:rPr>
          <w:rFonts w:eastAsia="Times New Roman" w:cs="Times New Roman"/>
          <w:b/>
          <w:szCs w:val="24"/>
          <w:highlight w:val="yellow"/>
        </w:rPr>
        <w:t xml:space="preserve"> 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 xml:space="preserve">imple </w:t>
      </w:r>
      <w:r w:rsidR="00A00C8B">
        <w:rPr>
          <w:rFonts w:eastAsia="Times New Roman" w:cs="Times New Roman"/>
          <w:szCs w:val="24"/>
        </w:rPr>
        <w:lastRenderedPageBreak/>
        <w:t>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lastRenderedPageBreak/>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w:t>
      </w:r>
      <w:r w:rsidRPr="00A4065F">
        <w:rPr>
          <w:rFonts w:eastAsia="Times New Roman" w:cs="Times New Roman"/>
          <w:szCs w:val="24"/>
        </w:rPr>
        <w:lastRenderedPageBreak/>
        <w:t>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91622B"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91622B"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91622B"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622B"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622B"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622B"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622B"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w:t>
      </w:r>
      <w:r w:rsidRPr="00A4065F">
        <w:rPr>
          <w:rFonts w:eastAsia="Times New Roman" w:cs="Times New Roman"/>
          <w:szCs w:val="24"/>
        </w:rPr>
        <w:lastRenderedPageBreak/>
        <w:t>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w:t>
      </w:r>
      <w:r w:rsidRPr="00A4065F">
        <w:rPr>
          <w:rFonts w:eastAsia="Times New Roman" w:cs="Times New Roman"/>
          <w:szCs w:val="24"/>
        </w:rPr>
        <w:lastRenderedPageBreak/>
        <w:t xml:space="preserve">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w:t>
      </w:r>
      <w:r w:rsidRPr="00A4065F">
        <w:rPr>
          <w:rFonts w:eastAsia="Times New Roman" w:cs="Times New Roman"/>
          <w:szCs w:val="24"/>
        </w:rPr>
        <w:lastRenderedPageBreak/>
        <w:t xml:space="preserve">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w:t>
      </w:r>
      <w:r w:rsidRPr="00A4065F">
        <w:rPr>
          <w:rFonts w:eastAsia="Times New Roman" w:cs="Times New Roman"/>
          <w:szCs w:val="24"/>
        </w:rPr>
        <w:lastRenderedPageBreak/>
        <w:t xml:space="preserve">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w:t>
      </w:r>
      <w:r w:rsidRPr="00A4065F">
        <w:rPr>
          <w:rFonts w:eastAsia="Times New Roman" w:cs="Times New Roman"/>
          <w:szCs w:val="24"/>
        </w:rPr>
        <w:lastRenderedPageBreak/>
        <w:t xml:space="preserve">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w:t>
      </w:r>
      <w:r w:rsidRPr="00A4065F">
        <w:rPr>
          <w:rFonts w:eastAsia="Times New Roman" w:cs="Times New Roman"/>
          <w:szCs w:val="24"/>
        </w:rPr>
        <w:lastRenderedPageBreak/>
        <w:t>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lastRenderedPageBreak/>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22B" w:rsidRDefault="0091622B" w:rsidP="00A4065F">
      <w:pPr>
        <w:spacing w:after="0" w:line="240" w:lineRule="auto"/>
      </w:pPr>
      <w:r>
        <w:separator/>
      </w:r>
    </w:p>
  </w:endnote>
  <w:endnote w:type="continuationSeparator" w:id="0">
    <w:p w:rsidR="0091622B" w:rsidRDefault="0091622B"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2B" w:rsidRDefault="009162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622B" w:rsidRDefault="009162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2B" w:rsidRDefault="0091622B">
    <w:pPr>
      <w:pStyle w:val="Footer"/>
    </w:pPr>
    <w:r>
      <w:t xml:space="preserve">Page | </w:t>
    </w:r>
    <w:r>
      <w:fldChar w:fldCharType="begin"/>
    </w:r>
    <w:r>
      <w:instrText xml:space="preserve"> PAGE   \* MERGEFORMAT </w:instrText>
    </w:r>
    <w:r>
      <w:fldChar w:fldCharType="separate"/>
    </w:r>
    <w:r w:rsidR="00BB1061">
      <w:rPr>
        <w:noProof/>
      </w:rPr>
      <w:t>2</w:t>
    </w:r>
    <w:r>
      <w:rPr>
        <w:noProof/>
      </w:rPr>
      <w:fldChar w:fldCharType="end"/>
    </w:r>
  </w:p>
  <w:p w:rsidR="0091622B" w:rsidRDefault="0091622B">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2B" w:rsidRDefault="0091622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BB1061" w:rsidRPr="00BB1061">
      <w:rPr>
        <w:rFonts w:asciiTheme="majorHAnsi" w:eastAsiaTheme="majorEastAsia" w:hAnsiTheme="majorHAnsi" w:cstheme="majorBidi"/>
        <w:noProof/>
      </w:rPr>
      <w:t>26</w:t>
    </w:r>
    <w:r>
      <w:rPr>
        <w:rFonts w:asciiTheme="majorHAnsi" w:eastAsiaTheme="majorEastAsia" w:hAnsiTheme="majorHAnsi" w:cstheme="majorBidi"/>
        <w:noProof/>
      </w:rPr>
      <w:fldChar w:fldCharType="end"/>
    </w:r>
  </w:p>
  <w:p w:rsidR="0091622B" w:rsidRDefault="009162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22B" w:rsidRDefault="0091622B" w:rsidP="00A4065F">
      <w:pPr>
        <w:spacing w:after="0" w:line="240" w:lineRule="auto"/>
      </w:pPr>
      <w:r>
        <w:separator/>
      </w:r>
    </w:p>
  </w:footnote>
  <w:footnote w:type="continuationSeparator" w:id="0">
    <w:p w:rsidR="0091622B" w:rsidRDefault="0091622B"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17FF"/>
    <w:multiLevelType w:val="hybridMultilevel"/>
    <w:tmpl w:val="7CE86DB0"/>
    <w:lvl w:ilvl="0" w:tplc="18DC202E">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B29F8"/>
    <w:multiLevelType w:val="hybridMultilevel"/>
    <w:tmpl w:val="88468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BF539C"/>
    <w:multiLevelType w:val="hybridMultilevel"/>
    <w:tmpl w:val="A3BAB9EC"/>
    <w:lvl w:ilvl="0" w:tplc="1F5676A8">
      <w:start w:val="1"/>
      <w:numFmt w:val="decimal"/>
      <w:lvlText w:val="%1."/>
      <w:lvlJc w:val="left"/>
      <w:pPr>
        <w:ind w:left="720" w:hanging="360"/>
      </w:pPr>
      <w:rPr>
        <w:b w:val="0"/>
      </w:rPr>
    </w:lvl>
    <w:lvl w:ilvl="1" w:tplc="430ECBC8">
      <w:start w:val="1"/>
      <w:numFmt w:val="lowerLetter"/>
      <w:lvlText w:val="%2."/>
      <w:lvlJc w:val="left"/>
      <w:pPr>
        <w:ind w:left="1440" w:hanging="360"/>
      </w:pPr>
      <w:rPr>
        <w:b w:val="0"/>
      </w:rPr>
    </w:lvl>
    <w:lvl w:ilvl="2" w:tplc="13CE0DCE">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7">
    <w:nsid w:val="798E010D"/>
    <w:multiLevelType w:val="hybridMultilevel"/>
    <w:tmpl w:val="DA00D2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12"/>
  </w:num>
  <w:num w:numId="4">
    <w:abstractNumId w:val="15"/>
  </w:num>
  <w:num w:numId="5">
    <w:abstractNumId w:val="5"/>
  </w:num>
  <w:num w:numId="6">
    <w:abstractNumId w:val="9"/>
  </w:num>
  <w:num w:numId="7">
    <w:abstractNumId w:val="4"/>
  </w:num>
  <w:num w:numId="8">
    <w:abstractNumId w:val="3"/>
  </w:num>
  <w:num w:numId="9">
    <w:abstractNumId w:val="10"/>
  </w:num>
  <w:num w:numId="10">
    <w:abstractNumId w:val="13"/>
  </w:num>
  <w:num w:numId="11">
    <w:abstractNumId w:val="1"/>
  </w:num>
  <w:num w:numId="12">
    <w:abstractNumId w:val="8"/>
  </w:num>
  <w:num w:numId="13">
    <w:abstractNumId w:val="14"/>
  </w:num>
  <w:num w:numId="14">
    <w:abstractNumId w:val="6"/>
  </w:num>
  <w:num w:numId="15">
    <w:abstractNumId w:val="2"/>
  </w:num>
  <w:num w:numId="16">
    <w:abstractNumId w:val="0"/>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26892"/>
    <w:rsid w:val="00064C90"/>
    <w:rsid w:val="00083709"/>
    <w:rsid w:val="00086C93"/>
    <w:rsid w:val="0009235F"/>
    <w:rsid w:val="00096786"/>
    <w:rsid w:val="000A38AB"/>
    <w:rsid w:val="000B360E"/>
    <w:rsid w:val="000D03C0"/>
    <w:rsid w:val="000D0F8E"/>
    <w:rsid w:val="000E1338"/>
    <w:rsid w:val="000F2E9D"/>
    <w:rsid w:val="00102CD6"/>
    <w:rsid w:val="0015023F"/>
    <w:rsid w:val="001739CC"/>
    <w:rsid w:val="0023025C"/>
    <w:rsid w:val="002A2207"/>
    <w:rsid w:val="002E201D"/>
    <w:rsid w:val="0031046A"/>
    <w:rsid w:val="0033408C"/>
    <w:rsid w:val="00395549"/>
    <w:rsid w:val="003D440E"/>
    <w:rsid w:val="00411BF6"/>
    <w:rsid w:val="004338FD"/>
    <w:rsid w:val="00464B95"/>
    <w:rsid w:val="00490353"/>
    <w:rsid w:val="00497B27"/>
    <w:rsid w:val="004D1DBC"/>
    <w:rsid w:val="004D3966"/>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0272A"/>
    <w:rsid w:val="00911499"/>
    <w:rsid w:val="00914B38"/>
    <w:rsid w:val="0091622B"/>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B1061"/>
    <w:rsid w:val="00BC5A5C"/>
    <w:rsid w:val="00BF524D"/>
    <w:rsid w:val="00C11E0A"/>
    <w:rsid w:val="00C477FF"/>
    <w:rsid w:val="00C56DAE"/>
    <w:rsid w:val="00C7521E"/>
    <w:rsid w:val="00CA7159"/>
    <w:rsid w:val="00CB08EB"/>
    <w:rsid w:val="00CB39A0"/>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B9F68-0FD1-42DF-A532-EBF19B90C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29</Pages>
  <Words>9610</Words>
  <Characters>54781</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64263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8</cp:revision>
  <dcterms:created xsi:type="dcterms:W3CDTF">2014-03-13T12:48:00Z</dcterms:created>
  <dcterms:modified xsi:type="dcterms:W3CDTF">2014-07-09T13:12:00Z</dcterms:modified>
</cp:coreProperties>
</file>