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214C1" w:rsidR="00DF0CC0" w:rsidP="00DF0CC0" w:rsidRDefault="00DF0CC0" w14:paraId="3C9380E9" w14:textId="0E97C4BD">
      <w:pPr>
        <w:shd w:val="clear" w:color="auto" w:fill="FFFFFF" w:themeFill="background1"/>
        <w:spacing w:after="0" w:line="240" w:lineRule="auto"/>
        <w:jc w:val="center"/>
        <w:textAlignment w:val="baseline"/>
        <w:rPr>
          <w:rFonts w:ascii="Times New Roman" w:hAnsi="Times New Roman" w:eastAsia="Times New Roman" w:cs="Times New Roman"/>
          <w:b/>
          <w:bCs/>
          <w:sz w:val="24"/>
          <w:szCs w:val="24"/>
          <w:bdr w:val="none" w:color="auto" w:sz="0" w:space="0" w:frame="1"/>
        </w:rPr>
      </w:pPr>
      <w:r w:rsidRPr="009214C1">
        <w:rPr>
          <w:rFonts w:ascii="Times New Roman" w:hAnsi="Times New Roman" w:eastAsia="Times New Roman" w:cs="Times New Roman"/>
          <w:b/>
          <w:bCs/>
          <w:sz w:val="24"/>
          <w:szCs w:val="24"/>
          <w:bdr w:val="none" w:color="auto" w:sz="0" w:space="0" w:frame="1"/>
        </w:rPr>
        <w:t>U.S. DEPARTMENT OF STATE</w:t>
      </w:r>
      <w:r w:rsidRPr="009214C1">
        <w:rPr>
          <w:rFonts w:ascii="Times New Roman" w:hAnsi="Times New Roman" w:eastAsia="Times New Roman" w:cs="Times New Roman"/>
          <w:b/>
          <w:bCs/>
          <w:sz w:val="24"/>
          <w:szCs w:val="24"/>
          <w:bdr w:val="none" w:color="auto" w:sz="0" w:space="0" w:frame="1"/>
        </w:rPr>
        <w:br/>
      </w:r>
      <w:r w:rsidRPr="009214C1">
        <w:rPr>
          <w:rFonts w:ascii="Times New Roman" w:hAnsi="Times New Roman" w:eastAsia="Times New Roman" w:cs="Times New Roman"/>
          <w:b/>
          <w:bCs/>
          <w:sz w:val="24"/>
          <w:szCs w:val="24"/>
          <w:bdr w:val="none" w:color="auto" w:sz="0" w:space="0" w:frame="1"/>
        </w:rPr>
        <w:t xml:space="preserve">U.S. </w:t>
      </w:r>
      <w:r w:rsidR="003871BA">
        <w:rPr>
          <w:rFonts w:ascii="Times New Roman" w:hAnsi="Times New Roman" w:eastAsia="Times New Roman" w:cs="Times New Roman"/>
          <w:b/>
          <w:bCs/>
          <w:sz w:val="24"/>
          <w:szCs w:val="24"/>
          <w:bdr w:val="none" w:color="auto" w:sz="0" w:space="0" w:frame="1"/>
        </w:rPr>
        <w:t>CONSULATE NUUK</w:t>
      </w:r>
      <w:r w:rsidRPr="009214C1">
        <w:rPr>
          <w:rFonts w:ascii="Times New Roman" w:hAnsi="Times New Roman" w:eastAsia="Times New Roman" w:cs="Times New Roman"/>
          <w:b/>
          <w:bCs/>
          <w:sz w:val="24"/>
          <w:szCs w:val="24"/>
          <w:bdr w:val="none" w:color="auto" w:sz="0" w:space="0" w:frame="1"/>
        </w:rPr>
        <w:t xml:space="preserve">, PUBLIC </w:t>
      </w:r>
      <w:r w:rsidR="003871BA">
        <w:rPr>
          <w:rFonts w:ascii="Times New Roman" w:hAnsi="Times New Roman" w:eastAsia="Times New Roman" w:cs="Times New Roman"/>
          <w:b/>
          <w:bCs/>
          <w:sz w:val="24"/>
          <w:szCs w:val="24"/>
          <w:bdr w:val="none" w:color="auto" w:sz="0" w:space="0" w:frame="1"/>
        </w:rPr>
        <w:t>AFFAIRS</w:t>
      </w:r>
      <w:r w:rsidRPr="009214C1">
        <w:rPr>
          <w:rFonts w:ascii="Times New Roman" w:hAnsi="Times New Roman" w:eastAsia="Times New Roman" w:cs="Times New Roman"/>
          <w:b/>
          <w:bCs/>
          <w:sz w:val="24"/>
          <w:szCs w:val="24"/>
          <w:bdr w:val="none" w:color="auto" w:sz="0" w:space="0" w:frame="1"/>
        </w:rPr>
        <w:t xml:space="preserve"> SECTION (P</w:t>
      </w:r>
      <w:r w:rsidR="003871BA">
        <w:rPr>
          <w:rFonts w:ascii="Times New Roman" w:hAnsi="Times New Roman" w:eastAsia="Times New Roman" w:cs="Times New Roman"/>
          <w:b/>
          <w:bCs/>
          <w:sz w:val="24"/>
          <w:szCs w:val="24"/>
          <w:bdr w:val="none" w:color="auto" w:sz="0" w:space="0" w:frame="1"/>
        </w:rPr>
        <w:t>A</w:t>
      </w:r>
      <w:r w:rsidRPr="009214C1">
        <w:rPr>
          <w:rFonts w:ascii="Times New Roman" w:hAnsi="Times New Roman" w:eastAsia="Times New Roman" w:cs="Times New Roman"/>
          <w:b/>
          <w:bCs/>
          <w:sz w:val="24"/>
          <w:szCs w:val="24"/>
          <w:bdr w:val="none" w:color="auto" w:sz="0" w:space="0" w:frame="1"/>
        </w:rPr>
        <w:t>S)</w:t>
      </w:r>
    </w:p>
    <w:p w:rsidRPr="009214C1" w:rsidR="00DF0CC0" w:rsidP="00DF0CC0" w:rsidRDefault="00DF0CC0" w14:paraId="01C53833" w14:textId="77777777">
      <w:pPr>
        <w:shd w:val="clear" w:color="auto" w:fill="FFFFFF" w:themeFill="background1"/>
        <w:spacing w:after="0" w:line="240" w:lineRule="auto"/>
        <w:jc w:val="center"/>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Notice of Funding Opportunity</w:t>
      </w:r>
    </w:p>
    <w:p w:rsidRPr="009214C1" w:rsidR="00DF0CC0" w:rsidP="00DF0CC0" w:rsidRDefault="00DF0CC0" w14:paraId="0609AFEF" w14:textId="77777777">
      <w:pPr>
        <w:shd w:val="clear" w:color="auto" w:fill="FFFFFF" w:themeFill="background1"/>
        <w:spacing w:after="0" w:line="240" w:lineRule="auto"/>
        <w:textAlignment w:val="baseline"/>
        <w:rPr>
          <w:rFonts w:ascii="Times New Roman" w:hAnsi="Times New Roman" w:eastAsia="Times New Roman" w:cs="Times New Roman"/>
          <w:b/>
          <w:bCs/>
          <w:sz w:val="24"/>
          <w:szCs w:val="24"/>
          <w:bdr w:val="none" w:color="auto" w:sz="0" w:space="0" w:frame="1"/>
        </w:rPr>
      </w:pPr>
    </w:p>
    <w:p w:rsidRPr="009214C1" w:rsidR="00AF674C" w:rsidP="00431E9E" w:rsidRDefault="00DF0CC0" w14:paraId="5304FA78" w14:textId="1ABE65B8">
      <w:pPr>
        <w:rPr>
          <w:rFonts w:ascii="Times New Roman" w:hAnsi="Times New Roman" w:cs="Times New Roman"/>
          <w:sz w:val="24"/>
          <w:szCs w:val="24"/>
        </w:rPr>
      </w:pPr>
      <w:r w:rsidRPr="009214C1">
        <w:rPr>
          <w:rFonts w:ascii="Times New Roman" w:hAnsi="Times New Roman" w:eastAsia="Times New Roman" w:cs="Times New Roman"/>
          <w:b/>
          <w:bCs/>
          <w:sz w:val="24"/>
          <w:szCs w:val="24"/>
          <w:bdr w:val="none" w:color="auto" w:sz="0" w:space="0" w:frame="1"/>
        </w:rPr>
        <w:t>Funding Opportunity Title: </w:t>
      </w:r>
      <w:r w:rsidRPr="009214C1">
        <w:rPr>
          <w:rFonts w:ascii="Times New Roman" w:hAnsi="Times New Roman" w:eastAsia="Times New Roman" w:cs="Times New Roman"/>
          <w:b/>
          <w:bCs/>
          <w:sz w:val="24"/>
          <w:szCs w:val="24"/>
          <w:bdr w:val="none" w:color="auto" w:sz="0" w:space="0" w:frame="1"/>
        </w:rPr>
        <w:tab/>
      </w:r>
      <w:r w:rsidRPr="009214C1" w:rsidR="00431E9E">
        <w:rPr>
          <w:rStyle w:val="xnormaltextrun"/>
          <w:rFonts w:ascii="Times New Roman" w:hAnsi="Times New Roman" w:cs="Times New Roman"/>
          <w:sz w:val="24"/>
          <w:szCs w:val="24"/>
        </w:rPr>
        <w:t>Arctic Indigenous Cultural Heritage Initiative (AICHI)</w:t>
      </w:r>
    </w:p>
    <w:p w:rsidRPr="009214C1" w:rsidR="00DF0CC0" w:rsidP="00DF0CC0" w:rsidRDefault="00DF0CC0" w14:paraId="21D927C4" w14:textId="1ACC614F">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Funding Opportunity Number: </w:t>
      </w:r>
      <w:r w:rsidRPr="009214C1">
        <w:rPr>
          <w:rFonts w:ascii="Times New Roman" w:hAnsi="Times New Roman" w:eastAsia="Times New Roman" w:cs="Times New Roman"/>
          <w:b/>
          <w:bCs/>
          <w:sz w:val="24"/>
          <w:szCs w:val="24"/>
          <w:bdr w:val="none" w:color="auto" w:sz="0" w:space="0" w:frame="1"/>
        </w:rPr>
        <w:tab/>
      </w:r>
      <w:r w:rsidR="00EA1D57">
        <w:rPr>
          <w:rFonts w:ascii="Times New Roman" w:hAnsi="Times New Roman" w:eastAsia="Times New Roman" w:cs="Times New Roman"/>
          <w:sz w:val="24"/>
          <w:szCs w:val="24"/>
        </w:rPr>
        <w:t>PAS-</w:t>
      </w:r>
      <w:r w:rsidR="005345F0">
        <w:rPr>
          <w:rFonts w:ascii="Times New Roman" w:hAnsi="Times New Roman" w:eastAsia="Times New Roman" w:cs="Times New Roman"/>
          <w:sz w:val="24"/>
          <w:szCs w:val="24"/>
        </w:rPr>
        <w:t>NUUK</w:t>
      </w:r>
      <w:r w:rsidR="00EA1D57">
        <w:rPr>
          <w:rFonts w:ascii="Times New Roman" w:hAnsi="Times New Roman" w:eastAsia="Times New Roman" w:cs="Times New Roman"/>
          <w:sz w:val="24"/>
          <w:szCs w:val="24"/>
        </w:rPr>
        <w:t>-FY22-AICHI</w:t>
      </w:r>
    </w:p>
    <w:p w:rsidRPr="009214C1" w:rsidR="00DF0CC0" w:rsidP="00DF0CC0" w:rsidRDefault="00DF0CC0" w14:paraId="22D73FB4" w14:textId="5274D14B">
      <w:pPr>
        <w:shd w:val="clear" w:color="auto" w:fill="FFFFFF" w:themeFill="background1"/>
        <w:spacing w:after="0" w:line="240" w:lineRule="auto"/>
        <w:textAlignment w:val="baseline"/>
        <w:rPr>
          <w:rFonts w:ascii="Times New Roman" w:hAnsi="Times New Roman" w:eastAsia="Times New Roman" w:cs="Times New Roman"/>
          <w:i/>
          <w:iCs/>
          <w:sz w:val="24"/>
          <w:szCs w:val="24"/>
        </w:rPr>
      </w:pPr>
      <w:r w:rsidRPr="009214C1">
        <w:rPr>
          <w:rFonts w:ascii="Times New Roman" w:hAnsi="Times New Roman" w:eastAsia="Times New Roman" w:cs="Times New Roman"/>
          <w:b/>
          <w:bCs/>
          <w:sz w:val="24"/>
          <w:szCs w:val="24"/>
        </w:rPr>
        <w:t>Deadline for Applications</w:t>
      </w:r>
      <w:r w:rsidRPr="009214C1">
        <w:rPr>
          <w:rFonts w:ascii="Times New Roman" w:hAnsi="Times New Roman" w:eastAsia="Times New Roman" w:cs="Times New Roman"/>
          <w:sz w:val="24"/>
          <w:szCs w:val="24"/>
        </w:rPr>
        <w:t xml:space="preserve">: </w:t>
      </w:r>
      <w:r w:rsidRPr="009214C1">
        <w:tab/>
      </w:r>
      <w:r w:rsidRPr="009214C1">
        <w:tab/>
      </w:r>
      <w:r w:rsidRPr="009214C1">
        <w:rPr>
          <w:rFonts w:ascii="Times New Roman" w:hAnsi="Times New Roman" w:eastAsia="Times New Roman" w:cs="Times New Roman"/>
          <w:sz w:val="24"/>
          <w:szCs w:val="24"/>
        </w:rPr>
        <w:t xml:space="preserve">June </w:t>
      </w:r>
      <w:r w:rsidRPr="009214C1" w:rsidR="00965857">
        <w:rPr>
          <w:rFonts w:ascii="Times New Roman" w:hAnsi="Times New Roman" w:eastAsia="Times New Roman" w:cs="Times New Roman"/>
          <w:sz w:val="24"/>
          <w:szCs w:val="24"/>
        </w:rPr>
        <w:t>1</w:t>
      </w:r>
      <w:r w:rsidR="00390D4B">
        <w:rPr>
          <w:rFonts w:ascii="Times New Roman" w:hAnsi="Times New Roman" w:eastAsia="Times New Roman" w:cs="Times New Roman"/>
          <w:sz w:val="24"/>
          <w:szCs w:val="24"/>
        </w:rPr>
        <w:t>5</w:t>
      </w:r>
      <w:r w:rsidRPr="009214C1">
        <w:rPr>
          <w:rFonts w:ascii="Times New Roman" w:hAnsi="Times New Roman" w:eastAsia="Times New Roman" w:cs="Times New Roman"/>
          <w:sz w:val="24"/>
          <w:szCs w:val="24"/>
        </w:rPr>
        <w:t>, 2022</w:t>
      </w:r>
    </w:p>
    <w:p w:rsidRPr="009214C1" w:rsidR="00DF0CC0" w:rsidP="006C5810" w:rsidRDefault="0036368D" w14:paraId="36B3AA64" w14:textId="0F4CAC59">
      <w:pPr>
        <w:shd w:val="clear" w:color="auto" w:fill="FFFFFF" w:themeFill="background1"/>
        <w:spacing w:after="0" w:line="240" w:lineRule="auto"/>
        <w:ind w:left="3600" w:hanging="3600"/>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Funding</w:t>
      </w:r>
      <w:r w:rsidRPr="009214C1" w:rsidR="00DF0CC0">
        <w:rPr>
          <w:rFonts w:ascii="Times New Roman" w:hAnsi="Times New Roman" w:eastAsia="Times New Roman" w:cs="Times New Roman"/>
          <w:b/>
          <w:bCs/>
          <w:sz w:val="24"/>
          <w:szCs w:val="24"/>
          <w:bdr w:val="none" w:color="auto" w:sz="0" w:space="0" w:frame="1"/>
        </w:rPr>
        <w:t>: </w:t>
      </w:r>
      <w:r w:rsidRPr="009214C1" w:rsidR="00DF0CC0">
        <w:rPr>
          <w:rFonts w:ascii="Times New Roman" w:hAnsi="Times New Roman" w:eastAsia="Times New Roman" w:cs="Times New Roman"/>
          <w:b/>
          <w:bCs/>
          <w:sz w:val="24"/>
          <w:szCs w:val="24"/>
          <w:bdr w:val="none" w:color="auto" w:sz="0" w:space="0" w:frame="1"/>
        </w:rPr>
        <w:tab/>
      </w:r>
      <w:r w:rsidRPr="009214C1" w:rsidR="006C5810">
        <w:rPr>
          <w:rStyle w:val="xnormaltextrun"/>
          <w:rFonts w:ascii="Times New Roman" w:hAnsi="Times New Roman" w:cs="Times New Roman"/>
          <w:sz w:val="24"/>
          <w:szCs w:val="24"/>
        </w:rPr>
        <w:t>The Cultural Heritage Center (CHC), Bureau of Educational and Cultural Affairs (ECA)</w:t>
      </w:r>
    </w:p>
    <w:p w:rsidRPr="009214C1" w:rsidR="00DF0CC0" w:rsidP="00DF0CC0" w:rsidRDefault="00DF0CC0" w14:paraId="259C9B8A" w14:textId="77777777">
      <w:pPr>
        <w:shd w:val="clear" w:color="auto" w:fill="FFFFFF" w:themeFill="background1"/>
        <w:spacing w:after="0" w:line="240" w:lineRule="auto"/>
        <w:textAlignment w:val="baseline"/>
        <w:rPr>
          <w:rFonts w:ascii="Times New Roman" w:hAnsi="Times New Roman" w:eastAsia="Times New Roman" w:cs="Times New Roman"/>
          <w:i/>
          <w:iCs/>
          <w:sz w:val="24"/>
          <w:szCs w:val="24"/>
        </w:rPr>
      </w:pPr>
      <w:r w:rsidRPr="009214C1">
        <w:rPr>
          <w:rFonts w:ascii="Times New Roman" w:hAnsi="Times New Roman" w:eastAsia="Times New Roman" w:cs="Times New Roman"/>
          <w:b/>
          <w:bCs/>
          <w:sz w:val="24"/>
          <w:szCs w:val="24"/>
        </w:rPr>
        <w:t>Total Amount Available:</w:t>
      </w:r>
      <w:r w:rsidRPr="009214C1">
        <w:rPr>
          <w:rFonts w:ascii="Times New Roman" w:hAnsi="Times New Roman" w:eastAsia="Times New Roman" w:cs="Times New Roman"/>
          <w:sz w:val="24"/>
          <w:szCs w:val="24"/>
        </w:rPr>
        <w:t xml:space="preserve"> </w:t>
      </w:r>
      <w:r w:rsidRPr="009214C1">
        <w:tab/>
      </w:r>
      <w:r w:rsidRPr="009214C1">
        <w:tab/>
      </w:r>
      <w:r w:rsidRPr="009214C1">
        <w:rPr>
          <w:rFonts w:ascii="Times New Roman" w:hAnsi="Times New Roman" w:eastAsia="Times New Roman" w:cs="Times New Roman"/>
          <w:sz w:val="24"/>
          <w:szCs w:val="24"/>
        </w:rPr>
        <w:t>Dependent on availability of funding</w:t>
      </w:r>
    </w:p>
    <w:p w:rsidRPr="009214C1" w:rsidR="00DF0CC0" w:rsidP="00DF0CC0" w:rsidRDefault="00DF0CC0" w14:paraId="0407D57A" w14:textId="4619ADD0">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rPr>
        <w:t xml:space="preserve">Maximum for Each Award: </w:t>
      </w:r>
      <w:r w:rsidRPr="009214C1">
        <w:tab/>
      </w:r>
      <w:r w:rsidRPr="009214C1">
        <w:rPr>
          <w:rFonts w:ascii="Times New Roman" w:hAnsi="Times New Roman" w:eastAsia="Times New Roman" w:cs="Times New Roman"/>
          <w:sz w:val="24"/>
          <w:szCs w:val="24"/>
        </w:rPr>
        <w:t>$</w:t>
      </w:r>
      <w:r w:rsidRPr="009214C1" w:rsidR="00AF674C">
        <w:rPr>
          <w:rFonts w:ascii="Times New Roman" w:hAnsi="Times New Roman" w:eastAsia="Times New Roman" w:cs="Times New Roman"/>
          <w:sz w:val="24"/>
          <w:szCs w:val="24"/>
        </w:rPr>
        <w:t>50</w:t>
      </w:r>
      <w:r w:rsidRPr="009214C1">
        <w:rPr>
          <w:rFonts w:ascii="Times New Roman" w:hAnsi="Times New Roman" w:eastAsia="Times New Roman" w:cs="Times New Roman"/>
          <w:sz w:val="24"/>
          <w:szCs w:val="24"/>
        </w:rPr>
        <w:t>,000</w:t>
      </w:r>
    </w:p>
    <w:p w:rsidRPr="009214C1" w:rsidR="00DF0CC0" w:rsidP="00DF0CC0" w:rsidRDefault="00DF0CC0" w14:paraId="3B9562B7" w14:textId="2D461ABA">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rPr>
        <w:t>Minimum for Each Award</w:t>
      </w:r>
      <w:r w:rsidRPr="009214C1">
        <w:rPr>
          <w:rFonts w:ascii="Times New Roman" w:hAnsi="Times New Roman" w:eastAsia="Times New Roman" w:cs="Times New Roman"/>
          <w:sz w:val="24"/>
          <w:szCs w:val="24"/>
        </w:rPr>
        <w:t>:</w:t>
      </w:r>
      <w:r w:rsidRPr="009214C1">
        <w:tab/>
      </w:r>
      <w:r w:rsidRPr="009214C1">
        <w:tab/>
      </w:r>
      <w:r w:rsidRPr="009214C1">
        <w:rPr>
          <w:rFonts w:ascii="Times New Roman" w:hAnsi="Times New Roman" w:eastAsia="Times New Roman" w:cs="Times New Roman"/>
          <w:sz w:val="24"/>
          <w:szCs w:val="24"/>
        </w:rPr>
        <w:t>$</w:t>
      </w:r>
      <w:r w:rsidRPr="009214C1" w:rsidR="000D1825">
        <w:rPr>
          <w:rFonts w:ascii="Times New Roman" w:hAnsi="Times New Roman" w:eastAsia="Times New Roman" w:cs="Times New Roman"/>
          <w:sz w:val="24"/>
          <w:szCs w:val="24"/>
        </w:rPr>
        <w:t>10</w:t>
      </w:r>
      <w:r w:rsidRPr="009214C1">
        <w:rPr>
          <w:rFonts w:ascii="Times New Roman" w:hAnsi="Times New Roman" w:eastAsia="Times New Roman" w:cs="Times New Roman"/>
          <w:sz w:val="24"/>
          <w:szCs w:val="24"/>
        </w:rPr>
        <w:t>,000</w:t>
      </w:r>
    </w:p>
    <w:p w:rsidRPr="009214C1" w:rsidR="00DF0CC0" w:rsidP="00DF0CC0" w:rsidRDefault="00DF0CC0" w14:paraId="6CF8E590" w14:textId="77777777">
      <w:pPr>
        <w:shd w:val="clear" w:color="auto" w:fill="FFFFFF" w:themeFill="background1"/>
        <w:spacing w:after="0" w:line="240" w:lineRule="auto"/>
        <w:jc w:val="center"/>
        <w:textAlignment w:val="baseline"/>
        <w:rPr>
          <w:rFonts w:ascii="Times New Roman" w:hAnsi="Times New Roman" w:eastAsia="Times New Roman" w:cs="Times New Roman"/>
          <w:b/>
          <w:bCs/>
          <w:sz w:val="24"/>
          <w:szCs w:val="24"/>
          <w:bdr w:val="none" w:color="auto" w:sz="0" w:space="0" w:frame="1"/>
        </w:rPr>
      </w:pPr>
    </w:p>
    <w:p w:rsidRPr="009214C1" w:rsidR="00DF0CC0" w:rsidP="00734EF2" w:rsidRDefault="00DF0CC0" w14:paraId="4953D40F" w14:textId="0DA283BE">
      <w:pPr>
        <w:shd w:val="clear" w:color="auto" w:fill="FFFFFF" w:themeFill="background1"/>
        <w:spacing w:after="0" w:line="240" w:lineRule="auto"/>
        <w:textAlignment w:val="baseline"/>
        <w:rPr>
          <w:rFonts w:ascii="Times New Roman" w:hAnsi="Times New Roman" w:eastAsia="Times New Roman" w:cs="Times New Roman"/>
          <w:sz w:val="24"/>
          <w:szCs w:val="24"/>
        </w:rPr>
      </w:pPr>
    </w:p>
    <w:p w:rsidRPr="009214C1" w:rsidR="00734EF2" w:rsidP="00734EF2" w:rsidRDefault="00734EF2" w14:paraId="2EA4D7E2" w14:textId="0B937477">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 xml:space="preserve">A. </w:t>
      </w:r>
      <w:r w:rsidRPr="009214C1" w:rsidR="00B1519F">
        <w:rPr>
          <w:rFonts w:ascii="Times New Roman" w:hAnsi="Times New Roman" w:eastAsia="Times New Roman" w:cs="Times New Roman"/>
          <w:b/>
          <w:bCs/>
          <w:sz w:val="24"/>
          <w:szCs w:val="24"/>
          <w:bdr w:val="none" w:color="auto" w:sz="0" w:space="0" w:frame="1"/>
        </w:rPr>
        <w:t>PROGRAM DESCRIPTION</w:t>
      </w:r>
    </w:p>
    <w:p w:rsidRPr="009214C1" w:rsidR="00734EF2" w:rsidP="00734EF2" w:rsidRDefault="00734EF2" w14:paraId="20D80EA3" w14:textId="32E79E79">
      <w:pPr>
        <w:shd w:val="clear" w:color="auto" w:fill="FFFFFF" w:themeFill="background1"/>
        <w:spacing w:after="0" w:line="240" w:lineRule="auto"/>
        <w:textAlignment w:val="baseline"/>
        <w:rPr>
          <w:rFonts w:ascii="Times New Roman" w:hAnsi="Times New Roman" w:eastAsia="Times New Roman" w:cs="Times New Roman"/>
          <w:sz w:val="24"/>
          <w:szCs w:val="24"/>
        </w:rPr>
      </w:pPr>
    </w:p>
    <w:p w:rsidRPr="009214C1" w:rsidR="00B11478" w:rsidP="00BD7974" w:rsidRDefault="00E84AED" w14:paraId="204DD25C" w14:textId="66FAECBC">
      <w:pPr>
        <w:autoSpaceDE w:val="0"/>
        <w:autoSpaceDN w:val="0"/>
        <w:adjustRightInd w:val="0"/>
        <w:spacing w:after="0" w:line="240" w:lineRule="auto"/>
        <w:rPr>
          <w:rStyle w:val="xnormaltextrun"/>
          <w:rFonts w:ascii="Times New Roman" w:hAnsi="Times New Roman" w:cs="Times New Roman"/>
          <w:sz w:val="24"/>
          <w:szCs w:val="24"/>
        </w:rPr>
      </w:pPr>
      <w:r w:rsidRPr="009214C1">
        <w:rPr>
          <w:rStyle w:val="xnormaltextrun"/>
          <w:rFonts w:ascii="Times New Roman" w:hAnsi="Times New Roman" w:cs="Times New Roman"/>
          <w:sz w:val="24"/>
          <w:szCs w:val="24"/>
        </w:rPr>
        <w:t>The Cultural Heritage Center (CHC) in the Bureau of Educational and Cultural Affairs (ECA), in coordination with the bureaus of European and Eurasian Affairs (EUR) and Western Hemisphere Affairs (WHA), launched the Arctic Indigenous Cultural Heritage Initiative (AICHI) in 2021 to support the protection, preservation, and perpetuation of tangible and intangible cultural heritage within Arctic Indigenous communities</w:t>
      </w:r>
      <w:r w:rsidRPr="009214C1" w:rsidR="00AA42B9">
        <w:rPr>
          <w:rStyle w:val="xnormaltextrun"/>
          <w:rFonts w:ascii="Times New Roman" w:hAnsi="Times New Roman" w:cs="Times New Roman"/>
          <w:sz w:val="24"/>
          <w:szCs w:val="24"/>
        </w:rPr>
        <w:t>.</w:t>
      </w:r>
      <w:r w:rsidRPr="009214C1" w:rsidR="00B11478">
        <w:rPr>
          <w:rStyle w:val="xnormaltextrun"/>
          <w:rFonts w:ascii="Times New Roman" w:hAnsi="Times New Roman" w:cs="Times New Roman"/>
          <w:sz w:val="24"/>
          <w:szCs w:val="24"/>
        </w:rPr>
        <w:t xml:space="preserve"> The Bureau of Educational and Cultural A</w:t>
      </w:r>
      <w:r w:rsidRPr="009214C1" w:rsidR="007E04EF">
        <w:rPr>
          <w:rStyle w:val="xnormaltextrun"/>
          <w:rFonts w:ascii="Times New Roman" w:hAnsi="Times New Roman" w:cs="Times New Roman"/>
          <w:sz w:val="24"/>
          <w:szCs w:val="24"/>
        </w:rPr>
        <w:t xml:space="preserve">ffairs of the U.S. Department of State announces an open competition for organizations to submit applications to </w:t>
      </w:r>
      <w:r w:rsidRPr="009214C1" w:rsidR="00EF70D5">
        <w:rPr>
          <w:rStyle w:val="xnormaltextrun"/>
          <w:rFonts w:ascii="Times New Roman" w:hAnsi="Times New Roman" w:cs="Times New Roman"/>
          <w:sz w:val="24"/>
          <w:szCs w:val="24"/>
        </w:rPr>
        <w:t xml:space="preserve">the </w:t>
      </w:r>
      <w:r w:rsidRPr="009214C1" w:rsidR="007E04EF">
        <w:rPr>
          <w:rStyle w:val="xnormaltextrun"/>
          <w:rFonts w:ascii="Times New Roman" w:hAnsi="Times New Roman" w:cs="Times New Roman"/>
          <w:sz w:val="24"/>
          <w:szCs w:val="24"/>
        </w:rPr>
        <w:t xml:space="preserve">participating </w:t>
      </w:r>
      <w:r w:rsidRPr="009214C1" w:rsidR="005700FB">
        <w:rPr>
          <w:rStyle w:val="xnormaltextrun"/>
          <w:rFonts w:ascii="Times New Roman" w:hAnsi="Times New Roman" w:cs="Times New Roman"/>
          <w:sz w:val="24"/>
          <w:szCs w:val="24"/>
        </w:rPr>
        <w:t>U.S. embass</w:t>
      </w:r>
      <w:r w:rsidRPr="009214C1" w:rsidR="003A321F">
        <w:rPr>
          <w:rStyle w:val="xnormaltextrun"/>
          <w:rFonts w:ascii="Times New Roman" w:hAnsi="Times New Roman" w:cs="Times New Roman"/>
          <w:sz w:val="24"/>
          <w:szCs w:val="24"/>
        </w:rPr>
        <w:t xml:space="preserve">ies </w:t>
      </w:r>
      <w:r w:rsidRPr="009214C1" w:rsidR="005700FB">
        <w:rPr>
          <w:rStyle w:val="xnormaltextrun"/>
          <w:rFonts w:ascii="Times New Roman" w:hAnsi="Times New Roman" w:cs="Times New Roman"/>
          <w:sz w:val="24"/>
          <w:szCs w:val="24"/>
        </w:rPr>
        <w:t xml:space="preserve">for </w:t>
      </w:r>
      <w:r w:rsidRPr="009214C1" w:rsidR="00181921">
        <w:rPr>
          <w:rStyle w:val="xnormaltextrun"/>
          <w:rFonts w:ascii="Times New Roman" w:hAnsi="Times New Roman" w:cs="Times New Roman"/>
          <w:sz w:val="24"/>
          <w:szCs w:val="24"/>
        </w:rPr>
        <w:t>projects</w:t>
      </w:r>
      <w:r w:rsidRPr="009214C1" w:rsidR="0053627A">
        <w:rPr>
          <w:rStyle w:val="xnormaltextrun"/>
          <w:rFonts w:ascii="Times New Roman" w:hAnsi="Times New Roman" w:cs="Times New Roman"/>
          <w:sz w:val="24"/>
          <w:szCs w:val="24"/>
        </w:rPr>
        <w:t xml:space="preserve"> in their country.</w:t>
      </w:r>
      <w:r w:rsidRPr="009214C1" w:rsidR="005700FB">
        <w:rPr>
          <w:rStyle w:val="xnormaltextrun"/>
          <w:rFonts w:ascii="Times New Roman" w:hAnsi="Times New Roman" w:cs="Times New Roman"/>
          <w:sz w:val="24"/>
          <w:szCs w:val="24"/>
        </w:rPr>
        <w:t xml:space="preserve"> </w:t>
      </w:r>
      <w:r w:rsidRPr="009214C1" w:rsidR="00BD7974">
        <w:rPr>
          <w:rStyle w:val="xnormaltextrun"/>
          <w:rFonts w:ascii="Times New Roman" w:hAnsi="Times New Roman" w:cs="Times New Roman"/>
          <w:sz w:val="24"/>
          <w:szCs w:val="24"/>
        </w:rPr>
        <w:t xml:space="preserve"> </w:t>
      </w:r>
    </w:p>
    <w:p w:rsidRPr="009214C1" w:rsidR="00A74837" w:rsidP="00DF0CC0" w:rsidRDefault="00A74837" w14:paraId="3749D905" w14:textId="77777777">
      <w:pPr>
        <w:shd w:val="clear" w:color="auto" w:fill="FFFFFF" w:themeFill="background1"/>
        <w:spacing w:after="0" w:line="240" w:lineRule="auto"/>
        <w:textAlignment w:val="baseline"/>
        <w:rPr>
          <w:rStyle w:val="xnormaltextrun"/>
          <w:rFonts w:ascii="Times New Roman" w:hAnsi="Times New Roman" w:cs="Times New Roman"/>
          <w:sz w:val="24"/>
          <w:szCs w:val="24"/>
        </w:rPr>
      </w:pPr>
    </w:p>
    <w:p w:rsidRPr="009214C1" w:rsidR="00C644A3" w:rsidP="00DF0CC0" w:rsidRDefault="00C644A3" w14:paraId="1DDF6E40" w14:textId="1F87B611">
      <w:pPr>
        <w:shd w:val="clear" w:color="auto" w:fill="FFFFFF" w:themeFill="background1"/>
        <w:spacing w:after="0" w:line="240" w:lineRule="auto"/>
        <w:textAlignment w:val="baseline"/>
        <w:rPr>
          <w:rStyle w:val="xnormaltextrun"/>
          <w:rFonts w:ascii="Times New Roman" w:hAnsi="Times New Roman" w:cs="Times New Roman"/>
          <w:sz w:val="24"/>
          <w:szCs w:val="24"/>
        </w:rPr>
      </w:pPr>
      <w:r w:rsidRPr="009214C1">
        <w:rPr>
          <w:rStyle w:val="xnormaltextrun"/>
          <w:rFonts w:ascii="Times New Roman" w:hAnsi="Times New Roman" w:cs="Times New Roman"/>
          <w:sz w:val="24"/>
          <w:szCs w:val="24"/>
        </w:rPr>
        <w:t xml:space="preserve">The </w:t>
      </w:r>
      <w:r w:rsidRPr="009214C1" w:rsidR="0053627A">
        <w:rPr>
          <w:rStyle w:val="xnormaltextrun"/>
          <w:rFonts w:ascii="Times New Roman" w:hAnsi="Times New Roman" w:cs="Times New Roman"/>
          <w:sz w:val="24"/>
          <w:szCs w:val="24"/>
        </w:rPr>
        <w:t xml:space="preserve">U.S. </w:t>
      </w:r>
      <w:r w:rsidR="00D25CCE">
        <w:rPr>
          <w:rStyle w:val="xnormaltextrun"/>
          <w:rFonts w:ascii="Times New Roman" w:hAnsi="Times New Roman" w:cs="Times New Roman"/>
          <w:sz w:val="24"/>
          <w:szCs w:val="24"/>
        </w:rPr>
        <w:t>Consulate</w:t>
      </w:r>
      <w:r w:rsidRPr="009214C1" w:rsidR="00D25CCE">
        <w:rPr>
          <w:rStyle w:val="xnormaltextrun"/>
          <w:rFonts w:ascii="Times New Roman" w:hAnsi="Times New Roman" w:cs="Times New Roman"/>
          <w:sz w:val="24"/>
          <w:szCs w:val="24"/>
        </w:rPr>
        <w:t xml:space="preserve"> </w:t>
      </w:r>
      <w:r w:rsidRPr="009214C1" w:rsidR="0053627A">
        <w:rPr>
          <w:rStyle w:val="xnormaltextrun"/>
          <w:rFonts w:ascii="Times New Roman" w:hAnsi="Times New Roman" w:cs="Times New Roman"/>
          <w:sz w:val="24"/>
          <w:szCs w:val="24"/>
        </w:rPr>
        <w:t xml:space="preserve">in </w:t>
      </w:r>
      <w:r w:rsidR="00D25CCE">
        <w:rPr>
          <w:rStyle w:val="xnormaltextrun"/>
          <w:rFonts w:ascii="Times New Roman" w:hAnsi="Times New Roman" w:cs="Times New Roman"/>
          <w:sz w:val="24"/>
          <w:szCs w:val="24"/>
        </w:rPr>
        <w:t>Greenland</w:t>
      </w:r>
      <w:r w:rsidRPr="009214C1" w:rsidR="00A67B56">
        <w:rPr>
          <w:rStyle w:val="xnormaltextrun"/>
          <w:rFonts w:ascii="Times New Roman" w:hAnsi="Times New Roman" w:cs="Times New Roman"/>
          <w:sz w:val="24"/>
          <w:szCs w:val="24"/>
        </w:rPr>
        <w:t xml:space="preserve"> </w:t>
      </w:r>
      <w:r w:rsidRPr="009214C1" w:rsidR="00405D29">
        <w:rPr>
          <w:rStyle w:val="xnormaltextrun"/>
          <w:rFonts w:ascii="Times New Roman" w:hAnsi="Times New Roman" w:cs="Times New Roman"/>
          <w:sz w:val="24"/>
          <w:szCs w:val="24"/>
        </w:rPr>
        <w:t xml:space="preserve">invites proposals </w:t>
      </w:r>
      <w:r w:rsidRPr="009214C1" w:rsidR="00322FE9">
        <w:rPr>
          <w:rStyle w:val="xnormaltextrun"/>
          <w:rFonts w:ascii="Times New Roman" w:hAnsi="Times New Roman" w:cs="Times New Roman"/>
          <w:sz w:val="24"/>
          <w:szCs w:val="24"/>
        </w:rPr>
        <w:t>for cultural heritage protection, preservation, and perpetuation projects</w:t>
      </w:r>
      <w:r w:rsidRPr="009214C1" w:rsidR="00C53828">
        <w:rPr>
          <w:rStyle w:val="xnormaltextrun"/>
          <w:rFonts w:ascii="Times New Roman" w:hAnsi="Times New Roman" w:cs="Times New Roman"/>
          <w:sz w:val="24"/>
          <w:szCs w:val="24"/>
        </w:rPr>
        <w:t xml:space="preserve"> </w:t>
      </w:r>
      <w:r w:rsidRPr="009214C1" w:rsidR="00877A04">
        <w:rPr>
          <w:rStyle w:val="xnormaltextrun"/>
          <w:rFonts w:ascii="Times New Roman" w:hAnsi="Times New Roman" w:cs="Times New Roman"/>
          <w:sz w:val="24"/>
          <w:szCs w:val="24"/>
        </w:rPr>
        <w:t xml:space="preserve">that will strengthen people-to-people relationships to advance cooperation between the United </w:t>
      </w:r>
      <w:r w:rsidRPr="009214C1" w:rsidR="00C53828">
        <w:rPr>
          <w:rStyle w:val="xnormaltextrun"/>
          <w:rFonts w:ascii="Times New Roman" w:hAnsi="Times New Roman" w:cs="Times New Roman"/>
          <w:sz w:val="24"/>
          <w:szCs w:val="24"/>
        </w:rPr>
        <w:t>States and Arctic Indigenous communities across a spectrum of issues</w:t>
      </w:r>
      <w:r w:rsidRPr="009214C1" w:rsidR="00621BF1">
        <w:rPr>
          <w:rStyle w:val="xnormaltextrun"/>
          <w:rFonts w:ascii="Times New Roman" w:hAnsi="Times New Roman" w:cs="Times New Roman"/>
          <w:sz w:val="24"/>
          <w:szCs w:val="24"/>
        </w:rPr>
        <w:t xml:space="preserve">, </w:t>
      </w:r>
      <w:r w:rsidRPr="009214C1" w:rsidR="00C53828">
        <w:rPr>
          <w:rStyle w:val="xnormaltextrun"/>
          <w:rFonts w:ascii="Times New Roman" w:hAnsi="Times New Roman" w:cs="Times New Roman"/>
          <w:sz w:val="24"/>
          <w:szCs w:val="24"/>
        </w:rPr>
        <w:t>including education, culture, and the environment. </w:t>
      </w:r>
    </w:p>
    <w:p w:rsidRPr="009214C1" w:rsidR="00023BA9" w:rsidP="00DF0CC0" w:rsidRDefault="00023BA9" w14:paraId="68F8CC41" w14:textId="2BC0CDFA">
      <w:pPr>
        <w:shd w:val="clear" w:color="auto" w:fill="FFFFFF" w:themeFill="background1"/>
        <w:spacing w:after="0" w:line="240" w:lineRule="auto"/>
        <w:textAlignment w:val="baseline"/>
        <w:rPr>
          <w:rStyle w:val="xnormaltextrun"/>
          <w:rFonts w:ascii="Times New Roman" w:hAnsi="Times New Roman" w:cs="Times New Roman"/>
          <w:sz w:val="24"/>
          <w:szCs w:val="24"/>
        </w:rPr>
      </w:pPr>
    </w:p>
    <w:p w:rsidRPr="009214C1" w:rsidR="00023BA9" w:rsidP="00DF0CC0" w:rsidRDefault="00023BA9" w14:paraId="1EAACD09" w14:textId="3DC944EA">
      <w:pPr>
        <w:shd w:val="clear" w:color="auto" w:fill="FFFFFF" w:themeFill="background1"/>
        <w:spacing w:after="0" w:line="240" w:lineRule="auto"/>
        <w:textAlignment w:val="baseline"/>
        <w:rPr>
          <w:rStyle w:val="xnormaltextrun"/>
          <w:rFonts w:ascii="Times New Roman" w:hAnsi="Times New Roman" w:cs="Times New Roman"/>
          <w:b/>
          <w:bCs/>
          <w:sz w:val="24"/>
          <w:szCs w:val="24"/>
        </w:rPr>
      </w:pPr>
      <w:r w:rsidRPr="009214C1">
        <w:rPr>
          <w:rStyle w:val="xnormaltextrun"/>
          <w:rFonts w:ascii="Times New Roman" w:hAnsi="Times New Roman" w:cs="Times New Roman"/>
          <w:b/>
          <w:bCs/>
          <w:sz w:val="24"/>
          <w:szCs w:val="24"/>
        </w:rPr>
        <w:t>Priority Countries:</w:t>
      </w:r>
    </w:p>
    <w:p w:rsidRPr="009214C1" w:rsidR="00023BA9" w:rsidP="00DF0CC0" w:rsidRDefault="00023BA9" w14:paraId="6D659195" w14:textId="6C8EF364">
      <w:pPr>
        <w:shd w:val="clear" w:color="auto" w:fill="FFFFFF" w:themeFill="background1"/>
        <w:spacing w:after="0" w:line="240" w:lineRule="auto"/>
        <w:textAlignment w:val="baseline"/>
        <w:rPr>
          <w:rStyle w:val="xnormaltextrun"/>
          <w:rFonts w:ascii="Times New Roman" w:hAnsi="Times New Roman" w:cs="Times New Roman"/>
          <w:sz w:val="24"/>
          <w:szCs w:val="24"/>
        </w:rPr>
      </w:pPr>
    </w:p>
    <w:p w:rsidRPr="009214C1" w:rsidR="00023BA9" w:rsidP="00DF0CC0" w:rsidRDefault="007275EC" w14:paraId="431C43AE" w14:textId="5A4F639D">
      <w:pPr>
        <w:shd w:val="clear" w:color="auto" w:fill="FFFFFF" w:themeFill="background1"/>
        <w:spacing w:after="0" w:line="240" w:lineRule="auto"/>
        <w:textAlignment w:val="baseline"/>
        <w:rPr>
          <w:rFonts w:ascii="Times New Roman" w:hAnsi="Times New Roman" w:eastAsia="Times New Roman" w:cs="Times New Roman"/>
          <w:b/>
          <w:bCs/>
          <w:sz w:val="24"/>
          <w:szCs w:val="24"/>
        </w:rPr>
      </w:pPr>
      <w:r w:rsidRPr="009214C1">
        <w:rPr>
          <w:rStyle w:val="xnormaltextrun"/>
          <w:rFonts w:ascii="Times New Roman" w:hAnsi="Times New Roman" w:cs="Times New Roman"/>
          <w:sz w:val="24"/>
          <w:szCs w:val="24"/>
        </w:rPr>
        <w:t xml:space="preserve">Canada, </w:t>
      </w:r>
      <w:r w:rsidRPr="009214C1" w:rsidR="00DF7FCB">
        <w:rPr>
          <w:rStyle w:val="xnormaltextrun"/>
          <w:rFonts w:ascii="Times New Roman" w:hAnsi="Times New Roman" w:cs="Times New Roman"/>
          <w:sz w:val="24"/>
          <w:szCs w:val="24"/>
        </w:rPr>
        <w:t xml:space="preserve">Denmark (Greenland), </w:t>
      </w:r>
      <w:r w:rsidRPr="009214C1" w:rsidR="00023BA9">
        <w:rPr>
          <w:rStyle w:val="xnormaltextrun"/>
          <w:rFonts w:ascii="Times New Roman" w:hAnsi="Times New Roman" w:cs="Times New Roman"/>
          <w:sz w:val="24"/>
          <w:szCs w:val="24"/>
        </w:rPr>
        <w:t>Norway, Sweden, and Finland</w:t>
      </w:r>
      <w:r w:rsidRPr="009214C1" w:rsidR="006E09A3">
        <w:rPr>
          <w:rStyle w:val="xnormaltextrun"/>
          <w:rFonts w:ascii="Times New Roman" w:hAnsi="Times New Roman" w:cs="Times New Roman"/>
          <w:sz w:val="24"/>
          <w:szCs w:val="24"/>
        </w:rPr>
        <w:t>.</w:t>
      </w:r>
    </w:p>
    <w:p w:rsidRPr="009214C1" w:rsidR="00CE1223" w:rsidP="00DF0CC0" w:rsidRDefault="00CE1223" w14:paraId="78FC562E" w14:textId="77777777">
      <w:pPr>
        <w:shd w:val="clear" w:color="auto" w:fill="FFFFFF" w:themeFill="background1"/>
        <w:spacing w:after="0" w:line="240" w:lineRule="auto"/>
        <w:textAlignment w:val="baseline"/>
        <w:rPr>
          <w:rFonts w:ascii="Times New Roman" w:hAnsi="Times New Roman" w:eastAsia="Times New Roman" w:cs="Times New Roman"/>
          <w:b/>
          <w:bCs/>
          <w:sz w:val="24"/>
          <w:szCs w:val="24"/>
        </w:rPr>
      </w:pPr>
    </w:p>
    <w:p w:rsidRPr="009214C1" w:rsidR="00DF0CC0" w:rsidP="00DF0CC0" w:rsidRDefault="00DF0CC0" w14:paraId="2FFB1BB7" w14:textId="67E946FC">
      <w:pPr>
        <w:shd w:val="clear" w:color="auto" w:fill="FFFFFF" w:themeFill="background1"/>
        <w:spacing w:after="0" w:line="240" w:lineRule="auto"/>
        <w:textAlignment w:val="baseline"/>
        <w:rPr>
          <w:rFonts w:ascii="Times New Roman" w:hAnsi="Times New Roman" w:eastAsia="Times New Roman" w:cs="Times New Roman"/>
          <w:b/>
          <w:bCs/>
          <w:sz w:val="24"/>
          <w:szCs w:val="24"/>
        </w:rPr>
      </w:pPr>
      <w:r w:rsidRPr="009214C1">
        <w:rPr>
          <w:rFonts w:ascii="Times New Roman" w:hAnsi="Times New Roman" w:eastAsia="Times New Roman" w:cs="Times New Roman"/>
          <w:b/>
          <w:bCs/>
          <w:sz w:val="24"/>
          <w:szCs w:val="24"/>
        </w:rPr>
        <w:t>Participants and Audiences:</w:t>
      </w:r>
    </w:p>
    <w:p w:rsidRPr="009214C1" w:rsidR="00C53828" w:rsidP="00DF0CC0" w:rsidRDefault="00C53828" w14:paraId="7B552C6D" w14:textId="0D964D9B">
      <w:pPr>
        <w:shd w:val="clear" w:color="auto" w:fill="FFFFFF" w:themeFill="background1"/>
        <w:spacing w:after="0" w:line="240" w:lineRule="auto"/>
        <w:textAlignment w:val="baseline"/>
        <w:rPr>
          <w:rFonts w:ascii="Times New Roman" w:hAnsi="Times New Roman" w:eastAsia="Times New Roman" w:cs="Times New Roman"/>
          <w:b/>
          <w:bCs/>
          <w:sz w:val="24"/>
          <w:szCs w:val="24"/>
        </w:rPr>
      </w:pPr>
    </w:p>
    <w:p w:rsidRPr="009214C1" w:rsidR="00C53828" w:rsidP="00DF0CC0" w:rsidRDefault="00B50B8E" w14:paraId="5A2BFE76" w14:textId="15FEFC15">
      <w:pPr>
        <w:shd w:val="clear" w:color="auto" w:fill="FFFFFF" w:themeFill="background1"/>
        <w:spacing w:after="0" w:line="240" w:lineRule="auto"/>
        <w:textAlignment w:val="baseline"/>
        <w:rPr>
          <w:rFonts w:ascii="Times New Roman" w:hAnsi="Times New Roman" w:cs="Times New Roman"/>
          <w:sz w:val="24"/>
          <w:szCs w:val="24"/>
        </w:rPr>
      </w:pPr>
      <w:r w:rsidRPr="009214C1">
        <w:rPr>
          <w:rStyle w:val="xnormaltextrun"/>
          <w:rFonts w:ascii="Times New Roman" w:hAnsi="Times New Roman" w:cs="Times New Roman"/>
          <w:sz w:val="24"/>
          <w:szCs w:val="24"/>
        </w:rPr>
        <w:t>Indigenous communities</w:t>
      </w:r>
      <w:r w:rsidRPr="009214C1" w:rsidR="00B0035F">
        <w:rPr>
          <w:rStyle w:val="xnormaltextrun"/>
          <w:rFonts w:ascii="Times New Roman" w:hAnsi="Times New Roman" w:cs="Times New Roman"/>
          <w:sz w:val="24"/>
          <w:szCs w:val="24"/>
        </w:rPr>
        <w:t xml:space="preserve">, </w:t>
      </w:r>
      <w:r w:rsidRPr="009214C1">
        <w:rPr>
          <w:rStyle w:val="xnormaltextrun"/>
          <w:rFonts w:ascii="Times New Roman" w:hAnsi="Times New Roman" w:cs="Times New Roman"/>
          <w:sz w:val="24"/>
          <w:szCs w:val="24"/>
        </w:rPr>
        <w:t xml:space="preserve">museums, governmental institutions, NGOs, or other </w:t>
      </w:r>
      <w:r w:rsidRPr="009214C1" w:rsidR="00B0035F">
        <w:rPr>
          <w:rStyle w:val="xnormaltextrun"/>
          <w:rFonts w:ascii="Times New Roman" w:hAnsi="Times New Roman" w:cs="Times New Roman"/>
          <w:sz w:val="24"/>
          <w:szCs w:val="24"/>
        </w:rPr>
        <w:t>Indigenous-focused organizations</w:t>
      </w:r>
      <w:r w:rsidRPr="009214C1" w:rsidR="00426965">
        <w:rPr>
          <w:rStyle w:val="xnormaltextrun"/>
          <w:rFonts w:ascii="Times New Roman" w:hAnsi="Times New Roman" w:cs="Times New Roman"/>
          <w:sz w:val="24"/>
          <w:szCs w:val="24"/>
        </w:rPr>
        <w:t>.</w:t>
      </w:r>
    </w:p>
    <w:p w:rsidRPr="009214C1" w:rsidR="005E1FD8" w:rsidP="00DF0CC0" w:rsidRDefault="005E1FD8" w14:paraId="4B7C17C5" w14:textId="77777777">
      <w:pPr>
        <w:shd w:val="clear" w:color="auto" w:fill="FFFFFF" w:themeFill="background1"/>
        <w:spacing w:after="0" w:line="240" w:lineRule="auto"/>
        <w:textAlignment w:val="baseline"/>
        <w:rPr>
          <w:rFonts w:ascii="Times New Roman" w:hAnsi="Times New Roman" w:eastAsia="Times New Roman" w:cs="Times New Roman"/>
          <w:sz w:val="24"/>
          <w:szCs w:val="24"/>
        </w:rPr>
      </w:pPr>
    </w:p>
    <w:p w:rsidRPr="009214C1" w:rsidR="00DF0CC0" w:rsidP="00DF0CC0" w:rsidRDefault="00DF0CC0" w14:paraId="0BE45732" w14:textId="77777777">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r w:rsidRPr="009214C1">
        <w:rPr>
          <w:rFonts w:ascii="Times New Roman" w:hAnsi="Times New Roman" w:eastAsia="Times New Roman" w:cs="Times New Roman"/>
          <w:b/>
          <w:bCs/>
          <w:sz w:val="24"/>
          <w:szCs w:val="24"/>
          <w:bdr w:val="none" w:color="auto" w:sz="0" w:space="0" w:frame="1"/>
        </w:rPr>
        <w:t xml:space="preserve">Authorizing legislation, </w:t>
      </w:r>
      <w:proofErr w:type="gramStart"/>
      <w:r w:rsidRPr="009214C1">
        <w:rPr>
          <w:rFonts w:ascii="Times New Roman" w:hAnsi="Times New Roman" w:eastAsia="Times New Roman" w:cs="Times New Roman"/>
          <w:b/>
          <w:bCs/>
          <w:sz w:val="24"/>
          <w:szCs w:val="24"/>
          <w:bdr w:val="none" w:color="auto" w:sz="0" w:space="0" w:frame="1"/>
        </w:rPr>
        <w:t>type</w:t>
      </w:r>
      <w:proofErr w:type="gramEnd"/>
      <w:r w:rsidRPr="009214C1">
        <w:rPr>
          <w:rFonts w:ascii="Times New Roman" w:hAnsi="Times New Roman" w:eastAsia="Times New Roman" w:cs="Times New Roman"/>
          <w:b/>
          <w:bCs/>
          <w:sz w:val="24"/>
          <w:szCs w:val="24"/>
          <w:bdr w:val="none" w:color="auto" w:sz="0" w:space="0" w:frame="1"/>
        </w:rPr>
        <w:t xml:space="preserve"> and year of funding:</w:t>
      </w:r>
    </w:p>
    <w:p w:rsidRPr="009214C1" w:rsidR="00DF0CC0" w:rsidP="005E1FD8" w:rsidRDefault="008D3F69" w14:paraId="4091629B" w14:textId="614EAF10">
      <w:pPr>
        <w:autoSpaceDE w:val="0"/>
        <w:autoSpaceDN w:val="0"/>
        <w:adjustRightInd w:val="0"/>
        <w:spacing w:after="0" w:line="240" w:lineRule="auto"/>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 xml:space="preserve">FY22 </w:t>
      </w:r>
      <w:r w:rsidRPr="009214C1" w:rsidR="00426965">
        <w:rPr>
          <w:rFonts w:ascii="Times New Roman" w:hAnsi="Times New Roman" w:eastAsia="Times New Roman" w:cs="Times New Roman"/>
          <w:sz w:val="24"/>
          <w:szCs w:val="24"/>
        </w:rPr>
        <w:t xml:space="preserve">ECA </w:t>
      </w:r>
      <w:r w:rsidRPr="009214C1" w:rsidR="00DF0CC0">
        <w:rPr>
          <w:rFonts w:ascii="Times New Roman" w:hAnsi="Times New Roman" w:eastAsia="Times New Roman" w:cs="Times New Roman"/>
          <w:sz w:val="24"/>
          <w:szCs w:val="24"/>
        </w:rPr>
        <w:t xml:space="preserve">Funding authority rests in the Smith-Mundt Act and the Fulbright-Hays Act. </w:t>
      </w:r>
    </w:p>
    <w:p w:rsidRPr="009214C1" w:rsidR="005E1FD8" w:rsidP="005E1FD8" w:rsidRDefault="005E1FD8" w14:paraId="091CF94F" w14:textId="77777777">
      <w:pPr>
        <w:autoSpaceDE w:val="0"/>
        <w:autoSpaceDN w:val="0"/>
        <w:adjustRightInd w:val="0"/>
        <w:spacing w:after="0" w:line="240" w:lineRule="auto"/>
        <w:rPr>
          <w:rFonts w:ascii="Times New Roman" w:hAnsi="Times New Roman" w:eastAsia="Times New Roman" w:cs="Times New Roman"/>
          <w:b/>
          <w:bCs/>
          <w:sz w:val="24"/>
          <w:szCs w:val="24"/>
          <w:bdr w:val="none" w:color="auto" w:sz="0" w:space="0" w:frame="1"/>
        </w:rPr>
      </w:pPr>
    </w:p>
    <w:p w:rsidRPr="009214C1" w:rsidR="00DF0CC0" w:rsidP="00DF0CC0" w:rsidRDefault="00DF0CC0" w14:paraId="2480AA2E" w14:textId="77777777">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r w:rsidRPr="009214C1">
        <w:rPr>
          <w:rFonts w:ascii="Times New Roman" w:hAnsi="Times New Roman" w:eastAsia="Times New Roman" w:cs="Times New Roman"/>
          <w:b/>
          <w:bCs/>
          <w:sz w:val="24"/>
          <w:szCs w:val="24"/>
          <w:bdr w:val="none" w:color="auto" w:sz="0" w:space="0" w:frame="1"/>
        </w:rPr>
        <w:t>B. FEDERAL AWARD INFORMATION</w:t>
      </w:r>
      <w:r w:rsidRPr="009214C1">
        <w:rPr>
          <w:rFonts w:ascii="Times New Roman" w:hAnsi="Times New Roman" w:eastAsia="Times New Roman" w:cs="Times New Roman"/>
          <w:b/>
          <w:bCs/>
          <w:sz w:val="24"/>
          <w:szCs w:val="24"/>
          <w:bdr w:val="none" w:color="auto" w:sz="0" w:space="0" w:frame="1"/>
        </w:rPr>
        <w:br/>
      </w:r>
    </w:p>
    <w:p w:rsidRPr="009214C1" w:rsidR="00DF0CC0" w:rsidP="00DF0CC0" w:rsidRDefault="00DF0CC0" w14:paraId="770D6054" w14:textId="77777777">
      <w:pPr>
        <w:shd w:val="clear" w:color="auto" w:fill="FFFFFF" w:themeFill="background1"/>
        <w:spacing w:after="0" w:line="240" w:lineRule="auto"/>
        <w:textAlignment w:val="baseline"/>
        <w:rPr>
          <w:rFonts w:ascii="Times New Roman" w:hAnsi="Times New Roman" w:eastAsia="Times New Roman" w:cs="Times New Roman"/>
          <w:i/>
          <w:iCs/>
          <w:sz w:val="24"/>
          <w:szCs w:val="24"/>
          <w:bdr w:val="none" w:color="auto" w:sz="0" w:space="0" w:frame="1"/>
        </w:rPr>
      </w:pPr>
      <w:r w:rsidRPr="009214C1">
        <w:rPr>
          <w:rFonts w:ascii="Times New Roman" w:hAnsi="Times New Roman" w:eastAsia="Times New Roman" w:cs="Times New Roman"/>
          <w:sz w:val="24"/>
          <w:szCs w:val="24"/>
          <w:bdr w:val="none" w:color="auto" w:sz="0" w:space="0" w:frame="1"/>
        </w:rPr>
        <w:t>Length of performance period: 1-12 months</w:t>
      </w:r>
      <w:r w:rsidRPr="009214C1">
        <w:rPr>
          <w:rFonts w:ascii="Times New Roman" w:hAnsi="Times New Roman" w:eastAsia="Times New Roman" w:cs="Times New Roman"/>
          <w:i/>
          <w:iCs/>
          <w:sz w:val="24"/>
          <w:szCs w:val="24"/>
          <w:bdr w:val="none" w:color="auto" w:sz="0" w:space="0" w:frame="1"/>
        </w:rPr>
        <w:t xml:space="preserve"> </w:t>
      </w:r>
    </w:p>
    <w:p w:rsidRPr="009214C1" w:rsidR="00DF0CC0" w:rsidP="00DF0CC0" w:rsidRDefault="00DF0CC0" w14:paraId="57356A81" w14:textId="5C216ED7">
      <w:pPr>
        <w:shd w:val="clear" w:color="auto" w:fill="FFFFFF" w:themeFill="background1"/>
        <w:spacing w:after="0" w:line="240" w:lineRule="auto"/>
        <w:textAlignment w:val="baseline"/>
        <w:rPr>
          <w:rFonts w:ascii="Times New Roman" w:hAnsi="Times New Roman" w:eastAsia="Times New Roman" w:cs="Times New Roman"/>
          <w:sz w:val="24"/>
          <w:szCs w:val="24"/>
          <w:bdr w:val="none" w:color="auto" w:sz="0" w:space="0" w:frame="1"/>
        </w:rPr>
      </w:pPr>
      <w:r w:rsidRPr="009214C1">
        <w:rPr>
          <w:rFonts w:ascii="Times New Roman" w:hAnsi="Times New Roman" w:eastAsia="Times New Roman" w:cs="Times New Roman"/>
          <w:sz w:val="24"/>
          <w:szCs w:val="24"/>
          <w:bdr w:val="none" w:color="auto" w:sz="0" w:space="0" w:frame="1"/>
        </w:rPr>
        <w:t xml:space="preserve">Number of awards anticipated: </w:t>
      </w:r>
      <w:r w:rsidRPr="009214C1" w:rsidR="00784512">
        <w:rPr>
          <w:rFonts w:ascii="Times New Roman" w:hAnsi="Times New Roman" w:eastAsia="Times New Roman" w:cs="Times New Roman"/>
          <w:sz w:val="24"/>
          <w:szCs w:val="24"/>
          <w:bdr w:val="none" w:color="auto" w:sz="0" w:space="0" w:frame="1"/>
        </w:rPr>
        <w:t>may vary depending on applications</w:t>
      </w:r>
    </w:p>
    <w:p w:rsidRPr="009214C1" w:rsidR="00DF0CC0" w:rsidP="00DF0CC0" w:rsidRDefault="00DF0CC0" w14:paraId="3743B799" w14:textId="7E13AEFE">
      <w:pPr>
        <w:shd w:val="clear" w:color="auto" w:fill="FFFFFF" w:themeFill="background1"/>
        <w:spacing w:after="0" w:line="240" w:lineRule="auto"/>
        <w:textAlignment w:val="baseline"/>
        <w:rPr>
          <w:rFonts w:ascii="Times New Roman" w:hAnsi="Times New Roman" w:eastAsia="Times New Roman" w:cs="Times New Roman"/>
          <w:i/>
          <w:iCs/>
          <w:sz w:val="24"/>
          <w:szCs w:val="24"/>
          <w:bdr w:val="none" w:color="auto" w:sz="0" w:space="0" w:frame="1"/>
        </w:rPr>
      </w:pPr>
      <w:r w:rsidRPr="009214C1">
        <w:rPr>
          <w:rFonts w:ascii="Times New Roman" w:hAnsi="Times New Roman" w:eastAsia="Times New Roman" w:cs="Times New Roman"/>
          <w:sz w:val="24"/>
          <w:szCs w:val="24"/>
          <w:bdr w:val="none" w:color="auto" w:sz="0" w:space="0" w:frame="1"/>
        </w:rPr>
        <w:t>Award amounts: awards may range from a minimum of $</w:t>
      </w:r>
      <w:r w:rsidRPr="009214C1" w:rsidR="00DF7FCB">
        <w:rPr>
          <w:rFonts w:ascii="Times New Roman" w:hAnsi="Times New Roman" w:eastAsia="Times New Roman" w:cs="Times New Roman"/>
          <w:sz w:val="24"/>
          <w:szCs w:val="24"/>
          <w:bdr w:val="none" w:color="auto" w:sz="0" w:space="0" w:frame="1"/>
        </w:rPr>
        <w:t>10</w:t>
      </w:r>
      <w:r w:rsidRPr="009214C1">
        <w:rPr>
          <w:rFonts w:ascii="Times New Roman" w:hAnsi="Times New Roman" w:eastAsia="Times New Roman" w:cs="Times New Roman"/>
          <w:sz w:val="24"/>
          <w:szCs w:val="24"/>
          <w:bdr w:val="none" w:color="auto" w:sz="0" w:space="0" w:frame="1"/>
        </w:rPr>
        <w:t>,000 to a maximum of $</w:t>
      </w:r>
      <w:r w:rsidRPr="009214C1" w:rsidR="008A5B39">
        <w:rPr>
          <w:rFonts w:ascii="Times New Roman" w:hAnsi="Times New Roman" w:eastAsia="Times New Roman" w:cs="Times New Roman"/>
          <w:sz w:val="24"/>
          <w:szCs w:val="24"/>
          <w:bdr w:val="none" w:color="auto" w:sz="0" w:space="0" w:frame="1"/>
        </w:rPr>
        <w:t>50</w:t>
      </w:r>
      <w:r w:rsidRPr="009214C1">
        <w:rPr>
          <w:rFonts w:ascii="Times New Roman" w:hAnsi="Times New Roman" w:eastAsia="Times New Roman" w:cs="Times New Roman"/>
          <w:sz w:val="24"/>
          <w:szCs w:val="24"/>
          <w:bdr w:val="none" w:color="auto" w:sz="0" w:space="0" w:frame="1"/>
        </w:rPr>
        <w:t>,000</w:t>
      </w:r>
    </w:p>
    <w:p w:rsidRPr="009214C1" w:rsidR="00DF0CC0" w:rsidP="00DF0CC0" w:rsidRDefault="00DF0CC0" w14:paraId="2F093C25" w14:textId="7E21CE74">
      <w:pPr>
        <w:shd w:val="clear" w:color="auto" w:fill="FFFFFF" w:themeFill="background1"/>
        <w:spacing w:after="0" w:line="240" w:lineRule="auto"/>
        <w:textAlignment w:val="baseline"/>
        <w:rPr>
          <w:rFonts w:ascii="Times New Roman" w:hAnsi="Times New Roman" w:eastAsia="Times New Roman" w:cs="Times New Roman"/>
          <w:sz w:val="24"/>
          <w:szCs w:val="24"/>
          <w:bdr w:val="none" w:color="auto" w:sz="0" w:space="0" w:frame="1"/>
        </w:rPr>
      </w:pPr>
      <w:r w:rsidRPr="009214C1">
        <w:rPr>
          <w:rFonts w:ascii="Times New Roman" w:hAnsi="Times New Roman" w:eastAsia="Times New Roman" w:cs="Times New Roman"/>
          <w:sz w:val="24"/>
          <w:szCs w:val="24"/>
          <w:bdr w:val="none" w:color="auto" w:sz="0" w:space="0" w:frame="1"/>
        </w:rPr>
        <w:lastRenderedPageBreak/>
        <w:t xml:space="preserve">Type of Funding:  Fiscal Year 2022 </w:t>
      </w:r>
      <w:r w:rsidRPr="009214C1" w:rsidR="008A5B39">
        <w:rPr>
          <w:rFonts w:ascii="Times New Roman" w:hAnsi="Times New Roman" w:eastAsia="Times New Roman" w:cs="Times New Roman"/>
          <w:sz w:val="24"/>
          <w:szCs w:val="24"/>
          <w:bdr w:val="none" w:color="auto" w:sz="0" w:space="0" w:frame="1"/>
        </w:rPr>
        <w:t>ECA funding</w:t>
      </w:r>
      <w:r w:rsidR="00CB1880">
        <w:rPr>
          <w:rFonts w:ascii="Times New Roman" w:hAnsi="Times New Roman" w:eastAsia="Times New Roman" w:cs="Times New Roman"/>
          <w:sz w:val="24"/>
          <w:szCs w:val="24"/>
          <w:bdr w:val="none" w:color="auto" w:sz="0" w:space="0" w:frame="1"/>
        </w:rPr>
        <w:t xml:space="preserve">, </w:t>
      </w:r>
      <w:r w:rsidRPr="00CB1880" w:rsidR="00CB1880">
        <w:rPr>
          <w:rFonts w:ascii="Times New Roman" w:hAnsi="Times New Roman" w:eastAsia="Times New Roman" w:cs="Times New Roman"/>
          <w:sz w:val="24"/>
          <w:szCs w:val="24"/>
          <w:bdr w:val="none" w:color="auto" w:sz="0" w:space="0" w:frame="1"/>
        </w:rPr>
        <w:t>CFDA of 19.036</w:t>
      </w:r>
    </w:p>
    <w:p w:rsidRPr="009214C1" w:rsidR="00596094" w:rsidP="00DF0CC0" w:rsidRDefault="00596094" w14:paraId="00E36E2D" w14:textId="77777777">
      <w:pPr>
        <w:shd w:val="clear" w:color="auto" w:fill="FFFFFF" w:themeFill="background1"/>
        <w:spacing w:after="0" w:line="240" w:lineRule="auto"/>
        <w:textAlignment w:val="baseline"/>
        <w:rPr>
          <w:rFonts w:ascii="Times New Roman" w:hAnsi="Times New Roman" w:eastAsia="Times New Roman" w:cs="Times New Roman"/>
          <w:b/>
          <w:bCs/>
          <w:sz w:val="24"/>
          <w:szCs w:val="24"/>
          <w:bdr w:val="none" w:color="auto" w:sz="0" w:space="0" w:frame="1"/>
        </w:rPr>
      </w:pPr>
    </w:p>
    <w:p w:rsidRPr="009214C1" w:rsidR="00DF0CC0" w:rsidP="00DF0CC0" w:rsidRDefault="00DF0CC0" w14:paraId="2CFD639A" w14:textId="6CB1ED24">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This notice is subject to availability of funding.</w:t>
      </w:r>
    </w:p>
    <w:p w:rsidRPr="009214C1" w:rsidR="00DF0CC0" w:rsidP="00DF0CC0" w:rsidRDefault="00DF0CC0" w14:paraId="0FE2C70B" w14:textId="77777777">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p>
    <w:p w:rsidRPr="009214C1" w:rsidR="00DF0CC0" w:rsidP="00DF0CC0" w:rsidRDefault="00DF0CC0" w14:paraId="09FA980A" w14:textId="63592DCC">
      <w:p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Funding Instrument Type:  </w:t>
      </w:r>
      <w:r w:rsidRPr="009214C1">
        <w:rPr>
          <w:rFonts w:ascii="Times New Roman" w:hAnsi="Times New Roman" w:eastAsia="Times New Roman" w:cs="Times New Roman"/>
          <w:sz w:val="24"/>
          <w:szCs w:val="24"/>
        </w:rPr>
        <w:t xml:space="preserve">Grant, </w:t>
      </w:r>
      <w:r w:rsidRPr="009214C1" w:rsidR="00C537D1">
        <w:rPr>
          <w:rFonts w:ascii="Times New Roman" w:hAnsi="Times New Roman" w:eastAsia="Times New Roman" w:cs="Times New Roman"/>
          <w:sz w:val="24"/>
          <w:szCs w:val="24"/>
        </w:rPr>
        <w:t xml:space="preserve">Co-operative Agreement </w:t>
      </w:r>
      <w:r w:rsidRPr="009214C1">
        <w:rPr>
          <w:rFonts w:ascii="Times New Roman" w:hAnsi="Times New Roman" w:eastAsia="Times New Roman" w:cs="Times New Roman"/>
          <w:sz w:val="24"/>
          <w:szCs w:val="24"/>
        </w:rPr>
        <w:t>or Fixed Award Amount.</w:t>
      </w:r>
    </w:p>
    <w:p w:rsidRPr="009214C1" w:rsidR="00DF0CC0" w:rsidP="00DF0CC0" w:rsidRDefault="00DF0CC0" w14:paraId="6DA75D18"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00DF0CC0" w:rsidRDefault="00DF0CC0" w14:paraId="48AB5B07" w14:textId="77777777">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Program Performance Period</w:t>
      </w:r>
      <w:r w:rsidRPr="009214C1">
        <w:rPr>
          <w:rFonts w:ascii="Times New Roman" w:hAnsi="Times New Roman" w:eastAsia="Times New Roman" w:cs="Times New Roman"/>
          <w:sz w:val="24"/>
          <w:szCs w:val="24"/>
        </w:rPr>
        <w:t xml:space="preserve">: Proposed programs should be completed in 12 months or less. </w:t>
      </w:r>
    </w:p>
    <w:p w:rsidRPr="009214C1" w:rsidR="00DF0CC0" w:rsidP="128A9248" w:rsidRDefault="00C644A3" w14:paraId="70CFF860" w14:textId="74AA0B26">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Style w:val="xnormaltextrun"/>
          <w:rFonts w:ascii="Times New Roman" w:hAnsi="Times New Roman" w:cs="Times New Roman"/>
          <w:sz w:val="24"/>
          <w:szCs w:val="24"/>
        </w:rPr>
        <w:t xml:space="preserve">The </w:t>
      </w:r>
      <w:r w:rsidRPr="009214C1" w:rsidR="0053627A">
        <w:rPr>
          <w:rStyle w:val="xnormaltextrun"/>
          <w:rFonts w:ascii="Times New Roman" w:hAnsi="Times New Roman" w:cs="Times New Roman"/>
          <w:sz w:val="24"/>
          <w:szCs w:val="24"/>
        </w:rPr>
        <w:t xml:space="preserve">U.S. </w:t>
      </w:r>
      <w:r w:rsidR="005345F0">
        <w:rPr>
          <w:rStyle w:val="xnormaltextrun"/>
          <w:rFonts w:ascii="Times New Roman" w:hAnsi="Times New Roman" w:cs="Times New Roman"/>
          <w:sz w:val="24"/>
          <w:szCs w:val="24"/>
        </w:rPr>
        <w:t>Consulate Nuuk</w:t>
      </w:r>
      <w:r w:rsidRPr="009214C1" w:rsidR="00E077B9">
        <w:rPr>
          <w:rStyle w:val="xnormaltextrun"/>
          <w:rFonts w:ascii="Times New Roman" w:hAnsi="Times New Roman" w:cs="Times New Roman"/>
          <w:sz w:val="24"/>
          <w:szCs w:val="24"/>
        </w:rPr>
        <w:t xml:space="preserve"> </w:t>
      </w:r>
      <w:r w:rsidRPr="009214C1" w:rsidR="00DF0CC0">
        <w:rPr>
          <w:rFonts w:ascii="Times New Roman" w:hAnsi="Times New Roman" w:eastAsia="Times New Roman" w:cs="Times New Roman"/>
          <w:sz w:val="24"/>
          <w:szCs w:val="24"/>
        </w:rPr>
        <w:t>will entertain applications for continuation grants funded under these awards beyond the initial budget period on a non-competitive basis subject to availability of funds, satisfactory progress of the program, and a determination that continued funding would be in the best interest of the U.S. Department of State.</w:t>
      </w:r>
    </w:p>
    <w:p w:rsidRPr="009214C1" w:rsidR="00DF0CC0" w:rsidP="00DF0CC0" w:rsidRDefault="00DF0CC0" w14:paraId="75787D19"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00DF0CC0" w:rsidRDefault="00DF0CC0" w14:paraId="2A641C99" w14:textId="77777777">
      <w:p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C. ELIGILIBITY INFORMATION</w:t>
      </w:r>
    </w:p>
    <w:p w:rsidRPr="009214C1" w:rsidR="00DF0CC0" w:rsidP="00DF0CC0" w:rsidRDefault="00DF0CC0" w14:paraId="5DA9DE71"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00DF0CC0" w:rsidRDefault="00DF0CC0" w14:paraId="58C76C1E" w14:textId="77777777">
      <w:pPr>
        <w:pStyle w:val="ListParagraph"/>
        <w:numPr>
          <w:ilvl w:val="0"/>
          <w:numId w:val="10"/>
        </w:num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Eligible Applicants</w:t>
      </w:r>
    </w:p>
    <w:p w:rsidRPr="009214C1" w:rsidR="00DF0CC0" w:rsidP="00DF0CC0" w:rsidRDefault="00DF0CC0" w14:paraId="758B9748"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128A9248" w:rsidRDefault="00DF0CC0" w14:paraId="0737A3F0" w14:textId="3A7AB02F">
      <w:pPr>
        <w:shd w:val="clear" w:color="auto" w:fill="FFFFFF" w:themeFill="background1"/>
        <w:spacing w:after="0" w:line="240" w:lineRule="auto"/>
        <w:textAlignment w:val="baseline"/>
        <w:rPr>
          <w:rFonts w:ascii="Times New Roman" w:hAnsi="Times New Roman" w:eastAsia="Times New Roman" w:cs="Times New Roman"/>
          <w:i/>
          <w:iCs/>
          <w:sz w:val="24"/>
          <w:szCs w:val="24"/>
        </w:rPr>
      </w:pPr>
      <w:r w:rsidRPr="009214C1">
        <w:rPr>
          <w:rFonts w:ascii="Times New Roman" w:hAnsi="Times New Roman" w:eastAsia="Times New Roman" w:cs="Times New Roman"/>
          <w:sz w:val="24"/>
          <w:szCs w:val="24"/>
        </w:rPr>
        <w:t xml:space="preserve">The Public Diplomacy Section encourages applications from </w:t>
      </w:r>
      <w:r w:rsidRPr="009214C1" w:rsidR="00EE6726">
        <w:rPr>
          <w:rFonts w:ascii="Times New Roman" w:hAnsi="Times New Roman" w:eastAsia="Times New Roman" w:cs="Times New Roman"/>
          <w:sz w:val="24"/>
          <w:szCs w:val="24"/>
        </w:rPr>
        <w:t xml:space="preserve">organizations in </w:t>
      </w:r>
      <w:r w:rsidR="005345F0">
        <w:rPr>
          <w:rFonts w:ascii="Times New Roman" w:hAnsi="Times New Roman" w:eastAsia="Times New Roman" w:cs="Times New Roman"/>
          <w:sz w:val="24"/>
          <w:szCs w:val="24"/>
        </w:rPr>
        <w:t xml:space="preserve">Greenland </w:t>
      </w:r>
      <w:r w:rsidR="00D67DBD">
        <w:rPr>
          <w:rFonts w:ascii="Times New Roman" w:hAnsi="Times New Roman" w:eastAsia="Times New Roman" w:cs="Times New Roman"/>
          <w:sz w:val="24"/>
          <w:szCs w:val="24"/>
        </w:rPr>
        <w:t>and Denmark</w:t>
      </w:r>
      <w:r w:rsidRPr="009214C1">
        <w:rPr>
          <w:rFonts w:ascii="Times New Roman" w:hAnsi="Times New Roman" w:eastAsia="Times New Roman" w:cs="Times New Roman"/>
          <w:sz w:val="24"/>
          <w:szCs w:val="24"/>
        </w:rPr>
        <w:t>:</w:t>
      </w:r>
    </w:p>
    <w:p w:rsidRPr="009214C1" w:rsidR="00DF0CC0" w:rsidP="00DF0CC0" w:rsidRDefault="00DF0CC0" w14:paraId="7C98EE8C" w14:textId="77777777">
      <w:pPr>
        <w:shd w:val="clear" w:color="auto" w:fill="FFFFFF"/>
        <w:spacing w:after="0" w:line="240" w:lineRule="auto"/>
        <w:textAlignment w:val="baseline"/>
        <w:rPr>
          <w:rFonts w:ascii="Times New Roman" w:hAnsi="Times New Roman" w:eastAsia="Times New Roman" w:cs="Times New Roman"/>
          <w:i/>
          <w:sz w:val="24"/>
          <w:szCs w:val="24"/>
        </w:rPr>
      </w:pPr>
    </w:p>
    <w:p w:rsidRPr="009214C1" w:rsidR="00E46185" w:rsidP="00E46185" w:rsidRDefault="00DF0CC0" w14:paraId="10FD1C21" w14:textId="77777777">
      <w:pPr>
        <w:pStyle w:val="ListParagraph"/>
        <w:numPr>
          <w:ilvl w:val="0"/>
          <w:numId w:val="5"/>
        </w:numPr>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Registered not-for-profit organizations, including think tanks and civil society/non-governmental organizations with programming experience</w:t>
      </w:r>
    </w:p>
    <w:p w:rsidRPr="009214C1" w:rsidR="00E46185" w:rsidP="00E46185" w:rsidRDefault="00DF0CC0" w14:paraId="4BBC56D9" w14:textId="77777777">
      <w:pPr>
        <w:pStyle w:val="ListParagraph"/>
        <w:numPr>
          <w:ilvl w:val="0"/>
          <w:numId w:val="5"/>
        </w:numPr>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Non-profit or governmental educational institutions</w:t>
      </w:r>
    </w:p>
    <w:p w:rsidRPr="009214C1" w:rsidR="00DF0CC0" w:rsidP="00603912" w:rsidRDefault="00DF0CC0" w14:paraId="33774BB4" w14:textId="2743F70E">
      <w:pPr>
        <w:pStyle w:val="ListParagraph"/>
        <w:numPr>
          <w:ilvl w:val="0"/>
          <w:numId w:val="5"/>
        </w:numPr>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Governmental institutions</w:t>
      </w:r>
    </w:p>
    <w:p w:rsidRPr="009214C1" w:rsidR="00DF0CC0" w:rsidP="00DF0CC0" w:rsidRDefault="00DF0CC0" w14:paraId="029FFB28" w14:textId="77777777">
      <w:p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For-profit or commercial entities are not eligible to apply.</w:t>
      </w:r>
      <w:r w:rsidRPr="009214C1">
        <w:rPr>
          <w:rFonts w:ascii="Times New Roman" w:hAnsi="Times New Roman" w:eastAsia="Times New Roman" w:cs="Times New Roman"/>
          <w:b/>
          <w:bCs/>
          <w:sz w:val="24"/>
          <w:szCs w:val="24"/>
          <w:bdr w:val="none" w:color="auto" w:sz="0" w:space="0" w:frame="1"/>
        </w:rPr>
        <w:t>  </w:t>
      </w:r>
    </w:p>
    <w:p w:rsidRPr="009214C1" w:rsidR="00DF0CC0" w:rsidP="00DF0CC0" w:rsidRDefault="00DF0CC0" w14:paraId="4E72DAF0"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00DF0CC0" w:rsidRDefault="00DF0CC0" w14:paraId="274605E1" w14:textId="77777777">
      <w:pPr>
        <w:pStyle w:val="ListParagraph"/>
        <w:numPr>
          <w:ilvl w:val="0"/>
          <w:numId w:val="10"/>
        </w:num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Cost Sharing or Matching</w:t>
      </w:r>
    </w:p>
    <w:p w:rsidRPr="009214C1" w:rsidR="00DF0CC0" w:rsidP="00DF0CC0" w:rsidRDefault="00DF0CC0" w14:paraId="445C474E" w14:textId="77777777">
      <w:pPr>
        <w:pStyle w:val="ListParagraph"/>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00DF0CC0" w:rsidRDefault="00DF0CC0" w14:paraId="23284884" w14:textId="77777777">
      <w:p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Cost sharing is not required.</w:t>
      </w:r>
    </w:p>
    <w:p w:rsidRPr="009214C1" w:rsidR="00DF0CC0" w:rsidP="00DF0CC0" w:rsidRDefault="00DF0CC0" w14:paraId="5B72A6E0"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00DF0CC0" w:rsidRDefault="00DF0CC0" w14:paraId="5878BEAF" w14:textId="77777777">
      <w:pPr>
        <w:pStyle w:val="ListParagraph"/>
        <w:numPr>
          <w:ilvl w:val="0"/>
          <w:numId w:val="10"/>
        </w:num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Other Eligibility Requirements</w:t>
      </w:r>
    </w:p>
    <w:p w:rsidRPr="009214C1" w:rsidR="00DF0CC0" w:rsidP="00DF0CC0" w:rsidRDefault="00DF0CC0" w14:paraId="2B381B37"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00E47214" w:rsidRDefault="00DF0CC0" w14:paraId="0E53B07B" w14:textId="39B65642">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Applicants are only allowed to submit one proposal per organization. If more than one proposal is submitted from an organization, all proposals from that institution will be considered ineligible for funding.</w:t>
      </w:r>
    </w:p>
    <w:p w:rsidRPr="009214C1" w:rsidR="00DF0CC0" w:rsidP="00DF0CC0" w:rsidRDefault="00DF0CC0" w14:paraId="3BA60F8A"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DF0CC0" w:rsidP="00DF0CC0" w:rsidRDefault="00DF0CC0" w14:paraId="6CAEE517" w14:textId="77927ADC">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r w:rsidRPr="009214C1">
        <w:rPr>
          <w:rFonts w:ascii="Times New Roman" w:hAnsi="Times New Roman" w:eastAsia="Times New Roman" w:cs="Times New Roman"/>
          <w:b/>
          <w:bCs/>
          <w:sz w:val="24"/>
          <w:szCs w:val="24"/>
          <w:bdr w:val="none" w:color="auto" w:sz="0" w:space="0" w:frame="1"/>
        </w:rPr>
        <w:t>D. APPLICATION AND SUBMISSION INFORMATION</w:t>
      </w:r>
    </w:p>
    <w:p w:rsidRPr="009214C1" w:rsidR="00606146" w:rsidP="00DF0CC0" w:rsidRDefault="00606146" w14:paraId="49804301" w14:textId="58976B95">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p>
    <w:p w:rsidRPr="009214C1" w:rsidR="00606146" w:rsidP="128A9248" w:rsidRDefault="00606146" w14:paraId="44071463" w14:textId="77777777">
      <w:pPr>
        <w:shd w:val="clear" w:color="auto" w:fill="FFFFFF" w:themeFill="background1"/>
        <w:spacing w:after="0" w:line="240" w:lineRule="auto"/>
        <w:textAlignment w:val="baseline"/>
        <w:rPr>
          <w:rFonts w:ascii="Times New Roman" w:hAnsi="Times New Roman" w:eastAsia="Times New Roman" w:cs="Times New Roman"/>
          <w:sz w:val="24"/>
          <w:szCs w:val="24"/>
        </w:rPr>
      </w:pPr>
    </w:p>
    <w:p w:rsidRPr="009214C1" w:rsidR="00606146" w:rsidP="00606146" w:rsidRDefault="00606146" w14:paraId="1E33C6C5" w14:textId="0D5A188F">
      <w:pPr>
        <w:spacing w:line="240" w:lineRule="auto"/>
        <w:rPr>
          <w:rFonts w:ascii="Times New Roman" w:hAnsi="Times New Roman" w:eastAsia="Times New Roman" w:cs="Times New Roman"/>
          <w:sz w:val="24"/>
          <w:szCs w:val="24"/>
        </w:rPr>
      </w:pPr>
      <w:r w:rsidRPr="6034D6ED" w:rsidR="00606146">
        <w:rPr>
          <w:rFonts w:ascii="Times New Roman" w:hAnsi="Times New Roman" w:eastAsia="Times New Roman" w:cs="Times New Roman"/>
          <w:sz w:val="24"/>
          <w:szCs w:val="24"/>
        </w:rPr>
        <w:t>U.S. Consulate Nuuk and U.S. Embassy Copenhagen</w:t>
      </w:r>
      <w:r w:rsidRPr="6034D6ED" w:rsidR="008D2A1D">
        <w:rPr>
          <w:rFonts w:ascii="Times New Roman" w:hAnsi="Times New Roman" w:eastAsia="Times New Roman" w:cs="Times New Roman"/>
          <w:sz w:val="24"/>
          <w:szCs w:val="24"/>
        </w:rPr>
        <w:t xml:space="preserve"> </w:t>
      </w:r>
      <w:r w:rsidRPr="6034D6ED" w:rsidR="00606146">
        <w:rPr>
          <w:rFonts w:ascii="Times New Roman" w:hAnsi="Times New Roman" w:eastAsia="Times New Roman" w:cs="Times New Roman"/>
          <w:sz w:val="24"/>
          <w:szCs w:val="24"/>
        </w:rPr>
        <w:t xml:space="preserve">invite </w:t>
      </w:r>
      <w:r w:rsidRPr="6034D6ED" w:rsidR="00606146">
        <w:rPr>
          <w:rFonts w:ascii="Times New Roman" w:hAnsi="Times New Roman" w:eastAsia="Times New Roman" w:cs="Times New Roman"/>
          <w:b w:val="1"/>
          <w:bCs w:val="1"/>
          <w:sz w:val="24"/>
          <w:szCs w:val="24"/>
        </w:rPr>
        <w:t xml:space="preserve">Statements of Interest (SOI) </w:t>
      </w:r>
      <w:r w:rsidRPr="6034D6ED" w:rsidR="00606146">
        <w:rPr>
          <w:rFonts w:ascii="Times New Roman" w:hAnsi="Times New Roman" w:eastAsia="Times New Roman" w:cs="Times New Roman"/>
          <w:sz w:val="24"/>
          <w:szCs w:val="24"/>
        </w:rPr>
        <w:t>for</w:t>
      </w:r>
      <w:r w:rsidRPr="6034D6ED" w:rsidR="00515CAD">
        <w:rPr>
          <w:rFonts w:ascii="Times New Roman" w:hAnsi="Times New Roman" w:eastAsia="Times New Roman" w:cs="Times New Roman"/>
          <w:sz w:val="24"/>
          <w:szCs w:val="24"/>
        </w:rPr>
        <w:t xml:space="preserve"> </w:t>
      </w:r>
      <w:r w:rsidRPr="6034D6ED" w:rsidR="00C53A76">
        <w:rPr>
          <w:rFonts w:ascii="Times New Roman" w:hAnsi="Times New Roman" w:eastAsia="Times New Roman" w:cs="Times New Roman"/>
          <w:sz w:val="24"/>
          <w:szCs w:val="24"/>
        </w:rPr>
        <w:t xml:space="preserve">the </w:t>
      </w:r>
      <w:r w:rsidRPr="6034D6ED" w:rsidR="00515CAD">
        <w:rPr>
          <w:rStyle w:val="xnormaltextrun"/>
          <w:rFonts w:ascii="Times New Roman" w:hAnsi="Times New Roman" w:cs="Times New Roman"/>
          <w:sz w:val="24"/>
          <w:szCs w:val="24"/>
        </w:rPr>
        <w:t>Arctic Indigenous Cultural Heritage Initiative (AICHI)</w:t>
      </w:r>
      <w:r w:rsidRPr="6034D6ED" w:rsidR="00C53A76">
        <w:rPr>
          <w:rStyle w:val="xnormaltextrun"/>
          <w:rFonts w:ascii="Times New Roman" w:hAnsi="Times New Roman" w:cs="Times New Roman"/>
          <w:sz w:val="24"/>
          <w:szCs w:val="24"/>
        </w:rPr>
        <w:t xml:space="preserve"> program. </w:t>
      </w:r>
      <w:r w:rsidRPr="6034D6ED" w:rsidR="00606146">
        <w:rPr>
          <w:rFonts w:ascii="Times New Roman" w:hAnsi="Times New Roman" w:eastAsia="Times New Roman" w:cs="Times New Roman"/>
          <w:sz w:val="24"/>
          <w:szCs w:val="24"/>
        </w:rPr>
        <w:t xml:space="preserve">This is a </w:t>
      </w:r>
      <w:r w:rsidRPr="6034D6ED" w:rsidR="004A0944">
        <w:rPr>
          <w:rFonts w:ascii="Times New Roman" w:hAnsi="Times New Roman" w:eastAsia="Times New Roman" w:cs="Times New Roman"/>
          <w:sz w:val="24"/>
          <w:szCs w:val="24"/>
        </w:rPr>
        <w:t>three</w:t>
      </w:r>
      <w:r w:rsidRPr="6034D6ED" w:rsidR="00606146">
        <w:rPr>
          <w:rFonts w:ascii="Times New Roman" w:hAnsi="Times New Roman" w:eastAsia="Times New Roman" w:cs="Times New Roman"/>
          <w:sz w:val="24"/>
          <w:szCs w:val="24"/>
        </w:rPr>
        <w:t>-tier competitive process, where the submission of the SOI is the first step.</w:t>
      </w:r>
    </w:p>
    <w:p w:rsidRPr="009214C1" w:rsidR="00C53A76" w:rsidP="128A9248" w:rsidRDefault="00606146" w14:paraId="5746D518" w14:textId="63070489">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 xml:space="preserve">An SOI is a concise proposal designed to communicate program ideas and objectives. Upon a merit review of eligible SOIs, selected applications will be invited to submit a full grant application to be considered by the </w:t>
      </w:r>
      <w:r w:rsidR="00FA0D91">
        <w:rPr>
          <w:rFonts w:ascii="Times New Roman" w:hAnsi="Times New Roman" w:eastAsia="Times New Roman" w:cs="Times New Roman"/>
          <w:sz w:val="24"/>
          <w:szCs w:val="24"/>
        </w:rPr>
        <w:t>Embassy</w:t>
      </w:r>
      <w:r w:rsidRPr="009214C1">
        <w:rPr>
          <w:rFonts w:ascii="Times New Roman" w:hAnsi="Times New Roman" w:eastAsia="Times New Roman" w:cs="Times New Roman"/>
          <w:sz w:val="24"/>
          <w:szCs w:val="24"/>
        </w:rPr>
        <w:t>.</w:t>
      </w:r>
      <w:r w:rsidR="00647C55">
        <w:rPr>
          <w:rFonts w:ascii="Times New Roman" w:hAnsi="Times New Roman" w:eastAsia="Times New Roman" w:cs="Times New Roman"/>
          <w:sz w:val="24"/>
          <w:szCs w:val="24"/>
        </w:rPr>
        <w:t xml:space="preserve"> Competitive grant proposals will then be submitted </w:t>
      </w:r>
      <w:r w:rsidR="00647C55">
        <w:rPr>
          <w:rFonts w:ascii="Times New Roman" w:hAnsi="Times New Roman" w:eastAsia="Times New Roman" w:cs="Times New Roman"/>
          <w:sz w:val="24"/>
          <w:szCs w:val="24"/>
        </w:rPr>
        <w:lastRenderedPageBreak/>
        <w:t xml:space="preserve">to the Cultural Heritage Center at the </w:t>
      </w:r>
      <w:r w:rsidRPr="009214C1" w:rsidR="00647C55">
        <w:rPr>
          <w:rStyle w:val="xnormaltextrun"/>
          <w:rFonts w:ascii="Times New Roman" w:hAnsi="Times New Roman" w:cs="Times New Roman"/>
          <w:sz w:val="24"/>
          <w:szCs w:val="24"/>
        </w:rPr>
        <w:t>Bureau of Educational and Cultural Affairs</w:t>
      </w:r>
      <w:r w:rsidR="00647C55">
        <w:rPr>
          <w:rStyle w:val="xnormaltextrun"/>
          <w:rFonts w:ascii="Times New Roman" w:hAnsi="Times New Roman" w:cs="Times New Roman"/>
          <w:sz w:val="24"/>
          <w:szCs w:val="24"/>
        </w:rPr>
        <w:t xml:space="preserve"> for final approval.</w:t>
      </w:r>
    </w:p>
    <w:p w:rsidRPr="009214C1" w:rsidR="128A9248" w:rsidP="128A9248" w:rsidRDefault="128A9248" w14:paraId="59AE6E8A" w14:textId="2DE625BE">
      <w:pPr>
        <w:shd w:val="clear" w:color="auto" w:fill="FFFFFF" w:themeFill="background1"/>
        <w:spacing w:after="0" w:line="240" w:lineRule="auto"/>
        <w:rPr>
          <w:rFonts w:ascii="Times New Roman" w:hAnsi="Times New Roman" w:eastAsia="Times New Roman" w:cs="Times New Roman"/>
          <w:sz w:val="24"/>
          <w:szCs w:val="24"/>
        </w:rPr>
      </w:pPr>
    </w:p>
    <w:p w:rsidRPr="009214C1" w:rsidR="000D4079" w:rsidP="000D4079" w:rsidRDefault="000D4079" w14:paraId="57BFE712" w14:textId="77777777">
      <w:p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u w:val="single"/>
          <w:bdr w:val="none" w:color="auto" w:sz="0" w:space="0" w:frame="1"/>
        </w:rPr>
        <w:t>Step One</w:t>
      </w:r>
    </w:p>
    <w:p w:rsidRPr="009214C1" w:rsidR="002552BB" w:rsidP="000D4079" w:rsidRDefault="002552BB" w14:paraId="45DB528B" w14:textId="77777777">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p>
    <w:p w:rsidRPr="009214C1" w:rsidR="000D4079" w:rsidP="000D4079" w:rsidRDefault="000D4079" w14:paraId="7810834A" w14:textId="2AC115C1">
      <w:p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Please follow all instructions below carefully.</w:t>
      </w:r>
      <w:r w:rsidRPr="009214C1">
        <w:rPr>
          <w:rFonts w:ascii="Times New Roman" w:hAnsi="Times New Roman" w:eastAsia="Times New Roman" w:cs="Times New Roman"/>
          <w:sz w:val="24"/>
          <w:szCs w:val="24"/>
        </w:rPr>
        <w:t> SOIs that do not meet the requirements of this announcement or fail to comply with the stated requirements will be ineligible.</w:t>
      </w:r>
    </w:p>
    <w:p w:rsidRPr="009214C1" w:rsidR="00E47214" w:rsidP="000D4079" w:rsidRDefault="00E47214" w14:paraId="4C6C4C47"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0D4079" w:rsidP="000D4079" w:rsidRDefault="000D4079" w14:paraId="2C89A159" w14:textId="77777777">
      <w:p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b/>
          <w:bCs/>
          <w:sz w:val="24"/>
          <w:szCs w:val="24"/>
          <w:bdr w:val="none" w:color="auto" w:sz="0" w:space="0" w:frame="1"/>
        </w:rPr>
        <w:t>Content of Statement of Interest must include:</w:t>
      </w:r>
    </w:p>
    <w:p w:rsidRPr="009214C1" w:rsidR="000D4079" w:rsidP="000D4079" w:rsidRDefault="000D4079" w14:paraId="36FFA9BA" w14:textId="77777777">
      <w:pPr>
        <w:numPr>
          <w:ilvl w:val="0"/>
          <w:numId w:val="20"/>
        </w:num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A brief project description summarizing goals, objectives outcomes, performance indicators, beneficiaries, and proposed timeline</w:t>
      </w:r>
    </w:p>
    <w:p w:rsidRPr="009214C1" w:rsidR="000D4079" w:rsidP="000D4079" w:rsidRDefault="000D4079" w14:paraId="091F089C" w14:textId="77777777">
      <w:pPr>
        <w:numPr>
          <w:ilvl w:val="0"/>
          <w:numId w:val="20"/>
        </w:num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A clear statement of the applicant’s organizational capacity to carry out the proposed activity and manage U.S. Government funds</w:t>
      </w:r>
    </w:p>
    <w:p w:rsidRPr="009214C1" w:rsidR="000D4079" w:rsidP="000D4079" w:rsidRDefault="000D4079" w14:paraId="0699F974" w14:textId="77777777">
      <w:pPr>
        <w:numPr>
          <w:ilvl w:val="0"/>
          <w:numId w:val="20"/>
        </w:num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Documents in English</w:t>
      </w:r>
    </w:p>
    <w:p w:rsidRPr="009214C1" w:rsidR="000D4079" w:rsidP="000D4079" w:rsidRDefault="000D4079" w14:paraId="5C039422" w14:textId="4D5256C7">
      <w:pPr>
        <w:numPr>
          <w:ilvl w:val="0"/>
          <w:numId w:val="20"/>
        </w:num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A detailed budget including the anticipated total budget amount request (in U.S. dollars)</w:t>
      </w:r>
    </w:p>
    <w:p w:rsidRPr="009214C1" w:rsidR="00F55B5D" w:rsidP="00F55B5D" w:rsidRDefault="00F55B5D" w14:paraId="6AD7E8DB" w14:textId="77777777">
      <w:pPr>
        <w:shd w:val="clear" w:color="auto" w:fill="FFFFFF"/>
        <w:spacing w:after="0" w:line="240" w:lineRule="auto"/>
        <w:ind w:left="360"/>
        <w:textAlignment w:val="baseline"/>
        <w:rPr>
          <w:rFonts w:ascii="Times New Roman" w:hAnsi="Times New Roman" w:eastAsia="Times New Roman" w:cs="Times New Roman"/>
          <w:sz w:val="24"/>
          <w:szCs w:val="24"/>
        </w:rPr>
      </w:pPr>
    </w:p>
    <w:p w:rsidRPr="000D4079" w:rsidR="000D4079" w:rsidP="128A9248" w:rsidRDefault="000D4079" w14:paraId="1056B0A6" w14:textId="60EAC4B1">
      <w:pPr>
        <w:shd w:val="clear" w:color="auto" w:fill="FFFFFF" w:themeFill="background1"/>
        <w:spacing w:after="0" w:line="240" w:lineRule="auto"/>
        <w:textAlignment w:val="baseline"/>
        <w:rPr>
          <w:rFonts w:ascii="Times New Roman" w:hAnsi="Times New Roman" w:eastAsia="Times New Roman" w:cs="Times New Roman"/>
          <w:color w:val="333333"/>
          <w:sz w:val="24"/>
          <w:szCs w:val="24"/>
        </w:rPr>
      </w:pPr>
      <w:r w:rsidRPr="009214C1">
        <w:rPr>
          <w:rFonts w:ascii="Times New Roman" w:hAnsi="Times New Roman" w:eastAsia="Times New Roman" w:cs="Times New Roman"/>
          <w:b/>
          <w:bCs/>
          <w:sz w:val="24"/>
          <w:szCs w:val="24"/>
          <w:bdr w:val="none" w:color="auto" w:sz="0" w:space="0" w:frame="1"/>
        </w:rPr>
        <w:t>Submission Dates and Times: </w:t>
      </w:r>
      <w:r w:rsidRPr="009214C1">
        <w:rPr>
          <w:rFonts w:ascii="Times New Roman" w:hAnsi="Times New Roman" w:eastAsia="Times New Roman" w:cs="Times New Roman"/>
          <w:sz w:val="24"/>
          <w:szCs w:val="24"/>
        </w:rPr>
        <w:br/>
      </w:r>
      <w:r w:rsidRPr="009214C1">
        <w:rPr>
          <w:rFonts w:ascii="Times New Roman" w:hAnsi="Times New Roman" w:eastAsia="Times New Roman" w:cs="Times New Roman"/>
          <w:sz w:val="24"/>
          <w:szCs w:val="24"/>
        </w:rPr>
        <w:t xml:space="preserve">SOIs are due no later than </w:t>
      </w:r>
      <w:r w:rsidRPr="009214C1">
        <w:rPr>
          <w:rFonts w:ascii="Times New Roman" w:hAnsi="Times New Roman" w:eastAsia="Times New Roman" w:cs="Times New Roman"/>
          <w:b/>
          <w:bCs/>
          <w:sz w:val="24"/>
          <w:szCs w:val="24"/>
        </w:rPr>
        <w:t>June 1</w:t>
      </w:r>
      <w:r w:rsidRPr="009214C1" w:rsidR="00AD22B2">
        <w:rPr>
          <w:rFonts w:ascii="Times New Roman" w:hAnsi="Times New Roman" w:eastAsia="Times New Roman" w:cs="Times New Roman"/>
          <w:b/>
          <w:bCs/>
          <w:sz w:val="24"/>
          <w:szCs w:val="24"/>
        </w:rPr>
        <w:t>5</w:t>
      </w:r>
      <w:r w:rsidRPr="009214C1">
        <w:rPr>
          <w:rFonts w:ascii="Times New Roman" w:hAnsi="Times New Roman" w:eastAsia="Times New Roman" w:cs="Times New Roman"/>
          <w:b/>
          <w:bCs/>
          <w:sz w:val="24"/>
          <w:szCs w:val="24"/>
        </w:rPr>
        <w:t>, 2022, to </w:t>
      </w:r>
      <w:hyperlink w:history="1" r:id="rId11">
        <w:r w:rsidRPr="00FC14AB" w:rsidR="00D67DBD">
          <w:rPr>
            <w:rStyle w:val="Hyperlink"/>
            <w:rFonts w:ascii="Times New Roman" w:hAnsi="Times New Roman" w:eastAsia="Times New Roman" w:cs="Times New Roman"/>
            <w:b/>
            <w:bCs/>
            <w:sz w:val="24"/>
            <w:szCs w:val="24"/>
            <w:bdr w:val="none" w:color="auto" w:sz="0" w:space="0" w:frame="1"/>
          </w:rPr>
          <w:t>CopenhagenGrants</w:t>
        </w:r>
        <w:r w:rsidRPr="00FC14AB" w:rsidR="00FC14AB">
          <w:rPr>
            <w:rStyle w:val="Hyperlink"/>
            <w:rFonts w:ascii="Times New Roman" w:hAnsi="Times New Roman" w:eastAsia="Times New Roman" w:cs="Times New Roman"/>
            <w:b/>
            <w:bCs/>
            <w:sz w:val="24"/>
            <w:szCs w:val="24"/>
            <w:bdr w:val="none" w:color="auto" w:sz="0" w:space="0" w:frame="1"/>
          </w:rPr>
          <w:t>@state.gov</w:t>
        </w:r>
      </w:hyperlink>
      <w:r w:rsidRPr="128A9248">
        <w:rPr>
          <w:rFonts w:ascii="Times New Roman" w:hAnsi="Times New Roman" w:eastAsia="Times New Roman" w:cs="Times New Roman"/>
          <w:b/>
          <w:bCs/>
          <w:color w:val="333333"/>
          <w:sz w:val="24"/>
          <w:szCs w:val="24"/>
        </w:rPr>
        <w:t>.</w:t>
      </w:r>
      <w:r w:rsidRPr="000D4079">
        <w:rPr>
          <w:rFonts w:ascii="Times New Roman" w:hAnsi="Times New Roman" w:eastAsia="Times New Roman" w:cs="Times New Roman"/>
          <w:color w:val="333333"/>
          <w:sz w:val="24"/>
          <w:szCs w:val="24"/>
        </w:rPr>
        <w:t xml:space="preserve"> </w:t>
      </w:r>
      <w:r w:rsidRPr="009214C1">
        <w:rPr>
          <w:rFonts w:ascii="Times New Roman" w:hAnsi="Times New Roman" w:eastAsia="Times New Roman" w:cs="Times New Roman"/>
          <w:sz w:val="24"/>
          <w:szCs w:val="24"/>
        </w:rPr>
        <w:t xml:space="preserve">Please </w:t>
      </w:r>
      <w:r w:rsidR="00813657">
        <w:rPr>
          <w:rFonts w:ascii="Times New Roman" w:hAnsi="Times New Roman" w:eastAsia="Times New Roman" w:cs="Times New Roman"/>
          <w:sz w:val="24"/>
          <w:szCs w:val="24"/>
        </w:rPr>
        <w:t>allow</w:t>
      </w:r>
      <w:r w:rsidRPr="009214C1">
        <w:rPr>
          <w:rFonts w:ascii="Times New Roman" w:hAnsi="Times New Roman" w:eastAsia="Times New Roman" w:cs="Times New Roman"/>
          <w:sz w:val="24"/>
          <w:szCs w:val="24"/>
        </w:rPr>
        <w:t xml:space="preserve"> at least </w:t>
      </w:r>
      <w:r w:rsidR="0079208E">
        <w:rPr>
          <w:rFonts w:ascii="Times New Roman" w:hAnsi="Times New Roman" w:eastAsia="Times New Roman" w:cs="Times New Roman"/>
          <w:sz w:val="24"/>
          <w:szCs w:val="24"/>
        </w:rPr>
        <w:t>three</w:t>
      </w:r>
      <w:r w:rsidRPr="009214C1">
        <w:rPr>
          <w:rFonts w:ascii="Times New Roman" w:hAnsi="Times New Roman" w:eastAsia="Times New Roman" w:cs="Times New Roman"/>
          <w:sz w:val="24"/>
          <w:szCs w:val="24"/>
        </w:rPr>
        <w:t xml:space="preserve"> months </w:t>
      </w:r>
      <w:r w:rsidR="00813657">
        <w:rPr>
          <w:rFonts w:ascii="Times New Roman" w:hAnsi="Times New Roman" w:eastAsia="Times New Roman" w:cs="Times New Roman"/>
          <w:sz w:val="24"/>
          <w:szCs w:val="24"/>
        </w:rPr>
        <w:t>between</w:t>
      </w:r>
      <w:r w:rsidRPr="009214C1">
        <w:rPr>
          <w:rFonts w:ascii="Times New Roman" w:hAnsi="Times New Roman" w:eastAsia="Times New Roman" w:cs="Times New Roman"/>
          <w:sz w:val="24"/>
          <w:szCs w:val="24"/>
        </w:rPr>
        <w:t xml:space="preserve"> the </w:t>
      </w:r>
      <w:r w:rsidR="00813657">
        <w:rPr>
          <w:rFonts w:ascii="Times New Roman" w:hAnsi="Times New Roman" w:eastAsia="Times New Roman" w:cs="Times New Roman"/>
          <w:sz w:val="24"/>
          <w:szCs w:val="24"/>
        </w:rPr>
        <w:t xml:space="preserve">submission deadline and the </w:t>
      </w:r>
      <w:r w:rsidRPr="009214C1">
        <w:rPr>
          <w:rFonts w:ascii="Times New Roman" w:hAnsi="Times New Roman" w:eastAsia="Times New Roman" w:cs="Times New Roman"/>
          <w:sz w:val="24"/>
          <w:szCs w:val="24"/>
        </w:rPr>
        <w:t>start of the program.</w:t>
      </w:r>
    </w:p>
    <w:p w:rsidRPr="009214C1" w:rsidR="00E47214" w:rsidP="000D4079" w:rsidRDefault="00E47214" w14:paraId="673BD417"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9214C1" w:rsidR="000D4079" w:rsidP="000D4079" w:rsidRDefault="000D4079" w14:paraId="68C3910A" w14:textId="2BFA3BC7">
      <w:pPr>
        <w:shd w:val="clear" w:color="auto" w:fill="FFFFFF"/>
        <w:spacing w:after="0" w:line="240" w:lineRule="auto"/>
        <w:textAlignment w:val="baseline"/>
        <w:rPr>
          <w:rFonts w:ascii="Times New Roman" w:hAnsi="Times New Roman" w:eastAsia="Times New Roman" w:cs="Times New Roman"/>
          <w:sz w:val="24"/>
          <w:szCs w:val="24"/>
        </w:rPr>
      </w:pPr>
      <w:r w:rsidRPr="009214C1">
        <w:rPr>
          <w:rFonts w:ascii="Times New Roman" w:hAnsi="Times New Roman" w:eastAsia="Times New Roman" w:cs="Times New Roman"/>
          <w:sz w:val="24"/>
          <w:szCs w:val="24"/>
        </w:rPr>
        <w:t>You may use the </w:t>
      </w:r>
      <w:hyperlink w:history="1" r:id="rId12">
        <w:r w:rsidRPr="00F07F02" w:rsidR="00E3445D">
          <w:rPr>
            <w:rFonts w:ascii="Times New Roman" w:hAnsi="Times New Roman" w:eastAsia="Times New Roman" w:cs="Times New Roman"/>
            <w:sz w:val="24"/>
            <w:szCs w:val="24"/>
            <w:bdr w:val="none" w:color="auto" w:sz="0" w:space="0" w:frame="1"/>
          </w:rPr>
          <w:t>Statement</w:t>
        </w:r>
      </w:hyperlink>
      <w:r w:rsidRPr="00F07F02" w:rsidR="00E3445D">
        <w:rPr>
          <w:rFonts w:ascii="Times New Roman" w:hAnsi="Times New Roman" w:eastAsia="Times New Roman" w:cs="Times New Roman"/>
          <w:sz w:val="24"/>
          <w:szCs w:val="24"/>
          <w:bdr w:val="none" w:color="auto" w:sz="0" w:space="0" w:frame="1"/>
        </w:rPr>
        <w:t xml:space="preserve"> of Interest Template</w:t>
      </w:r>
      <w:r w:rsidRPr="000D4079">
        <w:rPr>
          <w:rFonts w:ascii="Times New Roman" w:hAnsi="Times New Roman" w:eastAsia="Times New Roman" w:cs="Times New Roman"/>
          <w:color w:val="333333"/>
          <w:sz w:val="24"/>
          <w:szCs w:val="24"/>
        </w:rPr>
        <w:t> </w:t>
      </w:r>
      <w:r w:rsidR="00A6468B">
        <w:rPr>
          <w:rFonts w:ascii="Times New Roman" w:hAnsi="Times New Roman" w:eastAsia="Times New Roman" w:cs="Times New Roman"/>
          <w:color w:val="333333"/>
          <w:sz w:val="24"/>
          <w:szCs w:val="24"/>
        </w:rPr>
        <w:t xml:space="preserve">included in this package </w:t>
      </w:r>
      <w:r w:rsidRPr="009214C1">
        <w:rPr>
          <w:rFonts w:ascii="Times New Roman" w:hAnsi="Times New Roman" w:eastAsia="Times New Roman" w:cs="Times New Roman"/>
          <w:sz w:val="24"/>
          <w:szCs w:val="24"/>
        </w:rPr>
        <w:t>or submit your own application letter.</w:t>
      </w:r>
      <w:r w:rsidRPr="009214C1" w:rsidR="00B84B7D">
        <w:rPr>
          <w:rFonts w:ascii="Times New Roman" w:hAnsi="Times New Roman" w:eastAsia="Times New Roman" w:cs="Times New Roman"/>
          <w:sz w:val="24"/>
          <w:szCs w:val="24"/>
        </w:rPr>
        <w:t xml:space="preserve"> The SOI should not exceed four pages if using the template, or </w:t>
      </w:r>
      <w:r w:rsidRPr="009214C1" w:rsidR="00705244">
        <w:rPr>
          <w:rFonts w:ascii="Times New Roman" w:hAnsi="Times New Roman" w:eastAsia="Times New Roman" w:cs="Times New Roman"/>
          <w:sz w:val="24"/>
          <w:szCs w:val="24"/>
        </w:rPr>
        <w:t>three pages if drafted without the template.</w:t>
      </w:r>
    </w:p>
    <w:p w:rsidRPr="009214C1" w:rsidR="000D4079" w:rsidP="000D4079" w:rsidRDefault="007F4436" w14:paraId="31A02A70" w14:textId="0EDD9BAC">
      <w:pPr>
        <w:shd w:val="clear" w:color="auto" w:fill="FFFFFF"/>
        <w:spacing w:after="390" w:line="240" w:lineRule="auto"/>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rPr>
        <w:t>The Embassy will</w:t>
      </w:r>
      <w:r w:rsidRPr="009214C1" w:rsidR="000D4079">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rPr>
        <w:t>review</w:t>
      </w:r>
      <w:r w:rsidRPr="009214C1" w:rsidR="000D4079">
        <w:rPr>
          <w:rFonts w:ascii="Times New Roman" w:hAnsi="Times New Roman" w:eastAsia="Times New Roman" w:cs="Times New Roman"/>
          <w:sz w:val="24"/>
          <w:szCs w:val="24"/>
        </w:rPr>
        <w:t xml:space="preserve"> </w:t>
      </w:r>
      <w:r w:rsidRPr="009214C1" w:rsidR="00705244">
        <w:rPr>
          <w:rFonts w:ascii="Times New Roman" w:hAnsi="Times New Roman" w:eastAsia="Times New Roman" w:cs="Times New Roman"/>
          <w:sz w:val="24"/>
          <w:szCs w:val="24"/>
        </w:rPr>
        <w:t>SOIs</w:t>
      </w:r>
      <w:r w:rsidR="00867E61">
        <w:rPr>
          <w:rFonts w:ascii="Times New Roman" w:hAnsi="Times New Roman" w:eastAsia="Times New Roman" w:cs="Times New Roman"/>
          <w:sz w:val="24"/>
          <w:szCs w:val="24"/>
        </w:rPr>
        <w:t xml:space="preserve"> within two weeks of the submission deadline</w:t>
      </w:r>
      <w:r w:rsidRPr="009214C1" w:rsidR="000D4079">
        <w:rPr>
          <w:rFonts w:ascii="Times New Roman" w:hAnsi="Times New Roman" w:eastAsia="Times New Roman" w:cs="Times New Roman"/>
          <w:sz w:val="24"/>
          <w:szCs w:val="24"/>
        </w:rPr>
        <w:t>.</w:t>
      </w:r>
    </w:p>
    <w:p w:rsidRPr="002552BB" w:rsidR="008365A5" w:rsidP="008365A5" w:rsidRDefault="008365A5" w14:paraId="79A4D3AF" w14:textId="5EFBE93C">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sz w:val="24"/>
          <w:szCs w:val="24"/>
        </w:rPr>
        <w:t xml:space="preserve">The proposal should contain sufficient information that anyone not familiar with it would understand exactly what the applicant wants to do. You may use your own </w:t>
      </w:r>
      <w:r w:rsidR="007E2F0A">
        <w:rPr>
          <w:rFonts w:ascii="Times New Roman" w:hAnsi="Times New Roman" w:eastAsia="Times New Roman" w:cs="Times New Roman"/>
          <w:sz w:val="24"/>
          <w:szCs w:val="24"/>
        </w:rPr>
        <w:t>SOI</w:t>
      </w:r>
      <w:r w:rsidRPr="002552BB">
        <w:rPr>
          <w:rFonts w:ascii="Times New Roman" w:hAnsi="Times New Roman" w:eastAsia="Times New Roman" w:cs="Times New Roman"/>
          <w:sz w:val="24"/>
          <w:szCs w:val="24"/>
        </w:rPr>
        <w:t xml:space="preserve"> format, but it must include all the items below</w:t>
      </w:r>
      <w:r w:rsidR="007E2F0A">
        <w:rPr>
          <w:rFonts w:ascii="Times New Roman" w:hAnsi="Times New Roman" w:eastAsia="Times New Roman" w:cs="Times New Roman"/>
          <w:sz w:val="24"/>
          <w:szCs w:val="24"/>
        </w:rPr>
        <w:t xml:space="preserve"> and may not exceed three pages in length</w:t>
      </w:r>
      <w:r w:rsidRPr="002552BB">
        <w:rPr>
          <w:rFonts w:ascii="Times New Roman" w:hAnsi="Times New Roman" w:eastAsia="Times New Roman" w:cs="Times New Roman"/>
          <w:sz w:val="24"/>
          <w:szCs w:val="24"/>
        </w:rPr>
        <w:t xml:space="preserve">.  </w:t>
      </w:r>
    </w:p>
    <w:p w:rsidRPr="002552BB" w:rsidR="008365A5" w:rsidP="008365A5" w:rsidRDefault="008365A5" w14:paraId="4359E08D"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2552BB" w:rsidR="008365A5" w:rsidP="008365A5" w:rsidRDefault="008365A5" w14:paraId="6A08645A" w14:textId="77777777">
      <w:pPr>
        <w:pStyle w:val="ListParagraph"/>
        <w:numPr>
          <w:ilvl w:val="0"/>
          <w:numId w:val="6"/>
        </w:numPr>
        <w:shd w:val="clear" w:color="auto" w:fill="FFFFFF"/>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b/>
          <w:bCs/>
          <w:sz w:val="24"/>
          <w:szCs w:val="24"/>
          <w:bdr w:val="none" w:color="auto" w:sz="0" w:space="0" w:frame="1"/>
        </w:rPr>
        <w:t xml:space="preserve">Proposal Summary: </w:t>
      </w:r>
      <w:r w:rsidRPr="002552BB">
        <w:rPr>
          <w:rFonts w:ascii="Times New Roman" w:hAnsi="Times New Roman" w:eastAsia="Times New Roman" w:cs="Times New Roman"/>
          <w:bCs/>
          <w:sz w:val="24"/>
          <w:szCs w:val="24"/>
          <w:bdr w:val="none" w:color="auto" w:sz="0" w:space="0" w:frame="1"/>
        </w:rPr>
        <w:t>Short</w:t>
      </w:r>
      <w:r w:rsidRPr="002552BB">
        <w:rPr>
          <w:rFonts w:ascii="Times New Roman" w:hAnsi="Times New Roman" w:eastAsia="Times New Roman" w:cs="Times New Roman"/>
          <w:sz w:val="24"/>
          <w:szCs w:val="24"/>
        </w:rPr>
        <w:t xml:space="preserve"> narrative that outlines the proposed program, including program objectives and anticipated impact.</w:t>
      </w:r>
    </w:p>
    <w:p w:rsidRPr="002552BB" w:rsidR="008365A5" w:rsidP="008365A5" w:rsidRDefault="008365A5" w14:paraId="5EFEB672" w14:textId="77777777">
      <w:pPr>
        <w:numPr>
          <w:ilvl w:val="0"/>
          <w:numId w:val="6"/>
        </w:numPr>
        <w:shd w:val="clear" w:color="auto" w:fill="FFFFFF"/>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b/>
          <w:bCs/>
          <w:sz w:val="24"/>
          <w:szCs w:val="24"/>
          <w:bdr w:val="none" w:color="auto" w:sz="0" w:space="0" w:frame="1"/>
        </w:rPr>
        <w:t>Introduction to the Organization or Individual applying</w:t>
      </w:r>
      <w:r w:rsidRPr="002552BB">
        <w:rPr>
          <w:rFonts w:ascii="Times New Roman" w:hAnsi="Times New Roman" w:eastAsia="Times New Roman" w:cs="Times New Roman"/>
          <w:sz w:val="24"/>
          <w:szCs w:val="24"/>
        </w:rPr>
        <w:t>: A description of past and present operations, showing ability to carry out the program, including information on all previous grants from the U.S. Embassy and/or U.S. government agencies.</w:t>
      </w:r>
    </w:p>
    <w:p w:rsidRPr="002552BB" w:rsidR="008365A5" w:rsidP="008365A5" w:rsidRDefault="008365A5" w14:paraId="6CAA26E0" w14:textId="77777777">
      <w:pPr>
        <w:numPr>
          <w:ilvl w:val="0"/>
          <w:numId w:val="6"/>
        </w:numPr>
        <w:shd w:val="clear" w:color="auto" w:fill="FFFFFF" w:themeFill="background1"/>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b/>
          <w:bCs/>
          <w:sz w:val="24"/>
          <w:szCs w:val="24"/>
          <w:bdr w:val="none" w:color="auto" w:sz="0" w:space="0" w:frame="1"/>
        </w:rPr>
        <w:t xml:space="preserve">Problem Statement: </w:t>
      </w:r>
      <w:r w:rsidRPr="002552BB">
        <w:rPr>
          <w:rFonts w:ascii="Times New Roman" w:hAnsi="Times New Roman" w:eastAsia="Times New Roman" w:cs="Times New Roman"/>
          <w:sz w:val="24"/>
          <w:szCs w:val="24"/>
        </w:rPr>
        <w:t xml:space="preserve">Clear, </w:t>
      </w:r>
      <w:proofErr w:type="gramStart"/>
      <w:r w:rsidRPr="002552BB">
        <w:rPr>
          <w:rFonts w:ascii="Times New Roman" w:hAnsi="Times New Roman" w:eastAsia="Times New Roman" w:cs="Times New Roman"/>
          <w:sz w:val="24"/>
          <w:szCs w:val="24"/>
        </w:rPr>
        <w:t>concise</w:t>
      </w:r>
      <w:proofErr w:type="gramEnd"/>
      <w:r w:rsidRPr="002552BB">
        <w:rPr>
          <w:rFonts w:ascii="Times New Roman" w:hAnsi="Times New Roman" w:eastAsia="Times New Roman" w:cs="Times New Roman"/>
          <w:sz w:val="24"/>
          <w:szCs w:val="24"/>
        </w:rPr>
        <w:t xml:space="preserve"> and well-supported statement of the problem to be addressed and why the proposed program is needed</w:t>
      </w:r>
    </w:p>
    <w:p w:rsidRPr="002552BB" w:rsidR="008365A5" w:rsidP="6034D6ED" w:rsidRDefault="008365A5" w14:paraId="56A25C0E" w14:textId="6461DA5B">
      <w:pPr>
        <w:numPr>
          <w:ilvl w:val="0"/>
          <w:numId w:val="6"/>
        </w:numPr>
        <w:shd w:val="clear" w:color="auto" w:fill="FFFFFF" w:themeFill="background1"/>
        <w:spacing w:after="0" w:line="240" w:lineRule="auto"/>
        <w:textAlignment w:val="baseline"/>
        <w:rPr>
          <w:rFonts w:ascii="Times New Roman" w:hAnsi="Times New Roman" w:eastAsia="Times New Roman" w:cs="Times New Roman"/>
          <w:sz w:val="24"/>
          <w:szCs w:val="24"/>
        </w:rPr>
      </w:pPr>
      <w:r w:rsidRPr="002552BB" w:rsidR="008365A5">
        <w:rPr>
          <w:rFonts w:ascii="Times New Roman" w:hAnsi="Times New Roman" w:eastAsia="Times New Roman" w:cs="Times New Roman"/>
          <w:b w:val="1"/>
          <w:bCs w:val="1"/>
          <w:sz w:val="24"/>
          <w:szCs w:val="24"/>
          <w:bdr w:val="none" w:color="auto" w:sz="0" w:space="0" w:frame="1"/>
        </w:rPr>
        <w:t xml:space="preserve">Program Goals and Objectives:  </w:t>
      </w:r>
      <w:r w:rsidRPr="002552BB" w:rsidR="008365A5">
        <w:rPr>
          <w:rFonts w:ascii="Times New Roman" w:hAnsi="Times New Roman" w:eastAsia="Times New Roman" w:cs="Times New Roman"/>
          <w:sz w:val="24"/>
          <w:szCs w:val="24"/>
        </w:rPr>
        <w:t xml:space="preserve">The “goals” describe what the program is intended to achieve.  </w:t>
      </w:r>
      <w:r w:rsidRPr="002552BB" w:rsidR="008365A5">
        <w:rPr>
          <w:rFonts w:ascii="Times New Roman" w:hAnsi="Times New Roman" w:eastAsia="Times New Roman" w:cs="Times New Roman"/>
          <w:sz w:val="24"/>
          <w:szCs w:val="24"/>
        </w:rPr>
        <w:t xml:space="preserve">The “objectives” refer to the intermediate accomplishments on the way to the goals. These should be achievable and measurable.</w:t>
      </w:r>
    </w:p>
    <w:p w:rsidRPr="002552BB" w:rsidR="008365A5" w:rsidP="008365A5" w:rsidRDefault="008365A5" w14:paraId="2DB26884" w14:textId="77777777">
      <w:pPr>
        <w:numPr>
          <w:ilvl w:val="0"/>
          <w:numId w:val="6"/>
        </w:numPr>
        <w:shd w:val="clear" w:color="auto" w:fill="FFFFFF"/>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b/>
          <w:bCs/>
          <w:sz w:val="24"/>
          <w:szCs w:val="24"/>
          <w:bdr w:val="none" w:color="auto" w:sz="0" w:space="0" w:frame="1"/>
        </w:rPr>
        <w:t>Program Activities</w:t>
      </w:r>
      <w:r w:rsidRPr="002552BB">
        <w:rPr>
          <w:rFonts w:ascii="Times New Roman" w:hAnsi="Times New Roman" w:eastAsia="Times New Roman" w:cs="Times New Roman"/>
          <w:sz w:val="24"/>
          <w:szCs w:val="24"/>
        </w:rPr>
        <w:t xml:space="preserve">: Describe the program activities and how they will help achieve the objectives. </w:t>
      </w:r>
    </w:p>
    <w:p w:rsidRPr="002552BB" w:rsidR="008365A5" w:rsidP="008365A5" w:rsidRDefault="008365A5" w14:paraId="30606B38" w14:textId="77777777">
      <w:pPr>
        <w:numPr>
          <w:ilvl w:val="0"/>
          <w:numId w:val="6"/>
        </w:numPr>
        <w:shd w:val="clear" w:color="auto" w:fill="FFFFFF" w:themeFill="background1"/>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b/>
          <w:bCs/>
          <w:sz w:val="24"/>
          <w:szCs w:val="24"/>
          <w:bdr w:val="none" w:color="auto" w:sz="0" w:space="0" w:frame="1"/>
        </w:rPr>
        <w:t>Program Methods and Design</w:t>
      </w:r>
      <w:r w:rsidRPr="002552BB">
        <w:rPr>
          <w:rFonts w:ascii="Times New Roman" w:hAnsi="Times New Roman" w:eastAsia="Times New Roman" w:cs="Times New Roman"/>
          <w:sz w:val="24"/>
          <w:szCs w:val="24"/>
        </w:rPr>
        <w:t xml:space="preserve">: A description of how the program is expected to work to solve the stated problem and achieve the goal. </w:t>
      </w:r>
    </w:p>
    <w:p w:rsidRPr="002552BB" w:rsidR="008365A5" w:rsidP="008365A5" w:rsidRDefault="008365A5" w14:paraId="7DFDFFF5" w14:textId="77777777">
      <w:pPr>
        <w:numPr>
          <w:ilvl w:val="0"/>
          <w:numId w:val="6"/>
        </w:numPr>
        <w:shd w:val="clear" w:color="auto" w:fill="FFFFFF"/>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b/>
          <w:bCs/>
          <w:sz w:val="24"/>
          <w:szCs w:val="24"/>
          <w:bdr w:val="none" w:color="auto" w:sz="0" w:space="0" w:frame="1"/>
        </w:rPr>
        <w:t xml:space="preserve">Proposed Program Schedule:  </w:t>
      </w:r>
      <w:r w:rsidRPr="002552BB">
        <w:rPr>
          <w:rFonts w:ascii="Times New Roman" w:hAnsi="Times New Roman" w:eastAsia="Times New Roman" w:cs="Times New Roman"/>
          <w:sz w:val="24"/>
          <w:szCs w:val="24"/>
        </w:rPr>
        <w:t>The proposed timeline for the program activities.  Include the dates, times, and locations of planned activities and events.</w:t>
      </w:r>
    </w:p>
    <w:p w:rsidRPr="002552BB" w:rsidR="008365A5" w:rsidP="008365A5" w:rsidRDefault="008365A5" w14:paraId="14515830" w14:textId="77777777">
      <w:pPr>
        <w:numPr>
          <w:ilvl w:val="0"/>
          <w:numId w:val="6"/>
        </w:numPr>
        <w:shd w:val="clear" w:color="auto" w:fill="FFFFFF"/>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b/>
          <w:bCs/>
          <w:sz w:val="24"/>
          <w:szCs w:val="24"/>
          <w:bdr w:val="none" w:color="auto" w:sz="0" w:space="0" w:frame="1"/>
        </w:rPr>
        <w:lastRenderedPageBreak/>
        <w:t>Key Personnel: </w:t>
      </w:r>
      <w:r w:rsidRPr="002552BB">
        <w:rPr>
          <w:rFonts w:ascii="Times New Roman" w:hAnsi="Times New Roman" w:eastAsia="Times New Roman" w:cs="Times New Roman"/>
          <w:sz w:val="24"/>
          <w:szCs w:val="24"/>
        </w:rPr>
        <w:t xml:space="preserve">Names, titles, </w:t>
      </w:r>
      <w:proofErr w:type="gramStart"/>
      <w:r w:rsidRPr="002552BB">
        <w:rPr>
          <w:rFonts w:ascii="Times New Roman" w:hAnsi="Times New Roman" w:eastAsia="Times New Roman" w:cs="Times New Roman"/>
          <w:sz w:val="24"/>
          <w:szCs w:val="24"/>
        </w:rPr>
        <w:t>roles</w:t>
      </w:r>
      <w:proofErr w:type="gramEnd"/>
      <w:r w:rsidRPr="002552BB">
        <w:rPr>
          <w:rFonts w:ascii="Times New Roman" w:hAnsi="Times New Roman" w:eastAsia="Times New Roman" w:cs="Times New Roman"/>
          <w:sz w:val="24"/>
          <w:szCs w:val="24"/>
        </w:rPr>
        <w:t xml:space="preserve"> and experience/qualifications of key personnel involved in the program.  What proportion of their time will be used in support of this program?  </w:t>
      </w:r>
    </w:p>
    <w:p w:rsidRPr="00D21A4B" w:rsidR="008365A5" w:rsidP="008365A5" w:rsidRDefault="008365A5" w14:paraId="0FB0D86C" w14:textId="77777777">
      <w:pPr>
        <w:numPr>
          <w:ilvl w:val="0"/>
          <w:numId w:val="6"/>
        </w:numPr>
        <w:shd w:val="clear" w:color="auto" w:fill="FFFFFF"/>
        <w:spacing w:after="0" w:line="240" w:lineRule="auto"/>
        <w:textAlignment w:val="baseline"/>
        <w:rPr>
          <w:rFonts w:ascii="Times New Roman" w:hAnsi="Times New Roman" w:eastAsia="Times New Roman" w:cs="Times New Roman"/>
          <w:sz w:val="24"/>
          <w:szCs w:val="24"/>
        </w:rPr>
      </w:pPr>
      <w:r w:rsidRPr="002552BB">
        <w:rPr>
          <w:rFonts w:ascii="Times New Roman" w:hAnsi="Times New Roman" w:eastAsia="Times New Roman" w:cs="Times New Roman"/>
          <w:b/>
          <w:bCs/>
          <w:sz w:val="24"/>
          <w:szCs w:val="24"/>
          <w:bdr w:val="none" w:color="auto" w:sz="0" w:space="0" w:frame="1"/>
        </w:rPr>
        <w:t>Program Partners:</w:t>
      </w:r>
      <w:r w:rsidRPr="002552BB">
        <w:rPr>
          <w:rFonts w:ascii="Times New Roman" w:hAnsi="Times New Roman" w:eastAsia="Times New Roman" w:cs="Times New Roman"/>
          <w:sz w:val="24"/>
          <w:szCs w:val="24"/>
        </w:rPr>
        <w:t xml:space="preserve">  List the names and type of involvement of key partner organizations</w:t>
      </w:r>
      <w:r w:rsidRPr="00D21A4B">
        <w:rPr>
          <w:rFonts w:ascii="Times New Roman" w:hAnsi="Times New Roman" w:eastAsia="Times New Roman" w:cs="Times New Roman"/>
          <w:sz w:val="24"/>
          <w:szCs w:val="24"/>
        </w:rPr>
        <w:t xml:space="preserve"> and sub-awardees.</w:t>
      </w:r>
    </w:p>
    <w:p w:rsidRPr="00D21A4B" w:rsidR="008365A5" w:rsidP="008365A5" w:rsidRDefault="008365A5" w14:paraId="0E6B5671" w14:textId="77777777">
      <w:pPr>
        <w:numPr>
          <w:ilvl w:val="0"/>
          <w:numId w:val="6"/>
        </w:numPr>
        <w:shd w:val="clear" w:color="auto" w:fill="FFFFFF"/>
        <w:spacing w:after="0" w:line="240" w:lineRule="auto"/>
        <w:textAlignment w:val="baseline"/>
        <w:rPr>
          <w:rFonts w:ascii="Times New Roman" w:hAnsi="Times New Roman" w:eastAsia="Times New Roman" w:cs="Times New Roman"/>
          <w:sz w:val="24"/>
          <w:szCs w:val="24"/>
        </w:rPr>
      </w:pPr>
      <w:r>
        <w:rPr>
          <w:rFonts w:ascii="Times New Roman" w:hAnsi="Times New Roman" w:eastAsia="Times New Roman" w:cs="Times New Roman"/>
          <w:b/>
          <w:bCs/>
          <w:sz w:val="24"/>
          <w:szCs w:val="24"/>
          <w:bdr w:val="none" w:color="auto" w:sz="0" w:space="0" w:frame="1"/>
        </w:rPr>
        <w:t>Program</w:t>
      </w:r>
      <w:r w:rsidRPr="00D21A4B">
        <w:rPr>
          <w:rFonts w:ascii="Times New Roman" w:hAnsi="Times New Roman" w:eastAsia="Times New Roman" w:cs="Times New Roman"/>
          <w:b/>
          <w:bCs/>
          <w:sz w:val="24"/>
          <w:szCs w:val="24"/>
          <w:bdr w:val="none" w:color="auto" w:sz="0" w:space="0" w:frame="1"/>
        </w:rPr>
        <w:t xml:space="preserve"> Monitoring and Evaluation Plan:</w:t>
      </w:r>
      <w:r w:rsidRPr="00D21A4B">
        <w:rPr>
          <w:rFonts w:ascii="Times New Roman" w:hAnsi="Times New Roman" w:eastAsia="Times New Roman" w:cs="Times New Roman"/>
          <w:sz w:val="24"/>
          <w:szCs w:val="24"/>
        </w:rPr>
        <w:t xml:space="preserve"> This is an important part of successful grants. Throughout the </w:t>
      </w:r>
      <w:proofErr w:type="gramStart"/>
      <w:r w:rsidRPr="00D21A4B">
        <w:rPr>
          <w:rFonts w:ascii="Times New Roman" w:hAnsi="Times New Roman" w:eastAsia="Times New Roman" w:cs="Times New Roman"/>
          <w:sz w:val="24"/>
          <w:szCs w:val="24"/>
        </w:rPr>
        <w:t>time-frame</w:t>
      </w:r>
      <w:proofErr w:type="gramEnd"/>
      <w:r w:rsidRPr="00D21A4B">
        <w:rPr>
          <w:rFonts w:ascii="Times New Roman" w:hAnsi="Times New Roman" w:eastAsia="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rsidRPr="00D21A4B" w:rsidR="008365A5" w:rsidP="008365A5" w:rsidRDefault="008365A5" w14:paraId="46DFF129" w14:textId="01726FF3">
      <w:pPr>
        <w:numPr>
          <w:ilvl w:val="0"/>
          <w:numId w:val="6"/>
        </w:numPr>
        <w:shd w:val="clear" w:color="auto" w:fill="FFFFFF" w:themeFill="background1"/>
        <w:spacing w:after="0" w:line="240" w:lineRule="auto"/>
        <w:textAlignment w:val="baseline"/>
        <w:rPr>
          <w:rFonts w:ascii="Times New Roman" w:hAnsi="Times New Roman" w:eastAsia="Times New Roman" w:cs="Times New Roman"/>
          <w:sz w:val="24"/>
          <w:szCs w:val="24"/>
        </w:rPr>
      </w:pPr>
      <w:r w:rsidRPr="00D21A4B">
        <w:rPr>
          <w:rFonts w:ascii="Times New Roman" w:hAnsi="Times New Roman" w:eastAsia="Times New Roman" w:cs="Times New Roman"/>
          <w:b/>
          <w:bCs/>
          <w:sz w:val="24"/>
          <w:szCs w:val="24"/>
          <w:bdr w:val="none" w:color="auto" w:sz="0" w:space="0" w:frame="1"/>
        </w:rPr>
        <w:t>Future Funding or Sustainability:</w:t>
      </w:r>
      <w:r w:rsidRPr="00D21A4B">
        <w:rPr>
          <w:rFonts w:ascii="Times New Roman" w:hAnsi="Times New Roman" w:eastAsia="Times New Roman" w:cs="Times New Roman"/>
          <w:sz w:val="24"/>
          <w:szCs w:val="24"/>
        </w:rPr>
        <w:t> Applicant’s plan for continuing the program beyond the grant period, or the availability of other resources, if applicable.</w:t>
      </w:r>
    </w:p>
    <w:p w:rsidR="008365A5" w:rsidP="128A9248" w:rsidRDefault="008365A5" w14:paraId="4120B162" w14:textId="7A91109F">
      <w:pPr>
        <w:numPr>
          <w:ilvl w:val="0"/>
          <w:numId w:val="6"/>
        </w:numPr>
        <w:shd w:val="clear" w:color="auto" w:fill="FFFFFF" w:themeFill="background1"/>
        <w:spacing w:after="0" w:line="240" w:lineRule="auto"/>
        <w:rPr>
          <w:rFonts w:eastAsiaTheme="minorEastAsia"/>
          <w:sz w:val="24"/>
          <w:szCs w:val="24"/>
        </w:rPr>
      </w:pPr>
      <w:r w:rsidRPr="128A9248">
        <w:rPr>
          <w:rFonts w:ascii="Times New Roman" w:hAnsi="Times New Roman" w:eastAsia="Times New Roman" w:cs="Times New Roman"/>
          <w:b/>
          <w:bCs/>
          <w:sz w:val="24"/>
          <w:szCs w:val="24"/>
        </w:rPr>
        <w:t xml:space="preserve">Detailed Budget, </w:t>
      </w:r>
      <w:r w:rsidRPr="128A9248">
        <w:rPr>
          <w:rFonts w:ascii="Times New Roman" w:hAnsi="Times New Roman" w:eastAsia="Times New Roman" w:cs="Times New Roman"/>
          <w:sz w:val="24"/>
          <w:szCs w:val="24"/>
        </w:rPr>
        <w:t>including amount requested from the U.S. Embassy.</w:t>
      </w:r>
    </w:p>
    <w:p w:rsidRPr="000D4079" w:rsidR="0026150B" w:rsidP="0026150B" w:rsidRDefault="0026150B" w14:paraId="755F789E" w14:textId="77777777">
      <w:pPr>
        <w:shd w:val="clear" w:color="auto" w:fill="FFFFFF" w:themeFill="background1"/>
        <w:spacing w:after="0" w:line="240" w:lineRule="auto"/>
        <w:ind w:left="720"/>
        <w:rPr>
          <w:sz w:val="24"/>
          <w:szCs w:val="24"/>
        </w:rPr>
      </w:pPr>
    </w:p>
    <w:p w:rsidRPr="00390D4B" w:rsidR="000D4079" w:rsidP="128A9248" w:rsidRDefault="000D4079" w14:paraId="6888E38D" w14:textId="49F9E0ED">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390D4B">
        <w:rPr>
          <w:rFonts w:ascii="Times New Roman" w:hAnsi="Times New Roman" w:eastAsia="Times New Roman" w:cs="Times New Roman"/>
          <w:sz w:val="24"/>
          <w:szCs w:val="24"/>
        </w:rPr>
        <w:t>If a</w:t>
      </w:r>
      <w:r w:rsidR="000D7EC6">
        <w:rPr>
          <w:rFonts w:ascii="Times New Roman" w:hAnsi="Times New Roman" w:eastAsia="Times New Roman" w:cs="Times New Roman"/>
          <w:sz w:val="24"/>
          <w:szCs w:val="24"/>
        </w:rPr>
        <w:t>n</w:t>
      </w:r>
      <w:r w:rsidRPr="00390D4B">
        <w:rPr>
          <w:rFonts w:ascii="Times New Roman" w:hAnsi="Times New Roman" w:eastAsia="Times New Roman" w:cs="Times New Roman"/>
          <w:sz w:val="24"/>
          <w:szCs w:val="24"/>
        </w:rPr>
        <w:t xml:space="preserve"> SOI is accepted, you will be asked to complete a full proposal application. </w:t>
      </w:r>
    </w:p>
    <w:p w:rsidRPr="00390D4B" w:rsidR="00171BEE" w:rsidP="00171BEE" w:rsidRDefault="00171BEE" w14:paraId="758925F7" w14:textId="77777777">
      <w:pPr>
        <w:shd w:val="clear" w:color="auto" w:fill="FFFFFF"/>
        <w:spacing w:after="0" w:line="240" w:lineRule="auto"/>
        <w:ind w:left="720"/>
        <w:textAlignment w:val="baseline"/>
        <w:rPr>
          <w:rFonts w:ascii="Times New Roman" w:hAnsi="Times New Roman" w:eastAsia="Times New Roman" w:cs="Times New Roman"/>
          <w:sz w:val="24"/>
          <w:szCs w:val="24"/>
        </w:rPr>
      </w:pPr>
    </w:p>
    <w:p w:rsidRPr="00390D4B" w:rsidR="000D4079" w:rsidP="000D4079" w:rsidRDefault="000D4079" w14:paraId="668E8265" w14:textId="29826C05">
      <w:pPr>
        <w:shd w:val="clear" w:color="auto" w:fill="FFFFFF"/>
        <w:spacing w:after="0" w:line="240" w:lineRule="auto"/>
        <w:textAlignment w:val="baseline"/>
        <w:rPr>
          <w:rFonts w:ascii="Times New Roman" w:hAnsi="Times New Roman" w:eastAsia="Times New Roman" w:cs="Times New Roman"/>
          <w:sz w:val="24"/>
          <w:szCs w:val="24"/>
          <w:u w:val="single"/>
          <w:bdr w:val="none" w:color="auto" w:sz="0" w:space="0" w:frame="1"/>
        </w:rPr>
      </w:pPr>
      <w:r w:rsidRPr="00390D4B">
        <w:rPr>
          <w:rFonts w:ascii="Times New Roman" w:hAnsi="Times New Roman" w:eastAsia="Times New Roman" w:cs="Times New Roman"/>
          <w:sz w:val="24"/>
          <w:szCs w:val="24"/>
          <w:u w:val="single"/>
          <w:bdr w:val="none" w:color="auto" w:sz="0" w:space="0" w:frame="1"/>
        </w:rPr>
        <w:t>Step Two</w:t>
      </w:r>
    </w:p>
    <w:p w:rsidRPr="00390D4B" w:rsidR="00171BEE" w:rsidP="000D4079" w:rsidRDefault="00171BEE" w14:paraId="0B76B5E4"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390D4B" w:rsidR="000D4079" w:rsidP="000D4079" w:rsidRDefault="000D4079" w14:paraId="042D454C" w14:textId="77777777">
      <w:pPr>
        <w:shd w:val="clear" w:color="auto" w:fill="FFFFFF"/>
        <w:spacing w:after="0" w:line="240" w:lineRule="auto"/>
        <w:textAlignment w:val="baseline"/>
        <w:rPr>
          <w:rFonts w:ascii="Times New Roman" w:hAnsi="Times New Roman" w:eastAsia="Times New Roman" w:cs="Times New Roman"/>
          <w:sz w:val="24"/>
          <w:szCs w:val="24"/>
        </w:rPr>
      </w:pPr>
      <w:r w:rsidRPr="00390D4B">
        <w:rPr>
          <w:rFonts w:ascii="Times New Roman" w:hAnsi="Times New Roman" w:eastAsia="Times New Roman" w:cs="Times New Roman"/>
          <w:b/>
          <w:bCs/>
          <w:sz w:val="24"/>
          <w:szCs w:val="24"/>
          <w:bdr w:val="none" w:color="auto" w:sz="0" w:space="0" w:frame="1"/>
        </w:rPr>
        <w:t>APPLICATION REVIEW INFORMATION</w:t>
      </w:r>
    </w:p>
    <w:p w:rsidRPr="00390D4B" w:rsidR="000D4079" w:rsidP="000D4079" w:rsidRDefault="000D4079" w14:paraId="57C8179A"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390D4B">
        <w:rPr>
          <w:rFonts w:ascii="Times New Roman" w:hAnsi="Times New Roman" w:eastAsia="Times New Roman" w:cs="Times New Roman"/>
          <w:sz w:val="24"/>
          <w:szCs w:val="24"/>
        </w:rPr>
        <w:t>Following the SOI review, successful applicants will be contacted and instructed to submit a full application. A full application will include:</w:t>
      </w:r>
    </w:p>
    <w:p w:rsidRPr="003B4C97" w:rsidR="000D4079" w:rsidP="000D4079" w:rsidRDefault="000D4079" w14:paraId="28F4476C" w14:textId="6346137C">
      <w:pPr>
        <w:numPr>
          <w:ilvl w:val="0"/>
          <w:numId w:val="22"/>
        </w:numPr>
        <w:shd w:val="clear" w:color="auto" w:fill="FFFFFF"/>
        <w:spacing w:after="0" w:line="240" w:lineRule="auto"/>
        <w:textAlignment w:val="baseline"/>
        <w:rPr>
          <w:rFonts w:ascii="Times New Roman" w:hAnsi="Times New Roman" w:eastAsia="Times New Roman" w:cs="Times New Roman"/>
          <w:sz w:val="24"/>
          <w:szCs w:val="24"/>
        </w:rPr>
      </w:pPr>
      <w:r w:rsidRPr="00780C7D">
        <w:rPr>
          <w:rFonts w:ascii="Times New Roman" w:hAnsi="Times New Roman" w:eastAsia="Times New Roman" w:cs="Times New Roman"/>
          <w:b/>
          <w:bCs/>
          <w:sz w:val="24"/>
          <w:szCs w:val="24"/>
          <w:bdr w:val="none" w:color="auto" w:sz="0" w:space="0" w:frame="1"/>
        </w:rPr>
        <w:t>Unique Entity Identifier and System for Award Management (SAM.gov)</w:t>
      </w:r>
      <w:r w:rsidR="00B62E42">
        <w:rPr>
          <w:rFonts w:ascii="Times New Roman" w:hAnsi="Times New Roman" w:eastAsia="Times New Roman" w:cs="Times New Roman"/>
          <w:b/>
          <w:bCs/>
          <w:sz w:val="24"/>
          <w:szCs w:val="24"/>
          <w:bdr w:val="none" w:color="auto" w:sz="0" w:space="0" w:frame="1"/>
        </w:rPr>
        <w:t xml:space="preserve"> registration</w:t>
      </w:r>
    </w:p>
    <w:p w:rsidRPr="00944690" w:rsidR="00661FBA" w:rsidP="000D4079" w:rsidRDefault="00944690" w14:paraId="4A13F58A" w14:textId="0723EAB1">
      <w:pPr>
        <w:numPr>
          <w:ilvl w:val="0"/>
          <w:numId w:val="22"/>
        </w:numPr>
        <w:shd w:val="clear" w:color="auto" w:fill="FFFFFF"/>
        <w:spacing w:after="0" w:line="240" w:lineRule="auto"/>
        <w:textAlignment w:val="baseline"/>
        <w:rPr>
          <w:rStyle w:val="Hyperlink"/>
          <w:rFonts w:ascii="Times New Roman" w:hAnsi="Times New Roman" w:eastAsia="Times New Roman" w:cs="Times New Roman"/>
          <w:sz w:val="24"/>
          <w:szCs w:val="24"/>
        </w:rPr>
      </w:pPr>
      <w:r>
        <w:rPr>
          <w:rFonts w:ascii="Times New Roman" w:hAnsi="Times New Roman" w:eastAsia="Times New Roman" w:cs="Times New Roman"/>
          <w:sz w:val="24"/>
          <w:szCs w:val="24"/>
          <w:bdr w:val="none" w:color="auto" w:sz="0" w:space="0" w:frame="1"/>
        </w:rPr>
        <w:fldChar w:fldCharType="begin"/>
      </w:r>
      <w:r>
        <w:rPr>
          <w:rFonts w:ascii="Times New Roman" w:hAnsi="Times New Roman" w:eastAsia="Times New Roman" w:cs="Times New Roman"/>
          <w:sz w:val="24"/>
          <w:szCs w:val="24"/>
          <w:bdr w:val="none" w:color="auto" w:sz="0" w:space="0" w:frame="1"/>
        </w:rPr>
        <w:instrText xml:space="preserve"> HYPERLINK "https://www.grants.gov/web/grants/forms/sf-424-family.html" </w:instrText>
      </w:r>
      <w:r>
        <w:rPr>
          <w:rFonts w:ascii="Times New Roman" w:hAnsi="Times New Roman" w:eastAsia="Times New Roman" w:cs="Times New Roman"/>
          <w:sz w:val="24"/>
          <w:szCs w:val="24"/>
          <w:bdr w:val="none" w:color="auto" w:sz="0" w:space="0" w:frame="1"/>
        </w:rPr>
        <w:fldChar w:fldCharType="separate"/>
      </w:r>
      <w:r w:rsidRPr="00944690" w:rsidR="004A1235">
        <w:rPr>
          <w:rStyle w:val="Hyperlink"/>
          <w:rFonts w:ascii="Times New Roman" w:hAnsi="Times New Roman" w:eastAsia="Times New Roman" w:cs="Times New Roman"/>
          <w:sz w:val="24"/>
          <w:szCs w:val="24"/>
          <w:bdr w:val="none" w:color="auto" w:sz="0" w:space="0" w:frame="1"/>
        </w:rPr>
        <w:t xml:space="preserve">SF-424 </w:t>
      </w:r>
      <w:r w:rsidRPr="00A24685" w:rsidR="00661FBA">
        <w:rPr>
          <w:rStyle w:val="Hyperlink"/>
          <w:rFonts w:ascii="Times New Roman" w:hAnsi="Times New Roman" w:eastAsia="Times New Roman" w:cs="Times New Roman"/>
          <w:sz w:val="24"/>
          <w:szCs w:val="24"/>
          <w:bdr w:val="none" w:color="auto" w:sz="0" w:space="0" w:frame="1"/>
        </w:rPr>
        <w:t>Forms from Grants.gov</w:t>
      </w:r>
    </w:p>
    <w:p w:rsidRPr="003B4C97" w:rsidR="004A1235" w:rsidP="000D7EC6" w:rsidRDefault="00944690" w14:paraId="12665E95" w14:textId="32000D3A">
      <w:pPr>
        <w:numPr>
          <w:ilvl w:val="1"/>
          <w:numId w:val="22"/>
        </w:numPr>
        <w:shd w:val="clear" w:color="auto" w:fill="FFFFFF"/>
        <w:spacing w:after="0" w:line="240" w:lineRule="auto"/>
        <w:textAlignment w:val="baseline"/>
        <w:rPr>
          <w:rFonts w:ascii="Times New Roman" w:hAnsi="Times New Roman" w:eastAsia="Times New Roman" w:cs="Times New Roman"/>
          <w:sz w:val="24"/>
          <w:szCs w:val="24"/>
        </w:rPr>
      </w:pPr>
      <w:r>
        <w:rPr>
          <w:rFonts w:ascii="Times New Roman" w:hAnsi="Times New Roman" w:eastAsia="Times New Roman" w:cs="Times New Roman"/>
          <w:sz w:val="24"/>
          <w:szCs w:val="24"/>
          <w:bdr w:val="none" w:color="auto" w:sz="0" w:space="0" w:frame="1"/>
        </w:rPr>
        <w:fldChar w:fldCharType="end"/>
      </w:r>
      <w:r w:rsidR="00661FBA">
        <w:rPr>
          <w:rFonts w:ascii="Times New Roman" w:hAnsi="Times New Roman" w:eastAsia="Times New Roman" w:cs="Times New Roman"/>
          <w:sz w:val="24"/>
          <w:szCs w:val="24"/>
          <w:bdr w:val="none" w:color="auto" w:sz="0" w:space="0" w:frame="1"/>
        </w:rPr>
        <w:t xml:space="preserve">SF-424 </w:t>
      </w:r>
      <w:r>
        <w:rPr>
          <w:rFonts w:ascii="Times New Roman" w:hAnsi="Times New Roman" w:eastAsia="Times New Roman" w:cs="Times New Roman"/>
          <w:sz w:val="24"/>
          <w:szCs w:val="24"/>
          <w:bdr w:val="none" w:color="auto" w:sz="0" w:space="0" w:frame="1"/>
        </w:rPr>
        <w:t>(Application for Federal Assistance)</w:t>
      </w:r>
    </w:p>
    <w:p w:rsidRPr="003B4C97" w:rsidR="004A1235" w:rsidP="000D7EC6" w:rsidRDefault="004A1235" w14:paraId="54944462" w14:textId="72B23E70">
      <w:pPr>
        <w:numPr>
          <w:ilvl w:val="1"/>
          <w:numId w:val="22"/>
        </w:numPr>
        <w:shd w:val="clear" w:color="auto" w:fill="FFFFFF"/>
        <w:spacing w:after="0" w:line="240" w:lineRule="auto"/>
        <w:textAlignment w:val="baseline"/>
        <w:rPr>
          <w:rFonts w:ascii="Times New Roman" w:hAnsi="Times New Roman" w:eastAsia="Times New Roman" w:cs="Times New Roman"/>
          <w:sz w:val="24"/>
          <w:szCs w:val="24"/>
        </w:rPr>
      </w:pPr>
      <w:r w:rsidRPr="003B4C97">
        <w:rPr>
          <w:rFonts w:ascii="Times New Roman" w:hAnsi="Times New Roman" w:eastAsia="Times New Roman" w:cs="Times New Roman"/>
          <w:sz w:val="24"/>
          <w:szCs w:val="24"/>
          <w:bdr w:val="none" w:color="auto" w:sz="0" w:space="0" w:frame="1"/>
        </w:rPr>
        <w:t>SF-424A</w:t>
      </w:r>
      <w:r w:rsidRPr="003B4C97" w:rsidR="00F96FCC">
        <w:rPr>
          <w:rFonts w:ascii="Times New Roman" w:hAnsi="Times New Roman" w:eastAsia="Times New Roman" w:cs="Times New Roman"/>
          <w:sz w:val="24"/>
          <w:szCs w:val="24"/>
          <w:bdr w:val="none" w:color="auto" w:sz="0" w:space="0" w:frame="1"/>
        </w:rPr>
        <w:t xml:space="preserve"> (Budget Information for Non-Construction Programs)</w:t>
      </w:r>
    </w:p>
    <w:p w:rsidRPr="003B4C97" w:rsidR="00F96FCC" w:rsidP="000D7EC6" w:rsidRDefault="00F96FCC" w14:paraId="3B124E5E" w14:textId="02DE955F">
      <w:pPr>
        <w:numPr>
          <w:ilvl w:val="1"/>
          <w:numId w:val="22"/>
        </w:numPr>
        <w:shd w:val="clear" w:color="auto" w:fill="FFFFFF"/>
        <w:spacing w:after="0" w:line="240" w:lineRule="auto"/>
        <w:textAlignment w:val="baseline"/>
        <w:rPr>
          <w:rFonts w:ascii="Times New Roman" w:hAnsi="Times New Roman" w:eastAsia="Times New Roman" w:cs="Times New Roman"/>
          <w:sz w:val="24"/>
          <w:szCs w:val="24"/>
        </w:rPr>
      </w:pPr>
      <w:r w:rsidRPr="003B4C97">
        <w:rPr>
          <w:rFonts w:ascii="Times New Roman" w:hAnsi="Times New Roman" w:eastAsia="Times New Roman" w:cs="Times New Roman"/>
          <w:sz w:val="24"/>
          <w:szCs w:val="24"/>
          <w:bdr w:val="none" w:color="auto" w:sz="0" w:space="0" w:frame="1"/>
        </w:rPr>
        <w:t>SF-424B (Assurances for Non-Construction Programs)</w:t>
      </w:r>
    </w:p>
    <w:p w:rsidRPr="00780C7D" w:rsidR="00423E5D" w:rsidP="00423E5D" w:rsidRDefault="00423E5D" w14:paraId="7652386C" w14:textId="77777777">
      <w:pPr>
        <w:shd w:val="clear" w:color="auto" w:fill="FFFFFF"/>
        <w:spacing w:after="0" w:line="240" w:lineRule="auto"/>
        <w:ind w:left="720"/>
        <w:textAlignment w:val="baseline"/>
        <w:rPr>
          <w:rFonts w:ascii="Times New Roman" w:hAnsi="Times New Roman" w:eastAsia="Times New Roman" w:cs="Times New Roman"/>
          <w:sz w:val="24"/>
          <w:szCs w:val="24"/>
        </w:rPr>
      </w:pPr>
    </w:p>
    <w:p w:rsidRPr="00780C7D" w:rsidR="000D4079" w:rsidP="000D4079" w:rsidRDefault="000D4079" w14:paraId="3E64CD7B" w14:textId="6DEF181C">
      <w:pPr>
        <w:shd w:val="clear" w:color="auto" w:fill="FFFFFF"/>
        <w:spacing w:after="0" w:line="240" w:lineRule="auto"/>
        <w:textAlignment w:val="baseline"/>
        <w:rPr>
          <w:rFonts w:ascii="Times New Roman" w:hAnsi="Times New Roman" w:eastAsia="Times New Roman" w:cs="Times New Roman"/>
          <w:sz w:val="24"/>
          <w:szCs w:val="24"/>
        </w:rPr>
      </w:pPr>
      <w:r w:rsidRPr="00780C7D">
        <w:rPr>
          <w:rFonts w:ascii="Times New Roman" w:hAnsi="Times New Roman" w:eastAsia="Times New Roman" w:cs="Times New Roman"/>
          <w:sz w:val="24"/>
          <w:szCs w:val="24"/>
        </w:rPr>
        <w:t>Please note that in some cases you might get an error message when you open these PDF forms.  We have been informed that this could be circumvented by downloading the PDF and open</w:t>
      </w:r>
      <w:r w:rsidR="00911B19">
        <w:rPr>
          <w:rFonts w:ascii="Times New Roman" w:hAnsi="Times New Roman" w:eastAsia="Times New Roman" w:cs="Times New Roman"/>
          <w:sz w:val="24"/>
          <w:szCs w:val="24"/>
        </w:rPr>
        <w:t>ing</w:t>
      </w:r>
      <w:r w:rsidRPr="00780C7D">
        <w:rPr>
          <w:rFonts w:ascii="Times New Roman" w:hAnsi="Times New Roman" w:eastAsia="Times New Roman" w:cs="Times New Roman"/>
          <w:sz w:val="24"/>
          <w:szCs w:val="24"/>
        </w:rPr>
        <w:t xml:space="preserve"> it in the normal</w:t>
      </w:r>
      <w:r w:rsidR="000306F7">
        <w:rPr>
          <w:rFonts w:ascii="Times New Roman" w:hAnsi="Times New Roman" w:eastAsia="Times New Roman" w:cs="Times New Roman"/>
          <w:sz w:val="24"/>
          <w:szCs w:val="24"/>
        </w:rPr>
        <w:t xml:space="preserve"> Adobe</w:t>
      </w:r>
      <w:r w:rsidRPr="00780C7D">
        <w:rPr>
          <w:rFonts w:ascii="Times New Roman" w:hAnsi="Times New Roman" w:eastAsia="Times New Roman" w:cs="Times New Roman"/>
          <w:sz w:val="24"/>
          <w:szCs w:val="24"/>
        </w:rPr>
        <w:t xml:space="preserve"> reader (not browser based).</w:t>
      </w:r>
    </w:p>
    <w:p w:rsidRPr="00780C7D" w:rsidR="00811D64" w:rsidP="000D4079" w:rsidRDefault="00811D64" w14:paraId="5F29C865" w14:textId="77777777">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p>
    <w:p w:rsidRPr="00780C7D" w:rsidR="000D4079" w:rsidP="128A9248" w:rsidRDefault="000D4079" w14:paraId="58CEDBA0" w14:textId="45A7ACDD">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780C7D">
        <w:rPr>
          <w:rFonts w:ascii="Times New Roman" w:hAnsi="Times New Roman" w:eastAsia="Times New Roman" w:cs="Times New Roman"/>
          <w:b/>
          <w:bCs/>
          <w:sz w:val="24"/>
          <w:szCs w:val="24"/>
          <w:bdr w:val="none" w:color="auto" w:sz="0" w:space="0" w:frame="1"/>
        </w:rPr>
        <w:t>Required Registrations:</w:t>
      </w:r>
      <w:r w:rsidRPr="00780C7D">
        <w:rPr>
          <w:rFonts w:ascii="Times New Roman" w:hAnsi="Times New Roman" w:eastAsia="Times New Roman" w:cs="Times New Roman"/>
          <w:sz w:val="24"/>
          <w:szCs w:val="24"/>
        </w:rPr>
        <w:br/>
      </w:r>
      <w:proofErr w:type="gramStart"/>
      <w:r w:rsidRPr="00780C7D">
        <w:rPr>
          <w:rFonts w:ascii="Times New Roman" w:hAnsi="Times New Roman" w:eastAsia="Times New Roman" w:cs="Times New Roman"/>
          <w:sz w:val="24"/>
          <w:szCs w:val="24"/>
        </w:rPr>
        <w:t>In order to</w:t>
      </w:r>
      <w:proofErr w:type="gramEnd"/>
      <w:r w:rsidRPr="00780C7D">
        <w:rPr>
          <w:rFonts w:ascii="Times New Roman" w:hAnsi="Times New Roman" w:eastAsia="Times New Roman" w:cs="Times New Roman"/>
          <w:sz w:val="24"/>
          <w:szCs w:val="24"/>
        </w:rPr>
        <w:t xml:space="preserve"> apply, all organizations must complete the mandatory application forms, and have a unique entity identifier (UEI), as well as a valid registration on </w:t>
      </w:r>
      <w:hyperlink w:history="1" r:id="rId13">
        <w:r w:rsidRPr="000D4079">
          <w:rPr>
            <w:rFonts w:ascii="Times New Roman" w:hAnsi="Times New Roman" w:eastAsia="Times New Roman" w:cs="Times New Roman"/>
            <w:color w:val="003875"/>
            <w:sz w:val="24"/>
            <w:szCs w:val="24"/>
            <w:u w:val="single"/>
            <w:bdr w:val="none" w:color="auto" w:sz="0" w:space="0" w:frame="1"/>
          </w:rPr>
          <w:t>https://www.sam.gov</w:t>
        </w:r>
      </w:hyperlink>
      <w:r w:rsidRPr="000D4079">
        <w:rPr>
          <w:rFonts w:ascii="Times New Roman" w:hAnsi="Times New Roman" w:eastAsia="Times New Roman" w:cs="Times New Roman"/>
          <w:color w:val="333333"/>
          <w:sz w:val="24"/>
          <w:szCs w:val="24"/>
        </w:rPr>
        <w:t xml:space="preserve">. </w:t>
      </w:r>
      <w:r w:rsidRPr="00780C7D">
        <w:rPr>
          <w:rFonts w:ascii="Times New Roman" w:hAnsi="Times New Roman" w:eastAsia="Times New Roman" w:cs="Times New Roman"/>
          <w:sz w:val="24"/>
          <w:szCs w:val="24"/>
        </w:rPr>
        <w:t>As this process can take several weeks, we recommend starting the process as soon as possible. Please note there is no cost associated with UEI or SAM.gov registration.</w:t>
      </w:r>
    </w:p>
    <w:p w:rsidRPr="00780C7D" w:rsidR="000D4079" w:rsidP="128A9248" w:rsidRDefault="000D4079" w14:paraId="1DBE9F3C" w14:textId="392F73FE">
      <w:pPr>
        <w:shd w:val="clear" w:color="auto" w:fill="FFFFFF" w:themeFill="background1"/>
        <w:spacing w:after="0" w:line="240" w:lineRule="auto"/>
        <w:textAlignment w:val="baseline"/>
        <w:rPr>
          <w:rFonts w:ascii="Times New Roman" w:hAnsi="Times New Roman" w:eastAsia="Times New Roman" w:cs="Times New Roman"/>
          <w:sz w:val="24"/>
          <w:szCs w:val="24"/>
        </w:rPr>
      </w:pPr>
    </w:p>
    <w:p w:rsidRPr="00780C7D" w:rsidR="000D4079" w:rsidP="128A9248" w:rsidRDefault="000D4079" w14:paraId="3C2BB9F5" w14:textId="32D13ABB">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780C7D">
        <w:rPr>
          <w:rFonts w:ascii="Times New Roman" w:hAnsi="Times New Roman" w:eastAsia="Times New Roman" w:cs="Times New Roman"/>
          <w:sz w:val="24"/>
          <w:szCs w:val="24"/>
        </w:rPr>
        <w:t>Please follow the following steps to obtain the UEI and SAM registration:</w:t>
      </w:r>
    </w:p>
    <w:p w:rsidRPr="00780C7D" w:rsidR="0067021B" w:rsidP="000D4079" w:rsidRDefault="0067021B" w14:paraId="08C51A7A"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780C7D" w:rsidR="000D4079" w:rsidP="000D4079" w:rsidRDefault="000D4079" w14:paraId="7489B069" w14:textId="34740AC7">
      <w:pPr>
        <w:shd w:val="clear" w:color="auto" w:fill="FFFFFF"/>
        <w:spacing w:after="390" w:line="240" w:lineRule="auto"/>
        <w:textAlignment w:val="baseline"/>
        <w:rPr>
          <w:rFonts w:ascii="Times New Roman" w:hAnsi="Times New Roman" w:eastAsia="Times New Roman" w:cs="Times New Roman"/>
          <w:sz w:val="24"/>
          <w:szCs w:val="24"/>
        </w:rPr>
      </w:pPr>
      <w:r w:rsidRPr="00780C7D">
        <w:rPr>
          <w:rFonts w:ascii="Times New Roman" w:hAnsi="Times New Roman" w:eastAsia="Times New Roman" w:cs="Times New Roman"/>
          <w:sz w:val="24"/>
          <w:szCs w:val="24"/>
        </w:rPr>
        <w:t xml:space="preserve">1) Select the Get Started with Registration on sam.gov to create a </w:t>
      </w:r>
      <w:proofErr w:type="gramStart"/>
      <w:r w:rsidRPr="00780C7D">
        <w:rPr>
          <w:rFonts w:ascii="Times New Roman" w:hAnsi="Times New Roman" w:eastAsia="Times New Roman" w:cs="Times New Roman"/>
          <w:sz w:val="24"/>
          <w:szCs w:val="24"/>
        </w:rPr>
        <w:t>User</w:t>
      </w:r>
      <w:proofErr w:type="gramEnd"/>
      <w:r w:rsidRPr="00780C7D">
        <w:rPr>
          <w:rFonts w:ascii="Times New Roman" w:hAnsi="Times New Roman" w:eastAsia="Times New Roman" w:cs="Times New Roman"/>
          <w:sz w:val="24"/>
          <w:szCs w:val="24"/>
        </w:rPr>
        <w:t xml:space="preserve"> account and obtain a Unique Entity ID</w:t>
      </w:r>
      <w:r w:rsidRPr="00780C7D" w:rsidR="00E028D8">
        <w:rPr>
          <w:rFonts w:ascii="Times New Roman" w:hAnsi="Times New Roman" w:eastAsia="Times New Roman" w:cs="Times New Roman"/>
          <w:sz w:val="24"/>
          <w:szCs w:val="24"/>
        </w:rPr>
        <w:t>.</w:t>
      </w:r>
    </w:p>
    <w:p w:rsidR="008D5885" w:rsidP="008D5885" w:rsidRDefault="000D4079" w14:paraId="04898737" w14:textId="645CBC4C">
      <w:pPr>
        <w:shd w:val="clear" w:color="auto" w:fill="FFFFFF" w:themeFill="background1"/>
        <w:spacing w:after="0" w:line="240" w:lineRule="auto"/>
        <w:rPr>
          <w:rFonts w:ascii="Times New Roman" w:hAnsi="Times New Roman" w:eastAsia="Times New Roman" w:cs="Times New Roman"/>
          <w:sz w:val="24"/>
          <w:szCs w:val="24"/>
        </w:rPr>
      </w:pPr>
      <w:r w:rsidRPr="00780C7D">
        <w:rPr>
          <w:rFonts w:ascii="Times New Roman" w:hAnsi="Times New Roman" w:eastAsia="Times New Roman" w:cs="Times New Roman"/>
          <w:sz w:val="24"/>
          <w:szCs w:val="24"/>
        </w:rPr>
        <w:t>2) Obtain a</w:t>
      </w:r>
      <w:r w:rsidR="000E11C8">
        <w:rPr>
          <w:rFonts w:ascii="Times New Roman" w:hAnsi="Times New Roman" w:eastAsia="Times New Roman" w:cs="Times New Roman"/>
          <w:sz w:val="24"/>
          <w:szCs w:val="24"/>
        </w:rPr>
        <w:t>n</w:t>
      </w:r>
      <w:r w:rsidRPr="00780C7D">
        <w:rPr>
          <w:rFonts w:ascii="Times New Roman" w:hAnsi="Times New Roman" w:eastAsia="Times New Roman" w:cs="Times New Roman"/>
          <w:sz w:val="24"/>
          <w:szCs w:val="24"/>
        </w:rPr>
        <w:t xml:space="preserve"> NCAGE </w:t>
      </w:r>
      <w:r w:rsidR="000E11C8">
        <w:rPr>
          <w:rFonts w:ascii="Times New Roman" w:hAnsi="Times New Roman" w:eastAsia="Times New Roman" w:cs="Times New Roman"/>
          <w:sz w:val="24"/>
          <w:szCs w:val="24"/>
        </w:rPr>
        <w:t>code</w:t>
      </w:r>
      <w:r w:rsidRPr="00780C7D">
        <w:rPr>
          <w:rFonts w:ascii="Times New Roman" w:hAnsi="Times New Roman" w:eastAsia="Times New Roman" w:cs="Times New Roman"/>
          <w:sz w:val="24"/>
          <w:szCs w:val="24"/>
        </w:rPr>
        <w:t xml:space="preserve"> </w:t>
      </w:r>
    </w:p>
    <w:p w:rsidRPr="008D5885" w:rsidR="008D5885" w:rsidP="008D5885" w:rsidRDefault="00E86152" w14:paraId="2929824F" w14:textId="42384A5C">
      <w:pPr>
        <w:shd w:val="clear" w:color="auto" w:fill="FFFFFF" w:themeFill="background1"/>
        <w:spacing w:after="0" w:line="240" w:lineRule="auto"/>
        <w:ind w:firstLine="720"/>
        <w:rPr>
          <w:rFonts w:ascii="Times New Roman" w:hAnsi="Times New Roman" w:eastAsia="Times New Roman" w:cs="Times New Roman"/>
          <w:sz w:val="24"/>
          <w:szCs w:val="24"/>
        </w:rPr>
      </w:pPr>
      <w:r>
        <w:rPr>
          <w:rFonts w:ascii="Times New Roman" w:hAnsi="Times New Roman" w:cs="Times New Roman"/>
          <w:b/>
          <w:bCs/>
          <w:sz w:val="24"/>
          <w:szCs w:val="24"/>
        </w:rPr>
        <w:t xml:space="preserve">NCAGE application: </w:t>
      </w:r>
      <w:r>
        <w:rPr>
          <w:rFonts w:ascii="Times New Roman" w:hAnsi="Times New Roman" w:cs="Times New Roman"/>
          <w:sz w:val="24"/>
          <w:szCs w:val="24"/>
        </w:rPr>
        <w:t xml:space="preserve">Application page here: </w:t>
      </w:r>
    </w:p>
    <w:p w:rsidR="00E86152" w:rsidP="008D5885" w:rsidRDefault="00E86152" w14:paraId="64840717" w14:textId="279C1049">
      <w:pPr>
        <w:autoSpaceDE w:val="0"/>
        <w:autoSpaceDN w:val="0"/>
        <w:adjustRightInd w:val="0"/>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https://eportal.nspa.nato.int/AC135Public/scage/CageList.aspx</w:t>
      </w:r>
    </w:p>
    <w:p w:rsidR="00E86152" w:rsidP="008D5885" w:rsidRDefault="00E86152" w14:paraId="3810DD1D" w14:textId="77777777">
      <w:pPr>
        <w:autoSpaceDE w:val="0"/>
        <w:autoSpaceDN w:val="0"/>
        <w:adjustRightInd w:val="0"/>
        <w:spacing w:after="0" w:line="240" w:lineRule="auto"/>
        <w:ind w:left="2160"/>
        <w:rPr>
          <w:rFonts w:ascii="Times New Roman" w:hAnsi="Times New Roman" w:cs="Times New Roman"/>
          <w:sz w:val="24"/>
          <w:szCs w:val="24"/>
        </w:rPr>
      </w:pPr>
      <w:r>
        <w:rPr>
          <w:rFonts w:ascii="CourierNewPSMT" w:hAnsi="CourierNewPSMT" w:cs="CourierNewPSMT"/>
          <w:sz w:val="24"/>
          <w:szCs w:val="24"/>
        </w:rPr>
        <w:lastRenderedPageBreak/>
        <w:t xml:space="preserve">o </w:t>
      </w:r>
      <w:r>
        <w:rPr>
          <w:rFonts w:ascii="Times New Roman" w:hAnsi="Times New Roman" w:cs="Times New Roman"/>
          <w:sz w:val="24"/>
          <w:szCs w:val="24"/>
        </w:rPr>
        <w:t>Instructions for the NCAGE application process: https://eportal.nspa.nato.int/AC135Public/Docs/US%20Instructions%20for%20NSPA%20NCAGE.pdf</w:t>
      </w:r>
    </w:p>
    <w:p w:rsidR="00E86152" w:rsidP="008D5885" w:rsidRDefault="00E86152" w14:paraId="79FF809E" w14:textId="77777777">
      <w:pPr>
        <w:autoSpaceDE w:val="0"/>
        <w:autoSpaceDN w:val="0"/>
        <w:adjustRightInd w:val="0"/>
        <w:spacing w:after="0" w:line="240" w:lineRule="auto"/>
        <w:ind w:left="1440" w:firstLine="720"/>
        <w:rPr>
          <w:rFonts w:ascii="Times New Roman" w:hAnsi="Times New Roman" w:cs="Times New Roman"/>
          <w:sz w:val="24"/>
          <w:szCs w:val="24"/>
        </w:rPr>
      </w:pPr>
      <w:r>
        <w:rPr>
          <w:rFonts w:ascii="CourierNewPSMT" w:hAnsi="CourierNewPSMT" w:cs="CourierNewPSMT"/>
          <w:sz w:val="24"/>
          <w:szCs w:val="24"/>
        </w:rPr>
        <w:t xml:space="preserve">o </w:t>
      </w:r>
      <w:r>
        <w:rPr>
          <w:rFonts w:ascii="Times New Roman" w:hAnsi="Times New Roman" w:cs="Times New Roman"/>
          <w:sz w:val="24"/>
          <w:szCs w:val="24"/>
        </w:rPr>
        <w:t>For NCAGE help from within the United States, call 1-888-227-2423</w:t>
      </w:r>
    </w:p>
    <w:p w:rsidR="00E86152" w:rsidP="008D5885" w:rsidRDefault="00E86152" w14:paraId="59F61A7E" w14:textId="77777777">
      <w:pPr>
        <w:autoSpaceDE w:val="0"/>
        <w:autoSpaceDN w:val="0"/>
        <w:adjustRightInd w:val="0"/>
        <w:spacing w:after="0" w:line="240" w:lineRule="auto"/>
        <w:ind w:left="1440" w:firstLine="720"/>
        <w:rPr>
          <w:rFonts w:ascii="Times New Roman" w:hAnsi="Times New Roman" w:cs="Times New Roman"/>
          <w:sz w:val="24"/>
          <w:szCs w:val="24"/>
        </w:rPr>
      </w:pPr>
      <w:r>
        <w:rPr>
          <w:rFonts w:ascii="CourierNewPSMT" w:hAnsi="CourierNewPSMT" w:cs="CourierNewPSMT"/>
          <w:sz w:val="24"/>
          <w:szCs w:val="24"/>
        </w:rPr>
        <w:t xml:space="preserve">o </w:t>
      </w:r>
      <w:r>
        <w:rPr>
          <w:rFonts w:ascii="Times New Roman" w:hAnsi="Times New Roman" w:cs="Times New Roman"/>
          <w:sz w:val="24"/>
          <w:szCs w:val="24"/>
        </w:rPr>
        <w:t>For NCAGE help from outside the United States, call 1-269-961-7766</w:t>
      </w:r>
    </w:p>
    <w:p w:rsidR="00A74631" w:rsidP="00A74631" w:rsidRDefault="00E86152" w14:paraId="36479D62" w14:textId="77777777">
      <w:pPr>
        <w:shd w:val="clear" w:color="auto" w:fill="FFFFFF" w:themeFill="background1"/>
        <w:spacing w:after="0" w:line="240" w:lineRule="auto"/>
        <w:ind w:left="2160"/>
        <w:rPr>
          <w:rFonts w:ascii="Times New Roman" w:hAnsi="Times New Roman" w:cs="Times New Roman"/>
          <w:sz w:val="24"/>
          <w:szCs w:val="24"/>
        </w:rPr>
      </w:pPr>
      <w:r>
        <w:rPr>
          <w:rFonts w:ascii="CourierNewPSMT" w:hAnsi="CourierNewPSMT" w:cs="CourierNewPSMT"/>
          <w:sz w:val="24"/>
          <w:szCs w:val="24"/>
        </w:rPr>
        <w:t xml:space="preserve">o </w:t>
      </w:r>
      <w:r>
        <w:rPr>
          <w:rFonts w:ascii="Times New Roman" w:hAnsi="Times New Roman" w:cs="Times New Roman"/>
          <w:sz w:val="24"/>
          <w:szCs w:val="24"/>
        </w:rPr>
        <w:t xml:space="preserve">Email NCAGE@dlis.dla.mil for any problems in getting an NCAGE </w:t>
      </w:r>
    </w:p>
    <w:p w:rsidR="00E86152" w:rsidP="00A74631" w:rsidRDefault="00A74631" w14:paraId="48833336" w14:textId="4867F144">
      <w:pPr>
        <w:shd w:val="clear" w:color="auto" w:fill="FFFFFF" w:themeFill="background1"/>
        <w:spacing w:after="0" w:line="240" w:lineRule="auto"/>
        <w:ind w:left="2160"/>
        <w:rPr>
          <w:rFonts w:ascii="Times New Roman" w:hAnsi="Times New Roman" w:cs="Times New Roman"/>
          <w:sz w:val="24"/>
          <w:szCs w:val="24"/>
        </w:rPr>
      </w:pPr>
      <w:r>
        <w:rPr>
          <w:rFonts w:ascii="Times New Roman" w:hAnsi="Times New Roman" w:cs="Times New Roman"/>
          <w:sz w:val="24"/>
          <w:szCs w:val="24"/>
        </w:rPr>
        <w:t xml:space="preserve">     </w:t>
      </w:r>
      <w:r w:rsidR="00E86152">
        <w:rPr>
          <w:rFonts w:ascii="Times New Roman" w:hAnsi="Times New Roman" w:cs="Times New Roman"/>
          <w:sz w:val="24"/>
          <w:szCs w:val="24"/>
        </w:rPr>
        <w:t>code.</w:t>
      </w:r>
    </w:p>
    <w:p w:rsidR="00A74631" w:rsidP="00A74631" w:rsidRDefault="00A74631" w14:paraId="569F930C" w14:textId="77777777">
      <w:pPr>
        <w:shd w:val="clear" w:color="auto" w:fill="FFFFFF" w:themeFill="background1"/>
        <w:spacing w:after="0" w:line="240" w:lineRule="auto"/>
        <w:ind w:left="2160"/>
        <w:rPr>
          <w:rFonts w:ascii="Times New Roman" w:hAnsi="Times New Roman" w:eastAsia="Times New Roman" w:cs="Times New Roman"/>
          <w:color w:val="333333"/>
          <w:sz w:val="24"/>
          <w:szCs w:val="24"/>
        </w:rPr>
      </w:pPr>
    </w:p>
    <w:p w:rsidRPr="00780C7D" w:rsidR="000D4079" w:rsidP="128A9248" w:rsidRDefault="000D4079" w14:paraId="2FEDB717" w14:textId="0900A96C">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00780C7D">
        <w:rPr>
          <w:rFonts w:ascii="Times New Roman" w:hAnsi="Times New Roman" w:eastAsia="Times New Roman" w:cs="Times New Roman"/>
          <w:sz w:val="24"/>
          <w:szCs w:val="24"/>
        </w:rPr>
        <w:t xml:space="preserve">3) After receiving the NCAGE </w:t>
      </w:r>
      <w:r w:rsidR="007C67A9">
        <w:rPr>
          <w:rFonts w:ascii="Times New Roman" w:hAnsi="Times New Roman" w:eastAsia="Times New Roman" w:cs="Times New Roman"/>
          <w:sz w:val="24"/>
          <w:szCs w:val="24"/>
        </w:rPr>
        <w:t>c</w:t>
      </w:r>
      <w:r w:rsidRPr="00780C7D">
        <w:rPr>
          <w:rFonts w:ascii="Times New Roman" w:hAnsi="Times New Roman" w:eastAsia="Times New Roman" w:cs="Times New Roman"/>
          <w:sz w:val="24"/>
          <w:szCs w:val="24"/>
        </w:rPr>
        <w:t>ode, proceed to register as “federal assistance only” entity in SAM by logging onto: </w:t>
      </w:r>
      <w:hyperlink w:history="1" r:id="rId14">
        <w:r w:rsidRPr="000D4079">
          <w:rPr>
            <w:rFonts w:ascii="Times New Roman" w:hAnsi="Times New Roman" w:eastAsia="Times New Roman" w:cs="Times New Roman"/>
            <w:color w:val="003875"/>
            <w:sz w:val="24"/>
            <w:szCs w:val="24"/>
            <w:u w:val="single"/>
            <w:bdr w:val="none" w:color="auto" w:sz="0" w:space="0" w:frame="1"/>
          </w:rPr>
          <w:t>http://www.sam.gov</w:t>
        </w:r>
      </w:hyperlink>
      <w:r w:rsidRPr="000D4079">
        <w:rPr>
          <w:rFonts w:ascii="Times New Roman" w:hAnsi="Times New Roman" w:eastAsia="Times New Roman" w:cs="Times New Roman"/>
          <w:color w:val="333333"/>
          <w:sz w:val="24"/>
          <w:szCs w:val="24"/>
        </w:rPr>
        <w:t>. </w:t>
      </w:r>
      <w:r w:rsidRPr="00780C7D">
        <w:rPr>
          <w:rFonts w:ascii="Times New Roman" w:hAnsi="Times New Roman" w:eastAsia="Times New Roman" w:cs="Times New Roman"/>
          <w:b/>
          <w:bCs/>
          <w:sz w:val="24"/>
          <w:szCs w:val="24"/>
          <w:bdr w:val="none" w:color="auto" w:sz="0" w:space="0" w:frame="1"/>
        </w:rPr>
        <w:t>Please make sure that the information and spelling entered in all systems is identical, otherwise you will receive error messages.</w:t>
      </w:r>
    </w:p>
    <w:p w:rsidRPr="00780C7D" w:rsidR="000D4079" w:rsidP="000D4079" w:rsidRDefault="000D4079" w14:paraId="4D95BF2D"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780C7D">
        <w:rPr>
          <w:rFonts w:ascii="Times New Roman" w:hAnsi="Times New Roman" w:eastAsia="Times New Roman" w:cs="Times New Roman"/>
          <w:sz w:val="24"/>
          <w:szCs w:val="24"/>
        </w:rPr>
        <w:t>SAM registration must be renewed annually.</w:t>
      </w:r>
    </w:p>
    <w:p w:rsidRPr="00780C7D" w:rsidR="000D4079" w:rsidP="000D4079" w:rsidRDefault="000D4079" w14:paraId="04D408AD" w14:textId="77777777">
      <w:pPr>
        <w:shd w:val="clear" w:color="auto" w:fill="FFFFFF"/>
        <w:spacing w:after="0" w:line="240" w:lineRule="auto"/>
        <w:textAlignment w:val="baseline"/>
        <w:rPr>
          <w:rFonts w:ascii="Times New Roman" w:hAnsi="Times New Roman" w:eastAsia="Times New Roman" w:cs="Times New Roman"/>
          <w:sz w:val="24"/>
          <w:szCs w:val="24"/>
        </w:rPr>
      </w:pPr>
      <w:r w:rsidRPr="00780C7D">
        <w:rPr>
          <w:rFonts w:ascii="Times New Roman" w:hAnsi="Times New Roman" w:eastAsia="Times New Roman" w:cs="Times New Roman"/>
          <w:sz w:val="24"/>
          <w:szCs w:val="24"/>
        </w:rPr>
        <w:t>Any applicant listed on the Excluded Parties List System (EPLS) in the </w:t>
      </w:r>
      <w:hyperlink w:history="1" r:id="rId15">
        <w:r w:rsidRPr="000D4079">
          <w:rPr>
            <w:rFonts w:ascii="Times New Roman" w:hAnsi="Times New Roman" w:eastAsia="Times New Roman" w:cs="Times New Roman"/>
            <w:color w:val="003875"/>
            <w:sz w:val="24"/>
            <w:szCs w:val="24"/>
            <w:u w:val="single"/>
            <w:bdr w:val="none" w:color="auto" w:sz="0" w:space="0" w:frame="1"/>
          </w:rPr>
          <w:t>System for Award Management (SAM)</w:t>
        </w:r>
      </w:hyperlink>
      <w:r w:rsidRPr="000D4079">
        <w:rPr>
          <w:rFonts w:ascii="Times New Roman" w:hAnsi="Times New Roman" w:eastAsia="Times New Roman" w:cs="Times New Roman"/>
          <w:color w:val="333333"/>
          <w:sz w:val="24"/>
          <w:szCs w:val="24"/>
        </w:rPr>
        <w:t> </w:t>
      </w:r>
      <w:r w:rsidRPr="00780C7D">
        <w:rPr>
          <w:rFonts w:ascii="Times New Roman" w:hAnsi="Times New Roman" w:eastAsia="Times New Roman" w:cs="Times New Roman"/>
          <w:sz w:val="24"/>
          <w:szCs w:val="24"/>
        </w:rPr>
        <w:t>is not eligible to apply for an assistance award in accordance with the OMB guidelines at 2 CFR 180 that implement Executive Orders 12549 (3 CFR, 1986 Comp., p. 189) and 12689 (3 CFR, 1989 Comp., p. 235), “Debarment and Suspension.” Additionally, no entity listed on the EPLS can participate in any activities under an award.  All applicants are strongly encouraged to review the EPLS in SAM to ensure that no ineligible entity is included.</w:t>
      </w:r>
    </w:p>
    <w:p w:rsidRPr="00780C7D" w:rsidR="128A9248" w:rsidP="128A9248" w:rsidRDefault="128A9248" w14:paraId="37E7F7FD" w14:textId="0D953F84">
      <w:pPr>
        <w:shd w:val="clear" w:color="auto" w:fill="FFFFFF" w:themeFill="background1"/>
        <w:spacing w:after="0" w:line="240" w:lineRule="auto"/>
        <w:rPr>
          <w:rFonts w:ascii="Times New Roman" w:hAnsi="Times New Roman" w:eastAsia="Times New Roman" w:cs="Times New Roman"/>
          <w:b/>
          <w:bCs/>
          <w:sz w:val="24"/>
          <w:szCs w:val="24"/>
        </w:rPr>
      </w:pPr>
    </w:p>
    <w:p w:rsidRPr="008F0AB2" w:rsidR="00DF0CC0" w:rsidP="128A9248" w:rsidRDefault="00DF0CC0" w14:paraId="037230FA" w14:textId="1532797A">
      <w:pPr>
        <w:shd w:val="clear" w:color="auto" w:fill="FFFFFF" w:themeFill="background1"/>
        <w:spacing w:after="0" w:line="240" w:lineRule="auto"/>
        <w:textAlignment w:val="baseline"/>
        <w:rPr>
          <w:rFonts w:ascii="Times New Roman" w:hAnsi="Times New Roman" w:eastAsia="Times New Roman" w:cs="Times New Roman"/>
          <w:b/>
          <w:bCs/>
          <w:color w:val="000000" w:themeColor="text1"/>
          <w:sz w:val="24"/>
          <w:szCs w:val="24"/>
        </w:rPr>
      </w:pPr>
      <w:r w:rsidRPr="128A9248">
        <w:rPr>
          <w:rFonts w:ascii="Times New Roman" w:hAnsi="Times New Roman" w:eastAsia="Times New Roman" w:cs="Times New Roman"/>
          <w:b/>
          <w:bCs/>
          <w:sz w:val="24"/>
          <w:szCs w:val="24"/>
        </w:rPr>
        <w:t>Funding Restrictions</w:t>
      </w:r>
    </w:p>
    <w:p w:rsidR="128A9248" w:rsidP="128A9248" w:rsidRDefault="128A9248" w14:paraId="0D8A5A3A" w14:textId="3EA52F89">
      <w:pPr>
        <w:shd w:val="clear" w:color="auto" w:fill="FFFFFF" w:themeFill="background1"/>
        <w:spacing w:after="0" w:line="240" w:lineRule="auto"/>
        <w:rPr>
          <w:rFonts w:ascii="Times New Roman" w:hAnsi="Times New Roman" w:eastAsia="Times New Roman" w:cs="Times New Roman"/>
          <w:b/>
          <w:bCs/>
          <w:sz w:val="24"/>
          <w:szCs w:val="24"/>
        </w:rPr>
      </w:pPr>
    </w:p>
    <w:p w:rsidR="00DF0CC0" w:rsidP="128A9248" w:rsidRDefault="00DF0CC0" w14:paraId="4ECD8B62" w14:textId="4A3EE9EF">
      <w:pPr>
        <w:shd w:val="clear" w:color="auto" w:fill="FFFFFF" w:themeFill="background1"/>
        <w:spacing w:after="0" w:line="240" w:lineRule="auto"/>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Grants cannot be used to fund religious or partisan political activity or for: fundra</w:t>
      </w:r>
      <w:r w:rsidRPr="128A9248" w:rsidR="001719B1">
        <w:rPr>
          <w:rFonts w:ascii="Times New Roman" w:hAnsi="Times New Roman" w:eastAsia="Times New Roman" w:cs="Times New Roman"/>
          <w:sz w:val="24"/>
          <w:szCs w:val="24"/>
        </w:rPr>
        <w:t>i</w:t>
      </w:r>
      <w:r w:rsidRPr="128A9248">
        <w:rPr>
          <w:rFonts w:ascii="Times New Roman" w:hAnsi="Times New Roman" w:eastAsia="Times New Roman" w:cs="Times New Roman"/>
          <w:sz w:val="24"/>
          <w:szCs w:val="24"/>
        </w:rPr>
        <w:t>sing campaigns; commercial projects or for-profit ventures, individual academic research, construction projects or projects whose primary objective is an organization´s institutional development or an individual´s career development.</w:t>
      </w:r>
    </w:p>
    <w:p w:rsidR="00DF0CC0" w:rsidP="00DF0CC0" w:rsidRDefault="00DF0CC0" w14:paraId="3E692104" w14:textId="77777777">
      <w:pPr>
        <w:shd w:val="clear" w:color="auto" w:fill="FFFFFF" w:themeFill="background1"/>
        <w:spacing w:after="0" w:line="240" w:lineRule="auto"/>
        <w:ind w:left="720"/>
        <w:rPr>
          <w:rFonts w:ascii="Times New Roman" w:hAnsi="Times New Roman" w:eastAsia="Times New Roman" w:cs="Times New Roman"/>
          <w:sz w:val="24"/>
          <w:szCs w:val="24"/>
        </w:rPr>
      </w:pPr>
    </w:p>
    <w:p w:rsidRPr="008F0AB2" w:rsidR="00DF0CC0" w:rsidP="128A9248" w:rsidRDefault="00DF0CC0" w14:paraId="62247E4D" w14:textId="2D195B49">
      <w:pPr>
        <w:shd w:val="clear" w:color="auto" w:fill="FFFFFF" w:themeFill="background1"/>
        <w:spacing w:after="0" w:line="240" w:lineRule="auto"/>
        <w:textAlignment w:val="baseline"/>
        <w:rPr>
          <w:rFonts w:ascii="Times New Roman" w:hAnsi="Times New Roman" w:eastAsia="Times New Roman" w:cs="Times New Roman"/>
          <w:b/>
          <w:bCs/>
          <w:sz w:val="24"/>
          <w:szCs w:val="24"/>
        </w:rPr>
      </w:pPr>
      <w:r w:rsidRPr="128A9248">
        <w:rPr>
          <w:rFonts w:ascii="Times New Roman" w:hAnsi="Times New Roman" w:eastAsia="Times New Roman" w:cs="Times New Roman"/>
          <w:b/>
          <w:bCs/>
          <w:sz w:val="24"/>
          <w:szCs w:val="24"/>
        </w:rPr>
        <w:t>Other Submission Requirements</w:t>
      </w:r>
    </w:p>
    <w:p w:rsidRPr="004653B3" w:rsidR="00DF0CC0" w:rsidP="00DF0CC0" w:rsidRDefault="00DF0CC0" w14:paraId="2D0E46BC" w14:textId="77777777">
      <w:pPr>
        <w:shd w:val="clear" w:color="auto" w:fill="FFFFFF"/>
        <w:spacing w:after="0" w:line="240" w:lineRule="auto"/>
        <w:textAlignment w:val="baseline"/>
        <w:rPr>
          <w:rFonts w:ascii="Times New Roman" w:hAnsi="Times New Roman" w:eastAsia="Times New Roman" w:cs="Times New Roman"/>
          <w:color w:val="FF0000"/>
          <w:sz w:val="24"/>
          <w:szCs w:val="24"/>
        </w:rPr>
      </w:pPr>
    </w:p>
    <w:p w:rsidRPr="002C0FF9" w:rsidR="00DF0CC0" w:rsidP="128A9248" w:rsidRDefault="00DF0CC0" w14:paraId="332D9AFC" w14:textId="56D63169">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 xml:space="preserve">All application materials must be submitted by email to </w:t>
      </w:r>
      <w:hyperlink w:history="1" r:id="rId16">
        <w:r w:rsidRPr="00100F30" w:rsidR="002B16FD">
          <w:rPr>
            <w:rStyle w:val="Hyperlink"/>
            <w:rFonts w:ascii="Times New Roman" w:hAnsi="Times New Roman" w:eastAsia="Times New Roman" w:cs="Times New Roman"/>
            <w:sz w:val="24"/>
            <w:szCs w:val="24"/>
          </w:rPr>
          <w:t>CopenhagenGrants@state.gov</w:t>
        </w:r>
      </w:hyperlink>
      <w:r w:rsidRPr="128A9248">
        <w:rPr>
          <w:rFonts w:ascii="Times New Roman" w:hAnsi="Times New Roman" w:eastAsia="Times New Roman" w:cs="Times New Roman"/>
          <w:sz w:val="24"/>
          <w:szCs w:val="24"/>
        </w:rPr>
        <w:t>.</w:t>
      </w:r>
    </w:p>
    <w:p w:rsidRPr="004653B3" w:rsidR="00DF0CC0" w:rsidP="00DF0CC0" w:rsidRDefault="00DF0CC0" w14:paraId="779F7AED" w14:textId="77777777">
      <w:pPr>
        <w:shd w:val="clear" w:color="auto" w:fill="FFFFFF"/>
        <w:spacing w:after="0" w:line="240" w:lineRule="auto"/>
        <w:textAlignment w:val="baseline"/>
        <w:rPr>
          <w:rFonts w:ascii="Times New Roman" w:hAnsi="Times New Roman" w:eastAsia="Times New Roman" w:cs="Times New Roman"/>
          <w:color w:val="333333"/>
          <w:sz w:val="24"/>
          <w:szCs w:val="24"/>
        </w:rPr>
      </w:pPr>
    </w:p>
    <w:p w:rsidR="00852381" w:rsidP="00DF0CC0" w:rsidRDefault="00DF0CC0" w14:paraId="2F1C321E" w14:textId="3750F0EB">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r w:rsidRPr="00856FBB">
        <w:rPr>
          <w:rFonts w:ascii="Times New Roman" w:hAnsi="Times New Roman" w:eastAsia="Times New Roman" w:cs="Times New Roman"/>
          <w:b/>
          <w:bCs/>
          <w:sz w:val="24"/>
          <w:szCs w:val="24"/>
          <w:bdr w:val="none" w:color="auto" w:sz="0" w:space="0" w:frame="1"/>
        </w:rPr>
        <w:t>E. APPLICATION REVIEW INFORMATION</w:t>
      </w:r>
    </w:p>
    <w:p w:rsidRPr="00856FBB" w:rsidR="00DF0CC0" w:rsidP="00DF0CC0" w:rsidRDefault="00DF0CC0" w14:paraId="5FBE4C87"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856FBB" w:rsidR="00DF0CC0" w:rsidP="128A9248" w:rsidRDefault="00DF0CC0" w14:paraId="228AB90D" w14:textId="301AB1CD">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1) Criteria</w:t>
      </w:r>
    </w:p>
    <w:p w:rsidR="00DF0CC0" w:rsidP="00DF0CC0" w:rsidRDefault="00DF0CC0" w14:paraId="2FE95E67" w14:textId="77777777">
      <w:pPr>
        <w:shd w:val="clear" w:color="auto" w:fill="FFFFFF"/>
        <w:spacing w:after="0" w:line="240" w:lineRule="auto"/>
        <w:textAlignment w:val="baseline"/>
        <w:rPr>
          <w:rFonts w:ascii="Times New Roman" w:hAnsi="Times New Roman" w:eastAsia="Times New Roman" w:cs="Times New Roman"/>
          <w:i/>
          <w:color w:val="FF0000"/>
          <w:sz w:val="24"/>
          <w:szCs w:val="24"/>
        </w:rPr>
      </w:pPr>
    </w:p>
    <w:p w:rsidRPr="00856FBB" w:rsidR="00DF0CC0" w:rsidP="128A9248" w:rsidRDefault="00DF0CC0" w14:paraId="26D7661E" w14:textId="3A7DBEF4">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6034D6ED" w:rsidR="00DF0CC0">
        <w:rPr>
          <w:rFonts w:ascii="Times New Roman" w:hAnsi="Times New Roman" w:eastAsia="Times New Roman" w:cs="Times New Roman"/>
          <w:b w:val="1"/>
          <w:bCs w:val="1"/>
          <w:sz w:val="24"/>
          <w:szCs w:val="24"/>
        </w:rPr>
        <w:t>Organizational capacity and record on previous grants</w:t>
      </w:r>
      <w:r w:rsidRPr="6034D6ED" w:rsidR="00DF0CC0">
        <w:rPr>
          <w:rFonts w:ascii="Times New Roman" w:hAnsi="Times New Roman" w:eastAsia="Times New Roman" w:cs="Times New Roman"/>
          <w:sz w:val="24"/>
          <w:szCs w:val="24"/>
        </w:rPr>
        <w:t>: The organization has expertise in its stated field and U.S. Consulate</w:t>
      </w:r>
      <w:r w:rsidRPr="6034D6ED" w:rsidR="002B16FD">
        <w:rPr>
          <w:rFonts w:ascii="Times New Roman" w:hAnsi="Times New Roman" w:eastAsia="Times New Roman" w:cs="Times New Roman"/>
          <w:sz w:val="24"/>
          <w:szCs w:val="24"/>
        </w:rPr>
        <w:t xml:space="preserve"> Nuuk</w:t>
      </w:r>
      <w:r w:rsidRPr="6034D6ED" w:rsidR="00DF0CC0">
        <w:rPr>
          <w:rFonts w:ascii="Times New Roman" w:hAnsi="Times New Roman" w:eastAsia="Times New Roman" w:cs="Times New Roman"/>
          <w:sz w:val="24"/>
          <w:szCs w:val="24"/>
        </w:rPr>
        <w:t xml:space="preserve"> is confident of its ability to undertake the program.  This includes a financial management system and a bank account.</w:t>
      </w:r>
    </w:p>
    <w:p w:rsidRPr="00856FBB" w:rsidR="00DF0CC0" w:rsidP="00DF0CC0" w:rsidRDefault="00DF0CC0" w14:paraId="3075586D" w14:textId="77777777">
      <w:pPr>
        <w:shd w:val="clear" w:color="auto" w:fill="FFFFFF" w:themeFill="background1"/>
        <w:spacing w:after="0" w:line="240" w:lineRule="auto"/>
        <w:ind w:left="720"/>
        <w:textAlignment w:val="baseline"/>
        <w:rPr>
          <w:rFonts w:ascii="Times New Roman" w:hAnsi="Times New Roman" w:eastAsia="Times New Roman" w:cs="Times New Roman"/>
          <w:sz w:val="24"/>
          <w:szCs w:val="24"/>
        </w:rPr>
      </w:pPr>
    </w:p>
    <w:p w:rsidRPr="00856FBB" w:rsidR="00DF0CC0" w:rsidP="128A9248" w:rsidRDefault="00DF0CC0" w14:paraId="20CE2B09" w14:textId="77777777">
      <w:pPr>
        <w:shd w:val="clear" w:color="auto" w:fill="FFFFFF" w:themeFill="background1"/>
        <w:spacing w:after="39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b/>
          <w:bCs/>
          <w:sz w:val="24"/>
          <w:szCs w:val="24"/>
        </w:rPr>
        <w:t>Quality and Feasibility of the Program Idea</w:t>
      </w:r>
      <w:r w:rsidRPr="128A9248">
        <w:rPr>
          <w:rFonts w:ascii="Times New Roman" w:hAnsi="Times New Roman" w:eastAsia="Times New Roman" w:cs="Times New Roman"/>
          <w:sz w:val="24"/>
          <w:szCs w:val="24"/>
        </w:rPr>
        <w:t xml:space="preserve"> – The program idea is well developed, with detail about how program activities will be carried out. The proposal includes a reasonable implementation timeline. </w:t>
      </w:r>
    </w:p>
    <w:p w:rsidRPr="00856FBB" w:rsidR="00DF0CC0" w:rsidP="128A9248" w:rsidRDefault="00DF0CC0" w14:paraId="2055BF27" w14:textId="77777777">
      <w:pPr>
        <w:shd w:val="clear" w:color="auto" w:fill="FFFFFF" w:themeFill="background1"/>
        <w:spacing w:after="39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b/>
          <w:bCs/>
          <w:sz w:val="24"/>
          <w:szCs w:val="24"/>
        </w:rPr>
        <w:t>Goals and objectives:</w:t>
      </w:r>
      <w:r w:rsidRPr="128A9248">
        <w:rPr>
          <w:rFonts w:ascii="Times New Roman" w:hAnsi="Times New Roman" w:eastAsia="Times New Roman" w:cs="Times New Roman"/>
          <w:sz w:val="24"/>
          <w:szCs w:val="24"/>
        </w:rPr>
        <w:t xml:space="preserve"> Goals and objectives are clearly </w:t>
      </w:r>
      <w:proofErr w:type="gramStart"/>
      <w:r w:rsidRPr="128A9248">
        <w:rPr>
          <w:rFonts w:ascii="Times New Roman" w:hAnsi="Times New Roman" w:eastAsia="Times New Roman" w:cs="Times New Roman"/>
          <w:sz w:val="24"/>
          <w:szCs w:val="24"/>
        </w:rPr>
        <w:t>stated</w:t>
      </w:r>
      <w:proofErr w:type="gramEnd"/>
      <w:r w:rsidRPr="128A9248">
        <w:rPr>
          <w:rFonts w:ascii="Times New Roman" w:hAnsi="Times New Roman" w:eastAsia="Times New Roman" w:cs="Times New Roman"/>
          <w:sz w:val="24"/>
          <w:szCs w:val="24"/>
        </w:rPr>
        <w:t xml:space="preserve"> and program approach is likely to provide maximum impact in achieving the proposed results.</w:t>
      </w:r>
    </w:p>
    <w:p w:rsidRPr="00856FBB" w:rsidR="00DF0CC0" w:rsidP="128A9248" w:rsidRDefault="00DF0CC0" w14:paraId="14930E91" w14:textId="7E94158D">
      <w:pPr>
        <w:shd w:val="clear" w:color="auto" w:fill="FFFFFF" w:themeFill="background1"/>
        <w:spacing w:after="39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b/>
          <w:bCs/>
          <w:sz w:val="24"/>
          <w:szCs w:val="24"/>
        </w:rPr>
        <w:lastRenderedPageBreak/>
        <w:t>Embassy priorities:</w:t>
      </w:r>
      <w:r w:rsidRPr="128A9248">
        <w:rPr>
          <w:rFonts w:ascii="Times New Roman" w:hAnsi="Times New Roman" w:eastAsia="Times New Roman" w:cs="Times New Roman"/>
          <w:sz w:val="24"/>
          <w:szCs w:val="24"/>
        </w:rPr>
        <w:t xml:space="preserve"> Applicant has clearly described how stated goals are related to and support U.S. </w:t>
      </w:r>
      <w:r w:rsidR="00934802">
        <w:rPr>
          <w:rFonts w:ascii="Times New Roman" w:hAnsi="Times New Roman" w:eastAsia="Times New Roman" w:cs="Times New Roman"/>
          <w:sz w:val="24"/>
          <w:szCs w:val="24"/>
        </w:rPr>
        <w:t>Consulate Nuuk</w:t>
      </w:r>
      <w:r w:rsidR="00971F20">
        <w:rPr>
          <w:rFonts w:ascii="Times New Roman" w:hAnsi="Times New Roman" w:eastAsia="Times New Roman" w:cs="Times New Roman"/>
          <w:sz w:val="24"/>
          <w:szCs w:val="24"/>
        </w:rPr>
        <w:t>’s</w:t>
      </w:r>
      <w:r w:rsidRPr="128A9248">
        <w:rPr>
          <w:rFonts w:ascii="Times New Roman" w:hAnsi="Times New Roman" w:eastAsia="Times New Roman" w:cs="Times New Roman"/>
          <w:sz w:val="24"/>
          <w:szCs w:val="24"/>
        </w:rPr>
        <w:t xml:space="preserve"> priority areas or target audiences.</w:t>
      </w:r>
    </w:p>
    <w:p w:rsidRPr="00856FBB" w:rsidR="00DF0CC0" w:rsidP="128A9248" w:rsidRDefault="00DF0CC0" w14:paraId="68A28A85" w14:textId="77777777">
      <w:pPr>
        <w:shd w:val="clear" w:color="auto" w:fill="FFFFFF" w:themeFill="background1"/>
        <w:spacing w:after="39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b/>
          <w:bCs/>
          <w:sz w:val="24"/>
          <w:szCs w:val="24"/>
        </w:rPr>
        <w:t>Budget:</w:t>
      </w:r>
      <w:r w:rsidRPr="128A9248">
        <w:rPr>
          <w:rFonts w:ascii="Times New Roman" w:hAnsi="Times New Roman" w:eastAsia="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rsidRPr="00856FBB" w:rsidR="00DF0CC0" w:rsidP="128A9248" w:rsidRDefault="00DF0CC0" w14:paraId="3EA8F2D9" w14:textId="22A7A0FB">
      <w:pPr>
        <w:shd w:val="clear" w:color="auto" w:fill="FFFFFF" w:themeFill="background1"/>
        <w:spacing w:after="39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b/>
          <w:bCs/>
          <w:sz w:val="24"/>
          <w:szCs w:val="24"/>
        </w:rPr>
        <w:t>Monitoring and evaluation plan:</w:t>
      </w:r>
      <w:r w:rsidRPr="128A9248">
        <w:rPr>
          <w:rFonts w:ascii="Times New Roman" w:hAnsi="Times New Roman" w:eastAsia="Times New Roman" w:cs="Times New Roman"/>
          <w:sz w:val="24"/>
          <w:szCs w:val="24"/>
        </w:rPr>
        <w:t xml:space="preserve"> Applicant demonstrates it </w:t>
      </w:r>
      <w:proofErr w:type="gramStart"/>
      <w:r w:rsidRPr="128A9248">
        <w:rPr>
          <w:rFonts w:ascii="Times New Roman" w:hAnsi="Times New Roman" w:eastAsia="Times New Roman" w:cs="Times New Roman"/>
          <w:sz w:val="24"/>
          <w:szCs w:val="24"/>
        </w:rPr>
        <w:t>is able to</w:t>
      </w:r>
      <w:proofErr w:type="gramEnd"/>
      <w:r w:rsidRPr="128A9248">
        <w:rPr>
          <w:rFonts w:ascii="Times New Roman" w:hAnsi="Times New Roman" w:eastAsia="Times New Roman" w:cs="Times New Roman"/>
          <w:sz w:val="24"/>
          <w:szCs w:val="24"/>
        </w:rPr>
        <w:t xml:space="preserve"> measure program success against key indicators and provide milestones to indicate progress toward goals outlined in the proposal. The program includes output and outcome </w:t>
      </w:r>
      <w:r w:rsidRPr="128A9248" w:rsidR="0090796B">
        <w:rPr>
          <w:rFonts w:ascii="Times New Roman" w:hAnsi="Times New Roman" w:eastAsia="Times New Roman" w:cs="Times New Roman"/>
          <w:sz w:val="24"/>
          <w:szCs w:val="24"/>
        </w:rPr>
        <w:t>indicators and</w:t>
      </w:r>
      <w:r w:rsidRPr="128A9248">
        <w:rPr>
          <w:rFonts w:ascii="Times New Roman" w:hAnsi="Times New Roman" w:eastAsia="Times New Roman" w:cs="Times New Roman"/>
          <w:sz w:val="24"/>
          <w:szCs w:val="24"/>
        </w:rPr>
        <w:t xml:space="preserve"> shows how and when those will be measured.</w:t>
      </w:r>
    </w:p>
    <w:p w:rsidR="00DF0CC0" w:rsidP="128A9248" w:rsidRDefault="00DF0CC0" w14:paraId="72794333" w14:textId="77777777">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b/>
          <w:bCs/>
          <w:sz w:val="24"/>
          <w:szCs w:val="24"/>
        </w:rPr>
        <w:t>Sustainability:</w:t>
      </w:r>
      <w:r w:rsidRPr="128A9248">
        <w:rPr>
          <w:rFonts w:ascii="Times New Roman" w:hAnsi="Times New Roman" w:eastAsia="Times New Roman" w:cs="Times New Roman"/>
          <w:sz w:val="24"/>
          <w:szCs w:val="24"/>
        </w:rPr>
        <w:t xml:space="preserve"> Program activities will continue to have positive impact after the end of the program.</w:t>
      </w:r>
    </w:p>
    <w:p w:rsidR="128A9248" w:rsidP="128A9248" w:rsidRDefault="128A9248" w14:paraId="2BED4799" w14:textId="66026DD7">
      <w:pPr>
        <w:shd w:val="clear" w:color="auto" w:fill="FFFFFF" w:themeFill="background1"/>
        <w:spacing w:after="0" w:line="240" w:lineRule="auto"/>
        <w:ind w:left="720"/>
        <w:rPr>
          <w:rFonts w:ascii="Times New Roman" w:hAnsi="Times New Roman" w:eastAsia="Times New Roman" w:cs="Times New Roman"/>
          <w:b/>
          <w:bCs/>
          <w:sz w:val="24"/>
          <w:szCs w:val="24"/>
        </w:rPr>
      </w:pPr>
    </w:p>
    <w:p w:rsidR="00DF0CC0" w:rsidP="128A9248" w:rsidRDefault="00DF0CC0" w14:paraId="63F565FA" w14:textId="440D640D">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2) Review and Selection Process</w:t>
      </w:r>
    </w:p>
    <w:p w:rsidRPr="00856FBB" w:rsidR="00DF0CC0" w:rsidP="128A9248" w:rsidRDefault="00DF0CC0" w14:paraId="58560807" w14:textId="77777777">
      <w:pPr>
        <w:pStyle w:val="ListParagraph"/>
        <w:shd w:val="clear" w:color="auto" w:fill="FFFFFF" w:themeFill="background1"/>
        <w:spacing w:after="0" w:line="240" w:lineRule="auto"/>
        <w:textAlignment w:val="baseline"/>
        <w:rPr>
          <w:rFonts w:ascii="Times New Roman" w:hAnsi="Times New Roman" w:eastAsia="Times New Roman" w:cs="Times New Roman"/>
          <w:sz w:val="24"/>
          <w:szCs w:val="24"/>
        </w:rPr>
      </w:pPr>
    </w:p>
    <w:p w:rsidRPr="001303A3" w:rsidR="00BE13D8" w:rsidP="128A9248" w:rsidRDefault="00DF0CC0" w14:paraId="04A51612" w14:textId="26E6910A">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The Grants Review Panel Committee will evaluate all eligible applications.</w:t>
      </w:r>
    </w:p>
    <w:p w:rsidRPr="004653B3" w:rsidR="00DF0CC0" w:rsidP="00DF0CC0" w:rsidRDefault="00DF0CC0" w14:paraId="2E34A43B" w14:textId="77777777">
      <w:pPr>
        <w:shd w:val="clear" w:color="auto" w:fill="FFFFFF"/>
        <w:spacing w:after="0" w:line="240" w:lineRule="auto"/>
        <w:textAlignment w:val="baseline"/>
        <w:rPr>
          <w:rFonts w:ascii="Times New Roman" w:hAnsi="Times New Roman" w:eastAsia="Times New Roman" w:cs="Times New Roman"/>
          <w:color w:val="333333"/>
          <w:sz w:val="24"/>
          <w:szCs w:val="24"/>
        </w:rPr>
      </w:pPr>
    </w:p>
    <w:p w:rsidRPr="0090796B" w:rsidR="00DF0CC0" w:rsidP="0090796B" w:rsidRDefault="00DF0CC0" w14:paraId="27A239E5" w14:textId="196EADCB">
      <w:pPr>
        <w:shd w:val="clear" w:color="auto" w:fill="FFFFFF" w:themeFill="background1"/>
        <w:spacing w:after="0" w:line="240" w:lineRule="auto"/>
        <w:textAlignment w:val="baseline"/>
        <w:rPr>
          <w:rFonts w:ascii="Times New Roman" w:hAnsi="Times New Roman" w:eastAsia="Times New Roman" w:cs="Times New Roman"/>
          <w:b/>
          <w:bCs/>
          <w:sz w:val="24"/>
          <w:szCs w:val="24"/>
          <w:bdr w:val="none" w:color="auto" w:sz="0" w:space="0" w:frame="1"/>
        </w:rPr>
      </w:pPr>
      <w:r w:rsidRPr="00B12515">
        <w:rPr>
          <w:rFonts w:ascii="Times New Roman" w:hAnsi="Times New Roman" w:eastAsia="Times New Roman" w:cs="Times New Roman"/>
          <w:b/>
          <w:bCs/>
          <w:sz w:val="24"/>
          <w:szCs w:val="24"/>
          <w:bdr w:val="none" w:color="auto" w:sz="0" w:space="0" w:frame="1"/>
        </w:rPr>
        <w:t>F. FEDERAL AWARD ADMINISTRATION INFORMATION</w:t>
      </w:r>
    </w:p>
    <w:p w:rsidRPr="00B12515" w:rsidR="00DF0CC0" w:rsidP="00DF0CC0" w:rsidRDefault="00DF0CC0" w14:paraId="1593D28C" w14:textId="77777777">
      <w:pPr>
        <w:shd w:val="clear" w:color="auto" w:fill="FFFFFF"/>
        <w:spacing w:after="0" w:line="240" w:lineRule="auto"/>
        <w:textAlignment w:val="baseline"/>
        <w:rPr>
          <w:rFonts w:ascii="Times New Roman" w:hAnsi="Times New Roman" w:eastAsia="Times New Roman" w:cs="Times New Roman"/>
          <w:sz w:val="24"/>
          <w:szCs w:val="24"/>
        </w:rPr>
      </w:pPr>
    </w:p>
    <w:p w:rsidR="00DF0CC0" w:rsidP="128A9248" w:rsidRDefault="00DF0CC0" w14:paraId="6300FBDB" w14:textId="52191884">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1) Federal Award Notice</w:t>
      </w:r>
    </w:p>
    <w:p w:rsidRPr="00B12515" w:rsidR="00DF0CC0" w:rsidP="00DF0CC0" w:rsidRDefault="00DF0CC0" w14:paraId="37CAE6D6" w14:textId="77777777">
      <w:pPr>
        <w:pStyle w:val="ListParagraph"/>
        <w:shd w:val="clear" w:color="auto" w:fill="FFFFFF"/>
        <w:spacing w:after="0" w:line="240" w:lineRule="auto"/>
        <w:textAlignment w:val="baseline"/>
        <w:rPr>
          <w:rFonts w:ascii="Times New Roman" w:hAnsi="Times New Roman" w:eastAsia="Times New Roman" w:cs="Times New Roman"/>
          <w:sz w:val="24"/>
          <w:szCs w:val="24"/>
        </w:rPr>
      </w:pPr>
    </w:p>
    <w:p w:rsidRPr="00B12515" w:rsidR="00DF0CC0" w:rsidP="128A9248" w:rsidRDefault="00DF0CC0" w14:paraId="7E067741" w14:textId="4C3CF368">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6034D6ED" w:rsidR="00DF0CC0">
        <w:rPr>
          <w:rFonts w:ascii="Times New Roman" w:hAnsi="Times New Roman" w:eastAsia="Times New Roman" w:cs="Times New Roman"/>
          <w:sz w:val="24"/>
          <w:szCs w:val="24"/>
        </w:rPr>
        <w:t xml:space="preserve">The grant award will be written, signed, awarded, and administered by the U.S. </w:t>
      </w:r>
      <w:r w:rsidRPr="6034D6ED" w:rsidR="00D14587">
        <w:rPr>
          <w:rFonts w:ascii="Times New Roman" w:hAnsi="Times New Roman" w:eastAsia="Times New Roman" w:cs="Times New Roman"/>
          <w:sz w:val="24"/>
          <w:szCs w:val="24"/>
        </w:rPr>
        <w:t>Embassy Copenhagen</w:t>
      </w:r>
      <w:r w:rsidRPr="6034D6ED" w:rsidR="128A9248">
        <w:rPr>
          <w:rFonts w:ascii="Times New Roman" w:hAnsi="Times New Roman" w:eastAsia="Times New Roman" w:cs="Times New Roman"/>
          <w:sz w:val="24"/>
          <w:szCs w:val="24"/>
        </w:rPr>
        <w:t xml:space="preserve"> </w:t>
      </w:r>
      <w:r w:rsidRPr="6034D6ED" w:rsidR="00DF0CC0">
        <w:rPr>
          <w:rFonts w:ascii="Times New Roman" w:hAnsi="Times New Roman" w:eastAsia="Times New Roman" w:cs="Times New Roman"/>
          <w:sz w:val="24"/>
          <w:szCs w:val="24"/>
        </w:rPr>
        <w:t>Grants Officer. The assistance award agreement is the authorizing document, and it will be provided to the recipient for review and signature by email. The recipient may only start incurring program expenses beginning on the start date shown on the grant award document signed by the Grants Officer.</w:t>
      </w:r>
    </w:p>
    <w:p w:rsidR="00DF0CC0" w:rsidP="00DF0CC0" w:rsidRDefault="00DF0CC0" w14:paraId="5919FECF" w14:textId="77777777">
      <w:pPr>
        <w:shd w:val="clear" w:color="auto" w:fill="FFFFFF" w:themeFill="background1"/>
        <w:spacing w:after="0" w:line="240" w:lineRule="auto"/>
        <w:ind w:left="720"/>
        <w:rPr>
          <w:rFonts w:ascii="Times New Roman" w:hAnsi="Times New Roman" w:eastAsia="Times New Roman" w:cs="Times New Roman"/>
          <w:sz w:val="24"/>
          <w:szCs w:val="24"/>
        </w:rPr>
      </w:pPr>
    </w:p>
    <w:p w:rsidRPr="00B12515" w:rsidR="00DF0CC0" w:rsidP="128A9248" w:rsidRDefault="00DF0CC0" w14:paraId="55513153" w14:textId="77777777">
      <w:pPr>
        <w:shd w:val="clear" w:color="auto" w:fill="FFFFFF" w:themeFill="background1"/>
        <w:spacing w:after="0" w:line="240" w:lineRule="auto"/>
        <w:textAlignment w:val="baseline"/>
        <w:rPr>
          <w:rFonts w:ascii="Times New Roman" w:hAnsi="Times New Roman" w:cs="Times New Roman"/>
          <w:sz w:val="24"/>
          <w:szCs w:val="24"/>
        </w:rPr>
      </w:pPr>
      <w:r w:rsidRPr="128A9248">
        <w:rPr>
          <w:rFonts w:ascii="Times New Roman" w:hAnsi="Times New Roman" w:eastAsia="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128A9248">
        <w:rPr>
          <w:rFonts w:ascii="Times New Roman" w:hAnsi="Times New Roman" w:cs="Times New Roman"/>
          <w:sz w:val="24"/>
          <w:szCs w:val="24"/>
        </w:rPr>
        <w:t xml:space="preserve"> </w:t>
      </w:r>
    </w:p>
    <w:p w:rsidRPr="00B12515" w:rsidR="00DF0CC0" w:rsidP="00DF0CC0" w:rsidRDefault="00DF0CC0" w14:paraId="26DE2D19" w14:textId="77777777">
      <w:pPr>
        <w:shd w:val="clear" w:color="auto" w:fill="FFFFFF" w:themeFill="background1"/>
        <w:spacing w:after="0" w:line="240" w:lineRule="auto"/>
        <w:ind w:left="720"/>
        <w:textAlignment w:val="baseline"/>
        <w:rPr>
          <w:rFonts w:ascii="Times New Roman" w:hAnsi="Times New Roman" w:eastAsia="Times New Roman" w:cs="Times New Roman"/>
          <w:sz w:val="24"/>
          <w:szCs w:val="24"/>
        </w:rPr>
      </w:pPr>
    </w:p>
    <w:p w:rsidRPr="004653B3" w:rsidR="00DF0CC0" w:rsidP="128A9248" w:rsidRDefault="00DF0CC0" w14:paraId="3474D9CC" w14:textId="77777777">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rsidRPr="004653B3" w:rsidR="00DF0CC0" w:rsidP="00DF0CC0" w:rsidRDefault="00DF0CC0" w14:paraId="01D4260E" w14:textId="77777777">
      <w:pPr>
        <w:shd w:val="clear" w:color="auto" w:fill="FFFFFF" w:themeFill="background1"/>
        <w:spacing w:after="0" w:line="240" w:lineRule="auto"/>
        <w:textAlignment w:val="baseline"/>
        <w:rPr>
          <w:rFonts w:ascii="Times New Roman" w:hAnsi="Times New Roman" w:eastAsia="Times New Roman" w:cs="Times New Roman"/>
          <w:sz w:val="24"/>
          <w:szCs w:val="24"/>
        </w:rPr>
      </w:pPr>
    </w:p>
    <w:p w:rsidRPr="00B12515" w:rsidR="00DF0CC0" w:rsidP="128A9248" w:rsidRDefault="00DF0CC0" w14:paraId="42C48A61" w14:textId="77777777">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 xml:space="preserve">Payment Method: Payments will be made in at least two installments, as needed to carry out the program activities.  </w:t>
      </w:r>
    </w:p>
    <w:p w:rsidRPr="004653B3" w:rsidR="00DF0CC0" w:rsidP="00DF0CC0" w:rsidRDefault="00DF0CC0" w14:paraId="08FD73ED" w14:textId="77777777">
      <w:pPr>
        <w:shd w:val="clear" w:color="auto" w:fill="FFFFFF"/>
        <w:spacing w:after="0" w:line="240" w:lineRule="auto"/>
        <w:textAlignment w:val="baseline"/>
        <w:rPr>
          <w:rFonts w:ascii="Times New Roman" w:hAnsi="Times New Roman" w:eastAsia="Times New Roman" w:cs="Times New Roman"/>
          <w:color w:val="333333"/>
          <w:sz w:val="24"/>
          <w:szCs w:val="24"/>
        </w:rPr>
      </w:pPr>
    </w:p>
    <w:p w:rsidR="00DF0CC0" w:rsidP="128A9248" w:rsidRDefault="00DF0CC0" w14:paraId="7E54F68D" w14:textId="77777777">
      <w:pPr>
        <w:shd w:val="clear" w:color="auto" w:fill="FFFFFF" w:themeFill="background1"/>
        <w:spacing w:after="0" w:line="240" w:lineRule="auto"/>
        <w:textAlignment w:val="baseline"/>
        <w:rPr>
          <w:rFonts w:ascii="Times New Roman" w:hAnsi="Times New Roman" w:eastAsia="Times New Roman" w:cs="Times New Roman"/>
          <w:i/>
          <w:iCs/>
          <w:color w:val="FF0000"/>
          <w:sz w:val="24"/>
          <w:szCs w:val="24"/>
        </w:rPr>
      </w:pPr>
      <w:r w:rsidRPr="128A9248">
        <w:rPr>
          <w:rFonts w:ascii="Times New Roman" w:hAnsi="Times New Roman" w:eastAsia="Times New Roman" w:cs="Times New Roman"/>
          <w:sz w:val="24"/>
          <w:szCs w:val="24"/>
        </w:rPr>
        <w:t>Organizations whose applications will not be funded will also be notified via email.</w:t>
      </w:r>
    </w:p>
    <w:p w:rsidR="00DF0CC0" w:rsidP="00DF0CC0" w:rsidRDefault="00DF0CC0" w14:paraId="1C838CEA" w14:textId="77777777">
      <w:pPr>
        <w:shd w:val="clear" w:color="auto" w:fill="FFFFFF"/>
        <w:spacing w:after="0" w:line="240" w:lineRule="auto"/>
        <w:textAlignment w:val="baseline"/>
        <w:rPr>
          <w:rFonts w:ascii="Times New Roman" w:hAnsi="Times New Roman" w:eastAsia="Times New Roman" w:cs="Times New Roman"/>
          <w:color w:val="333333"/>
          <w:sz w:val="24"/>
          <w:szCs w:val="24"/>
        </w:rPr>
      </w:pPr>
    </w:p>
    <w:p w:rsidRPr="00D21A4B" w:rsidR="00DF0CC0" w:rsidP="128A9248" w:rsidRDefault="00DF0CC0" w14:paraId="7DC1B310" w14:textId="062EA174">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2) Administrative and National Policy Requirements</w:t>
      </w:r>
    </w:p>
    <w:p w:rsidRPr="00D21A4B" w:rsidR="00DF0CC0" w:rsidP="00DF0CC0" w:rsidRDefault="00DF0CC0" w14:paraId="0AFF66A6" w14:textId="77777777">
      <w:pPr>
        <w:shd w:val="clear" w:color="auto" w:fill="FFFFFF"/>
        <w:spacing w:after="0" w:line="240" w:lineRule="auto"/>
        <w:ind w:left="1080"/>
        <w:textAlignment w:val="baseline"/>
        <w:rPr>
          <w:rFonts w:ascii="Times New Roman" w:hAnsi="Times New Roman" w:eastAsia="Times New Roman" w:cs="Times New Roman"/>
          <w:sz w:val="24"/>
          <w:szCs w:val="24"/>
        </w:rPr>
      </w:pPr>
    </w:p>
    <w:p w:rsidR="001303A3" w:rsidP="128A9248" w:rsidRDefault="00DF0CC0" w14:paraId="56E26CB5" w14:textId="25D3E240">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b/>
          <w:bCs/>
          <w:sz w:val="24"/>
          <w:szCs w:val="24"/>
        </w:rPr>
        <w:lastRenderedPageBreak/>
        <w:t>Terms and Conditions:</w:t>
      </w:r>
      <w:r w:rsidRPr="128A9248">
        <w:rPr>
          <w:rFonts w:ascii="Times New Roman" w:hAnsi="Times New Roman" w:eastAsia="Times New Roman" w:cs="Times New Roman"/>
          <w:sz w:val="24"/>
          <w:szCs w:val="24"/>
        </w:rPr>
        <w:t xml:space="preserve"> Before </w:t>
      </w:r>
      <w:proofErr w:type="gramStart"/>
      <w:r w:rsidRPr="128A9248">
        <w:rPr>
          <w:rFonts w:ascii="Times New Roman" w:hAnsi="Times New Roman" w:eastAsia="Times New Roman" w:cs="Times New Roman"/>
          <w:sz w:val="24"/>
          <w:szCs w:val="24"/>
        </w:rPr>
        <w:t>submitting an application</w:t>
      </w:r>
      <w:proofErr w:type="gramEnd"/>
      <w:r w:rsidRPr="128A9248">
        <w:rPr>
          <w:rFonts w:ascii="Times New Roman" w:hAnsi="Times New Roman" w:eastAsia="Times New Roman" w:cs="Times New Roman"/>
          <w:sz w:val="24"/>
          <w:szCs w:val="24"/>
        </w:rPr>
        <w:t xml:space="preserve">, applicants should review all the terms and conditions and required certifications which will apply to this award, to ensure that they will be able to comply.  These include: </w:t>
      </w:r>
      <w:r w:rsidRPr="128A9248">
        <w:rPr>
          <w:rFonts w:ascii="Times New Roman" w:hAnsi="Times New Roman" w:eastAsia="Times New Roman" w:cs="Times New Roman"/>
          <w:sz w:val="24"/>
          <w:szCs w:val="24"/>
          <w:u w:val="single"/>
        </w:rPr>
        <w:t>2 CFR 200</w:t>
      </w:r>
      <w:r w:rsidRPr="128A9248">
        <w:rPr>
          <w:rFonts w:ascii="Times New Roman" w:hAnsi="Times New Roman" w:eastAsia="Times New Roman" w:cs="Times New Roman"/>
          <w:sz w:val="24"/>
          <w:szCs w:val="24"/>
        </w:rPr>
        <w:t xml:space="preserve">, </w:t>
      </w:r>
      <w:r w:rsidRPr="128A9248">
        <w:rPr>
          <w:rFonts w:ascii="Times New Roman" w:hAnsi="Times New Roman" w:eastAsia="Times New Roman" w:cs="Times New Roman"/>
          <w:sz w:val="24"/>
          <w:szCs w:val="24"/>
          <w:u w:val="single"/>
        </w:rPr>
        <w:t>2 CFR 600</w:t>
      </w:r>
      <w:r w:rsidRPr="128A9248">
        <w:rPr>
          <w:rFonts w:ascii="Times New Roman" w:hAnsi="Times New Roman" w:eastAsia="Times New Roman" w:cs="Times New Roman"/>
          <w:sz w:val="24"/>
          <w:szCs w:val="24"/>
        </w:rPr>
        <w:t xml:space="preserve">, Certifications and Assurances, and the Department of State Standard Terms and Conditions, all of which are available at:  </w:t>
      </w:r>
      <w:hyperlink r:id="rId17">
        <w:r w:rsidRPr="128A9248">
          <w:rPr>
            <w:rStyle w:val="Hyperlink"/>
            <w:rFonts w:ascii="Times New Roman" w:hAnsi="Times New Roman" w:eastAsia="Times New Roman" w:cs="Times New Roman"/>
            <w:sz w:val="24"/>
            <w:szCs w:val="24"/>
          </w:rPr>
          <w:t>https://www.state.gov/about-us-office-of-the-procurement-executive/</w:t>
        </w:r>
      </w:hyperlink>
      <w:r w:rsidRPr="128A9248">
        <w:rPr>
          <w:rFonts w:ascii="Times New Roman" w:hAnsi="Times New Roman" w:eastAsia="Times New Roman" w:cs="Times New Roman"/>
          <w:sz w:val="24"/>
          <w:szCs w:val="24"/>
        </w:rPr>
        <w:t xml:space="preserve">.  Please note the U.S Flag branding and marking requirements in the Standard Terms and Conditions.  </w:t>
      </w:r>
    </w:p>
    <w:p w:rsidR="128A9248" w:rsidP="128A9248" w:rsidRDefault="128A9248" w14:paraId="3F7CD120" w14:textId="59244041">
      <w:pPr>
        <w:shd w:val="clear" w:color="auto" w:fill="FFFFFF" w:themeFill="background1"/>
        <w:spacing w:after="0" w:line="240" w:lineRule="auto"/>
        <w:rPr>
          <w:rFonts w:ascii="Times New Roman" w:hAnsi="Times New Roman" w:eastAsia="Times New Roman" w:cs="Times New Roman"/>
          <w:sz w:val="24"/>
          <w:szCs w:val="24"/>
        </w:rPr>
      </w:pPr>
    </w:p>
    <w:p w:rsidRPr="00D21A4B" w:rsidR="00DF0CC0" w:rsidP="128A9248" w:rsidRDefault="00DF0CC0" w14:paraId="356A2002" w14:textId="2D71CF08">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3) Reporting</w:t>
      </w:r>
    </w:p>
    <w:p w:rsidR="128A9248" w:rsidP="128A9248" w:rsidRDefault="128A9248" w14:paraId="421A578D" w14:textId="2C63050C">
      <w:pPr>
        <w:shd w:val="clear" w:color="auto" w:fill="FFFFFF" w:themeFill="background1"/>
        <w:spacing w:after="0" w:line="240" w:lineRule="auto"/>
        <w:rPr>
          <w:rFonts w:ascii="Times New Roman" w:hAnsi="Times New Roman" w:eastAsia="Times New Roman" w:cs="Times New Roman"/>
          <w:b/>
          <w:bCs/>
          <w:sz w:val="24"/>
          <w:szCs w:val="24"/>
        </w:rPr>
      </w:pPr>
    </w:p>
    <w:p w:rsidRPr="00D21A4B" w:rsidR="00DF0CC0" w:rsidP="128A9248" w:rsidRDefault="00DF0CC0" w14:paraId="0BC5A2C2" w14:textId="77777777">
      <w:pPr>
        <w:shd w:val="clear" w:color="auto" w:fill="FFFFFF" w:themeFill="background1"/>
        <w:spacing w:after="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b/>
          <w:bCs/>
          <w:sz w:val="24"/>
          <w:szCs w:val="24"/>
        </w:rPr>
        <w:t xml:space="preserve">Reporting Requirements: </w:t>
      </w:r>
      <w:r w:rsidRPr="128A9248">
        <w:rPr>
          <w:rFonts w:ascii="Times New Roman" w:hAnsi="Times New Roman" w:eastAsia="Times New Roman" w:cs="Times New Roman"/>
          <w:sz w:val="24"/>
          <w:szCs w:val="24"/>
        </w:rPr>
        <w:t xml:space="preserve">Recipients will be required to submit financial reports and program reports.  The award document will specify how often these reports must be submitted.   </w:t>
      </w:r>
    </w:p>
    <w:p w:rsidRPr="004653B3" w:rsidR="00DF0CC0" w:rsidP="00DF0CC0" w:rsidRDefault="00DF0CC0" w14:paraId="38019ED4" w14:textId="77777777">
      <w:pPr>
        <w:shd w:val="clear" w:color="auto" w:fill="FFFFFF" w:themeFill="background1"/>
        <w:spacing w:after="0" w:line="240" w:lineRule="auto"/>
        <w:ind w:left="720"/>
        <w:textAlignment w:val="baseline"/>
        <w:rPr>
          <w:rFonts w:ascii="Times New Roman" w:hAnsi="Times New Roman" w:eastAsia="Times New Roman" w:cs="Times New Roman"/>
          <w:color w:val="333333"/>
          <w:sz w:val="24"/>
          <w:szCs w:val="24"/>
        </w:rPr>
      </w:pPr>
    </w:p>
    <w:p w:rsidRPr="004653B3" w:rsidR="00DF0CC0" w:rsidP="00DF0CC0" w:rsidRDefault="00DF0CC0" w14:paraId="31370741" w14:textId="77777777">
      <w:pPr>
        <w:shd w:val="clear" w:color="auto" w:fill="FFFFFF"/>
        <w:spacing w:after="0" w:line="240" w:lineRule="auto"/>
        <w:textAlignment w:val="baseline"/>
        <w:rPr>
          <w:rFonts w:ascii="Times New Roman" w:hAnsi="Times New Roman" w:eastAsia="Times New Roman" w:cs="Times New Roman"/>
          <w:color w:val="333333"/>
          <w:sz w:val="24"/>
          <w:szCs w:val="24"/>
        </w:rPr>
      </w:pPr>
    </w:p>
    <w:p w:rsidRPr="002E440C" w:rsidR="00DF0CC0" w:rsidP="00DF0CC0" w:rsidRDefault="00DF0CC0" w14:paraId="271E1318" w14:textId="77777777">
      <w:pPr>
        <w:shd w:val="clear" w:color="auto" w:fill="FFFFFF"/>
        <w:spacing w:after="0" w:line="240" w:lineRule="auto"/>
        <w:textAlignment w:val="baseline"/>
        <w:rPr>
          <w:rFonts w:ascii="Times New Roman" w:hAnsi="Times New Roman" w:eastAsia="Times New Roman" w:cs="Times New Roman"/>
          <w:b/>
          <w:bCs/>
          <w:sz w:val="24"/>
          <w:szCs w:val="24"/>
          <w:bdr w:val="none" w:color="auto" w:sz="0" w:space="0" w:frame="1"/>
        </w:rPr>
      </w:pPr>
      <w:r w:rsidRPr="002E440C">
        <w:rPr>
          <w:rFonts w:ascii="Times New Roman" w:hAnsi="Times New Roman" w:eastAsia="Times New Roman" w:cs="Times New Roman"/>
          <w:b/>
          <w:bCs/>
          <w:sz w:val="24"/>
          <w:szCs w:val="24"/>
          <w:bdr w:val="none" w:color="auto" w:sz="0" w:space="0" w:frame="1"/>
        </w:rPr>
        <w:t>G.  FEDERAL AWARDING AGENCY CONTACTS</w:t>
      </w:r>
    </w:p>
    <w:p w:rsidR="007328BE" w:rsidP="00DF0CC0" w:rsidRDefault="007328BE" w14:paraId="5B559C9F" w14:textId="77777777">
      <w:pPr>
        <w:shd w:val="clear" w:color="auto" w:fill="FFFFFF"/>
        <w:spacing w:after="0" w:line="240" w:lineRule="auto"/>
        <w:textAlignment w:val="baseline"/>
        <w:rPr>
          <w:rFonts w:ascii="Times New Roman" w:hAnsi="Times New Roman" w:eastAsia="Times New Roman" w:cs="Times New Roman"/>
          <w:sz w:val="24"/>
          <w:szCs w:val="24"/>
        </w:rPr>
      </w:pPr>
    </w:p>
    <w:p w:rsidRPr="004653B3" w:rsidR="00DF0CC0" w:rsidP="128A9248" w:rsidRDefault="00DF0CC0" w14:paraId="47CF4853" w14:textId="06AF1DE3">
      <w:pPr>
        <w:shd w:val="clear" w:color="auto" w:fill="FFFFFF" w:themeFill="background1"/>
        <w:spacing w:after="0" w:line="240" w:lineRule="auto"/>
        <w:textAlignment w:val="baseline"/>
        <w:rPr>
          <w:rFonts w:ascii="Times New Roman" w:hAnsi="Times New Roman" w:eastAsia="Times New Roman" w:cs="Times New Roman"/>
          <w:color w:val="333333"/>
          <w:sz w:val="24"/>
          <w:szCs w:val="24"/>
        </w:rPr>
      </w:pPr>
      <w:r w:rsidRPr="6034D6ED" w:rsidR="00DF0CC0">
        <w:rPr>
          <w:rFonts w:ascii="Times New Roman" w:hAnsi="Times New Roman" w:eastAsia="Times New Roman" w:cs="Times New Roman"/>
          <w:sz w:val="24"/>
          <w:szCs w:val="24"/>
        </w:rPr>
        <w:t>If you have any questions about the grant application process, please contact U.S. Consulate</w:t>
      </w:r>
      <w:r w:rsidRPr="6034D6ED" w:rsidR="00325400">
        <w:rPr>
          <w:rFonts w:ascii="Times New Roman" w:hAnsi="Times New Roman" w:eastAsia="Times New Roman" w:cs="Times New Roman"/>
          <w:sz w:val="24"/>
          <w:szCs w:val="24"/>
        </w:rPr>
        <w:t xml:space="preserve"> Nuuk</w:t>
      </w:r>
      <w:r w:rsidRPr="6034D6ED" w:rsidR="00DF0CC0">
        <w:rPr>
          <w:rFonts w:ascii="Times New Roman" w:hAnsi="Times New Roman" w:eastAsia="Times New Roman" w:cs="Times New Roman"/>
          <w:sz w:val="24"/>
          <w:szCs w:val="24"/>
        </w:rPr>
        <w:t xml:space="preserve">  </w:t>
      </w:r>
      <w:r w:rsidRPr="6034D6ED" w:rsidR="00DF0CC0">
        <w:rPr>
          <w:rFonts w:ascii="Times New Roman" w:hAnsi="Times New Roman" w:eastAsia="Times New Roman" w:cs="Times New Roman"/>
          <w:sz w:val="24"/>
          <w:szCs w:val="24"/>
        </w:rPr>
        <w:t>at: </w:t>
      </w:r>
      <w:hyperlink r:id="R1ab74d1854124b57">
        <w:r w:rsidRPr="6034D6ED" w:rsidR="00325400">
          <w:rPr>
            <w:rStyle w:val="Hyperlink"/>
            <w:rFonts w:ascii="Times New Roman" w:hAnsi="Times New Roman" w:eastAsia="Times New Roman" w:cs="Times New Roman"/>
            <w:sz w:val="24"/>
            <w:szCs w:val="24"/>
          </w:rPr>
          <w:t>CopenhagenGrants@state.gov</w:t>
        </w:r>
      </w:hyperlink>
      <w:r w:rsidRPr="6034D6ED" w:rsidR="00DF0CC0">
        <w:rPr>
          <w:rFonts w:ascii="Times New Roman" w:hAnsi="Times New Roman" w:eastAsia="Times New Roman" w:cs="Times New Roman"/>
          <w:color w:val="333333"/>
          <w:sz w:val="24"/>
          <w:szCs w:val="24"/>
        </w:rPr>
        <w:t>.</w:t>
      </w:r>
    </w:p>
    <w:p w:rsidR="00AB1AE5" w:rsidP="00DF0CC0" w:rsidRDefault="00AB1AE5" w14:paraId="68A17A24" w14:textId="77777777">
      <w:pPr>
        <w:rPr>
          <w:rFonts w:ascii="Times New Roman" w:hAnsi="Times New Roman" w:cs="Times New Roman"/>
          <w:b/>
          <w:sz w:val="24"/>
          <w:szCs w:val="24"/>
        </w:rPr>
      </w:pPr>
    </w:p>
    <w:p w:rsidRPr="002E440C" w:rsidR="00DF0CC0" w:rsidP="00DF0CC0" w:rsidRDefault="00DF0CC0" w14:paraId="562E4E4C" w14:textId="2F6FA1DD">
      <w:pPr>
        <w:rPr>
          <w:rFonts w:ascii="Times New Roman" w:hAnsi="Times New Roman" w:cs="Times New Roman"/>
          <w:b/>
          <w:sz w:val="24"/>
          <w:szCs w:val="24"/>
        </w:rPr>
      </w:pPr>
      <w:r w:rsidRPr="002E440C">
        <w:rPr>
          <w:rFonts w:ascii="Times New Roman" w:hAnsi="Times New Roman" w:cs="Times New Roman"/>
          <w:b/>
          <w:sz w:val="24"/>
          <w:szCs w:val="24"/>
        </w:rPr>
        <w:t xml:space="preserve">H.  OTHER INFORMATION </w:t>
      </w:r>
    </w:p>
    <w:p w:rsidRPr="002E440C" w:rsidR="00DF0CC0" w:rsidP="00DF0CC0" w:rsidRDefault="00DF0CC0" w14:paraId="497EA4D5" w14:textId="77777777">
      <w:pPr>
        <w:shd w:val="clear" w:color="auto" w:fill="FFFFFF"/>
        <w:spacing w:after="0" w:line="240" w:lineRule="auto"/>
        <w:textAlignment w:val="baseline"/>
        <w:rPr>
          <w:rFonts w:ascii="Times New Roman" w:hAnsi="Times New Roman" w:eastAsia="Times New Roman" w:cs="Times New Roman"/>
          <w:sz w:val="24"/>
          <w:szCs w:val="24"/>
        </w:rPr>
      </w:pPr>
      <w:r w:rsidRPr="002E440C">
        <w:rPr>
          <w:rFonts w:ascii="Times New Roman" w:hAnsi="Times New Roman" w:eastAsia="Times New Roman" w:cs="Times New Roman"/>
          <w:b/>
          <w:bCs/>
          <w:sz w:val="24"/>
          <w:szCs w:val="24"/>
          <w:bdr w:val="none" w:color="auto" w:sz="0" w:space="0" w:frame="1"/>
        </w:rPr>
        <w:t>Guidelines for Budget Justification</w:t>
      </w:r>
    </w:p>
    <w:p w:rsidRPr="002E440C" w:rsidR="00DF0CC0" w:rsidP="00DF0CC0" w:rsidRDefault="00DF0CC0" w14:paraId="1A865673"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2E440C">
        <w:rPr>
          <w:rFonts w:ascii="Times New Roman" w:hAnsi="Times New Roman" w:eastAsia="Times New Roman" w:cs="Times New Roman"/>
          <w:sz w:val="24"/>
          <w:szCs w:val="24"/>
        </w:rPr>
        <w:t xml:space="preserve">Personnel: Describe the wages, salaries, and benefits of temporary or permanent staff who will be working directly for the applicant on the </w:t>
      </w:r>
      <w:r>
        <w:rPr>
          <w:rFonts w:ascii="Times New Roman" w:hAnsi="Times New Roman" w:eastAsia="Times New Roman" w:cs="Times New Roman"/>
          <w:sz w:val="24"/>
          <w:szCs w:val="24"/>
        </w:rPr>
        <w:t>program</w:t>
      </w:r>
      <w:r w:rsidRPr="002E440C">
        <w:rPr>
          <w:rFonts w:ascii="Times New Roman" w:hAnsi="Times New Roman" w:eastAsia="Times New Roman" w:cs="Times New Roman"/>
          <w:sz w:val="24"/>
          <w:szCs w:val="24"/>
        </w:rPr>
        <w:t xml:space="preserve">, and the percentage of their time that will be spent on the </w:t>
      </w:r>
      <w:r>
        <w:rPr>
          <w:rFonts w:ascii="Times New Roman" w:hAnsi="Times New Roman" w:eastAsia="Times New Roman" w:cs="Times New Roman"/>
          <w:sz w:val="24"/>
          <w:szCs w:val="24"/>
        </w:rPr>
        <w:t>program</w:t>
      </w:r>
      <w:r w:rsidRPr="002E440C">
        <w:rPr>
          <w:rFonts w:ascii="Times New Roman" w:hAnsi="Times New Roman" w:eastAsia="Times New Roman" w:cs="Times New Roman"/>
          <w:sz w:val="24"/>
          <w:szCs w:val="24"/>
        </w:rPr>
        <w:t>.</w:t>
      </w:r>
    </w:p>
    <w:p w:rsidRPr="002E440C" w:rsidR="00DF0CC0" w:rsidP="00DF0CC0" w:rsidRDefault="00DF0CC0" w14:paraId="2EAF2FCD"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2E440C">
        <w:rPr>
          <w:rFonts w:ascii="Times New Roman" w:hAnsi="Times New Roman" w:eastAsia="Times New Roman" w:cs="Times New Roman"/>
          <w:sz w:val="24"/>
          <w:szCs w:val="24"/>
        </w:rPr>
        <w:t xml:space="preserve">Travel: Estimate the costs of travel and per diem for this </w:t>
      </w:r>
      <w:r>
        <w:rPr>
          <w:rFonts w:ascii="Times New Roman" w:hAnsi="Times New Roman" w:eastAsia="Times New Roman" w:cs="Times New Roman"/>
          <w:sz w:val="24"/>
          <w:szCs w:val="24"/>
        </w:rPr>
        <w:t>program</w:t>
      </w:r>
      <w:r w:rsidRPr="002E440C">
        <w:rPr>
          <w:rFonts w:ascii="Times New Roman" w:hAnsi="Times New Roman" w:eastAsia="Times New Roman" w:cs="Times New Roman"/>
          <w:sz w:val="24"/>
          <w:szCs w:val="24"/>
        </w:rPr>
        <w:t xml:space="preserve">. If the </w:t>
      </w:r>
      <w:r>
        <w:rPr>
          <w:rFonts w:ascii="Times New Roman" w:hAnsi="Times New Roman" w:eastAsia="Times New Roman" w:cs="Times New Roman"/>
          <w:sz w:val="24"/>
          <w:szCs w:val="24"/>
        </w:rPr>
        <w:t>program</w:t>
      </w:r>
      <w:r w:rsidRPr="00D21A4B">
        <w:rPr>
          <w:rFonts w:ascii="Times New Roman" w:hAnsi="Times New Roman" w:eastAsia="Times New Roman" w:cs="Times New Roman"/>
          <w:sz w:val="24"/>
          <w:szCs w:val="24"/>
        </w:rPr>
        <w:t xml:space="preserve"> </w:t>
      </w:r>
      <w:r w:rsidRPr="002E440C">
        <w:rPr>
          <w:rFonts w:ascii="Times New Roman" w:hAnsi="Times New Roman" w:eastAsia="Times New Roman" w:cs="Times New Roman"/>
          <w:sz w:val="24"/>
          <w:szCs w:val="24"/>
        </w:rPr>
        <w:t>involves international travel, include a brief statement of justification for that travel.</w:t>
      </w:r>
    </w:p>
    <w:p w:rsidRPr="002E440C" w:rsidR="00DF0CC0" w:rsidP="00DF0CC0" w:rsidRDefault="00DF0CC0" w14:paraId="11C9A3E4"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2E440C">
        <w:rPr>
          <w:rFonts w:ascii="Times New Roman" w:hAnsi="Times New Roman" w:eastAsia="Times New Roman" w:cs="Times New Roman"/>
          <w:sz w:val="24"/>
          <w:szCs w:val="24"/>
        </w:rPr>
        <w:t xml:space="preserve">Equipment: Describe any machinery, furniture, or other personal property that is required for the </w:t>
      </w:r>
      <w:r>
        <w:rPr>
          <w:rFonts w:ascii="Times New Roman" w:hAnsi="Times New Roman" w:eastAsia="Times New Roman" w:cs="Times New Roman"/>
          <w:sz w:val="24"/>
          <w:szCs w:val="24"/>
        </w:rPr>
        <w:t>program</w:t>
      </w:r>
      <w:r w:rsidRPr="002E440C">
        <w:rPr>
          <w:rFonts w:ascii="Times New Roman" w:hAnsi="Times New Roman" w:eastAsia="Times New Roman" w:cs="Times New Roman"/>
          <w:sz w:val="24"/>
          <w:szCs w:val="24"/>
        </w:rPr>
        <w:t xml:space="preserve">, which has a useful life of more than one year (or a life longer than the duration of the </w:t>
      </w:r>
      <w:r>
        <w:rPr>
          <w:rFonts w:ascii="Times New Roman" w:hAnsi="Times New Roman" w:eastAsia="Times New Roman" w:cs="Times New Roman"/>
          <w:sz w:val="24"/>
          <w:szCs w:val="24"/>
        </w:rPr>
        <w:t>program</w:t>
      </w:r>
      <w:r w:rsidRPr="002E440C">
        <w:rPr>
          <w:rFonts w:ascii="Times New Roman" w:hAnsi="Times New Roman" w:eastAsia="Times New Roman" w:cs="Times New Roman"/>
          <w:sz w:val="24"/>
          <w:szCs w:val="24"/>
        </w:rPr>
        <w:t>), and costs at least $5,000 per unit.</w:t>
      </w:r>
    </w:p>
    <w:p w:rsidRPr="002E440C" w:rsidR="00DF0CC0" w:rsidP="00DF0CC0" w:rsidRDefault="00DF0CC0" w14:paraId="7FA12230"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2E440C">
        <w:rPr>
          <w:rFonts w:ascii="Times New Roman" w:hAnsi="Times New Roman" w:eastAsia="Times New Roman" w:cs="Times New Roman"/>
          <w:sz w:val="24"/>
          <w:szCs w:val="24"/>
        </w:rPr>
        <w:t xml:space="preserve">Supplies: List and describe all the items and materials, including any computer devices, that are needed for the </w:t>
      </w:r>
      <w:r>
        <w:rPr>
          <w:rFonts w:ascii="Times New Roman" w:hAnsi="Times New Roman" w:eastAsia="Times New Roman" w:cs="Times New Roman"/>
          <w:sz w:val="24"/>
          <w:szCs w:val="24"/>
        </w:rPr>
        <w:t>program</w:t>
      </w:r>
      <w:r w:rsidRPr="002E440C">
        <w:rPr>
          <w:rFonts w:ascii="Times New Roman" w:hAnsi="Times New Roman" w:eastAsia="Times New Roman" w:cs="Times New Roman"/>
          <w:sz w:val="24"/>
          <w:szCs w:val="24"/>
        </w:rPr>
        <w:t>. If an item costs more than $5,000 per unit, then put it in the budget under Equipment.</w:t>
      </w:r>
    </w:p>
    <w:p w:rsidRPr="002E440C" w:rsidR="00DF0CC0" w:rsidP="00DF0CC0" w:rsidRDefault="00DF0CC0" w14:paraId="63A98CC3"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2E440C">
        <w:rPr>
          <w:rFonts w:ascii="Times New Roman" w:hAnsi="Times New Roman" w:eastAsia="Times New Roman" w:cs="Times New Roman"/>
          <w:sz w:val="24"/>
          <w:szCs w:val="24"/>
        </w:rPr>
        <w:t xml:space="preserve">Contractual: Describe goods and services that the applicant plans to acquire through a contract with a vendor.  Also describe any sub-awards to non-profit partners that will help carry out the </w:t>
      </w:r>
      <w:r>
        <w:rPr>
          <w:rFonts w:ascii="Times New Roman" w:hAnsi="Times New Roman" w:eastAsia="Times New Roman" w:cs="Times New Roman"/>
          <w:sz w:val="24"/>
          <w:szCs w:val="24"/>
        </w:rPr>
        <w:t>program</w:t>
      </w:r>
      <w:r w:rsidRPr="00D21A4B">
        <w:rPr>
          <w:rFonts w:ascii="Times New Roman" w:hAnsi="Times New Roman" w:eastAsia="Times New Roman" w:cs="Times New Roman"/>
          <w:sz w:val="24"/>
          <w:szCs w:val="24"/>
        </w:rPr>
        <w:t xml:space="preserve"> </w:t>
      </w:r>
      <w:r w:rsidRPr="002E440C">
        <w:rPr>
          <w:rFonts w:ascii="Times New Roman" w:hAnsi="Times New Roman" w:eastAsia="Times New Roman" w:cs="Times New Roman"/>
          <w:sz w:val="24"/>
          <w:szCs w:val="24"/>
        </w:rPr>
        <w:t xml:space="preserve">activities. </w:t>
      </w:r>
    </w:p>
    <w:p w:rsidRPr="002E440C" w:rsidR="00DF0CC0" w:rsidP="00DF0CC0" w:rsidRDefault="00DF0CC0" w14:paraId="7A8A0275"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2E440C">
        <w:rPr>
          <w:rFonts w:ascii="Times New Roman" w:hAnsi="Times New Roman" w:eastAsia="Times New Roman" w:cs="Times New Roman"/>
          <w:sz w:val="24"/>
          <w:szCs w:val="24"/>
        </w:rPr>
        <w:t xml:space="preserve">Other Direct Costs: Describe other costs directly associated with the </w:t>
      </w:r>
      <w:r>
        <w:rPr>
          <w:rFonts w:ascii="Times New Roman" w:hAnsi="Times New Roman" w:eastAsia="Times New Roman" w:cs="Times New Roman"/>
          <w:sz w:val="24"/>
          <w:szCs w:val="24"/>
        </w:rPr>
        <w:t>program</w:t>
      </w:r>
      <w:r w:rsidRPr="002E440C">
        <w:rPr>
          <w:rFonts w:ascii="Times New Roman" w:hAnsi="Times New Roman" w:eastAsia="Times New Roman" w:cs="Times New Roman"/>
          <w:sz w:val="24"/>
          <w:szCs w:val="24"/>
        </w:rPr>
        <w:t>, which do not fit in the other categories. For example, shipping costs for materials and equipment or applicable taxes. All “Other” or “Miscellaneous” expenses must be itemized and explained.</w:t>
      </w:r>
    </w:p>
    <w:p w:rsidRPr="002E440C" w:rsidR="00DF0CC0" w:rsidP="00DF0CC0" w:rsidRDefault="00DF0CC0" w14:paraId="1B8D38BE" w14:textId="77777777">
      <w:pPr>
        <w:shd w:val="clear" w:color="auto" w:fill="FFFFFF"/>
        <w:spacing w:after="390" w:line="240" w:lineRule="auto"/>
        <w:textAlignment w:val="baseline"/>
        <w:rPr>
          <w:rFonts w:ascii="Times New Roman" w:hAnsi="Times New Roman" w:eastAsia="Times New Roman" w:cs="Times New Roman"/>
          <w:sz w:val="24"/>
          <w:szCs w:val="24"/>
        </w:rPr>
      </w:pPr>
      <w:r w:rsidRPr="002E440C">
        <w:rPr>
          <w:rFonts w:ascii="Times New Roman" w:hAnsi="Times New Roman" w:eastAsia="Times New Roman" w:cs="Times New Roman"/>
          <w:sz w:val="24"/>
          <w:szCs w:val="24"/>
        </w:rPr>
        <w:lastRenderedPageBreak/>
        <w:t xml:space="preserve">Indirect Costs:  These are costs that cannot be linked directly to the </w:t>
      </w:r>
      <w:r>
        <w:rPr>
          <w:rFonts w:ascii="Times New Roman" w:hAnsi="Times New Roman" w:eastAsia="Times New Roman" w:cs="Times New Roman"/>
          <w:sz w:val="24"/>
          <w:szCs w:val="24"/>
        </w:rPr>
        <w:t>program</w:t>
      </w:r>
      <w:r w:rsidRPr="00D21A4B">
        <w:rPr>
          <w:rFonts w:ascii="Times New Roman" w:hAnsi="Times New Roman" w:eastAsia="Times New Roman" w:cs="Times New Roman"/>
          <w:sz w:val="24"/>
          <w:szCs w:val="24"/>
        </w:rPr>
        <w:t xml:space="preserve"> </w:t>
      </w:r>
      <w:r w:rsidRPr="002E440C">
        <w:rPr>
          <w:rFonts w:ascii="Times New Roman" w:hAnsi="Times New Roman" w:eastAsia="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rsidRPr="002E440C" w:rsidR="00DF0CC0" w:rsidP="128A9248" w:rsidRDefault="00DF0CC0" w14:paraId="13C69CC7" w14:textId="73B2AE81">
      <w:pPr>
        <w:shd w:val="clear" w:color="auto" w:fill="FFFFFF" w:themeFill="background1"/>
        <w:spacing w:after="390" w:line="240" w:lineRule="auto"/>
        <w:textAlignment w:val="baseline"/>
        <w:rPr>
          <w:rFonts w:ascii="Times New Roman" w:hAnsi="Times New Roman" w:eastAsia="Times New Roman" w:cs="Times New Roman"/>
          <w:sz w:val="24"/>
          <w:szCs w:val="24"/>
        </w:rPr>
      </w:pPr>
      <w:r w:rsidRPr="128A9248">
        <w:rPr>
          <w:rFonts w:ascii="Times New Roman" w:hAnsi="Times New Roman" w:eastAsia="Times New Roman" w:cs="Times New Roman"/>
          <w:sz w:val="24"/>
          <w:szCs w:val="24"/>
        </w:rPr>
        <w:t xml:space="preserve">“Cost Sharing” refers to contributions from the organization or other entities other than the U.S. </w:t>
      </w:r>
      <w:r w:rsidR="003871BA">
        <w:rPr>
          <w:rFonts w:ascii="Times New Roman" w:hAnsi="Times New Roman" w:eastAsia="Times New Roman" w:cs="Times New Roman"/>
          <w:sz w:val="24"/>
          <w:szCs w:val="24"/>
        </w:rPr>
        <w:t>Consulate Nuuk</w:t>
      </w:r>
      <w:r w:rsidRPr="128A9248">
        <w:rPr>
          <w:rFonts w:ascii="Times New Roman" w:hAnsi="Times New Roman" w:eastAsia="Times New Roman" w:cs="Times New Roman"/>
          <w:sz w:val="24"/>
          <w:szCs w:val="24"/>
        </w:rPr>
        <w:t>.  It also includes in-kind contributions such as volunteers’ time and donated venues.</w:t>
      </w:r>
    </w:p>
    <w:p w:rsidRPr="00023BA9" w:rsidR="00DF0CC0" w:rsidP="00023BA9" w:rsidRDefault="00DF0CC0" w14:paraId="72E7AAE1" w14:textId="6BBE4FD0">
      <w:pPr>
        <w:shd w:val="clear" w:color="auto" w:fill="FFFFFF"/>
        <w:spacing w:after="390" w:line="240" w:lineRule="auto"/>
        <w:textAlignment w:val="baseline"/>
        <w:rPr>
          <w:rFonts w:ascii="Times New Roman" w:hAnsi="Times New Roman" w:eastAsia="Times New Roman" w:cs="Times New Roman"/>
          <w:color w:val="333333"/>
          <w:sz w:val="24"/>
          <w:szCs w:val="24"/>
        </w:rPr>
      </w:pPr>
      <w:r w:rsidRPr="002E440C">
        <w:rPr>
          <w:rFonts w:ascii="Times New Roman" w:hAnsi="Times New Roman" w:eastAsia="Times New Roman" w:cs="Times New Roman"/>
          <w:sz w:val="24"/>
          <w:szCs w:val="24"/>
        </w:rPr>
        <w:t>Alcoholic Beverages:  Please note that award funds cannot be used for alcoholic beverages</w:t>
      </w:r>
      <w:r w:rsidRPr="004653B3">
        <w:rPr>
          <w:rFonts w:ascii="Times New Roman" w:hAnsi="Times New Roman" w:eastAsia="Times New Roman" w:cs="Times New Roman"/>
          <w:color w:val="333333"/>
          <w:sz w:val="24"/>
          <w:szCs w:val="24"/>
        </w:rPr>
        <w:t xml:space="preserve">. </w:t>
      </w:r>
    </w:p>
    <w:sectPr w:rsidRPr="00023BA9" w:rsidR="00DF0CC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0B9C" w:rsidP="00DF0CC0" w:rsidRDefault="00A70B9C" w14:paraId="45E534B1" w14:textId="77777777">
      <w:pPr>
        <w:spacing w:after="0" w:line="240" w:lineRule="auto"/>
      </w:pPr>
      <w:r>
        <w:separator/>
      </w:r>
    </w:p>
  </w:endnote>
  <w:endnote w:type="continuationSeparator" w:id="0">
    <w:p w:rsidR="00A70B9C" w:rsidP="00DF0CC0" w:rsidRDefault="00A70B9C" w14:paraId="35DD00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NewPSMT">
    <w:altName w:val="Courier New"/>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0B9C" w:rsidP="00DF0CC0" w:rsidRDefault="00A70B9C" w14:paraId="2012F899" w14:textId="77777777">
      <w:pPr>
        <w:spacing w:after="0" w:line="240" w:lineRule="auto"/>
      </w:pPr>
      <w:r>
        <w:separator/>
      </w:r>
    </w:p>
  </w:footnote>
  <w:footnote w:type="continuationSeparator" w:id="0">
    <w:p w:rsidR="00A70B9C" w:rsidP="00DF0CC0" w:rsidRDefault="00A70B9C" w14:paraId="7CA35AEC"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67CE0"/>
    <w:multiLevelType w:val="hybridMultilevel"/>
    <w:tmpl w:val="117AF6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0B0568"/>
    <w:multiLevelType w:val="hybridMultilevel"/>
    <w:tmpl w:val="E2962E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104255B0"/>
    <w:multiLevelType w:val="hybridMultilevel"/>
    <w:tmpl w:val="025A929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142742E6"/>
    <w:multiLevelType w:val="multilevel"/>
    <w:tmpl w:val="73D4298E"/>
    <w:lvl w:ilvl="0">
      <w:start w:val="1"/>
      <w:numFmt w:val="bullet"/>
      <w:lvlText w:val=""/>
      <w:lvlJc w:val="left"/>
      <w:pPr>
        <w:tabs>
          <w:tab w:val="num" w:pos="720"/>
        </w:tabs>
        <w:ind w:left="72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4" w15:restartNumberingAfterBreak="0">
    <w:nsid w:val="171F3FB6"/>
    <w:multiLevelType w:val="multilevel"/>
    <w:tmpl w:val="CE948C02"/>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E9913AA"/>
    <w:multiLevelType w:val="multilevel"/>
    <w:tmpl w:val="2444A4D4"/>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0FD341E"/>
    <w:multiLevelType w:val="multilevel"/>
    <w:tmpl w:val="299A5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2031119"/>
    <w:multiLevelType w:val="hybridMultilevel"/>
    <w:tmpl w:val="DD9C6C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4074F2"/>
    <w:multiLevelType w:val="hybridMultilevel"/>
    <w:tmpl w:val="CF8A79D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19785A"/>
    <w:multiLevelType w:val="multilevel"/>
    <w:tmpl w:val="3DCABA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E0A48ED"/>
    <w:multiLevelType w:val="hybridMultilevel"/>
    <w:tmpl w:val="A1F6EF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F51964"/>
    <w:multiLevelType w:val="hybridMultilevel"/>
    <w:tmpl w:val="1DB042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80642B7"/>
    <w:multiLevelType w:val="multilevel"/>
    <w:tmpl w:val="60121F1C"/>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AE48C6"/>
    <w:multiLevelType w:val="multilevel"/>
    <w:tmpl w:val="BA780B3E"/>
    <w:lvl w:ilvl="0">
      <w:start w:val="1"/>
      <w:numFmt w:val="bullet"/>
      <w:lvlText w:val=""/>
      <w:lvlJc w:val="left"/>
      <w:pPr>
        <w:tabs>
          <w:tab w:val="num" w:pos="720"/>
        </w:tabs>
        <w:ind w:left="720" w:hanging="360"/>
      </w:pPr>
      <w:rPr>
        <w:rFonts w:hint="default" w:ascii="Symbol" w:hAnsi="Symbol"/>
        <w:color w:val="auto"/>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524F747F"/>
    <w:multiLevelType w:val="multilevel"/>
    <w:tmpl w:val="D9E0FCC8"/>
    <w:lvl w:ilvl="0">
      <w:start w:val="1"/>
      <w:numFmt w:val="bullet"/>
      <w:lvlText w:val=""/>
      <w:lvlJc w:val="left"/>
      <w:pPr>
        <w:tabs>
          <w:tab w:val="num" w:pos="360"/>
        </w:tabs>
        <w:ind w:left="360" w:hanging="360"/>
      </w:pPr>
      <w:rPr>
        <w:rFonts w:hint="default" w:ascii="Symbol" w:hAnsi="Symbol"/>
        <w:sz w:val="20"/>
      </w:rPr>
    </w:lvl>
    <w:lvl w:ilvl="1" w:tentative="1">
      <w:numFmt w:val="bullet"/>
      <w:lvlText w:val=""/>
      <w:lvlJc w:val="left"/>
      <w:pPr>
        <w:tabs>
          <w:tab w:val="num" w:pos="1440"/>
        </w:tabs>
        <w:ind w:left="1440" w:hanging="360"/>
      </w:pPr>
      <w:rPr>
        <w:rFonts w:hint="default" w:ascii="Symbol" w:hAnsi="Symbol"/>
        <w:sz w:val="20"/>
      </w:rPr>
    </w:lvl>
    <w:lvl w:ilvl="2" w:tentative="1">
      <w:numFmt w:val="bullet"/>
      <w:lvlText w:val=""/>
      <w:lvlJc w:val="left"/>
      <w:pPr>
        <w:tabs>
          <w:tab w:val="num" w:pos="2160"/>
        </w:tabs>
        <w:ind w:left="2160" w:hanging="360"/>
      </w:pPr>
      <w:rPr>
        <w:rFonts w:hint="default" w:ascii="Symbol" w:hAnsi="Symbol"/>
        <w:sz w:val="20"/>
      </w:rPr>
    </w:lvl>
    <w:lvl w:ilvl="3" w:tentative="1">
      <w:numFmt w:val="bullet"/>
      <w:lvlText w:val=""/>
      <w:lvlJc w:val="left"/>
      <w:pPr>
        <w:tabs>
          <w:tab w:val="num" w:pos="2880"/>
        </w:tabs>
        <w:ind w:left="2880" w:hanging="360"/>
      </w:pPr>
      <w:rPr>
        <w:rFonts w:hint="default" w:ascii="Symbol" w:hAnsi="Symbol"/>
        <w:sz w:val="20"/>
      </w:rPr>
    </w:lvl>
    <w:lvl w:ilvl="4" w:tentative="1">
      <w:numFmt w:val="bullet"/>
      <w:lvlText w:val=""/>
      <w:lvlJc w:val="left"/>
      <w:pPr>
        <w:tabs>
          <w:tab w:val="num" w:pos="3600"/>
        </w:tabs>
        <w:ind w:left="3600" w:hanging="360"/>
      </w:pPr>
      <w:rPr>
        <w:rFonts w:hint="default" w:ascii="Symbol" w:hAnsi="Symbol"/>
        <w:sz w:val="20"/>
      </w:rPr>
    </w:lvl>
    <w:lvl w:ilvl="5" w:tentative="1">
      <w:numFmt w:val="bullet"/>
      <w:lvlText w:val=""/>
      <w:lvlJc w:val="left"/>
      <w:pPr>
        <w:tabs>
          <w:tab w:val="num" w:pos="4320"/>
        </w:tabs>
        <w:ind w:left="4320" w:hanging="360"/>
      </w:pPr>
      <w:rPr>
        <w:rFonts w:hint="default" w:ascii="Symbol" w:hAnsi="Symbol"/>
        <w:sz w:val="20"/>
      </w:rPr>
    </w:lvl>
    <w:lvl w:ilvl="6" w:tentative="1">
      <w:numFmt w:val="bullet"/>
      <w:lvlText w:val=""/>
      <w:lvlJc w:val="left"/>
      <w:pPr>
        <w:tabs>
          <w:tab w:val="num" w:pos="5040"/>
        </w:tabs>
        <w:ind w:left="5040" w:hanging="360"/>
      </w:pPr>
      <w:rPr>
        <w:rFonts w:hint="default" w:ascii="Symbol" w:hAnsi="Symbol"/>
        <w:sz w:val="20"/>
      </w:rPr>
    </w:lvl>
    <w:lvl w:ilvl="7" w:tentative="1">
      <w:numFmt w:val="bullet"/>
      <w:lvlText w:val=""/>
      <w:lvlJc w:val="left"/>
      <w:pPr>
        <w:tabs>
          <w:tab w:val="num" w:pos="5760"/>
        </w:tabs>
        <w:ind w:left="5760" w:hanging="360"/>
      </w:pPr>
      <w:rPr>
        <w:rFonts w:hint="default" w:ascii="Symbol" w:hAnsi="Symbol"/>
        <w:sz w:val="20"/>
      </w:rPr>
    </w:lvl>
    <w:lvl w:ilvl="8" w:tentative="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7CD144A"/>
    <w:multiLevelType w:val="hybridMultilevel"/>
    <w:tmpl w:val="BB5E7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170ABE"/>
    <w:multiLevelType w:val="hybridMultilevel"/>
    <w:tmpl w:val="7DA6F174"/>
    <w:lvl w:ilvl="0" w:tplc="80BE79E8">
      <w:start w:val="1"/>
      <w:numFmt w:val="bullet"/>
      <w:lvlText w:val=""/>
      <w:lvlJc w:val="left"/>
      <w:pPr>
        <w:ind w:left="720" w:hanging="360"/>
      </w:pPr>
      <w:rPr>
        <w:rFonts w:hint="default" w:ascii="Symbol" w:hAnsi="Symbol"/>
      </w:rPr>
    </w:lvl>
    <w:lvl w:ilvl="1" w:tplc="4B5EA386">
      <w:start w:val="1"/>
      <w:numFmt w:val="bullet"/>
      <w:lvlText w:val="o"/>
      <w:lvlJc w:val="left"/>
      <w:pPr>
        <w:ind w:left="1440" w:hanging="360"/>
      </w:pPr>
      <w:rPr>
        <w:rFonts w:hint="default" w:ascii="Courier New" w:hAnsi="Courier New"/>
      </w:rPr>
    </w:lvl>
    <w:lvl w:ilvl="2" w:tplc="C0E81C38">
      <w:start w:val="1"/>
      <w:numFmt w:val="bullet"/>
      <w:lvlText w:val=""/>
      <w:lvlJc w:val="left"/>
      <w:pPr>
        <w:ind w:left="2160" w:hanging="360"/>
      </w:pPr>
      <w:rPr>
        <w:rFonts w:hint="default" w:ascii="Wingdings" w:hAnsi="Wingdings"/>
      </w:rPr>
    </w:lvl>
    <w:lvl w:ilvl="3" w:tplc="FF946206">
      <w:start w:val="1"/>
      <w:numFmt w:val="bullet"/>
      <w:lvlText w:val=""/>
      <w:lvlJc w:val="left"/>
      <w:pPr>
        <w:ind w:left="2880" w:hanging="360"/>
      </w:pPr>
      <w:rPr>
        <w:rFonts w:hint="default" w:ascii="Symbol" w:hAnsi="Symbol"/>
      </w:rPr>
    </w:lvl>
    <w:lvl w:ilvl="4" w:tplc="DB5E30D2">
      <w:start w:val="1"/>
      <w:numFmt w:val="bullet"/>
      <w:lvlText w:val="o"/>
      <w:lvlJc w:val="left"/>
      <w:pPr>
        <w:ind w:left="3600" w:hanging="360"/>
      </w:pPr>
      <w:rPr>
        <w:rFonts w:hint="default" w:ascii="Courier New" w:hAnsi="Courier New"/>
      </w:rPr>
    </w:lvl>
    <w:lvl w:ilvl="5" w:tplc="75B2BF9A">
      <w:start w:val="1"/>
      <w:numFmt w:val="bullet"/>
      <w:lvlText w:val=""/>
      <w:lvlJc w:val="left"/>
      <w:pPr>
        <w:ind w:left="4320" w:hanging="360"/>
      </w:pPr>
      <w:rPr>
        <w:rFonts w:hint="default" w:ascii="Wingdings" w:hAnsi="Wingdings"/>
      </w:rPr>
    </w:lvl>
    <w:lvl w:ilvl="6" w:tplc="FD880E9C">
      <w:start w:val="1"/>
      <w:numFmt w:val="bullet"/>
      <w:lvlText w:val=""/>
      <w:lvlJc w:val="left"/>
      <w:pPr>
        <w:ind w:left="5040" w:hanging="360"/>
      </w:pPr>
      <w:rPr>
        <w:rFonts w:hint="default" w:ascii="Symbol" w:hAnsi="Symbol"/>
      </w:rPr>
    </w:lvl>
    <w:lvl w:ilvl="7" w:tplc="D03E8862">
      <w:start w:val="1"/>
      <w:numFmt w:val="bullet"/>
      <w:lvlText w:val="o"/>
      <w:lvlJc w:val="left"/>
      <w:pPr>
        <w:ind w:left="5760" w:hanging="360"/>
      </w:pPr>
      <w:rPr>
        <w:rFonts w:hint="default" w:ascii="Courier New" w:hAnsi="Courier New"/>
      </w:rPr>
    </w:lvl>
    <w:lvl w:ilvl="8" w:tplc="92C04B14">
      <w:start w:val="1"/>
      <w:numFmt w:val="bullet"/>
      <w:lvlText w:val=""/>
      <w:lvlJc w:val="left"/>
      <w:pPr>
        <w:ind w:left="6480" w:hanging="360"/>
      </w:pPr>
      <w:rPr>
        <w:rFonts w:hint="default" w:ascii="Wingdings" w:hAnsi="Wingdings"/>
      </w:rPr>
    </w:lvl>
  </w:abstractNum>
  <w:abstractNum w:abstractNumId="18" w15:restartNumberingAfterBreak="0">
    <w:nsid w:val="65035F2D"/>
    <w:multiLevelType w:val="hybridMultilevel"/>
    <w:tmpl w:val="88B4CAE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4522FBB"/>
    <w:multiLevelType w:val="multilevel"/>
    <w:tmpl w:val="D5DE5494"/>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ind w:left="1440" w:hanging="360"/>
      </w:p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58F4AF8"/>
    <w:multiLevelType w:val="hybridMultilevel"/>
    <w:tmpl w:val="5B261E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6C5227"/>
    <w:multiLevelType w:val="hybridMultilevel"/>
    <w:tmpl w:val="CDF6D94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297101825">
    <w:abstractNumId w:val="17"/>
  </w:num>
  <w:num w:numId="2" w16cid:durableId="418142528">
    <w:abstractNumId w:val="5"/>
  </w:num>
  <w:num w:numId="3" w16cid:durableId="1296831646">
    <w:abstractNumId w:val="6"/>
  </w:num>
  <w:num w:numId="4" w16cid:durableId="1291284815">
    <w:abstractNumId w:val="1"/>
  </w:num>
  <w:num w:numId="5" w16cid:durableId="50351894">
    <w:abstractNumId w:val="21"/>
  </w:num>
  <w:num w:numId="6" w16cid:durableId="183986051">
    <w:abstractNumId w:val="4"/>
  </w:num>
  <w:num w:numId="7" w16cid:durableId="1575776994">
    <w:abstractNumId w:val="14"/>
  </w:num>
  <w:num w:numId="8" w16cid:durableId="1776175536">
    <w:abstractNumId w:val="9"/>
  </w:num>
  <w:num w:numId="9" w16cid:durableId="155805488">
    <w:abstractNumId w:val="19"/>
  </w:num>
  <w:num w:numId="10" w16cid:durableId="1267543502">
    <w:abstractNumId w:val="18"/>
  </w:num>
  <w:num w:numId="11" w16cid:durableId="933586730">
    <w:abstractNumId w:val="20"/>
  </w:num>
  <w:num w:numId="12" w16cid:durableId="2444293">
    <w:abstractNumId w:val="13"/>
  </w:num>
  <w:num w:numId="13" w16cid:durableId="700083426">
    <w:abstractNumId w:val="16"/>
  </w:num>
  <w:num w:numId="14" w16cid:durableId="1713260692">
    <w:abstractNumId w:val="2"/>
  </w:num>
  <w:num w:numId="15" w16cid:durableId="419840925">
    <w:abstractNumId w:val="8"/>
  </w:num>
  <w:num w:numId="16" w16cid:durableId="1085303515">
    <w:abstractNumId w:val="0"/>
  </w:num>
  <w:num w:numId="17" w16cid:durableId="1370951589">
    <w:abstractNumId w:val="7"/>
  </w:num>
  <w:num w:numId="18" w16cid:durableId="618414249">
    <w:abstractNumId w:val="10"/>
  </w:num>
  <w:num w:numId="19" w16cid:durableId="1511333430">
    <w:abstractNumId w:val="11"/>
  </w:num>
  <w:num w:numId="20" w16cid:durableId="703139511">
    <w:abstractNumId w:val="15"/>
  </w:num>
  <w:num w:numId="21" w16cid:durableId="739250760">
    <w:abstractNumId w:val="3"/>
  </w:num>
  <w:num w:numId="22" w16cid:durableId="1416516050">
    <w:abstractNumId w:val="1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CC0"/>
    <w:rsid w:val="00021DBE"/>
    <w:rsid w:val="00023BA9"/>
    <w:rsid w:val="000306F7"/>
    <w:rsid w:val="00086F1D"/>
    <w:rsid w:val="000D1825"/>
    <w:rsid w:val="000D4079"/>
    <w:rsid w:val="000D7EC6"/>
    <w:rsid w:val="000E11C8"/>
    <w:rsid w:val="001303A3"/>
    <w:rsid w:val="00137C10"/>
    <w:rsid w:val="001719B1"/>
    <w:rsid w:val="00171BEE"/>
    <w:rsid w:val="00181921"/>
    <w:rsid w:val="00227E2D"/>
    <w:rsid w:val="002552BB"/>
    <w:rsid w:val="0026150B"/>
    <w:rsid w:val="00287683"/>
    <w:rsid w:val="002A69D0"/>
    <w:rsid w:val="002B16FD"/>
    <w:rsid w:val="002C0FF9"/>
    <w:rsid w:val="002E54A4"/>
    <w:rsid w:val="00322FE9"/>
    <w:rsid w:val="00325400"/>
    <w:rsid w:val="0036368D"/>
    <w:rsid w:val="003871BA"/>
    <w:rsid w:val="00390D4B"/>
    <w:rsid w:val="003A321F"/>
    <w:rsid w:val="003B4C97"/>
    <w:rsid w:val="00405D29"/>
    <w:rsid w:val="00407FFD"/>
    <w:rsid w:val="00423E5D"/>
    <w:rsid w:val="00426965"/>
    <w:rsid w:val="00431E9E"/>
    <w:rsid w:val="00490D8D"/>
    <w:rsid w:val="00493E21"/>
    <w:rsid w:val="004A0944"/>
    <w:rsid w:val="004A1235"/>
    <w:rsid w:val="004F3186"/>
    <w:rsid w:val="00515CAD"/>
    <w:rsid w:val="005345F0"/>
    <w:rsid w:val="0053627A"/>
    <w:rsid w:val="00561357"/>
    <w:rsid w:val="00563B42"/>
    <w:rsid w:val="005700FB"/>
    <w:rsid w:val="00596094"/>
    <w:rsid w:val="005E1FD8"/>
    <w:rsid w:val="00603912"/>
    <w:rsid w:val="00606146"/>
    <w:rsid w:val="00621BF1"/>
    <w:rsid w:val="00647C55"/>
    <w:rsid w:val="00661FBA"/>
    <w:rsid w:val="0067021B"/>
    <w:rsid w:val="006B0DC2"/>
    <w:rsid w:val="006C5810"/>
    <w:rsid w:val="006E09A3"/>
    <w:rsid w:val="006E5EDA"/>
    <w:rsid w:val="00701FD3"/>
    <w:rsid w:val="00705244"/>
    <w:rsid w:val="007275EC"/>
    <w:rsid w:val="007328BE"/>
    <w:rsid w:val="00734EF2"/>
    <w:rsid w:val="007549F2"/>
    <w:rsid w:val="00780C7D"/>
    <w:rsid w:val="00784512"/>
    <w:rsid w:val="00787AB3"/>
    <w:rsid w:val="0079208E"/>
    <w:rsid w:val="007C118A"/>
    <w:rsid w:val="007C67A9"/>
    <w:rsid w:val="007E04EF"/>
    <w:rsid w:val="007E2F0A"/>
    <w:rsid w:val="007F0A8E"/>
    <w:rsid w:val="007F4436"/>
    <w:rsid w:val="00811D64"/>
    <w:rsid w:val="00813657"/>
    <w:rsid w:val="008365A5"/>
    <w:rsid w:val="00852381"/>
    <w:rsid w:val="00867E61"/>
    <w:rsid w:val="00870A44"/>
    <w:rsid w:val="008734D2"/>
    <w:rsid w:val="00877A04"/>
    <w:rsid w:val="008A5B39"/>
    <w:rsid w:val="008B082A"/>
    <w:rsid w:val="008D2A1D"/>
    <w:rsid w:val="008D3F69"/>
    <w:rsid w:val="008D5885"/>
    <w:rsid w:val="008E56FF"/>
    <w:rsid w:val="0090796B"/>
    <w:rsid w:val="00911B19"/>
    <w:rsid w:val="009214C1"/>
    <w:rsid w:val="00931FD0"/>
    <w:rsid w:val="00934802"/>
    <w:rsid w:val="00944690"/>
    <w:rsid w:val="009657B4"/>
    <w:rsid w:val="00965857"/>
    <w:rsid w:val="00971F20"/>
    <w:rsid w:val="00A216FD"/>
    <w:rsid w:val="00A24685"/>
    <w:rsid w:val="00A6468B"/>
    <w:rsid w:val="00A67B56"/>
    <w:rsid w:val="00A70B9C"/>
    <w:rsid w:val="00A7290B"/>
    <w:rsid w:val="00A74631"/>
    <w:rsid w:val="00A74837"/>
    <w:rsid w:val="00AA42B9"/>
    <w:rsid w:val="00AB1AE5"/>
    <w:rsid w:val="00AC05A4"/>
    <w:rsid w:val="00AD22B2"/>
    <w:rsid w:val="00AF674C"/>
    <w:rsid w:val="00B0035F"/>
    <w:rsid w:val="00B06E79"/>
    <w:rsid w:val="00B11478"/>
    <w:rsid w:val="00B1519F"/>
    <w:rsid w:val="00B42578"/>
    <w:rsid w:val="00B50B8E"/>
    <w:rsid w:val="00B62E42"/>
    <w:rsid w:val="00B82A96"/>
    <w:rsid w:val="00B84B7D"/>
    <w:rsid w:val="00BD7974"/>
    <w:rsid w:val="00BE13D8"/>
    <w:rsid w:val="00C251AB"/>
    <w:rsid w:val="00C318C6"/>
    <w:rsid w:val="00C537D1"/>
    <w:rsid w:val="00C53828"/>
    <w:rsid w:val="00C53A76"/>
    <w:rsid w:val="00C60D68"/>
    <w:rsid w:val="00C644A3"/>
    <w:rsid w:val="00CB1880"/>
    <w:rsid w:val="00CC065A"/>
    <w:rsid w:val="00CE1223"/>
    <w:rsid w:val="00D14587"/>
    <w:rsid w:val="00D25CCE"/>
    <w:rsid w:val="00D67DBD"/>
    <w:rsid w:val="00DA0127"/>
    <w:rsid w:val="00DD572F"/>
    <w:rsid w:val="00DF0CC0"/>
    <w:rsid w:val="00DF7FCB"/>
    <w:rsid w:val="00E014EF"/>
    <w:rsid w:val="00E028D8"/>
    <w:rsid w:val="00E077B9"/>
    <w:rsid w:val="00E3445D"/>
    <w:rsid w:val="00E35140"/>
    <w:rsid w:val="00E46185"/>
    <w:rsid w:val="00E47214"/>
    <w:rsid w:val="00E67852"/>
    <w:rsid w:val="00E72E93"/>
    <w:rsid w:val="00E84AED"/>
    <w:rsid w:val="00E86152"/>
    <w:rsid w:val="00EA1D57"/>
    <w:rsid w:val="00EE6726"/>
    <w:rsid w:val="00EE70E5"/>
    <w:rsid w:val="00EF70D5"/>
    <w:rsid w:val="00F07F02"/>
    <w:rsid w:val="00F43219"/>
    <w:rsid w:val="00F55B5D"/>
    <w:rsid w:val="00F96FCC"/>
    <w:rsid w:val="00FA0D91"/>
    <w:rsid w:val="00FB6137"/>
    <w:rsid w:val="00FC14AB"/>
    <w:rsid w:val="00FC208B"/>
    <w:rsid w:val="067ECE1B"/>
    <w:rsid w:val="0A0303DB"/>
    <w:rsid w:val="11AE95AE"/>
    <w:rsid w:val="128A9248"/>
    <w:rsid w:val="19D1A100"/>
    <w:rsid w:val="1A9D4874"/>
    <w:rsid w:val="1AAD6A86"/>
    <w:rsid w:val="1C493AE7"/>
    <w:rsid w:val="25985C8F"/>
    <w:rsid w:val="2623C31A"/>
    <w:rsid w:val="273588F7"/>
    <w:rsid w:val="27BF937B"/>
    <w:rsid w:val="2F3549BA"/>
    <w:rsid w:val="357DB4DA"/>
    <w:rsid w:val="37CAF04C"/>
    <w:rsid w:val="3A187C4F"/>
    <w:rsid w:val="3BCC461D"/>
    <w:rsid w:val="3D77F08F"/>
    <w:rsid w:val="3DF9DABC"/>
    <w:rsid w:val="41317B7E"/>
    <w:rsid w:val="441F05E5"/>
    <w:rsid w:val="45BAD646"/>
    <w:rsid w:val="4A266B8D"/>
    <w:rsid w:val="4BD25E00"/>
    <w:rsid w:val="4D048B22"/>
    <w:rsid w:val="52DB9949"/>
    <w:rsid w:val="53870B4E"/>
    <w:rsid w:val="54516BEB"/>
    <w:rsid w:val="56BEAC10"/>
    <w:rsid w:val="56D34BC1"/>
    <w:rsid w:val="5774B7F7"/>
    <w:rsid w:val="585A7C71"/>
    <w:rsid w:val="5BCF596D"/>
    <w:rsid w:val="6034D6ED"/>
    <w:rsid w:val="6391DDF6"/>
    <w:rsid w:val="652DAE57"/>
    <w:rsid w:val="6771B364"/>
    <w:rsid w:val="691125C5"/>
    <w:rsid w:val="6A487DE6"/>
    <w:rsid w:val="6D801EA8"/>
    <w:rsid w:val="6F1BEF09"/>
    <w:rsid w:val="6FE7967D"/>
    <w:rsid w:val="716AEC67"/>
    <w:rsid w:val="7A079071"/>
    <w:rsid w:val="7D86368B"/>
    <w:rsid w:val="7D9E2FF8"/>
    <w:rsid w:val="7E3CBD44"/>
    <w:rsid w:val="7FD88D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11E02"/>
  <w15:chartTrackingRefBased/>
  <w15:docId w15:val="{0A9C8B22-4441-4264-8AF8-B2251EA0E3D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xnormaltextrun" w:customStyle="1">
    <w:name w:val="x_normaltextrun"/>
    <w:basedOn w:val="DefaultParagraphFont"/>
    <w:rsid w:val="00DF0CC0"/>
  </w:style>
  <w:style w:type="paragraph" w:styleId="ListParagraph">
    <w:name w:val="List Paragraph"/>
    <w:basedOn w:val="Normal"/>
    <w:uiPriority w:val="34"/>
    <w:qFormat/>
    <w:rsid w:val="00DF0CC0"/>
    <w:pPr>
      <w:spacing w:after="200" w:line="276" w:lineRule="auto"/>
      <w:ind w:left="720"/>
      <w:contextualSpacing/>
    </w:pPr>
  </w:style>
  <w:style w:type="paragraph" w:styleId="Default" w:customStyle="1">
    <w:name w:val="Default"/>
    <w:rsid w:val="00DF0CC0"/>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DF0CC0"/>
    <w:rPr>
      <w:color w:val="0563C1" w:themeColor="hyperlink"/>
      <w:u w:val="single"/>
    </w:rPr>
  </w:style>
  <w:style w:type="paragraph" w:styleId="Header">
    <w:name w:val="header"/>
    <w:basedOn w:val="Normal"/>
    <w:link w:val="HeaderChar"/>
    <w:uiPriority w:val="99"/>
    <w:unhideWhenUsed/>
    <w:rsid w:val="00407FFD"/>
    <w:pPr>
      <w:tabs>
        <w:tab w:val="center" w:pos="4680"/>
        <w:tab w:val="right" w:pos="9360"/>
      </w:tabs>
      <w:spacing w:after="0" w:line="240" w:lineRule="auto"/>
    </w:pPr>
  </w:style>
  <w:style w:type="character" w:styleId="HeaderChar" w:customStyle="1">
    <w:name w:val="Header Char"/>
    <w:basedOn w:val="DefaultParagraphFont"/>
    <w:link w:val="Header"/>
    <w:uiPriority w:val="99"/>
    <w:rsid w:val="00407FFD"/>
  </w:style>
  <w:style w:type="paragraph" w:styleId="Footer">
    <w:name w:val="footer"/>
    <w:basedOn w:val="Normal"/>
    <w:link w:val="FooterChar"/>
    <w:uiPriority w:val="99"/>
    <w:unhideWhenUsed/>
    <w:rsid w:val="00407FFD"/>
    <w:pPr>
      <w:tabs>
        <w:tab w:val="center" w:pos="4680"/>
        <w:tab w:val="right" w:pos="9360"/>
      </w:tabs>
      <w:spacing w:after="0" w:line="240" w:lineRule="auto"/>
    </w:pPr>
  </w:style>
  <w:style w:type="character" w:styleId="FooterChar" w:customStyle="1">
    <w:name w:val="Footer Char"/>
    <w:basedOn w:val="DefaultParagraphFont"/>
    <w:link w:val="Footer"/>
    <w:uiPriority w:val="99"/>
    <w:rsid w:val="00407FFD"/>
  </w:style>
  <w:style w:type="character" w:styleId="FollowedHyperlink">
    <w:name w:val="FollowedHyperlink"/>
    <w:basedOn w:val="DefaultParagraphFont"/>
    <w:uiPriority w:val="99"/>
    <w:semiHidden/>
    <w:unhideWhenUsed/>
    <w:rsid w:val="00AC05A4"/>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E3445D"/>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3445D"/>
    <w:rPr>
      <w:b/>
      <w:bCs/>
    </w:rPr>
  </w:style>
  <w:style w:type="character" w:styleId="CommentSubjectChar" w:customStyle="1">
    <w:name w:val="Comment Subject Char"/>
    <w:basedOn w:val="CommentTextChar"/>
    <w:link w:val="CommentSubject"/>
    <w:uiPriority w:val="99"/>
    <w:semiHidden/>
    <w:rsid w:val="00E3445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1616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sam.gov/" TargetMode="External" Id="rId13"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no.usembassy.gov/wp-content/uploads/sites/221/GRANT-PROPOSAL-REQUEST.docx" TargetMode="External" Id="rId12" /><Relationship Type="http://schemas.openxmlformats.org/officeDocument/2006/relationships/hyperlink" Target="https://www.state.gov/about-us-office-of-the-procurement-executive/" TargetMode="External" Id="rId17" /><Relationship Type="http://schemas.openxmlformats.org/officeDocument/2006/relationships/customXml" Target="../customXml/item2.xml" Id="rId2" /><Relationship Type="http://schemas.openxmlformats.org/officeDocument/2006/relationships/hyperlink" Target="mailto:CopenhagenGrants@state.gov"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openhagenGrants@state.gov" TargetMode="External" Id="rId11" /><Relationship Type="http://schemas.openxmlformats.org/officeDocument/2006/relationships/numbering" Target="numbering.xml" Id="rId5" /><Relationship Type="http://schemas.openxmlformats.org/officeDocument/2006/relationships/hyperlink" Target="https://sam.gov/" TargetMode="External" Id="rId15" /><Relationship Type="http://schemas.openxmlformats.org/officeDocument/2006/relationships/endnotes" Target="endnotes.xml" Id="rId10" /><Relationship Type="http://schemas.openxmlformats.org/officeDocument/2006/relationships/hyperlink" Target="http://www.sam.gov/" TargetMode="External" Id="rId14" /><Relationship Type="http://schemas.openxmlformats.org/officeDocument/2006/relationships/footnotes" Target="footnotes.xml" Id="rId9" /><Relationship Type="http://schemas.openxmlformats.org/officeDocument/2006/relationships/hyperlink" Target="mailto:CopenhagenGrants@state.gov" TargetMode="External" Id="R1ab74d1854124b5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59BCF153A04344A06249D057649436" ma:contentTypeVersion="10" ma:contentTypeDescription="Create a new document." ma:contentTypeScope="" ma:versionID="1578c4dfc83996e3ae178ab172829639">
  <xsd:schema xmlns:xsd="http://www.w3.org/2001/XMLSchema" xmlns:xs="http://www.w3.org/2001/XMLSchema" xmlns:p="http://schemas.microsoft.com/office/2006/metadata/properties" xmlns:ns2="56e47d58-ba7e-4899-afe5-ec116b5800e8" xmlns:ns3="7e7bce23-d447-4ac2-b8b2-c50fed796b2e" targetNamespace="http://schemas.microsoft.com/office/2006/metadata/properties" ma:root="true" ma:fieldsID="01a778e5c96734c18e3a5aa72ca8dde8" ns2:_="" ns3:_="">
    <xsd:import namespace="56e47d58-ba7e-4899-afe5-ec116b5800e8"/>
    <xsd:import namespace="7e7bce23-d447-4ac2-b8b2-c50fed796b2e"/>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47d58-ba7e-4899-afe5-ec116b5800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bce23-d447-4ac2-b8b2-c50fed796b2e"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cument" ma:contentTypeID="0x0101005A1F15396763A14A9443A509C5107442" ma:contentTypeVersion="11" ma:contentTypeDescription="Create a new document." ma:contentTypeScope="" ma:versionID="1442aeb3f63f10c46ea248c1df45c2b6">
  <xsd:schema xmlns:xsd="http://www.w3.org/2001/XMLSchema" xmlns:xs="http://www.w3.org/2001/XMLSchema" xmlns:p="http://schemas.microsoft.com/office/2006/metadata/properties" xmlns:ns2="d7821efb-8322-478e-b009-00572e5c27fb" xmlns:ns4="f262f1d4-5696-493c-8d75-3201a0682867" xmlns:ns5="9f61c454-a2cc-4eaa-a729-928e19fdc937" targetNamespace="http://schemas.microsoft.com/office/2006/metadata/properties" ma:root="true" ma:fieldsID="70f5e2ed3ea69c4520a81ad915ca5989" ns2:_="" ns4:_="" ns5:_="">
    <xsd:import namespace="d7821efb-8322-478e-b009-00572e5c27fb"/>
    <xsd:import namespace="f262f1d4-5696-493c-8d75-3201a0682867"/>
    <xsd:import namespace="9f61c454-a2cc-4eaa-a729-928e19fdc937"/>
    <xsd:element name="properties">
      <xsd:complexType>
        <xsd:sequence>
          <xsd:element name="documentManagement">
            <xsd:complexType>
              <xsd:all>
                <xsd:element ref="ns2:_dlc_DocId" minOccurs="0"/>
                <xsd:element ref="ns2:_dlc_DocIdUrl" minOccurs="0"/>
                <xsd:element ref="ns2:_dlc_DocIdPersistId"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MediaServiceOCR" minOccurs="0"/>
                <xsd:element ref="ns4:MediaServiceLocation"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821efb-8322-478e-b009-00572e5c27f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262f1d4-5696-493c-8d75-3201a0682867"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61c454-a2cc-4eaa-a729-928e19fdc937"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11"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FAFAC03-997B-4C63-B310-04B4078EADA6}">
  <ds:schemaRefs>
    <ds:schemaRef ds:uri="http://schemas.microsoft.com/sharepoint/v3/contenttype/forms"/>
  </ds:schemaRefs>
</ds:datastoreItem>
</file>

<file path=customXml/itemProps2.xml><?xml version="1.0" encoding="utf-8"?>
<ds:datastoreItem xmlns:ds="http://schemas.openxmlformats.org/officeDocument/2006/customXml" ds:itemID="{B160715D-7877-4CBA-8193-A918F15BD2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CAE00E2-ABCE-43E0-A3F9-B33FF496A824}"/>
</file>

<file path=customXml/itemProps4.xml><?xml version="1.0" encoding="utf-8"?>
<ds:datastoreItem xmlns:ds="http://schemas.openxmlformats.org/officeDocument/2006/customXml" ds:itemID="{D81C53D5-E1BA-49AD-954B-C2349A76C0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821efb-8322-478e-b009-00572e5c27fb"/>
    <ds:schemaRef ds:uri="f262f1d4-5696-493c-8d75-3201a0682867"/>
    <ds:schemaRef ds:uri="9f61c454-a2cc-4eaa-a729-928e19fdc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Department of State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With, Claire V (Oslo)</dc:creator>
  <keywords/>
  <dc:description/>
  <lastModifiedBy>Cully, Eavan K (Nuuk)</lastModifiedBy>
  <revision>60</revision>
  <lastPrinted>2022-05-18T14:02:00.0000000Z</lastPrinted>
  <dcterms:created xsi:type="dcterms:W3CDTF">2022-05-17T18:00:00.0000000Z</dcterms:created>
  <dcterms:modified xsi:type="dcterms:W3CDTF">2022-05-23T13:25:16.0019532Z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0x0101004759BCF153A04344A06249D057649436</vt:lpwstr>
  </property>
  <property fmtid="{D5CDD505-2E9C-101B-9397-08002B2CF9AE}" pid="3" name="MSIP_Label_1665d9ee-429a-4d5f-97cc-cfb56e044a6e_Enabled">
    <vt:lpwstr>true</vt:lpwstr>
  </property>
  <property fmtid="{D5CDD505-2E9C-101B-9397-08002B2CF9AE}" pid="4" name="MSIP_Label_1665d9ee-429a-4d5f-97cc-cfb56e044a6e_SetDate">
    <vt:lpwstr>2022-05-17T17:59:46Z</vt:lpwstr>
  </property>
  <property fmtid="{D5CDD505-2E9C-101B-9397-08002B2CF9AE}" pid="5" name="MSIP_Label_1665d9ee-429a-4d5f-97cc-cfb56e044a6e_Method">
    <vt:lpwstr>Privileged</vt:lpwstr>
  </property>
  <property fmtid="{D5CDD505-2E9C-101B-9397-08002B2CF9AE}" pid="6" name="MSIP_Label_1665d9ee-429a-4d5f-97cc-cfb56e044a6e_Name">
    <vt:lpwstr>1665d9ee-429a-4d5f-97cc-cfb56e044a6e</vt:lpwstr>
  </property>
  <property fmtid="{D5CDD505-2E9C-101B-9397-08002B2CF9AE}" pid="7" name="MSIP_Label_1665d9ee-429a-4d5f-97cc-cfb56e044a6e_SiteId">
    <vt:lpwstr>66cf5074-5afe-48d1-a691-a12b2121f44b</vt:lpwstr>
  </property>
  <property fmtid="{D5CDD505-2E9C-101B-9397-08002B2CF9AE}" pid="8" name="MSIP_Label_1665d9ee-429a-4d5f-97cc-cfb56e044a6e_ActionId">
    <vt:lpwstr>f52306cb-6a21-4ff2-8fa1-f17b80201ee7</vt:lpwstr>
  </property>
  <property fmtid="{D5CDD505-2E9C-101B-9397-08002B2CF9AE}" pid="9" name="MSIP_Label_1665d9ee-429a-4d5f-97cc-cfb56e044a6e_ContentBits">
    <vt:lpwstr>0</vt:lpwstr>
  </property>
</Properties>
</file>