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Pr="009F7A18" w:rsidRDefault="00DE4A98" w:rsidP="00C57698">
      <w:pPr>
        <w:pStyle w:val="Title"/>
      </w:pPr>
      <w:r w:rsidRPr="009F7A18">
        <w:t>U.S. Fish and Wildlife Service</w:t>
      </w:r>
    </w:p>
    <w:p w:rsidR="00640A45" w:rsidRPr="009F7A18" w:rsidRDefault="008C171C" w:rsidP="00C57698">
      <w:pPr>
        <w:autoSpaceDE w:val="0"/>
        <w:autoSpaceDN w:val="0"/>
        <w:adjustRightInd w:val="0"/>
        <w:jc w:val="center"/>
        <w:rPr>
          <w:b/>
        </w:rPr>
      </w:pPr>
      <w:r>
        <w:rPr>
          <w:b/>
        </w:rPr>
        <w:t>Science Applications</w:t>
      </w:r>
    </w:p>
    <w:p w:rsidR="005C6CE8" w:rsidRPr="009F7A18" w:rsidRDefault="001C1AB5" w:rsidP="00C57698">
      <w:pPr>
        <w:autoSpaceDE w:val="0"/>
        <w:autoSpaceDN w:val="0"/>
        <w:adjustRightInd w:val="0"/>
        <w:jc w:val="center"/>
        <w:rPr>
          <w:b/>
        </w:rPr>
      </w:pPr>
      <w:r>
        <w:rPr>
          <w:rFonts w:ascii="Times" w:hAnsi="Times" w:cs="Times"/>
          <w:color w:val="000000"/>
        </w:rPr>
        <w:t>F14AS00205</w:t>
      </w:r>
      <w:bookmarkStart w:id="0" w:name="_GoBack"/>
      <w:bookmarkEnd w:id="0"/>
    </w:p>
    <w:p w:rsidR="00036635" w:rsidRPr="009F7A18" w:rsidRDefault="00036635" w:rsidP="00C57698">
      <w:pPr>
        <w:autoSpaceDE w:val="0"/>
        <w:autoSpaceDN w:val="0"/>
        <w:adjustRightInd w:val="0"/>
        <w:jc w:val="center"/>
        <w:rPr>
          <w:b/>
        </w:rPr>
      </w:pPr>
      <w:r>
        <w:rPr>
          <w:b/>
        </w:rPr>
        <w:t>Adaptive Science</w:t>
      </w:r>
    </w:p>
    <w:p w:rsidR="00036635" w:rsidRPr="00253E01" w:rsidRDefault="00036635" w:rsidP="00C57698">
      <w:pPr>
        <w:jc w:val="center"/>
        <w:rPr>
          <w:sz w:val="20"/>
          <w:szCs w:val="20"/>
        </w:rPr>
      </w:pPr>
      <w:r w:rsidRPr="009F7A18">
        <w:t xml:space="preserve">Catalog of Federal Domestic Assistance (CFDA) Number: </w:t>
      </w:r>
      <w:r>
        <w:t>15.670</w:t>
      </w:r>
    </w:p>
    <w:p w:rsidR="00036635" w:rsidRDefault="00036635" w:rsidP="00C57698">
      <w:pPr>
        <w:pStyle w:val="Title"/>
      </w:pPr>
    </w:p>
    <w:p w:rsidR="00036635" w:rsidRPr="007B3F39" w:rsidRDefault="00036635" w:rsidP="00C57698">
      <w:pPr>
        <w:jc w:val="center"/>
        <w:rPr>
          <w:b/>
        </w:rPr>
      </w:pPr>
      <w:r w:rsidRPr="007B3F39">
        <w:rPr>
          <w:b/>
        </w:rPr>
        <w:t>Bat</w:t>
      </w:r>
      <w:r>
        <w:rPr>
          <w:b/>
        </w:rPr>
        <w:t>s and</w:t>
      </w:r>
      <w:r w:rsidRPr="007B3F39">
        <w:rPr>
          <w:b/>
        </w:rPr>
        <w:t xml:space="preserve"> Wind</w:t>
      </w:r>
      <w:r>
        <w:rPr>
          <w:b/>
        </w:rPr>
        <w:t xml:space="preserve"> Energy</w:t>
      </w:r>
      <w:r w:rsidRPr="007B3F39">
        <w:rPr>
          <w:b/>
        </w:rPr>
        <w:t xml:space="preserve"> Research</w:t>
      </w:r>
    </w:p>
    <w:p w:rsidR="00036635" w:rsidRPr="00F87A2E" w:rsidRDefault="00036635" w:rsidP="00C57698">
      <w:pPr>
        <w:jc w:val="center"/>
        <w:rPr>
          <w:b/>
          <w:bCs/>
        </w:rPr>
      </w:pPr>
      <w:r w:rsidRPr="00F87A2E">
        <w:rPr>
          <w:b/>
          <w:bCs/>
        </w:rPr>
        <w:t>Notice of Funding Availability and Application Instructions</w:t>
      </w:r>
    </w:p>
    <w:p w:rsidR="00F923EC" w:rsidRPr="00DA5FD5" w:rsidRDefault="00F923EC" w:rsidP="00C57698"/>
    <w:p w:rsidR="00562DF7" w:rsidRPr="00DA5FD5" w:rsidRDefault="00B62B6D" w:rsidP="00C57698">
      <w:pPr>
        <w:pStyle w:val="Heading8"/>
        <w:jc w:val="left"/>
        <w:rPr>
          <w:sz w:val="24"/>
        </w:rPr>
      </w:pPr>
      <w:r w:rsidRPr="00DA5FD5">
        <w:rPr>
          <w:sz w:val="24"/>
        </w:rPr>
        <w:t xml:space="preserve">I. </w:t>
      </w:r>
      <w:r w:rsidR="00562DF7" w:rsidRPr="00DA5FD5">
        <w:rPr>
          <w:sz w:val="24"/>
        </w:rPr>
        <w:t>Description of Funding Opportunity</w:t>
      </w:r>
    </w:p>
    <w:p w:rsidR="000B19FE" w:rsidRPr="00DA5FD5" w:rsidRDefault="00CF2D26" w:rsidP="000B19FE">
      <w:r w:rsidRPr="00DA5FD5">
        <w:t xml:space="preserve">This funding opportunity is to </w:t>
      </w:r>
      <w:r w:rsidR="00193A04">
        <w:t xml:space="preserve">help </w:t>
      </w:r>
      <w:r w:rsidRPr="00DA5FD5">
        <w:t>meet the</w:t>
      </w:r>
      <w:r w:rsidR="000B19FE" w:rsidRPr="00DA5FD5">
        <w:t xml:space="preserve"> U.S. Fish and Wildlife Service</w:t>
      </w:r>
      <w:r w:rsidRPr="00DA5FD5">
        <w:t>’s</w:t>
      </w:r>
      <w:r w:rsidR="000B19FE" w:rsidRPr="00DA5FD5">
        <w:t xml:space="preserve"> (Service) need</w:t>
      </w:r>
      <w:r w:rsidRPr="00DA5FD5">
        <w:t xml:space="preserve"> for</w:t>
      </w:r>
      <w:r w:rsidR="000B19FE" w:rsidRPr="00DA5FD5">
        <w:t xml:space="preserve"> focused, applied science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w:t>
      </w:r>
    </w:p>
    <w:p w:rsidR="000B19FE" w:rsidRPr="00DA5FD5" w:rsidRDefault="000B19FE" w:rsidP="00C57698"/>
    <w:p w:rsidR="00A870E5" w:rsidRPr="00DA5FD5" w:rsidRDefault="00A870E5" w:rsidP="00C57698">
      <w:pPr>
        <w:autoSpaceDE w:val="0"/>
        <w:autoSpaceDN w:val="0"/>
        <w:adjustRightInd w:val="0"/>
      </w:pPr>
      <w:r w:rsidRPr="00DA5FD5">
        <w:t>Over the past several years there has been a dramatic increase in the number of terrestrial wind energy projects that have been proposed or are being constructed and operated withi</w:t>
      </w:r>
      <w:r w:rsidR="00C57698" w:rsidRPr="00DA5FD5">
        <w:t>n the range of the Indiana bat.</w:t>
      </w:r>
      <w:r w:rsidRPr="00DA5FD5">
        <w:t xml:space="preserve"> The </w:t>
      </w:r>
      <w:r w:rsidR="00CF2D26" w:rsidRPr="00DA5FD5">
        <w:t>Service</w:t>
      </w:r>
      <w:r w:rsidRPr="00DA5FD5">
        <w:t xml:space="preserve"> is often engaged with these projects through the Endangered Species Act Section 7 consultation or Section 10 incidental take permitting processes. A challenge for biologists is to evaluate the impact of these wind projects on migrating bats.</w:t>
      </w:r>
      <w:r w:rsidR="00193A04">
        <w:t xml:space="preserve"> This funding opportunity is for the development of a bat migration risk assessment tool.</w:t>
      </w:r>
      <w:r w:rsidRPr="00DA5FD5">
        <w:t xml:space="preserve">  </w:t>
      </w:r>
    </w:p>
    <w:p w:rsidR="00E92219" w:rsidRPr="00DA5FD5" w:rsidRDefault="00E92219" w:rsidP="00E92219"/>
    <w:p w:rsidR="00E92219" w:rsidRPr="00DA5FD5" w:rsidRDefault="00E92219" w:rsidP="00E92219">
      <w:pPr>
        <w:rPr>
          <w:highlight w:val="yellow"/>
        </w:rPr>
      </w:pPr>
      <w:r w:rsidRPr="00DA5FD5">
        <w:t xml:space="preserve">Authorizing statutes </w:t>
      </w:r>
      <w:r w:rsidR="00CF2D26" w:rsidRPr="00DA5FD5">
        <w:t>include the</w:t>
      </w:r>
      <w:r w:rsidRPr="00DA5FD5">
        <w:t xml:space="preserve"> Endangered Species Act of 1973 (16 U.S.C. 1531-1544, 87 Stat. 884).</w:t>
      </w:r>
    </w:p>
    <w:p w:rsidR="00562DF7" w:rsidRPr="00DA5FD5" w:rsidRDefault="00562DF7" w:rsidP="00C57698">
      <w:pPr>
        <w:pStyle w:val="Heading8"/>
        <w:jc w:val="left"/>
        <w:rPr>
          <w:sz w:val="24"/>
          <w:u w:val="none"/>
        </w:rPr>
      </w:pPr>
    </w:p>
    <w:p w:rsidR="00562DF7" w:rsidRPr="00DA5FD5" w:rsidRDefault="00562DF7" w:rsidP="00C57698">
      <w:pPr>
        <w:pStyle w:val="Heading8"/>
        <w:jc w:val="left"/>
        <w:rPr>
          <w:sz w:val="24"/>
        </w:rPr>
      </w:pPr>
      <w:r w:rsidRPr="00DA5FD5">
        <w:rPr>
          <w:sz w:val="24"/>
        </w:rPr>
        <w:t>II. Award Information</w:t>
      </w:r>
    </w:p>
    <w:p w:rsidR="00C86065" w:rsidRPr="00DA5FD5" w:rsidRDefault="00C86065" w:rsidP="00C86065">
      <w:r w:rsidRPr="00DA5FD5">
        <w:t xml:space="preserve">The Service intends to award a </w:t>
      </w:r>
      <w:r w:rsidR="000B19FE" w:rsidRPr="00DA5FD5">
        <w:t>single</w:t>
      </w:r>
      <w:r w:rsidRPr="00DA5FD5">
        <w:t xml:space="preserve"> source </w:t>
      </w:r>
      <w:r w:rsidR="00CF2D26" w:rsidRPr="00DA5FD5">
        <w:t xml:space="preserve">cooperative agreement to </w:t>
      </w:r>
      <w:r w:rsidR="00DA5FD5" w:rsidRPr="00DA5FD5">
        <w:t xml:space="preserve">Western </w:t>
      </w:r>
      <w:proofErr w:type="spellStart"/>
      <w:r w:rsidR="00DA5FD5" w:rsidRPr="00DA5FD5">
        <w:t>EcoSystems</w:t>
      </w:r>
      <w:proofErr w:type="spellEnd"/>
      <w:r w:rsidR="00DA5FD5" w:rsidRPr="00DA5FD5">
        <w:t xml:space="preserve"> Technology Inc.</w:t>
      </w:r>
      <w:r w:rsidR="00C510D8">
        <w:t xml:space="preserve"> </w:t>
      </w:r>
      <w:r w:rsidR="00C510D8" w:rsidRPr="00DA5FD5">
        <w:t xml:space="preserve">(WEST) </w:t>
      </w:r>
      <w:r w:rsidRPr="00DA5FD5">
        <w:t>to develop</w:t>
      </w:r>
      <w:r w:rsidRPr="00DA5FD5">
        <w:rPr>
          <w:shd w:val="clear" w:color="auto" w:fill="FFFFFF"/>
        </w:rPr>
        <w:t xml:space="preserve"> a </w:t>
      </w:r>
      <w:r w:rsidR="00CF2D26" w:rsidRPr="00DA5FD5">
        <w:rPr>
          <w:shd w:val="clear" w:color="auto" w:fill="FFFFFF"/>
        </w:rPr>
        <w:t>model and software program</w:t>
      </w:r>
      <w:r w:rsidRPr="00DA5FD5">
        <w:rPr>
          <w:shd w:val="clear" w:color="auto" w:fill="FFFFFF"/>
        </w:rPr>
        <w:t xml:space="preserve"> to assess the risk and impact </w:t>
      </w:r>
      <w:r w:rsidRPr="00DA5FD5">
        <w:t>of wind energy related mortality</w:t>
      </w:r>
      <w:r w:rsidRPr="00DA5FD5">
        <w:rPr>
          <w:shd w:val="clear" w:color="auto" w:fill="FFFFFF"/>
        </w:rPr>
        <w:t xml:space="preserve"> to Indiana bats during migration.  This tool will be used for risk assessments by </w:t>
      </w:r>
      <w:r w:rsidR="00DA5FD5" w:rsidRPr="00DA5FD5">
        <w:rPr>
          <w:shd w:val="clear" w:color="auto" w:fill="FFFFFF"/>
        </w:rPr>
        <w:t xml:space="preserve">Service </w:t>
      </w:r>
      <w:r w:rsidRPr="00DA5FD5">
        <w:rPr>
          <w:shd w:val="clear" w:color="auto" w:fill="FFFFFF"/>
        </w:rPr>
        <w:t>biologist</w:t>
      </w:r>
      <w:r w:rsidR="00DA5FD5" w:rsidRPr="00DA5FD5">
        <w:rPr>
          <w:shd w:val="clear" w:color="auto" w:fill="FFFFFF"/>
        </w:rPr>
        <w:t>s.  In particular, the work will</w:t>
      </w:r>
      <w:r w:rsidRPr="00DA5FD5">
        <w:rPr>
          <w:shd w:val="clear" w:color="auto" w:fill="FFFFFF"/>
        </w:rPr>
        <w:t xml:space="preserve"> entail refining an existing model developed by the recipient and converting it into a computer program.  These refinements will be advised by a multi-regional team of </w:t>
      </w:r>
      <w:r w:rsidR="00DA5FD5" w:rsidRPr="00DA5FD5">
        <w:rPr>
          <w:shd w:val="clear" w:color="auto" w:fill="FFFFFF"/>
        </w:rPr>
        <w:t>Service</w:t>
      </w:r>
      <w:r w:rsidRPr="00DA5FD5">
        <w:rPr>
          <w:shd w:val="clear" w:color="auto" w:fill="FFFFFF"/>
        </w:rPr>
        <w:t xml:space="preserve"> biologists.  Associated tasks will include obtaining scientific peer review of the model, developing a user guide for the program, and providing training to </w:t>
      </w:r>
      <w:r w:rsidR="00DA5FD5" w:rsidRPr="00DA5FD5">
        <w:rPr>
          <w:shd w:val="clear" w:color="auto" w:fill="FFFFFF"/>
        </w:rPr>
        <w:t xml:space="preserve">Service </w:t>
      </w:r>
      <w:r w:rsidRPr="00DA5FD5">
        <w:rPr>
          <w:shd w:val="clear" w:color="auto" w:fill="FFFFFF"/>
        </w:rPr>
        <w:t xml:space="preserve">biologists.  </w:t>
      </w:r>
    </w:p>
    <w:p w:rsidR="00C86065" w:rsidRPr="00DA5FD5" w:rsidRDefault="00C86065" w:rsidP="00C86065"/>
    <w:p w:rsidR="00C86065" w:rsidRDefault="00C510D8" w:rsidP="00C86065">
      <w:r>
        <w:t xml:space="preserve">WEST developed an Indiana bat migration risk model that the Service has applied in </w:t>
      </w:r>
      <w:r w:rsidR="00193A04">
        <w:t xml:space="preserve">assessing several wind energy projects. </w:t>
      </w:r>
      <w:r>
        <w:t xml:space="preserve">The model uses a unique approach to quantify risk and potential impact of take of the endangered Indiana bat. The model </w:t>
      </w:r>
      <w:r w:rsidR="00193A04">
        <w:t>will be strengthened</w:t>
      </w:r>
      <w:r>
        <w:t xml:space="preserve"> through additional refinements and conversion to a computer software program that can more readily be used by Service biologists. WEST</w:t>
      </w:r>
      <w:r w:rsidR="00C86065" w:rsidRPr="00DA5FD5">
        <w:t xml:space="preserve"> is uniquely qualified to complete this project given that much of the project </w:t>
      </w:r>
      <w:r>
        <w:t>is</w:t>
      </w:r>
      <w:r w:rsidR="00C86065" w:rsidRPr="00DA5FD5">
        <w:t xml:space="preserve"> refining a model that they have previously developed.  WEST has extensive experience across the country working on wind energy projects, conducting environmental reviews and analyses, and implementing geographic information systems and statistical tools.  </w:t>
      </w:r>
    </w:p>
    <w:p w:rsidR="000B19FE" w:rsidRDefault="000B19FE" w:rsidP="000B19FE"/>
    <w:p w:rsidR="000B19FE" w:rsidRDefault="000B19FE" w:rsidP="000B19FE">
      <w:r>
        <w:lastRenderedPageBreak/>
        <w:t xml:space="preserve">The Service </w:t>
      </w:r>
      <w:r w:rsidRPr="00C86065">
        <w:t xml:space="preserve">will be substantially involved in projects under this funding opportunity.  In particular, the Service will be responsible for </w:t>
      </w:r>
      <w:r w:rsidR="00CF2D26">
        <w:t>providing input for revising</w:t>
      </w:r>
      <w:r w:rsidRPr="000B19FE">
        <w:t xml:space="preserve"> the conceptual model for the migration risk assessment tool and </w:t>
      </w:r>
      <w:r w:rsidR="00CF2D26">
        <w:t>participating</w:t>
      </w:r>
      <w:r w:rsidRPr="000B19FE">
        <w:t xml:space="preserve"> in peer review of the model and software. </w:t>
      </w:r>
    </w:p>
    <w:p w:rsidR="00C86065" w:rsidRPr="00823A5B" w:rsidRDefault="00C86065" w:rsidP="00A750B2"/>
    <w:p w:rsidR="00854DD3" w:rsidRDefault="00562DF7" w:rsidP="00C57698">
      <w:pPr>
        <w:pStyle w:val="Heading8"/>
        <w:jc w:val="left"/>
        <w:rPr>
          <w:b w:val="0"/>
          <w:bCs w:val="0"/>
        </w:rPr>
      </w:pPr>
      <w:r w:rsidRPr="00D831B2">
        <w:rPr>
          <w:sz w:val="24"/>
        </w:rPr>
        <w:t xml:space="preserve">III. </w:t>
      </w:r>
      <w:r w:rsidR="00A750B2" w:rsidRPr="007E6C74">
        <w:t>Basic Eligibility Requirements</w:t>
      </w:r>
      <w:r w:rsidR="00C61371" w:rsidRPr="00F87A2E">
        <w:t xml:space="preserve"> </w:t>
      </w:r>
    </w:p>
    <w:p w:rsidR="00A750B2" w:rsidRDefault="00A750B2" w:rsidP="00C57698">
      <w:r w:rsidRPr="00A750B2">
        <w:rPr>
          <w:b/>
        </w:rPr>
        <w:t>Eligible Applicants</w:t>
      </w:r>
      <w:r>
        <w:t>:</w:t>
      </w:r>
      <w:r w:rsidR="00C86065">
        <w:t xml:space="preserve"> </w:t>
      </w:r>
      <w:r>
        <w:t xml:space="preserve">Single Source to </w:t>
      </w:r>
      <w:r w:rsidR="00C86065">
        <w:t xml:space="preserve">Western </w:t>
      </w:r>
      <w:proofErr w:type="spellStart"/>
      <w:r w:rsidR="00C86065">
        <w:t>EcoSystems</w:t>
      </w:r>
      <w:proofErr w:type="spellEnd"/>
      <w:r w:rsidR="00C86065">
        <w:t xml:space="preserve"> Technology (WEST) Inc.</w:t>
      </w:r>
    </w:p>
    <w:p w:rsidR="00A750B2" w:rsidRDefault="00A750B2" w:rsidP="00C57698"/>
    <w:p w:rsidR="009614F6" w:rsidRPr="00F87A2E" w:rsidRDefault="00A750B2" w:rsidP="00C57698">
      <w:r w:rsidRPr="00F87A2E">
        <w:t>Federal law</w:t>
      </w:r>
      <w:r w:rsidRPr="00F87A2E">
        <w:rPr>
          <w:b/>
        </w:rPr>
        <w:t xml:space="preserve"> </w:t>
      </w:r>
      <w:r w:rsidRPr="00F87A2E">
        <w:t xml:space="preserve">mandates that all </w:t>
      </w:r>
      <w:r>
        <w:t>entities</w:t>
      </w:r>
      <w:r w:rsidRPr="00F87A2E">
        <w:t xml:space="preserve"> applying for Federal financial assistance must have a valid Dun &amp; Bradstreet Data Universal Number System (DUNS) number and have a current registration in </w:t>
      </w:r>
      <w:r>
        <w:t xml:space="preserve">the System for Award Management (SAM).  See Title 2of the Code of Federal Regulations (CFR), Part 25 for more information.  </w:t>
      </w:r>
      <w:r w:rsidRPr="00F87A2E">
        <w:t xml:space="preserve">Exemptions: </w:t>
      </w:r>
      <w:r>
        <w:t>The SAM registration requirement does not apply to i</w:t>
      </w:r>
      <w:r w:rsidRPr="00F87A2E">
        <w:t xml:space="preserve">ndividuals submitting an application on their own behalf and not on behalf of a company or other for-profit entity, </w:t>
      </w:r>
      <w:r>
        <w:t>s</w:t>
      </w:r>
      <w:r w:rsidRPr="00F87A2E">
        <w:t>tate, local or Tribal government, academia or other type of organization</w:t>
      </w:r>
      <w:r>
        <w:t>.</w:t>
      </w:r>
    </w:p>
    <w:p w:rsidR="00A750B2" w:rsidRPr="00F87A2E" w:rsidRDefault="00A750B2" w:rsidP="00A750B2"/>
    <w:p w:rsidR="00A750B2" w:rsidRPr="00F87A2E" w:rsidRDefault="00A750B2" w:rsidP="00A750B2">
      <w:pPr>
        <w:numPr>
          <w:ilvl w:val="0"/>
          <w:numId w:val="3"/>
        </w:numPr>
        <w:ind w:left="360"/>
        <w:rPr>
          <w:b/>
        </w:rPr>
      </w:pPr>
      <w:r w:rsidRPr="00F87A2E">
        <w:rPr>
          <w:b/>
        </w:rPr>
        <w:t>DUNS Registration</w:t>
      </w:r>
    </w:p>
    <w:p w:rsidR="00A750B2" w:rsidRPr="00F87A2E" w:rsidRDefault="00A750B2" w:rsidP="00A750B2">
      <w:pPr>
        <w:ind w:left="360"/>
      </w:pPr>
      <w:r w:rsidRPr="00F87A2E">
        <w:t xml:space="preserve">Request a DUNS number online at </w:t>
      </w:r>
      <w:hyperlink r:id="rId9" w:history="1">
        <w:r w:rsidRPr="00713E63">
          <w:rPr>
            <w:rStyle w:val="Hyperlink"/>
          </w:rPr>
          <w:t>http://fedgov.dnb.com/webform</w:t>
        </w:r>
      </w:hyperlink>
      <w:r>
        <w:t>.</w:t>
      </w:r>
      <w:r w:rsidRPr="00F87A2E">
        <w:t xml:space="preserve">  U.S.-based </w:t>
      </w:r>
      <w:r>
        <w:t>entities</w:t>
      </w:r>
      <w:r w:rsidRPr="00F87A2E">
        <w:t xml:space="preserve"> may also request a DUNS number by telephone by calling the Dun &amp; Bradstreet Government Customer Response Center, Monday – Friday, 7 AM to 8 PM CST at the following numbers:</w:t>
      </w:r>
    </w:p>
    <w:p w:rsidR="00A750B2" w:rsidRPr="00F87A2E" w:rsidRDefault="00A750B2" w:rsidP="00A750B2">
      <w:pPr>
        <w:ind w:left="360" w:firstLine="720"/>
      </w:pPr>
      <w:r w:rsidRPr="00F87A2E">
        <w:t>U.S. and U.S Virgin Islands: 1-866-705-5711</w:t>
      </w:r>
    </w:p>
    <w:p w:rsidR="00A750B2" w:rsidRPr="00F87A2E" w:rsidRDefault="00A750B2" w:rsidP="00A750B2">
      <w:pPr>
        <w:ind w:left="360" w:firstLine="720"/>
      </w:pPr>
      <w:r w:rsidRPr="00F87A2E">
        <w:t>Alaska and Puerto Rico: 1-800-234-3867 (Select Option 2, then Option 1)</w:t>
      </w:r>
    </w:p>
    <w:p w:rsidR="00A750B2" w:rsidRPr="00F87A2E" w:rsidRDefault="00A750B2" w:rsidP="00A750B2">
      <w:pPr>
        <w:ind w:left="360" w:firstLine="720"/>
      </w:pPr>
      <w:r w:rsidRPr="00F87A2E">
        <w:t xml:space="preserve">For Hearing Impaired Customers Only call: 1-877-807-1679 (TTY Line) </w:t>
      </w:r>
    </w:p>
    <w:p w:rsidR="00A750B2" w:rsidRPr="00F87A2E" w:rsidRDefault="00A750B2" w:rsidP="00A750B2">
      <w:pPr>
        <w:ind w:left="360"/>
        <w:rPr>
          <w:b/>
          <w:color w:val="006600"/>
        </w:rPr>
      </w:pPr>
      <w:r w:rsidRPr="00F87A2E">
        <w:t xml:space="preserve">Once assigned a DUNS number, </w:t>
      </w:r>
      <w:r>
        <w:t>entities</w:t>
      </w:r>
      <w:r w:rsidRPr="00F87A2E">
        <w:t xml:space="preserve"> are responsible for maintaining up-to-date information with Dun &amp; Bradstreet.  </w:t>
      </w:r>
    </w:p>
    <w:p w:rsidR="00A750B2" w:rsidRPr="00F87A2E" w:rsidRDefault="00A750B2" w:rsidP="00A750B2"/>
    <w:p w:rsidR="00A750B2" w:rsidRPr="00F87A2E" w:rsidRDefault="00A750B2" w:rsidP="00A750B2">
      <w:pPr>
        <w:numPr>
          <w:ilvl w:val="0"/>
          <w:numId w:val="3"/>
        </w:numPr>
        <w:ind w:left="360"/>
        <w:rPr>
          <w:b/>
        </w:rPr>
      </w:pPr>
      <w:r>
        <w:rPr>
          <w:b/>
        </w:rPr>
        <w:t>Entity</w:t>
      </w:r>
      <w:r w:rsidRPr="00F87A2E">
        <w:rPr>
          <w:b/>
        </w:rPr>
        <w:t xml:space="preserve"> Registration</w:t>
      </w:r>
      <w:r>
        <w:rPr>
          <w:b/>
        </w:rPr>
        <w:t xml:space="preserve"> in SAM</w:t>
      </w:r>
    </w:p>
    <w:p w:rsidR="00A750B2" w:rsidRDefault="00A750B2" w:rsidP="00A750B2">
      <w:pPr>
        <w:ind w:left="360"/>
      </w:pPr>
      <w:r w:rsidRPr="00F87A2E">
        <w:t xml:space="preserve">Register </w:t>
      </w:r>
      <w:hyperlink w:history="1"/>
      <w:r>
        <w:t xml:space="preserve">in SAM online at </w:t>
      </w:r>
      <w:hyperlink r:id="rId10" w:history="1">
        <w:r w:rsidRPr="00713E63">
          <w:rPr>
            <w:rStyle w:val="Hyperlink"/>
          </w:rPr>
          <w:t>http://www.sam.gov/</w:t>
        </w:r>
      </w:hyperlink>
      <w:r>
        <w:t>.</w:t>
      </w:r>
      <w:r w:rsidRPr="00F87A2E">
        <w:t xml:space="preserve">  Once registered in </w:t>
      </w:r>
      <w:r>
        <w:t>SAM</w:t>
      </w:r>
      <w:r w:rsidRPr="00F87A2E">
        <w:t xml:space="preserve">, </w:t>
      </w:r>
      <w:r>
        <w:t>entities</w:t>
      </w:r>
      <w:r w:rsidRPr="00F87A2E">
        <w:t xml:space="preserve"> must renew and revalidate their </w:t>
      </w:r>
      <w:r>
        <w:t xml:space="preserve">SAM </w:t>
      </w:r>
      <w:r w:rsidRPr="00F87A2E">
        <w:t xml:space="preserve">registration at least every 12 months from </w:t>
      </w:r>
      <w:r>
        <w:t xml:space="preserve">the date previously registered.  Entities </w:t>
      </w:r>
      <w:r w:rsidRPr="00F87A2E">
        <w:t xml:space="preserve">are strongly urged to revalidate their registration as often as needed to ensure that </w:t>
      </w:r>
      <w:r>
        <w:t xml:space="preserve">their information </w:t>
      </w:r>
      <w:r w:rsidRPr="00F87A2E">
        <w:t xml:space="preserve">is up to date and in synch with changes that may have been made to DUNS and IRS information.  Foreign </w:t>
      </w:r>
      <w:r>
        <w:t>entities</w:t>
      </w:r>
      <w:r w:rsidRPr="00F87A2E">
        <w:t xml:space="preserve"> who wish to be paid </w:t>
      </w:r>
      <w:r>
        <w:t xml:space="preserve">directly </w:t>
      </w:r>
      <w:r w:rsidRPr="00F87A2E">
        <w:t xml:space="preserve">to a </w:t>
      </w:r>
      <w:r>
        <w:t xml:space="preserve">United States </w:t>
      </w:r>
      <w:r w:rsidRPr="00F87A2E">
        <w:t xml:space="preserve">bank account must enter and maintain valid and current banking information in </w:t>
      </w:r>
      <w:r>
        <w:t>SAM</w:t>
      </w:r>
      <w:r w:rsidRPr="00F87A2E">
        <w:t>.</w:t>
      </w:r>
    </w:p>
    <w:p w:rsidR="00A750B2" w:rsidRPr="00F87A2E" w:rsidRDefault="00A750B2" w:rsidP="00A750B2"/>
    <w:p w:rsidR="00A750B2" w:rsidRPr="00F87A2E" w:rsidRDefault="00A750B2" w:rsidP="00A750B2">
      <w:pPr>
        <w:numPr>
          <w:ilvl w:val="0"/>
          <w:numId w:val="3"/>
        </w:numPr>
        <w:ind w:left="360"/>
        <w:rPr>
          <w:b/>
        </w:rPr>
      </w:pPr>
      <w:r w:rsidRPr="00F87A2E">
        <w:rPr>
          <w:b/>
        </w:rPr>
        <w:t xml:space="preserve">Excluded </w:t>
      </w:r>
      <w:r>
        <w:rPr>
          <w:b/>
        </w:rPr>
        <w:t>Entities</w:t>
      </w:r>
    </w:p>
    <w:p w:rsidR="00A750B2" w:rsidRPr="00F87A2E" w:rsidRDefault="00A750B2" w:rsidP="00A750B2">
      <w:pPr>
        <w:ind w:left="360"/>
      </w:pPr>
      <w:r>
        <w:t>Applicant e</w:t>
      </w:r>
      <w:r w:rsidRPr="00F87A2E">
        <w:t>ntities identified</w:t>
      </w:r>
      <w:r>
        <w:t xml:space="preserve"> in the SAM.gov Exclusions database </w:t>
      </w:r>
      <w:r w:rsidRPr="00F87A2E">
        <w:t xml:space="preserve">as </w:t>
      </w:r>
      <w:r>
        <w:t xml:space="preserve">ineligible, prohibited/restricted or excluded </w:t>
      </w:r>
      <w:r w:rsidRPr="00F87A2E">
        <w:t>from receiving Federal contracts, certain subcontracts, and certain Federal assistance and benefits will not be considered for Federal funding</w:t>
      </w:r>
      <w:r>
        <w:t>, as applicable to the funding being requested under this Federal program.</w:t>
      </w:r>
    </w:p>
    <w:p w:rsidR="00E22C8C" w:rsidRPr="00F87A2E" w:rsidRDefault="00E22C8C" w:rsidP="00C57698">
      <w:pPr>
        <w:rPr>
          <w:b/>
        </w:rPr>
      </w:pPr>
    </w:p>
    <w:p w:rsidR="00854DD3" w:rsidRDefault="009614F6" w:rsidP="00C57698">
      <w:pPr>
        <w:numPr>
          <w:ilvl w:val="0"/>
          <w:numId w:val="3"/>
        </w:numPr>
        <w:rPr>
          <w:b/>
        </w:rPr>
      </w:pPr>
      <w:r w:rsidRPr="00F87A2E">
        <w:rPr>
          <w:b/>
        </w:rPr>
        <w:t xml:space="preserve">Cost Sharing or Matching: </w:t>
      </w:r>
    </w:p>
    <w:p w:rsidR="00E22C8C" w:rsidRPr="00E22C8C" w:rsidRDefault="00E22C8C" w:rsidP="00C57698">
      <w:pPr>
        <w:ind w:left="360"/>
      </w:pPr>
      <w:r w:rsidRPr="00E22C8C">
        <w:t>Cost sharing or matching funds are not required</w:t>
      </w:r>
      <w:r w:rsidR="007E6C74">
        <w:t xml:space="preserve"> but will be taken into consideration during </w:t>
      </w:r>
      <w:r w:rsidR="00346551">
        <w:t>application evaluation</w:t>
      </w:r>
      <w:r w:rsidRPr="00E22C8C">
        <w:t>.</w:t>
      </w:r>
    </w:p>
    <w:p w:rsidR="00E22C8C" w:rsidRPr="00F87A2E" w:rsidRDefault="00E22C8C" w:rsidP="00C57698"/>
    <w:p w:rsidR="00414783" w:rsidRPr="007E6C74" w:rsidRDefault="00A750B2" w:rsidP="00C57698">
      <w:pPr>
        <w:pStyle w:val="Heading3"/>
        <w:jc w:val="left"/>
        <w:rPr>
          <w:sz w:val="24"/>
          <w:u w:val="single"/>
        </w:rPr>
      </w:pPr>
      <w:r>
        <w:rPr>
          <w:sz w:val="24"/>
          <w:u w:val="single"/>
        </w:rPr>
        <w:t>I</w:t>
      </w:r>
      <w:r w:rsidR="00C54938" w:rsidRPr="007E6C74">
        <w:rPr>
          <w:sz w:val="24"/>
          <w:u w:val="single"/>
        </w:rPr>
        <w:t>V</w:t>
      </w:r>
      <w:r w:rsidR="00414783" w:rsidRPr="007E6C74">
        <w:rPr>
          <w:sz w:val="24"/>
          <w:u w:val="single"/>
        </w:rPr>
        <w:t xml:space="preserve">. </w:t>
      </w:r>
      <w:r w:rsidR="00327EF4" w:rsidRPr="007E6C74">
        <w:rPr>
          <w:sz w:val="24"/>
          <w:u w:val="single"/>
        </w:rPr>
        <w:t>Application Requirements</w:t>
      </w:r>
      <w:r w:rsidR="00D828E4">
        <w:rPr>
          <w:sz w:val="24"/>
          <w:u w:val="single"/>
        </w:rPr>
        <w:t xml:space="preserve"> </w:t>
      </w:r>
    </w:p>
    <w:p w:rsidR="002A4805" w:rsidRDefault="00701361" w:rsidP="00C57698">
      <w:pPr>
        <w:pStyle w:val="BodyText"/>
        <w:jc w:val="lef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C57698">
      <w:pPr>
        <w:pStyle w:val="BodyText"/>
        <w:jc w:val="left"/>
        <w:rPr>
          <w:sz w:val="24"/>
        </w:rPr>
      </w:pPr>
    </w:p>
    <w:p w:rsidR="00E22C8C" w:rsidRPr="00E22C8C" w:rsidRDefault="00E22C8C" w:rsidP="00C57698">
      <w:pPr>
        <w:pStyle w:val="BodyText"/>
        <w:numPr>
          <w:ilvl w:val="0"/>
          <w:numId w:val="6"/>
        </w:numPr>
        <w:jc w:val="left"/>
        <w:rPr>
          <w:sz w:val="24"/>
        </w:rPr>
      </w:pPr>
      <w:r w:rsidRPr="00E22C8C">
        <w:rPr>
          <w:sz w:val="24"/>
        </w:rPr>
        <w:t xml:space="preserve">A completed, signed, and dated </w:t>
      </w:r>
      <w:r w:rsidRPr="00E22C8C">
        <w:rPr>
          <w:b/>
          <w:sz w:val="24"/>
        </w:rPr>
        <w:t>Application for Federal Assistance (SF-424)</w:t>
      </w:r>
      <w:r w:rsidRPr="00E22C8C">
        <w:rPr>
          <w:sz w:val="24"/>
        </w:rPr>
        <w:t xml:space="preserve">.  The SF-424 form is available online at </w:t>
      </w:r>
      <w:hyperlink r:id="rId11" w:history="1">
        <w:r w:rsidRPr="00E22C8C">
          <w:rPr>
            <w:rStyle w:val="Hyperlink"/>
            <w:sz w:val="24"/>
          </w:rPr>
          <w:t>http://apply07.grants.gov/apply/FormLinks?family=15</w:t>
        </w:r>
      </w:hyperlink>
      <w:r w:rsidRPr="00E22C8C">
        <w:rPr>
          <w:sz w:val="24"/>
        </w:rPr>
        <w:t xml:space="preserve">.  </w:t>
      </w:r>
    </w:p>
    <w:p w:rsidR="00517CFF" w:rsidRPr="00E22C8C" w:rsidRDefault="00517CFF" w:rsidP="00C57698">
      <w:pPr>
        <w:ind w:left="360"/>
      </w:pPr>
    </w:p>
    <w:p w:rsidR="00D828E4" w:rsidRPr="00F87A2E" w:rsidRDefault="00D828E4" w:rsidP="00C57698">
      <w:pPr>
        <w:pStyle w:val="Heading2"/>
        <w:rPr>
          <w:sz w:val="24"/>
          <w:u w:val="single"/>
        </w:rPr>
      </w:pPr>
      <w:r w:rsidRPr="00F87A2E">
        <w:rPr>
          <w:sz w:val="24"/>
        </w:rPr>
        <w:t>B.</w:t>
      </w:r>
      <w:r w:rsidRPr="00F87A2E">
        <w:rPr>
          <w:sz w:val="24"/>
        </w:rPr>
        <w:tab/>
        <w:t>Project Summary</w:t>
      </w:r>
    </w:p>
    <w:p w:rsidR="00D828E4" w:rsidRDefault="00D828E4" w:rsidP="00C57698">
      <w:pPr>
        <w:ind w:left="360" w:hanging="360"/>
      </w:pPr>
      <w:r w:rsidRPr="00F87A2E">
        <w:tab/>
        <w:t xml:space="preserve">Briefly summarize the project, </w:t>
      </w:r>
      <w:r w:rsidRPr="00D828E4">
        <w:rPr>
          <w:u w:val="single"/>
        </w:rPr>
        <w:t>in one page or less</w:t>
      </w:r>
      <w:r w:rsidR="00C57698">
        <w:t>.</w:t>
      </w:r>
      <w:r w:rsidRPr="00F87A2E">
        <w:t xml:space="preserve"> Include the title of the project, geographic location</w:t>
      </w:r>
      <w:r w:rsidRPr="00190E4D">
        <w:t>, and</w:t>
      </w:r>
      <w:r w:rsidR="00190E4D">
        <w:t xml:space="preserve"> the</w:t>
      </w:r>
      <w:r w:rsidRPr="00190E4D">
        <w:t xml:space="preserve"> </w:t>
      </w:r>
      <w:r w:rsidR="00190E4D" w:rsidRPr="00190E4D">
        <w:t>study</w:t>
      </w:r>
      <w:r w:rsidRPr="00190E4D">
        <w:t xml:space="preserve"> addressed by the proposal (see section XI, below).</w:t>
      </w:r>
      <w:r>
        <w:t xml:space="preserve"> </w:t>
      </w:r>
      <w:r w:rsidRPr="002F08A1">
        <w:t>Goal(s), objectives, specific project activities, anticipated outputs and outcomes can als</w:t>
      </w:r>
      <w:r w:rsidR="00C57698">
        <w:t xml:space="preserve">o be included in this section. </w:t>
      </w:r>
      <w:r w:rsidRPr="00F87A2E">
        <w:t>As applicable, describe how you/your organization has coordinated with and involved other relevant organizations or individuals in planning the project, and detail if/how they will be involved in conducting project activities and/or disseminating project results.</w:t>
      </w:r>
    </w:p>
    <w:p w:rsidR="00D828E4" w:rsidRPr="00F87A2E" w:rsidRDefault="00D828E4" w:rsidP="00C57698">
      <w:pPr>
        <w:ind w:left="360" w:hanging="360"/>
      </w:pPr>
    </w:p>
    <w:p w:rsidR="002F08A1" w:rsidRPr="00D828E4" w:rsidRDefault="00D828E4" w:rsidP="00C57698">
      <w:pPr>
        <w:pStyle w:val="Heading2"/>
        <w:numPr>
          <w:ilvl w:val="0"/>
          <w:numId w:val="15"/>
        </w:numPr>
        <w:jc w:val="left"/>
        <w:rPr>
          <w:sz w:val="24"/>
        </w:rPr>
      </w:pPr>
      <w:r w:rsidRPr="00D828E4">
        <w:rPr>
          <w:sz w:val="24"/>
        </w:rPr>
        <w:t xml:space="preserve">Project Narrative </w:t>
      </w:r>
      <w:r w:rsidRPr="00D828E4">
        <w:rPr>
          <w:b w:val="0"/>
          <w:sz w:val="24"/>
        </w:rPr>
        <w:t xml:space="preserve">[Maximum of </w:t>
      </w:r>
      <w:r w:rsidR="002F08A1" w:rsidRPr="00D828E4">
        <w:rPr>
          <w:b w:val="0"/>
          <w:sz w:val="24"/>
        </w:rPr>
        <w:t xml:space="preserve">12 pages, including </w:t>
      </w:r>
      <w:r w:rsidR="00AE44DB">
        <w:rPr>
          <w:b w:val="0"/>
          <w:sz w:val="24"/>
        </w:rPr>
        <w:t>statement of need</w:t>
      </w:r>
      <w:r w:rsidR="002F08A1" w:rsidRPr="00D828E4">
        <w:rPr>
          <w:b w:val="0"/>
          <w:sz w:val="24"/>
        </w:rPr>
        <w:t xml:space="preserve">, figures and tables, an itemized budget, </w:t>
      </w:r>
      <w:r w:rsidR="00AE44DB">
        <w:rPr>
          <w:b w:val="0"/>
          <w:sz w:val="24"/>
        </w:rPr>
        <w:t>and</w:t>
      </w:r>
      <w:r w:rsidR="002F08A1" w:rsidRPr="00D828E4">
        <w:rPr>
          <w:b w:val="0"/>
          <w:sz w:val="24"/>
        </w:rPr>
        <w:t xml:space="preserve"> supplemental information. The page limit does not include </w:t>
      </w:r>
      <w:r w:rsidR="00190E4D">
        <w:rPr>
          <w:b w:val="0"/>
          <w:sz w:val="24"/>
        </w:rPr>
        <w:t xml:space="preserve">CVs for project personnel, </w:t>
      </w:r>
      <w:r w:rsidR="002F08A1" w:rsidRPr="00D828E4">
        <w:rPr>
          <w:b w:val="0"/>
          <w:sz w:val="24"/>
        </w:rPr>
        <w:t>SF</w:t>
      </w:r>
      <w:r w:rsidR="00C57698">
        <w:rPr>
          <w:b w:val="0"/>
          <w:sz w:val="24"/>
        </w:rPr>
        <w:t>-424</w:t>
      </w:r>
      <w:r w:rsidR="00AE44DB">
        <w:rPr>
          <w:b w:val="0"/>
          <w:sz w:val="24"/>
        </w:rPr>
        <w:t>,</w:t>
      </w:r>
      <w:r w:rsidR="00C57698">
        <w:rPr>
          <w:b w:val="0"/>
          <w:sz w:val="24"/>
        </w:rPr>
        <w:t xml:space="preserve"> or other required forms.</w:t>
      </w:r>
      <w:r w:rsidR="002F08A1" w:rsidRPr="00D828E4">
        <w:rPr>
          <w:b w:val="0"/>
          <w:sz w:val="24"/>
        </w:rPr>
        <w:t xml:space="preserve"> </w:t>
      </w:r>
      <w:r w:rsidRPr="00D828E4">
        <w:rPr>
          <w:b w:val="0"/>
          <w:sz w:val="24"/>
        </w:rPr>
        <w:t>Use a font size no smaller than 11 points and margin</w:t>
      </w:r>
      <w:r w:rsidR="00C57698">
        <w:rPr>
          <w:b w:val="0"/>
          <w:sz w:val="24"/>
        </w:rPr>
        <w:t>s</w:t>
      </w:r>
      <w:r w:rsidRPr="00D828E4">
        <w:rPr>
          <w:b w:val="0"/>
          <w:sz w:val="24"/>
        </w:rPr>
        <w:t xml:space="preserve"> of no less than 1 inch on all sides.]</w:t>
      </w:r>
    </w:p>
    <w:p w:rsidR="008779AF" w:rsidRPr="00D828E4" w:rsidRDefault="008779AF" w:rsidP="00C57698">
      <w:pPr>
        <w:rPr>
          <w:highlight w:val="yellow"/>
        </w:rPr>
      </w:pPr>
    </w:p>
    <w:p w:rsidR="00D828E4" w:rsidRPr="00D828E4" w:rsidRDefault="00D828E4" w:rsidP="00C57698">
      <w:pPr>
        <w:pStyle w:val="Heading2"/>
        <w:numPr>
          <w:ilvl w:val="0"/>
          <w:numId w:val="16"/>
        </w:numPr>
        <w:jc w:val="left"/>
        <w:rPr>
          <w:sz w:val="24"/>
        </w:rPr>
      </w:pPr>
      <w:r w:rsidRPr="00D828E4">
        <w:rPr>
          <w:bCs w:val="0"/>
          <w:sz w:val="24"/>
        </w:rPr>
        <w:t>Statement of Need:</w:t>
      </w:r>
      <w:r w:rsidRPr="00D828E4">
        <w:rPr>
          <w:sz w:val="24"/>
        </w:rPr>
        <w:t xml:space="preserve"> </w:t>
      </w:r>
      <w:r w:rsidRPr="00D828E4">
        <w:rPr>
          <w:b w:val="0"/>
          <w:sz w:val="24"/>
        </w:rPr>
        <w:t xml:space="preserve">Describe why this project is necessary (significance/value) and </w:t>
      </w:r>
      <w:r w:rsidR="00C57698">
        <w:rPr>
          <w:b w:val="0"/>
          <w:sz w:val="24"/>
        </w:rPr>
        <w:t>include supporting information.</w:t>
      </w:r>
      <w:r w:rsidRPr="00D828E4">
        <w:rPr>
          <w:b w:val="0"/>
          <w:sz w:val="24"/>
        </w:rPr>
        <w:t xml:space="preserve"> Summarize previous or on-going efforts (of you/your organization, and other organizations or individuals) relevant to the proposed work.</w:t>
      </w:r>
    </w:p>
    <w:p w:rsidR="00414783" w:rsidRPr="007452B5" w:rsidRDefault="00414783" w:rsidP="00C57698">
      <w:pPr>
        <w:rPr>
          <w:highlight w:val="yellow"/>
        </w:rPr>
      </w:pPr>
    </w:p>
    <w:p w:rsidR="006E3C9F" w:rsidRPr="00EB1508" w:rsidRDefault="00414783" w:rsidP="00C57698">
      <w:pPr>
        <w:ind w:left="720" w:hanging="360"/>
      </w:pPr>
      <w:r w:rsidRPr="00EB1508">
        <w:rPr>
          <w:b/>
          <w:bCs/>
        </w:rPr>
        <w:t>2.</w:t>
      </w:r>
      <w:r w:rsidRPr="00EB1508">
        <w:rPr>
          <w:b/>
          <w:bCs/>
        </w:rPr>
        <w:tab/>
      </w:r>
      <w:r w:rsidR="000E224F" w:rsidRPr="00EB1508">
        <w:rPr>
          <w:b/>
          <w:bCs/>
        </w:rPr>
        <w:t>Project Goals and Objectives:</w:t>
      </w:r>
      <w:r w:rsidR="000E224F" w:rsidRPr="00EB1508">
        <w:t xml:space="preserve">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p>
    <w:p w:rsidR="00414783" w:rsidRPr="007452B5" w:rsidRDefault="00414783" w:rsidP="00C57698">
      <w:pPr>
        <w:ind w:left="720" w:hanging="360"/>
        <w:rPr>
          <w:b/>
          <w:bCs/>
          <w:highlight w:val="yellow"/>
        </w:rPr>
      </w:pPr>
    </w:p>
    <w:p w:rsidR="006E3C9F" w:rsidRPr="00EB1508" w:rsidRDefault="00414783" w:rsidP="00C57698">
      <w:pPr>
        <w:ind w:left="720" w:hanging="360"/>
      </w:pPr>
      <w:r w:rsidRPr="00EB1508">
        <w:rPr>
          <w:b/>
          <w:bCs/>
        </w:rPr>
        <w:t>3.</w:t>
      </w:r>
      <w:r w:rsidRPr="00EB1508">
        <w:rPr>
          <w:b/>
          <w:bCs/>
        </w:rPr>
        <w:tab/>
      </w:r>
      <w:r w:rsidR="000E224F" w:rsidRPr="00EB1508">
        <w:rPr>
          <w:b/>
          <w:bCs/>
        </w:rPr>
        <w:t>Project Activities, Methods and Timetable:</w:t>
      </w:r>
      <w:r w:rsidR="000E224F" w:rsidRPr="00EB1508">
        <w:t xml:space="preserv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For projects being conducted on the high seas, the narrative should provide enough detail so that reviewers are able to determine project compliance with Section 7 of Endangered Species Act.  Provide a detailed description of the method(s) to be used to carry out each activity.  Provide a timetable indicating roughly when activities or project milestones are to be accomplished.  Include any resulting tables, spreadsheets or flow charts within the body of the project narrative (</w:t>
      </w:r>
      <w:r w:rsidR="000E224F" w:rsidRPr="00EB1508">
        <w:rPr>
          <w:u w:val="single"/>
        </w:rPr>
        <w:t>do not include as separate attachments</w:t>
      </w:r>
      <w:r w:rsidR="000E224F" w:rsidRPr="00EB1508">
        <w:t>).  The timetable should not propose specific dates but instead group activities by month for each month over the entire proposed project period.</w:t>
      </w:r>
    </w:p>
    <w:p w:rsidR="002C1638" w:rsidRPr="007452B5" w:rsidRDefault="002C1638" w:rsidP="00C57698">
      <w:pPr>
        <w:ind w:left="720" w:hanging="360"/>
        <w:rPr>
          <w:highlight w:val="yellow"/>
        </w:rPr>
      </w:pPr>
    </w:p>
    <w:p w:rsidR="004C19FA" w:rsidRDefault="004C19FA" w:rsidP="00A750B2">
      <w:pPr>
        <w:pStyle w:val="ListParagraph"/>
        <w:numPr>
          <w:ilvl w:val="0"/>
          <w:numId w:val="12"/>
        </w:numPr>
      </w:pPr>
      <w:r w:rsidRPr="004C19FA">
        <w:rPr>
          <w:b/>
          <w:bCs/>
        </w:rPr>
        <w:t xml:space="preserve">Anticipated Products/Outputs: </w:t>
      </w:r>
      <w:r w:rsidRPr="00F87A2E">
        <w:t>Describe expected project products</w:t>
      </w:r>
      <w:r>
        <w:t xml:space="preserve">, deliverables, and anticipated </w:t>
      </w:r>
      <w:r w:rsidRPr="00F87A2E">
        <w:t>ou</w:t>
      </w:r>
      <w:r>
        <w:t xml:space="preserve">tputs. </w:t>
      </w:r>
      <w:r w:rsidR="008E1499" w:rsidRPr="00F87A2E">
        <w:t>Once identified, describe the intended impact of the products/o</w:t>
      </w:r>
      <w:r w:rsidR="00C57698">
        <w:t xml:space="preserve">utputs </w:t>
      </w:r>
      <w:r w:rsidR="00C57698">
        <w:lastRenderedPageBreak/>
        <w:t xml:space="preserve">on the target resource. </w:t>
      </w:r>
      <w:r w:rsidR="008E1499" w:rsidRPr="00F87A2E">
        <w:t>Detail if/how products will be distributed to resource managers, researchers</w:t>
      </w:r>
      <w:r w:rsidR="00C57698">
        <w:t xml:space="preserve"> and other interested parties. </w:t>
      </w:r>
      <w:r w:rsidRPr="00F87A2E">
        <w:t>Detail any applicability of the project methods/activities/outcomes to other projects.</w:t>
      </w:r>
    </w:p>
    <w:p w:rsidR="004C19FA" w:rsidRPr="00F87A2E" w:rsidRDefault="004C19FA" w:rsidP="00C57698">
      <w:pPr>
        <w:pStyle w:val="ListParagraph"/>
      </w:pPr>
    </w:p>
    <w:p w:rsidR="002C1638" w:rsidRPr="00EB1508" w:rsidRDefault="002C1638" w:rsidP="00C57698">
      <w:pPr>
        <w:pStyle w:val="ListParagraph"/>
        <w:numPr>
          <w:ilvl w:val="0"/>
          <w:numId w:val="12"/>
        </w:numPr>
      </w:pPr>
      <w:r w:rsidRPr="004C19FA">
        <w:rPr>
          <w:b/>
        </w:rPr>
        <w:t>Stakeholder Coordination/Involvement:</w:t>
      </w:r>
      <w:r w:rsidRPr="00EB1508">
        <w:t xml:space="preserve"> As applicable, describe how you/your organization has coordinated with and involved other relevant organizations or individuals in planning the project, and detail if/how they will be involved in co</w:t>
      </w:r>
      <w:r w:rsidR="004C4D7E" w:rsidRPr="00EB1508">
        <w:t xml:space="preserve">nducting project activities, </w:t>
      </w:r>
      <w:r w:rsidRPr="00EB1508">
        <w:t>disseminating project results</w:t>
      </w:r>
      <w:r w:rsidR="004C19FA">
        <w:t>,</w:t>
      </w:r>
      <w:r w:rsidR="004C4D7E" w:rsidRPr="00EB1508">
        <w:t xml:space="preserve"> and/or incorporating your results/products into their activities</w:t>
      </w:r>
      <w:r w:rsidRPr="00EB1508">
        <w:t>.</w:t>
      </w:r>
    </w:p>
    <w:p w:rsidR="008779AF" w:rsidRPr="00EB1508" w:rsidRDefault="008779AF" w:rsidP="00C57698">
      <w:pPr>
        <w:ind w:left="720" w:hanging="360"/>
        <w:rPr>
          <w:b/>
          <w:bCs/>
        </w:rPr>
      </w:pPr>
    </w:p>
    <w:p w:rsidR="00F64B90" w:rsidRDefault="00414783" w:rsidP="00C57698">
      <w:pPr>
        <w:pStyle w:val="ListParagraph"/>
        <w:numPr>
          <w:ilvl w:val="0"/>
          <w:numId w:val="12"/>
        </w:numPr>
      </w:pPr>
      <w:r w:rsidRPr="001D4792">
        <w:rPr>
          <w:b/>
          <w:bCs/>
        </w:rPr>
        <w:t>Project Monitoring and Evaluation:</w:t>
      </w:r>
      <w:r w:rsidR="006E3C9F" w:rsidRPr="001D4792">
        <w:rPr>
          <w:b/>
          <w:bCs/>
        </w:rPr>
        <w:t xml:space="preserve"> </w:t>
      </w:r>
      <w:r w:rsidR="00A733EA" w:rsidRPr="00EB1508">
        <w:t>Detail the</w:t>
      </w:r>
      <w:r w:rsidR="00F64B90" w:rsidRPr="00EB1508">
        <w:t xml:space="preserve"> monitoring and eva</w:t>
      </w:r>
      <w:r w:rsidR="00C57698">
        <w:t xml:space="preserve">luation plan for the project. </w:t>
      </w:r>
      <w:r w:rsidR="00F64B90" w:rsidRPr="00EB1508">
        <w:t>Building on</w:t>
      </w:r>
      <w:r w:rsidR="00BA323B" w:rsidRPr="00EB1508">
        <w:t xml:space="preserve"> the stated project objectives, which must be specific and measurable, </w:t>
      </w:r>
      <w:r w:rsidR="00F64B90" w:rsidRPr="00EB1508">
        <w:t>identify what you will measure (i.e.</w:t>
      </w:r>
      <w:r w:rsidR="00C57698">
        <w:t>,</w:t>
      </w:r>
      <w:r w:rsidR="00F64B90" w:rsidRPr="00EB1508">
        <w:t xml:space="preserve"> </w:t>
      </w:r>
      <w:r w:rsidR="005F46DF" w:rsidRPr="00EB1508">
        <w:t>quantitative/</w:t>
      </w:r>
      <w:r w:rsidR="00CF0CE5" w:rsidRPr="00EB1508">
        <w:t xml:space="preserve">quantifiable </w:t>
      </w:r>
      <w:r w:rsidR="00F64B90" w:rsidRPr="00EB1508">
        <w:t>indicators) and how you will measure (i.e.</w:t>
      </w:r>
      <w:r w:rsidR="00C57698">
        <w:t>,</w:t>
      </w:r>
      <w:r w:rsidR="00F64B90" w:rsidRPr="00EB1508">
        <w:t xml:space="preserve"> methods, sample size, survey tools).</w:t>
      </w:r>
      <w:r w:rsidR="00CF0CE5" w:rsidRPr="00EB1508">
        <w:t xml:space="preserve"> </w:t>
      </w:r>
      <w:r w:rsidR="00BA323B" w:rsidRPr="00EB1508">
        <w:t>Reference the stated project timetable (i.e.</w:t>
      </w:r>
      <w:r w:rsidR="00C57698">
        <w:t>,</w:t>
      </w:r>
      <w:r w:rsidR="00BA323B" w:rsidRPr="00EB1508">
        <w:t xml:space="preserve"> process indicators) and budget information (i.e.</w:t>
      </w:r>
      <w:r w:rsidR="00C57698">
        <w:t>,</w:t>
      </w:r>
      <w:r w:rsidR="00BA323B" w:rsidRPr="00EB1508">
        <w:t xml:space="preserve"> input indicators). </w:t>
      </w:r>
      <w:r w:rsidR="00E65D71" w:rsidRPr="00EB1508">
        <w:t>Identify</w:t>
      </w:r>
      <w:r w:rsidR="00F64B90" w:rsidRPr="00EB1508">
        <w:t xml:space="preserve"> the pr</w:t>
      </w:r>
      <w:r w:rsidR="00E65D71" w:rsidRPr="00EB1508">
        <w:t xml:space="preserve">oducts/services to be </w:t>
      </w:r>
      <w:r w:rsidR="00F64B90" w:rsidRPr="00EB1508">
        <w:t>delivered and how/to whom they will be delivered</w:t>
      </w:r>
      <w:r w:rsidR="00B24D54" w:rsidRPr="00EB1508">
        <w:t xml:space="preserve"> </w:t>
      </w:r>
      <w:r w:rsidR="00F64B90" w:rsidRPr="00EB1508">
        <w:t>(i.e.</w:t>
      </w:r>
      <w:r w:rsidR="00C57698">
        <w:t>,</w:t>
      </w:r>
      <w:r w:rsidR="00F64B90" w:rsidRPr="00EB1508">
        <w:t xml:space="preserve"> output indictors)</w:t>
      </w:r>
      <w:r w:rsidR="00C57698">
        <w:t xml:space="preserve">. </w:t>
      </w:r>
      <w:r w:rsidR="00E65D71" w:rsidRPr="00EB1508">
        <w:t xml:space="preserve">Detail </w:t>
      </w:r>
      <w:r w:rsidR="00F64B90" w:rsidRPr="00EB1508">
        <w:t>the</w:t>
      </w:r>
      <w:r w:rsidR="00A733EA" w:rsidRPr="00EB1508">
        <w:t xml:space="preserve"> expected</w:t>
      </w:r>
      <w:r w:rsidR="00F64B90" w:rsidRPr="00EB1508">
        <w:t xml:space="preserve"> direct effect(s) of the project on beneficiar</w:t>
      </w:r>
      <w:r w:rsidR="00B24D54" w:rsidRPr="00EB1508">
        <w:t>ies (i</w:t>
      </w:r>
      <w:r w:rsidR="00C57698">
        <w:t xml:space="preserve">.e., outcome indicators). </w:t>
      </w:r>
      <w:r w:rsidR="00F64B90" w:rsidRPr="00EB1508">
        <w:t xml:space="preserve">Include any </w:t>
      </w:r>
      <w:r w:rsidR="00A733EA" w:rsidRPr="00EB1508">
        <w:t xml:space="preserve">available </w:t>
      </w:r>
      <w:r w:rsidR="00F64B90" w:rsidRPr="00EB1508">
        <w:t>questionnaires, surveys, curricula, exams/tests or other assessment tools to b</w:t>
      </w:r>
      <w:r w:rsidR="00C57698">
        <w:t>e used for project evaluation.</w:t>
      </w:r>
      <w:r w:rsidR="00F64B90" w:rsidRPr="00EB1508">
        <w:t xml:space="preserve"> Describe the resources and </w:t>
      </w:r>
      <w:r w:rsidR="00BA323B" w:rsidRPr="00EB1508">
        <w:t xml:space="preserve">organizational </w:t>
      </w:r>
      <w:r w:rsidR="00F64B90" w:rsidRPr="00EB1508">
        <w:t xml:space="preserve">structure </w:t>
      </w:r>
      <w:r w:rsidR="00BA323B" w:rsidRPr="00EB1508">
        <w:t xml:space="preserve">available </w:t>
      </w:r>
      <w:r w:rsidR="00F64B90" w:rsidRPr="00EB1508">
        <w:t>for gathering, analyzing and reporting m</w:t>
      </w:r>
      <w:r w:rsidR="00C57698">
        <w:t xml:space="preserve">onitoring and evaluation data. </w:t>
      </w:r>
      <w:r w:rsidR="00F64B90" w:rsidRPr="00EB1508">
        <w:t>If applicable, describe how project participants and beneficiaries will participate in monitor</w:t>
      </w:r>
      <w:r w:rsidR="00C57698">
        <w:t xml:space="preserve">ing and evaluation activities. </w:t>
      </w:r>
      <w:r w:rsidR="00F64B90" w:rsidRPr="00EB1508">
        <w:t>Describe how findings will be fed back into decision making and project activities</w:t>
      </w:r>
      <w:r w:rsidR="00174BFD" w:rsidRPr="00EB1508">
        <w:t xml:space="preserve"> throughout the project period</w:t>
      </w:r>
      <w:r w:rsidR="00F64B90" w:rsidRPr="00EB1508">
        <w:t xml:space="preserve">.  </w:t>
      </w:r>
    </w:p>
    <w:p w:rsidR="00414783" w:rsidRPr="007452B5" w:rsidRDefault="00414783" w:rsidP="00C57698">
      <w:pPr>
        <w:ind w:left="720" w:hanging="360"/>
        <w:rPr>
          <w:highlight w:val="yellow"/>
        </w:rPr>
      </w:pPr>
    </w:p>
    <w:p w:rsidR="00233C70" w:rsidRPr="00233C70" w:rsidRDefault="00414783" w:rsidP="00C57698">
      <w:pPr>
        <w:pStyle w:val="ListParagraph"/>
        <w:numPr>
          <w:ilvl w:val="0"/>
          <w:numId w:val="12"/>
        </w:numPr>
        <w:rPr>
          <w:b/>
        </w:rPr>
      </w:pPr>
      <w:r w:rsidRPr="00233C70">
        <w:rPr>
          <w:b/>
          <w:bCs/>
        </w:rPr>
        <w:t xml:space="preserve">Description of </w:t>
      </w:r>
      <w:r w:rsidR="008E1499" w:rsidRPr="00F87A2E">
        <w:rPr>
          <w:b/>
          <w:bCs/>
        </w:rPr>
        <w:t xml:space="preserve">Organization(s) </w:t>
      </w:r>
      <w:r w:rsidR="004E424F" w:rsidRPr="00233C70">
        <w:rPr>
          <w:b/>
          <w:bCs/>
        </w:rPr>
        <w:t>Undertaking</w:t>
      </w:r>
      <w:r w:rsidRPr="00233C70">
        <w:rPr>
          <w:b/>
          <w:bCs/>
        </w:rPr>
        <w:t xml:space="preserve"> the Project</w:t>
      </w:r>
      <w:r w:rsidR="00C5769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C5769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C57698">
        <w:t>.</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w:t>
      </w:r>
      <w:r w:rsidR="00C57698">
        <w:t>tivities on a day-to-day basis.</w:t>
      </w:r>
      <w:r w:rsidR="003C51A9" w:rsidRPr="00EB1508">
        <w:t xml:space="preserve"> </w:t>
      </w:r>
      <w:r w:rsidR="00AD37D2" w:rsidRPr="00EB1508">
        <w:t xml:space="preserve">If eligibility for funding </w:t>
      </w:r>
      <w:r w:rsidR="00707460" w:rsidRPr="00EB1508">
        <w:t>is based</w:t>
      </w:r>
      <w:r w:rsidR="008221A3" w:rsidRPr="00EB1508">
        <w:t xml:space="preserve"> </w:t>
      </w:r>
      <w:r w:rsidR="00423C9B" w:rsidRPr="00EB1508">
        <w:t xml:space="preserve">in whole or in part </w:t>
      </w:r>
      <w:r w:rsidR="00AD37D2" w:rsidRPr="00EB1508">
        <w:t xml:space="preserve">on </w:t>
      </w:r>
      <w:r w:rsidR="00423C9B" w:rsidRPr="00EB1508">
        <w:t xml:space="preserve">the </w:t>
      </w:r>
      <w:r w:rsidR="00AD37D2" w:rsidRPr="00EB1508">
        <w:t>qualifications of key personnel, p</w:t>
      </w:r>
      <w:r w:rsidR="006E3C9F" w:rsidRPr="00EB1508">
        <w:t>rovide brief (</w:t>
      </w:r>
      <w:r w:rsidR="006E3C9F" w:rsidRPr="00233C70">
        <w:rPr>
          <w:b/>
          <w:u w:val="single"/>
        </w:rPr>
        <w:t>1-2 pages</w:t>
      </w:r>
      <w:r w:rsidR="006E3C9F" w:rsidRPr="00EB1508">
        <w:t xml:space="preserve">) </w:t>
      </w:r>
      <w:r w:rsidR="006E3C9F" w:rsidRPr="00233C70">
        <w:rPr>
          <w:bCs/>
          <w:i/>
          <w:iCs/>
        </w:rPr>
        <w:t>curricula vitae</w:t>
      </w:r>
      <w:r w:rsidR="006E3C9F" w:rsidRPr="00EB1508">
        <w:t xml:space="preserve"> for key personnel, identifying their qualifications to meet the project objectives.</w:t>
      </w:r>
      <w:r w:rsidR="002F08A1">
        <w:t xml:space="preserve">  </w:t>
      </w:r>
      <w:r w:rsidR="002F08A1" w:rsidRPr="002F08A1">
        <w:t>CVs will not count against the 12 page limit.</w:t>
      </w:r>
      <w:r w:rsidR="006E3C9F" w:rsidRPr="00EB1508">
        <w:t xml:space="preserve"> </w:t>
      </w:r>
      <w:r w:rsidR="006E3C9F" w:rsidRPr="00233C70">
        <w:rPr>
          <w:b/>
          <w:i/>
        </w:rPr>
        <w:t>Do not include Social Security numbers, the names of family members, or any other pe</w:t>
      </w:r>
      <w:r w:rsidR="00BE2F7C" w:rsidRPr="00233C70">
        <w:rPr>
          <w:b/>
          <w:i/>
        </w:rPr>
        <w:t>rsonal or sensitive information</w:t>
      </w:r>
      <w:r w:rsidR="008221A3" w:rsidRPr="00233C70">
        <w:rPr>
          <w:b/>
          <w:i/>
        </w:rPr>
        <w:t xml:space="preserve"> </w:t>
      </w:r>
      <w:r w:rsidR="008A0648" w:rsidRPr="00233C70">
        <w:rPr>
          <w:b/>
          <w:i/>
        </w:rPr>
        <w:t>including marital status, religion</w:t>
      </w:r>
      <w:r w:rsidR="009348FD">
        <w:rPr>
          <w:b/>
          <w:i/>
        </w:rPr>
        <w:t>,</w:t>
      </w:r>
      <w:r w:rsidR="008A0648" w:rsidRPr="00233C70">
        <w:rPr>
          <w:b/>
          <w:i/>
        </w:rPr>
        <w:t xml:space="preserve"> or physical characteristics </w:t>
      </w:r>
      <w:r w:rsidR="008221A3" w:rsidRPr="00233C70">
        <w:rPr>
          <w:b/>
          <w:i/>
        </w:rPr>
        <w:t>on the curricula vitae</w:t>
      </w:r>
      <w:r w:rsidR="00BE2F7C" w:rsidRPr="00233C70">
        <w:rPr>
          <w:b/>
          <w:i/>
        </w:rPr>
        <w:t>!</w:t>
      </w:r>
    </w:p>
    <w:p w:rsidR="008E1499" w:rsidRPr="008E1499" w:rsidRDefault="008E1499" w:rsidP="00C57698">
      <w:pPr>
        <w:rPr>
          <w:b/>
          <w:bCs/>
        </w:rPr>
      </w:pPr>
    </w:p>
    <w:p w:rsidR="00233C70" w:rsidRDefault="00233C70" w:rsidP="00C57698">
      <w:pPr>
        <w:pStyle w:val="ListParagraph"/>
        <w:numPr>
          <w:ilvl w:val="0"/>
          <w:numId w:val="12"/>
        </w:numPr>
      </w:pPr>
      <w:r w:rsidRPr="00233C70">
        <w:rPr>
          <w:b/>
          <w:bCs/>
        </w:rPr>
        <w:t>Permitting:</w:t>
      </w:r>
      <w:r w:rsidR="00C57698">
        <w:rPr>
          <w:b/>
          <w:bCs/>
        </w:rPr>
        <w:t xml:space="preserve"> </w:t>
      </w:r>
      <w:r>
        <w:t>Applicants are responsible for procuring all necessary Federal, State, and local permits, and landowner permissions prior to project initiation.</w:t>
      </w:r>
    </w:p>
    <w:p w:rsidR="00233C70" w:rsidRDefault="00233C70" w:rsidP="00C57698">
      <w:pPr>
        <w:pStyle w:val="ListParagraph"/>
      </w:pPr>
    </w:p>
    <w:p w:rsidR="008E1499" w:rsidRPr="00E02C17" w:rsidRDefault="00E02C17" w:rsidP="00C57698">
      <w:pPr>
        <w:pStyle w:val="ListParagraph"/>
        <w:numPr>
          <w:ilvl w:val="0"/>
          <w:numId w:val="12"/>
        </w:numPr>
      </w:pPr>
      <w:r w:rsidRPr="00E02C17">
        <w:rPr>
          <w:b/>
          <w:bCs/>
        </w:rPr>
        <w:t xml:space="preserve">Sustainability: </w:t>
      </w:r>
      <w:r w:rsidRPr="00E02C17">
        <w:rPr>
          <w:bCs/>
        </w:rPr>
        <w:t xml:space="preserve">As applicable, describe which </w:t>
      </w:r>
      <w:r w:rsidRPr="00E02C17">
        <w:t>project activities will continue beyond the proposed project period, who will continue the work or act on the results achieved, and how and at what level you expect these future activities will be funded.</w:t>
      </w:r>
    </w:p>
    <w:p w:rsidR="008E1499" w:rsidRDefault="008E1499" w:rsidP="00C57698"/>
    <w:p w:rsidR="002F08A1" w:rsidRDefault="002F08A1" w:rsidP="00C57698">
      <w:pPr>
        <w:pStyle w:val="ListParagraph"/>
        <w:numPr>
          <w:ilvl w:val="0"/>
          <w:numId w:val="12"/>
        </w:numPr>
      </w:pPr>
      <w:r w:rsidRPr="00233C70">
        <w:rPr>
          <w:b/>
        </w:rPr>
        <w:t>Literature Cited:</w:t>
      </w:r>
      <w:r w:rsidR="00233C70">
        <w:t xml:space="preserve"> </w:t>
      </w:r>
      <w:r w:rsidR="00CB3E9C">
        <w:t>as appropriate, use peer-reviewed references and complete citations to the maximum extent possible</w:t>
      </w:r>
      <w:r w:rsidR="00233C70">
        <w:t>.</w:t>
      </w:r>
    </w:p>
    <w:p w:rsidR="004C19FA" w:rsidRDefault="004C19FA" w:rsidP="00C57698"/>
    <w:p w:rsidR="004C19FA" w:rsidRPr="00E02C17" w:rsidRDefault="004C19FA" w:rsidP="00C57698">
      <w:pPr>
        <w:pStyle w:val="ListParagraph"/>
        <w:numPr>
          <w:ilvl w:val="0"/>
          <w:numId w:val="12"/>
        </w:numPr>
      </w:pPr>
      <w:r w:rsidRPr="00333A01">
        <w:rPr>
          <w:b/>
        </w:rPr>
        <w:lastRenderedPageBreak/>
        <w:t xml:space="preserve">Map or Description of Project Area: </w:t>
      </w:r>
      <w:r w:rsidRPr="00F87A2E">
        <w:t xml:space="preserve">Map </w:t>
      </w:r>
      <w:r>
        <w:t xml:space="preserve">or description </w:t>
      </w:r>
      <w:r w:rsidRPr="00F87A2E">
        <w:t xml:space="preserve">should clearly </w:t>
      </w:r>
      <w:r>
        <w:t xml:space="preserve">indicate </w:t>
      </w:r>
      <w:r w:rsidRPr="00824235">
        <w:t>the geographic area for both project focus and ability to extrapolate information</w:t>
      </w:r>
      <w:r w:rsidRPr="00E02C17">
        <w:t>.</w:t>
      </w:r>
      <w:r w:rsidR="00E02C17" w:rsidRPr="00E02C17">
        <w:t xml:space="preserve"> Label any sites referenced in the project narrative</w:t>
      </w:r>
      <w:r w:rsidR="00AC0E7B">
        <w:t>.</w:t>
      </w:r>
    </w:p>
    <w:p w:rsidR="00FB54CB" w:rsidRPr="002F08A1" w:rsidRDefault="00FB54CB" w:rsidP="00C57698"/>
    <w:p w:rsidR="000E224F" w:rsidRDefault="000E224F" w:rsidP="000E224F">
      <w:pPr>
        <w:pStyle w:val="Heading2"/>
        <w:numPr>
          <w:ilvl w:val="0"/>
          <w:numId w:val="15"/>
        </w:numPr>
        <w:jc w:val="left"/>
        <w:rPr>
          <w:sz w:val="24"/>
        </w:rPr>
      </w:pPr>
      <w:r>
        <w:rPr>
          <w:sz w:val="24"/>
        </w:rPr>
        <w:t>Budget Form</w:t>
      </w:r>
    </w:p>
    <w:p w:rsidR="000E224F" w:rsidRPr="00F4612B" w:rsidRDefault="000E224F" w:rsidP="000E224F">
      <w:pPr>
        <w:pStyle w:val="Heading2"/>
        <w:spacing w:after="120"/>
        <w:ind w:firstLine="0"/>
        <w:jc w:val="left"/>
        <w:rPr>
          <w:b w:val="0"/>
          <w:sz w:val="24"/>
          <w:u w:val="single"/>
        </w:rPr>
      </w:pPr>
      <w:r>
        <w:rPr>
          <w:b w:val="0"/>
          <w:sz w:val="24"/>
        </w:rPr>
        <w:t>Complete the</w:t>
      </w:r>
      <w:r w:rsidRPr="00F87A2E">
        <w:rPr>
          <w:b w:val="0"/>
          <w:sz w:val="24"/>
        </w:rPr>
        <w:t xml:space="preserve"> </w:t>
      </w:r>
      <w:r w:rsidRPr="00F87A2E">
        <w:rPr>
          <w:sz w:val="24"/>
        </w:rPr>
        <w:t>Budget Information for Non-Construction Programs (SF</w:t>
      </w:r>
      <w:r>
        <w:rPr>
          <w:sz w:val="24"/>
        </w:rPr>
        <w:t xml:space="preserve"> </w:t>
      </w:r>
      <w:r w:rsidRPr="00F87A2E">
        <w:rPr>
          <w:sz w:val="24"/>
        </w:rPr>
        <w:t xml:space="preserve">424A) </w:t>
      </w:r>
      <w:r w:rsidRPr="00F87A2E">
        <w:rPr>
          <w:b w:val="0"/>
          <w:sz w:val="24"/>
        </w:rPr>
        <w:t xml:space="preserve">or </w:t>
      </w:r>
      <w:r w:rsidRPr="00F87A2E">
        <w:rPr>
          <w:sz w:val="24"/>
        </w:rPr>
        <w:t>Budget Information for Construction Programs (SF</w:t>
      </w:r>
      <w:r>
        <w:rPr>
          <w:sz w:val="24"/>
        </w:rPr>
        <w:t xml:space="preserve"> </w:t>
      </w:r>
      <w:r w:rsidRPr="00F87A2E">
        <w:rPr>
          <w:sz w:val="24"/>
        </w:rPr>
        <w:t xml:space="preserve">424C) </w:t>
      </w:r>
      <w:r w:rsidRPr="001C7948">
        <w:rPr>
          <w:sz w:val="24"/>
        </w:rPr>
        <w:t>form</w:t>
      </w:r>
      <w:r w:rsidRPr="00F87A2E">
        <w:rPr>
          <w:b w:val="0"/>
          <w:sz w:val="24"/>
        </w:rPr>
        <w:t>.  Use the SF</w:t>
      </w:r>
      <w:r>
        <w:rPr>
          <w:b w:val="0"/>
          <w:sz w:val="24"/>
        </w:rPr>
        <w:t xml:space="preserve"> </w:t>
      </w:r>
      <w:r w:rsidRPr="00F87A2E">
        <w:rPr>
          <w:b w:val="0"/>
          <w:sz w:val="24"/>
        </w:rPr>
        <w:t>424A if your project does not includ</w:t>
      </w:r>
      <w:r>
        <w:rPr>
          <w:b w:val="0"/>
          <w:sz w:val="24"/>
        </w:rPr>
        <w:t>e construction and the SF 424C if the project</w:t>
      </w:r>
      <w:r w:rsidRPr="00F87A2E">
        <w:rPr>
          <w:b w:val="0"/>
          <w:sz w:val="24"/>
        </w:rPr>
        <w:t xml:space="preserve"> include</w:t>
      </w:r>
      <w:r>
        <w:rPr>
          <w:b w:val="0"/>
          <w:sz w:val="24"/>
        </w:rPr>
        <w:t>s</w:t>
      </w:r>
      <w:r w:rsidRPr="00F87A2E">
        <w:rPr>
          <w:b w:val="0"/>
          <w:sz w:val="24"/>
        </w:rPr>
        <w:t xml:space="preserve"> construction</w:t>
      </w:r>
      <w:r>
        <w:rPr>
          <w:b w:val="0"/>
          <w:sz w:val="24"/>
        </w:rPr>
        <w:t xml:space="preserve"> or land acquisition</w:t>
      </w:r>
      <w:r w:rsidRPr="00F87A2E">
        <w:rPr>
          <w:b w:val="0"/>
          <w:sz w:val="24"/>
        </w:rPr>
        <w:t>.  The budget forms are available online at</w:t>
      </w:r>
      <w:r>
        <w:rPr>
          <w:b w:val="0"/>
          <w:sz w:val="24"/>
        </w:rPr>
        <w:t xml:space="preserve"> </w:t>
      </w:r>
      <w:hyperlink r:id="rId12" w:history="1">
        <w:r w:rsidRPr="002421AF">
          <w:rPr>
            <w:rStyle w:val="Hyperlink"/>
            <w:b w:val="0"/>
            <w:sz w:val="24"/>
          </w:rPr>
          <w:t>http://apply07.grants.gov/apply/FormLinks?family=15</w:t>
        </w:r>
      </w:hyperlink>
      <w:r>
        <w:rPr>
          <w:b w:val="0"/>
          <w:sz w:val="24"/>
        </w:rPr>
        <w:t xml:space="preserve">.  </w:t>
      </w:r>
      <w:r w:rsidRPr="00610380">
        <w:rPr>
          <w:b w:val="0"/>
          <w:sz w:val="24"/>
        </w:rPr>
        <w:t>When developing your budget, keep in mind that</w:t>
      </w:r>
      <w:r>
        <w:rPr>
          <w:b w:val="0"/>
          <w:sz w:val="24"/>
        </w:rPr>
        <w:t xml:space="preserve"> </w:t>
      </w:r>
      <w:r w:rsidRPr="00F4612B">
        <w:rPr>
          <w:b w:val="0"/>
          <w:sz w:val="24"/>
        </w:rPr>
        <w:t xml:space="preserve">financial assistance awards and </w:t>
      </w:r>
      <w:proofErr w:type="spellStart"/>
      <w:r w:rsidRPr="00F4612B">
        <w:rPr>
          <w:b w:val="0"/>
          <w:sz w:val="24"/>
        </w:rPr>
        <w:t>subawards</w:t>
      </w:r>
      <w:proofErr w:type="spellEnd"/>
      <w:r w:rsidRPr="00F4612B">
        <w:rPr>
          <w:b w:val="0"/>
          <w:sz w:val="24"/>
        </w:rPr>
        <w:t xml:space="preserve"> are subject to the cost principles in the following Federal regulations, as applicable to the recipient organization type: </w:t>
      </w:r>
    </w:p>
    <w:p w:rsidR="000E224F" w:rsidRDefault="000E224F" w:rsidP="000E224F">
      <w:pPr>
        <w:numPr>
          <w:ilvl w:val="0"/>
          <w:numId w:val="5"/>
        </w:numPr>
        <w:spacing w:afterLines="60" w:after="144"/>
      </w:pPr>
      <w:r>
        <w:t>2 CFR Part 220</w:t>
      </w:r>
      <w:r w:rsidRPr="00F87A2E">
        <w:t>, Cost Principles for Educational Institutions</w:t>
      </w:r>
    </w:p>
    <w:p w:rsidR="000E224F" w:rsidRDefault="000E224F" w:rsidP="000E224F">
      <w:pPr>
        <w:numPr>
          <w:ilvl w:val="0"/>
          <w:numId w:val="5"/>
        </w:numPr>
        <w:spacing w:afterLines="60" w:after="144"/>
      </w:pPr>
      <w:r>
        <w:t xml:space="preserve">2 CFR Part 225, </w:t>
      </w:r>
      <w:r w:rsidRPr="00F87A2E">
        <w:t>Cost Principles for States and Local Governments</w:t>
      </w:r>
    </w:p>
    <w:p w:rsidR="000E224F" w:rsidRDefault="000E224F" w:rsidP="000E224F">
      <w:pPr>
        <w:numPr>
          <w:ilvl w:val="0"/>
          <w:numId w:val="5"/>
        </w:numPr>
        <w:spacing w:afterLines="60" w:after="144"/>
      </w:pPr>
      <w:r>
        <w:t xml:space="preserve">2 CFR Part 230, </w:t>
      </w:r>
      <w:r w:rsidRPr="00F87A2E">
        <w:t>Cost Principles for Non-Profit Organizations</w:t>
      </w:r>
    </w:p>
    <w:p w:rsidR="000E224F" w:rsidRDefault="000E224F" w:rsidP="000E224F">
      <w:pPr>
        <w:numPr>
          <w:ilvl w:val="0"/>
          <w:numId w:val="5"/>
        </w:numPr>
        <w:spacing w:afterLines="60" w:after="144"/>
      </w:pPr>
      <w:r w:rsidRPr="005940C2">
        <w:t xml:space="preserve">45 CFR </w:t>
      </w:r>
      <w:r>
        <w:t>P</w:t>
      </w:r>
      <w:r w:rsidRPr="005940C2">
        <w:t>art 74, Appendix E, Principles for Determining Costs Applicable to Research and Development Under Grants and Contracts with Hospitals</w:t>
      </w:r>
    </w:p>
    <w:p w:rsidR="000E224F" w:rsidRDefault="000E224F" w:rsidP="000E224F">
      <w:pPr>
        <w:numPr>
          <w:ilvl w:val="0"/>
          <w:numId w:val="5"/>
        </w:numPr>
      </w:pPr>
      <w:r w:rsidRPr="005940C2">
        <w:t>48 CFR 1, Subpart 31.2, Contracts with Commercial Organizations</w:t>
      </w:r>
    </w:p>
    <w:p w:rsidR="000E224F" w:rsidRDefault="000E224F" w:rsidP="000E224F">
      <w:pPr>
        <w:ind w:left="360"/>
      </w:pPr>
    </w:p>
    <w:p w:rsidR="000E224F" w:rsidRDefault="000E224F" w:rsidP="000E224F">
      <w:pPr>
        <w:ind w:left="360"/>
      </w:pPr>
      <w:r>
        <w:t xml:space="preserve">Links to the full text of these Federal cost principles are available on the Internet at </w:t>
      </w:r>
      <w:hyperlink r:id="rId13" w:history="1">
        <w:r w:rsidRPr="0039264B">
          <w:rPr>
            <w:rStyle w:val="Hyperlink"/>
          </w:rPr>
          <w:t>http://www.fws.gov/grants/</w:t>
        </w:r>
      </w:hyperlink>
      <w:r>
        <w:t xml:space="preserve">.  </w:t>
      </w:r>
    </w:p>
    <w:p w:rsidR="000E224F" w:rsidRDefault="000E224F" w:rsidP="000E224F">
      <w:pPr>
        <w:ind w:left="360"/>
      </w:pPr>
    </w:p>
    <w:p w:rsidR="000E224F" w:rsidRDefault="000E224F" w:rsidP="000E224F">
      <w:pPr>
        <w:ind w:left="360"/>
      </w:pPr>
      <w:r w:rsidRPr="007D6944">
        <w:rPr>
          <w:b/>
        </w:rPr>
        <w:t>Multiple Federal Funding Sources</w:t>
      </w:r>
      <w:r>
        <w:t xml:space="preserve">: If the project budget includes multiple Federal funding sources, you must show the funds being requested from this Federal program </w:t>
      </w:r>
      <w:r w:rsidRPr="00214C15">
        <w:rPr>
          <w:i/>
        </w:rPr>
        <w:t>separately</w:t>
      </w:r>
      <w:r>
        <w:t xml:space="preserve"> from any other requested/secured Federal sources of funding on the budget form.  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  The CFDA number for this Federal program appears on the first page of this funding opportunity.</w:t>
      </w:r>
    </w:p>
    <w:p w:rsidR="000E224F" w:rsidRDefault="000E224F" w:rsidP="008C171C"/>
    <w:p w:rsidR="000E224F" w:rsidRPr="007A5B19" w:rsidRDefault="000E224F" w:rsidP="000E224F">
      <w:pPr>
        <w:numPr>
          <w:ilvl w:val="0"/>
          <w:numId w:val="3"/>
        </w:numPr>
        <w:ind w:left="360"/>
        <w:rPr>
          <w:b/>
        </w:rPr>
      </w:pPr>
      <w:r w:rsidRPr="007A5B19">
        <w:rPr>
          <w:b/>
        </w:rPr>
        <w:t>Budget Justification</w:t>
      </w:r>
      <w:r>
        <w:rPr>
          <w:b/>
        </w:rPr>
        <w:t xml:space="preserve"> </w:t>
      </w:r>
    </w:p>
    <w:p w:rsidR="000E224F" w:rsidRDefault="000E224F" w:rsidP="000E224F">
      <w:pPr>
        <w:ind w:left="360"/>
      </w:pPr>
      <w:r>
        <w:t>In a separate narrative titled “</w:t>
      </w:r>
      <w:r w:rsidRPr="005A3A9A">
        <w:rPr>
          <w:b/>
        </w:rPr>
        <w:t>Budget Justification</w:t>
      </w:r>
      <w:r w:rsidRPr="005A3A9A">
        <w:t>”</w:t>
      </w:r>
      <w:r>
        <w:t xml:space="preserve">, explain and justify all requested budget items/costs.  Detail how the SF 424 Budget Object Class Category totals were determined and demonstrate a clear connection between costs and the proposed project activities.  For personnel salary costs, include the base-line salary figures and the estimates of time (as percentages) to be directly charged to the project.  Describe any item that under the applicable Federal Cost Principles requires the Service’s approval and estimate its cost.      </w:t>
      </w:r>
    </w:p>
    <w:p w:rsidR="000E224F" w:rsidRDefault="000E224F" w:rsidP="000E224F">
      <w:pPr>
        <w:ind w:left="360"/>
      </w:pPr>
    </w:p>
    <w:p w:rsidR="000E224F" w:rsidRPr="00C93EC4" w:rsidRDefault="000E224F" w:rsidP="000E224F">
      <w:pPr>
        <w:spacing w:after="120"/>
        <w:ind w:left="360"/>
        <w:rPr>
          <w:bCs/>
        </w:rPr>
      </w:pPr>
      <w:r w:rsidRPr="005A061B">
        <w:rPr>
          <w:b/>
          <w:bCs/>
        </w:rPr>
        <w:t>Required Indirect Cost Statement</w:t>
      </w:r>
      <w:r w:rsidRPr="00CF6187">
        <w:rPr>
          <w:bCs/>
        </w:rPr>
        <w:t>:</w:t>
      </w:r>
      <w:r>
        <w:rPr>
          <w:bCs/>
        </w:rPr>
        <w:t xml:space="preserve"> </w:t>
      </w:r>
      <w:r w:rsidRPr="00C93EC4">
        <w:rPr>
          <w:bCs/>
        </w:rPr>
        <w:t>All applicants except individuals applying for funds separate from a business or non-profit organization he/she may operate must include in the budget justification narrative one of the following statements and attach to the</w:t>
      </w:r>
      <w:r>
        <w:rPr>
          <w:bCs/>
        </w:rPr>
        <w:t>ir</w:t>
      </w:r>
      <w:r w:rsidRPr="00C93EC4">
        <w:rPr>
          <w:bCs/>
        </w:rPr>
        <w:t xml:space="preserve"> application all required documentation as detailed in the </w:t>
      </w:r>
      <w:r>
        <w:rPr>
          <w:bCs/>
        </w:rPr>
        <w:t>following table</w:t>
      </w:r>
      <w:r w:rsidRPr="00C93EC4">
        <w:rPr>
          <w:bCs/>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8"/>
        <w:gridCol w:w="4140"/>
        <w:gridCol w:w="2358"/>
      </w:tblGrid>
      <w:tr w:rsidR="000E224F" w:rsidRPr="00FB369B" w:rsidTr="00D5180D">
        <w:tc>
          <w:tcPr>
            <w:tcW w:w="2718" w:type="dxa"/>
            <w:shd w:val="clear" w:color="auto" w:fill="1F497D"/>
          </w:tcPr>
          <w:p w:rsidR="000E224F" w:rsidRPr="00A4366A" w:rsidRDefault="000E224F" w:rsidP="00D5180D">
            <w:pPr>
              <w:rPr>
                <w:b/>
                <w:bCs/>
                <w:color w:val="FFFFFF"/>
              </w:rPr>
            </w:pPr>
            <w:r w:rsidRPr="00A4366A">
              <w:rPr>
                <w:b/>
                <w:bCs/>
                <w:color w:val="FFFFFF"/>
              </w:rPr>
              <w:lastRenderedPageBreak/>
              <w:t>Circumstance:</w:t>
            </w:r>
          </w:p>
        </w:tc>
        <w:tc>
          <w:tcPr>
            <w:tcW w:w="4140" w:type="dxa"/>
            <w:shd w:val="clear" w:color="auto" w:fill="1F497D"/>
          </w:tcPr>
          <w:p w:rsidR="000E224F" w:rsidRPr="00A4366A" w:rsidRDefault="000E224F" w:rsidP="00D5180D">
            <w:pPr>
              <w:rPr>
                <w:b/>
                <w:bCs/>
                <w:color w:val="FFFFFF"/>
              </w:rPr>
            </w:pPr>
            <w:r w:rsidRPr="00A4366A">
              <w:rPr>
                <w:b/>
                <w:bCs/>
                <w:color w:val="FFFFFF"/>
              </w:rPr>
              <w:t>Statement to include in budget narrative:</w:t>
            </w:r>
          </w:p>
        </w:tc>
        <w:tc>
          <w:tcPr>
            <w:tcW w:w="2358" w:type="dxa"/>
            <w:shd w:val="clear" w:color="auto" w:fill="1F497D"/>
          </w:tcPr>
          <w:p w:rsidR="000E224F" w:rsidRPr="00A4366A" w:rsidRDefault="000E224F" w:rsidP="00D5180D">
            <w:pPr>
              <w:rPr>
                <w:b/>
                <w:bCs/>
                <w:color w:val="FFFFFF"/>
              </w:rPr>
            </w:pPr>
            <w:r>
              <w:rPr>
                <w:b/>
                <w:bCs/>
                <w:color w:val="FFFFFF"/>
              </w:rPr>
              <w:t>Other d</w:t>
            </w:r>
            <w:r w:rsidRPr="00A4366A">
              <w:rPr>
                <w:b/>
                <w:bCs/>
                <w:color w:val="FFFFFF"/>
              </w:rPr>
              <w:t>ocument(s) to attach:</w:t>
            </w:r>
          </w:p>
        </w:tc>
      </w:tr>
      <w:tr w:rsidR="000E224F" w:rsidRPr="00BC6122" w:rsidTr="00D5180D">
        <w:trPr>
          <w:trHeight w:val="1187"/>
        </w:trPr>
        <w:tc>
          <w:tcPr>
            <w:tcW w:w="2718" w:type="dxa"/>
            <w:shd w:val="clear" w:color="auto" w:fill="auto"/>
          </w:tcPr>
          <w:p w:rsidR="000E224F" w:rsidRPr="00A4366A" w:rsidRDefault="000E224F" w:rsidP="000E224F">
            <w:pPr>
              <w:pStyle w:val="ListParagraph"/>
              <w:numPr>
                <w:ilvl w:val="0"/>
                <w:numId w:val="22"/>
              </w:numPr>
              <w:spacing w:after="60"/>
              <w:rPr>
                <w:bCs/>
              </w:rPr>
            </w:pPr>
            <w:r w:rsidRPr="00A4366A">
              <w:rPr>
                <w:bCs/>
              </w:rPr>
              <w:t>No indirect cost rate</w:t>
            </w:r>
          </w:p>
          <w:p w:rsidR="000E224F" w:rsidRPr="00A4366A" w:rsidRDefault="000E224F" w:rsidP="000E224F">
            <w:pPr>
              <w:pStyle w:val="ListParagraph"/>
              <w:numPr>
                <w:ilvl w:val="0"/>
                <w:numId w:val="22"/>
              </w:numPr>
              <w:spacing w:after="200"/>
              <w:rPr>
                <w:bCs/>
              </w:rPr>
            </w:pPr>
            <w:r w:rsidRPr="00A4366A">
              <w:rPr>
                <w:bCs/>
              </w:rPr>
              <w:t>Charges all costs directly</w:t>
            </w:r>
          </w:p>
        </w:tc>
        <w:tc>
          <w:tcPr>
            <w:tcW w:w="4140" w:type="dxa"/>
            <w:shd w:val="clear" w:color="auto" w:fill="auto"/>
          </w:tcPr>
          <w:p w:rsidR="000E224F" w:rsidRPr="00A4366A" w:rsidRDefault="000E224F" w:rsidP="00D5180D">
            <w:pPr>
              <w:rPr>
                <w:bCs/>
              </w:rPr>
            </w:pPr>
            <w:r w:rsidRPr="00A4366A">
              <w:rPr>
                <w:b/>
                <w:bCs/>
              </w:rPr>
              <w:t>Indirect Cost Statement:</w:t>
            </w:r>
            <w:r w:rsidRPr="00A4366A">
              <w:rPr>
                <w:bCs/>
              </w:rPr>
              <w:t xml:space="preserve"> Our organization does not have an indirect cost rate and will charge all costs directly.</w:t>
            </w:r>
          </w:p>
        </w:tc>
        <w:tc>
          <w:tcPr>
            <w:tcW w:w="2358" w:type="dxa"/>
            <w:shd w:val="clear" w:color="auto" w:fill="auto"/>
          </w:tcPr>
          <w:p w:rsidR="000E224F" w:rsidRPr="00A4366A" w:rsidRDefault="000E224F" w:rsidP="00D5180D">
            <w:pPr>
              <w:rPr>
                <w:bCs/>
              </w:rPr>
            </w:pPr>
            <w:r w:rsidRPr="00A4366A">
              <w:rPr>
                <w:bCs/>
              </w:rPr>
              <w:t>None</w:t>
            </w:r>
            <w:r>
              <w:rPr>
                <w:bCs/>
              </w:rPr>
              <w:t>.</w:t>
            </w:r>
          </w:p>
        </w:tc>
      </w:tr>
      <w:tr w:rsidR="000E224F" w:rsidRPr="00BC6122" w:rsidTr="00D5180D">
        <w:tc>
          <w:tcPr>
            <w:tcW w:w="2718" w:type="dxa"/>
            <w:shd w:val="clear" w:color="auto" w:fill="auto"/>
          </w:tcPr>
          <w:p w:rsidR="000E224F" w:rsidRDefault="000E224F" w:rsidP="000E224F">
            <w:pPr>
              <w:pStyle w:val="ListParagraph"/>
              <w:numPr>
                <w:ilvl w:val="0"/>
                <w:numId w:val="23"/>
              </w:numPr>
              <w:spacing w:after="60"/>
              <w:rPr>
                <w:bCs/>
              </w:rPr>
            </w:pPr>
            <w:r>
              <w:rPr>
                <w:bCs/>
              </w:rPr>
              <w:t>Is not an individual</w:t>
            </w:r>
          </w:p>
          <w:p w:rsidR="000E224F" w:rsidRPr="00A4366A" w:rsidRDefault="000E224F" w:rsidP="000E224F">
            <w:pPr>
              <w:pStyle w:val="ListParagraph"/>
              <w:numPr>
                <w:ilvl w:val="0"/>
                <w:numId w:val="23"/>
              </w:numPr>
              <w:spacing w:after="60"/>
              <w:rPr>
                <w:bCs/>
              </w:rPr>
            </w:pPr>
            <w:r w:rsidRPr="00A4366A">
              <w:rPr>
                <w:bCs/>
              </w:rPr>
              <w:t>Has an indirect cost rate</w:t>
            </w:r>
          </w:p>
          <w:p w:rsidR="000E224F" w:rsidRPr="00A4366A" w:rsidRDefault="000E224F" w:rsidP="000E224F">
            <w:pPr>
              <w:pStyle w:val="ListParagraph"/>
              <w:numPr>
                <w:ilvl w:val="0"/>
                <w:numId w:val="23"/>
              </w:numPr>
              <w:rPr>
                <w:bCs/>
              </w:rPr>
            </w:pPr>
            <w:r w:rsidRPr="00A4366A">
              <w:rPr>
                <w:bCs/>
              </w:rPr>
              <w:t>Has an approved Negotiated Indirect Cost Rate Agreement (NICRA) with their Federal cognizant agency covering part/all of the proposed project period</w:t>
            </w:r>
          </w:p>
        </w:tc>
        <w:tc>
          <w:tcPr>
            <w:tcW w:w="4140" w:type="dxa"/>
            <w:shd w:val="clear" w:color="auto" w:fill="auto"/>
          </w:tcPr>
          <w:p w:rsidR="000E224F" w:rsidRPr="00A4366A" w:rsidRDefault="000E224F" w:rsidP="00D5180D">
            <w:pPr>
              <w:rPr>
                <w:bCs/>
              </w:rPr>
            </w:pPr>
            <w:r w:rsidRPr="00A4366A">
              <w:rPr>
                <w:b/>
                <w:bCs/>
              </w:rPr>
              <w:t>Indirect Cost Statement:</w:t>
            </w:r>
            <w:r w:rsidRPr="00A4366A">
              <w:rPr>
                <w:bCs/>
              </w:rPr>
              <w:t xml:space="preserve"> </w:t>
            </w:r>
            <w:r w:rsidRPr="00393BE5">
              <w:rPr>
                <w:bCs/>
              </w:rPr>
              <w:t>We have an approved NICRA covering part/all of the proposed project period.  A copy of that NICRA is attached.</w:t>
            </w:r>
          </w:p>
        </w:tc>
        <w:tc>
          <w:tcPr>
            <w:tcW w:w="2358" w:type="dxa"/>
            <w:shd w:val="clear" w:color="auto" w:fill="auto"/>
          </w:tcPr>
          <w:p w:rsidR="000E224F" w:rsidRPr="00A4366A" w:rsidRDefault="000E224F" w:rsidP="00D5180D">
            <w:pPr>
              <w:rPr>
                <w:bCs/>
              </w:rPr>
            </w:pPr>
            <w:r w:rsidRPr="00A4366A">
              <w:rPr>
                <w:bCs/>
              </w:rPr>
              <w:t>Copy of approved NICRA</w:t>
            </w:r>
            <w:r>
              <w:rPr>
                <w:bCs/>
              </w:rPr>
              <w:t>.</w:t>
            </w:r>
          </w:p>
        </w:tc>
      </w:tr>
      <w:tr w:rsidR="000E224F" w:rsidRPr="00BC6122" w:rsidTr="00D5180D">
        <w:tc>
          <w:tcPr>
            <w:tcW w:w="2718" w:type="dxa"/>
            <w:shd w:val="clear" w:color="auto" w:fill="auto"/>
          </w:tcPr>
          <w:p w:rsidR="000E224F" w:rsidRDefault="000E224F" w:rsidP="000E224F">
            <w:pPr>
              <w:pStyle w:val="ListParagraph"/>
              <w:numPr>
                <w:ilvl w:val="0"/>
                <w:numId w:val="24"/>
              </w:numPr>
              <w:spacing w:after="60" w:line="276" w:lineRule="auto"/>
              <w:rPr>
                <w:bCs/>
              </w:rPr>
            </w:pPr>
            <w:r>
              <w:rPr>
                <w:bCs/>
              </w:rPr>
              <w:t>Is not an individual</w:t>
            </w:r>
          </w:p>
          <w:p w:rsidR="000E224F" w:rsidRPr="00A4366A" w:rsidRDefault="000E224F" w:rsidP="000E224F">
            <w:pPr>
              <w:pStyle w:val="ListParagraph"/>
              <w:numPr>
                <w:ilvl w:val="0"/>
                <w:numId w:val="24"/>
              </w:numPr>
              <w:spacing w:after="60" w:line="276" w:lineRule="auto"/>
              <w:rPr>
                <w:bCs/>
              </w:rPr>
            </w:pPr>
            <w:r w:rsidRPr="00A4366A">
              <w:rPr>
                <w:bCs/>
              </w:rPr>
              <w:t>Has an indirect cost rate</w:t>
            </w:r>
          </w:p>
          <w:p w:rsidR="000E224F" w:rsidRPr="00A4366A" w:rsidRDefault="000E224F" w:rsidP="000E224F">
            <w:pPr>
              <w:pStyle w:val="ListParagraph"/>
              <w:numPr>
                <w:ilvl w:val="0"/>
                <w:numId w:val="24"/>
              </w:numPr>
              <w:spacing w:after="60"/>
              <w:rPr>
                <w:bCs/>
              </w:rPr>
            </w:pPr>
            <w:r w:rsidRPr="00A4366A">
              <w:rPr>
                <w:bCs/>
              </w:rPr>
              <w:t>Has established a NICRA in the past, but do not have an approved rate covering part/all of the proposed project period</w:t>
            </w:r>
          </w:p>
          <w:p w:rsidR="000E224F" w:rsidRPr="00A4366A" w:rsidRDefault="000E224F" w:rsidP="000E224F">
            <w:pPr>
              <w:pStyle w:val="ListParagraph"/>
              <w:numPr>
                <w:ilvl w:val="0"/>
                <w:numId w:val="24"/>
              </w:numPr>
              <w:spacing w:after="200"/>
              <w:rPr>
                <w:bCs/>
              </w:rPr>
            </w:pPr>
            <w:r w:rsidRPr="00A4366A">
              <w:rPr>
                <w:bCs/>
              </w:rPr>
              <w:t>May or may not have</w:t>
            </w:r>
            <w:r>
              <w:rPr>
                <w:bCs/>
              </w:rPr>
              <w:t xml:space="preserve"> recently</w:t>
            </w:r>
            <w:r w:rsidRPr="00A4366A">
              <w:rPr>
                <w:bCs/>
              </w:rPr>
              <w:t xml:space="preserve"> submitted a new NICRA proposal </w:t>
            </w:r>
            <w:r>
              <w:rPr>
                <w:bCs/>
              </w:rPr>
              <w:t>to</w:t>
            </w:r>
            <w:r w:rsidRPr="00A4366A">
              <w:rPr>
                <w:bCs/>
              </w:rPr>
              <w:t xml:space="preserve"> </w:t>
            </w:r>
            <w:proofErr w:type="gramStart"/>
            <w:r w:rsidRPr="00A4366A">
              <w:rPr>
                <w:bCs/>
              </w:rPr>
              <w:t>cognizant</w:t>
            </w:r>
            <w:proofErr w:type="gramEnd"/>
            <w:r w:rsidRPr="00A4366A">
              <w:rPr>
                <w:bCs/>
              </w:rPr>
              <w:t xml:space="preserve"> agency.  If not, </w:t>
            </w:r>
            <w:r>
              <w:rPr>
                <w:bCs/>
              </w:rPr>
              <w:t>will</w:t>
            </w:r>
            <w:r w:rsidRPr="00A4366A">
              <w:rPr>
                <w:bCs/>
              </w:rPr>
              <w:t xml:space="preserve"> do so within the required timeframe</w:t>
            </w:r>
            <w:r>
              <w:rPr>
                <w:bCs/>
              </w:rPr>
              <w:t>, in the event an award is made</w:t>
            </w:r>
          </w:p>
          <w:p w:rsidR="000E224F" w:rsidRPr="00A4366A" w:rsidRDefault="000E224F" w:rsidP="00D5180D">
            <w:pPr>
              <w:pStyle w:val="ListParagraph"/>
              <w:ind w:left="0"/>
              <w:rPr>
                <w:bCs/>
              </w:rPr>
            </w:pPr>
          </w:p>
        </w:tc>
        <w:tc>
          <w:tcPr>
            <w:tcW w:w="4140" w:type="dxa"/>
            <w:shd w:val="clear" w:color="auto" w:fill="auto"/>
          </w:tcPr>
          <w:p w:rsidR="000E224F" w:rsidRPr="00A4366A" w:rsidRDefault="000E224F" w:rsidP="00D5180D">
            <w:pPr>
              <w:spacing w:after="60"/>
              <w:rPr>
                <w:bCs/>
              </w:rPr>
            </w:pPr>
            <w:r w:rsidRPr="00A4366A">
              <w:rPr>
                <w:b/>
                <w:bCs/>
              </w:rPr>
              <w:t>Indirect Cost Statement:</w:t>
            </w:r>
            <w:r w:rsidRPr="00A4366A">
              <w:rPr>
                <w:bCs/>
              </w:rPr>
              <w:t xml:space="preserve"> Our indirect cost rate is [insert </w:t>
            </w:r>
            <w:r>
              <w:rPr>
                <w:bCs/>
              </w:rPr>
              <w:t>a description of the rate]</w:t>
            </w:r>
            <w:r w:rsidRPr="00A4366A">
              <w:rPr>
                <w:bCs/>
              </w:rPr>
              <w:t xml:space="preserve">.  We have established a NICRA in the past but it expired.  [Insert one of the following statements: “We submitted a new NICRA proposal to our </w:t>
            </w:r>
            <w:proofErr w:type="gramStart"/>
            <w:r w:rsidRPr="00A4366A">
              <w:rPr>
                <w:bCs/>
              </w:rPr>
              <w:t>cognizant</w:t>
            </w:r>
            <w:proofErr w:type="gramEnd"/>
            <w:r w:rsidRPr="00A4366A">
              <w:rPr>
                <w:bCs/>
              </w:rPr>
              <w:t xml:space="preserve"> agency on [insert date].” OR “In the event an award is made we will submit a NICRA proposal to our </w:t>
            </w:r>
            <w:proofErr w:type="gramStart"/>
            <w:r w:rsidRPr="00A4366A">
              <w:rPr>
                <w:bCs/>
              </w:rPr>
              <w:t>cognizant</w:t>
            </w:r>
            <w:proofErr w:type="gramEnd"/>
            <w:r w:rsidRPr="00A4366A">
              <w:rPr>
                <w:bCs/>
              </w:rPr>
              <w:t xml:space="preserve"> agency immediately and no later than 90 calendar days after the award is made</w:t>
            </w:r>
            <w:r>
              <w:rPr>
                <w:bCs/>
              </w:rPr>
              <w:t>”</w:t>
            </w:r>
            <w:r w:rsidRPr="00A4366A">
              <w:rPr>
                <w:bCs/>
              </w:rPr>
              <w:t>.  We understand that:</w:t>
            </w:r>
          </w:p>
          <w:p w:rsidR="000E224F" w:rsidRPr="00A4366A" w:rsidRDefault="000E224F" w:rsidP="000E224F">
            <w:pPr>
              <w:numPr>
                <w:ilvl w:val="0"/>
                <w:numId w:val="8"/>
              </w:numPr>
              <w:spacing w:after="60"/>
              <w:ind w:left="360"/>
              <w:rPr>
                <w:bCs/>
              </w:rPr>
            </w:pPr>
            <w:r>
              <w:rPr>
                <w:bCs/>
              </w:rPr>
              <w:t>Although the Service</w:t>
            </w:r>
            <w:r w:rsidRPr="00A4366A">
              <w:rPr>
                <w:bCs/>
              </w:rPr>
              <w:t xml:space="preserve"> may approve a budget that includes an estimate of indirect costs based on our stated rate, that approval will be contingent on our establishing a NICRA.  </w:t>
            </w:r>
          </w:p>
          <w:p w:rsidR="000E224F" w:rsidRPr="00A4366A" w:rsidRDefault="000E224F" w:rsidP="000E224F">
            <w:pPr>
              <w:numPr>
                <w:ilvl w:val="0"/>
                <w:numId w:val="8"/>
              </w:numPr>
              <w:spacing w:after="60"/>
              <w:ind w:left="360"/>
              <w:rPr>
                <w:bCs/>
              </w:rPr>
            </w:pPr>
            <w:r w:rsidRPr="00A4366A">
              <w:rPr>
                <w:bCs/>
              </w:rPr>
              <w:t xml:space="preserve">Recipients without a NICRA are prohibited from charging indirect costs to a Federal award.  </w:t>
            </w:r>
          </w:p>
          <w:p w:rsidR="000E224F" w:rsidRPr="00A4366A" w:rsidRDefault="000E224F" w:rsidP="000E224F">
            <w:pPr>
              <w:numPr>
                <w:ilvl w:val="0"/>
                <w:numId w:val="8"/>
              </w:numPr>
              <w:spacing w:after="60"/>
              <w:ind w:left="360"/>
              <w:rPr>
                <w:bCs/>
              </w:rPr>
            </w:pPr>
            <w:r w:rsidRPr="00A4366A">
              <w:rPr>
                <w:bCs/>
              </w:rPr>
              <w:t xml:space="preserve">Failure to establish a NICRA during the award period will make all costs otherwise allocable as indirect costs under the award unallowable.  </w:t>
            </w:r>
          </w:p>
          <w:p w:rsidR="000E224F" w:rsidRPr="00A4366A" w:rsidRDefault="000E224F" w:rsidP="000E224F">
            <w:pPr>
              <w:numPr>
                <w:ilvl w:val="0"/>
                <w:numId w:val="8"/>
              </w:numPr>
              <w:spacing w:after="60"/>
              <w:ind w:left="360"/>
              <w:rPr>
                <w:bCs/>
              </w:rPr>
            </w:pPr>
            <w:r w:rsidRPr="00A4366A">
              <w:rPr>
                <w:bCs/>
              </w:rPr>
              <w:t xml:space="preserve">We will not be authorized to transfer any unallowable indirect costs to the </w:t>
            </w:r>
            <w:r w:rsidRPr="00A4366A">
              <w:rPr>
                <w:bCs/>
              </w:rPr>
              <w:lastRenderedPageBreak/>
              <w:t>amount budgeted for direct costs or to satisfy cost-sharing or matching requirements without the p</w:t>
            </w:r>
            <w:r>
              <w:rPr>
                <w:bCs/>
              </w:rPr>
              <w:t>rior written approval of the Service</w:t>
            </w:r>
            <w:r w:rsidRPr="00A4366A">
              <w:rPr>
                <w:bCs/>
              </w:rPr>
              <w:t xml:space="preserve">.   </w:t>
            </w:r>
          </w:p>
          <w:p w:rsidR="000E224F" w:rsidRPr="00A4366A" w:rsidRDefault="000E224F" w:rsidP="00D5180D">
            <w:pPr>
              <w:rPr>
                <w:bCs/>
              </w:rPr>
            </w:pPr>
            <w:r w:rsidRPr="00A4366A">
              <w:rPr>
                <w:bCs/>
              </w:rPr>
              <w:t>We may not shift unallowable indirect costs to another Federal award unless specifically authorized by legislation.</w:t>
            </w:r>
          </w:p>
        </w:tc>
        <w:tc>
          <w:tcPr>
            <w:tcW w:w="2358" w:type="dxa"/>
            <w:shd w:val="clear" w:color="auto" w:fill="auto"/>
          </w:tcPr>
          <w:p w:rsidR="000E224F" w:rsidRPr="00A4366A" w:rsidRDefault="000E224F" w:rsidP="00D5180D">
            <w:pPr>
              <w:rPr>
                <w:bCs/>
              </w:rPr>
            </w:pPr>
            <w:r w:rsidRPr="00A4366A">
              <w:rPr>
                <w:bCs/>
              </w:rPr>
              <w:lastRenderedPageBreak/>
              <w:t>Copy of most recently expired NICRA and</w:t>
            </w:r>
            <w:r>
              <w:rPr>
                <w:bCs/>
              </w:rPr>
              <w:t>,</w:t>
            </w:r>
            <w:r w:rsidRPr="00A4366A">
              <w:rPr>
                <w:bCs/>
              </w:rPr>
              <w:t xml:space="preserve"> </w:t>
            </w:r>
            <w:r>
              <w:rPr>
                <w:bCs/>
              </w:rPr>
              <w:t>when applicable, a copy of any</w:t>
            </w:r>
            <w:r w:rsidRPr="00A4366A">
              <w:rPr>
                <w:bCs/>
              </w:rPr>
              <w:t xml:space="preserve"> NICRA proposal </w:t>
            </w:r>
            <w:r>
              <w:rPr>
                <w:bCs/>
              </w:rPr>
              <w:t xml:space="preserve">submitted to the </w:t>
            </w:r>
            <w:proofErr w:type="gramStart"/>
            <w:r>
              <w:rPr>
                <w:bCs/>
              </w:rPr>
              <w:t>cognizant</w:t>
            </w:r>
            <w:proofErr w:type="gramEnd"/>
            <w:r>
              <w:rPr>
                <w:bCs/>
              </w:rPr>
              <w:t xml:space="preserve"> agency that is currently pending approval.</w:t>
            </w:r>
          </w:p>
        </w:tc>
      </w:tr>
      <w:tr w:rsidR="000E224F" w:rsidRPr="00BC6122" w:rsidTr="00D5180D">
        <w:tc>
          <w:tcPr>
            <w:tcW w:w="2718" w:type="dxa"/>
            <w:shd w:val="clear" w:color="auto" w:fill="auto"/>
          </w:tcPr>
          <w:p w:rsidR="000E224F" w:rsidRDefault="000E224F" w:rsidP="000E224F">
            <w:pPr>
              <w:pStyle w:val="ListParagraph"/>
              <w:numPr>
                <w:ilvl w:val="0"/>
                <w:numId w:val="24"/>
              </w:numPr>
              <w:spacing w:after="60"/>
              <w:rPr>
                <w:bCs/>
              </w:rPr>
            </w:pPr>
            <w:r>
              <w:rPr>
                <w:bCs/>
              </w:rPr>
              <w:lastRenderedPageBreak/>
              <w:t>Is not an individual</w:t>
            </w:r>
          </w:p>
          <w:p w:rsidR="000E224F" w:rsidRPr="00A4366A" w:rsidRDefault="000E224F" w:rsidP="000E224F">
            <w:pPr>
              <w:pStyle w:val="ListParagraph"/>
              <w:numPr>
                <w:ilvl w:val="0"/>
                <w:numId w:val="24"/>
              </w:numPr>
              <w:spacing w:after="60"/>
              <w:rPr>
                <w:bCs/>
              </w:rPr>
            </w:pPr>
            <w:r w:rsidRPr="00A4366A">
              <w:rPr>
                <w:bCs/>
              </w:rPr>
              <w:t>Has an indirect cost rate</w:t>
            </w:r>
          </w:p>
          <w:p w:rsidR="000E224F" w:rsidRPr="00A4366A" w:rsidRDefault="000E224F" w:rsidP="000E224F">
            <w:pPr>
              <w:pStyle w:val="ListParagraph"/>
              <w:numPr>
                <w:ilvl w:val="0"/>
                <w:numId w:val="24"/>
              </w:numPr>
              <w:spacing w:after="60"/>
              <w:rPr>
                <w:bCs/>
              </w:rPr>
            </w:pPr>
            <w:r w:rsidRPr="00A4366A">
              <w:rPr>
                <w:bCs/>
              </w:rPr>
              <w:t>Has never established a NICRA in the past</w:t>
            </w:r>
          </w:p>
          <w:p w:rsidR="000E224F" w:rsidRPr="00A4366A" w:rsidRDefault="000E224F" w:rsidP="000E224F">
            <w:pPr>
              <w:pStyle w:val="ListParagraph"/>
              <w:numPr>
                <w:ilvl w:val="0"/>
                <w:numId w:val="24"/>
              </w:numPr>
              <w:rPr>
                <w:bCs/>
              </w:rPr>
            </w:pPr>
            <w:r w:rsidRPr="00A4366A">
              <w:rPr>
                <w:bCs/>
              </w:rPr>
              <w:t xml:space="preserve">Will submit a NICRA proposal to cognizant agency </w:t>
            </w:r>
            <w:r>
              <w:rPr>
                <w:bCs/>
              </w:rPr>
              <w:t xml:space="preserve">within the required timeframe, </w:t>
            </w:r>
            <w:r w:rsidRPr="00A4366A">
              <w:rPr>
                <w:bCs/>
              </w:rPr>
              <w:t>in the event an award is made</w:t>
            </w:r>
          </w:p>
        </w:tc>
        <w:tc>
          <w:tcPr>
            <w:tcW w:w="4140" w:type="dxa"/>
            <w:shd w:val="clear" w:color="auto" w:fill="auto"/>
          </w:tcPr>
          <w:p w:rsidR="000E224F" w:rsidRPr="00A4366A" w:rsidRDefault="000E224F" w:rsidP="00D5180D">
            <w:pPr>
              <w:spacing w:after="60"/>
              <w:rPr>
                <w:bCs/>
              </w:rPr>
            </w:pPr>
            <w:r w:rsidRPr="00A4366A">
              <w:rPr>
                <w:b/>
                <w:bCs/>
              </w:rPr>
              <w:t>Indirect Cost Statement:</w:t>
            </w:r>
            <w:r w:rsidRPr="00A4366A">
              <w:rPr>
                <w:bCs/>
              </w:rPr>
              <w:t xml:space="preserve"> Our indi</w:t>
            </w:r>
            <w:r>
              <w:rPr>
                <w:bCs/>
              </w:rPr>
              <w:t>rect cost rate is [insert a description of the rate]</w:t>
            </w:r>
            <w:r w:rsidRPr="00A4366A">
              <w:rPr>
                <w:bCs/>
              </w:rPr>
              <w:t xml:space="preserve">.  We have never established a NICRA.  In the event an award is made we will submit a NICRA proposal to our </w:t>
            </w:r>
            <w:proofErr w:type="gramStart"/>
            <w:r w:rsidRPr="00A4366A">
              <w:rPr>
                <w:bCs/>
              </w:rPr>
              <w:t>cognizant</w:t>
            </w:r>
            <w:proofErr w:type="gramEnd"/>
            <w:r w:rsidRPr="00A4366A">
              <w:rPr>
                <w:bCs/>
              </w:rPr>
              <w:t xml:space="preserve"> agency immediately and no later than 90 calendar days after the award is made.  We understand that:</w:t>
            </w:r>
          </w:p>
          <w:p w:rsidR="000E224F" w:rsidRPr="00A4366A" w:rsidRDefault="000E224F" w:rsidP="000E224F">
            <w:pPr>
              <w:numPr>
                <w:ilvl w:val="0"/>
                <w:numId w:val="8"/>
              </w:numPr>
              <w:spacing w:after="60"/>
              <w:ind w:left="360"/>
              <w:rPr>
                <w:bCs/>
              </w:rPr>
            </w:pPr>
            <w:r>
              <w:rPr>
                <w:bCs/>
              </w:rPr>
              <w:t>Although the Service</w:t>
            </w:r>
            <w:r w:rsidRPr="00A4366A">
              <w:rPr>
                <w:bCs/>
              </w:rPr>
              <w:t xml:space="preserve"> may approve a budget that includes an estimate of indirect costs based on our stated rate, that approval will be contingent on our establishing a NICRA.  </w:t>
            </w:r>
          </w:p>
          <w:p w:rsidR="000E224F" w:rsidRPr="00A4366A" w:rsidRDefault="000E224F" w:rsidP="000E224F">
            <w:pPr>
              <w:numPr>
                <w:ilvl w:val="0"/>
                <w:numId w:val="8"/>
              </w:numPr>
              <w:spacing w:after="60"/>
              <w:ind w:left="360"/>
              <w:rPr>
                <w:bCs/>
              </w:rPr>
            </w:pPr>
            <w:r w:rsidRPr="00A4366A">
              <w:rPr>
                <w:bCs/>
              </w:rPr>
              <w:t xml:space="preserve">Recipients without a NICRA are prohibited from charging indirect costs to a Federal award.  </w:t>
            </w:r>
          </w:p>
          <w:p w:rsidR="000E224F" w:rsidRPr="00A4366A" w:rsidRDefault="000E224F" w:rsidP="000E224F">
            <w:pPr>
              <w:numPr>
                <w:ilvl w:val="0"/>
                <w:numId w:val="8"/>
              </w:numPr>
              <w:spacing w:after="60"/>
              <w:ind w:left="360"/>
              <w:rPr>
                <w:bCs/>
              </w:rPr>
            </w:pPr>
            <w:r w:rsidRPr="00A4366A">
              <w:rPr>
                <w:bCs/>
              </w:rPr>
              <w:t xml:space="preserve">Failure to establish a NICRA during the award period will make all costs otherwise allocable as indirect costs under the award unallowable.  </w:t>
            </w:r>
          </w:p>
          <w:p w:rsidR="000E224F" w:rsidRPr="00A4366A" w:rsidRDefault="000E224F" w:rsidP="000E224F">
            <w:pPr>
              <w:numPr>
                <w:ilvl w:val="0"/>
                <w:numId w:val="8"/>
              </w:numPr>
              <w:spacing w:after="60"/>
              <w:ind w:left="360"/>
              <w:rPr>
                <w:bCs/>
              </w:rPr>
            </w:pPr>
            <w:r w:rsidRPr="00A4366A">
              <w:rPr>
                <w:bCs/>
              </w:rPr>
              <w:t>We will not be authorized to transfer any unallowable indirect costs to the amount budgeted for direct costs or to satisfy cost-sharing or matching requirements without the prior written ap</w:t>
            </w:r>
            <w:r>
              <w:rPr>
                <w:bCs/>
              </w:rPr>
              <w:t>proval of the Service</w:t>
            </w:r>
            <w:r w:rsidRPr="00A4366A">
              <w:rPr>
                <w:bCs/>
              </w:rPr>
              <w:t xml:space="preserve">.   </w:t>
            </w:r>
          </w:p>
          <w:p w:rsidR="000E224F" w:rsidRPr="00A4366A" w:rsidRDefault="000E224F" w:rsidP="00D5180D">
            <w:pPr>
              <w:rPr>
                <w:bCs/>
              </w:rPr>
            </w:pPr>
            <w:r w:rsidRPr="00A4366A">
              <w:rPr>
                <w:bCs/>
              </w:rPr>
              <w:t>We may not shift unallowable indirect costs to another Federal award unless specifically authorized by legislation.</w:t>
            </w:r>
          </w:p>
        </w:tc>
        <w:tc>
          <w:tcPr>
            <w:tcW w:w="2358" w:type="dxa"/>
            <w:shd w:val="clear" w:color="auto" w:fill="auto"/>
          </w:tcPr>
          <w:p w:rsidR="000E224F" w:rsidRPr="00A4366A" w:rsidRDefault="000E224F" w:rsidP="00D5180D">
            <w:pPr>
              <w:rPr>
                <w:bCs/>
              </w:rPr>
            </w:pPr>
            <w:r w:rsidRPr="00A4366A">
              <w:rPr>
                <w:bCs/>
              </w:rPr>
              <w:t>None at the time of application.  In the event an award is made, recipient must submit a copy of their approved NICRA before charging indirect costs to the award.</w:t>
            </w:r>
          </w:p>
        </w:tc>
      </w:tr>
      <w:tr w:rsidR="000E224F" w:rsidRPr="00BC6122" w:rsidTr="00D5180D">
        <w:tc>
          <w:tcPr>
            <w:tcW w:w="2718" w:type="dxa"/>
            <w:shd w:val="clear" w:color="auto" w:fill="auto"/>
          </w:tcPr>
          <w:p w:rsidR="000E224F" w:rsidRPr="0059758E" w:rsidRDefault="000E224F" w:rsidP="000E224F">
            <w:pPr>
              <w:numPr>
                <w:ilvl w:val="0"/>
                <w:numId w:val="25"/>
              </w:numPr>
              <w:spacing w:after="60"/>
              <w:rPr>
                <w:bCs/>
              </w:rPr>
            </w:pPr>
            <w:r w:rsidRPr="0059758E">
              <w:rPr>
                <w:bCs/>
              </w:rPr>
              <w:t>Is not an individual, state, local or Federally-recognized Indian tribal government</w:t>
            </w:r>
          </w:p>
          <w:p w:rsidR="000E224F" w:rsidRPr="00A4366A" w:rsidRDefault="000E224F" w:rsidP="000E224F">
            <w:pPr>
              <w:pStyle w:val="ListParagraph"/>
              <w:numPr>
                <w:ilvl w:val="0"/>
                <w:numId w:val="25"/>
              </w:numPr>
              <w:spacing w:after="60"/>
              <w:rPr>
                <w:bCs/>
              </w:rPr>
            </w:pPr>
            <w:r>
              <w:rPr>
                <w:bCs/>
              </w:rPr>
              <w:t>Has never established a NICRA in the past</w:t>
            </w:r>
          </w:p>
          <w:p w:rsidR="000E224F" w:rsidRPr="00A4366A" w:rsidRDefault="000E224F" w:rsidP="000E224F">
            <w:pPr>
              <w:pStyle w:val="ListParagraph"/>
              <w:numPr>
                <w:ilvl w:val="0"/>
                <w:numId w:val="25"/>
              </w:numPr>
              <w:spacing w:after="60"/>
              <w:rPr>
                <w:bCs/>
              </w:rPr>
            </w:pPr>
            <w:r w:rsidRPr="00A4366A">
              <w:rPr>
                <w:bCs/>
              </w:rPr>
              <w:t xml:space="preserve">Cannot charge all </w:t>
            </w:r>
            <w:r w:rsidRPr="00A4366A">
              <w:rPr>
                <w:bCs/>
              </w:rPr>
              <w:lastRenderedPageBreak/>
              <w:t>costs directly</w:t>
            </w:r>
          </w:p>
          <w:p w:rsidR="000E224F" w:rsidRPr="00A4366A" w:rsidRDefault="000E224F" w:rsidP="000E224F">
            <w:pPr>
              <w:pStyle w:val="ListParagraph"/>
              <w:numPr>
                <w:ilvl w:val="0"/>
                <w:numId w:val="25"/>
              </w:numPr>
              <w:rPr>
                <w:bCs/>
              </w:rPr>
            </w:pPr>
            <w:r w:rsidRPr="0059758E">
              <w:rPr>
                <w:bCs/>
              </w:rPr>
              <w:t>Will not be able to meet the requirement to submit a NICRA proposal within 90 calendar days after award, in the event an award is made</w:t>
            </w:r>
          </w:p>
        </w:tc>
        <w:tc>
          <w:tcPr>
            <w:tcW w:w="4140" w:type="dxa"/>
            <w:shd w:val="clear" w:color="auto" w:fill="auto"/>
          </w:tcPr>
          <w:p w:rsidR="000E224F" w:rsidRPr="005A061B" w:rsidRDefault="000E224F" w:rsidP="00D5180D">
            <w:pPr>
              <w:rPr>
                <w:bCs/>
              </w:rPr>
            </w:pPr>
            <w:r w:rsidRPr="00A4366A">
              <w:rPr>
                <w:b/>
                <w:bCs/>
              </w:rPr>
              <w:lastRenderedPageBreak/>
              <w:t>Indirect Cost Statement:</w:t>
            </w:r>
            <w:r w:rsidRPr="00A4366A">
              <w:rPr>
                <w:bCs/>
              </w:rPr>
              <w:t xml:space="preserve"> We have never established a NICRA</w:t>
            </w:r>
            <w:r>
              <w:rPr>
                <w:bCs/>
              </w:rPr>
              <w:t xml:space="preserve"> </w:t>
            </w:r>
            <w:r w:rsidRPr="00424D9B">
              <w:rPr>
                <w:bCs/>
              </w:rPr>
              <w:t xml:space="preserve">in the past and will not be able to meet the requirement to submit a NICRA proposal to our </w:t>
            </w:r>
            <w:proofErr w:type="gramStart"/>
            <w:r w:rsidRPr="00424D9B">
              <w:rPr>
                <w:bCs/>
              </w:rPr>
              <w:t>cognizant</w:t>
            </w:r>
            <w:proofErr w:type="gramEnd"/>
            <w:r w:rsidRPr="00424D9B">
              <w:rPr>
                <w:bCs/>
              </w:rPr>
              <w:t xml:space="preserve"> agency within 90 calendar days after award, in the event an award is made.  </w:t>
            </w:r>
            <w:r w:rsidRPr="00A4366A">
              <w:rPr>
                <w:bCs/>
              </w:rPr>
              <w:t xml:space="preserve">In the event an award is made we </w:t>
            </w:r>
            <w:r>
              <w:rPr>
                <w:bCs/>
              </w:rPr>
              <w:t>request</w:t>
            </w:r>
            <w:r w:rsidRPr="00A4366A">
              <w:rPr>
                <w:bCs/>
              </w:rPr>
              <w:t xml:space="preserve"> as a condition of award to charge a flat indirect cost </w:t>
            </w:r>
            <w:r w:rsidRPr="00A4366A">
              <w:rPr>
                <w:bCs/>
              </w:rPr>
              <w:lastRenderedPageBreak/>
              <w:t>rate of 10% of modified total direct costs (MTDC)</w:t>
            </w:r>
            <w:r>
              <w:rPr>
                <w:bCs/>
              </w:rPr>
              <w:t>.  We understand this rate will apply for the life of the award</w:t>
            </w:r>
            <w:r w:rsidRPr="00A4366A">
              <w:rPr>
                <w:bCs/>
              </w:rPr>
              <w:t>, including any future extensions for time,</w:t>
            </w:r>
            <w:r>
              <w:rPr>
                <w:bCs/>
              </w:rPr>
              <w:t xml:space="preserve"> and that the rate cannot be changed even if we </w:t>
            </w:r>
            <w:proofErr w:type="gramStart"/>
            <w:r>
              <w:rPr>
                <w:bCs/>
              </w:rPr>
              <w:t xml:space="preserve">do </w:t>
            </w:r>
            <w:r w:rsidRPr="00A4366A">
              <w:rPr>
                <w:bCs/>
              </w:rPr>
              <w:t xml:space="preserve"> </w:t>
            </w:r>
            <w:r>
              <w:rPr>
                <w:bCs/>
              </w:rPr>
              <w:t>establish</w:t>
            </w:r>
            <w:proofErr w:type="gramEnd"/>
            <w:r>
              <w:rPr>
                <w:bCs/>
              </w:rPr>
              <w:t xml:space="preserve"> a </w:t>
            </w:r>
            <w:r w:rsidRPr="00A4366A">
              <w:rPr>
                <w:bCs/>
              </w:rPr>
              <w:t xml:space="preserve">NICRA </w:t>
            </w:r>
            <w:r>
              <w:rPr>
                <w:bCs/>
              </w:rPr>
              <w:t>at any point</w:t>
            </w:r>
            <w:r w:rsidRPr="00A4366A">
              <w:rPr>
                <w:bCs/>
              </w:rPr>
              <w:t xml:space="preserve"> during the award period.  We understand that MTDC is defined as all salaries and wages, </w:t>
            </w:r>
            <w:r>
              <w:rPr>
                <w:bCs/>
              </w:rPr>
              <w:t xml:space="preserve">applicable </w:t>
            </w:r>
            <w:r w:rsidRPr="00A4366A">
              <w:rPr>
                <w:bCs/>
              </w:rPr>
              <w:t>fringe benefits, materials and supplies,</w:t>
            </w:r>
            <w:r>
              <w:rPr>
                <w:bCs/>
              </w:rPr>
              <w:t xml:space="preserve"> services, travel, and </w:t>
            </w:r>
            <w:proofErr w:type="spellStart"/>
            <w:r>
              <w:rPr>
                <w:bCs/>
              </w:rPr>
              <w:t>subawards</w:t>
            </w:r>
            <w:proofErr w:type="spellEnd"/>
            <w:r w:rsidRPr="00A4366A">
              <w:rPr>
                <w:bCs/>
              </w:rPr>
              <w:t xml:space="preserve"> and subcontracts up to the </w:t>
            </w:r>
            <w:r w:rsidRPr="005A061B">
              <w:rPr>
                <w:bCs/>
                <w:u w:val="single"/>
              </w:rPr>
              <w:t>first</w:t>
            </w:r>
            <w:r w:rsidRPr="00A4366A">
              <w:rPr>
                <w:bCs/>
              </w:rPr>
              <w:t xml:space="preserve"> $25,000 of each </w:t>
            </w:r>
            <w:proofErr w:type="spellStart"/>
            <w:r w:rsidRPr="00A4366A">
              <w:rPr>
                <w:bCs/>
              </w:rPr>
              <w:t>sub</w:t>
            </w:r>
            <w:r>
              <w:rPr>
                <w:bCs/>
              </w:rPr>
              <w:t>award</w:t>
            </w:r>
            <w:proofErr w:type="spellEnd"/>
            <w:r w:rsidRPr="00A4366A">
              <w:rPr>
                <w:bCs/>
              </w:rPr>
              <w:t xml:space="preserve"> or subcontract (regardless of the period</w:t>
            </w:r>
            <w:r>
              <w:rPr>
                <w:bCs/>
              </w:rPr>
              <w:t xml:space="preserve"> of performance of the </w:t>
            </w:r>
            <w:proofErr w:type="spellStart"/>
            <w:r>
              <w:rPr>
                <w:bCs/>
              </w:rPr>
              <w:t>subawards</w:t>
            </w:r>
            <w:proofErr w:type="spellEnd"/>
            <w:r>
              <w:rPr>
                <w:bCs/>
              </w:rPr>
              <w:t xml:space="preserve"> and subcontracts under the award)</w:t>
            </w:r>
            <w:r w:rsidRPr="00A4366A">
              <w:rPr>
                <w:bCs/>
              </w:rPr>
              <w:t xml:space="preserve">.  We understand that </w:t>
            </w:r>
            <w:r>
              <w:rPr>
                <w:bCs/>
              </w:rPr>
              <w:t>MTDC excludes e</w:t>
            </w:r>
            <w:r w:rsidRPr="005A061B">
              <w:rPr>
                <w:bCs/>
              </w:rPr>
              <w:t>quipment, capital</w:t>
            </w:r>
            <w:r>
              <w:rPr>
                <w:bCs/>
              </w:rPr>
              <w:t xml:space="preserve"> </w:t>
            </w:r>
            <w:r w:rsidRPr="005A061B">
              <w:rPr>
                <w:bCs/>
              </w:rPr>
              <w:t>expenditures, charges for patient care,</w:t>
            </w:r>
            <w:r>
              <w:rPr>
                <w:bCs/>
              </w:rPr>
              <w:t xml:space="preserve"> </w:t>
            </w:r>
            <w:r w:rsidRPr="005A061B">
              <w:rPr>
                <w:bCs/>
              </w:rPr>
              <w:t>rental costs, tuition remission,</w:t>
            </w:r>
            <w:r>
              <w:rPr>
                <w:bCs/>
              </w:rPr>
              <w:t xml:space="preserve"> </w:t>
            </w:r>
            <w:r w:rsidRPr="005A061B">
              <w:rPr>
                <w:bCs/>
              </w:rPr>
              <w:t>scholarships and fellowships,</w:t>
            </w:r>
          </w:p>
          <w:p w:rsidR="000E224F" w:rsidRPr="00A4366A" w:rsidRDefault="000E224F" w:rsidP="00D5180D">
            <w:pPr>
              <w:rPr>
                <w:bCs/>
              </w:rPr>
            </w:pPr>
            <w:proofErr w:type="gramStart"/>
            <w:r w:rsidRPr="005A061B">
              <w:rPr>
                <w:bCs/>
              </w:rPr>
              <w:t>participant</w:t>
            </w:r>
            <w:proofErr w:type="gramEnd"/>
            <w:r w:rsidRPr="005A061B">
              <w:rPr>
                <w:bCs/>
              </w:rPr>
              <w:t xml:space="preserve"> support costs and the</w:t>
            </w:r>
            <w:r>
              <w:rPr>
                <w:bCs/>
              </w:rPr>
              <w:t xml:space="preserve"> </w:t>
            </w:r>
            <w:r w:rsidRPr="005A061B">
              <w:rPr>
                <w:bCs/>
              </w:rPr>
              <w:t xml:space="preserve">portion of each </w:t>
            </w:r>
            <w:proofErr w:type="spellStart"/>
            <w:r w:rsidRPr="005A061B">
              <w:rPr>
                <w:bCs/>
              </w:rPr>
              <w:t>subaward</w:t>
            </w:r>
            <w:proofErr w:type="spellEnd"/>
            <w:r w:rsidRPr="005A061B">
              <w:rPr>
                <w:bCs/>
              </w:rPr>
              <w:t xml:space="preserve"> and</w:t>
            </w:r>
            <w:r>
              <w:rPr>
                <w:bCs/>
              </w:rPr>
              <w:t xml:space="preserve"> </w:t>
            </w:r>
            <w:r w:rsidRPr="005A061B">
              <w:rPr>
                <w:bCs/>
              </w:rPr>
              <w:t>subcontract in excess of $25,000.</w:t>
            </w:r>
          </w:p>
        </w:tc>
        <w:tc>
          <w:tcPr>
            <w:tcW w:w="2358" w:type="dxa"/>
            <w:shd w:val="clear" w:color="auto" w:fill="auto"/>
          </w:tcPr>
          <w:p w:rsidR="000E224F" w:rsidRPr="00A4366A" w:rsidRDefault="000E224F" w:rsidP="00D5180D">
            <w:pPr>
              <w:rPr>
                <w:bCs/>
              </w:rPr>
            </w:pPr>
            <w:r w:rsidRPr="00A4366A">
              <w:rPr>
                <w:bCs/>
              </w:rPr>
              <w:lastRenderedPageBreak/>
              <w:t>None.</w:t>
            </w:r>
          </w:p>
        </w:tc>
      </w:tr>
    </w:tbl>
    <w:p w:rsidR="000E224F" w:rsidRDefault="000E224F" w:rsidP="000E224F">
      <w:pPr>
        <w:ind w:left="360"/>
        <w:rPr>
          <w:bCs/>
        </w:rPr>
      </w:pPr>
    </w:p>
    <w:p w:rsidR="000E224F" w:rsidRPr="007A2B17" w:rsidRDefault="000E224F" w:rsidP="000E224F">
      <w:pPr>
        <w:ind w:left="360"/>
        <w:rPr>
          <w:bCs/>
        </w:rPr>
      </w:pPr>
      <w:r w:rsidRPr="00CF6187">
        <w:rPr>
          <w:bCs/>
        </w:rPr>
        <w:t>Applicants</w:t>
      </w:r>
      <w:r>
        <w:rPr>
          <w:bCs/>
        </w:rPr>
        <w:t xml:space="preserve"> who are individuals applying for funds </w:t>
      </w:r>
      <w:r w:rsidRPr="00402B5A">
        <w:rPr>
          <w:bCs/>
        </w:rPr>
        <w:t>separate from a business or non-profit organization he/she may operate</w:t>
      </w:r>
      <w:r>
        <w:rPr>
          <w:bCs/>
        </w:rPr>
        <w:t xml:space="preserve"> </w:t>
      </w:r>
      <w:r w:rsidRPr="00402B5A">
        <w:rPr>
          <w:bCs/>
        </w:rPr>
        <w:t xml:space="preserve">are not eligible to charge indirect costs to their award.  </w:t>
      </w:r>
      <w:r>
        <w:rPr>
          <w:bCs/>
        </w:rPr>
        <w:t xml:space="preserve">If you are an individual applying for funding, do not include any indirect costs in your proposed budget.    </w:t>
      </w:r>
    </w:p>
    <w:p w:rsidR="000E224F" w:rsidRDefault="000E224F" w:rsidP="000E224F"/>
    <w:p w:rsidR="000E224F" w:rsidRDefault="000E224F" w:rsidP="000E224F">
      <w:pPr>
        <w:ind w:left="360"/>
      </w:pPr>
      <w:r>
        <w:t xml:space="preserve">For more information on indirect cost rates, see the </w:t>
      </w:r>
      <w:r w:rsidRPr="005A061B">
        <w:t>Service’s</w:t>
      </w:r>
      <w:r w:rsidRPr="00C55503">
        <w:rPr>
          <w:b/>
        </w:rPr>
        <w:t xml:space="preserve"> Indirect Costs and Negotiated Indirect Cost Rate Agreements</w:t>
      </w:r>
      <w:r>
        <w:rPr>
          <w:b/>
        </w:rPr>
        <w:t xml:space="preserve"> </w:t>
      </w:r>
      <w:r>
        <w:t xml:space="preserve">guidance document on the Internet at </w:t>
      </w:r>
      <w:r w:rsidRPr="00610380">
        <w:t>http://www.fws.gov/grants/</w:t>
      </w:r>
      <w:r w:rsidRPr="0053427C">
        <w:t>.</w:t>
      </w:r>
    </w:p>
    <w:p w:rsidR="000E224F" w:rsidRDefault="000E224F" w:rsidP="000E224F">
      <w:pPr>
        <w:ind w:left="360"/>
        <w:rPr>
          <w:u w:val="single"/>
        </w:rPr>
      </w:pPr>
    </w:p>
    <w:p w:rsidR="000E224F" w:rsidRDefault="000E224F" w:rsidP="000E224F">
      <w:pPr>
        <w:ind w:left="360"/>
      </w:pPr>
      <w:r w:rsidRPr="00A86329">
        <w:rPr>
          <w:b/>
        </w:rPr>
        <w:t>Negotiating an Indirect Cost Rate with the Department of the Interior</w:t>
      </w:r>
      <w:r>
        <w:t xml:space="preserve">: </w:t>
      </w:r>
    </w:p>
    <w:p w:rsidR="000E224F" w:rsidRDefault="000E224F" w:rsidP="000E224F">
      <w:pPr>
        <w:spacing w:after="120"/>
        <w:ind w:left="360"/>
      </w:pPr>
      <w:r>
        <w:t xml:space="preserve">For organizations without a NICRA, you must have an open, active Federal award to submit an indirect cost rate proposal to your </w:t>
      </w:r>
      <w:proofErr w:type="gramStart"/>
      <w:r>
        <w:t>cognizant</w:t>
      </w:r>
      <w:proofErr w:type="gramEnd"/>
      <w:r>
        <w:t xml:space="preserve"> agency.  T</w:t>
      </w:r>
      <w:r w:rsidRPr="00C55503">
        <w:t xml:space="preserve">he Federal awarding agency that provides the </w:t>
      </w:r>
      <w:r>
        <w:t>largest</w:t>
      </w:r>
      <w:r w:rsidRPr="00C55503">
        <w:t xml:space="preserve"> amount of direct funding</w:t>
      </w:r>
      <w:r>
        <w:t xml:space="preserve"> to your organization</w:t>
      </w:r>
      <w:r w:rsidRPr="00C55503">
        <w:t xml:space="preserve"> </w:t>
      </w:r>
      <w:r>
        <w:t xml:space="preserve">is your </w:t>
      </w:r>
      <w:proofErr w:type="gramStart"/>
      <w:r>
        <w:t>cognizant</w:t>
      </w:r>
      <w:proofErr w:type="gramEnd"/>
      <w:r>
        <w:t xml:space="preserve"> agency, </w:t>
      </w:r>
      <w:r w:rsidRPr="00C55503">
        <w:t>unless otherwise assigned by the White House O</w:t>
      </w:r>
      <w:r>
        <w:t xml:space="preserve">ffice of Management and Budget (OMB).  If the Department of the Interior is your </w:t>
      </w:r>
      <w:proofErr w:type="gramStart"/>
      <w:r>
        <w:t>cognizant</w:t>
      </w:r>
      <w:proofErr w:type="gramEnd"/>
      <w:r>
        <w:t xml:space="preserve"> agency, your indirect cost rate will be negotiated by the Interior Business Center (IBC).  For more information, contact the IBC at:</w:t>
      </w:r>
    </w:p>
    <w:p w:rsidR="000E224F" w:rsidRPr="007A5B19" w:rsidRDefault="000E224F" w:rsidP="000E224F">
      <w:pPr>
        <w:ind w:left="720"/>
      </w:pPr>
      <w:r w:rsidRPr="007A5B19">
        <w:t>Indirect Cost Services</w:t>
      </w:r>
    </w:p>
    <w:p w:rsidR="000E224F" w:rsidRPr="007A5B19" w:rsidRDefault="000E224F" w:rsidP="000E224F">
      <w:pPr>
        <w:ind w:left="720"/>
      </w:pPr>
      <w:r w:rsidRPr="007A5B19">
        <w:t>Acquisition Services Directorate, Interior Business Center</w:t>
      </w:r>
    </w:p>
    <w:p w:rsidR="000E224F" w:rsidRPr="007A5B19" w:rsidRDefault="000E224F" w:rsidP="000E224F">
      <w:pPr>
        <w:ind w:left="720"/>
      </w:pPr>
      <w:r w:rsidRPr="007A5B19">
        <w:t>U.S. Department of the Interior</w:t>
      </w:r>
    </w:p>
    <w:p w:rsidR="000E224F" w:rsidRPr="007A5B19" w:rsidRDefault="000E224F" w:rsidP="000E224F">
      <w:pPr>
        <w:ind w:left="720"/>
      </w:pPr>
      <w:r w:rsidRPr="007A5B19">
        <w:t>2180 Harvard Street, Suite 430</w:t>
      </w:r>
    </w:p>
    <w:p w:rsidR="000E224F" w:rsidRPr="007A5B19" w:rsidRDefault="000E224F" w:rsidP="000E224F">
      <w:pPr>
        <w:ind w:left="720"/>
      </w:pPr>
      <w:r w:rsidRPr="007A5B19">
        <w:t>Sacramento, CA 95815</w:t>
      </w:r>
    </w:p>
    <w:p w:rsidR="000E224F" w:rsidRPr="007A5B19" w:rsidRDefault="000E224F" w:rsidP="000E224F">
      <w:pPr>
        <w:ind w:left="720"/>
      </w:pPr>
      <w:r>
        <w:t>Phone: 916-566-7111</w:t>
      </w:r>
    </w:p>
    <w:p w:rsidR="000E224F" w:rsidRPr="007A5B19" w:rsidRDefault="000E224F" w:rsidP="000E224F">
      <w:pPr>
        <w:ind w:left="720"/>
      </w:pPr>
      <w:r w:rsidRPr="007A5B19">
        <w:lastRenderedPageBreak/>
        <w:t>Email: ics@nbc.gov</w:t>
      </w:r>
    </w:p>
    <w:p w:rsidR="000E224F" w:rsidRPr="007A5B19" w:rsidRDefault="000E224F" w:rsidP="000E224F">
      <w:pPr>
        <w:ind w:left="720"/>
      </w:pPr>
      <w:r>
        <w:t>Internet address</w:t>
      </w:r>
      <w:r w:rsidRPr="007A5B19">
        <w:t>: http://www.aqd.nbc.gov/Services/ICS.aspx</w:t>
      </w:r>
    </w:p>
    <w:p w:rsidR="00233C70" w:rsidRDefault="00233C70" w:rsidP="000E224F"/>
    <w:p w:rsidR="00C4404A" w:rsidRPr="003A2023" w:rsidRDefault="003A2023" w:rsidP="003A2023">
      <w:pPr>
        <w:pStyle w:val="ListParagraph"/>
        <w:numPr>
          <w:ilvl w:val="0"/>
          <w:numId w:val="3"/>
        </w:numPr>
        <w:rPr>
          <w:b/>
        </w:rPr>
      </w:pPr>
      <w:r w:rsidRPr="003A2023">
        <w:rPr>
          <w:b/>
        </w:rPr>
        <w:t xml:space="preserve">Statements Regarding A-133 Single Audit Reporting:  </w:t>
      </w:r>
      <w:r w:rsidRPr="00F87A2E">
        <w:t xml:space="preserve">Following OMB Circular A-133 (http://www.whitehouse.gov/sites/default/files/omb/assets/a133/a133_revised_2007.pdf), </w:t>
      </w:r>
      <w:r>
        <w:t>all U.S. states, local governments, federally-recognized Indian tribal governments, and non-profit organizations</w:t>
      </w:r>
      <w:r w:rsidRPr="00F87A2E">
        <w:t xml:space="preserve"> expending $500,000 USD or more in Federal award funds in a </w:t>
      </w:r>
      <w:r>
        <w:t xml:space="preserve">fiscal </w:t>
      </w:r>
      <w:r w:rsidRPr="00F87A2E">
        <w:t xml:space="preserve">year must submit an A-133 Single Audit report for that year through the Federal Audit Clearinghouse’s Internet Data Entry System.  </w:t>
      </w:r>
      <w:r>
        <w:t xml:space="preserve">All U.S. state, local government, federally-recognized Indian tribal government and non-profit applicants must provide a statement regarding if your </w:t>
      </w:r>
      <w:r w:rsidRPr="00F87A2E">
        <w:t xml:space="preserve">organization was/was not required to submit an A-133 Single Audit report </w:t>
      </w:r>
      <w:r>
        <w:t xml:space="preserve">for the organization’s most recently closed fiscal year and, if so, </w:t>
      </w:r>
      <w:r w:rsidRPr="00F87A2E">
        <w:t>state if that report is available on the Federal Audit Clearinghouse Single Audit Database website (</w:t>
      </w:r>
      <w:hyperlink r:id="rId14" w:history="1">
        <w:r w:rsidRPr="00F01583">
          <w:rPr>
            <w:rStyle w:val="Hyperlink"/>
          </w:rPr>
          <w:t>http://harvester.census.gov/sac/</w:t>
        </w:r>
      </w:hyperlink>
      <w:r w:rsidRPr="00F87A2E">
        <w:t>).</w:t>
      </w:r>
      <w:r>
        <w:t xml:space="preserve">  Include these statements at the end of the Project Narrative in a section titled “</w:t>
      </w:r>
      <w:r w:rsidRPr="003A2023">
        <w:rPr>
          <w:b/>
        </w:rPr>
        <w:t>A-133 Single Audit Reporting Statements</w:t>
      </w:r>
      <w:r>
        <w:t xml:space="preserve">”.  </w:t>
      </w:r>
    </w:p>
    <w:p w:rsidR="003A2023" w:rsidRPr="003A2023" w:rsidRDefault="003A2023" w:rsidP="003A2023">
      <w:pPr>
        <w:pStyle w:val="ListParagraph"/>
        <w:ind w:left="450"/>
        <w:rPr>
          <w:b/>
        </w:rPr>
      </w:pPr>
    </w:p>
    <w:p w:rsidR="003A2023" w:rsidRPr="003A2023" w:rsidRDefault="003A2023" w:rsidP="003A2023">
      <w:pPr>
        <w:pStyle w:val="ListParagraph"/>
        <w:numPr>
          <w:ilvl w:val="0"/>
          <w:numId w:val="3"/>
        </w:numPr>
        <w:rPr>
          <w:b/>
        </w:rPr>
      </w:pPr>
      <w:r w:rsidRPr="003A2023">
        <w:rPr>
          <w:b/>
        </w:rPr>
        <w:t xml:space="preserve">Assurances </w:t>
      </w:r>
    </w:p>
    <w:p w:rsidR="003A2023" w:rsidRDefault="003A2023" w:rsidP="003A2023">
      <w:pPr>
        <w:pStyle w:val="ListParagraph"/>
        <w:ind w:left="450"/>
      </w:pPr>
      <w:r w:rsidRPr="00F87A2E">
        <w:t xml:space="preserve">Include the appropriate signed and dated Assurances form available online at http://apply07.grants.gov/apply/FormLinks?family=15.  Use the </w:t>
      </w:r>
      <w:r w:rsidRPr="003A2023">
        <w:rPr>
          <w:b/>
        </w:rPr>
        <w:t>Assurances for Non-Construction Programs (SF 424B)</w:t>
      </w:r>
      <w:r w:rsidRPr="00F87A2E">
        <w:t xml:space="preserve"> if </w:t>
      </w:r>
      <w:r>
        <w:t>the</w:t>
      </w:r>
      <w:r w:rsidRPr="00F87A2E">
        <w:t xml:space="preserve"> project does not involve construction.  Use the </w:t>
      </w:r>
      <w:r w:rsidRPr="003A2023">
        <w:rPr>
          <w:b/>
        </w:rPr>
        <w:t xml:space="preserve">Assurances for Construction Programs (SF 424D) </w:t>
      </w:r>
      <w:r w:rsidRPr="00F87A2E">
        <w:t xml:space="preserve">if </w:t>
      </w:r>
      <w:r>
        <w:t>the project</w:t>
      </w:r>
      <w:r w:rsidRPr="00F87A2E">
        <w:t xml:space="preserve"> does involve construction</w:t>
      </w:r>
      <w:r>
        <w:t xml:space="preserve"> or land acquisition</w:t>
      </w:r>
      <w:r w:rsidRPr="00F87A2E">
        <w:t>.</w:t>
      </w:r>
      <w:r>
        <w:t xml:space="preserve">  Signing this form does not mean that all items on the form are applicable.  The form contains language that states that some of the</w:t>
      </w:r>
      <w:r w:rsidRPr="00B41F60">
        <w:t xml:space="preserve"> assurances may not be applicable to you</w:t>
      </w:r>
      <w:r>
        <w:t>r organization and/or your</w:t>
      </w:r>
      <w:r w:rsidRPr="00B41F60">
        <w:t xml:space="preserve"> project or program.</w:t>
      </w:r>
    </w:p>
    <w:p w:rsidR="003A2023" w:rsidRPr="00F87A2E" w:rsidRDefault="003A2023" w:rsidP="003A2023">
      <w:pPr>
        <w:pStyle w:val="ListParagraph"/>
        <w:ind w:left="450"/>
      </w:pPr>
    </w:p>
    <w:p w:rsidR="003A2023" w:rsidRPr="003A2023" w:rsidRDefault="003A2023" w:rsidP="003A2023">
      <w:pPr>
        <w:pStyle w:val="ListParagraph"/>
        <w:numPr>
          <w:ilvl w:val="0"/>
          <w:numId w:val="3"/>
        </w:numPr>
        <w:rPr>
          <w:lang w:val="en"/>
        </w:rPr>
      </w:pPr>
      <w:r w:rsidRPr="003A2023">
        <w:rPr>
          <w:b/>
        </w:rPr>
        <w:t>Certification and Disclosure of Lobbying Activities:</w:t>
      </w:r>
    </w:p>
    <w:p w:rsidR="003A2023" w:rsidRPr="003A2023" w:rsidRDefault="003A2023" w:rsidP="003A2023">
      <w:pPr>
        <w:pStyle w:val="ListParagraph"/>
        <w:ind w:left="450"/>
        <w:rPr>
          <w:lang w:val="en"/>
        </w:rPr>
      </w:pPr>
      <w:r w:rsidRPr="003A2023">
        <w:rPr>
          <w:lang w:val="en"/>
        </w:rPr>
        <w:t xml:space="preserve">Under Title 31 of the United States Code, Section 1352, an applicant or recipient must not use any federally appropriated funds (both annually appropriated and continuing appropriations) 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connection with the award.  </w:t>
      </w:r>
      <w:r w:rsidRPr="003A2023">
        <w:rPr>
          <w:color w:val="222222"/>
          <w:shd w:val="clear" w:color="auto" w:fill="FFFFFF"/>
        </w:rPr>
        <w:t>Submission of an application also represents the applicant’s certification of the statements in 43 CFR Part 18, Appendix A-Certification Regarding Lobbying.</w:t>
      </w:r>
      <w:r w:rsidRPr="003A2023">
        <w:rPr>
          <w:rFonts w:ascii="Arial" w:hAnsi="Arial" w:cs="Arial"/>
          <w:color w:val="222222"/>
          <w:shd w:val="clear" w:color="auto" w:fill="FFFFFF"/>
        </w:rPr>
        <w:t xml:space="preserve">  </w:t>
      </w:r>
      <w:r w:rsidRPr="003A2023">
        <w:rPr>
          <w:lang w:val="en"/>
        </w:rPr>
        <w:t>If you/your organization have/</w:t>
      </w:r>
      <w:proofErr w:type="gramStart"/>
      <w:r w:rsidRPr="003A2023">
        <w:rPr>
          <w:lang w:val="en"/>
        </w:rPr>
        <w:t>has</w:t>
      </w:r>
      <w:proofErr w:type="gramEnd"/>
      <w:r w:rsidRPr="003A2023">
        <w:rPr>
          <w:lang w:val="en"/>
        </w:rPr>
        <w:t xml:space="preserve"> made or agrees to make any payment using non-appropriated funds for lobbying in connection with this project AND the project budget exceeds $100,000, complete and submit the </w:t>
      </w:r>
      <w:r w:rsidRPr="003A2023">
        <w:rPr>
          <w:b/>
          <w:lang w:val="en"/>
        </w:rPr>
        <w:t>SF LLL, Disclosure of Lobbying Activities</w:t>
      </w:r>
      <w:r w:rsidRPr="003A2023">
        <w:rPr>
          <w:lang w:val="en"/>
        </w:rPr>
        <w:t xml:space="preserve"> form.  See 43 CFR, Subpart 18.100 for more information on when additional submission of this form is required.  Submission of an application also represents the applicant’s certification of the statements in 43 CFR Part 18, Appendix A-Certification Regarding Lobbying.</w:t>
      </w:r>
    </w:p>
    <w:p w:rsidR="000F078E" w:rsidRDefault="000F078E" w:rsidP="00C57698">
      <w:pPr>
        <w:spacing w:after="120"/>
        <w:rPr>
          <w:b/>
          <w:u w:val="single"/>
        </w:rPr>
      </w:pPr>
    </w:p>
    <w:p w:rsidR="006E3C9F" w:rsidRPr="00F87A2E" w:rsidRDefault="00D93480" w:rsidP="00C57698">
      <w:pPr>
        <w:spacing w:after="120"/>
        <w:jc w:val="center"/>
        <w:rPr>
          <w:b/>
          <w:u w:val="single"/>
        </w:rPr>
      </w:pPr>
      <w:r w:rsidRPr="00F87A2E">
        <w:rPr>
          <w:b/>
          <w:u w:val="single"/>
        </w:rPr>
        <w:t>Application Checklist</w:t>
      </w:r>
    </w:p>
    <w:p w:rsidR="003A2023" w:rsidRPr="00F87A2E" w:rsidRDefault="003A2023" w:rsidP="003A2023">
      <w:pPr>
        <w:numPr>
          <w:ilvl w:val="0"/>
          <w:numId w:val="1"/>
        </w:numPr>
      </w:pPr>
      <w:r w:rsidRPr="00B920C7">
        <w:rPr>
          <w:b/>
        </w:rPr>
        <w:t>Evidence of non-profit status</w:t>
      </w:r>
      <w:r>
        <w:t xml:space="preserve">: If a non-profit organization, 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3A2023" w:rsidRPr="003A2023" w:rsidRDefault="003A2023" w:rsidP="003A2023">
      <w:pPr>
        <w:numPr>
          <w:ilvl w:val="0"/>
          <w:numId w:val="2"/>
        </w:numPr>
        <w:tabs>
          <w:tab w:val="clear" w:pos="1080"/>
          <w:tab w:val="num" w:pos="720"/>
        </w:tabs>
        <w:ind w:left="720"/>
      </w:pPr>
      <w:r w:rsidRPr="003A2023">
        <w:rPr>
          <w:b/>
        </w:rPr>
        <w:lastRenderedPageBreak/>
        <w:t>SF 424, Application for Federal Assistance</w:t>
      </w:r>
      <w:r w:rsidRPr="003A2023">
        <w:t>: A complete, signed and dated SF 424, SF 424-Mandatory, or SF 424- Individual form</w:t>
      </w:r>
    </w:p>
    <w:p w:rsidR="003A2023" w:rsidRPr="003A2023" w:rsidRDefault="003A2023" w:rsidP="003A2023">
      <w:pPr>
        <w:numPr>
          <w:ilvl w:val="0"/>
          <w:numId w:val="2"/>
        </w:numPr>
        <w:tabs>
          <w:tab w:val="clear" w:pos="1080"/>
          <w:tab w:val="num" w:pos="720"/>
        </w:tabs>
        <w:ind w:left="720"/>
        <w:rPr>
          <w:b/>
        </w:rPr>
      </w:pPr>
      <w:r w:rsidRPr="003A2023">
        <w:rPr>
          <w:b/>
        </w:rPr>
        <w:t xml:space="preserve">Project summary </w:t>
      </w:r>
    </w:p>
    <w:p w:rsidR="003A2023" w:rsidRPr="003A2023" w:rsidRDefault="003A2023" w:rsidP="003A2023">
      <w:pPr>
        <w:numPr>
          <w:ilvl w:val="0"/>
          <w:numId w:val="2"/>
        </w:numPr>
        <w:tabs>
          <w:tab w:val="clear" w:pos="1080"/>
          <w:tab w:val="num" w:pos="720"/>
        </w:tabs>
        <w:ind w:left="720"/>
        <w:rPr>
          <w:b/>
        </w:rPr>
      </w:pPr>
      <w:r w:rsidRPr="003A2023">
        <w:rPr>
          <w:b/>
        </w:rPr>
        <w:t>Project narrative</w:t>
      </w:r>
    </w:p>
    <w:p w:rsidR="003A2023" w:rsidRPr="003A2023" w:rsidRDefault="003A2023" w:rsidP="003A2023">
      <w:pPr>
        <w:numPr>
          <w:ilvl w:val="0"/>
          <w:numId w:val="2"/>
        </w:numPr>
        <w:tabs>
          <w:tab w:val="clear" w:pos="1080"/>
          <w:tab w:val="num" w:pos="720"/>
        </w:tabs>
        <w:ind w:left="720"/>
        <w:rPr>
          <w:b/>
        </w:rPr>
      </w:pPr>
      <w:r w:rsidRPr="003A2023">
        <w:rPr>
          <w:b/>
        </w:rPr>
        <w:t xml:space="preserve">Timetable </w:t>
      </w:r>
    </w:p>
    <w:p w:rsidR="003A2023" w:rsidRPr="003A2023" w:rsidRDefault="003A2023" w:rsidP="003A2023">
      <w:pPr>
        <w:numPr>
          <w:ilvl w:val="0"/>
          <w:numId w:val="2"/>
        </w:numPr>
        <w:tabs>
          <w:tab w:val="clear" w:pos="1080"/>
          <w:tab w:val="num" w:pos="720"/>
        </w:tabs>
        <w:ind w:left="720"/>
      </w:pPr>
      <w:r w:rsidRPr="003A2023">
        <w:rPr>
          <w:b/>
        </w:rPr>
        <w:t>Description of key personnel qualifications</w:t>
      </w:r>
    </w:p>
    <w:p w:rsidR="003A2023" w:rsidRDefault="003A2023" w:rsidP="003A2023">
      <w:pPr>
        <w:numPr>
          <w:ilvl w:val="0"/>
          <w:numId w:val="2"/>
        </w:numPr>
        <w:tabs>
          <w:tab w:val="clear" w:pos="1080"/>
          <w:tab w:val="num" w:pos="720"/>
        </w:tabs>
        <w:ind w:left="720"/>
      </w:pPr>
      <w:r>
        <w:rPr>
          <w:b/>
        </w:rPr>
        <w:t>A-133 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OMB Circular A-133 Single Audit Reporting </w:t>
      </w:r>
      <w:r>
        <w:t>requirements</w:t>
      </w:r>
    </w:p>
    <w:p w:rsidR="003A2023" w:rsidRPr="00DA26B4" w:rsidRDefault="003A2023" w:rsidP="003A2023">
      <w:pPr>
        <w:numPr>
          <w:ilvl w:val="0"/>
          <w:numId w:val="2"/>
        </w:numPr>
        <w:tabs>
          <w:tab w:val="clear" w:pos="1080"/>
          <w:tab w:val="num" w:pos="720"/>
        </w:tabs>
        <w:ind w:left="720"/>
      </w:pPr>
      <w:r>
        <w:rPr>
          <w:b/>
        </w:rPr>
        <w:t>SF 424 b</w:t>
      </w:r>
      <w:r w:rsidRPr="00DA26B4">
        <w:rPr>
          <w:b/>
        </w:rPr>
        <w:t>udget form</w:t>
      </w:r>
      <w:r w:rsidRPr="00DA26B4">
        <w:t>:</w:t>
      </w:r>
      <w:r w:rsidRPr="00DA26B4">
        <w:rPr>
          <w:b/>
        </w:rPr>
        <w:t xml:space="preserve"> </w:t>
      </w:r>
      <w:r w:rsidRPr="00DA26B4">
        <w:t>A complete SF 424A or SF 424C Budget Information form</w:t>
      </w:r>
    </w:p>
    <w:p w:rsidR="003A2023" w:rsidRPr="00DA26B4" w:rsidRDefault="003A2023" w:rsidP="003A2023">
      <w:pPr>
        <w:numPr>
          <w:ilvl w:val="0"/>
          <w:numId w:val="1"/>
        </w:numPr>
      </w:pPr>
      <w:r w:rsidRPr="00DA26B4">
        <w:rPr>
          <w:b/>
        </w:rPr>
        <w:t xml:space="preserve">Budget </w:t>
      </w:r>
      <w:r>
        <w:rPr>
          <w:b/>
        </w:rPr>
        <w:t>j</w:t>
      </w:r>
      <w:r w:rsidRPr="00DA26B4">
        <w:rPr>
          <w:b/>
        </w:rPr>
        <w:t>ustification</w:t>
      </w:r>
      <w:r>
        <w:t xml:space="preserve"> </w:t>
      </w:r>
      <w:r w:rsidRPr="003A2023">
        <w:rPr>
          <w:b/>
        </w:rPr>
        <w:t>narrative</w:t>
      </w:r>
    </w:p>
    <w:p w:rsidR="003A2023" w:rsidRPr="00F87A2E" w:rsidRDefault="003A2023" w:rsidP="003A2023">
      <w:pPr>
        <w:numPr>
          <w:ilvl w:val="0"/>
          <w:numId w:val="1"/>
        </w:numPr>
      </w:pPr>
      <w:r>
        <w:rPr>
          <w:b/>
        </w:rPr>
        <w:t>Federally-funded equipment list</w:t>
      </w:r>
      <w:r w:rsidRPr="00B920C7">
        <w:t>:</w:t>
      </w:r>
      <w:r>
        <w:rPr>
          <w:b/>
        </w:rPr>
        <w:t xml:space="preserve"> </w:t>
      </w:r>
      <w:r w:rsidRPr="00F87A2E">
        <w:t>If Federally</w:t>
      </w:r>
      <w:r>
        <w:t>-</w:t>
      </w:r>
      <w:r w:rsidRPr="00F87A2E">
        <w:t xml:space="preserve">funded equipment will be used for the project, a list of that equipment </w:t>
      </w:r>
    </w:p>
    <w:p w:rsidR="003A2023" w:rsidRPr="000436D4" w:rsidRDefault="003A2023" w:rsidP="003A2023">
      <w:pPr>
        <w:numPr>
          <w:ilvl w:val="0"/>
          <w:numId w:val="1"/>
        </w:numPr>
      </w:pPr>
      <w:r w:rsidRPr="00B920C7">
        <w:rPr>
          <w:b/>
        </w:rPr>
        <w:t>NICRA</w:t>
      </w:r>
      <w:r>
        <w:t xml:space="preserve">: When </w:t>
      </w:r>
      <w:r w:rsidRPr="000436D4">
        <w:t>applicable, a copy of the organization’s current N</w:t>
      </w:r>
      <w:r>
        <w:t xml:space="preserve">egotiated Indirect </w:t>
      </w:r>
      <w:r w:rsidRPr="000436D4">
        <w:t xml:space="preserve">Cost Rate Agreement </w:t>
      </w:r>
    </w:p>
    <w:p w:rsidR="003A2023" w:rsidRPr="00F87A2E" w:rsidRDefault="003A2023" w:rsidP="003A2023">
      <w:pPr>
        <w:numPr>
          <w:ilvl w:val="0"/>
          <w:numId w:val="1"/>
        </w:numPr>
      </w:pPr>
      <w:r>
        <w:rPr>
          <w:b/>
        </w:rPr>
        <w:t xml:space="preserve">SF 424 Assurances form: </w:t>
      </w:r>
      <w:r w:rsidRPr="00F87A2E">
        <w:t xml:space="preserve">Signed and dated </w:t>
      </w:r>
      <w:r>
        <w:t xml:space="preserve">SF 424B or SF </w:t>
      </w:r>
      <w:r w:rsidRPr="00F87A2E">
        <w:t>424D Assurances form</w:t>
      </w:r>
    </w:p>
    <w:p w:rsidR="003A2023" w:rsidRPr="00F87A2E" w:rsidRDefault="003A2023" w:rsidP="003A2023">
      <w:pPr>
        <w:numPr>
          <w:ilvl w:val="0"/>
          <w:numId w:val="1"/>
        </w:numPr>
      </w:pPr>
      <w:r>
        <w:rPr>
          <w:b/>
        </w:rPr>
        <w:t xml:space="preserve">SF LLL form: </w:t>
      </w:r>
      <w:r w:rsidRPr="00F87A2E">
        <w:t>If applicable, completed SF-LLL Disclosure of Lobbying Activities form</w:t>
      </w:r>
    </w:p>
    <w:p w:rsidR="003A2023" w:rsidRDefault="003A2023" w:rsidP="00C57698"/>
    <w:p w:rsidR="006E3C9F" w:rsidRPr="00F87A2E" w:rsidRDefault="006E3C9F" w:rsidP="00C57698">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C57698"/>
    <w:p w:rsidR="001B0FB9" w:rsidRPr="00F87A2E" w:rsidRDefault="00562DF7" w:rsidP="00C57698">
      <w:pPr>
        <w:rPr>
          <w:b/>
          <w:bCs/>
        </w:rPr>
      </w:pPr>
      <w:r w:rsidRPr="00346551">
        <w:rPr>
          <w:b/>
          <w:bCs/>
          <w:u w:val="single"/>
        </w:rPr>
        <w:t>V</w:t>
      </w:r>
      <w:r w:rsidR="001B0FB9" w:rsidRPr="00346551">
        <w:rPr>
          <w:b/>
          <w:bCs/>
          <w:u w:val="single"/>
        </w:rPr>
        <w:t>. S</w:t>
      </w:r>
      <w:r w:rsidR="00D93480" w:rsidRPr="00346551">
        <w:rPr>
          <w:b/>
          <w:bCs/>
          <w:u w:val="single"/>
        </w:rPr>
        <w:t>ubmission</w:t>
      </w:r>
      <w:r w:rsidR="00D93480" w:rsidRPr="00F87A2E">
        <w:rPr>
          <w:b/>
          <w:bCs/>
          <w:u w:val="single"/>
        </w:rPr>
        <w:t xml:space="preserve"> Instructions</w:t>
      </w:r>
    </w:p>
    <w:p w:rsidR="006E3C9F" w:rsidRPr="007E6C74" w:rsidRDefault="004D6C16" w:rsidP="00C57698">
      <w:pPr>
        <w:pStyle w:val="BodyText"/>
        <w:jc w:val="left"/>
        <w:rPr>
          <w:sz w:val="24"/>
        </w:rPr>
      </w:pPr>
      <w:r w:rsidRPr="004D6C16">
        <w:rPr>
          <w:sz w:val="24"/>
        </w:rPr>
        <w:t xml:space="preserve">Download the Application Package linked to this Funding Opportunity on Grants.gov.  </w:t>
      </w:r>
      <w:r w:rsidRPr="007E6C74">
        <w:rPr>
          <w:sz w:val="24"/>
        </w:rPr>
        <w:t>Downloading and saving the Application Package to your computer makes the required government-wide standard</w:t>
      </w:r>
      <w:r w:rsidR="00C57698">
        <w:rPr>
          <w:sz w:val="24"/>
        </w:rPr>
        <w:t xml:space="preserve"> </w:t>
      </w:r>
      <w:r w:rsidR="00C57698" w:rsidRPr="00FF3814">
        <w:rPr>
          <w:sz w:val="24"/>
        </w:rPr>
        <w:t xml:space="preserve">forms fillable and printable. </w:t>
      </w:r>
      <w:r w:rsidR="00756FEC" w:rsidRPr="00FF3814">
        <w:rPr>
          <w:sz w:val="24"/>
        </w:rPr>
        <w:t>Applications</w:t>
      </w:r>
      <w:r w:rsidR="001B0FB9" w:rsidRPr="00FF3814">
        <w:rPr>
          <w:sz w:val="24"/>
        </w:rPr>
        <w:t xml:space="preserve"> may be submitted </w:t>
      </w:r>
      <w:r w:rsidR="00070D96" w:rsidRPr="00FF3814">
        <w:rPr>
          <w:sz w:val="24"/>
        </w:rPr>
        <w:t>by email</w:t>
      </w:r>
      <w:r w:rsidR="00FF3814" w:rsidRPr="00FF3814">
        <w:rPr>
          <w:sz w:val="24"/>
        </w:rPr>
        <w:t xml:space="preserve"> or electronically through grants.gov</w:t>
      </w:r>
      <w:r w:rsidR="003A2023" w:rsidRPr="00FF3814">
        <w:rPr>
          <w:sz w:val="24"/>
        </w:rPr>
        <w:t>.</w:t>
      </w:r>
      <w:r w:rsidR="00FF3814" w:rsidRPr="00FF3814">
        <w:rPr>
          <w:sz w:val="24"/>
        </w:rPr>
        <w:t xml:space="preserve"> Please select </w:t>
      </w:r>
      <w:r w:rsidR="00FF3814" w:rsidRPr="00FF3814">
        <w:rPr>
          <w:b/>
          <w:sz w:val="24"/>
          <w:u w:val="single"/>
        </w:rPr>
        <w:t>ONE</w:t>
      </w:r>
      <w:r w:rsidR="00FF3814" w:rsidRPr="00FF3814">
        <w:rPr>
          <w:sz w:val="24"/>
        </w:rPr>
        <w:t xml:space="preserve"> of the submission options:  </w:t>
      </w:r>
    </w:p>
    <w:p w:rsidR="006E3C9F" w:rsidRPr="007E6C74" w:rsidRDefault="006E3C9F" w:rsidP="00C57698">
      <w:pPr>
        <w:pStyle w:val="BodyText"/>
        <w:jc w:val="left"/>
        <w:rPr>
          <w:sz w:val="24"/>
        </w:rPr>
      </w:pPr>
    </w:p>
    <w:p w:rsidR="008A7B85" w:rsidRPr="007E6C74" w:rsidRDefault="00B1022B" w:rsidP="00C57698">
      <w:pPr>
        <w:pStyle w:val="BodyText"/>
        <w:jc w:val="left"/>
        <w:rPr>
          <w:b/>
          <w:i/>
          <w:sz w:val="24"/>
        </w:rPr>
      </w:pPr>
      <w:bookmarkStart w:id="1" w:name="OLE_LINK2"/>
      <w:bookmarkStart w:id="2" w:name="OLE_LINK3"/>
      <w:r w:rsidRPr="007E6C74">
        <w:rPr>
          <w:b/>
          <w:i/>
          <w:sz w:val="24"/>
        </w:rPr>
        <w:t>To</w:t>
      </w:r>
      <w:r w:rsidR="00756FEC" w:rsidRPr="007E6C74">
        <w:rPr>
          <w:b/>
          <w:i/>
          <w:sz w:val="24"/>
        </w:rPr>
        <w:t xml:space="preserve"> submit an application </w:t>
      </w:r>
      <w:r w:rsidR="008A7B85" w:rsidRPr="007E6C74">
        <w:rPr>
          <w:b/>
          <w:i/>
          <w:sz w:val="24"/>
        </w:rPr>
        <w:t>by email:</w:t>
      </w:r>
    </w:p>
    <w:p w:rsidR="004D6C16" w:rsidRPr="007E6C74" w:rsidRDefault="008A7B85" w:rsidP="00C57698">
      <w:pPr>
        <w:pStyle w:val="BodyText"/>
        <w:jc w:val="left"/>
        <w:rPr>
          <w:sz w:val="24"/>
        </w:rPr>
      </w:pPr>
      <w:r w:rsidRPr="007E6C74">
        <w:rPr>
          <w:bCs/>
          <w:sz w:val="24"/>
        </w:rPr>
        <w:t xml:space="preserve">Format all of your documents to print on Letter </w:t>
      </w:r>
      <w:r w:rsidR="001B0FB9" w:rsidRPr="007E6C74">
        <w:rPr>
          <w:bCs/>
          <w:sz w:val="24"/>
        </w:rPr>
        <w:t xml:space="preserve">size </w:t>
      </w:r>
      <w:r w:rsidRPr="007E6C74">
        <w:rPr>
          <w:bCs/>
          <w:sz w:val="24"/>
        </w:rPr>
        <w:t xml:space="preserve">(8 ½” x 11”) paper.  </w:t>
      </w:r>
      <w:r w:rsidR="004D3979" w:rsidRPr="007E6C74">
        <w:rPr>
          <w:bCs/>
          <w:sz w:val="24"/>
        </w:rPr>
        <w:t>Format all pages to d</w:t>
      </w:r>
      <w:r w:rsidR="00C57698">
        <w:rPr>
          <w:bCs/>
          <w:sz w:val="24"/>
        </w:rPr>
        <w:t xml:space="preserve">isplay and print page numbers. </w:t>
      </w:r>
      <w:r w:rsidR="004D3979" w:rsidRPr="007E6C74">
        <w:rPr>
          <w:bCs/>
          <w:sz w:val="24"/>
        </w:rPr>
        <w:t>Scanned documents should be scanned in Letter format, a</w:t>
      </w:r>
      <w:r w:rsidR="00C57698">
        <w:rPr>
          <w:bCs/>
          <w:sz w:val="24"/>
        </w:rPr>
        <w:t xml:space="preserve">s black and white images only. </w:t>
      </w:r>
      <w:r w:rsidR="004D3979" w:rsidRPr="007E6C74">
        <w:rPr>
          <w:bCs/>
          <w:sz w:val="24"/>
        </w:rPr>
        <w:t>Where possible, save sca</w:t>
      </w:r>
      <w:r w:rsidR="00C57698">
        <w:rPr>
          <w:bCs/>
          <w:sz w:val="24"/>
        </w:rPr>
        <w:t xml:space="preserve">nned documents in .pdf format. </w:t>
      </w:r>
      <w:r w:rsidR="000E1F20">
        <w:rPr>
          <w:sz w:val="24"/>
        </w:rPr>
        <w:t>E</w:t>
      </w:r>
      <w:r w:rsidR="00756FEC" w:rsidRPr="007E6C74">
        <w:rPr>
          <w:sz w:val="24"/>
        </w:rPr>
        <w:t>mail your application</w:t>
      </w:r>
      <w:r w:rsidRPr="007E6C74">
        <w:rPr>
          <w:sz w:val="24"/>
        </w:rPr>
        <w:t xml:space="preserve"> to the USFWS</w:t>
      </w:r>
      <w:r w:rsidR="00070D96" w:rsidRPr="007E6C74">
        <w:rPr>
          <w:sz w:val="24"/>
        </w:rPr>
        <w:t xml:space="preserve"> program point of contact</w:t>
      </w:r>
      <w:r w:rsidR="00011347">
        <w:rPr>
          <w:sz w:val="24"/>
        </w:rPr>
        <w:t xml:space="preserve"> (Megan Cook)</w:t>
      </w:r>
      <w:r w:rsidR="00070D96" w:rsidRPr="007E6C74">
        <w:rPr>
          <w:sz w:val="24"/>
        </w:rPr>
        <w:t xml:space="preserve"> identified in the Grants.gov funding opportunity.</w:t>
      </w:r>
      <w:r w:rsidR="004D6C16" w:rsidRPr="007E6C74">
        <w:rPr>
          <w:sz w:val="24"/>
        </w:rPr>
        <w:t xml:space="preserve">  </w:t>
      </w:r>
    </w:p>
    <w:p w:rsidR="004D6C16" w:rsidRPr="007E6C74" w:rsidRDefault="004D6C16" w:rsidP="00C57698">
      <w:pPr>
        <w:pStyle w:val="BodyText"/>
        <w:jc w:val="left"/>
        <w:rPr>
          <w:sz w:val="24"/>
        </w:rPr>
      </w:pPr>
    </w:p>
    <w:p w:rsidR="004D6C16" w:rsidRDefault="004D6C16" w:rsidP="00C57698">
      <w:pPr>
        <w:pStyle w:val="BodyText"/>
        <w:jc w:val="left"/>
        <w:rPr>
          <w:sz w:val="24"/>
        </w:rPr>
      </w:pPr>
      <w:r w:rsidRPr="007E6C74">
        <w:rPr>
          <w:sz w:val="24"/>
        </w:rPr>
        <w:t>The required SF 424 Application for Federal Assistance and Assurances forms and any other required standard forms MUST be signed by your organ</w:t>
      </w:r>
      <w:r w:rsidR="00C57698">
        <w:rPr>
          <w:sz w:val="24"/>
        </w:rPr>
        <w:t xml:space="preserve">ization’s authorized official. </w:t>
      </w:r>
      <w:r w:rsidRPr="007E6C74">
        <w:rPr>
          <w:sz w:val="24"/>
        </w:rPr>
        <w:t>The Signature and Date fields on the standard forms downloaded from Grants.gov are pre-populated with the text “Completed by Grants.gov upon submission” or “Completed on submission to Grants.gov”. Remove this text (manually or digitally) before signing the forms.</w:t>
      </w:r>
    </w:p>
    <w:p w:rsidR="00FF3814" w:rsidRDefault="00FF3814" w:rsidP="00C57698">
      <w:pPr>
        <w:pStyle w:val="BodyText"/>
        <w:jc w:val="left"/>
        <w:rPr>
          <w:sz w:val="24"/>
        </w:rPr>
      </w:pPr>
    </w:p>
    <w:p w:rsidR="00FF3814" w:rsidRPr="00FF3814" w:rsidRDefault="00FF3814" w:rsidP="00FF3814">
      <w:pPr>
        <w:pStyle w:val="BodyText"/>
        <w:jc w:val="left"/>
        <w:rPr>
          <w:b/>
          <w:i/>
          <w:sz w:val="24"/>
        </w:rPr>
      </w:pPr>
      <w:r w:rsidRPr="00FF3814">
        <w:rPr>
          <w:b/>
          <w:i/>
          <w:sz w:val="24"/>
        </w:rPr>
        <w:t>To submit an application through Grants.gov:</w:t>
      </w:r>
    </w:p>
    <w:p w:rsidR="00FF3814" w:rsidRPr="00FF3814" w:rsidRDefault="00FF3814" w:rsidP="00FF3814">
      <w:pPr>
        <w:pStyle w:val="BodyText"/>
        <w:jc w:val="left"/>
        <w:rPr>
          <w:sz w:val="24"/>
        </w:rPr>
      </w:pPr>
      <w:r w:rsidRPr="00FF3814">
        <w:rPr>
          <w:sz w:val="24"/>
        </w:rPr>
        <w:lastRenderedPageBreak/>
        <w:t xml:space="preserve">Go to the Grants.gov Apply for Grants page (http://www07.grants.gov/applicants/apply_for_grants.jsp) for an overview of the process to apply through Grants.gov.  You/your organization must complete the Grants.gov registration process before submitting an application through Grants.gov.  Registration can take between three to five business days, or as long as two weeks if all steps are not completed in a timely manner.  </w:t>
      </w:r>
    </w:p>
    <w:p w:rsidR="009348FD" w:rsidRDefault="009348FD" w:rsidP="00C57698">
      <w:pPr>
        <w:pStyle w:val="Heading7"/>
        <w:rPr>
          <w:bCs w:val="0"/>
          <w:sz w:val="24"/>
        </w:rPr>
      </w:pPr>
    </w:p>
    <w:p w:rsidR="009348FD" w:rsidRPr="005F6352" w:rsidRDefault="009348FD" w:rsidP="00C57698">
      <w:pPr>
        <w:pStyle w:val="Heading7"/>
        <w:rPr>
          <w:b w:val="0"/>
          <w:bCs w:val="0"/>
          <w:sz w:val="24"/>
          <w:u w:val="none"/>
        </w:rPr>
      </w:pPr>
      <w:r w:rsidRPr="005F6352">
        <w:rPr>
          <w:bCs w:val="0"/>
          <w:sz w:val="24"/>
        </w:rPr>
        <w:t>VI</w:t>
      </w:r>
      <w:r w:rsidRPr="005F6352">
        <w:rPr>
          <w:b w:val="0"/>
          <w:bCs w:val="0"/>
          <w:sz w:val="24"/>
        </w:rPr>
        <w:t xml:space="preserve">. </w:t>
      </w:r>
      <w:r w:rsidRPr="005F6352">
        <w:rPr>
          <w:sz w:val="24"/>
        </w:rPr>
        <w:t xml:space="preserve">APPLICATION REVIEW </w:t>
      </w:r>
    </w:p>
    <w:bookmarkEnd w:id="1"/>
    <w:bookmarkEnd w:id="2"/>
    <w:p w:rsidR="00BF0A39" w:rsidRPr="005F6352" w:rsidRDefault="00BF0A39" w:rsidP="00BF0A39">
      <w:pPr>
        <w:pStyle w:val="ListParagraph"/>
        <w:numPr>
          <w:ilvl w:val="0"/>
          <w:numId w:val="14"/>
        </w:numPr>
        <w:rPr>
          <w:b/>
          <w:bCs/>
        </w:rPr>
      </w:pPr>
      <w:r w:rsidRPr="005F6352">
        <w:rPr>
          <w:b/>
          <w:bCs/>
        </w:rPr>
        <w:t>Criteria:</w:t>
      </w:r>
    </w:p>
    <w:p w:rsidR="00BF0A39" w:rsidRPr="005F6352" w:rsidRDefault="00BF0A39" w:rsidP="00BF0A39">
      <w:pPr>
        <w:pStyle w:val="ListParagraph"/>
        <w:autoSpaceDE w:val="0"/>
        <w:autoSpaceDN w:val="0"/>
        <w:adjustRightInd w:val="0"/>
        <w:ind w:left="360"/>
        <w:rPr>
          <w:bCs/>
        </w:rPr>
      </w:pPr>
      <w:r w:rsidRPr="005F6352">
        <w:t xml:space="preserve">Recommendations for funding will be based on an evaluation of proposals against the </w:t>
      </w:r>
      <w:r w:rsidRPr="005F6352">
        <w:rPr>
          <w:bCs/>
        </w:rPr>
        <w:t>following general criteria:</w:t>
      </w:r>
    </w:p>
    <w:p w:rsidR="00BF0A39" w:rsidRPr="005F6352" w:rsidRDefault="00BF0A39" w:rsidP="00BF0A39">
      <w:pPr>
        <w:pStyle w:val="ListParagraph"/>
        <w:numPr>
          <w:ilvl w:val="0"/>
          <w:numId w:val="13"/>
        </w:numPr>
        <w:autoSpaceDE w:val="0"/>
        <w:autoSpaceDN w:val="0"/>
        <w:adjustRightInd w:val="0"/>
        <w:contextualSpacing/>
        <w:rPr>
          <w:bCs/>
          <w:color w:val="000000"/>
        </w:rPr>
      </w:pPr>
      <w:r w:rsidRPr="005F6352">
        <w:rPr>
          <w:b/>
          <w:bCs/>
          <w:color w:val="000000"/>
        </w:rPr>
        <w:t>Applicability and Relevance to the Descript</w:t>
      </w:r>
      <w:r>
        <w:rPr>
          <w:b/>
          <w:bCs/>
          <w:color w:val="000000"/>
        </w:rPr>
        <w:t>ion of Funding Opportunity</w:t>
      </w:r>
      <w:r w:rsidRPr="005F6352">
        <w:rPr>
          <w:b/>
          <w:bCs/>
          <w:color w:val="000000"/>
        </w:rPr>
        <w:t xml:space="preserve"> –</w:t>
      </w:r>
      <w:r>
        <w:rPr>
          <w:b/>
          <w:bCs/>
          <w:color w:val="000000"/>
        </w:rPr>
        <w:t xml:space="preserve"> </w:t>
      </w:r>
      <w:r w:rsidRPr="00BF0A39">
        <w:rPr>
          <w:bCs/>
          <w:color w:val="000000"/>
        </w:rPr>
        <w:t>Does the application clearly address the intent and scope of the funding opportunity?</w:t>
      </w:r>
      <w:r w:rsidRPr="005F6352">
        <w:rPr>
          <w:bCs/>
          <w:color w:val="000000"/>
        </w:rPr>
        <w:t xml:space="preserve"> </w:t>
      </w:r>
    </w:p>
    <w:p w:rsidR="00BF0A39" w:rsidRPr="005F6352" w:rsidRDefault="00BF0A39" w:rsidP="00BF0A39">
      <w:pPr>
        <w:pStyle w:val="ListParagraph"/>
        <w:numPr>
          <w:ilvl w:val="0"/>
          <w:numId w:val="13"/>
        </w:numPr>
        <w:autoSpaceDE w:val="0"/>
        <w:autoSpaceDN w:val="0"/>
        <w:adjustRightInd w:val="0"/>
        <w:contextualSpacing/>
        <w:rPr>
          <w:bCs/>
          <w:color w:val="000000"/>
        </w:rPr>
      </w:pPr>
      <w:r w:rsidRPr="005F6352">
        <w:rPr>
          <w:b/>
        </w:rPr>
        <w:t xml:space="preserve">Soundness of Design / Technical Feasibility / Scientific Merit </w:t>
      </w:r>
      <w:r w:rsidRPr="005F6352">
        <w:t>– Is there a clear statement of project objectives that address the specific study needs, an explanation of how the project approach will achieve the stated objectives, and why the proposed approach and methods are the most technically sound and feasible? Have the applicants demonstrated a clear understanding of the problem being addressed, the present state of knowledge in the field or specific technical area, and the project’s relation to other relevant work? Is there sufficient information to evaluate the project technically? What are the strengths and/or weaknesses of the technical design relative to achieving the stated objectives and meaningful results?  Is there an assessment of project uncertainties and how they could impact the success of the project? Have the applicants clearly described the form or manner in which the proposed work products will be made available in a form that will be most readily used by decision-makers or other intended users?</w:t>
      </w:r>
    </w:p>
    <w:p w:rsidR="00BF0A39" w:rsidRPr="005F6352" w:rsidRDefault="00BF0A39" w:rsidP="00BF0A39">
      <w:pPr>
        <w:pStyle w:val="ListParagraph"/>
        <w:numPr>
          <w:ilvl w:val="0"/>
          <w:numId w:val="13"/>
        </w:numPr>
        <w:autoSpaceDE w:val="0"/>
        <w:autoSpaceDN w:val="0"/>
        <w:adjustRightInd w:val="0"/>
        <w:contextualSpacing/>
        <w:rPr>
          <w:bCs/>
          <w:color w:val="000000"/>
        </w:rPr>
      </w:pPr>
      <w:r w:rsidRPr="005F6352">
        <w:rPr>
          <w:b/>
        </w:rPr>
        <w:t xml:space="preserve">Applicant Capability to Satisfactorily Complete Project - </w:t>
      </w:r>
      <w:r w:rsidRPr="005F6352">
        <w:t>Does the proposal demonstrate that the applicant is capable of successfully completing the project, taking into account such factors as the applicant’s: (1) past performance in successfully completing projects similar in size, scope, and relevance to the proposed project; (2) organizational experience and a clear plan for timely and successful achievement of  the project objectives; (3) identification of adequate project staff with the expertise/qualifications, knowledge, and resources (or demonstrated ability to obtain them) to successfully achieve the objectives of the project; and (4) other factors as relevant.</w:t>
      </w:r>
    </w:p>
    <w:p w:rsidR="00BF0A39" w:rsidRPr="005F6352" w:rsidRDefault="00BF0A39" w:rsidP="00BF0A39">
      <w:pPr>
        <w:pStyle w:val="ListParagraph"/>
        <w:numPr>
          <w:ilvl w:val="0"/>
          <w:numId w:val="13"/>
        </w:numPr>
        <w:autoSpaceDE w:val="0"/>
        <w:autoSpaceDN w:val="0"/>
        <w:adjustRightInd w:val="0"/>
        <w:contextualSpacing/>
        <w:rPr>
          <w:bCs/>
          <w:color w:val="000000"/>
        </w:rPr>
      </w:pPr>
      <w:r w:rsidRPr="005F6352">
        <w:rPr>
          <w:b/>
          <w:bCs/>
          <w:color w:val="000000"/>
        </w:rPr>
        <w:t xml:space="preserve">Timeline and Costs - </w:t>
      </w:r>
      <w:r w:rsidRPr="005F6352">
        <w:rPr>
          <w:bCs/>
          <w:color w:val="000000"/>
        </w:rPr>
        <w:t xml:space="preserve">Is there a clear table detailing reasonable timelines for each project objective and associated measurable milestones, accomplishments, and deliverables that can be used to track and evaluate project performance through the entire award period? Is the timeline realistic and does it </w:t>
      </w:r>
      <w:proofErr w:type="gramStart"/>
      <w:r w:rsidRPr="005F6352">
        <w:rPr>
          <w:bCs/>
          <w:color w:val="000000"/>
        </w:rPr>
        <w:t>have</w:t>
      </w:r>
      <w:proofErr w:type="gramEnd"/>
      <w:r w:rsidRPr="005F6352">
        <w:rPr>
          <w:bCs/>
          <w:color w:val="000000"/>
        </w:rPr>
        <w:t xml:space="preserve"> a high probability of being met? Is the justification and allocation of the budget reasonable for each of the objectives and the associated work to be performed? </w:t>
      </w:r>
    </w:p>
    <w:p w:rsidR="00BF0A39" w:rsidRPr="005F6352" w:rsidRDefault="00BF0A39" w:rsidP="00BF0A39">
      <w:pPr>
        <w:pStyle w:val="ListParagraph"/>
        <w:ind w:left="360"/>
        <w:rPr>
          <w:b/>
          <w:bCs/>
        </w:rPr>
      </w:pPr>
    </w:p>
    <w:p w:rsidR="00BF0A39" w:rsidRPr="005F6352" w:rsidRDefault="00BF0A39" w:rsidP="00BF0A39">
      <w:pPr>
        <w:pStyle w:val="ListParagraph"/>
        <w:numPr>
          <w:ilvl w:val="0"/>
          <w:numId w:val="14"/>
        </w:numPr>
      </w:pPr>
      <w:r w:rsidRPr="005F6352">
        <w:rPr>
          <w:b/>
          <w:bCs/>
        </w:rPr>
        <w:t>Review and Selection Process:</w:t>
      </w:r>
    </w:p>
    <w:p w:rsidR="00BF0A39" w:rsidRPr="005F6352" w:rsidRDefault="00BF0A39" w:rsidP="00BF0A39">
      <w:pPr>
        <w:pStyle w:val="ListParagraph"/>
        <w:ind w:left="360"/>
        <w:rPr>
          <w:bCs/>
        </w:rPr>
      </w:pPr>
      <w:r w:rsidRPr="005F6352">
        <w:rPr>
          <w:bCs/>
        </w:rPr>
        <w:t xml:space="preserve">A panel of </w:t>
      </w:r>
      <w:r>
        <w:rPr>
          <w:bCs/>
        </w:rPr>
        <w:t>Service</w:t>
      </w:r>
      <w:r w:rsidRPr="005F6352">
        <w:rPr>
          <w:bCs/>
        </w:rPr>
        <w:t xml:space="preserve"> biologists will review the proposals and recommend eligib</w:t>
      </w:r>
      <w:r>
        <w:rPr>
          <w:bCs/>
        </w:rPr>
        <w:t>le applicant(s) for consideration.</w:t>
      </w:r>
      <w:r w:rsidRPr="005F6352">
        <w:rPr>
          <w:bCs/>
        </w:rPr>
        <w:t xml:space="preserve"> Outside experts (non-agency) may be solicited to augment the review team or to review specific proposals ad-hoc, as needed. </w:t>
      </w:r>
      <w:r w:rsidRPr="005F6352">
        <w:t xml:space="preserve">Complete proposals will be evaluated with </w:t>
      </w:r>
      <w:r w:rsidRPr="005F6352">
        <w:lastRenderedPageBreak/>
        <w:t xml:space="preserve">respect to the criteria listed above. </w:t>
      </w:r>
      <w:r>
        <w:t>Service</w:t>
      </w:r>
      <w:r w:rsidRPr="005F6352">
        <w:rPr>
          <w:bCs/>
        </w:rPr>
        <w:t xml:space="preserve"> staff will notify applicants of review results by either issuing a fully executed Award electronically or by sending written notification to the applicant that the application will not be funded. </w:t>
      </w:r>
    </w:p>
    <w:p w:rsidR="009348FD" w:rsidRPr="005F6352" w:rsidRDefault="009348FD" w:rsidP="00C57698">
      <w:pPr>
        <w:pStyle w:val="ListParagraph"/>
        <w:ind w:left="360"/>
      </w:pPr>
    </w:p>
    <w:p w:rsidR="001A0603" w:rsidRPr="00F87A2E" w:rsidRDefault="00466FD1" w:rsidP="00C57698">
      <w:pPr>
        <w:rPr>
          <w:b/>
          <w:bCs/>
          <w:u w:val="single"/>
        </w:rPr>
      </w:pPr>
      <w:r>
        <w:rPr>
          <w:b/>
          <w:bCs/>
          <w:u w:val="single"/>
        </w:rPr>
        <w:t>VII</w:t>
      </w:r>
      <w:r w:rsidR="00562DF7" w:rsidRPr="00486B8A">
        <w:rPr>
          <w:b/>
          <w:bCs/>
          <w:u w:val="single"/>
        </w:rPr>
        <w:t xml:space="preserve">. </w:t>
      </w:r>
      <w:r w:rsidR="00D93480" w:rsidRPr="00486B8A">
        <w:rPr>
          <w:b/>
          <w:bCs/>
          <w:u w:val="single"/>
        </w:rPr>
        <w:t>Award</w:t>
      </w:r>
      <w:r w:rsidR="00D93480" w:rsidRPr="00F87A2E">
        <w:rPr>
          <w:b/>
          <w:bCs/>
          <w:u w:val="single"/>
        </w:rPr>
        <w:t xml:space="preserve"> Administration</w:t>
      </w:r>
    </w:p>
    <w:p w:rsidR="00466FD1" w:rsidRPr="007A0FA9" w:rsidRDefault="00466FD1" w:rsidP="00466FD1">
      <w:pPr>
        <w:rPr>
          <w:b/>
          <w:bCs/>
        </w:rPr>
      </w:pPr>
      <w:r w:rsidRPr="00F87A2E">
        <w:rPr>
          <w:b/>
          <w:bCs/>
        </w:rPr>
        <w:t xml:space="preserve">Award Notices: </w:t>
      </w:r>
      <w:r w:rsidRPr="00F87A2E">
        <w:t>Following review, applicants may be requested to revise the proje</w:t>
      </w:r>
      <w:r>
        <w:t xml:space="preserve">ct scope and/or budget before an </w:t>
      </w:r>
      <w:r w:rsidRPr="00F87A2E">
        <w:t xml:space="preserve">award </w:t>
      </w:r>
      <w:r>
        <w:t>is</w:t>
      </w:r>
      <w:r w:rsidRPr="00F87A2E">
        <w:t xml:space="preserve"> made.  Successful applicants will receive written notice in the form of a </w:t>
      </w:r>
      <w:r>
        <w:t>notice of a</w:t>
      </w:r>
      <w:r w:rsidRPr="00F87A2E">
        <w:t xml:space="preserve">ward document.  </w:t>
      </w:r>
      <w:r>
        <w:t>Notices of a</w:t>
      </w:r>
      <w:r w:rsidRPr="00F87A2E">
        <w:t>ward are typically sent to recipients by e-mail.  If e-mail notification is unsuccessful, the documents will be sent by courier mail (</w:t>
      </w:r>
      <w:r>
        <w:t>e.g., FedEx, DHL or UPS</w:t>
      </w:r>
      <w:r w:rsidRPr="00F87A2E">
        <w:t xml:space="preserve">).  Award recipients are not required to sign/return the Notice of Award document.  Acceptance of an award is defined as starting work, drawing down funds, or </w:t>
      </w:r>
      <w:r>
        <w:t>accepting</w:t>
      </w:r>
      <w:r w:rsidRPr="00F87A2E">
        <w:t xml:space="preserve"> the award via electronic means.  Awards are based on the application submitted to, and as approved by, the </w:t>
      </w:r>
      <w:r>
        <w:t>Service</w:t>
      </w:r>
      <w:r w:rsidRPr="00F87A2E">
        <w:t>.</w:t>
      </w:r>
      <w:r>
        <w:t xml:space="preserve">  The notice of a</w:t>
      </w:r>
      <w:r w:rsidRPr="00F87A2E">
        <w:t>ward document will include instructions specific to each recipient on how to request payment.  If applicable, the instructions will detail any additional information/forms required and where to submit payment requests.</w:t>
      </w:r>
      <w:r>
        <w:rPr>
          <w:b/>
          <w:bCs/>
        </w:rPr>
        <w:t xml:space="preserve">  </w:t>
      </w:r>
      <w:r w:rsidRPr="00F87A2E">
        <w:t>Applicants whose projects are not selected for funding will receive written notice, most often by e-mail, within 30 days of the final review decision.</w:t>
      </w:r>
      <w:r>
        <w:t xml:space="preserve">  </w:t>
      </w:r>
    </w:p>
    <w:p w:rsidR="00466FD1" w:rsidRDefault="00466FD1" w:rsidP="00466FD1"/>
    <w:p w:rsidR="00466FD1" w:rsidRPr="00F87A2E" w:rsidRDefault="00466FD1" w:rsidP="00466FD1">
      <w:pPr>
        <w:ind w:left="-1"/>
      </w:pPr>
      <w:r w:rsidRPr="00F87A2E">
        <w:rPr>
          <w:b/>
        </w:rPr>
        <w:t>Domestic Recipient Payments:</w:t>
      </w:r>
      <w:r>
        <w:rPr>
          <w:b/>
        </w:rPr>
        <w:t xml:space="preserve"> </w:t>
      </w:r>
      <w:r w:rsidRPr="00F87A2E">
        <w:t xml:space="preserve">Prior to </w:t>
      </w:r>
      <w:r>
        <w:t>award</w:t>
      </w:r>
      <w:r w:rsidRPr="00F87A2E">
        <w:t xml:space="preserve">, the </w:t>
      </w:r>
      <w:r>
        <w:t>Service</w:t>
      </w:r>
      <w:r w:rsidRPr="00F87A2E">
        <w:t xml:space="preserve"> program office will contact you/your organization to either enroll in the U.S. Treasury’s Automated Standard Application for Payments (ASAP) system or, if eligible, obtain approval from the Department of the Interior to be waived from using ASAP.  </w:t>
      </w:r>
    </w:p>
    <w:p w:rsidR="00466FD1" w:rsidRPr="00F87A2E" w:rsidRDefault="00466FD1" w:rsidP="00466FD1"/>
    <w:p w:rsidR="00466FD1" w:rsidRPr="00F87A2E" w:rsidRDefault="00466FD1" w:rsidP="00466FD1">
      <w:r w:rsidRPr="00F87A2E">
        <w:t xml:space="preserve">Domestic applicants subject to the </w:t>
      </w:r>
      <w:r>
        <w:t xml:space="preserve">SAM registration </w:t>
      </w:r>
      <w:r w:rsidRPr="00F87A2E">
        <w:t>requirement (see Section I</w:t>
      </w:r>
      <w:r>
        <w:t>II B.</w:t>
      </w:r>
      <w:r w:rsidRPr="00F87A2E">
        <w:t xml:space="preserve">) who receive a waiver from receiving funds through ASAP must maintain current banking information in </w:t>
      </w:r>
      <w:r>
        <w:t>SAM</w:t>
      </w:r>
      <w:r w:rsidRPr="00F87A2E">
        <w:t xml:space="preserve">.  Domestic applicants exempt from the </w:t>
      </w:r>
      <w:r>
        <w:t xml:space="preserve">SAM registration </w:t>
      </w:r>
      <w:r w:rsidRPr="00F87A2E">
        <w:t xml:space="preserve">requirement who receive a waiver from receiving funds through ASAP will be required to submit their banking information directly to the </w:t>
      </w:r>
      <w:r>
        <w:t>Service</w:t>
      </w:r>
      <w:r w:rsidRPr="00F87A2E">
        <w:t xml:space="preserve"> program.  However, </w:t>
      </w:r>
      <w:r w:rsidRPr="00F87A2E">
        <w:rPr>
          <w:b/>
          <w:i/>
        </w:rPr>
        <w:t xml:space="preserve">do NOT submit any banking information to the </w:t>
      </w:r>
      <w:r>
        <w:rPr>
          <w:b/>
          <w:i/>
        </w:rPr>
        <w:t>Service</w:t>
      </w:r>
      <w:r w:rsidRPr="00F87A2E">
        <w:rPr>
          <w:b/>
          <w:i/>
        </w:rPr>
        <w:t xml:space="preserve"> until it is requested from you by the </w:t>
      </w:r>
      <w:r>
        <w:rPr>
          <w:b/>
          <w:i/>
        </w:rPr>
        <w:t>Service</w:t>
      </w:r>
      <w:r w:rsidRPr="00F87A2E">
        <w:rPr>
          <w:b/>
          <w:i/>
        </w:rPr>
        <w:t xml:space="preserve"> program!</w:t>
      </w:r>
      <w:r w:rsidRPr="00F87A2E">
        <w:t xml:space="preserve">  </w:t>
      </w:r>
    </w:p>
    <w:p w:rsidR="00AE44DB" w:rsidRDefault="00AE44DB" w:rsidP="00C57698">
      <w:pPr>
        <w:ind w:left="-1"/>
        <w:rPr>
          <w:b/>
        </w:rPr>
      </w:pPr>
    </w:p>
    <w:p w:rsidR="00466FD1" w:rsidRDefault="00466FD1" w:rsidP="00466FD1">
      <w:pPr>
        <w:ind w:left="-1"/>
      </w:pPr>
      <w:r>
        <w:rPr>
          <w:b/>
        </w:rPr>
        <w:t>Transmittal of Sensitive D</w:t>
      </w:r>
      <w:r w:rsidRPr="004E2C60">
        <w:rPr>
          <w:b/>
        </w:rPr>
        <w:t>ata:</w:t>
      </w:r>
      <w:r>
        <w:t xml:space="preserve"> </w:t>
      </w:r>
      <w:r w:rsidRPr="00F87A2E">
        <w:t xml:space="preserve">Recipients are responsible for ensuring any sensitive data being sent to the </w:t>
      </w:r>
      <w:r>
        <w:t>Service</w:t>
      </w:r>
      <w:r w:rsidRPr="00F87A2E">
        <w:t xml:space="preserve"> is protected during its transmission/delivery.  The </w:t>
      </w:r>
      <w:r>
        <w:t>Service</w:t>
      </w:r>
      <w:r w:rsidRPr="00F87A2E">
        <w:t xml:space="preserve"> strongly recommends </w:t>
      </w:r>
      <w:r>
        <w:t xml:space="preserve">that </w:t>
      </w:r>
      <w:r w:rsidRPr="00F87A2E">
        <w:t xml:space="preserve">recipients use the most secure transmission/delivery method available.  The </w:t>
      </w:r>
      <w:r>
        <w:t>Service</w:t>
      </w:r>
      <w:r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t>Service</w:t>
      </w:r>
      <w:r w:rsidRPr="00F87A2E">
        <w:t xml:space="preserve"> strongly encourages recipients sending sensitive data in paper copy to use a courier mail service.  Recipients may also contact the</w:t>
      </w:r>
      <w:r>
        <w:t>ir</w:t>
      </w:r>
      <w:r w:rsidRPr="00F87A2E">
        <w:t xml:space="preserve"> </w:t>
      </w:r>
      <w:r>
        <w:t>Service</w:t>
      </w:r>
      <w:r w:rsidRPr="00F87A2E">
        <w:t xml:space="preserve"> Project Officer and provide any sensitive data over the telephone.</w:t>
      </w:r>
    </w:p>
    <w:p w:rsidR="004E2C60" w:rsidRPr="00F87A2E" w:rsidRDefault="004E2C60" w:rsidP="00C57698">
      <w:pPr>
        <w:ind w:left="-1"/>
      </w:pPr>
    </w:p>
    <w:p w:rsidR="00466FD1" w:rsidRPr="004C7FD7" w:rsidRDefault="00466FD1" w:rsidP="00466FD1">
      <w:pPr>
        <w:ind w:left="-1"/>
      </w:pPr>
      <w:r>
        <w:rPr>
          <w:b/>
          <w:bCs/>
        </w:rPr>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w:t>
      </w:r>
      <w:r w:rsidRPr="004C7FD7">
        <w:lastRenderedPageBreak/>
        <w:t xml:space="preserve">following: Federal regulations; program legislation or regulation; and special award terms and conditions.  The Federal regulations applicable to </w:t>
      </w:r>
      <w:r>
        <w:t>Service</w:t>
      </w:r>
      <w:r w:rsidRPr="004C7FD7">
        <w:t xml:space="preserve"> awards are </w:t>
      </w:r>
      <w:r>
        <w:t>available</w:t>
      </w:r>
      <w:r w:rsidRPr="004C7FD7">
        <w:t xml:space="preserve"> on the Internet at </w:t>
      </w:r>
      <w:r w:rsidRPr="00D35708">
        <w:t>http://www.fws.gov/grants</w:t>
      </w:r>
      <w:r w:rsidRPr="0053427C">
        <w:t>/</w:t>
      </w:r>
      <w:r w:rsidRPr="004C7FD7">
        <w:t xml:space="preserve">.  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4C7FD7" w:rsidRDefault="004C7FD7" w:rsidP="00C57698"/>
    <w:p w:rsidR="00854DD3" w:rsidRDefault="00CE5BFB" w:rsidP="00C57698">
      <w:pPr>
        <w:ind w:left="-1"/>
      </w:pPr>
      <w:r w:rsidRPr="004B0BCD">
        <w:rPr>
          <w:b/>
        </w:rPr>
        <w:t xml:space="preserve">Recipient </w:t>
      </w:r>
      <w:r w:rsidR="008A544E" w:rsidRPr="004B0BCD">
        <w:rPr>
          <w:b/>
        </w:rPr>
        <w:t>Report</w:t>
      </w:r>
      <w:r w:rsidRPr="004B0BCD">
        <w:rPr>
          <w:b/>
        </w:rPr>
        <w:t>ing Requirements</w:t>
      </w:r>
      <w:r w:rsidR="008A544E" w:rsidRPr="004B0BCD">
        <w:t>:</w:t>
      </w:r>
      <w:r w:rsidR="008A544E" w:rsidRPr="00F87A2E">
        <w:t xml:space="preserve"> </w:t>
      </w:r>
    </w:p>
    <w:p w:rsidR="00466FD1" w:rsidRDefault="00466FD1" w:rsidP="00466FD1">
      <w:pPr>
        <w:ind w:left="-1"/>
      </w:pPr>
      <w:r w:rsidRPr="00F87A2E">
        <w:t>Interim financial reports and performance reports may be required.  Interim reports will be required no more frequently than quarterly, and no less frequently than annually.  A final financial report and a final performance report will be required and are due within 90 calendar days of the end date of the award.  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t xml:space="preserve">  </w:t>
      </w:r>
    </w:p>
    <w:p w:rsidR="0048359F" w:rsidRDefault="0048359F" w:rsidP="00C57698">
      <w:pPr>
        <w:ind w:left="-1"/>
      </w:pPr>
    </w:p>
    <w:p w:rsidR="00114A89" w:rsidRDefault="00114A89" w:rsidP="00C57698">
      <w:pPr>
        <w:ind w:left="-1"/>
      </w:pPr>
      <w:r w:rsidRPr="00114A89">
        <w:t>Events may occur between the scheduled performance reporting dates that have significant impact upon the supp</w:t>
      </w:r>
      <w:r w:rsidR="00C57698">
        <w:t>orted activity.</w:t>
      </w:r>
      <w:r>
        <w:t xml:space="preserve"> In such cases, recipients are required to notify the USFWS</w:t>
      </w:r>
      <w:r w:rsidRPr="00114A89">
        <w:t xml:space="preserve"> in writing as soon as the following types of conditions become known:</w:t>
      </w:r>
    </w:p>
    <w:p w:rsidR="00114A89" w:rsidRPr="00114A89" w:rsidRDefault="00114A89" w:rsidP="00C57698">
      <w:pPr>
        <w:numPr>
          <w:ilvl w:val="0"/>
          <w:numId w:val="4"/>
        </w:numPr>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C57698">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C57698">
      <w:pPr>
        <w:ind w:left="-1"/>
      </w:pPr>
    </w:p>
    <w:p w:rsidR="00466FD1" w:rsidRPr="00F87A2E" w:rsidRDefault="00466FD1" w:rsidP="00466FD1">
      <w:pPr>
        <w:ind w:left="-1"/>
      </w:pPr>
      <w:r w:rsidRPr="00F87A2E">
        <w:t xml:space="preserve">The </w:t>
      </w:r>
      <w:r>
        <w:t>Service</w:t>
      </w:r>
      <w:r w:rsidRPr="00F87A2E">
        <w:t xml:space="preserve"> will specify </w:t>
      </w:r>
      <w:r>
        <w:t xml:space="preserve">in the notice of award document </w:t>
      </w:r>
      <w:r w:rsidRPr="00F87A2E">
        <w:t xml:space="preserve">the reporting </w:t>
      </w:r>
      <w:r>
        <w:t xml:space="preserve">and reporting </w:t>
      </w:r>
      <w:r w:rsidRPr="00F87A2E">
        <w:t>frequency applicable to the award.</w:t>
      </w:r>
    </w:p>
    <w:p w:rsidR="00D13BD0" w:rsidRPr="00F87A2E" w:rsidRDefault="00D13BD0" w:rsidP="00C57698">
      <w:pPr>
        <w:rPr>
          <w:lang w:val="pt-BR"/>
        </w:rPr>
      </w:pPr>
    </w:p>
    <w:p w:rsidR="00C54938" w:rsidRPr="00486B8A" w:rsidRDefault="00466FD1" w:rsidP="00C57698">
      <w:pPr>
        <w:rPr>
          <w:b/>
          <w:u w:val="single"/>
          <w:lang w:val="pt-BR"/>
        </w:rPr>
      </w:pPr>
      <w:r>
        <w:rPr>
          <w:b/>
          <w:u w:val="single"/>
          <w:lang w:val="pt-BR"/>
        </w:rPr>
        <w:t>VIII</w:t>
      </w:r>
      <w:r w:rsidR="00C54938" w:rsidRPr="00486B8A">
        <w:rPr>
          <w:b/>
          <w:u w:val="single"/>
          <w:lang w:val="pt-BR"/>
        </w:rPr>
        <w:t>. Agency Contacts</w:t>
      </w:r>
    </w:p>
    <w:p w:rsidR="003A2023" w:rsidRDefault="003A2023" w:rsidP="003A2023">
      <w:pPr>
        <w:rPr>
          <w:lang w:val="pt-BR"/>
        </w:rPr>
      </w:pPr>
      <w:r>
        <w:rPr>
          <w:lang w:val="pt-BR"/>
        </w:rPr>
        <w:t>Megan Cook</w:t>
      </w:r>
    </w:p>
    <w:p w:rsidR="003A2023" w:rsidRDefault="003A2023" w:rsidP="003A2023">
      <w:pPr>
        <w:rPr>
          <w:lang w:val="pt-BR"/>
        </w:rPr>
      </w:pPr>
      <w:r>
        <w:rPr>
          <w:lang w:val="pt-BR"/>
        </w:rPr>
        <w:t>Science Applications</w:t>
      </w:r>
    </w:p>
    <w:p w:rsidR="003A2023" w:rsidRDefault="003A2023" w:rsidP="003A2023">
      <w:pPr>
        <w:rPr>
          <w:lang w:val="pt-BR"/>
        </w:rPr>
      </w:pPr>
      <w:r>
        <w:rPr>
          <w:lang w:val="pt-BR"/>
        </w:rPr>
        <w:t>U.S. Fish and Wildlife Service</w:t>
      </w:r>
    </w:p>
    <w:p w:rsidR="003A2023" w:rsidRDefault="002D3CE8" w:rsidP="003A2023">
      <w:pPr>
        <w:rPr>
          <w:lang w:val="pt-BR"/>
        </w:rPr>
      </w:pPr>
      <w:r w:rsidRPr="003A2023">
        <w:rPr>
          <w:lang w:val="pt-BR"/>
        </w:rPr>
        <w:t>4401 N. Fairfax Dr,</w:t>
      </w:r>
      <w:r w:rsidR="00A73A5D" w:rsidRPr="003A2023">
        <w:rPr>
          <w:lang w:val="pt-BR"/>
        </w:rPr>
        <w:t xml:space="preserve"> Suit</w:t>
      </w:r>
      <w:r w:rsidRPr="003A2023">
        <w:rPr>
          <w:lang w:val="pt-BR"/>
        </w:rPr>
        <w:t>e</w:t>
      </w:r>
      <w:r w:rsidR="003A2023">
        <w:rPr>
          <w:lang w:val="pt-BR"/>
        </w:rPr>
        <w:t xml:space="preserve"> 222</w:t>
      </w:r>
    </w:p>
    <w:p w:rsidR="00A73A5D" w:rsidRPr="003A2023" w:rsidRDefault="00A73A5D" w:rsidP="003A2023">
      <w:pPr>
        <w:rPr>
          <w:lang w:val="pt-BR"/>
        </w:rPr>
      </w:pPr>
      <w:r w:rsidRPr="003A2023">
        <w:rPr>
          <w:lang w:val="pt-BR"/>
        </w:rPr>
        <w:t>Arlington</w:t>
      </w:r>
      <w:r w:rsidR="002D3CE8" w:rsidRPr="003A2023">
        <w:rPr>
          <w:lang w:val="pt-BR"/>
        </w:rPr>
        <w:t>,</w:t>
      </w:r>
      <w:r w:rsidRPr="003A2023">
        <w:rPr>
          <w:lang w:val="pt-BR"/>
        </w:rPr>
        <w:t xml:space="preserve"> VA 22203</w:t>
      </w:r>
    </w:p>
    <w:p w:rsidR="003A2023" w:rsidRPr="003A2023" w:rsidRDefault="003A2023" w:rsidP="003A2023">
      <w:pPr>
        <w:rPr>
          <w:lang w:val="pt-BR"/>
        </w:rPr>
      </w:pPr>
      <w:r w:rsidRPr="003A2023">
        <w:rPr>
          <w:lang w:val="pt-BR"/>
        </w:rPr>
        <w:t xml:space="preserve">Email: </w:t>
      </w:r>
      <w:hyperlink r:id="rId15" w:history="1">
        <w:r w:rsidRPr="003A2023">
          <w:rPr>
            <w:rStyle w:val="Hyperlink"/>
            <w:lang w:val="pt-BR"/>
          </w:rPr>
          <w:t>megan_cook@fws.gov</w:t>
        </w:r>
      </w:hyperlink>
    </w:p>
    <w:p w:rsidR="00A73A5D" w:rsidRPr="003A2023" w:rsidRDefault="002D3CE8" w:rsidP="003A2023">
      <w:pPr>
        <w:rPr>
          <w:lang w:val="pt-BR"/>
        </w:rPr>
      </w:pPr>
      <w:r w:rsidRPr="003A2023">
        <w:rPr>
          <w:lang w:val="pt-BR"/>
        </w:rPr>
        <w:t xml:space="preserve">Phone: </w:t>
      </w:r>
      <w:r w:rsidR="00CD4875" w:rsidRPr="003A2023">
        <w:rPr>
          <w:lang w:val="pt-BR"/>
        </w:rPr>
        <w:t>(</w:t>
      </w:r>
      <w:r w:rsidR="00A73A5D" w:rsidRPr="003A2023">
        <w:rPr>
          <w:lang w:val="pt-BR"/>
        </w:rPr>
        <w:t>703</w:t>
      </w:r>
      <w:r w:rsidR="00CD4875" w:rsidRPr="003A2023">
        <w:rPr>
          <w:lang w:val="pt-BR"/>
        </w:rPr>
        <w:t xml:space="preserve">) </w:t>
      </w:r>
      <w:r w:rsidR="00A73A5D" w:rsidRPr="003A2023">
        <w:rPr>
          <w:lang w:val="pt-BR"/>
        </w:rPr>
        <w:t>358-1892</w:t>
      </w:r>
    </w:p>
    <w:p w:rsidR="00B13A01" w:rsidRPr="007138BE" w:rsidRDefault="00B13A01" w:rsidP="00C57698"/>
    <w:p w:rsidR="00486B8A" w:rsidRPr="009466B3" w:rsidRDefault="00486B8A" w:rsidP="00C57698">
      <w:pPr>
        <w:autoSpaceDE w:val="0"/>
        <w:autoSpaceDN w:val="0"/>
        <w:adjustRightInd w:val="0"/>
        <w:jc w:val="center"/>
        <w:rPr>
          <w:color w:val="000000"/>
          <w:sz w:val="22"/>
          <w:szCs w:val="22"/>
        </w:rPr>
      </w:pPr>
    </w:p>
    <w:sectPr w:rsidR="00486B8A" w:rsidRPr="009466B3" w:rsidSect="00D84397">
      <w:headerReference w:type="even" r:id="rId16"/>
      <w:footerReference w:type="even" r:id="rId17"/>
      <w:footerReference w:type="default" r:id="rId1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9A3" w:rsidRDefault="00BF49A3">
      <w:r>
        <w:separator/>
      </w:r>
    </w:p>
  </w:endnote>
  <w:endnote w:type="continuationSeparator" w:id="0">
    <w:p w:rsidR="00BF49A3" w:rsidRDefault="00BF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397" w:rsidRPr="00D84397" w:rsidRDefault="00D84397">
    <w:pPr>
      <w:pStyle w:val="Footer"/>
      <w:jc w:val="right"/>
      <w:rPr>
        <w:sz w:val="20"/>
        <w:szCs w:val="20"/>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1C1AB5">
      <w:rPr>
        <w:b/>
        <w:bCs/>
        <w:noProof/>
        <w:sz w:val="20"/>
        <w:szCs w:val="20"/>
      </w:rPr>
      <w:t>1</w:t>
    </w:r>
    <w:r w:rsidRPr="00D84397">
      <w:rPr>
        <w:b/>
        <w:bCs/>
        <w:sz w:val="20"/>
        <w:szCs w:val="20"/>
      </w:rPr>
      <w:fldChar w:fldCharType="end"/>
    </w:r>
    <w:r w:rsidRPr="00D84397">
      <w:rPr>
        <w:sz w:val="20"/>
        <w:szCs w:val="20"/>
      </w:rPr>
      <w:t xml:space="preserve"> of </w:t>
    </w:r>
    <w:r w:rsidRPr="00D84397">
      <w:rPr>
        <w:b/>
        <w:bCs/>
        <w:sz w:val="20"/>
        <w:szCs w:val="20"/>
      </w:rPr>
      <w:fldChar w:fldCharType="begin"/>
    </w:r>
    <w:r w:rsidRPr="00D84397">
      <w:rPr>
        <w:b/>
        <w:bCs/>
        <w:sz w:val="20"/>
        <w:szCs w:val="20"/>
      </w:rPr>
      <w:instrText xml:space="preserve"> NUMPAGES  </w:instrText>
    </w:r>
    <w:r w:rsidRPr="00D84397">
      <w:rPr>
        <w:b/>
        <w:bCs/>
        <w:sz w:val="20"/>
        <w:szCs w:val="20"/>
      </w:rPr>
      <w:fldChar w:fldCharType="separate"/>
    </w:r>
    <w:r w:rsidR="001C1AB5">
      <w:rPr>
        <w:b/>
        <w:bCs/>
        <w:noProof/>
        <w:sz w:val="20"/>
        <w:szCs w:val="20"/>
      </w:rPr>
      <w:t>13</w:t>
    </w:r>
    <w:r w:rsidRPr="00D84397">
      <w:rPr>
        <w:b/>
        <w:bCs/>
        <w:sz w:val="20"/>
        <w:szCs w:val="20"/>
      </w:rPr>
      <w:fldChar w:fldCharType="end"/>
    </w:r>
  </w:p>
  <w:p w:rsidR="001F6332" w:rsidRDefault="001F63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9A3" w:rsidRDefault="00BF49A3">
      <w:r>
        <w:separator/>
      </w:r>
    </w:p>
  </w:footnote>
  <w:footnote w:type="continuationSeparator" w:id="0">
    <w:p w:rsidR="00BF49A3" w:rsidRDefault="00BF4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952745"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620F4"/>
    <w:multiLevelType w:val="hybridMultilevel"/>
    <w:tmpl w:val="8CD2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6D67129"/>
    <w:multiLevelType w:val="hybridMultilevel"/>
    <w:tmpl w:val="AA609F7E"/>
    <w:lvl w:ilvl="0" w:tplc="8C623772">
      <w:start w:val="1"/>
      <w:numFmt w:val="upperLetter"/>
      <w:lvlText w:val="%1."/>
      <w:lvlJc w:val="left"/>
      <w:pPr>
        <w:ind w:left="45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F392F09"/>
    <w:multiLevelType w:val="hybridMultilevel"/>
    <w:tmpl w:val="7C066E9E"/>
    <w:lvl w:ilvl="0" w:tplc="D42AF3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461F4F"/>
    <w:multiLevelType w:val="hybridMultilevel"/>
    <w:tmpl w:val="BFF6C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CA5865"/>
    <w:multiLevelType w:val="hybridMultilevel"/>
    <w:tmpl w:val="88301A82"/>
    <w:lvl w:ilvl="0" w:tplc="588A16E8">
      <w:start w:val="3"/>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CA92CCA"/>
    <w:multiLevelType w:val="hybridMultilevel"/>
    <w:tmpl w:val="D7BE4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20627C4B"/>
    <w:multiLevelType w:val="hybridMultilevel"/>
    <w:tmpl w:val="105AA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3617EDF"/>
    <w:multiLevelType w:val="hybridMultilevel"/>
    <w:tmpl w:val="F1D03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4970123"/>
    <w:multiLevelType w:val="hybridMultilevel"/>
    <w:tmpl w:val="72AE11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253833"/>
    <w:multiLevelType w:val="hybridMultilevel"/>
    <w:tmpl w:val="8A9E64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46240CB3"/>
    <w:multiLevelType w:val="hybridMultilevel"/>
    <w:tmpl w:val="E03860D4"/>
    <w:lvl w:ilvl="0" w:tplc="2E62E446">
      <w:start w:val="1"/>
      <w:numFmt w:val="upperLetter"/>
      <w:lvlText w:val="%1."/>
      <w:lvlJc w:val="left"/>
      <w:pPr>
        <w:ind w:left="360" w:hanging="360"/>
      </w:pPr>
      <w:rPr>
        <w:rFonts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51B2A23"/>
    <w:multiLevelType w:val="hybridMultilevel"/>
    <w:tmpl w:val="2CB20BDC"/>
    <w:lvl w:ilvl="0" w:tplc="B75E2956">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5F25E97"/>
    <w:multiLevelType w:val="hybridMultilevel"/>
    <w:tmpl w:val="E4342E68"/>
    <w:lvl w:ilvl="0" w:tplc="9768155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62F223D"/>
    <w:multiLevelType w:val="hybridMultilevel"/>
    <w:tmpl w:val="1CAEC1CE"/>
    <w:lvl w:ilvl="0" w:tplc="7C02D9B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2E650D"/>
    <w:multiLevelType w:val="hybridMultilevel"/>
    <w:tmpl w:val="D83E488E"/>
    <w:lvl w:ilvl="0" w:tplc="CC0695AA">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243C25"/>
    <w:multiLevelType w:val="hybridMultilevel"/>
    <w:tmpl w:val="E3DC1C9C"/>
    <w:lvl w:ilvl="0" w:tplc="1234B5FC">
      <w:start w:val="1"/>
      <w:numFmt w:val="decimal"/>
      <w:lvlText w:val="(%1)"/>
      <w:lvlJc w:val="left"/>
      <w:pPr>
        <w:ind w:left="1080" w:hanging="360"/>
      </w:pPr>
      <w:rPr>
        <w:rFont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81C4CBF"/>
    <w:multiLevelType w:val="hybridMultilevel"/>
    <w:tmpl w:val="C5D8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D57B54"/>
    <w:multiLevelType w:val="hybridMultilevel"/>
    <w:tmpl w:val="9A9CBFF0"/>
    <w:lvl w:ilvl="0" w:tplc="F17CDC52">
      <w:start w:val="1"/>
      <w:numFmt w:val="bullet"/>
      <w:lvlText w:val=""/>
      <w:lvlJc w:val="left"/>
      <w:pPr>
        <w:tabs>
          <w:tab w:val="num" w:pos="1800"/>
        </w:tabs>
        <w:ind w:left="1800" w:hanging="360"/>
      </w:pPr>
      <w:rPr>
        <w:rFonts w:ascii="Symbol" w:hAnsi="Symbol" w:hint="default"/>
        <w:color w:val="auto"/>
        <w:sz w:val="16"/>
      </w:rPr>
    </w:lvl>
    <w:lvl w:ilvl="1" w:tplc="95382832">
      <w:start w:val="1"/>
      <w:numFmt w:val="decimal"/>
      <w:lvlText w:val="%2."/>
      <w:lvlJc w:val="left"/>
      <w:pPr>
        <w:tabs>
          <w:tab w:val="num" w:pos="2160"/>
        </w:tabs>
        <w:ind w:left="2160" w:hanging="360"/>
      </w:pPr>
      <w:rPr>
        <w:rFonts w:hint="default"/>
        <w:color w:val="auto"/>
        <w:sz w:val="16"/>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77A36D0D"/>
    <w:multiLevelType w:val="hybridMultilevel"/>
    <w:tmpl w:val="FF24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755F24"/>
    <w:multiLevelType w:val="hybridMultilevel"/>
    <w:tmpl w:val="B97A211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D975B56"/>
    <w:multiLevelType w:val="hybridMultilevel"/>
    <w:tmpl w:val="545A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11"/>
  </w:num>
  <w:num w:numId="5">
    <w:abstractNumId w:val="12"/>
  </w:num>
  <w:num w:numId="6">
    <w:abstractNumId w:val="15"/>
  </w:num>
  <w:num w:numId="7">
    <w:abstractNumId w:val="23"/>
  </w:num>
  <w:num w:numId="8">
    <w:abstractNumId w:val="13"/>
  </w:num>
  <w:num w:numId="9">
    <w:abstractNumId w:val="17"/>
  </w:num>
  <w:num w:numId="10">
    <w:abstractNumId w:val="22"/>
  </w:num>
  <w:num w:numId="11">
    <w:abstractNumId w:val="20"/>
  </w:num>
  <w:num w:numId="12">
    <w:abstractNumId w:val="2"/>
  </w:num>
  <w:num w:numId="13">
    <w:abstractNumId w:val="5"/>
  </w:num>
  <w:num w:numId="14">
    <w:abstractNumId w:val="14"/>
  </w:num>
  <w:num w:numId="15">
    <w:abstractNumId w:val="4"/>
  </w:num>
  <w:num w:numId="16">
    <w:abstractNumId w:val="3"/>
  </w:num>
  <w:num w:numId="17">
    <w:abstractNumId w:val="21"/>
  </w:num>
  <w:num w:numId="18">
    <w:abstractNumId w:val="18"/>
  </w:num>
  <w:num w:numId="19">
    <w:abstractNumId w:val="19"/>
  </w:num>
  <w:num w:numId="20">
    <w:abstractNumId w:val="16"/>
  </w:num>
  <w:num w:numId="21">
    <w:abstractNumId w:val="24"/>
  </w:num>
  <w:num w:numId="22">
    <w:abstractNumId w:val="9"/>
  </w:num>
  <w:num w:numId="23">
    <w:abstractNumId w:val="0"/>
  </w:num>
  <w:num w:numId="24">
    <w:abstractNumId w:val="10"/>
  </w:num>
  <w:num w:numId="25">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9D1"/>
    <w:rsid w:val="00011347"/>
    <w:rsid w:val="000133C9"/>
    <w:rsid w:val="000200E0"/>
    <w:rsid w:val="00023A94"/>
    <w:rsid w:val="00024F00"/>
    <w:rsid w:val="00027D98"/>
    <w:rsid w:val="0003105A"/>
    <w:rsid w:val="000334F1"/>
    <w:rsid w:val="00035A09"/>
    <w:rsid w:val="00036635"/>
    <w:rsid w:val="00036FCD"/>
    <w:rsid w:val="00041E36"/>
    <w:rsid w:val="0004279E"/>
    <w:rsid w:val="000436D4"/>
    <w:rsid w:val="000460E6"/>
    <w:rsid w:val="00050628"/>
    <w:rsid w:val="00050A09"/>
    <w:rsid w:val="000517F2"/>
    <w:rsid w:val="00051DA3"/>
    <w:rsid w:val="00055047"/>
    <w:rsid w:val="000567F8"/>
    <w:rsid w:val="00062597"/>
    <w:rsid w:val="00063E11"/>
    <w:rsid w:val="00066BE5"/>
    <w:rsid w:val="00070D96"/>
    <w:rsid w:val="000722BC"/>
    <w:rsid w:val="0007536E"/>
    <w:rsid w:val="000763F6"/>
    <w:rsid w:val="0008195B"/>
    <w:rsid w:val="00083BAC"/>
    <w:rsid w:val="0008409B"/>
    <w:rsid w:val="0008483E"/>
    <w:rsid w:val="00087555"/>
    <w:rsid w:val="000914D1"/>
    <w:rsid w:val="00094993"/>
    <w:rsid w:val="00095417"/>
    <w:rsid w:val="000A118B"/>
    <w:rsid w:val="000B19FE"/>
    <w:rsid w:val="000B1FA4"/>
    <w:rsid w:val="000B1FA8"/>
    <w:rsid w:val="000B23DB"/>
    <w:rsid w:val="000B35AF"/>
    <w:rsid w:val="000B57B8"/>
    <w:rsid w:val="000C12D1"/>
    <w:rsid w:val="000C37F8"/>
    <w:rsid w:val="000C7584"/>
    <w:rsid w:val="000D4515"/>
    <w:rsid w:val="000E1F20"/>
    <w:rsid w:val="000E224F"/>
    <w:rsid w:val="000E51A1"/>
    <w:rsid w:val="000E72AB"/>
    <w:rsid w:val="000E7FC6"/>
    <w:rsid w:val="000F02C1"/>
    <w:rsid w:val="000F078E"/>
    <w:rsid w:val="000F53A4"/>
    <w:rsid w:val="000F6EC9"/>
    <w:rsid w:val="00100A5E"/>
    <w:rsid w:val="00114002"/>
    <w:rsid w:val="00114A89"/>
    <w:rsid w:val="00115EFF"/>
    <w:rsid w:val="00125A05"/>
    <w:rsid w:val="00125B74"/>
    <w:rsid w:val="00126B5C"/>
    <w:rsid w:val="00130320"/>
    <w:rsid w:val="001304C0"/>
    <w:rsid w:val="00132579"/>
    <w:rsid w:val="00140AE4"/>
    <w:rsid w:val="001462E8"/>
    <w:rsid w:val="00152862"/>
    <w:rsid w:val="0015344D"/>
    <w:rsid w:val="00155462"/>
    <w:rsid w:val="00166C49"/>
    <w:rsid w:val="001678FF"/>
    <w:rsid w:val="0017084E"/>
    <w:rsid w:val="00174BFD"/>
    <w:rsid w:val="00175345"/>
    <w:rsid w:val="001832BF"/>
    <w:rsid w:val="00190E4D"/>
    <w:rsid w:val="00190FEB"/>
    <w:rsid w:val="00191F63"/>
    <w:rsid w:val="00193A04"/>
    <w:rsid w:val="00197447"/>
    <w:rsid w:val="001A0603"/>
    <w:rsid w:val="001A7661"/>
    <w:rsid w:val="001B0FB9"/>
    <w:rsid w:val="001B2B1F"/>
    <w:rsid w:val="001B3241"/>
    <w:rsid w:val="001B767D"/>
    <w:rsid w:val="001B7A1B"/>
    <w:rsid w:val="001B7DAC"/>
    <w:rsid w:val="001C034D"/>
    <w:rsid w:val="001C0A43"/>
    <w:rsid w:val="001C11FA"/>
    <w:rsid w:val="001C1AB5"/>
    <w:rsid w:val="001C1C9D"/>
    <w:rsid w:val="001C38EE"/>
    <w:rsid w:val="001C46CA"/>
    <w:rsid w:val="001C7948"/>
    <w:rsid w:val="001D4792"/>
    <w:rsid w:val="001D6458"/>
    <w:rsid w:val="001D69C2"/>
    <w:rsid w:val="001E2DA0"/>
    <w:rsid w:val="001E5F32"/>
    <w:rsid w:val="001E7C2D"/>
    <w:rsid w:val="001F19B3"/>
    <w:rsid w:val="001F301D"/>
    <w:rsid w:val="001F6332"/>
    <w:rsid w:val="001F77FD"/>
    <w:rsid w:val="00204568"/>
    <w:rsid w:val="002061A1"/>
    <w:rsid w:val="002064E8"/>
    <w:rsid w:val="002066AC"/>
    <w:rsid w:val="00212A2C"/>
    <w:rsid w:val="002157C0"/>
    <w:rsid w:val="00231A7A"/>
    <w:rsid w:val="00232149"/>
    <w:rsid w:val="00232801"/>
    <w:rsid w:val="00232BF1"/>
    <w:rsid w:val="00233C70"/>
    <w:rsid w:val="00234633"/>
    <w:rsid w:val="00237D47"/>
    <w:rsid w:val="00247A86"/>
    <w:rsid w:val="002538DD"/>
    <w:rsid w:val="00256AE5"/>
    <w:rsid w:val="002658EE"/>
    <w:rsid w:val="00265FAB"/>
    <w:rsid w:val="00266991"/>
    <w:rsid w:val="00270FDA"/>
    <w:rsid w:val="00272897"/>
    <w:rsid w:val="002806A2"/>
    <w:rsid w:val="002813FE"/>
    <w:rsid w:val="00282A19"/>
    <w:rsid w:val="00282D1C"/>
    <w:rsid w:val="002842BB"/>
    <w:rsid w:val="00286C85"/>
    <w:rsid w:val="00291005"/>
    <w:rsid w:val="00293544"/>
    <w:rsid w:val="002A03A3"/>
    <w:rsid w:val="002A4805"/>
    <w:rsid w:val="002A5AB8"/>
    <w:rsid w:val="002A7B2A"/>
    <w:rsid w:val="002B21B1"/>
    <w:rsid w:val="002B2892"/>
    <w:rsid w:val="002B5AD5"/>
    <w:rsid w:val="002C10C0"/>
    <w:rsid w:val="002C1638"/>
    <w:rsid w:val="002C4C82"/>
    <w:rsid w:val="002C7F6A"/>
    <w:rsid w:val="002D3CE8"/>
    <w:rsid w:val="002D6CEC"/>
    <w:rsid w:val="002E31C2"/>
    <w:rsid w:val="002E3237"/>
    <w:rsid w:val="002E3E1E"/>
    <w:rsid w:val="002E435C"/>
    <w:rsid w:val="002E6FBD"/>
    <w:rsid w:val="002E7F44"/>
    <w:rsid w:val="002F08A1"/>
    <w:rsid w:val="002F10DB"/>
    <w:rsid w:val="002F1725"/>
    <w:rsid w:val="00300883"/>
    <w:rsid w:val="00302050"/>
    <w:rsid w:val="0030443C"/>
    <w:rsid w:val="00312448"/>
    <w:rsid w:val="003131B5"/>
    <w:rsid w:val="0031568F"/>
    <w:rsid w:val="00323BE6"/>
    <w:rsid w:val="00323C72"/>
    <w:rsid w:val="00327EF4"/>
    <w:rsid w:val="00332541"/>
    <w:rsid w:val="003334AE"/>
    <w:rsid w:val="0033661E"/>
    <w:rsid w:val="003379C1"/>
    <w:rsid w:val="00341FEF"/>
    <w:rsid w:val="00345077"/>
    <w:rsid w:val="00345A3C"/>
    <w:rsid w:val="00346551"/>
    <w:rsid w:val="00347982"/>
    <w:rsid w:val="00347D1C"/>
    <w:rsid w:val="003578A0"/>
    <w:rsid w:val="00362646"/>
    <w:rsid w:val="00370496"/>
    <w:rsid w:val="0037087A"/>
    <w:rsid w:val="00374D8F"/>
    <w:rsid w:val="00380917"/>
    <w:rsid w:val="00384450"/>
    <w:rsid w:val="00385598"/>
    <w:rsid w:val="0039153A"/>
    <w:rsid w:val="003928F8"/>
    <w:rsid w:val="00392C36"/>
    <w:rsid w:val="0039310B"/>
    <w:rsid w:val="00394039"/>
    <w:rsid w:val="00395498"/>
    <w:rsid w:val="003A2023"/>
    <w:rsid w:val="003A24A2"/>
    <w:rsid w:val="003B368F"/>
    <w:rsid w:val="003B5E15"/>
    <w:rsid w:val="003C50A5"/>
    <w:rsid w:val="003C51A9"/>
    <w:rsid w:val="003C6C1D"/>
    <w:rsid w:val="003D12D2"/>
    <w:rsid w:val="003D3311"/>
    <w:rsid w:val="003D6EB9"/>
    <w:rsid w:val="003D7A92"/>
    <w:rsid w:val="003E2F4D"/>
    <w:rsid w:val="003E46F7"/>
    <w:rsid w:val="003F2AD4"/>
    <w:rsid w:val="003F428B"/>
    <w:rsid w:val="00403C09"/>
    <w:rsid w:val="0040514B"/>
    <w:rsid w:val="0041056D"/>
    <w:rsid w:val="00411826"/>
    <w:rsid w:val="00414783"/>
    <w:rsid w:val="00416658"/>
    <w:rsid w:val="004172F2"/>
    <w:rsid w:val="00423C9B"/>
    <w:rsid w:val="0042443D"/>
    <w:rsid w:val="004257C6"/>
    <w:rsid w:val="00430ED7"/>
    <w:rsid w:val="004352F7"/>
    <w:rsid w:val="0044245A"/>
    <w:rsid w:val="004425B9"/>
    <w:rsid w:val="004448A6"/>
    <w:rsid w:val="00444E71"/>
    <w:rsid w:val="00451CB7"/>
    <w:rsid w:val="004527B0"/>
    <w:rsid w:val="00465C35"/>
    <w:rsid w:val="00466FD1"/>
    <w:rsid w:val="00471F58"/>
    <w:rsid w:val="0047364F"/>
    <w:rsid w:val="0047398F"/>
    <w:rsid w:val="0047569E"/>
    <w:rsid w:val="00476187"/>
    <w:rsid w:val="004768CD"/>
    <w:rsid w:val="00477482"/>
    <w:rsid w:val="0048359F"/>
    <w:rsid w:val="00486B8A"/>
    <w:rsid w:val="00486D5D"/>
    <w:rsid w:val="00490965"/>
    <w:rsid w:val="00492B9D"/>
    <w:rsid w:val="00496C82"/>
    <w:rsid w:val="004A1693"/>
    <w:rsid w:val="004A2D20"/>
    <w:rsid w:val="004A521E"/>
    <w:rsid w:val="004A5371"/>
    <w:rsid w:val="004A5BA8"/>
    <w:rsid w:val="004B0BCD"/>
    <w:rsid w:val="004B2468"/>
    <w:rsid w:val="004B63CE"/>
    <w:rsid w:val="004B7FC5"/>
    <w:rsid w:val="004C19FA"/>
    <w:rsid w:val="004C4D7E"/>
    <w:rsid w:val="004C4E4A"/>
    <w:rsid w:val="004C6F16"/>
    <w:rsid w:val="004C7FD7"/>
    <w:rsid w:val="004D3979"/>
    <w:rsid w:val="004D4A91"/>
    <w:rsid w:val="004D5DB5"/>
    <w:rsid w:val="004D6A29"/>
    <w:rsid w:val="004D6C16"/>
    <w:rsid w:val="004D7338"/>
    <w:rsid w:val="004E2119"/>
    <w:rsid w:val="004E2C60"/>
    <w:rsid w:val="004E424F"/>
    <w:rsid w:val="004E4270"/>
    <w:rsid w:val="004F1374"/>
    <w:rsid w:val="004F157B"/>
    <w:rsid w:val="004F2F37"/>
    <w:rsid w:val="004F3B38"/>
    <w:rsid w:val="004F3B4B"/>
    <w:rsid w:val="004F503F"/>
    <w:rsid w:val="00503F11"/>
    <w:rsid w:val="00506BFB"/>
    <w:rsid w:val="00506FFB"/>
    <w:rsid w:val="0051541F"/>
    <w:rsid w:val="0051543C"/>
    <w:rsid w:val="00517CFF"/>
    <w:rsid w:val="005302C4"/>
    <w:rsid w:val="0053187D"/>
    <w:rsid w:val="00536C80"/>
    <w:rsid w:val="00537552"/>
    <w:rsid w:val="00537DEA"/>
    <w:rsid w:val="005404A5"/>
    <w:rsid w:val="00540F64"/>
    <w:rsid w:val="005415CE"/>
    <w:rsid w:val="00545624"/>
    <w:rsid w:val="00557FE7"/>
    <w:rsid w:val="00562DF7"/>
    <w:rsid w:val="00563F4B"/>
    <w:rsid w:val="00565802"/>
    <w:rsid w:val="005679CA"/>
    <w:rsid w:val="00567D21"/>
    <w:rsid w:val="0057056A"/>
    <w:rsid w:val="00572599"/>
    <w:rsid w:val="00573EE1"/>
    <w:rsid w:val="00574993"/>
    <w:rsid w:val="00576349"/>
    <w:rsid w:val="00577A4F"/>
    <w:rsid w:val="00580EE5"/>
    <w:rsid w:val="005849F2"/>
    <w:rsid w:val="00587B45"/>
    <w:rsid w:val="00591A5F"/>
    <w:rsid w:val="005940C2"/>
    <w:rsid w:val="00595C83"/>
    <w:rsid w:val="00595CC3"/>
    <w:rsid w:val="00596467"/>
    <w:rsid w:val="005A3A9A"/>
    <w:rsid w:val="005A5005"/>
    <w:rsid w:val="005A59C0"/>
    <w:rsid w:val="005A618F"/>
    <w:rsid w:val="005B5925"/>
    <w:rsid w:val="005C137B"/>
    <w:rsid w:val="005C1BFC"/>
    <w:rsid w:val="005C6CE8"/>
    <w:rsid w:val="005C794A"/>
    <w:rsid w:val="005D0FE0"/>
    <w:rsid w:val="005D35EF"/>
    <w:rsid w:val="005D4452"/>
    <w:rsid w:val="005E1EA0"/>
    <w:rsid w:val="005E2E3B"/>
    <w:rsid w:val="005F0859"/>
    <w:rsid w:val="005F2CFF"/>
    <w:rsid w:val="005F3E27"/>
    <w:rsid w:val="005F46DF"/>
    <w:rsid w:val="005F4F85"/>
    <w:rsid w:val="005F652B"/>
    <w:rsid w:val="0060202B"/>
    <w:rsid w:val="00605EF7"/>
    <w:rsid w:val="00606868"/>
    <w:rsid w:val="0061177A"/>
    <w:rsid w:val="00611F29"/>
    <w:rsid w:val="00613C29"/>
    <w:rsid w:val="00627204"/>
    <w:rsid w:val="00633BCC"/>
    <w:rsid w:val="00635104"/>
    <w:rsid w:val="00636CF0"/>
    <w:rsid w:val="0063722E"/>
    <w:rsid w:val="00640A45"/>
    <w:rsid w:val="00640D3E"/>
    <w:rsid w:val="00641ECE"/>
    <w:rsid w:val="0065076C"/>
    <w:rsid w:val="00651D73"/>
    <w:rsid w:val="006561EA"/>
    <w:rsid w:val="006562DC"/>
    <w:rsid w:val="0066482E"/>
    <w:rsid w:val="0066557A"/>
    <w:rsid w:val="00666F17"/>
    <w:rsid w:val="00673AAC"/>
    <w:rsid w:val="00674897"/>
    <w:rsid w:val="00675AA3"/>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301"/>
    <w:rsid w:val="006C0580"/>
    <w:rsid w:val="006C68A5"/>
    <w:rsid w:val="006D0789"/>
    <w:rsid w:val="006D6632"/>
    <w:rsid w:val="006E2F79"/>
    <w:rsid w:val="006E3C9F"/>
    <w:rsid w:val="006E61C1"/>
    <w:rsid w:val="006E6337"/>
    <w:rsid w:val="006E7756"/>
    <w:rsid w:val="006F39C6"/>
    <w:rsid w:val="007011D5"/>
    <w:rsid w:val="00701361"/>
    <w:rsid w:val="007053E3"/>
    <w:rsid w:val="00707460"/>
    <w:rsid w:val="007157CD"/>
    <w:rsid w:val="00721BD0"/>
    <w:rsid w:val="00724F5E"/>
    <w:rsid w:val="00726B46"/>
    <w:rsid w:val="007338AB"/>
    <w:rsid w:val="00735AAF"/>
    <w:rsid w:val="00735F40"/>
    <w:rsid w:val="00736CCA"/>
    <w:rsid w:val="00737FD2"/>
    <w:rsid w:val="007452B5"/>
    <w:rsid w:val="00746313"/>
    <w:rsid w:val="00752112"/>
    <w:rsid w:val="00752D3A"/>
    <w:rsid w:val="0075403D"/>
    <w:rsid w:val="0075611B"/>
    <w:rsid w:val="0075616C"/>
    <w:rsid w:val="00756FEC"/>
    <w:rsid w:val="0076061D"/>
    <w:rsid w:val="007627D4"/>
    <w:rsid w:val="007733F6"/>
    <w:rsid w:val="0077450D"/>
    <w:rsid w:val="007831E1"/>
    <w:rsid w:val="007833E9"/>
    <w:rsid w:val="00792040"/>
    <w:rsid w:val="00795125"/>
    <w:rsid w:val="0079522B"/>
    <w:rsid w:val="00797945"/>
    <w:rsid w:val="007A0864"/>
    <w:rsid w:val="007A0FA9"/>
    <w:rsid w:val="007A2B17"/>
    <w:rsid w:val="007A5B19"/>
    <w:rsid w:val="007A6CDE"/>
    <w:rsid w:val="007A7827"/>
    <w:rsid w:val="007B2CA9"/>
    <w:rsid w:val="007B3015"/>
    <w:rsid w:val="007B3F39"/>
    <w:rsid w:val="007B5581"/>
    <w:rsid w:val="007C1446"/>
    <w:rsid w:val="007C3F3E"/>
    <w:rsid w:val="007C4459"/>
    <w:rsid w:val="007C6C3B"/>
    <w:rsid w:val="007D2DF1"/>
    <w:rsid w:val="007D7B26"/>
    <w:rsid w:val="007E08D8"/>
    <w:rsid w:val="007E0DBC"/>
    <w:rsid w:val="007E43B9"/>
    <w:rsid w:val="007E6C74"/>
    <w:rsid w:val="007F00A9"/>
    <w:rsid w:val="007F55E8"/>
    <w:rsid w:val="007F5BDD"/>
    <w:rsid w:val="007F7AD2"/>
    <w:rsid w:val="008114F2"/>
    <w:rsid w:val="008117BF"/>
    <w:rsid w:val="00814E1A"/>
    <w:rsid w:val="00815173"/>
    <w:rsid w:val="008221A3"/>
    <w:rsid w:val="00823951"/>
    <w:rsid w:val="00823A5B"/>
    <w:rsid w:val="0082468C"/>
    <w:rsid w:val="00824B32"/>
    <w:rsid w:val="00826098"/>
    <w:rsid w:val="00830E67"/>
    <w:rsid w:val="00832748"/>
    <w:rsid w:val="008373E3"/>
    <w:rsid w:val="00843D5E"/>
    <w:rsid w:val="008547B8"/>
    <w:rsid w:val="00854D40"/>
    <w:rsid w:val="00854DD3"/>
    <w:rsid w:val="008577A0"/>
    <w:rsid w:val="008579BB"/>
    <w:rsid w:val="008609BE"/>
    <w:rsid w:val="00863D8C"/>
    <w:rsid w:val="00864B44"/>
    <w:rsid w:val="00866E0B"/>
    <w:rsid w:val="00871CD7"/>
    <w:rsid w:val="0087587B"/>
    <w:rsid w:val="00875959"/>
    <w:rsid w:val="008779AF"/>
    <w:rsid w:val="00880A6B"/>
    <w:rsid w:val="008841B8"/>
    <w:rsid w:val="008854F7"/>
    <w:rsid w:val="008862A2"/>
    <w:rsid w:val="008865E9"/>
    <w:rsid w:val="008900B3"/>
    <w:rsid w:val="00894398"/>
    <w:rsid w:val="008946BC"/>
    <w:rsid w:val="008956B3"/>
    <w:rsid w:val="008A0648"/>
    <w:rsid w:val="008A0D19"/>
    <w:rsid w:val="008A154E"/>
    <w:rsid w:val="008A544E"/>
    <w:rsid w:val="008A5F95"/>
    <w:rsid w:val="008A76CB"/>
    <w:rsid w:val="008A7B85"/>
    <w:rsid w:val="008B2847"/>
    <w:rsid w:val="008B2F6D"/>
    <w:rsid w:val="008C171C"/>
    <w:rsid w:val="008C3FED"/>
    <w:rsid w:val="008D16C1"/>
    <w:rsid w:val="008E00A3"/>
    <w:rsid w:val="008E0100"/>
    <w:rsid w:val="008E1499"/>
    <w:rsid w:val="008E770D"/>
    <w:rsid w:val="008E7F93"/>
    <w:rsid w:val="008F3372"/>
    <w:rsid w:val="00904A2E"/>
    <w:rsid w:val="0090776D"/>
    <w:rsid w:val="00910874"/>
    <w:rsid w:val="00911AF0"/>
    <w:rsid w:val="00914690"/>
    <w:rsid w:val="009149C0"/>
    <w:rsid w:val="00917E72"/>
    <w:rsid w:val="00920C3D"/>
    <w:rsid w:val="00921D7F"/>
    <w:rsid w:val="0092358A"/>
    <w:rsid w:val="009256E8"/>
    <w:rsid w:val="009306B7"/>
    <w:rsid w:val="00930743"/>
    <w:rsid w:val="00930D44"/>
    <w:rsid w:val="009348FD"/>
    <w:rsid w:val="00934FCA"/>
    <w:rsid w:val="009453CD"/>
    <w:rsid w:val="009466B3"/>
    <w:rsid w:val="00950B58"/>
    <w:rsid w:val="0095161A"/>
    <w:rsid w:val="009517D6"/>
    <w:rsid w:val="00952745"/>
    <w:rsid w:val="00953127"/>
    <w:rsid w:val="00953839"/>
    <w:rsid w:val="009614F6"/>
    <w:rsid w:val="009629FB"/>
    <w:rsid w:val="00962DC0"/>
    <w:rsid w:val="0096485A"/>
    <w:rsid w:val="00967BE2"/>
    <w:rsid w:val="009707EE"/>
    <w:rsid w:val="0097086F"/>
    <w:rsid w:val="009713CB"/>
    <w:rsid w:val="00973370"/>
    <w:rsid w:val="00973BCD"/>
    <w:rsid w:val="0097783D"/>
    <w:rsid w:val="00980081"/>
    <w:rsid w:val="00984232"/>
    <w:rsid w:val="00991F2D"/>
    <w:rsid w:val="00995995"/>
    <w:rsid w:val="009A544E"/>
    <w:rsid w:val="009B04D3"/>
    <w:rsid w:val="009B1519"/>
    <w:rsid w:val="009B2825"/>
    <w:rsid w:val="009B6FB9"/>
    <w:rsid w:val="009C03EC"/>
    <w:rsid w:val="009C2EBE"/>
    <w:rsid w:val="009C5C80"/>
    <w:rsid w:val="009D2A93"/>
    <w:rsid w:val="009D2CD6"/>
    <w:rsid w:val="009D56B5"/>
    <w:rsid w:val="009D6E8C"/>
    <w:rsid w:val="009E11BD"/>
    <w:rsid w:val="009E5E8C"/>
    <w:rsid w:val="009F3E89"/>
    <w:rsid w:val="009F436F"/>
    <w:rsid w:val="009F52F5"/>
    <w:rsid w:val="009F7A18"/>
    <w:rsid w:val="00A00827"/>
    <w:rsid w:val="00A034B1"/>
    <w:rsid w:val="00A039FE"/>
    <w:rsid w:val="00A06CC1"/>
    <w:rsid w:val="00A10687"/>
    <w:rsid w:val="00A14922"/>
    <w:rsid w:val="00A15002"/>
    <w:rsid w:val="00A161FD"/>
    <w:rsid w:val="00A23225"/>
    <w:rsid w:val="00A30647"/>
    <w:rsid w:val="00A32231"/>
    <w:rsid w:val="00A32BD8"/>
    <w:rsid w:val="00A35E48"/>
    <w:rsid w:val="00A426EC"/>
    <w:rsid w:val="00A45663"/>
    <w:rsid w:val="00A46638"/>
    <w:rsid w:val="00A46991"/>
    <w:rsid w:val="00A46B54"/>
    <w:rsid w:val="00A509EA"/>
    <w:rsid w:val="00A51436"/>
    <w:rsid w:val="00A53237"/>
    <w:rsid w:val="00A538B2"/>
    <w:rsid w:val="00A53C08"/>
    <w:rsid w:val="00A5478D"/>
    <w:rsid w:val="00A627FC"/>
    <w:rsid w:val="00A6334D"/>
    <w:rsid w:val="00A67078"/>
    <w:rsid w:val="00A733EA"/>
    <w:rsid w:val="00A73A5D"/>
    <w:rsid w:val="00A750B2"/>
    <w:rsid w:val="00A80122"/>
    <w:rsid w:val="00A81C25"/>
    <w:rsid w:val="00A81E17"/>
    <w:rsid w:val="00A8539E"/>
    <w:rsid w:val="00A870E5"/>
    <w:rsid w:val="00A9763D"/>
    <w:rsid w:val="00A97F59"/>
    <w:rsid w:val="00AA4498"/>
    <w:rsid w:val="00AA76E6"/>
    <w:rsid w:val="00AA7F02"/>
    <w:rsid w:val="00AB0980"/>
    <w:rsid w:val="00AB1963"/>
    <w:rsid w:val="00AB2024"/>
    <w:rsid w:val="00AB2289"/>
    <w:rsid w:val="00AC0E7B"/>
    <w:rsid w:val="00AC1450"/>
    <w:rsid w:val="00AD0B77"/>
    <w:rsid w:val="00AD2410"/>
    <w:rsid w:val="00AD2B73"/>
    <w:rsid w:val="00AD37D2"/>
    <w:rsid w:val="00AD6DA3"/>
    <w:rsid w:val="00AE13CE"/>
    <w:rsid w:val="00AE44DB"/>
    <w:rsid w:val="00AE47F0"/>
    <w:rsid w:val="00AE6553"/>
    <w:rsid w:val="00AF6197"/>
    <w:rsid w:val="00B01362"/>
    <w:rsid w:val="00B0376B"/>
    <w:rsid w:val="00B075C9"/>
    <w:rsid w:val="00B1022B"/>
    <w:rsid w:val="00B135B6"/>
    <w:rsid w:val="00B1375A"/>
    <w:rsid w:val="00B13A01"/>
    <w:rsid w:val="00B14E24"/>
    <w:rsid w:val="00B23D33"/>
    <w:rsid w:val="00B24D54"/>
    <w:rsid w:val="00B24E2C"/>
    <w:rsid w:val="00B25FBB"/>
    <w:rsid w:val="00B41F60"/>
    <w:rsid w:val="00B45120"/>
    <w:rsid w:val="00B53CC0"/>
    <w:rsid w:val="00B60824"/>
    <w:rsid w:val="00B616ED"/>
    <w:rsid w:val="00B62B6D"/>
    <w:rsid w:val="00B64EDC"/>
    <w:rsid w:val="00B64EFE"/>
    <w:rsid w:val="00B653F9"/>
    <w:rsid w:val="00B65DDF"/>
    <w:rsid w:val="00B70B13"/>
    <w:rsid w:val="00B724CD"/>
    <w:rsid w:val="00B72E6D"/>
    <w:rsid w:val="00B72EA3"/>
    <w:rsid w:val="00B7354B"/>
    <w:rsid w:val="00B749EA"/>
    <w:rsid w:val="00B74F67"/>
    <w:rsid w:val="00B77AF0"/>
    <w:rsid w:val="00B85E4C"/>
    <w:rsid w:val="00B90DD8"/>
    <w:rsid w:val="00B92901"/>
    <w:rsid w:val="00B93FEC"/>
    <w:rsid w:val="00BA1CE5"/>
    <w:rsid w:val="00BA323B"/>
    <w:rsid w:val="00BA33C0"/>
    <w:rsid w:val="00BA33E8"/>
    <w:rsid w:val="00BA4D8B"/>
    <w:rsid w:val="00BB0E8D"/>
    <w:rsid w:val="00BB7DE8"/>
    <w:rsid w:val="00BC0B5A"/>
    <w:rsid w:val="00BC3348"/>
    <w:rsid w:val="00BC4DC3"/>
    <w:rsid w:val="00BC4F60"/>
    <w:rsid w:val="00BC515F"/>
    <w:rsid w:val="00BC691A"/>
    <w:rsid w:val="00BD3967"/>
    <w:rsid w:val="00BD739B"/>
    <w:rsid w:val="00BE2D84"/>
    <w:rsid w:val="00BE2F7C"/>
    <w:rsid w:val="00BF0A39"/>
    <w:rsid w:val="00BF49A3"/>
    <w:rsid w:val="00BF527D"/>
    <w:rsid w:val="00C01C72"/>
    <w:rsid w:val="00C04758"/>
    <w:rsid w:val="00C12A02"/>
    <w:rsid w:val="00C134CC"/>
    <w:rsid w:val="00C25D2E"/>
    <w:rsid w:val="00C26EAB"/>
    <w:rsid w:val="00C30608"/>
    <w:rsid w:val="00C30EDD"/>
    <w:rsid w:val="00C32D5E"/>
    <w:rsid w:val="00C3585F"/>
    <w:rsid w:val="00C36FF6"/>
    <w:rsid w:val="00C412D4"/>
    <w:rsid w:val="00C43577"/>
    <w:rsid w:val="00C436A2"/>
    <w:rsid w:val="00C4404A"/>
    <w:rsid w:val="00C44CFE"/>
    <w:rsid w:val="00C46DD3"/>
    <w:rsid w:val="00C510D8"/>
    <w:rsid w:val="00C54938"/>
    <w:rsid w:val="00C55503"/>
    <w:rsid w:val="00C556DB"/>
    <w:rsid w:val="00C5611C"/>
    <w:rsid w:val="00C57698"/>
    <w:rsid w:val="00C61371"/>
    <w:rsid w:val="00C62361"/>
    <w:rsid w:val="00C63FD1"/>
    <w:rsid w:val="00C66724"/>
    <w:rsid w:val="00C67212"/>
    <w:rsid w:val="00C678A5"/>
    <w:rsid w:val="00C82464"/>
    <w:rsid w:val="00C830C1"/>
    <w:rsid w:val="00C857F8"/>
    <w:rsid w:val="00C86065"/>
    <w:rsid w:val="00CA0584"/>
    <w:rsid w:val="00CA3FA0"/>
    <w:rsid w:val="00CB1197"/>
    <w:rsid w:val="00CB2247"/>
    <w:rsid w:val="00CB3D34"/>
    <w:rsid w:val="00CB3E9C"/>
    <w:rsid w:val="00CB5D59"/>
    <w:rsid w:val="00CB6AF1"/>
    <w:rsid w:val="00CC27A1"/>
    <w:rsid w:val="00CC5E11"/>
    <w:rsid w:val="00CD143D"/>
    <w:rsid w:val="00CD1AF9"/>
    <w:rsid w:val="00CD2669"/>
    <w:rsid w:val="00CD4875"/>
    <w:rsid w:val="00CD4A40"/>
    <w:rsid w:val="00CD6F0E"/>
    <w:rsid w:val="00CE19B1"/>
    <w:rsid w:val="00CE1A7E"/>
    <w:rsid w:val="00CE1E4D"/>
    <w:rsid w:val="00CE487C"/>
    <w:rsid w:val="00CE5337"/>
    <w:rsid w:val="00CE5BFB"/>
    <w:rsid w:val="00CF0CE5"/>
    <w:rsid w:val="00CF0DE0"/>
    <w:rsid w:val="00CF128D"/>
    <w:rsid w:val="00CF1C59"/>
    <w:rsid w:val="00CF2D26"/>
    <w:rsid w:val="00CF2D9A"/>
    <w:rsid w:val="00CF6187"/>
    <w:rsid w:val="00CF720A"/>
    <w:rsid w:val="00D03BA8"/>
    <w:rsid w:val="00D03C90"/>
    <w:rsid w:val="00D10307"/>
    <w:rsid w:val="00D13BD0"/>
    <w:rsid w:val="00D179C3"/>
    <w:rsid w:val="00D245FB"/>
    <w:rsid w:val="00D24FE5"/>
    <w:rsid w:val="00D25C6C"/>
    <w:rsid w:val="00D318F0"/>
    <w:rsid w:val="00D35934"/>
    <w:rsid w:val="00D50924"/>
    <w:rsid w:val="00D50942"/>
    <w:rsid w:val="00D50B9C"/>
    <w:rsid w:val="00D53A9C"/>
    <w:rsid w:val="00D53EC5"/>
    <w:rsid w:val="00D5494C"/>
    <w:rsid w:val="00D556AB"/>
    <w:rsid w:val="00D569F2"/>
    <w:rsid w:val="00D57FDC"/>
    <w:rsid w:val="00D60E97"/>
    <w:rsid w:val="00D619FF"/>
    <w:rsid w:val="00D61B7D"/>
    <w:rsid w:val="00D62C29"/>
    <w:rsid w:val="00D62E59"/>
    <w:rsid w:val="00D70579"/>
    <w:rsid w:val="00D7330C"/>
    <w:rsid w:val="00D74183"/>
    <w:rsid w:val="00D828E4"/>
    <w:rsid w:val="00D82E56"/>
    <w:rsid w:val="00D831B2"/>
    <w:rsid w:val="00D84397"/>
    <w:rsid w:val="00D93480"/>
    <w:rsid w:val="00D93509"/>
    <w:rsid w:val="00D935C5"/>
    <w:rsid w:val="00DA1BBD"/>
    <w:rsid w:val="00DA5FD5"/>
    <w:rsid w:val="00DA665D"/>
    <w:rsid w:val="00DD15E2"/>
    <w:rsid w:val="00DD3634"/>
    <w:rsid w:val="00DD7751"/>
    <w:rsid w:val="00DE4A98"/>
    <w:rsid w:val="00DF36DB"/>
    <w:rsid w:val="00E02C17"/>
    <w:rsid w:val="00E03797"/>
    <w:rsid w:val="00E04032"/>
    <w:rsid w:val="00E11E1B"/>
    <w:rsid w:val="00E1399A"/>
    <w:rsid w:val="00E141FD"/>
    <w:rsid w:val="00E152D3"/>
    <w:rsid w:val="00E175D8"/>
    <w:rsid w:val="00E2019C"/>
    <w:rsid w:val="00E20D50"/>
    <w:rsid w:val="00E22C8C"/>
    <w:rsid w:val="00E26EF5"/>
    <w:rsid w:val="00E271BA"/>
    <w:rsid w:val="00E272C9"/>
    <w:rsid w:val="00E35180"/>
    <w:rsid w:val="00E3647F"/>
    <w:rsid w:val="00E37994"/>
    <w:rsid w:val="00E4020E"/>
    <w:rsid w:val="00E40CAF"/>
    <w:rsid w:val="00E46C25"/>
    <w:rsid w:val="00E513B6"/>
    <w:rsid w:val="00E54B62"/>
    <w:rsid w:val="00E620B6"/>
    <w:rsid w:val="00E65D71"/>
    <w:rsid w:val="00E7165E"/>
    <w:rsid w:val="00E71AF2"/>
    <w:rsid w:val="00E85256"/>
    <w:rsid w:val="00E86C54"/>
    <w:rsid w:val="00E92219"/>
    <w:rsid w:val="00E92CBC"/>
    <w:rsid w:val="00E95D21"/>
    <w:rsid w:val="00E96188"/>
    <w:rsid w:val="00E97B8E"/>
    <w:rsid w:val="00EA00ED"/>
    <w:rsid w:val="00EA4CB6"/>
    <w:rsid w:val="00EA5363"/>
    <w:rsid w:val="00EA54D8"/>
    <w:rsid w:val="00EA5732"/>
    <w:rsid w:val="00EA5743"/>
    <w:rsid w:val="00EA6183"/>
    <w:rsid w:val="00EB1508"/>
    <w:rsid w:val="00EC2333"/>
    <w:rsid w:val="00EC2EDA"/>
    <w:rsid w:val="00EC2F3B"/>
    <w:rsid w:val="00EC7390"/>
    <w:rsid w:val="00EC74BC"/>
    <w:rsid w:val="00ED7EE7"/>
    <w:rsid w:val="00EE05B3"/>
    <w:rsid w:val="00EE5BA4"/>
    <w:rsid w:val="00EF0216"/>
    <w:rsid w:val="00EF3B89"/>
    <w:rsid w:val="00EF4992"/>
    <w:rsid w:val="00EF4EB6"/>
    <w:rsid w:val="00F0083C"/>
    <w:rsid w:val="00F04A45"/>
    <w:rsid w:val="00F06E36"/>
    <w:rsid w:val="00F1307D"/>
    <w:rsid w:val="00F21AD6"/>
    <w:rsid w:val="00F21F59"/>
    <w:rsid w:val="00F23F20"/>
    <w:rsid w:val="00F251AD"/>
    <w:rsid w:val="00F2533C"/>
    <w:rsid w:val="00F265CA"/>
    <w:rsid w:val="00F354BF"/>
    <w:rsid w:val="00F37CFC"/>
    <w:rsid w:val="00F467FB"/>
    <w:rsid w:val="00F46BD5"/>
    <w:rsid w:val="00F51F0C"/>
    <w:rsid w:val="00F62320"/>
    <w:rsid w:val="00F64B90"/>
    <w:rsid w:val="00F66106"/>
    <w:rsid w:val="00F7199B"/>
    <w:rsid w:val="00F72F6D"/>
    <w:rsid w:val="00F77A0B"/>
    <w:rsid w:val="00F80547"/>
    <w:rsid w:val="00F862E8"/>
    <w:rsid w:val="00F87A2E"/>
    <w:rsid w:val="00F923EC"/>
    <w:rsid w:val="00F94985"/>
    <w:rsid w:val="00F94C30"/>
    <w:rsid w:val="00FB080B"/>
    <w:rsid w:val="00FB3303"/>
    <w:rsid w:val="00FB3993"/>
    <w:rsid w:val="00FB54CB"/>
    <w:rsid w:val="00FB65E7"/>
    <w:rsid w:val="00FB7C80"/>
    <w:rsid w:val="00FC050F"/>
    <w:rsid w:val="00FC3760"/>
    <w:rsid w:val="00FC5D13"/>
    <w:rsid w:val="00FD1FCF"/>
    <w:rsid w:val="00FE1484"/>
    <w:rsid w:val="00FE3CD7"/>
    <w:rsid w:val="00FF3814"/>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486B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l">
    <w:name w:val="il"/>
    <w:basedOn w:val="DefaultParagraphFont"/>
    <w:rsid w:val="00486B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25746">
      <w:bodyDiv w:val="1"/>
      <w:marLeft w:val="0"/>
      <w:marRight w:val="0"/>
      <w:marTop w:val="0"/>
      <w:marBottom w:val="0"/>
      <w:divBdr>
        <w:top w:val="none" w:sz="0" w:space="0" w:color="auto"/>
        <w:left w:val="none" w:sz="0" w:space="0" w:color="auto"/>
        <w:bottom w:val="none" w:sz="0" w:space="0" w:color="auto"/>
        <w:right w:val="none" w:sz="0" w:space="0" w:color="auto"/>
      </w:divBdr>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0604655">
      <w:bodyDiv w:val="1"/>
      <w:marLeft w:val="0"/>
      <w:marRight w:val="0"/>
      <w:marTop w:val="0"/>
      <w:marBottom w:val="0"/>
      <w:divBdr>
        <w:top w:val="none" w:sz="0" w:space="0" w:color="auto"/>
        <w:left w:val="none" w:sz="0" w:space="0" w:color="auto"/>
        <w:bottom w:val="none" w:sz="0" w:space="0" w:color="auto"/>
        <w:right w:val="none" w:sz="0" w:space="0" w:color="auto"/>
      </w:divBdr>
      <w:divsChild>
        <w:div w:id="1345858472">
          <w:marLeft w:val="0"/>
          <w:marRight w:val="0"/>
          <w:marTop w:val="0"/>
          <w:marBottom w:val="0"/>
          <w:divBdr>
            <w:top w:val="none" w:sz="0" w:space="0" w:color="auto"/>
            <w:left w:val="none" w:sz="0" w:space="0" w:color="auto"/>
            <w:bottom w:val="none" w:sz="0" w:space="0" w:color="auto"/>
            <w:right w:val="none" w:sz="0" w:space="0" w:color="auto"/>
          </w:divBdr>
        </w:div>
        <w:div w:id="1330597680">
          <w:marLeft w:val="0"/>
          <w:marRight w:val="0"/>
          <w:marTop w:val="0"/>
          <w:marBottom w:val="0"/>
          <w:divBdr>
            <w:top w:val="none" w:sz="0" w:space="0" w:color="auto"/>
            <w:left w:val="none" w:sz="0" w:space="0" w:color="auto"/>
            <w:bottom w:val="none" w:sz="0" w:space="0" w:color="auto"/>
            <w:right w:val="none" w:sz="0" w:space="0" w:color="auto"/>
          </w:divBdr>
        </w:div>
        <w:div w:id="1968972558">
          <w:marLeft w:val="0"/>
          <w:marRight w:val="0"/>
          <w:marTop w:val="0"/>
          <w:marBottom w:val="0"/>
          <w:divBdr>
            <w:top w:val="none" w:sz="0" w:space="0" w:color="auto"/>
            <w:left w:val="none" w:sz="0" w:space="0" w:color="auto"/>
            <w:bottom w:val="none" w:sz="0" w:space="0" w:color="auto"/>
            <w:right w:val="none" w:sz="0" w:space="0" w:color="auto"/>
          </w:divBdr>
        </w:div>
        <w:div w:id="1619217804">
          <w:marLeft w:val="0"/>
          <w:marRight w:val="0"/>
          <w:marTop w:val="0"/>
          <w:marBottom w:val="0"/>
          <w:divBdr>
            <w:top w:val="none" w:sz="0" w:space="0" w:color="auto"/>
            <w:left w:val="none" w:sz="0" w:space="0" w:color="auto"/>
            <w:bottom w:val="none" w:sz="0" w:space="0" w:color="auto"/>
            <w:right w:val="none" w:sz="0" w:space="0" w:color="auto"/>
          </w:divBdr>
        </w:div>
        <w:div w:id="327249093">
          <w:marLeft w:val="0"/>
          <w:marRight w:val="0"/>
          <w:marTop w:val="0"/>
          <w:marBottom w:val="0"/>
          <w:divBdr>
            <w:top w:val="none" w:sz="0" w:space="0" w:color="auto"/>
            <w:left w:val="none" w:sz="0" w:space="0" w:color="auto"/>
            <w:bottom w:val="none" w:sz="0" w:space="0" w:color="auto"/>
            <w:right w:val="none" w:sz="0" w:space="0" w:color="auto"/>
          </w:divBdr>
        </w:div>
        <w:div w:id="1945796342">
          <w:marLeft w:val="0"/>
          <w:marRight w:val="0"/>
          <w:marTop w:val="0"/>
          <w:marBottom w:val="0"/>
          <w:divBdr>
            <w:top w:val="none" w:sz="0" w:space="0" w:color="auto"/>
            <w:left w:val="none" w:sz="0" w:space="0" w:color="auto"/>
            <w:bottom w:val="none" w:sz="0" w:space="0" w:color="auto"/>
            <w:right w:val="none" w:sz="0" w:space="0" w:color="auto"/>
          </w:divBdr>
        </w:div>
        <w:div w:id="1656907298">
          <w:marLeft w:val="0"/>
          <w:marRight w:val="0"/>
          <w:marTop w:val="0"/>
          <w:marBottom w:val="0"/>
          <w:divBdr>
            <w:top w:val="none" w:sz="0" w:space="0" w:color="auto"/>
            <w:left w:val="none" w:sz="0" w:space="0" w:color="auto"/>
            <w:bottom w:val="none" w:sz="0" w:space="0" w:color="auto"/>
            <w:right w:val="none" w:sz="0" w:space="0" w:color="auto"/>
          </w:divBdr>
        </w:div>
        <w:div w:id="969670694">
          <w:marLeft w:val="0"/>
          <w:marRight w:val="0"/>
          <w:marTop w:val="0"/>
          <w:marBottom w:val="0"/>
          <w:divBdr>
            <w:top w:val="none" w:sz="0" w:space="0" w:color="auto"/>
            <w:left w:val="none" w:sz="0" w:space="0" w:color="auto"/>
            <w:bottom w:val="none" w:sz="0" w:space="0" w:color="auto"/>
            <w:right w:val="none" w:sz="0" w:space="0" w:color="auto"/>
          </w:divBdr>
        </w:div>
        <w:div w:id="904296260">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7769067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ws.gov/grant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pply07.grants.gov/apply/FormLinks?family=1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5" Type="http://schemas.openxmlformats.org/officeDocument/2006/relationships/settings" Target="settings.xml"/><Relationship Id="rId15" Type="http://schemas.openxmlformats.org/officeDocument/2006/relationships/hyperlink" Target="mailto:megan_cook@fws.gov" TargetMode="External"/><Relationship Id="rId10" Type="http://schemas.openxmlformats.org/officeDocument/2006/relationships/hyperlink" Target="http://www.sam.go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harvester.census.gov/sac/"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752D7-CB03-4C79-9E20-144F3875D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5393</Words>
  <Characters>30744</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36065</CharactersWithSpaces>
  <SharedDoc>false</SharedDoc>
  <HLinks>
    <vt:vector size="72" baseType="variant">
      <vt:variant>
        <vt:i4>3932182</vt:i4>
      </vt:variant>
      <vt:variant>
        <vt:i4>35</vt:i4>
      </vt:variant>
      <vt:variant>
        <vt:i4>0</vt:i4>
      </vt:variant>
      <vt:variant>
        <vt:i4>5</vt:i4>
      </vt:variant>
      <vt:variant>
        <vt:lpwstr>http://www.whitehouse.gov/omb/grants_spoc/</vt:lpwstr>
      </vt:variant>
      <vt:variant>
        <vt:lpwstr/>
      </vt:variant>
      <vt:variant>
        <vt:i4>655426</vt:i4>
      </vt:variant>
      <vt:variant>
        <vt:i4>32</vt:i4>
      </vt:variant>
      <vt:variant>
        <vt:i4>0</vt:i4>
      </vt:variant>
      <vt:variant>
        <vt:i4>5</vt:i4>
      </vt:variant>
      <vt:variant>
        <vt:lpwstr>http://harvester.census.gov/sac/</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3</cp:revision>
  <cp:lastPrinted>2014-03-12T18:25:00Z</cp:lastPrinted>
  <dcterms:created xsi:type="dcterms:W3CDTF">2014-05-28T18:53:00Z</dcterms:created>
  <dcterms:modified xsi:type="dcterms:W3CDTF">2014-05-29T14:49:00Z</dcterms:modified>
</cp:coreProperties>
</file>