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33CE5C" w14:textId="77777777" w:rsidR="007546B5" w:rsidRPr="00CF369C" w:rsidRDefault="00C60246" w:rsidP="00CF369C">
      <w:pPr>
        <w:pStyle w:val="NoSpacing"/>
        <w:jc w:val="center"/>
        <w:rPr>
          <w:b/>
        </w:rPr>
      </w:pPr>
      <w:bookmarkStart w:id="0" w:name="_GoBack"/>
      <w:bookmarkEnd w:id="0"/>
      <w:r w:rsidRPr="00CF369C">
        <w:rPr>
          <w:b/>
        </w:rPr>
        <w:t>Office of National Drug Control Policy</w:t>
      </w:r>
    </w:p>
    <w:p w14:paraId="69804FAC" w14:textId="77777777" w:rsidR="00C60246" w:rsidRPr="00CF369C" w:rsidRDefault="00C60246" w:rsidP="00CF369C">
      <w:pPr>
        <w:pStyle w:val="NoSpacing"/>
        <w:jc w:val="center"/>
        <w:rPr>
          <w:b/>
        </w:rPr>
      </w:pPr>
      <w:r w:rsidRPr="00CF369C">
        <w:rPr>
          <w:b/>
        </w:rPr>
        <w:t>Executive Office of the President</w:t>
      </w:r>
    </w:p>
    <w:p w14:paraId="7A7D78C9" w14:textId="77777777" w:rsidR="00C60246" w:rsidRPr="00CF369C" w:rsidRDefault="00C60246" w:rsidP="00CF369C">
      <w:pPr>
        <w:pStyle w:val="NoSpacing"/>
        <w:jc w:val="center"/>
        <w:rPr>
          <w:b/>
        </w:rPr>
      </w:pPr>
      <w:r w:rsidRPr="00CF369C">
        <w:rPr>
          <w:b/>
        </w:rPr>
        <w:t>Washington, DC 20503</w:t>
      </w:r>
    </w:p>
    <w:p w14:paraId="3A8FA829" w14:textId="77777777" w:rsidR="00C60246" w:rsidRPr="00CF369C" w:rsidRDefault="00C60246" w:rsidP="00CF369C">
      <w:pPr>
        <w:pStyle w:val="NoSpacing"/>
        <w:jc w:val="center"/>
        <w:rPr>
          <w:b/>
        </w:rPr>
      </w:pPr>
    </w:p>
    <w:p w14:paraId="34331186" w14:textId="77777777" w:rsidR="00C60246" w:rsidRPr="00CF369C" w:rsidRDefault="00C60246" w:rsidP="00CF369C">
      <w:pPr>
        <w:pStyle w:val="NoSpacing"/>
        <w:jc w:val="center"/>
        <w:rPr>
          <w:b/>
        </w:rPr>
      </w:pPr>
      <w:r w:rsidRPr="00CF369C">
        <w:rPr>
          <w:b/>
        </w:rPr>
        <w:t xml:space="preserve">FY </w:t>
      </w:r>
      <w:r w:rsidR="00084714">
        <w:rPr>
          <w:b/>
        </w:rPr>
        <w:t>2021</w:t>
      </w:r>
      <w:r w:rsidR="00084714" w:rsidRPr="00CF369C">
        <w:rPr>
          <w:b/>
        </w:rPr>
        <w:t xml:space="preserve"> </w:t>
      </w:r>
      <w:r w:rsidRPr="00CF369C">
        <w:rPr>
          <w:b/>
        </w:rPr>
        <w:t>Competitive Grant Solicitation</w:t>
      </w:r>
    </w:p>
    <w:p w14:paraId="26341959" w14:textId="77777777" w:rsidR="00C60246" w:rsidRPr="00CF369C" w:rsidRDefault="00595A17" w:rsidP="00CF369C">
      <w:pPr>
        <w:pStyle w:val="NoSpacing"/>
        <w:jc w:val="center"/>
        <w:rPr>
          <w:b/>
        </w:rPr>
      </w:pPr>
      <w:r w:rsidRPr="00CF369C">
        <w:rPr>
          <w:b/>
        </w:rPr>
        <w:t>Anti-Doping Activities</w:t>
      </w:r>
    </w:p>
    <w:p w14:paraId="37BD32BD" w14:textId="77777777" w:rsidR="006D4FA6" w:rsidRPr="00CF369C" w:rsidRDefault="006D4FA6" w:rsidP="00CF369C">
      <w:pPr>
        <w:pStyle w:val="NoSpacing"/>
        <w:jc w:val="center"/>
        <w:rPr>
          <w:b/>
        </w:rPr>
      </w:pPr>
      <w:r w:rsidRPr="00CF369C">
        <w:rPr>
          <w:b/>
        </w:rPr>
        <w:t>Funding Opportunity Announcement (FOA) No:</w:t>
      </w:r>
      <w:r w:rsidR="00E7215C">
        <w:rPr>
          <w:b/>
        </w:rPr>
        <w:t xml:space="preserve"> Anti-doping-2021</w:t>
      </w:r>
    </w:p>
    <w:p w14:paraId="70505A78" w14:textId="77777777" w:rsidR="00667819" w:rsidRPr="00CF369C" w:rsidRDefault="006D4FA6" w:rsidP="00CF369C">
      <w:pPr>
        <w:pStyle w:val="NoSpacing"/>
        <w:jc w:val="center"/>
        <w:rPr>
          <w:b/>
        </w:rPr>
      </w:pPr>
      <w:r w:rsidRPr="00CF369C">
        <w:rPr>
          <w:b/>
        </w:rPr>
        <w:t>Catalog of Federal Domestic Assistance (CFDA) No:</w:t>
      </w:r>
      <w:r w:rsidR="00667819" w:rsidRPr="00CF369C">
        <w:rPr>
          <w:b/>
        </w:rPr>
        <w:t xml:space="preserve"> 95.00</w:t>
      </w:r>
      <w:r w:rsidR="00A52EEC" w:rsidRPr="00CF369C">
        <w:rPr>
          <w:b/>
        </w:rPr>
        <w:t>4</w:t>
      </w:r>
    </w:p>
    <w:p w14:paraId="55AB9751" w14:textId="77777777" w:rsidR="006D4FA6" w:rsidRPr="00CF369C" w:rsidRDefault="00883D86" w:rsidP="00CF369C">
      <w:pPr>
        <w:pStyle w:val="NoSpacing"/>
        <w:jc w:val="center"/>
        <w:rPr>
          <w:b/>
        </w:rPr>
      </w:pPr>
      <w:r>
        <w:rPr>
          <w:b/>
          <w:szCs w:val="28"/>
        </w:rPr>
        <w:t xml:space="preserve">Release Date:  </w:t>
      </w:r>
      <w:r w:rsidR="00C065AC">
        <w:rPr>
          <w:b/>
          <w:szCs w:val="28"/>
        </w:rPr>
        <w:t xml:space="preserve">March 22, </w:t>
      </w:r>
      <w:r w:rsidR="002C035B">
        <w:rPr>
          <w:b/>
          <w:szCs w:val="28"/>
        </w:rPr>
        <w:t>202</w:t>
      </w:r>
      <w:r w:rsidR="00084714">
        <w:rPr>
          <w:b/>
          <w:szCs w:val="28"/>
        </w:rPr>
        <w:t>1</w:t>
      </w:r>
    </w:p>
    <w:p w14:paraId="32D8E3A8" w14:textId="77777777" w:rsidR="00A57531" w:rsidRPr="00835DAB" w:rsidRDefault="00A57531" w:rsidP="00835DAB">
      <w:pPr>
        <w:jc w:val="center"/>
        <w:rPr>
          <w:b/>
          <w:sz w:val="28"/>
          <w:szCs w:val="28"/>
        </w:rPr>
      </w:pPr>
    </w:p>
    <w:p w14:paraId="45A266B8" w14:textId="77777777" w:rsidR="00C60246" w:rsidRDefault="00C60246"/>
    <w:p w14:paraId="024B6DA6" w14:textId="77777777" w:rsidR="00C60246" w:rsidRDefault="00C60246" w:rsidP="00CF369C">
      <w:pPr>
        <w:pStyle w:val="NoSpacing"/>
      </w:pPr>
      <w:r>
        <w:t>The Office of National Drug Control Policy</w:t>
      </w:r>
      <w:r w:rsidR="00C11840">
        <w:t xml:space="preserve"> (ONDCP)</w:t>
      </w:r>
      <w:r>
        <w:t xml:space="preserve">, Executive Office of the President, is seeking applications from a </w:t>
      </w:r>
      <w:r w:rsidR="00A3313C" w:rsidRPr="00A3313C">
        <w:t xml:space="preserve">grantee </w:t>
      </w:r>
      <w:r w:rsidR="00A3313C">
        <w:t>to</w:t>
      </w:r>
      <w:r w:rsidR="00A3313C" w:rsidRPr="00A3313C">
        <w:t xml:space="preserve"> provide continued support of anti-doping efforts to educate athletes on the dangers of drug use and eliminate doping in amateur athletic competitions recognized by the </w:t>
      </w:r>
      <w:r w:rsidR="00D24254">
        <w:t>United States Olympic Committee</w:t>
      </w:r>
      <w:r w:rsidR="00B758D5">
        <w:t>. Specifically:</w:t>
      </w:r>
    </w:p>
    <w:p w14:paraId="22BA33C0" w14:textId="77777777" w:rsidR="00C60246" w:rsidRDefault="00C60246" w:rsidP="00CF369C">
      <w:pPr>
        <w:pStyle w:val="NoSpacing"/>
      </w:pPr>
    </w:p>
    <w:p w14:paraId="5C601A4D" w14:textId="77777777" w:rsidR="00F16A9F" w:rsidRDefault="005D5544" w:rsidP="00BA4016">
      <w:pPr>
        <w:pStyle w:val="NoSpacing"/>
        <w:numPr>
          <w:ilvl w:val="0"/>
          <w:numId w:val="38"/>
        </w:numPr>
      </w:pPr>
      <w:r>
        <w:t xml:space="preserve">Provide continued support of anti-doping efforts to educate athletes on the dangers of drug use and eliminate doping in amateur athletic competitions recognized by the </w:t>
      </w:r>
      <w:r w:rsidR="00D24254">
        <w:t>United States Olympic Committee</w:t>
      </w:r>
      <w:r>
        <w:t>;</w:t>
      </w:r>
    </w:p>
    <w:p w14:paraId="6DDDECBD" w14:textId="77777777" w:rsidR="005D5544" w:rsidRDefault="005D5544" w:rsidP="00BA4016">
      <w:pPr>
        <w:pStyle w:val="NoSpacing"/>
        <w:numPr>
          <w:ilvl w:val="0"/>
          <w:numId w:val="38"/>
        </w:numPr>
      </w:pPr>
      <w:r>
        <w:t xml:space="preserve">Provide support for athlete drug testing programs, research initiatives, educational programs and efforts to inform athletes of the </w:t>
      </w:r>
      <w:r w:rsidR="00D24254">
        <w:t xml:space="preserve">adopted </w:t>
      </w:r>
      <w:r>
        <w:t>rules</w:t>
      </w:r>
      <w:r w:rsidR="00D24254">
        <w:t xml:space="preserve"> </w:t>
      </w:r>
      <w:r>
        <w:t>governing the use of prohibited substances outlined in the World Anti-Doping Code (the Code); and</w:t>
      </w:r>
    </w:p>
    <w:p w14:paraId="75CFF6A8" w14:textId="77777777" w:rsidR="00C60246" w:rsidRDefault="005D5544" w:rsidP="00BA4016">
      <w:pPr>
        <w:pStyle w:val="NoSpacing"/>
        <w:numPr>
          <w:ilvl w:val="0"/>
          <w:numId w:val="38"/>
        </w:numPr>
      </w:pPr>
      <w:r>
        <w:t xml:space="preserve">Provide support for legal efforts to enforce compliance with the Code and adjudicate athlete appeals </w:t>
      </w:r>
      <w:r w:rsidR="00000A70">
        <w:t>involving doping violations</w:t>
      </w:r>
      <w:r w:rsidR="00C60246">
        <w:t>.</w:t>
      </w:r>
    </w:p>
    <w:p w14:paraId="46368FBB" w14:textId="77777777" w:rsidR="00C60246" w:rsidRDefault="00C60246" w:rsidP="00CF369C">
      <w:pPr>
        <w:pStyle w:val="NoSpacing"/>
      </w:pPr>
    </w:p>
    <w:p w14:paraId="3634C6C9" w14:textId="77777777" w:rsidR="00C60246" w:rsidRDefault="00C60246" w:rsidP="00BA4016">
      <w:pPr>
        <w:pStyle w:val="NoSpacing"/>
        <w:jc w:val="center"/>
        <w:rPr>
          <w:b/>
          <w:sz w:val="28"/>
          <w:szCs w:val="28"/>
        </w:rPr>
      </w:pPr>
      <w:r w:rsidRPr="006B7690">
        <w:rPr>
          <w:b/>
          <w:sz w:val="28"/>
          <w:szCs w:val="28"/>
        </w:rPr>
        <w:t>Deadline</w:t>
      </w:r>
    </w:p>
    <w:p w14:paraId="21BADC4C" w14:textId="77777777" w:rsidR="006B7690" w:rsidRDefault="006B7690" w:rsidP="00CF369C">
      <w:pPr>
        <w:pStyle w:val="NoSpacing"/>
        <w:rPr>
          <w:b/>
          <w:sz w:val="28"/>
          <w:szCs w:val="28"/>
        </w:rPr>
      </w:pPr>
    </w:p>
    <w:p w14:paraId="18A209D5" w14:textId="77777777" w:rsidR="00045686" w:rsidRDefault="006B7690" w:rsidP="00CF369C">
      <w:pPr>
        <w:pStyle w:val="NoSpacing"/>
        <w:rPr>
          <w:highlight w:val="yellow"/>
        </w:rPr>
      </w:pPr>
      <w:r w:rsidRPr="006B7690">
        <w:t xml:space="preserve">Applicants must register with </w:t>
      </w:r>
      <w:r w:rsidRPr="006B7690">
        <w:rPr>
          <w:u w:val="single"/>
        </w:rPr>
        <w:t>Gran</w:t>
      </w:r>
      <w:r>
        <w:rPr>
          <w:u w:val="single"/>
        </w:rPr>
        <w:t>t</w:t>
      </w:r>
      <w:r w:rsidRPr="006B7690">
        <w:rPr>
          <w:u w:val="single"/>
        </w:rPr>
        <w:t>s.</w:t>
      </w:r>
      <w:r w:rsidRPr="006B7690">
        <w:t>g</w:t>
      </w:r>
      <w:r w:rsidRPr="006B7690">
        <w:rPr>
          <w:u w:val="single"/>
        </w:rPr>
        <w:t>ov</w:t>
      </w:r>
      <w:r w:rsidRPr="006B7690">
        <w:t xml:space="preserve"> prior to submitting an application.  All applications are due to be submitted and in receipt of a successful validation message in </w:t>
      </w:r>
      <w:r w:rsidRPr="00981450">
        <w:rPr>
          <w:u w:val="single"/>
        </w:rPr>
        <w:t>Grants.gov</w:t>
      </w:r>
      <w:r>
        <w:t xml:space="preserve"> by </w:t>
      </w:r>
      <w:r w:rsidR="00045686">
        <w:t xml:space="preserve">5:00 PM (EST), </w:t>
      </w:r>
      <w:r w:rsidR="00C065AC">
        <w:t xml:space="preserve">April 22, </w:t>
      </w:r>
      <w:r w:rsidR="00084714">
        <w:t>2021</w:t>
      </w:r>
      <w:r w:rsidR="00720F9B" w:rsidRPr="00045686">
        <w:t>.</w:t>
      </w:r>
    </w:p>
    <w:p w14:paraId="1B5FE907" w14:textId="77777777" w:rsidR="006B7690" w:rsidRDefault="00045686" w:rsidP="00CF369C">
      <w:pPr>
        <w:pStyle w:val="NoSpacing"/>
      </w:pPr>
      <w:r>
        <w:t xml:space="preserve"> </w:t>
      </w:r>
    </w:p>
    <w:p w14:paraId="497B714F" w14:textId="77777777" w:rsidR="006B7690" w:rsidRDefault="006B7690" w:rsidP="00BA4016">
      <w:pPr>
        <w:pStyle w:val="NoSpacing"/>
        <w:jc w:val="center"/>
        <w:rPr>
          <w:b/>
          <w:sz w:val="28"/>
          <w:szCs w:val="28"/>
        </w:rPr>
      </w:pPr>
      <w:r>
        <w:rPr>
          <w:b/>
          <w:sz w:val="28"/>
          <w:szCs w:val="28"/>
        </w:rPr>
        <w:t>Contact Information</w:t>
      </w:r>
    </w:p>
    <w:p w14:paraId="1FB6AD48" w14:textId="77777777" w:rsidR="006B7690" w:rsidRDefault="006B7690" w:rsidP="00CF369C">
      <w:pPr>
        <w:pStyle w:val="NoSpacing"/>
        <w:rPr>
          <w:b/>
          <w:sz w:val="28"/>
          <w:szCs w:val="28"/>
        </w:rPr>
      </w:pPr>
    </w:p>
    <w:p w14:paraId="3E2264DE" w14:textId="77777777" w:rsidR="006B7690" w:rsidRDefault="006B7690" w:rsidP="00CF369C">
      <w:pPr>
        <w:pStyle w:val="NoSpacing"/>
      </w:pPr>
      <w:r>
        <w:t xml:space="preserve">For technical assistance with submitting an application, contact Grants.gov Customer Support Hotline at </w:t>
      </w:r>
      <w:r w:rsidR="00B758D5">
        <w:t>1-</w:t>
      </w:r>
      <w:r>
        <w:t xml:space="preserve">800-518-4726 or 606-545-5035, or via email to </w:t>
      </w:r>
      <w:hyperlink r:id="rId11" w:history="1">
        <w:r w:rsidR="00981450" w:rsidRPr="006534E3">
          <w:rPr>
            <w:rStyle w:val="Hyperlink"/>
          </w:rPr>
          <w:t>support@grants.gov</w:t>
        </w:r>
      </w:hyperlink>
      <w:r w:rsidR="00981450">
        <w:t xml:space="preserve">.  The </w:t>
      </w:r>
      <w:r w:rsidR="00981450">
        <w:rPr>
          <w:u w:val="single"/>
        </w:rPr>
        <w:t>Grants.gov</w:t>
      </w:r>
      <w:r w:rsidR="00981450">
        <w:t xml:space="preserve"> Support Hotline hours of operation are 24 hours a day, 7 days a week, except Federal holidays.</w:t>
      </w:r>
    </w:p>
    <w:p w14:paraId="48847DF4" w14:textId="77777777" w:rsidR="00981450" w:rsidRDefault="00981450" w:rsidP="00CF369C">
      <w:pPr>
        <w:pStyle w:val="NoSpacing"/>
      </w:pPr>
    </w:p>
    <w:p w14:paraId="1DE0C34C" w14:textId="77777777" w:rsidR="00B1696E" w:rsidRDefault="00981450" w:rsidP="00CF369C">
      <w:pPr>
        <w:pStyle w:val="NoSpacing"/>
      </w:pPr>
      <w:r>
        <w:t>For assistance with any other requirements of this solicitation, applicants may contact</w:t>
      </w:r>
      <w:r w:rsidR="00B1696E">
        <w:t xml:space="preserve"> Richard Baum, Senior Policy Analyst, </w:t>
      </w:r>
      <w:r>
        <w:t>Office of National Drug Control Policy, by telephone at 202-395-</w:t>
      </w:r>
      <w:r w:rsidR="00B1696E">
        <w:t>7221</w:t>
      </w:r>
      <w:r>
        <w:t xml:space="preserve"> or by email at </w:t>
      </w:r>
      <w:r w:rsidR="00C065AC" w:rsidRPr="00C065AC">
        <w:t>Richard_J._Baum@ONDCP.EOP.GOV</w:t>
      </w:r>
      <w:r w:rsidR="00B1696E">
        <w:t>.</w:t>
      </w:r>
    </w:p>
    <w:p w14:paraId="52B1034A" w14:textId="77777777" w:rsidR="00627F48" w:rsidRDefault="00981450" w:rsidP="00CF369C">
      <w:pPr>
        <w:pStyle w:val="NoSpacing"/>
      </w:pPr>
      <w:r>
        <w:t xml:space="preserve"> </w:t>
      </w:r>
    </w:p>
    <w:p w14:paraId="6BD80F10" w14:textId="77777777" w:rsidR="00DB0302" w:rsidRDefault="00DB0302" w:rsidP="00CF369C">
      <w:pPr>
        <w:pStyle w:val="NoSpacing"/>
        <w:rPr>
          <w:b/>
        </w:rPr>
      </w:pPr>
    </w:p>
    <w:p w14:paraId="5AC6C934" w14:textId="77777777" w:rsidR="00285857" w:rsidRDefault="00285857" w:rsidP="00CF369C">
      <w:pPr>
        <w:pStyle w:val="NoSpacing"/>
        <w:rPr>
          <w:b/>
        </w:rPr>
      </w:pPr>
    </w:p>
    <w:p w14:paraId="1721BB6A" w14:textId="77777777" w:rsidR="00285857" w:rsidRDefault="00285857" w:rsidP="00CF369C">
      <w:pPr>
        <w:pStyle w:val="NoSpacing"/>
        <w:rPr>
          <w:b/>
        </w:rPr>
      </w:pPr>
    </w:p>
    <w:p w14:paraId="041F9E17" w14:textId="77777777" w:rsidR="00DB0302" w:rsidRDefault="00DB0302" w:rsidP="00CF369C">
      <w:pPr>
        <w:pStyle w:val="NoSpacing"/>
        <w:rPr>
          <w:b/>
        </w:rPr>
      </w:pPr>
    </w:p>
    <w:p w14:paraId="4C007DE5" w14:textId="77777777" w:rsidR="00DB0302" w:rsidRDefault="00045686" w:rsidP="00BA4016">
      <w:pPr>
        <w:pStyle w:val="NoSpacing"/>
        <w:jc w:val="center"/>
        <w:rPr>
          <w:b/>
          <w:u w:val="single"/>
        </w:rPr>
      </w:pPr>
      <w:r>
        <w:rPr>
          <w:b/>
        </w:rPr>
        <w:lastRenderedPageBreak/>
        <w:t xml:space="preserve">Release Date: </w:t>
      </w:r>
      <w:r w:rsidR="00C065AC">
        <w:rPr>
          <w:b/>
          <w:u w:val="single"/>
        </w:rPr>
        <w:t>March 22, 2021</w:t>
      </w:r>
    </w:p>
    <w:p w14:paraId="49EA941B" w14:textId="77777777" w:rsidR="00DA59EA" w:rsidRDefault="00DA59EA" w:rsidP="00BA4016">
      <w:pPr>
        <w:pStyle w:val="NoSpacing"/>
        <w:jc w:val="center"/>
        <w:rPr>
          <w:b/>
        </w:rPr>
      </w:pPr>
    </w:p>
    <w:p w14:paraId="4740A873" w14:textId="77777777" w:rsidR="00DB0302" w:rsidRDefault="00DB0302" w:rsidP="00CF369C">
      <w:pPr>
        <w:pStyle w:val="NoSpacing"/>
      </w:pPr>
    </w:p>
    <w:p w14:paraId="168B190C" w14:textId="77777777" w:rsidR="00DB0302" w:rsidRPr="00D05BF3" w:rsidRDefault="00DB0302" w:rsidP="00CF369C">
      <w:pPr>
        <w:pStyle w:val="NoSpacing"/>
        <w:rPr>
          <w:b/>
        </w:rPr>
      </w:pPr>
      <w:r w:rsidRPr="00D05BF3">
        <w:rPr>
          <w:b/>
        </w:rPr>
        <w:t>ONDCP Anti-Doping Activities Competitive Grant</w:t>
      </w:r>
    </w:p>
    <w:p w14:paraId="714CAFF5" w14:textId="77777777" w:rsidR="00C11840" w:rsidRDefault="00C11840" w:rsidP="00CF369C">
      <w:pPr>
        <w:pStyle w:val="NoSpacing"/>
        <w:rPr>
          <w:b/>
          <w:sz w:val="28"/>
          <w:szCs w:val="28"/>
        </w:rPr>
      </w:pPr>
    </w:p>
    <w:p w14:paraId="2607389A" w14:textId="77777777" w:rsidR="000708E8" w:rsidRPr="00C91F20" w:rsidRDefault="000708E8" w:rsidP="00CF369C">
      <w:pPr>
        <w:pStyle w:val="NoSpacing"/>
        <w:rPr>
          <w:b/>
          <w:sz w:val="28"/>
          <w:szCs w:val="28"/>
        </w:rPr>
      </w:pPr>
      <w:r>
        <w:rPr>
          <w:b/>
          <w:sz w:val="28"/>
          <w:szCs w:val="28"/>
        </w:rPr>
        <w:t>A</w:t>
      </w:r>
      <w:r w:rsidRPr="00C91F20">
        <w:rPr>
          <w:b/>
          <w:sz w:val="28"/>
          <w:szCs w:val="28"/>
        </w:rPr>
        <w:t>.  Program Description</w:t>
      </w:r>
    </w:p>
    <w:p w14:paraId="7E132350" w14:textId="77777777" w:rsidR="000708E8" w:rsidRDefault="000708E8" w:rsidP="00CF369C">
      <w:pPr>
        <w:pStyle w:val="NoSpacing"/>
        <w:rPr>
          <w:b/>
        </w:rPr>
      </w:pPr>
    </w:p>
    <w:p w14:paraId="3F3EBD2F" w14:textId="77777777" w:rsidR="005C793A" w:rsidRDefault="00F773EB" w:rsidP="00CF369C">
      <w:pPr>
        <w:pStyle w:val="NoSpacing"/>
      </w:pPr>
      <w:r>
        <w:t>T</w:t>
      </w:r>
      <w:r w:rsidR="000708E8">
        <w:t>he United States Anti-Do</w:t>
      </w:r>
      <w:r w:rsidR="00EA03FD">
        <w:t>p</w:t>
      </w:r>
      <w:r w:rsidR="000708E8">
        <w:t xml:space="preserve">ing Agency </w:t>
      </w:r>
      <w:r>
        <w:t xml:space="preserve">Reauthorization Act, 21 U.S.C. </w:t>
      </w:r>
      <w:r w:rsidRPr="00F773EB">
        <w:t>§§</w:t>
      </w:r>
      <w:r>
        <w:t xml:space="preserve"> 2001 </w:t>
      </w:r>
      <w:r w:rsidRPr="00F773EB">
        <w:rPr>
          <w:i/>
        </w:rPr>
        <w:t>et seq</w:t>
      </w:r>
      <w:r>
        <w:t xml:space="preserve">. provides that the United States Anti-Doping Agency </w:t>
      </w:r>
      <w:r w:rsidR="000708E8">
        <w:t>shall</w:t>
      </w:r>
      <w:r w:rsidR="005C793A">
        <w:t>–</w:t>
      </w:r>
    </w:p>
    <w:p w14:paraId="64EC7722" w14:textId="77777777" w:rsidR="005C793A" w:rsidRDefault="005C793A" w:rsidP="00CF369C">
      <w:pPr>
        <w:pStyle w:val="NoSpacing"/>
      </w:pPr>
    </w:p>
    <w:p w14:paraId="5EA342FE" w14:textId="77777777" w:rsidR="00BA4016" w:rsidRDefault="005C793A" w:rsidP="00CF369C">
      <w:pPr>
        <w:pStyle w:val="NoSpacing"/>
        <w:numPr>
          <w:ilvl w:val="0"/>
          <w:numId w:val="37"/>
        </w:numPr>
      </w:pPr>
      <w:r>
        <w:t>serve as the independent anti-doping organization for the amateur athletic competitions recognized by the United States Olympic Committee</w:t>
      </w:r>
      <w:r w:rsidR="00CB51A2">
        <w:t xml:space="preserve"> and be recognized worldwide as the independent national anti-doping organization for the United States</w:t>
      </w:r>
      <w:r w:rsidRPr="006F4732">
        <w:t>;</w:t>
      </w:r>
    </w:p>
    <w:p w14:paraId="384DFCD7" w14:textId="77777777" w:rsidR="00BA4016" w:rsidRDefault="005C793A" w:rsidP="00CF369C">
      <w:pPr>
        <w:pStyle w:val="NoSpacing"/>
        <w:numPr>
          <w:ilvl w:val="0"/>
          <w:numId w:val="37"/>
        </w:numPr>
      </w:pPr>
      <w:r>
        <w:t>ensure that athletes participating in amateur athletic activities recognized by the United States Olympic Committee are prevented from us</w:t>
      </w:r>
      <w:r w:rsidR="00CB51A2">
        <w:t>ing performance-enhancing drugs</w:t>
      </w:r>
      <w:r w:rsidR="00A978AF">
        <w:t xml:space="preserve"> or other prohibited performance-enhancing methods adopted by the Agency</w:t>
      </w:r>
      <w:r>
        <w:t>;</w:t>
      </w:r>
    </w:p>
    <w:p w14:paraId="22E99388" w14:textId="77777777" w:rsidR="00BA4016" w:rsidRDefault="005C793A" w:rsidP="00CF369C">
      <w:pPr>
        <w:pStyle w:val="NoSpacing"/>
        <w:numPr>
          <w:ilvl w:val="0"/>
          <w:numId w:val="37"/>
        </w:numPr>
      </w:pPr>
      <w:r>
        <w:t>implement anti-doping education, research, testing, and adjudication programs to prevent United States Amateur Athletes participating in any activity recognized by the United States</w:t>
      </w:r>
      <w:r w:rsidR="0021207B">
        <w:t xml:space="preserve"> Olympic Committee</w:t>
      </w:r>
      <w:r>
        <w:t xml:space="preserve"> from us</w:t>
      </w:r>
      <w:r w:rsidR="00A978AF">
        <w:t>ing performance</w:t>
      </w:r>
      <w:r w:rsidR="00493F04">
        <w:t>-</w:t>
      </w:r>
      <w:r w:rsidR="00A978AF">
        <w:t>enhancing drugs or prohibited performance</w:t>
      </w:r>
      <w:r w:rsidR="00493F04">
        <w:t>-</w:t>
      </w:r>
      <w:r w:rsidR="00A978AF">
        <w:t>enhancing methods adopted by the Agency</w:t>
      </w:r>
      <w:r>
        <w:t>;</w:t>
      </w:r>
      <w:r w:rsidR="00847180">
        <w:t xml:space="preserve"> </w:t>
      </w:r>
    </w:p>
    <w:p w14:paraId="75CD908F" w14:textId="77777777" w:rsidR="00A001AE" w:rsidRDefault="005C793A" w:rsidP="00CF369C">
      <w:pPr>
        <w:pStyle w:val="NoSpacing"/>
        <w:numPr>
          <w:ilvl w:val="0"/>
          <w:numId w:val="37"/>
        </w:numPr>
      </w:pPr>
      <w:r>
        <w:t xml:space="preserve">serve as the United States representative responsible for coordination with other anti-doping organizations coordinating amateur athletic competitions recognized by the United States </w:t>
      </w:r>
      <w:r w:rsidR="000F0BA8">
        <w:t>Olympic</w:t>
      </w:r>
      <w:r>
        <w:t xml:space="preserve"> </w:t>
      </w:r>
      <w:r w:rsidR="000F0BA8">
        <w:t>C</w:t>
      </w:r>
      <w:r>
        <w:t>ommittee to ensure the integrity of athletic competition, the health of the athletes</w:t>
      </w:r>
      <w:r w:rsidR="00A978AF">
        <w:t>,</w:t>
      </w:r>
      <w:r>
        <w:t xml:space="preserve"> and the prevention of use</w:t>
      </w:r>
      <w:r w:rsidR="00A978AF">
        <w:t xml:space="preserve"> by United States amateur athletes of performance-enhancing drugs or prohibited performance-enhancing methods adopted by the Agency.</w:t>
      </w:r>
    </w:p>
    <w:p w14:paraId="6A2FBB14" w14:textId="77777777" w:rsidR="00A001AE" w:rsidRDefault="00A001AE" w:rsidP="003C63B2">
      <w:pPr>
        <w:pStyle w:val="NoSpacing"/>
        <w:ind w:left="360"/>
      </w:pPr>
    </w:p>
    <w:p w14:paraId="4428D54B" w14:textId="77777777" w:rsidR="000708E8" w:rsidRDefault="003C63B2" w:rsidP="00CF369C">
      <w:pPr>
        <w:pStyle w:val="NoSpacing"/>
      </w:pPr>
      <w:r>
        <w:t>21 U.S.C.</w:t>
      </w:r>
      <w:r w:rsidRPr="003C63B2">
        <w:t xml:space="preserve"> §</w:t>
      </w:r>
      <w:r>
        <w:t xml:space="preserve"> 2001(b)(1)</w:t>
      </w:r>
      <w:r w:rsidR="00A33971">
        <w:t xml:space="preserve"> – (</w:t>
      </w:r>
      <w:r>
        <w:t xml:space="preserve">4). </w:t>
      </w:r>
      <w:r w:rsidR="000708E8">
        <w:t xml:space="preserve">The </w:t>
      </w:r>
      <w:r w:rsidR="000708E8" w:rsidRPr="00A3313C">
        <w:t xml:space="preserve">grantee </w:t>
      </w:r>
      <w:r w:rsidR="00D152C7">
        <w:t xml:space="preserve">is </w:t>
      </w:r>
      <w:r w:rsidR="00F773EB">
        <w:t xml:space="preserve">required </w:t>
      </w:r>
      <w:r w:rsidR="000708E8">
        <w:t>to</w:t>
      </w:r>
      <w:r w:rsidR="00F773EB">
        <w:t xml:space="preserve"> provide continued support of</w:t>
      </w:r>
      <w:r w:rsidR="000708E8" w:rsidRPr="00A3313C">
        <w:t xml:space="preserve"> anti-doping efforts to educate athletes on the dangers of drug use and eliminate doping in amateur athletic competitions recognized by the </w:t>
      </w:r>
      <w:r w:rsidR="000708E8">
        <w:t>U</w:t>
      </w:r>
      <w:r w:rsidR="00F773EB">
        <w:t xml:space="preserve">nited States Olympic Committee.  </w:t>
      </w:r>
      <w:r w:rsidR="000708E8">
        <w:t>Specifically,</w:t>
      </w:r>
      <w:r w:rsidR="00F773EB">
        <w:t xml:space="preserve"> the grantee is required to </w:t>
      </w:r>
      <w:r w:rsidR="000708E8">
        <w:t>provide support for athlete drug testing programs, research initiatives, educational programs and efforts to inform athletes of the rules adopted governing the use of prohibited substances outlined in the World Anti-Doping Code (the Code); and provide support for legal efforts to enforce compliance with the Code and adjudicate athlete appeals involving doping violations.</w:t>
      </w:r>
    </w:p>
    <w:p w14:paraId="6D8B6EB7" w14:textId="77777777" w:rsidR="000708E8" w:rsidRDefault="000708E8" w:rsidP="00CF369C">
      <w:pPr>
        <w:pStyle w:val="NoSpacing"/>
      </w:pPr>
    </w:p>
    <w:p w14:paraId="192365D5" w14:textId="77777777" w:rsidR="000708E8" w:rsidRDefault="00975F80" w:rsidP="00CF369C">
      <w:pPr>
        <w:pStyle w:val="NoSpacing"/>
      </w:pPr>
      <w:r w:rsidRPr="00B94A28">
        <w:t>The United States is committed to ensuring the health of its Olympic, Pan Am</w:t>
      </w:r>
      <w:r w:rsidR="00A33971">
        <w:t>erican, and Paralympic athletes and supports strict adherence to a</w:t>
      </w:r>
      <w:r w:rsidRPr="00B94A28">
        <w:t>nti-doping in sport through testing, adjudication, education, and research as performed by nationally recognized oversight authorities.</w:t>
      </w:r>
      <w:r w:rsidR="00B94A28">
        <w:t xml:space="preserve"> </w:t>
      </w:r>
    </w:p>
    <w:p w14:paraId="7E065FE3" w14:textId="77777777" w:rsidR="000708E8" w:rsidRDefault="000708E8" w:rsidP="00CF369C">
      <w:pPr>
        <w:pStyle w:val="NoSpacing"/>
        <w:rPr>
          <w:b/>
          <w:sz w:val="28"/>
          <w:szCs w:val="28"/>
        </w:rPr>
      </w:pPr>
    </w:p>
    <w:p w14:paraId="55997A8E" w14:textId="77777777" w:rsidR="003B6D73" w:rsidRDefault="003B6D73" w:rsidP="00CF369C">
      <w:pPr>
        <w:pStyle w:val="NoSpacing"/>
        <w:rPr>
          <w:b/>
          <w:sz w:val="28"/>
          <w:szCs w:val="28"/>
        </w:rPr>
      </w:pPr>
      <w:r>
        <w:rPr>
          <w:b/>
          <w:sz w:val="28"/>
          <w:szCs w:val="28"/>
        </w:rPr>
        <w:br w:type="page"/>
      </w:r>
    </w:p>
    <w:p w14:paraId="7BFF736C" w14:textId="77777777" w:rsidR="000708E8" w:rsidRPr="00AA1096" w:rsidRDefault="000708E8" w:rsidP="00CF369C">
      <w:pPr>
        <w:pStyle w:val="NoSpacing"/>
        <w:rPr>
          <w:b/>
          <w:sz w:val="28"/>
          <w:szCs w:val="28"/>
        </w:rPr>
      </w:pPr>
      <w:r w:rsidRPr="00AA1096">
        <w:rPr>
          <w:b/>
          <w:sz w:val="28"/>
          <w:szCs w:val="28"/>
        </w:rPr>
        <w:lastRenderedPageBreak/>
        <w:t xml:space="preserve">B.  Federal Award Information </w:t>
      </w:r>
    </w:p>
    <w:p w14:paraId="11FBEE46" w14:textId="77777777" w:rsidR="000708E8" w:rsidRDefault="000708E8" w:rsidP="00CF369C">
      <w:pPr>
        <w:pStyle w:val="NoSpacing"/>
      </w:pPr>
    </w:p>
    <w:p w14:paraId="08F0A69C" w14:textId="77777777" w:rsidR="000708E8" w:rsidRDefault="000708E8" w:rsidP="00CF369C">
      <w:pPr>
        <w:pStyle w:val="NoSpacing"/>
      </w:pPr>
      <w:r>
        <w:t xml:space="preserve">ONDCP expects </w:t>
      </w:r>
      <w:r w:rsidR="00A33971">
        <w:t xml:space="preserve">to award one Federal grant for </w:t>
      </w:r>
      <w:r>
        <w:t>Anti-Doping Activities</w:t>
      </w:r>
      <w:r w:rsidR="003677D7">
        <w:t xml:space="preserve"> in </w:t>
      </w:r>
      <w:r w:rsidR="00C065AC">
        <w:t xml:space="preserve">April </w:t>
      </w:r>
      <w:r w:rsidR="00084714">
        <w:t>2021</w:t>
      </w:r>
      <w:r w:rsidR="003677D7">
        <w:t>.</w:t>
      </w:r>
      <w:r>
        <w:t xml:space="preserve"> </w:t>
      </w:r>
    </w:p>
    <w:p w14:paraId="13346479" w14:textId="77777777" w:rsidR="00BB13C7" w:rsidRDefault="00BB13C7" w:rsidP="00CF369C">
      <w:pPr>
        <w:pStyle w:val="NoSpacing"/>
      </w:pPr>
    </w:p>
    <w:p w14:paraId="5BFF3977" w14:textId="77777777" w:rsidR="000708E8" w:rsidRDefault="000708E8" w:rsidP="00CF369C">
      <w:pPr>
        <w:pStyle w:val="NoSpacing"/>
      </w:pPr>
      <w:r>
        <w:t>All applications and awards are subject to such additional requirements expressed in governing law</w:t>
      </w:r>
      <w:r w:rsidR="003677D7">
        <w:t xml:space="preserve"> and regulations, including</w:t>
      </w:r>
      <w:r w:rsidR="00BB13C7">
        <w:t xml:space="preserve"> </w:t>
      </w:r>
      <w:r w:rsidR="00A33971">
        <w:t xml:space="preserve">the Uniform </w:t>
      </w:r>
      <w:r w:rsidR="00087511">
        <w:t xml:space="preserve">Administrative Requirements, Cost Principles, and Audit Requirements for Federal Awards codified at </w:t>
      </w:r>
      <w:r>
        <w:t>2 CFR Part 200</w:t>
      </w:r>
      <w:r w:rsidR="003677D7">
        <w:rPr>
          <w:i/>
        </w:rPr>
        <w:t>.</w:t>
      </w:r>
    </w:p>
    <w:p w14:paraId="694C7D51" w14:textId="77777777" w:rsidR="000708E8" w:rsidRDefault="000708E8" w:rsidP="00CF369C">
      <w:pPr>
        <w:pStyle w:val="NoSpacing"/>
      </w:pPr>
    </w:p>
    <w:p w14:paraId="36708CA1" w14:textId="77777777" w:rsidR="000708E8" w:rsidRDefault="000708E8" w:rsidP="00CF369C">
      <w:pPr>
        <w:pStyle w:val="NoSpacing"/>
      </w:pPr>
      <w:r>
        <w:t>ONDCP expects that it will make an award of financial assistance from this announcement in the form of a grant.  Substantial involvement of ONDCP is not anticipated.</w:t>
      </w:r>
    </w:p>
    <w:p w14:paraId="16CFCE2A" w14:textId="77777777" w:rsidR="000708E8" w:rsidRDefault="000708E8" w:rsidP="00CF369C">
      <w:pPr>
        <w:pStyle w:val="NoSpacing"/>
      </w:pPr>
    </w:p>
    <w:p w14:paraId="3D24D449" w14:textId="77777777" w:rsidR="000708E8" w:rsidRDefault="000708E8" w:rsidP="00CF369C">
      <w:pPr>
        <w:pStyle w:val="NoSpacing"/>
      </w:pPr>
      <w:r>
        <w:t>Applications for renewal or supplementation of existing projects are eligible to compete with applications for new Federal awards.</w:t>
      </w:r>
    </w:p>
    <w:p w14:paraId="48F0C2BF" w14:textId="77777777" w:rsidR="000708E8" w:rsidRDefault="000708E8" w:rsidP="00CF369C">
      <w:pPr>
        <w:pStyle w:val="NoSpacing"/>
      </w:pPr>
    </w:p>
    <w:p w14:paraId="576BE523" w14:textId="77777777" w:rsidR="000708E8" w:rsidRDefault="000708E8" w:rsidP="00CF369C">
      <w:pPr>
        <w:pStyle w:val="NoSpacing"/>
      </w:pPr>
      <w:r>
        <w:t>Pre-application coordination is not applicable.  Environmental impact information is not required for this program.  This program is excluded from coverage under Executive Order 12372.</w:t>
      </w:r>
    </w:p>
    <w:p w14:paraId="6142620E" w14:textId="77777777" w:rsidR="000708E8" w:rsidRDefault="000708E8" w:rsidP="00CF369C">
      <w:pPr>
        <w:pStyle w:val="NoSpacing"/>
      </w:pPr>
    </w:p>
    <w:p w14:paraId="4AB893F8" w14:textId="77777777" w:rsidR="000708E8" w:rsidRDefault="000708E8" w:rsidP="00CF369C">
      <w:pPr>
        <w:pStyle w:val="NoSpacing"/>
      </w:pPr>
      <w:r>
        <w:t>Upon approval by the Office of National Drug Control Policy, a</w:t>
      </w:r>
      <w:r w:rsidR="003677D7">
        <w:t>n</w:t>
      </w:r>
      <w:r>
        <w:t xml:space="preserve"> </w:t>
      </w:r>
      <w:r w:rsidR="003677D7">
        <w:t xml:space="preserve">award </w:t>
      </w:r>
      <w:r>
        <w:t xml:space="preserve">letter and </w:t>
      </w:r>
      <w:r w:rsidR="003677D7">
        <w:t xml:space="preserve">terms and </w:t>
      </w:r>
      <w:r>
        <w:t xml:space="preserve">conditions </w:t>
      </w:r>
      <w:r w:rsidR="003677D7">
        <w:t>will be</w:t>
      </w:r>
      <w:r>
        <w:t xml:space="preserve"> sent to the grantee.</w:t>
      </w:r>
      <w:r w:rsidR="00B8480A">
        <w:t xml:space="preserve">  </w:t>
      </w:r>
    </w:p>
    <w:p w14:paraId="2611659D" w14:textId="77777777" w:rsidR="00BB7EC1" w:rsidRDefault="00BB7EC1" w:rsidP="00CF369C">
      <w:pPr>
        <w:pStyle w:val="NoSpacing"/>
      </w:pPr>
    </w:p>
    <w:p w14:paraId="04740DAF" w14:textId="77777777" w:rsidR="000708E8" w:rsidRDefault="000708E8" w:rsidP="00CF369C">
      <w:pPr>
        <w:pStyle w:val="NoSpacing"/>
      </w:pPr>
      <w:r>
        <w:t>This program has no statutory formula.</w:t>
      </w:r>
    </w:p>
    <w:p w14:paraId="733D9749" w14:textId="77777777" w:rsidR="000708E8" w:rsidRDefault="000708E8" w:rsidP="00CF369C">
      <w:pPr>
        <w:pStyle w:val="NoSpacing"/>
      </w:pPr>
    </w:p>
    <w:p w14:paraId="1CE1CBE0" w14:textId="77777777" w:rsidR="000708E8" w:rsidRDefault="000708E8" w:rsidP="00CF369C">
      <w:pPr>
        <w:pStyle w:val="NoSpacing"/>
      </w:pPr>
      <w:r>
        <w:t>This program has no matching requirements.</w:t>
      </w:r>
    </w:p>
    <w:p w14:paraId="1D5709B3" w14:textId="77777777" w:rsidR="00723B32" w:rsidRDefault="00723B32" w:rsidP="00CF369C">
      <w:pPr>
        <w:pStyle w:val="NoSpacing"/>
      </w:pPr>
    </w:p>
    <w:p w14:paraId="2F1BC9C8" w14:textId="77777777" w:rsidR="00723B32" w:rsidRDefault="00723B32" w:rsidP="00CF369C">
      <w:pPr>
        <w:pStyle w:val="NoSpacing"/>
      </w:pPr>
      <w:r>
        <w:t>This program has no Maintenance of Effort (MOE) requirements.</w:t>
      </w:r>
    </w:p>
    <w:p w14:paraId="5818C882" w14:textId="77777777" w:rsidR="000708E8" w:rsidRDefault="000708E8" w:rsidP="00CF369C">
      <w:pPr>
        <w:pStyle w:val="NoSpacing"/>
      </w:pPr>
    </w:p>
    <w:p w14:paraId="49D10EAC" w14:textId="77777777" w:rsidR="000708E8" w:rsidRDefault="000708E8" w:rsidP="00CF369C">
      <w:pPr>
        <w:pStyle w:val="NoSpacing"/>
        <w:rPr>
          <w:b/>
        </w:rPr>
      </w:pPr>
      <w:r>
        <w:rPr>
          <w:b/>
        </w:rPr>
        <w:t>Estimated Amount and Length of Award</w:t>
      </w:r>
    </w:p>
    <w:p w14:paraId="742CC874" w14:textId="77777777" w:rsidR="00E33B39" w:rsidRDefault="00E33B39" w:rsidP="00CF369C">
      <w:pPr>
        <w:pStyle w:val="NoSpacing"/>
        <w:rPr>
          <w:b/>
        </w:rPr>
      </w:pPr>
    </w:p>
    <w:p w14:paraId="75130086" w14:textId="77777777" w:rsidR="000708E8" w:rsidRDefault="00045686" w:rsidP="00045686">
      <w:pPr>
        <w:pStyle w:val="NoSpacing"/>
        <w:ind w:left="2880" w:hanging="2880"/>
      </w:pPr>
      <w:r>
        <w:t>Grant Amount:</w:t>
      </w:r>
      <w:r>
        <w:tab/>
      </w:r>
      <w:r w:rsidR="000708E8" w:rsidRPr="00E33B39">
        <w:t>$</w:t>
      </w:r>
      <w:r w:rsidR="00417996">
        <w:t>14,000,000</w:t>
      </w:r>
      <w:r w:rsidR="00A31A29">
        <w:t xml:space="preserve">.  </w:t>
      </w:r>
      <w:r w:rsidR="00995D82">
        <w:t xml:space="preserve">  </w:t>
      </w:r>
    </w:p>
    <w:p w14:paraId="75081494" w14:textId="77777777" w:rsidR="00B12B08" w:rsidRDefault="00B12B08" w:rsidP="00045686">
      <w:pPr>
        <w:pStyle w:val="NoSpacing"/>
        <w:ind w:left="2880" w:hanging="2880"/>
      </w:pPr>
    </w:p>
    <w:p w14:paraId="520A745D" w14:textId="77777777" w:rsidR="00F51435" w:rsidRDefault="000708E8" w:rsidP="00CF369C">
      <w:pPr>
        <w:pStyle w:val="NoSpacing"/>
      </w:pPr>
      <w:r>
        <w:t>Project Period:</w:t>
      </w:r>
      <w:r>
        <w:tab/>
      </w:r>
      <w:r>
        <w:tab/>
      </w:r>
      <w:r>
        <w:tab/>
        <w:t xml:space="preserve">12 months  </w:t>
      </w:r>
    </w:p>
    <w:p w14:paraId="761F04B3" w14:textId="77777777" w:rsidR="000708E8" w:rsidRPr="000708E8" w:rsidRDefault="000708E8" w:rsidP="00CF369C">
      <w:pPr>
        <w:pStyle w:val="NoSpacing"/>
        <w:rPr>
          <w:b/>
          <w:sz w:val="28"/>
          <w:szCs w:val="28"/>
        </w:rPr>
      </w:pPr>
    </w:p>
    <w:p w14:paraId="1F043CF8" w14:textId="77777777" w:rsidR="00C11840" w:rsidRPr="00AA1096" w:rsidRDefault="004869B0" w:rsidP="00CF369C">
      <w:pPr>
        <w:pStyle w:val="NoSpacing"/>
        <w:rPr>
          <w:b/>
          <w:sz w:val="28"/>
          <w:szCs w:val="28"/>
        </w:rPr>
      </w:pPr>
      <w:r>
        <w:rPr>
          <w:b/>
          <w:sz w:val="28"/>
          <w:szCs w:val="28"/>
        </w:rPr>
        <w:t xml:space="preserve">C.  </w:t>
      </w:r>
      <w:r w:rsidR="00C11840" w:rsidRPr="00AA1096">
        <w:rPr>
          <w:b/>
          <w:sz w:val="28"/>
          <w:szCs w:val="28"/>
        </w:rPr>
        <w:t>Eligibility</w:t>
      </w:r>
    </w:p>
    <w:p w14:paraId="00A3A5FA" w14:textId="77777777" w:rsidR="00C11840" w:rsidRDefault="00C11840" w:rsidP="00CF369C">
      <w:pPr>
        <w:pStyle w:val="NoSpacing"/>
        <w:rPr>
          <w:b/>
        </w:rPr>
      </w:pPr>
    </w:p>
    <w:p w14:paraId="21231DEC" w14:textId="77777777" w:rsidR="00C11840" w:rsidRDefault="00A3313C" w:rsidP="00CF369C">
      <w:pPr>
        <w:pStyle w:val="NoSpacing"/>
      </w:pPr>
      <w:r w:rsidRPr="00A3313C">
        <w:t xml:space="preserve">The anti-doping efforts must be accomplished by an agency that: (1) Is an independent anti-doping organization for the amateur athletic competitions recognized by the </w:t>
      </w:r>
      <w:r w:rsidR="00D24254">
        <w:t>United States Olympic Committee</w:t>
      </w:r>
      <w:r w:rsidRPr="00A3313C">
        <w:t xml:space="preserve">; (2) Ensures that athletes participating in amateur athletic activities recognized by the </w:t>
      </w:r>
      <w:r w:rsidR="00D24254">
        <w:t>United States Olympic Committee</w:t>
      </w:r>
      <w:r w:rsidRPr="00A3313C">
        <w:t xml:space="preserve"> are prevented from us</w:t>
      </w:r>
      <w:r w:rsidR="00087511">
        <w:t>ing performance-enhancing drugs or</w:t>
      </w:r>
      <w:r w:rsidR="00087511" w:rsidRPr="00087511">
        <w:t xml:space="preserve"> </w:t>
      </w:r>
      <w:r w:rsidR="00087511">
        <w:t>other prohibited performance-enhancing methods adopted by the agency</w:t>
      </w:r>
      <w:r w:rsidRPr="00A3313C">
        <w:t xml:space="preserve">; (3) Implements anti-doping education, research, testing, and adjudication programs to prevent United States amateur athletes participating in any activity recognized by the </w:t>
      </w:r>
      <w:r w:rsidR="00D24254">
        <w:t>United States Olympic Committee</w:t>
      </w:r>
      <w:r w:rsidRPr="00A3313C">
        <w:t xml:space="preserve"> from using performance-en</w:t>
      </w:r>
      <w:r w:rsidR="00087511">
        <w:t>hancing drugs</w:t>
      </w:r>
      <w:r w:rsidR="00087511" w:rsidRPr="00087511">
        <w:t xml:space="preserve"> </w:t>
      </w:r>
      <w:r w:rsidR="00087511">
        <w:t>or other prohibited performance-enhancing methods adopted by the agency; and</w:t>
      </w:r>
      <w:r w:rsidR="00427D7A">
        <w:t xml:space="preserve"> </w:t>
      </w:r>
      <w:r w:rsidRPr="00A3313C">
        <w:t xml:space="preserve">(4) Serves as the United States representative responsible for coordination with other anti-doping organizations coordinating amateur athletic competitions recognized by the </w:t>
      </w:r>
      <w:r w:rsidR="00D24254">
        <w:t>United States Olympic Committee</w:t>
      </w:r>
      <w:r w:rsidRPr="00A3313C">
        <w:t xml:space="preserve"> to ensure the integrity of </w:t>
      </w:r>
      <w:r w:rsidRPr="00A3313C">
        <w:lastRenderedPageBreak/>
        <w:t xml:space="preserve">athletic competition, the health of the athletes and the prevention of use of </w:t>
      </w:r>
      <w:r w:rsidR="00087511">
        <w:t>performance-enhancing drugs or other prohibited performance-en</w:t>
      </w:r>
      <w:r w:rsidR="009F6D21">
        <w:t>hancing methods adopted by the a</w:t>
      </w:r>
      <w:r w:rsidR="00087511">
        <w:t>gency</w:t>
      </w:r>
      <w:r w:rsidR="009F6D21">
        <w:t>.</w:t>
      </w:r>
    </w:p>
    <w:p w14:paraId="5B3F9FC1" w14:textId="77777777" w:rsidR="009F55BF" w:rsidRDefault="009F55BF" w:rsidP="00CF369C">
      <w:pPr>
        <w:pStyle w:val="NoSpacing"/>
      </w:pPr>
    </w:p>
    <w:p w14:paraId="32E09D39" w14:textId="77777777" w:rsidR="00F673CC" w:rsidRDefault="004869B0" w:rsidP="00CF369C">
      <w:pPr>
        <w:pStyle w:val="NoSpacing"/>
        <w:rPr>
          <w:b/>
          <w:sz w:val="28"/>
          <w:szCs w:val="28"/>
        </w:rPr>
      </w:pPr>
      <w:r>
        <w:rPr>
          <w:b/>
          <w:sz w:val="28"/>
          <w:szCs w:val="28"/>
        </w:rPr>
        <w:t xml:space="preserve">D.  </w:t>
      </w:r>
      <w:r w:rsidR="00C82136">
        <w:rPr>
          <w:b/>
          <w:sz w:val="28"/>
          <w:szCs w:val="28"/>
        </w:rPr>
        <w:t>Application and Submission Information</w:t>
      </w:r>
    </w:p>
    <w:p w14:paraId="6DFC574A" w14:textId="77777777" w:rsidR="00C82136" w:rsidRPr="00C82136" w:rsidRDefault="00C82136" w:rsidP="00CF369C">
      <w:pPr>
        <w:pStyle w:val="NoSpacing"/>
        <w:rPr>
          <w:b/>
          <w:sz w:val="28"/>
          <w:szCs w:val="28"/>
        </w:rPr>
      </w:pPr>
    </w:p>
    <w:p w14:paraId="04ADABF2" w14:textId="77777777" w:rsidR="00C82136" w:rsidRDefault="00C82136" w:rsidP="00CF369C">
      <w:pPr>
        <w:pStyle w:val="NoSpacing"/>
      </w:pPr>
      <w:r w:rsidRPr="00C82136">
        <w:t>Authorizing Statutes and Governing Regulations Applicable to this Funding Opportunity:</w:t>
      </w:r>
      <w:r>
        <w:rPr>
          <w:b/>
        </w:rPr>
        <w:t xml:space="preserve"> </w:t>
      </w:r>
      <w:r w:rsidR="009F6D21">
        <w:t>t</w:t>
      </w:r>
      <w:r>
        <w:t xml:space="preserve">he </w:t>
      </w:r>
      <w:r w:rsidR="009F6D21">
        <w:t xml:space="preserve">United States Anti-Doping Agency Reauthorization Act, 21 U.S.C. </w:t>
      </w:r>
      <w:r w:rsidR="009F6D21" w:rsidRPr="009F6D21">
        <w:t>§§</w:t>
      </w:r>
      <w:r w:rsidR="009F6D21">
        <w:t xml:space="preserve"> 2001 </w:t>
      </w:r>
      <w:r w:rsidR="009F6D21" w:rsidRPr="009F6D21">
        <w:rPr>
          <w:i/>
        </w:rPr>
        <w:t>et seq</w:t>
      </w:r>
      <w:r w:rsidR="009F6D21">
        <w:t xml:space="preserve">. </w:t>
      </w:r>
      <w:r>
        <w:t xml:space="preserve">and </w:t>
      </w:r>
      <w:r w:rsidR="00A001AE">
        <w:t>Consolidated Appropriations Act</w:t>
      </w:r>
      <w:r w:rsidR="009F6D21">
        <w:t xml:space="preserve">, </w:t>
      </w:r>
      <w:r w:rsidR="00084714">
        <w:t>2021</w:t>
      </w:r>
      <w:r w:rsidR="009F6D21">
        <w:t xml:space="preserve">, Pub. L. No </w:t>
      </w:r>
      <w:r w:rsidR="00A00AC3">
        <w:t>116-260</w:t>
      </w:r>
      <w:r w:rsidR="00A001AE">
        <w:t xml:space="preserve">, and </w:t>
      </w:r>
      <w:r>
        <w:rPr>
          <w:i/>
        </w:rPr>
        <w:t xml:space="preserve">The Uniform Administrative Requirements, Cost Principles, and Audit Requirements for Federal Awards </w:t>
      </w:r>
      <w:r>
        <w:t>are applicable to the government and applicants, grant applications, and grant awards to non-Feder</w:t>
      </w:r>
      <w:r w:rsidR="009F6D21">
        <w:t xml:space="preserve">al entities.  </w:t>
      </w:r>
      <w:r w:rsidR="009F6D21" w:rsidRPr="009F6D21">
        <w:rPr>
          <w:i/>
        </w:rPr>
        <w:t>See</w:t>
      </w:r>
      <w:r w:rsidR="009F6D21">
        <w:t xml:space="preserve"> 2 CFR Part 200</w:t>
      </w:r>
      <w:r>
        <w:t xml:space="preserve"> as adopted in ful</w:t>
      </w:r>
      <w:r w:rsidR="009F6D21">
        <w:t>l by ONDCP via 2 CFR Part 3603.</w:t>
      </w:r>
    </w:p>
    <w:p w14:paraId="15AA1259" w14:textId="77777777" w:rsidR="00F673CC" w:rsidRDefault="00F673CC" w:rsidP="00CF369C">
      <w:pPr>
        <w:pStyle w:val="NoSpacing"/>
        <w:rPr>
          <w:b/>
          <w:sz w:val="28"/>
          <w:szCs w:val="28"/>
        </w:rPr>
      </w:pPr>
    </w:p>
    <w:p w14:paraId="388E92FC" w14:textId="77777777" w:rsidR="00C82136" w:rsidRDefault="00C82136" w:rsidP="00CF369C">
      <w:pPr>
        <w:pStyle w:val="NoSpacing"/>
        <w:rPr>
          <w:b/>
          <w:sz w:val="28"/>
          <w:szCs w:val="28"/>
        </w:rPr>
      </w:pPr>
      <w:r>
        <w:rPr>
          <w:b/>
          <w:sz w:val="28"/>
          <w:szCs w:val="28"/>
        </w:rPr>
        <w:t>How to Apply</w:t>
      </w:r>
    </w:p>
    <w:p w14:paraId="50A99F4B" w14:textId="77777777" w:rsidR="00CF369C" w:rsidRDefault="00CF369C" w:rsidP="00CF369C">
      <w:pPr>
        <w:pStyle w:val="NoSpacing"/>
        <w:rPr>
          <w:b/>
          <w:sz w:val="28"/>
          <w:szCs w:val="28"/>
        </w:rPr>
      </w:pPr>
    </w:p>
    <w:p w14:paraId="1650E09B" w14:textId="77777777" w:rsidR="00F673CC" w:rsidRPr="00F673CC" w:rsidRDefault="00F673CC" w:rsidP="00CF369C">
      <w:pPr>
        <w:pStyle w:val="NoSpacing"/>
      </w:pPr>
      <w:r>
        <w:t xml:space="preserve">Applicants must register in, and submit applications through Grants.gov, a “one-stop storefront” to find Federal funding opportunities and apply for funding.  Find complete instructions on how to register and submit an application at </w:t>
      </w:r>
      <w:hyperlink r:id="rId12" w:history="1">
        <w:r w:rsidRPr="00D0728C">
          <w:rPr>
            <w:rStyle w:val="Hyperlink"/>
          </w:rPr>
          <w:t>www.Grants.gov</w:t>
        </w:r>
      </w:hyperlink>
      <w:r>
        <w:t>.  (More information is included in the “Contact Information” section of the title page.)</w:t>
      </w:r>
      <w:r w:rsidR="001A37F5">
        <w:t xml:space="preserve">  </w:t>
      </w:r>
      <w:r>
        <w:t xml:space="preserve">Applicants that experience technical difficulties during this process should call Grants.gov Customer Support Hotline at </w:t>
      </w:r>
      <w:r>
        <w:rPr>
          <w:b/>
        </w:rPr>
        <w:t xml:space="preserve">800-518-4726 </w:t>
      </w:r>
      <w:r>
        <w:t xml:space="preserve">or </w:t>
      </w:r>
      <w:r>
        <w:rPr>
          <w:b/>
        </w:rPr>
        <w:t>606-545-5035</w:t>
      </w:r>
      <w:r>
        <w:t xml:space="preserve"> </w:t>
      </w:r>
      <w:r w:rsidR="000318B5">
        <w:t xml:space="preserve">or via email to </w:t>
      </w:r>
      <w:hyperlink r:id="rId13" w:history="1">
        <w:r w:rsidR="000318B5" w:rsidRPr="006534E3">
          <w:rPr>
            <w:rStyle w:val="Hyperlink"/>
          </w:rPr>
          <w:t>support@grants.gov</w:t>
        </w:r>
      </w:hyperlink>
      <w:r w:rsidR="000318B5">
        <w:rPr>
          <w:rStyle w:val="Hyperlink"/>
        </w:rPr>
        <w:t xml:space="preserve"> </w:t>
      </w:r>
      <w:r>
        <w:t xml:space="preserve">24 hours a day, 7 days a week, except Federal holidays.  Registering with Grants.gov is a one-time process; however, </w:t>
      </w:r>
      <w:r>
        <w:rPr>
          <w:b/>
        </w:rPr>
        <w:t xml:space="preserve">processing delays may occur, and it can take several weeks </w:t>
      </w:r>
      <w:r>
        <w:t xml:space="preserve">for first-time registrants to receive confirmation and a user password.  ONDCP encourages applicants to </w:t>
      </w:r>
      <w:r>
        <w:rPr>
          <w:b/>
        </w:rPr>
        <w:t xml:space="preserve">register several weeks before </w:t>
      </w:r>
      <w:r>
        <w:t xml:space="preserve">the application submission deadline.  In addition, ONDCP urges applicants to submit applications 72 hours prior to the application due date to allow time to receive validation messages or rejection notifications from Grants.gov and to correct, in a timely fashion, any problems that may have caused a rejection notification.  Further, ONDCP strongly encourages all prospective applicants to sign up for Grants.gov email notifications regarding this announcement.  If this announcement is cancelled or modified, individuals who sign up with Grants.gov for updates will be automatically notified. </w:t>
      </w:r>
    </w:p>
    <w:p w14:paraId="37C5646A" w14:textId="77777777" w:rsidR="00F673CC" w:rsidRDefault="00F673CC" w:rsidP="00CF369C">
      <w:pPr>
        <w:pStyle w:val="NoSpacing"/>
        <w:rPr>
          <w:sz w:val="28"/>
          <w:szCs w:val="28"/>
        </w:rPr>
      </w:pPr>
    </w:p>
    <w:p w14:paraId="2AAA02A3" w14:textId="77777777" w:rsidR="00F673CC" w:rsidRDefault="00F673CC" w:rsidP="00CF369C">
      <w:pPr>
        <w:pStyle w:val="NoSpacing"/>
      </w:pPr>
      <w:r>
        <w:t xml:space="preserve">Applicants who experience unforeseen </w:t>
      </w:r>
      <w:r>
        <w:rPr>
          <w:u w:val="single"/>
        </w:rPr>
        <w:t>Grants.gov</w:t>
      </w:r>
      <w:r>
        <w:t xml:space="preserve"> technical issues beyond their control that prevent them from submitting their application by the deadline must email all required application data to </w:t>
      </w:r>
      <w:r w:rsidR="00806515" w:rsidRPr="00806515">
        <w:t>Richard_J._Baum@ONDCP.EOP.GOV</w:t>
      </w:r>
      <w:r>
        <w:t xml:space="preserve"> </w:t>
      </w:r>
      <w:r w:rsidR="006D6B37">
        <w:t>by the deadline,</w:t>
      </w:r>
      <w:r>
        <w:rPr>
          <w:b/>
        </w:rPr>
        <w:t xml:space="preserve"> </w:t>
      </w:r>
      <w:r w:rsidRPr="00981450">
        <w:t>includ</w:t>
      </w:r>
      <w:r w:rsidR="006D6B37">
        <w:t>e</w:t>
      </w:r>
      <w:r w:rsidRPr="00981450">
        <w:t xml:space="preserve"> a brief explanation of issues experienced, and request approval</w:t>
      </w:r>
      <w:r>
        <w:t xml:space="preserve"> for acceptance of the application</w:t>
      </w:r>
      <w:r w:rsidR="006D6B37">
        <w:t xml:space="preserve"> by email</w:t>
      </w:r>
      <w:r>
        <w:t>.</w:t>
      </w:r>
    </w:p>
    <w:p w14:paraId="5733EFAB" w14:textId="77777777" w:rsidR="00FC3260" w:rsidRDefault="00FC3260" w:rsidP="00CF369C">
      <w:pPr>
        <w:pStyle w:val="NoSpacing"/>
      </w:pPr>
    </w:p>
    <w:p w14:paraId="7E7E65C2" w14:textId="77777777" w:rsidR="00396C35" w:rsidRDefault="00396C35" w:rsidP="00CF369C">
      <w:pPr>
        <w:pStyle w:val="NoSpacing"/>
        <w:rPr>
          <w:b/>
        </w:rPr>
      </w:pPr>
      <w:r>
        <w:rPr>
          <w:b/>
        </w:rPr>
        <w:br w:type="page"/>
      </w:r>
    </w:p>
    <w:p w14:paraId="5212C03B" w14:textId="77777777" w:rsidR="00FC3260" w:rsidRDefault="00FC3260" w:rsidP="00CF369C">
      <w:pPr>
        <w:pStyle w:val="NoSpacing"/>
        <w:rPr>
          <w:b/>
        </w:rPr>
      </w:pPr>
      <w:r w:rsidRPr="003D06C3">
        <w:rPr>
          <w:b/>
        </w:rPr>
        <w:lastRenderedPageBreak/>
        <w:t>Application Content</w:t>
      </w:r>
      <w:r>
        <w:rPr>
          <w:b/>
        </w:rPr>
        <w:t>:</w:t>
      </w:r>
    </w:p>
    <w:p w14:paraId="346581E8" w14:textId="77777777" w:rsidR="00FC3260" w:rsidRPr="003D06C3" w:rsidRDefault="00FC3260" w:rsidP="00CF369C">
      <w:pPr>
        <w:pStyle w:val="NoSpacing"/>
        <w:rPr>
          <w:b/>
        </w:rPr>
      </w:pPr>
    </w:p>
    <w:p w14:paraId="35357F64" w14:textId="77777777" w:rsidR="00FC3260" w:rsidRDefault="00FC3260" w:rsidP="00CF369C">
      <w:pPr>
        <w:pStyle w:val="NoSpacing"/>
      </w:pPr>
      <w:r w:rsidRPr="00974B6D">
        <w:rPr>
          <w:u w:val="single"/>
        </w:rPr>
        <w:t>Proof of Eligibility</w:t>
      </w:r>
      <w:r w:rsidRPr="003D06C3">
        <w:t>:</w:t>
      </w:r>
      <w:r>
        <w:t xml:space="preserve"> </w:t>
      </w:r>
      <w:r w:rsidR="000C12F5">
        <w:t>Applicant must be able to serve as the United States representatives responsible for coordination with other anti-doping organizations coordinating amateur athletic competitions recognized by the United States Olympic Committee.  Applicant must be recognized by the United States Olympic Committee as the official anti-doping agency for the United States.</w:t>
      </w:r>
      <w:r w:rsidRPr="006B243C">
        <w:t xml:space="preserve"> </w:t>
      </w:r>
      <w:r w:rsidR="000C12F5">
        <w:t xml:space="preserve"> </w:t>
      </w:r>
    </w:p>
    <w:p w14:paraId="6064FE8F" w14:textId="77777777" w:rsidR="00FC3260" w:rsidRDefault="00FC3260" w:rsidP="00CF369C">
      <w:pPr>
        <w:pStyle w:val="NoSpacing"/>
      </w:pPr>
    </w:p>
    <w:p w14:paraId="1D86AEFC" w14:textId="77777777" w:rsidR="00FC3260" w:rsidRDefault="00FC3260" w:rsidP="00CF369C">
      <w:pPr>
        <w:pStyle w:val="NoSpacing"/>
        <w:rPr>
          <w:rFonts w:hAnsi="Arial Unicode MS"/>
          <w:u w:color="000000"/>
        </w:rPr>
      </w:pPr>
      <w:r w:rsidRPr="00AE1C83">
        <w:rPr>
          <w:u w:val="single"/>
        </w:rPr>
        <w:t>Technical Expertise and Experience</w:t>
      </w:r>
      <w:r>
        <w:t xml:space="preserve">: </w:t>
      </w:r>
      <w:r w:rsidR="00B12B08">
        <w:t>A</w:t>
      </w:r>
      <w:r>
        <w:t xml:space="preserve">pplicants </w:t>
      </w:r>
      <w:r w:rsidRPr="00385B1D">
        <w:rPr>
          <w:b/>
          <w:u w:val="single"/>
        </w:rPr>
        <w:t>must</w:t>
      </w:r>
      <w:r>
        <w:t xml:space="preserve"> justify </w:t>
      </w:r>
      <w:r w:rsidRPr="003D06C3">
        <w:t>how the organization</w:t>
      </w:r>
      <w:r>
        <w:t xml:space="preserve">, </w:t>
      </w:r>
      <w:r w:rsidRPr="003D06C3">
        <w:t>its mission</w:t>
      </w:r>
      <w:r>
        <w:t>, and its submitted plan</w:t>
      </w:r>
      <w:r w:rsidRPr="003D06C3">
        <w:t xml:space="preserve"> will </w:t>
      </w:r>
      <w:r>
        <w:t xml:space="preserve">contribute to the </w:t>
      </w:r>
      <w:r w:rsidR="00B12B08">
        <w:t xml:space="preserve">anti-doping </w:t>
      </w:r>
      <w:r>
        <w:t xml:space="preserve">goals and objectives </w:t>
      </w:r>
      <w:r w:rsidR="00B12B08">
        <w:t xml:space="preserve">of ONDCP as described within this announcement. </w:t>
      </w:r>
      <w:r w:rsidR="002C7DBE">
        <w:t xml:space="preserve">In addition, applicants must </w:t>
      </w:r>
      <w:r w:rsidRPr="002C7DBE">
        <w:t xml:space="preserve">include the organization’s relevant experience and ability to effectively support the efforts of </w:t>
      </w:r>
      <w:r w:rsidR="002077BA" w:rsidRPr="002C7DBE">
        <w:t xml:space="preserve">the United States Olympic Committee to provide healthy and </w:t>
      </w:r>
      <w:r w:rsidR="000318B5">
        <w:t>drug free</w:t>
      </w:r>
      <w:r w:rsidR="002077BA" w:rsidRPr="002C7DBE">
        <w:t xml:space="preserve"> Olympic, Pan American, and Paralympic athletes, and support the strict adherence to anti-doping in sports through effective testing, adjudication, education, and research as performed by nationally recognized oversight authorities.</w:t>
      </w:r>
    </w:p>
    <w:p w14:paraId="52F3B6C3" w14:textId="77777777" w:rsidR="00FC3260" w:rsidRDefault="00FC3260" w:rsidP="00CF369C">
      <w:pPr>
        <w:pStyle w:val="NoSpacing"/>
      </w:pPr>
    </w:p>
    <w:p w14:paraId="6AB74009" w14:textId="77777777" w:rsidR="00FC3260" w:rsidRDefault="00FC3260" w:rsidP="00CF369C">
      <w:pPr>
        <w:pStyle w:val="NoSpacing"/>
      </w:pPr>
      <w:r w:rsidRPr="00D63812">
        <w:rPr>
          <w:u w:val="single"/>
        </w:rPr>
        <w:t>Program Narrative</w:t>
      </w:r>
      <w:r>
        <w:t xml:space="preserve">: </w:t>
      </w:r>
      <w:r w:rsidRPr="003D06C3">
        <w:t xml:space="preserve">The narrative </w:t>
      </w:r>
      <w:r w:rsidRPr="00D63812">
        <w:rPr>
          <w:b/>
          <w:u w:val="single"/>
        </w:rPr>
        <w:t>must</w:t>
      </w:r>
      <w:r w:rsidRPr="003D06C3">
        <w:t xml:space="preserve"> respond to the </w:t>
      </w:r>
      <w:r>
        <w:t>announcement</w:t>
      </w:r>
      <w:r w:rsidRPr="003D06C3">
        <w:t xml:space="preserve"> and</w:t>
      </w:r>
      <w:r>
        <w:t xml:space="preserve"> each of</w:t>
      </w:r>
      <w:r w:rsidRPr="003D06C3">
        <w:t xml:space="preserve"> the </w:t>
      </w:r>
      <w:r>
        <w:t xml:space="preserve">specified </w:t>
      </w:r>
      <w:r w:rsidRPr="003D06C3">
        <w:t>criteria</w:t>
      </w:r>
      <w:r>
        <w:t xml:space="preserve"> in Section C</w:t>
      </w:r>
      <w:r w:rsidRPr="003D06C3">
        <w:t>.  The program narrative should be double-spaced, using standard 12-point font, with 1-inch margins and should not exceed 20 pages.  Please number pages</w:t>
      </w:r>
      <w:r>
        <w:t xml:space="preserve"> in the following manner:</w:t>
      </w:r>
      <w:r w:rsidRPr="003D06C3">
        <w:t xml:space="preserve"> “1 of 20,” </w:t>
      </w:r>
      <w:r>
        <w:t>“</w:t>
      </w:r>
      <w:r w:rsidRPr="003D06C3">
        <w:t>2 of 20</w:t>
      </w:r>
      <w:r>
        <w:t>,</w:t>
      </w:r>
      <w:r w:rsidRPr="003D06C3">
        <w:t>”</w:t>
      </w:r>
      <w:r>
        <w:t xml:space="preserve"> etc.</w:t>
      </w:r>
    </w:p>
    <w:p w14:paraId="13209A60" w14:textId="77777777" w:rsidR="00FC3260" w:rsidRDefault="00FC3260" w:rsidP="00CF369C">
      <w:pPr>
        <w:pStyle w:val="NoSpacing"/>
        <w:rPr>
          <w:u w:val="single"/>
        </w:rPr>
      </w:pPr>
    </w:p>
    <w:p w14:paraId="64CF0713" w14:textId="77777777" w:rsidR="00FC3260" w:rsidRDefault="00FC3260" w:rsidP="00353346">
      <w:pPr>
        <w:pStyle w:val="NoSpacing"/>
        <w:numPr>
          <w:ilvl w:val="0"/>
          <w:numId w:val="39"/>
        </w:numPr>
      </w:pPr>
      <w:r w:rsidRPr="00D63812">
        <w:rPr>
          <w:u w:val="single"/>
        </w:rPr>
        <w:t>Budget Detail Worksheet and Budget Narrative</w:t>
      </w:r>
      <w:r w:rsidRPr="003D06C3">
        <w:t>:</w:t>
      </w:r>
      <w:r>
        <w:t xml:space="preserve"> </w:t>
      </w:r>
      <w:r w:rsidRPr="003D06C3">
        <w:t xml:space="preserve">Applicant </w:t>
      </w:r>
      <w:r w:rsidRPr="008E3E1A">
        <w:t>must</w:t>
      </w:r>
      <w:r w:rsidRPr="003D06C3">
        <w:t xml:space="preserve"> provide an itemized budget for the </w:t>
      </w:r>
      <w:r w:rsidR="00F55A27">
        <w:t>award</w:t>
      </w:r>
      <w:r w:rsidR="007940AC">
        <w:t xml:space="preserve"> </w:t>
      </w:r>
      <w:r w:rsidRPr="003D06C3">
        <w:t xml:space="preserve">period.  Applicant </w:t>
      </w:r>
      <w:r w:rsidRPr="008E3E1A">
        <w:t>must</w:t>
      </w:r>
      <w:r w:rsidRPr="003D06C3">
        <w:t xml:space="preserve"> submit budget worksheets and budget narrative in one file.  A</w:t>
      </w:r>
      <w:r>
        <w:t xml:space="preserve">t a minimum, the following categories need to be addressed:  Personnel, Fringe Benefits, Overtime, Travel, Facilities, Services, Equipment, Supplies, </w:t>
      </w:r>
      <w:r w:rsidR="002C7DBE">
        <w:t xml:space="preserve">Consultant and Contracts, </w:t>
      </w:r>
      <w:r>
        <w:t>and Other Costs.</w:t>
      </w:r>
      <w:r w:rsidRPr="003D06C3">
        <w:t xml:space="preserve">  </w:t>
      </w:r>
      <w:r w:rsidR="003C0BE0">
        <w:t>For this grant other costs include International Testing of specimens, Registrations Fees for States, and International Anti-doping Logistical Support.  T</w:t>
      </w:r>
      <w:r w:rsidR="002C7DBE">
        <w:t xml:space="preserve">hese must be itemized as well.  </w:t>
      </w:r>
      <w:r w:rsidRPr="003D06C3">
        <w:t>The budget narrative should thoroughly and clearly describe every category of expense listed in the worksheet.  Proposed budgets are expected to be complete, reasonable and allowable, cost-effective</w:t>
      </w:r>
      <w:r>
        <w:t>,</w:t>
      </w:r>
      <w:r w:rsidRPr="003D06C3">
        <w:t xml:space="preserve"> and necessary for project activities.  The narrative should be mathematically sound and correspond with the information and figures provided in the budget detail worksheet.  The narrative should explain how costs were calculated and how they are relevant to the completion of the proposed project</w:t>
      </w:r>
      <w:r>
        <w:t>.</w:t>
      </w:r>
    </w:p>
    <w:p w14:paraId="754F5890" w14:textId="77777777" w:rsidR="00FC3260" w:rsidRPr="003D06C3" w:rsidRDefault="00FC3260" w:rsidP="00CF369C">
      <w:pPr>
        <w:pStyle w:val="NoSpacing"/>
      </w:pPr>
    </w:p>
    <w:p w14:paraId="00058567" w14:textId="77777777" w:rsidR="00FC3260" w:rsidRDefault="00FC3260" w:rsidP="009C1A38">
      <w:pPr>
        <w:pStyle w:val="NoSpacing"/>
        <w:numPr>
          <w:ilvl w:val="0"/>
          <w:numId w:val="39"/>
        </w:numPr>
      </w:pPr>
      <w:r w:rsidRPr="00AE1C83">
        <w:rPr>
          <w:u w:val="single"/>
        </w:rPr>
        <w:t>Performance Measures</w:t>
      </w:r>
      <w:r w:rsidRPr="003D06C3">
        <w:t xml:space="preserve">: The awardee </w:t>
      </w:r>
      <w:r>
        <w:t>will be required to provide</w:t>
      </w:r>
      <w:r w:rsidR="00915E40">
        <w:t xml:space="preserve"> </w:t>
      </w:r>
      <w:r w:rsidRPr="003D06C3">
        <w:t>ONDCP</w:t>
      </w:r>
      <w:r w:rsidR="00915E40">
        <w:t xml:space="preserve"> with</w:t>
      </w:r>
      <w:r w:rsidRPr="003D06C3">
        <w:t xml:space="preserve"> </w:t>
      </w:r>
      <w:r w:rsidR="003C0BE0">
        <w:t xml:space="preserve">quarterly </w:t>
      </w:r>
      <w:r>
        <w:t xml:space="preserve">progress reports on </w:t>
      </w:r>
      <w:r w:rsidR="000C12F5">
        <w:t>any</w:t>
      </w:r>
      <w:r>
        <w:t xml:space="preserve"> required performance areas. </w:t>
      </w:r>
    </w:p>
    <w:p w14:paraId="6EDB61E9" w14:textId="77777777" w:rsidR="00FC3260" w:rsidRDefault="00FC3260" w:rsidP="00CF369C">
      <w:pPr>
        <w:pStyle w:val="NoSpacing"/>
      </w:pPr>
    </w:p>
    <w:p w14:paraId="714808E6" w14:textId="77777777" w:rsidR="00FC3260" w:rsidRDefault="00FC3260" w:rsidP="009C1A38">
      <w:pPr>
        <w:pStyle w:val="NoSpacing"/>
        <w:numPr>
          <w:ilvl w:val="0"/>
          <w:numId w:val="39"/>
        </w:numPr>
      </w:pPr>
      <w:r w:rsidRPr="00AE1C83">
        <w:rPr>
          <w:u w:val="single"/>
        </w:rPr>
        <w:t xml:space="preserve">What an Application </w:t>
      </w:r>
      <w:r w:rsidRPr="008E3E1A">
        <w:rPr>
          <w:u w:val="single"/>
        </w:rPr>
        <w:t>Must</w:t>
      </w:r>
      <w:r w:rsidRPr="00AE1C83">
        <w:rPr>
          <w:u w:val="single"/>
        </w:rPr>
        <w:t xml:space="preserve"> Include</w:t>
      </w:r>
      <w:r>
        <w:t xml:space="preserve">: Applicants should anticipate that if they fail to submit an application that contains all of the specified elements, it may negatively affect the review of their application; and should a decision be made to make an award, it may result in the inclusion of diverse conditions that preclude the recipient from accessing or using award funds pending satisfaction of the conditions. Moreover, applicants should anticipate that applications that are determined to be nonresponsive to the announcement, or that do not include the application elements that ONDCP considers to be critical, will </w:t>
      </w:r>
      <w:r w:rsidR="009C1A38">
        <w:t>n</w:t>
      </w:r>
      <w:r>
        <w:t xml:space="preserve">either proceed to peer review nor receive further consideration. The following are </w:t>
      </w:r>
      <w:r>
        <w:lastRenderedPageBreak/>
        <w:t>considered to be critical:  Eligibility, Program Narrative, and Budget Detail Worksheet and Narrative.</w:t>
      </w:r>
    </w:p>
    <w:p w14:paraId="738A64D9" w14:textId="77777777" w:rsidR="00FC3260" w:rsidRDefault="00FC3260" w:rsidP="00CF369C">
      <w:pPr>
        <w:pStyle w:val="NoSpacing"/>
      </w:pPr>
    </w:p>
    <w:p w14:paraId="1F4BDE6E" w14:textId="77777777" w:rsidR="00FC3260" w:rsidRDefault="00FC3260" w:rsidP="009C1A38">
      <w:pPr>
        <w:pStyle w:val="NoSpacing"/>
        <w:ind w:left="720"/>
      </w:pPr>
      <w:r>
        <w:t xml:space="preserve">The SF-424 is a required standard form used as a cover sheet for submission of pre-applications, applications, and related information.  This funding </w:t>
      </w:r>
      <w:r w:rsidRPr="0021207B">
        <w:t xml:space="preserve">opportunity </w:t>
      </w:r>
      <w:r w:rsidRPr="008E3E1A">
        <w:t>is not</w:t>
      </w:r>
      <w:r w:rsidRPr="00851B9E">
        <w:rPr>
          <w:b/>
        </w:rPr>
        <w:t xml:space="preserve"> </w:t>
      </w:r>
      <w:r>
        <w:t>subject to Executive Order 12372, Intergovernmental Review.  (In completing the SF-424, applicants are to make the appropriate selection in response to question 19, indicating that the “Program is not covered by E.O. 12372.”)</w:t>
      </w:r>
    </w:p>
    <w:p w14:paraId="3CA0F6B5" w14:textId="77777777" w:rsidR="00FC3260" w:rsidRDefault="00FC3260" w:rsidP="00CF369C">
      <w:pPr>
        <w:pStyle w:val="NoSpacing"/>
      </w:pPr>
    </w:p>
    <w:p w14:paraId="062541F1" w14:textId="77777777" w:rsidR="00FC3260" w:rsidRDefault="00FC3260" w:rsidP="009C1A38">
      <w:pPr>
        <w:pStyle w:val="NoSpacing"/>
        <w:ind w:left="720"/>
      </w:pPr>
      <w:r>
        <w:t xml:space="preserve">Each applicant is required to (i) </w:t>
      </w:r>
      <w:r w:rsidR="00ED1DC3">
        <w:t>b</w:t>
      </w:r>
      <w:r>
        <w:t>e registered in the System for Award Management (SAM) before submitting its application; (ii) provide a valid DUNS number in its application; (iii) continue to maintain an active SAM registration with current information at all times during which it has an active Federal award or an application or plan under consideration by ONDCP</w:t>
      </w:r>
      <w:r w:rsidR="008D57C8">
        <w:t>; and (iv) maintain current FAPIIS information (if applicable)</w:t>
      </w:r>
      <w:r>
        <w:t xml:space="preserve">.  ONDCP will not make an award until an applicant has fully complied with all applicable </w:t>
      </w:r>
      <w:r w:rsidR="008D57C8">
        <w:t>pre</w:t>
      </w:r>
      <w:r w:rsidR="00E33B39">
        <w:t>-</w:t>
      </w:r>
      <w:r w:rsidR="008D57C8">
        <w:t xml:space="preserve">award </w:t>
      </w:r>
      <w:r>
        <w:t>requirements</w:t>
      </w:r>
      <w:r w:rsidR="008D57C8">
        <w:t xml:space="preserve">. </w:t>
      </w:r>
      <w:r w:rsidR="00E33B39">
        <w:t xml:space="preserve"> </w:t>
      </w:r>
      <w:r w:rsidR="008D57C8">
        <w:t>I</w:t>
      </w:r>
      <w:r>
        <w:t>f the applicant has not fully complied by the time ONDCP is ready to make award, ONDCP may determine that the applicant is not qualified to receive the award</w:t>
      </w:r>
      <w:r w:rsidR="008D57C8">
        <w:t>,</w:t>
      </w:r>
      <w:r>
        <w:t xml:space="preserve"> and use that determination as a basis for making </w:t>
      </w:r>
      <w:r w:rsidR="008D57C8">
        <w:t xml:space="preserve">an </w:t>
      </w:r>
      <w:r>
        <w:t xml:space="preserve">award to another applicant. </w:t>
      </w:r>
    </w:p>
    <w:p w14:paraId="5E5F7944" w14:textId="77777777" w:rsidR="00FC3260" w:rsidRDefault="00FC3260" w:rsidP="00CF369C">
      <w:pPr>
        <w:pStyle w:val="NoSpacing"/>
      </w:pPr>
    </w:p>
    <w:p w14:paraId="0FBC00D2" w14:textId="77777777" w:rsidR="00FC3260" w:rsidRDefault="00FC3260" w:rsidP="009C1A38">
      <w:pPr>
        <w:pStyle w:val="NoSpacing"/>
        <w:numPr>
          <w:ilvl w:val="0"/>
          <w:numId w:val="39"/>
        </w:numPr>
      </w:pPr>
      <w:r w:rsidRPr="00AE1C83">
        <w:rPr>
          <w:u w:val="single"/>
        </w:rPr>
        <w:t>Submission Dates and Times</w:t>
      </w:r>
      <w:r>
        <w:t xml:space="preserve">: </w:t>
      </w:r>
      <w:r w:rsidRPr="006B7690">
        <w:t>Applicants</w:t>
      </w:r>
      <w:r w:rsidR="00596841">
        <w:t xml:space="preserve"> </w:t>
      </w:r>
      <w:r w:rsidRPr="008E3E1A">
        <w:t>must</w:t>
      </w:r>
      <w:r w:rsidRPr="0021207B">
        <w:t xml:space="preserve"> </w:t>
      </w:r>
      <w:r w:rsidRPr="006B7690">
        <w:t xml:space="preserve">register with </w:t>
      </w:r>
      <w:r w:rsidRPr="00955ACE">
        <w:t>Grants.gov</w:t>
      </w:r>
      <w:r w:rsidRPr="006B7690">
        <w:t xml:space="preserve"> prior to submitting an application.  All applications are due to be</w:t>
      </w:r>
      <w:r w:rsidR="00B12B08">
        <w:t xml:space="preserve"> </w:t>
      </w:r>
      <w:r w:rsidRPr="006B7690">
        <w:t xml:space="preserve">submitted and in receipt of a successful validation message in </w:t>
      </w:r>
      <w:r w:rsidRPr="00955ACE">
        <w:t>Grants.gov</w:t>
      </w:r>
      <w:r>
        <w:t xml:space="preserve"> by </w:t>
      </w:r>
      <w:r w:rsidR="00806515">
        <w:t>April 22</w:t>
      </w:r>
      <w:r w:rsidR="00A001AE">
        <w:t xml:space="preserve">, </w:t>
      </w:r>
      <w:r w:rsidR="00084714">
        <w:t>2021</w:t>
      </w:r>
      <w:r w:rsidR="00045686">
        <w:t>.</w:t>
      </w:r>
    </w:p>
    <w:p w14:paraId="3A7826F8" w14:textId="77777777" w:rsidR="00FC3260" w:rsidRDefault="00FC3260" w:rsidP="00CF369C">
      <w:pPr>
        <w:pStyle w:val="NoSpacing"/>
      </w:pPr>
    </w:p>
    <w:p w14:paraId="2E7BD827" w14:textId="77777777" w:rsidR="00FC3260" w:rsidRDefault="00FC3260" w:rsidP="009C1A38">
      <w:pPr>
        <w:pStyle w:val="NoSpacing"/>
        <w:numPr>
          <w:ilvl w:val="0"/>
          <w:numId w:val="39"/>
        </w:numPr>
      </w:pPr>
      <w:r w:rsidRPr="006C3051">
        <w:rPr>
          <w:u w:val="single"/>
        </w:rPr>
        <w:t xml:space="preserve">Limitation on Use of Award Funds for Employee Compensation; Waiver: </w:t>
      </w:r>
      <w:r w:rsidRPr="008212D0">
        <w:t xml:space="preserve">With respect </w:t>
      </w:r>
      <w:r w:rsidR="000318B5">
        <w:t>to</w:t>
      </w:r>
      <w:r w:rsidRPr="008212D0">
        <w:t xml:space="preserve"> any award in excess of $250,000.00 made under this announcement, recipients may not use Federal funds to pay total cash compensation (salary plus cash bonuses) to any employee of the award recipient at a rate that exceeds 110% of the maximum annual salary payable to a member of the Federal Government’s Senior Executive Service (SES) </w:t>
      </w:r>
      <w:r w:rsidR="00C77D0C">
        <w:t>a</w:t>
      </w:r>
      <w:r w:rsidRPr="008212D0">
        <w:t>t an agency with a Certified SES Performance Appraisal System for that year (this limitation does not apply to non-profit organizations specifically name</w:t>
      </w:r>
      <w:r w:rsidR="00915E40">
        <w:t>d at Appendix VIII to 2 C.F.R. P</w:t>
      </w:r>
      <w:r w:rsidRPr="008212D0">
        <w:t xml:space="preserve">art 200).  The salary table for SES employees is available at www.opm.gov/salary - tables.  Note:  A recipient may compensate an employee at a greater rate, provided the amount in excess of this compensation limitation is paid with non-Federal funds. The limitation expressed herein is a budgetary limitation – that is, ONDCP will not reimburse salaries above the amount expressed. The </w:t>
      </w:r>
      <w:r>
        <w:t xml:space="preserve">ONDCP </w:t>
      </w:r>
      <w:r w:rsidRPr="008212D0">
        <w:t>Director may exercise discretion to waive, on an individual basis, the limitation on compensation rates allowable under award.  An applicant requesting a waiver should include a detailed justification in the budget narrative of the application. Unless the applicant submits a waiver request and justification with the application, the applicant should anticipate that ONDCP will request the applicant to adjust and resubmit the budget. The justification should include the particular qualifications and expertise of the individual, the uniqueness of the service the individual will provide, the individual’s specific knowledge of the program or project being undertaken with award funds, and a statement explaining that the individual’s salary is commensurate with the regular and customary rate for an individual with his/her qualifications and expertise, and for the work to be done.</w:t>
      </w:r>
    </w:p>
    <w:p w14:paraId="602024C3" w14:textId="77777777" w:rsidR="008D57C8" w:rsidRDefault="008D57C8" w:rsidP="00180F47">
      <w:pPr>
        <w:pStyle w:val="NoSpacing"/>
        <w:ind w:left="720"/>
      </w:pPr>
    </w:p>
    <w:p w14:paraId="4C2F2973" w14:textId="77777777" w:rsidR="00FC3260" w:rsidRDefault="00C82136" w:rsidP="00CF369C">
      <w:pPr>
        <w:pStyle w:val="NoSpacing"/>
        <w:rPr>
          <w:b/>
          <w:sz w:val="28"/>
          <w:szCs w:val="28"/>
        </w:rPr>
      </w:pPr>
      <w:r>
        <w:rPr>
          <w:b/>
          <w:sz w:val="28"/>
          <w:szCs w:val="28"/>
        </w:rPr>
        <w:t>E</w:t>
      </w:r>
      <w:r w:rsidR="00FC3260">
        <w:rPr>
          <w:b/>
          <w:sz w:val="28"/>
          <w:szCs w:val="28"/>
        </w:rPr>
        <w:t>.  A</w:t>
      </w:r>
      <w:r w:rsidR="00AA1096">
        <w:rPr>
          <w:b/>
          <w:sz w:val="28"/>
          <w:szCs w:val="28"/>
        </w:rPr>
        <w:t>pplication Review Information</w:t>
      </w:r>
    </w:p>
    <w:p w14:paraId="48560E19" w14:textId="77777777" w:rsidR="00FC3260" w:rsidRDefault="00FC3260" w:rsidP="00CF369C">
      <w:pPr>
        <w:pStyle w:val="NoSpacing"/>
        <w:rPr>
          <w:b/>
          <w:sz w:val="28"/>
          <w:szCs w:val="28"/>
        </w:rPr>
      </w:pPr>
    </w:p>
    <w:p w14:paraId="2867AF73" w14:textId="77777777" w:rsidR="00FC3260" w:rsidRDefault="00FC3260" w:rsidP="00A766F2">
      <w:pPr>
        <w:pStyle w:val="NoSpacing"/>
        <w:numPr>
          <w:ilvl w:val="0"/>
          <w:numId w:val="40"/>
        </w:numPr>
      </w:pPr>
      <w:r w:rsidRPr="002E0992">
        <w:rPr>
          <w:b/>
        </w:rPr>
        <w:t>Eligibility:</w:t>
      </w:r>
      <w:r w:rsidRPr="006B243C">
        <w:t xml:space="preserve"> ONDCP encourages applications from</w:t>
      </w:r>
      <w:r w:rsidR="00C802ED">
        <w:t xml:space="preserve"> non-</w:t>
      </w:r>
      <w:r w:rsidR="009E7983">
        <w:t>F</w:t>
      </w:r>
      <w:r w:rsidR="00C802ED">
        <w:t>ederal entities</w:t>
      </w:r>
      <w:r w:rsidR="009E7983">
        <w:t xml:space="preserve"> </w:t>
      </w:r>
      <w:r w:rsidRPr="006B243C">
        <w:t xml:space="preserve">with expert knowledge and extensive experience </w:t>
      </w:r>
      <w:r w:rsidR="00C802ED">
        <w:t>as an independent anti-doping organization for the amateur athletic competitions recognized by the United States Olympic Committee</w:t>
      </w:r>
      <w:r w:rsidRPr="006B243C">
        <w:t xml:space="preserve">.  Applicants </w:t>
      </w:r>
      <w:r w:rsidRPr="007035F2">
        <w:t>must</w:t>
      </w:r>
      <w:r w:rsidRPr="0021207B">
        <w:t xml:space="preserve"> h</w:t>
      </w:r>
      <w:r w:rsidRPr="006B243C">
        <w:t xml:space="preserve">ave </w:t>
      </w:r>
      <w:r w:rsidR="00C802ED">
        <w:t>experience in programs that ensure that athletes participating in amateur athletic activities recognized by the United States Olympic Committee are prevented from using performance enhancing drugs or</w:t>
      </w:r>
      <w:r w:rsidR="002E0992">
        <w:t xml:space="preserve"> other prohibited performance-enhancing methods adopted by the agency.  </w:t>
      </w:r>
      <w:r w:rsidR="00C802ED">
        <w:t>Applicant must be able to implement anti-doping education, research, testing, and adjudication programs to prevent United States amateur athletes participating in any activity recognized by the United States and of the committee from using performance-enhancing drugs</w:t>
      </w:r>
      <w:r w:rsidR="002E0992">
        <w:t xml:space="preserve"> or other prohibited performance-enhancing methods adopted by the agency.</w:t>
      </w:r>
    </w:p>
    <w:p w14:paraId="2CC28481" w14:textId="77777777" w:rsidR="002E0992" w:rsidRDefault="002E0992" w:rsidP="002E0992">
      <w:pPr>
        <w:pStyle w:val="NoSpacing"/>
        <w:ind w:left="720"/>
      </w:pPr>
    </w:p>
    <w:p w14:paraId="3D620568" w14:textId="77777777" w:rsidR="00FC3260" w:rsidRPr="006B243C" w:rsidRDefault="00FC3260" w:rsidP="009C1A38">
      <w:pPr>
        <w:pStyle w:val="NoSpacing"/>
        <w:numPr>
          <w:ilvl w:val="0"/>
          <w:numId w:val="40"/>
        </w:numPr>
        <w:rPr>
          <w:b/>
        </w:rPr>
      </w:pPr>
      <w:r w:rsidRPr="006B243C">
        <w:rPr>
          <w:b/>
        </w:rPr>
        <w:t>Merit Criteria</w:t>
      </w:r>
      <w:r>
        <w:rPr>
          <w:b/>
        </w:rPr>
        <w:t xml:space="preserve">: </w:t>
      </w:r>
      <w:r>
        <w:t>The merit of each application will be based on revie</w:t>
      </w:r>
      <w:r w:rsidR="002E0992">
        <w:t>w of the following, with respect</w:t>
      </w:r>
      <w:r>
        <w:t xml:space="preserve"> to scores, as addressed:</w:t>
      </w:r>
    </w:p>
    <w:p w14:paraId="747637A0" w14:textId="77777777" w:rsidR="00FC3260" w:rsidRPr="009C1A38" w:rsidRDefault="00FC3260" w:rsidP="00CF369C">
      <w:pPr>
        <w:pStyle w:val="NoSpacing"/>
        <w:rPr>
          <w:b/>
        </w:rPr>
      </w:pPr>
    </w:p>
    <w:p w14:paraId="7640F4F3" w14:textId="77777777" w:rsidR="00FC3260" w:rsidRPr="00C77D0C" w:rsidRDefault="00FC3260" w:rsidP="009C1A38">
      <w:pPr>
        <w:pStyle w:val="NoSpacing"/>
        <w:numPr>
          <w:ilvl w:val="0"/>
          <w:numId w:val="42"/>
        </w:numPr>
        <w:rPr>
          <w:b/>
        </w:rPr>
      </w:pPr>
      <w:r w:rsidRPr="00C77D0C">
        <w:rPr>
          <w:b/>
        </w:rPr>
        <w:t>Initial Evaluation Criteria</w:t>
      </w:r>
    </w:p>
    <w:p w14:paraId="350209FC" w14:textId="77777777" w:rsidR="00FC3260" w:rsidRPr="00A97AB3" w:rsidRDefault="00FC3260" w:rsidP="00CF369C">
      <w:pPr>
        <w:pStyle w:val="NoSpacing"/>
      </w:pPr>
    </w:p>
    <w:p w14:paraId="2A45DE31" w14:textId="77777777" w:rsidR="00FC3260" w:rsidRDefault="00FC3260" w:rsidP="009C1A38">
      <w:pPr>
        <w:pStyle w:val="NoSpacing"/>
        <w:ind w:left="1080"/>
      </w:pPr>
      <w:r w:rsidRPr="003D06C3">
        <w:t xml:space="preserve">Applications will not be </w:t>
      </w:r>
      <w:r>
        <w:t xml:space="preserve">further </w:t>
      </w:r>
      <w:r w:rsidRPr="003D06C3">
        <w:t xml:space="preserve">considered </w:t>
      </w:r>
      <w:r>
        <w:t>that</w:t>
      </w:r>
      <w:r w:rsidRPr="003D06C3">
        <w:t xml:space="preserve"> fail to demonstrate the organization’s </w:t>
      </w:r>
      <w:r w:rsidRPr="00C11840">
        <w:t>expert knowledge and extensive experience</w:t>
      </w:r>
      <w:r w:rsidRPr="00955ACE">
        <w:t xml:space="preserve"> in </w:t>
      </w:r>
      <w:r w:rsidR="003C0BE0">
        <w:t xml:space="preserve">anti-doping requirements, techniques, and application of programs to determine compliance.  </w:t>
      </w:r>
      <w:r w:rsidRPr="00955ACE">
        <w:t xml:space="preserve">Applicants </w:t>
      </w:r>
      <w:r w:rsidRPr="007035F2">
        <w:t>must</w:t>
      </w:r>
      <w:r w:rsidRPr="00955ACE">
        <w:t xml:space="preserve"> </w:t>
      </w:r>
      <w:r w:rsidR="000826C6">
        <w:t xml:space="preserve">be recognized or </w:t>
      </w:r>
      <w:r w:rsidR="00596841">
        <w:t xml:space="preserve">be </w:t>
      </w:r>
      <w:r w:rsidR="000826C6">
        <w:t>acceptable by the United States Olympic Committee</w:t>
      </w:r>
      <w:r w:rsidRPr="00955ACE">
        <w:t xml:space="preserve">. </w:t>
      </w:r>
      <w:r w:rsidR="0093549B">
        <w:t xml:space="preserve"> </w:t>
      </w:r>
    </w:p>
    <w:p w14:paraId="5569C8E1" w14:textId="77777777" w:rsidR="00FC3260" w:rsidRDefault="00FC3260" w:rsidP="00CF369C">
      <w:pPr>
        <w:pStyle w:val="NoSpacing"/>
      </w:pPr>
    </w:p>
    <w:p w14:paraId="564C39BA" w14:textId="77777777" w:rsidR="00FC3260" w:rsidRPr="00C77D0C" w:rsidRDefault="00FC3260" w:rsidP="009C1A38">
      <w:pPr>
        <w:pStyle w:val="NoSpacing"/>
        <w:numPr>
          <w:ilvl w:val="0"/>
          <w:numId w:val="42"/>
        </w:numPr>
        <w:rPr>
          <w:b/>
        </w:rPr>
      </w:pPr>
      <w:r w:rsidRPr="00C77D0C">
        <w:rPr>
          <w:b/>
        </w:rPr>
        <w:t>Specific Selection Criteria</w:t>
      </w:r>
    </w:p>
    <w:p w14:paraId="454F742E" w14:textId="77777777" w:rsidR="00FC3260" w:rsidRPr="00AD4C2E" w:rsidRDefault="00FC3260" w:rsidP="00CF369C">
      <w:pPr>
        <w:pStyle w:val="NoSpacing"/>
        <w:rPr>
          <w:b/>
          <w:highlight w:val="cyan"/>
          <w:u w:val="single"/>
        </w:rPr>
      </w:pPr>
    </w:p>
    <w:p w14:paraId="1428D9DC" w14:textId="77777777" w:rsidR="00FC3260" w:rsidRPr="002E0992" w:rsidRDefault="00FC3260" w:rsidP="002E0992">
      <w:pPr>
        <w:pStyle w:val="NoSpacing"/>
        <w:ind w:left="1080"/>
      </w:pPr>
      <w:r w:rsidRPr="00AD4C2E">
        <w:rPr>
          <w:b/>
          <w:u w:val="single"/>
        </w:rPr>
        <w:t xml:space="preserve">Program Design and Implementation </w:t>
      </w:r>
      <w:r w:rsidRPr="00AD4C2E">
        <w:rPr>
          <w:b/>
        </w:rPr>
        <w:t>(</w:t>
      </w:r>
      <w:r>
        <w:rPr>
          <w:b/>
        </w:rPr>
        <w:t>50</w:t>
      </w:r>
      <w:r w:rsidRPr="00AD4C2E">
        <w:rPr>
          <w:b/>
        </w:rPr>
        <w:t xml:space="preserve"> points of 100):</w:t>
      </w:r>
      <w:r w:rsidRPr="00AD4C2E">
        <w:t xml:space="preserve">  Describe the overall goals, objectives, and how the applicant intend</w:t>
      </w:r>
      <w:r w:rsidR="0093549B">
        <w:t>s</w:t>
      </w:r>
      <w:r w:rsidRPr="00AD4C2E">
        <w:t xml:space="preserve"> to meet all of the deliverables for </w:t>
      </w:r>
      <w:r w:rsidR="0093549B">
        <w:t xml:space="preserve">the requirements of the United States Olympic Committee.  </w:t>
      </w:r>
      <w:r w:rsidRPr="00AD4C2E">
        <w:t>Identify strategies for designing and implementing all deliverable</w:t>
      </w:r>
      <w:r w:rsidR="009D0764">
        <w:t xml:space="preserve">s described herein </w:t>
      </w:r>
      <w:r w:rsidR="005F2EDE">
        <w:t xml:space="preserve">including </w:t>
      </w:r>
      <w:r w:rsidR="00596841">
        <w:t>i</w:t>
      </w:r>
      <w:r w:rsidR="009D0764">
        <w:t>mplementation of anti-doping education, research, testing and adjudication programs to prevent United States amateur athletes participating in any activity recognized by the United States Olympic Committee from using performance-enhancing drugs</w:t>
      </w:r>
      <w:r w:rsidR="002E0992">
        <w:t xml:space="preserve"> or other prohibited performance-enhancing methods adopted by the agency</w:t>
      </w:r>
      <w:r w:rsidR="009D0764">
        <w:t xml:space="preserve">.  </w:t>
      </w:r>
      <w:r w:rsidR="007035F2">
        <w:t xml:space="preserve">A timeline must be included for </w:t>
      </w:r>
      <w:r w:rsidRPr="00AD4C2E">
        <w:t xml:space="preserve">completing tasks </w:t>
      </w:r>
      <w:r>
        <w:t xml:space="preserve">and </w:t>
      </w:r>
      <w:r w:rsidR="007035F2">
        <w:t xml:space="preserve">a </w:t>
      </w:r>
      <w:r>
        <w:t>responsible entity/person</w:t>
      </w:r>
      <w:r w:rsidR="007035F2">
        <w:t xml:space="preserve"> should be identified</w:t>
      </w:r>
      <w:r>
        <w:t xml:space="preserve">. </w:t>
      </w:r>
      <w:r w:rsidR="009D0764">
        <w:t xml:space="preserve"> This entity will serve as the United States representative responsible for coordination with other anti-doping organizations coordinating amateur competitions recognized by the United States Olympic Committee to ensure the integrity of athletic competition, the health of the athletes and the prevention of use</w:t>
      </w:r>
      <w:r w:rsidR="00352ED6">
        <w:t xml:space="preserve"> of performance-enhancing drugs</w:t>
      </w:r>
      <w:r w:rsidR="002E0992">
        <w:t xml:space="preserve"> or other prohibited performance-enhancing methods adopted by the agency.</w:t>
      </w:r>
    </w:p>
    <w:p w14:paraId="7E3A9BE5" w14:textId="77777777" w:rsidR="00FC3260" w:rsidRPr="00385B1D" w:rsidRDefault="009E7983" w:rsidP="009C1A38">
      <w:pPr>
        <w:pStyle w:val="NoSpacing"/>
        <w:ind w:left="1080"/>
        <w:rPr>
          <w:highlight w:val="cyan"/>
        </w:rPr>
      </w:pPr>
      <w:r>
        <w:rPr>
          <w:b/>
          <w:u w:val="single"/>
        </w:rPr>
        <w:br/>
      </w:r>
      <w:r w:rsidR="00FC3260" w:rsidRPr="00AD4C2E">
        <w:rPr>
          <w:b/>
          <w:u w:val="single"/>
        </w:rPr>
        <w:t>Capabilities and Competencies</w:t>
      </w:r>
      <w:r w:rsidR="00FC3260" w:rsidRPr="00AD4C2E">
        <w:rPr>
          <w:u w:val="single"/>
        </w:rPr>
        <w:t xml:space="preserve"> </w:t>
      </w:r>
      <w:r w:rsidR="00FC3260" w:rsidRPr="00AD4C2E">
        <w:rPr>
          <w:b/>
        </w:rPr>
        <w:t>(</w:t>
      </w:r>
      <w:r w:rsidR="00FC3260">
        <w:rPr>
          <w:b/>
        </w:rPr>
        <w:t>3</w:t>
      </w:r>
      <w:r w:rsidR="00FC3260" w:rsidRPr="00AD4C2E">
        <w:rPr>
          <w:b/>
        </w:rPr>
        <w:t>0 points of 100):</w:t>
      </w:r>
      <w:r w:rsidR="00FC3260" w:rsidRPr="00AD4C2E">
        <w:t xml:space="preserve">  </w:t>
      </w:r>
      <w:r w:rsidR="00FC3260" w:rsidRPr="00385B1D">
        <w:rPr>
          <w:highlight w:val="cyan"/>
        </w:rPr>
        <w:t xml:space="preserve"> </w:t>
      </w:r>
    </w:p>
    <w:p w14:paraId="297B8B44" w14:textId="77777777" w:rsidR="00FC3260" w:rsidRDefault="00FC3260" w:rsidP="002E0992">
      <w:pPr>
        <w:pStyle w:val="NoSpacing"/>
        <w:ind w:left="1080"/>
      </w:pPr>
      <w:r w:rsidRPr="00AD4C2E">
        <w:t>Describe how the applicant has expert knowledge and extensive experience</w:t>
      </w:r>
      <w:r w:rsidR="00AF4B39">
        <w:t xml:space="preserve"> </w:t>
      </w:r>
      <w:r w:rsidRPr="00AD4C2E">
        <w:t xml:space="preserve">in </w:t>
      </w:r>
      <w:r w:rsidR="00AF4B39">
        <w:t xml:space="preserve">establishing and </w:t>
      </w:r>
      <w:r w:rsidR="009D0764">
        <w:t xml:space="preserve">accomplishing strategies to provide for a healthy competitive </w:t>
      </w:r>
      <w:r w:rsidR="009D0764">
        <w:lastRenderedPageBreak/>
        <w:t xml:space="preserve">amateur athlete, </w:t>
      </w:r>
      <w:r w:rsidR="00AF4B39">
        <w:t>free</w:t>
      </w:r>
      <w:r w:rsidR="009D0764">
        <w:t xml:space="preserve"> of performance</w:t>
      </w:r>
      <w:r w:rsidR="002E0992">
        <w:t>-</w:t>
      </w:r>
      <w:r w:rsidR="009D0764">
        <w:t>enhancing drugs.</w:t>
      </w:r>
      <w:r w:rsidRPr="00AD4C2E">
        <w:t xml:space="preserve">  Applicants </w:t>
      </w:r>
      <w:r w:rsidRPr="003B6D73">
        <w:t xml:space="preserve">must </w:t>
      </w:r>
      <w:r w:rsidRPr="00AD4C2E">
        <w:t xml:space="preserve">also describe how they have served as an essential partner in assisting the </w:t>
      </w:r>
      <w:r w:rsidR="009D0764">
        <w:t xml:space="preserve">United States Olympic Committee or any other amateur body in ensuring athletes competing are not using performance-enhancing drugs </w:t>
      </w:r>
      <w:r w:rsidR="002E0992">
        <w:t>or other prohibited performance-enhancing methods adopted by the agency.</w:t>
      </w:r>
    </w:p>
    <w:p w14:paraId="039A78E9" w14:textId="77777777" w:rsidR="002E0992" w:rsidRPr="00385B1D" w:rsidRDefault="002E0992" w:rsidP="002E0992">
      <w:pPr>
        <w:pStyle w:val="NoSpacing"/>
        <w:ind w:left="1080"/>
        <w:rPr>
          <w:highlight w:val="cyan"/>
          <w:u w:val="single"/>
        </w:rPr>
      </w:pPr>
    </w:p>
    <w:p w14:paraId="581D47E1" w14:textId="77777777" w:rsidR="00FC3260" w:rsidRPr="00AD4C2E" w:rsidRDefault="00FC3260" w:rsidP="009C1A38">
      <w:pPr>
        <w:pStyle w:val="NoSpacing"/>
        <w:ind w:left="1080"/>
        <w:rPr>
          <w:u w:val="single"/>
        </w:rPr>
      </w:pPr>
      <w:r w:rsidRPr="00AD4C2E">
        <w:rPr>
          <w:b/>
          <w:u w:val="single"/>
        </w:rPr>
        <w:t xml:space="preserve">Budget and Budget Narrative </w:t>
      </w:r>
      <w:r w:rsidRPr="00AD4C2E">
        <w:rPr>
          <w:b/>
        </w:rPr>
        <w:t>(1</w:t>
      </w:r>
      <w:r>
        <w:rPr>
          <w:b/>
        </w:rPr>
        <w:t>0</w:t>
      </w:r>
      <w:r w:rsidRPr="00AD4C2E">
        <w:rPr>
          <w:b/>
        </w:rPr>
        <w:t xml:space="preserve"> points of 100</w:t>
      </w:r>
      <w:r w:rsidRPr="00AD4C2E">
        <w:t>): Provide a proposed budget and budget narrative that</w:t>
      </w:r>
      <w:r>
        <w:t xml:space="preserve"> is</w:t>
      </w:r>
      <w:r w:rsidRPr="00AD4C2E">
        <w:t xml:space="preserve"> reasonable and allowable, cost-effective, and necessary for project activities.  ONDCP may enter into negotiations where the budget and the budget narrative fail to demonstrate price reasonableness and/or price realism. </w:t>
      </w:r>
    </w:p>
    <w:p w14:paraId="765B5648" w14:textId="77777777" w:rsidR="00FC3260" w:rsidRPr="00385B1D" w:rsidRDefault="00FC3260" w:rsidP="00CF369C">
      <w:pPr>
        <w:pStyle w:val="NoSpacing"/>
        <w:rPr>
          <w:highlight w:val="cyan"/>
          <w:u w:val="single"/>
        </w:rPr>
      </w:pPr>
    </w:p>
    <w:p w14:paraId="2909F64D" w14:textId="77777777" w:rsidR="00FC3260" w:rsidRPr="00AD4C2E" w:rsidRDefault="00FC3260" w:rsidP="009C1A38">
      <w:pPr>
        <w:pStyle w:val="NoSpacing"/>
        <w:ind w:left="1080"/>
      </w:pPr>
      <w:r w:rsidRPr="00AD4C2E">
        <w:rPr>
          <w:b/>
          <w:u w:val="single"/>
        </w:rPr>
        <w:t>Performance Measure Data Collection</w:t>
      </w:r>
      <w:r>
        <w:rPr>
          <w:b/>
          <w:u w:val="single"/>
        </w:rPr>
        <w:t xml:space="preserve"> </w:t>
      </w:r>
      <w:r>
        <w:rPr>
          <w:b/>
        </w:rPr>
        <w:t>(10</w:t>
      </w:r>
      <w:r w:rsidRPr="00AD4C2E">
        <w:rPr>
          <w:b/>
        </w:rPr>
        <w:t xml:space="preserve"> points of 100</w:t>
      </w:r>
      <w:r w:rsidRPr="00AD4C2E">
        <w:t>):  Describe the process the applicant will use to research, collect, and analy</w:t>
      </w:r>
      <w:r w:rsidR="009A6564">
        <w:t>ze successes in preventing athletes from using performance-enhancing drugs, testing athletes for performing enhancing drugs, educating athletes about the dangers of using performance-enhancing drugs and coordinating with</w:t>
      </w:r>
      <w:r w:rsidR="009A6564" w:rsidRPr="009A6564">
        <w:t xml:space="preserve"> </w:t>
      </w:r>
      <w:r w:rsidR="009A6564">
        <w:t>other anti-doping organizations to ensure the integrity of athletic competition</w:t>
      </w:r>
      <w:r>
        <w:t xml:space="preserve">. </w:t>
      </w:r>
      <w:r w:rsidRPr="00AD4C2E">
        <w:t xml:space="preserve">This should include measures of adhering to timelines and meeting deliverable schedules. </w:t>
      </w:r>
    </w:p>
    <w:p w14:paraId="7E3AC268" w14:textId="77777777" w:rsidR="00FC3260" w:rsidRPr="00AD4C2E" w:rsidRDefault="00FC3260" w:rsidP="00CF369C">
      <w:pPr>
        <w:pStyle w:val="NoSpacing"/>
        <w:rPr>
          <w:b/>
        </w:rPr>
      </w:pPr>
    </w:p>
    <w:p w14:paraId="2F411933" w14:textId="77777777" w:rsidR="00FC3260" w:rsidRDefault="00FC3260" w:rsidP="009C1A38">
      <w:pPr>
        <w:pStyle w:val="NoSpacing"/>
        <w:ind w:left="1080"/>
      </w:pPr>
      <w:r>
        <w:t>ONDCP will review the risk posed by applicants</w:t>
      </w:r>
      <w:r w:rsidR="009A6564">
        <w:t xml:space="preserve"> by</w:t>
      </w:r>
      <w:r>
        <w:t xml:space="preserve"> using publicly available information in the OMB-designated integrity and performance system accessible through SAM prior to making a Federal award.</w:t>
      </w:r>
    </w:p>
    <w:p w14:paraId="6F709875" w14:textId="77777777" w:rsidR="00FC3260" w:rsidRDefault="00FC3260" w:rsidP="00CF369C">
      <w:pPr>
        <w:pStyle w:val="NoSpacing"/>
      </w:pPr>
    </w:p>
    <w:p w14:paraId="4D95C607" w14:textId="77777777" w:rsidR="00C82136" w:rsidRDefault="00FC3260" w:rsidP="009C1A38">
      <w:pPr>
        <w:pStyle w:val="NoSpacing"/>
        <w:ind w:left="1080"/>
      </w:pPr>
      <w:r w:rsidRPr="00AD4C2E">
        <w:t xml:space="preserve">ONDCP will review applications against the established evaluation criteria and make an award to the responsive applicant determined to offer the best value to ONDCP and the President’s National Drug Control Program.  </w:t>
      </w:r>
    </w:p>
    <w:p w14:paraId="05DAC866" w14:textId="77777777" w:rsidR="00AA1096" w:rsidRDefault="00AA1096" w:rsidP="00CF369C">
      <w:pPr>
        <w:pStyle w:val="NoSpacing"/>
        <w:rPr>
          <w:b/>
          <w:sz w:val="28"/>
          <w:szCs w:val="28"/>
        </w:rPr>
      </w:pPr>
    </w:p>
    <w:p w14:paraId="354699F7" w14:textId="77777777" w:rsidR="00FC3260" w:rsidRPr="00AA1096" w:rsidRDefault="00C82136" w:rsidP="00CF369C">
      <w:pPr>
        <w:pStyle w:val="NoSpacing"/>
        <w:rPr>
          <w:b/>
          <w:sz w:val="28"/>
          <w:szCs w:val="28"/>
        </w:rPr>
      </w:pPr>
      <w:r>
        <w:rPr>
          <w:b/>
          <w:sz w:val="28"/>
          <w:szCs w:val="28"/>
        </w:rPr>
        <w:t>F</w:t>
      </w:r>
      <w:r w:rsidR="00FC3260" w:rsidRPr="00F91057">
        <w:rPr>
          <w:b/>
          <w:sz w:val="28"/>
          <w:szCs w:val="28"/>
        </w:rPr>
        <w:t>.  F</w:t>
      </w:r>
      <w:r w:rsidR="00AA1096">
        <w:rPr>
          <w:b/>
          <w:sz w:val="28"/>
          <w:szCs w:val="28"/>
        </w:rPr>
        <w:t>ederal Award Administration Information</w:t>
      </w:r>
    </w:p>
    <w:p w14:paraId="708D794F" w14:textId="77777777" w:rsidR="00FC3260" w:rsidRPr="00F91057" w:rsidRDefault="00FC3260" w:rsidP="00CF369C">
      <w:pPr>
        <w:pStyle w:val="NoSpacing"/>
        <w:rPr>
          <w:b/>
          <w:sz w:val="28"/>
          <w:szCs w:val="28"/>
        </w:rPr>
      </w:pPr>
    </w:p>
    <w:p w14:paraId="7E73D111" w14:textId="77777777" w:rsidR="00FC3260" w:rsidRPr="003A397F" w:rsidRDefault="00FC3260" w:rsidP="00CF369C">
      <w:pPr>
        <w:pStyle w:val="NoSpacing"/>
      </w:pPr>
      <w:r w:rsidRPr="003A397F">
        <w:t>A notice of Federal Award, signed by the ONDCP Chief of</w:t>
      </w:r>
      <w:r>
        <w:t xml:space="preserve"> </w:t>
      </w:r>
      <w:r w:rsidRPr="003A397F">
        <w:t>Staff</w:t>
      </w:r>
      <w:r>
        <w:t>, will be issued and is the authorizing document for the successful awardee to begin performance.  A formal grant award document will follow.</w:t>
      </w:r>
    </w:p>
    <w:p w14:paraId="3C2885AB" w14:textId="77777777" w:rsidR="00FC3260" w:rsidRDefault="00FC3260" w:rsidP="00CF369C">
      <w:pPr>
        <w:pStyle w:val="NoSpacing"/>
        <w:rPr>
          <w:b/>
        </w:rPr>
      </w:pPr>
    </w:p>
    <w:p w14:paraId="799CBAC6" w14:textId="77777777" w:rsidR="00EC1DB9" w:rsidRDefault="00EC1DB9" w:rsidP="00CF369C">
      <w:pPr>
        <w:pStyle w:val="NoSpacing"/>
        <w:rPr>
          <w:b/>
        </w:rPr>
      </w:pPr>
      <w:r w:rsidRPr="003A397F">
        <w:rPr>
          <w:b/>
        </w:rPr>
        <w:t>Financial Management and System of Internal Controls</w:t>
      </w:r>
    </w:p>
    <w:p w14:paraId="0CB62CFA" w14:textId="77777777" w:rsidR="009C1A38" w:rsidRPr="003A397F" w:rsidRDefault="009C1A38" w:rsidP="00CF369C">
      <w:pPr>
        <w:pStyle w:val="NoSpacing"/>
        <w:rPr>
          <w:b/>
        </w:rPr>
      </w:pPr>
    </w:p>
    <w:p w14:paraId="43E82DCA" w14:textId="77777777" w:rsidR="00EC1DB9" w:rsidRDefault="00EC1DB9" w:rsidP="00CF369C">
      <w:pPr>
        <w:pStyle w:val="NoSpacing"/>
      </w:pPr>
      <w:r w:rsidRPr="00EC1DB9">
        <w:t xml:space="preserve">If selected for funding, the </w:t>
      </w:r>
      <w:r w:rsidR="00C223AE">
        <w:t xml:space="preserve">non-Federal entity </w:t>
      </w:r>
      <w:r w:rsidRPr="00EC1DB9">
        <w:t>must:</w:t>
      </w:r>
    </w:p>
    <w:p w14:paraId="3D317659" w14:textId="77777777" w:rsidR="00C77D0C" w:rsidRPr="00EC1DB9" w:rsidRDefault="00C77D0C" w:rsidP="00CF369C">
      <w:pPr>
        <w:pStyle w:val="NoSpacing"/>
      </w:pPr>
    </w:p>
    <w:p w14:paraId="2D96179D" w14:textId="77777777" w:rsidR="00EC1DB9" w:rsidRDefault="00C0555B" w:rsidP="009C1A38">
      <w:pPr>
        <w:pStyle w:val="NoSpacing"/>
        <w:numPr>
          <w:ilvl w:val="0"/>
          <w:numId w:val="43"/>
        </w:numPr>
      </w:pPr>
      <w:r>
        <w:t xml:space="preserve">Establish and maintain effective internal controls over the Federal award that provides reasonable assurance that the non-Federal entity is managing the Federal award in compliance with Federal statutes, regulations, and the terms and conditions of the Federal award.  These internal controls should be in compliance with the guidance in “Standards for Internal Control in the Federal Government,” issued by the Comptroller General of the United States and the “Internal Control Integrated Framework,” issued by the Committee of Sponsoring Organizations of the Treadway </w:t>
      </w:r>
      <w:r w:rsidR="00C358C1">
        <w:t>C</w:t>
      </w:r>
      <w:r>
        <w:t>om</w:t>
      </w:r>
      <w:r w:rsidR="007845D3">
        <w:t>m</w:t>
      </w:r>
      <w:r>
        <w:t>ission (COSO).</w:t>
      </w:r>
    </w:p>
    <w:p w14:paraId="7214AF5C" w14:textId="77777777" w:rsidR="00C0555B" w:rsidRDefault="00C0555B" w:rsidP="009C1A38">
      <w:pPr>
        <w:pStyle w:val="NoSpacing"/>
        <w:numPr>
          <w:ilvl w:val="0"/>
          <w:numId w:val="43"/>
        </w:numPr>
      </w:pPr>
      <w:r>
        <w:t>Comply with Federal statutes, regulations, and the terms and conditions of the Federal awards.</w:t>
      </w:r>
    </w:p>
    <w:p w14:paraId="1E9847A6" w14:textId="77777777" w:rsidR="00C0555B" w:rsidRDefault="00C0555B" w:rsidP="009C1A38">
      <w:pPr>
        <w:pStyle w:val="NoSpacing"/>
        <w:numPr>
          <w:ilvl w:val="0"/>
          <w:numId w:val="43"/>
        </w:numPr>
      </w:pPr>
      <w:r>
        <w:lastRenderedPageBreak/>
        <w:t>Evaluate and monitor the non-Federal entity’s compliance with statute, regulations, and the terms and conditions of the Federal awards.</w:t>
      </w:r>
    </w:p>
    <w:p w14:paraId="53015C15" w14:textId="77777777" w:rsidR="00C0555B" w:rsidRDefault="00C0555B" w:rsidP="009C1A38">
      <w:pPr>
        <w:pStyle w:val="NoSpacing"/>
        <w:numPr>
          <w:ilvl w:val="0"/>
          <w:numId w:val="43"/>
        </w:numPr>
      </w:pPr>
      <w:r>
        <w:t>Take prompt action when instances of noncompliance are identified, including noncompliance identified in audit findings.</w:t>
      </w:r>
    </w:p>
    <w:p w14:paraId="763674FB" w14:textId="77777777" w:rsidR="00DD02FE" w:rsidRDefault="00C0555B" w:rsidP="009C1A38">
      <w:pPr>
        <w:pStyle w:val="NoSpacing"/>
        <w:numPr>
          <w:ilvl w:val="0"/>
          <w:numId w:val="43"/>
        </w:numPr>
      </w:pPr>
      <w:r>
        <w:t>Take reasonable measures to safeguard protected personally identified information and other information the Federal awarding agency or pass-through entity designates as sensitive or the non-Federal entity considers sensitive consistent with applicable Federal, state, and local laws regarding privacy and obligations of confidentiality.</w:t>
      </w:r>
    </w:p>
    <w:p w14:paraId="2232BBD8" w14:textId="77777777" w:rsidR="00DD02FE" w:rsidRDefault="00DD02FE" w:rsidP="009C1A38">
      <w:pPr>
        <w:pStyle w:val="NoSpacing"/>
        <w:numPr>
          <w:ilvl w:val="0"/>
          <w:numId w:val="43"/>
        </w:numPr>
      </w:pPr>
      <w:r>
        <w:t xml:space="preserve">Annual program reports required.  </w:t>
      </w:r>
    </w:p>
    <w:p w14:paraId="0F5D0E49" w14:textId="77777777" w:rsidR="00CD29BE" w:rsidRDefault="00DD02FE" w:rsidP="009C1A38">
      <w:pPr>
        <w:pStyle w:val="NoSpacing"/>
        <w:numPr>
          <w:ilvl w:val="0"/>
          <w:numId w:val="43"/>
        </w:numPr>
      </w:pPr>
      <w:r>
        <w:t>The non</w:t>
      </w:r>
      <w:r w:rsidR="00C57271">
        <w:t xml:space="preserve">-Federal </w:t>
      </w:r>
      <w:r>
        <w:t>entity must keep complete records on the disposition of funds, and records related to the grant must be retained for 3 years.</w:t>
      </w:r>
    </w:p>
    <w:p w14:paraId="7FF9BE90" w14:textId="77777777" w:rsidR="00930814" w:rsidRDefault="00E84292" w:rsidP="00CF369C">
      <w:pPr>
        <w:pStyle w:val="NoSpacing"/>
        <w:rPr>
          <w:b/>
          <w:sz w:val="28"/>
          <w:szCs w:val="28"/>
        </w:rPr>
      </w:pPr>
      <w:r>
        <w:rPr>
          <w:b/>
          <w:sz w:val="28"/>
          <w:szCs w:val="28"/>
        </w:rPr>
        <w:br/>
      </w:r>
      <w:r w:rsidR="00C82136">
        <w:rPr>
          <w:b/>
          <w:sz w:val="28"/>
          <w:szCs w:val="28"/>
        </w:rPr>
        <w:t>G</w:t>
      </w:r>
      <w:r w:rsidR="00ED12F7">
        <w:rPr>
          <w:b/>
          <w:sz w:val="28"/>
          <w:szCs w:val="28"/>
        </w:rPr>
        <w:t xml:space="preserve">.  </w:t>
      </w:r>
      <w:r w:rsidR="00930814">
        <w:rPr>
          <w:b/>
          <w:sz w:val="28"/>
          <w:szCs w:val="28"/>
        </w:rPr>
        <w:t>Federal Awarding Agency Contacts</w:t>
      </w:r>
    </w:p>
    <w:p w14:paraId="2B10956C" w14:textId="77777777" w:rsidR="00F673CC" w:rsidRDefault="00F673CC" w:rsidP="00CF369C">
      <w:pPr>
        <w:pStyle w:val="NoSpacing"/>
        <w:rPr>
          <w:sz w:val="28"/>
          <w:szCs w:val="28"/>
        </w:rPr>
      </w:pPr>
    </w:p>
    <w:p w14:paraId="3641147F" w14:textId="77777777" w:rsidR="00F673CC" w:rsidRDefault="00F673CC" w:rsidP="00CF369C">
      <w:pPr>
        <w:pStyle w:val="NoSpacing"/>
      </w:pPr>
      <w:r>
        <w:t xml:space="preserve">For technical assistance with submitting an application, contact Grants.gov Customer Support Hotline at 800-518-4726 or 606-545-5035, or via email to </w:t>
      </w:r>
      <w:hyperlink r:id="rId14" w:history="1">
        <w:r w:rsidRPr="006534E3">
          <w:rPr>
            <w:rStyle w:val="Hyperlink"/>
          </w:rPr>
          <w:t>support@grants.gov</w:t>
        </w:r>
      </w:hyperlink>
      <w:r>
        <w:t xml:space="preserve">.  The </w:t>
      </w:r>
      <w:r>
        <w:rPr>
          <w:u w:val="single"/>
        </w:rPr>
        <w:t>Grants.gov</w:t>
      </w:r>
      <w:r>
        <w:t xml:space="preserve"> Support Hotline hours of operation are 24 hours a day, 7 days a week, except Federal holidays.</w:t>
      </w:r>
    </w:p>
    <w:p w14:paraId="79BC11D1" w14:textId="77777777" w:rsidR="00F673CC" w:rsidRDefault="00F673CC" w:rsidP="00CF369C">
      <w:pPr>
        <w:pStyle w:val="NoSpacing"/>
      </w:pPr>
    </w:p>
    <w:p w14:paraId="3F047C48" w14:textId="77777777" w:rsidR="00F673CC" w:rsidRDefault="00F673CC" w:rsidP="00CF369C">
      <w:pPr>
        <w:pStyle w:val="NoSpacing"/>
      </w:pPr>
      <w:r>
        <w:t xml:space="preserve">Applicants who experience unforeseen </w:t>
      </w:r>
      <w:r>
        <w:rPr>
          <w:u w:val="single"/>
        </w:rPr>
        <w:t>Grants.gov</w:t>
      </w:r>
      <w:r>
        <w:t xml:space="preserve"> technical issues beyond their control that prevent them from submitting their application by the deadline must email all required application data to </w:t>
      </w:r>
      <w:r w:rsidR="00806515" w:rsidRPr="00806515">
        <w:t>Richard_J._Baum@ONDCP.EOP.GOV</w:t>
      </w:r>
      <w:r>
        <w:t xml:space="preserve"> </w:t>
      </w:r>
      <w:r w:rsidR="006D6B37">
        <w:t>by the deadline,</w:t>
      </w:r>
      <w:r>
        <w:rPr>
          <w:b/>
        </w:rPr>
        <w:t xml:space="preserve"> </w:t>
      </w:r>
      <w:r w:rsidRPr="00981450">
        <w:t>includ</w:t>
      </w:r>
      <w:r w:rsidR="006D6B37">
        <w:t>e</w:t>
      </w:r>
      <w:r w:rsidRPr="00981450">
        <w:t xml:space="preserve"> a brief explanation of issues experienced, and request approval</w:t>
      </w:r>
      <w:r>
        <w:t xml:space="preserve"> for acceptance of the application</w:t>
      </w:r>
      <w:r w:rsidR="006D6B37">
        <w:t xml:space="preserve"> by email</w:t>
      </w:r>
      <w:r>
        <w:t>.</w:t>
      </w:r>
    </w:p>
    <w:p w14:paraId="2A20ABA7" w14:textId="77777777" w:rsidR="00F673CC" w:rsidRDefault="00F673CC" w:rsidP="00CF369C">
      <w:pPr>
        <w:pStyle w:val="NoSpacing"/>
      </w:pPr>
    </w:p>
    <w:p w14:paraId="4265E2CF" w14:textId="77777777" w:rsidR="00806515" w:rsidRDefault="00F673CC" w:rsidP="00806515">
      <w:pPr>
        <w:pStyle w:val="NoSpacing"/>
      </w:pPr>
      <w:r>
        <w:t>For assistance with any other requirements of this solic</w:t>
      </w:r>
      <w:r w:rsidR="00C10C18">
        <w:t>itation, applicants may contact</w:t>
      </w:r>
      <w:r w:rsidR="004D0734">
        <w:t xml:space="preserve"> </w:t>
      </w:r>
    </w:p>
    <w:p w14:paraId="59BB016E" w14:textId="77777777" w:rsidR="00806515" w:rsidRDefault="00806515" w:rsidP="00806515">
      <w:pPr>
        <w:pStyle w:val="NoSpacing"/>
      </w:pPr>
      <w:r>
        <w:t xml:space="preserve">Richard Baum, Senior Policy Analyst, Office of National Drug Control Policy, by telephone at 202-395-7221 or by email at </w:t>
      </w:r>
      <w:r w:rsidRPr="00C065AC">
        <w:t>Richard_J._Baum@ONDCP.EOP.GOV</w:t>
      </w:r>
      <w:r>
        <w:t>.</w:t>
      </w:r>
    </w:p>
    <w:p w14:paraId="7632B7D1" w14:textId="77777777" w:rsidR="00F673CC" w:rsidRDefault="00F673CC" w:rsidP="00CF369C">
      <w:pPr>
        <w:pStyle w:val="NoSpacing"/>
      </w:pPr>
      <w:r>
        <w:t>.</w:t>
      </w:r>
    </w:p>
    <w:p w14:paraId="12C2CB7C" w14:textId="77777777" w:rsidR="00930814" w:rsidRDefault="00930814" w:rsidP="00CF369C">
      <w:pPr>
        <w:pStyle w:val="NoSpacing"/>
        <w:rPr>
          <w:b/>
          <w:sz w:val="28"/>
          <w:szCs w:val="28"/>
        </w:rPr>
      </w:pPr>
    </w:p>
    <w:p w14:paraId="5604FF94" w14:textId="77777777" w:rsidR="00930814" w:rsidRDefault="00C82136" w:rsidP="00CF369C">
      <w:pPr>
        <w:pStyle w:val="NoSpacing"/>
        <w:rPr>
          <w:b/>
          <w:sz w:val="28"/>
          <w:szCs w:val="28"/>
        </w:rPr>
      </w:pPr>
      <w:r>
        <w:rPr>
          <w:b/>
          <w:sz w:val="28"/>
          <w:szCs w:val="28"/>
        </w:rPr>
        <w:t>H</w:t>
      </w:r>
      <w:r w:rsidR="00930814">
        <w:rPr>
          <w:b/>
          <w:sz w:val="28"/>
          <w:szCs w:val="28"/>
        </w:rPr>
        <w:t>. Other Information</w:t>
      </w:r>
    </w:p>
    <w:p w14:paraId="18CDBF10" w14:textId="77777777" w:rsidR="00930814" w:rsidRDefault="00930814" w:rsidP="00CF369C">
      <w:pPr>
        <w:pStyle w:val="NoSpacing"/>
        <w:rPr>
          <w:b/>
          <w:sz w:val="28"/>
          <w:szCs w:val="28"/>
        </w:rPr>
      </w:pPr>
    </w:p>
    <w:p w14:paraId="28278AAD" w14:textId="77777777" w:rsidR="00930814" w:rsidRDefault="00930814" w:rsidP="00CF369C">
      <w:pPr>
        <w:pStyle w:val="NoSpacing"/>
      </w:pPr>
      <w:r>
        <w:rPr>
          <w:u w:val="single"/>
        </w:rPr>
        <w:t>Applicant Disclosure of Pending Applications:</w:t>
      </w:r>
      <w:r w:rsidRPr="00C10C18">
        <w:t xml:space="preserve">  </w:t>
      </w:r>
      <w:r>
        <w:t>Applicants are to disclose whether they have pending applications</w:t>
      </w:r>
      <w:r w:rsidRPr="003D06C3">
        <w:t xml:space="preserve"> </w:t>
      </w:r>
      <w:r>
        <w:t xml:space="preserve">or awards for Federally funded grants or sub-grants (including cooperative agreements) that include requests for funding to support the same or similar projects being proposed under this solicitation </w:t>
      </w:r>
      <w:r>
        <w:rPr>
          <w:u w:val="single"/>
        </w:rPr>
        <w:t>and</w:t>
      </w:r>
      <w:r>
        <w:t xml:space="preserve"> will cover identical cost items outlined in the budget worksheet and narrative in the application under this announcement.  The disclosure should include both direct applications for Federal funding (</w:t>
      </w:r>
      <w:r>
        <w:rPr>
          <w:i/>
        </w:rPr>
        <w:t>e.g.</w:t>
      </w:r>
      <w:r>
        <w:t>, applications to Federal agencies) and indirect applications for such funding (</w:t>
      </w:r>
      <w:r>
        <w:rPr>
          <w:i/>
        </w:rPr>
        <w:t>e.g.</w:t>
      </w:r>
      <w:r>
        <w:t>, applications to State agencies that will sub-award Federal funds).  ONDCP seeks this information to help avoid any inappropriate duplication of funding.  Leveraging multiple funding sources in a complimentary manner to implement comprehensive programs or projects is encouraged and is not seen as inappropriate duplication.</w:t>
      </w:r>
    </w:p>
    <w:p w14:paraId="0FFFDBBA" w14:textId="77777777" w:rsidR="00930814" w:rsidRDefault="00930814" w:rsidP="00CF369C">
      <w:pPr>
        <w:pStyle w:val="NoSpacing"/>
      </w:pPr>
    </w:p>
    <w:p w14:paraId="659D2FFB" w14:textId="77777777" w:rsidR="00627F48" w:rsidRDefault="00930814" w:rsidP="00CF369C">
      <w:pPr>
        <w:pStyle w:val="NoSpacing"/>
      </w:pPr>
      <w:r>
        <w:rPr>
          <w:u w:val="single"/>
        </w:rPr>
        <w:t>Disclosure of Lobbying Activities:</w:t>
      </w:r>
      <w:r>
        <w:t xml:space="preserve">  All applicants must complete this information.  Applicants that expend any funds for lobbying activities are to provide the detailed information requested on the form, “Disclosure of Lobbying Activities (SF-LLL).  Applicants that do not expend any </w:t>
      </w:r>
      <w:r>
        <w:lastRenderedPageBreak/>
        <w:t>funds for lobbying activities are to enter “N/A” in the text boxes for Item 10 (“a. Name and Address of Lobbying Registrant” and “b. Individuals Performing Services”).</w:t>
      </w:r>
    </w:p>
    <w:p w14:paraId="5A469FFA" w14:textId="77777777" w:rsidR="004D0734" w:rsidRDefault="004D0734" w:rsidP="00CF369C">
      <w:pPr>
        <w:pStyle w:val="NoSpacing"/>
      </w:pPr>
    </w:p>
    <w:p w14:paraId="627413F5" w14:textId="77777777" w:rsidR="004D0734" w:rsidRDefault="004D0734" w:rsidP="00CF369C">
      <w:pPr>
        <w:pStyle w:val="NoSpacing"/>
      </w:pPr>
      <w:r>
        <w:t xml:space="preserve">Awardees </w:t>
      </w:r>
      <w:r w:rsidRPr="003B6D73">
        <w:rPr>
          <w:u w:val="single"/>
        </w:rPr>
        <w:t>must</w:t>
      </w:r>
      <w:r>
        <w:t xml:space="preserve"> electronically submit Federal Financial Reports (FFR) using the Department of Health and Human Services, </w:t>
      </w:r>
      <w:r w:rsidR="00084714">
        <w:t>Payment Management System</w:t>
      </w:r>
      <w:r>
        <w:t xml:space="preserve"> (</w:t>
      </w:r>
      <w:r w:rsidR="00084714">
        <w:t>PMS</w:t>
      </w:r>
      <w:r>
        <w:t xml:space="preserve">).  </w:t>
      </w:r>
    </w:p>
    <w:p w14:paraId="1A2E8B8D" w14:textId="77777777" w:rsidR="004D0734" w:rsidRPr="00627F48" w:rsidRDefault="004D0734" w:rsidP="00CF369C">
      <w:pPr>
        <w:pStyle w:val="NoSpacing"/>
      </w:pPr>
    </w:p>
    <w:sectPr w:rsidR="004D0734" w:rsidRPr="00627F48">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85B26C" w14:textId="77777777" w:rsidR="00E02C34" w:rsidRDefault="00E02C34" w:rsidP="00544E0F">
      <w:r>
        <w:separator/>
      </w:r>
    </w:p>
  </w:endnote>
  <w:endnote w:type="continuationSeparator" w:id="0">
    <w:p w14:paraId="761AC833" w14:textId="77777777" w:rsidR="00E02C34" w:rsidRDefault="00E02C34" w:rsidP="00544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5958424"/>
      <w:docPartObj>
        <w:docPartGallery w:val="Page Numbers (Bottom of Page)"/>
        <w:docPartUnique/>
      </w:docPartObj>
    </w:sdtPr>
    <w:sdtEndPr>
      <w:rPr>
        <w:noProof/>
      </w:rPr>
    </w:sdtEndPr>
    <w:sdtContent>
      <w:p w14:paraId="4A18A44E" w14:textId="77777777" w:rsidR="00651B67" w:rsidRDefault="00651B67">
        <w:pPr>
          <w:pStyle w:val="Footer"/>
          <w:jc w:val="right"/>
        </w:pPr>
        <w:r>
          <w:fldChar w:fldCharType="begin"/>
        </w:r>
        <w:r>
          <w:instrText xml:space="preserve"> PAGE   \* MERGEFORMAT </w:instrText>
        </w:r>
        <w:r>
          <w:fldChar w:fldCharType="separate"/>
        </w:r>
        <w:r w:rsidR="000710C0">
          <w:rPr>
            <w:noProof/>
          </w:rPr>
          <w:t>6</w:t>
        </w:r>
        <w:r>
          <w:rPr>
            <w:noProof/>
          </w:rPr>
          <w:fldChar w:fldCharType="end"/>
        </w:r>
      </w:p>
    </w:sdtContent>
  </w:sdt>
  <w:p w14:paraId="2E642CF0" w14:textId="77777777" w:rsidR="00651B67" w:rsidRDefault="00651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CBC8B" w14:textId="77777777" w:rsidR="00E02C34" w:rsidRDefault="00E02C34" w:rsidP="00544E0F">
      <w:r>
        <w:separator/>
      </w:r>
    </w:p>
  </w:footnote>
  <w:footnote w:type="continuationSeparator" w:id="0">
    <w:p w14:paraId="6D79F3AA" w14:textId="77777777" w:rsidR="00E02C34" w:rsidRDefault="00E02C34" w:rsidP="00544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43AC0"/>
    <w:multiLevelType w:val="hybridMultilevel"/>
    <w:tmpl w:val="89865D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A0A33"/>
    <w:multiLevelType w:val="hybridMultilevel"/>
    <w:tmpl w:val="2C08AF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6E3B01"/>
    <w:multiLevelType w:val="hybridMultilevel"/>
    <w:tmpl w:val="1EBC9DD4"/>
    <w:lvl w:ilvl="0" w:tplc="04090015">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304143"/>
    <w:multiLevelType w:val="hybridMultilevel"/>
    <w:tmpl w:val="AA00770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575B11"/>
    <w:multiLevelType w:val="hybridMultilevel"/>
    <w:tmpl w:val="EA5EDB76"/>
    <w:lvl w:ilvl="0" w:tplc="1AC07C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0910A3"/>
    <w:multiLevelType w:val="hybridMultilevel"/>
    <w:tmpl w:val="5982318C"/>
    <w:lvl w:ilvl="0" w:tplc="04090011">
      <w:start w:val="1"/>
      <w:numFmt w:val="decimal"/>
      <w:lvlText w:val="%1)"/>
      <w:lvlJc w:val="left"/>
      <w:pPr>
        <w:ind w:left="720" w:hanging="360"/>
      </w:pPr>
    </w:lvl>
    <w:lvl w:ilvl="1" w:tplc="18F022A6">
      <w:start w:val="1"/>
      <w:numFmt w:val="upperLetter"/>
      <w:lvlText w:val="%2."/>
      <w:lvlJc w:val="left"/>
      <w:pPr>
        <w:ind w:left="1500" w:hanging="42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3724B"/>
    <w:multiLevelType w:val="hybridMultilevel"/>
    <w:tmpl w:val="D862C8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BF2A54"/>
    <w:multiLevelType w:val="hybridMultilevel"/>
    <w:tmpl w:val="3BFCBBF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C516011"/>
    <w:multiLevelType w:val="hybridMultilevel"/>
    <w:tmpl w:val="7F8209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EE26291"/>
    <w:multiLevelType w:val="hybridMultilevel"/>
    <w:tmpl w:val="BD38AF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1202D3"/>
    <w:multiLevelType w:val="hybridMultilevel"/>
    <w:tmpl w:val="A090472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6C55EA1"/>
    <w:multiLevelType w:val="hybridMultilevel"/>
    <w:tmpl w:val="FCA4D51E"/>
    <w:lvl w:ilvl="0" w:tplc="1AC07C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1B42D2"/>
    <w:multiLevelType w:val="hybridMultilevel"/>
    <w:tmpl w:val="8ED2784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D9009EC"/>
    <w:multiLevelType w:val="hybridMultilevel"/>
    <w:tmpl w:val="93AEF6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9F6785"/>
    <w:multiLevelType w:val="hybridMultilevel"/>
    <w:tmpl w:val="55F860B6"/>
    <w:lvl w:ilvl="0" w:tplc="1AC07C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A72066"/>
    <w:multiLevelType w:val="hybridMultilevel"/>
    <w:tmpl w:val="EF1A46A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65A3CE9"/>
    <w:multiLevelType w:val="hybridMultilevel"/>
    <w:tmpl w:val="ECE843C2"/>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7" w15:restartNumberingAfterBreak="0">
    <w:nsid w:val="47041B7A"/>
    <w:multiLevelType w:val="hybridMultilevel"/>
    <w:tmpl w:val="27ECE14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AA349E"/>
    <w:multiLevelType w:val="hybridMultilevel"/>
    <w:tmpl w:val="CDB05C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AFB4C1C"/>
    <w:multiLevelType w:val="hybridMultilevel"/>
    <w:tmpl w:val="160403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C0814B3"/>
    <w:multiLevelType w:val="hybridMultilevel"/>
    <w:tmpl w:val="AAD431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C406933"/>
    <w:multiLevelType w:val="hybridMultilevel"/>
    <w:tmpl w:val="0CBCF308"/>
    <w:lvl w:ilvl="0" w:tplc="04090015">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E136CCD"/>
    <w:multiLevelType w:val="hybridMultilevel"/>
    <w:tmpl w:val="46266F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4A2AF0"/>
    <w:multiLevelType w:val="hybridMultilevel"/>
    <w:tmpl w:val="7EBEC878"/>
    <w:lvl w:ilvl="0" w:tplc="A7F871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DF29AB"/>
    <w:multiLevelType w:val="hybridMultilevel"/>
    <w:tmpl w:val="8C4A9E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553D17"/>
    <w:multiLevelType w:val="hybridMultilevel"/>
    <w:tmpl w:val="C2EAFD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4B73615"/>
    <w:multiLevelType w:val="hybridMultilevel"/>
    <w:tmpl w:val="AAD431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6182C5C"/>
    <w:multiLevelType w:val="hybridMultilevel"/>
    <w:tmpl w:val="755473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4E4368"/>
    <w:multiLevelType w:val="hybridMultilevel"/>
    <w:tmpl w:val="730620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651AEF"/>
    <w:multiLevelType w:val="hybridMultilevel"/>
    <w:tmpl w:val="F6BA0A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6E30D36"/>
    <w:multiLevelType w:val="hybridMultilevel"/>
    <w:tmpl w:val="D616BB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926593D"/>
    <w:multiLevelType w:val="hybridMultilevel"/>
    <w:tmpl w:val="CED42C5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B0935F2"/>
    <w:multiLevelType w:val="hybridMultilevel"/>
    <w:tmpl w:val="AB5692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B30045"/>
    <w:multiLevelType w:val="hybridMultilevel"/>
    <w:tmpl w:val="1DF8102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3BB408C"/>
    <w:multiLevelType w:val="hybridMultilevel"/>
    <w:tmpl w:val="18D633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A170B4"/>
    <w:multiLevelType w:val="hybridMultilevel"/>
    <w:tmpl w:val="D34A645A"/>
    <w:lvl w:ilvl="0" w:tplc="1AC07C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C1524DB"/>
    <w:multiLevelType w:val="hybridMultilevel"/>
    <w:tmpl w:val="DE8C2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356D3B"/>
    <w:multiLevelType w:val="hybridMultilevel"/>
    <w:tmpl w:val="EE62AC8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1AC10D8"/>
    <w:multiLevelType w:val="hybridMultilevel"/>
    <w:tmpl w:val="751C3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BA5286"/>
    <w:multiLevelType w:val="hybridMultilevel"/>
    <w:tmpl w:val="6E66E24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C6A36F6"/>
    <w:multiLevelType w:val="hybridMultilevel"/>
    <w:tmpl w:val="2270AA28"/>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C994A37"/>
    <w:multiLevelType w:val="hybridMultilevel"/>
    <w:tmpl w:val="C472CC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9C27B0"/>
    <w:multiLevelType w:val="hybridMultilevel"/>
    <w:tmpl w:val="8A48935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2"/>
  </w:num>
  <w:num w:numId="3">
    <w:abstractNumId w:val="13"/>
  </w:num>
  <w:num w:numId="4">
    <w:abstractNumId w:val="9"/>
  </w:num>
  <w:num w:numId="5">
    <w:abstractNumId w:val="38"/>
  </w:num>
  <w:num w:numId="6">
    <w:abstractNumId w:val="31"/>
  </w:num>
  <w:num w:numId="7">
    <w:abstractNumId w:val="33"/>
  </w:num>
  <w:num w:numId="8">
    <w:abstractNumId w:val="3"/>
  </w:num>
  <w:num w:numId="9">
    <w:abstractNumId w:val="28"/>
  </w:num>
  <w:num w:numId="10">
    <w:abstractNumId w:val="27"/>
  </w:num>
  <w:num w:numId="11">
    <w:abstractNumId w:val="1"/>
  </w:num>
  <w:num w:numId="12">
    <w:abstractNumId w:val="23"/>
  </w:num>
  <w:num w:numId="13">
    <w:abstractNumId w:val="26"/>
  </w:num>
  <w:num w:numId="14">
    <w:abstractNumId w:val="25"/>
  </w:num>
  <w:num w:numId="15">
    <w:abstractNumId w:val="18"/>
  </w:num>
  <w:num w:numId="16">
    <w:abstractNumId w:val="19"/>
  </w:num>
  <w:num w:numId="17">
    <w:abstractNumId w:val="12"/>
  </w:num>
  <w:num w:numId="18">
    <w:abstractNumId w:val="37"/>
  </w:num>
  <w:num w:numId="19">
    <w:abstractNumId w:val="7"/>
  </w:num>
  <w:num w:numId="20">
    <w:abstractNumId w:val="30"/>
  </w:num>
  <w:num w:numId="21">
    <w:abstractNumId w:val="15"/>
  </w:num>
  <w:num w:numId="22">
    <w:abstractNumId w:val="36"/>
  </w:num>
  <w:num w:numId="23">
    <w:abstractNumId w:val="24"/>
  </w:num>
  <w:num w:numId="24">
    <w:abstractNumId w:val="35"/>
  </w:num>
  <w:num w:numId="25">
    <w:abstractNumId w:val="11"/>
  </w:num>
  <w:num w:numId="26">
    <w:abstractNumId w:val="10"/>
  </w:num>
  <w:num w:numId="27">
    <w:abstractNumId w:val="16"/>
  </w:num>
  <w:num w:numId="28">
    <w:abstractNumId w:val="20"/>
  </w:num>
  <w:num w:numId="29">
    <w:abstractNumId w:val="8"/>
  </w:num>
  <w:num w:numId="30">
    <w:abstractNumId w:val="39"/>
  </w:num>
  <w:num w:numId="31">
    <w:abstractNumId w:val="21"/>
  </w:num>
  <w:num w:numId="32">
    <w:abstractNumId w:val="6"/>
  </w:num>
  <w:num w:numId="33">
    <w:abstractNumId w:val="2"/>
  </w:num>
  <w:num w:numId="34">
    <w:abstractNumId w:val="41"/>
  </w:num>
  <w:num w:numId="35">
    <w:abstractNumId w:val="29"/>
  </w:num>
  <w:num w:numId="36">
    <w:abstractNumId w:val="14"/>
  </w:num>
  <w:num w:numId="37">
    <w:abstractNumId w:val="34"/>
  </w:num>
  <w:num w:numId="38">
    <w:abstractNumId w:val="32"/>
  </w:num>
  <w:num w:numId="39">
    <w:abstractNumId w:val="0"/>
  </w:num>
  <w:num w:numId="40">
    <w:abstractNumId w:val="5"/>
  </w:num>
  <w:num w:numId="41">
    <w:abstractNumId w:val="42"/>
  </w:num>
  <w:num w:numId="42">
    <w:abstractNumId w:val="40"/>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246"/>
    <w:rsid w:val="00000A70"/>
    <w:rsid w:val="000318B5"/>
    <w:rsid w:val="00045686"/>
    <w:rsid w:val="000708E8"/>
    <w:rsid w:val="000710C0"/>
    <w:rsid w:val="00072A6B"/>
    <w:rsid w:val="00081761"/>
    <w:rsid w:val="000826C6"/>
    <w:rsid w:val="00083D24"/>
    <w:rsid w:val="00084714"/>
    <w:rsid w:val="00087511"/>
    <w:rsid w:val="00087D99"/>
    <w:rsid w:val="00095BC7"/>
    <w:rsid w:val="000A10CB"/>
    <w:rsid w:val="000B2E62"/>
    <w:rsid w:val="000C12F5"/>
    <w:rsid w:val="000E104F"/>
    <w:rsid w:val="000E238B"/>
    <w:rsid w:val="000F0BA8"/>
    <w:rsid w:val="000F1881"/>
    <w:rsid w:val="000F7380"/>
    <w:rsid w:val="0013172A"/>
    <w:rsid w:val="001560C0"/>
    <w:rsid w:val="001656F4"/>
    <w:rsid w:val="001740B3"/>
    <w:rsid w:val="00180F47"/>
    <w:rsid w:val="00191A36"/>
    <w:rsid w:val="001A37F5"/>
    <w:rsid w:val="001F199C"/>
    <w:rsid w:val="002077BA"/>
    <w:rsid w:val="0021207B"/>
    <w:rsid w:val="00220CC3"/>
    <w:rsid w:val="00236E8E"/>
    <w:rsid w:val="00243550"/>
    <w:rsid w:val="00285857"/>
    <w:rsid w:val="002947F8"/>
    <w:rsid w:val="00296661"/>
    <w:rsid w:val="002B430D"/>
    <w:rsid w:val="002B6668"/>
    <w:rsid w:val="002C035B"/>
    <w:rsid w:val="002C2B8E"/>
    <w:rsid w:val="002C4803"/>
    <w:rsid w:val="002C7DBE"/>
    <w:rsid w:val="002D7A9B"/>
    <w:rsid w:val="002E0306"/>
    <w:rsid w:val="002E0992"/>
    <w:rsid w:val="00320651"/>
    <w:rsid w:val="00322AB6"/>
    <w:rsid w:val="00326C2E"/>
    <w:rsid w:val="00343103"/>
    <w:rsid w:val="00352ED6"/>
    <w:rsid w:val="00353346"/>
    <w:rsid w:val="003677D7"/>
    <w:rsid w:val="003801D2"/>
    <w:rsid w:val="003829D5"/>
    <w:rsid w:val="00384579"/>
    <w:rsid w:val="00386247"/>
    <w:rsid w:val="00396C35"/>
    <w:rsid w:val="003A397F"/>
    <w:rsid w:val="003A6E29"/>
    <w:rsid w:val="003B4376"/>
    <w:rsid w:val="003B46BD"/>
    <w:rsid w:val="003B6D73"/>
    <w:rsid w:val="003C0BE0"/>
    <w:rsid w:val="003C63B2"/>
    <w:rsid w:val="003E4C18"/>
    <w:rsid w:val="003E5B59"/>
    <w:rsid w:val="003F5823"/>
    <w:rsid w:val="00417996"/>
    <w:rsid w:val="00427D7A"/>
    <w:rsid w:val="00443E55"/>
    <w:rsid w:val="00453B77"/>
    <w:rsid w:val="00455A2B"/>
    <w:rsid w:val="00484896"/>
    <w:rsid w:val="004869B0"/>
    <w:rsid w:val="004902AF"/>
    <w:rsid w:val="00493F04"/>
    <w:rsid w:val="004D0734"/>
    <w:rsid w:val="004D5292"/>
    <w:rsid w:val="004E4F3D"/>
    <w:rsid w:val="004E7B81"/>
    <w:rsid w:val="004F664E"/>
    <w:rsid w:val="004F78C0"/>
    <w:rsid w:val="0051535C"/>
    <w:rsid w:val="00536033"/>
    <w:rsid w:val="005441F8"/>
    <w:rsid w:val="00544E0F"/>
    <w:rsid w:val="00551545"/>
    <w:rsid w:val="00555419"/>
    <w:rsid w:val="0056090C"/>
    <w:rsid w:val="00565E76"/>
    <w:rsid w:val="00567B94"/>
    <w:rsid w:val="00586E91"/>
    <w:rsid w:val="00595A17"/>
    <w:rsid w:val="00595D1B"/>
    <w:rsid w:val="00596841"/>
    <w:rsid w:val="005B174E"/>
    <w:rsid w:val="005B3B35"/>
    <w:rsid w:val="005C39B8"/>
    <w:rsid w:val="005C793A"/>
    <w:rsid w:val="005D2722"/>
    <w:rsid w:val="005D30E9"/>
    <w:rsid w:val="005D5544"/>
    <w:rsid w:val="005E36C1"/>
    <w:rsid w:val="005E4722"/>
    <w:rsid w:val="005F2EDE"/>
    <w:rsid w:val="0062401C"/>
    <w:rsid w:val="00627F48"/>
    <w:rsid w:val="006346BE"/>
    <w:rsid w:val="00642033"/>
    <w:rsid w:val="006436FD"/>
    <w:rsid w:val="00644332"/>
    <w:rsid w:val="00645564"/>
    <w:rsid w:val="00651B67"/>
    <w:rsid w:val="00655F04"/>
    <w:rsid w:val="00660E71"/>
    <w:rsid w:val="006636BC"/>
    <w:rsid w:val="00667819"/>
    <w:rsid w:val="00682A9C"/>
    <w:rsid w:val="00685D90"/>
    <w:rsid w:val="0069247E"/>
    <w:rsid w:val="006A6223"/>
    <w:rsid w:val="006B7690"/>
    <w:rsid w:val="006C3051"/>
    <w:rsid w:val="006C4AB9"/>
    <w:rsid w:val="006D4FA6"/>
    <w:rsid w:val="006D5721"/>
    <w:rsid w:val="006D6B37"/>
    <w:rsid w:val="006F1F2A"/>
    <w:rsid w:val="006F4732"/>
    <w:rsid w:val="006F5997"/>
    <w:rsid w:val="007035F2"/>
    <w:rsid w:val="007040FF"/>
    <w:rsid w:val="00712288"/>
    <w:rsid w:val="00720F9B"/>
    <w:rsid w:val="00723B32"/>
    <w:rsid w:val="00733D4D"/>
    <w:rsid w:val="007546B5"/>
    <w:rsid w:val="0078165F"/>
    <w:rsid w:val="007845D3"/>
    <w:rsid w:val="007940AC"/>
    <w:rsid w:val="007A30BD"/>
    <w:rsid w:val="007B2C2D"/>
    <w:rsid w:val="007C67B4"/>
    <w:rsid w:val="007E3AC0"/>
    <w:rsid w:val="00806515"/>
    <w:rsid w:val="0081053D"/>
    <w:rsid w:val="00825EB7"/>
    <w:rsid w:val="00835DAB"/>
    <w:rsid w:val="00836AD0"/>
    <w:rsid w:val="00847180"/>
    <w:rsid w:val="00847289"/>
    <w:rsid w:val="00851541"/>
    <w:rsid w:val="00851B9E"/>
    <w:rsid w:val="00852ABE"/>
    <w:rsid w:val="00867D0B"/>
    <w:rsid w:val="0088149E"/>
    <w:rsid w:val="00883D86"/>
    <w:rsid w:val="008861C0"/>
    <w:rsid w:val="00897C0C"/>
    <w:rsid w:val="008B37AB"/>
    <w:rsid w:val="008D0D58"/>
    <w:rsid w:val="008D57C8"/>
    <w:rsid w:val="008D6957"/>
    <w:rsid w:val="008E3E1A"/>
    <w:rsid w:val="008E76D5"/>
    <w:rsid w:val="008F53A3"/>
    <w:rsid w:val="008F72AD"/>
    <w:rsid w:val="00915E40"/>
    <w:rsid w:val="009263E6"/>
    <w:rsid w:val="00930814"/>
    <w:rsid w:val="0093549B"/>
    <w:rsid w:val="009423B2"/>
    <w:rsid w:val="00975F80"/>
    <w:rsid w:val="00976189"/>
    <w:rsid w:val="00977445"/>
    <w:rsid w:val="00981450"/>
    <w:rsid w:val="0098203D"/>
    <w:rsid w:val="00995D82"/>
    <w:rsid w:val="00997A6A"/>
    <w:rsid w:val="009A6564"/>
    <w:rsid w:val="009C1A38"/>
    <w:rsid w:val="009D0764"/>
    <w:rsid w:val="009E6D5D"/>
    <w:rsid w:val="009E7983"/>
    <w:rsid w:val="009F55BF"/>
    <w:rsid w:val="009F6D21"/>
    <w:rsid w:val="00A001AE"/>
    <w:rsid w:val="00A00AC3"/>
    <w:rsid w:val="00A12005"/>
    <w:rsid w:val="00A30DD4"/>
    <w:rsid w:val="00A31A29"/>
    <w:rsid w:val="00A32442"/>
    <w:rsid w:val="00A3313C"/>
    <w:rsid w:val="00A33971"/>
    <w:rsid w:val="00A51C00"/>
    <w:rsid w:val="00A52EEC"/>
    <w:rsid w:val="00A57531"/>
    <w:rsid w:val="00A67EA1"/>
    <w:rsid w:val="00A749EF"/>
    <w:rsid w:val="00A978AF"/>
    <w:rsid w:val="00AA1096"/>
    <w:rsid w:val="00AA230F"/>
    <w:rsid w:val="00AB1FD4"/>
    <w:rsid w:val="00AF4B39"/>
    <w:rsid w:val="00AF6DDB"/>
    <w:rsid w:val="00B12B08"/>
    <w:rsid w:val="00B14709"/>
    <w:rsid w:val="00B1696E"/>
    <w:rsid w:val="00B22A3D"/>
    <w:rsid w:val="00B339B9"/>
    <w:rsid w:val="00B50C07"/>
    <w:rsid w:val="00B60DBA"/>
    <w:rsid w:val="00B758D5"/>
    <w:rsid w:val="00B8480A"/>
    <w:rsid w:val="00B94A28"/>
    <w:rsid w:val="00BA4016"/>
    <w:rsid w:val="00BB13C7"/>
    <w:rsid w:val="00BB3EC1"/>
    <w:rsid w:val="00BB7EC1"/>
    <w:rsid w:val="00BC300A"/>
    <w:rsid w:val="00BC3E59"/>
    <w:rsid w:val="00BD6005"/>
    <w:rsid w:val="00BE2139"/>
    <w:rsid w:val="00C0555B"/>
    <w:rsid w:val="00C05DA4"/>
    <w:rsid w:val="00C065AC"/>
    <w:rsid w:val="00C10C18"/>
    <w:rsid w:val="00C11840"/>
    <w:rsid w:val="00C223AE"/>
    <w:rsid w:val="00C33128"/>
    <w:rsid w:val="00C3554F"/>
    <w:rsid w:val="00C358C1"/>
    <w:rsid w:val="00C36BC4"/>
    <w:rsid w:val="00C36DEC"/>
    <w:rsid w:val="00C37C75"/>
    <w:rsid w:val="00C4205E"/>
    <w:rsid w:val="00C57271"/>
    <w:rsid w:val="00C60246"/>
    <w:rsid w:val="00C63EBE"/>
    <w:rsid w:val="00C66F95"/>
    <w:rsid w:val="00C7129F"/>
    <w:rsid w:val="00C77D0C"/>
    <w:rsid w:val="00C800B2"/>
    <w:rsid w:val="00C802ED"/>
    <w:rsid w:val="00C82136"/>
    <w:rsid w:val="00C91F20"/>
    <w:rsid w:val="00CB4BE6"/>
    <w:rsid w:val="00CB51A2"/>
    <w:rsid w:val="00CD29BE"/>
    <w:rsid w:val="00CD55C0"/>
    <w:rsid w:val="00CF369C"/>
    <w:rsid w:val="00D05BF3"/>
    <w:rsid w:val="00D152C7"/>
    <w:rsid w:val="00D22CFA"/>
    <w:rsid w:val="00D24254"/>
    <w:rsid w:val="00D369C9"/>
    <w:rsid w:val="00D37099"/>
    <w:rsid w:val="00D53BFA"/>
    <w:rsid w:val="00D72575"/>
    <w:rsid w:val="00D73912"/>
    <w:rsid w:val="00D839AF"/>
    <w:rsid w:val="00DA59EA"/>
    <w:rsid w:val="00DB0302"/>
    <w:rsid w:val="00DB1BBA"/>
    <w:rsid w:val="00DB486D"/>
    <w:rsid w:val="00DC68D0"/>
    <w:rsid w:val="00DD02FE"/>
    <w:rsid w:val="00DD1E8D"/>
    <w:rsid w:val="00DD419D"/>
    <w:rsid w:val="00DD63D9"/>
    <w:rsid w:val="00DD67E9"/>
    <w:rsid w:val="00DD7C68"/>
    <w:rsid w:val="00DE7D18"/>
    <w:rsid w:val="00DF26DB"/>
    <w:rsid w:val="00DF38E0"/>
    <w:rsid w:val="00E02C34"/>
    <w:rsid w:val="00E1470C"/>
    <w:rsid w:val="00E21B01"/>
    <w:rsid w:val="00E22768"/>
    <w:rsid w:val="00E22BF2"/>
    <w:rsid w:val="00E26445"/>
    <w:rsid w:val="00E33B39"/>
    <w:rsid w:val="00E573F0"/>
    <w:rsid w:val="00E638F7"/>
    <w:rsid w:val="00E6524A"/>
    <w:rsid w:val="00E7215C"/>
    <w:rsid w:val="00E84292"/>
    <w:rsid w:val="00EA03FD"/>
    <w:rsid w:val="00EA1229"/>
    <w:rsid w:val="00EB2CDE"/>
    <w:rsid w:val="00EB4FB6"/>
    <w:rsid w:val="00EC1DB9"/>
    <w:rsid w:val="00ED12F7"/>
    <w:rsid w:val="00ED1DC3"/>
    <w:rsid w:val="00F0351D"/>
    <w:rsid w:val="00F04BE0"/>
    <w:rsid w:val="00F07870"/>
    <w:rsid w:val="00F16A9F"/>
    <w:rsid w:val="00F3594F"/>
    <w:rsid w:val="00F46BBC"/>
    <w:rsid w:val="00F51435"/>
    <w:rsid w:val="00F55A27"/>
    <w:rsid w:val="00F64096"/>
    <w:rsid w:val="00F673CC"/>
    <w:rsid w:val="00F72294"/>
    <w:rsid w:val="00F736DE"/>
    <w:rsid w:val="00F7454E"/>
    <w:rsid w:val="00F773EB"/>
    <w:rsid w:val="00F82BC5"/>
    <w:rsid w:val="00F86280"/>
    <w:rsid w:val="00FA1059"/>
    <w:rsid w:val="00FC3260"/>
    <w:rsid w:val="00FC5645"/>
    <w:rsid w:val="00FF4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839FB"/>
  <w15:chartTrackingRefBased/>
  <w15:docId w15:val="{00EAA0B5-D2BB-40E2-BB5D-123704D0E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24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60246"/>
    <w:pPr>
      <w:ind w:left="720"/>
      <w:contextualSpacing/>
    </w:pPr>
  </w:style>
  <w:style w:type="character" w:styleId="Hyperlink">
    <w:name w:val="Hyperlink"/>
    <w:basedOn w:val="DefaultParagraphFont"/>
    <w:uiPriority w:val="99"/>
    <w:unhideWhenUsed/>
    <w:rsid w:val="00981450"/>
    <w:rPr>
      <w:color w:val="0563C1" w:themeColor="hyperlink"/>
      <w:u w:val="single"/>
    </w:rPr>
  </w:style>
  <w:style w:type="paragraph" w:customStyle="1" w:styleId="Body1">
    <w:name w:val="Body 1"/>
    <w:rsid w:val="00C11840"/>
    <w:rPr>
      <w:rFonts w:ascii="Helvetica" w:eastAsia="Arial Unicode MS" w:hAnsi="Helvetica"/>
      <w:color w:val="000000"/>
      <w:szCs w:val="20"/>
    </w:rPr>
  </w:style>
  <w:style w:type="character" w:customStyle="1" w:styleId="ListParagraphChar">
    <w:name w:val="List Paragraph Char"/>
    <w:link w:val="ListParagraph"/>
    <w:uiPriority w:val="34"/>
    <w:locked/>
    <w:rsid w:val="00C11840"/>
  </w:style>
  <w:style w:type="character" w:styleId="CommentReference">
    <w:name w:val="annotation reference"/>
    <w:rsid w:val="00C11840"/>
    <w:rPr>
      <w:sz w:val="16"/>
      <w:szCs w:val="16"/>
    </w:rPr>
  </w:style>
  <w:style w:type="paragraph" w:styleId="CommentText">
    <w:name w:val="annotation text"/>
    <w:basedOn w:val="Normal"/>
    <w:link w:val="CommentTextChar"/>
    <w:rsid w:val="00C11840"/>
    <w:rPr>
      <w:rFonts w:eastAsia="Times New Roman"/>
      <w:sz w:val="20"/>
      <w:szCs w:val="20"/>
    </w:rPr>
  </w:style>
  <w:style w:type="character" w:customStyle="1" w:styleId="CommentTextChar">
    <w:name w:val="Comment Text Char"/>
    <w:basedOn w:val="DefaultParagraphFont"/>
    <w:link w:val="CommentText"/>
    <w:rsid w:val="00C11840"/>
    <w:rPr>
      <w:rFonts w:eastAsia="Times New Roman"/>
      <w:sz w:val="20"/>
      <w:szCs w:val="20"/>
    </w:rPr>
  </w:style>
  <w:style w:type="paragraph" w:styleId="BalloonText">
    <w:name w:val="Balloon Text"/>
    <w:basedOn w:val="Normal"/>
    <w:link w:val="BalloonTextChar"/>
    <w:uiPriority w:val="99"/>
    <w:semiHidden/>
    <w:unhideWhenUsed/>
    <w:rsid w:val="00C118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840"/>
    <w:rPr>
      <w:rFonts w:ascii="Segoe UI" w:hAnsi="Segoe UI" w:cs="Segoe UI"/>
      <w:sz w:val="18"/>
      <w:szCs w:val="18"/>
    </w:rPr>
  </w:style>
  <w:style w:type="paragraph" w:styleId="Header">
    <w:name w:val="header"/>
    <w:basedOn w:val="Normal"/>
    <w:link w:val="HeaderChar"/>
    <w:uiPriority w:val="99"/>
    <w:unhideWhenUsed/>
    <w:rsid w:val="00544E0F"/>
    <w:pPr>
      <w:tabs>
        <w:tab w:val="center" w:pos="4680"/>
        <w:tab w:val="right" w:pos="9360"/>
      </w:tabs>
    </w:pPr>
  </w:style>
  <w:style w:type="character" w:customStyle="1" w:styleId="HeaderChar">
    <w:name w:val="Header Char"/>
    <w:basedOn w:val="DefaultParagraphFont"/>
    <w:link w:val="Header"/>
    <w:uiPriority w:val="99"/>
    <w:rsid w:val="00544E0F"/>
  </w:style>
  <w:style w:type="paragraph" w:styleId="Footer">
    <w:name w:val="footer"/>
    <w:basedOn w:val="Normal"/>
    <w:link w:val="FooterChar"/>
    <w:uiPriority w:val="99"/>
    <w:unhideWhenUsed/>
    <w:rsid w:val="00544E0F"/>
    <w:pPr>
      <w:tabs>
        <w:tab w:val="center" w:pos="4680"/>
        <w:tab w:val="right" w:pos="9360"/>
      </w:tabs>
    </w:pPr>
  </w:style>
  <w:style w:type="character" w:customStyle="1" w:styleId="FooterChar">
    <w:name w:val="Footer Char"/>
    <w:basedOn w:val="DefaultParagraphFont"/>
    <w:link w:val="Footer"/>
    <w:uiPriority w:val="99"/>
    <w:rsid w:val="00544E0F"/>
  </w:style>
  <w:style w:type="paragraph" w:styleId="CommentSubject">
    <w:name w:val="annotation subject"/>
    <w:basedOn w:val="CommentText"/>
    <w:next w:val="CommentText"/>
    <w:link w:val="CommentSubjectChar"/>
    <w:uiPriority w:val="99"/>
    <w:semiHidden/>
    <w:unhideWhenUsed/>
    <w:rsid w:val="00667819"/>
    <w:rPr>
      <w:rFonts w:eastAsiaTheme="minorHAnsi"/>
      <w:b/>
      <w:bCs/>
    </w:rPr>
  </w:style>
  <w:style w:type="character" w:customStyle="1" w:styleId="CommentSubjectChar">
    <w:name w:val="Comment Subject Char"/>
    <w:basedOn w:val="CommentTextChar"/>
    <w:link w:val="CommentSubject"/>
    <w:uiPriority w:val="99"/>
    <w:semiHidden/>
    <w:rsid w:val="00667819"/>
    <w:rPr>
      <w:rFonts w:eastAsia="Times New Roman"/>
      <w:b/>
      <w:bCs/>
      <w:sz w:val="20"/>
      <w:szCs w:val="20"/>
    </w:rPr>
  </w:style>
  <w:style w:type="paragraph" w:styleId="NoSpacing">
    <w:name w:val="No Spacing"/>
    <w:uiPriority w:val="1"/>
    <w:qFormat/>
    <w:rsid w:val="00322AB6"/>
  </w:style>
  <w:style w:type="paragraph" w:styleId="Title">
    <w:name w:val="Title"/>
    <w:basedOn w:val="Normal"/>
    <w:next w:val="Normal"/>
    <w:link w:val="TitleChar"/>
    <w:uiPriority w:val="10"/>
    <w:qFormat/>
    <w:rsid w:val="00AA109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096"/>
    <w:rPr>
      <w:rFonts w:asciiTheme="majorHAnsi" w:eastAsiaTheme="majorEastAsia" w:hAnsiTheme="majorHAnsi" w:cstheme="majorBidi"/>
      <w:spacing w:val="-10"/>
      <w:kern w:val="28"/>
      <w:sz w:val="56"/>
      <w:szCs w:val="56"/>
    </w:rPr>
  </w:style>
  <w:style w:type="paragraph" w:styleId="Revision">
    <w:name w:val="Revision"/>
    <w:hidden/>
    <w:uiPriority w:val="99"/>
    <w:semiHidden/>
    <w:rsid w:val="00C36DEC"/>
  </w:style>
  <w:style w:type="character" w:styleId="UnresolvedMention">
    <w:name w:val="Unresolved Mention"/>
    <w:basedOn w:val="DefaultParagraphFont"/>
    <w:uiPriority w:val="99"/>
    <w:semiHidden/>
    <w:unhideWhenUsed/>
    <w:rsid w:val="00B169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540798">
      <w:bodyDiv w:val="1"/>
      <w:marLeft w:val="0"/>
      <w:marRight w:val="0"/>
      <w:marTop w:val="0"/>
      <w:marBottom w:val="0"/>
      <w:divBdr>
        <w:top w:val="none" w:sz="0" w:space="0" w:color="auto"/>
        <w:left w:val="none" w:sz="0" w:space="0" w:color="auto"/>
        <w:bottom w:val="none" w:sz="0" w:space="0" w:color="auto"/>
        <w:right w:val="none" w:sz="0" w:space="0" w:color="auto"/>
      </w:divBdr>
    </w:div>
    <w:div w:id="1175922100">
      <w:bodyDiv w:val="1"/>
      <w:marLeft w:val="0"/>
      <w:marRight w:val="0"/>
      <w:marTop w:val="0"/>
      <w:marBottom w:val="0"/>
      <w:divBdr>
        <w:top w:val="none" w:sz="0" w:space="0" w:color="auto"/>
        <w:left w:val="none" w:sz="0" w:space="0" w:color="auto"/>
        <w:bottom w:val="none" w:sz="0" w:space="0" w:color="auto"/>
        <w:right w:val="none" w:sz="0" w:space="0" w:color="auto"/>
      </w:divBdr>
    </w:div>
    <w:div w:id="1974284133">
      <w:bodyDiv w:val="1"/>
      <w:marLeft w:val="0"/>
      <w:marRight w:val="0"/>
      <w:marTop w:val="0"/>
      <w:marBottom w:val="0"/>
      <w:divBdr>
        <w:top w:val="none" w:sz="0" w:space="0" w:color="auto"/>
        <w:left w:val="none" w:sz="0" w:space="0" w:color="auto"/>
        <w:bottom w:val="none" w:sz="0" w:space="0" w:color="auto"/>
        <w:right w:val="none" w:sz="0" w:space="0" w:color="auto"/>
      </w:divBdr>
    </w:div>
    <w:div w:id="198819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upport@grants.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pport@grants.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port@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7412A42D10E140B39DFA59792D2135" ma:contentTypeVersion="2" ma:contentTypeDescription="Create a new document." ma:contentTypeScope="" ma:versionID="737d6313ec3d00362389ec75f15069f3">
  <xsd:schema xmlns:xsd="http://www.w3.org/2001/XMLSchema" xmlns:xs="http://www.w3.org/2001/XMLSchema" xmlns:p="http://schemas.microsoft.com/office/2006/metadata/properties" xmlns:ns2="cd356608-c408-455c-8034-e9e639c65d30" xmlns:ns3="ff54540a-f505-409b-b418-16a135b04a88" targetNamespace="http://schemas.microsoft.com/office/2006/metadata/properties" ma:root="true" ma:fieldsID="71a279ee2d304d561bee7d1899e3d802" ns2:_="" ns3:_="">
    <xsd:import namespace="cd356608-c408-455c-8034-e9e639c65d30"/>
    <xsd:import namespace="ff54540a-f505-409b-b418-16a135b04a88"/>
    <xsd:element name="properties">
      <xsd:complexType>
        <xsd:sequence>
          <xsd:element name="documentManagement">
            <xsd:complexType>
              <xsd:all>
                <xsd:element ref="ns2:Fiscal_x0020_Year" minOccurs="0"/>
                <xsd:element ref="ns3:Records_x0020_Schedule_x0020_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56608-c408-455c-8034-e9e639c65d30" elementFormDefault="qualified">
    <xsd:import namespace="http://schemas.microsoft.com/office/2006/documentManagement/types"/>
    <xsd:import namespace="http://schemas.microsoft.com/office/infopath/2007/PartnerControls"/>
    <xsd:element name="Fiscal_x0020_Year" ma:index="8" nillable="true" ma:displayName="Fiscal Year" ma:format="Dropdown" ma:internalName="Fiscal_x0020_Year">
      <xsd:simpleType>
        <xsd:restriction base="dms:Choice">
          <xsd:enumeration value="N/A"/>
          <xsd:enumeration value="FY 2010"/>
          <xsd:enumeration value="FY 2011"/>
          <xsd:enumeration value="FY 2012"/>
          <xsd:enumeration value="FY 2013"/>
          <xsd:enumeration value="FY 2014"/>
          <xsd:enumeration value="FY 2015"/>
          <xsd:enumeration value="FY 2016"/>
          <xsd:enumeration value="FY 2017"/>
          <xsd:enumeration value="FY 2018"/>
          <xsd:enumeration value="FY 2019"/>
          <xsd:enumeration value="FY 2020"/>
        </xsd:restriction>
      </xsd:simpleType>
    </xsd:element>
  </xsd:schema>
  <xsd:schema xmlns:xsd="http://www.w3.org/2001/XMLSchema" xmlns:xs="http://www.w3.org/2001/XMLSchema" xmlns:dms="http://schemas.microsoft.com/office/2006/documentManagement/types" xmlns:pc="http://schemas.microsoft.com/office/infopath/2007/PartnerControls" targetNamespace="ff54540a-f505-409b-b418-16a135b04a88" elementFormDefault="qualified">
    <xsd:import namespace="http://schemas.microsoft.com/office/2006/documentManagement/types"/>
    <xsd:import namespace="http://schemas.microsoft.com/office/infopath/2007/PartnerControls"/>
    <xsd:element name="Records_x0020_Schedule_x0020_Category" ma:index="9" ma:displayName="Records Schedule Category" ma:format="Dropdown" ma:internalName="Records_x0020_Schedule_x0020_Category">
      <xsd:simpleType>
        <xsd:restriction base="dms:Choice">
          <xsd:enumeration value="1.1 Senior Leadership Subject Files"/>
          <xsd:enumeration value="1.2 Senior Leadership Chronological/Official Correspondence"/>
          <xsd:enumeration value="1.3 Senior Leadership Travel Files"/>
          <xsd:enumeration value="1.4 Senior Leadership Briefings and Meeting Minutes"/>
          <xsd:enumeration value="2.1 Office of Legal Counsel Subject Files"/>
          <xsd:enumeration value="2.2 Office of Legal Counsel Oversight and Regulatory Files"/>
          <xsd:enumeration value="2.3 Office of Legal Counsel Litigation Files"/>
          <xsd:enumeration value="2.4 Office of Legal Counsel Substantial Working Files"/>
          <xsd:enumeration value="3.1 Subject of all Program Offices"/>
          <xsd:enumeration value="3.2 General Correspondence of Program Offices"/>
          <xsd:enumeration value="3.3 Public Comments and Correspondence of Programs Offices"/>
          <xsd:enumeration value="3.4 Working Files (Substantial) of Program Offices"/>
          <xsd:enumeration value="3.5 Publications by Program Offices"/>
          <xsd:enumeration value="3.6 Congressional Correspondence of Program Offices"/>
          <xsd:enumeration value="3.7 Legislative Information Files of Program Offices"/>
          <xsd:enumeration value="3.8 Interns and Volunteers Applications/Resumes for Program Offices"/>
          <xsd:enumeration value="3.9 Social Media of Program Offices"/>
          <xsd:enumeration value="4.1 Continuity Personnel Files"/>
          <xsd:enumeration value="4.2 Continuity Devolution Plans and Delegation of Authority Files"/>
          <xsd:enumeration value="4.3 Emergency Operating Procedure Files"/>
          <xsd:enumeration value="GRS 1.1 Financial Management and Reporting Records"/>
          <xsd:enumeration value="GRS 1.2 Grant and Cooperative Agreement Records"/>
          <xsd:enumeration value="GRS 1.3 Budgeting Records"/>
          <xsd:enumeration value="GRS 2.0 Human Resources"/>
          <xsd:enumeration value="GRS 3.1 General Technology Management Records"/>
          <xsd:enumeration value="GRS 4.1 Records Management Records"/>
          <xsd:enumeration value="GRS 4.2 Information Access and Protection Records"/>
          <xsd:enumeration value="GRS 4.4 Library Records"/>
          <xsd:enumeration value="GRS 16 Administrative Management Records"/>
          <xsd:enumeration value="GRS Working Files - Non-Substantial (Transitor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Comment"/>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s_x0020_Schedule_x0020_Category xmlns="ff54540a-f505-409b-b418-16a135b04a88">GRS 1.2 Grant and Cooperative Agreement Records</Records_x0020_Schedule_x0020_Category>
    <Fiscal_x0020_Year xmlns="cd356608-c408-455c-8034-e9e639c65d30">2017</Fiscal_x0020_Yea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CAC12-DBF1-4F90-BDE7-8B3CF9F16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56608-c408-455c-8034-e9e639c65d30"/>
    <ds:schemaRef ds:uri="ff54540a-f505-409b-b418-16a135b04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C6D68A-2351-42C1-A422-06F563690E61}">
  <ds:schemaRefs>
    <ds:schemaRef ds:uri="http://schemas.microsoft.com/sharepoint/v3/contenttype/forms"/>
  </ds:schemaRefs>
</ds:datastoreItem>
</file>

<file path=customXml/itemProps3.xml><?xml version="1.0" encoding="utf-8"?>
<ds:datastoreItem xmlns:ds="http://schemas.openxmlformats.org/officeDocument/2006/customXml" ds:itemID="{19D4D249-5B87-45AB-AA7C-1E2C8DBD8DEE}">
  <ds:schemaRefs>
    <ds:schemaRef ds:uri="http://schemas.openxmlformats.org/package/2006/metadata/core-properties"/>
    <ds:schemaRef ds:uri="http://purl.org/dc/terms/"/>
    <ds:schemaRef ds:uri="cd356608-c408-455c-8034-e9e639c65d30"/>
    <ds:schemaRef ds:uri="http://www.w3.org/XML/1998/namespace"/>
    <ds:schemaRef ds:uri="http://schemas.microsoft.com/office/2006/documentManagement/types"/>
    <ds:schemaRef ds:uri="http://purl.org/dc/dcmitype/"/>
    <ds:schemaRef ds:uri="http://purl.org/dc/elements/1.1/"/>
    <ds:schemaRef ds:uri="http://schemas.microsoft.com/office/infopath/2007/PartnerControls"/>
    <ds:schemaRef ds:uri="ff54540a-f505-409b-b418-16a135b04a88"/>
    <ds:schemaRef ds:uri="http://schemas.microsoft.com/office/2006/metadata/properties"/>
  </ds:schemaRefs>
</ds:datastoreItem>
</file>

<file path=customXml/itemProps4.xml><?xml version="1.0" encoding="utf-8"?>
<ds:datastoreItem xmlns:ds="http://schemas.openxmlformats.org/officeDocument/2006/customXml" ds:itemID="{546703D8-772A-492A-841A-18E872F94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3701</Words>
  <Characters>21097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EOP</Company>
  <LinksUpToDate>false</LinksUpToDate>
  <CharactersWithSpaces>24749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Shull, Dave</dc:creator>
  <cp:keywords/>
  <dc:description/>
  <cp:lastModifiedBy>Newton, Lisa E. EOP/ONDCP</cp:lastModifiedBy>
  <cp:revision>2</cp:revision>
  <cp:lastPrinted>2016-04-28T13:30:00Z</cp:lastPrinted>
  <dcterms:created xsi:type="dcterms:W3CDTF">2021-03-22T12:25:00Z</dcterms:created>
  <dcterms:modified xsi:type="dcterms:W3CDTF">2021-03-22T12:25:00Z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0x010100977412A42D10E140B39DFA59792D2135</vt:lpwstr>
  </property>
</Properties>
</file>