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7740" w:type="dxa"/>
        <w:tblInd w:w="648" w:type="dxa"/>
        <w:tblBorders>
          <w:top w:val="single" w:sz="24" w:space="0" w:color="auto"/>
          <w:bottom w:val="single" w:sz="24" w:space="0" w:color="auto"/>
        </w:tblBorders>
        <w:tblLook w:val="04A0" w:firstRow="1" w:lastRow="0" w:firstColumn="1" w:lastColumn="0" w:noHBand="0" w:noVBand="1"/>
      </w:tblPr>
      <w:tblGrid>
        <w:gridCol w:w="7740"/>
      </w:tblGrid>
      <w:tr w:rsidR="00E63703" w:rsidRPr="002D0E0B" w:rsidTr="00E221E6">
        <w:trPr>
          <w:trHeight w:val="8976"/>
        </w:trPr>
        <w:tc>
          <w:tcPr>
            <w:tcW w:w="7740" w:type="dxa"/>
            <w:shd w:val="clear" w:color="auto" w:fill="auto"/>
            <w:vAlign w:val="center"/>
          </w:tcPr>
          <w:p w:rsidR="00E63703" w:rsidRPr="003F3C94" w:rsidRDefault="00E63703" w:rsidP="003F3C94">
            <w:pPr>
              <w:widowControl/>
              <w:rPr>
                <w:b/>
                <w:sz w:val="24"/>
              </w:rPr>
            </w:pPr>
            <w:r w:rsidRPr="003F3C94">
              <w:rPr>
                <w:b/>
                <w:color w:val="808080" w:themeColor="background1" w:themeShade="80"/>
                <w:sz w:val="24"/>
              </w:rPr>
              <w:t>FUNDING OPPORTUNITY TITLE:</w:t>
            </w:r>
          </w:p>
          <w:p w:rsidR="00E63703" w:rsidRPr="003F3C94" w:rsidRDefault="004960E5" w:rsidP="003F3C94">
            <w:pPr>
              <w:widowControl/>
              <w:ind w:left="342"/>
              <w:rPr>
                <w:b/>
                <w:sz w:val="32"/>
              </w:rPr>
            </w:pPr>
            <w:bookmarkStart w:id="0" w:name="_GoBack"/>
            <w:r w:rsidRPr="004960E5">
              <w:rPr>
                <w:b/>
                <w:sz w:val="32"/>
              </w:rPr>
              <w:t>BLM OR-WA (for Redding, CA) Weaverville Community Forest Stewardship</w:t>
            </w:r>
          </w:p>
          <w:bookmarkEnd w:id="0"/>
          <w:p w:rsidR="00E63703" w:rsidRPr="003F3C94" w:rsidRDefault="00E63703" w:rsidP="003F3C94">
            <w:pPr>
              <w:widowControl/>
              <w:rPr>
                <w:b/>
                <w:sz w:val="24"/>
              </w:rPr>
            </w:pPr>
          </w:p>
          <w:p w:rsidR="00E63703" w:rsidRPr="003F3C94" w:rsidRDefault="00E63703" w:rsidP="003F3C94">
            <w:pPr>
              <w:widowControl/>
              <w:rPr>
                <w:b/>
                <w:sz w:val="24"/>
              </w:rPr>
            </w:pPr>
            <w:r w:rsidRPr="003F3C94">
              <w:rPr>
                <w:b/>
                <w:color w:val="808080" w:themeColor="background1" w:themeShade="80"/>
                <w:sz w:val="24"/>
              </w:rPr>
              <w:t>FUNDING OPPORTUNITY NUMBER:</w:t>
            </w:r>
          </w:p>
          <w:p w:rsidR="00E63703" w:rsidRPr="003F3C94" w:rsidRDefault="00E63703" w:rsidP="003F3C94">
            <w:pPr>
              <w:widowControl/>
              <w:ind w:left="342"/>
              <w:rPr>
                <w:b/>
                <w:sz w:val="32"/>
              </w:rPr>
            </w:pPr>
            <w:r w:rsidRPr="003F3C94">
              <w:rPr>
                <w:b/>
                <w:sz w:val="32"/>
              </w:rPr>
              <w:t>L15AS</w:t>
            </w:r>
            <w:r w:rsidR="00A7358E" w:rsidRPr="003F3C94">
              <w:rPr>
                <w:b/>
                <w:sz w:val="32"/>
              </w:rPr>
              <w:t>001</w:t>
            </w:r>
            <w:r w:rsidR="00BF225B">
              <w:rPr>
                <w:b/>
                <w:sz w:val="32"/>
              </w:rPr>
              <w:t>6</w:t>
            </w:r>
            <w:r w:rsidR="00A7358E" w:rsidRPr="003F3C94">
              <w:rPr>
                <w:b/>
                <w:sz w:val="32"/>
              </w:rPr>
              <w:t>3</w:t>
            </w:r>
          </w:p>
          <w:p w:rsidR="00E63703" w:rsidRPr="003F3C94" w:rsidRDefault="00E63703" w:rsidP="003F3C94">
            <w:pPr>
              <w:widowControl/>
              <w:rPr>
                <w:b/>
                <w:sz w:val="24"/>
              </w:rPr>
            </w:pPr>
          </w:p>
          <w:p w:rsidR="00E63703" w:rsidRPr="003F3C94" w:rsidRDefault="00E63703" w:rsidP="003F3C94">
            <w:pPr>
              <w:widowControl/>
              <w:rPr>
                <w:b/>
                <w:sz w:val="24"/>
              </w:rPr>
            </w:pPr>
            <w:r w:rsidRPr="003F3C94">
              <w:rPr>
                <w:b/>
                <w:color w:val="808080" w:themeColor="background1" w:themeShade="80"/>
                <w:sz w:val="24"/>
              </w:rPr>
              <w:t>ANNOUNCEMENT TYPE:</w:t>
            </w:r>
          </w:p>
          <w:p w:rsidR="00E63703" w:rsidRPr="003F3C94" w:rsidRDefault="00E63703" w:rsidP="003F3C94">
            <w:pPr>
              <w:widowControl/>
              <w:ind w:left="342"/>
              <w:rPr>
                <w:b/>
                <w:sz w:val="32"/>
              </w:rPr>
            </w:pPr>
            <w:r w:rsidRPr="003F3C94">
              <w:rPr>
                <w:b/>
                <w:sz w:val="32"/>
              </w:rPr>
              <w:t>Request for Applications</w:t>
            </w:r>
          </w:p>
          <w:p w:rsidR="00803ECA" w:rsidRPr="003F3C94" w:rsidRDefault="00803ECA" w:rsidP="003F3C94">
            <w:pPr>
              <w:widowControl/>
              <w:ind w:left="342"/>
              <w:rPr>
                <w:b/>
                <w:sz w:val="32"/>
              </w:rPr>
            </w:pPr>
            <w:r w:rsidRPr="003F3C94">
              <w:rPr>
                <w:b/>
                <w:sz w:val="32"/>
              </w:rPr>
              <w:t>Issued:</w:t>
            </w:r>
            <w:r w:rsidR="00A7358E" w:rsidRPr="003F3C94">
              <w:rPr>
                <w:b/>
                <w:sz w:val="32"/>
              </w:rPr>
              <w:t xml:space="preserve">  June </w:t>
            </w:r>
            <w:r w:rsidR="00BF225B">
              <w:rPr>
                <w:b/>
                <w:sz w:val="32"/>
              </w:rPr>
              <w:t>1</w:t>
            </w:r>
            <w:r w:rsidR="002B4CD5">
              <w:rPr>
                <w:b/>
                <w:sz w:val="32"/>
              </w:rPr>
              <w:t>1</w:t>
            </w:r>
            <w:r w:rsidR="00A7358E" w:rsidRPr="003F3C94">
              <w:rPr>
                <w:b/>
                <w:sz w:val="32"/>
              </w:rPr>
              <w:t>, 2015</w:t>
            </w:r>
          </w:p>
          <w:p w:rsidR="00E63703" w:rsidRPr="003F3C94" w:rsidRDefault="00E63703" w:rsidP="003F3C94">
            <w:pPr>
              <w:widowControl/>
              <w:rPr>
                <w:b/>
                <w:sz w:val="24"/>
              </w:rPr>
            </w:pPr>
          </w:p>
          <w:p w:rsidR="00E63703" w:rsidRPr="003F3C94" w:rsidRDefault="00E63703" w:rsidP="003F3C94">
            <w:pPr>
              <w:widowControl/>
              <w:rPr>
                <w:b/>
                <w:sz w:val="24"/>
              </w:rPr>
            </w:pPr>
            <w:r w:rsidRPr="003F3C94">
              <w:rPr>
                <w:b/>
                <w:color w:val="808080" w:themeColor="background1" w:themeShade="80"/>
                <w:sz w:val="24"/>
              </w:rPr>
              <w:t>CFDA NUMBER &amp; TITLE:</w:t>
            </w:r>
          </w:p>
          <w:p w:rsidR="00E63703" w:rsidRPr="003F3C94" w:rsidRDefault="00E63703" w:rsidP="003F3C94">
            <w:pPr>
              <w:widowControl/>
              <w:ind w:left="342"/>
              <w:rPr>
                <w:b/>
                <w:sz w:val="32"/>
              </w:rPr>
            </w:pPr>
            <w:r w:rsidRPr="003F3C94">
              <w:rPr>
                <w:b/>
                <w:sz w:val="32"/>
              </w:rPr>
              <w:t>15.</w:t>
            </w:r>
            <w:r w:rsidR="00961003" w:rsidRPr="003F3C94">
              <w:rPr>
                <w:b/>
                <w:sz w:val="32"/>
              </w:rPr>
              <w:t>233</w:t>
            </w:r>
            <w:r w:rsidRPr="003F3C94">
              <w:rPr>
                <w:b/>
                <w:sz w:val="32"/>
              </w:rPr>
              <w:t xml:space="preserve"> - </w:t>
            </w:r>
            <w:r w:rsidR="00961003" w:rsidRPr="003F3C94">
              <w:rPr>
                <w:b/>
                <w:sz w:val="32"/>
              </w:rPr>
              <w:t>Forests &amp; Woodlands Resource Management</w:t>
            </w:r>
          </w:p>
          <w:p w:rsidR="00E63703" w:rsidRPr="003F3C94" w:rsidRDefault="00E63703" w:rsidP="003F3C94">
            <w:pPr>
              <w:widowControl/>
              <w:rPr>
                <w:sz w:val="24"/>
              </w:rPr>
            </w:pPr>
          </w:p>
          <w:p w:rsidR="00E63703" w:rsidRPr="003F3C94" w:rsidRDefault="00D768FB" w:rsidP="003F3C94">
            <w:pPr>
              <w:widowControl/>
              <w:rPr>
                <w:b/>
                <w:sz w:val="24"/>
              </w:rPr>
            </w:pPr>
            <w:r w:rsidRPr="003F3C94">
              <w:rPr>
                <w:b/>
                <w:color w:val="808080" w:themeColor="background1" w:themeShade="80"/>
                <w:sz w:val="24"/>
              </w:rPr>
              <w:t xml:space="preserve">LEGISLATIVE </w:t>
            </w:r>
            <w:r w:rsidR="00E63703" w:rsidRPr="003F3C94">
              <w:rPr>
                <w:b/>
                <w:color w:val="808080" w:themeColor="background1" w:themeShade="80"/>
                <w:sz w:val="24"/>
              </w:rPr>
              <w:t>AUTHORITY:</w:t>
            </w:r>
          </w:p>
          <w:p w:rsidR="00E63703" w:rsidRPr="003F3C94" w:rsidRDefault="00961003" w:rsidP="003F3C94">
            <w:pPr>
              <w:widowControl/>
              <w:ind w:left="342"/>
              <w:rPr>
                <w:b/>
                <w:sz w:val="28"/>
              </w:rPr>
            </w:pPr>
            <w:r w:rsidRPr="003F3C94">
              <w:rPr>
                <w:b/>
                <w:sz w:val="32"/>
              </w:rPr>
              <w:t>STEWARDSHIP END RESULTS CONTRACTING PROJECTS, Section 347(a) of the Department of the Interior and Related Agencies Appropriations Act, 1999 (16 U.S.C. 2104 note; Public Law 105-277, as amended)</w:t>
            </w:r>
          </w:p>
          <w:p w:rsidR="004236E1" w:rsidRPr="003F3C94" w:rsidRDefault="004236E1" w:rsidP="003F3C94">
            <w:pPr>
              <w:widowControl/>
              <w:ind w:left="342"/>
              <w:rPr>
                <w:b/>
                <w:sz w:val="32"/>
              </w:rPr>
            </w:pPr>
          </w:p>
          <w:p w:rsidR="00E63703" w:rsidRPr="003F3C94" w:rsidRDefault="00E63703" w:rsidP="003F3C94">
            <w:pPr>
              <w:widowControl/>
              <w:rPr>
                <w:b/>
                <w:sz w:val="24"/>
              </w:rPr>
            </w:pPr>
            <w:r w:rsidRPr="003F3C94">
              <w:rPr>
                <w:b/>
                <w:color w:val="808080" w:themeColor="background1" w:themeShade="80"/>
                <w:sz w:val="24"/>
              </w:rPr>
              <w:t>DEADLINE FOR SUBMISSION OF APPLICATIONS:</w:t>
            </w:r>
          </w:p>
          <w:p w:rsidR="00E63703" w:rsidRPr="003F3C94" w:rsidRDefault="002B4CD5" w:rsidP="002B4CD5">
            <w:pPr>
              <w:widowControl/>
              <w:rPr>
                <w:sz w:val="24"/>
              </w:rPr>
            </w:pPr>
            <w:r>
              <w:rPr>
                <w:b/>
                <w:sz w:val="32"/>
              </w:rPr>
              <w:t>Mond</w:t>
            </w:r>
            <w:r w:rsidR="00BF225B">
              <w:rPr>
                <w:b/>
                <w:sz w:val="32"/>
              </w:rPr>
              <w:t>ay</w:t>
            </w:r>
            <w:r w:rsidR="003F3C94" w:rsidRPr="003F3C94">
              <w:rPr>
                <w:b/>
                <w:sz w:val="32"/>
              </w:rPr>
              <w:t xml:space="preserve">, </w:t>
            </w:r>
            <w:r w:rsidR="00961003" w:rsidRPr="003F3C94">
              <w:rPr>
                <w:b/>
                <w:sz w:val="32"/>
              </w:rPr>
              <w:t xml:space="preserve">August </w:t>
            </w:r>
            <w:r w:rsidR="003F3C94" w:rsidRPr="003F3C94">
              <w:rPr>
                <w:b/>
                <w:sz w:val="32"/>
              </w:rPr>
              <w:t>1</w:t>
            </w:r>
            <w:r>
              <w:rPr>
                <w:b/>
                <w:sz w:val="32"/>
              </w:rPr>
              <w:t>0</w:t>
            </w:r>
            <w:r w:rsidR="0013360F" w:rsidRPr="003F3C94">
              <w:rPr>
                <w:b/>
                <w:sz w:val="32"/>
              </w:rPr>
              <w:t xml:space="preserve">, </w:t>
            </w:r>
            <w:r w:rsidR="00E63703" w:rsidRPr="003F3C94">
              <w:rPr>
                <w:b/>
                <w:sz w:val="32"/>
              </w:rPr>
              <w:t xml:space="preserve">2015, 2:30 </w:t>
            </w:r>
            <w:r w:rsidR="00961003" w:rsidRPr="003F3C94">
              <w:rPr>
                <w:b/>
                <w:sz w:val="32"/>
              </w:rPr>
              <w:t>PM Pacific Time</w:t>
            </w:r>
          </w:p>
        </w:tc>
      </w:tr>
    </w:tbl>
    <w:p w:rsidR="008B69A0" w:rsidRDefault="008B69A0" w:rsidP="0062440C">
      <w:pPr>
        <w:widowControl/>
        <w:ind w:right="1080"/>
        <w:rPr>
          <w:sz w:val="24"/>
        </w:rPr>
        <w:sectPr w:rsidR="008B69A0" w:rsidSect="00195881">
          <w:headerReference w:type="default" r:id="rId9"/>
          <w:headerReference w:type="first" r:id="rId10"/>
          <w:footerReference w:type="first" r:id="rId11"/>
          <w:pgSz w:w="12240" w:h="15840" w:code="1"/>
          <w:pgMar w:top="1008" w:right="1440" w:bottom="720" w:left="1440" w:header="720" w:footer="720" w:gutter="0"/>
          <w:cols w:space="720"/>
          <w:titlePg/>
          <w:docGrid w:linePitch="360"/>
        </w:sectPr>
      </w:pPr>
    </w:p>
    <w:p w:rsidR="0086789C" w:rsidRPr="00B5043A" w:rsidRDefault="00EF5A98" w:rsidP="0062440C">
      <w:pPr>
        <w:widowControl/>
        <w:tabs>
          <w:tab w:val="left" w:pos="540"/>
        </w:tabs>
        <w:rPr>
          <w:b/>
          <w:caps/>
          <w:sz w:val="28"/>
        </w:rPr>
      </w:pPr>
      <w:r w:rsidRPr="00B5043A">
        <w:rPr>
          <w:b/>
          <w:caps/>
          <w:sz w:val="28"/>
        </w:rPr>
        <w:lastRenderedPageBreak/>
        <w:t>A</w:t>
      </w:r>
      <w:r w:rsidR="0086789C" w:rsidRPr="00B5043A">
        <w:rPr>
          <w:b/>
          <w:caps/>
          <w:sz w:val="28"/>
        </w:rPr>
        <w:t>.</w:t>
      </w:r>
      <w:r w:rsidR="0086789C" w:rsidRPr="00B5043A">
        <w:rPr>
          <w:b/>
          <w:caps/>
          <w:sz w:val="28"/>
        </w:rPr>
        <w:tab/>
      </w:r>
      <w:r w:rsidR="00D466C9" w:rsidRPr="00B5043A">
        <w:rPr>
          <w:b/>
          <w:caps/>
          <w:sz w:val="28"/>
        </w:rPr>
        <w:t>PROGRAM</w:t>
      </w:r>
      <w:r w:rsidR="0086789C" w:rsidRPr="00B5043A">
        <w:rPr>
          <w:b/>
          <w:caps/>
          <w:sz w:val="28"/>
        </w:rPr>
        <w:t xml:space="preserve"> Description</w:t>
      </w:r>
    </w:p>
    <w:p w:rsidR="0086789C" w:rsidRPr="00B5043A" w:rsidRDefault="0086789C" w:rsidP="0062440C">
      <w:pPr>
        <w:widowControl/>
        <w:tabs>
          <w:tab w:val="left" w:pos="540"/>
          <w:tab w:val="left" w:pos="1080"/>
        </w:tabs>
        <w:rPr>
          <w:sz w:val="24"/>
        </w:rPr>
      </w:pPr>
    </w:p>
    <w:p w:rsidR="009B2BAB" w:rsidRPr="00B5043A" w:rsidRDefault="0025082B" w:rsidP="0062440C">
      <w:pPr>
        <w:widowControl/>
        <w:tabs>
          <w:tab w:val="left" w:pos="1080"/>
        </w:tabs>
        <w:ind w:left="1080" w:hanging="540"/>
        <w:rPr>
          <w:b/>
          <w:sz w:val="24"/>
        </w:rPr>
      </w:pPr>
      <w:r w:rsidRPr="00B5043A">
        <w:rPr>
          <w:b/>
          <w:sz w:val="24"/>
        </w:rPr>
        <w:t>1</w:t>
      </w:r>
      <w:r w:rsidR="0086789C" w:rsidRPr="00B5043A">
        <w:rPr>
          <w:b/>
          <w:sz w:val="24"/>
        </w:rPr>
        <w:t>.</w:t>
      </w:r>
      <w:r w:rsidR="0086789C" w:rsidRPr="00B5043A">
        <w:rPr>
          <w:b/>
          <w:sz w:val="24"/>
        </w:rPr>
        <w:tab/>
      </w:r>
      <w:r w:rsidR="009B2BAB" w:rsidRPr="00B5043A">
        <w:rPr>
          <w:b/>
          <w:sz w:val="24"/>
        </w:rPr>
        <w:t>Authority</w:t>
      </w:r>
    </w:p>
    <w:p w:rsidR="003B3B25" w:rsidRPr="00B5043A" w:rsidRDefault="003B3B25" w:rsidP="0062440C">
      <w:pPr>
        <w:widowControl/>
        <w:tabs>
          <w:tab w:val="left" w:pos="1080"/>
        </w:tabs>
        <w:ind w:left="1080" w:hanging="540"/>
        <w:rPr>
          <w:sz w:val="24"/>
        </w:rPr>
      </w:pPr>
      <w:r w:rsidRPr="00B5043A">
        <w:rPr>
          <w:sz w:val="24"/>
        </w:rPr>
        <w:tab/>
      </w:r>
      <w:r w:rsidR="00EB7E22" w:rsidRPr="00B5043A">
        <w:rPr>
          <w:sz w:val="24"/>
        </w:rPr>
        <w:t xml:space="preserve">This </w:t>
      </w:r>
      <w:r w:rsidR="00DB254C" w:rsidRPr="00B5043A">
        <w:rPr>
          <w:sz w:val="24"/>
        </w:rPr>
        <w:t xml:space="preserve">Bureau of Land Management (BLM) </w:t>
      </w:r>
      <w:r w:rsidR="00EB7E22" w:rsidRPr="00B5043A">
        <w:rPr>
          <w:sz w:val="24"/>
        </w:rPr>
        <w:t xml:space="preserve">Federal Financial Assistance Funding Opportunity is being announced under the following legislative authority:  </w:t>
      </w:r>
    </w:p>
    <w:p w:rsidR="00961003" w:rsidRPr="00B5043A" w:rsidRDefault="00961003" w:rsidP="0062440C">
      <w:pPr>
        <w:widowControl/>
        <w:tabs>
          <w:tab w:val="left" w:pos="1080"/>
        </w:tabs>
        <w:ind w:left="1080" w:hanging="540"/>
        <w:rPr>
          <w:sz w:val="24"/>
        </w:rPr>
      </w:pPr>
    </w:p>
    <w:p w:rsidR="00961003" w:rsidRPr="00B5043A" w:rsidRDefault="00961003" w:rsidP="0062440C">
      <w:pPr>
        <w:widowControl/>
        <w:tabs>
          <w:tab w:val="left" w:pos="1080"/>
        </w:tabs>
        <w:ind w:left="1080" w:hanging="540"/>
        <w:rPr>
          <w:sz w:val="24"/>
        </w:rPr>
      </w:pPr>
      <w:r w:rsidRPr="00B5043A">
        <w:rPr>
          <w:sz w:val="24"/>
        </w:rPr>
        <w:tab/>
      </w:r>
      <w:r w:rsidRPr="00B5043A">
        <w:rPr>
          <w:b/>
          <w:sz w:val="24"/>
        </w:rPr>
        <w:t>STEWARDSHIP END RESULTS CONTRACTING PROJECTS, Section 347(a) of the Department of the Interior and Related Agencies Appropriations Act, 1999 (16 U.S.C. 2104 note; Public Law 105-277, as amended), Public Law 113-76, Consolidated Appropriations Act, 2014,</w:t>
      </w:r>
      <w:r w:rsidRPr="00B5043A">
        <w:rPr>
          <w:sz w:val="24"/>
        </w:rPr>
        <w:t xml:space="preserve"> authorizes the Bureau of Land Management to enter into stewardship projects via agreement or contract as appropriate.  Such projects involve services that achieve land management goals on BLM lands that meet local and rural community needs.  Further, the BLM may apply the value of timber or other forest products removed as an offset against the cost of services received.</w:t>
      </w:r>
    </w:p>
    <w:p w:rsidR="009B2BAB" w:rsidRPr="00B5043A" w:rsidRDefault="00EB7E22" w:rsidP="0062440C">
      <w:pPr>
        <w:widowControl/>
        <w:tabs>
          <w:tab w:val="left" w:pos="1080"/>
        </w:tabs>
        <w:ind w:left="1080" w:hanging="540"/>
        <w:rPr>
          <w:sz w:val="24"/>
        </w:rPr>
      </w:pPr>
      <w:r w:rsidRPr="00B5043A">
        <w:rPr>
          <w:sz w:val="24"/>
        </w:rPr>
        <w:tab/>
      </w:r>
    </w:p>
    <w:p w:rsidR="00CB458B" w:rsidRPr="00B5043A" w:rsidRDefault="0025082B" w:rsidP="0062440C">
      <w:pPr>
        <w:widowControl/>
        <w:tabs>
          <w:tab w:val="left" w:pos="1080"/>
        </w:tabs>
        <w:ind w:left="1080" w:hanging="540"/>
        <w:rPr>
          <w:b/>
          <w:sz w:val="24"/>
        </w:rPr>
      </w:pPr>
      <w:r w:rsidRPr="00B5043A">
        <w:rPr>
          <w:b/>
          <w:sz w:val="24"/>
        </w:rPr>
        <w:t>2</w:t>
      </w:r>
      <w:r w:rsidR="009B2BAB" w:rsidRPr="00B5043A">
        <w:rPr>
          <w:b/>
          <w:sz w:val="24"/>
        </w:rPr>
        <w:t>.</w:t>
      </w:r>
      <w:r w:rsidR="009B2BAB" w:rsidRPr="00B5043A">
        <w:rPr>
          <w:b/>
          <w:sz w:val="24"/>
        </w:rPr>
        <w:tab/>
      </w:r>
      <w:r w:rsidR="00CB458B" w:rsidRPr="00B5043A">
        <w:rPr>
          <w:b/>
          <w:sz w:val="24"/>
        </w:rPr>
        <w:t xml:space="preserve">Description of </w:t>
      </w:r>
      <w:r w:rsidR="00EF5A98" w:rsidRPr="00B5043A">
        <w:rPr>
          <w:b/>
          <w:sz w:val="24"/>
        </w:rPr>
        <w:t xml:space="preserve">Program </w:t>
      </w:r>
      <w:r w:rsidR="005340DA" w:rsidRPr="00B5043A">
        <w:rPr>
          <w:b/>
          <w:sz w:val="24"/>
        </w:rPr>
        <w:t>and/</w:t>
      </w:r>
      <w:r w:rsidR="00CB458B" w:rsidRPr="00B5043A">
        <w:rPr>
          <w:b/>
          <w:sz w:val="24"/>
        </w:rPr>
        <w:t xml:space="preserve">or </w:t>
      </w:r>
      <w:r w:rsidR="00EF5A98" w:rsidRPr="00B5043A">
        <w:rPr>
          <w:b/>
          <w:sz w:val="24"/>
        </w:rPr>
        <w:t>Project</w:t>
      </w:r>
    </w:p>
    <w:p w:rsidR="003B3B25" w:rsidRPr="00B5043A" w:rsidRDefault="003B3B25" w:rsidP="0062440C">
      <w:pPr>
        <w:widowControl/>
        <w:tabs>
          <w:tab w:val="left" w:pos="1080"/>
        </w:tabs>
        <w:ind w:left="1080" w:hanging="540"/>
        <w:rPr>
          <w:sz w:val="24"/>
        </w:rPr>
      </w:pPr>
      <w:r w:rsidRPr="00B5043A">
        <w:rPr>
          <w:b/>
          <w:sz w:val="24"/>
        </w:rPr>
        <w:tab/>
      </w:r>
    </w:p>
    <w:p w:rsidR="00BF225B" w:rsidRDefault="0025082B" w:rsidP="00961003">
      <w:pPr>
        <w:widowControl/>
        <w:tabs>
          <w:tab w:val="left" w:pos="1620"/>
        </w:tabs>
        <w:ind w:left="1620" w:hanging="540"/>
        <w:rPr>
          <w:sz w:val="24"/>
        </w:rPr>
      </w:pPr>
      <w:r w:rsidRPr="00B5043A">
        <w:rPr>
          <w:sz w:val="24"/>
        </w:rPr>
        <w:t>a</w:t>
      </w:r>
      <w:r w:rsidR="005340DA" w:rsidRPr="00B5043A">
        <w:rPr>
          <w:sz w:val="24"/>
        </w:rPr>
        <w:t>.</w:t>
      </w:r>
      <w:r w:rsidR="005340DA" w:rsidRPr="00B5043A">
        <w:rPr>
          <w:sz w:val="24"/>
        </w:rPr>
        <w:tab/>
        <w:t xml:space="preserve">Background:  </w:t>
      </w:r>
      <w:r w:rsidR="00BF225B" w:rsidRPr="00BF225B">
        <w:rPr>
          <w:sz w:val="24"/>
        </w:rPr>
        <w:t xml:space="preserve">In 2005 the Bureau of Land Management (BLM) entered into a </w:t>
      </w:r>
      <w:r w:rsidR="00BF225B">
        <w:rPr>
          <w:sz w:val="24"/>
        </w:rPr>
        <w:t>10-</w:t>
      </w:r>
      <w:r w:rsidR="00BF225B" w:rsidRPr="00BF225B">
        <w:rPr>
          <w:sz w:val="24"/>
        </w:rPr>
        <w:t>year Stewardship Agreement with the Trinity County Resource Conservation District (TCRCD) to manage the Weaverville Community Forest (WCF).  These lands, approximately 1,000 acres of BLM-managed land within the Weaverville Basin, were up for disposal preceding the agreement.  A trade was proposed to trade these lands with Sierra Pacific Industries (SPI)</w:t>
      </w:r>
      <w:r w:rsidR="00BF225B">
        <w:rPr>
          <w:sz w:val="24"/>
        </w:rPr>
        <w:t>, but t</w:t>
      </w:r>
      <w:r w:rsidR="00BF225B" w:rsidRPr="00BF225B">
        <w:rPr>
          <w:sz w:val="24"/>
        </w:rPr>
        <w:t xml:space="preserve">he public outcry was immense.  </w:t>
      </w:r>
      <w:r w:rsidR="00BF225B">
        <w:rPr>
          <w:sz w:val="24"/>
        </w:rPr>
        <w:t>While m</w:t>
      </w:r>
      <w:r w:rsidR="00BF225B" w:rsidRPr="00BF225B">
        <w:rPr>
          <w:sz w:val="24"/>
        </w:rPr>
        <w:t>ultiple community meetings took place, the Stewardship Authority became available</w:t>
      </w:r>
      <w:r w:rsidR="00BF225B">
        <w:rPr>
          <w:sz w:val="24"/>
        </w:rPr>
        <w:t xml:space="preserve"> at about this same time</w:t>
      </w:r>
      <w:r w:rsidR="00BF225B" w:rsidRPr="00BF225B">
        <w:rPr>
          <w:sz w:val="24"/>
        </w:rPr>
        <w:t xml:space="preserve">.  </w:t>
      </w:r>
      <w:r w:rsidR="00BF225B">
        <w:rPr>
          <w:sz w:val="24"/>
        </w:rPr>
        <w:t xml:space="preserve">The </w:t>
      </w:r>
      <w:r w:rsidR="00BF225B" w:rsidRPr="00BF225B">
        <w:rPr>
          <w:sz w:val="24"/>
        </w:rPr>
        <w:t xml:space="preserve">BLM entered into </w:t>
      </w:r>
      <w:r w:rsidR="00BF225B">
        <w:rPr>
          <w:sz w:val="24"/>
        </w:rPr>
        <w:t xml:space="preserve">a stewardship </w:t>
      </w:r>
      <w:r w:rsidR="00BF225B" w:rsidRPr="00BF225B">
        <w:rPr>
          <w:sz w:val="24"/>
        </w:rPr>
        <w:t xml:space="preserve">agreement with TCRCD at that time, and it has become a showpiece of successful </w:t>
      </w:r>
      <w:r w:rsidR="00BF225B">
        <w:rPr>
          <w:sz w:val="24"/>
        </w:rPr>
        <w:t>s</w:t>
      </w:r>
      <w:r w:rsidR="00BF225B" w:rsidRPr="00BF225B">
        <w:rPr>
          <w:sz w:val="24"/>
        </w:rPr>
        <w:t xml:space="preserve">tewardship </w:t>
      </w:r>
      <w:r w:rsidR="00BF225B">
        <w:rPr>
          <w:sz w:val="24"/>
        </w:rPr>
        <w:t>c</w:t>
      </w:r>
      <w:r w:rsidR="00BF225B" w:rsidRPr="00BF225B">
        <w:rPr>
          <w:sz w:val="24"/>
        </w:rPr>
        <w:t xml:space="preserve">ooperative </w:t>
      </w:r>
      <w:r w:rsidR="00BF225B">
        <w:rPr>
          <w:sz w:val="24"/>
        </w:rPr>
        <w:t>a</w:t>
      </w:r>
      <w:r w:rsidR="00BF225B" w:rsidRPr="00BF225B">
        <w:rPr>
          <w:sz w:val="24"/>
        </w:rPr>
        <w:t xml:space="preserve">greements.  Three forest health timber sales occurred in the area, firewood was sold to the community, Christmas trees planted, roads maintained and unapproved trails closed, and an experimental thinning and burning of oak woodlands has occurred.  The </w:t>
      </w:r>
      <w:r w:rsidR="00BF225B">
        <w:rPr>
          <w:sz w:val="24"/>
        </w:rPr>
        <w:t>a</w:t>
      </w:r>
      <w:r w:rsidR="00BF225B" w:rsidRPr="00BF225B">
        <w:rPr>
          <w:sz w:val="24"/>
        </w:rPr>
        <w:t>greement has been very successful.</w:t>
      </w:r>
    </w:p>
    <w:p w:rsidR="005340DA" w:rsidRPr="00B5043A" w:rsidRDefault="005340DA" w:rsidP="0062440C">
      <w:pPr>
        <w:widowControl/>
        <w:ind w:left="1620" w:hanging="540"/>
        <w:rPr>
          <w:sz w:val="24"/>
        </w:rPr>
      </w:pPr>
    </w:p>
    <w:p w:rsidR="0086789C" w:rsidRPr="00B5043A" w:rsidRDefault="0025082B" w:rsidP="0062440C">
      <w:pPr>
        <w:widowControl/>
        <w:ind w:left="1620" w:hanging="540"/>
        <w:rPr>
          <w:sz w:val="24"/>
        </w:rPr>
      </w:pPr>
      <w:r w:rsidRPr="00B5043A">
        <w:rPr>
          <w:sz w:val="24"/>
        </w:rPr>
        <w:t>b</w:t>
      </w:r>
      <w:r w:rsidR="005340DA" w:rsidRPr="00B5043A">
        <w:rPr>
          <w:sz w:val="24"/>
        </w:rPr>
        <w:t>.</w:t>
      </w:r>
      <w:r w:rsidR="0086789C" w:rsidRPr="00B5043A">
        <w:rPr>
          <w:sz w:val="24"/>
        </w:rPr>
        <w:tab/>
        <w:t xml:space="preserve">Objectives:  </w:t>
      </w:r>
      <w:r w:rsidR="00BF225B" w:rsidRPr="00BF225B">
        <w:rPr>
          <w:sz w:val="24"/>
        </w:rPr>
        <w:t xml:space="preserve">Now that the original agreement </w:t>
      </w:r>
      <w:r w:rsidR="00BF225B">
        <w:rPr>
          <w:sz w:val="24"/>
        </w:rPr>
        <w:t xml:space="preserve">with TCRCD </w:t>
      </w:r>
      <w:r w:rsidR="00BF225B" w:rsidRPr="00BF225B">
        <w:rPr>
          <w:sz w:val="24"/>
        </w:rPr>
        <w:t xml:space="preserve">has expired, the BLM would like to develop and support another ten-year stewardship agreement for the WCF.  The area lands supported with a new stewardship agreement would expand to include more BLM-managed land within the Weaverville Basin, bringing the total land within the agreement area to just over 3,000 acres.  Forest health timber sales, broadcast burning, firewood sales, etc., are expected to continue.  One main objective to be supported in the new agreement is to continue the community relationship the BLM has now developed with the management of these lands.  A steering committee is currently in place comprised of TCRCD, BLM, USFS, and interested members of the community, including former logging professionals and environmental advocates.  The BLM plans to continue to utilize the steering committee to provide input into the decision-making process regarding these lands, and continue to offer forest products, in the form of timber, firewood, biomass, etc., to the local community of Weaverville, CA.  Also, recipient(s) will be expected </w:t>
      </w:r>
      <w:r w:rsidR="00BF225B" w:rsidRPr="00BF225B">
        <w:rPr>
          <w:sz w:val="24"/>
        </w:rPr>
        <w:lastRenderedPageBreak/>
        <w:t>to facilitate public outreach meetings on a yearly basis to discuss projects within the Weaverville Community Forest.</w:t>
      </w:r>
    </w:p>
    <w:p w:rsidR="009B2BAB" w:rsidRPr="00B5043A" w:rsidRDefault="009B2BAB" w:rsidP="0062440C">
      <w:pPr>
        <w:widowControl/>
        <w:ind w:left="1620" w:hanging="540"/>
        <w:rPr>
          <w:sz w:val="24"/>
        </w:rPr>
      </w:pPr>
    </w:p>
    <w:p w:rsidR="005340DA" w:rsidRPr="00B5043A" w:rsidRDefault="0025082B" w:rsidP="00BF225B">
      <w:pPr>
        <w:widowControl/>
        <w:ind w:left="1620" w:hanging="540"/>
        <w:rPr>
          <w:sz w:val="24"/>
        </w:rPr>
      </w:pPr>
      <w:r w:rsidRPr="00B5043A">
        <w:rPr>
          <w:sz w:val="24"/>
        </w:rPr>
        <w:t>c</w:t>
      </w:r>
      <w:r w:rsidR="009B2BAB" w:rsidRPr="00B5043A">
        <w:rPr>
          <w:sz w:val="24"/>
        </w:rPr>
        <w:t>.</w:t>
      </w:r>
      <w:r w:rsidR="009B2BAB" w:rsidRPr="00B5043A">
        <w:rPr>
          <w:sz w:val="24"/>
        </w:rPr>
        <w:tab/>
      </w:r>
      <w:r w:rsidR="005340DA" w:rsidRPr="00B5043A">
        <w:rPr>
          <w:sz w:val="24"/>
        </w:rPr>
        <w:t xml:space="preserve">Public Benefit:  </w:t>
      </w:r>
      <w:r w:rsidR="00BF225B" w:rsidRPr="00BF225B">
        <w:rPr>
          <w:sz w:val="24"/>
        </w:rPr>
        <w:t>The public would benefit from this agreement by having continued intense stewardship involvement with the lands located in the Weaverville basin.  This agreement helps the public, through the partnership as well as the steering committee, to have a strong unified voice in the management of these lands.  Awarding a new stewardship agreement would also help avoid interruption of the economic benefits received from the sale of the forest products of the area, as well as the benefits of service work jobs related to the agreement, all of which help improve the local economy.  With the BLM's support, this agreement will help to better involve the community in the NEPA process, as well as incorporate public opinion into how public lands within their community are managed.  The community brings a wealth of knowledge and history of the land to the table and with the BLM's support, can help land managers make better</w:t>
      </w:r>
      <w:r w:rsidR="00BF225B">
        <w:rPr>
          <w:sz w:val="24"/>
        </w:rPr>
        <w:t xml:space="preserve"> and</w:t>
      </w:r>
      <w:r w:rsidR="00BF225B" w:rsidRPr="00BF225B">
        <w:rPr>
          <w:sz w:val="24"/>
        </w:rPr>
        <w:t xml:space="preserve"> more informed decisions.</w:t>
      </w:r>
    </w:p>
    <w:p w:rsidR="005340DA" w:rsidRPr="00B5043A" w:rsidRDefault="005340DA" w:rsidP="0062440C">
      <w:pPr>
        <w:widowControl/>
        <w:tabs>
          <w:tab w:val="left" w:pos="1080"/>
        </w:tabs>
        <w:ind w:left="1080" w:hanging="540"/>
        <w:rPr>
          <w:sz w:val="24"/>
        </w:rPr>
      </w:pPr>
    </w:p>
    <w:p w:rsidR="003B3B25" w:rsidRPr="00B5043A" w:rsidRDefault="003B3B25" w:rsidP="00E221E6">
      <w:pPr>
        <w:widowControl/>
        <w:tabs>
          <w:tab w:val="left" w:pos="1080"/>
        </w:tabs>
        <w:ind w:left="1080" w:hanging="540"/>
        <w:rPr>
          <w:b/>
          <w:sz w:val="24"/>
        </w:rPr>
      </w:pPr>
      <w:r w:rsidRPr="00B5043A">
        <w:rPr>
          <w:b/>
          <w:sz w:val="24"/>
        </w:rPr>
        <w:t>3</w:t>
      </w:r>
      <w:r w:rsidR="0086789C" w:rsidRPr="00B5043A">
        <w:rPr>
          <w:b/>
          <w:sz w:val="24"/>
        </w:rPr>
        <w:t>.</w:t>
      </w:r>
      <w:r w:rsidR="0086789C" w:rsidRPr="00B5043A">
        <w:rPr>
          <w:b/>
          <w:sz w:val="24"/>
        </w:rPr>
        <w:tab/>
      </w:r>
      <w:r w:rsidR="008F11B2" w:rsidRPr="00B5043A">
        <w:rPr>
          <w:b/>
          <w:sz w:val="24"/>
        </w:rPr>
        <w:t xml:space="preserve">Program/Project </w:t>
      </w:r>
      <w:r w:rsidRPr="00B5043A">
        <w:rPr>
          <w:b/>
          <w:sz w:val="24"/>
        </w:rPr>
        <w:t xml:space="preserve">Performance </w:t>
      </w:r>
      <w:r w:rsidR="008F11B2" w:rsidRPr="00B5043A">
        <w:rPr>
          <w:b/>
          <w:sz w:val="24"/>
        </w:rPr>
        <w:t>Goals</w:t>
      </w:r>
    </w:p>
    <w:p w:rsidR="003B3B25" w:rsidRPr="00B5043A" w:rsidRDefault="003B3B25" w:rsidP="000C0293">
      <w:pPr>
        <w:widowControl/>
        <w:tabs>
          <w:tab w:val="left" w:pos="1080"/>
        </w:tabs>
        <w:ind w:left="1080"/>
        <w:rPr>
          <w:sz w:val="24"/>
        </w:rPr>
      </w:pPr>
    </w:p>
    <w:p w:rsidR="00961003" w:rsidRPr="00B5043A" w:rsidRDefault="002716A8" w:rsidP="00C1338C">
      <w:pPr>
        <w:ind w:left="1080"/>
        <w:rPr>
          <w:sz w:val="24"/>
        </w:rPr>
      </w:pPr>
      <w:r w:rsidRPr="00B5043A">
        <w:rPr>
          <w:sz w:val="24"/>
        </w:rPr>
        <w:t xml:space="preserve">In addition to developing and submitting an Annual Operating Plan (AOP) specifying to work to be accomplished (the AOP will be included as a part of this agreement through modification to the agreement).  </w:t>
      </w:r>
      <w:r w:rsidR="00961003" w:rsidRPr="00B5043A">
        <w:rPr>
          <w:sz w:val="24"/>
        </w:rPr>
        <w:t xml:space="preserve">The </w:t>
      </w:r>
      <w:r w:rsidR="00EF552D">
        <w:rPr>
          <w:sz w:val="24"/>
        </w:rPr>
        <w:t>following general goals and their measurements will be part of any agreement:</w:t>
      </w:r>
    </w:p>
    <w:p w:rsidR="00EF552D" w:rsidRPr="00EF552D" w:rsidRDefault="00EF552D" w:rsidP="00EF552D">
      <w:pPr>
        <w:widowControl/>
        <w:spacing w:before="80"/>
        <w:ind w:left="1080"/>
        <w:rPr>
          <w:sz w:val="24"/>
        </w:rPr>
      </w:pPr>
      <w:r w:rsidRPr="00EF552D">
        <w:rPr>
          <w:sz w:val="24"/>
        </w:rPr>
        <w:t xml:space="preserve">Performance Goals (Measures):  </w:t>
      </w:r>
    </w:p>
    <w:p w:rsidR="00EF552D" w:rsidRPr="00EF552D" w:rsidRDefault="00EF552D" w:rsidP="00EF552D">
      <w:pPr>
        <w:widowControl/>
        <w:numPr>
          <w:ilvl w:val="1"/>
          <w:numId w:val="5"/>
        </w:numPr>
        <w:spacing w:before="80"/>
        <w:ind w:left="1440"/>
        <w:rPr>
          <w:sz w:val="24"/>
        </w:rPr>
      </w:pPr>
      <w:r w:rsidRPr="00EF552D">
        <w:rPr>
          <w:sz w:val="24"/>
        </w:rPr>
        <w:t>Assist with Inventory of Forest/Woodland vegetation (Acres inventoried).</w:t>
      </w:r>
    </w:p>
    <w:p w:rsidR="00EF552D" w:rsidRPr="00EF552D" w:rsidRDefault="00EF552D" w:rsidP="00EF552D">
      <w:pPr>
        <w:widowControl/>
        <w:numPr>
          <w:ilvl w:val="1"/>
          <w:numId w:val="5"/>
        </w:numPr>
        <w:spacing w:before="80"/>
        <w:ind w:left="1440"/>
        <w:rPr>
          <w:sz w:val="24"/>
        </w:rPr>
      </w:pPr>
      <w:r w:rsidRPr="00EF552D">
        <w:rPr>
          <w:sz w:val="24"/>
        </w:rPr>
        <w:t>Assist with Preparing of Vegetative Permits and Contracts (Permits/contracts issued).</w:t>
      </w:r>
    </w:p>
    <w:p w:rsidR="00EF552D" w:rsidRPr="00EF552D" w:rsidRDefault="00EF552D" w:rsidP="00EF552D">
      <w:pPr>
        <w:widowControl/>
        <w:numPr>
          <w:ilvl w:val="1"/>
          <w:numId w:val="5"/>
        </w:numPr>
        <w:spacing w:before="80"/>
        <w:ind w:left="1440"/>
        <w:rPr>
          <w:sz w:val="24"/>
        </w:rPr>
      </w:pPr>
      <w:r w:rsidRPr="00EF552D">
        <w:rPr>
          <w:sz w:val="24"/>
        </w:rPr>
        <w:t>Assist with Restoring Forest and Woodlands Through Sales (Acres restored)</w:t>
      </w:r>
      <w:r>
        <w:rPr>
          <w:sz w:val="24"/>
        </w:rPr>
        <w:t>.</w:t>
      </w:r>
    </w:p>
    <w:p w:rsidR="00EF552D" w:rsidRPr="00EF552D" w:rsidRDefault="00EF552D" w:rsidP="00EF552D">
      <w:pPr>
        <w:widowControl/>
        <w:numPr>
          <w:ilvl w:val="1"/>
          <w:numId w:val="5"/>
        </w:numPr>
        <w:spacing w:before="80"/>
        <w:ind w:left="1440"/>
        <w:rPr>
          <w:sz w:val="24"/>
        </w:rPr>
      </w:pPr>
      <w:r w:rsidRPr="00EF552D">
        <w:rPr>
          <w:sz w:val="24"/>
        </w:rPr>
        <w:t>Assist with Restoring Forest and Woodlands through Development (Acres restored through development)</w:t>
      </w:r>
      <w:r>
        <w:rPr>
          <w:sz w:val="24"/>
        </w:rPr>
        <w:t>.</w:t>
      </w:r>
    </w:p>
    <w:p w:rsidR="005C3BC9" w:rsidRPr="00B5043A" w:rsidRDefault="00EF552D" w:rsidP="00EF552D">
      <w:pPr>
        <w:widowControl/>
        <w:spacing w:before="80"/>
        <w:ind w:left="1080"/>
        <w:rPr>
          <w:sz w:val="24"/>
        </w:rPr>
      </w:pPr>
      <w:r w:rsidRPr="00EF552D">
        <w:rPr>
          <w:sz w:val="24"/>
        </w:rPr>
        <w:t xml:space="preserve">Note: </w:t>
      </w:r>
      <w:r>
        <w:rPr>
          <w:sz w:val="24"/>
        </w:rPr>
        <w:t xml:space="preserve"> </w:t>
      </w:r>
      <w:r w:rsidRPr="00EF552D">
        <w:rPr>
          <w:sz w:val="24"/>
        </w:rPr>
        <w:t xml:space="preserve">Specific Performance </w:t>
      </w:r>
      <w:r>
        <w:rPr>
          <w:sz w:val="24"/>
        </w:rPr>
        <w:t xml:space="preserve">Goals and </w:t>
      </w:r>
      <w:r w:rsidRPr="00EF552D">
        <w:rPr>
          <w:sz w:val="24"/>
        </w:rPr>
        <w:t>Measures may differ, as needed, to correspond with applicant proposals.</w:t>
      </w:r>
    </w:p>
    <w:p w:rsidR="00961003" w:rsidRPr="00B5043A" w:rsidRDefault="00961003" w:rsidP="000C0293">
      <w:pPr>
        <w:widowControl/>
        <w:ind w:left="1080"/>
        <w:rPr>
          <w:sz w:val="24"/>
        </w:rPr>
      </w:pPr>
    </w:p>
    <w:p w:rsidR="002716A8" w:rsidRPr="00B5043A" w:rsidRDefault="002716A8" w:rsidP="002716A8">
      <w:pPr>
        <w:widowControl/>
        <w:tabs>
          <w:tab w:val="left" w:pos="1080"/>
        </w:tabs>
        <w:autoSpaceDE/>
        <w:autoSpaceDN/>
        <w:adjustRightInd/>
        <w:ind w:left="1080" w:hanging="540"/>
        <w:rPr>
          <w:b/>
          <w:sz w:val="24"/>
          <w:szCs w:val="20"/>
        </w:rPr>
      </w:pPr>
      <w:r w:rsidRPr="00B5043A">
        <w:rPr>
          <w:b/>
          <w:sz w:val="24"/>
        </w:rPr>
        <w:t>4.</w:t>
      </w:r>
      <w:r w:rsidRPr="00B5043A">
        <w:rPr>
          <w:b/>
          <w:sz w:val="24"/>
        </w:rPr>
        <w:tab/>
      </w:r>
      <w:r w:rsidRPr="00B5043A">
        <w:rPr>
          <w:b/>
          <w:sz w:val="24"/>
          <w:szCs w:val="20"/>
        </w:rPr>
        <w:t>Stewardship Cooperative Agreement Requirements:</w:t>
      </w:r>
    </w:p>
    <w:p w:rsidR="002716A8" w:rsidRPr="002716A8" w:rsidRDefault="002716A8" w:rsidP="002716A8">
      <w:pPr>
        <w:widowControl/>
        <w:autoSpaceDE/>
        <w:autoSpaceDN/>
        <w:adjustRightInd/>
        <w:rPr>
          <w:sz w:val="24"/>
          <w:szCs w:val="20"/>
        </w:rPr>
      </w:pPr>
    </w:p>
    <w:p w:rsidR="002716A8" w:rsidRPr="002716A8" w:rsidRDefault="002716A8" w:rsidP="002716A8">
      <w:pPr>
        <w:widowControl/>
        <w:numPr>
          <w:ilvl w:val="0"/>
          <w:numId w:val="8"/>
        </w:numPr>
        <w:autoSpaceDE/>
        <w:autoSpaceDN/>
        <w:adjustRightInd/>
        <w:ind w:left="1620" w:hanging="540"/>
        <w:rPr>
          <w:sz w:val="24"/>
          <w:szCs w:val="20"/>
        </w:rPr>
      </w:pPr>
      <w:r w:rsidRPr="002716A8">
        <w:rPr>
          <w:sz w:val="24"/>
          <w:szCs w:val="20"/>
        </w:rPr>
        <w:t xml:space="preserve">Any payment for work performed will be made in accordance with the Payments section of this agreement.  </w:t>
      </w:r>
    </w:p>
    <w:p w:rsidR="002716A8" w:rsidRPr="002716A8" w:rsidRDefault="002716A8" w:rsidP="002716A8">
      <w:pPr>
        <w:widowControl/>
        <w:tabs>
          <w:tab w:val="left" w:pos="1260"/>
          <w:tab w:val="left" w:pos="1530"/>
        </w:tabs>
        <w:autoSpaceDE/>
        <w:autoSpaceDN/>
        <w:adjustRightInd/>
        <w:ind w:left="1440" w:hanging="270"/>
        <w:rPr>
          <w:sz w:val="24"/>
          <w:szCs w:val="20"/>
        </w:rPr>
      </w:pPr>
    </w:p>
    <w:p w:rsidR="002716A8" w:rsidRPr="002716A8" w:rsidRDefault="002716A8" w:rsidP="00CE37BB">
      <w:pPr>
        <w:widowControl/>
        <w:numPr>
          <w:ilvl w:val="0"/>
          <w:numId w:val="8"/>
        </w:numPr>
        <w:autoSpaceDE/>
        <w:autoSpaceDN/>
        <w:adjustRightInd/>
        <w:ind w:left="1620" w:hanging="540"/>
        <w:rPr>
          <w:sz w:val="24"/>
          <w:szCs w:val="20"/>
        </w:rPr>
      </w:pPr>
      <w:r w:rsidRPr="002716A8">
        <w:rPr>
          <w:sz w:val="24"/>
          <w:szCs w:val="20"/>
        </w:rPr>
        <w:t>The value of service work and the value of forest products being removed will be documented in a statement of account.</w:t>
      </w:r>
    </w:p>
    <w:p w:rsidR="002716A8" w:rsidRPr="002716A8" w:rsidRDefault="002716A8" w:rsidP="00CE37BB">
      <w:pPr>
        <w:widowControl/>
        <w:autoSpaceDE/>
        <w:autoSpaceDN/>
        <w:adjustRightInd/>
        <w:ind w:left="1620" w:hanging="540"/>
        <w:rPr>
          <w:sz w:val="24"/>
          <w:szCs w:val="20"/>
        </w:rPr>
      </w:pPr>
    </w:p>
    <w:p w:rsidR="002716A8" w:rsidRPr="002716A8" w:rsidRDefault="002716A8" w:rsidP="00CE37BB">
      <w:pPr>
        <w:widowControl/>
        <w:numPr>
          <w:ilvl w:val="0"/>
          <w:numId w:val="8"/>
        </w:numPr>
        <w:autoSpaceDE/>
        <w:autoSpaceDN/>
        <w:adjustRightInd/>
        <w:ind w:left="1620" w:hanging="540"/>
        <w:rPr>
          <w:sz w:val="24"/>
          <w:szCs w:val="20"/>
        </w:rPr>
      </w:pPr>
      <w:r w:rsidRPr="002716A8">
        <w:rPr>
          <w:sz w:val="24"/>
          <w:szCs w:val="20"/>
        </w:rPr>
        <w:t xml:space="preserve">If any forest products are removed, a </w:t>
      </w:r>
      <w:r w:rsidR="00CE37BB" w:rsidRPr="002716A8">
        <w:rPr>
          <w:sz w:val="24"/>
          <w:szCs w:val="20"/>
        </w:rPr>
        <w:t>Forest Product Sale</w:t>
      </w:r>
      <w:r w:rsidR="00CE37BB" w:rsidRPr="00B5043A">
        <w:rPr>
          <w:sz w:val="24"/>
          <w:szCs w:val="20"/>
        </w:rPr>
        <w:t xml:space="preserve"> (FPS) </w:t>
      </w:r>
      <w:r w:rsidRPr="002716A8">
        <w:rPr>
          <w:sz w:val="24"/>
          <w:szCs w:val="20"/>
        </w:rPr>
        <w:t>contract for the disposal will be attached to the agreement and the AOP, as often as appropriate.</w:t>
      </w:r>
    </w:p>
    <w:p w:rsidR="002716A8" w:rsidRPr="002716A8" w:rsidRDefault="002716A8" w:rsidP="00CE37BB">
      <w:pPr>
        <w:widowControl/>
        <w:autoSpaceDE/>
        <w:autoSpaceDN/>
        <w:adjustRightInd/>
        <w:ind w:left="1620" w:hanging="540"/>
        <w:rPr>
          <w:bCs/>
          <w:sz w:val="24"/>
          <w:szCs w:val="20"/>
        </w:rPr>
      </w:pPr>
    </w:p>
    <w:p w:rsidR="002716A8" w:rsidRPr="002716A8" w:rsidRDefault="002716A8" w:rsidP="00CE37BB">
      <w:pPr>
        <w:widowControl/>
        <w:numPr>
          <w:ilvl w:val="0"/>
          <w:numId w:val="8"/>
        </w:numPr>
        <w:autoSpaceDE/>
        <w:autoSpaceDN/>
        <w:adjustRightInd/>
        <w:ind w:left="1620" w:hanging="540"/>
        <w:rPr>
          <w:sz w:val="24"/>
          <w:szCs w:val="20"/>
        </w:rPr>
      </w:pPr>
      <w:r w:rsidRPr="002716A8">
        <w:rPr>
          <w:sz w:val="24"/>
          <w:szCs w:val="20"/>
        </w:rPr>
        <w:t xml:space="preserve">In the event unused, established </w:t>
      </w:r>
      <w:r w:rsidR="00CE37BB" w:rsidRPr="002716A8">
        <w:rPr>
          <w:bCs/>
          <w:sz w:val="24"/>
          <w:szCs w:val="20"/>
        </w:rPr>
        <w:t>Stewardship Credits</w:t>
      </w:r>
      <w:r w:rsidR="00CE37BB" w:rsidRPr="00B5043A">
        <w:rPr>
          <w:bCs/>
          <w:sz w:val="24"/>
          <w:szCs w:val="20"/>
        </w:rPr>
        <w:t xml:space="preserve"> (SC) </w:t>
      </w:r>
      <w:r w:rsidRPr="002716A8">
        <w:rPr>
          <w:sz w:val="24"/>
          <w:szCs w:val="20"/>
        </w:rPr>
        <w:t xml:space="preserve">exist after all of the included products have been cut and removed, the BLM and the recipient will </w:t>
      </w:r>
      <w:r w:rsidRPr="002716A8">
        <w:rPr>
          <w:sz w:val="24"/>
          <w:szCs w:val="20"/>
        </w:rPr>
        <w:lastRenderedPageBreak/>
        <w:t>work together to determine if the BLM will add more products or make cash payment to the recipient for the unused SCs.</w:t>
      </w:r>
    </w:p>
    <w:p w:rsidR="002716A8" w:rsidRPr="002716A8" w:rsidRDefault="002716A8" w:rsidP="00CE37BB">
      <w:pPr>
        <w:widowControl/>
        <w:autoSpaceDE/>
        <w:autoSpaceDN/>
        <w:adjustRightInd/>
        <w:ind w:left="1620" w:hanging="540"/>
        <w:rPr>
          <w:sz w:val="24"/>
          <w:szCs w:val="20"/>
        </w:rPr>
      </w:pPr>
    </w:p>
    <w:p w:rsidR="002716A8" w:rsidRPr="002716A8" w:rsidRDefault="002716A8" w:rsidP="00CE37BB">
      <w:pPr>
        <w:widowControl/>
        <w:numPr>
          <w:ilvl w:val="0"/>
          <w:numId w:val="8"/>
        </w:numPr>
        <w:autoSpaceDE/>
        <w:autoSpaceDN/>
        <w:adjustRightInd/>
        <w:ind w:left="1620" w:hanging="540"/>
        <w:rPr>
          <w:sz w:val="24"/>
          <w:szCs w:val="20"/>
        </w:rPr>
      </w:pPr>
      <w:r w:rsidRPr="002716A8">
        <w:rPr>
          <w:sz w:val="24"/>
          <w:szCs w:val="20"/>
        </w:rPr>
        <w:t>In the event the value of the included products exceeds the total value of all of the mandatory service work plus any optional activities, if identified in the AOP</w:t>
      </w:r>
      <w:r w:rsidR="00CE37BB" w:rsidRPr="00B5043A">
        <w:rPr>
          <w:sz w:val="24"/>
          <w:szCs w:val="20"/>
        </w:rPr>
        <w:t xml:space="preserve"> and </w:t>
      </w:r>
      <w:r w:rsidRPr="002716A8">
        <w:rPr>
          <w:sz w:val="24"/>
          <w:szCs w:val="20"/>
        </w:rPr>
        <w:t>for which the recipient has completed services, the recipient shall make cash payment for the excess product value.  Payments will begin in the first month that excess receipts have accumulated and continue monthly based on harvested volume and value.</w:t>
      </w:r>
    </w:p>
    <w:p w:rsidR="002716A8" w:rsidRPr="002716A8" w:rsidRDefault="002716A8" w:rsidP="00CE37BB">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1620" w:hanging="540"/>
        <w:rPr>
          <w:bCs/>
          <w:sz w:val="24"/>
          <w:szCs w:val="20"/>
        </w:rPr>
      </w:pPr>
    </w:p>
    <w:p w:rsidR="002716A8" w:rsidRPr="002716A8" w:rsidRDefault="002716A8" w:rsidP="00CE37BB">
      <w:pPr>
        <w:widowControl/>
        <w:numPr>
          <w:ilvl w:val="0"/>
          <w:numId w:val="8"/>
        </w:numPr>
        <w:autoSpaceDE/>
        <w:autoSpaceDN/>
        <w:adjustRightInd/>
        <w:ind w:left="1620" w:hanging="540"/>
        <w:rPr>
          <w:sz w:val="24"/>
          <w:szCs w:val="20"/>
        </w:rPr>
      </w:pPr>
      <w:r w:rsidRPr="002716A8">
        <w:rPr>
          <w:sz w:val="24"/>
          <w:szCs w:val="20"/>
        </w:rPr>
        <w:t xml:space="preserve">Recipient agrees to establish SCs, make cash payment, installment payments or provide a payment or performance bond equal to the value of the product in advance of product removal.  </w:t>
      </w:r>
    </w:p>
    <w:p w:rsidR="002716A8" w:rsidRPr="002716A8" w:rsidRDefault="002716A8" w:rsidP="00CE37BB">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1620" w:hanging="540"/>
        <w:rPr>
          <w:bCs/>
          <w:sz w:val="24"/>
          <w:szCs w:val="20"/>
        </w:rPr>
      </w:pPr>
    </w:p>
    <w:p w:rsidR="002716A8" w:rsidRPr="002716A8" w:rsidRDefault="002716A8" w:rsidP="00CE37BB">
      <w:pPr>
        <w:widowControl/>
        <w:numPr>
          <w:ilvl w:val="0"/>
          <w:numId w:val="8"/>
        </w:numPr>
        <w:autoSpaceDE/>
        <w:autoSpaceDN/>
        <w:adjustRightInd/>
        <w:ind w:left="1620" w:hanging="540"/>
        <w:rPr>
          <w:sz w:val="24"/>
          <w:szCs w:val="20"/>
        </w:rPr>
      </w:pPr>
      <w:r w:rsidRPr="002716A8">
        <w:rPr>
          <w:sz w:val="24"/>
          <w:szCs w:val="20"/>
        </w:rPr>
        <w:t xml:space="preserve">Recipient shall provide the Recipient Certification - Earned Stewardship Credits Invoice to the Government for each portion of service work for which credit will be given.  Each statement shall identify the specific work that has been accomplished.  Upon approval by the </w:t>
      </w:r>
      <w:r w:rsidR="00CE37BB" w:rsidRPr="00B5043A">
        <w:rPr>
          <w:sz w:val="24"/>
          <w:szCs w:val="20"/>
        </w:rPr>
        <w:t xml:space="preserve">BLM Program Officer, </w:t>
      </w:r>
      <w:r w:rsidRPr="002716A8">
        <w:rPr>
          <w:sz w:val="24"/>
          <w:szCs w:val="20"/>
        </w:rPr>
        <w:t xml:space="preserve">SCs will be earned.  </w:t>
      </w:r>
    </w:p>
    <w:p w:rsidR="002716A8" w:rsidRPr="002716A8" w:rsidRDefault="002716A8" w:rsidP="00CE37BB">
      <w:pPr>
        <w:widowControl/>
        <w:autoSpaceDE/>
        <w:autoSpaceDN/>
        <w:adjustRightInd/>
        <w:ind w:left="1620" w:hanging="540"/>
        <w:rPr>
          <w:sz w:val="24"/>
          <w:szCs w:val="20"/>
        </w:rPr>
      </w:pPr>
    </w:p>
    <w:p w:rsidR="002716A8" w:rsidRPr="002716A8" w:rsidRDefault="002716A8" w:rsidP="00CE37BB">
      <w:pPr>
        <w:widowControl/>
        <w:numPr>
          <w:ilvl w:val="0"/>
          <w:numId w:val="8"/>
        </w:numPr>
        <w:autoSpaceDE/>
        <w:autoSpaceDN/>
        <w:adjustRightInd/>
        <w:ind w:left="1620" w:hanging="540"/>
        <w:rPr>
          <w:sz w:val="24"/>
          <w:szCs w:val="20"/>
        </w:rPr>
      </w:pPr>
      <w:r w:rsidRPr="002716A8">
        <w:rPr>
          <w:sz w:val="24"/>
          <w:szCs w:val="20"/>
        </w:rPr>
        <w:t>The value of forest products to be removed shall be negotiated within each FPS contract.  The product value(s) shall apply for the duration of applicable the forest product contract (1-3 years).  Whenever an FPS is negotiated for product removal, the PO and the recipient shall determine product value rates.</w:t>
      </w:r>
    </w:p>
    <w:p w:rsidR="002716A8" w:rsidRPr="002716A8" w:rsidRDefault="002716A8" w:rsidP="00CE37BB">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1620" w:hanging="540"/>
        <w:rPr>
          <w:sz w:val="24"/>
          <w:szCs w:val="20"/>
        </w:rPr>
      </w:pPr>
    </w:p>
    <w:p w:rsidR="002716A8" w:rsidRPr="00B5043A" w:rsidRDefault="00CE37BB" w:rsidP="00CE37BB">
      <w:pPr>
        <w:widowControl/>
        <w:numPr>
          <w:ilvl w:val="0"/>
          <w:numId w:val="8"/>
        </w:numPr>
        <w:autoSpaceDE/>
        <w:autoSpaceDN/>
        <w:adjustRightInd/>
        <w:ind w:left="1620" w:hanging="540"/>
        <w:rPr>
          <w:sz w:val="24"/>
          <w:szCs w:val="20"/>
        </w:rPr>
      </w:pPr>
      <w:r w:rsidRPr="00B5043A">
        <w:rPr>
          <w:bCs/>
          <w:sz w:val="24"/>
          <w:szCs w:val="20"/>
        </w:rPr>
        <w:t>U</w:t>
      </w:r>
      <w:r w:rsidR="002716A8" w:rsidRPr="002716A8">
        <w:rPr>
          <w:sz w:val="24"/>
          <w:szCs w:val="20"/>
        </w:rPr>
        <w:t>nit prices for service work (rates) may be adjusted on an annual basis and shall be documented in the AOP.</w:t>
      </w:r>
    </w:p>
    <w:p w:rsidR="002716A8" w:rsidRPr="00B5043A" w:rsidRDefault="002716A8" w:rsidP="002716A8">
      <w:pPr>
        <w:widowControl/>
        <w:ind w:left="1260" w:hanging="540"/>
        <w:rPr>
          <w:b/>
          <w:sz w:val="24"/>
        </w:rPr>
      </w:pPr>
    </w:p>
    <w:p w:rsidR="000C33E7" w:rsidRPr="00B5043A" w:rsidRDefault="00CE37BB" w:rsidP="00CE37BB">
      <w:pPr>
        <w:widowControl/>
        <w:ind w:left="1080" w:hanging="540"/>
        <w:rPr>
          <w:b/>
          <w:sz w:val="24"/>
        </w:rPr>
      </w:pPr>
      <w:r w:rsidRPr="00B5043A">
        <w:rPr>
          <w:b/>
          <w:sz w:val="24"/>
        </w:rPr>
        <w:t>5</w:t>
      </w:r>
      <w:r w:rsidR="000C33E7" w:rsidRPr="00B5043A">
        <w:rPr>
          <w:b/>
          <w:sz w:val="24"/>
        </w:rPr>
        <w:t>.</w:t>
      </w:r>
      <w:r w:rsidR="000C33E7" w:rsidRPr="00B5043A">
        <w:rPr>
          <w:b/>
          <w:sz w:val="24"/>
        </w:rPr>
        <w:tab/>
        <w:t>Stewardship-</w:t>
      </w:r>
      <w:r w:rsidR="00B5043A">
        <w:rPr>
          <w:b/>
          <w:sz w:val="24"/>
        </w:rPr>
        <w:t>S</w:t>
      </w:r>
      <w:r w:rsidR="000C33E7" w:rsidRPr="00B5043A">
        <w:rPr>
          <w:b/>
          <w:sz w:val="24"/>
        </w:rPr>
        <w:t>pecific Definitions:</w:t>
      </w:r>
    </w:p>
    <w:p w:rsidR="000C33E7" w:rsidRPr="00B5043A" w:rsidRDefault="000C33E7" w:rsidP="000C33E7">
      <w:pPr>
        <w:widowControl/>
        <w:ind w:left="547" w:hanging="360"/>
        <w:rPr>
          <w:sz w:val="24"/>
        </w:rPr>
      </w:pPr>
    </w:p>
    <w:p w:rsidR="000C33E7" w:rsidRPr="000C33E7" w:rsidRDefault="000C33E7" w:rsidP="00CE37BB">
      <w:pPr>
        <w:widowControl/>
        <w:numPr>
          <w:ilvl w:val="0"/>
          <w:numId w:val="6"/>
        </w:numPr>
        <w:autoSpaceDE/>
        <w:autoSpaceDN/>
        <w:adjustRightInd/>
        <w:ind w:left="1620" w:hanging="540"/>
        <w:rPr>
          <w:sz w:val="24"/>
          <w:szCs w:val="20"/>
        </w:rPr>
      </w:pPr>
      <w:r w:rsidRPr="000C33E7">
        <w:rPr>
          <w:sz w:val="24"/>
          <w:szCs w:val="20"/>
        </w:rPr>
        <w:t>Annual Operating Plan (AOP):  Plan of work developed annually by the Recipient and BLM to identify the following year’s program of work, including service work items and rates, required design features, silviculture prescriptions, forest products available for removal and best management practices.</w:t>
      </w:r>
    </w:p>
    <w:p w:rsidR="000C33E7" w:rsidRPr="000C33E7" w:rsidRDefault="000C33E7" w:rsidP="00CE37BB">
      <w:pPr>
        <w:widowControl/>
        <w:autoSpaceDE/>
        <w:autoSpaceDN/>
        <w:adjustRightInd/>
        <w:ind w:left="1620" w:hanging="540"/>
        <w:rPr>
          <w:sz w:val="24"/>
          <w:szCs w:val="20"/>
        </w:rPr>
      </w:pPr>
    </w:p>
    <w:p w:rsidR="000C33E7" w:rsidRPr="000C33E7" w:rsidRDefault="000C33E7" w:rsidP="00CE37BB">
      <w:pPr>
        <w:widowControl/>
        <w:numPr>
          <w:ilvl w:val="0"/>
          <w:numId w:val="6"/>
        </w:numPr>
        <w:autoSpaceDE/>
        <w:autoSpaceDN/>
        <w:adjustRightInd/>
        <w:ind w:left="1620" w:hanging="540"/>
        <w:rPr>
          <w:sz w:val="24"/>
          <w:szCs w:val="20"/>
        </w:rPr>
      </w:pPr>
      <w:r w:rsidRPr="000C33E7">
        <w:rPr>
          <w:bCs/>
          <w:sz w:val="24"/>
          <w:szCs w:val="20"/>
        </w:rPr>
        <w:t>Biomass</w:t>
      </w:r>
      <w:r w:rsidRPr="000C33E7">
        <w:rPr>
          <w:sz w:val="24"/>
          <w:szCs w:val="20"/>
        </w:rPr>
        <w:t xml:space="preserve"> - Any portion of any tree available for cutting and removal, which does not meet the utilization standards for sawlog specifications as defined in this agreement and/or Exhibit B of the forest product sale contract.  This material includes non-sawlog quality products. </w:t>
      </w:r>
    </w:p>
    <w:p w:rsidR="000C33E7" w:rsidRPr="000C33E7" w:rsidRDefault="000C33E7" w:rsidP="00CE37BB">
      <w:pPr>
        <w:widowControl/>
        <w:autoSpaceDE/>
        <w:autoSpaceDN/>
        <w:adjustRightInd/>
        <w:ind w:left="1620" w:hanging="540"/>
        <w:rPr>
          <w:sz w:val="24"/>
          <w:szCs w:val="20"/>
        </w:rPr>
      </w:pPr>
    </w:p>
    <w:p w:rsidR="000C33E7" w:rsidRPr="000C33E7" w:rsidRDefault="000C33E7" w:rsidP="00CE37BB">
      <w:pPr>
        <w:widowControl/>
        <w:numPr>
          <w:ilvl w:val="0"/>
          <w:numId w:val="6"/>
        </w:numPr>
        <w:autoSpaceDE/>
        <w:autoSpaceDN/>
        <w:adjustRightInd/>
        <w:ind w:left="1620" w:hanging="540"/>
        <w:rPr>
          <w:sz w:val="24"/>
          <w:szCs w:val="20"/>
        </w:rPr>
      </w:pPr>
      <w:r w:rsidRPr="000C33E7">
        <w:rPr>
          <w:bCs/>
          <w:sz w:val="24"/>
          <w:szCs w:val="20"/>
        </w:rPr>
        <w:t>Brush</w:t>
      </w:r>
      <w:r w:rsidRPr="000C33E7">
        <w:rPr>
          <w:sz w:val="24"/>
          <w:szCs w:val="20"/>
        </w:rPr>
        <w:t xml:space="preserve"> - A woody perennial plant such as mountain mahogany. </w:t>
      </w:r>
    </w:p>
    <w:p w:rsidR="000C33E7" w:rsidRPr="000C33E7" w:rsidRDefault="000C33E7" w:rsidP="00CE37BB">
      <w:pPr>
        <w:widowControl/>
        <w:autoSpaceDE/>
        <w:autoSpaceDN/>
        <w:adjustRightInd/>
        <w:ind w:left="1620" w:hanging="540"/>
        <w:rPr>
          <w:sz w:val="24"/>
          <w:szCs w:val="20"/>
        </w:rPr>
      </w:pPr>
    </w:p>
    <w:p w:rsidR="000C33E7" w:rsidRPr="000C33E7" w:rsidRDefault="000C33E7" w:rsidP="00CE37BB">
      <w:pPr>
        <w:widowControl/>
        <w:numPr>
          <w:ilvl w:val="0"/>
          <w:numId w:val="6"/>
        </w:numPr>
        <w:autoSpaceDE/>
        <w:autoSpaceDN/>
        <w:adjustRightInd/>
        <w:ind w:left="1620" w:hanging="540"/>
        <w:rPr>
          <w:sz w:val="24"/>
          <w:szCs w:val="20"/>
        </w:rPr>
      </w:pPr>
      <w:r w:rsidRPr="000C33E7">
        <w:rPr>
          <w:bCs/>
          <w:sz w:val="24"/>
          <w:szCs w:val="20"/>
        </w:rPr>
        <w:t>Chip</w:t>
      </w:r>
      <w:r w:rsidRPr="000C33E7">
        <w:rPr>
          <w:sz w:val="24"/>
          <w:szCs w:val="20"/>
        </w:rPr>
        <w:t xml:space="preserve"> - The product of chipping of undesirable vegetation. </w:t>
      </w:r>
    </w:p>
    <w:p w:rsidR="000C33E7" w:rsidRPr="000C33E7" w:rsidRDefault="000C33E7" w:rsidP="00CE37BB">
      <w:pPr>
        <w:widowControl/>
        <w:autoSpaceDE/>
        <w:autoSpaceDN/>
        <w:adjustRightInd/>
        <w:ind w:left="1620" w:hanging="540"/>
        <w:rPr>
          <w:bCs/>
          <w:sz w:val="24"/>
          <w:szCs w:val="20"/>
        </w:rPr>
      </w:pPr>
      <w:r w:rsidRPr="000C33E7">
        <w:rPr>
          <w:sz w:val="24"/>
          <w:szCs w:val="20"/>
        </w:rPr>
        <w:t xml:space="preserve"> </w:t>
      </w:r>
    </w:p>
    <w:p w:rsidR="000C33E7" w:rsidRPr="000C33E7" w:rsidRDefault="000C33E7" w:rsidP="00CE37BB">
      <w:pPr>
        <w:widowControl/>
        <w:numPr>
          <w:ilvl w:val="0"/>
          <w:numId w:val="6"/>
        </w:numPr>
        <w:autoSpaceDE/>
        <w:autoSpaceDN/>
        <w:adjustRightInd/>
        <w:ind w:left="1620" w:hanging="540"/>
        <w:rPr>
          <w:sz w:val="24"/>
          <w:szCs w:val="20"/>
        </w:rPr>
      </w:pPr>
      <w:r w:rsidRPr="000C33E7">
        <w:rPr>
          <w:bCs/>
          <w:sz w:val="24"/>
          <w:szCs w:val="20"/>
        </w:rPr>
        <w:t>Cut-tree</w:t>
      </w:r>
      <w:r w:rsidRPr="000C33E7">
        <w:rPr>
          <w:sz w:val="24"/>
          <w:szCs w:val="20"/>
        </w:rPr>
        <w:t xml:space="preserve"> - A tree that is designated by the BLM for felling, and may be marked with blue paint at and above the stump, or via prescription or description.</w:t>
      </w:r>
    </w:p>
    <w:p w:rsidR="000C33E7" w:rsidRPr="000C33E7" w:rsidRDefault="000C33E7" w:rsidP="00CE37BB">
      <w:pPr>
        <w:widowControl/>
        <w:autoSpaceDE/>
        <w:autoSpaceDN/>
        <w:adjustRightInd/>
        <w:ind w:left="1620" w:hanging="540"/>
        <w:rPr>
          <w:sz w:val="24"/>
          <w:szCs w:val="20"/>
        </w:rPr>
      </w:pPr>
    </w:p>
    <w:p w:rsidR="000C33E7" w:rsidRPr="000C33E7" w:rsidRDefault="000C33E7" w:rsidP="00CE37BB">
      <w:pPr>
        <w:widowControl/>
        <w:numPr>
          <w:ilvl w:val="0"/>
          <w:numId w:val="6"/>
        </w:numPr>
        <w:autoSpaceDE/>
        <w:autoSpaceDN/>
        <w:adjustRightInd/>
        <w:ind w:left="1620" w:hanging="540"/>
        <w:rPr>
          <w:sz w:val="24"/>
          <w:szCs w:val="20"/>
        </w:rPr>
      </w:pPr>
      <w:r w:rsidRPr="000C33E7">
        <w:rPr>
          <w:bCs/>
          <w:sz w:val="24"/>
          <w:szCs w:val="20"/>
        </w:rPr>
        <w:lastRenderedPageBreak/>
        <w:t>DBH</w:t>
      </w:r>
      <w:r w:rsidRPr="000C33E7">
        <w:rPr>
          <w:sz w:val="24"/>
          <w:szCs w:val="20"/>
        </w:rPr>
        <w:t xml:space="preserve"> - Diameter at breast height; the diameter of a tree measured at a point 4.5 feet above the ground on the uphill side of the tree.</w:t>
      </w:r>
    </w:p>
    <w:p w:rsidR="000C33E7" w:rsidRPr="000C33E7" w:rsidRDefault="000C33E7" w:rsidP="00CE37BB">
      <w:pPr>
        <w:widowControl/>
        <w:autoSpaceDE/>
        <w:autoSpaceDN/>
        <w:adjustRightInd/>
        <w:ind w:left="1620" w:hanging="540"/>
        <w:rPr>
          <w:bCs/>
          <w:sz w:val="24"/>
          <w:szCs w:val="20"/>
        </w:rPr>
      </w:pPr>
    </w:p>
    <w:p w:rsidR="000C33E7" w:rsidRPr="000C33E7" w:rsidRDefault="000C33E7" w:rsidP="00CE37BB">
      <w:pPr>
        <w:widowControl/>
        <w:numPr>
          <w:ilvl w:val="0"/>
          <w:numId w:val="6"/>
        </w:numPr>
        <w:autoSpaceDE/>
        <w:autoSpaceDN/>
        <w:adjustRightInd/>
        <w:ind w:left="1620" w:hanging="540"/>
        <w:rPr>
          <w:rFonts w:ascii="TimesNewRoman,Bold" w:hAnsi="TimesNewRoman,Bold" w:cs="TimesNewRoman,Bold"/>
          <w:bCs/>
          <w:sz w:val="24"/>
          <w:szCs w:val="20"/>
        </w:rPr>
      </w:pPr>
      <w:r w:rsidRPr="000C33E7">
        <w:rPr>
          <w:rFonts w:ascii="TimesNewRoman,Bold" w:hAnsi="TimesNewRoman,Bold" w:cs="TimesNewRoman,Bold"/>
          <w:bCs/>
          <w:sz w:val="24"/>
          <w:szCs w:val="20"/>
        </w:rPr>
        <w:t>Forest Product or Vegetation Removal Contract Forms -</w:t>
      </w:r>
      <w:r w:rsidRPr="000C33E7">
        <w:rPr>
          <w:rFonts w:ascii="TimesNewRoman,Bold" w:hAnsi="TimesNewRoman,Bold" w:cs="TimesNewRoman,Bold"/>
          <w:b/>
          <w:bCs/>
          <w:sz w:val="24"/>
          <w:szCs w:val="20"/>
        </w:rPr>
        <w:t xml:space="preserve"> </w:t>
      </w:r>
      <w:r w:rsidRPr="000C33E7">
        <w:rPr>
          <w:rFonts w:ascii="TimesNewRoman,Bold" w:hAnsi="TimesNewRoman,Bold" w:cs="TimesNewRoman,Bold"/>
          <w:bCs/>
          <w:sz w:val="24"/>
          <w:szCs w:val="20"/>
        </w:rPr>
        <w:t>Three forest product sale (FPS) contract forms may be used in conjunction with this stewardship agreement:  Form 5450-1, Vegetative Resources Sale; Form 5450-3, Lump Sum Sale; and Form 5450-4, Scale Sale.</w:t>
      </w:r>
    </w:p>
    <w:p w:rsidR="000C33E7" w:rsidRPr="000C33E7" w:rsidRDefault="000C33E7" w:rsidP="00CE37BB">
      <w:pPr>
        <w:widowControl/>
        <w:ind w:left="1620" w:hanging="540"/>
        <w:rPr>
          <w:rFonts w:ascii="TimesNewRoman,Bold" w:hAnsi="TimesNewRoman,Bold" w:cs="TimesNewRoman,Bold"/>
          <w:bCs/>
          <w:sz w:val="24"/>
          <w:szCs w:val="20"/>
        </w:rPr>
      </w:pPr>
    </w:p>
    <w:p w:rsidR="000C33E7" w:rsidRPr="000C33E7" w:rsidRDefault="000C33E7" w:rsidP="00CE37BB">
      <w:pPr>
        <w:widowControl/>
        <w:numPr>
          <w:ilvl w:val="0"/>
          <w:numId w:val="6"/>
        </w:numPr>
        <w:autoSpaceDE/>
        <w:autoSpaceDN/>
        <w:adjustRightInd/>
        <w:ind w:left="1620" w:hanging="540"/>
        <w:rPr>
          <w:color w:val="000000"/>
          <w:szCs w:val="20"/>
        </w:rPr>
      </w:pPr>
      <w:r w:rsidRPr="000C33E7">
        <w:rPr>
          <w:sz w:val="24"/>
          <w:szCs w:val="20"/>
        </w:rPr>
        <w:t xml:space="preserve">Hand pile - </w:t>
      </w:r>
      <w:r w:rsidRPr="000C33E7">
        <w:rPr>
          <w:color w:val="000000"/>
          <w:sz w:val="24"/>
        </w:rPr>
        <w:t xml:space="preserve">A pile that is </w:t>
      </w:r>
      <w:r w:rsidRPr="000C33E7">
        <w:rPr>
          <w:rFonts w:ascii="TimesNewRoman,Bold" w:hAnsi="TimesNewRoman,Bold" w:cs="TimesNewRoman,Bold"/>
          <w:bCs/>
          <w:sz w:val="24"/>
          <w:szCs w:val="20"/>
        </w:rPr>
        <w:t>constructed</w:t>
      </w:r>
      <w:r w:rsidRPr="000C33E7">
        <w:rPr>
          <w:color w:val="000000"/>
          <w:sz w:val="24"/>
        </w:rPr>
        <w:t xml:space="preserve"> by laying limbs, stems, cut boles, and other slash in the pile so as to be parallel with each other.  Slash that causes large air spaces in piles shall be cut to eliminate air spaces.  Piles shall be compact, dirt free, and constructed to promote efficient combustion.  The Government shall specify pile size, as determined by the requirement to meet resource or prescribed fire objectives.</w:t>
      </w:r>
    </w:p>
    <w:p w:rsidR="000C33E7" w:rsidRPr="000C33E7" w:rsidRDefault="000C33E7" w:rsidP="00CE37BB">
      <w:pPr>
        <w:widowControl/>
        <w:autoSpaceDE/>
        <w:autoSpaceDN/>
        <w:adjustRightInd/>
        <w:ind w:left="1620" w:hanging="540"/>
        <w:rPr>
          <w:color w:val="000000"/>
          <w:szCs w:val="20"/>
        </w:rPr>
      </w:pPr>
    </w:p>
    <w:p w:rsidR="000C33E7" w:rsidRPr="000C33E7" w:rsidRDefault="000C33E7" w:rsidP="00CE37BB">
      <w:pPr>
        <w:widowControl/>
        <w:numPr>
          <w:ilvl w:val="0"/>
          <w:numId w:val="6"/>
        </w:numPr>
        <w:autoSpaceDE/>
        <w:autoSpaceDN/>
        <w:adjustRightInd/>
        <w:ind w:left="1620" w:hanging="540"/>
        <w:rPr>
          <w:sz w:val="24"/>
          <w:szCs w:val="20"/>
        </w:rPr>
      </w:pPr>
      <w:r w:rsidRPr="000C33E7">
        <w:rPr>
          <w:bCs/>
          <w:sz w:val="24"/>
          <w:szCs w:val="20"/>
        </w:rPr>
        <w:t xml:space="preserve">Kelly </w:t>
      </w:r>
      <w:r w:rsidRPr="000C33E7">
        <w:rPr>
          <w:sz w:val="24"/>
          <w:szCs w:val="20"/>
        </w:rPr>
        <w:t>Humps</w:t>
      </w:r>
      <w:r w:rsidRPr="000C33E7">
        <w:rPr>
          <w:bCs/>
          <w:sz w:val="24"/>
          <w:szCs w:val="20"/>
        </w:rPr>
        <w:t xml:space="preserve"> -</w:t>
      </w:r>
      <w:r w:rsidRPr="000C33E7">
        <w:rPr>
          <w:sz w:val="24"/>
          <w:szCs w:val="20"/>
        </w:rPr>
        <w:t xml:space="preserve"> An earthen berm 4 to 6 feet in height and placed at a right angle to the road or trail in order to deny vehicle access.</w:t>
      </w:r>
    </w:p>
    <w:p w:rsidR="000C33E7" w:rsidRPr="000C33E7" w:rsidRDefault="000C33E7" w:rsidP="00CE37BB">
      <w:pPr>
        <w:widowControl/>
        <w:autoSpaceDE/>
        <w:autoSpaceDN/>
        <w:adjustRightInd/>
        <w:ind w:left="1620" w:hanging="540"/>
        <w:rPr>
          <w:color w:val="000000"/>
          <w:szCs w:val="20"/>
        </w:rPr>
      </w:pPr>
    </w:p>
    <w:p w:rsidR="000C33E7" w:rsidRPr="000C33E7" w:rsidRDefault="000C33E7" w:rsidP="00CE37BB">
      <w:pPr>
        <w:widowControl/>
        <w:numPr>
          <w:ilvl w:val="0"/>
          <w:numId w:val="6"/>
        </w:numPr>
        <w:autoSpaceDE/>
        <w:autoSpaceDN/>
        <w:adjustRightInd/>
        <w:ind w:left="1620" w:hanging="540"/>
        <w:rPr>
          <w:sz w:val="24"/>
          <w:szCs w:val="20"/>
        </w:rPr>
      </w:pPr>
      <w:r w:rsidRPr="000C33E7">
        <w:rPr>
          <w:bCs/>
          <w:sz w:val="24"/>
          <w:szCs w:val="20"/>
        </w:rPr>
        <w:t>Landing</w:t>
      </w:r>
      <w:r w:rsidRPr="000C33E7">
        <w:rPr>
          <w:sz w:val="24"/>
          <w:szCs w:val="20"/>
        </w:rPr>
        <w:t xml:space="preserve"> - Area used to stage and load forest products just prior to removal from the block.</w:t>
      </w:r>
    </w:p>
    <w:p w:rsidR="000C33E7" w:rsidRPr="000C33E7" w:rsidRDefault="000C33E7" w:rsidP="00CE37BB">
      <w:pPr>
        <w:widowControl/>
        <w:autoSpaceDE/>
        <w:autoSpaceDN/>
        <w:adjustRightInd/>
        <w:ind w:left="1620" w:hanging="540"/>
        <w:rPr>
          <w:sz w:val="24"/>
          <w:szCs w:val="20"/>
        </w:rPr>
      </w:pPr>
    </w:p>
    <w:p w:rsidR="000C33E7" w:rsidRPr="000C33E7" w:rsidRDefault="000C33E7" w:rsidP="00CE37BB">
      <w:pPr>
        <w:widowControl/>
        <w:numPr>
          <w:ilvl w:val="0"/>
          <w:numId w:val="6"/>
        </w:numPr>
        <w:autoSpaceDE/>
        <w:autoSpaceDN/>
        <w:adjustRightInd/>
        <w:ind w:left="1620" w:hanging="540"/>
        <w:rPr>
          <w:sz w:val="24"/>
          <w:szCs w:val="20"/>
        </w:rPr>
      </w:pPr>
      <w:r w:rsidRPr="000C33E7">
        <w:rPr>
          <w:bCs/>
          <w:sz w:val="24"/>
          <w:szCs w:val="20"/>
        </w:rPr>
        <w:t>Leave Tree</w:t>
      </w:r>
      <w:r w:rsidRPr="000C33E7">
        <w:rPr>
          <w:sz w:val="24"/>
          <w:szCs w:val="20"/>
        </w:rPr>
        <w:t xml:space="preserve"> - A tree that is designated by the BLM, for ecological reasons as required to leave, and may be marked with orange paint, or via prescription or description.</w:t>
      </w:r>
    </w:p>
    <w:p w:rsidR="000C33E7" w:rsidRPr="000C33E7" w:rsidRDefault="000C33E7" w:rsidP="00CE37BB">
      <w:pPr>
        <w:widowControl/>
        <w:autoSpaceDE/>
        <w:autoSpaceDN/>
        <w:adjustRightInd/>
        <w:ind w:left="1620" w:hanging="540"/>
        <w:contextualSpacing/>
        <w:rPr>
          <w:sz w:val="24"/>
          <w:szCs w:val="20"/>
        </w:rPr>
      </w:pPr>
    </w:p>
    <w:p w:rsidR="000C33E7" w:rsidRPr="000C33E7" w:rsidRDefault="000C33E7" w:rsidP="00CE37BB">
      <w:pPr>
        <w:widowControl/>
        <w:numPr>
          <w:ilvl w:val="0"/>
          <w:numId w:val="6"/>
        </w:numPr>
        <w:autoSpaceDE/>
        <w:autoSpaceDN/>
        <w:adjustRightInd/>
        <w:ind w:left="1620" w:hanging="540"/>
        <w:rPr>
          <w:sz w:val="24"/>
          <w:szCs w:val="20"/>
        </w:rPr>
      </w:pPr>
      <w:r w:rsidRPr="000C33E7">
        <w:rPr>
          <w:sz w:val="24"/>
          <w:szCs w:val="20"/>
        </w:rPr>
        <w:t>Lop and scatter – To cut</w:t>
      </w:r>
      <w:r w:rsidRPr="000C33E7">
        <w:rPr>
          <w:color w:val="000000"/>
          <w:sz w:val="24"/>
        </w:rPr>
        <w:t xml:space="preserve"> and scatter all existing slash so that all top and side branches are </w:t>
      </w:r>
      <w:r w:rsidRPr="000C33E7">
        <w:rPr>
          <w:sz w:val="24"/>
          <w:szCs w:val="20"/>
        </w:rPr>
        <w:t>free</w:t>
      </w:r>
      <w:r w:rsidRPr="000C33E7">
        <w:rPr>
          <w:color w:val="000000"/>
          <w:sz w:val="24"/>
        </w:rPr>
        <w:t xml:space="preserve"> of the central stem so that the slash is reduced to within the height limit specified by the Government. Central stem length shall not exceed six feet.</w:t>
      </w:r>
    </w:p>
    <w:p w:rsidR="000C33E7" w:rsidRPr="000C33E7" w:rsidRDefault="000C33E7" w:rsidP="00CE37BB">
      <w:pPr>
        <w:widowControl/>
        <w:autoSpaceDE/>
        <w:autoSpaceDN/>
        <w:adjustRightInd/>
        <w:ind w:left="1620" w:hanging="540"/>
        <w:contextualSpacing/>
        <w:rPr>
          <w:sz w:val="24"/>
          <w:szCs w:val="20"/>
        </w:rPr>
      </w:pPr>
    </w:p>
    <w:p w:rsidR="000C33E7" w:rsidRPr="000C33E7" w:rsidRDefault="000C33E7" w:rsidP="00CE37BB">
      <w:pPr>
        <w:widowControl/>
        <w:numPr>
          <w:ilvl w:val="0"/>
          <w:numId w:val="6"/>
        </w:numPr>
        <w:autoSpaceDE/>
        <w:autoSpaceDN/>
        <w:adjustRightInd/>
        <w:ind w:left="1620" w:hanging="540"/>
        <w:rPr>
          <w:color w:val="000000"/>
          <w:szCs w:val="20"/>
        </w:rPr>
      </w:pPr>
      <w:r w:rsidRPr="000C33E7">
        <w:rPr>
          <w:sz w:val="24"/>
          <w:szCs w:val="20"/>
        </w:rPr>
        <w:t>Machine pile –</w:t>
      </w:r>
      <w:r w:rsidRPr="000C33E7">
        <w:rPr>
          <w:color w:val="000000"/>
          <w:sz w:val="24"/>
        </w:rPr>
        <w:t xml:space="preserve">A pile that is </w:t>
      </w:r>
      <w:r w:rsidRPr="000C33E7">
        <w:rPr>
          <w:rFonts w:ascii="TimesNewRoman,Bold" w:hAnsi="TimesNewRoman,Bold" w:cs="TimesNewRoman,Bold"/>
          <w:bCs/>
          <w:sz w:val="24"/>
          <w:szCs w:val="20"/>
        </w:rPr>
        <w:t>constructed</w:t>
      </w:r>
      <w:r w:rsidRPr="000C33E7">
        <w:rPr>
          <w:color w:val="000000"/>
          <w:sz w:val="24"/>
        </w:rPr>
        <w:t xml:space="preserve"> by laying limbs, stems, cut boles, and other slash in the pile so as to be parallel with each other.  Slash that causes large air spaces in piles shall be cut to eliminate air spaces.  Piles shall be compact, dirt free, and constructed to promote efficient combustion.  The Government shall specify pile size, as determined by the requirement to meet resource or prescribed fire objectives.</w:t>
      </w:r>
    </w:p>
    <w:p w:rsidR="000C33E7" w:rsidRPr="000C33E7" w:rsidRDefault="000C33E7" w:rsidP="00CE37BB">
      <w:pPr>
        <w:widowControl/>
        <w:autoSpaceDE/>
        <w:autoSpaceDN/>
        <w:adjustRightInd/>
        <w:ind w:left="1620" w:hanging="540"/>
        <w:rPr>
          <w:sz w:val="24"/>
          <w:szCs w:val="20"/>
        </w:rPr>
      </w:pPr>
    </w:p>
    <w:p w:rsidR="000C33E7" w:rsidRPr="000C33E7" w:rsidRDefault="000C33E7" w:rsidP="00CE37BB">
      <w:pPr>
        <w:widowControl/>
        <w:numPr>
          <w:ilvl w:val="0"/>
          <w:numId w:val="6"/>
        </w:numPr>
        <w:autoSpaceDE/>
        <w:autoSpaceDN/>
        <w:adjustRightInd/>
        <w:ind w:left="1620" w:hanging="540"/>
        <w:rPr>
          <w:sz w:val="24"/>
          <w:szCs w:val="20"/>
        </w:rPr>
      </w:pPr>
      <w:r w:rsidRPr="000C33E7">
        <w:rPr>
          <w:bCs/>
          <w:sz w:val="24"/>
          <w:szCs w:val="20"/>
        </w:rPr>
        <w:t>Mastication</w:t>
      </w:r>
      <w:r w:rsidRPr="000C33E7">
        <w:rPr>
          <w:sz w:val="24"/>
          <w:szCs w:val="20"/>
        </w:rPr>
        <w:t xml:space="preserve"> - The mowing/mulching/chipping of undesirable vegetation.  Slash created during mastication shall not exceed 3 inches diameter and 18 inches in length and shall be spread to a depth of no more than 6 inches in depth, or as specified by the Government.</w:t>
      </w:r>
    </w:p>
    <w:p w:rsidR="000C33E7" w:rsidRPr="000C33E7" w:rsidRDefault="000C33E7" w:rsidP="00CE37BB">
      <w:pPr>
        <w:widowControl/>
        <w:autoSpaceDE/>
        <w:autoSpaceDN/>
        <w:adjustRightInd/>
        <w:ind w:left="1620" w:hanging="540"/>
        <w:rPr>
          <w:sz w:val="24"/>
          <w:szCs w:val="20"/>
        </w:rPr>
      </w:pPr>
    </w:p>
    <w:p w:rsidR="000C33E7" w:rsidRPr="000C33E7" w:rsidRDefault="000C33E7" w:rsidP="00CE37BB">
      <w:pPr>
        <w:widowControl/>
        <w:numPr>
          <w:ilvl w:val="0"/>
          <w:numId w:val="6"/>
        </w:numPr>
        <w:autoSpaceDE/>
        <w:autoSpaceDN/>
        <w:adjustRightInd/>
        <w:ind w:left="1620" w:hanging="540"/>
        <w:rPr>
          <w:rFonts w:ascii="TimesNewRoman,Bold" w:hAnsi="TimesNewRoman,Bold" w:cs="TimesNewRoman,Bold"/>
          <w:bCs/>
          <w:sz w:val="24"/>
          <w:szCs w:val="20"/>
        </w:rPr>
      </w:pPr>
      <w:r w:rsidRPr="000C33E7">
        <w:rPr>
          <w:rFonts w:ascii="TimesNewRoman,Bold" w:hAnsi="TimesNewRoman,Bold" w:cs="TimesNewRoman,Bold"/>
          <w:bCs/>
          <w:sz w:val="24"/>
          <w:szCs w:val="20"/>
        </w:rPr>
        <w:t xml:space="preserve">Other </w:t>
      </w:r>
      <w:r w:rsidRPr="000C33E7">
        <w:rPr>
          <w:sz w:val="24"/>
          <w:szCs w:val="20"/>
        </w:rPr>
        <w:t>Vegetative</w:t>
      </w:r>
      <w:r w:rsidRPr="000C33E7">
        <w:rPr>
          <w:rFonts w:ascii="TimesNewRoman,Bold" w:hAnsi="TimesNewRoman,Bold" w:cs="TimesNewRoman,Bold"/>
          <w:bCs/>
          <w:sz w:val="24"/>
          <w:szCs w:val="20"/>
        </w:rPr>
        <w:t xml:space="preserve"> Resources - Vegetative material that is not normally measured in board feet, but can be sold or removed from public lands by means of the issuance of a contract or permit. </w:t>
      </w:r>
    </w:p>
    <w:p w:rsidR="000C33E7" w:rsidRPr="000C33E7" w:rsidRDefault="000C33E7" w:rsidP="00CE37BB">
      <w:pPr>
        <w:widowControl/>
        <w:autoSpaceDE/>
        <w:autoSpaceDN/>
        <w:adjustRightInd/>
        <w:ind w:left="1620" w:hanging="540"/>
        <w:rPr>
          <w:sz w:val="24"/>
          <w:szCs w:val="20"/>
        </w:rPr>
      </w:pPr>
    </w:p>
    <w:p w:rsidR="000C33E7" w:rsidRPr="000C33E7" w:rsidRDefault="000C33E7" w:rsidP="00CE37BB">
      <w:pPr>
        <w:widowControl/>
        <w:numPr>
          <w:ilvl w:val="0"/>
          <w:numId w:val="6"/>
        </w:numPr>
        <w:autoSpaceDE/>
        <w:autoSpaceDN/>
        <w:adjustRightInd/>
        <w:ind w:left="1620" w:hanging="540"/>
        <w:rPr>
          <w:sz w:val="24"/>
          <w:szCs w:val="20"/>
        </w:rPr>
      </w:pPr>
      <w:r w:rsidRPr="000C33E7">
        <w:rPr>
          <w:rFonts w:ascii="TimesNewRoman,Bold" w:hAnsi="TimesNewRoman,Bold" w:cs="TimesNewRoman,Bold"/>
          <w:bCs/>
          <w:sz w:val="24"/>
          <w:szCs w:val="20"/>
        </w:rPr>
        <w:t xml:space="preserve">Product </w:t>
      </w:r>
      <w:r w:rsidRPr="000C33E7">
        <w:rPr>
          <w:sz w:val="24"/>
          <w:szCs w:val="20"/>
        </w:rPr>
        <w:t>Value</w:t>
      </w:r>
      <w:r w:rsidRPr="000C33E7">
        <w:rPr>
          <w:rFonts w:ascii="TimesNewRoman,Bold" w:hAnsi="TimesNewRoman,Bold" w:cs="TimesNewRoman,Bold"/>
          <w:bCs/>
          <w:sz w:val="24"/>
          <w:szCs w:val="20"/>
        </w:rPr>
        <w:t xml:space="preserve"> - the appraised value of timber or the fair market value of other vegetative resources.</w:t>
      </w:r>
    </w:p>
    <w:p w:rsidR="000C33E7" w:rsidRPr="000C33E7" w:rsidRDefault="000C33E7" w:rsidP="00CE37BB">
      <w:pPr>
        <w:widowControl/>
        <w:autoSpaceDE/>
        <w:autoSpaceDN/>
        <w:adjustRightInd/>
        <w:ind w:left="1620" w:hanging="540"/>
        <w:rPr>
          <w:sz w:val="24"/>
          <w:szCs w:val="20"/>
        </w:rPr>
      </w:pPr>
    </w:p>
    <w:p w:rsidR="000C33E7" w:rsidRPr="000C33E7" w:rsidRDefault="000C33E7" w:rsidP="00CE37BB">
      <w:pPr>
        <w:widowControl/>
        <w:numPr>
          <w:ilvl w:val="0"/>
          <w:numId w:val="6"/>
        </w:numPr>
        <w:autoSpaceDE/>
        <w:autoSpaceDN/>
        <w:adjustRightInd/>
        <w:ind w:left="1620" w:hanging="540"/>
        <w:rPr>
          <w:sz w:val="24"/>
          <w:szCs w:val="20"/>
        </w:rPr>
      </w:pPr>
      <w:r w:rsidRPr="000C33E7">
        <w:rPr>
          <w:bCs/>
          <w:sz w:val="24"/>
          <w:szCs w:val="20"/>
        </w:rPr>
        <w:lastRenderedPageBreak/>
        <w:t>Project Area</w:t>
      </w:r>
      <w:r w:rsidRPr="000C33E7">
        <w:rPr>
          <w:sz w:val="24"/>
          <w:szCs w:val="20"/>
        </w:rPr>
        <w:t xml:space="preserve"> - The area where all operations must be contained within, with the exception of hauling</w:t>
      </w:r>
    </w:p>
    <w:p w:rsidR="000C33E7" w:rsidRPr="000C33E7" w:rsidRDefault="000C33E7" w:rsidP="00CE37BB">
      <w:pPr>
        <w:widowControl/>
        <w:autoSpaceDE/>
        <w:autoSpaceDN/>
        <w:adjustRightInd/>
        <w:ind w:left="1620" w:hanging="540"/>
        <w:rPr>
          <w:sz w:val="24"/>
          <w:szCs w:val="20"/>
        </w:rPr>
      </w:pPr>
    </w:p>
    <w:p w:rsidR="000C33E7" w:rsidRPr="000C33E7" w:rsidRDefault="000C33E7" w:rsidP="00CE37BB">
      <w:pPr>
        <w:widowControl/>
        <w:numPr>
          <w:ilvl w:val="0"/>
          <w:numId w:val="6"/>
        </w:numPr>
        <w:autoSpaceDE/>
        <w:autoSpaceDN/>
        <w:adjustRightInd/>
        <w:ind w:left="1620" w:hanging="540"/>
        <w:rPr>
          <w:sz w:val="24"/>
          <w:szCs w:val="20"/>
        </w:rPr>
      </w:pPr>
      <w:r w:rsidRPr="000C33E7">
        <w:rPr>
          <w:bCs/>
          <w:sz w:val="24"/>
          <w:szCs w:val="20"/>
        </w:rPr>
        <w:t xml:space="preserve">Restricted </w:t>
      </w:r>
      <w:r w:rsidRPr="000C33E7">
        <w:rPr>
          <w:sz w:val="24"/>
          <w:szCs w:val="20"/>
        </w:rPr>
        <w:t>Area - Areas delineated by flagging for the purpose of protecting sensitive plants or heritage resources.  The areas are marked on the ground.</w:t>
      </w:r>
    </w:p>
    <w:p w:rsidR="000C33E7" w:rsidRPr="000C33E7" w:rsidRDefault="000C33E7" w:rsidP="00CE37BB">
      <w:pPr>
        <w:widowControl/>
        <w:autoSpaceDE/>
        <w:autoSpaceDN/>
        <w:adjustRightInd/>
        <w:ind w:left="1620" w:hanging="540"/>
        <w:rPr>
          <w:sz w:val="24"/>
          <w:szCs w:val="20"/>
        </w:rPr>
      </w:pPr>
    </w:p>
    <w:p w:rsidR="000C33E7" w:rsidRPr="000C33E7" w:rsidRDefault="000C33E7" w:rsidP="00CE37BB">
      <w:pPr>
        <w:widowControl/>
        <w:numPr>
          <w:ilvl w:val="0"/>
          <w:numId w:val="6"/>
        </w:numPr>
        <w:autoSpaceDE/>
        <w:autoSpaceDN/>
        <w:adjustRightInd/>
        <w:ind w:left="1620" w:hanging="540"/>
        <w:rPr>
          <w:sz w:val="24"/>
          <w:szCs w:val="20"/>
        </w:rPr>
      </w:pPr>
      <w:r w:rsidRPr="000C33E7">
        <w:rPr>
          <w:bCs/>
          <w:sz w:val="24"/>
          <w:szCs w:val="20"/>
        </w:rPr>
        <w:t>Slash</w:t>
      </w:r>
      <w:r w:rsidRPr="000C33E7">
        <w:rPr>
          <w:sz w:val="24"/>
          <w:szCs w:val="20"/>
        </w:rPr>
        <w:t xml:space="preserve"> -</w:t>
      </w:r>
      <w:r w:rsidRPr="000C33E7">
        <w:rPr>
          <w:bCs/>
          <w:sz w:val="24"/>
          <w:szCs w:val="20"/>
        </w:rPr>
        <w:t>Vegetative</w:t>
      </w:r>
      <w:r w:rsidRPr="000C33E7">
        <w:rPr>
          <w:sz w:val="24"/>
          <w:szCs w:val="20"/>
        </w:rPr>
        <w:t xml:space="preserve"> debris generated by Recipient’s operation (i.e. limbs and tops). </w:t>
      </w:r>
    </w:p>
    <w:p w:rsidR="000C33E7" w:rsidRPr="000C33E7" w:rsidRDefault="000C33E7" w:rsidP="00CE37BB">
      <w:pPr>
        <w:widowControl/>
        <w:autoSpaceDE/>
        <w:autoSpaceDN/>
        <w:adjustRightInd/>
        <w:ind w:left="1620" w:hanging="540"/>
        <w:rPr>
          <w:sz w:val="24"/>
          <w:szCs w:val="20"/>
        </w:rPr>
      </w:pPr>
    </w:p>
    <w:p w:rsidR="000C33E7" w:rsidRPr="000C33E7" w:rsidRDefault="000C33E7" w:rsidP="00CE37BB">
      <w:pPr>
        <w:widowControl/>
        <w:numPr>
          <w:ilvl w:val="0"/>
          <w:numId w:val="6"/>
        </w:numPr>
        <w:autoSpaceDE/>
        <w:autoSpaceDN/>
        <w:adjustRightInd/>
        <w:ind w:left="1620" w:hanging="540"/>
        <w:rPr>
          <w:bCs/>
          <w:sz w:val="24"/>
          <w:szCs w:val="20"/>
        </w:rPr>
      </w:pPr>
      <w:r w:rsidRPr="000C33E7">
        <w:rPr>
          <w:bCs/>
          <w:sz w:val="24"/>
          <w:szCs w:val="20"/>
        </w:rPr>
        <w:t>Snag</w:t>
      </w:r>
      <w:r w:rsidRPr="000C33E7">
        <w:rPr>
          <w:sz w:val="24"/>
          <w:szCs w:val="20"/>
        </w:rPr>
        <w:t xml:space="preserve"> - Any dead standing tree.</w:t>
      </w:r>
    </w:p>
    <w:p w:rsidR="000C33E7" w:rsidRPr="000C33E7" w:rsidRDefault="000C33E7" w:rsidP="00CE37BB">
      <w:pPr>
        <w:widowControl/>
        <w:autoSpaceDE/>
        <w:autoSpaceDN/>
        <w:adjustRightInd/>
        <w:ind w:left="1620" w:hanging="540"/>
        <w:rPr>
          <w:bCs/>
          <w:sz w:val="24"/>
          <w:szCs w:val="20"/>
        </w:rPr>
      </w:pPr>
    </w:p>
    <w:p w:rsidR="000C33E7" w:rsidRPr="000C33E7" w:rsidRDefault="000C33E7" w:rsidP="00CE37BB">
      <w:pPr>
        <w:widowControl/>
        <w:numPr>
          <w:ilvl w:val="0"/>
          <w:numId w:val="6"/>
        </w:numPr>
        <w:autoSpaceDE/>
        <w:autoSpaceDN/>
        <w:adjustRightInd/>
        <w:ind w:left="1620" w:hanging="540"/>
        <w:rPr>
          <w:sz w:val="24"/>
          <w:szCs w:val="20"/>
        </w:rPr>
      </w:pPr>
      <w:r w:rsidRPr="000C33E7">
        <w:rPr>
          <w:rFonts w:ascii="TimesNewRoman,Bold" w:hAnsi="TimesNewRoman,Bold" w:cs="TimesNewRoman,Bold"/>
          <w:bCs/>
          <w:sz w:val="24"/>
          <w:szCs w:val="20"/>
        </w:rPr>
        <w:t xml:space="preserve">Stewardship Credit (SC):  SCs are credits that are earned and established when service work listed in the AOP has been performed and accepted by the Government.  SCs shall be earned at the rate agreed to in the AOP.  SCs are earned based upon actual quantities of service work accomplished and accepted by the BLM.   Credits will not be earned for product removal; however, </w:t>
      </w:r>
      <w:r w:rsidRPr="000C33E7">
        <w:rPr>
          <w:sz w:val="24"/>
          <w:szCs w:val="20"/>
        </w:rPr>
        <w:t>SCs may be earned for cutting, skidding, etc. if those activities are service work items within the AOP.</w:t>
      </w:r>
    </w:p>
    <w:p w:rsidR="000C33E7" w:rsidRPr="000C33E7" w:rsidRDefault="000C33E7" w:rsidP="00CE37BB">
      <w:pPr>
        <w:widowControl/>
        <w:autoSpaceDE/>
        <w:autoSpaceDN/>
        <w:adjustRightInd/>
        <w:ind w:left="1620" w:hanging="540"/>
        <w:rPr>
          <w:bCs/>
          <w:sz w:val="24"/>
          <w:szCs w:val="20"/>
        </w:rPr>
      </w:pPr>
    </w:p>
    <w:p w:rsidR="000C33E7" w:rsidRPr="000C33E7" w:rsidRDefault="000C33E7" w:rsidP="00CE37BB">
      <w:pPr>
        <w:widowControl/>
        <w:numPr>
          <w:ilvl w:val="0"/>
          <w:numId w:val="6"/>
        </w:numPr>
        <w:autoSpaceDE/>
        <w:autoSpaceDN/>
        <w:adjustRightInd/>
        <w:ind w:left="1620" w:hanging="540"/>
        <w:rPr>
          <w:sz w:val="24"/>
          <w:szCs w:val="20"/>
        </w:rPr>
      </w:pPr>
      <w:r w:rsidRPr="000C33E7">
        <w:rPr>
          <w:bCs/>
          <w:sz w:val="24"/>
          <w:szCs w:val="20"/>
        </w:rPr>
        <w:t>Stump Height</w:t>
      </w:r>
      <w:r w:rsidRPr="000C33E7">
        <w:rPr>
          <w:sz w:val="24"/>
          <w:szCs w:val="20"/>
        </w:rPr>
        <w:t xml:space="preserve"> -Shall not exceed 6 inches measured from the ground on the uphill side for sawlogs or 4 inches for un-merchantable material; or 4 inches above natural obstacles (boulders, wildlife logs, etc.).</w:t>
      </w:r>
    </w:p>
    <w:p w:rsidR="000C33E7" w:rsidRPr="000C33E7" w:rsidRDefault="000C33E7" w:rsidP="00CE37BB">
      <w:pPr>
        <w:widowControl/>
        <w:autoSpaceDE/>
        <w:autoSpaceDN/>
        <w:adjustRightInd/>
        <w:ind w:left="1620" w:hanging="540"/>
        <w:rPr>
          <w:sz w:val="24"/>
          <w:szCs w:val="20"/>
        </w:rPr>
      </w:pPr>
    </w:p>
    <w:p w:rsidR="000C33E7" w:rsidRPr="000C33E7" w:rsidRDefault="000C33E7" w:rsidP="00CE37BB">
      <w:pPr>
        <w:widowControl/>
        <w:numPr>
          <w:ilvl w:val="0"/>
          <w:numId w:val="6"/>
        </w:numPr>
        <w:autoSpaceDE/>
        <w:autoSpaceDN/>
        <w:adjustRightInd/>
        <w:ind w:left="1620" w:hanging="540"/>
        <w:rPr>
          <w:rFonts w:ascii="TimesNewRoman,Bold" w:hAnsi="TimesNewRoman,Bold" w:cs="TimesNewRoman,Bold"/>
          <w:bCs/>
          <w:sz w:val="24"/>
          <w:szCs w:val="20"/>
        </w:rPr>
      </w:pPr>
      <w:r w:rsidRPr="000C33E7">
        <w:rPr>
          <w:rFonts w:ascii="TimesNewRoman,Bold" w:hAnsi="TimesNewRoman,Bold" w:cs="TimesNewRoman,Bold"/>
          <w:bCs/>
          <w:sz w:val="24"/>
          <w:szCs w:val="20"/>
        </w:rPr>
        <w:t>Thinning – cutting or removal of specified trees.  The number and type of trees to be removed will be specified in the AOP.</w:t>
      </w:r>
    </w:p>
    <w:p w:rsidR="000C33E7" w:rsidRPr="00B5043A" w:rsidRDefault="000C33E7" w:rsidP="000C33E7">
      <w:pPr>
        <w:widowControl/>
        <w:ind w:left="540"/>
        <w:rPr>
          <w:sz w:val="24"/>
        </w:rPr>
      </w:pPr>
    </w:p>
    <w:p w:rsidR="0086789C" w:rsidRPr="00B5043A" w:rsidRDefault="00D466C9" w:rsidP="00B5043A">
      <w:pPr>
        <w:keepNext/>
        <w:widowControl/>
        <w:tabs>
          <w:tab w:val="left" w:pos="-1440"/>
          <w:tab w:val="left" w:pos="540"/>
          <w:tab w:val="left" w:pos="1080"/>
        </w:tabs>
        <w:outlineLvl w:val="0"/>
        <w:rPr>
          <w:b/>
          <w:sz w:val="28"/>
          <w:szCs w:val="28"/>
        </w:rPr>
      </w:pPr>
      <w:r w:rsidRPr="00B5043A">
        <w:rPr>
          <w:b/>
          <w:sz w:val="28"/>
          <w:szCs w:val="28"/>
        </w:rPr>
        <w:t>B</w:t>
      </w:r>
      <w:r w:rsidR="0086789C" w:rsidRPr="00B5043A">
        <w:rPr>
          <w:b/>
          <w:sz w:val="28"/>
          <w:szCs w:val="28"/>
        </w:rPr>
        <w:t>.</w:t>
      </w:r>
      <w:r w:rsidR="0086789C" w:rsidRPr="00B5043A">
        <w:rPr>
          <w:b/>
          <w:sz w:val="28"/>
          <w:szCs w:val="28"/>
        </w:rPr>
        <w:tab/>
      </w:r>
      <w:r w:rsidRPr="00B5043A">
        <w:rPr>
          <w:b/>
          <w:sz w:val="28"/>
          <w:szCs w:val="28"/>
        </w:rPr>
        <w:t xml:space="preserve">FEDERAL </w:t>
      </w:r>
      <w:r w:rsidR="0086789C" w:rsidRPr="00B5043A">
        <w:rPr>
          <w:b/>
          <w:sz w:val="28"/>
          <w:szCs w:val="28"/>
        </w:rPr>
        <w:t>AWARD INFORMATION</w:t>
      </w:r>
    </w:p>
    <w:p w:rsidR="0086789C" w:rsidRPr="00B5043A" w:rsidRDefault="0086789C" w:rsidP="00B5043A">
      <w:pPr>
        <w:keepNext/>
        <w:widowControl/>
        <w:tabs>
          <w:tab w:val="left" w:pos="-1440"/>
          <w:tab w:val="left" w:pos="1080"/>
        </w:tabs>
        <w:ind w:left="1080" w:hanging="540"/>
        <w:outlineLvl w:val="4"/>
        <w:rPr>
          <w:sz w:val="24"/>
        </w:rPr>
      </w:pPr>
    </w:p>
    <w:p w:rsidR="006B6A0F" w:rsidRPr="00B5043A" w:rsidRDefault="0025082B" w:rsidP="0062440C">
      <w:pPr>
        <w:widowControl/>
        <w:tabs>
          <w:tab w:val="left" w:pos="-1440"/>
          <w:tab w:val="left" w:pos="1080"/>
        </w:tabs>
        <w:ind w:left="1080" w:hanging="540"/>
        <w:outlineLvl w:val="4"/>
        <w:rPr>
          <w:b/>
          <w:sz w:val="24"/>
        </w:rPr>
      </w:pPr>
      <w:r w:rsidRPr="00B5043A">
        <w:rPr>
          <w:b/>
          <w:sz w:val="24"/>
        </w:rPr>
        <w:t>1</w:t>
      </w:r>
      <w:r w:rsidR="009B2BAB" w:rsidRPr="00B5043A">
        <w:rPr>
          <w:b/>
          <w:sz w:val="24"/>
        </w:rPr>
        <w:t>.</w:t>
      </w:r>
      <w:r w:rsidR="009B2BAB" w:rsidRPr="00B5043A">
        <w:rPr>
          <w:b/>
          <w:sz w:val="24"/>
        </w:rPr>
        <w:tab/>
      </w:r>
      <w:r w:rsidRPr="00B5043A">
        <w:rPr>
          <w:b/>
          <w:sz w:val="24"/>
        </w:rPr>
        <w:t>Award</w:t>
      </w:r>
      <w:r w:rsidR="009B2BAB" w:rsidRPr="00B5043A">
        <w:rPr>
          <w:b/>
          <w:sz w:val="24"/>
        </w:rPr>
        <w:t xml:space="preserve"> Instrument</w:t>
      </w:r>
    </w:p>
    <w:p w:rsidR="00C66AA9" w:rsidRPr="00B5043A" w:rsidRDefault="006B6A0F" w:rsidP="0062440C">
      <w:pPr>
        <w:widowControl/>
        <w:tabs>
          <w:tab w:val="left" w:pos="-1440"/>
          <w:tab w:val="left" w:pos="1080"/>
        </w:tabs>
        <w:ind w:left="1080" w:hanging="540"/>
        <w:outlineLvl w:val="4"/>
        <w:rPr>
          <w:sz w:val="24"/>
        </w:rPr>
      </w:pPr>
      <w:r w:rsidRPr="00B5043A">
        <w:rPr>
          <w:sz w:val="24"/>
        </w:rPr>
        <w:tab/>
      </w:r>
    </w:p>
    <w:p w:rsidR="00C66AA9" w:rsidRPr="00B5043A" w:rsidRDefault="00C66AA9" w:rsidP="0062440C">
      <w:pPr>
        <w:widowControl/>
        <w:tabs>
          <w:tab w:val="left" w:pos="-1440"/>
        </w:tabs>
        <w:ind w:left="1620" w:hanging="540"/>
        <w:outlineLvl w:val="4"/>
        <w:rPr>
          <w:sz w:val="24"/>
        </w:rPr>
      </w:pPr>
      <w:r w:rsidRPr="00B5043A">
        <w:rPr>
          <w:sz w:val="24"/>
        </w:rPr>
        <w:t>a.</w:t>
      </w:r>
      <w:r w:rsidRPr="00B5043A">
        <w:rPr>
          <w:sz w:val="24"/>
        </w:rPr>
        <w:tab/>
      </w:r>
      <w:r w:rsidR="0052335F" w:rsidRPr="00B5043A">
        <w:rPr>
          <w:sz w:val="24"/>
        </w:rPr>
        <w:t>Successful applicant</w:t>
      </w:r>
      <w:r w:rsidR="00B0745D" w:rsidRPr="00B5043A">
        <w:rPr>
          <w:sz w:val="24"/>
        </w:rPr>
        <w:t>(</w:t>
      </w:r>
      <w:r w:rsidR="0052335F" w:rsidRPr="00B5043A">
        <w:rPr>
          <w:sz w:val="24"/>
        </w:rPr>
        <w:t>s</w:t>
      </w:r>
      <w:r w:rsidR="00B0745D" w:rsidRPr="00B5043A">
        <w:rPr>
          <w:sz w:val="24"/>
        </w:rPr>
        <w:t>)</w:t>
      </w:r>
      <w:r w:rsidR="0052335F" w:rsidRPr="00B5043A">
        <w:rPr>
          <w:sz w:val="24"/>
        </w:rPr>
        <w:t xml:space="preserve"> will be awarded a Financial Assistance </w:t>
      </w:r>
      <w:r w:rsidR="00C1338C" w:rsidRPr="00B5043A">
        <w:rPr>
          <w:sz w:val="24"/>
        </w:rPr>
        <w:t xml:space="preserve">Stewardship </w:t>
      </w:r>
      <w:r w:rsidR="0052335F" w:rsidRPr="00B5043A">
        <w:rPr>
          <w:sz w:val="24"/>
        </w:rPr>
        <w:t>Cooperative Agreement.</w:t>
      </w:r>
      <w:r w:rsidR="009B2BAB" w:rsidRPr="00B5043A">
        <w:rPr>
          <w:sz w:val="24"/>
        </w:rPr>
        <w:t xml:space="preserve">  </w:t>
      </w:r>
    </w:p>
    <w:p w:rsidR="00C66AA9" w:rsidRPr="00B5043A" w:rsidRDefault="00C66AA9" w:rsidP="0052335F">
      <w:pPr>
        <w:widowControl/>
        <w:tabs>
          <w:tab w:val="left" w:pos="-1440"/>
        </w:tabs>
        <w:outlineLvl w:val="4"/>
        <w:rPr>
          <w:sz w:val="24"/>
        </w:rPr>
      </w:pPr>
    </w:p>
    <w:p w:rsidR="009B2BAB" w:rsidRPr="00B5043A" w:rsidRDefault="00C66AA9" w:rsidP="0062440C">
      <w:pPr>
        <w:widowControl/>
        <w:tabs>
          <w:tab w:val="left" w:pos="-1440"/>
        </w:tabs>
        <w:ind w:left="1620" w:hanging="540"/>
        <w:outlineLvl w:val="4"/>
        <w:rPr>
          <w:sz w:val="24"/>
        </w:rPr>
      </w:pPr>
      <w:r w:rsidRPr="00B5043A">
        <w:rPr>
          <w:sz w:val="24"/>
        </w:rPr>
        <w:t>b.</w:t>
      </w:r>
      <w:r w:rsidRPr="00B5043A">
        <w:rPr>
          <w:sz w:val="24"/>
        </w:rPr>
        <w:tab/>
      </w:r>
      <w:r w:rsidR="0052335F" w:rsidRPr="00B5043A">
        <w:rPr>
          <w:sz w:val="24"/>
        </w:rPr>
        <w:t>Substantial Involvement</w:t>
      </w:r>
      <w:r w:rsidR="00EB7E22" w:rsidRPr="00B5043A">
        <w:rPr>
          <w:sz w:val="24"/>
        </w:rPr>
        <w:t xml:space="preserve">:  </w:t>
      </w:r>
      <w:r w:rsidR="00EF552D" w:rsidRPr="00A718AC">
        <w:rPr>
          <w:sz w:val="24"/>
        </w:rPr>
        <w:t>There will be substantive BLM programmatic involvement through the BLM Program Officer (PO) collaborating with the Recipient's Project Officer (RPO) to manage all stages of project development, implementation, and evaluation.  Recipients and the BLM will share responsibility for project management, control, and direction although the BLM will have the right to intervene by modifying the project management plan if the project is not staying on schedule or technical issues arise.</w:t>
      </w:r>
    </w:p>
    <w:p w:rsidR="001D595F" w:rsidRPr="00B5043A" w:rsidRDefault="001D595F" w:rsidP="0062440C">
      <w:pPr>
        <w:widowControl/>
        <w:tabs>
          <w:tab w:val="left" w:pos="-1440"/>
        </w:tabs>
        <w:ind w:left="1620" w:hanging="540"/>
        <w:outlineLvl w:val="4"/>
        <w:rPr>
          <w:sz w:val="24"/>
        </w:rPr>
      </w:pPr>
    </w:p>
    <w:p w:rsidR="001D595F" w:rsidRPr="00B5043A" w:rsidRDefault="001D595F" w:rsidP="001D595F">
      <w:pPr>
        <w:widowControl/>
        <w:tabs>
          <w:tab w:val="left" w:pos="-1440"/>
        </w:tabs>
        <w:ind w:left="1620" w:hanging="540"/>
        <w:outlineLvl w:val="4"/>
        <w:rPr>
          <w:sz w:val="24"/>
        </w:rPr>
      </w:pPr>
      <w:r w:rsidRPr="00B5043A">
        <w:rPr>
          <w:sz w:val="24"/>
        </w:rPr>
        <w:t>c.</w:t>
      </w:r>
      <w:r w:rsidRPr="00B5043A">
        <w:rPr>
          <w:sz w:val="24"/>
        </w:rPr>
        <w:tab/>
        <w:t>All stewardship cooperative agreements shall be awarded on a "best value" basis.  Best value is defined as the expected outcome that, in the government's estimation, provides the greatest overall benefit in response to the funding opportunity announcement.</w:t>
      </w:r>
    </w:p>
    <w:p w:rsidR="001D595F" w:rsidRPr="00B5043A" w:rsidRDefault="001D595F" w:rsidP="0062440C">
      <w:pPr>
        <w:widowControl/>
        <w:tabs>
          <w:tab w:val="left" w:pos="-1440"/>
          <w:tab w:val="left" w:pos="1080"/>
        </w:tabs>
        <w:ind w:left="1080" w:hanging="540"/>
        <w:outlineLvl w:val="4"/>
        <w:rPr>
          <w:sz w:val="24"/>
        </w:rPr>
      </w:pPr>
    </w:p>
    <w:p w:rsidR="00605EDA" w:rsidRPr="00B5043A" w:rsidRDefault="00605EDA" w:rsidP="00E221E6">
      <w:pPr>
        <w:widowControl/>
        <w:tabs>
          <w:tab w:val="left" w:pos="-1440"/>
          <w:tab w:val="left" w:pos="1080"/>
        </w:tabs>
        <w:ind w:left="1080" w:hanging="540"/>
        <w:outlineLvl w:val="4"/>
        <w:rPr>
          <w:b/>
          <w:sz w:val="24"/>
        </w:rPr>
      </w:pPr>
      <w:r w:rsidRPr="00B5043A">
        <w:rPr>
          <w:b/>
          <w:sz w:val="24"/>
        </w:rPr>
        <w:t>2.</w:t>
      </w:r>
      <w:r w:rsidRPr="00B5043A">
        <w:rPr>
          <w:b/>
          <w:sz w:val="24"/>
        </w:rPr>
        <w:tab/>
        <w:t>Expected Number of Awards</w:t>
      </w:r>
    </w:p>
    <w:p w:rsidR="00605EDA" w:rsidRPr="00B5043A" w:rsidRDefault="00605EDA" w:rsidP="00E221E6">
      <w:pPr>
        <w:widowControl/>
        <w:tabs>
          <w:tab w:val="left" w:pos="-1440"/>
          <w:tab w:val="left" w:pos="1080"/>
        </w:tabs>
        <w:ind w:left="1080" w:hanging="540"/>
        <w:outlineLvl w:val="4"/>
        <w:rPr>
          <w:sz w:val="24"/>
        </w:rPr>
      </w:pPr>
      <w:r w:rsidRPr="00B5043A">
        <w:rPr>
          <w:b/>
          <w:sz w:val="24"/>
        </w:rPr>
        <w:tab/>
      </w:r>
      <w:r w:rsidRPr="00B5043A">
        <w:rPr>
          <w:sz w:val="24"/>
        </w:rPr>
        <w:t xml:space="preserve">One (1) </w:t>
      </w:r>
      <w:r w:rsidR="00C1338C" w:rsidRPr="00B5043A">
        <w:rPr>
          <w:sz w:val="24"/>
        </w:rPr>
        <w:t xml:space="preserve">Stewardship </w:t>
      </w:r>
      <w:r w:rsidRPr="00B5043A">
        <w:rPr>
          <w:sz w:val="24"/>
        </w:rPr>
        <w:t>Cooperative Agreement.</w:t>
      </w:r>
      <w:r w:rsidR="0052335F" w:rsidRPr="00B5043A">
        <w:rPr>
          <w:sz w:val="24"/>
        </w:rPr>
        <w:t xml:space="preserve"> </w:t>
      </w:r>
    </w:p>
    <w:p w:rsidR="00605EDA" w:rsidRPr="00B5043A" w:rsidRDefault="00605EDA" w:rsidP="00E221E6">
      <w:pPr>
        <w:widowControl/>
        <w:tabs>
          <w:tab w:val="left" w:pos="1080"/>
        </w:tabs>
        <w:ind w:left="1080" w:hanging="540"/>
        <w:rPr>
          <w:sz w:val="24"/>
        </w:rPr>
      </w:pPr>
    </w:p>
    <w:p w:rsidR="00A67B5C" w:rsidRPr="00B5043A" w:rsidRDefault="00605EDA" w:rsidP="00E221E6">
      <w:pPr>
        <w:widowControl/>
        <w:tabs>
          <w:tab w:val="left" w:pos="-1440"/>
          <w:tab w:val="left" w:pos="1080"/>
        </w:tabs>
        <w:ind w:left="1080" w:hanging="540"/>
        <w:outlineLvl w:val="4"/>
        <w:rPr>
          <w:b/>
          <w:sz w:val="24"/>
        </w:rPr>
      </w:pPr>
      <w:r w:rsidRPr="00B5043A">
        <w:rPr>
          <w:b/>
          <w:sz w:val="24"/>
        </w:rPr>
        <w:t>3</w:t>
      </w:r>
      <w:r w:rsidR="00A67B5C" w:rsidRPr="00B5043A">
        <w:rPr>
          <w:b/>
          <w:sz w:val="24"/>
        </w:rPr>
        <w:t>.</w:t>
      </w:r>
      <w:r w:rsidR="00A67B5C" w:rsidRPr="00B5043A">
        <w:rPr>
          <w:b/>
          <w:sz w:val="24"/>
        </w:rPr>
        <w:tab/>
        <w:t>Total Funding Expected to be Awarded through this Announcement</w:t>
      </w:r>
    </w:p>
    <w:p w:rsidR="00654BF5" w:rsidRPr="00B5043A" w:rsidRDefault="00654BF5" w:rsidP="00654BF5">
      <w:pPr>
        <w:pStyle w:val="ListParagraph"/>
        <w:widowControl/>
        <w:tabs>
          <w:tab w:val="left" w:pos="-1440"/>
          <w:tab w:val="left" w:pos="1080"/>
        </w:tabs>
        <w:ind w:left="1080"/>
        <w:outlineLvl w:val="4"/>
        <w:rPr>
          <w:sz w:val="24"/>
        </w:rPr>
      </w:pPr>
    </w:p>
    <w:p w:rsidR="00654BF5" w:rsidRPr="00B5043A" w:rsidRDefault="00654BF5" w:rsidP="00654BF5">
      <w:pPr>
        <w:pStyle w:val="ListParagraph"/>
        <w:widowControl/>
        <w:numPr>
          <w:ilvl w:val="0"/>
          <w:numId w:val="4"/>
        </w:numPr>
        <w:tabs>
          <w:tab w:val="left" w:pos="-1440"/>
          <w:tab w:val="left" w:pos="1440"/>
        </w:tabs>
        <w:ind w:left="1080" w:firstLine="0"/>
        <w:outlineLvl w:val="4"/>
        <w:rPr>
          <w:sz w:val="24"/>
        </w:rPr>
      </w:pPr>
      <w:r w:rsidRPr="00B5043A">
        <w:rPr>
          <w:sz w:val="24"/>
        </w:rPr>
        <w:t>$</w:t>
      </w:r>
      <w:r w:rsidR="00EF552D">
        <w:rPr>
          <w:sz w:val="24"/>
        </w:rPr>
        <w:t>20</w:t>
      </w:r>
      <w:r w:rsidR="00C1338C" w:rsidRPr="00B5043A">
        <w:rPr>
          <w:sz w:val="24"/>
        </w:rPr>
        <w:t>,000.00</w:t>
      </w:r>
      <w:r w:rsidRPr="00B5043A">
        <w:rPr>
          <w:sz w:val="24"/>
        </w:rPr>
        <w:t xml:space="preserve"> Initial Funding</w:t>
      </w:r>
    </w:p>
    <w:p w:rsidR="00654BF5" w:rsidRPr="00B5043A" w:rsidRDefault="00654BF5" w:rsidP="00654BF5">
      <w:pPr>
        <w:widowControl/>
        <w:tabs>
          <w:tab w:val="left" w:pos="-1440"/>
          <w:tab w:val="left" w:pos="1080"/>
        </w:tabs>
        <w:ind w:left="1080"/>
        <w:outlineLvl w:val="4"/>
        <w:rPr>
          <w:sz w:val="24"/>
        </w:rPr>
      </w:pPr>
    </w:p>
    <w:p w:rsidR="00654BF5" w:rsidRPr="00B5043A" w:rsidRDefault="00654BF5" w:rsidP="00654BF5">
      <w:pPr>
        <w:pStyle w:val="ListParagraph"/>
        <w:widowControl/>
        <w:numPr>
          <w:ilvl w:val="0"/>
          <w:numId w:val="4"/>
        </w:numPr>
        <w:tabs>
          <w:tab w:val="left" w:pos="-1440"/>
          <w:tab w:val="left" w:pos="1080"/>
        </w:tabs>
        <w:ind w:left="1080" w:firstLine="0"/>
        <w:outlineLvl w:val="4"/>
        <w:rPr>
          <w:sz w:val="24"/>
        </w:rPr>
      </w:pPr>
      <w:r w:rsidRPr="00B5043A">
        <w:rPr>
          <w:sz w:val="24"/>
        </w:rPr>
        <w:t>$</w:t>
      </w:r>
      <w:r w:rsidR="00EF552D">
        <w:rPr>
          <w:sz w:val="24"/>
        </w:rPr>
        <w:t>5</w:t>
      </w:r>
      <w:r w:rsidR="00C1338C" w:rsidRPr="00B5043A">
        <w:rPr>
          <w:sz w:val="24"/>
        </w:rPr>
        <w:t>00,000.00</w:t>
      </w:r>
      <w:r w:rsidRPr="00B5043A">
        <w:rPr>
          <w:sz w:val="24"/>
        </w:rPr>
        <w:t xml:space="preserve"> Estimated Funding over the life of the Agreement</w:t>
      </w:r>
    </w:p>
    <w:p w:rsidR="00654BF5" w:rsidRPr="00B5043A" w:rsidRDefault="00654BF5" w:rsidP="00654BF5">
      <w:pPr>
        <w:widowControl/>
        <w:tabs>
          <w:tab w:val="left" w:pos="-1440"/>
          <w:tab w:val="left" w:pos="1080"/>
        </w:tabs>
        <w:ind w:left="1080" w:hanging="540"/>
        <w:outlineLvl w:val="4"/>
        <w:rPr>
          <w:sz w:val="24"/>
        </w:rPr>
      </w:pPr>
    </w:p>
    <w:p w:rsidR="00A67B5C" w:rsidRPr="00B5043A" w:rsidRDefault="00D16F97" w:rsidP="0062440C">
      <w:pPr>
        <w:widowControl/>
        <w:tabs>
          <w:tab w:val="left" w:pos="-1440"/>
          <w:tab w:val="left" w:pos="1080"/>
        </w:tabs>
        <w:ind w:left="1080" w:hanging="540"/>
        <w:outlineLvl w:val="4"/>
        <w:rPr>
          <w:sz w:val="24"/>
        </w:rPr>
      </w:pPr>
      <w:r w:rsidRPr="00B5043A">
        <w:rPr>
          <w:b/>
          <w:sz w:val="24"/>
        </w:rPr>
        <w:t>4</w:t>
      </w:r>
      <w:r w:rsidR="0025082B" w:rsidRPr="00B5043A">
        <w:rPr>
          <w:b/>
          <w:sz w:val="24"/>
        </w:rPr>
        <w:t>.</w:t>
      </w:r>
      <w:r w:rsidR="0025082B" w:rsidRPr="00B5043A">
        <w:rPr>
          <w:b/>
          <w:sz w:val="24"/>
        </w:rPr>
        <w:tab/>
      </w:r>
      <w:r w:rsidR="00A67B5C" w:rsidRPr="00B5043A">
        <w:rPr>
          <w:b/>
          <w:sz w:val="24"/>
        </w:rPr>
        <w:t xml:space="preserve">Expected </w:t>
      </w:r>
      <w:r w:rsidR="0025082B" w:rsidRPr="00B5043A">
        <w:rPr>
          <w:b/>
          <w:sz w:val="24"/>
        </w:rPr>
        <w:t xml:space="preserve">Individual </w:t>
      </w:r>
      <w:r w:rsidR="0086789C" w:rsidRPr="00B5043A">
        <w:rPr>
          <w:b/>
          <w:sz w:val="24"/>
        </w:rPr>
        <w:t>Award Amounts</w:t>
      </w:r>
    </w:p>
    <w:p w:rsidR="0086789C" w:rsidRPr="00B5043A" w:rsidRDefault="00A67B5C" w:rsidP="0062440C">
      <w:pPr>
        <w:widowControl/>
        <w:tabs>
          <w:tab w:val="left" w:pos="-1440"/>
          <w:tab w:val="left" w:pos="1080"/>
        </w:tabs>
        <w:ind w:left="1080" w:hanging="540"/>
        <w:outlineLvl w:val="4"/>
        <w:rPr>
          <w:sz w:val="24"/>
        </w:rPr>
      </w:pPr>
      <w:r w:rsidRPr="00B5043A">
        <w:rPr>
          <w:sz w:val="24"/>
        </w:rPr>
        <w:tab/>
      </w:r>
      <w:r w:rsidR="0086789C" w:rsidRPr="00B5043A">
        <w:rPr>
          <w:sz w:val="24"/>
        </w:rPr>
        <w:t>$</w:t>
      </w:r>
      <w:r w:rsidR="00EF552D">
        <w:rPr>
          <w:sz w:val="24"/>
        </w:rPr>
        <w:t>20</w:t>
      </w:r>
      <w:r w:rsidR="00C1338C" w:rsidRPr="00B5043A">
        <w:rPr>
          <w:sz w:val="24"/>
        </w:rPr>
        <w:t>,000.00</w:t>
      </w:r>
    </w:p>
    <w:p w:rsidR="009B2BAB" w:rsidRPr="00B5043A" w:rsidRDefault="009B2BAB" w:rsidP="0062440C">
      <w:pPr>
        <w:widowControl/>
        <w:tabs>
          <w:tab w:val="left" w:pos="1080"/>
        </w:tabs>
        <w:ind w:left="1080" w:hanging="540"/>
        <w:rPr>
          <w:sz w:val="24"/>
        </w:rPr>
      </w:pPr>
    </w:p>
    <w:p w:rsidR="0025082B" w:rsidRPr="00B5043A" w:rsidRDefault="0025082B" w:rsidP="0062440C">
      <w:pPr>
        <w:widowControl/>
        <w:tabs>
          <w:tab w:val="left" w:pos="1080"/>
        </w:tabs>
        <w:ind w:left="1080" w:hanging="540"/>
        <w:rPr>
          <w:sz w:val="24"/>
        </w:rPr>
      </w:pPr>
      <w:r w:rsidRPr="00B5043A">
        <w:rPr>
          <w:b/>
          <w:sz w:val="24"/>
        </w:rPr>
        <w:t>5.</w:t>
      </w:r>
      <w:r w:rsidRPr="00B5043A">
        <w:rPr>
          <w:b/>
          <w:sz w:val="24"/>
        </w:rPr>
        <w:tab/>
      </w:r>
      <w:r w:rsidR="00B25702" w:rsidRPr="00B5043A">
        <w:rPr>
          <w:b/>
          <w:sz w:val="24"/>
        </w:rPr>
        <w:t>Estimated</w:t>
      </w:r>
      <w:r w:rsidRPr="00B5043A">
        <w:rPr>
          <w:b/>
          <w:sz w:val="24"/>
        </w:rPr>
        <w:t xml:space="preserve"> Start Date</w:t>
      </w:r>
    </w:p>
    <w:p w:rsidR="00A67B5C" w:rsidRPr="00B5043A" w:rsidRDefault="00D16F97" w:rsidP="0062440C">
      <w:pPr>
        <w:widowControl/>
        <w:tabs>
          <w:tab w:val="left" w:pos="1080"/>
        </w:tabs>
        <w:ind w:left="1080"/>
        <w:rPr>
          <w:sz w:val="24"/>
        </w:rPr>
      </w:pPr>
      <w:r w:rsidRPr="00B5043A">
        <w:rPr>
          <w:sz w:val="24"/>
        </w:rPr>
        <w:t xml:space="preserve">Approximately </w:t>
      </w:r>
      <w:r w:rsidR="00F12BC3">
        <w:rPr>
          <w:sz w:val="24"/>
        </w:rPr>
        <w:t>September</w:t>
      </w:r>
      <w:r w:rsidR="00EF552D">
        <w:rPr>
          <w:sz w:val="24"/>
        </w:rPr>
        <w:t xml:space="preserve"> </w:t>
      </w:r>
      <w:r w:rsidR="00C1338C" w:rsidRPr="00B5043A">
        <w:rPr>
          <w:sz w:val="24"/>
        </w:rPr>
        <w:t>1, 2015</w:t>
      </w:r>
    </w:p>
    <w:p w:rsidR="0025082B" w:rsidRPr="00B5043A" w:rsidRDefault="0025082B" w:rsidP="0062440C">
      <w:pPr>
        <w:widowControl/>
        <w:tabs>
          <w:tab w:val="left" w:pos="1080"/>
        </w:tabs>
        <w:ind w:left="1080" w:hanging="540"/>
        <w:rPr>
          <w:sz w:val="24"/>
        </w:rPr>
      </w:pPr>
    </w:p>
    <w:p w:rsidR="006A1DA6" w:rsidRPr="00B5043A" w:rsidRDefault="0025082B" w:rsidP="0062440C">
      <w:pPr>
        <w:widowControl/>
        <w:tabs>
          <w:tab w:val="left" w:pos="1080"/>
        </w:tabs>
        <w:ind w:left="1080" w:hanging="540"/>
        <w:rPr>
          <w:sz w:val="24"/>
        </w:rPr>
      </w:pPr>
      <w:r w:rsidRPr="00B5043A">
        <w:rPr>
          <w:b/>
          <w:sz w:val="24"/>
        </w:rPr>
        <w:t>6</w:t>
      </w:r>
      <w:r w:rsidR="009B2BAB" w:rsidRPr="00B5043A">
        <w:rPr>
          <w:b/>
          <w:sz w:val="24"/>
        </w:rPr>
        <w:t>.</w:t>
      </w:r>
      <w:r w:rsidR="009B2BAB" w:rsidRPr="00B5043A">
        <w:rPr>
          <w:b/>
          <w:sz w:val="24"/>
        </w:rPr>
        <w:tab/>
      </w:r>
      <w:r w:rsidR="00B25702" w:rsidRPr="00B5043A">
        <w:rPr>
          <w:b/>
          <w:sz w:val="24"/>
        </w:rPr>
        <w:t>Estimated Period of Performance</w:t>
      </w:r>
      <w:r w:rsidR="00D16F97" w:rsidRPr="00B5043A">
        <w:rPr>
          <w:sz w:val="24"/>
        </w:rPr>
        <w:t xml:space="preserve"> </w:t>
      </w:r>
    </w:p>
    <w:p w:rsidR="00564C98" w:rsidRPr="00B5043A" w:rsidRDefault="009C73C2" w:rsidP="00564C98">
      <w:pPr>
        <w:widowControl/>
        <w:tabs>
          <w:tab w:val="left" w:pos="1080"/>
        </w:tabs>
        <w:ind w:left="1080"/>
        <w:rPr>
          <w:b/>
          <w:sz w:val="24"/>
        </w:rPr>
      </w:pPr>
      <w:r w:rsidRPr="00B5043A">
        <w:rPr>
          <w:sz w:val="24"/>
        </w:rPr>
        <w:t xml:space="preserve">Specific </w:t>
      </w:r>
      <w:r w:rsidR="00B25702" w:rsidRPr="00B5043A">
        <w:rPr>
          <w:sz w:val="24"/>
        </w:rPr>
        <w:t xml:space="preserve">Periods of Performance </w:t>
      </w:r>
      <w:r w:rsidRPr="00B5043A">
        <w:rPr>
          <w:sz w:val="24"/>
        </w:rPr>
        <w:t xml:space="preserve">(POP) </w:t>
      </w:r>
      <w:r w:rsidR="00B25702" w:rsidRPr="00B5043A">
        <w:rPr>
          <w:sz w:val="24"/>
        </w:rPr>
        <w:t xml:space="preserve">of agreements resulting from this announcement may vary depending on the requirements of </w:t>
      </w:r>
      <w:r w:rsidRPr="00B5043A">
        <w:rPr>
          <w:sz w:val="24"/>
        </w:rPr>
        <w:t xml:space="preserve">the </w:t>
      </w:r>
      <w:r w:rsidR="00B25702" w:rsidRPr="00B5043A">
        <w:rPr>
          <w:sz w:val="24"/>
        </w:rPr>
        <w:t>proposals</w:t>
      </w:r>
      <w:r w:rsidRPr="00B5043A">
        <w:rPr>
          <w:sz w:val="24"/>
        </w:rPr>
        <w:t xml:space="preserve"> to be supported</w:t>
      </w:r>
      <w:r w:rsidR="00B25702" w:rsidRPr="00B5043A">
        <w:rPr>
          <w:sz w:val="24"/>
        </w:rPr>
        <w:t xml:space="preserve">.  The maximum term of any agreement resulting from this announcement is </w:t>
      </w:r>
      <w:r w:rsidR="006E0B16">
        <w:rPr>
          <w:sz w:val="24"/>
        </w:rPr>
        <w:t xml:space="preserve">ten (10) </w:t>
      </w:r>
      <w:r w:rsidR="00B25702" w:rsidRPr="00B5043A">
        <w:rPr>
          <w:sz w:val="24"/>
        </w:rPr>
        <w:t xml:space="preserve">years from </w:t>
      </w:r>
      <w:r w:rsidRPr="00B5043A">
        <w:rPr>
          <w:sz w:val="24"/>
        </w:rPr>
        <w:t>its</w:t>
      </w:r>
      <w:r w:rsidR="00B25702" w:rsidRPr="00B5043A">
        <w:rPr>
          <w:sz w:val="24"/>
        </w:rPr>
        <w:t xml:space="preserve"> effective date.</w:t>
      </w:r>
    </w:p>
    <w:p w:rsidR="0086789C" w:rsidRPr="00B5043A" w:rsidRDefault="006A1DA6" w:rsidP="00564C98">
      <w:pPr>
        <w:widowControl/>
        <w:tabs>
          <w:tab w:val="left" w:pos="1080"/>
        </w:tabs>
        <w:ind w:left="1080" w:hanging="540"/>
        <w:rPr>
          <w:sz w:val="24"/>
        </w:rPr>
      </w:pPr>
      <w:r w:rsidRPr="00B5043A">
        <w:rPr>
          <w:b/>
          <w:sz w:val="24"/>
        </w:rPr>
        <w:tab/>
      </w:r>
      <w:r w:rsidRPr="00B5043A">
        <w:rPr>
          <w:sz w:val="24"/>
        </w:rPr>
        <w:t xml:space="preserve"> </w:t>
      </w:r>
    </w:p>
    <w:p w:rsidR="00C66AA9" w:rsidRPr="00B5043A" w:rsidRDefault="00C66AA9" w:rsidP="0062440C">
      <w:pPr>
        <w:widowControl/>
        <w:tabs>
          <w:tab w:val="left" w:pos="-1440"/>
          <w:tab w:val="left" w:pos="720"/>
          <w:tab w:val="left" w:pos="1080"/>
        </w:tabs>
        <w:ind w:left="1080" w:hanging="540"/>
        <w:outlineLvl w:val="4"/>
        <w:rPr>
          <w:b/>
          <w:sz w:val="24"/>
        </w:rPr>
      </w:pPr>
      <w:r w:rsidRPr="00B5043A">
        <w:rPr>
          <w:b/>
          <w:sz w:val="24"/>
        </w:rPr>
        <w:t>7.</w:t>
      </w:r>
      <w:r w:rsidRPr="00B5043A">
        <w:rPr>
          <w:b/>
          <w:sz w:val="24"/>
        </w:rPr>
        <w:tab/>
        <w:t xml:space="preserve">No </w:t>
      </w:r>
      <w:r w:rsidR="00315E6F" w:rsidRPr="00B5043A">
        <w:rPr>
          <w:b/>
          <w:sz w:val="24"/>
        </w:rPr>
        <w:t>O</w:t>
      </w:r>
      <w:r w:rsidRPr="00B5043A">
        <w:rPr>
          <w:b/>
          <w:sz w:val="24"/>
        </w:rPr>
        <w:t xml:space="preserve">bligation to </w:t>
      </w:r>
      <w:r w:rsidR="00315E6F" w:rsidRPr="00B5043A">
        <w:rPr>
          <w:b/>
          <w:sz w:val="24"/>
        </w:rPr>
        <w:t>A</w:t>
      </w:r>
      <w:r w:rsidRPr="00B5043A">
        <w:rPr>
          <w:b/>
          <w:sz w:val="24"/>
        </w:rPr>
        <w:t>ward</w:t>
      </w:r>
    </w:p>
    <w:p w:rsidR="00C66AA9" w:rsidRPr="00B5043A" w:rsidRDefault="00C66AA9" w:rsidP="0062440C">
      <w:pPr>
        <w:widowControl/>
        <w:tabs>
          <w:tab w:val="left" w:pos="-1440"/>
        </w:tabs>
        <w:ind w:left="1080"/>
        <w:outlineLvl w:val="4"/>
        <w:rPr>
          <w:sz w:val="24"/>
        </w:rPr>
      </w:pPr>
      <w:r w:rsidRPr="00B5043A">
        <w:rPr>
          <w:sz w:val="24"/>
        </w:rPr>
        <w:t>The BLM is under no obligation to award funds for this project.  Only BLM Grants Management Officers (GMO) may obligate funds for financial assistance.</w:t>
      </w:r>
    </w:p>
    <w:p w:rsidR="00C66AA9" w:rsidRPr="00B5043A" w:rsidRDefault="00C66AA9" w:rsidP="0062440C">
      <w:pPr>
        <w:widowControl/>
        <w:tabs>
          <w:tab w:val="left" w:pos="-1440"/>
          <w:tab w:val="left" w:pos="720"/>
          <w:tab w:val="left" w:pos="1080"/>
        </w:tabs>
        <w:ind w:left="1080" w:hanging="540"/>
        <w:outlineLvl w:val="4"/>
        <w:rPr>
          <w:sz w:val="24"/>
        </w:rPr>
      </w:pPr>
    </w:p>
    <w:p w:rsidR="0086789C" w:rsidRPr="00B5043A" w:rsidRDefault="00D466C9" w:rsidP="0062440C">
      <w:pPr>
        <w:widowControl/>
        <w:tabs>
          <w:tab w:val="left" w:pos="-1440"/>
          <w:tab w:val="left" w:pos="540"/>
        </w:tabs>
        <w:outlineLvl w:val="0"/>
        <w:rPr>
          <w:b/>
          <w:sz w:val="28"/>
        </w:rPr>
      </w:pPr>
      <w:r w:rsidRPr="00B5043A">
        <w:rPr>
          <w:b/>
          <w:sz w:val="28"/>
        </w:rPr>
        <w:t>C</w:t>
      </w:r>
      <w:r w:rsidR="0086789C" w:rsidRPr="00B5043A">
        <w:rPr>
          <w:b/>
          <w:sz w:val="28"/>
        </w:rPr>
        <w:t>.</w:t>
      </w:r>
      <w:r w:rsidR="0086789C" w:rsidRPr="00B5043A">
        <w:rPr>
          <w:b/>
          <w:sz w:val="28"/>
        </w:rPr>
        <w:tab/>
        <w:t>ELIGIBILITY INFORMATION</w:t>
      </w:r>
    </w:p>
    <w:p w:rsidR="0086789C" w:rsidRPr="00B5043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rsidR="003C4F47" w:rsidRPr="00B5043A" w:rsidRDefault="003C4F47" w:rsidP="003C4F47">
      <w:pPr>
        <w:widowControl/>
        <w:tabs>
          <w:tab w:val="left" w:pos="1080"/>
          <w:tab w:val="left" w:pos="1440"/>
          <w:tab w:val="left" w:pos="1620"/>
          <w:tab w:val="left" w:pos="3240"/>
        </w:tabs>
        <w:spacing w:line="240" w:lineRule="atLeast"/>
        <w:ind w:left="1080" w:hanging="540"/>
        <w:rPr>
          <w:b/>
          <w:sz w:val="24"/>
        </w:rPr>
      </w:pPr>
      <w:r w:rsidRPr="00B5043A">
        <w:rPr>
          <w:b/>
          <w:sz w:val="24"/>
        </w:rPr>
        <w:t>1.</w:t>
      </w:r>
      <w:r w:rsidRPr="00B5043A">
        <w:rPr>
          <w:b/>
          <w:sz w:val="24"/>
        </w:rPr>
        <w:tab/>
        <w:t>Eligible Applicants</w:t>
      </w:r>
    </w:p>
    <w:p w:rsidR="00C1338C" w:rsidRPr="00B5043A" w:rsidRDefault="003C4F47" w:rsidP="00C1338C">
      <w:pPr>
        <w:widowControl/>
        <w:tabs>
          <w:tab w:val="left" w:pos="1080"/>
          <w:tab w:val="left" w:pos="1440"/>
          <w:tab w:val="left" w:pos="1620"/>
          <w:tab w:val="left" w:pos="3240"/>
        </w:tabs>
        <w:spacing w:line="240" w:lineRule="atLeast"/>
        <w:ind w:left="1080" w:hanging="540"/>
        <w:rPr>
          <w:sz w:val="24"/>
        </w:rPr>
      </w:pPr>
      <w:r w:rsidRPr="00B5043A">
        <w:rPr>
          <w:sz w:val="24"/>
        </w:rPr>
        <w:tab/>
      </w:r>
      <w:r w:rsidR="00C1338C" w:rsidRPr="00B5043A">
        <w:rPr>
          <w:sz w:val="24"/>
        </w:rPr>
        <w:t>All</w:t>
      </w:r>
      <w:r w:rsidRPr="00B5043A">
        <w:rPr>
          <w:sz w:val="24"/>
        </w:rPr>
        <w:t xml:space="preserve"> types of entities are eligible to apply for award under th</w:t>
      </w:r>
      <w:r w:rsidR="004F7698" w:rsidRPr="00B5043A">
        <w:rPr>
          <w:sz w:val="24"/>
        </w:rPr>
        <w:t xml:space="preserve">e </w:t>
      </w:r>
      <w:r w:rsidRPr="00B5043A">
        <w:rPr>
          <w:sz w:val="24"/>
        </w:rPr>
        <w:t>legislative authority cited above.  Failure to meet eligibility requirements will preclude the BLM from making an award.</w:t>
      </w:r>
    </w:p>
    <w:p w:rsidR="003C4F47" w:rsidRPr="00B5043A" w:rsidRDefault="003C4F47" w:rsidP="003C4F47">
      <w:pPr>
        <w:widowControl/>
        <w:tabs>
          <w:tab w:val="left" w:pos="1080"/>
          <w:tab w:val="left" w:pos="1440"/>
          <w:tab w:val="left" w:pos="1620"/>
          <w:tab w:val="left" w:pos="3240"/>
        </w:tabs>
        <w:spacing w:line="240" w:lineRule="atLeast"/>
        <w:ind w:left="1080" w:hanging="540"/>
        <w:rPr>
          <w:sz w:val="24"/>
        </w:rPr>
      </w:pPr>
    </w:p>
    <w:p w:rsidR="00616035" w:rsidRPr="00B5043A" w:rsidRDefault="00D466C9" w:rsidP="0062440C">
      <w:pPr>
        <w:widowControl/>
        <w:tabs>
          <w:tab w:val="left" w:pos="1080"/>
          <w:tab w:val="left" w:pos="1440"/>
          <w:tab w:val="left" w:pos="1620"/>
        </w:tabs>
        <w:spacing w:line="240" w:lineRule="atLeast"/>
        <w:ind w:left="1080" w:hanging="540"/>
        <w:rPr>
          <w:b/>
          <w:sz w:val="24"/>
        </w:rPr>
      </w:pPr>
      <w:r w:rsidRPr="00B5043A">
        <w:rPr>
          <w:b/>
          <w:sz w:val="24"/>
        </w:rPr>
        <w:t>2</w:t>
      </w:r>
      <w:r w:rsidR="0086789C" w:rsidRPr="00B5043A">
        <w:rPr>
          <w:b/>
          <w:sz w:val="24"/>
        </w:rPr>
        <w:t>.</w:t>
      </w:r>
      <w:r w:rsidR="0086789C" w:rsidRPr="00B5043A">
        <w:rPr>
          <w:b/>
          <w:sz w:val="24"/>
        </w:rPr>
        <w:tab/>
        <w:t>Cost Sharing or Matching</w:t>
      </w:r>
    </w:p>
    <w:p w:rsidR="0086789C" w:rsidRPr="00B5043A" w:rsidRDefault="00616035" w:rsidP="0062440C">
      <w:pPr>
        <w:widowControl/>
        <w:tabs>
          <w:tab w:val="left" w:pos="1080"/>
          <w:tab w:val="left" w:pos="1440"/>
          <w:tab w:val="left" w:pos="1620"/>
        </w:tabs>
        <w:spacing w:line="240" w:lineRule="atLeast"/>
        <w:ind w:left="1080" w:hanging="540"/>
        <w:rPr>
          <w:b/>
          <w:sz w:val="24"/>
        </w:rPr>
      </w:pPr>
      <w:r w:rsidRPr="00B5043A">
        <w:rPr>
          <w:b/>
          <w:sz w:val="24"/>
        </w:rPr>
        <w:tab/>
      </w:r>
      <w:r w:rsidR="0086789C" w:rsidRPr="00B5043A">
        <w:rPr>
          <w:sz w:val="24"/>
        </w:rPr>
        <w:t xml:space="preserve">This program has no </w:t>
      </w:r>
      <w:r w:rsidR="0094012E" w:rsidRPr="00B5043A">
        <w:rPr>
          <w:sz w:val="24"/>
        </w:rPr>
        <w:t xml:space="preserve">cost sharing or </w:t>
      </w:r>
      <w:r w:rsidR="0086789C" w:rsidRPr="00B5043A">
        <w:rPr>
          <w:sz w:val="24"/>
        </w:rPr>
        <w:t>matching requirements</w:t>
      </w:r>
      <w:r w:rsidR="0086789C" w:rsidRPr="00B5043A">
        <w:rPr>
          <w:b/>
          <w:sz w:val="24"/>
        </w:rPr>
        <w:t>.</w:t>
      </w:r>
    </w:p>
    <w:p w:rsidR="00690357" w:rsidRPr="00B5043A" w:rsidRDefault="00690357" w:rsidP="0062440C">
      <w:pPr>
        <w:widowControl/>
        <w:tabs>
          <w:tab w:val="left" w:pos="1080"/>
          <w:tab w:val="left" w:pos="1620"/>
        </w:tabs>
        <w:ind w:left="1080" w:hanging="540"/>
        <w:rPr>
          <w:b/>
          <w:sz w:val="24"/>
        </w:rPr>
      </w:pPr>
    </w:p>
    <w:p w:rsidR="0094012E" w:rsidRPr="00B5043A" w:rsidRDefault="00690357" w:rsidP="00181A5D">
      <w:pPr>
        <w:widowControl/>
        <w:tabs>
          <w:tab w:val="left" w:pos="1080"/>
          <w:tab w:val="left" w:pos="1620"/>
        </w:tabs>
        <w:ind w:left="1080" w:hanging="540"/>
        <w:rPr>
          <w:b/>
          <w:sz w:val="24"/>
        </w:rPr>
      </w:pPr>
      <w:r w:rsidRPr="00B5043A">
        <w:rPr>
          <w:b/>
          <w:sz w:val="24"/>
        </w:rPr>
        <w:t>3</w:t>
      </w:r>
      <w:r w:rsidR="0094012E" w:rsidRPr="00B5043A">
        <w:rPr>
          <w:b/>
          <w:sz w:val="24"/>
        </w:rPr>
        <w:t>.</w:t>
      </w:r>
      <w:r w:rsidR="0094012E" w:rsidRPr="00B5043A">
        <w:rPr>
          <w:b/>
          <w:sz w:val="24"/>
        </w:rPr>
        <w:tab/>
        <w:t>Other</w:t>
      </w:r>
      <w:r w:rsidR="00D33229" w:rsidRPr="00B5043A">
        <w:rPr>
          <w:b/>
          <w:sz w:val="24"/>
        </w:rPr>
        <w:t xml:space="preserve"> Eligibility Restrictions</w:t>
      </w:r>
    </w:p>
    <w:p w:rsidR="00C1338C" w:rsidRPr="00B5043A" w:rsidRDefault="00C1338C" w:rsidP="00181A5D">
      <w:pPr>
        <w:widowControl/>
        <w:tabs>
          <w:tab w:val="left" w:pos="1080"/>
          <w:tab w:val="left" w:pos="1620"/>
        </w:tabs>
        <w:ind w:left="1080" w:hanging="540"/>
        <w:rPr>
          <w:sz w:val="24"/>
        </w:rPr>
      </w:pPr>
      <w:r w:rsidRPr="00B5043A">
        <w:rPr>
          <w:sz w:val="24"/>
        </w:rPr>
        <w:tab/>
        <w:t>None</w:t>
      </w:r>
    </w:p>
    <w:p w:rsidR="00181A5D" w:rsidRPr="00B5043A" w:rsidRDefault="00181A5D" w:rsidP="00181A5D">
      <w:pPr>
        <w:widowControl/>
        <w:autoSpaceDE/>
        <w:autoSpaceDN/>
        <w:adjustRightInd/>
        <w:ind w:left="540"/>
        <w:rPr>
          <w:sz w:val="24"/>
        </w:rPr>
      </w:pPr>
    </w:p>
    <w:p w:rsidR="0086789C" w:rsidRPr="00B5043A" w:rsidRDefault="00D466C9" w:rsidP="0062440C">
      <w:pPr>
        <w:widowControl/>
        <w:tabs>
          <w:tab w:val="left" w:pos="540"/>
        </w:tabs>
        <w:rPr>
          <w:b/>
          <w:sz w:val="28"/>
        </w:rPr>
      </w:pPr>
      <w:r w:rsidRPr="00B5043A">
        <w:rPr>
          <w:b/>
          <w:sz w:val="28"/>
        </w:rPr>
        <w:t>D</w:t>
      </w:r>
      <w:r w:rsidR="0086789C" w:rsidRPr="00B5043A">
        <w:rPr>
          <w:b/>
          <w:sz w:val="28"/>
        </w:rPr>
        <w:t>.</w:t>
      </w:r>
      <w:r w:rsidR="0086789C" w:rsidRPr="00B5043A">
        <w:rPr>
          <w:b/>
          <w:sz w:val="28"/>
        </w:rPr>
        <w:tab/>
        <w:t xml:space="preserve">APPLICATION </w:t>
      </w:r>
      <w:r w:rsidRPr="00B5043A">
        <w:rPr>
          <w:b/>
          <w:sz w:val="28"/>
        </w:rPr>
        <w:t>AND</w:t>
      </w:r>
      <w:r w:rsidR="0086789C" w:rsidRPr="00B5043A">
        <w:rPr>
          <w:b/>
          <w:sz w:val="28"/>
        </w:rPr>
        <w:t xml:space="preserve"> SUBMISSION INFORMATION</w:t>
      </w:r>
    </w:p>
    <w:p w:rsidR="0086789C" w:rsidRPr="00B5043A" w:rsidRDefault="0086789C" w:rsidP="0062440C">
      <w:pPr>
        <w:widowControl/>
        <w:tabs>
          <w:tab w:val="left" w:pos="1080"/>
          <w:tab w:val="left" w:pos="1620"/>
        </w:tabs>
        <w:ind w:left="1080" w:hanging="540"/>
        <w:rPr>
          <w:sz w:val="24"/>
        </w:rPr>
      </w:pPr>
    </w:p>
    <w:p w:rsidR="00D466C9" w:rsidRPr="00B5043A" w:rsidRDefault="00D466C9" w:rsidP="0062440C">
      <w:pPr>
        <w:widowControl/>
        <w:tabs>
          <w:tab w:val="left" w:pos="1080"/>
          <w:tab w:val="left" w:pos="1620"/>
        </w:tabs>
        <w:ind w:left="1080" w:hanging="540"/>
        <w:rPr>
          <w:sz w:val="24"/>
        </w:rPr>
      </w:pPr>
      <w:r w:rsidRPr="00B5043A">
        <w:rPr>
          <w:b/>
          <w:sz w:val="24"/>
        </w:rPr>
        <w:t>1</w:t>
      </w:r>
      <w:r w:rsidR="0086789C" w:rsidRPr="00B5043A">
        <w:rPr>
          <w:b/>
          <w:sz w:val="24"/>
        </w:rPr>
        <w:t>.</w:t>
      </w:r>
      <w:r w:rsidR="0086789C" w:rsidRPr="00B5043A">
        <w:rPr>
          <w:b/>
          <w:sz w:val="24"/>
        </w:rPr>
        <w:tab/>
        <w:t>Application Package</w:t>
      </w:r>
    </w:p>
    <w:p w:rsidR="0086789C" w:rsidRPr="00B5043A" w:rsidRDefault="0086789C" w:rsidP="0062440C">
      <w:pPr>
        <w:widowControl/>
        <w:tabs>
          <w:tab w:val="left" w:pos="1080"/>
          <w:tab w:val="left" w:pos="1620"/>
        </w:tabs>
        <w:ind w:left="1080"/>
        <w:rPr>
          <w:sz w:val="24"/>
        </w:rPr>
      </w:pPr>
      <w:r w:rsidRPr="00B5043A">
        <w:rPr>
          <w:sz w:val="24"/>
        </w:rPr>
        <w:t xml:space="preserve">This announcement </w:t>
      </w:r>
      <w:r w:rsidR="00296322" w:rsidRPr="00B5043A">
        <w:rPr>
          <w:sz w:val="24"/>
        </w:rPr>
        <w:t xml:space="preserve">includes </w:t>
      </w:r>
      <w:r w:rsidRPr="00B5043A">
        <w:rPr>
          <w:sz w:val="24"/>
        </w:rPr>
        <w:t>all information</w:t>
      </w:r>
      <w:r w:rsidR="00524C24" w:rsidRPr="00B5043A">
        <w:rPr>
          <w:sz w:val="24"/>
        </w:rPr>
        <w:t xml:space="preserve">, documents, and electronic addresses </w:t>
      </w:r>
      <w:r w:rsidRPr="00B5043A">
        <w:rPr>
          <w:sz w:val="24"/>
        </w:rPr>
        <w:t>ne</w:t>
      </w:r>
      <w:r w:rsidR="00524C24" w:rsidRPr="00B5043A">
        <w:rPr>
          <w:sz w:val="24"/>
        </w:rPr>
        <w:t xml:space="preserve">eded </w:t>
      </w:r>
      <w:r w:rsidRPr="00B5043A">
        <w:rPr>
          <w:sz w:val="24"/>
        </w:rPr>
        <w:t xml:space="preserve">to submit an application through </w:t>
      </w:r>
      <w:hyperlink r:id="rId12" w:history="1">
        <w:r w:rsidRPr="00B5043A">
          <w:rPr>
            <w:color w:val="0000FF"/>
            <w:sz w:val="24"/>
            <w:u w:val="single"/>
          </w:rPr>
          <w:t>www.Grants.gov</w:t>
        </w:r>
      </w:hyperlink>
      <w:r w:rsidRPr="00B5043A">
        <w:rPr>
          <w:sz w:val="24"/>
        </w:rPr>
        <w:t>.</w:t>
      </w:r>
      <w:r w:rsidR="00524C24" w:rsidRPr="00B5043A">
        <w:rPr>
          <w:sz w:val="24"/>
        </w:rPr>
        <w:t xml:space="preserve">  Paper copies may be requested by contacting the individual(s) listed on the application coversheet.</w:t>
      </w:r>
    </w:p>
    <w:p w:rsidR="0086789C" w:rsidRPr="00B5043A" w:rsidRDefault="0086789C" w:rsidP="0062440C">
      <w:pPr>
        <w:widowControl/>
        <w:tabs>
          <w:tab w:val="left" w:pos="1080"/>
          <w:tab w:val="left" w:pos="1620"/>
        </w:tabs>
        <w:ind w:left="1080" w:hanging="540"/>
        <w:rPr>
          <w:sz w:val="24"/>
        </w:rPr>
      </w:pPr>
    </w:p>
    <w:p w:rsidR="002C74EA" w:rsidRPr="00B5043A" w:rsidRDefault="002C74EA" w:rsidP="0062440C">
      <w:pPr>
        <w:widowControl/>
        <w:tabs>
          <w:tab w:val="left" w:pos="1080"/>
          <w:tab w:val="left" w:pos="1620"/>
        </w:tabs>
        <w:ind w:left="1080" w:hanging="540"/>
        <w:rPr>
          <w:b/>
          <w:sz w:val="24"/>
        </w:rPr>
      </w:pPr>
      <w:r w:rsidRPr="00B5043A">
        <w:rPr>
          <w:b/>
          <w:sz w:val="24"/>
        </w:rPr>
        <w:t>2.</w:t>
      </w:r>
      <w:r w:rsidRPr="00B5043A">
        <w:rPr>
          <w:b/>
          <w:sz w:val="24"/>
        </w:rPr>
        <w:tab/>
        <w:t>DUNS Number and SAM Registration</w:t>
      </w:r>
    </w:p>
    <w:p w:rsidR="002C74EA" w:rsidRPr="00B5043A" w:rsidRDefault="002C74EA" w:rsidP="0062440C">
      <w:pPr>
        <w:widowControl/>
        <w:tabs>
          <w:tab w:val="left" w:pos="1080"/>
          <w:tab w:val="left" w:pos="1620"/>
        </w:tabs>
        <w:ind w:left="1080" w:hanging="540"/>
        <w:rPr>
          <w:sz w:val="24"/>
        </w:rPr>
      </w:pPr>
      <w:r w:rsidRPr="00B5043A">
        <w:rPr>
          <w:sz w:val="24"/>
        </w:rPr>
        <w:tab/>
        <w:t>Each applicant (unless the applicant is an individual or Federal awarding agency that is excepted from those requirements under 2 CFR § 25.110(b) or (c), or has an exception approved by the Federal awarding agency under 2 CFR § 25.110(d)) is required to:</w:t>
      </w:r>
    </w:p>
    <w:p w:rsidR="002C74EA" w:rsidRPr="00B5043A" w:rsidRDefault="002C74EA" w:rsidP="0062440C">
      <w:pPr>
        <w:widowControl/>
        <w:tabs>
          <w:tab w:val="left" w:pos="1620"/>
        </w:tabs>
        <w:ind w:left="1620" w:hanging="540"/>
        <w:rPr>
          <w:sz w:val="24"/>
        </w:rPr>
      </w:pPr>
    </w:p>
    <w:p w:rsidR="0008581B" w:rsidRPr="00B5043A" w:rsidRDefault="0008581B" w:rsidP="0062440C">
      <w:pPr>
        <w:widowControl/>
        <w:tabs>
          <w:tab w:val="left" w:pos="1620"/>
        </w:tabs>
        <w:ind w:left="1620" w:hanging="540"/>
        <w:rPr>
          <w:sz w:val="24"/>
        </w:rPr>
      </w:pPr>
      <w:r w:rsidRPr="00B5043A">
        <w:rPr>
          <w:sz w:val="24"/>
        </w:rPr>
        <w:t>a.</w:t>
      </w:r>
      <w:r w:rsidRPr="00B5043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be obtained </w:t>
      </w:r>
      <w:r w:rsidR="00686BF9" w:rsidRPr="00B5043A">
        <w:rPr>
          <w:sz w:val="24"/>
        </w:rPr>
        <w:t xml:space="preserve">free of charge </w:t>
      </w:r>
      <w:r w:rsidRPr="00B5043A">
        <w:rPr>
          <w:sz w:val="24"/>
        </w:rPr>
        <w:t xml:space="preserve">from Dun &amp; Bradstreet, Inc., at:  </w:t>
      </w:r>
      <w:hyperlink r:id="rId13" w:history="1">
        <w:r w:rsidRPr="00B5043A">
          <w:rPr>
            <w:rStyle w:val="Hyperlink"/>
            <w:sz w:val="24"/>
          </w:rPr>
          <w:t>http://fedgov.dnb.com/webform</w:t>
        </w:r>
      </w:hyperlink>
      <w:r w:rsidRPr="00B5043A">
        <w:rPr>
          <w:sz w:val="24"/>
        </w:rPr>
        <w:t xml:space="preserve"> or by calling them at (877) 930-5228.</w:t>
      </w:r>
    </w:p>
    <w:p w:rsidR="0008581B" w:rsidRPr="00B5043A" w:rsidRDefault="0008581B" w:rsidP="0062440C">
      <w:pPr>
        <w:widowControl/>
        <w:tabs>
          <w:tab w:val="left" w:pos="1620"/>
        </w:tabs>
        <w:ind w:left="1620" w:hanging="540"/>
        <w:rPr>
          <w:sz w:val="24"/>
        </w:rPr>
      </w:pPr>
    </w:p>
    <w:p w:rsidR="0008581B" w:rsidRPr="00B5043A" w:rsidRDefault="0008581B" w:rsidP="0062440C">
      <w:pPr>
        <w:widowControl/>
        <w:autoSpaceDE/>
        <w:autoSpaceDN/>
        <w:adjustRightInd/>
        <w:ind w:left="1620" w:hanging="540"/>
        <w:rPr>
          <w:sz w:val="24"/>
        </w:rPr>
      </w:pPr>
      <w:r w:rsidRPr="00B5043A">
        <w:rPr>
          <w:sz w:val="24"/>
        </w:rPr>
        <w:t>b</w:t>
      </w:r>
      <w:r w:rsidR="002C74EA" w:rsidRPr="00B5043A">
        <w:rPr>
          <w:sz w:val="24"/>
        </w:rPr>
        <w:t>.</w:t>
      </w:r>
      <w:r w:rsidR="002C74EA" w:rsidRPr="00B5043A">
        <w:rPr>
          <w:sz w:val="24"/>
        </w:rPr>
        <w:tab/>
        <w:t>Be</w:t>
      </w:r>
      <w:r w:rsidR="00F5415A" w:rsidRPr="00B5043A">
        <w:rPr>
          <w:sz w:val="24"/>
        </w:rPr>
        <w:t>ing</w:t>
      </w:r>
      <w:r w:rsidR="002C74EA" w:rsidRPr="00B5043A">
        <w:rPr>
          <w:sz w:val="24"/>
        </w:rPr>
        <w:t xml:space="preserve"> registered in SAM (System for Award Management, </w:t>
      </w:r>
      <w:hyperlink r:id="rId14" w:history="1">
        <w:r w:rsidR="002C74EA" w:rsidRPr="00B5043A">
          <w:rPr>
            <w:rStyle w:val="Hyperlink"/>
            <w:sz w:val="24"/>
          </w:rPr>
          <w:t>www.SAM.gov</w:t>
        </w:r>
      </w:hyperlink>
      <w:r w:rsidR="002C74EA" w:rsidRPr="00B5043A">
        <w:rPr>
          <w:sz w:val="24"/>
        </w:rPr>
        <w:t>)</w:t>
      </w:r>
      <w:r w:rsidR="00F66DBE" w:rsidRPr="00B5043A">
        <w:rPr>
          <w:sz w:val="24"/>
        </w:rPr>
        <w:t xml:space="preserve"> is required. </w:t>
      </w:r>
      <w:r w:rsidRPr="00B5043A">
        <w:rPr>
          <w:sz w:val="24"/>
        </w:rPr>
        <w:t xml:space="preserve">SAM is the Official U.S. Government system that consolidated the capabilities of CCR/FedReg, ORCA, and EPLS.  There is no fee to register at this site.  Register in the System for Award Management (SAM) at:  </w:t>
      </w:r>
      <w:hyperlink r:id="rId15" w:history="1">
        <w:r w:rsidRPr="00B5043A">
          <w:rPr>
            <w:color w:val="0000FF"/>
            <w:sz w:val="24"/>
            <w:u w:val="single"/>
          </w:rPr>
          <w:t>http://www.sam.gov</w:t>
        </w:r>
      </w:hyperlink>
      <w:r w:rsidRPr="00B5043A">
        <w:rPr>
          <w:color w:val="0000FF"/>
          <w:sz w:val="24"/>
          <w:u w:val="single"/>
        </w:rPr>
        <w:t>.</w:t>
      </w:r>
      <w:r w:rsidRPr="00B5043A">
        <w:rPr>
          <w:sz w:val="24"/>
        </w:rPr>
        <w:t xml:space="preserve"> </w:t>
      </w:r>
    </w:p>
    <w:p w:rsidR="0008581B" w:rsidRPr="00B5043A" w:rsidRDefault="0008581B" w:rsidP="0062440C">
      <w:pPr>
        <w:widowControl/>
        <w:tabs>
          <w:tab w:val="left" w:pos="1620"/>
        </w:tabs>
        <w:ind w:left="1620" w:hanging="540"/>
        <w:rPr>
          <w:sz w:val="24"/>
        </w:rPr>
      </w:pPr>
    </w:p>
    <w:p w:rsidR="002C74EA" w:rsidRPr="00B5043A" w:rsidRDefault="002C74EA" w:rsidP="0062440C">
      <w:pPr>
        <w:widowControl/>
        <w:tabs>
          <w:tab w:val="left" w:pos="1620"/>
        </w:tabs>
        <w:ind w:left="1620" w:hanging="540"/>
        <w:rPr>
          <w:sz w:val="24"/>
        </w:rPr>
      </w:pPr>
      <w:r w:rsidRPr="00B5043A">
        <w:rPr>
          <w:sz w:val="24"/>
        </w:rPr>
        <w:t>c.</w:t>
      </w:r>
      <w:r w:rsidRPr="00B5043A">
        <w:rPr>
          <w:sz w:val="24"/>
        </w:rPr>
        <w:tab/>
      </w:r>
      <w:r w:rsidR="0008581B" w:rsidRPr="00B5043A">
        <w:rPr>
          <w:sz w:val="24"/>
        </w:rPr>
        <w:t>C</w:t>
      </w:r>
      <w:r w:rsidRPr="00B5043A">
        <w:rPr>
          <w:sz w:val="24"/>
        </w:rPr>
        <w:t xml:space="preserve">ontinue to maintain an active SAM registration with current information at all times during which </w:t>
      </w:r>
      <w:r w:rsidR="0008581B" w:rsidRPr="00B5043A">
        <w:rPr>
          <w:sz w:val="24"/>
        </w:rPr>
        <w:t xml:space="preserve">the applicant </w:t>
      </w:r>
      <w:r w:rsidRPr="00B5043A">
        <w:rPr>
          <w:sz w:val="24"/>
        </w:rPr>
        <w:t>has an active Federal award or an application or plan under consideration by a Federal awarding agency.</w:t>
      </w:r>
    </w:p>
    <w:p w:rsidR="00D16F97" w:rsidRPr="00B5043A" w:rsidRDefault="00D16F97" w:rsidP="0062440C">
      <w:pPr>
        <w:widowControl/>
        <w:tabs>
          <w:tab w:val="left" w:pos="1080"/>
          <w:tab w:val="left" w:pos="1620"/>
        </w:tabs>
        <w:ind w:left="1080" w:hanging="540"/>
        <w:rPr>
          <w:sz w:val="24"/>
        </w:rPr>
      </w:pPr>
    </w:p>
    <w:p w:rsidR="00296322" w:rsidRPr="00B5043A" w:rsidRDefault="002C74EA" w:rsidP="0062440C">
      <w:pPr>
        <w:widowControl/>
        <w:tabs>
          <w:tab w:val="left" w:pos="1080"/>
          <w:tab w:val="left" w:pos="1620"/>
        </w:tabs>
        <w:ind w:left="1080" w:hanging="540"/>
        <w:rPr>
          <w:b/>
          <w:sz w:val="24"/>
        </w:rPr>
      </w:pPr>
      <w:r w:rsidRPr="00B5043A">
        <w:rPr>
          <w:b/>
          <w:sz w:val="24"/>
        </w:rPr>
        <w:t>3</w:t>
      </w:r>
      <w:r w:rsidR="0086789C" w:rsidRPr="00B5043A">
        <w:rPr>
          <w:b/>
          <w:sz w:val="24"/>
        </w:rPr>
        <w:t>.</w:t>
      </w:r>
      <w:r w:rsidR="0086789C" w:rsidRPr="00B5043A">
        <w:rPr>
          <w:b/>
          <w:sz w:val="24"/>
        </w:rPr>
        <w:tab/>
        <w:t xml:space="preserve">The </w:t>
      </w:r>
      <w:r w:rsidR="0008581B" w:rsidRPr="00B5043A">
        <w:rPr>
          <w:b/>
          <w:sz w:val="24"/>
        </w:rPr>
        <w:t>A</w:t>
      </w:r>
      <w:r w:rsidR="0086789C" w:rsidRPr="00B5043A">
        <w:rPr>
          <w:b/>
          <w:sz w:val="24"/>
        </w:rPr>
        <w:t xml:space="preserve">pplication </w:t>
      </w:r>
      <w:r w:rsidR="0008581B" w:rsidRPr="00B5043A">
        <w:rPr>
          <w:b/>
          <w:sz w:val="24"/>
        </w:rPr>
        <w:t>P</w:t>
      </w:r>
      <w:r w:rsidR="0086789C" w:rsidRPr="00B5043A">
        <w:rPr>
          <w:b/>
          <w:sz w:val="24"/>
        </w:rPr>
        <w:t>ackage</w:t>
      </w:r>
    </w:p>
    <w:p w:rsidR="0086789C" w:rsidRPr="00B5043A" w:rsidRDefault="00296322" w:rsidP="0062440C">
      <w:pPr>
        <w:widowControl/>
        <w:tabs>
          <w:tab w:val="left" w:pos="1080"/>
          <w:tab w:val="left" w:pos="1620"/>
        </w:tabs>
        <w:ind w:left="1080" w:hanging="540"/>
        <w:rPr>
          <w:sz w:val="24"/>
        </w:rPr>
      </w:pPr>
      <w:r w:rsidRPr="00B5043A">
        <w:rPr>
          <w:b/>
          <w:sz w:val="24"/>
        </w:rPr>
        <w:tab/>
      </w:r>
      <w:r w:rsidRPr="00B5043A">
        <w:rPr>
          <w:sz w:val="24"/>
        </w:rPr>
        <w:t>A</w:t>
      </w:r>
      <w:r w:rsidR="00774AC1" w:rsidRPr="00B5043A">
        <w:rPr>
          <w:sz w:val="24"/>
        </w:rPr>
        <w:t>pplication</w:t>
      </w:r>
      <w:r w:rsidRPr="00B5043A">
        <w:rPr>
          <w:sz w:val="24"/>
        </w:rPr>
        <w:t xml:space="preserve">s must include </w:t>
      </w:r>
      <w:r w:rsidR="0086789C" w:rsidRPr="00B5043A">
        <w:rPr>
          <w:sz w:val="24"/>
        </w:rPr>
        <w:t xml:space="preserve">all required Standard Forms </w:t>
      </w:r>
      <w:r w:rsidRPr="00B5043A">
        <w:rPr>
          <w:sz w:val="24"/>
        </w:rPr>
        <w:t xml:space="preserve">(SF) </w:t>
      </w:r>
      <w:r w:rsidR="0086789C" w:rsidRPr="00B5043A">
        <w:rPr>
          <w:sz w:val="24"/>
        </w:rPr>
        <w:t xml:space="preserve">shown below, a </w:t>
      </w:r>
      <w:r w:rsidR="00774AC1" w:rsidRPr="00B5043A">
        <w:rPr>
          <w:sz w:val="24"/>
        </w:rPr>
        <w:t>P</w:t>
      </w:r>
      <w:r w:rsidR="0086789C" w:rsidRPr="00B5043A">
        <w:rPr>
          <w:sz w:val="24"/>
        </w:rPr>
        <w:t xml:space="preserve">roposal (Attachment </w:t>
      </w:r>
      <w:r w:rsidR="002A120E" w:rsidRPr="00B5043A">
        <w:rPr>
          <w:sz w:val="24"/>
        </w:rPr>
        <w:t>A</w:t>
      </w:r>
      <w:r w:rsidR="0086789C" w:rsidRPr="00B5043A">
        <w:rPr>
          <w:sz w:val="24"/>
        </w:rPr>
        <w:t xml:space="preserve">), a Budget </w:t>
      </w:r>
      <w:r w:rsidRPr="00B5043A">
        <w:rPr>
          <w:sz w:val="24"/>
        </w:rPr>
        <w:t>Detail</w:t>
      </w:r>
      <w:r w:rsidR="0086789C" w:rsidRPr="00B5043A">
        <w:rPr>
          <w:sz w:val="24"/>
        </w:rPr>
        <w:t xml:space="preserve"> (Attachment </w:t>
      </w:r>
      <w:r w:rsidR="002A120E" w:rsidRPr="00B5043A">
        <w:rPr>
          <w:sz w:val="24"/>
        </w:rPr>
        <w:t>B</w:t>
      </w:r>
      <w:r w:rsidR="0086789C" w:rsidRPr="00B5043A">
        <w:rPr>
          <w:sz w:val="24"/>
        </w:rPr>
        <w:t>)</w:t>
      </w:r>
      <w:r w:rsidRPr="00B5043A">
        <w:rPr>
          <w:sz w:val="24"/>
        </w:rPr>
        <w:t>, and a copy the applicant's approved federal agency Negotiated Indirect Cost Rate Agreement (NICRA), if applicable</w:t>
      </w:r>
      <w:r w:rsidR="0086789C" w:rsidRPr="00B5043A">
        <w:rPr>
          <w:sz w:val="24"/>
        </w:rPr>
        <w:t>.</w:t>
      </w:r>
      <w:r w:rsidR="006048F7" w:rsidRPr="00B5043A">
        <w:rPr>
          <w:sz w:val="24"/>
        </w:rPr>
        <w:t xml:space="preserve">  Non-governmental organizations that have not previously received award funds or have not had an active award within 3 (three) years must complete a Financial Assistance Evaluation Questionnaire.  </w:t>
      </w:r>
      <w:r w:rsidR="00242D6C" w:rsidRPr="00B5043A">
        <w:rPr>
          <w:sz w:val="24"/>
        </w:rPr>
        <w:t>A copy of the questionnaire may be requested by contacting the individual(s) listed on the application coversheet.</w:t>
      </w:r>
    </w:p>
    <w:p w:rsidR="0086789C" w:rsidRPr="00B5043A" w:rsidRDefault="0086789C" w:rsidP="0062440C">
      <w:pPr>
        <w:widowControl/>
        <w:tabs>
          <w:tab w:val="left" w:pos="1080"/>
          <w:tab w:val="left" w:pos="1620"/>
        </w:tabs>
        <w:ind w:left="1080" w:hanging="540"/>
        <w:rPr>
          <w:sz w:val="24"/>
        </w:rPr>
      </w:pPr>
    </w:p>
    <w:p w:rsidR="004112EB" w:rsidRPr="00B5043A" w:rsidRDefault="00F938C5" w:rsidP="00E221E6">
      <w:pPr>
        <w:widowControl/>
        <w:spacing w:after="120"/>
        <w:ind w:left="1080"/>
        <w:rPr>
          <w:b/>
          <w:sz w:val="24"/>
        </w:rPr>
      </w:pPr>
      <w:r w:rsidRPr="00B5043A">
        <w:rPr>
          <w:b/>
          <w:i/>
          <w:sz w:val="24"/>
        </w:rPr>
        <w:t>WHAT TO SUBMIT</w:t>
      </w:r>
      <w:r w:rsidRPr="00B5043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B5043A" w:rsidTr="009013D9">
        <w:trPr>
          <w:cantSplit/>
          <w:tblHeader/>
        </w:trPr>
        <w:tc>
          <w:tcPr>
            <w:tcW w:w="6390" w:type="dxa"/>
            <w:tcBorders>
              <w:top w:val="single" w:sz="4" w:space="0" w:color="auto"/>
              <w:bottom w:val="single" w:sz="6" w:space="0" w:color="auto"/>
            </w:tcBorders>
            <w:shd w:val="clear" w:color="auto" w:fill="D9D9D9"/>
            <w:vAlign w:val="center"/>
          </w:tcPr>
          <w:p w:rsidR="00C10E89" w:rsidRPr="00B5043A" w:rsidRDefault="00C10E89" w:rsidP="0062440C">
            <w:pPr>
              <w:widowControl/>
              <w:ind w:left="108" w:right="108"/>
              <w:jc w:val="center"/>
              <w:rPr>
                <w:b/>
                <w:sz w:val="24"/>
              </w:rPr>
            </w:pPr>
            <w:r w:rsidRPr="00B5043A">
              <w:rPr>
                <w:b/>
                <w:sz w:val="24"/>
              </w:rPr>
              <w:t>Form Name and Number</w:t>
            </w:r>
          </w:p>
        </w:tc>
        <w:tc>
          <w:tcPr>
            <w:tcW w:w="630" w:type="dxa"/>
            <w:tcBorders>
              <w:top w:val="single" w:sz="4" w:space="0" w:color="auto"/>
              <w:bottom w:val="single" w:sz="6" w:space="0" w:color="auto"/>
            </w:tcBorders>
            <w:shd w:val="clear" w:color="auto" w:fill="D9D9D9"/>
            <w:vAlign w:val="center"/>
          </w:tcPr>
          <w:p w:rsidR="00C10E89" w:rsidRPr="00B5043A" w:rsidRDefault="00C10E89" w:rsidP="0062440C">
            <w:pPr>
              <w:widowControl/>
              <w:jc w:val="center"/>
              <w:rPr>
                <w:b/>
                <w:sz w:val="24"/>
              </w:rPr>
            </w:pPr>
            <w:r w:rsidRPr="00B5043A">
              <w:rPr>
                <w:b/>
                <w:sz w:val="24"/>
              </w:rPr>
              <w:sym w:font="Wingdings" w:char="F0FC"/>
            </w:r>
          </w:p>
        </w:tc>
      </w:tr>
      <w:tr w:rsidR="00C10E89" w:rsidRPr="00B5043A" w:rsidTr="009013D9">
        <w:trPr>
          <w:cantSplit/>
        </w:trPr>
        <w:tc>
          <w:tcPr>
            <w:tcW w:w="6390" w:type="dxa"/>
            <w:tcBorders>
              <w:top w:val="single" w:sz="4" w:space="0" w:color="auto"/>
              <w:bottom w:val="single" w:sz="6" w:space="0" w:color="auto"/>
            </w:tcBorders>
            <w:vAlign w:val="center"/>
          </w:tcPr>
          <w:p w:rsidR="00C10E89" w:rsidRPr="00B5043A" w:rsidRDefault="00C10E89" w:rsidP="0062440C">
            <w:pPr>
              <w:widowControl/>
              <w:ind w:left="108" w:right="108"/>
              <w:rPr>
                <w:sz w:val="24"/>
              </w:rPr>
            </w:pPr>
            <w:r w:rsidRPr="00B5043A">
              <w:rPr>
                <w:sz w:val="24"/>
              </w:rPr>
              <w:t>SF-424 Application for Federal Assistance</w:t>
            </w:r>
          </w:p>
        </w:tc>
        <w:tc>
          <w:tcPr>
            <w:tcW w:w="630" w:type="dxa"/>
            <w:tcBorders>
              <w:top w:val="single" w:sz="4" w:space="0" w:color="auto"/>
              <w:bottom w:val="single" w:sz="6" w:space="0" w:color="auto"/>
            </w:tcBorders>
            <w:vAlign w:val="center"/>
          </w:tcPr>
          <w:p w:rsidR="00C10E89" w:rsidRPr="00B5043A" w:rsidRDefault="00C10E89" w:rsidP="0062440C">
            <w:pPr>
              <w:widowControl/>
              <w:jc w:val="center"/>
              <w:rPr>
                <w:sz w:val="24"/>
              </w:rPr>
            </w:pPr>
          </w:p>
        </w:tc>
      </w:tr>
      <w:tr w:rsidR="00C10E89" w:rsidRPr="00B5043A" w:rsidTr="009013D9">
        <w:trPr>
          <w:cantSplit/>
        </w:trPr>
        <w:tc>
          <w:tcPr>
            <w:tcW w:w="6390" w:type="dxa"/>
            <w:tcBorders>
              <w:top w:val="single" w:sz="6" w:space="0" w:color="auto"/>
              <w:bottom w:val="single" w:sz="4" w:space="0" w:color="auto"/>
            </w:tcBorders>
            <w:vAlign w:val="center"/>
          </w:tcPr>
          <w:p w:rsidR="00C10E89" w:rsidRPr="00B5043A" w:rsidRDefault="00C10E89" w:rsidP="0062440C">
            <w:pPr>
              <w:widowControl/>
              <w:ind w:left="108" w:right="108"/>
              <w:rPr>
                <w:sz w:val="24"/>
              </w:rPr>
            </w:pPr>
            <w:r w:rsidRPr="00B5043A">
              <w:rPr>
                <w:sz w:val="24"/>
              </w:rPr>
              <w:t>SF-424A Budget Information - Non-Construction Programs</w:t>
            </w:r>
          </w:p>
        </w:tc>
        <w:tc>
          <w:tcPr>
            <w:tcW w:w="630" w:type="dxa"/>
            <w:tcBorders>
              <w:top w:val="single" w:sz="6" w:space="0" w:color="auto"/>
              <w:bottom w:val="single" w:sz="4" w:space="0" w:color="auto"/>
            </w:tcBorders>
            <w:vAlign w:val="center"/>
          </w:tcPr>
          <w:p w:rsidR="00C10E89" w:rsidRPr="00B5043A" w:rsidRDefault="00C10E89" w:rsidP="0062440C">
            <w:pPr>
              <w:widowControl/>
              <w:jc w:val="center"/>
              <w:rPr>
                <w:sz w:val="24"/>
              </w:rPr>
            </w:pPr>
          </w:p>
        </w:tc>
      </w:tr>
      <w:tr w:rsidR="00C10E89" w:rsidRPr="00B5043A" w:rsidTr="009013D9">
        <w:trPr>
          <w:cantSplit/>
        </w:trPr>
        <w:tc>
          <w:tcPr>
            <w:tcW w:w="6390" w:type="dxa"/>
            <w:tcBorders>
              <w:top w:val="single" w:sz="4" w:space="0" w:color="auto"/>
              <w:bottom w:val="single" w:sz="4" w:space="0" w:color="auto"/>
            </w:tcBorders>
            <w:vAlign w:val="center"/>
          </w:tcPr>
          <w:p w:rsidR="00C10E89" w:rsidRPr="00B5043A" w:rsidRDefault="00C10E89" w:rsidP="0062440C">
            <w:pPr>
              <w:widowControl/>
              <w:ind w:left="108" w:right="108"/>
              <w:rPr>
                <w:sz w:val="24"/>
              </w:rPr>
            </w:pPr>
            <w:r w:rsidRPr="00B5043A">
              <w:rPr>
                <w:sz w:val="24"/>
              </w:rPr>
              <w:t>SF-424B Assurances - Non-Construction Programs</w:t>
            </w:r>
          </w:p>
        </w:tc>
        <w:tc>
          <w:tcPr>
            <w:tcW w:w="630" w:type="dxa"/>
            <w:tcBorders>
              <w:top w:val="single" w:sz="4" w:space="0" w:color="auto"/>
              <w:bottom w:val="single" w:sz="4" w:space="0" w:color="auto"/>
            </w:tcBorders>
            <w:vAlign w:val="center"/>
          </w:tcPr>
          <w:p w:rsidR="00C10E89" w:rsidRPr="00B5043A" w:rsidRDefault="00C10E89" w:rsidP="0062440C">
            <w:pPr>
              <w:widowControl/>
              <w:jc w:val="center"/>
              <w:rPr>
                <w:sz w:val="24"/>
              </w:rPr>
            </w:pPr>
          </w:p>
        </w:tc>
      </w:tr>
      <w:tr w:rsidR="00C10E89" w:rsidRPr="00B5043A" w:rsidTr="009013D9">
        <w:trPr>
          <w:cantSplit/>
        </w:trPr>
        <w:tc>
          <w:tcPr>
            <w:tcW w:w="6390" w:type="dxa"/>
            <w:tcBorders>
              <w:top w:val="single" w:sz="4" w:space="0" w:color="auto"/>
              <w:bottom w:val="single" w:sz="4" w:space="0" w:color="auto"/>
            </w:tcBorders>
            <w:vAlign w:val="center"/>
          </w:tcPr>
          <w:p w:rsidR="00C10E89" w:rsidRPr="00B5043A" w:rsidRDefault="002A120E" w:rsidP="0062440C">
            <w:pPr>
              <w:widowControl/>
              <w:ind w:left="108" w:right="108"/>
              <w:rPr>
                <w:sz w:val="24"/>
              </w:rPr>
            </w:pPr>
            <w:r w:rsidRPr="00B5043A">
              <w:rPr>
                <w:sz w:val="24"/>
              </w:rPr>
              <w:t>Grants.gov Lobbying Form</w:t>
            </w:r>
          </w:p>
        </w:tc>
        <w:tc>
          <w:tcPr>
            <w:tcW w:w="630" w:type="dxa"/>
            <w:tcBorders>
              <w:top w:val="single" w:sz="4" w:space="0" w:color="auto"/>
              <w:bottom w:val="single" w:sz="4" w:space="0" w:color="auto"/>
            </w:tcBorders>
            <w:vAlign w:val="center"/>
          </w:tcPr>
          <w:p w:rsidR="00C10E89" w:rsidRPr="00B5043A" w:rsidRDefault="00C10E89" w:rsidP="0062440C">
            <w:pPr>
              <w:widowControl/>
              <w:jc w:val="center"/>
              <w:rPr>
                <w:sz w:val="24"/>
              </w:rPr>
            </w:pPr>
          </w:p>
        </w:tc>
      </w:tr>
      <w:tr w:rsidR="00C10E89" w:rsidRPr="00B5043A" w:rsidTr="009013D9">
        <w:trPr>
          <w:cantSplit/>
        </w:trPr>
        <w:tc>
          <w:tcPr>
            <w:tcW w:w="6390" w:type="dxa"/>
            <w:tcBorders>
              <w:top w:val="single" w:sz="4" w:space="0" w:color="auto"/>
              <w:bottom w:val="single" w:sz="4" w:space="0" w:color="auto"/>
            </w:tcBorders>
            <w:vAlign w:val="center"/>
          </w:tcPr>
          <w:p w:rsidR="00C10E89" w:rsidRPr="00B5043A" w:rsidRDefault="00C10E89" w:rsidP="002A120E">
            <w:pPr>
              <w:widowControl/>
              <w:ind w:left="108" w:right="108"/>
              <w:rPr>
                <w:sz w:val="24"/>
              </w:rPr>
            </w:pPr>
            <w:r w:rsidRPr="00B5043A">
              <w:rPr>
                <w:sz w:val="24"/>
              </w:rPr>
              <w:t xml:space="preserve">Project Proposal (Attachment </w:t>
            </w:r>
            <w:r w:rsidR="002A120E" w:rsidRPr="00B5043A">
              <w:rPr>
                <w:sz w:val="24"/>
              </w:rPr>
              <w:t>A</w:t>
            </w:r>
            <w:r w:rsidRPr="00B5043A">
              <w:rPr>
                <w:sz w:val="24"/>
              </w:rPr>
              <w:t>)</w:t>
            </w:r>
          </w:p>
        </w:tc>
        <w:tc>
          <w:tcPr>
            <w:tcW w:w="630" w:type="dxa"/>
            <w:tcBorders>
              <w:top w:val="single" w:sz="4" w:space="0" w:color="auto"/>
              <w:bottom w:val="single" w:sz="4" w:space="0" w:color="auto"/>
            </w:tcBorders>
            <w:vAlign w:val="center"/>
          </w:tcPr>
          <w:p w:rsidR="00C10E89" w:rsidRPr="00B5043A" w:rsidRDefault="00C10E89" w:rsidP="0062440C">
            <w:pPr>
              <w:widowControl/>
              <w:jc w:val="center"/>
              <w:rPr>
                <w:sz w:val="24"/>
              </w:rPr>
            </w:pPr>
          </w:p>
        </w:tc>
      </w:tr>
      <w:tr w:rsidR="00C10E89" w:rsidRPr="00B5043A" w:rsidTr="009013D9">
        <w:trPr>
          <w:cantSplit/>
        </w:trPr>
        <w:tc>
          <w:tcPr>
            <w:tcW w:w="6390" w:type="dxa"/>
            <w:tcBorders>
              <w:top w:val="single" w:sz="4" w:space="0" w:color="auto"/>
              <w:bottom w:val="single" w:sz="4" w:space="0" w:color="auto"/>
            </w:tcBorders>
            <w:vAlign w:val="center"/>
          </w:tcPr>
          <w:p w:rsidR="00C10E89" w:rsidRPr="00B5043A" w:rsidRDefault="00C10E89" w:rsidP="002A120E">
            <w:pPr>
              <w:widowControl/>
              <w:ind w:left="108" w:right="108"/>
              <w:rPr>
                <w:sz w:val="24"/>
              </w:rPr>
            </w:pPr>
            <w:r w:rsidRPr="00B5043A">
              <w:rPr>
                <w:sz w:val="24"/>
              </w:rPr>
              <w:t xml:space="preserve">Budget Detail (Attachment </w:t>
            </w:r>
            <w:r w:rsidR="002A120E" w:rsidRPr="00B5043A">
              <w:rPr>
                <w:sz w:val="24"/>
              </w:rPr>
              <w:t>B</w:t>
            </w:r>
            <w:r w:rsidRPr="00B5043A">
              <w:rPr>
                <w:sz w:val="24"/>
              </w:rPr>
              <w:t>)</w:t>
            </w:r>
          </w:p>
        </w:tc>
        <w:tc>
          <w:tcPr>
            <w:tcW w:w="630" w:type="dxa"/>
            <w:tcBorders>
              <w:top w:val="single" w:sz="4" w:space="0" w:color="auto"/>
              <w:bottom w:val="single" w:sz="4" w:space="0" w:color="auto"/>
            </w:tcBorders>
            <w:vAlign w:val="center"/>
          </w:tcPr>
          <w:p w:rsidR="00C10E89" w:rsidRPr="00B5043A" w:rsidRDefault="00C10E89" w:rsidP="0062440C">
            <w:pPr>
              <w:widowControl/>
              <w:jc w:val="center"/>
              <w:rPr>
                <w:sz w:val="24"/>
              </w:rPr>
            </w:pPr>
          </w:p>
        </w:tc>
      </w:tr>
      <w:tr w:rsidR="00C10E89" w:rsidRPr="00B5043A" w:rsidTr="009013D9">
        <w:trPr>
          <w:cantSplit/>
        </w:trPr>
        <w:tc>
          <w:tcPr>
            <w:tcW w:w="6390" w:type="dxa"/>
            <w:tcBorders>
              <w:top w:val="single" w:sz="4" w:space="0" w:color="auto"/>
              <w:bottom w:val="single" w:sz="4" w:space="0" w:color="auto"/>
            </w:tcBorders>
            <w:vAlign w:val="center"/>
          </w:tcPr>
          <w:p w:rsidR="00C10E89" w:rsidRPr="00B5043A" w:rsidRDefault="00C10E89" w:rsidP="0062440C">
            <w:pPr>
              <w:widowControl/>
              <w:ind w:left="108" w:right="108"/>
              <w:rPr>
                <w:sz w:val="24"/>
              </w:rPr>
            </w:pPr>
            <w:r w:rsidRPr="00B5043A">
              <w:rPr>
                <w:sz w:val="24"/>
              </w:rPr>
              <w:t>Federal Agency-approved Negotiated Indirect Cost Rate Agreement (NICRA, if applicable)</w:t>
            </w:r>
          </w:p>
        </w:tc>
        <w:tc>
          <w:tcPr>
            <w:tcW w:w="630" w:type="dxa"/>
            <w:tcBorders>
              <w:top w:val="single" w:sz="4" w:space="0" w:color="auto"/>
              <w:bottom w:val="single" w:sz="4" w:space="0" w:color="auto"/>
            </w:tcBorders>
            <w:vAlign w:val="center"/>
          </w:tcPr>
          <w:p w:rsidR="00C10E89" w:rsidRPr="00B5043A" w:rsidRDefault="00C10E89" w:rsidP="0062440C">
            <w:pPr>
              <w:widowControl/>
              <w:jc w:val="center"/>
              <w:rPr>
                <w:sz w:val="24"/>
              </w:rPr>
            </w:pPr>
          </w:p>
        </w:tc>
      </w:tr>
    </w:tbl>
    <w:p w:rsidR="00774AC1" w:rsidRPr="00B5043A" w:rsidRDefault="00774AC1" w:rsidP="0062440C">
      <w:pPr>
        <w:widowControl/>
        <w:tabs>
          <w:tab w:val="left" w:pos="1080"/>
          <w:tab w:val="left" w:pos="1620"/>
        </w:tabs>
        <w:ind w:left="1080" w:hanging="540"/>
        <w:rPr>
          <w:sz w:val="24"/>
        </w:rPr>
      </w:pPr>
    </w:p>
    <w:p w:rsidR="00E0506C" w:rsidRPr="00B5043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B5043A">
        <w:rPr>
          <w:sz w:val="24"/>
        </w:rPr>
        <w:t>a.</w:t>
      </w:r>
      <w:r w:rsidRPr="00B5043A">
        <w:rPr>
          <w:sz w:val="24"/>
        </w:rPr>
        <w:tab/>
      </w:r>
      <w:r w:rsidRPr="00B5043A">
        <w:rPr>
          <w:color w:val="000000"/>
          <w:sz w:val="24"/>
        </w:rPr>
        <w:t>P</w:t>
      </w:r>
      <w:r w:rsidR="009D0347" w:rsidRPr="00B5043A">
        <w:rPr>
          <w:color w:val="000000"/>
          <w:sz w:val="24"/>
        </w:rPr>
        <w:t>roject Proposal</w:t>
      </w:r>
      <w:r w:rsidR="009013D9" w:rsidRPr="00B5043A">
        <w:rPr>
          <w:color w:val="000000"/>
          <w:sz w:val="24"/>
        </w:rPr>
        <w:t xml:space="preserve"> (Attachment </w:t>
      </w:r>
      <w:r w:rsidR="002A120E" w:rsidRPr="00B5043A">
        <w:rPr>
          <w:color w:val="000000"/>
          <w:sz w:val="24"/>
        </w:rPr>
        <w:t>A</w:t>
      </w:r>
      <w:r w:rsidR="009013D9" w:rsidRPr="00B5043A">
        <w:rPr>
          <w:color w:val="000000"/>
          <w:sz w:val="24"/>
        </w:rPr>
        <w:t>)</w:t>
      </w:r>
    </w:p>
    <w:p w:rsidR="00CC6AA3" w:rsidRPr="00B5043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rsidR="000F3E4B" w:rsidRPr="00B5043A" w:rsidRDefault="00CC6AA3" w:rsidP="0062440C">
      <w:pPr>
        <w:widowControl/>
        <w:tabs>
          <w:tab w:val="left" w:pos="-720"/>
          <w:tab w:val="left" w:pos="-360"/>
        </w:tabs>
        <w:ind w:left="2160" w:hanging="540"/>
        <w:rPr>
          <w:sz w:val="24"/>
        </w:rPr>
      </w:pPr>
      <w:r w:rsidRPr="00B5043A">
        <w:rPr>
          <w:color w:val="000000"/>
          <w:sz w:val="24"/>
        </w:rPr>
        <w:t>1)</w:t>
      </w:r>
      <w:r w:rsidRPr="00B5043A">
        <w:rPr>
          <w:color w:val="000000"/>
          <w:sz w:val="24"/>
        </w:rPr>
        <w:tab/>
      </w:r>
      <w:r w:rsidR="00C74329" w:rsidRPr="00B5043A">
        <w:rPr>
          <w:color w:val="000000"/>
          <w:sz w:val="24"/>
        </w:rPr>
        <w:t>Attachment</w:t>
      </w:r>
      <w:r w:rsidR="000F3E4B" w:rsidRPr="00B5043A">
        <w:rPr>
          <w:color w:val="000000"/>
          <w:sz w:val="24"/>
        </w:rPr>
        <w:t xml:space="preserve"> </w:t>
      </w:r>
      <w:r w:rsidR="00D321B3" w:rsidRPr="00B5043A">
        <w:rPr>
          <w:color w:val="000000"/>
          <w:sz w:val="24"/>
        </w:rPr>
        <w:t>A</w:t>
      </w:r>
      <w:r w:rsidR="009D0347" w:rsidRPr="00B5043A">
        <w:rPr>
          <w:color w:val="000000"/>
          <w:sz w:val="24"/>
        </w:rPr>
        <w:t xml:space="preserve"> is a </w:t>
      </w:r>
      <w:r w:rsidR="000F3E4B" w:rsidRPr="00B5043A">
        <w:rPr>
          <w:color w:val="000000"/>
          <w:sz w:val="24"/>
        </w:rPr>
        <w:t xml:space="preserve">suggested project proposal template </w:t>
      </w:r>
      <w:r w:rsidR="009D0347" w:rsidRPr="00B5043A">
        <w:rPr>
          <w:color w:val="000000"/>
          <w:sz w:val="24"/>
        </w:rPr>
        <w:t xml:space="preserve">and </w:t>
      </w:r>
      <w:r w:rsidR="000F3E4B" w:rsidRPr="00B5043A">
        <w:rPr>
          <w:color w:val="000000"/>
          <w:sz w:val="24"/>
        </w:rPr>
        <w:t>may be used when submitting your pr</w:t>
      </w:r>
      <w:r w:rsidR="000F3E4B" w:rsidRPr="00B5043A">
        <w:rPr>
          <w:sz w:val="24"/>
        </w:rPr>
        <w:t>oposal.  The proposal must be no longer than 1</w:t>
      </w:r>
      <w:r w:rsidR="00296322" w:rsidRPr="00B5043A">
        <w:rPr>
          <w:sz w:val="24"/>
        </w:rPr>
        <w:t>5</w:t>
      </w:r>
      <w:r w:rsidR="000F3E4B" w:rsidRPr="00B5043A">
        <w:rPr>
          <w:sz w:val="24"/>
        </w:rPr>
        <w:t xml:space="preserve"> pages, </w:t>
      </w:r>
      <w:r w:rsidR="009D0347" w:rsidRPr="00B5043A">
        <w:rPr>
          <w:sz w:val="24"/>
        </w:rPr>
        <w:t xml:space="preserve">with a type-face </w:t>
      </w:r>
      <w:r w:rsidR="000F3E4B" w:rsidRPr="00B5043A">
        <w:rPr>
          <w:sz w:val="24"/>
        </w:rPr>
        <w:t>no smaller than 11</w:t>
      </w:r>
      <w:r w:rsidR="009D0347" w:rsidRPr="00B5043A">
        <w:rPr>
          <w:sz w:val="24"/>
        </w:rPr>
        <w:t>-point</w:t>
      </w:r>
      <w:r w:rsidR="000F3E4B" w:rsidRPr="00B5043A">
        <w:rPr>
          <w:sz w:val="24"/>
        </w:rPr>
        <w:t xml:space="preserve">, and have </w:t>
      </w:r>
      <w:r w:rsidR="009D0347" w:rsidRPr="00B5043A">
        <w:rPr>
          <w:sz w:val="24"/>
        </w:rPr>
        <w:t xml:space="preserve">at least </w:t>
      </w:r>
      <w:r w:rsidR="00296322" w:rsidRPr="00B5043A">
        <w:rPr>
          <w:sz w:val="24"/>
        </w:rPr>
        <w:t xml:space="preserve">one (1) </w:t>
      </w:r>
      <w:r w:rsidR="000F3E4B" w:rsidRPr="00B5043A">
        <w:rPr>
          <w:sz w:val="24"/>
        </w:rPr>
        <w:lastRenderedPageBreak/>
        <w:t>inch margins</w:t>
      </w:r>
      <w:r w:rsidR="009D0347" w:rsidRPr="00B5043A">
        <w:rPr>
          <w:sz w:val="24"/>
        </w:rPr>
        <w:t xml:space="preserve"> on all sides</w:t>
      </w:r>
      <w:r w:rsidR="000F3E4B" w:rsidRPr="00B5043A">
        <w:rPr>
          <w:sz w:val="24"/>
        </w:rPr>
        <w:t>.  The 1</w:t>
      </w:r>
      <w:r w:rsidR="00296322" w:rsidRPr="00B5043A">
        <w:rPr>
          <w:sz w:val="24"/>
        </w:rPr>
        <w:t xml:space="preserve">5 </w:t>
      </w:r>
      <w:r w:rsidR="000F3E4B" w:rsidRPr="00B5043A">
        <w:rPr>
          <w:sz w:val="24"/>
        </w:rPr>
        <w:t>page limit includes all text, figures, references, and vitae</w:t>
      </w:r>
      <w:r w:rsidR="00296322" w:rsidRPr="00B5043A">
        <w:rPr>
          <w:sz w:val="24"/>
        </w:rPr>
        <w:t xml:space="preserve">, </w:t>
      </w:r>
      <w:r w:rsidR="000F3E4B" w:rsidRPr="00B5043A">
        <w:rPr>
          <w:sz w:val="24"/>
        </w:rPr>
        <w:t xml:space="preserve">but </w:t>
      </w:r>
      <w:r w:rsidR="009D0347" w:rsidRPr="00B5043A">
        <w:rPr>
          <w:sz w:val="24"/>
        </w:rPr>
        <w:t xml:space="preserve">does </w:t>
      </w:r>
      <w:r w:rsidR="000F3E4B" w:rsidRPr="00B5043A">
        <w:rPr>
          <w:sz w:val="24"/>
        </w:rPr>
        <w:t xml:space="preserve">not </w:t>
      </w:r>
      <w:r w:rsidR="00C74329" w:rsidRPr="00B5043A">
        <w:rPr>
          <w:sz w:val="24"/>
        </w:rPr>
        <w:t>include</w:t>
      </w:r>
      <w:r w:rsidR="009D0347" w:rsidRPr="00B5043A">
        <w:rPr>
          <w:sz w:val="24"/>
        </w:rPr>
        <w:t xml:space="preserve"> </w:t>
      </w:r>
      <w:r w:rsidR="000F3E4B" w:rsidRPr="00B5043A">
        <w:rPr>
          <w:sz w:val="24"/>
        </w:rPr>
        <w:t xml:space="preserve">the Budget </w:t>
      </w:r>
      <w:r w:rsidR="00296322" w:rsidRPr="00B5043A">
        <w:rPr>
          <w:sz w:val="24"/>
        </w:rPr>
        <w:t>Detail (</w:t>
      </w:r>
      <w:r w:rsidR="000F3E4B" w:rsidRPr="00B5043A">
        <w:rPr>
          <w:sz w:val="24"/>
        </w:rPr>
        <w:t xml:space="preserve">Attachment </w:t>
      </w:r>
      <w:r w:rsidR="00EA5116" w:rsidRPr="00B5043A">
        <w:rPr>
          <w:sz w:val="24"/>
        </w:rPr>
        <w:t>B</w:t>
      </w:r>
      <w:r w:rsidR="000F3E4B" w:rsidRPr="00B5043A">
        <w:rPr>
          <w:sz w:val="24"/>
        </w:rPr>
        <w:t>.</w:t>
      </w:r>
      <w:r w:rsidR="00EA5116" w:rsidRPr="00B5043A">
        <w:rPr>
          <w:sz w:val="24"/>
        </w:rPr>
        <w:t>)</w:t>
      </w:r>
      <w:r w:rsidR="00EE5B45" w:rsidRPr="00B5043A">
        <w:rPr>
          <w:sz w:val="24"/>
        </w:rPr>
        <w:t xml:space="preserve"> </w:t>
      </w:r>
    </w:p>
    <w:p w:rsidR="00CC6AA3" w:rsidRPr="00B5043A" w:rsidRDefault="00CC6AA3" w:rsidP="0062440C">
      <w:pPr>
        <w:widowControl/>
        <w:tabs>
          <w:tab w:val="left" w:pos="-720"/>
          <w:tab w:val="left" w:pos="-360"/>
        </w:tabs>
        <w:ind w:left="1620" w:hanging="540"/>
        <w:rPr>
          <w:sz w:val="24"/>
        </w:rPr>
      </w:pPr>
    </w:p>
    <w:p w:rsidR="00CC6AA3" w:rsidRPr="00B5043A" w:rsidRDefault="00CC6AA3" w:rsidP="0062440C">
      <w:pPr>
        <w:widowControl/>
        <w:tabs>
          <w:tab w:val="left" w:pos="-720"/>
          <w:tab w:val="left" w:pos="-360"/>
        </w:tabs>
        <w:ind w:left="2160" w:hanging="540"/>
        <w:rPr>
          <w:sz w:val="24"/>
        </w:rPr>
      </w:pPr>
      <w:r w:rsidRPr="00B5043A">
        <w:rPr>
          <w:sz w:val="24"/>
        </w:rPr>
        <w:t>2)</w:t>
      </w:r>
      <w:r w:rsidRPr="00B5043A">
        <w:rPr>
          <w:sz w:val="24"/>
        </w:rPr>
        <w:tab/>
        <w:t>All proposals are confidential.</w:t>
      </w:r>
    </w:p>
    <w:p w:rsidR="000F3E4B" w:rsidRPr="00B5043A" w:rsidRDefault="000F3E4B" w:rsidP="0062440C">
      <w:pPr>
        <w:widowControl/>
        <w:ind w:left="1620" w:hanging="540"/>
        <w:rPr>
          <w:sz w:val="24"/>
        </w:rPr>
      </w:pPr>
    </w:p>
    <w:p w:rsidR="00E0506C" w:rsidRPr="00B5043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B5043A">
        <w:rPr>
          <w:sz w:val="24"/>
        </w:rPr>
        <w:t>b</w:t>
      </w:r>
      <w:r w:rsidR="000F3E4B" w:rsidRPr="00B5043A">
        <w:rPr>
          <w:sz w:val="24"/>
        </w:rPr>
        <w:t>.</w:t>
      </w:r>
      <w:r w:rsidR="000F3E4B" w:rsidRPr="00B5043A">
        <w:rPr>
          <w:sz w:val="24"/>
        </w:rPr>
        <w:tab/>
        <w:t>B</w:t>
      </w:r>
      <w:r w:rsidRPr="00B5043A">
        <w:rPr>
          <w:sz w:val="24"/>
        </w:rPr>
        <w:t>udget Detail</w:t>
      </w:r>
      <w:r w:rsidR="009013D9" w:rsidRPr="00B5043A">
        <w:rPr>
          <w:sz w:val="24"/>
        </w:rPr>
        <w:t xml:space="preserve"> (Attachment </w:t>
      </w:r>
      <w:r w:rsidR="002A120E" w:rsidRPr="00B5043A">
        <w:rPr>
          <w:sz w:val="24"/>
        </w:rPr>
        <w:t>B</w:t>
      </w:r>
      <w:r w:rsidR="009013D9" w:rsidRPr="00B5043A">
        <w:rPr>
          <w:sz w:val="24"/>
        </w:rPr>
        <w:t>)</w:t>
      </w:r>
    </w:p>
    <w:p w:rsidR="00D152BF" w:rsidRPr="00B5043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rsidR="0081669C" w:rsidRPr="00B5043A" w:rsidRDefault="0081669C" w:rsidP="0062440C">
      <w:pPr>
        <w:widowControl/>
        <w:tabs>
          <w:tab w:val="left" w:pos="2160"/>
        </w:tabs>
        <w:ind w:left="2160" w:hanging="540"/>
        <w:rPr>
          <w:sz w:val="24"/>
        </w:rPr>
      </w:pPr>
      <w:r w:rsidRPr="00B5043A">
        <w:rPr>
          <w:sz w:val="24"/>
        </w:rPr>
        <w:t>1)</w:t>
      </w:r>
      <w:r w:rsidRPr="00B5043A">
        <w:rPr>
          <w:sz w:val="24"/>
        </w:rPr>
        <w:tab/>
      </w:r>
      <w:r w:rsidR="00E0506C" w:rsidRPr="00B5043A">
        <w:rPr>
          <w:sz w:val="24"/>
        </w:rPr>
        <w:t xml:space="preserve">Use </w:t>
      </w:r>
      <w:r w:rsidR="00686BF9" w:rsidRPr="00B5043A">
        <w:rPr>
          <w:sz w:val="24"/>
        </w:rPr>
        <w:t>the Budget Detail form (</w:t>
      </w:r>
      <w:r w:rsidR="000F3E4B" w:rsidRPr="00B5043A">
        <w:rPr>
          <w:sz w:val="24"/>
        </w:rPr>
        <w:t xml:space="preserve">Attachment </w:t>
      </w:r>
      <w:r w:rsidR="002A120E" w:rsidRPr="00B5043A">
        <w:rPr>
          <w:sz w:val="24"/>
        </w:rPr>
        <w:t>B</w:t>
      </w:r>
      <w:r w:rsidR="00686BF9" w:rsidRPr="00B5043A">
        <w:rPr>
          <w:sz w:val="24"/>
        </w:rPr>
        <w:t>)</w:t>
      </w:r>
      <w:r w:rsidR="00E0506C" w:rsidRPr="00B5043A">
        <w:rPr>
          <w:sz w:val="24"/>
        </w:rPr>
        <w:t xml:space="preserve"> to </w:t>
      </w:r>
      <w:r w:rsidR="00B84682" w:rsidRPr="00B5043A">
        <w:rPr>
          <w:sz w:val="24"/>
        </w:rPr>
        <w:t xml:space="preserve">present the breakdown of your </w:t>
      </w:r>
      <w:r w:rsidR="00686BF9" w:rsidRPr="00B5043A">
        <w:rPr>
          <w:sz w:val="24"/>
        </w:rPr>
        <w:t>estimated costs</w:t>
      </w:r>
      <w:r w:rsidR="00B84682" w:rsidRPr="00B5043A">
        <w:rPr>
          <w:sz w:val="24"/>
        </w:rPr>
        <w:t xml:space="preserve"> by category</w:t>
      </w:r>
      <w:r w:rsidR="00686BF9" w:rsidRPr="00B5043A">
        <w:rPr>
          <w:sz w:val="24"/>
        </w:rPr>
        <w:t xml:space="preserve"> needed to accompli</w:t>
      </w:r>
      <w:r w:rsidR="00B84682" w:rsidRPr="00B5043A">
        <w:rPr>
          <w:sz w:val="24"/>
        </w:rPr>
        <w:t>sh project</w:t>
      </w:r>
      <w:r w:rsidR="00686BF9" w:rsidRPr="00B5043A">
        <w:rPr>
          <w:sz w:val="24"/>
        </w:rPr>
        <w:t xml:space="preserve"> activities.  </w:t>
      </w:r>
      <w:r w:rsidRPr="00B5043A">
        <w:rPr>
          <w:sz w:val="24"/>
        </w:rPr>
        <w:t xml:space="preserve">Estimated costs should be described in sufficient detail so that they may be checked for reasonableness.  </w:t>
      </w:r>
      <w:r w:rsidR="000F3E4B" w:rsidRPr="00B5043A">
        <w:rPr>
          <w:sz w:val="24"/>
        </w:rPr>
        <w:t>Include a description of any cost share (cash</w:t>
      </w:r>
      <w:r w:rsidR="00E0506C" w:rsidRPr="00B5043A">
        <w:rPr>
          <w:sz w:val="24"/>
        </w:rPr>
        <w:t xml:space="preserve">, </w:t>
      </w:r>
      <w:r w:rsidR="000F3E4B" w:rsidRPr="00B5043A">
        <w:rPr>
          <w:sz w:val="24"/>
        </w:rPr>
        <w:t>in</w:t>
      </w:r>
      <w:r w:rsidR="00E0506C" w:rsidRPr="00B5043A">
        <w:rPr>
          <w:sz w:val="24"/>
        </w:rPr>
        <w:t>-</w:t>
      </w:r>
      <w:r w:rsidR="000F3E4B" w:rsidRPr="00B5043A">
        <w:rPr>
          <w:sz w:val="24"/>
        </w:rPr>
        <w:t>kind</w:t>
      </w:r>
      <w:r w:rsidR="00E0506C" w:rsidRPr="00B5043A">
        <w:rPr>
          <w:sz w:val="24"/>
        </w:rPr>
        <w:t>, etc.</w:t>
      </w:r>
      <w:r w:rsidR="000F3E4B" w:rsidRPr="00B5043A">
        <w:rPr>
          <w:sz w:val="24"/>
        </w:rPr>
        <w:t xml:space="preserve">) listed.  </w:t>
      </w:r>
      <w:r w:rsidR="00421C46" w:rsidRPr="00B5043A">
        <w:rPr>
          <w:sz w:val="24"/>
        </w:rPr>
        <w:t>Lump sum costs are not acceptable in any category</w:t>
      </w:r>
      <w:r w:rsidR="00CE64AF" w:rsidRPr="00B5043A">
        <w:rPr>
          <w:sz w:val="24"/>
        </w:rPr>
        <w:t>, without a detail breakdown of how the cost</w:t>
      </w:r>
      <w:r w:rsidR="00563FA4" w:rsidRPr="00B5043A">
        <w:rPr>
          <w:sz w:val="24"/>
        </w:rPr>
        <w:t>s</w:t>
      </w:r>
      <w:r w:rsidR="00CE64AF" w:rsidRPr="00B5043A">
        <w:rPr>
          <w:sz w:val="24"/>
        </w:rPr>
        <w:t xml:space="preserve"> were arrived </w:t>
      </w:r>
      <w:r w:rsidR="00563FA4" w:rsidRPr="00B5043A">
        <w:rPr>
          <w:sz w:val="24"/>
        </w:rPr>
        <w:t>a</w:t>
      </w:r>
      <w:r w:rsidR="00CE64AF" w:rsidRPr="00B5043A">
        <w:rPr>
          <w:sz w:val="24"/>
        </w:rPr>
        <w:t>t</w:t>
      </w:r>
      <w:r w:rsidR="00421C46" w:rsidRPr="00B5043A">
        <w:rPr>
          <w:sz w:val="24"/>
        </w:rPr>
        <w:t>.</w:t>
      </w:r>
      <w:r w:rsidR="00686BF9" w:rsidRPr="00B5043A">
        <w:rPr>
          <w:sz w:val="24"/>
        </w:rPr>
        <w:t xml:space="preserve">  No profit or fees are allowable.</w:t>
      </w:r>
    </w:p>
    <w:p w:rsidR="0081669C" w:rsidRPr="00B5043A" w:rsidRDefault="0081669C" w:rsidP="0062440C">
      <w:pPr>
        <w:widowControl/>
        <w:tabs>
          <w:tab w:val="left" w:pos="2160"/>
        </w:tabs>
        <w:ind w:left="2160" w:hanging="540"/>
        <w:rPr>
          <w:sz w:val="24"/>
        </w:rPr>
      </w:pPr>
    </w:p>
    <w:p w:rsidR="000F3E4B" w:rsidRPr="00B5043A" w:rsidRDefault="0081669C" w:rsidP="0062440C">
      <w:pPr>
        <w:widowControl/>
        <w:tabs>
          <w:tab w:val="left" w:pos="2160"/>
        </w:tabs>
        <w:ind w:left="2160" w:hanging="540"/>
        <w:rPr>
          <w:sz w:val="24"/>
        </w:rPr>
      </w:pPr>
      <w:r w:rsidRPr="00B5043A">
        <w:rPr>
          <w:sz w:val="24"/>
        </w:rPr>
        <w:t>2)</w:t>
      </w:r>
      <w:r w:rsidRPr="00B5043A">
        <w:rPr>
          <w:sz w:val="24"/>
        </w:rPr>
        <w:tab/>
        <w:t>B</w:t>
      </w:r>
      <w:r w:rsidR="000F3E4B" w:rsidRPr="00B5043A">
        <w:rPr>
          <w:sz w:val="24"/>
        </w:rPr>
        <w:t xml:space="preserve">udget </w:t>
      </w:r>
      <w:r w:rsidRPr="00B5043A">
        <w:rPr>
          <w:sz w:val="24"/>
        </w:rPr>
        <w:t>details should be broken down into the following categories:</w:t>
      </w:r>
    </w:p>
    <w:p w:rsidR="000F3E4B" w:rsidRPr="00B5043A" w:rsidRDefault="000F3E4B" w:rsidP="0062440C">
      <w:pPr>
        <w:widowControl/>
        <w:tabs>
          <w:tab w:val="left" w:pos="1980"/>
        </w:tabs>
        <w:ind w:left="2160" w:hanging="540"/>
        <w:rPr>
          <w:sz w:val="24"/>
        </w:rPr>
      </w:pPr>
    </w:p>
    <w:p w:rsidR="000F3E4B" w:rsidRPr="00B5043A" w:rsidRDefault="0081669C" w:rsidP="0062440C">
      <w:pPr>
        <w:widowControl/>
        <w:ind w:left="2700" w:hanging="540"/>
        <w:rPr>
          <w:sz w:val="24"/>
        </w:rPr>
      </w:pPr>
      <w:r w:rsidRPr="00B5043A">
        <w:rPr>
          <w:sz w:val="24"/>
        </w:rPr>
        <w:t>(a</w:t>
      </w:r>
      <w:r w:rsidR="000F3E4B" w:rsidRPr="00B5043A">
        <w:rPr>
          <w:sz w:val="24"/>
        </w:rPr>
        <w:t>)</w:t>
      </w:r>
      <w:r w:rsidR="000F3E4B" w:rsidRPr="00B5043A">
        <w:rPr>
          <w:sz w:val="24"/>
        </w:rPr>
        <w:tab/>
        <w:t xml:space="preserve">Personnel Costs.  </w:t>
      </w:r>
      <w:r w:rsidRPr="00B5043A">
        <w:rPr>
          <w:sz w:val="24"/>
        </w:rPr>
        <w:t>S</w:t>
      </w:r>
      <w:r w:rsidR="000F3E4B" w:rsidRPr="00B5043A">
        <w:rPr>
          <w:sz w:val="24"/>
        </w:rPr>
        <w:t xml:space="preserve">alaries or wages of employees working </w:t>
      </w:r>
      <w:r w:rsidRPr="00B5043A">
        <w:rPr>
          <w:sz w:val="24"/>
        </w:rPr>
        <w:t xml:space="preserve">directly </w:t>
      </w:r>
      <w:r w:rsidR="000F3E4B" w:rsidRPr="00B5043A">
        <w:rPr>
          <w:sz w:val="24"/>
        </w:rPr>
        <w:t>on th</w:t>
      </w:r>
      <w:r w:rsidR="007B7FDC" w:rsidRPr="00B5043A">
        <w:rPr>
          <w:sz w:val="24"/>
        </w:rPr>
        <w:t>is agreement</w:t>
      </w:r>
      <w:r w:rsidR="000F3E4B" w:rsidRPr="00B5043A">
        <w:rPr>
          <w:sz w:val="24"/>
        </w:rPr>
        <w:t xml:space="preserve"> project</w:t>
      </w:r>
      <w:r w:rsidRPr="00B5043A">
        <w:rPr>
          <w:sz w:val="24"/>
        </w:rPr>
        <w:t xml:space="preserve">, </w:t>
      </w:r>
      <w:r w:rsidR="00421C46" w:rsidRPr="00B5043A">
        <w:rPr>
          <w:sz w:val="24"/>
        </w:rPr>
        <w:t xml:space="preserve">indicate program manager and other key personnel by name and title.  Other personnel may be indicated by title alone.  For all positions, indicate salaries </w:t>
      </w:r>
      <w:r w:rsidR="00686BF9" w:rsidRPr="00B5043A">
        <w:rPr>
          <w:sz w:val="24"/>
        </w:rPr>
        <w:t xml:space="preserve">or </w:t>
      </w:r>
      <w:r w:rsidR="00421C46" w:rsidRPr="00B5043A">
        <w:rPr>
          <w:sz w:val="24"/>
        </w:rPr>
        <w:t>wages</w:t>
      </w:r>
      <w:r w:rsidR="00686BF9" w:rsidRPr="00B5043A">
        <w:rPr>
          <w:sz w:val="24"/>
        </w:rPr>
        <w:t xml:space="preserve"> and </w:t>
      </w:r>
      <w:r w:rsidR="00421C46" w:rsidRPr="00B5043A">
        <w:rPr>
          <w:sz w:val="24"/>
        </w:rPr>
        <w:t>estimated hours or percent of time</w:t>
      </w:r>
      <w:r w:rsidR="00686BF9" w:rsidRPr="00B5043A">
        <w:rPr>
          <w:sz w:val="24"/>
        </w:rPr>
        <w:t xml:space="preserve"> to be spent on the agreement</w:t>
      </w:r>
      <w:r w:rsidR="00421C46" w:rsidRPr="00B5043A">
        <w:rPr>
          <w:sz w:val="24"/>
        </w:rPr>
        <w:t>.</w:t>
      </w:r>
    </w:p>
    <w:p w:rsidR="000F3E4B" w:rsidRPr="00B5043A" w:rsidRDefault="000F3E4B" w:rsidP="0062440C">
      <w:pPr>
        <w:widowControl/>
        <w:tabs>
          <w:tab w:val="left" w:pos="1980"/>
        </w:tabs>
        <w:ind w:left="2700" w:hanging="540"/>
        <w:rPr>
          <w:sz w:val="24"/>
        </w:rPr>
      </w:pPr>
    </w:p>
    <w:p w:rsidR="000F3E4B" w:rsidRPr="00B5043A" w:rsidRDefault="007B7FDC" w:rsidP="0062440C">
      <w:pPr>
        <w:widowControl/>
        <w:ind w:left="2700" w:hanging="540"/>
        <w:rPr>
          <w:sz w:val="24"/>
        </w:rPr>
      </w:pPr>
      <w:r w:rsidRPr="00B5043A">
        <w:rPr>
          <w:sz w:val="24"/>
        </w:rPr>
        <w:t>(b</w:t>
      </w:r>
      <w:r w:rsidR="000F3E4B" w:rsidRPr="00B5043A">
        <w:rPr>
          <w:sz w:val="24"/>
        </w:rPr>
        <w:t>)</w:t>
      </w:r>
      <w:r w:rsidR="000F3E4B" w:rsidRPr="00B5043A">
        <w:rPr>
          <w:sz w:val="24"/>
        </w:rPr>
        <w:tab/>
        <w:t>Fringe Benefit</w:t>
      </w:r>
      <w:r w:rsidRPr="00B5043A">
        <w:rPr>
          <w:sz w:val="24"/>
        </w:rPr>
        <w:t xml:space="preserve"> Costs</w:t>
      </w:r>
      <w:r w:rsidR="000F3E4B" w:rsidRPr="00B5043A">
        <w:rPr>
          <w:sz w:val="24"/>
        </w:rPr>
        <w:t xml:space="preserve">.  </w:t>
      </w:r>
      <w:r w:rsidRPr="00B5043A">
        <w:rPr>
          <w:sz w:val="24"/>
        </w:rPr>
        <w:t xml:space="preserve">The costs of fringe benefits of </w:t>
      </w:r>
      <w:r w:rsidR="00C74329" w:rsidRPr="00B5043A">
        <w:rPr>
          <w:sz w:val="24"/>
        </w:rPr>
        <w:t>employees</w:t>
      </w:r>
      <w:r w:rsidRPr="00B5043A">
        <w:rPr>
          <w:sz w:val="24"/>
        </w:rPr>
        <w:t xml:space="preserve"> working directly on this agreement project.</w:t>
      </w:r>
      <w:r w:rsidR="000F3E4B" w:rsidRPr="00B5043A">
        <w:rPr>
          <w:sz w:val="24"/>
        </w:rPr>
        <w:t xml:space="preserve">  </w:t>
      </w:r>
      <w:r w:rsidR="00421C46" w:rsidRPr="00B5043A">
        <w:rPr>
          <w:sz w:val="24"/>
        </w:rPr>
        <w:t>Indicate rates/amounts, what costs are included in this category, and the basis of the rate computations.  Federally approved rate agreements are acceptable for compliance with this item.</w:t>
      </w:r>
    </w:p>
    <w:p w:rsidR="000F3E4B" w:rsidRPr="00B5043A" w:rsidRDefault="000F3E4B" w:rsidP="0062440C">
      <w:pPr>
        <w:widowControl/>
        <w:ind w:left="2700" w:hanging="540"/>
        <w:rPr>
          <w:sz w:val="24"/>
        </w:rPr>
      </w:pPr>
    </w:p>
    <w:p w:rsidR="000F3E4B" w:rsidRPr="00B5043A" w:rsidRDefault="007B7FDC" w:rsidP="0062440C">
      <w:pPr>
        <w:widowControl/>
        <w:ind w:left="2700" w:hanging="540"/>
        <w:rPr>
          <w:sz w:val="24"/>
        </w:rPr>
      </w:pPr>
      <w:r w:rsidRPr="00B5043A">
        <w:rPr>
          <w:sz w:val="24"/>
        </w:rPr>
        <w:t>(c</w:t>
      </w:r>
      <w:r w:rsidR="000F3E4B" w:rsidRPr="00B5043A">
        <w:rPr>
          <w:sz w:val="24"/>
        </w:rPr>
        <w:t>)</w:t>
      </w:r>
      <w:r w:rsidR="000F3E4B" w:rsidRPr="00B5043A">
        <w:rPr>
          <w:sz w:val="24"/>
        </w:rPr>
        <w:tab/>
        <w:t xml:space="preserve">Travel Costs.  </w:t>
      </w:r>
      <w:r w:rsidRPr="00B5043A">
        <w:rPr>
          <w:sz w:val="24"/>
        </w:rPr>
        <w:t xml:space="preserve">The </w:t>
      </w:r>
      <w:r w:rsidR="00686BF9" w:rsidRPr="00B5043A">
        <w:rPr>
          <w:sz w:val="24"/>
        </w:rPr>
        <w:t xml:space="preserve">estimated </w:t>
      </w:r>
      <w:r w:rsidRPr="00B5043A">
        <w:rPr>
          <w:sz w:val="24"/>
        </w:rPr>
        <w:t xml:space="preserve">costs </w:t>
      </w:r>
      <w:r w:rsidR="00686BF9" w:rsidRPr="00B5043A">
        <w:rPr>
          <w:sz w:val="24"/>
        </w:rPr>
        <w:t>for</w:t>
      </w:r>
      <w:r w:rsidRPr="00B5043A">
        <w:rPr>
          <w:sz w:val="24"/>
        </w:rPr>
        <w:t xml:space="preserve"> travel related to agreement activities.  </w:t>
      </w:r>
      <w:r w:rsidR="00421C46" w:rsidRPr="00B5043A">
        <w:rPr>
          <w:sz w:val="24"/>
        </w:rPr>
        <w:t xml:space="preserve">Include </w:t>
      </w:r>
      <w:r w:rsidR="00686BF9" w:rsidRPr="00B5043A">
        <w:rPr>
          <w:sz w:val="24"/>
        </w:rPr>
        <w:t xml:space="preserve">the </w:t>
      </w:r>
      <w:r w:rsidR="00421C46" w:rsidRPr="00B5043A">
        <w:rPr>
          <w:sz w:val="24"/>
        </w:rPr>
        <w:t xml:space="preserve">purpose of trip, destination, number of persons traveling, length of stay, and all travel costs including airfare, per diem, lodging, and miscellaneous </w:t>
      </w:r>
      <w:r w:rsidR="00686BF9" w:rsidRPr="00B5043A">
        <w:rPr>
          <w:sz w:val="24"/>
        </w:rPr>
        <w:t xml:space="preserve">travel-related </w:t>
      </w:r>
      <w:r w:rsidR="00421C46" w:rsidRPr="00B5043A">
        <w:rPr>
          <w:sz w:val="24"/>
        </w:rPr>
        <w:t xml:space="preserve">expenses.  For local travel, include mileage and rate of compensation.  </w:t>
      </w:r>
      <w:r w:rsidR="00686BF9" w:rsidRPr="00B5043A">
        <w:rPr>
          <w:sz w:val="24"/>
        </w:rPr>
        <w:t xml:space="preserve">If </w:t>
      </w:r>
      <w:r w:rsidR="00195881" w:rsidRPr="00B5043A">
        <w:rPr>
          <w:sz w:val="24"/>
        </w:rPr>
        <w:t>applicable</w:t>
      </w:r>
      <w:r w:rsidR="00686BF9" w:rsidRPr="00B5043A">
        <w:rPr>
          <w:sz w:val="24"/>
        </w:rPr>
        <w:t xml:space="preserve">, indicate that the costs are per your organization's written travel policy.  </w:t>
      </w:r>
      <w:r w:rsidR="000F3E4B" w:rsidRPr="00B5043A">
        <w:rPr>
          <w:sz w:val="24"/>
        </w:rPr>
        <w:t xml:space="preserve">Current Federal per diem rates </w:t>
      </w:r>
      <w:r w:rsidRPr="00B5043A">
        <w:rPr>
          <w:sz w:val="24"/>
        </w:rPr>
        <w:t xml:space="preserve">(the maximum allowances that federal employees are reimbursed for expenses incurred while on official travel) </w:t>
      </w:r>
      <w:r w:rsidR="000F3E4B" w:rsidRPr="00B5043A">
        <w:rPr>
          <w:sz w:val="24"/>
        </w:rPr>
        <w:t xml:space="preserve">may be found at </w:t>
      </w:r>
      <w:hyperlink r:id="rId16" w:history="1">
        <w:r w:rsidRPr="00B5043A">
          <w:rPr>
            <w:rStyle w:val="Hyperlink"/>
            <w:sz w:val="24"/>
          </w:rPr>
          <w:t>http://www.gsa.gov/portal/content/104877</w:t>
        </w:r>
      </w:hyperlink>
      <w:r w:rsidR="000F3E4B" w:rsidRPr="00B5043A">
        <w:rPr>
          <w:sz w:val="24"/>
        </w:rPr>
        <w:t>.</w:t>
      </w:r>
    </w:p>
    <w:p w:rsidR="000F3E4B" w:rsidRPr="00B5043A" w:rsidRDefault="000F3E4B" w:rsidP="0062440C">
      <w:pPr>
        <w:widowControl/>
        <w:ind w:left="2700" w:hanging="540"/>
        <w:rPr>
          <w:sz w:val="24"/>
        </w:rPr>
      </w:pPr>
    </w:p>
    <w:p w:rsidR="000F3E4B" w:rsidRPr="00B5043A" w:rsidRDefault="007B7FDC" w:rsidP="0062440C">
      <w:pPr>
        <w:widowControl/>
        <w:ind w:left="2700" w:hanging="540"/>
        <w:rPr>
          <w:sz w:val="24"/>
        </w:rPr>
      </w:pPr>
      <w:r w:rsidRPr="00B5043A">
        <w:rPr>
          <w:sz w:val="24"/>
        </w:rPr>
        <w:t>(d</w:t>
      </w:r>
      <w:r w:rsidR="000F3E4B" w:rsidRPr="00B5043A">
        <w:rPr>
          <w:sz w:val="24"/>
        </w:rPr>
        <w:t>)</w:t>
      </w:r>
      <w:r w:rsidR="000F3E4B" w:rsidRPr="00B5043A">
        <w:rPr>
          <w:sz w:val="24"/>
        </w:rPr>
        <w:tab/>
        <w:t xml:space="preserve">Equipment Costs.  </w:t>
      </w:r>
      <w:r w:rsidRPr="00B5043A">
        <w:rPr>
          <w:sz w:val="24"/>
        </w:rPr>
        <w:t xml:space="preserve">Equipment is </w:t>
      </w:r>
      <w:r w:rsidR="0004543D" w:rsidRPr="00B5043A">
        <w:rPr>
          <w:sz w:val="24"/>
        </w:rPr>
        <w:t xml:space="preserve">defined as </w:t>
      </w:r>
      <w:r w:rsidRPr="00B5043A">
        <w:rPr>
          <w:sz w:val="24"/>
        </w:rPr>
        <w:t>e</w:t>
      </w:r>
      <w:r w:rsidR="000F3E4B" w:rsidRPr="00B5043A">
        <w:rPr>
          <w:sz w:val="24"/>
        </w:rPr>
        <w:t xml:space="preserve">xpendable tangible personal property having a useful life of more than one </w:t>
      </w:r>
      <w:r w:rsidR="0004543D" w:rsidRPr="00B5043A">
        <w:rPr>
          <w:sz w:val="24"/>
        </w:rPr>
        <w:t xml:space="preserve">(1) </w:t>
      </w:r>
      <w:r w:rsidR="000F3E4B" w:rsidRPr="00B5043A">
        <w:rPr>
          <w:sz w:val="24"/>
        </w:rPr>
        <w:t xml:space="preserve">year and an acquisition cost </w:t>
      </w:r>
      <w:r w:rsidR="0004543D" w:rsidRPr="00B5043A">
        <w:rPr>
          <w:sz w:val="24"/>
        </w:rPr>
        <w:t>of more than $5,000.00</w:t>
      </w:r>
      <w:r w:rsidR="00787505" w:rsidRPr="00B5043A">
        <w:rPr>
          <w:sz w:val="24"/>
        </w:rPr>
        <w:t xml:space="preserve">, or a value </w:t>
      </w:r>
      <w:r w:rsidR="000F3E4B" w:rsidRPr="00B5043A">
        <w:rPr>
          <w:sz w:val="24"/>
        </w:rPr>
        <w:t xml:space="preserve">which </w:t>
      </w:r>
      <w:r w:rsidR="00787505" w:rsidRPr="00B5043A">
        <w:rPr>
          <w:sz w:val="24"/>
        </w:rPr>
        <w:t>reaches</w:t>
      </w:r>
      <w:r w:rsidR="000F3E4B" w:rsidRPr="00B5043A">
        <w:rPr>
          <w:sz w:val="24"/>
        </w:rPr>
        <w:t xml:space="preserve"> the capitalization </w:t>
      </w:r>
      <w:r w:rsidR="00787505" w:rsidRPr="00B5043A">
        <w:rPr>
          <w:sz w:val="24"/>
        </w:rPr>
        <w:t xml:space="preserve">threshold </w:t>
      </w:r>
      <w:r w:rsidR="000F3E4B" w:rsidRPr="00B5043A">
        <w:rPr>
          <w:sz w:val="24"/>
        </w:rPr>
        <w:t>level established by the organization for financial statement purposes.</w:t>
      </w:r>
    </w:p>
    <w:p w:rsidR="000F3E4B" w:rsidRPr="00B5043A" w:rsidRDefault="000F3E4B" w:rsidP="0062440C">
      <w:pPr>
        <w:widowControl/>
        <w:ind w:left="2700" w:hanging="540"/>
        <w:rPr>
          <w:sz w:val="24"/>
        </w:rPr>
      </w:pPr>
    </w:p>
    <w:p w:rsidR="000F3E4B" w:rsidRPr="00B5043A" w:rsidRDefault="007B7FDC" w:rsidP="0062440C">
      <w:pPr>
        <w:widowControl/>
        <w:ind w:left="2700" w:hanging="540"/>
        <w:rPr>
          <w:sz w:val="24"/>
        </w:rPr>
      </w:pPr>
      <w:r w:rsidRPr="00B5043A">
        <w:rPr>
          <w:sz w:val="24"/>
        </w:rPr>
        <w:lastRenderedPageBreak/>
        <w:t>(e</w:t>
      </w:r>
      <w:r w:rsidR="000F3E4B" w:rsidRPr="00B5043A">
        <w:rPr>
          <w:sz w:val="24"/>
        </w:rPr>
        <w:t>)</w:t>
      </w:r>
      <w:r w:rsidR="000F3E4B" w:rsidRPr="00B5043A">
        <w:rPr>
          <w:sz w:val="24"/>
        </w:rPr>
        <w:tab/>
        <w:t xml:space="preserve">Supply Costs.  </w:t>
      </w:r>
      <w:r w:rsidRPr="00B5043A">
        <w:rPr>
          <w:sz w:val="24"/>
        </w:rPr>
        <w:t xml:space="preserve">The costs of </w:t>
      </w:r>
      <w:r w:rsidR="000F3E4B" w:rsidRPr="00B5043A">
        <w:rPr>
          <w:sz w:val="24"/>
        </w:rPr>
        <w:t xml:space="preserve">consumable supplies and materials to be used for </w:t>
      </w:r>
      <w:r w:rsidR="00883CBD" w:rsidRPr="00B5043A">
        <w:rPr>
          <w:sz w:val="24"/>
        </w:rPr>
        <w:t>agreement activities.  L</w:t>
      </w:r>
      <w:r w:rsidR="000F3E4B" w:rsidRPr="00B5043A">
        <w:rPr>
          <w:sz w:val="24"/>
        </w:rPr>
        <w:t>ist each item and quantity individually.</w:t>
      </w:r>
    </w:p>
    <w:p w:rsidR="000F3E4B" w:rsidRPr="00B5043A" w:rsidRDefault="000F3E4B" w:rsidP="0062440C">
      <w:pPr>
        <w:widowControl/>
        <w:ind w:left="2700" w:hanging="540"/>
        <w:rPr>
          <w:sz w:val="24"/>
        </w:rPr>
      </w:pPr>
    </w:p>
    <w:p w:rsidR="000F3E4B" w:rsidRPr="00B5043A" w:rsidRDefault="00883CBD" w:rsidP="0062440C">
      <w:pPr>
        <w:widowControl/>
        <w:ind w:left="2700" w:hanging="540"/>
        <w:rPr>
          <w:sz w:val="24"/>
        </w:rPr>
      </w:pPr>
      <w:r w:rsidRPr="00B5043A">
        <w:rPr>
          <w:sz w:val="24"/>
        </w:rPr>
        <w:t>(f</w:t>
      </w:r>
      <w:r w:rsidR="00E0506C" w:rsidRPr="00B5043A">
        <w:rPr>
          <w:sz w:val="24"/>
        </w:rPr>
        <w:t>)</w:t>
      </w:r>
      <w:r w:rsidR="000F3E4B" w:rsidRPr="00B5043A">
        <w:rPr>
          <w:sz w:val="24"/>
        </w:rPr>
        <w:tab/>
        <w:t xml:space="preserve">Contractual Costs.  Include </w:t>
      </w:r>
      <w:r w:rsidR="00686BF9" w:rsidRPr="00B5043A">
        <w:rPr>
          <w:sz w:val="24"/>
        </w:rPr>
        <w:t xml:space="preserve">estimated </w:t>
      </w:r>
      <w:r w:rsidRPr="00B5043A">
        <w:rPr>
          <w:sz w:val="24"/>
        </w:rPr>
        <w:t xml:space="preserve">costs of </w:t>
      </w:r>
      <w:r w:rsidR="00686BF9" w:rsidRPr="00B5043A">
        <w:rPr>
          <w:sz w:val="24"/>
        </w:rPr>
        <w:t xml:space="preserve">proposed </w:t>
      </w:r>
      <w:r w:rsidR="000F3E4B" w:rsidRPr="00B5043A">
        <w:rPr>
          <w:sz w:val="24"/>
        </w:rPr>
        <w:t xml:space="preserve">professional and technical consultants and contractors participating </w:t>
      </w:r>
      <w:r w:rsidRPr="00B5043A">
        <w:rPr>
          <w:sz w:val="24"/>
        </w:rPr>
        <w:t>o</w:t>
      </w:r>
      <w:r w:rsidR="000F3E4B" w:rsidRPr="00B5043A">
        <w:rPr>
          <w:sz w:val="24"/>
        </w:rPr>
        <w:t>n the project.</w:t>
      </w:r>
      <w:r w:rsidR="00787505" w:rsidRPr="00B5043A">
        <w:rPr>
          <w:sz w:val="24"/>
        </w:rPr>
        <w:t xml:space="preserve">  Identify all work that will be accomplished, including a breakdown of all tasks to be completed, and a detailed budget estimate of time, rates, supplies, and materials that will be required for each task.  Any changes or additions will require a request for approval.</w:t>
      </w:r>
      <w:r w:rsidR="00686BF9" w:rsidRPr="00B5043A">
        <w:rPr>
          <w:sz w:val="24"/>
        </w:rPr>
        <w:t xml:space="preserve">  Procurement procedures must comply with 2 CFR Parts 200.317 through 200.326.</w:t>
      </w:r>
    </w:p>
    <w:p w:rsidR="000F3E4B" w:rsidRPr="00B5043A" w:rsidRDefault="000F3E4B" w:rsidP="0062440C">
      <w:pPr>
        <w:widowControl/>
        <w:ind w:left="2700" w:hanging="540"/>
        <w:rPr>
          <w:sz w:val="24"/>
        </w:rPr>
      </w:pPr>
    </w:p>
    <w:p w:rsidR="000F3E4B" w:rsidRPr="00B5043A" w:rsidRDefault="00883CBD" w:rsidP="0062440C">
      <w:pPr>
        <w:widowControl/>
        <w:ind w:left="2700" w:hanging="540"/>
        <w:rPr>
          <w:sz w:val="24"/>
        </w:rPr>
      </w:pPr>
      <w:r w:rsidRPr="00B5043A">
        <w:rPr>
          <w:sz w:val="24"/>
        </w:rPr>
        <w:t>(g</w:t>
      </w:r>
      <w:r w:rsidR="000F3E4B" w:rsidRPr="00B5043A">
        <w:rPr>
          <w:sz w:val="24"/>
        </w:rPr>
        <w:t>)</w:t>
      </w:r>
      <w:r w:rsidR="000F3E4B" w:rsidRPr="00B5043A">
        <w:rPr>
          <w:sz w:val="24"/>
        </w:rPr>
        <w:tab/>
        <w:t xml:space="preserve">Construction Costs.  </w:t>
      </w:r>
      <w:r w:rsidRPr="00B5043A">
        <w:rPr>
          <w:sz w:val="24"/>
        </w:rPr>
        <w:t>The cost of any construction dir</w:t>
      </w:r>
      <w:r w:rsidR="00B84682" w:rsidRPr="00B5043A">
        <w:rPr>
          <w:sz w:val="24"/>
        </w:rPr>
        <w:t>ectly related to the project</w:t>
      </w:r>
      <w:r w:rsidRPr="00B5043A">
        <w:rPr>
          <w:sz w:val="24"/>
        </w:rPr>
        <w:t xml:space="preserve"> </w:t>
      </w:r>
      <w:r w:rsidR="00C74329" w:rsidRPr="00B5043A">
        <w:rPr>
          <w:sz w:val="24"/>
        </w:rPr>
        <w:t>activities</w:t>
      </w:r>
      <w:r w:rsidRPr="00B5043A">
        <w:rPr>
          <w:sz w:val="24"/>
        </w:rPr>
        <w:t>.</w:t>
      </w:r>
    </w:p>
    <w:p w:rsidR="000F3E4B" w:rsidRPr="00B5043A" w:rsidRDefault="000F3E4B" w:rsidP="0062440C">
      <w:pPr>
        <w:widowControl/>
        <w:ind w:left="2700" w:hanging="540"/>
        <w:rPr>
          <w:sz w:val="24"/>
        </w:rPr>
      </w:pPr>
    </w:p>
    <w:p w:rsidR="000F3E4B" w:rsidRPr="00B5043A" w:rsidRDefault="00883CBD" w:rsidP="0062440C">
      <w:pPr>
        <w:widowControl/>
        <w:ind w:left="2700" w:hanging="540"/>
        <w:rPr>
          <w:sz w:val="24"/>
        </w:rPr>
      </w:pPr>
      <w:r w:rsidRPr="00B5043A">
        <w:rPr>
          <w:sz w:val="24"/>
        </w:rPr>
        <w:t>(</w:t>
      </w:r>
      <w:r w:rsidR="000F3E4B" w:rsidRPr="00B5043A">
        <w:rPr>
          <w:sz w:val="24"/>
        </w:rPr>
        <w:t>h)</w:t>
      </w:r>
      <w:r w:rsidR="000F3E4B" w:rsidRPr="00B5043A">
        <w:rPr>
          <w:sz w:val="24"/>
        </w:rPr>
        <w:tab/>
        <w:t xml:space="preserve">Other Costs.  </w:t>
      </w:r>
      <w:r w:rsidRPr="00B5043A">
        <w:rPr>
          <w:sz w:val="24"/>
        </w:rPr>
        <w:t xml:space="preserve">The cost of </w:t>
      </w:r>
      <w:r w:rsidR="000F3E4B" w:rsidRPr="00B5043A">
        <w:rPr>
          <w:sz w:val="24"/>
        </w:rPr>
        <w:t xml:space="preserve">items not listed </w:t>
      </w:r>
      <w:r w:rsidRPr="00B5043A">
        <w:rPr>
          <w:sz w:val="24"/>
        </w:rPr>
        <w:t xml:space="preserve">above and </w:t>
      </w:r>
      <w:r w:rsidR="000F3E4B" w:rsidRPr="00B5043A">
        <w:rPr>
          <w:sz w:val="24"/>
        </w:rPr>
        <w:t>which do not fit in any other category, such as the cost of duplicating and printing, equipment rental, postage, etc.</w:t>
      </w:r>
      <w:r w:rsidR="003A1738" w:rsidRPr="00B5043A">
        <w:rPr>
          <w:sz w:val="24"/>
        </w:rPr>
        <w:t xml:space="preserve">  No profit or fee will be allowed.</w:t>
      </w:r>
    </w:p>
    <w:p w:rsidR="000F3E4B" w:rsidRPr="00B5043A" w:rsidRDefault="000F3E4B" w:rsidP="0062440C">
      <w:pPr>
        <w:widowControl/>
        <w:ind w:left="2700" w:hanging="540"/>
        <w:rPr>
          <w:sz w:val="24"/>
        </w:rPr>
      </w:pPr>
    </w:p>
    <w:p w:rsidR="00883CBD" w:rsidRPr="00B5043A" w:rsidRDefault="00883CBD" w:rsidP="0062440C">
      <w:pPr>
        <w:widowControl/>
        <w:ind w:left="2700" w:hanging="540"/>
        <w:rPr>
          <w:sz w:val="24"/>
        </w:rPr>
      </w:pPr>
      <w:r w:rsidRPr="00B5043A">
        <w:rPr>
          <w:sz w:val="24"/>
        </w:rPr>
        <w:t>(i)</w:t>
      </w:r>
      <w:r w:rsidRPr="00B5043A">
        <w:rPr>
          <w:sz w:val="24"/>
        </w:rPr>
        <w:tab/>
        <w:t>Total Direct Costs.  The sum of categories (a) through (h).</w:t>
      </w:r>
    </w:p>
    <w:p w:rsidR="00883CBD" w:rsidRPr="00B5043A" w:rsidRDefault="00883CBD" w:rsidP="0062440C">
      <w:pPr>
        <w:widowControl/>
        <w:ind w:left="2700" w:hanging="540"/>
        <w:rPr>
          <w:sz w:val="24"/>
        </w:rPr>
      </w:pPr>
    </w:p>
    <w:p w:rsidR="00800676" w:rsidRPr="00B5043A" w:rsidRDefault="00883CBD" w:rsidP="0062440C">
      <w:pPr>
        <w:widowControl/>
        <w:ind w:left="2700" w:hanging="540"/>
        <w:rPr>
          <w:sz w:val="24"/>
        </w:rPr>
      </w:pPr>
      <w:r w:rsidRPr="00B5043A">
        <w:rPr>
          <w:sz w:val="24"/>
        </w:rPr>
        <w:t>(j</w:t>
      </w:r>
      <w:r w:rsidR="000F3E4B" w:rsidRPr="00B5043A">
        <w:rPr>
          <w:sz w:val="24"/>
        </w:rPr>
        <w:t>)</w:t>
      </w:r>
      <w:r w:rsidR="000F3E4B" w:rsidRPr="00B5043A">
        <w:rPr>
          <w:sz w:val="24"/>
        </w:rPr>
        <w:tab/>
        <w:t xml:space="preserve">Indirect Costs.  </w:t>
      </w:r>
    </w:p>
    <w:p w:rsidR="00800676" w:rsidRPr="00B5043A" w:rsidRDefault="00800676" w:rsidP="0062440C">
      <w:pPr>
        <w:widowControl/>
        <w:tabs>
          <w:tab w:val="left" w:pos="2340"/>
        </w:tabs>
        <w:ind w:left="2340" w:hanging="360"/>
        <w:rPr>
          <w:sz w:val="24"/>
        </w:rPr>
      </w:pPr>
    </w:p>
    <w:p w:rsidR="00800676" w:rsidRPr="00B5043A" w:rsidRDefault="00800676" w:rsidP="0062440C">
      <w:pPr>
        <w:widowControl/>
        <w:ind w:left="3240" w:hanging="540"/>
        <w:rPr>
          <w:sz w:val="24"/>
        </w:rPr>
      </w:pPr>
      <w:r w:rsidRPr="00B5043A">
        <w:rPr>
          <w:sz w:val="24"/>
        </w:rPr>
        <w:t>(1)</w:t>
      </w:r>
      <w:r w:rsidRPr="00B5043A">
        <w:rPr>
          <w:sz w:val="24"/>
        </w:rPr>
        <w:tab/>
      </w:r>
      <w:r w:rsidR="000F3E4B" w:rsidRPr="00B5043A">
        <w:rPr>
          <w:sz w:val="24"/>
        </w:rPr>
        <w:t>If indirect costs will be charged to the project, complete th</w:t>
      </w:r>
      <w:r w:rsidR="00883CBD" w:rsidRPr="00B5043A">
        <w:rPr>
          <w:sz w:val="24"/>
        </w:rPr>
        <w:t xml:space="preserve">is section and </w:t>
      </w:r>
      <w:r w:rsidR="005B1A2D" w:rsidRPr="00B5043A">
        <w:rPr>
          <w:sz w:val="24"/>
        </w:rPr>
        <w:t>show the proposed rate, cost base, and proposed amount for allowable indirect costs</w:t>
      </w:r>
      <w:r w:rsidR="003A1738" w:rsidRPr="00B5043A">
        <w:rPr>
          <w:sz w:val="24"/>
        </w:rPr>
        <w:t>.  I</w:t>
      </w:r>
      <w:r w:rsidR="005B1A2D" w:rsidRPr="00B5043A">
        <w:rPr>
          <w:sz w:val="24"/>
        </w:rPr>
        <w:t xml:space="preserve">t is not acceptable to simply incorporate indirect rates within other direct cost line items.  </w:t>
      </w:r>
    </w:p>
    <w:p w:rsidR="00800676" w:rsidRPr="00B5043A" w:rsidRDefault="00800676" w:rsidP="0062440C">
      <w:pPr>
        <w:widowControl/>
        <w:tabs>
          <w:tab w:val="left" w:pos="2340"/>
        </w:tabs>
        <w:ind w:left="3240" w:hanging="540"/>
        <w:rPr>
          <w:sz w:val="24"/>
        </w:rPr>
      </w:pPr>
    </w:p>
    <w:p w:rsidR="003A1738" w:rsidRPr="00B5043A" w:rsidRDefault="003A1738" w:rsidP="0062440C">
      <w:pPr>
        <w:widowControl/>
        <w:tabs>
          <w:tab w:val="left" w:pos="2340"/>
        </w:tabs>
        <w:ind w:left="3240" w:hanging="540"/>
        <w:rPr>
          <w:sz w:val="24"/>
        </w:rPr>
      </w:pPr>
      <w:r w:rsidRPr="00B5043A">
        <w:rPr>
          <w:sz w:val="24"/>
        </w:rPr>
        <w:t>(2)</w:t>
      </w:r>
      <w:r w:rsidRPr="00B5043A">
        <w:rPr>
          <w:sz w:val="24"/>
        </w:rPr>
        <w:tab/>
      </w:r>
      <w:r w:rsidR="005B1A2D" w:rsidRPr="00B5043A">
        <w:rPr>
          <w:sz w:val="24"/>
        </w:rPr>
        <w:t>Include a copy of any federally</w:t>
      </w:r>
      <w:r w:rsidR="00800676" w:rsidRPr="00B5043A">
        <w:rPr>
          <w:sz w:val="24"/>
        </w:rPr>
        <w:t xml:space="preserve"> </w:t>
      </w:r>
      <w:r w:rsidR="005B1A2D" w:rsidRPr="00B5043A">
        <w:rPr>
          <w:sz w:val="24"/>
        </w:rPr>
        <w:t xml:space="preserve">approved </w:t>
      </w:r>
      <w:r w:rsidRPr="00B5043A">
        <w:rPr>
          <w:sz w:val="24"/>
        </w:rPr>
        <w:t xml:space="preserve">negotiated </w:t>
      </w:r>
      <w:r w:rsidR="005B1A2D" w:rsidRPr="00B5043A">
        <w:rPr>
          <w:sz w:val="24"/>
        </w:rPr>
        <w:t>indirect cost rate agreement</w:t>
      </w:r>
      <w:r w:rsidRPr="00B5043A">
        <w:rPr>
          <w:sz w:val="24"/>
        </w:rPr>
        <w:t xml:space="preserve"> (NICRA)</w:t>
      </w:r>
      <w:r w:rsidR="005B1A2D" w:rsidRPr="00B5043A">
        <w:rPr>
          <w:sz w:val="24"/>
        </w:rPr>
        <w:t>.</w:t>
      </w:r>
    </w:p>
    <w:p w:rsidR="003A1738" w:rsidRPr="00B5043A" w:rsidRDefault="003A1738" w:rsidP="0062440C">
      <w:pPr>
        <w:widowControl/>
        <w:tabs>
          <w:tab w:val="left" w:pos="2340"/>
        </w:tabs>
        <w:ind w:left="3240" w:hanging="540"/>
        <w:rPr>
          <w:sz w:val="24"/>
        </w:rPr>
      </w:pPr>
    </w:p>
    <w:p w:rsidR="00C656E0" w:rsidRPr="00B5043A" w:rsidRDefault="00C656E0" w:rsidP="0062440C">
      <w:pPr>
        <w:widowControl/>
        <w:tabs>
          <w:tab w:val="left" w:pos="2340"/>
        </w:tabs>
        <w:ind w:left="3240" w:hanging="540"/>
        <w:rPr>
          <w:sz w:val="24"/>
        </w:rPr>
      </w:pPr>
      <w:r w:rsidRPr="00B5043A">
        <w:rPr>
          <w:sz w:val="24"/>
        </w:rPr>
        <w:t>(3)</w:t>
      </w:r>
      <w:r w:rsidRPr="00B5043A">
        <w:rPr>
          <w:sz w:val="24"/>
        </w:rPr>
        <w:tab/>
        <w:t>If your organization has never had a NICRA, the BLM Grants Management Officer (GMO) may allow an indirect cost rate of up to 10% of your base modified total direct costs (MTDC).  MTDC includes all salaries and wages, fringe benefits, materials and supplies, services, travel, and subgrants and subcontracts up to the first $25,000 of each.  Include the computational basis for the indirect expense pool and corresponding allocation base for your rate.</w:t>
      </w:r>
    </w:p>
    <w:p w:rsidR="003A1738" w:rsidRPr="00B5043A" w:rsidRDefault="003A1738" w:rsidP="0062440C">
      <w:pPr>
        <w:widowControl/>
        <w:tabs>
          <w:tab w:val="left" w:pos="2340"/>
        </w:tabs>
        <w:ind w:left="3240" w:hanging="540"/>
        <w:rPr>
          <w:sz w:val="24"/>
        </w:rPr>
      </w:pPr>
    </w:p>
    <w:p w:rsidR="005B1A2D" w:rsidRPr="00B5043A" w:rsidRDefault="003A1738" w:rsidP="0062440C">
      <w:pPr>
        <w:widowControl/>
        <w:tabs>
          <w:tab w:val="left" w:pos="2340"/>
        </w:tabs>
        <w:ind w:left="3240" w:hanging="540"/>
        <w:rPr>
          <w:sz w:val="24"/>
        </w:rPr>
      </w:pPr>
      <w:r w:rsidRPr="00B5043A">
        <w:rPr>
          <w:sz w:val="24"/>
        </w:rPr>
        <w:t>(</w:t>
      </w:r>
      <w:r w:rsidR="00C656E0" w:rsidRPr="00B5043A">
        <w:rPr>
          <w:sz w:val="24"/>
        </w:rPr>
        <w:t>4</w:t>
      </w:r>
      <w:r w:rsidRPr="00B5043A">
        <w:rPr>
          <w:sz w:val="24"/>
        </w:rPr>
        <w:t>)</w:t>
      </w:r>
      <w:r w:rsidRPr="00B5043A">
        <w:rPr>
          <w:sz w:val="24"/>
        </w:rPr>
        <w:tab/>
      </w:r>
      <w:r w:rsidR="005B1A2D" w:rsidRPr="00B5043A">
        <w:rPr>
          <w:sz w:val="24"/>
        </w:rPr>
        <w:t xml:space="preserve">Information on </w:t>
      </w:r>
      <w:r w:rsidRPr="00B5043A">
        <w:rPr>
          <w:sz w:val="24"/>
        </w:rPr>
        <w:t>obtaining a NICRA, "</w:t>
      </w:r>
      <w:r w:rsidR="005B1A2D" w:rsidRPr="00B5043A">
        <w:rPr>
          <w:sz w:val="24"/>
        </w:rPr>
        <w:t>Preparing and</w:t>
      </w:r>
      <w:r w:rsidRPr="00B5043A">
        <w:rPr>
          <w:sz w:val="24"/>
        </w:rPr>
        <w:t xml:space="preserve"> </w:t>
      </w:r>
      <w:r w:rsidR="005B1A2D" w:rsidRPr="00B5043A">
        <w:rPr>
          <w:sz w:val="24"/>
        </w:rPr>
        <w:t>Submitting Indirect Cost Proposals</w:t>
      </w:r>
      <w:r w:rsidR="00787505" w:rsidRPr="00B5043A">
        <w:rPr>
          <w:sz w:val="24"/>
        </w:rPr>
        <w:t>,</w:t>
      </w:r>
      <w:r w:rsidRPr="00B5043A">
        <w:rPr>
          <w:sz w:val="24"/>
        </w:rPr>
        <w:t>"</w:t>
      </w:r>
      <w:r w:rsidR="005B1A2D" w:rsidRPr="00B5043A">
        <w:rPr>
          <w:sz w:val="24"/>
        </w:rPr>
        <w:t xml:space="preserve"> is available from </w:t>
      </w:r>
      <w:r w:rsidRPr="00B5043A">
        <w:rPr>
          <w:sz w:val="24"/>
        </w:rPr>
        <w:t xml:space="preserve">the Department of the </w:t>
      </w:r>
      <w:r w:rsidR="005B1A2D" w:rsidRPr="00B5043A">
        <w:rPr>
          <w:sz w:val="24"/>
        </w:rPr>
        <w:t>Interior, National Business Center, Indirect Cost Section, at</w:t>
      </w:r>
      <w:r w:rsidRPr="00B5043A">
        <w:rPr>
          <w:sz w:val="24"/>
        </w:rPr>
        <w:t xml:space="preserve"> </w:t>
      </w:r>
      <w:hyperlink r:id="rId17" w:history="1">
        <w:r w:rsidRPr="00B5043A">
          <w:rPr>
            <w:rStyle w:val="Hyperlink"/>
            <w:sz w:val="24"/>
          </w:rPr>
          <w:t>http://www.aqd.nbc.gov/services/ICS.aspx</w:t>
        </w:r>
      </w:hyperlink>
      <w:r w:rsidRPr="00B5043A">
        <w:rPr>
          <w:sz w:val="24"/>
        </w:rPr>
        <w:t>.</w:t>
      </w:r>
    </w:p>
    <w:p w:rsidR="000F3E4B" w:rsidRPr="00B5043A" w:rsidRDefault="000F3E4B" w:rsidP="0062440C">
      <w:pPr>
        <w:widowControl/>
        <w:tabs>
          <w:tab w:val="left" w:pos="2340"/>
        </w:tabs>
        <w:ind w:left="3240" w:hanging="540"/>
        <w:rPr>
          <w:sz w:val="24"/>
        </w:rPr>
      </w:pPr>
    </w:p>
    <w:p w:rsidR="00883CBD" w:rsidRPr="00B5043A" w:rsidRDefault="00883CBD" w:rsidP="0062440C">
      <w:pPr>
        <w:widowControl/>
        <w:ind w:left="2700" w:hanging="540"/>
        <w:rPr>
          <w:sz w:val="24"/>
        </w:rPr>
      </w:pPr>
      <w:r w:rsidRPr="00B5043A">
        <w:rPr>
          <w:sz w:val="24"/>
        </w:rPr>
        <w:lastRenderedPageBreak/>
        <w:t>(k)</w:t>
      </w:r>
      <w:r w:rsidRPr="00B5043A">
        <w:rPr>
          <w:sz w:val="24"/>
        </w:rPr>
        <w:tab/>
        <w:t xml:space="preserve">Total Costs.  The total of both </w:t>
      </w:r>
      <w:r w:rsidR="00C74329" w:rsidRPr="00B5043A">
        <w:rPr>
          <w:sz w:val="24"/>
        </w:rPr>
        <w:t>direct</w:t>
      </w:r>
      <w:r w:rsidRPr="00B5043A">
        <w:rPr>
          <w:sz w:val="24"/>
        </w:rPr>
        <w:t xml:space="preserve"> and indirect costs estimated to be expended on this agreement's activities.</w:t>
      </w:r>
    </w:p>
    <w:p w:rsidR="00883CBD" w:rsidRPr="00B5043A" w:rsidRDefault="00883CBD" w:rsidP="0062440C">
      <w:pPr>
        <w:widowControl/>
        <w:tabs>
          <w:tab w:val="left" w:pos="2340"/>
        </w:tabs>
        <w:ind w:left="2340" w:hanging="360"/>
        <w:rPr>
          <w:sz w:val="24"/>
        </w:rPr>
      </w:pPr>
    </w:p>
    <w:p w:rsidR="00251FA7" w:rsidRPr="00B5043A" w:rsidRDefault="00D466C9" w:rsidP="0062440C">
      <w:pPr>
        <w:widowControl/>
        <w:tabs>
          <w:tab w:val="left" w:pos="1080"/>
          <w:tab w:val="left" w:pos="1620"/>
        </w:tabs>
        <w:ind w:left="1080" w:hanging="540"/>
        <w:rPr>
          <w:b/>
          <w:sz w:val="24"/>
        </w:rPr>
      </w:pPr>
      <w:r w:rsidRPr="00B5043A">
        <w:rPr>
          <w:b/>
          <w:sz w:val="24"/>
        </w:rPr>
        <w:t>4.</w:t>
      </w:r>
      <w:r w:rsidRPr="00B5043A">
        <w:rPr>
          <w:b/>
          <w:sz w:val="24"/>
        </w:rPr>
        <w:tab/>
        <w:t>Submission Dates and Times</w:t>
      </w:r>
    </w:p>
    <w:p w:rsidR="00251FA7" w:rsidRPr="00B5043A" w:rsidRDefault="00A75121" w:rsidP="0062440C">
      <w:pPr>
        <w:widowControl/>
        <w:ind w:left="1080"/>
        <w:rPr>
          <w:sz w:val="24"/>
        </w:rPr>
      </w:pPr>
      <w:r w:rsidRPr="00B5043A">
        <w:rPr>
          <w:sz w:val="24"/>
        </w:rPr>
        <w:t>See announcement cover sheet for t</w:t>
      </w:r>
      <w:r w:rsidR="003609F8" w:rsidRPr="00B5043A">
        <w:rPr>
          <w:sz w:val="24"/>
        </w:rPr>
        <w:t xml:space="preserve">he deadline </w:t>
      </w:r>
      <w:r w:rsidR="00831D2D" w:rsidRPr="00B5043A">
        <w:rPr>
          <w:sz w:val="24"/>
        </w:rPr>
        <w:t xml:space="preserve">(date and time) </w:t>
      </w:r>
      <w:r w:rsidR="003609F8" w:rsidRPr="00B5043A">
        <w:rPr>
          <w:sz w:val="24"/>
        </w:rPr>
        <w:t>for submission of applications.</w:t>
      </w:r>
      <w:r w:rsidRPr="00B5043A">
        <w:rPr>
          <w:sz w:val="24"/>
        </w:rPr>
        <w:t xml:space="preserve">  </w:t>
      </w:r>
      <w:r w:rsidR="00831D2D" w:rsidRPr="00B5043A">
        <w:rPr>
          <w:sz w:val="24"/>
        </w:rPr>
        <w:t xml:space="preserve">Applications must be received by the BLM prior to the posted deadline.  </w:t>
      </w:r>
      <w:r w:rsidRPr="00B5043A">
        <w:rPr>
          <w:sz w:val="24"/>
        </w:rPr>
        <w:t>Any application received after the deadline for submission may not be considered for award unless it can be determined the delay was caused by Federal government mishandling</w:t>
      </w:r>
      <w:r w:rsidR="00831D2D" w:rsidRPr="00B5043A">
        <w:rPr>
          <w:sz w:val="24"/>
        </w:rPr>
        <w:t>.</w:t>
      </w:r>
    </w:p>
    <w:p w:rsidR="0017733A" w:rsidRPr="00B5043A" w:rsidRDefault="0017733A" w:rsidP="0062440C">
      <w:pPr>
        <w:widowControl/>
        <w:tabs>
          <w:tab w:val="left" w:pos="1620"/>
        </w:tabs>
        <w:ind w:left="1627" w:hanging="547"/>
        <w:rPr>
          <w:sz w:val="24"/>
        </w:rPr>
      </w:pPr>
    </w:p>
    <w:p w:rsidR="0017733A" w:rsidRPr="00B5043A" w:rsidRDefault="0017733A" w:rsidP="0062440C">
      <w:pPr>
        <w:widowControl/>
        <w:tabs>
          <w:tab w:val="left" w:pos="1080"/>
        </w:tabs>
        <w:ind w:left="1080" w:hanging="540"/>
        <w:rPr>
          <w:b/>
          <w:sz w:val="24"/>
        </w:rPr>
      </w:pPr>
      <w:r w:rsidRPr="00B5043A">
        <w:rPr>
          <w:b/>
          <w:sz w:val="24"/>
        </w:rPr>
        <w:t>5.</w:t>
      </w:r>
      <w:r w:rsidR="0086789C" w:rsidRPr="00B5043A">
        <w:rPr>
          <w:b/>
          <w:sz w:val="24"/>
        </w:rPr>
        <w:tab/>
      </w:r>
      <w:r w:rsidRPr="00B5043A">
        <w:rPr>
          <w:b/>
          <w:sz w:val="24"/>
        </w:rPr>
        <w:t xml:space="preserve">Application Submission via </w:t>
      </w:r>
      <w:hyperlink r:id="rId18" w:history="1">
        <w:r w:rsidR="0078351D" w:rsidRPr="00B5043A">
          <w:rPr>
            <w:rStyle w:val="Hyperlink"/>
            <w:b/>
            <w:sz w:val="24"/>
          </w:rPr>
          <w:t>www.grants.gov</w:t>
        </w:r>
      </w:hyperlink>
    </w:p>
    <w:p w:rsidR="007012AE" w:rsidRPr="00B5043A" w:rsidRDefault="00CC01BB" w:rsidP="0062440C">
      <w:pPr>
        <w:widowControl/>
        <w:tabs>
          <w:tab w:val="left" w:pos="1080"/>
        </w:tabs>
        <w:ind w:left="1080" w:hanging="540"/>
        <w:rPr>
          <w:sz w:val="24"/>
        </w:rPr>
      </w:pPr>
      <w:r w:rsidRPr="00B5043A">
        <w:rPr>
          <w:sz w:val="24"/>
        </w:rPr>
        <w:tab/>
      </w:r>
      <w:r w:rsidR="004C0FF1" w:rsidRPr="00B5043A">
        <w:rPr>
          <w:sz w:val="24"/>
        </w:rPr>
        <w:t>The Bureau of Land Management participat</w:t>
      </w:r>
      <w:r w:rsidR="007012AE" w:rsidRPr="00B5043A">
        <w:rPr>
          <w:sz w:val="24"/>
        </w:rPr>
        <w:t>es</w:t>
      </w:r>
      <w:r w:rsidR="004C0FF1" w:rsidRPr="00B5043A">
        <w:rPr>
          <w:sz w:val="24"/>
        </w:rPr>
        <w:t xml:space="preserve"> in the Grants.gov </w:t>
      </w:r>
      <w:r w:rsidR="00B37B49" w:rsidRPr="00B5043A">
        <w:rPr>
          <w:sz w:val="24"/>
        </w:rPr>
        <w:t>i</w:t>
      </w:r>
      <w:r w:rsidR="004C0FF1" w:rsidRPr="00B5043A">
        <w:rPr>
          <w:sz w:val="24"/>
        </w:rPr>
        <w:t xml:space="preserve">nitiative which provides the Grant Community with </w:t>
      </w:r>
      <w:r w:rsidR="007012AE" w:rsidRPr="00B5043A">
        <w:rPr>
          <w:sz w:val="24"/>
        </w:rPr>
        <w:t>a</w:t>
      </w:r>
      <w:r w:rsidR="004C0FF1" w:rsidRPr="00B5043A">
        <w:rPr>
          <w:sz w:val="24"/>
        </w:rPr>
        <w:t xml:space="preserve"> single</w:t>
      </w:r>
      <w:r w:rsidR="00B37B49" w:rsidRPr="00B5043A">
        <w:rPr>
          <w:sz w:val="24"/>
        </w:rPr>
        <w:t xml:space="preserve"> website, </w:t>
      </w:r>
      <w:hyperlink r:id="rId19" w:history="1">
        <w:r w:rsidR="00B37B49" w:rsidRPr="00B5043A">
          <w:rPr>
            <w:rStyle w:val="Hyperlink"/>
            <w:sz w:val="24"/>
          </w:rPr>
          <w:t>www.grants.gov</w:t>
        </w:r>
      </w:hyperlink>
      <w:r w:rsidR="00B37B49" w:rsidRPr="00B5043A">
        <w:rPr>
          <w:sz w:val="24"/>
        </w:rPr>
        <w:t>, to search for and apply for all federal grant opportunities.</w:t>
      </w:r>
    </w:p>
    <w:p w:rsidR="007012AE" w:rsidRPr="00B5043A" w:rsidRDefault="007012AE" w:rsidP="0062440C">
      <w:pPr>
        <w:widowControl/>
        <w:tabs>
          <w:tab w:val="left" w:pos="1620"/>
        </w:tabs>
        <w:ind w:left="1620" w:hanging="547"/>
        <w:rPr>
          <w:sz w:val="24"/>
        </w:rPr>
      </w:pPr>
    </w:p>
    <w:p w:rsidR="00CC01BB" w:rsidRPr="00B5043A" w:rsidRDefault="00CC01BB" w:rsidP="0062440C">
      <w:pPr>
        <w:widowControl/>
        <w:tabs>
          <w:tab w:val="left" w:pos="1620"/>
        </w:tabs>
        <w:ind w:left="1620" w:hanging="540"/>
        <w:rPr>
          <w:sz w:val="24"/>
        </w:rPr>
      </w:pPr>
      <w:r w:rsidRPr="00B5043A">
        <w:rPr>
          <w:sz w:val="24"/>
        </w:rPr>
        <w:t>a.</w:t>
      </w:r>
      <w:r w:rsidR="007012AE" w:rsidRPr="00B5043A">
        <w:rPr>
          <w:sz w:val="24"/>
        </w:rPr>
        <w:tab/>
      </w:r>
      <w:r w:rsidRPr="00B5043A">
        <w:rPr>
          <w:sz w:val="24"/>
        </w:rPr>
        <w:t xml:space="preserve">All applicants </w:t>
      </w:r>
      <w:r w:rsidR="00B37B49" w:rsidRPr="00B5043A">
        <w:rPr>
          <w:sz w:val="24"/>
        </w:rPr>
        <w:t xml:space="preserve">should </w:t>
      </w:r>
      <w:r w:rsidRPr="00B5043A">
        <w:rPr>
          <w:sz w:val="24"/>
        </w:rPr>
        <w:t xml:space="preserve">register at </w:t>
      </w:r>
      <w:hyperlink r:id="rId20" w:history="1">
        <w:r w:rsidRPr="00B5043A">
          <w:rPr>
            <w:color w:val="0000FF"/>
            <w:sz w:val="24"/>
            <w:u w:val="single"/>
          </w:rPr>
          <w:t>www.Grants.Gov</w:t>
        </w:r>
      </w:hyperlink>
      <w:r w:rsidRPr="00B5043A">
        <w:rPr>
          <w:sz w:val="24"/>
        </w:rPr>
        <w:t xml:space="preserve"> and all applications should be submitted electronically through </w:t>
      </w:r>
      <w:hyperlink r:id="rId21" w:history="1">
        <w:r w:rsidRPr="00B5043A">
          <w:rPr>
            <w:color w:val="0000FF"/>
            <w:sz w:val="24"/>
            <w:u w:val="single"/>
          </w:rPr>
          <w:t>www.Grants.gov</w:t>
        </w:r>
      </w:hyperlink>
      <w:r w:rsidRPr="00B5043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2" w:history="1">
        <w:r w:rsidR="00B37B49" w:rsidRPr="00B5043A">
          <w:rPr>
            <w:rStyle w:val="Hyperlink"/>
            <w:sz w:val="24"/>
          </w:rPr>
          <w:t>http://www.grants.gov/web/grants/support/technical-support/troubleshooting.html</w:t>
        </w:r>
      </w:hyperlink>
      <w:r w:rsidR="00B37B49" w:rsidRPr="00B5043A">
        <w:rPr>
          <w:sz w:val="24"/>
        </w:rPr>
        <w:t xml:space="preserve"> </w:t>
      </w:r>
      <w:r w:rsidRPr="00B5043A">
        <w:rPr>
          <w:sz w:val="24"/>
        </w:rPr>
        <w:t>for online help.</w:t>
      </w:r>
    </w:p>
    <w:p w:rsidR="00CC01BB" w:rsidRPr="00B5043A" w:rsidRDefault="00CC01BB" w:rsidP="0062440C">
      <w:pPr>
        <w:widowControl/>
        <w:tabs>
          <w:tab w:val="left" w:pos="1620"/>
        </w:tabs>
        <w:ind w:left="1620" w:hanging="540"/>
        <w:rPr>
          <w:sz w:val="24"/>
        </w:rPr>
      </w:pPr>
    </w:p>
    <w:p w:rsidR="0086789C" w:rsidRPr="00B5043A" w:rsidRDefault="00CC01BB" w:rsidP="0062440C">
      <w:pPr>
        <w:widowControl/>
        <w:tabs>
          <w:tab w:val="left" w:pos="1620"/>
        </w:tabs>
        <w:ind w:left="1620" w:hanging="540"/>
        <w:rPr>
          <w:sz w:val="24"/>
        </w:rPr>
      </w:pPr>
      <w:r w:rsidRPr="00B5043A">
        <w:rPr>
          <w:sz w:val="24"/>
        </w:rPr>
        <w:t>b.</w:t>
      </w:r>
      <w:r w:rsidRPr="00B5043A">
        <w:rPr>
          <w:sz w:val="24"/>
        </w:rPr>
        <w:tab/>
      </w:r>
      <w:r w:rsidR="0086789C" w:rsidRPr="00B5043A">
        <w:rPr>
          <w:sz w:val="24"/>
        </w:rPr>
        <w:t xml:space="preserve">Applications submitted through </w:t>
      </w:r>
      <w:hyperlink r:id="rId23" w:history="1">
        <w:r w:rsidR="00F67D6F" w:rsidRPr="00B5043A">
          <w:rPr>
            <w:rStyle w:val="Hyperlink"/>
            <w:sz w:val="24"/>
          </w:rPr>
          <w:t>www.Grants.gov</w:t>
        </w:r>
      </w:hyperlink>
      <w:r w:rsidR="00F67D6F" w:rsidRPr="00B5043A">
        <w:rPr>
          <w:sz w:val="24"/>
        </w:rPr>
        <w:t xml:space="preserve"> </w:t>
      </w:r>
      <w:r w:rsidR="0086789C" w:rsidRPr="00B5043A">
        <w:rPr>
          <w:sz w:val="24"/>
        </w:rPr>
        <w:t>are considered to be electronically signed applications.</w:t>
      </w:r>
    </w:p>
    <w:p w:rsidR="0086789C" w:rsidRPr="00B5043A" w:rsidRDefault="0086789C" w:rsidP="0062440C">
      <w:pPr>
        <w:widowControl/>
        <w:rPr>
          <w:sz w:val="24"/>
        </w:rPr>
      </w:pPr>
    </w:p>
    <w:p w:rsidR="0086789C" w:rsidRPr="00B5043A" w:rsidRDefault="00251FA7" w:rsidP="0062440C">
      <w:pPr>
        <w:widowControl/>
        <w:tabs>
          <w:tab w:val="left" w:pos="540"/>
          <w:tab w:val="left" w:pos="1080"/>
        </w:tabs>
        <w:rPr>
          <w:sz w:val="28"/>
        </w:rPr>
      </w:pPr>
      <w:r w:rsidRPr="00B5043A">
        <w:rPr>
          <w:b/>
          <w:sz w:val="28"/>
        </w:rPr>
        <w:t>E</w:t>
      </w:r>
      <w:r w:rsidR="0086789C" w:rsidRPr="00B5043A">
        <w:rPr>
          <w:b/>
          <w:sz w:val="28"/>
        </w:rPr>
        <w:t>.</w:t>
      </w:r>
      <w:r w:rsidR="0086789C" w:rsidRPr="00B5043A">
        <w:rPr>
          <w:b/>
          <w:sz w:val="28"/>
        </w:rPr>
        <w:tab/>
        <w:t>APPLICATION REVIEW INFORMATION</w:t>
      </w:r>
    </w:p>
    <w:p w:rsidR="0086789C" w:rsidRPr="00B5043A" w:rsidRDefault="0086789C" w:rsidP="0062440C">
      <w:pPr>
        <w:widowControl/>
        <w:ind w:left="540"/>
        <w:rPr>
          <w:sz w:val="24"/>
        </w:rPr>
      </w:pPr>
    </w:p>
    <w:p w:rsidR="0086789C" w:rsidRPr="00B5043A" w:rsidRDefault="00251FA7" w:rsidP="0062440C">
      <w:pPr>
        <w:widowControl/>
        <w:tabs>
          <w:tab w:val="left" w:pos="1080"/>
        </w:tabs>
        <w:ind w:left="1080" w:hanging="540"/>
        <w:rPr>
          <w:b/>
          <w:sz w:val="24"/>
        </w:rPr>
      </w:pPr>
      <w:r w:rsidRPr="00B5043A">
        <w:rPr>
          <w:b/>
          <w:sz w:val="24"/>
        </w:rPr>
        <w:t>1.</w:t>
      </w:r>
      <w:r w:rsidR="0086789C" w:rsidRPr="00B5043A">
        <w:rPr>
          <w:b/>
          <w:sz w:val="24"/>
        </w:rPr>
        <w:tab/>
      </w:r>
      <w:r w:rsidR="004B4907" w:rsidRPr="00B5043A">
        <w:rPr>
          <w:b/>
          <w:sz w:val="24"/>
        </w:rPr>
        <w:t xml:space="preserve">Application </w:t>
      </w:r>
      <w:r w:rsidR="00666FC1" w:rsidRPr="00B5043A">
        <w:rPr>
          <w:b/>
          <w:sz w:val="24"/>
        </w:rPr>
        <w:t>Screening</w:t>
      </w:r>
    </w:p>
    <w:p w:rsidR="0028676A" w:rsidRPr="00B5043A" w:rsidRDefault="004B4907" w:rsidP="0062440C">
      <w:pPr>
        <w:widowControl/>
        <w:ind w:left="1080" w:hanging="540"/>
        <w:rPr>
          <w:sz w:val="24"/>
        </w:rPr>
      </w:pPr>
      <w:r w:rsidRPr="00B5043A">
        <w:rPr>
          <w:sz w:val="24"/>
        </w:rPr>
        <w:tab/>
        <w:t xml:space="preserve">Applications and proposals submitted in response to this funding opportunity announcement will be </w:t>
      </w:r>
      <w:r w:rsidR="00383FC1" w:rsidRPr="00B5043A">
        <w:rPr>
          <w:sz w:val="24"/>
        </w:rPr>
        <w:t xml:space="preserve">screened to determine they </w:t>
      </w:r>
      <w:r w:rsidR="001D1CEC" w:rsidRPr="00B5043A">
        <w:rPr>
          <w:sz w:val="24"/>
        </w:rPr>
        <w:t xml:space="preserve">meet basic eligibility, completeness, and timeliness requirements </w:t>
      </w:r>
      <w:r w:rsidR="00CF5ED9" w:rsidRPr="00B5043A">
        <w:rPr>
          <w:sz w:val="24"/>
        </w:rPr>
        <w:t>(see D. APPLICATION AND SUBMISSION INFORMATION)</w:t>
      </w:r>
      <w:r w:rsidR="00666FC1" w:rsidRPr="00B5043A">
        <w:rPr>
          <w:sz w:val="24"/>
        </w:rPr>
        <w:t xml:space="preserve"> before being reviewed for risk and merit.</w:t>
      </w:r>
    </w:p>
    <w:p w:rsidR="0028676A" w:rsidRPr="00B5043A" w:rsidRDefault="0028676A" w:rsidP="0062440C">
      <w:pPr>
        <w:widowControl/>
        <w:ind w:left="1080" w:hanging="540"/>
        <w:rPr>
          <w:sz w:val="24"/>
        </w:rPr>
      </w:pPr>
    </w:p>
    <w:p w:rsidR="0083268F" w:rsidRPr="00B5043A" w:rsidRDefault="0083268F" w:rsidP="0083268F">
      <w:pPr>
        <w:widowControl/>
        <w:ind w:left="1080"/>
        <w:rPr>
          <w:sz w:val="24"/>
        </w:rPr>
      </w:pPr>
      <w:r w:rsidRPr="00B5043A">
        <w:rPr>
          <w:sz w:val="24"/>
        </w:rPr>
        <w:t>The Government reserves the right to reject any and all proposals which do not meet the requirements of this funding opportunity announcement and which are determined to be outside the scope of the legislative authority</w:t>
      </w:r>
      <w:r w:rsidR="007536D5" w:rsidRPr="00B5043A">
        <w:rPr>
          <w:sz w:val="24"/>
        </w:rPr>
        <w:t xml:space="preserve"> listed above</w:t>
      </w:r>
      <w:r w:rsidRPr="00B5043A">
        <w:rPr>
          <w:sz w:val="24"/>
        </w:rPr>
        <w:t xml:space="preserve">.  </w:t>
      </w:r>
    </w:p>
    <w:p w:rsidR="0083268F" w:rsidRPr="00B5043A" w:rsidRDefault="0083268F" w:rsidP="0083268F">
      <w:pPr>
        <w:widowControl/>
        <w:ind w:left="1080"/>
        <w:rPr>
          <w:sz w:val="24"/>
        </w:rPr>
      </w:pPr>
    </w:p>
    <w:p w:rsidR="0083268F" w:rsidRPr="00B5043A" w:rsidRDefault="0083268F" w:rsidP="0083268F">
      <w:pPr>
        <w:widowControl/>
        <w:ind w:left="1080"/>
        <w:rPr>
          <w:sz w:val="24"/>
        </w:rPr>
      </w:pPr>
      <w:r w:rsidRPr="00B5043A">
        <w:rPr>
          <w:sz w:val="24"/>
        </w:rPr>
        <w:t xml:space="preserve">Award may be made to responsive eligible applicants submitting proposals which conform to the funding opportunity announcement and which are most advantageous to the Government considering the evaluation factors listed below.  </w:t>
      </w:r>
    </w:p>
    <w:p w:rsidR="0083268F" w:rsidRPr="00B5043A" w:rsidRDefault="0083268F" w:rsidP="0083268F">
      <w:pPr>
        <w:widowControl/>
        <w:ind w:left="1080"/>
        <w:rPr>
          <w:sz w:val="24"/>
        </w:rPr>
      </w:pPr>
    </w:p>
    <w:p w:rsidR="0083268F" w:rsidRPr="00B5043A" w:rsidRDefault="0083268F" w:rsidP="0083268F">
      <w:pPr>
        <w:widowControl/>
        <w:ind w:left="1080"/>
        <w:rPr>
          <w:sz w:val="24"/>
        </w:rPr>
      </w:pPr>
      <w:r w:rsidRPr="00B5043A">
        <w:rPr>
          <w:sz w:val="24"/>
        </w:rPr>
        <w:t>The evaluation process will be comprised of the following three screening levels:</w:t>
      </w:r>
    </w:p>
    <w:p w:rsidR="0083268F" w:rsidRPr="00B5043A" w:rsidRDefault="0083268F" w:rsidP="0083268F">
      <w:pPr>
        <w:widowControl/>
        <w:ind w:left="1080" w:hanging="540"/>
        <w:rPr>
          <w:sz w:val="24"/>
        </w:rPr>
      </w:pPr>
    </w:p>
    <w:p w:rsidR="0028676A" w:rsidRPr="00B5043A" w:rsidRDefault="0028676A" w:rsidP="000F68C9">
      <w:pPr>
        <w:keepNext/>
        <w:widowControl/>
        <w:ind w:left="1094" w:hanging="547"/>
        <w:rPr>
          <w:b/>
          <w:bCs/>
          <w:sz w:val="24"/>
        </w:rPr>
      </w:pPr>
      <w:r w:rsidRPr="00B5043A">
        <w:rPr>
          <w:b/>
          <w:sz w:val="24"/>
        </w:rPr>
        <w:lastRenderedPageBreak/>
        <w:t>2.</w:t>
      </w:r>
      <w:r w:rsidRPr="00B5043A">
        <w:rPr>
          <w:b/>
          <w:sz w:val="24"/>
        </w:rPr>
        <w:tab/>
      </w:r>
      <w:r w:rsidR="0057572D" w:rsidRPr="00B5043A">
        <w:rPr>
          <w:b/>
          <w:bCs/>
          <w:sz w:val="24"/>
        </w:rPr>
        <w:t>Basic Eligibility</w:t>
      </w:r>
      <w:r w:rsidRPr="00B5043A">
        <w:rPr>
          <w:b/>
          <w:bCs/>
          <w:sz w:val="24"/>
        </w:rPr>
        <w:t xml:space="preserve"> Screening</w:t>
      </w:r>
    </w:p>
    <w:p w:rsidR="00C07DA6" w:rsidRPr="00B5043A" w:rsidRDefault="00C07DA6" w:rsidP="000F68C9">
      <w:pPr>
        <w:keepNext/>
        <w:widowControl/>
        <w:ind w:left="1080"/>
        <w:rPr>
          <w:sz w:val="24"/>
        </w:rPr>
      </w:pPr>
    </w:p>
    <w:p w:rsidR="0028676A" w:rsidRPr="00B5043A" w:rsidRDefault="00C07DA6" w:rsidP="00C07DA6">
      <w:pPr>
        <w:widowControl/>
        <w:ind w:left="1620" w:hanging="540"/>
        <w:rPr>
          <w:sz w:val="24"/>
        </w:rPr>
      </w:pPr>
      <w:r w:rsidRPr="00B5043A">
        <w:rPr>
          <w:sz w:val="24"/>
        </w:rPr>
        <w:t>a.</w:t>
      </w:r>
      <w:r w:rsidRPr="00B5043A">
        <w:rPr>
          <w:sz w:val="24"/>
        </w:rPr>
        <w:tab/>
      </w:r>
      <w:r w:rsidR="0028676A" w:rsidRPr="00B5043A">
        <w:rPr>
          <w:sz w:val="24"/>
        </w:rPr>
        <w:t xml:space="preserve">Applications will be screened by the Grants Management Officer to </w:t>
      </w:r>
      <w:r w:rsidR="0057572D" w:rsidRPr="00B5043A">
        <w:rPr>
          <w:sz w:val="24"/>
        </w:rPr>
        <w:t>e</w:t>
      </w:r>
      <w:r w:rsidR="0028676A" w:rsidRPr="00B5043A">
        <w:rPr>
          <w:sz w:val="24"/>
        </w:rPr>
        <w:t>nsure that</w:t>
      </w:r>
      <w:r w:rsidR="00666FC1" w:rsidRPr="00B5043A">
        <w:rPr>
          <w:sz w:val="24"/>
        </w:rPr>
        <w:t xml:space="preserve"> a</w:t>
      </w:r>
      <w:r w:rsidR="001D1CEC" w:rsidRPr="00B5043A">
        <w:rPr>
          <w:sz w:val="24"/>
        </w:rPr>
        <w:t xml:space="preserve">pplications meet </w:t>
      </w:r>
      <w:r w:rsidR="0057572D" w:rsidRPr="00B5043A">
        <w:rPr>
          <w:sz w:val="24"/>
        </w:rPr>
        <w:t xml:space="preserve">basic </w:t>
      </w:r>
      <w:r w:rsidR="001D1CEC" w:rsidRPr="00B5043A">
        <w:rPr>
          <w:sz w:val="24"/>
        </w:rPr>
        <w:t>eligibility</w:t>
      </w:r>
      <w:r w:rsidR="00DA0E61" w:rsidRPr="00B5043A">
        <w:rPr>
          <w:sz w:val="24"/>
        </w:rPr>
        <w:t xml:space="preserve"> re</w:t>
      </w:r>
      <w:r w:rsidR="001D1CEC" w:rsidRPr="00B5043A">
        <w:rPr>
          <w:sz w:val="24"/>
        </w:rPr>
        <w:t>quirements</w:t>
      </w:r>
      <w:r w:rsidR="0057572D" w:rsidRPr="00B5043A">
        <w:rPr>
          <w:sz w:val="24"/>
        </w:rPr>
        <w:t xml:space="preserve">.  </w:t>
      </w:r>
      <w:r w:rsidRPr="00B5043A">
        <w:rPr>
          <w:sz w:val="24"/>
        </w:rPr>
        <w:t xml:space="preserve">Depending on the </w:t>
      </w:r>
      <w:r w:rsidR="00CF3C00" w:rsidRPr="00B5043A">
        <w:rPr>
          <w:sz w:val="24"/>
        </w:rPr>
        <w:t>specifics</w:t>
      </w:r>
      <w:r w:rsidRPr="00B5043A">
        <w:rPr>
          <w:sz w:val="24"/>
        </w:rPr>
        <w:t xml:space="preserve"> of the opportunity, s</w:t>
      </w:r>
      <w:r w:rsidR="0057572D" w:rsidRPr="00B5043A">
        <w:rPr>
          <w:sz w:val="24"/>
        </w:rPr>
        <w:t xml:space="preserve">creening </w:t>
      </w:r>
      <w:r w:rsidRPr="00B5043A">
        <w:rPr>
          <w:sz w:val="24"/>
        </w:rPr>
        <w:t xml:space="preserve">may </w:t>
      </w:r>
      <w:r w:rsidR="0057572D" w:rsidRPr="00B5043A">
        <w:rPr>
          <w:sz w:val="24"/>
        </w:rPr>
        <w:t>include, but is not limited to, the following:</w:t>
      </w:r>
    </w:p>
    <w:p w:rsidR="0028676A" w:rsidRPr="00B5043A" w:rsidRDefault="00EF0FA2" w:rsidP="00EF0FA2">
      <w:pPr>
        <w:widowControl/>
        <w:spacing w:before="120"/>
        <w:ind w:left="2174" w:hanging="547"/>
        <w:rPr>
          <w:sz w:val="24"/>
        </w:rPr>
      </w:pPr>
      <w:r w:rsidRPr="00B5043A">
        <w:rPr>
          <w:sz w:val="24"/>
        </w:rPr>
        <w:t>1)</w:t>
      </w:r>
      <w:r w:rsidR="00712C79" w:rsidRPr="00B5043A">
        <w:rPr>
          <w:sz w:val="24"/>
        </w:rPr>
        <w:tab/>
        <w:t>P</w:t>
      </w:r>
      <w:r w:rsidR="0028676A" w:rsidRPr="00B5043A">
        <w:rPr>
          <w:sz w:val="24"/>
        </w:rPr>
        <w:t xml:space="preserve">rogram </w:t>
      </w:r>
      <w:r w:rsidR="00712C79" w:rsidRPr="00B5043A">
        <w:rPr>
          <w:sz w:val="24"/>
        </w:rPr>
        <w:t xml:space="preserve">and/or </w:t>
      </w:r>
      <w:r w:rsidR="0028676A" w:rsidRPr="00B5043A">
        <w:rPr>
          <w:sz w:val="24"/>
        </w:rPr>
        <w:t>legislative authority</w:t>
      </w:r>
      <w:r w:rsidR="00712C79" w:rsidRPr="00B5043A">
        <w:rPr>
          <w:sz w:val="24"/>
        </w:rPr>
        <w:t xml:space="preserve"> requirements</w:t>
      </w:r>
      <w:r w:rsidR="00666FC1" w:rsidRPr="00B5043A">
        <w:rPr>
          <w:sz w:val="24"/>
        </w:rPr>
        <w:t xml:space="preserve"> are met</w:t>
      </w:r>
      <w:r w:rsidRPr="00B5043A">
        <w:rPr>
          <w:sz w:val="24"/>
        </w:rPr>
        <w:t>;</w:t>
      </w:r>
    </w:p>
    <w:p w:rsidR="0057572D" w:rsidRPr="00B5043A" w:rsidRDefault="00EF0FA2" w:rsidP="00EF0FA2">
      <w:pPr>
        <w:widowControl/>
        <w:spacing w:before="120"/>
        <w:ind w:left="2174" w:hanging="547"/>
        <w:rPr>
          <w:sz w:val="24"/>
        </w:rPr>
      </w:pPr>
      <w:r w:rsidRPr="00B5043A">
        <w:rPr>
          <w:sz w:val="24"/>
        </w:rPr>
        <w:t>2)</w:t>
      </w:r>
      <w:r w:rsidR="0057572D" w:rsidRPr="00B5043A">
        <w:rPr>
          <w:sz w:val="24"/>
        </w:rPr>
        <w:tab/>
        <w:t>Submission is timely</w:t>
      </w:r>
      <w:r w:rsidRPr="00B5043A">
        <w:rPr>
          <w:sz w:val="24"/>
        </w:rPr>
        <w:t>;</w:t>
      </w:r>
    </w:p>
    <w:p w:rsidR="0028676A" w:rsidRPr="00B5043A" w:rsidRDefault="00EF0FA2" w:rsidP="00EF0FA2">
      <w:pPr>
        <w:widowControl/>
        <w:spacing w:before="120"/>
        <w:ind w:left="2174" w:hanging="547"/>
        <w:rPr>
          <w:sz w:val="24"/>
        </w:rPr>
      </w:pPr>
      <w:r w:rsidRPr="00B5043A">
        <w:rPr>
          <w:sz w:val="24"/>
        </w:rPr>
        <w:t>3)</w:t>
      </w:r>
      <w:r w:rsidR="00712C79" w:rsidRPr="00B5043A">
        <w:rPr>
          <w:sz w:val="24"/>
        </w:rPr>
        <w:tab/>
      </w:r>
      <w:r w:rsidR="0057572D" w:rsidRPr="00B5043A">
        <w:rPr>
          <w:sz w:val="24"/>
        </w:rPr>
        <w:t>C</w:t>
      </w:r>
      <w:r w:rsidR="00712C79" w:rsidRPr="00B5043A">
        <w:rPr>
          <w:sz w:val="24"/>
        </w:rPr>
        <w:t>omplete and p</w:t>
      </w:r>
      <w:r w:rsidR="0028676A" w:rsidRPr="00B5043A">
        <w:rPr>
          <w:sz w:val="24"/>
        </w:rPr>
        <w:t xml:space="preserve">roperly executed SF-424 application package </w:t>
      </w:r>
      <w:r w:rsidR="0057572D" w:rsidRPr="00B5043A">
        <w:rPr>
          <w:sz w:val="24"/>
        </w:rPr>
        <w:t xml:space="preserve">documents </w:t>
      </w:r>
      <w:r w:rsidR="0028676A" w:rsidRPr="00B5043A">
        <w:rPr>
          <w:sz w:val="24"/>
        </w:rPr>
        <w:t>(see D. APPLICATION AND SUBMISSION INFORMATION)</w:t>
      </w:r>
      <w:r w:rsidR="00666FC1" w:rsidRPr="00B5043A">
        <w:rPr>
          <w:sz w:val="24"/>
        </w:rPr>
        <w:t xml:space="preserve"> </w:t>
      </w:r>
      <w:r w:rsidR="0057572D" w:rsidRPr="00B5043A">
        <w:rPr>
          <w:sz w:val="24"/>
        </w:rPr>
        <w:t>are</w:t>
      </w:r>
      <w:r w:rsidRPr="00B5043A">
        <w:rPr>
          <w:sz w:val="24"/>
        </w:rPr>
        <w:t xml:space="preserve"> included;</w:t>
      </w:r>
    </w:p>
    <w:p w:rsidR="0028676A" w:rsidRPr="00B5043A" w:rsidRDefault="0028676A" w:rsidP="0028676A">
      <w:pPr>
        <w:widowControl/>
        <w:ind w:left="1620" w:hanging="540"/>
        <w:rPr>
          <w:sz w:val="24"/>
        </w:rPr>
      </w:pPr>
    </w:p>
    <w:p w:rsidR="0028676A" w:rsidRPr="00B5043A" w:rsidRDefault="00C07DA6" w:rsidP="0028676A">
      <w:pPr>
        <w:widowControl/>
        <w:ind w:left="1620" w:hanging="540"/>
        <w:rPr>
          <w:sz w:val="24"/>
        </w:rPr>
      </w:pPr>
      <w:r w:rsidRPr="00B5043A">
        <w:rPr>
          <w:sz w:val="24"/>
        </w:rPr>
        <w:t>b</w:t>
      </w:r>
      <w:r w:rsidR="0028676A" w:rsidRPr="00B5043A">
        <w:rPr>
          <w:sz w:val="24"/>
        </w:rPr>
        <w:t>.</w:t>
      </w:r>
      <w:r w:rsidR="0028676A" w:rsidRPr="00B5043A">
        <w:rPr>
          <w:sz w:val="24"/>
        </w:rPr>
        <w:tab/>
        <w:t>Application</w:t>
      </w:r>
      <w:r w:rsidRPr="00B5043A">
        <w:rPr>
          <w:sz w:val="24"/>
        </w:rPr>
        <w:t>s</w:t>
      </w:r>
      <w:r w:rsidR="0028676A" w:rsidRPr="00B5043A">
        <w:rPr>
          <w:sz w:val="24"/>
        </w:rPr>
        <w:t xml:space="preserve"> must </w:t>
      </w:r>
      <w:r w:rsidR="003B4381" w:rsidRPr="00B5043A">
        <w:rPr>
          <w:sz w:val="24"/>
        </w:rPr>
        <w:t xml:space="preserve">satisfy </w:t>
      </w:r>
      <w:r w:rsidRPr="00B5043A">
        <w:rPr>
          <w:sz w:val="24"/>
        </w:rPr>
        <w:t xml:space="preserve">basic eligibility </w:t>
      </w:r>
      <w:r w:rsidR="0028676A" w:rsidRPr="00B5043A">
        <w:rPr>
          <w:sz w:val="24"/>
        </w:rPr>
        <w:t xml:space="preserve">screening </w:t>
      </w:r>
      <w:r w:rsidR="003B4381" w:rsidRPr="00B5043A">
        <w:rPr>
          <w:sz w:val="24"/>
        </w:rPr>
        <w:t xml:space="preserve">requirements to be </w:t>
      </w:r>
      <w:r w:rsidR="00DA0E61" w:rsidRPr="00B5043A">
        <w:rPr>
          <w:sz w:val="24"/>
        </w:rPr>
        <w:t xml:space="preserve">considered </w:t>
      </w:r>
      <w:r w:rsidR="00EF0FA2" w:rsidRPr="00B5043A">
        <w:rPr>
          <w:sz w:val="24"/>
        </w:rPr>
        <w:t xml:space="preserve">for </w:t>
      </w:r>
      <w:r w:rsidR="0028676A" w:rsidRPr="00B5043A">
        <w:rPr>
          <w:sz w:val="24"/>
        </w:rPr>
        <w:t>further</w:t>
      </w:r>
      <w:r w:rsidR="00DA0E61" w:rsidRPr="00B5043A">
        <w:rPr>
          <w:sz w:val="24"/>
        </w:rPr>
        <w:t xml:space="preserve"> review</w:t>
      </w:r>
      <w:r w:rsidRPr="00B5043A">
        <w:rPr>
          <w:sz w:val="24"/>
        </w:rPr>
        <w:t>.</w:t>
      </w:r>
    </w:p>
    <w:p w:rsidR="0028676A" w:rsidRPr="00B5043A" w:rsidRDefault="0028676A" w:rsidP="0028676A">
      <w:pPr>
        <w:widowControl/>
        <w:ind w:left="1620" w:hanging="540"/>
        <w:rPr>
          <w:sz w:val="24"/>
        </w:rPr>
      </w:pPr>
    </w:p>
    <w:p w:rsidR="0028676A" w:rsidRPr="00B5043A" w:rsidRDefault="00C07DA6" w:rsidP="0062440C">
      <w:pPr>
        <w:widowControl/>
        <w:ind w:left="1080" w:hanging="540"/>
        <w:rPr>
          <w:b/>
          <w:sz w:val="24"/>
        </w:rPr>
      </w:pPr>
      <w:r w:rsidRPr="00B5043A">
        <w:rPr>
          <w:b/>
          <w:sz w:val="24"/>
        </w:rPr>
        <w:t>3.</w:t>
      </w:r>
      <w:r w:rsidRPr="00B5043A">
        <w:rPr>
          <w:b/>
          <w:sz w:val="24"/>
        </w:rPr>
        <w:tab/>
        <w:t>Risk</w:t>
      </w:r>
      <w:r w:rsidR="00573DCA" w:rsidRPr="00B5043A">
        <w:rPr>
          <w:b/>
          <w:sz w:val="24"/>
        </w:rPr>
        <w:t xml:space="preserve"> Management </w:t>
      </w:r>
      <w:r w:rsidRPr="00B5043A">
        <w:rPr>
          <w:b/>
          <w:sz w:val="24"/>
        </w:rPr>
        <w:t>and Merit Review Evaluation</w:t>
      </w:r>
    </w:p>
    <w:p w:rsidR="00C07DA6" w:rsidRPr="00B5043A" w:rsidRDefault="00C07DA6" w:rsidP="00C07DA6">
      <w:pPr>
        <w:widowControl/>
        <w:ind w:left="1080"/>
        <w:rPr>
          <w:sz w:val="24"/>
        </w:rPr>
      </w:pPr>
    </w:p>
    <w:p w:rsidR="00C07DA6" w:rsidRPr="00B5043A" w:rsidRDefault="00C07DA6" w:rsidP="00C07DA6">
      <w:pPr>
        <w:widowControl/>
        <w:ind w:left="1620" w:hanging="540"/>
        <w:rPr>
          <w:sz w:val="24"/>
        </w:rPr>
      </w:pPr>
      <w:r w:rsidRPr="00B5043A">
        <w:rPr>
          <w:sz w:val="24"/>
        </w:rPr>
        <w:t>a.</w:t>
      </w:r>
      <w:r w:rsidRPr="00B5043A">
        <w:rPr>
          <w:sz w:val="24"/>
        </w:rPr>
        <w:tab/>
        <w:t>Risk</w:t>
      </w:r>
      <w:r w:rsidR="00573DCA" w:rsidRPr="00B5043A">
        <w:rPr>
          <w:sz w:val="24"/>
        </w:rPr>
        <w:t xml:space="preserve"> Management</w:t>
      </w:r>
      <w:r w:rsidRPr="00B5043A">
        <w:rPr>
          <w:sz w:val="24"/>
        </w:rPr>
        <w:t>.</w:t>
      </w:r>
    </w:p>
    <w:p w:rsidR="00C07DA6" w:rsidRPr="00B5043A" w:rsidRDefault="00C07DA6" w:rsidP="00C07DA6">
      <w:pPr>
        <w:widowControl/>
        <w:ind w:left="1620" w:hanging="540"/>
        <w:rPr>
          <w:sz w:val="24"/>
        </w:rPr>
      </w:pPr>
    </w:p>
    <w:p w:rsidR="00C07DA6" w:rsidRPr="00B5043A" w:rsidRDefault="00C07DA6" w:rsidP="00C07DA6">
      <w:pPr>
        <w:widowControl/>
        <w:ind w:left="2160" w:hanging="540"/>
        <w:rPr>
          <w:sz w:val="24"/>
        </w:rPr>
      </w:pPr>
      <w:r w:rsidRPr="00B5043A">
        <w:rPr>
          <w:sz w:val="24"/>
        </w:rPr>
        <w:t>1)</w:t>
      </w:r>
      <w:r w:rsidRPr="00B5043A">
        <w:rPr>
          <w:sz w:val="24"/>
        </w:rPr>
        <w:tab/>
        <w:t xml:space="preserve">The BLM uses a risk-based approach </w:t>
      </w:r>
      <w:r w:rsidR="009047B9" w:rsidRPr="00B5043A">
        <w:rPr>
          <w:sz w:val="24"/>
        </w:rPr>
        <w:t xml:space="preserve">to </w:t>
      </w:r>
      <w:r w:rsidRPr="00B5043A">
        <w:rPr>
          <w:sz w:val="24"/>
        </w:rPr>
        <w:t>evaluat</w:t>
      </w:r>
      <w:r w:rsidR="009047B9" w:rsidRPr="00B5043A">
        <w:rPr>
          <w:sz w:val="24"/>
        </w:rPr>
        <w:t>e</w:t>
      </w:r>
      <w:r w:rsidRPr="00B5043A">
        <w:rPr>
          <w:sz w:val="24"/>
        </w:rPr>
        <w:t xml:space="preserve"> the risk posed by </w:t>
      </w:r>
      <w:r w:rsidR="009047B9" w:rsidRPr="00B5043A">
        <w:rPr>
          <w:sz w:val="24"/>
        </w:rPr>
        <w:t xml:space="preserve">supporting </w:t>
      </w:r>
      <w:r w:rsidRPr="00B5043A">
        <w:rPr>
          <w:sz w:val="24"/>
        </w:rPr>
        <w:t>applicants</w:t>
      </w:r>
      <w:r w:rsidR="009047B9" w:rsidRPr="00B5043A">
        <w:rPr>
          <w:sz w:val="24"/>
        </w:rPr>
        <w:t>' projects</w:t>
      </w:r>
      <w:r w:rsidRPr="00B5043A">
        <w:rPr>
          <w:sz w:val="24"/>
        </w:rPr>
        <w:t xml:space="preserve"> before </w:t>
      </w:r>
      <w:r w:rsidR="009047B9" w:rsidRPr="00B5043A">
        <w:rPr>
          <w:sz w:val="24"/>
        </w:rPr>
        <w:t xml:space="preserve">it awards </w:t>
      </w:r>
      <w:r w:rsidRPr="00B5043A">
        <w:rPr>
          <w:sz w:val="24"/>
        </w:rPr>
        <w:t xml:space="preserve">Federal </w:t>
      </w:r>
      <w:r w:rsidR="009047B9" w:rsidRPr="00B5043A">
        <w:rPr>
          <w:sz w:val="24"/>
        </w:rPr>
        <w:t>fund</w:t>
      </w:r>
      <w:r w:rsidRPr="00B5043A">
        <w:rPr>
          <w:sz w:val="24"/>
        </w:rPr>
        <w:t xml:space="preserve">s.  </w:t>
      </w:r>
    </w:p>
    <w:p w:rsidR="00C07DA6" w:rsidRPr="00B5043A" w:rsidRDefault="00C07DA6" w:rsidP="00C07DA6">
      <w:pPr>
        <w:widowControl/>
        <w:ind w:left="2160" w:hanging="540"/>
        <w:rPr>
          <w:sz w:val="24"/>
        </w:rPr>
      </w:pPr>
    </w:p>
    <w:p w:rsidR="009047B9" w:rsidRPr="00B5043A" w:rsidRDefault="00C07DA6" w:rsidP="009047B9">
      <w:pPr>
        <w:widowControl/>
        <w:ind w:left="2160" w:hanging="540"/>
        <w:rPr>
          <w:sz w:val="24"/>
        </w:rPr>
      </w:pPr>
      <w:r w:rsidRPr="00B5043A">
        <w:rPr>
          <w:sz w:val="24"/>
        </w:rPr>
        <w:t>2)</w:t>
      </w:r>
      <w:r w:rsidRPr="00B5043A">
        <w:rPr>
          <w:sz w:val="24"/>
        </w:rPr>
        <w:tab/>
        <w:t xml:space="preserve">Prior to making a Federal award, the BLM is required to review information available through OMB-designated eligibility </w:t>
      </w:r>
      <w:r w:rsidR="00EF0FA2" w:rsidRPr="00B5043A">
        <w:rPr>
          <w:sz w:val="24"/>
        </w:rPr>
        <w:t xml:space="preserve">and/or </w:t>
      </w:r>
      <w:r w:rsidRPr="00B5043A">
        <w:rPr>
          <w:sz w:val="24"/>
        </w:rPr>
        <w:t xml:space="preserve">financial integrity </w:t>
      </w:r>
      <w:r w:rsidR="00EF0FA2" w:rsidRPr="00B5043A">
        <w:rPr>
          <w:sz w:val="24"/>
        </w:rPr>
        <w:t xml:space="preserve">databases, </w:t>
      </w:r>
      <w:r w:rsidRPr="00B5043A">
        <w:rPr>
          <w:sz w:val="24"/>
        </w:rPr>
        <w:t xml:space="preserve">such as the Federal Awardee Performance and Integrity Information System (FAPIIS).  </w:t>
      </w:r>
      <w:r w:rsidR="009047B9" w:rsidRPr="00B5043A">
        <w:rPr>
          <w:sz w:val="24"/>
        </w:rPr>
        <w:t>The BLM considers factors such as:</w:t>
      </w:r>
    </w:p>
    <w:p w:rsidR="009047B9" w:rsidRPr="00B5043A" w:rsidRDefault="009047B9" w:rsidP="009047B9">
      <w:pPr>
        <w:widowControl/>
        <w:spacing w:before="120"/>
        <w:ind w:left="2707" w:hanging="547"/>
        <w:rPr>
          <w:sz w:val="24"/>
        </w:rPr>
      </w:pPr>
      <w:r w:rsidRPr="00B5043A">
        <w:rPr>
          <w:sz w:val="24"/>
        </w:rPr>
        <w:t>(a)</w:t>
      </w:r>
      <w:r w:rsidRPr="00B5043A">
        <w:rPr>
          <w:sz w:val="24"/>
        </w:rPr>
        <w:tab/>
        <w:t>Financial stability;</w:t>
      </w:r>
    </w:p>
    <w:p w:rsidR="009047B9" w:rsidRPr="00B5043A" w:rsidRDefault="009047B9" w:rsidP="009047B9">
      <w:pPr>
        <w:widowControl/>
        <w:spacing w:before="120"/>
        <w:ind w:left="2707" w:hanging="547"/>
        <w:rPr>
          <w:sz w:val="24"/>
        </w:rPr>
      </w:pPr>
      <w:r w:rsidRPr="00B5043A">
        <w:rPr>
          <w:sz w:val="24"/>
        </w:rPr>
        <w:t>(b)</w:t>
      </w:r>
      <w:r w:rsidRPr="00B5043A">
        <w:rPr>
          <w:sz w:val="24"/>
        </w:rPr>
        <w:tab/>
        <w:t xml:space="preserve">Quality of management systems; </w:t>
      </w:r>
    </w:p>
    <w:p w:rsidR="009047B9" w:rsidRPr="00B5043A" w:rsidRDefault="009047B9" w:rsidP="009047B9">
      <w:pPr>
        <w:widowControl/>
        <w:spacing w:before="120"/>
        <w:ind w:left="2707" w:hanging="547"/>
        <w:rPr>
          <w:sz w:val="24"/>
        </w:rPr>
      </w:pPr>
      <w:r w:rsidRPr="00B5043A">
        <w:rPr>
          <w:sz w:val="24"/>
        </w:rPr>
        <w:t>(c)</w:t>
      </w:r>
      <w:r w:rsidRPr="00B5043A">
        <w:rPr>
          <w:sz w:val="24"/>
        </w:rPr>
        <w:tab/>
        <w:t>History of performance managing Federal awards, timeliness of compliance with reporting requirements, conformance to the terms and conditions of previous Federal awards, etc.;</w:t>
      </w:r>
    </w:p>
    <w:p w:rsidR="009047B9" w:rsidRPr="00B5043A" w:rsidRDefault="009047B9" w:rsidP="009047B9">
      <w:pPr>
        <w:widowControl/>
        <w:spacing w:before="120"/>
        <w:ind w:left="2707" w:hanging="547"/>
        <w:rPr>
          <w:sz w:val="24"/>
        </w:rPr>
      </w:pPr>
      <w:r w:rsidRPr="00B5043A">
        <w:rPr>
          <w:sz w:val="24"/>
        </w:rPr>
        <w:t>(d)</w:t>
      </w:r>
      <w:r w:rsidRPr="00B5043A">
        <w:rPr>
          <w:sz w:val="24"/>
        </w:rPr>
        <w:tab/>
        <w:t>Reports and findings from audits performed; and</w:t>
      </w:r>
    </w:p>
    <w:p w:rsidR="009047B9" w:rsidRPr="00B5043A" w:rsidRDefault="009047B9" w:rsidP="009047B9">
      <w:pPr>
        <w:widowControl/>
        <w:spacing w:before="120"/>
        <w:ind w:left="2707" w:hanging="547"/>
        <w:rPr>
          <w:sz w:val="24"/>
        </w:rPr>
      </w:pPr>
      <w:r w:rsidRPr="00B5043A">
        <w:rPr>
          <w:sz w:val="24"/>
        </w:rPr>
        <w:t>(e)</w:t>
      </w:r>
      <w:r w:rsidRPr="00B5043A">
        <w:rPr>
          <w:sz w:val="24"/>
        </w:rPr>
        <w:tab/>
        <w:t>The applicant’s ability to effectively implement statutory, regulatory, or other requirements imposed on non-Federal entities.</w:t>
      </w:r>
    </w:p>
    <w:p w:rsidR="00C07DA6" w:rsidRPr="00B5043A" w:rsidRDefault="00C07DA6" w:rsidP="00C07DA6">
      <w:pPr>
        <w:widowControl/>
        <w:ind w:left="2160" w:hanging="540"/>
        <w:rPr>
          <w:sz w:val="24"/>
        </w:rPr>
      </w:pPr>
    </w:p>
    <w:p w:rsidR="009047B9" w:rsidRPr="00B5043A" w:rsidRDefault="009047B9" w:rsidP="00C07DA6">
      <w:pPr>
        <w:widowControl/>
        <w:ind w:left="2160" w:hanging="540"/>
        <w:rPr>
          <w:sz w:val="24"/>
        </w:rPr>
      </w:pPr>
      <w:r w:rsidRPr="00B5043A">
        <w:rPr>
          <w:sz w:val="24"/>
        </w:rPr>
        <w:t>3)</w:t>
      </w:r>
      <w:r w:rsidRPr="00B5043A">
        <w:rPr>
          <w:sz w:val="24"/>
        </w:rPr>
        <w:tab/>
        <w:t xml:space="preserve">If the BLM determines that a Federal award will be made, special conditions that correspond to the degree of risk assessed may be applied to the Federal award.  </w:t>
      </w:r>
    </w:p>
    <w:p w:rsidR="009047B9" w:rsidRPr="00B5043A" w:rsidRDefault="009047B9" w:rsidP="00C07DA6">
      <w:pPr>
        <w:widowControl/>
        <w:ind w:left="2160" w:hanging="540"/>
        <w:rPr>
          <w:sz w:val="24"/>
        </w:rPr>
      </w:pPr>
    </w:p>
    <w:p w:rsidR="0086789C" w:rsidRPr="00B5043A" w:rsidRDefault="00573DCA" w:rsidP="00573DCA">
      <w:pPr>
        <w:widowControl/>
        <w:ind w:left="1620" w:hanging="540"/>
        <w:rPr>
          <w:sz w:val="24"/>
        </w:rPr>
      </w:pPr>
      <w:r w:rsidRPr="00B5043A">
        <w:rPr>
          <w:sz w:val="24"/>
        </w:rPr>
        <w:t>b</w:t>
      </w:r>
      <w:r w:rsidR="009047B9" w:rsidRPr="00B5043A">
        <w:rPr>
          <w:sz w:val="24"/>
        </w:rPr>
        <w:t>.</w:t>
      </w:r>
      <w:r w:rsidR="009047B9" w:rsidRPr="00B5043A">
        <w:rPr>
          <w:sz w:val="24"/>
        </w:rPr>
        <w:tab/>
      </w:r>
      <w:r w:rsidRPr="00B5043A">
        <w:rPr>
          <w:sz w:val="24"/>
        </w:rPr>
        <w:t xml:space="preserve">Merit Review Evaluation.  </w:t>
      </w:r>
      <w:r w:rsidR="00383FC1" w:rsidRPr="00B5043A">
        <w:rPr>
          <w:sz w:val="24"/>
        </w:rPr>
        <w:t xml:space="preserve">Eligible applications will be </w:t>
      </w:r>
      <w:r w:rsidR="004B4907" w:rsidRPr="00B5043A">
        <w:rPr>
          <w:sz w:val="24"/>
        </w:rPr>
        <w:t xml:space="preserve">evaluated </w:t>
      </w:r>
      <w:r w:rsidR="00383FC1" w:rsidRPr="00B5043A">
        <w:rPr>
          <w:sz w:val="24"/>
        </w:rPr>
        <w:t xml:space="preserve">in an objective and unbiased manner </w:t>
      </w:r>
      <w:r w:rsidR="004B4907" w:rsidRPr="00B5043A">
        <w:rPr>
          <w:sz w:val="24"/>
        </w:rPr>
        <w:t xml:space="preserve">using the following </w:t>
      </w:r>
      <w:r w:rsidR="00C10E89" w:rsidRPr="00B5043A">
        <w:rPr>
          <w:sz w:val="24"/>
        </w:rPr>
        <w:t xml:space="preserve">merit </w:t>
      </w:r>
      <w:r w:rsidR="00CF5ED9" w:rsidRPr="00B5043A">
        <w:rPr>
          <w:sz w:val="24"/>
        </w:rPr>
        <w:t xml:space="preserve">review </w:t>
      </w:r>
      <w:r w:rsidR="004B4907" w:rsidRPr="00B5043A">
        <w:rPr>
          <w:sz w:val="24"/>
        </w:rPr>
        <w:t>criteria</w:t>
      </w:r>
      <w:r w:rsidR="00394FCE" w:rsidRPr="00B5043A">
        <w:rPr>
          <w:sz w:val="24"/>
        </w:rPr>
        <w:t xml:space="preserve"> </w:t>
      </w:r>
      <w:r w:rsidR="009047B9" w:rsidRPr="00B5043A">
        <w:rPr>
          <w:sz w:val="24"/>
        </w:rPr>
        <w:t>using</w:t>
      </w:r>
      <w:r w:rsidR="00C07DA6" w:rsidRPr="00B5043A">
        <w:rPr>
          <w:sz w:val="24"/>
        </w:rPr>
        <w:t xml:space="preserve"> </w:t>
      </w:r>
      <w:r w:rsidR="009047B9" w:rsidRPr="00B5043A">
        <w:rPr>
          <w:sz w:val="24"/>
        </w:rPr>
        <w:t xml:space="preserve">numerical </w:t>
      </w:r>
      <w:r w:rsidR="00394FCE" w:rsidRPr="00B5043A">
        <w:rPr>
          <w:sz w:val="24"/>
        </w:rPr>
        <w:t xml:space="preserve">scoring </w:t>
      </w:r>
      <w:r w:rsidR="00383FC1" w:rsidRPr="00B5043A">
        <w:rPr>
          <w:sz w:val="24"/>
        </w:rPr>
        <w:t xml:space="preserve">based on a 100 point maximum </w:t>
      </w:r>
      <w:r w:rsidR="00CA0FC7" w:rsidRPr="00B5043A">
        <w:rPr>
          <w:sz w:val="24"/>
        </w:rPr>
        <w:t>score</w:t>
      </w:r>
      <w:r w:rsidR="00866618" w:rsidRPr="00B5043A">
        <w:rPr>
          <w:sz w:val="24"/>
        </w:rPr>
        <w:t>.</w:t>
      </w:r>
    </w:p>
    <w:p w:rsidR="004B4907" w:rsidRPr="00B5043A" w:rsidRDefault="004B4907" w:rsidP="009047B9">
      <w:pPr>
        <w:widowControl/>
        <w:ind w:left="2160" w:hanging="540"/>
        <w:rPr>
          <w:sz w:val="24"/>
        </w:rPr>
      </w:pPr>
    </w:p>
    <w:p w:rsidR="00056EF9" w:rsidRPr="00B5043A" w:rsidRDefault="009047B9" w:rsidP="009047B9">
      <w:pPr>
        <w:widowControl/>
        <w:tabs>
          <w:tab w:val="left" w:pos="1620"/>
        </w:tabs>
        <w:ind w:left="2160" w:hanging="540"/>
        <w:rPr>
          <w:sz w:val="24"/>
        </w:rPr>
      </w:pPr>
      <w:r w:rsidRPr="00B5043A">
        <w:rPr>
          <w:sz w:val="24"/>
        </w:rPr>
        <w:t>1)</w:t>
      </w:r>
      <w:r w:rsidR="00EE5B45" w:rsidRPr="00B5043A">
        <w:rPr>
          <w:sz w:val="24"/>
        </w:rPr>
        <w:tab/>
        <w:t>Purpose</w:t>
      </w:r>
      <w:r w:rsidR="00315E6F" w:rsidRPr="00B5043A">
        <w:rPr>
          <w:sz w:val="24"/>
        </w:rPr>
        <w:t xml:space="preserve"> and</w:t>
      </w:r>
      <w:r w:rsidR="00EE5B45" w:rsidRPr="00B5043A">
        <w:rPr>
          <w:sz w:val="24"/>
        </w:rPr>
        <w:t xml:space="preserve"> Objectives</w:t>
      </w:r>
      <w:r w:rsidR="00056EF9" w:rsidRPr="00B5043A">
        <w:rPr>
          <w:sz w:val="24"/>
        </w:rPr>
        <w:t xml:space="preserve"> </w:t>
      </w:r>
      <w:r w:rsidR="004A60F1" w:rsidRPr="00B5043A">
        <w:rPr>
          <w:b/>
          <w:sz w:val="24"/>
        </w:rPr>
        <w:t xml:space="preserve">(Maximum </w:t>
      </w:r>
      <w:r w:rsidR="00056EF9" w:rsidRPr="00B5043A">
        <w:rPr>
          <w:b/>
          <w:sz w:val="24"/>
        </w:rPr>
        <w:t xml:space="preserve">score </w:t>
      </w:r>
      <w:r w:rsidR="00EF552D">
        <w:rPr>
          <w:b/>
          <w:sz w:val="24"/>
        </w:rPr>
        <w:t>20</w:t>
      </w:r>
      <w:r w:rsidR="00056EF9" w:rsidRPr="00B5043A">
        <w:rPr>
          <w:b/>
          <w:sz w:val="24"/>
        </w:rPr>
        <w:t>/100 Points</w:t>
      </w:r>
      <w:r w:rsidR="004A60F1" w:rsidRPr="00B5043A">
        <w:rPr>
          <w:b/>
          <w:sz w:val="24"/>
        </w:rPr>
        <w:t>)</w:t>
      </w:r>
      <w:r w:rsidR="00E54502" w:rsidRPr="00B5043A">
        <w:rPr>
          <w:sz w:val="24"/>
        </w:rPr>
        <w:t>:</w:t>
      </w:r>
    </w:p>
    <w:p w:rsidR="00315E6F" w:rsidRPr="00B5043A" w:rsidRDefault="009047B9" w:rsidP="009047B9">
      <w:pPr>
        <w:widowControl/>
        <w:spacing w:before="120"/>
        <w:ind w:left="2700" w:hanging="547"/>
        <w:rPr>
          <w:sz w:val="24"/>
        </w:rPr>
      </w:pPr>
      <w:r w:rsidRPr="00B5043A">
        <w:rPr>
          <w:sz w:val="24"/>
        </w:rPr>
        <w:lastRenderedPageBreak/>
        <w:t>(a</w:t>
      </w:r>
      <w:r w:rsidR="00315E6F" w:rsidRPr="00B5043A">
        <w:rPr>
          <w:sz w:val="24"/>
        </w:rPr>
        <w:t>)</w:t>
      </w:r>
      <w:r w:rsidR="00315E6F" w:rsidRPr="00B5043A">
        <w:rPr>
          <w:sz w:val="24"/>
        </w:rPr>
        <w:tab/>
      </w:r>
      <w:r w:rsidR="00EE5B45" w:rsidRPr="00B5043A">
        <w:rPr>
          <w:sz w:val="24"/>
        </w:rPr>
        <w:t xml:space="preserve">Describe the applicant's </w:t>
      </w:r>
      <w:r w:rsidR="003B4381" w:rsidRPr="00B5043A">
        <w:rPr>
          <w:sz w:val="24"/>
        </w:rPr>
        <w:t xml:space="preserve">mission and </w:t>
      </w:r>
      <w:r w:rsidR="00EE5B45" w:rsidRPr="00B5043A">
        <w:rPr>
          <w:sz w:val="24"/>
        </w:rPr>
        <w:t>objectives</w:t>
      </w:r>
      <w:r w:rsidR="002B4CD5">
        <w:rPr>
          <w:sz w:val="24"/>
        </w:rPr>
        <w:t>.</w:t>
      </w:r>
    </w:p>
    <w:p w:rsidR="00EE5B45" w:rsidRPr="00B5043A" w:rsidRDefault="009047B9" w:rsidP="009047B9">
      <w:pPr>
        <w:widowControl/>
        <w:spacing w:before="120"/>
        <w:ind w:left="2700" w:hanging="547"/>
        <w:rPr>
          <w:sz w:val="24"/>
        </w:rPr>
      </w:pPr>
      <w:r w:rsidRPr="00B5043A">
        <w:rPr>
          <w:sz w:val="24"/>
        </w:rPr>
        <w:t>(b</w:t>
      </w:r>
      <w:r w:rsidR="00315E6F" w:rsidRPr="00B5043A">
        <w:rPr>
          <w:sz w:val="24"/>
        </w:rPr>
        <w:t>)</w:t>
      </w:r>
      <w:r w:rsidR="00315E6F" w:rsidRPr="00B5043A">
        <w:rPr>
          <w:sz w:val="24"/>
        </w:rPr>
        <w:tab/>
        <w:t>H</w:t>
      </w:r>
      <w:r w:rsidR="00EE5B45" w:rsidRPr="00B5043A">
        <w:rPr>
          <w:sz w:val="24"/>
        </w:rPr>
        <w:t>ow this project will provide a benefit to the public</w:t>
      </w:r>
      <w:r w:rsidR="002B4CD5">
        <w:rPr>
          <w:sz w:val="24"/>
        </w:rPr>
        <w:t>.</w:t>
      </w:r>
    </w:p>
    <w:p w:rsidR="00EE5B45" w:rsidRPr="00B5043A" w:rsidRDefault="00EE5B45" w:rsidP="009047B9">
      <w:pPr>
        <w:widowControl/>
        <w:tabs>
          <w:tab w:val="left" w:pos="2160"/>
        </w:tabs>
        <w:ind w:left="2160" w:hanging="360"/>
        <w:rPr>
          <w:sz w:val="24"/>
        </w:rPr>
      </w:pPr>
    </w:p>
    <w:p w:rsidR="00056EF9" w:rsidRPr="00B5043A" w:rsidRDefault="009047B9" w:rsidP="009047B9">
      <w:pPr>
        <w:widowControl/>
        <w:tabs>
          <w:tab w:val="left" w:pos="1620"/>
        </w:tabs>
        <w:ind w:left="2160" w:hanging="540"/>
        <w:rPr>
          <w:sz w:val="24"/>
        </w:rPr>
      </w:pPr>
      <w:r w:rsidRPr="00B5043A">
        <w:rPr>
          <w:sz w:val="24"/>
        </w:rPr>
        <w:t>2)</w:t>
      </w:r>
      <w:r w:rsidR="00EE5B45" w:rsidRPr="00B5043A">
        <w:rPr>
          <w:sz w:val="24"/>
        </w:rPr>
        <w:tab/>
        <w:t>Technical Approach</w:t>
      </w:r>
      <w:r w:rsidR="00056EF9" w:rsidRPr="00B5043A">
        <w:rPr>
          <w:sz w:val="24"/>
        </w:rPr>
        <w:t xml:space="preserve"> </w:t>
      </w:r>
      <w:r w:rsidR="00056EF9" w:rsidRPr="00B5043A">
        <w:rPr>
          <w:b/>
          <w:sz w:val="24"/>
        </w:rPr>
        <w:t xml:space="preserve">(Maximum score </w:t>
      </w:r>
      <w:r w:rsidR="00EF552D">
        <w:rPr>
          <w:b/>
          <w:sz w:val="24"/>
        </w:rPr>
        <w:t>3</w:t>
      </w:r>
      <w:r w:rsidR="00A7358E" w:rsidRPr="00B5043A">
        <w:rPr>
          <w:b/>
          <w:sz w:val="24"/>
        </w:rPr>
        <w:t>0</w:t>
      </w:r>
      <w:r w:rsidR="00056EF9" w:rsidRPr="00B5043A">
        <w:rPr>
          <w:b/>
          <w:sz w:val="24"/>
        </w:rPr>
        <w:t>/100 Points)</w:t>
      </w:r>
      <w:r w:rsidR="00E54502" w:rsidRPr="00B5043A">
        <w:rPr>
          <w:sz w:val="24"/>
        </w:rPr>
        <w:t>:</w:t>
      </w:r>
    </w:p>
    <w:p w:rsidR="00315E6F" w:rsidRPr="00B5043A" w:rsidRDefault="00DA0E61" w:rsidP="00DA0E61">
      <w:pPr>
        <w:widowControl/>
        <w:spacing w:before="120"/>
        <w:ind w:left="2700" w:hanging="547"/>
        <w:rPr>
          <w:sz w:val="24"/>
        </w:rPr>
      </w:pPr>
      <w:r w:rsidRPr="00B5043A">
        <w:rPr>
          <w:sz w:val="24"/>
        </w:rPr>
        <w:t>(a</w:t>
      </w:r>
      <w:r w:rsidR="00315E6F" w:rsidRPr="00B5043A">
        <w:rPr>
          <w:sz w:val="24"/>
        </w:rPr>
        <w:t>)</w:t>
      </w:r>
      <w:r w:rsidR="00315E6F" w:rsidRPr="00B5043A">
        <w:rPr>
          <w:sz w:val="24"/>
        </w:rPr>
        <w:tab/>
      </w:r>
      <w:r w:rsidR="00EE5B45" w:rsidRPr="00B5043A">
        <w:rPr>
          <w:sz w:val="24"/>
        </w:rPr>
        <w:t xml:space="preserve">Describe how the </w:t>
      </w:r>
      <w:r w:rsidR="00745DCE" w:rsidRPr="00B5043A">
        <w:rPr>
          <w:sz w:val="24"/>
        </w:rPr>
        <w:t xml:space="preserve">proposed objectives will be achieved </w:t>
      </w:r>
      <w:r w:rsidR="00EE5B45" w:rsidRPr="00B5043A">
        <w:rPr>
          <w:sz w:val="24"/>
        </w:rPr>
        <w:t xml:space="preserve">in accordance with the </w:t>
      </w:r>
      <w:r w:rsidR="006F34DE">
        <w:rPr>
          <w:sz w:val="24"/>
        </w:rPr>
        <w:t>p</w:t>
      </w:r>
      <w:r w:rsidR="00EE5B45" w:rsidRPr="00B5043A">
        <w:rPr>
          <w:sz w:val="24"/>
        </w:rPr>
        <w:t xml:space="preserve">roject </w:t>
      </w:r>
      <w:r w:rsidR="006F34DE">
        <w:rPr>
          <w:sz w:val="24"/>
        </w:rPr>
        <w:t>m</w:t>
      </w:r>
      <w:r w:rsidR="00EE5B45" w:rsidRPr="00B5043A">
        <w:rPr>
          <w:sz w:val="24"/>
        </w:rPr>
        <w:t xml:space="preserve">anagement </w:t>
      </w:r>
      <w:r w:rsidR="006F34DE">
        <w:rPr>
          <w:sz w:val="24"/>
        </w:rPr>
        <w:t>p</w:t>
      </w:r>
      <w:r w:rsidR="00EE5B45" w:rsidRPr="00B5043A">
        <w:rPr>
          <w:sz w:val="24"/>
        </w:rPr>
        <w:t>lan</w:t>
      </w:r>
      <w:r w:rsidR="006F34DE">
        <w:rPr>
          <w:sz w:val="24"/>
        </w:rPr>
        <w:t>.</w:t>
      </w:r>
    </w:p>
    <w:p w:rsidR="00315E6F" w:rsidRPr="00B5043A" w:rsidRDefault="00DA0E61" w:rsidP="00DA0E61">
      <w:pPr>
        <w:widowControl/>
        <w:spacing w:before="120"/>
        <w:ind w:left="2700" w:hanging="547"/>
        <w:rPr>
          <w:sz w:val="24"/>
        </w:rPr>
      </w:pPr>
      <w:r w:rsidRPr="00B5043A">
        <w:rPr>
          <w:sz w:val="24"/>
        </w:rPr>
        <w:t>(b</w:t>
      </w:r>
      <w:r w:rsidR="00315E6F" w:rsidRPr="00B5043A">
        <w:rPr>
          <w:sz w:val="24"/>
        </w:rPr>
        <w:t>)</w:t>
      </w:r>
      <w:r w:rsidR="00315E6F" w:rsidRPr="00B5043A">
        <w:rPr>
          <w:sz w:val="24"/>
        </w:rPr>
        <w:tab/>
        <w:t xml:space="preserve">Detail </w:t>
      </w:r>
      <w:r w:rsidR="00EE5B45" w:rsidRPr="00B5043A">
        <w:rPr>
          <w:sz w:val="24"/>
        </w:rPr>
        <w:t>development of the project plans</w:t>
      </w:r>
      <w:r w:rsidR="006F34DE">
        <w:rPr>
          <w:sz w:val="24"/>
        </w:rPr>
        <w:t>.</w:t>
      </w:r>
    </w:p>
    <w:p w:rsidR="00315E6F" w:rsidRPr="00B5043A" w:rsidRDefault="00DA0E61" w:rsidP="00DA0E61">
      <w:pPr>
        <w:widowControl/>
        <w:spacing w:before="120"/>
        <w:ind w:left="2700" w:hanging="547"/>
        <w:rPr>
          <w:sz w:val="24"/>
        </w:rPr>
      </w:pPr>
      <w:r w:rsidRPr="00B5043A">
        <w:rPr>
          <w:sz w:val="24"/>
        </w:rPr>
        <w:t>(c</w:t>
      </w:r>
      <w:r w:rsidR="00315E6F" w:rsidRPr="00B5043A">
        <w:rPr>
          <w:sz w:val="24"/>
        </w:rPr>
        <w:t>)</w:t>
      </w:r>
      <w:r w:rsidR="00315E6F" w:rsidRPr="00B5043A">
        <w:rPr>
          <w:sz w:val="24"/>
        </w:rPr>
        <w:tab/>
      </w:r>
      <w:r w:rsidR="00745DCE" w:rsidRPr="00B5043A">
        <w:rPr>
          <w:sz w:val="24"/>
        </w:rPr>
        <w:t>Describe the t</w:t>
      </w:r>
      <w:r w:rsidR="00EE5B45" w:rsidRPr="00B5043A">
        <w:rPr>
          <w:sz w:val="24"/>
        </w:rPr>
        <w:t>asks and relationship</w:t>
      </w:r>
      <w:r w:rsidR="00315E6F" w:rsidRPr="00B5043A">
        <w:rPr>
          <w:sz w:val="24"/>
        </w:rPr>
        <w:t>s</w:t>
      </w:r>
      <w:r w:rsidR="00EE5B45" w:rsidRPr="00B5043A">
        <w:rPr>
          <w:sz w:val="24"/>
        </w:rPr>
        <w:t xml:space="preserve"> of the partners</w:t>
      </w:r>
      <w:r w:rsidR="006F34DE">
        <w:rPr>
          <w:sz w:val="24"/>
        </w:rPr>
        <w:t>.</w:t>
      </w:r>
    </w:p>
    <w:p w:rsidR="00745DCE" w:rsidRPr="00B5043A" w:rsidRDefault="00DA0E61" w:rsidP="00DA0E61">
      <w:pPr>
        <w:widowControl/>
        <w:spacing w:before="120"/>
        <w:ind w:left="2700" w:hanging="547"/>
        <w:rPr>
          <w:sz w:val="24"/>
        </w:rPr>
      </w:pPr>
      <w:r w:rsidRPr="00B5043A">
        <w:rPr>
          <w:sz w:val="24"/>
        </w:rPr>
        <w:t>(d</w:t>
      </w:r>
      <w:r w:rsidR="00315E6F" w:rsidRPr="00B5043A">
        <w:rPr>
          <w:sz w:val="24"/>
        </w:rPr>
        <w:t>)</w:t>
      </w:r>
      <w:r w:rsidR="00315E6F" w:rsidRPr="00B5043A">
        <w:rPr>
          <w:sz w:val="24"/>
        </w:rPr>
        <w:tab/>
      </w:r>
      <w:r w:rsidR="00745DCE" w:rsidRPr="00B5043A">
        <w:rPr>
          <w:sz w:val="24"/>
        </w:rPr>
        <w:t>Detail s</w:t>
      </w:r>
      <w:r w:rsidR="00EE5B45" w:rsidRPr="00B5043A">
        <w:rPr>
          <w:sz w:val="24"/>
        </w:rPr>
        <w:t>ignificant milestones and ultimate objectives</w:t>
      </w:r>
      <w:r w:rsidR="006F34DE">
        <w:rPr>
          <w:sz w:val="24"/>
        </w:rPr>
        <w:t>.</w:t>
      </w:r>
    </w:p>
    <w:p w:rsidR="00EE5B45" w:rsidRPr="00B5043A" w:rsidRDefault="00DA0E61" w:rsidP="00DA0E61">
      <w:pPr>
        <w:widowControl/>
        <w:spacing w:before="120"/>
        <w:ind w:left="2700" w:hanging="547"/>
        <w:rPr>
          <w:sz w:val="24"/>
        </w:rPr>
      </w:pPr>
      <w:r w:rsidRPr="00B5043A">
        <w:rPr>
          <w:sz w:val="24"/>
        </w:rPr>
        <w:t>(e</w:t>
      </w:r>
      <w:r w:rsidR="00745DCE" w:rsidRPr="00B5043A">
        <w:rPr>
          <w:sz w:val="24"/>
        </w:rPr>
        <w:t>)</w:t>
      </w:r>
      <w:r w:rsidR="00745DCE" w:rsidRPr="00B5043A">
        <w:rPr>
          <w:sz w:val="24"/>
        </w:rPr>
        <w:tab/>
        <w:t>Describe t</w:t>
      </w:r>
      <w:r w:rsidR="00EE5B45" w:rsidRPr="00B5043A">
        <w:rPr>
          <w:sz w:val="24"/>
        </w:rPr>
        <w:t xml:space="preserve">he techniques, </w:t>
      </w:r>
      <w:r w:rsidR="00C74329" w:rsidRPr="00B5043A">
        <w:rPr>
          <w:sz w:val="24"/>
        </w:rPr>
        <w:t>processes</w:t>
      </w:r>
      <w:r w:rsidR="00EE5B45" w:rsidRPr="00B5043A">
        <w:rPr>
          <w:sz w:val="24"/>
        </w:rPr>
        <w:t>, methodologies to be used</w:t>
      </w:r>
      <w:r w:rsidR="006F34DE">
        <w:rPr>
          <w:sz w:val="24"/>
        </w:rPr>
        <w:t>.</w:t>
      </w:r>
    </w:p>
    <w:p w:rsidR="00EE5B45" w:rsidRPr="00B5043A" w:rsidRDefault="00DA0E61" w:rsidP="00DA0E61">
      <w:pPr>
        <w:widowControl/>
        <w:spacing w:before="120"/>
        <w:ind w:left="2700" w:hanging="547"/>
        <w:rPr>
          <w:sz w:val="24"/>
        </w:rPr>
      </w:pPr>
      <w:r w:rsidRPr="00B5043A">
        <w:rPr>
          <w:sz w:val="24"/>
        </w:rPr>
        <w:t>(f</w:t>
      </w:r>
      <w:r w:rsidR="00EE5B45" w:rsidRPr="00B5043A">
        <w:rPr>
          <w:sz w:val="24"/>
        </w:rPr>
        <w:t>)</w:t>
      </w:r>
      <w:r w:rsidR="00EE5B45" w:rsidRPr="00B5043A">
        <w:rPr>
          <w:sz w:val="24"/>
        </w:rPr>
        <w:tab/>
      </w:r>
      <w:r w:rsidR="00745DCE" w:rsidRPr="00B5043A">
        <w:rPr>
          <w:sz w:val="24"/>
        </w:rPr>
        <w:t xml:space="preserve">Detail </w:t>
      </w:r>
      <w:r w:rsidR="00EE5B45" w:rsidRPr="00B5043A">
        <w:rPr>
          <w:sz w:val="24"/>
        </w:rPr>
        <w:t>the data collection, analysis, and means of interpretation</w:t>
      </w:r>
      <w:r w:rsidR="006F34DE">
        <w:rPr>
          <w:sz w:val="24"/>
        </w:rPr>
        <w:t>.</w:t>
      </w:r>
      <w:r w:rsidR="00EE5B45" w:rsidRPr="00B5043A">
        <w:rPr>
          <w:sz w:val="24"/>
        </w:rPr>
        <w:t xml:space="preserve"> </w:t>
      </w:r>
    </w:p>
    <w:p w:rsidR="00EE5B45" w:rsidRPr="00B5043A" w:rsidRDefault="00DA0E61" w:rsidP="00DA0E61">
      <w:pPr>
        <w:widowControl/>
        <w:spacing w:before="120"/>
        <w:ind w:left="2700" w:hanging="547"/>
        <w:rPr>
          <w:sz w:val="24"/>
        </w:rPr>
      </w:pPr>
      <w:r w:rsidRPr="00B5043A">
        <w:rPr>
          <w:sz w:val="24"/>
        </w:rPr>
        <w:t>(g</w:t>
      </w:r>
      <w:r w:rsidR="00EE5B45" w:rsidRPr="00B5043A">
        <w:rPr>
          <w:sz w:val="24"/>
        </w:rPr>
        <w:t>)</w:t>
      </w:r>
      <w:r w:rsidR="00EE5B45" w:rsidRPr="00B5043A">
        <w:rPr>
          <w:sz w:val="24"/>
        </w:rPr>
        <w:tab/>
      </w:r>
      <w:r w:rsidR="00745DCE" w:rsidRPr="00B5043A">
        <w:rPr>
          <w:sz w:val="24"/>
        </w:rPr>
        <w:t xml:space="preserve">Describe </w:t>
      </w:r>
      <w:r w:rsidR="00EE5B45" w:rsidRPr="00B5043A">
        <w:rPr>
          <w:sz w:val="24"/>
        </w:rPr>
        <w:t>how the work will be accomplished within the proposed period of performance</w:t>
      </w:r>
      <w:r w:rsidR="006F34DE">
        <w:rPr>
          <w:sz w:val="24"/>
        </w:rPr>
        <w:t>.</w:t>
      </w:r>
    </w:p>
    <w:p w:rsidR="00EE5B45" w:rsidRPr="00B5043A" w:rsidRDefault="00EE5B45" w:rsidP="009047B9">
      <w:pPr>
        <w:widowControl/>
        <w:tabs>
          <w:tab w:val="left" w:pos="2340"/>
        </w:tabs>
        <w:ind w:left="2160" w:hanging="360"/>
        <w:rPr>
          <w:sz w:val="24"/>
        </w:rPr>
      </w:pPr>
    </w:p>
    <w:p w:rsidR="00056EF9" w:rsidRPr="00B5043A" w:rsidRDefault="00DA0E61" w:rsidP="00DA0E61">
      <w:pPr>
        <w:widowControl/>
        <w:ind w:left="2160" w:hanging="540"/>
        <w:rPr>
          <w:sz w:val="24"/>
        </w:rPr>
      </w:pPr>
      <w:r w:rsidRPr="00B5043A">
        <w:rPr>
          <w:sz w:val="24"/>
        </w:rPr>
        <w:t>3</w:t>
      </w:r>
      <w:r w:rsidR="00EE5B45" w:rsidRPr="00B5043A">
        <w:rPr>
          <w:sz w:val="24"/>
        </w:rPr>
        <w:t>.</w:t>
      </w:r>
      <w:r w:rsidR="00EE5B45" w:rsidRPr="00B5043A">
        <w:rPr>
          <w:sz w:val="24"/>
        </w:rPr>
        <w:tab/>
        <w:t>Qualifications, Experience, Past Performance</w:t>
      </w:r>
      <w:r w:rsidR="00056EF9" w:rsidRPr="00B5043A">
        <w:rPr>
          <w:sz w:val="24"/>
        </w:rPr>
        <w:t xml:space="preserve"> </w:t>
      </w:r>
      <w:r w:rsidR="00056EF9" w:rsidRPr="00B5043A">
        <w:rPr>
          <w:b/>
          <w:sz w:val="24"/>
        </w:rPr>
        <w:t xml:space="preserve">(Maximum score </w:t>
      </w:r>
      <w:r w:rsidR="00A7358E" w:rsidRPr="00B5043A">
        <w:rPr>
          <w:b/>
          <w:sz w:val="24"/>
        </w:rPr>
        <w:t>5</w:t>
      </w:r>
      <w:r w:rsidR="00EF552D">
        <w:rPr>
          <w:b/>
          <w:sz w:val="24"/>
        </w:rPr>
        <w:t>0</w:t>
      </w:r>
      <w:r w:rsidR="00056EF9" w:rsidRPr="00B5043A">
        <w:rPr>
          <w:b/>
          <w:sz w:val="24"/>
        </w:rPr>
        <w:t>/100 Points)</w:t>
      </w:r>
      <w:r w:rsidR="00E54502" w:rsidRPr="00B5043A">
        <w:rPr>
          <w:sz w:val="24"/>
        </w:rPr>
        <w:t>:</w:t>
      </w:r>
    </w:p>
    <w:p w:rsidR="00745DCE" w:rsidRPr="00B5043A" w:rsidRDefault="00DA0E61" w:rsidP="00DA0E61">
      <w:pPr>
        <w:widowControl/>
        <w:spacing w:before="120"/>
        <w:ind w:left="2700" w:hanging="547"/>
        <w:rPr>
          <w:sz w:val="24"/>
        </w:rPr>
      </w:pPr>
      <w:r w:rsidRPr="00B5043A">
        <w:rPr>
          <w:sz w:val="24"/>
        </w:rPr>
        <w:t>(a</w:t>
      </w:r>
      <w:r w:rsidR="00745DCE" w:rsidRPr="00B5043A">
        <w:rPr>
          <w:sz w:val="24"/>
        </w:rPr>
        <w:t>)</w:t>
      </w:r>
      <w:r w:rsidR="00745DCE" w:rsidRPr="00B5043A">
        <w:rPr>
          <w:sz w:val="24"/>
        </w:rPr>
        <w:tab/>
      </w:r>
      <w:r w:rsidR="00EE5B45" w:rsidRPr="00B5043A">
        <w:rPr>
          <w:sz w:val="24"/>
        </w:rPr>
        <w:t xml:space="preserve">List </w:t>
      </w:r>
      <w:r w:rsidR="00745DCE" w:rsidRPr="00B5043A">
        <w:rPr>
          <w:sz w:val="24"/>
        </w:rPr>
        <w:t xml:space="preserve">key </w:t>
      </w:r>
      <w:r w:rsidR="00EE5B45" w:rsidRPr="00B5043A">
        <w:rPr>
          <w:sz w:val="24"/>
        </w:rPr>
        <w:t>project personnel</w:t>
      </w:r>
      <w:r w:rsidR="003B4381" w:rsidRPr="00B5043A">
        <w:rPr>
          <w:sz w:val="24"/>
        </w:rPr>
        <w:t xml:space="preserve"> and their contact information</w:t>
      </w:r>
      <w:r w:rsidR="006F34DE">
        <w:rPr>
          <w:sz w:val="24"/>
        </w:rPr>
        <w:t>.</w:t>
      </w:r>
    </w:p>
    <w:p w:rsidR="00745DCE" w:rsidRPr="00B5043A" w:rsidRDefault="00DA0E61" w:rsidP="00DA0E61">
      <w:pPr>
        <w:widowControl/>
        <w:spacing w:before="120"/>
        <w:ind w:left="2700" w:hanging="547"/>
        <w:rPr>
          <w:sz w:val="24"/>
        </w:rPr>
      </w:pPr>
      <w:r w:rsidRPr="00B5043A">
        <w:rPr>
          <w:sz w:val="24"/>
        </w:rPr>
        <w:t>(b</w:t>
      </w:r>
      <w:r w:rsidR="00745DCE" w:rsidRPr="00B5043A">
        <w:rPr>
          <w:sz w:val="24"/>
        </w:rPr>
        <w:t>)</w:t>
      </w:r>
      <w:r w:rsidR="00745DCE" w:rsidRPr="00B5043A">
        <w:rPr>
          <w:sz w:val="24"/>
        </w:rPr>
        <w:tab/>
        <w:t>Describe their responsibilities, time to be dedicated to the project, and how their experience and qualifications are appropriate to success of the project</w:t>
      </w:r>
      <w:r w:rsidR="006F34DE">
        <w:rPr>
          <w:sz w:val="24"/>
        </w:rPr>
        <w:t>.</w:t>
      </w:r>
    </w:p>
    <w:p w:rsidR="00B47CD2" w:rsidRPr="00B5043A" w:rsidRDefault="00DA0E61" w:rsidP="00DA0E61">
      <w:pPr>
        <w:widowControl/>
        <w:spacing w:before="120"/>
        <w:ind w:left="2700" w:hanging="547"/>
        <w:rPr>
          <w:sz w:val="24"/>
        </w:rPr>
      </w:pPr>
      <w:r w:rsidRPr="00B5043A">
        <w:rPr>
          <w:sz w:val="24"/>
        </w:rPr>
        <w:t>(c</w:t>
      </w:r>
      <w:r w:rsidR="00745DCE" w:rsidRPr="00B5043A">
        <w:rPr>
          <w:sz w:val="24"/>
        </w:rPr>
        <w:t>)</w:t>
      </w:r>
      <w:r w:rsidR="00745DCE" w:rsidRPr="00B5043A">
        <w:rPr>
          <w:sz w:val="24"/>
        </w:rPr>
        <w:tab/>
        <w:t xml:space="preserve">List </w:t>
      </w:r>
      <w:r w:rsidR="00EE5B45" w:rsidRPr="00B5043A">
        <w:rPr>
          <w:sz w:val="24"/>
        </w:rPr>
        <w:t>contractors and consultants, if known</w:t>
      </w:r>
      <w:r w:rsidR="00745DCE" w:rsidRPr="00B5043A">
        <w:rPr>
          <w:sz w:val="24"/>
        </w:rPr>
        <w:t>, and their qualifications</w:t>
      </w:r>
      <w:r w:rsidR="006F34DE">
        <w:rPr>
          <w:sz w:val="24"/>
        </w:rPr>
        <w:t>.</w:t>
      </w:r>
    </w:p>
    <w:p w:rsidR="00EE5B45" w:rsidRPr="00B5043A" w:rsidRDefault="00B47CD2" w:rsidP="00DA0E61">
      <w:pPr>
        <w:widowControl/>
        <w:spacing w:before="120"/>
        <w:ind w:left="2700" w:hanging="547"/>
        <w:rPr>
          <w:sz w:val="24"/>
        </w:rPr>
      </w:pPr>
      <w:r w:rsidRPr="00B5043A">
        <w:rPr>
          <w:sz w:val="24"/>
        </w:rPr>
        <w:t>(d)</w:t>
      </w:r>
      <w:r w:rsidRPr="00B5043A">
        <w:rPr>
          <w:sz w:val="24"/>
        </w:rPr>
        <w:tab/>
      </w:r>
      <w:r w:rsidR="006F34DE">
        <w:rPr>
          <w:sz w:val="24"/>
        </w:rPr>
        <w:t>Describe how t</w:t>
      </w:r>
      <w:r w:rsidRPr="00B5043A">
        <w:rPr>
          <w:bCs/>
          <w:sz w:val="24"/>
        </w:rPr>
        <w:t>he applicant is uniquely qualified to perform the activity based upon a variety of factors such as continuation of the proposed project, location, property ownership, voluntary support capacity, cost-sharing ability, technical expertise,  and other unique qualifications</w:t>
      </w:r>
      <w:r w:rsidR="006F34DE">
        <w:rPr>
          <w:bCs/>
          <w:sz w:val="24"/>
        </w:rPr>
        <w:t>.</w:t>
      </w:r>
      <w:r w:rsidR="00EE5B45" w:rsidRPr="00B5043A">
        <w:rPr>
          <w:sz w:val="24"/>
        </w:rPr>
        <w:t xml:space="preserve">  </w:t>
      </w:r>
    </w:p>
    <w:p w:rsidR="00EE5B45" w:rsidRPr="00B5043A" w:rsidRDefault="00EE5B45" w:rsidP="009047B9">
      <w:pPr>
        <w:widowControl/>
        <w:tabs>
          <w:tab w:val="left" w:pos="2160"/>
        </w:tabs>
        <w:ind w:left="2160"/>
        <w:rPr>
          <w:sz w:val="24"/>
        </w:rPr>
      </w:pPr>
    </w:p>
    <w:p w:rsidR="0086789C" w:rsidRPr="00B5043A" w:rsidRDefault="00DA0E61" w:rsidP="009047B9">
      <w:pPr>
        <w:widowControl/>
        <w:tabs>
          <w:tab w:val="left" w:pos="1620"/>
        </w:tabs>
        <w:ind w:left="2160" w:hanging="540"/>
        <w:rPr>
          <w:sz w:val="24"/>
        </w:rPr>
      </w:pPr>
      <w:r w:rsidRPr="00B5043A">
        <w:rPr>
          <w:sz w:val="24"/>
        </w:rPr>
        <w:t>4</w:t>
      </w:r>
      <w:r w:rsidR="00EE5B45" w:rsidRPr="00B5043A">
        <w:rPr>
          <w:sz w:val="24"/>
        </w:rPr>
        <w:t>.</w:t>
      </w:r>
      <w:r w:rsidR="0086789C" w:rsidRPr="00B5043A">
        <w:rPr>
          <w:sz w:val="24"/>
        </w:rPr>
        <w:tab/>
        <w:t>B</w:t>
      </w:r>
      <w:r w:rsidR="00EE5B45" w:rsidRPr="00B5043A">
        <w:rPr>
          <w:sz w:val="24"/>
        </w:rPr>
        <w:t>udget</w:t>
      </w:r>
      <w:r w:rsidR="00056EF9" w:rsidRPr="00B5043A">
        <w:rPr>
          <w:sz w:val="24"/>
        </w:rPr>
        <w:t xml:space="preserve"> </w:t>
      </w:r>
      <w:r w:rsidR="00056EF9" w:rsidRPr="00B5043A">
        <w:rPr>
          <w:b/>
          <w:sz w:val="24"/>
        </w:rPr>
        <w:t>(Not scored)</w:t>
      </w:r>
      <w:r w:rsidR="00E54502" w:rsidRPr="00B5043A">
        <w:rPr>
          <w:sz w:val="24"/>
        </w:rPr>
        <w:t xml:space="preserve">:  </w:t>
      </w:r>
    </w:p>
    <w:p w:rsidR="0086789C" w:rsidRPr="00B5043A" w:rsidRDefault="00DA0E61" w:rsidP="00DA0E61">
      <w:pPr>
        <w:widowControl/>
        <w:spacing w:before="120"/>
        <w:ind w:left="2700" w:hanging="540"/>
        <w:rPr>
          <w:sz w:val="24"/>
        </w:rPr>
      </w:pPr>
      <w:r w:rsidRPr="00B5043A">
        <w:rPr>
          <w:sz w:val="24"/>
        </w:rPr>
        <w:t>(a</w:t>
      </w:r>
      <w:r w:rsidR="00E54502" w:rsidRPr="00B5043A">
        <w:rPr>
          <w:sz w:val="24"/>
        </w:rPr>
        <w:t>)</w:t>
      </w:r>
      <w:r w:rsidR="0086789C" w:rsidRPr="00B5043A">
        <w:rPr>
          <w:sz w:val="24"/>
        </w:rPr>
        <w:tab/>
      </w:r>
      <w:r w:rsidR="00B47CD2" w:rsidRPr="00B5043A">
        <w:rPr>
          <w:sz w:val="24"/>
        </w:rPr>
        <w:t>Budget details and narrative must provide adequate explanation of, and justification for, each estimated cost</w:t>
      </w:r>
      <w:r w:rsidR="006F34DE">
        <w:rPr>
          <w:sz w:val="24"/>
        </w:rPr>
        <w:t>.</w:t>
      </w:r>
      <w:r w:rsidR="00B47CD2" w:rsidRPr="00B5043A">
        <w:rPr>
          <w:sz w:val="24"/>
        </w:rPr>
        <w:t xml:space="preserve"> </w:t>
      </w:r>
    </w:p>
    <w:p w:rsidR="00745DCE" w:rsidRPr="00B5043A" w:rsidRDefault="00DA0E61" w:rsidP="00DA0E61">
      <w:pPr>
        <w:widowControl/>
        <w:spacing w:before="120"/>
        <w:ind w:left="2700" w:hanging="540"/>
        <w:rPr>
          <w:sz w:val="24"/>
        </w:rPr>
      </w:pPr>
      <w:r w:rsidRPr="00B5043A">
        <w:rPr>
          <w:sz w:val="24"/>
        </w:rPr>
        <w:t>(b</w:t>
      </w:r>
      <w:r w:rsidR="00E54502" w:rsidRPr="00B5043A">
        <w:rPr>
          <w:sz w:val="24"/>
        </w:rPr>
        <w:t>)</w:t>
      </w:r>
      <w:r w:rsidR="0086789C" w:rsidRPr="00B5043A">
        <w:rPr>
          <w:sz w:val="24"/>
        </w:rPr>
        <w:tab/>
      </w:r>
      <w:r w:rsidR="00B47CD2" w:rsidRPr="00B5043A">
        <w:rPr>
          <w:sz w:val="24"/>
        </w:rPr>
        <w:t>Budget line items must be allowable, allocable, reasonable in price, and appropriate for the level of effort needed to accomplish the project</w:t>
      </w:r>
      <w:r w:rsidR="006F34DE">
        <w:rPr>
          <w:sz w:val="24"/>
        </w:rPr>
        <w:t>.</w:t>
      </w:r>
      <w:r w:rsidR="00B47CD2" w:rsidRPr="00B5043A">
        <w:rPr>
          <w:sz w:val="24"/>
        </w:rPr>
        <w:t xml:space="preserve"> </w:t>
      </w:r>
    </w:p>
    <w:p w:rsidR="0086789C" w:rsidRPr="00B5043A" w:rsidRDefault="00DA0E61" w:rsidP="00DA0E61">
      <w:pPr>
        <w:widowControl/>
        <w:spacing w:before="120"/>
        <w:ind w:left="2700" w:hanging="540"/>
        <w:rPr>
          <w:sz w:val="24"/>
        </w:rPr>
      </w:pPr>
      <w:r w:rsidRPr="00B5043A">
        <w:rPr>
          <w:sz w:val="24"/>
        </w:rPr>
        <w:t>(c</w:t>
      </w:r>
      <w:r w:rsidR="00745DCE" w:rsidRPr="00B5043A">
        <w:rPr>
          <w:sz w:val="24"/>
        </w:rPr>
        <w:t>)</w:t>
      </w:r>
      <w:r w:rsidR="00745DCE" w:rsidRPr="00B5043A">
        <w:rPr>
          <w:sz w:val="24"/>
        </w:rPr>
        <w:tab/>
      </w:r>
      <w:r w:rsidR="00E54502" w:rsidRPr="00B5043A">
        <w:rPr>
          <w:sz w:val="24"/>
        </w:rPr>
        <w:t>Requested e</w:t>
      </w:r>
      <w:r w:rsidR="0086789C" w:rsidRPr="00B5043A">
        <w:rPr>
          <w:sz w:val="24"/>
        </w:rPr>
        <w:t xml:space="preserve">quipment </w:t>
      </w:r>
      <w:r w:rsidR="00745DCE" w:rsidRPr="00B5043A">
        <w:rPr>
          <w:sz w:val="24"/>
        </w:rPr>
        <w:t xml:space="preserve">must be </w:t>
      </w:r>
      <w:r w:rsidR="0086789C" w:rsidRPr="00B5043A">
        <w:rPr>
          <w:sz w:val="24"/>
        </w:rPr>
        <w:t>justified and necessary for completion of the project</w:t>
      </w:r>
      <w:r w:rsidR="006F34DE">
        <w:rPr>
          <w:sz w:val="24"/>
        </w:rPr>
        <w:t>.</w:t>
      </w:r>
    </w:p>
    <w:p w:rsidR="008A16DA" w:rsidRPr="00B5043A" w:rsidRDefault="00DA0E61" w:rsidP="00DA0E61">
      <w:pPr>
        <w:widowControl/>
        <w:spacing w:before="120"/>
        <w:ind w:left="2700" w:hanging="540"/>
        <w:rPr>
          <w:sz w:val="24"/>
        </w:rPr>
      </w:pPr>
      <w:r w:rsidRPr="00B5043A">
        <w:rPr>
          <w:sz w:val="24"/>
        </w:rPr>
        <w:t>(d</w:t>
      </w:r>
      <w:r w:rsidR="00E54502" w:rsidRPr="00B5043A">
        <w:rPr>
          <w:sz w:val="24"/>
        </w:rPr>
        <w:t>)</w:t>
      </w:r>
      <w:r w:rsidR="0086789C" w:rsidRPr="00B5043A">
        <w:rPr>
          <w:sz w:val="24"/>
        </w:rPr>
        <w:tab/>
      </w:r>
      <w:r w:rsidR="008A16DA" w:rsidRPr="00B5043A">
        <w:rPr>
          <w:sz w:val="24"/>
        </w:rPr>
        <w:t>Cost Sharing/</w:t>
      </w:r>
      <w:r w:rsidR="00C53F0D" w:rsidRPr="00B5043A">
        <w:rPr>
          <w:sz w:val="24"/>
        </w:rPr>
        <w:t>M</w:t>
      </w:r>
      <w:r w:rsidR="0086789C" w:rsidRPr="00B5043A">
        <w:rPr>
          <w:sz w:val="24"/>
        </w:rPr>
        <w:t xml:space="preserve">atching funds </w:t>
      </w:r>
      <w:r w:rsidR="00745DCE" w:rsidRPr="00B5043A">
        <w:rPr>
          <w:sz w:val="24"/>
        </w:rPr>
        <w:t xml:space="preserve">must </w:t>
      </w:r>
      <w:r w:rsidR="003B4381" w:rsidRPr="00B5043A">
        <w:rPr>
          <w:sz w:val="24"/>
        </w:rPr>
        <w:t>not come from Federal funds</w:t>
      </w:r>
      <w:r w:rsidR="006F34DE">
        <w:rPr>
          <w:sz w:val="24"/>
        </w:rPr>
        <w:t>.</w:t>
      </w:r>
    </w:p>
    <w:p w:rsidR="0086789C" w:rsidRPr="00B5043A" w:rsidRDefault="0086789C" w:rsidP="00573DCA">
      <w:pPr>
        <w:widowControl/>
        <w:ind w:left="2160" w:hanging="547"/>
        <w:rPr>
          <w:sz w:val="24"/>
        </w:rPr>
      </w:pPr>
    </w:p>
    <w:p w:rsidR="00251FA7" w:rsidRPr="00B5043A" w:rsidRDefault="00573DCA" w:rsidP="00573DCA">
      <w:pPr>
        <w:widowControl/>
        <w:tabs>
          <w:tab w:val="left" w:pos="1080"/>
          <w:tab w:val="left" w:pos="1440"/>
        </w:tabs>
        <w:ind w:left="1080" w:hanging="547"/>
        <w:rPr>
          <w:b/>
          <w:sz w:val="24"/>
        </w:rPr>
      </w:pPr>
      <w:r w:rsidRPr="00B5043A">
        <w:rPr>
          <w:b/>
          <w:sz w:val="24"/>
        </w:rPr>
        <w:t>4</w:t>
      </w:r>
      <w:r w:rsidR="0086789C" w:rsidRPr="00B5043A">
        <w:rPr>
          <w:b/>
          <w:sz w:val="24"/>
        </w:rPr>
        <w:t>.</w:t>
      </w:r>
      <w:r w:rsidR="0086789C" w:rsidRPr="00B5043A">
        <w:rPr>
          <w:b/>
          <w:sz w:val="24"/>
        </w:rPr>
        <w:tab/>
      </w:r>
      <w:r w:rsidR="00C53F0D" w:rsidRPr="00B5043A">
        <w:rPr>
          <w:b/>
          <w:sz w:val="24"/>
        </w:rPr>
        <w:t xml:space="preserve">Application </w:t>
      </w:r>
      <w:r w:rsidR="0086789C" w:rsidRPr="00B5043A">
        <w:rPr>
          <w:b/>
          <w:sz w:val="24"/>
        </w:rPr>
        <w:t>Selection Process</w:t>
      </w:r>
    </w:p>
    <w:p w:rsidR="00D152BF" w:rsidRPr="00B5043A" w:rsidRDefault="00D152BF" w:rsidP="00573DCA">
      <w:pPr>
        <w:widowControl/>
        <w:ind w:left="1620" w:hanging="547"/>
        <w:rPr>
          <w:sz w:val="24"/>
        </w:rPr>
      </w:pPr>
    </w:p>
    <w:p w:rsidR="00F50E02" w:rsidRPr="00B5043A" w:rsidRDefault="00F50E02" w:rsidP="00573DCA">
      <w:pPr>
        <w:widowControl/>
        <w:ind w:left="1620" w:hanging="547"/>
        <w:rPr>
          <w:sz w:val="24"/>
        </w:rPr>
      </w:pPr>
      <w:r w:rsidRPr="00B5043A">
        <w:rPr>
          <w:sz w:val="24"/>
        </w:rPr>
        <w:t>a.</w:t>
      </w:r>
      <w:r w:rsidRPr="00B5043A">
        <w:rPr>
          <w:sz w:val="24"/>
        </w:rPr>
        <w:tab/>
      </w:r>
      <w:r w:rsidR="0086789C" w:rsidRPr="00B5043A">
        <w:rPr>
          <w:sz w:val="24"/>
        </w:rPr>
        <w:t xml:space="preserve">Applications </w:t>
      </w:r>
      <w:r w:rsidR="00DA0E61" w:rsidRPr="00B5043A">
        <w:rPr>
          <w:sz w:val="24"/>
        </w:rPr>
        <w:t xml:space="preserve">eligible for </w:t>
      </w:r>
      <w:r w:rsidR="00DA781F" w:rsidRPr="00B5043A">
        <w:rPr>
          <w:sz w:val="24"/>
        </w:rPr>
        <w:t xml:space="preserve">merit review will be </w:t>
      </w:r>
      <w:r w:rsidR="002A72CE" w:rsidRPr="00B5043A">
        <w:rPr>
          <w:sz w:val="24"/>
        </w:rPr>
        <w:t xml:space="preserve">evaluated </w:t>
      </w:r>
      <w:r w:rsidRPr="00B5043A">
        <w:rPr>
          <w:sz w:val="24"/>
        </w:rPr>
        <w:t xml:space="preserve">by </w:t>
      </w:r>
      <w:r w:rsidR="004A60F1" w:rsidRPr="00B5043A">
        <w:rPr>
          <w:sz w:val="24"/>
        </w:rPr>
        <w:t xml:space="preserve">an </w:t>
      </w:r>
      <w:r w:rsidR="005D0BBD" w:rsidRPr="00B5043A">
        <w:rPr>
          <w:sz w:val="24"/>
        </w:rPr>
        <w:t>ad hoc e</w:t>
      </w:r>
      <w:r w:rsidR="004A60F1" w:rsidRPr="00B5043A">
        <w:rPr>
          <w:sz w:val="24"/>
        </w:rPr>
        <w:t xml:space="preserve">valuation team assembled to review, </w:t>
      </w:r>
      <w:r w:rsidR="005D0BBD" w:rsidRPr="00B5043A">
        <w:rPr>
          <w:sz w:val="24"/>
        </w:rPr>
        <w:t>rate</w:t>
      </w:r>
      <w:r w:rsidR="004A60F1" w:rsidRPr="00B5043A">
        <w:rPr>
          <w:sz w:val="24"/>
        </w:rPr>
        <w:t xml:space="preserve">, rank, and recommend applications for award </w:t>
      </w:r>
      <w:r w:rsidR="004A60F1" w:rsidRPr="00B5043A">
        <w:rPr>
          <w:sz w:val="24"/>
        </w:rPr>
        <w:lastRenderedPageBreak/>
        <w:t xml:space="preserve">using the </w:t>
      </w:r>
      <w:r w:rsidR="00DA781F" w:rsidRPr="00B5043A">
        <w:rPr>
          <w:sz w:val="24"/>
        </w:rPr>
        <w:t>above evaluation criteria</w:t>
      </w:r>
      <w:r w:rsidR="004A60F1" w:rsidRPr="00B5043A">
        <w:rPr>
          <w:sz w:val="24"/>
        </w:rPr>
        <w:t xml:space="preserve">.  </w:t>
      </w:r>
      <w:r w:rsidR="002A72CE" w:rsidRPr="00B5043A">
        <w:rPr>
          <w:sz w:val="24"/>
        </w:rPr>
        <w:t xml:space="preserve">Evaluation teams are made up of two or more qualified personnel familiar with the program and who </w:t>
      </w:r>
      <w:r w:rsidR="005D0BBD" w:rsidRPr="00B5043A">
        <w:rPr>
          <w:sz w:val="24"/>
        </w:rPr>
        <w:t xml:space="preserve">have been </w:t>
      </w:r>
      <w:r w:rsidR="002A72CE" w:rsidRPr="00B5043A">
        <w:rPr>
          <w:sz w:val="24"/>
        </w:rPr>
        <w:t xml:space="preserve">certified to have no conflict of interest with any persons or organizations applying for award.  </w:t>
      </w:r>
    </w:p>
    <w:p w:rsidR="00F50E02" w:rsidRPr="00B5043A" w:rsidRDefault="00F50E02" w:rsidP="0062440C">
      <w:pPr>
        <w:widowControl/>
        <w:ind w:left="1620" w:hanging="540"/>
        <w:rPr>
          <w:sz w:val="24"/>
        </w:rPr>
      </w:pPr>
    </w:p>
    <w:p w:rsidR="0086789C" w:rsidRPr="00B5043A" w:rsidRDefault="00EF0FA2" w:rsidP="0062440C">
      <w:pPr>
        <w:widowControl/>
        <w:ind w:left="1620" w:hanging="540"/>
        <w:rPr>
          <w:sz w:val="24"/>
        </w:rPr>
      </w:pPr>
      <w:r w:rsidRPr="00B5043A">
        <w:rPr>
          <w:sz w:val="24"/>
        </w:rPr>
        <w:t>b</w:t>
      </w:r>
      <w:r w:rsidR="00F50E02" w:rsidRPr="00B5043A">
        <w:rPr>
          <w:sz w:val="24"/>
        </w:rPr>
        <w:t>.</w:t>
      </w:r>
      <w:r w:rsidR="00F50E02" w:rsidRPr="00B5043A">
        <w:rPr>
          <w:sz w:val="24"/>
        </w:rPr>
        <w:tab/>
      </w:r>
      <w:r w:rsidR="0072543D" w:rsidRPr="00B5043A">
        <w:rPr>
          <w:sz w:val="24"/>
        </w:rPr>
        <w:t xml:space="preserve">Reviews are treated as confidential documents.  </w:t>
      </w:r>
      <w:r w:rsidR="00CA0FC7" w:rsidRPr="00B5043A">
        <w:rPr>
          <w:sz w:val="24"/>
        </w:rPr>
        <w:t>Once award</w:t>
      </w:r>
      <w:r w:rsidR="0072543D" w:rsidRPr="00B5043A">
        <w:rPr>
          <w:sz w:val="24"/>
        </w:rPr>
        <w:t xml:space="preserve"> decisions are</w:t>
      </w:r>
      <w:r w:rsidR="00CA0FC7" w:rsidRPr="00B5043A">
        <w:rPr>
          <w:sz w:val="24"/>
        </w:rPr>
        <w:t xml:space="preserve"> made</w:t>
      </w:r>
      <w:r w:rsidR="0072543D" w:rsidRPr="00B5043A">
        <w:rPr>
          <w:sz w:val="24"/>
        </w:rPr>
        <w:t>,</w:t>
      </w:r>
      <w:r w:rsidR="00CA0FC7" w:rsidRPr="00B5043A">
        <w:rPr>
          <w:sz w:val="24"/>
        </w:rPr>
        <w:t xml:space="preserve"> </w:t>
      </w:r>
      <w:r w:rsidR="0072543D" w:rsidRPr="00B5043A">
        <w:rPr>
          <w:sz w:val="24"/>
        </w:rPr>
        <w:t>applicants may request in writing a written summary of the evaluation of their application/proposal</w:t>
      </w:r>
      <w:r w:rsidR="00CA0FC7" w:rsidRPr="00B5043A">
        <w:rPr>
          <w:sz w:val="24"/>
        </w:rPr>
        <w:t>.</w:t>
      </w:r>
    </w:p>
    <w:p w:rsidR="0086789C" w:rsidRPr="00B5043A" w:rsidRDefault="0086789C" w:rsidP="0062440C">
      <w:pPr>
        <w:widowControl/>
        <w:tabs>
          <w:tab w:val="left" w:pos="-1440"/>
        </w:tabs>
        <w:ind w:left="1080" w:hanging="540"/>
        <w:outlineLvl w:val="0"/>
        <w:rPr>
          <w:sz w:val="24"/>
          <w:lang w:val="fr-FR"/>
        </w:rPr>
      </w:pPr>
    </w:p>
    <w:p w:rsidR="000C0293" w:rsidRPr="00B5043A" w:rsidRDefault="000C0293" w:rsidP="000C0293">
      <w:pPr>
        <w:widowControl/>
        <w:tabs>
          <w:tab w:val="left" w:pos="-1440"/>
          <w:tab w:val="left" w:pos="540"/>
        </w:tabs>
        <w:outlineLvl w:val="0"/>
        <w:rPr>
          <w:b/>
          <w:caps/>
          <w:sz w:val="28"/>
        </w:rPr>
      </w:pPr>
      <w:r w:rsidRPr="00B5043A">
        <w:rPr>
          <w:b/>
          <w:caps/>
          <w:sz w:val="28"/>
        </w:rPr>
        <w:t>F.</w:t>
      </w:r>
      <w:r w:rsidRPr="00B5043A">
        <w:rPr>
          <w:b/>
          <w:caps/>
          <w:sz w:val="28"/>
        </w:rPr>
        <w:tab/>
        <w:t>FEDERAL Award Administration Information</w:t>
      </w:r>
    </w:p>
    <w:p w:rsidR="000C0293" w:rsidRPr="00B5043A" w:rsidRDefault="000C0293" w:rsidP="000C0293">
      <w:pPr>
        <w:widowControl/>
        <w:tabs>
          <w:tab w:val="left" w:pos="-1440"/>
          <w:tab w:val="left" w:pos="540"/>
        </w:tabs>
        <w:outlineLvl w:val="0"/>
        <w:rPr>
          <w:caps/>
          <w:sz w:val="24"/>
        </w:rPr>
      </w:pPr>
    </w:p>
    <w:p w:rsidR="000C0293" w:rsidRPr="00B5043A" w:rsidRDefault="000C0293" w:rsidP="000C0293">
      <w:pPr>
        <w:widowControl/>
        <w:tabs>
          <w:tab w:val="left" w:pos="1620"/>
        </w:tabs>
        <w:ind w:left="1080" w:hanging="540"/>
        <w:rPr>
          <w:b/>
          <w:sz w:val="24"/>
        </w:rPr>
      </w:pPr>
      <w:r w:rsidRPr="00B5043A">
        <w:rPr>
          <w:b/>
          <w:sz w:val="24"/>
        </w:rPr>
        <w:t>1.</w:t>
      </w:r>
      <w:r w:rsidRPr="00B5043A">
        <w:rPr>
          <w:b/>
          <w:sz w:val="24"/>
        </w:rPr>
        <w:tab/>
        <w:t>Uniform Guidance</w:t>
      </w:r>
      <w:r w:rsidR="00541D1F" w:rsidRPr="00B5043A">
        <w:rPr>
          <w:b/>
          <w:sz w:val="24"/>
        </w:rPr>
        <w:t xml:space="preserve"> (Effective December 26, 2014)</w:t>
      </w:r>
    </w:p>
    <w:p w:rsidR="000C0293" w:rsidRPr="00B5043A" w:rsidRDefault="000C0293" w:rsidP="000C0293">
      <w:pPr>
        <w:widowControl/>
        <w:tabs>
          <w:tab w:val="left" w:pos="1620"/>
        </w:tabs>
        <w:ind w:left="1080"/>
        <w:rPr>
          <w:sz w:val="24"/>
        </w:rPr>
      </w:pPr>
      <w:r w:rsidRPr="00B5043A">
        <w:rPr>
          <w:sz w:val="24"/>
        </w:rPr>
        <w:t>On December 26, 2013, the Office of Management and Budget (OMB) published its Final Rule for the Uniform Administrative Requirements, Cost Principles, and Audit Requirements for Federal Awards with guidance for agency implementation (see 2 CFR Part 200 and Federal Register Volume 78, No. 248).  The Uniform Guidance streamlines the Federal Government's administrative requirements, cost principles, and audit requirements for Federal awards including grants and cooperative agreements.  The Uniform Guidance supersedes OMB Circulars A-21, A-87, A-110, and A-122; Circulars A-89, A-102, and A-133; and the guidance in Circular A-50, Audit Follow-up.)  The Uniform Guidance provides a government-wide framework for Federal awards management, and is a key component of a larger Federal effort to more effectively focus Federal resources on improving Federal awards performance and outcomes while ensuring the financial integrity of taxpayer dollars in partnership with non-Federal stakeholders.  This OMB guidance reform will reduce the administrative burden for non-Federal financial assistance recipients while reducing the risk of waste, fraud and mismanagement.</w:t>
      </w:r>
    </w:p>
    <w:p w:rsidR="000C0293" w:rsidRPr="00B5043A" w:rsidRDefault="000C0293" w:rsidP="000C0293">
      <w:pPr>
        <w:widowControl/>
        <w:tabs>
          <w:tab w:val="left" w:pos="1620"/>
        </w:tabs>
        <w:ind w:left="1080" w:hanging="540"/>
        <w:rPr>
          <w:sz w:val="24"/>
        </w:rPr>
      </w:pPr>
    </w:p>
    <w:p w:rsidR="00251FA7" w:rsidRPr="00B5043A" w:rsidRDefault="000C0293" w:rsidP="0062440C">
      <w:pPr>
        <w:widowControl/>
        <w:tabs>
          <w:tab w:val="left" w:pos="1080"/>
          <w:tab w:val="left" w:pos="1620"/>
        </w:tabs>
        <w:ind w:left="1080" w:hanging="540"/>
        <w:rPr>
          <w:sz w:val="24"/>
        </w:rPr>
      </w:pPr>
      <w:r w:rsidRPr="00B5043A">
        <w:rPr>
          <w:b/>
          <w:sz w:val="24"/>
        </w:rPr>
        <w:t>2</w:t>
      </w:r>
      <w:r w:rsidR="0086789C" w:rsidRPr="00B5043A">
        <w:rPr>
          <w:b/>
          <w:sz w:val="24"/>
        </w:rPr>
        <w:t>.</w:t>
      </w:r>
      <w:r w:rsidR="0086789C" w:rsidRPr="00B5043A">
        <w:rPr>
          <w:b/>
          <w:sz w:val="24"/>
        </w:rPr>
        <w:tab/>
      </w:r>
      <w:r w:rsidR="00251FA7" w:rsidRPr="00B5043A">
        <w:rPr>
          <w:b/>
          <w:sz w:val="24"/>
        </w:rPr>
        <w:t xml:space="preserve">Federal </w:t>
      </w:r>
      <w:r w:rsidR="0086789C" w:rsidRPr="00B5043A">
        <w:rPr>
          <w:b/>
          <w:sz w:val="24"/>
        </w:rPr>
        <w:t>Award Notices</w:t>
      </w:r>
    </w:p>
    <w:p w:rsidR="00541D1F" w:rsidRPr="00B5043A" w:rsidRDefault="00541D1F" w:rsidP="000C0293">
      <w:pPr>
        <w:widowControl/>
        <w:ind w:left="1080"/>
        <w:rPr>
          <w:bCs/>
          <w:color w:val="000000"/>
          <w:sz w:val="24"/>
        </w:rPr>
      </w:pPr>
    </w:p>
    <w:p w:rsidR="00541D1F" w:rsidRPr="00B5043A" w:rsidRDefault="00541D1F" w:rsidP="00541D1F">
      <w:pPr>
        <w:widowControl/>
        <w:ind w:left="1620" w:hanging="540"/>
        <w:rPr>
          <w:bCs/>
          <w:color w:val="000000"/>
          <w:sz w:val="24"/>
        </w:rPr>
      </w:pPr>
      <w:r w:rsidRPr="00B5043A">
        <w:rPr>
          <w:bCs/>
          <w:color w:val="000000"/>
          <w:sz w:val="24"/>
        </w:rPr>
        <w:t>a.</w:t>
      </w:r>
      <w:r w:rsidRPr="00B5043A">
        <w:rPr>
          <w:bCs/>
          <w:color w:val="000000"/>
          <w:sz w:val="24"/>
        </w:rPr>
        <w:tab/>
      </w:r>
      <w:r w:rsidR="000C0293" w:rsidRPr="00B5043A">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4" w:anchor="se2.1.200_1113" w:history="1">
        <w:r w:rsidR="000C0293" w:rsidRPr="00B5043A">
          <w:rPr>
            <w:rStyle w:val="Hyperlink"/>
            <w:bCs/>
            <w:sz w:val="24"/>
          </w:rPr>
          <w:t>2 CFR Part 200 Uniform Administrative Requirements, Cost Principles, and Audit Requirements for Federal Awards</w:t>
        </w:r>
      </w:hyperlink>
      <w:r w:rsidR="000C0293" w:rsidRPr="00B5043A">
        <w:rPr>
          <w:bCs/>
          <w:color w:val="000000"/>
          <w:sz w:val="24"/>
        </w:rPr>
        <w:t xml:space="preserve">.  </w:t>
      </w:r>
    </w:p>
    <w:p w:rsidR="00541D1F" w:rsidRPr="00B5043A" w:rsidRDefault="00541D1F" w:rsidP="00541D1F">
      <w:pPr>
        <w:widowControl/>
        <w:ind w:left="1620" w:hanging="540"/>
        <w:rPr>
          <w:bCs/>
          <w:color w:val="000000"/>
          <w:sz w:val="24"/>
        </w:rPr>
      </w:pPr>
    </w:p>
    <w:p w:rsidR="00541D1F" w:rsidRPr="00B5043A" w:rsidRDefault="00541D1F" w:rsidP="00541D1F">
      <w:pPr>
        <w:widowControl/>
        <w:ind w:left="1620" w:hanging="540"/>
        <w:rPr>
          <w:sz w:val="24"/>
        </w:rPr>
      </w:pPr>
      <w:r w:rsidRPr="00B5043A">
        <w:rPr>
          <w:bCs/>
          <w:color w:val="000000"/>
          <w:sz w:val="24"/>
        </w:rPr>
        <w:t>b.</w:t>
      </w:r>
      <w:r w:rsidRPr="00B5043A">
        <w:rPr>
          <w:bCs/>
          <w:color w:val="000000"/>
          <w:sz w:val="24"/>
        </w:rPr>
        <w:tab/>
        <w:t xml:space="preserve">Acceptance.  </w:t>
      </w:r>
      <w:r w:rsidRPr="00B5043A">
        <w:rPr>
          <w:sz w:val="24"/>
        </w:rPr>
        <w:t xml:space="preserve">Acceptance is defined as the start of work, drawing down of funds, or accepting the award via electronic means.  Costs may not be incurred before the effective date listed on the award.  </w:t>
      </w:r>
      <w:r w:rsidRPr="00B5043A">
        <w:rPr>
          <w:bCs/>
          <w:color w:val="000000"/>
          <w:sz w:val="24"/>
        </w:rPr>
        <w:t>Acceptance of a Federal Financial</w:t>
      </w:r>
      <w:r w:rsidRPr="00B5043A">
        <w:rPr>
          <w:sz w:val="24"/>
        </w:rPr>
        <w:t xml:space="preserve"> Assistance award from the Department of the Interior, Bureau of Land Management, </w:t>
      </w:r>
      <w:r w:rsidRPr="00B5043A">
        <w:rPr>
          <w:color w:val="000000"/>
          <w:sz w:val="24"/>
          <w:lang w:val="en"/>
        </w:rPr>
        <w:t>carries with it the responsibility to be aware of, and comply with, the administrative and national policy requirements and terms and conditions of award.</w:t>
      </w:r>
    </w:p>
    <w:p w:rsidR="00267003" w:rsidRPr="00B5043A" w:rsidRDefault="00267003" w:rsidP="0062440C">
      <w:pPr>
        <w:widowControl/>
        <w:tabs>
          <w:tab w:val="left" w:pos="1080"/>
          <w:tab w:val="left" w:pos="1620"/>
        </w:tabs>
        <w:ind w:left="1080" w:hanging="540"/>
        <w:rPr>
          <w:sz w:val="24"/>
        </w:rPr>
      </w:pPr>
    </w:p>
    <w:p w:rsidR="00541D1F" w:rsidRPr="00B5043A" w:rsidRDefault="00541D1F" w:rsidP="00541D1F">
      <w:pPr>
        <w:widowControl/>
        <w:tabs>
          <w:tab w:val="left" w:pos="1080"/>
        </w:tabs>
        <w:ind w:left="540"/>
        <w:rPr>
          <w:sz w:val="24"/>
        </w:rPr>
      </w:pPr>
      <w:r w:rsidRPr="00B5043A">
        <w:rPr>
          <w:b/>
          <w:sz w:val="24"/>
        </w:rPr>
        <w:t>3.</w:t>
      </w:r>
      <w:r w:rsidRPr="00B5043A">
        <w:rPr>
          <w:b/>
          <w:sz w:val="24"/>
        </w:rPr>
        <w:tab/>
        <w:t>Reporting</w:t>
      </w:r>
    </w:p>
    <w:p w:rsidR="00541D1F" w:rsidRPr="00B5043A" w:rsidRDefault="00541D1F" w:rsidP="00541D1F">
      <w:pPr>
        <w:widowControl/>
        <w:rPr>
          <w:sz w:val="24"/>
        </w:rPr>
      </w:pPr>
    </w:p>
    <w:p w:rsidR="00541D1F" w:rsidRPr="00B5043A" w:rsidRDefault="00541D1F" w:rsidP="00541D1F">
      <w:pPr>
        <w:widowControl/>
        <w:ind w:left="1080"/>
        <w:rPr>
          <w:sz w:val="24"/>
        </w:rPr>
      </w:pPr>
      <w:r w:rsidRPr="00B5043A">
        <w:rPr>
          <w:sz w:val="24"/>
        </w:rPr>
        <w:t>Periodic submission of Federal Financial reports (SF-425)</w:t>
      </w:r>
      <w:r w:rsidR="003B67D9" w:rsidRPr="00B5043A">
        <w:rPr>
          <w:sz w:val="24"/>
        </w:rPr>
        <w:t xml:space="preserve"> and</w:t>
      </w:r>
      <w:r w:rsidRPr="00B5043A">
        <w:rPr>
          <w:sz w:val="24"/>
        </w:rPr>
        <w:t xml:space="preserve"> Performance/Progress reports will be required under this financial assistance agreement.  Submission of </w:t>
      </w:r>
      <w:r w:rsidRPr="00B5043A">
        <w:rPr>
          <w:sz w:val="24"/>
        </w:rPr>
        <w:lastRenderedPageBreak/>
        <w:t>financial and performance/progress reports may be required either quarterly, semi-annually, or annually.</w:t>
      </w:r>
    </w:p>
    <w:p w:rsidR="00541D1F" w:rsidRPr="00B5043A" w:rsidRDefault="00541D1F" w:rsidP="00541D1F">
      <w:pPr>
        <w:widowControl/>
        <w:tabs>
          <w:tab w:val="left" w:pos="1800"/>
        </w:tabs>
        <w:autoSpaceDE/>
        <w:autoSpaceDN/>
        <w:adjustRightInd/>
        <w:rPr>
          <w:sz w:val="24"/>
        </w:rPr>
      </w:pPr>
    </w:p>
    <w:p w:rsidR="00DD3A4A" w:rsidRPr="00B5043A" w:rsidRDefault="00541D1F" w:rsidP="00DD3A4A">
      <w:pPr>
        <w:widowControl/>
        <w:tabs>
          <w:tab w:val="left" w:pos="1080"/>
          <w:tab w:val="left" w:pos="1620"/>
        </w:tabs>
        <w:ind w:left="1080" w:hanging="540"/>
        <w:rPr>
          <w:b/>
          <w:bCs/>
          <w:sz w:val="24"/>
        </w:rPr>
      </w:pPr>
      <w:r w:rsidRPr="00B5043A">
        <w:rPr>
          <w:b/>
          <w:bCs/>
          <w:sz w:val="24"/>
        </w:rPr>
        <w:t>4</w:t>
      </w:r>
      <w:r w:rsidR="00DD3A4A" w:rsidRPr="00B5043A">
        <w:rPr>
          <w:b/>
          <w:bCs/>
          <w:sz w:val="24"/>
        </w:rPr>
        <w:t>.</w:t>
      </w:r>
      <w:r w:rsidR="00DD3A4A" w:rsidRPr="00B5043A">
        <w:rPr>
          <w:b/>
          <w:bCs/>
          <w:sz w:val="24"/>
        </w:rPr>
        <w:tab/>
        <w:t>Administrative and National Policy Requirements</w:t>
      </w:r>
    </w:p>
    <w:p w:rsidR="00DD3A4A" w:rsidRPr="00B5043A" w:rsidRDefault="00DD3A4A" w:rsidP="00DD3A4A">
      <w:pPr>
        <w:widowControl/>
        <w:tabs>
          <w:tab w:val="left" w:pos="1080"/>
          <w:tab w:val="left" w:pos="1620"/>
        </w:tabs>
        <w:ind w:left="1080" w:hanging="540"/>
        <w:rPr>
          <w:b/>
          <w:bCs/>
          <w:sz w:val="24"/>
        </w:rPr>
      </w:pPr>
    </w:p>
    <w:p w:rsidR="009E1F36" w:rsidRPr="00B5043A" w:rsidRDefault="00DD3A4A" w:rsidP="009E1F36">
      <w:pPr>
        <w:widowControl/>
        <w:tabs>
          <w:tab w:val="left" w:pos="1620"/>
        </w:tabs>
        <w:ind w:left="1620" w:hanging="540"/>
        <w:rPr>
          <w:bCs/>
          <w:sz w:val="24"/>
          <w:u w:val="single"/>
        </w:rPr>
      </w:pPr>
      <w:r w:rsidRPr="00B5043A">
        <w:rPr>
          <w:bCs/>
          <w:sz w:val="24"/>
        </w:rPr>
        <w:t>a.</w:t>
      </w:r>
      <w:r w:rsidRPr="00B5043A">
        <w:rPr>
          <w:bCs/>
          <w:sz w:val="24"/>
        </w:rPr>
        <w:tab/>
      </w:r>
      <w:r w:rsidR="009E1F36" w:rsidRPr="00B5043A">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5" w:history="1">
        <w:r w:rsidR="009E1F36" w:rsidRPr="00B5043A">
          <w:rPr>
            <w:rStyle w:val="Hyperlink"/>
            <w:bCs/>
            <w:sz w:val="24"/>
          </w:rPr>
          <w:t>http://www.ecfr.gov/cgi-bin/text-idx?SID=954b81d94bf127c6de3c76a3c99d8d9f&amp;tpl=/ecfrbrowse/Title02/2subtitleA.tpl</w:t>
        </w:r>
      </w:hyperlink>
      <w:r w:rsidR="009E1F36" w:rsidRPr="00B5043A">
        <w:rPr>
          <w:bCs/>
          <w:sz w:val="24"/>
        </w:rPr>
        <w:t xml:space="preserve"> </w:t>
      </w:r>
    </w:p>
    <w:p w:rsidR="00DD3A4A" w:rsidRPr="00B5043A" w:rsidRDefault="00DD3A4A" w:rsidP="00DD3A4A">
      <w:pPr>
        <w:widowControl/>
        <w:tabs>
          <w:tab w:val="left" w:pos="1080"/>
          <w:tab w:val="left" w:pos="1620"/>
        </w:tabs>
        <w:ind w:left="1080" w:hanging="540"/>
        <w:rPr>
          <w:sz w:val="24"/>
          <w:u w:val="single"/>
        </w:rPr>
      </w:pPr>
    </w:p>
    <w:p w:rsidR="00DD3A4A" w:rsidRPr="00B5043A" w:rsidRDefault="00DD3A4A" w:rsidP="00DD3A4A">
      <w:pPr>
        <w:widowControl/>
        <w:ind w:left="1620" w:hanging="540"/>
        <w:rPr>
          <w:sz w:val="24"/>
          <w:u w:val="single"/>
        </w:rPr>
      </w:pPr>
      <w:r w:rsidRPr="00B5043A">
        <w:rPr>
          <w:sz w:val="24"/>
        </w:rPr>
        <w:t>b.</w:t>
      </w:r>
      <w:r w:rsidRPr="00B5043A">
        <w:rPr>
          <w:sz w:val="24"/>
        </w:rPr>
        <w:tab/>
        <w:t>Administrative Requirements.</w:t>
      </w:r>
    </w:p>
    <w:p w:rsidR="00DD3A4A" w:rsidRPr="00B5043A" w:rsidRDefault="00DD3A4A" w:rsidP="00DD3A4A">
      <w:pPr>
        <w:widowControl/>
        <w:rPr>
          <w:sz w:val="24"/>
          <w:u w:val="single"/>
        </w:rPr>
      </w:pPr>
    </w:p>
    <w:p w:rsidR="00DD3A4A" w:rsidRPr="00B5043A" w:rsidRDefault="00DD3A4A" w:rsidP="00541D1F">
      <w:pPr>
        <w:widowControl/>
        <w:ind w:left="2160" w:hanging="540"/>
        <w:rPr>
          <w:sz w:val="24"/>
          <w:u w:val="single"/>
        </w:rPr>
      </w:pPr>
      <w:r w:rsidRPr="00B5043A">
        <w:rPr>
          <w:sz w:val="24"/>
        </w:rPr>
        <w:t>1)</w:t>
      </w:r>
      <w:r w:rsidRPr="00B5043A">
        <w:rPr>
          <w:sz w:val="24"/>
        </w:rPr>
        <w:tab/>
      </w:r>
      <w:hyperlink r:id="rId26" w:history="1">
        <w:r w:rsidRPr="00B5043A">
          <w:rPr>
            <w:rStyle w:val="Hyperlink"/>
            <w:sz w:val="24"/>
          </w:rPr>
          <w:t>2 CFR Part 200</w:t>
        </w:r>
      </w:hyperlink>
      <w:r w:rsidRPr="00B5043A">
        <w:rPr>
          <w:sz w:val="24"/>
        </w:rPr>
        <w:t xml:space="preserve"> Subparts A through </w:t>
      </w:r>
      <w:r w:rsidR="00541D1F" w:rsidRPr="00B5043A">
        <w:rPr>
          <w:sz w:val="24"/>
        </w:rPr>
        <w:t>D</w:t>
      </w:r>
      <w:r w:rsidRPr="00B5043A">
        <w:rPr>
          <w:sz w:val="24"/>
        </w:rPr>
        <w:t xml:space="preserve"> - Uniform Administrative Requirements</w:t>
      </w:r>
      <w:r w:rsidR="00541D1F" w:rsidRPr="00B5043A">
        <w:rPr>
          <w:sz w:val="24"/>
        </w:rPr>
        <w:t xml:space="preserve"> and </w:t>
      </w:r>
      <w:r w:rsidRPr="00B5043A">
        <w:rPr>
          <w:sz w:val="24"/>
        </w:rPr>
        <w:t>Cost Principles.</w:t>
      </w:r>
    </w:p>
    <w:p w:rsidR="00DD3A4A" w:rsidRPr="00B5043A" w:rsidRDefault="00DD3A4A" w:rsidP="00541D1F">
      <w:pPr>
        <w:widowControl/>
        <w:ind w:left="2160" w:hanging="540"/>
        <w:rPr>
          <w:sz w:val="24"/>
        </w:rPr>
      </w:pPr>
    </w:p>
    <w:p w:rsidR="00541D1F" w:rsidRPr="00B5043A" w:rsidRDefault="00541D1F" w:rsidP="00541D1F">
      <w:pPr>
        <w:tabs>
          <w:tab w:val="left" w:pos="0"/>
        </w:tabs>
        <w:spacing w:line="240" w:lineRule="atLeast"/>
        <w:ind w:left="2160" w:right="-180" w:hanging="540"/>
        <w:rPr>
          <w:color w:val="000000"/>
          <w:sz w:val="24"/>
        </w:rPr>
      </w:pPr>
      <w:r w:rsidRPr="00B5043A">
        <w:rPr>
          <w:sz w:val="24"/>
        </w:rPr>
        <w:t>2)</w:t>
      </w:r>
      <w:r w:rsidRPr="00B5043A">
        <w:rPr>
          <w:sz w:val="24"/>
        </w:rPr>
        <w:tab/>
      </w:r>
      <w:hyperlink r:id="rId27" w:anchor="sp2.1.200.f" w:history="1">
        <w:r w:rsidRPr="00B5043A">
          <w:rPr>
            <w:rStyle w:val="Hyperlink"/>
            <w:sz w:val="24"/>
          </w:rPr>
          <w:t>2 CFR Part 200 Subpart F - Audit Requirements</w:t>
        </w:r>
      </w:hyperlink>
      <w:r w:rsidRPr="00B5043A">
        <w:rPr>
          <w:sz w:val="24"/>
        </w:rPr>
        <w:t xml:space="preserve">. </w:t>
      </w:r>
      <w:r w:rsidRPr="00B5043A">
        <w:rPr>
          <w:b/>
          <w:color w:val="000000"/>
          <w:sz w:val="24"/>
        </w:rPr>
        <w:t xml:space="preserve"> </w:t>
      </w:r>
      <w:r w:rsidRPr="00B5043A">
        <w:rPr>
          <w:color w:val="000000"/>
          <w:sz w:val="24"/>
        </w:rPr>
        <w:t xml:space="preserve">Non-Federal entities that expend $750,000.00, or more, in federal awards in a single year shall have a single or program-specific audit conducted for that year in accordance with the Single Audit Act Amendments of 1996 (31 U.S.C. 7501-7507) and revised OMB Circular A-133, available at:  </w:t>
      </w:r>
      <w:hyperlink r:id="rId28" w:history="1">
        <w:r w:rsidRPr="00B5043A">
          <w:rPr>
            <w:rStyle w:val="Hyperlink"/>
            <w:sz w:val="24"/>
          </w:rPr>
          <w:t>http://www.whitehouse.gov/omb/circulars_default</w:t>
        </w:r>
      </w:hyperlink>
      <w:r w:rsidRPr="00B5043A">
        <w:rPr>
          <w:color w:val="000000"/>
          <w:sz w:val="24"/>
        </w:rPr>
        <w:t>.</w:t>
      </w:r>
    </w:p>
    <w:p w:rsidR="00541D1F" w:rsidRPr="00B5043A" w:rsidRDefault="00541D1F" w:rsidP="00541D1F">
      <w:pPr>
        <w:widowControl/>
        <w:ind w:left="2160" w:hanging="540"/>
        <w:rPr>
          <w:sz w:val="24"/>
        </w:rPr>
      </w:pPr>
    </w:p>
    <w:p w:rsidR="00541D1F" w:rsidRPr="00B5043A" w:rsidRDefault="00541D1F" w:rsidP="00541D1F">
      <w:pPr>
        <w:widowControl/>
        <w:ind w:left="2160" w:hanging="540"/>
        <w:rPr>
          <w:sz w:val="24"/>
        </w:rPr>
      </w:pPr>
      <w:r w:rsidRPr="00B5043A">
        <w:rPr>
          <w:sz w:val="24"/>
        </w:rPr>
        <w:t>3</w:t>
      </w:r>
      <w:r w:rsidR="00DD3A4A" w:rsidRPr="00B5043A">
        <w:rPr>
          <w:sz w:val="24"/>
        </w:rPr>
        <w:t>)</w:t>
      </w:r>
      <w:r w:rsidR="00DD3A4A" w:rsidRPr="00B5043A">
        <w:rPr>
          <w:sz w:val="24"/>
        </w:rPr>
        <w:tab/>
      </w:r>
      <w:r w:rsidRPr="00B5043A">
        <w:rPr>
          <w:sz w:val="24"/>
        </w:rPr>
        <w:t>Indirect Facilities and Administration (F&amp;A) Costs.</w:t>
      </w:r>
    </w:p>
    <w:p w:rsidR="00541D1F" w:rsidRPr="00B5043A" w:rsidRDefault="00541D1F" w:rsidP="00541D1F">
      <w:pPr>
        <w:widowControl/>
        <w:ind w:left="2160" w:hanging="540"/>
        <w:rPr>
          <w:sz w:val="24"/>
        </w:rPr>
      </w:pPr>
    </w:p>
    <w:p w:rsidR="00541D1F" w:rsidRPr="00B5043A" w:rsidRDefault="00541D1F" w:rsidP="00541D1F">
      <w:pPr>
        <w:tabs>
          <w:tab w:val="left" w:pos="0"/>
        </w:tabs>
        <w:spacing w:line="240" w:lineRule="atLeast"/>
        <w:ind w:left="2700" w:right="-180" w:hanging="540"/>
        <w:rPr>
          <w:b/>
          <w:color w:val="000000"/>
          <w:sz w:val="24"/>
          <w:u w:val="single"/>
        </w:rPr>
      </w:pPr>
      <w:r w:rsidRPr="00B5043A">
        <w:rPr>
          <w:sz w:val="24"/>
        </w:rPr>
        <w:t>(a)</w:t>
      </w:r>
      <w:r w:rsidRPr="00B5043A">
        <w:rPr>
          <w:sz w:val="24"/>
        </w:rPr>
        <w:tab/>
      </w:r>
      <w:hyperlink r:id="rId29" w:anchor="se2.1.200_1414" w:history="1">
        <w:r w:rsidRPr="00B5043A">
          <w:rPr>
            <w:color w:val="0000FF"/>
            <w:sz w:val="24"/>
            <w:u w:val="single"/>
          </w:rPr>
          <w:t>2 CFR Part 200.414</w:t>
        </w:r>
      </w:hyperlink>
      <w:r w:rsidRPr="00B5043A">
        <w:rPr>
          <w:color w:val="000000"/>
          <w:sz w:val="24"/>
        </w:rPr>
        <w:t xml:space="preserve"> - Indirect (F&amp;A) Costs</w:t>
      </w:r>
    </w:p>
    <w:p w:rsidR="00541D1F" w:rsidRPr="00B5043A" w:rsidRDefault="00541D1F" w:rsidP="00541D1F">
      <w:pPr>
        <w:tabs>
          <w:tab w:val="left" w:pos="0"/>
        </w:tabs>
        <w:spacing w:line="240" w:lineRule="atLeast"/>
        <w:ind w:left="2070" w:right="-180"/>
        <w:rPr>
          <w:b/>
          <w:color w:val="000000"/>
          <w:sz w:val="24"/>
          <w:u w:val="single"/>
        </w:rPr>
      </w:pPr>
    </w:p>
    <w:p w:rsidR="00541D1F" w:rsidRPr="00B5043A" w:rsidRDefault="00541D1F" w:rsidP="00541D1F">
      <w:pPr>
        <w:spacing w:line="240" w:lineRule="atLeast"/>
        <w:ind w:left="2700" w:right="-180" w:hanging="540"/>
        <w:rPr>
          <w:color w:val="0000FF"/>
          <w:sz w:val="24"/>
        </w:rPr>
      </w:pPr>
      <w:r w:rsidRPr="00B5043A">
        <w:rPr>
          <w:sz w:val="24"/>
        </w:rPr>
        <w:t>(b)</w:t>
      </w:r>
      <w:r w:rsidRPr="00B5043A">
        <w:rPr>
          <w:sz w:val="24"/>
        </w:rPr>
        <w:tab/>
        <w:t xml:space="preserve">2 CFR, </w:t>
      </w:r>
      <w:hyperlink r:id="rId30" w:anchor="ap2.1.200_1521.iii" w:history="1">
        <w:r w:rsidRPr="00B5043A">
          <w:rPr>
            <w:color w:val="0000FF"/>
            <w:sz w:val="24"/>
          </w:rPr>
          <w:t>Appendix III to Part 200 - Indirect (F&amp;A) Costs Identification and Assignment, and Rate Determination for Institutions of Higher Education (IHEs)</w:t>
        </w:r>
      </w:hyperlink>
    </w:p>
    <w:p w:rsidR="00541D1F" w:rsidRPr="00B5043A" w:rsidRDefault="00541D1F" w:rsidP="00541D1F">
      <w:pPr>
        <w:spacing w:line="240" w:lineRule="atLeast"/>
        <w:ind w:left="2700" w:right="-180" w:hanging="540"/>
        <w:rPr>
          <w:color w:val="0000FF"/>
          <w:sz w:val="24"/>
        </w:rPr>
      </w:pPr>
    </w:p>
    <w:p w:rsidR="00541D1F" w:rsidRPr="00B5043A" w:rsidRDefault="00541D1F" w:rsidP="00541D1F">
      <w:pPr>
        <w:spacing w:line="240" w:lineRule="atLeast"/>
        <w:ind w:left="2700" w:right="-180" w:hanging="540"/>
        <w:rPr>
          <w:color w:val="0000FF"/>
          <w:sz w:val="24"/>
        </w:rPr>
      </w:pPr>
      <w:r w:rsidRPr="00B5043A">
        <w:rPr>
          <w:sz w:val="24"/>
        </w:rPr>
        <w:t>(c)</w:t>
      </w:r>
      <w:r w:rsidRPr="00B5043A">
        <w:rPr>
          <w:sz w:val="24"/>
        </w:rPr>
        <w:tab/>
      </w:r>
      <w:hyperlink r:id="rId31" w:anchor="ap2.1.200_1521.iv" w:history="1">
        <w:r w:rsidRPr="00B5043A">
          <w:rPr>
            <w:color w:val="0000FF"/>
            <w:sz w:val="24"/>
          </w:rPr>
          <w:t>Appendix IV to Part 200 - Indirect (F&amp;A) Costs Identification and Assignment, and Rate Determination for Nonprofit Organizations</w:t>
        </w:r>
      </w:hyperlink>
    </w:p>
    <w:p w:rsidR="00541D1F" w:rsidRPr="00B5043A" w:rsidRDefault="00541D1F" w:rsidP="00541D1F">
      <w:pPr>
        <w:spacing w:line="240" w:lineRule="atLeast"/>
        <w:ind w:left="2700" w:right="-180" w:hanging="540"/>
        <w:rPr>
          <w:color w:val="0000FF"/>
          <w:sz w:val="24"/>
        </w:rPr>
      </w:pPr>
    </w:p>
    <w:p w:rsidR="00541D1F" w:rsidRPr="00B5043A" w:rsidRDefault="006204AA" w:rsidP="00541D1F">
      <w:pPr>
        <w:spacing w:line="240" w:lineRule="atLeast"/>
        <w:ind w:left="2700" w:right="-180" w:hanging="540"/>
        <w:rPr>
          <w:b/>
          <w:color w:val="000000"/>
          <w:sz w:val="24"/>
          <w:u w:val="single"/>
        </w:rPr>
      </w:pPr>
      <w:r w:rsidRPr="00B5043A">
        <w:rPr>
          <w:sz w:val="24"/>
        </w:rPr>
        <w:t>(d)</w:t>
      </w:r>
      <w:r w:rsidRPr="00B5043A">
        <w:rPr>
          <w:sz w:val="24"/>
        </w:rPr>
        <w:tab/>
      </w:r>
      <w:hyperlink r:id="rId32" w:anchor="ap2.1.200_1521.v" w:history="1">
        <w:r w:rsidRPr="00B5043A">
          <w:rPr>
            <w:color w:val="0000FF"/>
            <w:sz w:val="24"/>
          </w:rPr>
          <w:t>Appendix V to Part 200 - State/Local Government-wide Central Service Cost Allocation Plans</w:t>
        </w:r>
      </w:hyperlink>
    </w:p>
    <w:p w:rsidR="00541D1F" w:rsidRPr="00B5043A" w:rsidRDefault="00541D1F" w:rsidP="00541D1F">
      <w:pPr>
        <w:spacing w:line="240" w:lineRule="atLeast"/>
        <w:ind w:left="1620" w:right="-180"/>
        <w:rPr>
          <w:color w:val="000000"/>
          <w:sz w:val="24"/>
        </w:rPr>
      </w:pPr>
    </w:p>
    <w:p w:rsidR="00DD3A4A" w:rsidRPr="00B5043A" w:rsidRDefault="00541D1F" w:rsidP="00541D1F">
      <w:pPr>
        <w:widowControl/>
        <w:ind w:left="3240" w:hanging="540"/>
        <w:rPr>
          <w:sz w:val="24"/>
        </w:rPr>
      </w:pPr>
      <w:r w:rsidRPr="00B5043A">
        <w:rPr>
          <w:sz w:val="24"/>
        </w:rPr>
        <w:t>(1)</w:t>
      </w:r>
      <w:r w:rsidRPr="00B5043A">
        <w:rPr>
          <w:sz w:val="24"/>
        </w:rPr>
        <w:tab/>
      </w:r>
      <w:r w:rsidR="00DD3A4A" w:rsidRPr="00B5043A">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rsidR="00DD3A4A" w:rsidRPr="00B5043A" w:rsidRDefault="00DD3A4A" w:rsidP="00541D1F">
      <w:pPr>
        <w:widowControl/>
        <w:ind w:left="2160" w:hanging="540"/>
        <w:rPr>
          <w:sz w:val="24"/>
        </w:rPr>
      </w:pPr>
    </w:p>
    <w:p w:rsidR="00DD3A4A" w:rsidRPr="00B5043A" w:rsidRDefault="00DD3A4A" w:rsidP="00541D1F">
      <w:pPr>
        <w:widowControl/>
        <w:ind w:left="3240" w:hanging="540"/>
        <w:rPr>
          <w:sz w:val="24"/>
        </w:rPr>
      </w:pPr>
      <w:r w:rsidRPr="00B5043A">
        <w:rPr>
          <w:sz w:val="24"/>
        </w:rPr>
        <w:t>(</w:t>
      </w:r>
      <w:r w:rsidR="00541D1F" w:rsidRPr="00B5043A">
        <w:rPr>
          <w:sz w:val="24"/>
        </w:rPr>
        <w:t>2</w:t>
      </w:r>
      <w:r w:rsidRPr="00B5043A">
        <w:rPr>
          <w:sz w:val="24"/>
        </w:rPr>
        <w:t>)</w:t>
      </w:r>
      <w:r w:rsidRPr="00B5043A">
        <w:rPr>
          <w:sz w:val="24"/>
        </w:rPr>
        <w:tab/>
        <w:t xml:space="preserve">Distribution Basis.  For all deviations to the Federal negotiated indirect cost rate, including statutory, regulatory, </w:t>
      </w:r>
      <w:r w:rsidRPr="00B5043A">
        <w:rPr>
          <w:sz w:val="24"/>
        </w:rPr>
        <w:lastRenderedPageBreak/>
        <w:t>programmatic, and voluntary, the basis of direct costs against which the indirect cost rate is applied must be:</w:t>
      </w:r>
    </w:p>
    <w:p w:rsidR="00DD3A4A" w:rsidRPr="00B5043A" w:rsidRDefault="00DD3A4A" w:rsidP="00DD3A4A">
      <w:pPr>
        <w:widowControl/>
        <w:ind w:left="1080" w:hanging="540"/>
        <w:rPr>
          <w:sz w:val="24"/>
        </w:rPr>
      </w:pPr>
    </w:p>
    <w:p w:rsidR="00DD3A4A" w:rsidRPr="00B5043A" w:rsidRDefault="00DD3A4A" w:rsidP="00541D1F">
      <w:pPr>
        <w:widowControl/>
        <w:ind w:left="3780" w:hanging="540"/>
        <w:rPr>
          <w:sz w:val="24"/>
        </w:rPr>
      </w:pPr>
      <w:r w:rsidRPr="00B5043A">
        <w:rPr>
          <w:sz w:val="24"/>
        </w:rPr>
        <w:t>(</w:t>
      </w:r>
      <w:r w:rsidR="00541D1F" w:rsidRPr="00B5043A">
        <w:rPr>
          <w:sz w:val="24"/>
        </w:rPr>
        <w:t>i</w:t>
      </w:r>
      <w:r w:rsidRPr="00B5043A">
        <w:rPr>
          <w:sz w:val="24"/>
        </w:rPr>
        <w:t>)</w:t>
      </w:r>
      <w:r w:rsidRPr="00B5043A">
        <w:rPr>
          <w:sz w:val="24"/>
        </w:rPr>
        <w:tab/>
        <w:t>The same base identified in the recipient’s negotiated indirect cost rate agreement, if the recipient has a federally negotiated indirect cost rate agreement; or</w:t>
      </w:r>
    </w:p>
    <w:p w:rsidR="00DD3A4A" w:rsidRPr="00B5043A" w:rsidRDefault="00DD3A4A" w:rsidP="00541D1F">
      <w:pPr>
        <w:widowControl/>
        <w:ind w:left="3780" w:hanging="540"/>
        <w:rPr>
          <w:sz w:val="24"/>
        </w:rPr>
      </w:pPr>
    </w:p>
    <w:p w:rsidR="00DD3A4A" w:rsidRPr="00B5043A" w:rsidRDefault="00DD3A4A" w:rsidP="00541D1F">
      <w:pPr>
        <w:widowControl/>
        <w:ind w:left="3780" w:hanging="540"/>
        <w:rPr>
          <w:sz w:val="24"/>
        </w:rPr>
      </w:pPr>
      <w:r w:rsidRPr="00B5043A">
        <w:rPr>
          <w:sz w:val="24"/>
        </w:rPr>
        <w:t>(</w:t>
      </w:r>
      <w:r w:rsidR="00541D1F" w:rsidRPr="00B5043A">
        <w:rPr>
          <w:sz w:val="24"/>
        </w:rPr>
        <w:t>ii</w:t>
      </w:r>
      <w:r w:rsidRPr="00B5043A">
        <w:rPr>
          <w:sz w:val="24"/>
        </w:rPr>
        <w:t>)</w:t>
      </w:r>
      <w:r w:rsidRPr="00B5043A">
        <w:rPr>
          <w:sz w:val="24"/>
        </w:rPr>
        <w:tab/>
        <w:t>The Modified Total Direct Cost (MTDC) base in cases where the recipient does not have a federally negotiated indirect cost rate agreement or, with prior approval of the Awarding Agency, when the recipient's federally negotiated indirect cost rate agreement base is only a subset of the MTDC (such as salaries and wages) and the use of the MTDC still results in an overall reduction in the total indirect cost recovered.  MTDC is the base defined by 2 CFR 200.68, "Modified Total Direct Cost (MTDC)."</w:t>
      </w:r>
    </w:p>
    <w:p w:rsidR="00DD3A4A" w:rsidRPr="00B5043A" w:rsidRDefault="00DD3A4A" w:rsidP="00541D1F">
      <w:pPr>
        <w:widowControl/>
        <w:ind w:left="3780" w:hanging="540"/>
        <w:rPr>
          <w:sz w:val="24"/>
        </w:rPr>
      </w:pPr>
    </w:p>
    <w:p w:rsidR="00DD3A4A" w:rsidRPr="00B5043A" w:rsidRDefault="00DD3A4A" w:rsidP="00541D1F">
      <w:pPr>
        <w:widowControl/>
        <w:ind w:left="3780" w:hanging="540"/>
        <w:rPr>
          <w:sz w:val="24"/>
        </w:rPr>
      </w:pPr>
      <w:r w:rsidRPr="00B5043A">
        <w:rPr>
          <w:sz w:val="24"/>
        </w:rPr>
        <w:t>(</w:t>
      </w:r>
      <w:r w:rsidR="00541D1F" w:rsidRPr="00B5043A">
        <w:rPr>
          <w:sz w:val="24"/>
        </w:rPr>
        <w:t>iii</w:t>
      </w:r>
      <w:r w:rsidRPr="00B5043A">
        <w:rPr>
          <w:sz w:val="24"/>
        </w:rPr>
        <w:t>)</w:t>
      </w:r>
      <w:r w:rsidRPr="00B5043A">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rsidR="00DD3A4A" w:rsidRPr="00B5043A" w:rsidRDefault="00DD3A4A" w:rsidP="00DD3A4A">
      <w:pPr>
        <w:widowControl/>
        <w:ind w:left="1080" w:hanging="540"/>
        <w:rPr>
          <w:sz w:val="24"/>
        </w:rPr>
      </w:pPr>
    </w:p>
    <w:p w:rsidR="00DD3A4A" w:rsidRPr="00B5043A" w:rsidRDefault="00DD3A4A" w:rsidP="00541D1F">
      <w:pPr>
        <w:widowControl/>
        <w:ind w:left="3240" w:hanging="540"/>
        <w:rPr>
          <w:sz w:val="24"/>
        </w:rPr>
      </w:pPr>
      <w:r w:rsidRPr="00B5043A">
        <w:rPr>
          <w:sz w:val="24"/>
        </w:rPr>
        <w:t>(</w:t>
      </w:r>
      <w:r w:rsidR="00541D1F" w:rsidRPr="00B5043A">
        <w:rPr>
          <w:sz w:val="24"/>
        </w:rPr>
        <w:t>3</w:t>
      </w:r>
      <w:r w:rsidRPr="00B5043A">
        <w:rPr>
          <w:sz w:val="24"/>
        </w:rPr>
        <w:t>)</w:t>
      </w:r>
      <w:r w:rsidRPr="00B5043A">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rsidR="00DD3A4A" w:rsidRPr="00B5043A" w:rsidRDefault="00DD3A4A" w:rsidP="00DD3A4A">
      <w:pPr>
        <w:widowControl/>
        <w:ind w:left="1080" w:hanging="540"/>
        <w:rPr>
          <w:sz w:val="24"/>
        </w:rPr>
      </w:pPr>
    </w:p>
    <w:p w:rsidR="00DD3A4A" w:rsidRPr="00B5043A" w:rsidRDefault="00DD3A4A" w:rsidP="00DD3A4A">
      <w:pPr>
        <w:widowControl/>
        <w:ind w:left="1620" w:hanging="540"/>
        <w:rPr>
          <w:sz w:val="24"/>
        </w:rPr>
      </w:pPr>
      <w:r w:rsidRPr="00B5043A">
        <w:rPr>
          <w:sz w:val="24"/>
        </w:rPr>
        <w:t>c.</w:t>
      </w:r>
      <w:r w:rsidRPr="00B5043A">
        <w:rPr>
          <w:sz w:val="24"/>
        </w:rPr>
        <w:tab/>
        <w:t>Program Legislation</w:t>
      </w:r>
      <w:r w:rsidR="00541D1F" w:rsidRPr="00B5043A">
        <w:rPr>
          <w:sz w:val="24"/>
        </w:rPr>
        <w:t xml:space="preserve"> and/or </w:t>
      </w:r>
      <w:r w:rsidRPr="00B5043A">
        <w:rPr>
          <w:sz w:val="24"/>
        </w:rPr>
        <w:t>Regulation</w:t>
      </w:r>
      <w:r w:rsidR="00541D1F" w:rsidRPr="00B5043A">
        <w:rPr>
          <w:sz w:val="24"/>
        </w:rPr>
        <w:t>s</w:t>
      </w:r>
      <w:r w:rsidRPr="00B5043A">
        <w:rPr>
          <w:sz w:val="24"/>
        </w:rPr>
        <w:t>.</w:t>
      </w:r>
    </w:p>
    <w:p w:rsidR="00DD3A4A" w:rsidRPr="00B5043A" w:rsidRDefault="00DD3A4A" w:rsidP="00DD3A4A">
      <w:pPr>
        <w:widowControl/>
        <w:ind w:left="1620" w:hanging="540"/>
        <w:rPr>
          <w:sz w:val="24"/>
        </w:rPr>
      </w:pPr>
    </w:p>
    <w:p w:rsidR="00DD3A4A" w:rsidRPr="00B5043A" w:rsidRDefault="00541D1F" w:rsidP="00DD3A4A">
      <w:pPr>
        <w:widowControl/>
        <w:ind w:left="1080" w:hanging="540"/>
        <w:rPr>
          <w:b/>
          <w:sz w:val="24"/>
        </w:rPr>
      </w:pPr>
      <w:r w:rsidRPr="00B5043A">
        <w:rPr>
          <w:b/>
          <w:sz w:val="24"/>
        </w:rPr>
        <w:t>5</w:t>
      </w:r>
      <w:r w:rsidR="00DD3A4A" w:rsidRPr="00B5043A">
        <w:rPr>
          <w:b/>
          <w:sz w:val="24"/>
        </w:rPr>
        <w:t>.</w:t>
      </w:r>
      <w:r w:rsidR="00DD3A4A" w:rsidRPr="00B5043A">
        <w:rPr>
          <w:b/>
          <w:sz w:val="24"/>
        </w:rPr>
        <w:tab/>
        <w:t xml:space="preserve">Standard </w:t>
      </w:r>
      <w:r w:rsidR="00EA6D69" w:rsidRPr="00B5043A">
        <w:rPr>
          <w:b/>
          <w:sz w:val="24"/>
        </w:rPr>
        <w:t xml:space="preserve">Award </w:t>
      </w:r>
      <w:r w:rsidR="00DD3A4A" w:rsidRPr="00B5043A">
        <w:rPr>
          <w:b/>
          <w:sz w:val="24"/>
        </w:rPr>
        <w:t>Terms and Conditions</w:t>
      </w:r>
    </w:p>
    <w:p w:rsidR="00DD3A4A" w:rsidRPr="00B5043A" w:rsidRDefault="00DD3A4A" w:rsidP="00DD3A4A">
      <w:pPr>
        <w:widowControl/>
        <w:ind w:left="1620" w:hanging="540"/>
        <w:rPr>
          <w:b/>
          <w:sz w:val="24"/>
        </w:rPr>
      </w:pPr>
    </w:p>
    <w:p w:rsidR="00DD3A4A" w:rsidRPr="00B5043A" w:rsidRDefault="00DD3A4A" w:rsidP="00DD3A4A">
      <w:pPr>
        <w:widowControl/>
        <w:ind w:left="1620" w:hanging="540"/>
        <w:rPr>
          <w:sz w:val="24"/>
        </w:rPr>
      </w:pPr>
      <w:r w:rsidRPr="00B5043A">
        <w:rPr>
          <w:sz w:val="24"/>
        </w:rPr>
        <w:lastRenderedPageBreak/>
        <w:t>a.</w:t>
      </w:r>
      <w:r w:rsidRPr="00B5043A">
        <w:rPr>
          <w:sz w:val="24"/>
        </w:rPr>
        <w:tab/>
        <w:t>Code of Federal Regulations/Regulatory Requirements, as applicable (contact your program officer with any questions regarding the applicability of the following):</w:t>
      </w:r>
    </w:p>
    <w:p w:rsidR="00DD3A4A" w:rsidRPr="00B5043A" w:rsidRDefault="00DD3A4A" w:rsidP="00DD3A4A">
      <w:pPr>
        <w:widowControl/>
        <w:ind w:left="1620" w:hanging="540"/>
        <w:rPr>
          <w:sz w:val="24"/>
        </w:rPr>
      </w:pPr>
    </w:p>
    <w:p w:rsidR="00DD3A4A" w:rsidRPr="00B5043A" w:rsidRDefault="00DD3A4A" w:rsidP="00DD3A4A">
      <w:pPr>
        <w:widowControl/>
        <w:ind w:left="2160" w:hanging="540"/>
        <w:rPr>
          <w:i/>
          <w:sz w:val="24"/>
        </w:rPr>
      </w:pPr>
      <w:r w:rsidRPr="00B5043A">
        <w:rPr>
          <w:sz w:val="24"/>
        </w:rPr>
        <w:t>1)</w:t>
      </w:r>
      <w:r w:rsidRPr="00B5043A">
        <w:rPr>
          <w:sz w:val="24"/>
        </w:rPr>
        <w:tab/>
      </w:r>
      <w:hyperlink r:id="rId33">
        <w:r w:rsidRPr="00B5043A">
          <w:rPr>
            <w:rStyle w:val="Hyperlink"/>
            <w:sz w:val="24"/>
          </w:rPr>
          <w:t>2 CFR Part 25</w:t>
        </w:r>
      </w:hyperlink>
      <w:r w:rsidRPr="00B5043A">
        <w:rPr>
          <w:sz w:val="24"/>
        </w:rPr>
        <w:t xml:space="preserve">, </w:t>
      </w:r>
      <w:r w:rsidR="00657179" w:rsidRPr="00B5043A">
        <w:rPr>
          <w:i/>
          <w:sz w:val="24"/>
        </w:rPr>
        <w:t>Universal Identifier and System of Award Management</w:t>
      </w:r>
    </w:p>
    <w:p w:rsidR="00DD3A4A" w:rsidRPr="00B5043A" w:rsidRDefault="00DD3A4A" w:rsidP="00DD3A4A">
      <w:pPr>
        <w:widowControl/>
        <w:spacing w:before="120"/>
        <w:ind w:left="2174" w:hanging="547"/>
        <w:rPr>
          <w:i/>
          <w:sz w:val="24"/>
        </w:rPr>
      </w:pPr>
      <w:r w:rsidRPr="00B5043A">
        <w:rPr>
          <w:sz w:val="24"/>
        </w:rPr>
        <w:t>2)</w:t>
      </w:r>
      <w:r w:rsidRPr="00B5043A">
        <w:rPr>
          <w:sz w:val="24"/>
        </w:rPr>
        <w:tab/>
      </w:r>
      <w:hyperlink r:id="rId34">
        <w:r w:rsidRPr="00B5043A">
          <w:rPr>
            <w:rStyle w:val="Hyperlink"/>
            <w:sz w:val="24"/>
          </w:rPr>
          <w:t>2 CFR Part 170</w:t>
        </w:r>
      </w:hyperlink>
      <w:r w:rsidRPr="00B5043A">
        <w:rPr>
          <w:sz w:val="24"/>
        </w:rPr>
        <w:t xml:space="preserve">, </w:t>
      </w:r>
      <w:r w:rsidRPr="00B5043A">
        <w:rPr>
          <w:i/>
          <w:sz w:val="24"/>
        </w:rPr>
        <w:t>Reporting Subawards and Executive Compensation</w:t>
      </w:r>
    </w:p>
    <w:p w:rsidR="00DD3A4A" w:rsidRPr="00B5043A" w:rsidRDefault="00DD3A4A" w:rsidP="00DD3A4A">
      <w:pPr>
        <w:widowControl/>
        <w:spacing w:before="120"/>
        <w:ind w:left="2174" w:hanging="547"/>
        <w:rPr>
          <w:i/>
          <w:sz w:val="24"/>
        </w:rPr>
      </w:pPr>
      <w:r w:rsidRPr="00B5043A">
        <w:rPr>
          <w:sz w:val="24"/>
        </w:rPr>
        <w:t>3)</w:t>
      </w:r>
      <w:r w:rsidRPr="00B5043A">
        <w:rPr>
          <w:sz w:val="24"/>
        </w:rPr>
        <w:tab/>
      </w:r>
      <w:hyperlink r:id="rId35">
        <w:r w:rsidRPr="00B5043A">
          <w:rPr>
            <w:rStyle w:val="Hyperlink"/>
            <w:sz w:val="24"/>
          </w:rPr>
          <w:t>2 CFR Part 175</w:t>
        </w:r>
      </w:hyperlink>
      <w:r w:rsidRPr="00B5043A">
        <w:rPr>
          <w:sz w:val="24"/>
        </w:rPr>
        <w:t xml:space="preserve">, </w:t>
      </w:r>
      <w:r w:rsidRPr="00B5043A">
        <w:rPr>
          <w:i/>
          <w:sz w:val="24"/>
        </w:rPr>
        <w:t>Award Term for Trafficking in Persons</w:t>
      </w:r>
    </w:p>
    <w:p w:rsidR="00DD3A4A" w:rsidRPr="00B5043A" w:rsidRDefault="00DD3A4A" w:rsidP="00DD3A4A">
      <w:pPr>
        <w:widowControl/>
        <w:spacing w:before="120"/>
        <w:ind w:left="2174" w:hanging="547"/>
        <w:rPr>
          <w:sz w:val="24"/>
        </w:rPr>
      </w:pPr>
      <w:r w:rsidRPr="00B5043A">
        <w:rPr>
          <w:sz w:val="24"/>
        </w:rPr>
        <w:t>4)</w:t>
      </w:r>
      <w:r w:rsidRPr="00B5043A">
        <w:rPr>
          <w:sz w:val="24"/>
        </w:rPr>
        <w:tab/>
      </w:r>
      <w:hyperlink r:id="rId36">
        <w:r w:rsidRPr="00B5043A">
          <w:rPr>
            <w:rStyle w:val="Hyperlink"/>
            <w:sz w:val="24"/>
          </w:rPr>
          <w:t>2 CFR Part 1400</w:t>
        </w:r>
      </w:hyperlink>
      <w:r w:rsidRPr="00B5043A">
        <w:rPr>
          <w:sz w:val="24"/>
        </w:rPr>
        <w:t xml:space="preserve">, </w:t>
      </w:r>
      <w:r w:rsidRPr="00B5043A">
        <w:rPr>
          <w:i/>
          <w:sz w:val="24"/>
        </w:rPr>
        <w:t>Government-wide Debarment and Suspension (Non-procurement)</w:t>
      </w:r>
    </w:p>
    <w:p w:rsidR="00DD3A4A" w:rsidRPr="00B5043A" w:rsidRDefault="00DD3A4A" w:rsidP="00DD3A4A">
      <w:pPr>
        <w:widowControl/>
        <w:spacing w:before="120"/>
        <w:ind w:left="2174" w:hanging="547"/>
        <w:rPr>
          <w:sz w:val="24"/>
        </w:rPr>
      </w:pPr>
      <w:r w:rsidRPr="00B5043A">
        <w:rPr>
          <w:sz w:val="24"/>
        </w:rPr>
        <w:t>5)</w:t>
      </w:r>
      <w:r w:rsidRPr="00B5043A">
        <w:rPr>
          <w:sz w:val="24"/>
        </w:rPr>
        <w:tab/>
      </w:r>
      <w:hyperlink r:id="rId37">
        <w:r w:rsidRPr="00B5043A">
          <w:rPr>
            <w:rStyle w:val="Hyperlink"/>
            <w:sz w:val="24"/>
          </w:rPr>
          <w:t>2 CFR Part 1401</w:t>
        </w:r>
      </w:hyperlink>
      <w:r w:rsidRPr="00B5043A">
        <w:rPr>
          <w:sz w:val="24"/>
        </w:rPr>
        <w:t xml:space="preserve">, </w:t>
      </w:r>
      <w:r w:rsidRPr="00B5043A">
        <w:rPr>
          <w:i/>
          <w:sz w:val="24"/>
        </w:rPr>
        <w:t>Requirements for Drug-Free Workplace (Financial Assistance)</w:t>
      </w:r>
    </w:p>
    <w:p w:rsidR="00DD3A4A" w:rsidRPr="00B5043A" w:rsidRDefault="00DD3A4A" w:rsidP="00DD3A4A">
      <w:pPr>
        <w:widowControl/>
        <w:spacing w:before="120"/>
        <w:ind w:left="2174" w:hanging="547"/>
        <w:rPr>
          <w:sz w:val="24"/>
        </w:rPr>
      </w:pPr>
      <w:r w:rsidRPr="00B5043A">
        <w:rPr>
          <w:sz w:val="24"/>
        </w:rPr>
        <w:t>6)</w:t>
      </w:r>
      <w:r w:rsidRPr="00B5043A">
        <w:rPr>
          <w:sz w:val="24"/>
        </w:rPr>
        <w:tab/>
      </w:r>
      <w:hyperlink r:id="rId38">
        <w:r w:rsidRPr="00B5043A">
          <w:rPr>
            <w:rStyle w:val="Hyperlink"/>
            <w:sz w:val="24"/>
          </w:rPr>
          <w:t>43 CFR 18</w:t>
        </w:r>
      </w:hyperlink>
      <w:r w:rsidRPr="00B5043A">
        <w:rPr>
          <w:sz w:val="24"/>
        </w:rPr>
        <w:t xml:space="preserve">, </w:t>
      </w:r>
      <w:r w:rsidRPr="00B5043A">
        <w:rPr>
          <w:i/>
          <w:sz w:val="24"/>
        </w:rPr>
        <w:t>New Restrictions on Lobbying</w:t>
      </w:r>
      <w:r w:rsidRPr="00B5043A">
        <w:rPr>
          <w:sz w:val="24"/>
        </w:rPr>
        <w:t>: Submission of an application also represents the applicant’s certification of the statements in</w:t>
      </w:r>
      <w:hyperlink r:id="rId39">
        <w:r w:rsidRPr="00B5043A">
          <w:rPr>
            <w:rStyle w:val="Hyperlink"/>
            <w:sz w:val="24"/>
          </w:rPr>
          <w:t xml:space="preserve"> </w:t>
        </w:r>
      </w:hyperlink>
      <w:hyperlink r:id="rId40">
        <w:r w:rsidRPr="00B5043A">
          <w:rPr>
            <w:rStyle w:val="Hyperlink"/>
            <w:sz w:val="24"/>
          </w:rPr>
          <w:t>43 CFR Part 18, Appendix A</w:t>
        </w:r>
      </w:hyperlink>
      <w:r w:rsidRPr="00B5043A">
        <w:rPr>
          <w:sz w:val="24"/>
        </w:rPr>
        <w:t xml:space="preserve">, </w:t>
      </w:r>
      <w:r w:rsidRPr="00B5043A">
        <w:rPr>
          <w:i/>
          <w:sz w:val="24"/>
        </w:rPr>
        <w:t>Certification Regarding Lobbying</w:t>
      </w:r>
      <w:r w:rsidRPr="00B5043A">
        <w:rPr>
          <w:sz w:val="24"/>
        </w:rPr>
        <w:t>.</w:t>
      </w:r>
    </w:p>
    <w:p w:rsidR="00541D1F" w:rsidRPr="00B5043A" w:rsidRDefault="00DD3A4A" w:rsidP="00DD3A4A">
      <w:pPr>
        <w:widowControl/>
        <w:spacing w:before="120"/>
        <w:ind w:left="2174" w:hanging="547"/>
        <w:rPr>
          <w:sz w:val="24"/>
        </w:rPr>
      </w:pPr>
      <w:r w:rsidRPr="00B5043A">
        <w:rPr>
          <w:sz w:val="24"/>
        </w:rPr>
        <w:t>7)</w:t>
      </w:r>
      <w:r w:rsidRPr="00B5043A">
        <w:rPr>
          <w:sz w:val="24"/>
        </w:rPr>
        <w:tab/>
      </w:r>
      <w:hyperlink r:id="rId41">
        <w:r w:rsidRPr="00B5043A">
          <w:rPr>
            <w:rStyle w:val="Hyperlink"/>
            <w:sz w:val="24"/>
          </w:rPr>
          <w:t>41 USC §4712</w:t>
        </w:r>
      </w:hyperlink>
      <w:r w:rsidRPr="00B5043A">
        <w:rPr>
          <w:sz w:val="24"/>
        </w:rPr>
        <w:t xml:space="preserve">, </w:t>
      </w:r>
      <w:r w:rsidRPr="00B5043A">
        <w:rPr>
          <w:i/>
          <w:sz w:val="24"/>
        </w:rPr>
        <w:t xml:space="preserve">Pilot Program for Enhancement of Recipient and </w:t>
      </w:r>
      <w:r w:rsidR="006204AA" w:rsidRPr="00B5043A">
        <w:rPr>
          <w:i/>
          <w:sz w:val="24"/>
        </w:rPr>
        <w:t>Sub-recipient</w:t>
      </w:r>
      <w:r w:rsidRPr="00B5043A">
        <w:rPr>
          <w:i/>
          <w:sz w:val="24"/>
        </w:rPr>
        <w:t xml:space="preserve"> Employee Whistleblower Protection</w:t>
      </w:r>
      <w:r w:rsidRPr="00B5043A">
        <w:rPr>
          <w:sz w:val="24"/>
        </w:rPr>
        <w:t>: This requirement applies to all awards issued after July 1, 2013 and shall be in effect until January 1, 2017.</w:t>
      </w:r>
    </w:p>
    <w:p w:rsidR="00DD3A4A" w:rsidRPr="00B5043A" w:rsidRDefault="00DD3A4A" w:rsidP="00541D1F">
      <w:pPr>
        <w:widowControl/>
        <w:spacing w:before="120"/>
        <w:ind w:left="2174" w:hanging="547"/>
        <w:rPr>
          <w:sz w:val="24"/>
        </w:rPr>
      </w:pPr>
      <w:r w:rsidRPr="00B5043A">
        <w:rPr>
          <w:sz w:val="24"/>
        </w:rPr>
        <w:t>8)</w:t>
      </w:r>
      <w:r w:rsidRPr="00B5043A">
        <w:rPr>
          <w:sz w:val="24"/>
        </w:rPr>
        <w:tab/>
      </w:r>
      <w:hyperlink r:id="rId42">
        <w:r w:rsidRPr="00B5043A">
          <w:rPr>
            <w:rStyle w:val="Hyperlink"/>
            <w:sz w:val="24"/>
          </w:rPr>
          <w:t>41 USC §6306</w:t>
        </w:r>
      </w:hyperlink>
      <w:r w:rsidRPr="00B5043A">
        <w:rPr>
          <w:sz w:val="24"/>
        </w:rPr>
        <w:t xml:space="preserve">, </w:t>
      </w:r>
      <w:r w:rsidRPr="00B5043A">
        <w:rPr>
          <w:i/>
          <w:sz w:val="24"/>
        </w:rPr>
        <w:t>Prohibition on Members of Congress Making Contracts with Federal Government</w:t>
      </w:r>
      <w:r w:rsidRPr="00B5043A">
        <w:rPr>
          <w:sz w:val="24"/>
        </w:rPr>
        <w:t>:  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rsidR="00DD3A4A" w:rsidRPr="00B5043A" w:rsidRDefault="00DD3A4A" w:rsidP="00541D1F">
      <w:pPr>
        <w:widowControl/>
        <w:spacing w:before="120"/>
        <w:ind w:left="2174" w:hanging="547"/>
        <w:rPr>
          <w:sz w:val="24"/>
        </w:rPr>
      </w:pPr>
      <w:r w:rsidRPr="00B5043A">
        <w:rPr>
          <w:sz w:val="24"/>
        </w:rPr>
        <w:t>9)</w:t>
      </w:r>
      <w:r w:rsidRPr="00B5043A">
        <w:rPr>
          <w:sz w:val="24"/>
        </w:rPr>
        <w:tab/>
      </w:r>
      <w:hyperlink r:id="rId43">
        <w:r w:rsidRPr="00B5043A">
          <w:rPr>
            <w:rStyle w:val="Hyperlink"/>
            <w:sz w:val="24"/>
          </w:rPr>
          <w:t>Executive Order 13513</w:t>
        </w:r>
      </w:hyperlink>
      <w:r w:rsidRPr="00B5043A">
        <w:rPr>
          <w:sz w:val="24"/>
        </w:rPr>
        <w:t xml:space="preserve">, </w:t>
      </w:r>
      <w:r w:rsidRPr="00B5043A">
        <w:rPr>
          <w:i/>
          <w:sz w:val="24"/>
        </w:rPr>
        <w:t>Federal Leadership on Reducing Text Messaging while Driving</w:t>
      </w:r>
      <w:r w:rsidRPr="00B5043A">
        <w:rPr>
          <w:sz w:val="24"/>
        </w:rPr>
        <w:t>:  Recipients are encouraged to adopt and enforce policies that ban text messaging while driving, including conducting initiatives of the type described in section 3(a) of the order.</w:t>
      </w:r>
    </w:p>
    <w:p w:rsidR="00DD3A4A" w:rsidRPr="00B5043A" w:rsidRDefault="00DD3A4A" w:rsidP="0062440C">
      <w:pPr>
        <w:widowControl/>
        <w:tabs>
          <w:tab w:val="left" w:pos="1620"/>
        </w:tabs>
        <w:autoSpaceDE/>
        <w:autoSpaceDN/>
        <w:adjustRightInd/>
        <w:spacing w:line="240" w:lineRule="atLeast"/>
        <w:ind w:left="1620" w:hanging="540"/>
        <w:rPr>
          <w:bCs/>
          <w:color w:val="000000"/>
          <w:sz w:val="24"/>
        </w:rPr>
      </w:pPr>
    </w:p>
    <w:p w:rsidR="00690357" w:rsidRPr="00B5043A" w:rsidRDefault="00541D1F" w:rsidP="00EF3AFA">
      <w:pPr>
        <w:widowControl/>
        <w:ind w:left="1620" w:hanging="540"/>
        <w:rPr>
          <w:sz w:val="24"/>
        </w:rPr>
      </w:pPr>
      <w:r w:rsidRPr="00B5043A">
        <w:rPr>
          <w:sz w:val="24"/>
        </w:rPr>
        <w:t>b.</w:t>
      </w:r>
      <w:r w:rsidR="00242D6C" w:rsidRPr="00B5043A">
        <w:rPr>
          <w:sz w:val="24"/>
        </w:rPr>
        <w:tab/>
        <w:t>Funding</w:t>
      </w:r>
      <w:r w:rsidR="008A16DA" w:rsidRPr="00B5043A">
        <w:rPr>
          <w:sz w:val="24"/>
        </w:rPr>
        <w:t xml:space="preserve">.  </w:t>
      </w:r>
    </w:p>
    <w:p w:rsidR="00690357" w:rsidRPr="00B5043A" w:rsidRDefault="00690357" w:rsidP="00EF3AFA">
      <w:pPr>
        <w:widowControl/>
        <w:ind w:left="2160" w:hanging="540"/>
        <w:rPr>
          <w:sz w:val="24"/>
        </w:rPr>
      </w:pPr>
    </w:p>
    <w:p w:rsidR="00242D6C" w:rsidRPr="00B5043A" w:rsidRDefault="00541D1F" w:rsidP="00EF3AFA">
      <w:pPr>
        <w:widowControl/>
        <w:ind w:left="2160" w:hanging="540"/>
        <w:rPr>
          <w:sz w:val="24"/>
        </w:rPr>
      </w:pPr>
      <w:r w:rsidRPr="00B5043A">
        <w:rPr>
          <w:sz w:val="24"/>
        </w:rPr>
        <w:t>1</w:t>
      </w:r>
      <w:r w:rsidR="00690357" w:rsidRPr="00B5043A">
        <w:rPr>
          <w:sz w:val="24"/>
        </w:rPr>
        <w:t>)</w:t>
      </w:r>
      <w:r w:rsidR="00690357" w:rsidRPr="00B5043A">
        <w:rPr>
          <w:sz w:val="24"/>
        </w:rPr>
        <w:tab/>
      </w:r>
      <w:r w:rsidR="00242D6C" w:rsidRPr="00B5043A">
        <w:rPr>
          <w:sz w:val="24"/>
        </w:rPr>
        <w:t>A</w:t>
      </w:r>
      <w:r w:rsidR="008A16DA" w:rsidRPr="00B5043A">
        <w:rPr>
          <w:sz w:val="24"/>
        </w:rPr>
        <w:t xml:space="preserve">wards </w:t>
      </w:r>
      <w:r w:rsidR="00242D6C" w:rsidRPr="00B5043A">
        <w:rPr>
          <w:sz w:val="24"/>
        </w:rPr>
        <w:t xml:space="preserve">shall be funded </w:t>
      </w:r>
      <w:r w:rsidR="004148E4" w:rsidRPr="00B5043A">
        <w:rPr>
          <w:sz w:val="24"/>
        </w:rPr>
        <w:t xml:space="preserve">subject to </w:t>
      </w:r>
      <w:r w:rsidR="00242D6C" w:rsidRPr="00B5043A">
        <w:rPr>
          <w:sz w:val="24"/>
        </w:rPr>
        <w:t>availability of BLM funding.</w:t>
      </w:r>
      <w:r w:rsidR="00690357" w:rsidRPr="00B5043A">
        <w:rPr>
          <w:sz w:val="24"/>
        </w:rPr>
        <w:t xml:space="preserve">  </w:t>
      </w:r>
      <w:r w:rsidR="00690357" w:rsidRPr="00B5043A">
        <w:rPr>
          <w:bCs/>
          <w:sz w:val="24"/>
        </w:rPr>
        <w:t>Initial funding does not guarantee additional funding in subsequent years.</w:t>
      </w:r>
    </w:p>
    <w:p w:rsidR="00690357" w:rsidRPr="00B5043A" w:rsidRDefault="00690357" w:rsidP="00EF3AFA">
      <w:pPr>
        <w:widowControl/>
        <w:ind w:left="2160" w:hanging="540"/>
        <w:rPr>
          <w:sz w:val="24"/>
        </w:rPr>
      </w:pPr>
    </w:p>
    <w:p w:rsidR="00690357" w:rsidRPr="00B5043A" w:rsidRDefault="00541D1F" w:rsidP="00EF3AFA">
      <w:pPr>
        <w:widowControl/>
        <w:ind w:left="2160" w:hanging="540"/>
        <w:rPr>
          <w:sz w:val="24"/>
        </w:rPr>
      </w:pPr>
      <w:r w:rsidRPr="00B5043A">
        <w:rPr>
          <w:sz w:val="24"/>
        </w:rPr>
        <w:t>2</w:t>
      </w:r>
      <w:r w:rsidR="00690357" w:rsidRPr="00B5043A">
        <w:rPr>
          <w:sz w:val="24"/>
        </w:rPr>
        <w:t>)</w:t>
      </w:r>
      <w:r w:rsidR="00690357" w:rsidRPr="00B5043A">
        <w:rPr>
          <w:sz w:val="24"/>
        </w:rPr>
        <w:tab/>
        <w:t>Once the grant or cooperative agreement is signed by a BLM Grants Management Officer (GMO), funding is obligated and the recipient may incur approved costs beginning on the effective  date of the award and as specified in their submitted and approved budget.</w:t>
      </w:r>
    </w:p>
    <w:p w:rsidR="00242D6C" w:rsidRPr="00B5043A" w:rsidRDefault="00242D6C" w:rsidP="0062440C">
      <w:pPr>
        <w:widowControl/>
        <w:tabs>
          <w:tab w:val="left" w:pos="1620"/>
        </w:tabs>
        <w:autoSpaceDE/>
        <w:autoSpaceDN/>
        <w:adjustRightInd/>
        <w:spacing w:line="240" w:lineRule="atLeast"/>
        <w:ind w:left="2700" w:hanging="540"/>
        <w:rPr>
          <w:bCs/>
          <w:color w:val="000000"/>
          <w:sz w:val="24"/>
        </w:rPr>
      </w:pPr>
    </w:p>
    <w:p w:rsidR="008F1FB9" w:rsidRPr="00B5043A" w:rsidRDefault="00541D1F" w:rsidP="00541D1F">
      <w:pPr>
        <w:widowControl/>
        <w:ind w:left="1620" w:hanging="540"/>
        <w:rPr>
          <w:b/>
          <w:sz w:val="24"/>
        </w:rPr>
      </w:pPr>
      <w:r w:rsidRPr="00B5043A">
        <w:rPr>
          <w:sz w:val="24"/>
        </w:rPr>
        <w:t>c.</w:t>
      </w:r>
      <w:r w:rsidR="00111A96" w:rsidRPr="00B5043A">
        <w:rPr>
          <w:sz w:val="24"/>
        </w:rPr>
        <w:tab/>
        <w:t>Payment Mechanism</w:t>
      </w:r>
      <w:r w:rsidR="00CC6AA3" w:rsidRPr="00B5043A">
        <w:rPr>
          <w:sz w:val="24"/>
        </w:rPr>
        <w:t xml:space="preserve">.  </w:t>
      </w:r>
      <w:r w:rsidR="000327FB" w:rsidRPr="00B5043A">
        <w:rPr>
          <w:sz w:val="24"/>
        </w:rPr>
        <w:t xml:space="preserve">BLM requires the use of the </w:t>
      </w:r>
      <w:r w:rsidR="008F1FB9" w:rsidRPr="00B5043A">
        <w:rPr>
          <w:sz w:val="24"/>
        </w:rPr>
        <w:t>United States Department of the Treasury, Financial Management System, Automated Standard Application for Payment system (ASAP).  The ASAP system (</w:t>
      </w:r>
      <w:hyperlink r:id="rId44" w:history="1">
        <w:r w:rsidR="008F1FB9" w:rsidRPr="00B5043A">
          <w:rPr>
            <w:color w:val="0000FF"/>
            <w:sz w:val="24"/>
            <w:u w:val="single"/>
          </w:rPr>
          <w:t>https://www.asap.gov</w:t>
        </w:r>
      </w:hyperlink>
      <w:r w:rsidR="008F1FB9" w:rsidRPr="00B5043A">
        <w:rPr>
          <w:sz w:val="24"/>
        </w:rPr>
        <w:t xml:space="preserve">) is a recipient-initiated, on-line payment and information system.  The timing and amount of cash advances shall be as close as is administratively feasible to the </w:t>
      </w:r>
      <w:r w:rsidR="008F1FB9" w:rsidRPr="00B5043A">
        <w:rPr>
          <w:sz w:val="24"/>
        </w:rPr>
        <w:lastRenderedPageBreak/>
        <w:t xml:space="preserve">actual disbursements by the recipient organization for direct program or project </w:t>
      </w:r>
      <w:r w:rsidR="000327FB" w:rsidRPr="00B5043A">
        <w:rPr>
          <w:sz w:val="24"/>
        </w:rPr>
        <w:t xml:space="preserve">reimbursable </w:t>
      </w:r>
      <w:r w:rsidR="008F1FB9" w:rsidRPr="00B5043A">
        <w:rPr>
          <w:sz w:val="24"/>
        </w:rPr>
        <w:t>costs and the proportionate share of any allowable indirect costs.</w:t>
      </w:r>
    </w:p>
    <w:p w:rsidR="008F1FB9" w:rsidRPr="00B5043A" w:rsidRDefault="008F1FB9" w:rsidP="0062440C">
      <w:pPr>
        <w:widowControl/>
        <w:rPr>
          <w:sz w:val="24"/>
        </w:rPr>
      </w:pPr>
    </w:p>
    <w:p w:rsidR="008F1FB9" w:rsidRPr="00B5043A" w:rsidRDefault="00541D1F" w:rsidP="00541D1F">
      <w:pPr>
        <w:widowControl/>
        <w:ind w:left="1620" w:hanging="540"/>
        <w:rPr>
          <w:sz w:val="24"/>
        </w:rPr>
      </w:pPr>
      <w:r w:rsidRPr="00B5043A">
        <w:rPr>
          <w:sz w:val="24"/>
        </w:rPr>
        <w:t>d.</w:t>
      </w:r>
      <w:r w:rsidR="00315E6F" w:rsidRPr="00B5043A">
        <w:rPr>
          <w:sz w:val="24"/>
        </w:rPr>
        <w:tab/>
      </w:r>
      <w:r w:rsidR="008F1FB9" w:rsidRPr="00B5043A">
        <w:rPr>
          <w:sz w:val="24"/>
        </w:rPr>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rsidR="008F1FB9" w:rsidRPr="00B5043A" w:rsidRDefault="008F1FB9" w:rsidP="0062440C">
      <w:pPr>
        <w:widowControl/>
        <w:ind w:left="2700" w:hanging="540"/>
        <w:rPr>
          <w:sz w:val="24"/>
        </w:rPr>
      </w:pPr>
    </w:p>
    <w:p w:rsidR="008F1FB9" w:rsidRPr="00B5043A" w:rsidRDefault="00541D1F" w:rsidP="00541D1F">
      <w:pPr>
        <w:widowControl/>
        <w:autoSpaceDE/>
        <w:autoSpaceDN/>
        <w:adjustRightInd/>
        <w:spacing w:line="240" w:lineRule="atLeast"/>
        <w:ind w:left="1080" w:hanging="540"/>
        <w:rPr>
          <w:b/>
          <w:bCs/>
          <w:color w:val="000000"/>
          <w:sz w:val="24"/>
        </w:rPr>
      </w:pPr>
      <w:r w:rsidRPr="00B5043A">
        <w:rPr>
          <w:b/>
          <w:bCs/>
          <w:color w:val="000000"/>
          <w:sz w:val="24"/>
        </w:rPr>
        <w:t>6</w:t>
      </w:r>
      <w:r w:rsidR="008F1FB9" w:rsidRPr="00B5043A">
        <w:rPr>
          <w:b/>
          <w:bCs/>
          <w:color w:val="000000"/>
          <w:sz w:val="24"/>
        </w:rPr>
        <w:t>.</w:t>
      </w:r>
      <w:r w:rsidR="008F1FB9" w:rsidRPr="00B5043A">
        <w:rPr>
          <w:b/>
          <w:bCs/>
          <w:color w:val="000000"/>
          <w:sz w:val="24"/>
        </w:rPr>
        <w:tab/>
        <w:t>Special Award Terms and Conditions:</w:t>
      </w:r>
    </w:p>
    <w:p w:rsidR="00A62C33" w:rsidRPr="00B5043A" w:rsidRDefault="00A62C33" w:rsidP="0062440C">
      <w:pPr>
        <w:widowControl/>
        <w:ind w:left="2160" w:hanging="540"/>
        <w:rPr>
          <w:sz w:val="24"/>
        </w:rPr>
      </w:pPr>
    </w:p>
    <w:p w:rsidR="008F1FB9" w:rsidRPr="00B5043A" w:rsidRDefault="00541D1F" w:rsidP="00541D1F">
      <w:pPr>
        <w:widowControl/>
        <w:ind w:left="1620" w:hanging="540"/>
        <w:rPr>
          <w:sz w:val="24"/>
        </w:rPr>
      </w:pPr>
      <w:r w:rsidRPr="00B5043A">
        <w:rPr>
          <w:sz w:val="24"/>
        </w:rPr>
        <w:t>a.</w:t>
      </w:r>
      <w:r w:rsidR="008F1FB9" w:rsidRPr="00B5043A">
        <w:rPr>
          <w:sz w:val="24"/>
        </w:rPr>
        <w:tab/>
        <w:t>Liability, Insurance, and Indemnification</w:t>
      </w:r>
      <w:r w:rsidR="00D152BF" w:rsidRPr="00B5043A">
        <w:rPr>
          <w:sz w:val="24"/>
        </w:rPr>
        <w:t>.  Recipients of awards arising from this announcement will be required to agree to the following:</w:t>
      </w:r>
    </w:p>
    <w:p w:rsidR="008F1FB9" w:rsidRPr="00B5043A" w:rsidRDefault="008F1FB9" w:rsidP="0062440C">
      <w:pPr>
        <w:widowControl/>
        <w:ind w:left="2160" w:hanging="540"/>
        <w:rPr>
          <w:sz w:val="24"/>
        </w:rPr>
      </w:pPr>
    </w:p>
    <w:p w:rsidR="008F1FB9" w:rsidRPr="00B5043A" w:rsidRDefault="00541D1F" w:rsidP="00EF3AFA">
      <w:pPr>
        <w:widowControl/>
        <w:ind w:left="2160" w:hanging="540"/>
        <w:rPr>
          <w:sz w:val="24"/>
        </w:rPr>
      </w:pPr>
      <w:r w:rsidRPr="00B5043A">
        <w:rPr>
          <w:sz w:val="24"/>
        </w:rPr>
        <w:t>1</w:t>
      </w:r>
      <w:r w:rsidR="008F1FB9" w:rsidRPr="00B5043A">
        <w:rPr>
          <w:sz w:val="24"/>
        </w:rPr>
        <w:t>)</w:t>
      </w:r>
      <w:r w:rsidR="008F1FB9" w:rsidRPr="00B5043A">
        <w:rPr>
          <w:sz w:val="24"/>
        </w:rPr>
        <w:tab/>
        <w:t>Liability</w:t>
      </w:r>
      <w:r w:rsidR="00CC6AA3" w:rsidRPr="00B5043A">
        <w:rPr>
          <w:sz w:val="24"/>
        </w:rPr>
        <w:t xml:space="preserve">.  </w:t>
      </w:r>
      <w:r w:rsidR="008F1FB9" w:rsidRPr="00B5043A">
        <w:rPr>
          <w:sz w:val="24"/>
        </w:rPr>
        <w:t>The BLM assumes no liability for any actions or activities conducted under this agreement except to the extent that recourse or remedies are provided by Congress under the Federal Tort Claims Act, 28 USC 2671.</w:t>
      </w:r>
    </w:p>
    <w:p w:rsidR="008F1FB9" w:rsidRPr="00B5043A" w:rsidRDefault="008F1FB9" w:rsidP="00EF3AFA">
      <w:pPr>
        <w:widowControl/>
        <w:ind w:left="2160" w:hanging="540"/>
        <w:rPr>
          <w:sz w:val="24"/>
        </w:rPr>
      </w:pPr>
    </w:p>
    <w:p w:rsidR="008F1FB9" w:rsidRPr="00B5043A" w:rsidRDefault="00541D1F" w:rsidP="00EF3AFA">
      <w:pPr>
        <w:widowControl/>
        <w:ind w:left="2160" w:hanging="540"/>
        <w:rPr>
          <w:sz w:val="24"/>
        </w:rPr>
      </w:pPr>
      <w:r w:rsidRPr="00B5043A">
        <w:rPr>
          <w:sz w:val="24"/>
        </w:rPr>
        <w:t>2</w:t>
      </w:r>
      <w:r w:rsidR="008F1FB9" w:rsidRPr="00B5043A">
        <w:rPr>
          <w:sz w:val="24"/>
        </w:rPr>
        <w:t>)</w:t>
      </w:r>
      <w:r w:rsidR="008F1FB9" w:rsidRPr="00B5043A">
        <w:rPr>
          <w:sz w:val="24"/>
        </w:rPr>
        <w:tab/>
        <w:t>Insurance</w:t>
      </w:r>
      <w:r w:rsidR="00CC6AA3" w:rsidRPr="00B5043A">
        <w:rPr>
          <w:sz w:val="24"/>
        </w:rPr>
        <w:t xml:space="preserve">.  </w:t>
      </w:r>
      <w:r w:rsidR="008F1FB9" w:rsidRPr="00B5043A">
        <w:rPr>
          <w:sz w:val="24"/>
        </w:rPr>
        <w:t>The recipient will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rsidR="008F1FB9" w:rsidRPr="00B5043A" w:rsidRDefault="008F1FB9" w:rsidP="00EF3AFA">
      <w:pPr>
        <w:widowControl/>
        <w:ind w:left="2160"/>
        <w:rPr>
          <w:sz w:val="24"/>
        </w:rPr>
      </w:pPr>
    </w:p>
    <w:p w:rsidR="008F1FB9" w:rsidRPr="00B5043A" w:rsidRDefault="00541D1F" w:rsidP="00EF3AFA">
      <w:pPr>
        <w:widowControl/>
        <w:ind w:left="2160" w:hanging="540"/>
        <w:rPr>
          <w:sz w:val="24"/>
        </w:rPr>
      </w:pPr>
      <w:r w:rsidRPr="00B5043A">
        <w:rPr>
          <w:sz w:val="24"/>
        </w:rPr>
        <w:t>3</w:t>
      </w:r>
      <w:r w:rsidR="008F1FB9" w:rsidRPr="00B5043A">
        <w:rPr>
          <w:sz w:val="24"/>
        </w:rPr>
        <w:t>)</w:t>
      </w:r>
      <w:r w:rsidR="008F1FB9" w:rsidRPr="00B5043A">
        <w:rPr>
          <w:sz w:val="24"/>
        </w:rPr>
        <w:tab/>
        <w:t>Insured</w:t>
      </w:r>
      <w:r w:rsidR="00CC6AA3" w:rsidRPr="00B5043A">
        <w:rPr>
          <w:sz w:val="24"/>
        </w:rPr>
        <w:t xml:space="preserve">.  </w:t>
      </w:r>
      <w:r w:rsidR="008F1FB9" w:rsidRPr="00B5043A">
        <w:rPr>
          <w:sz w:val="24"/>
        </w:rPr>
        <w:t>The federal government shall be named as an additional insured under the recipient's insurance policy.</w:t>
      </w:r>
    </w:p>
    <w:p w:rsidR="008F1FB9" w:rsidRPr="00B5043A" w:rsidRDefault="008F1FB9" w:rsidP="00EF3AFA">
      <w:pPr>
        <w:widowControl/>
        <w:ind w:left="2160"/>
        <w:rPr>
          <w:sz w:val="24"/>
        </w:rPr>
      </w:pPr>
    </w:p>
    <w:p w:rsidR="008F1FB9" w:rsidRPr="00B5043A" w:rsidRDefault="00541D1F" w:rsidP="00EF3AFA">
      <w:pPr>
        <w:widowControl/>
        <w:ind w:left="2160" w:hanging="540"/>
        <w:rPr>
          <w:sz w:val="24"/>
        </w:rPr>
      </w:pPr>
      <w:r w:rsidRPr="00B5043A">
        <w:rPr>
          <w:sz w:val="24"/>
        </w:rPr>
        <w:t>4</w:t>
      </w:r>
      <w:r w:rsidR="008F1FB9" w:rsidRPr="00B5043A">
        <w:rPr>
          <w:sz w:val="24"/>
        </w:rPr>
        <w:t>)</w:t>
      </w:r>
      <w:r w:rsidR="008F1FB9" w:rsidRPr="00B5043A">
        <w:rPr>
          <w:sz w:val="24"/>
        </w:rPr>
        <w:tab/>
        <w:t>Indemnification</w:t>
      </w:r>
      <w:r w:rsidR="00CC6AA3" w:rsidRPr="00B5043A">
        <w:rPr>
          <w:sz w:val="24"/>
        </w:rPr>
        <w:t>.</w:t>
      </w:r>
      <w:r w:rsidR="008F1FB9" w:rsidRPr="00B5043A">
        <w:rPr>
          <w:sz w:val="24"/>
        </w:rPr>
        <w:t xml:space="preserve">  The recipient hereby agrees:</w:t>
      </w:r>
    </w:p>
    <w:p w:rsidR="008F1FB9" w:rsidRPr="00B5043A" w:rsidRDefault="008F1FB9" w:rsidP="00EF3AFA">
      <w:pPr>
        <w:widowControl/>
        <w:ind w:left="1620"/>
        <w:rPr>
          <w:sz w:val="24"/>
        </w:rPr>
      </w:pPr>
    </w:p>
    <w:p w:rsidR="008F1FB9" w:rsidRPr="00B5043A" w:rsidRDefault="008F1FB9" w:rsidP="00EF3AFA">
      <w:pPr>
        <w:widowControl/>
        <w:ind w:left="2700" w:hanging="540"/>
        <w:rPr>
          <w:sz w:val="24"/>
        </w:rPr>
      </w:pPr>
      <w:r w:rsidRPr="00B5043A">
        <w:rPr>
          <w:sz w:val="24"/>
        </w:rPr>
        <w:t>(</w:t>
      </w:r>
      <w:r w:rsidR="00541D1F" w:rsidRPr="00B5043A">
        <w:rPr>
          <w:sz w:val="24"/>
        </w:rPr>
        <w:t>a</w:t>
      </w:r>
      <w:r w:rsidRPr="00B5043A">
        <w:rPr>
          <w:sz w:val="24"/>
        </w:rPr>
        <w:t>)</w:t>
      </w:r>
      <w:r w:rsidRPr="00B5043A">
        <w:rPr>
          <w:sz w:val="24"/>
        </w:rPr>
        <w:tab/>
        <w:t xml:space="preserve">To indemnify the federal government, Bureau of Land Management (BLM), from any act or omission of the recipient, its officers, employees, or (members, participants, </w:t>
      </w:r>
      <w:r w:rsidR="00CE64AF" w:rsidRPr="00B5043A">
        <w:rPr>
          <w:sz w:val="24"/>
        </w:rPr>
        <w:t xml:space="preserve">agents, representatives, </w:t>
      </w:r>
      <w:r w:rsidRPr="00B5043A">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rsidR="008F1FB9" w:rsidRPr="00B5043A" w:rsidRDefault="008F1FB9" w:rsidP="00EF3AFA">
      <w:pPr>
        <w:widowControl/>
        <w:ind w:left="2700" w:hanging="540"/>
        <w:rPr>
          <w:sz w:val="24"/>
        </w:rPr>
      </w:pPr>
    </w:p>
    <w:p w:rsidR="008F1FB9" w:rsidRPr="00B5043A" w:rsidRDefault="008F1FB9" w:rsidP="00EF3AFA">
      <w:pPr>
        <w:widowControl/>
        <w:ind w:left="2700" w:hanging="540"/>
        <w:rPr>
          <w:sz w:val="24"/>
        </w:rPr>
      </w:pPr>
      <w:r w:rsidRPr="00B5043A">
        <w:rPr>
          <w:sz w:val="24"/>
        </w:rPr>
        <w:lastRenderedPageBreak/>
        <w:t>(</w:t>
      </w:r>
      <w:r w:rsidR="00541D1F" w:rsidRPr="00B5043A">
        <w:rPr>
          <w:sz w:val="24"/>
        </w:rPr>
        <w:t>b</w:t>
      </w:r>
      <w:r w:rsidRPr="00B5043A">
        <w:rPr>
          <w:sz w:val="24"/>
        </w:rPr>
        <w:t>)</w:t>
      </w:r>
      <w:r w:rsidRPr="00B5043A">
        <w:rPr>
          <w:sz w:val="24"/>
        </w:rPr>
        <w:tab/>
        <w:t>To purchase public and employee liability insurance at its own expense from a responsible company or companies with a minimum limitation of one million dollars ($1,000,000.00) per person for any one claim, and an aggregate limitation of three million dollars ($3,000,000.00)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activities authorized herein, the recipient shall provide the BLM with confirmation of such insurance coverage.  Each policy shall have a certificate evidencing the insurance coverage and identifying the assistance agreement number.</w:t>
      </w:r>
    </w:p>
    <w:p w:rsidR="008F1FB9" w:rsidRPr="00B5043A" w:rsidRDefault="008F1FB9" w:rsidP="00EF3AFA">
      <w:pPr>
        <w:widowControl/>
        <w:ind w:left="2700" w:hanging="540"/>
        <w:rPr>
          <w:sz w:val="24"/>
        </w:rPr>
      </w:pPr>
    </w:p>
    <w:p w:rsidR="008F1FB9" w:rsidRPr="00B5043A" w:rsidRDefault="008F1FB9" w:rsidP="00EF3AFA">
      <w:pPr>
        <w:widowControl/>
        <w:ind w:left="2700" w:hanging="540"/>
        <w:rPr>
          <w:sz w:val="24"/>
        </w:rPr>
      </w:pPr>
      <w:r w:rsidRPr="00B5043A">
        <w:rPr>
          <w:sz w:val="24"/>
        </w:rPr>
        <w:t>(</w:t>
      </w:r>
      <w:r w:rsidR="00541D1F" w:rsidRPr="00B5043A">
        <w:rPr>
          <w:sz w:val="24"/>
        </w:rPr>
        <w:t>c</w:t>
      </w:r>
      <w:r w:rsidRPr="00B5043A">
        <w:rPr>
          <w:sz w:val="24"/>
        </w:rPr>
        <w:t>)</w:t>
      </w:r>
      <w:r w:rsidRPr="00B5043A">
        <w:rPr>
          <w:sz w:val="24"/>
        </w:rPr>
        <w:tab/>
        <w:t>To pay the United States the full value for all damage to the lands or other property of the United States caused by the recipient, its officers, employees, or (members, participants, agents, representatives, agents as appropriate).</w:t>
      </w:r>
    </w:p>
    <w:p w:rsidR="008F1FB9" w:rsidRPr="00B5043A" w:rsidRDefault="008F1FB9" w:rsidP="00EF3AFA">
      <w:pPr>
        <w:widowControl/>
        <w:ind w:left="2700" w:hanging="540"/>
        <w:rPr>
          <w:sz w:val="24"/>
        </w:rPr>
      </w:pPr>
    </w:p>
    <w:p w:rsidR="008F1FB9" w:rsidRPr="00B5043A" w:rsidRDefault="008F1FB9" w:rsidP="00EF3AFA">
      <w:pPr>
        <w:widowControl/>
        <w:ind w:left="2700" w:hanging="540"/>
        <w:rPr>
          <w:sz w:val="24"/>
        </w:rPr>
      </w:pPr>
      <w:r w:rsidRPr="00B5043A">
        <w:rPr>
          <w:sz w:val="24"/>
        </w:rPr>
        <w:t>(</w:t>
      </w:r>
      <w:r w:rsidR="00541D1F" w:rsidRPr="00B5043A">
        <w:rPr>
          <w:sz w:val="24"/>
        </w:rPr>
        <w:t>d</w:t>
      </w:r>
      <w:r w:rsidRPr="00B5043A">
        <w:rPr>
          <w:sz w:val="24"/>
        </w:rPr>
        <w:t>)</w:t>
      </w:r>
      <w:r w:rsidRPr="00B5043A">
        <w:rPr>
          <w:sz w:val="24"/>
        </w:rPr>
        <w:tab/>
        <w:t>To provide workers' compensation protection to the recipient’s officers, employees, and representatives.</w:t>
      </w:r>
    </w:p>
    <w:p w:rsidR="008F1FB9" w:rsidRPr="00B5043A" w:rsidRDefault="008F1FB9" w:rsidP="00EF3AFA">
      <w:pPr>
        <w:widowControl/>
        <w:ind w:left="2700" w:hanging="540"/>
        <w:rPr>
          <w:sz w:val="24"/>
        </w:rPr>
      </w:pPr>
    </w:p>
    <w:p w:rsidR="008F1FB9" w:rsidRPr="00B5043A" w:rsidRDefault="008F1FB9" w:rsidP="00EF3AFA">
      <w:pPr>
        <w:widowControl/>
        <w:ind w:left="2700" w:hanging="540"/>
        <w:rPr>
          <w:sz w:val="24"/>
        </w:rPr>
      </w:pPr>
      <w:r w:rsidRPr="00B5043A">
        <w:rPr>
          <w:sz w:val="24"/>
        </w:rPr>
        <w:t>(</w:t>
      </w:r>
      <w:r w:rsidR="00541D1F" w:rsidRPr="00B5043A">
        <w:rPr>
          <w:sz w:val="24"/>
        </w:rPr>
        <w:t>e</w:t>
      </w:r>
      <w:r w:rsidRPr="00B5043A">
        <w:rPr>
          <w:sz w:val="24"/>
        </w:rPr>
        <w:t>)</w:t>
      </w:r>
      <w:r w:rsidRPr="00B5043A">
        <w:rPr>
          <w:sz w:val="24"/>
        </w:rPr>
        <w:tab/>
        <w:t>To cooperate with the BLM in the investigation and defense of any claims that may be filed with the BLM arising out of the activities of the recipient, its agents, and employees.</w:t>
      </w:r>
    </w:p>
    <w:p w:rsidR="008F1FB9" w:rsidRPr="00B5043A" w:rsidRDefault="008F1FB9" w:rsidP="00EF3AFA">
      <w:pPr>
        <w:widowControl/>
        <w:ind w:left="2700" w:hanging="540"/>
        <w:rPr>
          <w:sz w:val="24"/>
        </w:rPr>
      </w:pPr>
    </w:p>
    <w:p w:rsidR="008F1FB9" w:rsidRPr="00B5043A" w:rsidRDefault="008F1FB9" w:rsidP="00EF3AFA">
      <w:pPr>
        <w:widowControl/>
        <w:ind w:left="2700" w:hanging="540"/>
        <w:rPr>
          <w:sz w:val="24"/>
        </w:rPr>
      </w:pPr>
      <w:r w:rsidRPr="00B5043A">
        <w:rPr>
          <w:sz w:val="24"/>
        </w:rPr>
        <w:t>(</w:t>
      </w:r>
      <w:r w:rsidR="00541D1F" w:rsidRPr="00B5043A">
        <w:rPr>
          <w:sz w:val="24"/>
        </w:rPr>
        <w:t>f</w:t>
      </w:r>
      <w:r w:rsidRPr="00B5043A">
        <w:rPr>
          <w:sz w:val="24"/>
        </w:rPr>
        <w:t>)</w:t>
      </w:r>
      <w:r w:rsidRPr="00B5043A">
        <w:rPr>
          <w:sz w:val="24"/>
        </w:rPr>
        <w:tab/>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rsidR="008F1FB9" w:rsidRPr="00B5043A" w:rsidRDefault="008F1FB9" w:rsidP="00EF3AFA">
      <w:pPr>
        <w:widowControl/>
        <w:ind w:left="2160" w:hanging="540"/>
        <w:rPr>
          <w:sz w:val="24"/>
        </w:rPr>
      </w:pPr>
    </w:p>
    <w:p w:rsidR="008F1FB9" w:rsidRPr="00B5043A" w:rsidRDefault="008F1FB9" w:rsidP="00EF3AFA">
      <w:pPr>
        <w:widowControl/>
        <w:ind w:left="2700" w:hanging="540"/>
        <w:rPr>
          <w:sz w:val="24"/>
        </w:rPr>
      </w:pPr>
      <w:r w:rsidRPr="00B5043A">
        <w:rPr>
          <w:sz w:val="24"/>
        </w:rPr>
        <w:t>(e)</w:t>
      </w:r>
      <w:r w:rsidRPr="00B5043A">
        <w:rPr>
          <w:sz w:val="24"/>
        </w:rPr>
        <w:tab/>
        <w:t>Flow-down</w:t>
      </w:r>
      <w:r w:rsidR="00CC6AA3" w:rsidRPr="00B5043A">
        <w:rPr>
          <w:sz w:val="24"/>
        </w:rPr>
        <w:t>.</w:t>
      </w:r>
      <w:r w:rsidRPr="00B5043A">
        <w:rPr>
          <w:sz w:val="24"/>
        </w:rPr>
        <w:t xml:space="preserve">  </w:t>
      </w:r>
      <w:r w:rsidR="006204AA" w:rsidRPr="00B5043A">
        <w:rPr>
          <w:sz w:val="24"/>
        </w:rPr>
        <w:t xml:space="preserve">For the purposes of this clause, "recipient" includes such sub-recipients, contractors, or subcontractors as, in the judgment of the recipient and subject to the Government's determination of sufficiency, have sufficient resources and/or maintain adequate and appropriate insurance to achieve the purposes of this clause. </w:t>
      </w:r>
    </w:p>
    <w:p w:rsidR="008F1FB9" w:rsidRPr="00B5043A" w:rsidRDefault="008F1FB9" w:rsidP="00EF3AFA">
      <w:pPr>
        <w:widowControl/>
        <w:ind w:left="2160" w:hanging="540"/>
        <w:rPr>
          <w:sz w:val="24"/>
        </w:rPr>
      </w:pPr>
    </w:p>
    <w:p w:rsidR="008F1FB9" w:rsidRPr="00B5043A" w:rsidRDefault="008F1FB9" w:rsidP="00EF3AFA">
      <w:pPr>
        <w:widowControl/>
        <w:ind w:left="2700" w:hanging="540"/>
        <w:rPr>
          <w:sz w:val="24"/>
        </w:rPr>
      </w:pPr>
      <w:r w:rsidRPr="00B5043A">
        <w:rPr>
          <w:sz w:val="24"/>
        </w:rPr>
        <w:lastRenderedPageBreak/>
        <w:t>(f)</w:t>
      </w:r>
      <w:r w:rsidRPr="00B5043A">
        <w:rPr>
          <w:sz w:val="24"/>
        </w:rPr>
        <w:tab/>
        <w:t>Identified Activities</w:t>
      </w:r>
      <w:r w:rsidR="00CC6AA3" w:rsidRPr="00B5043A">
        <w:rPr>
          <w:sz w:val="24"/>
        </w:rPr>
        <w:t>.</w:t>
      </w:r>
      <w:r w:rsidRPr="00B5043A">
        <w:rPr>
          <w:sz w:val="24"/>
        </w:rPr>
        <w:t xml:space="preserve">  All activities carried out in connection with financial assistance </w:t>
      </w:r>
      <w:r w:rsidR="006700A4" w:rsidRPr="00B5043A">
        <w:rPr>
          <w:sz w:val="24"/>
        </w:rPr>
        <w:t>arising from this funding opportunity announcement</w:t>
      </w:r>
      <w:r w:rsidRPr="00B5043A">
        <w:rPr>
          <w:sz w:val="24"/>
        </w:rPr>
        <w:t>.</w:t>
      </w:r>
    </w:p>
    <w:p w:rsidR="008F1FB9" w:rsidRPr="00B5043A" w:rsidRDefault="008F1FB9" w:rsidP="006700A4">
      <w:pPr>
        <w:widowControl/>
        <w:rPr>
          <w:sz w:val="24"/>
        </w:rPr>
      </w:pPr>
    </w:p>
    <w:p w:rsidR="00541D1F" w:rsidRPr="00B5043A" w:rsidRDefault="00541D1F" w:rsidP="00541D1F">
      <w:pPr>
        <w:widowControl/>
        <w:ind w:left="1620" w:hanging="540"/>
        <w:rPr>
          <w:sz w:val="24"/>
        </w:rPr>
      </w:pPr>
      <w:r w:rsidRPr="00B5043A">
        <w:rPr>
          <w:sz w:val="24"/>
        </w:rPr>
        <w:t>b.</w:t>
      </w:r>
      <w:r w:rsidRPr="00B5043A">
        <w:rPr>
          <w:sz w:val="24"/>
        </w:rPr>
        <w:tab/>
        <w:t xml:space="preserve">Recipients must successfully complete an appropriate Defensive Driving Course </w:t>
      </w:r>
      <w:r w:rsidR="00952926" w:rsidRPr="00B5043A">
        <w:rPr>
          <w:sz w:val="24"/>
        </w:rPr>
        <w:t xml:space="preserve">before </w:t>
      </w:r>
      <w:r w:rsidRPr="00B5043A">
        <w:rPr>
          <w:sz w:val="24"/>
        </w:rPr>
        <w:t>operat</w:t>
      </w:r>
      <w:r w:rsidR="00952926" w:rsidRPr="00B5043A">
        <w:rPr>
          <w:sz w:val="24"/>
        </w:rPr>
        <w:t>ing</w:t>
      </w:r>
      <w:r w:rsidRPr="00B5043A">
        <w:rPr>
          <w:sz w:val="24"/>
        </w:rPr>
        <w:t xml:space="preserve"> a Government-owned vehicle (GOV).</w:t>
      </w:r>
    </w:p>
    <w:p w:rsidR="00541D1F" w:rsidRPr="00B5043A" w:rsidRDefault="00541D1F" w:rsidP="00541D1F">
      <w:pPr>
        <w:widowControl/>
        <w:ind w:left="2160" w:hanging="540"/>
        <w:rPr>
          <w:sz w:val="24"/>
        </w:rPr>
      </w:pPr>
    </w:p>
    <w:p w:rsidR="00541D1F" w:rsidRPr="00B5043A" w:rsidRDefault="00541D1F" w:rsidP="00541D1F">
      <w:pPr>
        <w:widowControl/>
        <w:ind w:left="1620" w:hanging="540"/>
        <w:rPr>
          <w:sz w:val="24"/>
        </w:rPr>
      </w:pPr>
      <w:r w:rsidRPr="00B5043A">
        <w:rPr>
          <w:sz w:val="24"/>
        </w:rPr>
        <w:t>c.</w:t>
      </w:r>
      <w:r w:rsidRPr="00B5043A">
        <w:rPr>
          <w:sz w:val="24"/>
        </w:rPr>
        <w:tab/>
        <w:t>Recipients must successfully complete appropriate safety and training requirements before operating Government-owned equipment, 4-wheel all-terrain vehicles (ATV) or other Government-furnished property (GFP).</w:t>
      </w:r>
    </w:p>
    <w:p w:rsidR="00541D1F" w:rsidRPr="00B5043A" w:rsidRDefault="00541D1F" w:rsidP="00541D1F">
      <w:pPr>
        <w:widowControl/>
        <w:rPr>
          <w:sz w:val="24"/>
        </w:rPr>
      </w:pPr>
    </w:p>
    <w:p w:rsidR="00541D1F" w:rsidRPr="00B5043A" w:rsidRDefault="00541D1F" w:rsidP="00541D1F">
      <w:pPr>
        <w:widowControl/>
        <w:autoSpaceDE/>
        <w:autoSpaceDN/>
        <w:adjustRightInd/>
        <w:ind w:left="1620" w:hanging="540"/>
        <w:rPr>
          <w:bCs/>
          <w:color w:val="000000"/>
          <w:sz w:val="24"/>
        </w:rPr>
      </w:pPr>
      <w:r w:rsidRPr="00B5043A">
        <w:rPr>
          <w:bCs/>
          <w:color w:val="000000"/>
          <w:sz w:val="24"/>
        </w:rPr>
        <w:t>d.</w:t>
      </w:r>
      <w:r w:rsidRPr="00B5043A">
        <w:rPr>
          <w:bCs/>
          <w:color w:val="000000"/>
          <w:sz w:val="24"/>
        </w:rPr>
        <w:tab/>
        <w:t>Recipient/Sub-recipient Personnel Security and Suitability Requirements.</w:t>
      </w:r>
    </w:p>
    <w:p w:rsidR="00541D1F" w:rsidRPr="00B5043A" w:rsidRDefault="00541D1F" w:rsidP="00541D1F">
      <w:pPr>
        <w:widowControl/>
        <w:autoSpaceDE/>
        <w:autoSpaceDN/>
        <w:adjustRightInd/>
        <w:ind w:left="1620" w:hanging="540"/>
        <w:rPr>
          <w:bCs/>
          <w:color w:val="000000"/>
          <w:sz w:val="24"/>
        </w:rPr>
      </w:pPr>
    </w:p>
    <w:p w:rsidR="00541D1F" w:rsidRPr="00B5043A" w:rsidRDefault="00541D1F" w:rsidP="00541D1F">
      <w:pPr>
        <w:widowControl/>
        <w:autoSpaceDE/>
        <w:autoSpaceDN/>
        <w:adjustRightInd/>
        <w:ind w:left="2160" w:hanging="540"/>
        <w:rPr>
          <w:color w:val="000000"/>
          <w:sz w:val="24"/>
        </w:rPr>
      </w:pPr>
      <w:r w:rsidRPr="00B5043A">
        <w:rPr>
          <w:bCs/>
          <w:color w:val="000000"/>
          <w:sz w:val="24"/>
        </w:rPr>
        <w:t>1)</w:t>
      </w:r>
      <w:r w:rsidRPr="00B5043A">
        <w:rPr>
          <w:bCs/>
          <w:color w:val="000000"/>
          <w:sz w:val="24"/>
        </w:rPr>
        <w:tab/>
      </w:r>
      <w:r w:rsidR="00E15FDD" w:rsidRPr="00B5043A">
        <w:rPr>
          <w:bCs/>
          <w:color w:val="000000"/>
          <w:sz w:val="24"/>
        </w:rPr>
        <w:t>If p</w:t>
      </w:r>
      <w:r w:rsidRPr="00B5043A">
        <w:rPr>
          <w:color w:val="000000"/>
          <w:sz w:val="24"/>
        </w:rPr>
        <w:t>erformance of this grant/cooperative agreement requires recipient/</w:t>
      </w:r>
      <w:r w:rsidR="006204AA" w:rsidRPr="00B5043A">
        <w:rPr>
          <w:color w:val="000000"/>
          <w:sz w:val="24"/>
        </w:rPr>
        <w:t>sub-recipient</w:t>
      </w:r>
      <w:r w:rsidRPr="00B5043A">
        <w:rPr>
          <w:color w:val="000000"/>
          <w:sz w:val="24"/>
        </w:rPr>
        <w:t xml:space="preserve"> personnel to have a Federal government-issued personal identification card before being allowed unsupervised access to a DOI facility and/or information system</w:t>
      </w:r>
      <w:r w:rsidR="00E15FDD" w:rsidRPr="00B5043A">
        <w:rPr>
          <w:color w:val="000000"/>
          <w:sz w:val="24"/>
        </w:rPr>
        <w:t>, t</w:t>
      </w:r>
      <w:r w:rsidRPr="00B5043A">
        <w:rPr>
          <w:color w:val="000000"/>
          <w:sz w:val="24"/>
        </w:rPr>
        <w:t xml:space="preserve">he </w:t>
      </w:r>
      <w:r w:rsidR="00E15FDD" w:rsidRPr="00B5043A">
        <w:rPr>
          <w:color w:val="000000"/>
          <w:sz w:val="24"/>
        </w:rPr>
        <w:t xml:space="preserve">BLM </w:t>
      </w:r>
      <w:r w:rsidRPr="00B5043A">
        <w:rPr>
          <w:color w:val="000000"/>
          <w:sz w:val="24"/>
        </w:rPr>
        <w:t xml:space="preserve">Program Officer will be the sponsoring official, and will make the arrangements for personal </w:t>
      </w:r>
      <w:r w:rsidR="006204AA" w:rsidRPr="00B5043A">
        <w:rPr>
          <w:color w:val="000000"/>
          <w:sz w:val="24"/>
        </w:rPr>
        <w:t>identity</w:t>
      </w:r>
      <w:r w:rsidRPr="00B5043A">
        <w:rPr>
          <w:color w:val="000000"/>
          <w:sz w:val="24"/>
        </w:rPr>
        <w:t xml:space="preserve"> verification and card issuance.</w:t>
      </w:r>
    </w:p>
    <w:p w:rsidR="00541D1F" w:rsidRPr="00B5043A" w:rsidRDefault="00541D1F" w:rsidP="00541D1F">
      <w:pPr>
        <w:widowControl/>
        <w:autoSpaceDE/>
        <w:autoSpaceDN/>
        <w:adjustRightInd/>
        <w:ind w:left="2160" w:hanging="540"/>
        <w:rPr>
          <w:color w:val="000000"/>
          <w:sz w:val="24"/>
        </w:rPr>
      </w:pPr>
    </w:p>
    <w:p w:rsidR="00541D1F" w:rsidRPr="00B5043A" w:rsidRDefault="00541D1F" w:rsidP="00541D1F">
      <w:pPr>
        <w:widowControl/>
        <w:ind w:left="2160" w:hanging="540"/>
        <w:rPr>
          <w:color w:val="000000"/>
          <w:sz w:val="24"/>
        </w:rPr>
      </w:pPr>
      <w:r w:rsidRPr="00B5043A">
        <w:rPr>
          <w:color w:val="000000"/>
          <w:sz w:val="24"/>
        </w:rPr>
        <w:t>2)</w:t>
      </w:r>
      <w:r w:rsidRPr="00B5043A">
        <w:rPr>
          <w:color w:val="000000"/>
          <w:sz w:val="24"/>
        </w:rPr>
        <w:tab/>
        <w:t xml:space="preserve">At least two weeks before start of grant/cooperative agreement performance, the recipient will identify all recipient and </w:t>
      </w:r>
      <w:r w:rsidR="006204AA" w:rsidRPr="00B5043A">
        <w:rPr>
          <w:color w:val="000000"/>
          <w:sz w:val="24"/>
        </w:rPr>
        <w:t>sub-recipient</w:t>
      </w:r>
      <w:r w:rsidRPr="00B5043A">
        <w:rPr>
          <w:color w:val="000000"/>
          <w:sz w:val="24"/>
        </w:rPr>
        <w:t xml:space="preserve"> personnel who will require physical and/or logical access for performance of work under this grant/cooperative agreement.  The recipient and </w:t>
      </w:r>
      <w:r w:rsidR="006204AA" w:rsidRPr="00B5043A">
        <w:rPr>
          <w:color w:val="000000"/>
          <w:sz w:val="24"/>
        </w:rPr>
        <w:t>sub-recipient</w:t>
      </w:r>
      <w:r w:rsidRPr="00B5043A">
        <w:rPr>
          <w:color w:val="000000"/>
          <w:sz w:val="24"/>
        </w:rPr>
        <w:t xml:space="preserve"> must make their personnel available at the place and time specified by the Program Officer in order to initiate screening and background investigations.  The following forms, or their equivalent, may be used to initiate the credentialing process:</w:t>
      </w:r>
    </w:p>
    <w:p w:rsidR="00541D1F" w:rsidRPr="00B5043A" w:rsidRDefault="00541D1F" w:rsidP="00541D1F">
      <w:pPr>
        <w:widowControl/>
        <w:spacing w:before="120"/>
        <w:ind w:left="2707" w:hanging="547"/>
        <w:rPr>
          <w:color w:val="000000"/>
          <w:sz w:val="24"/>
        </w:rPr>
      </w:pPr>
      <w:r w:rsidRPr="00B5043A">
        <w:rPr>
          <w:color w:val="000000"/>
          <w:sz w:val="24"/>
        </w:rPr>
        <w:t>(a)</w:t>
      </w:r>
      <w:r w:rsidRPr="00B5043A">
        <w:rPr>
          <w:color w:val="000000"/>
          <w:sz w:val="24"/>
        </w:rPr>
        <w:tab/>
        <w:t>OPM Standard Form 85 or 85P</w:t>
      </w:r>
    </w:p>
    <w:p w:rsidR="00541D1F" w:rsidRPr="00B5043A" w:rsidRDefault="00541D1F" w:rsidP="00541D1F">
      <w:pPr>
        <w:widowControl/>
        <w:spacing w:before="120"/>
        <w:ind w:left="2707" w:hanging="547"/>
        <w:rPr>
          <w:color w:val="000000"/>
          <w:sz w:val="24"/>
        </w:rPr>
      </w:pPr>
      <w:r w:rsidRPr="00B5043A">
        <w:rPr>
          <w:color w:val="000000"/>
          <w:sz w:val="24"/>
        </w:rPr>
        <w:t>(b)</w:t>
      </w:r>
      <w:r w:rsidRPr="00B5043A">
        <w:rPr>
          <w:color w:val="000000"/>
          <w:sz w:val="24"/>
        </w:rPr>
        <w:tab/>
        <w:t>OF 306</w:t>
      </w:r>
    </w:p>
    <w:p w:rsidR="00541D1F" w:rsidRPr="00B5043A" w:rsidRDefault="00541D1F" w:rsidP="00541D1F">
      <w:pPr>
        <w:widowControl/>
        <w:spacing w:before="120"/>
        <w:ind w:left="2707" w:hanging="547"/>
        <w:rPr>
          <w:color w:val="000000"/>
          <w:sz w:val="24"/>
        </w:rPr>
      </w:pPr>
      <w:r w:rsidRPr="00B5043A">
        <w:rPr>
          <w:color w:val="000000"/>
          <w:sz w:val="24"/>
        </w:rPr>
        <w:t>(c)</w:t>
      </w:r>
      <w:r w:rsidRPr="00B5043A">
        <w:rPr>
          <w:color w:val="000000"/>
          <w:sz w:val="24"/>
        </w:rPr>
        <w:tab/>
        <w:t xml:space="preserve">Fingerprint card (local procedures may require the fingerprinting to be done at a police station; in this case, any charges are to be borne by the recipient or </w:t>
      </w:r>
      <w:r w:rsidR="006204AA" w:rsidRPr="00B5043A">
        <w:rPr>
          <w:color w:val="000000"/>
          <w:sz w:val="24"/>
        </w:rPr>
        <w:t>sub-recipient</w:t>
      </w:r>
      <w:r w:rsidRPr="00B5043A">
        <w:rPr>
          <w:color w:val="000000"/>
          <w:sz w:val="24"/>
        </w:rPr>
        <w:t>, as applicable)</w:t>
      </w:r>
    </w:p>
    <w:p w:rsidR="00541D1F" w:rsidRPr="00B5043A" w:rsidRDefault="00541D1F" w:rsidP="00541D1F">
      <w:pPr>
        <w:widowControl/>
        <w:spacing w:before="120"/>
        <w:ind w:left="2707" w:hanging="547"/>
        <w:rPr>
          <w:color w:val="000000"/>
          <w:sz w:val="24"/>
        </w:rPr>
      </w:pPr>
      <w:r w:rsidRPr="00B5043A">
        <w:rPr>
          <w:color w:val="000000"/>
          <w:sz w:val="24"/>
        </w:rPr>
        <w:t>(d)</w:t>
      </w:r>
      <w:r w:rsidRPr="00B5043A">
        <w:rPr>
          <w:color w:val="000000"/>
          <w:sz w:val="24"/>
        </w:rPr>
        <w:tab/>
        <w:t>Release to Obtain Credit Information</w:t>
      </w:r>
    </w:p>
    <w:p w:rsidR="00541D1F" w:rsidRPr="00B5043A" w:rsidRDefault="00541D1F" w:rsidP="00541D1F">
      <w:pPr>
        <w:widowControl/>
        <w:spacing w:before="120"/>
        <w:ind w:left="2707" w:hanging="547"/>
        <w:rPr>
          <w:color w:val="000000"/>
          <w:sz w:val="24"/>
        </w:rPr>
      </w:pPr>
      <w:r w:rsidRPr="00B5043A">
        <w:rPr>
          <w:color w:val="000000"/>
          <w:sz w:val="24"/>
        </w:rPr>
        <w:t>(e)</w:t>
      </w:r>
      <w:r w:rsidRPr="00B5043A">
        <w:rPr>
          <w:color w:val="000000"/>
          <w:sz w:val="24"/>
        </w:rPr>
        <w:tab/>
        <w:t>PIV card application (web-based)</w:t>
      </w:r>
    </w:p>
    <w:p w:rsidR="00541D1F" w:rsidRPr="00B5043A" w:rsidRDefault="00541D1F" w:rsidP="00541D1F">
      <w:pPr>
        <w:widowControl/>
        <w:ind w:left="2700" w:hanging="540"/>
        <w:rPr>
          <w:color w:val="000000"/>
          <w:sz w:val="24"/>
        </w:rPr>
      </w:pPr>
    </w:p>
    <w:p w:rsidR="00541D1F" w:rsidRPr="00B5043A" w:rsidRDefault="00541D1F" w:rsidP="00541D1F">
      <w:pPr>
        <w:widowControl/>
        <w:ind w:left="2160" w:hanging="540"/>
        <w:rPr>
          <w:color w:val="000000"/>
          <w:sz w:val="24"/>
        </w:rPr>
      </w:pPr>
      <w:r w:rsidRPr="00B5043A">
        <w:rPr>
          <w:color w:val="000000"/>
          <w:sz w:val="24"/>
        </w:rPr>
        <w:t>3)</w:t>
      </w:r>
      <w:r w:rsidRPr="00B5043A">
        <w:rPr>
          <w:color w:val="000000"/>
          <w:sz w:val="24"/>
        </w:rPr>
        <w:tab/>
        <w:t xml:space="preserve">Recipient and </w:t>
      </w:r>
      <w:r w:rsidR="006204AA" w:rsidRPr="00B5043A">
        <w:rPr>
          <w:color w:val="000000"/>
          <w:sz w:val="24"/>
        </w:rPr>
        <w:t>sub-recipient</w:t>
      </w:r>
      <w:r w:rsidRPr="00B5043A">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B5043A">
        <w:rPr>
          <w:color w:val="000000"/>
          <w:sz w:val="24"/>
        </w:rPr>
        <w:t>sub-recipient</w:t>
      </w:r>
      <w:r w:rsidRPr="00B5043A">
        <w:rPr>
          <w:color w:val="000000"/>
          <w:sz w:val="24"/>
        </w:rPr>
        <w:t xml:space="preserve"> personnel being screened or investigated in person, by telephone or in writing, and the recipient agrees to make them available for such contact.  </w:t>
      </w:r>
    </w:p>
    <w:p w:rsidR="00541D1F" w:rsidRPr="00B5043A" w:rsidRDefault="00541D1F" w:rsidP="00541D1F">
      <w:pPr>
        <w:widowControl/>
        <w:ind w:left="2160" w:hanging="540"/>
        <w:rPr>
          <w:color w:val="000000"/>
          <w:sz w:val="24"/>
        </w:rPr>
      </w:pPr>
    </w:p>
    <w:p w:rsidR="00541D1F" w:rsidRPr="00B5043A" w:rsidRDefault="00541D1F" w:rsidP="00541D1F">
      <w:pPr>
        <w:widowControl/>
        <w:ind w:left="2160" w:hanging="540"/>
        <w:rPr>
          <w:color w:val="000000"/>
          <w:sz w:val="24"/>
        </w:rPr>
      </w:pPr>
      <w:r w:rsidRPr="00B5043A">
        <w:rPr>
          <w:color w:val="000000"/>
          <w:sz w:val="24"/>
        </w:rPr>
        <w:lastRenderedPageBreak/>
        <w:t>4)</w:t>
      </w:r>
      <w:r w:rsidRPr="00B5043A">
        <w:rPr>
          <w:color w:val="000000"/>
          <w:sz w:val="24"/>
        </w:rPr>
        <w:tab/>
        <w:t>Alternatively, if an individual has already been credentialed by another agency through OPM, and that credential has not yet expired, further clearance may not be necessary.  Provide the sponsoring office with documentation that supports the individual’s status.</w:t>
      </w:r>
    </w:p>
    <w:p w:rsidR="00541D1F" w:rsidRPr="00B5043A" w:rsidRDefault="00541D1F" w:rsidP="00541D1F">
      <w:pPr>
        <w:widowControl/>
        <w:ind w:left="2160" w:hanging="540"/>
        <w:rPr>
          <w:color w:val="000000"/>
          <w:sz w:val="24"/>
        </w:rPr>
      </w:pPr>
    </w:p>
    <w:p w:rsidR="00541D1F" w:rsidRPr="00B5043A" w:rsidRDefault="00541D1F" w:rsidP="00541D1F">
      <w:pPr>
        <w:widowControl/>
        <w:ind w:left="2160" w:hanging="540"/>
        <w:rPr>
          <w:color w:val="000000"/>
          <w:sz w:val="24"/>
        </w:rPr>
      </w:pPr>
      <w:r w:rsidRPr="00B5043A">
        <w:rPr>
          <w:color w:val="000000"/>
          <w:sz w:val="24"/>
        </w:rPr>
        <w:t>5)</w:t>
      </w:r>
      <w:r w:rsidRPr="00B5043A">
        <w:rPr>
          <w:color w:val="000000"/>
          <w:sz w:val="24"/>
        </w:rPr>
        <w:tab/>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rsidR="00541D1F" w:rsidRPr="00B5043A" w:rsidRDefault="00541D1F" w:rsidP="00541D1F">
      <w:pPr>
        <w:widowControl/>
        <w:ind w:left="2160" w:hanging="540"/>
        <w:rPr>
          <w:color w:val="000000"/>
          <w:sz w:val="24"/>
        </w:rPr>
      </w:pPr>
    </w:p>
    <w:p w:rsidR="00541D1F" w:rsidRPr="00B5043A" w:rsidRDefault="00541D1F" w:rsidP="00541D1F">
      <w:pPr>
        <w:widowControl/>
        <w:ind w:left="2160" w:hanging="540"/>
        <w:rPr>
          <w:color w:val="000000"/>
          <w:sz w:val="24"/>
        </w:rPr>
      </w:pPr>
      <w:r w:rsidRPr="00B5043A">
        <w:rPr>
          <w:color w:val="000000"/>
          <w:sz w:val="24"/>
        </w:rPr>
        <w:t>6)</w:t>
      </w:r>
      <w:r w:rsidRPr="00B5043A">
        <w:rPr>
          <w:color w:val="000000"/>
          <w:sz w:val="24"/>
        </w:rPr>
        <w:tab/>
        <w:t>At the end of grant/cooperative agreement’s performance, or when a recipient/</w:t>
      </w:r>
      <w:r w:rsidR="006204AA" w:rsidRPr="00B5043A">
        <w:rPr>
          <w:color w:val="000000"/>
          <w:sz w:val="24"/>
        </w:rPr>
        <w:t>sub-recipient</w:t>
      </w:r>
      <w:r w:rsidRPr="00B5043A">
        <w:rPr>
          <w:color w:val="000000"/>
          <w:sz w:val="24"/>
        </w:rPr>
        <w:t xml:space="preserve">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rsidR="00541D1F" w:rsidRPr="00B5043A" w:rsidRDefault="00541D1F" w:rsidP="00541D1F">
      <w:pPr>
        <w:widowControl/>
        <w:ind w:left="2160" w:hanging="540"/>
        <w:rPr>
          <w:color w:val="000000"/>
          <w:sz w:val="24"/>
        </w:rPr>
      </w:pPr>
    </w:p>
    <w:p w:rsidR="00541D1F" w:rsidRPr="00B5043A" w:rsidRDefault="00541D1F" w:rsidP="00541D1F">
      <w:pPr>
        <w:widowControl/>
        <w:ind w:left="2160" w:hanging="540"/>
        <w:rPr>
          <w:color w:val="000000"/>
          <w:sz w:val="24"/>
        </w:rPr>
      </w:pPr>
      <w:r w:rsidRPr="00B5043A">
        <w:rPr>
          <w:color w:val="000000"/>
          <w:sz w:val="24"/>
        </w:rPr>
        <w:t>7)</w:t>
      </w:r>
      <w:r w:rsidRPr="00B5043A">
        <w:rPr>
          <w:color w:val="000000"/>
          <w:sz w:val="24"/>
        </w:rPr>
        <w:tab/>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rsidR="00541D1F" w:rsidRPr="00B5043A" w:rsidRDefault="00541D1F" w:rsidP="00541D1F">
      <w:pPr>
        <w:widowControl/>
        <w:ind w:left="2160" w:hanging="540"/>
        <w:rPr>
          <w:color w:val="000000"/>
          <w:sz w:val="24"/>
        </w:rPr>
      </w:pPr>
    </w:p>
    <w:p w:rsidR="00541D1F" w:rsidRPr="00B5043A" w:rsidRDefault="00541D1F" w:rsidP="00541D1F">
      <w:pPr>
        <w:widowControl/>
        <w:autoSpaceDE/>
        <w:autoSpaceDN/>
        <w:adjustRightInd/>
        <w:ind w:left="2160" w:hanging="540"/>
        <w:rPr>
          <w:sz w:val="24"/>
        </w:rPr>
      </w:pPr>
      <w:r w:rsidRPr="00B5043A">
        <w:rPr>
          <w:color w:val="000000"/>
          <w:sz w:val="24"/>
        </w:rPr>
        <w:t>8)</w:t>
      </w:r>
      <w:r w:rsidRPr="00B5043A">
        <w:rPr>
          <w:color w:val="000000"/>
          <w:sz w:val="24"/>
        </w:rPr>
        <w:tab/>
        <w:t xml:space="preserve">This requirement must be incorporated into any sub-grants/cooperative agreements that require sub-recipient personnel to have unsupervised access to a Federally controlled facility for more than 180 calendar days or unsupervised access to a Federally controlled Level 3 or 4 information system.  </w:t>
      </w:r>
    </w:p>
    <w:p w:rsidR="00541D1F" w:rsidRPr="00B5043A" w:rsidRDefault="00541D1F" w:rsidP="00541D1F">
      <w:pPr>
        <w:autoSpaceDE/>
        <w:autoSpaceDN/>
        <w:adjustRightInd/>
        <w:ind w:left="2160" w:hanging="540"/>
        <w:rPr>
          <w:sz w:val="24"/>
        </w:rPr>
      </w:pPr>
    </w:p>
    <w:p w:rsidR="00541D1F" w:rsidRPr="00B5043A" w:rsidRDefault="00541D1F" w:rsidP="00541D1F">
      <w:pPr>
        <w:widowControl/>
        <w:autoSpaceDE/>
        <w:autoSpaceDN/>
        <w:adjustRightInd/>
        <w:ind w:left="2160" w:hanging="540"/>
        <w:rPr>
          <w:sz w:val="24"/>
        </w:rPr>
      </w:pPr>
      <w:r w:rsidRPr="00B5043A">
        <w:rPr>
          <w:sz w:val="24"/>
        </w:rPr>
        <w:t>9)</w:t>
      </w:r>
      <w:r w:rsidRPr="00B5043A">
        <w:rPr>
          <w:sz w:val="24"/>
        </w:rPr>
        <w:tab/>
        <w:t xml:space="preserve">Federal Information Systems Security Awareness Training.  Before the recipient, or any of its employees or sub-recipients, are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recipients, and all other users of DOI computer resources.  Topics covered </w:t>
      </w:r>
      <w:r w:rsidRPr="00B5043A">
        <w:rPr>
          <w:sz w:val="24"/>
        </w:rPr>
        <w:lastRenderedPageBreak/>
        <w:t>in the course include: threats and vulnerabilities, malicious code, user responsibilities, and new developments affecting Information Systems Security.</w:t>
      </w:r>
    </w:p>
    <w:p w:rsidR="00541D1F" w:rsidRPr="00B5043A" w:rsidRDefault="00541D1F" w:rsidP="00541D1F">
      <w:pPr>
        <w:widowControl/>
        <w:autoSpaceDE/>
        <w:autoSpaceDN/>
        <w:adjustRightInd/>
        <w:ind w:left="1080"/>
        <w:rPr>
          <w:sz w:val="24"/>
        </w:rPr>
      </w:pPr>
    </w:p>
    <w:p w:rsidR="0086789C" w:rsidRPr="00B5043A" w:rsidRDefault="000D4471" w:rsidP="0062440C">
      <w:pPr>
        <w:widowControl/>
        <w:tabs>
          <w:tab w:val="left" w:pos="540"/>
        </w:tabs>
        <w:rPr>
          <w:b/>
          <w:sz w:val="28"/>
        </w:rPr>
      </w:pPr>
      <w:r w:rsidRPr="00B5043A">
        <w:rPr>
          <w:b/>
          <w:sz w:val="28"/>
        </w:rPr>
        <w:t>G.</w:t>
      </w:r>
      <w:r w:rsidRPr="00B5043A">
        <w:rPr>
          <w:b/>
          <w:sz w:val="28"/>
        </w:rPr>
        <w:tab/>
      </w:r>
      <w:r w:rsidR="00AC1FFA" w:rsidRPr="00B5043A">
        <w:rPr>
          <w:b/>
          <w:sz w:val="28"/>
        </w:rPr>
        <w:t>FEDERAL AWARDING</w:t>
      </w:r>
      <w:r w:rsidRPr="00B5043A">
        <w:rPr>
          <w:b/>
          <w:sz w:val="28"/>
        </w:rPr>
        <w:t xml:space="preserve"> AGENCY CONTACTS</w:t>
      </w:r>
    </w:p>
    <w:p w:rsidR="004148E4" w:rsidRPr="00B5043A" w:rsidRDefault="004148E4" w:rsidP="0062440C">
      <w:pPr>
        <w:widowControl/>
        <w:tabs>
          <w:tab w:val="left" w:pos="540"/>
        </w:tabs>
        <w:rPr>
          <w:b/>
          <w:caps/>
          <w:sz w:val="28"/>
        </w:rPr>
      </w:pPr>
    </w:p>
    <w:p w:rsidR="0086789C" w:rsidRPr="00B5043A" w:rsidRDefault="0086789C" w:rsidP="004148E4">
      <w:pPr>
        <w:widowControl/>
        <w:tabs>
          <w:tab w:val="left" w:pos="1080"/>
        </w:tabs>
        <w:ind w:left="540"/>
        <w:rPr>
          <w:sz w:val="24"/>
        </w:rPr>
      </w:pPr>
      <w:r w:rsidRPr="00B5043A">
        <w:rPr>
          <w:sz w:val="24"/>
        </w:rPr>
        <w:t xml:space="preserve">For </w:t>
      </w:r>
      <w:r w:rsidR="004148E4" w:rsidRPr="00B5043A">
        <w:rPr>
          <w:sz w:val="24"/>
        </w:rPr>
        <w:t>q</w:t>
      </w:r>
      <w:r w:rsidRPr="00B5043A">
        <w:rPr>
          <w:sz w:val="24"/>
        </w:rPr>
        <w:t>uestions</w:t>
      </w:r>
      <w:r w:rsidR="004148E4" w:rsidRPr="00B5043A">
        <w:rPr>
          <w:sz w:val="24"/>
        </w:rPr>
        <w:t xml:space="preserve">, contact one of the </w:t>
      </w:r>
      <w:r w:rsidR="00195881" w:rsidRPr="00B5043A">
        <w:rPr>
          <w:sz w:val="24"/>
        </w:rPr>
        <w:t>individuals</w:t>
      </w:r>
      <w:r w:rsidR="004148E4" w:rsidRPr="00B5043A">
        <w:rPr>
          <w:sz w:val="24"/>
        </w:rPr>
        <w:t xml:space="preserve"> listed on the front cover of this announcement.</w:t>
      </w:r>
      <w:r w:rsidRPr="00B5043A">
        <w:rPr>
          <w:sz w:val="24"/>
        </w:rPr>
        <w:t xml:space="preserve"> </w:t>
      </w:r>
    </w:p>
    <w:p w:rsidR="0086789C" w:rsidRPr="00B5043A" w:rsidRDefault="0086789C" w:rsidP="0062440C">
      <w:pPr>
        <w:widowControl/>
        <w:ind w:left="540"/>
        <w:rPr>
          <w:sz w:val="24"/>
        </w:rPr>
      </w:pPr>
    </w:p>
    <w:p w:rsidR="00E37B6E" w:rsidRPr="00B5043A" w:rsidRDefault="00E37B6E" w:rsidP="0062440C">
      <w:pPr>
        <w:widowControl/>
        <w:tabs>
          <w:tab w:val="left" w:pos="540"/>
        </w:tabs>
        <w:rPr>
          <w:b/>
          <w:caps/>
          <w:sz w:val="28"/>
        </w:rPr>
      </w:pPr>
      <w:r w:rsidRPr="00B5043A">
        <w:rPr>
          <w:b/>
          <w:sz w:val="28"/>
        </w:rPr>
        <w:t>H.</w:t>
      </w:r>
      <w:r w:rsidRPr="00B5043A">
        <w:rPr>
          <w:b/>
          <w:sz w:val="28"/>
        </w:rPr>
        <w:tab/>
        <w:t>OTHER INFORMATION</w:t>
      </w:r>
    </w:p>
    <w:p w:rsidR="00A7358E" w:rsidRPr="00B5043A" w:rsidRDefault="00A7358E" w:rsidP="00A7358E">
      <w:pPr>
        <w:widowControl/>
        <w:ind w:left="900" w:hanging="360"/>
        <w:rPr>
          <w:sz w:val="24"/>
        </w:rPr>
      </w:pPr>
      <w:r w:rsidRPr="00B5043A">
        <w:rPr>
          <w:sz w:val="24"/>
        </w:rPr>
        <w:t>Link to the OR/WA State Office Public Web Site for Federal Financial Assistance:</w:t>
      </w:r>
    </w:p>
    <w:p w:rsidR="00A7358E" w:rsidRPr="00B5043A" w:rsidRDefault="002B4CD5" w:rsidP="00A7358E">
      <w:pPr>
        <w:widowControl/>
        <w:ind w:left="900" w:hanging="360"/>
        <w:rPr>
          <w:sz w:val="24"/>
        </w:rPr>
      </w:pPr>
      <w:hyperlink r:id="rId45" w:history="1">
        <w:r w:rsidR="00A7358E" w:rsidRPr="00B5043A">
          <w:rPr>
            <w:rStyle w:val="Hyperlink"/>
            <w:sz w:val="24"/>
          </w:rPr>
          <w:t>http://www.blm.gov/or/procurement/agreements.php</w:t>
        </w:r>
      </w:hyperlink>
      <w:r w:rsidR="00A7358E" w:rsidRPr="00B5043A">
        <w:rPr>
          <w:sz w:val="24"/>
        </w:rPr>
        <w:t xml:space="preserve"> </w:t>
      </w:r>
    </w:p>
    <w:p w:rsidR="00A7358E" w:rsidRPr="00B5043A" w:rsidRDefault="00A7358E" w:rsidP="00A7358E">
      <w:pPr>
        <w:widowControl/>
        <w:ind w:left="900" w:hanging="360"/>
        <w:rPr>
          <w:sz w:val="24"/>
        </w:rPr>
      </w:pPr>
    </w:p>
    <w:p w:rsidR="00A7358E" w:rsidRPr="00B5043A" w:rsidRDefault="00A7358E" w:rsidP="00A7358E">
      <w:pPr>
        <w:widowControl/>
        <w:ind w:left="900" w:hanging="360"/>
        <w:rPr>
          <w:sz w:val="24"/>
        </w:rPr>
      </w:pPr>
    </w:p>
    <w:p w:rsidR="00A7358E" w:rsidRPr="00B5043A" w:rsidRDefault="00A7358E" w:rsidP="00A7358E">
      <w:pPr>
        <w:widowControl/>
        <w:ind w:left="900" w:hanging="360"/>
        <w:rPr>
          <w:sz w:val="24"/>
        </w:rPr>
      </w:pPr>
    </w:p>
    <w:p w:rsidR="00A7358E" w:rsidRPr="00B5043A" w:rsidRDefault="00A7358E" w:rsidP="00A7358E">
      <w:pPr>
        <w:widowControl/>
        <w:ind w:left="900" w:hanging="360"/>
        <w:rPr>
          <w:sz w:val="24"/>
        </w:rPr>
      </w:pPr>
    </w:p>
    <w:p w:rsidR="00A7358E" w:rsidRPr="00B5043A" w:rsidRDefault="00A7358E" w:rsidP="00A7358E">
      <w:pPr>
        <w:widowControl/>
        <w:ind w:left="900" w:hanging="360"/>
        <w:rPr>
          <w:sz w:val="24"/>
        </w:rPr>
      </w:pPr>
    </w:p>
    <w:p w:rsidR="00C74329" w:rsidRPr="00B5043A" w:rsidRDefault="0086789C" w:rsidP="0062440C">
      <w:pPr>
        <w:widowControl/>
        <w:jc w:val="center"/>
        <w:rPr>
          <w:b/>
          <w:sz w:val="28"/>
        </w:rPr>
      </w:pPr>
      <w:r w:rsidRPr="00B5043A">
        <w:rPr>
          <w:b/>
          <w:sz w:val="28"/>
        </w:rPr>
        <w:t>END</w:t>
      </w:r>
    </w:p>
    <w:p w:rsidR="0086789C" w:rsidRPr="00573DCA" w:rsidRDefault="0086789C" w:rsidP="0062440C">
      <w:pPr>
        <w:widowControl/>
        <w:jc w:val="center"/>
        <w:rPr>
          <w:sz w:val="28"/>
        </w:rPr>
      </w:pPr>
      <w:r w:rsidRPr="00B5043A">
        <w:rPr>
          <w:b/>
          <w:sz w:val="28"/>
        </w:rPr>
        <w:t>FUNDING OPPORTUNITY ANNOUNCEMENT</w:t>
      </w:r>
    </w:p>
    <w:p w:rsidR="00302BBE" w:rsidRPr="00573DCA" w:rsidRDefault="00302BBE" w:rsidP="0062440C">
      <w:pPr>
        <w:widowControl/>
        <w:rPr>
          <w:sz w:val="24"/>
        </w:rPr>
        <w:sectPr w:rsidR="00302BBE" w:rsidRPr="00573DCA" w:rsidSect="00C1338C">
          <w:headerReference w:type="first" r:id="rId46"/>
          <w:footerReference w:type="first" r:id="rId47"/>
          <w:pgSz w:w="12240" w:h="15840" w:code="1"/>
          <w:pgMar w:top="1008" w:right="1440" w:bottom="720" w:left="1440" w:header="720" w:footer="576" w:gutter="0"/>
          <w:cols w:space="720"/>
          <w:docGrid w:linePitch="360"/>
        </w:sectPr>
      </w:pPr>
    </w:p>
    <w:p w:rsidR="00A56F67" w:rsidRPr="00573DCA" w:rsidRDefault="00A56F67" w:rsidP="0062440C">
      <w:pPr>
        <w:keepNext/>
        <w:widowControl/>
        <w:tabs>
          <w:tab w:val="left" w:pos="-1440"/>
          <w:tab w:val="left" w:pos="540"/>
          <w:tab w:val="left" w:pos="1800"/>
        </w:tabs>
        <w:outlineLvl w:val="0"/>
        <w:rPr>
          <w:b/>
          <w:bCs/>
          <w:sz w:val="22"/>
        </w:rPr>
      </w:pPr>
      <w:r w:rsidRPr="00573DCA">
        <w:rPr>
          <w:b/>
          <w:bCs/>
          <w:sz w:val="22"/>
        </w:rPr>
        <w:lastRenderedPageBreak/>
        <w:t>BUREAU OF LAND MANAGEMENT</w:t>
      </w:r>
    </w:p>
    <w:p w:rsidR="00A56F67" w:rsidRPr="00573DCA" w:rsidRDefault="00364B23" w:rsidP="0062440C">
      <w:pPr>
        <w:widowControl/>
        <w:rPr>
          <w:bCs/>
          <w:caps/>
          <w:sz w:val="22"/>
        </w:rPr>
      </w:pPr>
      <w:r>
        <w:rPr>
          <w:bCs/>
          <w:sz w:val="22"/>
        </w:rPr>
        <w:t>OR/WA</w:t>
      </w:r>
      <w:r w:rsidR="000E7A4E">
        <w:rPr>
          <w:bCs/>
          <w:sz w:val="22"/>
        </w:rPr>
        <w:t xml:space="preserve"> </w:t>
      </w:r>
      <w:r w:rsidR="00A56F67" w:rsidRPr="00573DCA">
        <w:rPr>
          <w:bCs/>
          <w:sz w:val="22"/>
        </w:rPr>
        <w:t>State Office</w:t>
      </w:r>
    </w:p>
    <w:p w:rsidR="00A56F67" w:rsidRPr="00573DCA" w:rsidRDefault="00A56F67" w:rsidP="0062440C">
      <w:pPr>
        <w:widowControl/>
        <w:rPr>
          <w:sz w:val="22"/>
        </w:rPr>
      </w:pPr>
      <w:r w:rsidRPr="00573DCA">
        <w:rPr>
          <w:bCs/>
          <w:noProof/>
          <w:sz w:val="22"/>
        </w:rPr>
        <w:drawing>
          <wp:anchor distT="0" distB="0" distL="114300" distR="114300" simplePos="0" relativeHeight="251659264" behindDoc="0" locked="0" layoutInCell="1" allowOverlap="1" wp14:anchorId="09D38B12" wp14:editId="138AE551">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73DCA">
        <w:rPr>
          <w:bCs/>
          <w:sz w:val="22"/>
        </w:rPr>
        <w:t>Grants &amp; Cooperative Agreements</w:t>
      </w:r>
    </w:p>
    <w:p w:rsidR="00A56F67" w:rsidRPr="00573DCA" w:rsidRDefault="00A56F67" w:rsidP="0062440C">
      <w:pPr>
        <w:keepNext/>
        <w:widowControl/>
        <w:tabs>
          <w:tab w:val="left" w:pos="-1440"/>
          <w:tab w:val="left" w:pos="540"/>
          <w:tab w:val="left" w:pos="1800"/>
        </w:tabs>
        <w:jc w:val="center"/>
        <w:outlineLvl w:val="0"/>
        <w:rPr>
          <w:bCs/>
          <w:caps/>
          <w:sz w:val="24"/>
        </w:rPr>
      </w:pPr>
    </w:p>
    <w:p w:rsidR="00A56F67" w:rsidRPr="00573DCA" w:rsidRDefault="00A56F67" w:rsidP="0062440C">
      <w:pPr>
        <w:widowControl/>
      </w:pPr>
    </w:p>
    <w:p w:rsidR="00A56F67" w:rsidRPr="00573DCA" w:rsidRDefault="00A56F67" w:rsidP="0062440C">
      <w:pPr>
        <w:keepNext/>
        <w:widowControl/>
        <w:tabs>
          <w:tab w:val="left" w:pos="-1440"/>
          <w:tab w:val="left" w:pos="540"/>
          <w:tab w:val="left" w:pos="1800"/>
        </w:tabs>
        <w:jc w:val="center"/>
        <w:outlineLvl w:val="0"/>
        <w:rPr>
          <w:b/>
          <w:bCs/>
          <w:caps/>
          <w:sz w:val="32"/>
        </w:rPr>
      </w:pPr>
      <w:r w:rsidRPr="00573DCA">
        <w:rPr>
          <w:b/>
          <w:bCs/>
          <w:caps/>
          <w:sz w:val="32"/>
        </w:rPr>
        <w:t>PROJECT PROPOSAL</w:t>
      </w:r>
    </w:p>
    <w:p w:rsidR="00A56F67" w:rsidRPr="00573DCA" w:rsidRDefault="00A56F67" w:rsidP="0062440C">
      <w:pPr>
        <w:widowControl/>
        <w:tabs>
          <w:tab w:val="left" w:pos="540"/>
        </w:tabs>
        <w:autoSpaceDE/>
        <w:autoSpaceDN/>
        <w:adjustRightInd/>
        <w:rPr>
          <w:bCs/>
          <w:sz w:val="24"/>
        </w:rPr>
      </w:pPr>
    </w:p>
    <w:tbl>
      <w:tblPr>
        <w:tblW w:w="9238" w:type="dxa"/>
        <w:jc w:val="center"/>
        <w:tblBorders>
          <w:top w:val="single" w:sz="4" w:space="0" w:color="auto"/>
          <w:left w:val="single" w:sz="4" w:space="0" w:color="auto"/>
          <w:bottom w:val="single" w:sz="4" w:space="0" w:color="auto"/>
          <w:right w:val="single" w:sz="4" w:space="0" w:color="auto"/>
        </w:tblBorders>
        <w:shd w:val="clear" w:color="auto" w:fill="F2F2F2"/>
        <w:tblCellMar>
          <w:top w:w="29" w:type="dxa"/>
          <w:left w:w="58" w:type="dxa"/>
          <w:bottom w:w="29" w:type="dxa"/>
          <w:right w:w="58" w:type="dxa"/>
        </w:tblCellMar>
        <w:tblLook w:val="04A0" w:firstRow="1" w:lastRow="0" w:firstColumn="1" w:lastColumn="0" w:noHBand="0" w:noVBand="1"/>
      </w:tblPr>
      <w:tblGrid>
        <w:gridCol w:w="9238"/>
      </w:tblGrid>
      <w:tr w:rsidR="00A56F67" w:rsidRPr="00573DCA" w:rsidTr="00D16F97">
        <w:trPr>
          <w:jc w:val="center"/>
        </w:trPr>
        <w:tc>
          <w:tcPr>
            <w:tcW w:w="9238" w:type="dxa"/>
            <w:shd w:val="clear" w:color="auto" w:fill="F2F2F2"/>
            <w:vAlign w:val="center"/>
          </w:tcPr>
          <w:p w:rsidR="00A56F67" w:rsidRPr="00573DCA" w:rsidRDefault="00A56F67" w:rsidP="0062440C">
            <w:pPr>
              <w:widowControl/>
              <w:tabs>
                <w:tab w:val="left" w:pos="540"/>
              </w:tabs>
              <w:autoSpaceDE/>
              <w:autoSpaceDN/>
              <w:adjustRightInd/>
              <w:rPr>
                <w:bCs/>
              </w:rPr>
            </w:pPr>
            <w:r w:rsidRPr="00573DCA">
              <w:rPr>
                <w:b/>
                <w:bCs/>
                <w:u w:val="single"/>
              </w:rPr>
              <w:t>Instructions</w:t>
            </w:r>
            <w:r w:rsidRPr="00573DCA">
              <w:rPr>
                <w:b/>
                <w:bCs/>
              </w:rPr>
              <w:t>:</w:t>
            </w:r>
            <w:r w:rsidRPr="00573DCA">
              <w:rPr>
                <w:bCs/>
              </w:rPr>
              <w:t xml:space="preserve">  A Project Proposal must be submitted with the Standard Form (SF) 424 Application for Financial Assistance for all Financial Assistance Agreements.  A new proposal must be included with any request for modification which involves a revision to funding, project scope, period of performance, or key personnel.</w:t>
            </w:r>
          </w:p>
        </w:tc>
      </w:tr>
    </w:tbl>
    <w:p w:rsidR="00A56F67" w:rsidRPr="00573DCA" w:rsidRDefault="00A56F67" w:rsidP="0062440C">
      <w:pPr>
        <w:widowControl/>
        <w:tabs>
          <w:tab w:val="left" w:pos="540"/>
        </w:tabs>
        <w:autoSpaceDE/>
        <w:autoSpaceDN/>
        <w:adjustRightInd/>
        <w:rPr>
          <w:bCs/>
          <w:sz w:val="24"/>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170"/>
        <w:gridCol w:w="630"/>
        <w:gridCol w:w="450"/>
        <w:gridCol w:w="1080"/>
        <w:gridCol w:w="540"/>
        <w:gridCol w:w="1440"/>
        <w:gridCol w:w="630"/>
        <w:gridCol w:w="90"/>
        <w:gridCol w:w="1382"/>
      </w:tblGrid>
      <w:tr w:rsidR="00A56F67" w:rsidRPr="00573DCA" w:rsidTr="00D16F97">
        <w:trPr>
          <w:trHeight w:val="194"/>
        </w:trPr>
        <w:tc>
          <w:tcPr>
            <w:tcW w:w="3748" w:type="dxa"/>
            <w:gridSpan w:val="4"/>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Agreement or Funding Opportunity No.:</w:t>
            </w:r>
          </w:p>
        </w:tc>
        <w:tc>
          <w:tcPr>
            <w:tcW w:w="3510" w:type="dxa"/>
            <w:gridSpan w:val="4"/>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c>
          <w:tcPr>
            <w:tcW w:w="720" w:type="dxa"/>
            <w:gridSpan w:val="2"/>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Date:</w:t>
            </w:r>
          </w:p>
        </w:tc>
        <w:tc>
          <w:tcPr>
            <w:tcW w:w="1382" w:type="dxa"/>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rsidTr="00D16F97">
        <w:tc>
          <w:tcPr>
            <w:tcW w:w="1948" w:type="dxa"/>
            <w:gridSpan w:val="2"/>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Organization Name:</w:t>
            </w:r>
          </w:p>
        </w:tc>
        <w:tc>
          <w:tcPr>
            <w:tcW w:w="7412" w:type="dxa"/>
            <w:gridSpan w:val="9"/>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rsidTr="00D16F97">
        <w:tc>
          <w:tcPr>
            <w:tcW w:w="1318" w:type="dxa"/>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Project Title:</w:t>
            </w:r>
          </w:p>
        </w:tc>
        <w:tc>
          <w:tcPr>
            <w:tcW w:w="8042" w:type="dxa"/>
            <w:gridSpan w:val="10"/>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rsidTr="00D16F97">
        <w:trPr>
          <w:gridAfter w:val="2"/>
          <w:wAfter w:w="1472" w:type="dxa"/>
        </w:trPr>
        <w:tc>
          <w:tcPr>
            <w:tcW w:w="3118" w:type="dxa"/>
            <w:gridSpan w:val="3"/>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Current Funding Estimated Period of Performance (PoP):</w:t>
            </w:r>
          </w:p>
        </w:tc>
        <w:tc>
          <w:tcPr>
            <w:tcW w:w="2160" w:type="dxa"/>
            <w:gridSpan w:val="3"/>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jc w:val="center"/>
              <w:rPr>
                <w:b/>
                <w:bCs/>
                <w:sz w:val="22"/>
              </w:rPr>
            </w:pPr>
            <w:r w:rsidRPr="00573DCA">
              <w:rPr>
                <w:b/>
                <w:bCs/>
                <w:sz w:val="22"/>
              </w:rPr>
              <w:t>Date of Award*</w:t>
            </w:r>
          </w:p>
        </w:tc>
        <w:tc>
          <w:tcPr>
            <w:tcW w:w="540" w:type="dxa"/>
            <w:shd w:val="clear" w:color="auto" w:fill="auto"/>
            <w:vAlign w:val="center"/>
          </w:tcPr>
          <w:p w:rsidR="00A56F67" w:rsidRPr="00573DCA" w:rsidRDefault="00A56F67" w:rsidP="0062440C">
            <w:pPr>
              <w:widowControl/>
              <w:tabs>
                <w:tab w:val="left" w:pos="540"/>
              </w:tabs>
              <w:autoSpaceDE/>
              <w:autoSpaceDN/>
              <w:adjustRightInd/>
              <w:spacing w:before="40"/>
              <w:jc w:val="center"/>
              <w:rPr>
                <w:bCs/>
                <w:sz w:val="22"/>
              </w:rPr>
            </w:pPr>
            <w:r w:rsidRPr="00573DCA">
              <w:rPr>
                <w:bCs/>
                <w:sz w:val="22"/>
              </w:rPr>
              <w:t>to</w:t>
            </w:r>
          </w:p>
        </w:tc>
        <w:tc>
          <w:tcPr>
            <w:tcW w:w="2070" w:type="dxa"/>
            <w:gridSpan w:val="2"/>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rsidTr="00D16F97">
        <w:tc>
          <w:tcPr>
            <w:tcW w:w="4198" w:type="dxa"/>
            <w:gridSpan w:val="5"/>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Name &amp; Title of Person Submitting Proposal:</w:t>
            </w:r>
          </w:p>
        </w:tc>
        <w:tc>
          <w:tcPr>
            <w:tcW w:w="5162" w:type="dxa"/>
            <w:gridSpan w:val="6"/>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bl>
    <w:p w:rsidR="00A56F67" w:rsidRPr="00573DCA" w:rsidRDefault="00A56F67" w:rsidP="0062440C">
      <w:pPr>
        <w:widowControl/>
        <w:tabs>
          <w:tab w:val="left" w:pos="1440"/>
        </w:tabs>
        <w:autoSpaceDE/>
        <w:autoSpaceDN/>
        <w:adjustRightInd/>
        <w:spacing w:before="120"/>
        <w:rPr>
          <w:bCs/>
        </w:rPr>
      </w:pPr>
      <w:r w:rsidRPr="00573DCA">
        <w:rPr>
          <w:bCs/>
        </w:rPr>
        <w:t>* If a specific start work date is needed, contact your BLM Program Officer.  Do not start work without prior approval from the Grants Management Officer.</w:t>
      </w:r>
    </w:p>
    <w:p w:rsidR="00A56F67" w:rsidRPr="00573DCA" w:rsidRDefault="00A56F67" w:rsidP="0062440C">
      <w:pPr>
        <w:widowControl/>
        <w:tabs>
          <w:tab w:val="left" w:pos="1440"/>
        </w:tabs>
        <w:autoSpaceDE/>
        <w:autoSpaceDN/>
        <w:adjustRightInd/>
        <w:rPr>
          <w:bCs/>
          <w:sz w:val="24"/>
        </w:rPr>
      </w:pPr>
    </w:p>
    <w:p w:rsidR="00A56F67" w:rsidRPr="00573DCA" w:rsidRDefault="00A56F67" w:rsidP="0062440C">
      <w:pPr>
        <w:widowControl/>
        <w:tabs>
          <w:tab w:val="left" w:pos="360"/>
        </w:tabs>
        <w:autoSpaceDE/>
        <w:autoSpaceDN/>
        <w:adjustRightInd/>
        <w:rPr>
          <w:b/>
          <w:bCs/>
          <w:sz w:val="24"/>
        </w:rPr>
      </w:pPr>
      <w:r w:rsidRPr="00573DCA">
        <w:rPr>
          <w:b/>
          <w:bCs/>
          <w:sz w:val="24"/>
        </w:rPr>
        <w:t>1.</w:t>
      </w:r>
      <w:r w:rsidRPr="00573DCA">
        <w:rPr>
          <w:b/>
          <w:bCs/>
          <w:sz w:val="24"/>
        </w:rPr>
        <w:tab/>
        <w:t>Purpose, Objectives, and Relevance:</w:t>
      </w:r>
    </w:p>
    <w:p w:rsidR="00A56F67" w:rsidRPr="00573DCA" w:rsidRDefault="00A56F67" w:rsidP="0062440C">
      <w:pPr>
        <w:widowControl/>
        <w:tabs>
          <w:tab w:val="left" w:pos="360"/>
          <w:tab w:val="left" w:pos="900"/>
        </w:tabs>
        <w:autoSpaceDE/>
        <w:autoSpaceDN/>
        <w:adjustRightInd/>
        <w:rPr>
          <w:bCs/>
          <w:sz w:val="28"/>
        </w:rPr>
      </w:pPr>
      <w:r w:rsidRPr="00573DCA">
        <w:rPr>
          <w:bCs/>
          <w:i/>
        </w:rPr>
        <w:tab/>
        <w:t>(Describe why the project is needed, the applicant's objectives, how the applicant's objectives support their mission, and how this project benefits the general public.)</w:t>
      </w:r>
      <w:r w:rsidRPr="00573DCA">
        <w:rPr>
          <w:bCs/>
          <w:sz w:val="24"/>
        </w:rPr>
        <w:t xml:space="preserve">  </w:t>
      </w: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autoSpaceDE/>
        <w:autoSpaceDN/>
        <w:adjustRightInd/>
        <w:rPr>
          <w:b/>
          <w:bCs/>
          <w:sz w:val="24"/>
        </w:rPr>
      </w:pPr>
      <w:r w:rsidRPr="00573DCA">
        <w:rPr>
          <w:b/>
          <w:bCs/>
          <w:sz w:val="24"/>
        </w:rPr>
        <w:t>2.</w:t>
      </w:r>
      <w:r w:rsidRPr="00573DCA">
        <w:rPr>
          <w:b/>
          <w:bCs/>
          <w:sz w:val="24"/>
        </w:rPr>
        <w:tab/>
        <w:t>Technical Approach:</w:t>
      </w:r>
    </w:p>
    <w:p w:rsidR="00A56F67" w:rsidRPr="00573DCA" w:rsidRDefault="00A56F67" w:rsidP="0062440C">
      <w:pPr>
        <w:widowControl/>
        <w:tabs>
          <w:tab w:val="left" w:pos="360"/>
        </w:tabs>
        <w:ind w:left="360"/>
        <w:rPr>
          <w:color w:val="000000"/>
          <w:sz w:val="28"/>
        </w:rPr>
      </w:pPr>
      <w:r w:rsidRPr="00573DCA">
        <w:rPr>
          <w:i/>
        </w:rPr>
        <w:t>(Describe how the project will be conducted.  The project design must contain enough detail to show the development of the project, including the relationship between the partners, milestones, and objectives.  Clearly d</w:t>
      </w:r>
      <w:r w:rsidRPr="00573DCA">
        <w:rPr>
          <w:i/>
          <w:color w:val="000000"/>
        </w:rPr>
        <w:t>escribe the techniques, procedures, and methodologies to be used; the data collection, analysis, and means of interpretation; the expected results and/or outcomes; and the procedures for evaluating project effectiveness, including appropriate performance measures and the probabilities of obtaining them.)</w:t>
      </w:r>
      <w:r w:rsidRPr="00573DCA">
        <w:rPr>
          <w:color w:val="000000"/>
          <w:sz w:val="24"/>
        </w:rPr>
        <w:t xml:space="preserve">  </w:t>
      </w: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s>
        <w:autoSpaceDE/>
        <w:autoSpaceDN/>
        <w:adjustRightInd/>
        <w:rPr>
          <w:b/>
          <w:bCs/>
          <w:sz w:val="24"/>
        </w:rPr>
      </w:pPr>
      <w:r w:rsidRPr="00573DCA">
        <w:rPr>
          <w:b/>
          <w:bCs/>
          <w:sz w:val="24"/>
        </w:rPr>
        <w:t>3.</w:t>
      </w:r>
      <w:r w:rsidRPr="00573DCA">
        <w:rPr>
          <w:b/>
          <w:bCs/>
          <w:sz w:val="24"/>
        </w:rPr>
        <w:tab/>
        <w:t>Qualifications, Experience, and Past Performance:</w:t>
      </w:r>
    </w:p>
    <w:p w:rsidR="00A56F67" w:rsidRPr="00573DCA" w:rsidRDefault="00A56F67" w:rsidP="0062440C">
      <w:pPr>
        <w:widowControl/>
        <w:tabs>
          <w:tab w:val="left" w:pos="360"/>
        </w:tabs>
        <w:ind w:left="360"/>
        <w:rPr>
          <w:sz w:val="28"/>
        </w:rPr>
      </w:pPr>
      <w:r w:rsidRPr="00573DCA">
        <w:rPr>
          <w:i/>
        </w:rPr>
        <w:t>(Describe who will carry out the project activities.  List all project personnel, including consultants, contractors, sub-recipients, etc.,</w:t>
      </w:r>
      <w:r w:rsidR="00F326E6">
        <w:rPr>
          <w:i/>
        </w:rPr>
        <w:t xml:space="preserve"> and their contact information.  </w:t>
      </w:r>
      <w:r w:rsidRPr="00573DCA">
        <w:rPr>
          <w:i/>
        </w:rPr>
        <w:t>Describe their responsibilities and the amount of time each will dedicate to the project.  Briefly describe how their experience and qualifications are appropriate to successfully achieve the stated objectives.)</w:t>
      </w:r>
      <w:r w:rsidRPr="00573DCA">
        <w:rPr>
          <w:sz w:val="24"/>
        </w:rPr>
        <w:t xml:space="preserve">  </w:t>
      </w:r>
    </w:p>
    <w:p w:rsidR="00A56F67" w:rsidRPr="00573DCA" w:rsidRDefault="00A56F67" w:rsidP="0062440C">
      <w:pPr>
        <w:widowControl/>
        <w:tabs>
          <w:tab w:val="left" w:pos="360"/>
        </w:tabs>
        <w:rPr>
          <w:sz w:val="24"/>
        </w:rPr>
      </w:pPr>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A56F67" w:rsidRPr="00573DCA" w:rsidSect="00A56F67">
          <w:headerReference w:type="default" r:id="rId49"/>
          <w:headerReference w:type="first" r:id="rId50"/>
          <w:pgSz w:w="12240" w:h="15840" w:code="1"/>
          <w:pgMar w:top="1008" w:right="1440" w:bottom="720" w:left="1440" w:header="720" w:footer="432" w:gutter="0"/>
          <w:cols w:space="720"/>
          <w:docGrid w:linePitch="360"/>
        </w:sectPr>
      </w:pPr>
    </w:p>
    <w:p w:rsidR="00A56F67" w:rsidRPr="00573DCA" w:rsidRDefault="00A56F67" w:rsidP="0062440C">
      <w:pPr>
        <w:keepNext/>
        <w:widowControl/>
        <w:tabs>
          <w:tab w:val="left" w:pos="-1440"/>
          <w:tab w:val="left" w:pos="540"/>
          <w:tab w:val="left" w:pos="1800"/>
        </w:tabs>
        <w:outlineLvl w:val="0"/>
        <w:rPr>
          <w:b/>
          <w:bCs/>
        </w:rPr>
      </w:pPr>
      <w:r w:rsidRPr="00573DCA">
        <w:rPr>
          <w:b/>
          <w:bCs/>
        </w:rPr>
        <w:lastRenderedPageBreak/>
        <w:t>BUREAU OF LAND MANAGEMENT</w:t>
      </w:r>
    </w:p>
    <w:p w:rsidR="00A56F67" w:rsidRPr="00573DCA" w:rsidRDefault="00364B23" w:rsidP="0062440C">
      <w:pPr>
        <w:widowControl/>
        <w:rPr>
          <w:bCs/>
          <w:caps/>
        </w:rPr>
      </w:pPr>
      <w:r>
        <w:rPr>
          <w:bCs/>
        </w:rPr>
        <w:t>OR/WA</w:t>
      </w:r>
      <w:r w:rsidR="00A56F67" w:rsidRPr="00573DCA">
        <w:rPr>
          <w:bCs/>
        </w:rPr>
        <w:t xml:space="preserve"> State Office</w:t>
      </w:r>
    </w:p>
    <w:p w:rsidR="00A56F67" w:rsidRPr="00573DCA" w:rsidRDefault="00A56F67" w:rsidP="0062440C">
      <w:pPr>
        <w:widowControl/>
      </w:pPr>
      <w:r w:rsidRPr="00573DCA">
        <w:rPr>
          <w:bCs/>
          <w:noProof/>
        </w:rPr>
        <w:drawing>
          <wp:anchor distT="0" distB="0" distL="114300" distR="114300" simplePos="0" relativeHeight="251661312" behindDoc="0" locked="0" layoutInCell="1" allowOverlap="1" wp14:anchorId="528C1B9B" wp14:editId="640BF893">
            <wp:simplePos x="2659380" y="960120"/>
            <wp:positionH relativeFrom="margin">
              <wp:align>right</wp:align>
            </wp:positionH>
            <wp:positionV relativeFrom="margin">
              <wp:align>top</wp:align>
            </wp:positionV>
            <wp:extent cx="640080" cy="560663"/>
            <wp:effectExtent l="0" t="0" r="7620" b="0"/>
            <wp:wrapNone/>
            <wp:docPr id="3" name="Picture 3"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73DCA">
        <w:rPr>
          <w:bCs/>
        </w:rPr>
        <w:t>Grants &amp; Cooperative Agreements</w:t>
      </w:r>
    </w:p>
    <w:p w:rsidR="00A56F67" w:rsidRPr="00573DCA" w:rsidRDefault="00A56F67" w:rsidP="0062440C">
      <w:pPr>
        <w:keepNext/>
        <w:widowControl/>
        <w:tabs>
          <w:tab w:val="left" w:pos="-1440"/>
          <w:tab w:val="left" w:pos="540"/>
          <w:tab w:val="left" w:pos="1800"/>
        </w:tabs>
        <w:jc w:val="center"/>
        <w:outlineLvl w:val="0"/>
        <w:rPr>
          <w:bCs/>
          <w:caps/>
          <w:sz w:val="24"/>
        </w:rPr>
      </w:pPr>
    </w:p>
    <w:p w:rsidR="00A56F67" w:rsidRPr="00573DCA" w:rsidRDefault="00A56F67" w:rsidP="0062440C">
      <w:pPr>
        <w:widowControl/>
        <w:jc w:val="center"/>
        <w:rPr>
          <w:b/>
          <w:sz w:val="32"/>
          <w:szCs w:val="32"/>
        </w:rPr>
      </w:pPr>
      <w:r w:rsidRPr="00573DCA">
        <w:rPr>
          <w:b/>
          <w:sz w:val="32"/>
          <w:szCs w:val="32"/>
        </w:rPr>
        <w:t>BUDGET DETAIL</w:t>
      </w:r>
    </w:p>
    <w:p w:rsidR="00A56F67" w:rsidRPr="00573DCA" w:rsidRDefault="00A56F67" w:rsidP="0062440C">
      <w:pPr>
        <w:widowControl/>
        <w:jc w:val="center"/>
        <w:rPr>
          <w:b/>
          <w:sz w:val="24"/>
        </w:rPr>
      </w:pPr>
    </w:p>
    <w:p w:rsidR="00A56F67" w:rsidRPr="00573DCA" w:rsidRDefault="00A56F67" w:rsidP="0062440C">
      <w:pPr>
        <w:widowControl/>
        <w:jc w:val="center"/>
        <w:rPr>
          <w:b/>
          <w:sz w:val="24"/>
        </w:rPr>
      </w:pPr>
    </w:p>
    <w:tbl>
      <w:tblPr>
        <w:tblW w:w="9418" w:type="dxa"/>
        <w:tblBorders>
          <w:top w:val="single" w:sz="4" w:space="0" w:color="auto"/>
          <w:left w:val="single" w:sz="4" w:space="0" w:color="auto"/>
          <w:bottom w:val="single" w:sz="4" w:space="0" w:color="auto"/>
          <w:right w:val="single" w:sz="4" w:space="0" w:color="auto"/>
        </w:tblBorders>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418"/>
      </w:tblGrid>
      <w:tr w:rsidR="00A56F67" w:rsidRPr="00573DCA" w:rsidTr="00D16F97">
        <w:tc>
          <w:tcPr>
            <w:tcW w:w="9418" w:type="dxa"/>
            <w:shd w:val="clear" w:color="auto" w:fill="D9D9D9" w:themeFill="background1" w:themeFillShade="D9"/>
            <w:vAlign w:val="center"/>
          </w:tcPr>
          <w:p w:rsidR="00A56F67" w:rsidRPr="00573DCA" w:rsidRDefault="00A56F67" w:rsidP="0062440C">
            <w:pPr>
              <w:pStyle w:val="Title"/>
              <w:tabs>
                <w:tab w:val="left" w:pos="540"/>
              </w:tabs>
              <w:jc w:val="left"/>
              <w:rPr>
                <w:rFonts w:ascii="Times New Roman" w:hAnsi="Times New Roman"/>
                <w:b w:val="0"/>
                <w:sz w:val="20"/>
                <w:szCs w:val="24"/>
              </w:rPr>
            </w:pPr>
            <w:r w:rsidRPr="00573DCA">
              <w:rPr>
                <w:rFonts w:ascii="Times New Roman" w:hAnsi="Times New Roman"/>
                <w:sz w:val="20"/>
                <w:szCs w:val="24"/>
                <w:u w:val="single"/>
              </w:rPr>
              <w:t>Instructions</w:t>
            </w:r>
            <w:r w:rsidRPr="00573DCA">
              <w:rPr>
                <w:rFonts w:ascii="Times New Roman" w:hAnsi="Times New Roman"/>
                <w:sz w:val="20"/>
                <w:szCs w:val="24"/>
              </w:rPr>
              <w:t>:</w:t>
            </w:r>
            <w:r w:rsidRPr="00573DCA">
              <w:rPr>
                <w:rFonts w:ascii="Times New Roman" w:hAnsi="Times New Roman"/>
                <w:b w:val="0"/>
                <w:sz w:val="20"/>
                <w:szCs w:val="24"/>
              </w:rPr>
              <w:t xml:space="preserve">  Starting with the same budget amounts as listed on the SF-424A Budget Information form, use this worksheet to show details of the estimated costs.  Provide enough information that costs may be analyzed for reasonableness as compared to costs or work of similar size and scope.  Use the Narrative boxes as necessary to explain each cost.  </w:t>
            </w:r>
          </w:p>
        </w:tc>
      </w:tr>
    </w:tbl>
    <w:p w:rsidR="00A56F67" w:rsidRPr="00573DCA" w:rsidRDefault="00A56F67" w:rsidP="0062440C">
      <w:pPr>
        <w:pStyle w:val="BodyText"/>
        <w:widowControl/>
        <w:jc w:val="center"/>
        <w:rPr>
          <w:b w:val="0"/>
          <w:bCs w:val="0"/>
        </w:rPr>
      </w:pPr>
    </w:p>
    <w:p w:rsidR="00A56F67" w:rsidRPr="00573DCA" w:rsidRDefault="00A56F67" w:rsidP="0062440C">
      <w:pPr>
        <w:pStyle w:val="BodyText"/>
        <w:widowControl/>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A56F67" w:rsidRPr="00573DCA" w:rsidTr="00D16F97">
        <w:trPr>
          <w:trHeight w:val="194"/>
        </w:trPr>
        <w:tc>
          <w:tcPr>
            <w:tcW w:w="3748" w:type="dxa"/>
            <w:gridSpan w:val="3"/>
            <w:shd w:val="clear" w:color="auto" w:fill="auto"/>
            <w:vAlign w:val="center"/>
          </w:tcPr>
          <w:p w:rsidR="00A56F67" w:rsidRPr="00573DCA" w:rsidRDefault="00A56F67" w:rsidP="0062440C">
            <w:pPr>
              <w:widowControl/>
              <w:tabs>
                <w:tab w:val="left" w:pos="540"/>
              </w:tabs>
              <w:spacing w:before="40"/>
              <w:rPr>
                <w:bCs/>
              </w:rPr>
            </w:pPr>
            <w:r w:rsidRPr="00573DCA">
              <w:rPr>
                <w:bCs/>
              </w:rPr>
              <w:t>Agreement or Funding Opportunity No.:</w:t>
            </w:r>
          </w:p>
        </w:tc>
        <w:tc>
          <w:tcPr>
            <w:tcW w:w="3510" w:type="dxa"/>
            <w:tcBorders>
              <w:bottom w:val="single" w:sz="4" w:space="0" w:color="auto"/>
            </w:tcBorders>
            <w:shd w:val="clear" w:color="auto" w:fill="auto"/>
            <w:vAlign w:val="center"/>
          </w:tcPr>
          <w:p w:rsidR="00A56F67" w:rsidRPr="00573DCA" w:rsidRDefault="00A56F67" w:rsidP="0062440C">
            <w:pPr>
              <w:widowControl/>
              <w:tabs>
                <w:tab w:val="left" w:pos="540"/>
              </w:tabs>
              <w:spacing w:before="40"/>
              <w:rPr>
                <w:bCs/>
              </w:rPr>
            </w:pPr>
          </w:p>
        </w:tc>
        <w:tc>
          <w:tcPr>
            <w:tcW w:w="720" w:type="dxa"/>
            <w:shd w:val="clear" w:color="auto" w:fill="auto"/>
            <w:vAlign w:val="center"/>
          </w:tcPr>
          <w:p w:rsidR="00A56F67" w:rsidRPr="00573DCA" w:rsidRDefault="00A56F67" w:rsidP="0062440C">
            <w:pPr>
              <w:widowControl/>
              <w:tabs>
                <w:tab w:val="left" w:pos="540"/>
              </w:tabs>
              <w:spacing w:before="40"/>
              <w:rPr>
                <w:bCs/>
              </w:rPr>
            </w:pPr>
            <w:r w:rsidRPr="00573DCA">
              <w:rPr>
                <w:bCs/>
              </w:rPr>
              <w:t>Date:</w:t>
            </w:r>
          </w:p>
        </w:tc>
        <w:tc>
          <w:tcPr>
            <w:tcW w:w="1382" w:type="dxa"/>
            <w:tcBorders>
              <w:bottom w:val="single" w:sz="4" w:space="0" w:color="auto"/>
            </w:tcBorders>
            <w:shd w:val="clear" w:color="auto" w:fill="auto"/>
            <w:vAlign w:val="center"/>
          </w:tcPr>
          <w:p w:rsidR="00A56F67" w:rsidRPr="00573DCA" w:rsidRDefault="00A56F67" w:rsidP="0062440C">
            <w:pPr>
              <w:widowControl/>
              <w:tabs>
                <w:tab w:val="left" w:pos="540"/>
              </w:tabs>
              <w:spacing w:before="40"/>
              <w:rPr>
                <w:bCs/>
              </w:rPr>
            </w:pPr>
          </w:p>
        </w:tc>
      </w:tr>
      <w:tr w:rsidR="00A56F67" w:rsidRPr="00573DCA" w:rsidTr="00D16F97">
        <w:tc>
          <w:tcPr>
            <w:tcW w:w="1948" w:type="dxa"/>
            <w:gridSpan w:val="2"/>
            <w:shd w:val="clear" w:color="auto" w:fill="auto"/>
            <w:vAlign w:val="center"/>
          </w:tcPr>
          <w:p w:rsidR="00A56F67" w:rsidRPr="00573DCA" w:rsidRDefault="00A56F67" w:rsidP="0062440C">
            <w:pPr>
              <w:widowControl/>
              <w:tabs>
                <w:tab w:val="left" w:pos="540"/>
              </w:tabs>
              <w:spacing w:before="40"/>
              <w:rPr>
                <w:bCs/>
              </w:rPr>
            </w:pPr>
            <w:r w:rsidRPr="00573DCA">
              <w:rPr>
                <w:bCs/>
              </w:rPr>
              <w:t>Organization Name:</w:t>
            </w:r>
          </w:p>
        </w:tc>
        <w:tc>
          <w:tcPr>
            <w:tcW w:w="7412" w:type="dxa"/>
            <w:gridSpan w:val="4"/>
            <w:tcBorders>
              <w:bottom w:val="single" w:sz="4" w:space="0" w:color="auto"/>
            </w:tcBorders>
            <w:shd w:val="clear" w:color="auto" w:fill="auto"/>
            <w:vAlign w:val="center"/>
          </w:tcPr>
          <w:p w:rsidR="00A56F67" w:rsidRPr="00573DCA" w:rsidRDefault="00A56F67" w:rsidP="0062440C">
            <w:pPr>
              <w:widowControl/>
              <w:tabs>
                <w:tab w:val="left" w:pos="540"/>
              </w:tabs>
              <w:spacing w:before="40"/>
              <w:rPr>
                <w:bCs/>
              </w:rPr>
            </w:pPr>
          </w:p>
        </w:tc>
      </w:tr>
      <w:tr w:rsidR="00A56F67" w:rsidRPr="00573DCA" w:rsidTr="00D16F97">
        <w:tc>
          <w:tcPr>
            <w:tcW w:w="1318" w:type="dxa"/>
            <w:shd w:val="clear" w:color="auto" w:fill="auto"/>
            <w:vAlign w:val="center"/>
          </w:tcPr>
          <w:p w:rsidR="00A56F67" w:rsidRPr="00573DCA" w:rsidRDefault="00A56F67" w:rsidP="0062440C">
            <w:pPr>
              <w:widowControl/>
              <w:tabs>
                <w:tab w:val="left" w:pos="540"/>
              </w:tabs>
              <w:spacing w:before="40"/>
              <w:rPr>
                <w:bCs/>
              </w:rPr>
            </w:pPr>
            <w:r w:rsidRPr="00573DCA">
              <w:rPr>
                <w:bCs/>
              </w:rPr>
              <w:t>Project Title:</w:t>
            </w:r>
          </w:p>
        </w:tc>
        <w:tc>
          <w:tcPr>
            <w:tcW w:w="8042" w:type="dxa"/>
            <w:gridSpan w:val="5"/>
            <w:tcBorders>
              <w:bottom w:val="single" w:sz="4" w:space="0" w:color="auto"/>
            </w:tcBorders>
            <w:shd w:val="clear" w:color="auto" w:fill="auto"/>
            <w:vAlign w:val="center"/>
          </w:tcPr>
          <w:p w:rsidR="00A56F67" w:rsidRPr="00573DCA" w:rsidRDefault="00A56F67" w:rsidP="0062440C">
            <w:pPr>
              <w:widowControl/>
              <w:tabs>
                <w:tab w:val="left" w:pos="540"/>
              </w:tabs>
              <w:spacing w:before="40"/>
              <w:rPr>
                <w:bCs/>
              </w:rPr>
            </w:pPr>
          </w:p>
        </w:tc>
      </w:tr>
    </w:tbl>
    <w:p w:rsidR="00A56F67" w:rsidRPr="00573DCA" w:rsidRDefault="00A56F67" w:rsidP="0062440C">
      <w:pPr>
        <w:pStyle w:val="BodyText"/>
        <w:widowControl/>
        <w:rPr>
          <w:b w:val="0"/>
          <w:bCs w:val="0"/>
        </w:rPr>
      </w:pPr>
    </w:p>
    <w:p w:rsidR="00A56F67" w:rsidRPr="00573DCA" w:rsidRDefault="00A56F67" w:rsidP="0062440C">
      <w:pPr>
        <w:pStyle w:val="BodyText"/>
        <w:widowControl/>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A56F67" w:rsidRPr="00573DCA" w:rsidTr="00D16F97">
        <w:tc>
          <w:tcPr>
            <w:tcW w:w="8851" w:type="dxa"/>
            <w:gridSpan w:val="5"/>
            <w:shd w:val="clear" w:color="auto" w:fill="auto"/>
          </w:tcPr>
          <w:p w:rsidR="00A56F67" w:rsidRPr="00573DCA" w:rsidRDefault="00A56F67" w:rsidP="0062440C">
            <w:pPr>
              <w:keepNext/>
              <w:widowControl/>
              <w:tabs>
                <w:tab w:val="left" w:pos="351"/>
              </w:tabs>
              <w:spacing w:after="40"/>
              <w:ind w:right="43"/>
              <w:rPr>
                <w:b/>
                <w:sz w:val="24"/>
              </w:rPr>
            </w:pPr>
            <w:r w:rsidRPr="00573DCA">
              <w:rPr>
                <w:b/>
                <w:sz w:val="28"/>
              </w:rPr>
              <w:t>A)</w:t>
            </w:r>
            <w:r w:rsidRPr="00573DCA">
              <w:rPr>
                <w:b/>
                <w:sz w:val="28"/>
              </w:rPr>
              <w:tab/>
              <w:t xml:space="preserve">PERSONNEL  </w:t>
            </w:r>
            <w:r w:rsidRPr="00573DCA">
              <w:rPr>
                <w:sz w:val="24"/>
              </w:rPr>
              <w:t>(SF-424A Object Class Category 6a.)</w:t>
            </w:r>
          </w:p>
          <w:p w:rsidR="00A56F67" w:rsidRPr="00573DCA" w:rsidRDefault="00A56F67" w:rsidP="0062440C">
            <w:pPr>
              <w:keepNext/>
              <w:widowControl/>
              <w:ind w:left="360" w:right="36"/>
            </w:pPr>
            <w:r w:rsidRPr="00573DCA">
              <w:t>The cost of salaries &amp; wages, not including fringe benefits, paid to Recipient employees working directly on this agreement.  Indicate Key Personnel with an asterisk (*).  Provide more detail in the Narrative Box if needed.</w:t>
            </w:r>
          </w:p>
        </w:tc>
      </w:tr>
      <w:tr w:rsidR="00A56F67" w:rsidRPr="00573DCA" w:rsidTr="00D16F97">
        <w:trPr>
          <w:trHeight w:val="132"/>
        </w:trPr>
        <w:tc>
          <w:tcPr>
            <w:tcW w:w="3864" w:type="dxa"/>
            <w:vAlign w:val="center"/>
          </w:tcPr>
          <w:p w:rsidR="00A56F67" w:rsidRPr="00573DCA" w:rsidRDefault="00A56F67" w:rsidP="0062440C">
            <w:pPr>
              <w:keepNext/>
              <w:widowControl/>
              <w:ind w:left="36" w:right="36"/>
              <w:jc w:val="center"/>
              <w:rPr>
                <w:b/>
                <w:sz w:val="18"/>
              </w:rPr>
            </w:pPr>
            <w:r w:rsidRPr="00573DCA">
              <w:rPr>
                <w:b/>
                <w:sz w:val="18"/>
              </w:rPr>
              <w:t>Name &amp; Title or Position Title</w:t>
            </w:r>
          </w:p>
        </w:tc>
        <w:tc>
          <w:tcPr>
            <w:tcW w:w="1427" w:type="dxa"/>
            <w:vAlign w:val="center"/>
          </w:tcPr>
          <w:p w:rsidR="00A56F67" w:rsidRPr="00573DCA" w:rsidRDefault="00A56F67" w:rsidP="0062440C">
            <w:pPr>
              <w:keepNext/>
              <w:widowControl/>
              <w:ind w:left="36" w:right="36"/>
              <w:jc w:val="center"/>
              <w:rPr>
                <w:b/>
                <w:sz w:val="18"/>
              </w:rPr>
            </w:pPr>
            <w:r w:rsidRPr="00573DCA">
              <w:rPr>
                <w:b/>
                <w:sz w:val="18"/>
              </w:rPr>
              <w:t>Salary or Wage</w:t>
            </w:r>
          </w:p>
        </w:tc>
        <w:tc>
          <w:tcPr>
            <w:tcW w:w="1021" w:type="dxa"/>
            <w:vAlign w:val="center"/>
          </w:tcPr>
          <w:p w:rsidR="00A56F67" w:rsidRPr="00573DCA" w:rsidRDefault="00A56F67" w:rsidP="0062440C">
            <w:pPr>
              <w:keepNext/>
              <w:widowControl/>
              <w:ind w:left="36" w:right="36"/>
              <w:jc w:val="center"/>
              <w:rPr>
                <w:b/>
                <w:sz w:val="18"/>
              </w:rPr>
            </w:pPr>
            <w:r w:rsidRPr="00573DCA">
              <w:rPr>
                <w:b/>
                <w:sz w:val="18"/>
              </w:rPr>
              <w:t>Months or Hours</w:t>
            </w:r>
          </w:p>
        </w:tc>
        <w:tc>
          <w:tcPr>
            <w:tcW w:w="1309"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sz w:val="18"/>
              </w:rPr>
            </w:pPr>
            <w:r w:rsidRPr="00573DCA">
              <w:rPr>
                <w:sz w:val="18"/>
              </w:rPr>
              <w:t>(if applicable)</w:t>
            </w:r>
          </w:p>
        </w:tc>
        <w:tc>
          <w:tcPr>
            <w:tcW w:w="1230" w:type="dxa"/>
            <w:vAlign w:val="center"/>
          </w:tcPr>
          <w:p w:rsidR="00A56F67" w:rsidRPr="00573DCA" w:rsidRDefault="00A56F67" w:rsidP="0062440C">
            <w:pPr>
              <w:keepNext/>
              <w:widowControl/>
              <w:ind w:left="36" w:right="36"/>
              <w:jc w:val="center"/>
              <w:rPr>
                <w:b/>
                <w:sz w:val="18"/>
              </w:rPr>
            </w:pPr>
            <w:r w:rsidRPr="00573DCA">
              <w:rPr>
                <w:b/>
                <w:sz w:val="18"/>
              </w:rPr>
              <w:t>BLM</w:t>
            </w:r>
          </w:p>
          <w:p w:rsidR="00A56F67" w:rsidRPr="00573DCA" w:rsidRDefault="00A56F67" w:rsidP="0062440C">
            <w:pPr>
              <w:keepNext/>
              <w:widowControl/>
              <w:ind w:left="36" w:right="36"/>
              <w:jc w:val="center"/>
              <w:rPr>
                <w:b/>
                <w:sz w:val="18"/>
              </w:rPr>
            </w:pPr>
            <w:r w:rsidRPr="00573DCA">
              <w:rPr>
                <w:b/>
                <w:sz w:val="18"/>
              </w:rPr>
              <w:t>Funds</w:t>
            </w:r>
          </w:p>
        </w:tc>
      </w:tr>
      <w:tr w:rsidR="00A56F67" w:rsidRPr="00573DCA" w:rsidTr="00D16F97">
        <w:trPr>
          <w:trHeight w:val="112"/>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c>
          <w:tcPr>
            <w:tcW w:w="6312" w:type="dxa"/>
            <w:gridSpan w:val="3"/>
            <w:shd w:val="clear" w:color="auto" w:fill="auto"/>
            <w:vAlign w:val="center"/>
          </w:tcPr>
          <w:p w:rsidR="00A56F67" w:rsidRPr="00573DCA" w:rsidRDefault="00A56F67" w:rsidP="0062440C">
            <w:pPr>
              <w:keepNext/>
              <w:widowControl/>
              <w:tabs>
                <w:tab w:val="left" w:pos="360"/>
              </w:tabs>
              <w:spacing w:before="60" w:after="60"/>
              <w:ind w:left="43" w:right="43"/>
              <w:rPr>
                <w:sz w:val="24"/>
              </w:rPr>
            </w:pPr>
            <w:r w:rsidRPr="00573DCA">
              <w:rPr>
                <w:b/>
              </w:rPr>
              <w:t>A)</w:t>
            </w:r>
            <w:r w:rsidRPr="00573DCA">
              <w:rPr>
                <w:b/>
              </w:rPr>
              <w:tab/>
            </w:r>
            <w:r w:rsidRPr="00573DCA">
              <w:rPr>
                <w:b/>
                <w:sz w:val="24"/>
              </w:rPr>
              <w:t>TOTAL PERSONNEL COSTS:</w:t>
            </w:r>
          </w:p>
          <w:p w:rsidR="00A56F67" w:rsidRPr="00573DCA" w:rsidRDefault="00A56F67" w:rsidP="0062440C">
            <w:pPr>
              <w:keepNext/>
              <w:widowControl/>
              <w:tabs>
                <w:tab w:val="left" w:pos="360"/>
              </w:tabs>
              <w:spacing w:before="60" w:after="60"/>
              <w:ind w:left="43" w:right="43"/>
              <w:rPr>
                <w:b/>
              </w:rPr>
            </w:pPr>
            <w:r w:rsidRPr="00573DCA">
              <w:tab/>
              <w:t>(SF-424A Object Class Category 6a. Personnel)</w:t>
            </w:r>
          </w:p>
        </w:tc>
        <w:tc>
          <w:tcPr>
            <w:tcW w:w="1309" w:type="dxa"/>
            <w:shd w:val="clear" w:color="auto" w:fill="D9D9D9" w:themeFill="background1" w:themeFillShade="D9"/>
            <w:vAlign w:val="center"/>
          </w:tcPr>
          <w:p w:rsidR="00A56F67" w:rsidRPr="00573DCA" w:rsidRDefault="00A56F67" w:rsidP="0062440C">
            <w:pPr>
              <w:keepNext/>
              <w:widowControl/>
              <w:spacing w:before="60" w:after="60"/>
              <w:ind w:left="43" w:right="43"/>
              <w:rPr>
                <w:b/>
              </w:rPr>
            </w:pPr>
            <w:r w:rsidRPr="00573DCA">
              <w:rPr>
                <w:b/>
              </w:rPr>
              <w:t>$</w:t>
            </w:r>
          </w:p>
        </w:tc>
        <w:tc>
          <w:tcPr>
            <w:tcW w:w="1230" w:type="dxa"/>
            <w:vAlign w:val="center"/>
          </w:tcPr>
          <w:p w:rsidR="00A56F67" w:rsidRPr="00573DCA" w:rsidRDefault="00A56F67" w:rsidP="0062440C">
            <w:pPr>
              <w:keepNext/>
              <w:widowControl/>
              <w:spacing w:before="60" w:after="60"/>
              <w:ind w:left="43" w:right="43"/>
              <w:rPr>
                <w:b/>
              </w:rPr>
            </w:pPr>
            <w:r w:rsidRPr="00573DCA">
              <w:rPr>
                <w:b/>
              </w:rPr>
              <w:t>$</w:t>
            </w:r>
          </w:p>
        </w:tc>
      </w:tr>
      <w:tr w:rsidR="00A56F67" w:rsidRPr="00573DCA" w:rsidTr="00D16F97">
        <w:tc>
          <w:tcPr>
            <w:tcW w:w="8851" w:type="dxa"/>
            <w:gridSpan w:val="5"/>
            <w:shd w:val="clear" w:color="auto" w:fill="auto"/>
            <w:vAlign w:val="center"/>
          </w:tcPr>
          <w:p w:rsidR="00A56F67" w:rsidRPr="00573DCA" w:rsidRDefault="00A56F67" w:rsidP="0062440C">
            <w:pPr>
              <w:widowControl/>
              <w:ind w:left="43" w:right="43"/>
            </w:pPr>
            <w:r w:rsidRPr="00573DCA">
              <w:rPr>
                <w:i/>
                <w:u w:val="single"/>
              </w:rPr>
              <w:t>Narrative</w:t>
            </w:r>
            <w:r w:rsidRPr="00573DCA">
              <w:rPr>
                <w:i/>
              </w:rPr>
              <w:t>:</w:t>
            </w:r>
            <w:r w:rsidRPr="00573DCA">
              <w:t xml:space="preserve">  </w:t>
            </w:r>
          </w:p>
          <w:p w:rsidR="00A56F67" w:rsidRPr="00573DCA" w:rsidRDefault="00A56F67" w:rsidP="0062440C">
            <w:pPr>
              <w:widowControl/>
              <w:ind w:left="43" w:right="43"/>
            </w:pPr>
          </w:p>
          <w:p w:rsidR="00A56F67" w:rsidRPr="00573DCA" w:rsidRDefault="00A56F67" w:rsidP="0062440C">
            <w:pPr>
              <w:widowControl/>
              <w:ind w:left="43" w:right="43"/>
            </w:pPr>
          </w:p>
          <w:p w:rsidR="00A56F67" w:rsidRPr="00573DCA" w:rsidRDefault="00A56F67" w:rsidP="0062440C">
            <w:pPr>
              <w:widowControl/>
              <w:ind w:left="43" w:right="43"/>
              <w:rPr>
                <w:rFonts w:ascii="Arial Narrow" w:hAnsi="Arial Narrow"/>
              </w:rPr>
            </w:pPr>
          </w:p>
        </w:tc>
      </w:tr>
    </w:tbl>
    <w:p w:rsidR="00A56F67" w:rsidRPr="00573DCA" w:rsidRDefault="00A56F67" w:rsidP="0062440C">
      <w:pPr>
        <w:widowControl/>
        <w:tabs>
          <w:tab w:val="left" w:pos="351"/>
        </w:tabs>
        <w:spacing w:after="40"/>
        <w:ind w:right="43"/>
      </w:pPr>
    </w:p>
    <w:p w:rsidR="00A56F67" w:rsidRPr="00573DCA" w:rsidRDefault="00A56F67" w:rsidP="0062440C">
      <w:pPr>
        <w:widowControl/>
      </w:pPr>
      <w:r w:rsidRPr="00573DCA">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A56F67" w:rsidRPr="00573DCA" w:rsidTr="00D16F97">
        <w:tc>
          <w:tcPr>
            <w:tcW w:w="9360" w:type="dxa"/>
            <w:gridSpan w:val="5"/>
            <w:shd w:val="clear" w:color="auto" w:fill="auto"/>
          </w:tcPr>
          <w:p w:rsidR="00A56F67" w:rsidRPr="00573DCA" w:rsidRDefault="00A56F67" w:rsidP="0062440C">
            <w:pPr>
              <w:keepNext/>
              <w:widowControl/>
              <w:tabs>
                <w:tab w:val="left" w:pos="355"/>
              </w:tabs>
              <w:spacing w:after="40"/>
              <w:ind w:right="43"/>
              <w:rPr>
                <w:b/>
                <w:sz w:val="24"/>
              </w:rPr>
            </w:pPr>
            <w:r w:rsidRPr="00573DCA">
              <w:rPr>
                <w:b/>
                <w:sz w:val="28"/>
              </w:rPr>
              <w:lastRenderedPageBreak/>
              <w:t>B)</w:t>
            </w:r>
            <w:r w:rsidRPr="00573DCA">
              <w:rPr>
                <w:b/>
                <w:sz w:val="28"/>
              </w:rPr>
              <w:tab/>
              <w:t xml:space="preserve">FRINGE BENEFITS  </w:t>
            </w:r>
            <w:r w:rsidRPr="00573DCA">
              <w:rPr>
                <w:sz w:val="24"/>
              </w:rPr>
              <w:t>(SF-424A Object Class Category 6b.)</w:t>
            </w:r>
          </w:p>
          <w:p w:rsidR="00A56F67" w:rsidRPr="00573DCA" w:rsidRDefault="00A56F67" w:rsidP="0062440C">
            <w:pPr>
              <w:keepNext/>
              <w:widowControl/>
              <w:tabs>
                <w:tab w:val="left" w:pos="355"/>
              </w:tabs>
              <w:ind w:left="360" w:right="36"/>
            </w:pPr>
            <w:r w:rsidRPr="00573DCA">
              <w:t>The cost of fringe benefits, such as health insurance, vacation, FICA, etc., paid to Recipient employees working on this agreement.  List employees or positions below, and their fringe benefit rates as percentages of their salaries.  List what are included as fringe benefits in the Narrative Box.</w:t>
            </w:r>
          </w:p>
        </w:tc>
      </w:tr>
      <w:tr w:rsidR="00A56F67" w:rsidRPr="00573DCA" w:rsidTr="00D16F97">
        <w:tc>
          <w:tcPr>
            <w:tcW w:w="4249" w:type="dxa"/>
            <w:vAlign w:val="center"/>
          </w:tcPr>
          <w:p w:rsidR="00A56F67" w:rsidRPr="00573DCA" w:rsidRDefault="00A56F67" w:rsidP="0062440C">
            <w:pPr>
              <w:keepNext/>
              <w:widowControl/>
              <w:ind w:left="36" w:right="36"/>
              <w:jc w:val="center"/>
              <w:rPr>
                <w:b/>
                <w:color w:val="808080" w:themeColor="background1" w:themeShade="80"/>
                <w:sz w:val="18"/>
                <w:szCs w:val="18"/>
              </w:rPr>
            </w:pPr>
            <w:r w:rsidRPr="00573DCA">
              <w:rPr>
                <w:b/>
                <w:sz w:val="18"/>
                <w:szCs w:val="18"/>
              </w:rPr>
              <w:t>Name &amp; Title/Position</w:t>
            </w:r>
            <w:r w:rsidRPr="00573DCA">
              <w:rPr>
                <w:b/>
                <w:noProof/>
                <w:sz w:val="18"/>
                <w:szCs w:val="18"/>
              </w:rPr>
              <w:t xml:space="preserve"> </w:t>
            </w:r>
          </w:p>
        </w:tc>
        <w:tc>
          <w:tcPr>
            <w:tcW w:w="1540" w:type="dxa"/>
            <w:vAlign w:val="center"/>
          </w:tcPr>
          <w:p w:rsidR="00A56F67" w:rsidRPr="00573DCA" w:rsidRDefault="00A56F67" w:rsidP="0062440C">
            <w:pPr>
              <w:keepNext/>
              <w:widowControl/>
              <w:ind w:left="43" w:right="43"/>
              <w:jc w:val="center"/>
              <w:rPr>
                <w:b/>
                <w:sz w:val="18"/>
                <w:szCs w:val="18"/>
              </w:rPr>
            </w:pPr>
            <w:r w:rsidRPr="00573DCA">
              <w:rPr>
                <w:b/>
                <w:sz w:val="18"/>
                <w:szCs w:val="18"/>
              </w:rPr>
              <w:t>Salary/Wage Base</w:t>
            </w:r>
          </w:p>
          <w:p w:rsidR="00A56F67" w:rsidRPr="00573DCA" w:rsidRDefault="00A56F67" w:rsidP="0062440C">
            <w:pPr>
              <w:keepNext/>
              <w:widowControl/>
              <w:ind w:left="43" w:right="43"/>
              <w:jc w:val="center"/>
              <w:rPr>
                <w:sz w:val="18"/>
                <w:szCs w:val="18"/>
              </w:rPr>
            </w:pPr>
            <w:r w:rsidRPr="00573DCA">
              <w:rPr>
                <w:sz w:val="16"/>
                <w:szCs w:val="18"/>
              </w:rPr>
              <w:t>(BLM Amounts budgeted in Section A above)</w:t>
            </w:r>
          </w:p>
        </w:tc>
        <w:tc>
          <w:tcPr>
            <w:tcW w:w="957" w:type="dxa"/>
            <w:vAlign w:val="center"/>
          </w:tcPr>
          <w:p w:rsidR="00A56F67" w:rsidRPr="00573DCA" w:rsidRDefault="00A56F67" w:rsidP="0062440C">
            <w:pPr>
              <w:keepNext/>
              <w:widowControl/>
              <w:ind w:left="36" w:right="36"/>
              <w:jc w:val="center"/>
              <w:rPr>
                <w:b/>
                <w:sz w:val="18"/>
                <w:szCs w:val="18"/>
              </w:rPr>
            </w:pPr>
            <w:r w:rsidRPr="00573DCA">
              <w:rPr>
                <w:b/>
                <w:sz w:val="18"/>
                <w:szCs w:val="18"/>
              </w:rPr>
              <w:t>Fringe Benefit Rate (%)</w:t>
            </w:r>
          </w:p>
        </w:tc>
        <w:tc>
          <w:tcPr>
            <w:tcW w:w="1337"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b/>
                <w:sz w:val="18"/>
                <w:szCs w:val="18"/>
              </w:rPr>
            </w:pPr>
            <w:r w:rsidRPr="00573DCA">
              <w:rPr>
                <w:sz w:val="18"/>
              </w:rPr>
              <w:t>(if applicable)</w:t>
            </w:r>
          </w:p>
        </w:tc>
        <w:tc>
          <w:tcPr>
            <w:tcW w:w="1277" w:type="dxa"/>
            <w:vAlign w:val="center"/>
          </w:tcPr>
          <w:p w:rsidR="00A56F67" w:rsidRPr="00573DCA" w:rsidRDefault="00A56F67" w:rsidP="0062440C">
            <w:pPr>
              <w:keepNext/>
              <w:widowControl/>
              <w:ind w:left="36" w:right="36"/>
              <w:jc w:val="center"/>
              <w:rPr>
                <w:b/>
                <w:sz w:val="18"/>
                <w:szCs w:val="18"/>
              </w:rPr>
            </w:pPr>
            <w:r w:rsidRPr="00573DCA">
              <w:rPr>
                <w:b/>
                <w:sz w:val="18"/>
                <w:szCs w:val="18"/>
              </w:rPr>
              <w:t>BLM</w:t>
            </w:r>
          </w:p>
          <w:p w:rsidR="00A56F67" w:rsidRPr="00573DCA" w:rsidRDefault="00A56F67" w:rsidP="0062440C">
            <w:pPr>
              <w:keepNext/>
              <w:widowControl/>
              <w:ind w:left="36" w:right="36"/>
              <w:jc w:val="center"/>
              <w:rPr>
                <w:rFonts w:ascii="Arial Narrow" w:hAnsi="Arial Narrow"/>
                <w:b/>
                <w:i/>
                <w:sz w:val="18"/>
                <w:szCs w:val="18"/>
              </w:rPr>
            </w:pPr>
            <w:r w:rsidRPr="00573DCA">
              <w:rPr>
                <w:b/>
                <w:sz w:val="18"/>
                <w:szCs w:val="18"/>
              </w:rPr>
              <w:t>Funds</w:t>
            </w: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 xml:space="preserve">Example:  </w:t>
            </w:r>
            <w:r w:rsidRPr="00573DCA">
              <w:rPr>
                <w:rFonts w:ascii="Arial Narrow" w:hAnsi="Arial Narrow"/>
                <w:i/>
                <w:color w:val="808080" w:themeColor="background1" w:themeShade="80"/>
                <w:szCs w:val="20"/>
              </w:rPr>
              <w:t>James Smith, Executive Director</w:t>
            </w:r>
          </w:p>
        </w:tc>
        <w:tc>
          <w:tcPr>
            <w:tcW w:w="1540" w:type="dxa"/>
            <w:vAlign w:val="center"/>
          </w:tcPr>
          <w:p w:rsidR="00A56F67" w:rsidRPr="00573DCA" w:rsidRDefault="00A56F67" w:rsidP="0062440C">
            <w:pPr>
              <w:keepNext/>
              <w:widowControl/>
              <w:ind w:left="43" w:right="43"/>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$20,000.00</w:t>
            </w:r>
          </w:p>
        </w:tc>
        <w:tc>
          <w:tcPr>
            <w:tcW w:w="957" w:type="dxa"/>
            <w:vAlign w:val="center"/>
          </w:tcPr>
          <w:p w:rsidR="00A56F67" w:rsidRPr="00573DCA" w:rsidRDefault="00A56F67" w:rsidP="0062440C">
            <w:pPr>
              <w:keepNext/>
              <w:widowControl/>
              <w:ind w:left="43" w:right="43"/>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rsidR="00A56F67" w:rsidRPr="00573DCA" w:rsidRDefault="00A56F67" w:rsidP="0062440C">
            <w:pPr>
              <w:keepNext/>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277" w:type="dxa"/>
            <w:vAlign w:val="center"/>
          </w:tcPr>
          <w:p w:rsidR="00A56F67" w:rsidRPr="00573DCA" w:rsidRDefault="00A56F67" w:rsidP="0062440C">
            <w:pPr>
              <w:keepNext/>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$6,000.00</w:t>
            </w:r>
          </w:p>
        </w:tc>
      </w:tr>
      <w:tr w:rsidR="00A56F67" w:rsidRPr="00573DCA" w:rsidTr="00D16F97">
        <w:tc>
          <w:tcPr>
            <w:tcW w:w="6746" w:type="dxa"/>
            <w:gridSpan w:val="3"/>
            <w:vAlign w:val="center"/>
          </w:tcPr>
          <w:p w:rsidR="00A56F67" w:rsidRPr="00573DCA" w:rsidRDefault="00A56F67" w:rsidP="0062440C">
            <w:pPr>
              <w:keepNext/>
              <w:widowControl/>
              <w:tabs>
                <w:tab w:val="left" w:pos="360"/>
              </w:tabs>
              <w:spacing w:before="40" w:after="40"/>
              <w:ind w:left="43" w:right="43"/>
              <w:rPr>
                <w:b/>
                <w:sz w:val="24"/>
              </w:rPr>
            </w:pPr>
            <w:r w:rsidRPr="00573DCA">
              <w:rPr>
                <w:b/>
                <w:sz w:val="24"/>
              </w:rPr>
              <w:t>B)</w:t>
            </w:r>
            <w:r w:rsidRPr="00573DCA">
              <w:rPr>
                <w:b/>
                <w:sz w:val="24"/>
              </w:rPr>
              <w:tab/>
              <w:t>TOTAL FRINGE BENEFIT COSTS:</w:t>
            </w:r>
          </w:p>
          <w:p w:rsidR="00A56F67" w:rsidRPr="00573DCA" w:rsidRDefault="00A56F67" w:rsidP="0062440C">
            <w:pPr>
              <w:keepNext/>
              <w:widowControl/>
              <w:tabs>
                <w:tab w:val="left" w:pos="360"/>
              </w:tabs>
              <w:spacing w:before="40" w:after="40"/>
              <w:ind w:left="43" w:right="43"/>
              <w:rPr>
                <w:szCs w:val="20"/>
              </w:rPr>
            </w:pPr>
            <w:r w:rsidRPr="00573DCA">
              <w:rPr>
                <w:b/>
                <w:szCs w:val="20"/>
              </w:rPr>
              <w:tab/>
            </w:r>
            <w:r w:rsidRPr="00573DCA">
              <w:rPr>
                <w:szCs w:val="20"/>
              </w:rPr>
              <w:t>(SF-424A Object Class Category 6b. Fringe Benefits)</w:t>
            </w:r>
          </w:p>
        </w:tc>
        <w:tc>
          <w:tcPr>
            <w:tcW w:w="1337" w:type="dxa"/>
            <w:shd w:val="clear" w:color="auto" w:fill="D9D9D9" w:themeFill="background1" w:themeFillShade="D9"/>
            <w:vAlign w:val="center"/>
          </w:tcPr>
          <w:p w:rsidR="00A56F67" w:rsidRPr="00573DCA" w:rsidRDefault="00A56F67" w:rsidP="0062440C">
            <w:pPr>
              <w:keepNext/>
              <w:widowControl/>
              <w:spacing w:before="40" w:after="40"/>
              <w:ind w:left="43" w:right="43"/>
            </w:pPr>
            <w:r w:rsidRPr="00573DCA">
              <w:t>$</w:t>
            </w:r>
          </w:p>
        </w:tc>
        <w:tc>
          <w:tcPr>
            <w:tcW w:w="1277" w:type="dxa"/>
            <w:vAlign w:val="center"/>
          </w:tcPr>
          <w:p w:rsidR="00A56F67" w:rsidRPr="00573DCA" w:rsidRDefault="00A56F67" w:rsidP="0062440C">
            <w:pPr>
              <w:keepNext/>
              <w:widowControl/>
              <w:spacing w:before="40" w:after="40"/>
              <w:ind w:left="43" w:right="43"/>
            </w:pPr>
            <w:r w:rsidRPr="00573DCA">
              <w:t>$</w:t>
            </w:r>
          </w:p>
        </w:tc>
      </w:tr>
      <w:tr w:rsidR="00A56F67" w:rsidRPr="00573DCA" w:rsidTr="00D16F97">
        <w:tc>
          <w:tcPr>
            <w:tcW w:w="9360" w:type="dxa"/>
            <w:gridSpan w:val="5"/>
            <w:vAlign w:val="center"/>
          </w:tcPr>
          <w:p w:rsidR="00A56F67" w:rsidRPr="00573DCA" w:rsidRDefault="00A56F67" w:rsidP="0062440C">
            <w:pPr>
              <w:widowControl/>
              <w:ind w:left="43" w:right="43"/>
            </w:pPr>
            <w:r w:rsidRPr="00573DCA">
              <w:rPr>
                <w:i/>
                <w:u w:val="single"/>
              </w:rPr>
              <w:t>Narrative</w:t>
            </w:r>
            <w:r w:rsidRPr="00573DCA">
              <w:rPr>
                <w:i/>
              </w:rPr>
              <w:t>:</w:t>
            </w:r>
            <w:r w:rsidRPr="00573DCA">
              <w:t xml:space="preserve">  </w:t>
            </w:r>
          </w:p>
          <w:p w:rsidR="00A56F67" w:rsidRPr="00573DCA" w:rsidRDefault="00A56F67" w:rsidP="0062440C">
            <w:pPr>
              <w:widowControl/>
              <w:ind w:left="43" w:right="43"/>
            </w:pPr>
          </w:p>
          <w:p w:rsidR="00A56F67" w:rsidRPr="00573DCA" w:rsidRDefault="00A56F67" w:rsidP="0062440C">
            <w:pPr>
              <w:widowControl/>
              <w:ind w:left="43" w:right="43"/>
            </w:pPr>
          </w:p>
          <w:p w:rsidR="00A56F67" w:rsidRPr="00573DCA" w:rsidRDefault="00A56F67" w:rsidP="0062440C">
            <w:pPr>
              <w:widowControl/>
              <w:ind w:left="36" w:right="36"/>
            </w:pPr>
          </w:p>
        </w:tc>
      </w:tr>
    </w:tbl>
    <w:p w:rsidR="00A56F67" w:rsidRPr="00573DCA" w:rsidRDefault="00A56F67" w:rsidP="0062440C">
      <w:pPr>
        <w:widowControl/>
      </w:pPr>
    </w:p>
    <w:p w:rsidR="00A56F67" w:rsidRPr="00573DCA" w:rsidRDefault="00A56F67" w:rsidP="0062440C">
      <w:pPr>
        <w:widowControl/>
      </w:pPr>
      <w:r w:rsidRPr="00573DCA">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A56F67" w:rsidRPr="00573DCA" w:rsidTr="00D16F97">
        <w:trPr>
          <w:cantSplit/>
        </w:trPr>
        <w:tc>
          <w:tcPr>
            <w:tcW w:w="9482" w:type="dxa"/>
            <w:gridSpan w:val="10"/>
            <w:shd w:val="clear" w:color="auto" w:fill="auto"/>
          </w:tcPr>
          <w:p w:rsidR="00A56F67" w:rsidRPr="00573DCA" w:rsidRDefault="00A56F67" w:rsidP="0062440C">
            <w:pPr>
              <w:keepNext/>
              <w:widowControl/>
              <w:tabs>
                <w:tab w:val="left" w:pos="362"/>
              </w:tabs>
              <w:spacing w:after="40"/>
              <w:ind w:right="43"/>
              <w:rPr>
                <w:b/>
                <w:sz w:val="24"/>
              </w:rPr>
            </w:pPr>
            <w:r w:rsidRPr="00573DCA">
              <w:rPr>
                <w:b/>
                <w:sz w:val="28"/>
              </w:rPr>
              <w:lastRenderedPageBreak/>
              <w:t>C)</w:t>
            </w:r>
            <w:r w:rsidRPr="00573DCA">
              <w:rPr>
                <w:b/>
                <w:sz w:val="28"/>
              </w:rPr>
              <w:tab/>
              <w:t xml:space="preserve">TRAVEL  </w:t>
            </w:r>
            <w:r w:rsidRPr="00573DCA">
              <w:rPr>
                <w:sz w:val="24"/>
              </w:rPr>
              <w:t>(SF-424A Object Class Category 6c.)</w:t>
            </w:r>
          </w:p>
          <w:p w:rsidR="00A56F67" w:rsidRPr="00573DCA" w:rsidRDefault="00A56F67" w:rsidP="0062440C">
            <w:pPr>
              <w:keepNext/>
              <w:widowControl/>
              <w:tabs>
                <w:tab w:val="left" w:pos="362"/>
              </w:tabs>
              <w:ind w:left="360" w:right="36"/>
            </w:pPr>
            <w:r w:rsidRPr="00573DCA">
              <w:rPr>
                <w:u w:val="single"/>
              </w:rPr>
              <w:t>LODGING &amp; PER DIEM</w:t>
            </w:r>
            <w:r w:rsidRPr="00573DCA">
              <w:t xml:space="preserve"> - The cost of lodging &amp; meals while travelling for agreement activities.  Give details and purpose of the travel in the Narrative Box.  Current Federal rates may be found online at:  </w:t>
            </w:r>
            <w:hyperlink r:id="rId51" w:history="1">
              <w:r w:rsidRPr="00573DCA">
                <w:rPr>
                  <w:rStyle w:val="Hyperlink"/>
                </w:rPr>
                <w:t>http://www.gsa.gov/portal/category/21287</w:t>
              </w:r>
            </w:hyperlink>
            <w:r w:rsidRPr="00573DCA">
              <w:t>.</w:t>
            </w:r>
          </w:p>
        </w:tc>
      </w:tr>
      <w:tr w:rsidR="00A56F67" w:rsidRPr="00573DCA" w:rsidTr="00D16F97">
        <w:trPr>
          <w:cantSplit/>
          <w:trHeight w:val="409"/>
        </w:trPr>
        <w:tc>
          <w:tcPr>
            <w:tcW w:w="4423" w:type="dxa"/>
            <w:gridSpan w:val="2"/>
            <w:vAlign w:val="center"/>
          </w:tcPr>
          <w:p w:rsidR="00A56F67" w:rsidRPr="00573DCA" w:rsidRDefault="00A56F67" w:rsidP="0062440C">
            <w:pPr>
              <w:keepNext/>
              <w:widowControl/>
              <w:ind w:left="36" w:right="36"/>
              <w:jc w:val="center"/>
              <w:rPr>
                <w:b/>
                <w:sz w:val="18"/>
              </w:rPr>
            </w:pPr>
            <w:r w:rsidRPr="00573DCA">
              <w:rPr>
                <w:b/>
                <w:sz w:val="18"/>
              </w:rPr>
              <w:t>Proposed Travel</w:t>
            </w:r>
          </w:p>
          <w:p w:rsidR="00A56F67" w:rsidRPr="00573DCA" w:rsidRDefault="00A56F67" w:rsidP="0062440C">
            <w:pPr>
              <w:keepNext/>
              <w:widowControl/>
              <w:ind w:left="36" w:right="36"/>
              <w:jc w:val="center"/>
              <w:rPr>
                <w:b/>
                <w:sz w:val="18"/>
              </w:rPr>
            </w:pPr>
            <w:r w:rsidRPr="00573DCA">
              <w:rPr>
                <w:b/>
                <w:sz w:val="18"/>
              </w:rPr>
              <w:t>Lodging &amp; Per Diem</w:t>
            </w:r>
          </w:p>
        </w:tc>
        <w:tc>
          <w:tcPr>
            <w:tcW w:w="718" w:type="dxa"/>
            <w:gridSpan w:val="2"/>
            <w:vAlign w:val="center"/>
          </w:tcPr>
          <w:p w:rsidR="00A56F67" w:rsidRPr="00573DCA" w:rsidRDefault="00A56F67" w:rsidP="0062440C">
            <w:pPr>
              <w:keepNext/>
              <w:widowControl/>
              <w:ind w:left="36" w:right="36"/>
              <w:jc w:val="center"/>
              <w:rPr>
                <w:b/>
                <w:sz w:val="18"/>
              </w:rPr>
            </w:pPr>
            <w:r w:rsidRPr="00573DCA">
              <w:rPr>
                <w:b/>
                <w:sz w:val="18"/>
              </w:rPr>
              <w:t>No. of People</w:t>
            </w:r>
          </w:p>
        </w:tc>
        <w:tc>
          <w:tcPr>
            <w:tcW w:w="718" w:type="dxa"/>
            <w:gridSpan w:val="2"/>
            <w:vAlign w:val="center"/>
          </w:tcPr>
          <w:p w:rsidR="00A56F67" w:rsidRPr="00573DCA" w:rsidRDefault="00A56F67" w:rsidP="0062440C">
            <w:pPr>
              <w:keepNext/>
              <w:widowControl/>
              <w:ind w:left="36" w:right="36"/>
              <w:jc w:val="center"/>
              <w:rPr>
                <w:b/>
                <w:sz w:val="18"/>
              </w:rPr>
            </w:pPr>
            <w:r w:rsidRPr="00573DCA">
              <w:rPr>
                <w:b/>
                <w:sz w:val="18"/>
              </w:rPr>
              <w:t>No. of Days</w:t>
            </w:r>
          </w:p>
        </w:tc>
        <w:tc>
          <w:tcPr>
            <w:tcW w:w="917" w:type="dxa"/>
            <w:gridSpan w:val="2"/>
            <w:vAlign w:val="center"/>
          </w:tcPr>
          <w:p w:rsidR="00A56F67" w:rsidRPr="00573DCA" w:rsidRDefault="00A56F67" w:rsidP="0062440C">
            <w:pPr>
              <w:keepNext/>
              <w:widowControl/>
              <w:ind w:left="36" w:right="36"/>
              <w:jc w:val="center"/>
              <w:rPr>
                <w:sz w:val="18"/>
              </w:rPr>
            </w:pPr>
            <w:r w:rsidRPr="00573DCA">
              <w:rPr>
                <w:b/>
                <w:sz w:val="18"/>
              </w:rPr>
              <w:t>Cost Per Person Per Day</w:t>
            </w:r>
          </w:p>
        </w:tc>
        <w:tc>
          <w:tcPr>
            <w:tcW w:w="1353"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b/>
                <w:sz w:val="18"/>
              </w:rPr>
            </w:pPr>
            <w:r w:rsidRPr="00573DCA">
              <w:rPr>
                <w:sz w:val="18"/>
              </w:rPr>
              <w:t>(if applicable)</w:t>
            </w:r>
          </w:p>
        </w:tc>
        <w:tc>
          <w:tcPr>
            <w:tcW w:w="1353" w:type="dxa"/>
            <w:vAlign w:val="center"/>
          </w:tcPr>
          <w:p w:rsidR="00A56F67" w:rsidRPr="00573DCA" w:rsidRDefault="00A56F67" w:rsidP="0062440C">
            <w:pPr>
              <w:keepNext/>
              <w:widowControl/>
              <w:ind w:left="36" w:right="36"/>
              <w:jc w:val="center"/>
              <w:rPr>
                <w:b/>
                <w:sz w:val="18"/>
              </w:rPr>
            </w:pPr>
            <w:r w:rsidRPr="00573DCA">
              <w:rPr>
                <w:b/>
                <w:sz w:val="18"/>
              </w:rPr>
              <w:t>BLM</w:t>
            </w:r>
          </w:p>
          <w:p w:rsidR="00A56F67" w:rsidRPr="00573DCA" w:rsidRDefault="00A56F67" w:rsidP="0062440C">
            <w:pPr>
              <w:keepNext/>
              <w:widowControl/>
              <w:ind w:left="36" w:right="36"/>
              <w:jc w:val="center"/>
              <w:rPr>
                <w:b/>
                <w:sz w:val="18"/>
              </w:rPr>
            </w:pPr>
            <w:r w:rsidRPr="00573DCA">
              <w:rPr>
                <w:b/>
                <w:sz w:val="18"/>
              </w:rPr>
              <w:t>Funds</w:t>
            </w:r>
          </w:p>
        </w:tc>
      </w:tr>
      <w:tr w:rsidR="00A56F67" w:rsidRPr="00573DCA" w:rsidTr="00D16F97">
        <w:trPr>
          <w:cantSplit/>
          <w:trHeight w:val="382"/>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 xml:space="preserve">From: </w:t>
            </w:r>
          </w:p>
        </w:tc>
        <w:tc>
          <w:tcPr>
            <w:tcW w:w="3666" w:type="dxa"/>
            <w:vAlign w:val="center"/>
          </w:tcPr>
          <w:p w:rsidR="00A56F67" w:rsidRPr="00573DCA" w:rsidRDefault="00A56F67" w:rsidP="0062440C">
            <w:pPr>
              <w:keepNext/>
              <w:widowControl/>
              <w:ind w:left="43" w:right="43"/>
            </w:pPr>
          </w:p>
          <w:p w:rsidR="00A56F67" w:rsidRPr="00573DCA" w:rsidRDefault="00A56F67" w:rsidP="0062440C">
            <w:pPr>
              <w:keepNext/>
              <w:widowControl/>
              <w:ind w:left="43" w:right="43"/>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917" w:type="dxa"/>
            <w:gridSpan w:val="2"/>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keepNext/>
              <w:widowControl/>
              <w:ind w:left="36" w:right="36"/>
            </w:pPr>
          </w:p>
        </w:tc>
      </w:tr>
      <w:tr w:rsidR="00A56F67" w:rsidRPr="00573DCA" w:rsidTr="00D16F97">
        <w:trPr>
          <w:cantSplit/>
          <w:trHeight w:val="373"/>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 xml:space="preserve">From: </w:t>
            </w:r>
          </w:p>
        </w:tc>
        <w:tc>
          <w:tcPr>
            <w:tcW w:w="3666" w:type="dxa"/>
            <w:vAlign w:val="center"/>
          </w:tcPr>
          <w:p w:rsidR="00A56F67" w:rsidRPr="00573DCA" w:rsidRDefault="00A56F67" w:rsidP="0062440C">
            <w:pPr>
              <w:keepNext/>
              <w:widowControl/>
              <w:ind w:left="43" w:right="43"/>
            </w:pPr>
          </w:p>
          <w:p w:rsidR="00A56F67" w:rsidRPr="00573DCA" w:rsidRDefault="00A56F67" w:rsidP="0062440C">
            <w:pPr>
              <w:keepNext/>
              <w:widowControl/>
              <w:ind w:left="43" w:right="43"/>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917" w:type="dxa"/>
            <w:gridSpan w:val="2"/>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keepNext/>
              <w:widowControl/>
              <w:ind w:left="36" w:right="36"/>
            </w:pPr>
          </w:p>
        </w:tc>
      </w:tr>
      <w:tr w:rsidR="00A56F67" w:rsidRPr="00573DCA" w:rsidTr="00D16F97">
        <w:trPr>
          <w:cantSplit/>
          <w:trHeight w:val="193"/>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 xml:space="preserve">From: </w:t>
            </w:r>
          </w:p>
        </w:tc>
        <w:tc>
          <w:tcPr>
            <w:tcW w:w="3666" w:type="dxa"/>
            <w:vAlign w:val="center"/>
          </w:tcPr>
          <w:p w:rsidR="00A56F67" w:rsidRPr="00573DCA" w:rsidRDefault="00A56F67" w:rsidP="0062440C">
            <w:pPr>
              <w:keepNext/>
              <w:widowControl/>
              <w:ind w:left="43" w:right="43"/>
            </w:pPr>
          </w:p>
          <w:p w:rsidR="00A56F67" w:rsidRPr="00573DCA" w:rsidRDefault="00A56F67" w:rsidP="0062440C">
            <w:pPr>
              <w:keepNext/>
              <w:widowControl/>
              <w:ind w:left="43" w:right="43"/>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917" w:type="dxa"/>
            <w:gridSpan w:val="2"/>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keepNext/>
              <w:widowControl/>
              <w:ind w:left="36" w:right="36"/>
            </w:pPr>
          </w:p>
        </w:tc>
      </w:tr>
      <w:tr w:rsidR="00A56F67" w:rsidRPr="00573DCA" w:rsidTr="00D16F97">
        <w:trPr>
          <w:cantSplit/>
          <w:trHeight w:val="193"/>
        </w:trPr>
        <w:tc>
          <w:tcPr>
            <w:tcW w:w="757" w:type="dxa"/>
            <w:vAlign w:val="center"/>
          </w:tcPr>
          <w:p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To: </w:t>
            </w:r>
          </w:p>
          <w:p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From: </w:t>
            </w:r>
          </w:p>
        </w:tc>
        <w:tc>
          <w:tcPr>
            <w:tcW w:w="3666" w:type="dxa"/>
            <w:vAlign w:val="center"/>
          </w:tcPr>
          <w:p w:rsidR="00A56F67" w:rsidRPr="00573DCA" w:rsidRDefault="00A56F67" w:rsidP="0062440C">
            <w:pPr>
              <w:keepNext/>
              <w:widowControl/>
              <w:tabs>
                <w:tab w:val="left" w:pos="949"/>
              </w:tabs>
              <w:ind w:left="43" w:right="43"/>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b/>
                <w:i/>
                <w:color w:val="808080" w:themeColor="background1" w:themeShade="80"/>
                <w:szCs w:val="20"/>
              </w:rPr>
              <w:tab/>
            </w:r>
            <w:r w:rsidRPr="00573DCA">
              <w:rPr>
                <w:rFonts w:ascii="Arial Narrow" w:hAnsi="Arial Narrow"/>
                <w:i/>
                <w:color w:val="808080" w:themeColor="background1" w:themeShade="80"/>
                <w:szCs w:val="20"/>
              </w:rPr>
              <w:t>Portland, OR</w:t>
            </w:r>
          </w:p>
          <w:p w:rsidR="00A56F67" w:rsidRPr="00573DCA" w:rsidRDefault="00A56F67" w:rsidP="0062440C">
            <w:pPr>
              <w:keepNext/>
              <w:widowControl/>
              <w:tabs>
                <w:tab w:val="left" w:pos="949"/>
              </w:tabs>
              <w:ind w:right="43"/>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ab/>
              <w:t>Eugene, OR</w:t>
            </w:r>
          </w:p>
        </w:tc>
        <w:tc>
          <w:tcPr>
            <w:tcW w:w="718" w:type="dxa"/>
            <w:gridSpan w:val="2"/>
            <w:vAlign w:val="center"/>
          </w:tcPr>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w:t>
            </w:r>
          </w:p>
        </w:tc>
        <w:tc>
          <w:tcPr>
            <w:tcW w:w="718" w:type="dxa"/>
            <w:gridSpan w:val="2"/>
            <w:vAlign w:val="center"/>
          </w:tcPr>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w:t>
            </w:r>
          </w:p>
        </w:tc>
        <w:tc>
          <w:tcPr>
            <w:tcW w:w="917" w:type="dxa"/>
            <w:gridSpan w:val="2"/>
            <w:vAlign w:val="center"/>
          </w:tcPr>
          <w:p w:rsidR="00A56F67" w:rsidRPr="00573DCA" w:rsidRDefault="00A56F67" w:rsidP="0062440C">
            <w:pPr>
              <w:keepNext/>
              <w:widowControl/>
              <w:ind w:left="36" w:right="36"/>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$150.00/</w:t>
            </w:r>
          </w:p>
          <w:p w:rsidR="00A56F67" w:rsidRPr="00573DCA" w:rsidRDefault="00A56F67" w:rsidP="0062440C">
            <w:pPr>
              <w:keepNext/>
              <w:widowControl/>
              <w:ind w:left="36" w:right="36"/>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rsidR="00A56F67" w:rsidRPr="00573DCA" w:rsidRDefault="00A56F67" w:rsidP="0062440C">
            <w:pPr>
              <w:keepNext/>
              <w:widowControl/>
              <w:ind w:left="36" w:right="36"/>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$100.00</w:t>
            </w:r>
          </w:p>
        </w:tc>
        <w:tc>
          <w:tcPr>
            <w:tcW w:w="1353" w:type="dxa"/>
            <w:vAlign w:val="center"/>
          </w:tcPr>
          <w:p w:rsidR="00A56F67" w:rsidRPr="00573DCA" w:rsidRDefault="00A56F67" w:rsidP="0062440C">
            <w:pPr>
              <w:keepNext/>
              <w:widowControl/>
              <w:ind w:left="36" w:right="36"/>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$200.00</w:t>
            </w:r>
          </w:p>
        </w:tc>
      </w:tr>
      <w:tr w:rsidR="00A56F67" w:rsidRPr="00573DCA" w:rsidTr="00D16F97">
        <w:trPr>
          <w:cantSplit/>
          <w:trHeight w:val="233"/>
        </w:trPr>
        <w:tc>
          <w:tcPr>
            <w:tcW w:w="9482" w:type="dxa"/>
            <w:gridSpan w:val="10"/>
            <w:tcBorders>
              <w:top w:val="single" w:sz="4" w:space="0" w:color="auto"/>
            </w:tcBorders>
            <w:shd w:val="clear" w:color="auto" w:fill="auto"/>
            <w:vAlign w:val="center"/>
          </w:tcPr>
          <w:p w:rsidR="00A56F67" w:rsidRPr="00573DCA" w:rsidRDefault="00A56F67" w:rsidP="0062440C">
            <w:pPr>
              <w:keepNext/>
              <w:widowControl/>
              <w:tabs>
                <w:tab w:val="left" w:pos="362"/>
              </w:tabs>
              <w:ind w:left="360" w:right="36"/>
              <w:rPr>
                <w:b/>
              </w:rPr>
            </w:pPr>
            <w:r w:rsidRPr="00573DCA">
              <w:rPr>
                <w:u w:val="single"/>
              </w:rPr>
              <w:t>MILEAGE REIMBURSEMENT</w:t>
            </w:r>
            <w:r w:rsidRPr="00573DCA">
              <w:t xml:space="preserve"> - The cost of reimbursement for estimated mileage traveled for agreement activities.  Give details and the purpose of the travel in the Narrative Box.  Current Federal mileage reimbursement rates may be found online at: </w:t>
            </w:r>
            <w:hyperlink r:id="rId52" w:history="1">
              <w:r w:rsidRPr="00573DCA">
                <w:rPr>
                  <w:rStyle w:val="Hyperlink"/>
                </w:rPr>
                <w:t>www.GSA.gov</w:t>
              </w:r>
            </w:hyperlink>
            <w:r w:rsidRPr="00573DCA">
              <w:t>.</w:t>
            </w:r>
          </w:p>
        </w:tc>
      </w:tr>
      <w:tr w:rsidR="00A56F67" w:rsidRPr="00573DCA" w:rsidTr="00D16F97">
        <w:trPr>
          <w:cantSplit/>
          <w:trHeight w:val="481"/>
        </w:trPr>
        <w:tc>
          <w:tcPr>
            <w:tcW w:w="4513" w:type="dxa"/>
            <w:gridSpan w:val="3"/>
            <w:vAlign w:val="center"/>
          </w:tcPr>
          <w:p w:rsidR="00A56F67" w:rsidRPr="00573DCA" w:rsidRDefault="00A56F67" w:rsidP="0062440C">
            <w:pPr>
              <w:keepNext/>
              <w:widowControl/>
              <w:ind w:left="36" w:right="36"/>
              <w:jc w:val="center"/>
              <w:rPr>
                <w:b/>
                <w:sz w:val="18"/>
                <w:szCs w:val="18"/>
              </w:rPr>
            </w:pPr>
            <w:r w:rsidRPr="00573DCA">
              <w:rPr>
                <w:b/>
                <w:sz w:val="18"/>
                <w:szCs w:val="18"/>
              </w:rPr>
              <w:t>Proposed Travel</w:t>
            </w:r>
          </w:p>
          <w:p w:rsidR="00A56F67" w:rsidRPr="00573DCA" w:rsidRDefault="00A56F67" w:rsidP="0062440C">
            <w:pPr>
              <w:keepNext/>
              <w:widowControl/>
              <w:ind w:left="36" w:right="36"/>
              <w:jc w:val="center"/>
              <w:rPr>
                <w:b/>
                <w:sz w:val="18"/>
                <w:szCs w:val="18"/>
              </w:rPr>
            </w:pPr>
            <w:r w:rsidRPr="00573DCA">
              <w:rPr>
                <w:b/>
                <w:sz w:val="18"/>
                <w:szCs w:val="18"/>
              </w:rPr>
              <w:t>Mileage Reimbursement</w:t>
            </w:r>
          </w:p>
        </w:tc>
        <w:tc>
          <w:tcPr>
            <w:tcW w:w="718" w:type="dxa"/>
            <w:gridSpan w:val="2"/>
            <w:vAlign w:val="center"/>
          </w:tcPr>
          <w:p w:rsidR="00A56F67" w:rsidRPr="00573DCA" w:rsidRDefault="00A56F67" w:rsidP="0062440C">
            <w:pPr>
              <w:keepNext/>
              <w:widowControl/>
              <w:ind w:left="36" w:right="36"/>
              <w:jc w:val="center"/>
              <w:rPr>
                <w:b/>
                <w:sz w:val="18"/>
                <w:szCs w:val="18"/>
              </w:rPr>
            </w:pPr>
            <w:r w:rsidRPr="00573DCA">
              <w:rPr>
                <w:b/>
                <w:sz w:val="18"/>
                <w:szCs w:val="18"/>
              </w:rPr>
              <w:t>No. of Miles</w:t>
            </w:r>
          </w:p>
        </w:tc>
        <w:tc>
          <w:tcPr>
            <w:tcW w:w="718" w:type="dxa"/>
            <w:gridSpan w:val="2"/>
            <w:vAlign w:val="center"/>
          </w:tcPr>
          <w:p w:rsidR="00A56F67" w:rsidRPr="00573DCA" w:rsidRDefault="00A56F67" w:rsidP="0062440C">
            <w:pPr>
              <w:keepNext/>
              <w:widowControl/>
              <w:ind w:left="36" w:right="36"/>
              <w:jc w:val="center"/>
              <w:rPr>
                <w:b/>
                <w:sz w:val="18"/>
                <w:szCs w:val="18"/>
              </w:rPr>
            </w:pPr>
            <w:r w:rsidRPr="00573DCA">
              <w:rPr>
                <w:b/>
                <w:sz w:val="18"/>
                <w:szCs w:val="18"/>
              </w:rPr>
              <w:t>No. of Trips</w:t>
            </w:r>
          </w:p>
        </w:tc>
        <w:tc>
          <w:tcPr>
            <w:tcW w:w="827" w:type="dxa"/>
            <w:vAlign w:val="center"/>
          </w:tcPr>
          <w:p w:rsidR="00A56F67" w:rsidRPr="00573DCA" w:rsidRDefault="00A56F67" w:rsidP="0062440C">
            <w:pPr>
              <w:keepNext/>
              <w:widowControl/>
              <w:ind w:left="36" w:right="36"/>
              <w:jc w:val="center"/>
              <w:rPr>
                <w:b/>
                <w:sz w:val="18"/>
                <w:szCs w:val="18"/>
              </w:rPr>
            </w:pPr>
            <w:r w:rsidRPr="00573DCA">
              <w:rPr>
                <w:b/>
                <w:sz w:val="18"/>
                <w:szCs w:val="18"/>
              </w:rPr>
              <w:t>Cost Per Mile</w:t>
            </w:r>
          </w:p>
        </w:tc>
        <w:tc>
          <w:tcPr>
            <w:tcW w:w="1353"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b/>
                <w:sz w:val="18"/>
                <w:szCs w:val="18"/>
              </w:rPr>
            </w:pPr>
            <w:r w:rsidRPr="00573DCA">
              <w:rPr>
                <w:sz w:val="18"/>
              </w:rPr>
              <w:t>(if applicable)</w:t>
            </w:r>
          </w:p>
        </w:tc>
        <w:tc>
          <w:tcPr>
            <w:tcW w:w="1353" w:type="dxa"/>
            <w:vAlign w:val="center"/>
          </w:tcPr>
          <w:p w:rsidR="00A56F67" w:rsidRPr="00573DCA" w:rsidRDefault="00A56F67" w:rsidP="0062440C">
            <w:pPr>
              <w:keepNext/>
              <w:widowControl/>
              <w:ind w:left="36" w:right="36"/>
              <w:jc w:val="center"/>
              <w:rPr>
                <w:b/>
                <w:sz w:val="18"/>
                <w:szCs w:val="18"/>
              </w:rPr>
            </w:pPr>
            <w:r w:rsidRPr="00573DCA">
              <w:rPr>
                <w:b/>
                <w:sz w:val="18"/>
                <w:szCs w:val="18"/>
              </w:rPr>
              <w:t>BLM</w:t>
            </w:r>
          </w:p>
          <w:p w:rsidR="00A56F67" w:rsidRPr="00573DCA" w:rsidRDefault="00A56F67" w:rsidP="0062440C">
            <w:pPr>
              <w:keepNext/>
              <w:widowControl/>
              <w:ind w:left="36" w:right="36"/>
              <w:jc w:val="center"/>
              <w:rPr>
                <w:rFonts w:ascii="Arial Narrow" w:hAnsi="Arial Narrow"/>
                <w:b/>
                <w:i/>
                <w:color w:val="808080" w:themeColor="background1" w:themeShade="80"/>
                <w:sz w:val="18"/>
                <w:szCs w:val="18"/>
              </w:rPr>
            </w:pPr>
            <w:r w:rsidRPr="00573DCA">
              <w:rPr>
                <w:b/>
                <w:sz w:val="18"/>
                <w:szCs w:val="18"/>
              </w:rPr>
              <w:t>Funds</w:t>
            </w:r>
          </w:p>
        </w:tc>
      </w:tr>
      <w:tr w:rsidR="00A56F67" w:rsidRPr="00573DCA" w:rsidTr="00D16F97">
        <w:trPr>
          <w:cantSplit/>
          <w:trHeight w:val="184"/>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rsidTr="00D16F97">
        <w:trPr>
          <w:cantSplit/>
          <w:trHeight w:val="175"/>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rsidTr="00D16F97">
        <w:trPr>
          <w:cantSplit/>
          <w:trHeight w:val="85"/>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rsidTr="00D16F97">
        <w:trPr>
          <w:cantSplit/>
          <w:trHeight w:val="175"/>
        </w:trPr>
        <w:tc>
          <w:tcPr>
            <w:tcW w:w="757" w:type="dxa"/>
            <w:vAlign w:val="center"/>
          </w:tcPr>
          <w:p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To: </w:t>
            </w:r>
          </w:p>
          <w:p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From: </w:t>
            </w:r>
          </w:p>
        </w:tc>
        <w:tc>
          <w:tcPr>
            <w:tcW w:w="3756" w:type="dxa"/>
            <w:gridSpan w:val="2"/>
            <w:vAlign w:val="center"/>
          </w:tcPr>
          <w:p w:rsidR="00A56F67" w:rsidRPr="00573DCA" w:rsidRDefault="00A56F67" w:rsidP="0062440C">
            <w:pPr>
              <w:keepNext/>
              <w:widowControl/>
              <w:tabs>
                <w:tab w:val="left" w:pos="949"/>
              </w:tabs>
              <w:ind w:left="43" w:right="43"/>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b/>
                <w:i/>
                <w:color w:val="808080" w:themeColor="background1" w:themeShade="80"/>
                <w:szCs w:val="20"/>
              </w:rPr>
              <w:tab/>
            </w:r>
            <w:r w:rsidRPr="00573DCA">
              <w:rPr>
                <w:rFonts w:ascii="Arial Narrow" w:hAnsi="Arial Narrow"/>
                <w:i/>
                <w:color w:val="808080" w:themeColor="background1" w:themeShade="80"/>
                <w:szCs w:val="20"/>
              </w:rPr>
              <w:t>Portland, OR</w:t>
            </w:r>
          </w:p>
          <w:p w:rsidR="00A56F67" w:rsidRPr="00573DCA" w:rsidRDefault="00A56F67" w:rsidP="0062440C">
            <w:pPr>
              <w:keepNext/>
              <w:widowControl/>
              <w:tabs>
                <w:tab w:val="left" w:pos="959"/>
              </w:tabs>
              <w:ind w:left="43" w:right="43"/>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ab/>
              <w:t>Eugene, OR</w:t>
            </w:r>
          </w:p>
        </w:tc>
        <w:tc>
          <w:tcPr>
            <w:tcW w:w="718" w:type="dxa"/>
            <w:gridSpan w:val="2"/>
            <w:vAlign w:val="center"/>
          </w:tcPr>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110 Miles</w:t>
            </w:r>
          </w:p>
        </w:tc>
        <w:tc>
          <w:tcPr>
            <w:tcW w:w="718" w:type="dxa"/>
            <w:gridSpan w:val="2"/>
            <w:vAlign w:val="center"/>
          </w:tcPr>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w:t>
            </w:r>
          </w:p>
        </w:tc>
        <w:tc>
          <w:tcPr>
            <w:tcW w:w="827" w:type="dxa"/>
            <w:vAlign w:val="center"/>
          </w:tcPr>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$0.10/</w:t>
            </w:r>
          </w:p>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rsidR="00A56F67" w:rsidRPr="00573DCA" w:rsidRDefault="00A56F67" w:rsidP="0062440C">
            <w:pPr>
              <w:keepNext/>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353" w:type="dxa"/>
            <w:vAlign w:val="center"/>
          </w:tcPr>
          <w:p w:rsidR="00A56F67" w:rsidRPr="00573DCA" w:rsidRDefault="00A56F67" w:rsidP="0062440C">
            <w:pPr>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$22.00</w:t>
            </w:r>
          </w:p>
        </w:tc>
      </w:tr>
      <w:tr w:rsidR="00A56F67" w:rsidRPr="00573DCA" w:rsidTr="00D16F97">
        <w:trPr>
          <w:cantSplit/>
          <w:trHeight w:val="233"/>
        </w:trPr>
        <w:tc>
          <w:tcPr>
            <w:tcW w:w="9482" w:type="dxa"/>
            <w:gridSpan w:val="10"/>
            <w:tcBorders>
              <w:top w:val="single" w:sz="4" w:space="0" w:color="auto"/>
            </w:tcBorders>
            <w:shd w:val="clear" w:color="auto" w:fill="auto"/>
            <w:vAlign w:val="center"/>
          </w:tcPr>
          <w:p w:rsidR="00A56F67" w:rsidRPr="00573DCA" w:rsidRDefault="00A56F67" w:rsidP="0062440C">
            <w:pPr>
              <w:keepNext/>
              <w:widowControl/>
              <w:tabs>
                <w:tab w:val="left" w:pos="362"/>
              </w:tabs>
              <w:ind w:left="360" w:right="36"/>
              <w:rPr>
                <w:b/>
              </w:rPr>
            </w:pPr>
            <w:r w:rsidRPr="00573DCA">
              <w:rPr>
                <w:u w:val="single"/>
              </w:rPr>
              <w:t>OTHER TRAVEL COSTS</w:t>
            </w:r>
            <w:r w:rsidRPr="00573DCA">
              <w:t xml:space="preserve"> - The costs of airfare, bus fare, car rental, etc., required for agreement activities.  Explain the details and the purpose of the costs in the Narrative Box.</w:t>
            </w:r>
          </w:p>
        </w:tc>
      </w:tr>
      <w:tr w:rsidR="00A56F67" w:rsidRPr="00573DCA" w:rsidTr="00D16F97">
        <w:trPr>
          <w:cantSplit/>
          <w:trHeight w:val="438"/>
        </w:trPr>
        <w:tc>
          <w:tcPr>
            <w:tcW w:w="4513" w:type="dxa"/>
            <w:gridSpan w:val="3"/>
            <w:vAlign w:val="center"/>
          </w:tcPr>
          <w:p w:rsidR="00A56F67" w:rsidRPr="00573DCA" w:rsidRDefault="00A56F67" w:rsidP="0062440C">
            <w:pPr>
              <w:keepNext/>
              <w:widowControl/>
              <w:ind w:left="36" w:right="36"/>
              <w:jc w:val="center"/>
              <w:rPr>
                <w:b/>
                <w:sz w:val="18"/>
                <w:szCs w:val="18"/>
              </w:rPr>
            </w:pPr>
            <w:r w:rsidRPr="00573DCA">
              <w:rPr>
                <w:b/>
                <w:sz w:val="18"/>
                <w:szCs w:val="18"/>
              </w:rPr>
              <w:t>Proposed Other</w:t>
            </w:r>
          </w:p>
          <w:p w:rsidR="00A56F67" w:rsidRPr="00573DCA" w:rsidRDefault="00A56F67" w:rsidP="0062440C">
            <w:pPr>
              <w:keepNext/>
              <w:widowControl/>
              <w:ind w:left="36" w:right="36"/>
              <w:jc w:val="center"/>
              <w:rPr>
                <w:b/>
                <w:sz w:val="18"/>
                <w:szCs w:val="18"/>
              </w:rPr>
            </w:pPr>
            <w:r w:rsidRPr="00573DCA">
              <w:rPr>
                <w:b/>
                <w:sz w:val="18"/>
                <w:szCs w:val="18"/>
              </w:rPr>
              <w:t>Travel Reimbursement</w:t>
            </w:r>
          </w:p>
        </w:tc>
        <w:tc>
          <w:tcPr>
            <w:tcW w:w="718" w:type="dxa"/>
            <w:gridSpan w:val="2"/>
            <w:vAlign w:val="center"/>
          </w:tcPr>
          <w:p w:rsidR="00A56F67" w:rsidRPr="00573DCA" w:rsidRDefault="00A56F67" w:rsidP="0062440C">
            <w:pPr>
              <w:keepNext/>
              <w:widowControl/>
              <w:ind w:left="36" w:right="36"/>
              <w:jc w:val="center"/>
              <w:rPr>
                <w:b/>
                <w:sz w:val="18"/>
                <w:szCs w:val="18"/>
              </w:rPr>
            </w:pPr>
            <w:r w:rsidRPr="00573DCA">
              <w:rPr>
                <w:b/>
                <w:sz w:val="18"/>
                <w:szCs w:val="18"/>
              </w:rPr>
              <w:t>Type</w:t>
            </w:r>
          </w:p>
        </w:tc>
        <w:tc>
          <w:tcPr>
            <w:tcW w:w="718" w:type="dxa"/>
            <w:gridSpan w:val="2"/>
            <w:vAlign w:val="center"/>
          </w:tcPr>
          <w:p w:rsidR="00A56F67" w:rsidRPr="00573DCA" w:rsidRDefault="00A56F67" w:rsidP="0062440C">
            <w:pPr>
              <w:keepNext/>
              <w:widowControl/>
              <w:ind w:left="36" w:right="36"/>
              <w:jc w:val="center"/>
              <w:rPr>
                <w:b/>
                <w:sz w:val="18"/>
                <w:szCs w:val="18"/>
              </w:rPr>
            </w:pPr>
            <w:r w:rsidRPr="00573DCA">
              <w:rPr>
                <w:b/>
                <w:sz w:val="18"/>
                <w:szCs w:val="18"/>
              </w:rPr>
              <w:t>Cost</w:t>
            </w:r>
          </w:p>
        </w:tc>
        <w:tc>
          <w:tcPr>
            <w:tcW w:w="827" w:type="dxa"/>
            <w:vAlign w:val="center"/>
          </w:tcPr>
          <w:p w:rsidR="00A56F67" w:rsidRPr="00573DCA" w:rsidRDefault="00A56F67" w:rsidP="0062440C">
            <w:pPr>
              <w:keepNext/>
              <w:widowControl/>
              <w:ind w:left="36" w:right="36"/>
              <w:jc w:val="center"/>
              <w:rPr>
                <w:b/>
                <w:sz w:val="18"/>
                <w:szCs w:val="18"/>
              </w:rPr>
            </w:pPr>
            <w:r w:rsidRPr="00573DCA">
              <w:rPr>
                <w:b/>
                <w:sz w:val="18"/>
                <w:szCs w:val="18"/>
              </w:rPr>
              <w:t>No.</w:t>
            </w:r>
          </w:p>
        </w:tc>
        <w:tc>
          <w:tcPr>
            <w:tcW w:w="1353"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b/>
                <w:sz w:val="18"/>
                <w:szCs w:val="18"/>
              </w:rPr>
            </w:pPr>
            <w:r w:rsidRPr="00573DCA">
              <w:rPr>
                <w:sz w:val="18"/>
              </w:rPr>
              <w:t>(if applicable)</w:t>
            </w:r>
          </w:p>
        </w:tc>
        <w:tc>
          <w:tcPr>
            <w:tcW w:w="1353" w:type="dxa"/>
            <w:vAlign w:val="center"/>
          </w:tcPr>
          <w:p w:rsidR="00A56F67" w:rsidRPr="00573DCA" w:rsidRDefault="00A56F67" w:rsidP="0062440C">
            <w:pPr>
              <w:keepNext/>
              <w:widowControl/>
              <w:ind w:left="36" w:right="36"/>
              <w:jc w:val="center"/>
              <w:rPr>
                <w:b/>
                <w:sz w:val="18"/>
                <w:szCs w:val="18"/>
              </w:rPr>
            </w:pPr>
            <w:r w:rsidRPr="00573DCA">
              <w:rPr>
                <w:b/>
                <w:sz w:val="18"/>
                <w:szCs w:val="18"/>
              </w:rPr>
              <w:t>BLM</w:t>
            </w:r>
          </w:p>
          <w:p w:rsidR="00A56F67" w:rsidRPr="00573DCA" w:rsidRDefault="00A56F67" w:rsidP="0062440C">
            <w:pPr>
              <w:keepNext/>
              <w:widowControl/>
              <w:ind w:left="36" w:right="36"/>
              <w:jc w:val="center"/>
              <w:rPr>
                <w:rFonts w:ascii="Arial Narrow" w:hAnsi="Arial Narrow"/>
                <w:b/>
                <w:i/>
                <w:color w:val="808080" w:themeColor="background1" w:themeShade="80"/>
                <w:sz w:val="18"/>
                <w:szCs w:val="18"/>
              </w:rPr>
            </w:pPr>
            <w:r w:rsidRPr="00573DCA">
              <w:rPr>
                <w:b/>
                <w:sz w:val="18"/>
                <w:szCs w:val="18"/>
              </w:rPr>
              <w:t>Funds</w:t>
            </w:r>
          </w:p>
        </w:tc>
      </w:tr>
      <w:tr w:rsidR="00A56F67" w:rsidRPr="00573DCA" w:rsidTr="00D16F97">
        <w:trPr>
          <w:cantSplit/>
          <w:trHeight w:val="276"/>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rsidTr="00D16F97">
        <w:trPr>
          <w:cantSplit/>
          <w:trHeight w:val="168"/>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rsidTr="00D16F97">
        <w:trPr>
          <w:cantSplit/>
          <w:trHeight w:val="168"/>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rsidTr="00D16F97">
        <w:trPr>
          <w:cantSplit/>
          <w:trHeight w:val="308"/>
        </w:trPr>
        <w:tc>
          <w:tcPr>
            <w:tcW w:w="6776" w:type="dxa"/>
            <w:gridSpan w:val="8"/>
            <w:vAlign w:val="center"/>
          </w:tcPr>
          <w:p w:rsidR="00A56F67" w:rsidRPr="00573DCA" w:rsidRDefault="00A56F67" w:rsidP="0062440C">
            <w:pPr>
              <w:keepNext/>
              <w:widowControl/>
              <w:tabs>
                <w:tab w:val="left" w:pos="360"/>
              </w:tabs>
              <w:spacing w:before="40" w:after="40"/>
              <w:ind w:left="43" w:right="43"/>
              <w:rPr>
                <w:b/>
                <w:sz w:val="24"/>
              </w:rPr>
            </w:pPr>
            <w:r w:rsidRPr="00573DCA">
              <w:rPr>
                <w:b/>
                <w:sz w:val="24"/>
              </w:rPr>
              <w:t>C)</w:t>
            </w:r>
            <w:r w:rsidRPr="00573DCA">
              <w:rPr>
                <w:b/>
                <w:sz w:val="24"/>
              </w:rPr>
              <w:tab/>
              <w:t>TOTAL TRAVEL COSTS:</w:t>
            </w:r>
          </w:p>
          <w:p w:rsidR="00A56F67" w:rsidRPr="00573DCA" w:rsidRDefault="00A56F67" w:rsidP="0062440C">
            <w:pPr>
              <w:keepNext/>
              <w:widowControl/>
              <w:tabs>
                <w:tab w:val="left" w:pos="360"/>
              </w:tabs>
              <w:spacing w:before="60" w:after="60"/>
              <w:ind w:left="43" w:right="43"/>
              <w:rPr>
                <w:b/>
              </w:rPr>
            </w:pPr>
            <w:r w:rsidRPr="00573DCA">
              <w:rPr>
                <w:b/>
                <w:szCs w:val="20"/>
              </w:rPr>
              <w:tab/>
            </w:r>
            <w:r w:rsidRPr="00573DCA">
              <w:rPr>
                <w:szCs w:val="20"/>
              </w:rPr>
              <w:t>(SF-424A Object Class Category 6c. Travel)</w:t>
            </w:r>
          </w:p>
        </w:tc>
        <w:tc>
          <w:tcPr>
            <w:tcW w:w="1353" w:type="dxa"/>
            <w:shd w:val="clear" w:color="auto" w:fill="D9D9D9" w:themeFill="background1" w:themeFillShade="D9"/>
            <w:vAlign w:val="center"/>
          </w:tcPr>
          <w:p w:rsidR="00A56F67" w:rsidRPr="00573DCA" w:rsidRDefault="00A56F67" w:rsidP="0062440C">
            <w:pPr>
              <w:keepNext/>
              <w:widowControl/>
              <w:spacing w:before="60" w:after="60"/>
              <w:ind w:left="43" w:right="43"/>
              <w:rPr>
                <w:b/>
              </w:rPr>
            </w:pPr>
            <w:r w:rsidRPr="00573DCA">
              <w:rPr>
                <w:b/>
              </w:rPr>
              <w:t>$</w:t>
            </w:r>
          </w:p>
        </w:tc>
        <w:tc>
          <w:tcPr>
            <w:tcW w:w="1353" w:type="dxa"/>
            <w:vAlign w:val="center"/>
          </w:tcPr>
          <w:p w:rsidR="00A56F67" w:rsidRPr="00573DCA" w:rsidRDefault="00A56F67" w:rsidP="0062440C">
            <w:pPr>
              <w:keepNext/>
              <w:widowControl/>
              <w:spacing w:before="60" w:after="60"/>
              <w:ind w:left="43" w:right="43"/>
              <w:rPr>
                <w:b/>
              </w:rPr>
            </w:pPr>
            <w:r w:rsidRPr="00573DCA">
              <w:rPr>
                <w:b/>
              </w:rPr>
              <w:t>$</w:t>
            </w:r>
          </w:p>
        </w:tc>
      </w:tr>
      <w:tr w:rsidR="00A56F67" w:rsidRPr="00573DCA" w:rsidTr="00D16F97">
        <w:trPr>
          <w:cantSplit/>
          <w:trHeight w:val="308"/>
        </w:trPr>
        <w:tc>
          <w:tcPr>
            <w:tcW w:w="9482" w:type="dxa"/>
            <w:gridSpan w:val="10"/>
            <w:vAlign w:val="center"/>
          </w:tcPr>
          <w:p w:rsidR="00A56F67" w:rsidRPr="00573DCA" w:rsidRDefault="00A56F67" w:rsidP="0062440C">
            <w:pPr>
              <w:widowControl/>
              <w:ind w:left="43" w:right="43"/>
            </w:pPr>
            <w:r w:rsidRPr="00573DCA">
              <w:rPr>
                <w:i/>
                <w:u w:val="single"/>
              </w:rPr>
              <w:t>Narrative</w:t>
            </w:r>
            <w:r w:rsidRPr="00573DCA">
              <w:rPr>
                <w:i/>
              </w:rPr>
              <w:t>:</w:t>
            </w:r>
            <w:r w:rsidRPr="00573DCA">
              <w:t xml:space="preserve">  </w:t>
            </w:r>
          </w:p>
          <w:p w:rsidR="00A56F67" w:rsidRPr="00573DCA" w:rsidRDefault="00A56F67" w:rsidP="0062440C">
            <w:pPr>
              <w:widowControl/>
              <w:ind w:left="36" w:right="36"/>
            </w:pPr>
          </w:p>
          <w:p w:rsidR="00A56F67" w:rsidRPr="00573DCA" w:rsidRDefault="00A56F67" w:rsidP="0062440C">
            <w:pPr>
              <w:widowControl/>
              <w:ind w:left="36" w:right="36"/>
            </w:pPr>
          </w:p>
          <w:p w:rsidR="00A56F67" w:rsidRPr="00573DCA" w:rsidRDefault="00A56F67" w:rsidP="0062440C">
            <w:pPr>
              <w:keepNext/>
              <w:widowControl/>
              <w:spacing w:before="60" w:after="60"/>
              <w:ind w:left="43" w:right="43"/>
              <w:rPr>
                <w:b/>
              </w:rPr>
            </w:pPr>
          </w:p>
        </w:tc>
      </w:tr>
    </w:tbl>
    <w:p w:rsidR="00A56F67" w:rsidRPr="00573DCA" w:rsidRDefault="00A56F67" w:rsidP="0062440C">
      <w:pPr>
        <w:widowControl/>
      </w:pPr>
    </w:p>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A56F67" w:rsidRPr="00573DCA" w:rsidTr="00D16F97">
        <w:tc>
          <w:tcPr>
            <w:tcW w:w="9284" w:type="dxa"/>
            <w:gridSpan w:val="5"/>
            <w:shd w:val="clear" w:color="auto" w:fill="auto"/>
          </w:tcPr>
          <w:p w:rsidR="00A56F67" w:rsidRPr="00573DCA" w:rsidRDefault="00A56F67" w:rsidP="0062440C">
            <w:pPr>
              <w:keepNext/>
              <w:widowControl/>
              <w:tabs>
                <w:tab w:val="left" w:pos="360"/>
              </w:tabs>
              <w:spacing w:after="40"/>
              <w:rPr>
                <w:sz w:val="24"/>
              </w:rPr>
            </w:pPr>
            <w:r w:rsidRPr="00573DCA">
              <w:rPr>
                <w:b/>
                <w:sz w:val="28"/>
              </w:rPr>
              <w:lastRenderedPageBreak/>
              <w:t>D)</w:t>
            </w:r>
            <w:r w:rsidRPr="00573DCA">
              <w:rPr>
                <w:b/>
                <w:sz w:val="28"/>
              </w:rPr>
              <w:tab/>
              <w:t xml:space="preserve">EQUIPMENT  </w:t>
            </w:r>
            <w:r w:rsidRPr="00573DCA">
              <w:rPr>
                <w:sz w:val="24"/>
              </w:rPr>
              <w:t>(SF-424A Object Class Category 6d. Equipment)</w:t>
            </w:r>
          </w:p>
          <w:p w:rsidR="00A56F67" w:rsidRPr="00573DCA" w:rsidRDefault="00A56F67" w:rsidP="0062440C">
            <w:pPr>
              <w:keepNext/>
              <w:widowControl/>
              <w:tabs>
                <w:tab w:val="left" w:pos="360"/>
              </w:tabs>
              <w:ind w:left="360"/>
            </w:pPr>
            <w:r w:rsidRPr="00573DCA">
              <w:t>The cost of equipment (items with a useful life of more than one (1) year and a cost of $5,000+ per unit).  Explain the need and purpose of the equipment in the Narrative box below.</w:t>
            </w:r>
          </w:p>
        </w:tc>
      </w:tr>
      <w:tr w:rsidR="00A56F67" w:rsidRPr="00573DCA" w:rsidTr="00D16F97">
        <w:tc>
          <w:tcPr>
            <w:tcW w:w="4795" w:type="dxa"/>
            <w:vAlign w:val="center"/>
          </w:tcPr>
          <w:p w:rsidR="00A56F67" w:rsidRPr="00573DCA" w:rsidRDefault="00A56F67" w:rsidP="0062440C">
            <w:pPr>
              <w:keepNext/>
              <w:widowControl/>
              <w:jc w:val="center"/>
              <w:rPr>
                <w:b/>
                <w:sz w:val="18"/>
                <w:szCs w:val="18"/>
              </w:rPr>
            </w:pPr>
            <w:r w:rsidRPr="00573DCA">
              <w:rPr>
                <w:b/>
                <w:sz w:val="18"/>
                <w:szCs w:val="18"/>
              </w:rPr>
              <w:t>Equipment</w:t>
            </w:r>
          </w:p>
        </w:tc>
        <w:tc>
          <w:tcPr>
            <w:tcW w:w="791" w:type="dxa"/>
            <w:vAlign w:val="center"/>
          </w:tcPr>
          <w:p w:rsidR="00A56F67" w:rsidRPr="00573DCA" w:rsidRDefault="00A56F67" w:rsidP="0062440C">
            <w:pPr>
              <w:keepNext/>
              <w:widowControl/>
              <w:jc w:val="center"/>
              <w:rPr>
                <w:b/>
                <w:sz w:val="18"/>
                <w:szCs w:val="18"/>
              </w:rPr>
            </w:pPr>
            <w:r w:rsidRPr="00573DCA">
              <w:rPr>
                <w:b/>
                <w:sz w:val="18"/>
                <w:szCs w:val="18"/>
              </w:rPr>
              <w:t>Quantity</w:t>
            </w:r>
          </w:p>
        </w:tc>
        <w:tc>
          <w:tcPr>
            <w:tcW w:w="1193" w:type="dxa"/>
            <w:vAlign w:val="center"/>
          </w:tcPr>
          <w:p w:rsidR="00A56F67" w:rsidRPr="00573DCA" w:rsidRDefault="00A56F67" w:rsidP="0062440C">
            <w:pPr>
              <w:keepNext/>
              <w:widowControl/>
              <w:jc w:val="center"/>
              <w:rPr>
                <w:b/>
                <w:sz w:val="18"/>
                <w:szCs w:val="18"/>
              </w:rPr>
            </w:pPr>
            <w:r w:rsidRPr="00573DCA">
              <w:rPr>
                <w:b/>
                <w:sz w:val="18"/>
                <w:szCs w:val="18"/>
              </w:rPr>
              <w:t>Cost per Unit</w:t>
            </w:r>
          </w:p>
        </w:tc>
        <w:tc>
          <w:tcPr>
            <w:tcW w:w="1252"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b/>
                <w:sz w:val="18"/>
              </w:rPr>
            </w:pPr>
            <w:r w:rsidRPr="00573DCA">
              <w:rPr>
                <w:sz w:val="18"/>
              </w:rPr>
              <w:t>(if applicable)</w:t>
            </w:r>
          </w:p>
        </w:tc>
        <w:tc>
          <w:tcPr>
            <w:tcW w:w="1253" w:type="dxa"/>
            <w:vAlign w:val="center"/>
          </w:tcPr>
          <w:p w:rsidR="00A56F67" w:rsidRPr="00573DCA" w:rsidRDefault="00A56F67" w:rsidP="0062440C">
            <w:pPr>
              <w:keepNext/>
              <w:widowControl/>
              <w:ind w:left="36" w:right="36"/>
              <w:jc w:val="center"/>
              <w:rPr>
                <w:b/>
                <w:sz w:val="18"/>
              </w:rPr>
            </w:pPr>
            <w:r w:rsidRPr="00573DCA">
              <w:rPr>
                <w:b/>
                <w:sz w:val="18"/>
              </w:rPr>
              <w:t>BLM</w:t>
            </w:r>
          </w:p>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b/>
                <w:sz w:val="18"/>
              </w:rPr>
              <w:t>Funds</w:t>
            </w:r>
          </w:p>
        </w:tc>
      </w:tr>
      <w:tr w:rsidR="00A56F67" w:rsidRPr="00573DCA" w:rsidTr="00D16F97">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rsidTr="00D16F97">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rsidTr="00D16F97">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rsidTr="00D16F97">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rsidTr="00D16F97">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rsidTr="00D16F97">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rsidTr="00D16F97">
        <w:tc>
          <w:tcPr>
            <w:tcW w:w="4795" w:type="dxa"/>
            <w:vAlign w:val="center"/>
          </w:tcPr>
          <w:p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 xml:space="preserve">Example:  </w:t>
            </w:r>
            <w:r w:rsidRPr="00573DCA">
              <w:rPr>
                <w:rFonts w:ascii="Arial Narrow" w:hAnsi="Arial Narrow"/>
                <w:i/>
                <w:color w:val="808080" w:themeColor="background1" w:themeShade="80"/>
                <w:szCs w:val="20"/>
              </w:rPr>
              <w:t>John Deere Compact Tractor</w:t>
            </w:r>
          </w:p>
        </w:tc>
        <w:tc>
          <w:tcPr>
            <w:tcW w:w="791" w:type="dxa"/>
            <w:vAlign w:val="center"/>
          </w:tcPr>
          <w:p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w:t>
            </w:r>
          </w:p>
        </w:tc>
        <w:tc>
          <w:tcPr>
            <w:tcW w:w="1193" w:type="dxa"/>
            <w:vAlign w:val="center"/>
          </w:tcPr>
          <w:p w:rsidR="00A56F67" w:rsidRPr="00573DCA" w:rsidRDefault="00A56F67" w:rsidP="0062440C">
            <w:pPr>
              <w:keepNext/>
              <w:widowControl/>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$7,500.00</w:t>
            </w:r>
          </w:p>
        </w:tc>
        <w:tc>
          <w:tcPr>
            <w:tcW w:w="1253" w:type="dxa"/>
            <w:vAlign w:val="center"/>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$10,000.00</w:t>
            </w:r>
          </w:p>
        </w:tc>
      </w:tr>
      <w:tr w:rsidR="00A56F67" w:rsidRPr="00573DCA" w:rsidTr="00D16F97">
        <w:tc>
          <w:tcPr>
            <w:tcW w:w="6779" w:type="dxa"/>
            <w:gridSpan w:val="3"/>
            <w:vAlign w:val="center"/>
          </w:tcPr>
          <w:p w:rsidR="00A56F67" w:rsidRPr="00573DCA" w:rsidRDefault="00A56F67" w:rsidP="0062440C">
            <w:pPr>
              <w:keepNext/>
              <w:widowControl/>
              <w:tabs>
                <w:tab w:val="left" w:pos="360"/>
              </w:tabs>
              <w:spacing w:before="40" w:after="40"/>
              <w:rPr>
                <w:b/>
                <w:sz w:val="24"/>
              </w:rPr>
            </w:pPr>
            <w:r w:rsidRPr="00573DCA">
              <w:rPr>
                <w:b/>
                <w:sz w:val="24"/>
              </w:rPr>
              <w:t>D)</w:t>
            </w:r>
            <w:r w:rsidRPr="00573DCA">
              <w:rPr>
                <w:b/>
                <w:sz w:val="24"/>
              </w:rPr>
              <w:tab/>
              <w:t>TOTAL EQUIPMENT COSTS:</w:t>
            </w:r>
          </w:p>
          <w:p w:rsidR="00A56F67" w:rsidRPr="00573DCA" w:rsidRDefault="00A56F67" w:rsidP="0062440C">
            <w:pPr>
              <w:keepNext/>
              <w:widowControl/>
              <w:tabs>
                <w:tab w:val="left" w:pos="360"/>
              </w:tabs>
              <w:spacing w:before="40" w:after="40"/>
            </w:pPr>
            <w:r w:rsidRPr="00573DCA">
              <w:rPr>
                <w:szCs w:val="20"/>
              </w:rPr>
              <w:tab/>
              <w:t>(</w:t>
            </w:r>
            <w:r w:rsidRPr="00573DCA">
              <w:t>SF-424A Object Class Category 6</w:t>
            </w:r>
            <w:r w:rsidRPr="00573DCA">
              <w:rPr>
                <w:szCs w:val="20"/>
              </w:rPr>
              <w:t>d. Equipment)</w:t>
            </w:r>
          </w:p>
        </w:tc>
        <w:tc>
          <w:tcPr>
            <w:tcW w:w="1252" w:type="dxa"/>
            <w:shd w:val="clear" w:color="auto" w:fill="D9D9D9" w:themeFill="background1" w:themeFillShade="D9"/>
            <w:vAlign w:val="center"/>
          </w:tcPr>
          <w:p w:rsidR="00A56F67" w:rsidRPr="00573DCA" w:rsidRDefault="00A56F67" w:rsidP="0062440C">
            <w:pPr>
              <w:keepNext/>
              <w:widowControl/>
              <w:spacing w:before="40" w:after="40"/>
              <w:rPr>
                <w:b/>
              </w:rPr>
            </w:pPr>
            <w:r w:rsidRPr="00573DCA">
              <w:rPr>
                <w:b/>
              </w:rPr>
              <w:t>$</w:t>
            </w:r>
          </w:p>
        </w:tc>
        <w:tc>
          <w:tcPr>
            <w:tcW w:w="1253" w:type="dxa"/>
            <w:vAlign w:val="center"/>
          </w:tcPr>
          <w:p w:rsidR="00A56F67" w:rsidRPr="00573DCA" w:rsidRDefault="00A56F67" w:rsidP="0062440C">
            <w:pPr>
              <w:keepNext/>
              <w:widowControl/>
              <w:spacing w:before="40" w:after="40"/>
              <w:rPr>
                <w:b/>
              </w:rPr>
            </w:pPr>
            <w:r w:rsidRPr="00573DCA">
              <w:rPr>
                <w:b/>
              </w:rPr>
              <w:t>$</w:t>
            </w:r>
          </w:p>
        </w:tc>
      </w:tr>
      <w:tr w:rsidR="00A56F67" w:rsidRPr="00573DCA" w:rsidTr="00D16F97">
        <w:tc>
          <w:tcPr>
            <w:tcW w:w="9284" w:type="dxa"/>
            <w:gridSpan w:val="5"/>
            <w:vAlign w:val="center"/>
          </w:tcPr>
          <w:p w:rsidR="00A56F67" w:rsidRPr="00573DCA" w:rsidRDefault="00A56F67" w:rsidP="0062440C">
            <w:pPr>
              <w:widowControl/>
              <w:ind w:left="43" w:right="43"/>
            </w:pPr>
            <w:r w:rsidRPr="00573DCA">
              <w:rPr>
                <w:i/>
                <w:u w:val="single"/>
              </w:rPr>
              <w:t>Narrative</w:t>
            </w:r>
            <w:r w:rsidRPr="00573DCA">
              <w:rPr>
                <w:i/>
              </w:rPr>
              <w:t>:</w:t>
            </w:r>
            <w:r w:rsidRPr="00573DCA">
              <w:t xml:space="preserve">  </w:t>
            </w:r>
          </w:p>
          <w:p w:rsidR="00A56F67" w:rsidRPr="00573DCA" w:rsidRDefault="00A56F67" w:rsidP="0062440C">
            <w:pPr>
              <w:widowControl/>
              <w:ind w:left="43" w:right="43"/>
            </w:pPr>
          </w:p>
          <w:p w:rsidR="00A56F67" w:rsidRPr="00573DCA" w:rsidRDefault="00A56F67" w:rsidP="0062440C">
            <w:pPr>
              <w:widowControl/>
              <w:ind w:left="43" w:right="43"/>
            </w:pPr>
          </w:p>
          <w:p w:rsidR="00A56F67" w:rsidRPr="00573DCA" w:rsidRDefault="00A56F67" w:rsidP="0062440C">
            <w:pPr>
              <w:widowControl/>
            </w:pPr>
          </w:p>
        </w:tc>
      </w:tr>
    </w:tbl>
    <w:p w:rsidR="00A56F67" w:rsidRPr="00573DCA" w:rsidRDefault="00A56F67" w:rsidP="0062440C">
      <w:pPr>
        <w:widowControl/>
      </w:pPr>
    </w:p>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A56F67" w:rsidRPr="00573DCA" w:rsidTr="00D16F97">
        <w:tc>
          <w:tcPr>
            <w:tcW w:w="9300" w:type="dxa"/>
            <w:gridSpan w:val="5"/>
            <w:shd w:val="clear" w:color="auto" w:fill="auto"/>
          </w:tcPr>
          <w:p w:rsidR="00A56F67" w:rsidRPr="00573DCA" w:rsidRDefault="00A56F67" w:rsidP="0062440C">
            <w:pPr>
              <w:keepNext/>
              <w:widowControl/>
              <w:tabs>
                <w:tab w:val="left" w:pos="357"/>
              </w:tabs>
              <w:spacing w:after="40"/>
              <w:rPr>
                <w:b/>
                <w:caps/>
                <w:sz w:val="24"/>
              </w:rPr>
            </w:pPr>
            <w:r w:rsidRPr="00573DCA">
              <w:rPr>
                <w:b/>
                <w:caps/>
                <w:sz w:val="28"/>
              </w:rPr>
              <w:t>E)</w:t>
            </w:r>
            <w:r w:rsidRPr="00573DCA">
              <w:rPr>
                <w:b/>
                <w:caps/>
                <w:sz w:val="28"/>
              </w:rPr>
              <w:tab/>
              <w:t xml:space="preserve">SUPPLIES  </w:t>
            </w:r>
            <w:r w:rsidRPr="00573DCA">
              <w:rPr>
                <w:sz w:val="24"/>
              </w:rPr>
              <w:t>(SF-424A Object Class Category 6e. Supplies)</w:t>
            </w:r>
          </w:p>
          <w:p w:rsidR="00A56F67" w:rsidRPr="00573DCA" w:rsidRDefault="00A56F67" w:rsidP="0062440C">
            <w:pPr>
              <w:keepNext/>
              <w:widowControl/>
              <w:tabs>
                <w:tab w:val="left" w:pos="357"/>
              </w:tabs>
              <w:ind w:left="360"/>
              <w:rPr>
                <w:szCs w:val="20"/>
              </w:rPr>
            </w:pPr>
            <w:r w:rsidRPr="00573DCA">
              <w:rPr>
                <w:szCs w:val="20"/>
              </w:rPr>
              <w:t>The cost of materials and supplies used directly on this project, such as safety glasses, work gloves, office supplies, etc.  Explain the details and purpose in the Narrative box below.</w:t>
            </w:r>
          </w:p>
        </w:tc>
      </w:tr>
      <w:tr w:rsidR="00A56F67" w:rsidRPr="00573DCA" w:rsidTr="00D16F97">
        <w:tc>
          <w:tcPr>
            <w:tcW w:w="4691" w:type="dxa"/>
            <w:vAlign w:val="center"/>
          </w:tcPr>
          <w:p w:rsidR="00A56F67" w:rsidRPr="00573DCA" w:rsidRDefault="00A56F67" w:rsidP="0062440C">
            <w:pPr>
              <w:keepNext/>
              <w:widowControl/>
              <w:jc w:val="center"/>
              <w:rPr>
                <w:b/>
                <w:sz w:val="18"/>
                <w:szCs w:val="18"/>
              </w:rPr>
            </w:pPr>
            <w:r w:rsidRPr="00573DCA">
              <w:rPr>
                <w:b/>
                <w:sz w:val="18"/>
                <w:szCs w:val="18"/>
              </w:rPr>
              <w:t>Item</w:t>
            </w:r>
          </w:p>
        </w:tc>
        <w:tc>
          <w:tcPr>
            <w:tcW w:w="898" w:type="dxa"/>
            <w:vAlign w:val="center"/>
          </w:tcPr>
          <w:p w:rsidR="00A56F67" w:rsidRPr="00573DCA" w:rsidRDefault="00A56F67" w:rsidP="0062440C">
            <w:pPr>
              <w:keepNext/>
              <w:widowControl/>
              <w:jc w:val="center"/>
              <w:rPr>
                <w:b/>
                <w:sz w:val="18"/>
                <w:szCs w:val="18"/>
              </w:rPr>
            </w:pPr>
            <w:r w:rsidRPr="00573DCA">
              <w:rPr>
                <w:b/>
                <w:sz w:val="18"/>
                <w:szCs w:val="18"/>
              </w:rPr>
              <w:t>Quantity</w:t>
            </w:r>
          </w:p>
        </w:tc>
        <w:tc>
          <w:tcPr>
            <w:tcW w:w="1190" w:type="dxa"/>
            <w:vAlign w:val="center"/>
          </w:tcPr>
          <w:p w:rsidR="00A56F67" w:rsidRPr="00573DCA" w:rsidRDefault="00A56F67" w:rsidP="0062440C">
            <w:pPr>
              <w:keepNext/>
              <w:widowControl/>
              <w:jc w:val="center"/>
              <w:rPr>
                <w:b/>
                <w:sz w:val="18"/>
                <w:szCs w:val="18"/>
              </w:rPr>
            </w:pPr>
            <w:r w:rsidRPr="00573DCA">
              <w:rPr>
                <w:b/>
                <w:sz w:val="18"/>
                <w:szCs w:val="18"/>
              </w:rPr>
              <w:t>Cost per Unit</w:t>
            </w:r>
          </w:p>
        </w:tc>
        <w:tc>
          <w:tcPr>
            <w:tcW w:w="1251" w:type="dxa"/>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b/>
                <w:sz w:val="18"/>
                <w:szCs w:val="18"/>
              </w:rPr>
            </w:pPr>
            <w:r w:rsidRPr="00573DCA">
              <w:rPr>
                <w:sz w:val="18"/>
                <w:szCs w:val="18"/>
              </w:rPr>
              <w:t>(if applicable)</w:t>
            </w:r>
          </w:p>
        </w:tc>
        <w:tc>
          <w:tcPr>
            <w:tcW w:w="1270" w:type="dxa"/>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rsidTr="00D16F97">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rsidTr="00D16F97">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rsidTr="00D16F97">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rsidTr="00D16F97">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rsidTr="00D16F97">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rsidTr="00D16F97">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rsidTr="00D16F97">
        <w:tc>
          <w:tcPr>
            <w:tcW w:w="4691" w:type="dxa"/>
          </w:tcPr>
          <w:p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i/>
                <w:color w:val="808080" w:themeColor="background1" w:themeShade="80"/>
                <w:szCs w:val="20"/>
              </w:rPr>
              <w:t xml:space="preserve"> Work Gloves, Leather</w:t>
            </w:r>
          </w:p>
        </w:tc>
        <w:tc>
          <w:tcPr>
            <w:tcW w:w="898" w:type="dxa"/>
          </w:tcPr>
          <w:p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6</w:t>
            </w:r>
          </w:p>
        </w:tc>
        <w:tc>
          <w:tcPr>
            <w:tcW w:w="1190" w:type="dxa"/>
          </w:tcPr>
          <w:p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$10.00/Pair</w:t>
            </w:r>
          </w:p>
        </w:tc>
        <w:tc>
          <w:tcPr>
            <w:tcW w:w="1251" w:type="dxa"/>
            <w:shd w:val="clear" w:color="auto" w:fill="D9D9D9" w:themeFill="background1" w:themeFillShade="D9"/>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$50.00</w:t>
            </w:r>
          </w:p>
        </w:tc>
        <w:tc>
          <w:tcPr>
            <w:tcW w:w="1270" w:type="dxa"/>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w:t>
            </w:r>
          </w:p>
        </w:tc>
      </w:tr>
      <w:tr w:rsidR="00A56F67" w:rsidRPr="00573DCA" w:rsidTr="00D16F97">
        <w:tc>
          <w:tcPr>
            <w:tcW w:w="6779" w:type="dxa"/>
            <w:gridSpan w:val="3"/>
          </w:tcPr>
          <w:p w:rsidR="00A56F67" w:rsidRPr="00573DCA" w:rsidRDefault="00A56F67" w:rsidP="0062440C">
            <w:pPr>
              <w:keepNext/>
              <w:widowControl/>
              <w:tabs>
                <w:tab w:val="left" w:pos="372"/>
              </w:tabs>
              <w:spacing w:before="40" w:after="40"/>
              <w:rPr>
                <w:b/>
                <w:sz w:val="24"/>
              </w:rPr>
            </w:pPr>
            <w:r w:rsidRPr="00573DCA">
              <w:rPr>
                <w:b/>
                <w:sz w:val="24"/>
              </w:rPr>
              <w:t>E)</w:t>
            </w:r>
            <w:r w:rsidRPr="00573DCA">
              <w:rPr>
                <w:b/>
                <w:sz w:val="24"/>
              </w:rPr>
              <w:tab/>
              <w:t>SUPPLIES COST TOTAL:</w:t>
            </w:r>
          </w:p>
          <w:p w:rsidR="00A56F67" w:rsidRPr="00573DCA" w:rsidRDefault="00A56F67" w:rsidP="0062440C">
            <w:pPr>
              <w:keepNext/>
              <w:widowControl/>
              <w:tabs>
                <w:tab w:val="left" w:pos="372"/>
              </w:tabs>
              <w:spacing w:before="40" w:after="40"/>
              <w:rPr>
                <w:b/>
              </w:rPr>
            </w:pPr>
            <w:r w:rsidRPr="00573DCA">
              <w:rPr>
                <w:b/>
                <w:sz w:val="24"/>
              </w:rPr>
              <w:tab/>
            </w:r>
            <w:r w:rsidRPr="00573DCA">
              <w:t>(SF-424A Object Class Category 6e. Supplies)</w:t>
            </w:r>
          </w:p>
        </w:tc>
        <w:tc>
          <w:tcPr>
            <w:tcW w:w="1251" w:type="dxa"/>
            <w:shd w:val="clear" w:color="auto" w:fill="D9D9D9" w:themeFill="background1" w:themeFillShade="D9"/>
          </w:tcPr>
          <w:p w:rsidR="00A56F67" w:rsidRPr="00573DCA" w:rsidRDefault="00A56F67" w:rsidP="0062440C">
            <w:pPr>
              <w:keepNext/>
              <w:widowControl/>
              <w:spacing w:before="40" w:after="40"/>
              <w:rPr>
                <w:b/>
              </w:rPr>
            </w:pPr>
            <w:r w:rsidRPr="00573DCA">
              <w:rPr>
                <w:b/>
              </w:rPr>
              <w:t>$</w:t>
            </w:r>
          </w:p>
        </w:tc>
        <w:tc>
          <w:tcPr>
            <w:tcW w:w="1270" w:type="dxa"/>
          </w:tcPr>
          <w:p w:rsidR="00A56F67" w:rsidRPr="00573DCA" w:rsidRDefault="00A56F67" w:rsidP="0062440C">
            <w:pPr>
              <w:keepNext/>
              <w:widowControl/>
              <w:spacing w:before="40" w:after="40"/>
              <w:rPr>
                <w:b/>
              </w:rPr>
            </w:pPr>
            <w:r w:rsidRPr="00573DCA">
              <w:rPr>
                <w:b/>
              </w:rPr>
              <w:t>$</w:t>
            </w:r>
          </w:p>
        </w:tc>
      </w:tr>
      <w:tr w:rsidR="00A56F67" w:rsidRPr="00573DCA" w:rsidTr="00D16F97">
        <w:tc>
          <w:tcPr>
            <w:tcW w:w="9300" w:type="dxa"/>
            <w:gridSpan w:val="5"/>
          </w:tcPr>
          <w:p w:rsidR="00A56F67" w:rsidRPr="00573DCA" w:rsidRDefault="00A56F67" w:rsidP="0062440C">
            <w:pPr>
              <w:widowControl/>
              <w:ind w:left="36" w:right="36"/>
            </w:pPr>
            <w:r w:rsidRPr="00573DCA">
              <w:rPr>
                <w:i/>
                <w:u w:val="single"/>
              </w:rPr>
              <w:t>Narrative</w:t>
            </w:r>
            <w:r w:rsidRPr="00573DCA">
              <w:rPr>
                <w:i/>
              </w:rPr>
              <w:t>:</w:t>
            </w:r>
            <w:r w:rsidRPr="00573DCA">
              <w:t xml:space="preserve">  </w:t>
            </w:r>
          </w:p>
          <w:p w:rsidR="00A56F67" w:rsidRPr="00573DCA" w:rsidRDefault="00A56F67" w:rsidP="0062440C">
            <w:pPr>
              <w:widowControl/>
              <w:rPr>
                <w:b/>
              </w:rPr>
            </w:pPr>
          </w:p>
          <w:p w:rsidR="00A56F67" w:rsidRPr="00573DCA" w:rsidRDefault="00A56F67" w:rsidP="0062440C">
            <w:pPr>
              <w:widowControl/>
              <w:rPr>
                <w:b/>
              </w:rPr>
            </w:pPr>
          </w:p>
          <w:p w:rsidR="00A56F67" w:rsidRPr="00573DCA" w:rsidRDefault="00A56F67" w:rsidP="0062440C">
            <w:pPr>
              <w:widowControl/>
              <w:rPr>
                <w:b/>
              </w:rPr>
            </w:pPr>
          </w:p>
        </w:tc>
      </w:tr>
    </w:tbl>
    <w:p w:rsidR="00A56F67" w:rsidRPr="00573DCA" w:rsidRDefault="00A56F67" w:rsidP="0062440C">
      <w:pPr>
        <w:widowControl/>
      </w:pPr>
    </w:p>
    <w:p w:rsidR="00A56F67" w:rsidRPr="00573DCA"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0"/>
        <w:gridCol w:w="1161"/>
        <w:gridCol w:w="1251"/>
        <w:gridCol w:w="1278"/>
      </w:tblGrid>
      <w:tr w:rsidR="00A56F67" w:rsidRPr="00573DCA" w:rsidTr="00D16F97">
        <w:tc>
          <w:tcPr>
            <w:tcW w:w="9509" w:type="dxa"/>
            <w:gridSpan w:val="4"/>
            <w:shd w:val="clear" w:color="auto" w:fill="auto"/>
          </w:tcPr>
          <w:p w:rsidR="00A56F67" w:rsidRPr="00573DCA" w:rsidRDefault="00A56F67" w:rsidP="0062440C">
            <w:pPr>
              <w:keepNext/>
              <w:widowControl/>
              <w:tabs>
                <w:tab w:val="left" w:pos="345"/>
              </w:tabs>
              <w:spacing w:after="40"/>
              <w:rPr>
                <w:b/>
                <w:sz w:val="24"/>
              </w:rPr>
            </w:pPr>
            <w:r w:rsidRPr="00573DCA">
              <w:rPr>
                <w:b/>
                <w:smallCaps/>
                <w:sz w:val="28"/>
                <w:szCs w:val="28"/>
              </w:rPr>
              <w:lastRenderedPageBreak/>
              <w:t>F)</w:t>
            </w:r>
            <w:r w:rsidRPr="00573DCA">
              <w:rPr>
                <w:b/>
                <w:smallCaps/>
                <w:sz w:val="28"/>
                <w:szCs w:val="28"/>
              </w:rPr>
              <w:tab/>
            </w:r>
            <w:r w:rsidRPr="00573DCA">
              <w:rPr>
                <w:b/>
                <w:sz w:val="28"/>
                <w:szCs w:val="28"/>
              </w:rPr>
              <w:t xml:space="preserve">CONTRACTUAL </w:t>
            </w:r>
            <w:r w:rsidRPr="00573DCA">
              <w:rPr>
                <w:b/>
                <w:sz w:val="24"/>
              </w:rPr>
              <w:t xml:space="preserve"> </w:t>
            </w:r>
            <w:r w:rsidRPr="00573DCA">
              <w:rPr>
                <w:sz w:val="24"/>
              </w:rPr>
              <w:t>(SF-424A Object Class Category 6f. Contractual)</w:t>
            </w:r>
          </w:p>
          <w:p w:rsidR="00A56F67" w:rsidRPr="00573DCA" w:rsidRDefault="00A56F67" w:rsidP="0062440C">
            <w:pPr>
              <w:keepNext/>
              <w:widowControl/>
              <w:tabs>
                <w:tab w:val="left" w:pos="345"/>
              </w:tabs>
              <w:ind w:left="360"/>
              <w:rPr>
                <w:szCs w:val="20"/>
              </w:rPr>
            </w:pPr>
            <w:r w:rsidRPr="00573DCA">
              <w:rPr>
                <w:szCs w:val="20"/>
              </w:rPr>
              <w:t xml:space="preserve">The cost of contracted services and/or sub-recipient agreements.  Provide names and explain the details and purpose of the costs in the Narrative box below.  </w:t>
            </w:r>
            <w:r w:rsidRPr="00573DCA">
              <w:rPr>
                <w:szCs w:val="20"/>
                <w:u w:val="single"/>
              </w:rPr>
              <w:t>NOTE</w:t>
            </w:r>
            <w:r w:rsidRPr="00573DCA">
              <w:rPr>
                <w:szCs w:val="20"/>
              </w:rPr>
              <w:t>: Contracts must be competed per the Uniform Administrative Rules.</w:t>
            </w:r>
          </w:p>
        </w:tc>
      </w:tr>
      <w:tr w:rsidR="00A56F67" w:rsidRPr="00573DCA" w:rsidTr="00D16F97">
        <w:tc>
          <w:tcPr>
            <w:tcW w:w="5789" w:type="dxa"/>
            <w:vAlign w:val="center"/>
          </w:tcPr>
          <w:p w:rsidR="00A56F67" w:rsidRPr="00573DCA" w:rsidRDefault="00A56F67" w:rsidP="0062440C">
            <w:pPr>
              <w:keepNext/>
              <w:widowControl/>
              <w:ind w:left="720" w:hanging="720"/>
              <w:jc w:val="center"/>
              <w:rPr>
                <w:b/>
                <w:sz w:val="18"/>
                <w:szCs w:val="18"/>
              </w:rPr>
            </w:pPr>
            <w:r w:rsidRPr="00573DCA">
              <w:rPr>
                <w:b/>
                <w:sz w:val="18"/>
                <w:szCs w:val="18"/>
              </w:rPr>
              <w:t>Contractor Name, Type, etc.</w:t>
            </w:r>
          </w:p>
        </w:tc>
        <w:tc>
          <w:tcPr>
            <w:tcW w:w="1170" w:type="dxa"/>
            <w:vAlign w:val="center"/>
          </w:tcPr>
          <w:p w:rsidR="00A56F67" w:rsidRPr="00573DCA" w:rsidRDefault="00A56F67" w:rsidP="0062440C">
            <w:pPr>
              <w:keepNext/>
              <w:widowControl/>
              <w:jc w:val="center"/>
              <w:rPr>
                <w:b/>
                <w:sz w:val="18"/>
                <w:szCs w:val="18"/>
              </w:rPr>
            </w:pPr>
            <w:r w:rsidRPr="00573DCA">
              <w:rPr>
                <w:b/>
                <w:sz w:val="18"/>
                <w:szCs w:val="18"/>
              </w:rPr>
              <w:t>Cost</w:t>
            </w:r>
          </w:p>
        </w:tc>
        <w:tc>
          <w:tcPr>
            <w:tcW w:w="1260" w:type="dxa"/>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b/>
                <w:sz w:val="18"/>
                <w:szCs w:val="18"/>
              </w:rPr>
            </w:pPr>
            <w:r w:rsidRPr="00573DCA">
              <w:rPr>
                <w:sz w:val="18"/>
                <w:szCs w:val="18"/>
              </w:rPr>
              <w:t>(if applicable)</w:t>
            </w:r>
          </w:p>
        </w:tc>
        <w:tc>
          <w:tcPr>
            <w:tcW w:w="1290" w:type="dxa"/>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rsidTr="00D16F97">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rsidTr="00D16F97">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rsidTr="00D16F97">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rsidTr="00D16F97">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rsidTr="00D16F97">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rsidTr="00D16F97">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rsidTr="00D16F97">
        <w:tc>
          <w:tcPr>
            <w:tcW w:w="5789" w:type="dxa"/>
          </w:tcPr>
          <w:p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i/>
                <w:color w:val="808080" w:themeColor="background1" w:themeShade="80"/>
                <w:szCs w:val="20"/>
              </w:rPr>
              <w:t xml:space="preserve">  Ace Backhoe Service / Excavator</w:t>
            </w:r>
          </w:p>
        </w:tc>
        <w:tc>
          <w:tcPr>
            <w:tcW w:w="1170" w:type="dxa"/>
            <w:vAlign w:val="center"/>
          </w:tcPr>
          <w:p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290" w:type="dxa"/>
            <w:vAlign w:val="center"/>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$2,500.00</w:t>
            </w:r>
          </w:p>
        </w:tc>
      </w:tr>
      <w:tr w:rsidR="00A56F67" w:rsidRPr="00573DCA" w:rsidTr="00D16F97">
        <w:tc>
          <w:tcPr>
            <w:tcW w:w="6959" w:type="dxa"/>
            <w:gridSpan w:val="2"/>
          </w:tcPr>
          <w:p w:rsidR="00A56F67" w:rsidRPr="00573DCA" w:rsidRDefault="00A56F67" w:rsidP="0062440C">
            <w:pPr>
              <w:keepNext/>
              <w:widowControl/>
              <w:tabs>
                <w:tab w:val="left" w:pos="372"/>
              </w:tabs>
              <w:spacing w:before="40" w:after="40"/>
              <w:rPr>
                <w:b/>
                <w:sz w:val="24"/>
              </w:rPr>
            </w:pPr>
            <w:r w:rsidRPr="00573DCA">
              <w:rPr>
                <w:b/>
                <w:sz w:val="24"/>
              </w:rPr>
              <w:t>F)</w:t>
            </w:r>
            <w:r w:rsidRPr="00573DCA">
              <w:rPr>
                <w:b/>
                <w:sz w:val="24"/>
              </w:rPr>
              <w:tab/>
              <w:t>CONTRACTUAL COST TOTAL:</w:t>
            </w:r>
          </w:p>
          <w:p w:rsidR="00A56F67" w:rsidRPr="00573DCA" w:rsidRDefault="00A56F67" w:rsidP="0062440C">
            <w:pPr>
              <w:keepNext/>
              <w:widowControl/>
              <w:tabs>
                <w:tab w:val="left" w:pos="372"/>
              </w:tabs>
              <w:spacing w:before="40" w:after="40"/>
            </w:pPr>
            <w:r w:rsidRPr="00573DCA">
              <w:rPr>
                <w:b/>
                <w:sz w:val="24"/>
              </w:rPr>
              <w:tab/>
            </w:r>
            <w:r w:rsidRPr="00573DCA">
              <w:rPr>
                <w:szCs w:val="20"/>
              </w:rPr>
              <w:t>(SF-424A Object Class Category 6f. Contractual)</w:t>
            </w:r>
          </w:p>
        </w:tc>
        <w:tc>
          <w:tcPr>
            <w:tcW w:w="1260" w:type="dxa"/>
            <w:shd w:val="clear" w:color="auto" w:fill="D9D9D9" w:themeFill="background1" w:themeFillShade="D9"/>
          </w:tcPr>
          <w:p w:rsidR="00A56F67" w:rsidRPr="00573DCA" w:rsidRDefault="00A56F67" w:rsidP="0062440C">
            <w:pPr>
              <w:keepNext/>
              <w:widowControl/>
              <w:spacing w:before="40" w:after="40"/>
              <w:rPr>
                <w:b/>
              </w:rPr>
            </w:pPr>
            <w:r w:rsidRPr="00573DCA">
              <w:rPr>
                <w:b/>
              </w:rPr>
              <w:t>$</w:t>
            </w:r>
          </w:p>
        </w:tc>
        <w:tc>
          <w:tcPr>
            <w:tcW w:w="1290" w:type="dxa"/>
          </w:tcPr>
          <w:p w:rsidR="00A56F67" w:rsidRPr="00573DCA" w:rsidRDefault="00A56F67" w:rsidP="0062440C">
            <w:pPr>
              <w:keepNext/>
              <w:widowControl/>
              <w:spacing w:before="40" w:after="40"/>
              <w:rPr>
                <w:b/>
              </w:rPr>
            </w:pPr>
            <w:r w:rsidRPr="00573DCA">
              <w:rPr>
                <w:b/>
              </w:rPr>
              <w:t>$</w:t>
            </w:r>
          </w:p>
        </w:tc>
      </w:tr>
      <w:tr w:rsidR="00A56F67" w:rsidRPr="00573DCA" w:rsidTr="00D16F97">
        <w:tc>
          <w:tcPr>
            <w:tcW w:w="9509" w:type="dxa"/>
            <w:gridSpan w:val="4"/>
          </w:tcPr>
          <w:p w:rsidR="00A56F67" w:rsidRPr="00573DCA" w:rsidRDefault="00A56F67" w:rsidP="0062440C">
            <w:pPr>
              <w:widowControl/>
              <w:ind w:left="36" w:right="36"/>
            </w:pPr>
            <w:r w:rsidRPr="00573DCA">
              <w:rPr>
                <w:i/>
                <w:u w:val="single"/>
              </w:rPr>
              <w:t>Narrative</w:t>
            </w:r>
            <w:r w:rsidRPr="00573DCA">
              <w:rPr>
                <w:i/>
              </w:rPr>
              <w:t>:</w:t>
            </w:r>
            <w:r w:rsidRPr="00573DCA">
              <w:t xml:space="preserve">  </w:t>
            </w:r>
          </w:p>
          <w:p w:rsidR="00A56F67" w:rsidRPr="00573DCA" w:rsidRDefault="00A56F67" w:rsidP="0062440C">
            <w:pPr>
              <w:widowControl/>
              <w:rPr>
                <w:b/>
              </w:rPr>
            </w:pPr>
          </w:p>
          <w:p w:rsidR="00A56F67" w:rsidRPr="00573DCA" w:rsidRDefault="00A56F67" w:rsidP="0062440C">
            <w:pPr>
              <w:widowControl/>
              <w:rPr>
                <w:b/>
              </w:rPr>
            </w:pPr>
          </w:p>
          <w:p w:rsidR="00A56F67" w:rsidRPr="00573DCA" w:rsidRDefault="00A56F67" w:rsidP="0062440C">
            <w:pPr>
              <w:widowControl/>
            </w:pPr>
          </w:p>
        </w:tc>
      </w:tr>
    </w:tbl>
    <w:p w:rsidR="00A56F67" w:rsidRPr="00573DCA" w:rsidRDefault="00A56F67" w:rsidP="0062440C">
      <w:pPr>
        <w:widowControl/>
      </w:pPr>
    </w:p>
    <w:tbl>
      <w:tblPr>
        <w:tblStyle w:val="TableGrid"/>
        <w:tblW w:w="9360" w:type="dxa"/>
        <w:tblCellMar>
          <w:top w:w="29" w:type="dxa"/>
          <w:left w:w="29" w:type="dxa"/>
          <w:bottom w:w="29" w:type="dxa"/>
          <w:right w:w="29" w:type="dxa"/>
        </w:tblCellMar>
        <w:tblLook w:val="04A0" w:firstRow="1" w:lastRow="0" w:firstColumn="1" w:lastColumn="0" w:noHBand="0" w:noVBand="1"/>
      </w:tblPr>
      <w:tblGrid>
        <w:gridCol w:w="5692"/>
        <w:gridCol w:w="1148"/>
        <w:gridCol w:w="1251"/>
        <w:gridCol w:w="1269"/>
      </w:tblGrid>
      <w:tr w:rsidR="00A56F67" w:rsidRPr="00573DCA" w:rsidTr="00D16F97">
        <w:tc>
          <w:tcPr>
            <w:tcW w:w="9509" w:type="dxa"/>
            <w:gridSpan w:val="4"/>
            <w:shd w:val="clear" w:color="auto" w:fill="auto"/>
          </w:tcPr>
          <w:p w:rsidR="00A56F67" w:rsidRPr="00573DCA" w:rsidRDefault="00A56F67" w:rsidP="0062440C">
            <w:pPr>
              <w:keepNext/>
              <w:widowControl/>
              <w:tabs>
                <w:tab w:val="left" w:pos="345"/>
              </w:tabs>
              <w:spacing w:after="40"/>
              <w:rPr>
                <w:b/>
                <w:color w:val="A6A6A6" w:themeColor="background1" w:themeShade="A6"/>
                <w:sz w:val="24"/>
              </w:rPr>
            </w:pPr>
            <w:r w:rsidRPr="00573DCA">
              <w:rPr>
                <w:b/>
                <w:smallCaps/>
                <w:color w:val="A6A6A6" w:themeColor="background1" w:themeShade="A6"/>
                <w:sz w:val="28"/>
              </w:rPr>
              <w:t>G)</w:t>
            </w:r>
            <w:r w:rsidRPr="00573DCA">
              <w:rPr>
                <w:b/>
                <w:smallCaps/>
                <w:color w:val="A6A6A6" w:themeColor="background1" w:themeShade="A6"/>
                <w:sz w:val="28"/>
              </w:rPr>
              <w:tab/>
            </w:r>
            <w:r w:rsidRPr="00573DCA">
              <w:rPr>
                <w:b/>
                <w:color w:val="A6A6A6" w:themeColor="background1" w:themeShade="A6"/>
                <w:sz w:val="28"/>
              </w:rPr>
              <w:t xml:space="preserve">CONSTRUCTION COSTS  </w:t>
            </w:r>
            <w:r w:rsidRPr="00573DCA">
              <w:rPr>
                <w:color w:val="A6A6A6" w:themeColor="background1" w:themeShade="A6"/>
                <w:sz w:val="24"/>
              </w:rPr>
              <w:t>(SF-424A Object Class Category 6g. Construction)</w:t>
            </w:r>
          </w:p>
          <w:p w:rsidR="00A56F67" w:rsidRPr="00573DCA" w:rsidRDefault="00A56F67" w:rsidP="0062440C">
            <w:pPr>
              <w:keepNext/>
              <w:widowControl/>
              <w:tabs>
                <w:tab w:val="left" w:pos="345"/>
              </w:tabs>
              <w:ind w:left="360"/>
              <w:rPr>
                <w:color w:val="A6A6A6" w:themeColor="background1" w:themeShade="A6"/>
                <w:szCs w:val="20"/>
              </w:rPr>
            </w:pPr>
            <w:r w:rsidRPr="00573DCA">
              <w:rPr>
                <w:color w:val="A6A6A6" w:themeColor="background1" w:themeShade="A6"/>
                <w:szCs w:val="20"/>
              </w:rPr>
              <w:t>The cost of construction.</w:t>
            </w:r>
          </w:p>
        </w:tc>
      </w:tr>
      <w:tr w:rsidR="00A56F67" w:rsidRPr="00573DCA" w:rsidTr="00D16F97">
        <w:tc>
          <w:tcPr>
            <w:tcW w:w="5789" w:type="dxa"/>
            <w:tcBorders>
              <w:bottom w:val="single" w:sz="4" w:space="0" w:color="auto"/>
            </w:tcBorders>
            <w:shd w:val="clear" w:color="auto" w:fill="auto"/>
            <w:vAlign w:val="center"/>
          </w:tcPr>
          <w:p w:rsidR="00A56F67" w:rsidRPr="00573DCA" w:rsidRDefault="00A56F67" w:rsidP="0062440C">
            <w:pPr>
              <w:keepNext/>
              <w:widowControl/>
              <w:ind w:left="720" w:hanging="720"/>
              <w:jc w:val="center"/>
              <w:rPr>
                <w:b/>
                <w:color w:val="A6A6A6" w:themeColor="background1" w:themeShade="A6"/>
                <w:sz w:val="18"/>
                <w:szCs w:val="18"/>
              </w:rPr>
            </w:pPr>
            <w:r w:rsidRPr="00573DCA">
              <w:rPr>
                <w:b/>
                <w:color w:val="A6A6A6" w:themeColor="background1" w:themeShade="A6"/>
                <w:sz w:val="18"/>
                <w:szCs w:val="18"/>
              </w:rPr>
              <w:t>Contractor:  Name/Type/Organization/Etc.</w:t>
            </w:r>
          </w:p>
        </w:tc>
        <w:tc>
          <w:tcPr>
            <w:tcW w:w="1170" w:type="dxa"/>
            <w:tcBorders>
              <w:bottom w:val="single" w:sz="4" w:space="0" w:color="auto"/>
            </w:tcBorders>
            <w:shd w:val="clear" w:color="auto" w:fill="auto"/>
            <w:vAlign w:val="center"/>
          </w:tcPr>
          <w:p w:rsidR="00A56F67" w:rsidRPr="00573DCA" w:rsidRDefault="00A56F67" w:rsidP="0062440C">
            <w:pPr>
              <w:keepNext/>
              <w:widowControl/>
              <w:jc w:val="center"/>
              <w:rPr>
                <w:b/>
                <w:color w:val="A6A6A6" w:themeColor="background1" w:themeShade="A6"/>
                <w:sz w:val="18"/>
                <w:szCs w:val="18"/>
              </w:rPr>
            </w:pPr>
            <w:r w:rsidRPr="00573DCA">
              <w:rPr>
                <w:b/>
                <w:color w:val="A6A6A6" w:themeColor="background1" w:themeShade="A6"/>
                <w:sz w:val="18"/>
                <w:szCs w:val="18"/>
              </w:rPr>
              <w:t>Cost</w:t>
            </w:r>
          </w:p>
        </w:tc>
        <w:tc>
          <w:tcPr>
            <w:tcW w:w="1260" w:type="dxa"/>
            <w:tcBorders>
              <w:bottom w:val="single" w:sz="4" w:space="0" w:color="auto"/>
            </w:tcBorders>
            <w:shd w:val="clear" w:color="auto" w:fill="D9D9D9" w:themeFill="background1" w:themeFillShade="D9"/>
            <w:vAlign w:val="center"/>
          </w:tcPr>
          <w:p w:rsidR="00A56F67" w:rsidRPr="00573DCA" w:rsidRDefault="00A56F67" w:rsidP="0062440C">
            <w:pPr>
              <w:keepNext/>
              <w:widowControl/>
              <w:ind w:left="36" w:right="36"/>
              <w:jc w:val="center"/>
              <w:rPr>
                <w:b/>
                <w:color w:val="A6A6A6" w:themeColor="background1" w:themeShade="A6"/>
                <w:sz w:val="18"/>
                <w:szCs w:val="18"/>
              </w:rPr>
            </w:pPr>
            <w:r w:rsidRPr="00573DCA">
              <w:rPr>
                <w:b/>
                <w:color w:val="A6A6A6" w:themeColor="background1" w:themeShade="A6"/>
                <w:sz w:val="18"/>
                <w:szCs w:val="18"/>
              </w:rPr>
              <w:t>Matching Funds</w:t>
            </w:r>
          </w:p>
          <w:p w:rsidR="00A56F67" w:rsidRPr="00573DCA" w:rsidRDefault="00A56F67" w:rsidP="0062440C">
            <w:pPr>
              <w:keepNext/>
              <w:widowControl/>
              <w:ind w:left="36" w:right="36"/>
              <w:jc w:val="center"/>
              <w:rPr>
                <w:b/>
                <w:color w:val="A6A6A6" w:themeColor="background1" w:themeShade="A6"/>
                <w:sz w:val="18"/>
                <w:szCs w:val="18"/>
              </w:rPr>
            </w:pPr>
            <w:r w:rsidRPr="00573DCA">
              <w:rPr>
                <w:color w:val="A6A6A6" w:themeColor="background1" w:themeShade="A6"/>
                <w:sz w:val="18"/>
                <w:szCs w:val="18"/>
              </w:rPr>
              <w:t>(if applicable)</w:t>
            </w:r>
          </w:p>
        </w:tc>
        <w:tc>
          <w:tcPr>
            <w:tcW w:w="1290" w:type="dxa"/>
            <w:tcBorders>
              <w:bottom w:val="single" w:sz="4" w:space="0" w:color="auto"/>
            </w:tcBorders>
            <w:shd w:val="clear" w:color="auto" w:fill="auto"/>
            <w:vAlign w:val="center"/>
          </w:tcPr>
          <w:p w:rsidR="00A56F67" w:rsidRPr="00573DCA" w:rsidRDefault="00A56F67" w:rsidP="0062440C">
            <w:pPr>
              <w:keepNext/>
              <w:widowControl/>
              <w:jc w:val="center"/>
              <w:rPr>
                <w:b/>
                <w:color w:val="A6A6A6" w:themeColor="background1" w:themeShade="A6"/>
                <w:sz w:val="18"/>
                <w:szCs w:val="18"/>
              </w:rPr>
            </w:pPr>
            <w:r w:rsidRPr="00573DCA">
              <w:rPr>
                <w:b/>
                <w:color w:val="A6A6A6" w:themeColor="background1" w:themeShade="A6"/>
                <w:sz w:val="18"/>
                <w:szCs w:val="18"/>
              </w:rPr>
              <w:t>BLM</w:t>
            </w:r>
          </w:p>
          <w:p w:rsidR="00A56F67" w:rsidRPr="00573DCA" w:rsidRDefault="00A56F67" w:rsidP="0062440C">
            <w:pPr>
              <w:keepNext/>
              <w:widowControl/>
              <w:jc w:val="center"/>
              <w:rPr>
                <w:b/>
                <w:color w:val="A6A6A6" w:themeColor="background1" w:themeShade="A6"/>
                <w:sz w:val="18"/>
                <w:szCs w:val="18"/>
              </w:rPr>
            </w:pPr>
            <w:r w:rsidRPr="00573DCA">
              <w:rPr>
                <w:b/>
                <w:color w:val="A6A6A6" w:themeColor="background1" w:themeShade="A6"/>
                <w:sz w:val="18"/>
                <w:szCs w:val="18"/>
              </w:rPr>
              <w:t>Funds</w:t>
            </w:r>
          </w:p>
        </w:tc>
      </w:tr>
      <w:tr w:rsidR="00A56F67" w:rsidRPr="00573DCA" w:rsidTr="00D16F97">
        <w:tc>
          <w:tcPr>
            <w:tcW w:w="9509" w:type="dxa"/>
            <w:gridSpan w:val="4"/>
            <w:shd w:val="clear" w:color="auto" w:fill="auto"/>
            <w:vAlign w:val="center"/>
          </w:tcPr>
          <w:p w:rsidR="00A56F67" w:rsidRPr="00573DCA" w:rsidRDefault="00A56F67" w:rsidP="0062440C">
            <w:pPr>
              <w:keepNext/>
              <w:widowControl/>
              <w:ind w:left="180" w:right="-58"/>
              <w:jc w:val="center"/>
              <w:rPr>
                <w:i/>
                <w:color w:val="C00000"/>
                <w:sz w:val="24"/>
              </w:rPr>
            </w:pPr>
            <w:r w:rsidRPr="00573DCA">
              <w:rPr>
                <w:b/>
                <w:i/>
                <w:color w:val="C00000"/>
                <w:sz w:val="24"/>
              </w:rPr>
              <w:t>***  NOT APPLICABLE  ***</w:t>
            </w:r>
          </w:p>
        </w:tc>
      </w:tr>
      <w:tr w:rsidR="00A56F67" w:rsidRPr="00573DCA" w:rsidTr="00D16F97">
        <w:tc>
          <w:tcPr>
            <w:tcW w:w="6959" w:type="dxa"/>
            <w:gridSpan w:val="2"/>
            <w:shd w:val="clear" w:color="auto" w:fill="auto"/>
          </w:tcPr>
          <w:p w:rsidR="00A56F67" w:rsidRPr="00573DCA" w:rsidRDefault="00A56F67" w:rsidP="0062440C">
            <w:pPr>
              <w:keepNext/>
              <w:widowControl/>
              <w:tabs>
                <w:tab w:val="left" w:pos="372"/>
              </w:tabs>
              <w:spacing w:before="40" w:after="40"/>
              <w:rPr>
                <w:color w:val="A6A6A6" w:themeColor="background1" w:themeShade="A6"/>
                <w:szCs w:val="20"/>
              </w:rPr>
            </w:pPr>
            <w:r w:rsidRPr="00573DCA">
              <w:rPr>
                <w:b/>
                <w:color w:val="A6A6A6" w:themeColor="background1" w:themeShade="A6"/>
                <w:sz w:val="24"/>
              </w:rPr>
              <w:t>G)</w:t>
            </w:r>
            <w:r w:rsidRPr="00573DCA">
              <w:rPr>
                <w:b/>
                <w:color w:val="A6A6A6" w:themeColor="background1" w:themeShade="A6"/>
                <w:sz w:val="24"/>
              </w:rPr>
              <w:tab/>
              <w:t>CONTRUCTION COST TOTAL:</w:t>
            </w:r>
          </w:p>
          <w:p w:rsidR="00A56F67" w:rsidRPr="00573DCA" w:rsidRDefault="00A56F67" w:rsidP="0062440C">
            <w:pPr>
              <w:keepNext/>
              <w:widowControl/>
              <w:tabs>
                <w:tab w:val="left" w:pos="372"/>
              </w:tabs>
              <w:spacing w:before="40" w:after="40"/>
              <w:rPr>
                <w:color w:val="A6A6A6" w:themeColor="background1" w:themeShade="A6"/>
              </w:rPr>
            </w:pPr>
            <w:r w:rsidRPr="00573DCA">
              <w:rPr>
                <w:color w:val="A6A6A6" w:themeColor="background1" w:themeShade="A6"/>
                <w:szCs w:val="20"/>
              </w:rPr>
              <w:tab/>
              <w:t>(SF-424A Object Class Category 6g. Construction)</w:t>
            </w:r>
          </w:p>
        </w:tc>
        <w:tc>
          <w:tcPr>
            <w:tcW w:w="1260" w:type="dxa"/>
            <w:shd w:val="clear" w:color="auto" w:fill="D9D9D9" w:themeFill="background1" w:themeFillShade="D9"/>
          </w:tcPr>
          <w:p w:rsidR="00A56F67" w:rsidRPr="00573DCA" w:rsidRDefault="00A56F67" w:rsidP="0062440C">
            <w:pPr>
              <w:keepNext/>
              <w:widowControl/>
              <w:spacing w:before="40" w:after="40"/>
              <w:rPr>
                <w:b/>
                <w:color w:val="A6A6A6" w:themeColor="background1" w:themeShade="A6"/>
              </w:rPr>
            </w:pPr>
            <w:r w:rsidRPr="00573DCA">
              <w:rPr>
                <w:b/>
                <w:color w:val="A6A6A6" w:themeColor="background1" w:themeShade="A6"/>
              </w:rPr>
              <w:t>$  N/A</w:t>
            </w:r>
          </w:p>
        </w:tc>
        <w:tc>
          <w:tcPr>
            <w:tcW w:w="1290" w:type="dxa"/>
            <w:shd w:val="clear" w:color="auto" w:fill="auto"/>
          </w:tcPr>
          <w:p w:rsidR="00A56F67" w:rsidRPr="00573DCA" w:rsidRDefault="00A56F67" w:rsidP="0062440C">
            <w:pPr>
              <w:keepNext/>
              <w:widowControl/>
              <w:spacing w:before="40" w:after="40"/>
              <w:rPr>
                <w:b/>
                <w:color w:val="A6A6A6" w:themeColor="background1" w:themeShade="A6"/>
              </w:rPr>
            </w:pPr>
            <w:r w:rsidRPr="00573DCA">
              <w:rPr>
                <w:b/>
                <w:color w:val="A6A6A6" w:themeColor="background1" w:themeShade="A6"/>
              </w:rPr>
              <w:t>$  N/A</w:t>
            </w:r>
          </w:p>
        </w:tc>
      </w:tr>
      <w:tr w:rsidR="00A56F67" w:rsidRPr="00573DCA" w:rsidTr="00D16F97">
        <w:tc>
          <w:tcPr>
            <w:tcW w:w="9509" w:type="dxa"/>
            <w:gridSpan w:val="4"/>
            <w:shd w:val="clear" w:color="auto" w:fill="auto"/>
          </w:tcPr>
          <w:p w:rsidR="00A56F67" w:rsidRPr="00573DCA" w:rsidRDefault="00A56F67" w:rsidP="0062440C">
            <w:pPr>
              <w:widowControl/>
              <w:ind w:left="36" w:right="36"/>
              <w:rPr>
                <w:color w:val="A6A6A6" w:themeColor="background1" w:themeShade="A6"/>
              </w:rPr>
            </w:pPr>
            <w:r w:rsidRPr="00573DCA">
              <w:rPr>
                <w:i/>
                <w:color w:val="A6A6A6" w:themeColor="background1" w:themeShade="A6"/>
                <w:u w:val="single"/>
              </w:rPr>
              <w:t>Narrative</w:t>
            </w:r>
            <w:r w:rsidRPr="00573DCA">
              <w:rPr>
                <w:i/>
                <w:color w:val="A6A6A6" w:themeColor="background1" w:themeShade="A6"/>
              </w:rPr>
              <w:t>:</w:t>
            </w:r>
            <w:r w:rsidRPr="00573DCA">
              <w:rPr>
                <w:color w:val="A6A6A6" w:themeColor="background1" w:themeShade="A6"/>
              </w:rPr>
              <w:t xml:space="preserve">  </w:t>
            </w:r>
          </w:p>
        </w:tc>
      </w:tr>
    </w:tbl>
    <w:p w:rsidR="00A56F67" w:rsidRPr="00573DCA" w:rsidRDefault="00A56F67" w:rsidP="0062440C">
      <w:pPr>
        <w:widowControl/>
        <w:rPr>
          <w:sz w:val="24"/>
        </w:rPr>
      </w:pPr>
    </w:p>
    <w:p w:rsidR="00A56F67" w:rsidRPr="00573DCA" w:rsidRDefault="00A56F67" w:rsidP="0062440C">
      <w:pPr>
        <w:widowControl/>
        <w:rPr>
          <w:sz w:val="24"/>
        </w:rPr>
      </w:pPr>
      <w:r w:rsidRPr="00573DCA">
        <w:rPr>
          <w:sz w:val="24"/>
        </w:rP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A56F67" w:rsidRPr="00573DCA" w:rsidTr="00D16F97">
        <w:tc>
          <w:tcPr>
            <w:tcW w:w="9360" w:type="dxa"/>
            <w:gridSpan w:val="4"/>
            <w:shd w:val="clear" w:color="auto" w:fill="auto"/>
          </w:tcPr>
          <w:p w:rsidR="00A56F67" w:rsidRPr="00573DCA" w:rsidRDefault="00A56F67" w:rsidP="0062440C">
            <w:pPr>
              <w:keepNext/>
              <w:widowControl/>
              <w:tabs>
                <w:tab w:val="left" w:pos="357"/>
              </w:tabs>
              <w:spacing w:after="40"/>
              <w:rPr>
                <w:b/>
                <w:smallCaps/>
                <w:sz w:val="24"/>
              </w:rPr>
            </w:pPr>
            <w:r w:rsidRPr="00573DCA">
              <w:rPr>
                <w:b/>
                <w:smallCaps/>
                <w:sz w:val="28"/>
                <w:szCs w:val="28"/>
              </w:rPr>
              <w:lastRenderedPageBreak/>
              <w:t>H)</w:t>
            </w:r>
            <w:r w:rsidRPr="00573DCA">
              <w:rPr>
                <w:b/>
                <w:smallCaps/>
                <w:sz w:val="28"/>
                <w:szCs w:val="28"/>
              </w:rPr>
              <w:tab/>
              <w:t xml:space="preserve">OTHER  </w:t>
            </w:r>
            <w:r w:rsidRPr="00573DCA">
              <w:rPr>
                <w:sz w:val="24"/>
              </w:rPr>
              <w:t>(SF-424A Object Class Category 6h. Other)</w:t>
            </w:r>
          </w:p>
          <w:p w:rsidR="00A56F67" w:rsidRPr="00573DCA" w:rsidRDefault="00A56F67" w:rsidP="0062440C">
            <w:pPr>
              <w:keepNext/>
              <w:widowControl/>
              <w:tabs>
                <w:tab w:val="left" w:pos="357"/>
              </w:tabs>
              <w:ind w:left="360"/>
              <w:rPr>
                <w:szCs w:val="20"/>
              </w:rPr>
            </w:pPr>
            <w:r w:rsidRPr="00573DCA">
              <w:rPr>
                <w:szCs w:val="20"/>
              </w:rPr>
              <w:t>Costs that don't fit any other Object Class Category, such as duplicating and printing, postage and freight, rented equipment, etc.  Explain the details and purpose in the Narrative box below.</w:t>
            </w:r>
          </w:p>
        </w:tc>
      </w:tr>
      <w:tr w:rsidR="00A56F67" w:rsidRPr="00573DCA" w:rsidTr="00D16F97">
        <w:tc>
          <w:tcPr>
            <w:tcW w:w="5675" w:type="dxa"/>
            <w:vAlign w:val="center"/>
          </w:tcPr>
          <w:p w:rsidR="00A56F67" w:rsidRPr="00573DCA" w:rsidRDefault="00A56F67" w:rsidP="0062440C">
            <w:pPr>
              <w:keepNext/>
              <w:widowControl/>
              <w:jc w:val="center"/>
              <w:rPr>
                <w:b/>
                <w:sz w:val="18"/>
                <w:szCs w:val="18"/>
              </w:rPr>
            </w:pPr>
            <w:r w:rsidRPr="00573DCA">
              <w:rPr>
                <w:b/>
                <w:sz w:val="18"/>
                <w:szCs w:val="18"/>
              </w:rPr>
              <w:t>Item</w:t>
            </w:r>
          </w:p>
        </w:tc>
        <w:tc>
          <w:tcPr>
            <w:tcW w:w="1158" w:type="dxa"/>
            <w:vAlign w:val="center"/>
          </w:tcPr>
          <w:p w:rsidR="00A56F67" w:rsidRPr="00573DCA" w:rsidRDefault="00A56F67" w:rsidP="0062440C">
            <w:pPr>
              <w:keepNext/>
              <w:widowControl/>
              <w:jc w:val="center"/>
              <w:rPr>
                <w:b/>
                <w:sz w:val="18"/>
                <w:szCs w:val="18"/>
              </w:rPr>
            </w:pPr>
            <w:r w:rsidRPr="00573DCA">
              <w:rPr>
                <w:b/>
                <w:sz w:val="18"/>
                <w:szCs w:val="18"/>
              </w:rPr>
              <w:t>Cost</w:t>
            </w:r>
          </w:p>
        </w:tc>
        <w:tc>
          <w:tcPr>
            <w:tcW w:w="1252" w:type="dxa"/>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b/>
                <w:sz w:val="18"/>
                <w:szCs w:val="18"/>
              </w:rPr>
            </w:pPr>
            <w:r w:rsidRPr="00573DCA">
              <w:rPr>
                <w:sz w:val="18"/>
                <w:szCs w:val="18"/>
              </w:rPr>
              <w:t>(if applicable)</w:t>
            </w:r>
          </w:p>
        </w:tc>
        <w:tc>
          <w:tcPr>
            <w:tcW w:w="1275" w:type="dxa"/>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rsidTr="00D16F97">
        <w:tc>
          <w:tcPr>
            <w:tcW w:w="5675" w:type="dxa"/>
            <w:vAlign w:val="center"/>
          </w:tcPr>
          <w:p w:rsidR="00A56F67" w:rsidRPr="00573DCA" w:rsidRDefault="00A56F67" w:rsidP="0062440C">
            <w:pPr>
              <w:keepNext/>
              <w:widowControl/>
            </w:pPr>
          </w:p>
        </w:tc>
        <w:tc>
          <w:tcPr>
            <w:tcW w:w="1158" w:type="dxa"/>
            <w:vAlign w:val="center"/>
          </w:tcPr>
          <w:p w:rsidR="00A56F67" w:rsidRPr="00573DCA" w:rsidRDefault="00A56F67" w:rsidP="0062440C">
            <w:pPr>
              <w:keepNext/>
              <w:widowControl/>
              <w:jc w:val="center"/>
            </w:pPr>
          </w:p>
        </w:tc>
        <w:tc>
          <w:tcPr>
            <w:tcW w:w="1252" w:type="dxa"/>
            <w:shd w:val="clear" w:color="auto" w:fill="D9D9D9" w:themeFill="background1" w:themeFillShade="D9"/>
            <w:vAlign w:val="center"/>
          </w:tcPr>
          <w:p w:rsidR="00A56F67" w:rsidRPr="00573DCA" w:rsidRDefault="00A56F67" w:rsidP="0062440C">
            <w:pPr>
              <w:keepNext/>
              <w:widowControl/>
              <w:jc w:val="right"/>
            </w:pPr>
          </w:p>
        </w:tc>
        <w:tc>
          <w:tcPr>
            <w:tcW w:w="1275" w:type="dxa"/>
            <w:vAlign w:val="center"/>
          </w:tcPr>
          <w:p w:rsidR="00A56F67" w:rsidRPr="00573DCA" w:rsidRDefault="00A56F67" w:rsidP="0062440C">
            <w:pPr>
              <w:keepNext/>
              <w:widowControl/>
              <w:jc w:val="right"/>
            </w:pPr>
          </w:p>
        </w:tc>
      </w:tr>
      <w:tr w:rsidR="00A56F67" w:rsidRPr="00573DCA" w:rsidTr="00D16F97">
        <w:tc>
          <w:tcPr>
            <w:tcW w:w="5675" w:type="dxa"/>
            <w:vAlign w:val="center"/>
          </w:tcPr>
          <w:p w:rsidR="00A56F67" w:rsidRPr="00573DCA" w:rsidRDefault="00A56F67" w:rsidP="0062440C">
            <w:pPr>
              <w:keepNext/>
              <w:widowControl/>
            </w:pPr>
          </w:p>
        </w:tc>
        <w:tc>
          <w:tcPr>
            <w:tcW w:w="1158" w:type="dxa"/>
            <w:vAlign w:val="center"/>
          </w:tcPr>
          <w:p w:rsidR="00A56F67" w:rsidRPr="00573DCA" w:rsidRDefault="00A56F67" w:rsidP="0062440C">
            <w:pPr>
              <w:keepNext/>
              <w:widowControl/>
              <w:jc w:val="center"/>
            </w:pPr>
          </w:p>
        </w:tc>
        <w:tc>
          <w:tcPr>
            <w:tcW w:w="1252" w:type="dxa"/>
            <w:shd w:val="clear" w:color="auto" w:fill="D9D9D9" w:themeFill="background1" w:themeFillShade="D9"/>
            <w:vAlign w:val="center"/>
          </w:tcPr>
          <w:p w:rsidR="00A56F67" w:rsidRPr="00573DCA" w:rsidRDefault="00A56F67" w:rsidP="0062440C">
            <w:pPr>
              <w:keepNext/>
              <w:widowControl/>
              <w:jc w:val="right"/>
            </w:pPr>
          </w:p>
        </w:tc>
        <w:tc>
          <w:tcPr>
            <w:tcW w:w="1275" w:type="dxa"/>
            <w:vAlign w:val="center"/>
          </w:tcPr>
          <w:p w:rsidR="00A56F67" w:rsidRPr="00573DCA" w:rsidRDefault="00A56F67" w:rsidP="0062440C">
            <w:pPr>
              <w:keepNext/>
              <w:widowControl/>
              <w:jc w:val="right"/>
            </w:pPr>
          </w:p>
        </w:tc>
      </w:tr>
      <w:tr w:rsidR="00A56F67" w:rsidRPr="00573DCA" w:rsidTr="00D16F97">
        <w:tc>
          <w:tcPr>
            <w:tcW w:w="5675" w:type="dxa"/>
            <w:vAlign w:val="center"/>
          </w:tcPr>
          <w:p w:rsidR="00A56F67" w:rsidRPr="00573DCA" w:rsidRDefault="00A56F67" w:rsidP="0062440C">
            <w:pPr>
              <w:keepNext/>
              <w:widowControl/>
            </w:pPr>
          </w:p>
        </w:tc>
        <w:tc>
          <w:tcPr>
            <w:tcW w:w="1158" w:type="dxa"/>
            <w:vAlign w:val="center"/>
          </w:tcPr>
          <w:p w:rsidR="00A56F67" w:rsidRPr="00573DCA" w:rsidRDefault="00A56F67" w:rsidP="0062440C">
            <w:pPr>
              <w:keepNext/>
              <w:widowControl/>
              <w:jc w:val="center"/>
            </w:pPr>
          </w:p>
        </w:tc>
        <w:tc>
          <w:tcPr>
            <w:tcW w:w="1252" w:type="dxa"/>
            <w:shd w:val="clear" w:color="auto" w:fill="D9D9D9" w:themeFill="background1" w:themeFillShade="D9"/>
            <w:vAlign w:val="center"/>
          </w:tcPr>
          <w:p w:rsidR="00A56F67" w:rsidRPr="00573DCA" w:rsidRDefault="00A56F67" w:rsidP="0062440C">
            <w:pPr>
              <w:keepNext/>
              <w:widowControl/>
              <w:jc w:val="right"/>
            </w:pPr>
          </w:p>
        </w:tc>
        <w:tc>
          <w:tcPr>
            <w:tcW w:w="1275" w:type="dxa"/>
            <w:vAlign w:val="center"/>
          </w:tcPr>
          <w:p w:rsidR="00A56F67" w:rsidRPr="00573DCA" w:rsidRDefault="00A56F67" w:rsidP="0062440C">
            <w:pPr>
              <w:keepNext/>
              <w:widowControl/>
              <w:jc w:val="right"/>
            </w:pPr>
          </w:p>
        </w:tc>
      </w:tr>
      <w:tr w:rsidR="00A56F67" w:rsidRPr="00573DCA" w:rsidTr="00D16F97">
        <w:tc>
          <w:tcPr>
            <w:tcW w:w="5675" w:type="dxa"/>
            <w:vAlign w:val="center"/>
          </w:tcPr>
          <w:p w:rsidR="00A56F67" w:rsidRPr="00573DCA" w:rsidRDefault="00A56F67" w:rsidP="0062440C">
            <w:pPr>
              <w:keepNext/>
              <w:widowControl/>
            </w:pPr>
          </w:p>
        </w:tc>
        <w:tc>
          <w:tcPr>
            <w:tcW w:w="1158" w:type="dxa"/>
            <w:vAlign w:val="center"/>
          </w:tcPr>
          <w:p w:rsidR="00A56F67" w:rsidRPr="00573DCA" w:rsidRDefault="00A56F67" w:rsidP="0062440C">
            <w:pPr>
              <w:keepNext/>
              <w:widowControl/>
              <w:jc w:val="center"/>
            </w:pPr>
          </w:p>
        </w:tc>
        <w:tc>
          <w:tcPr>
            <w:tcW w:w="1252" w:type="dxa"/>
            <w:shd w:val="clear" w:color="auto" w:fill="D9D9D9" w:themeFill="background1" w:themeFillShade="D9"/>
            <w:vAlign w:val="center"/>
          </w:tcPr>
          <w:p w:rsidR="00A56F67" w:rsidRPr="00573DCA" w:rsidRDefault="00A56F67" w:rsidP="0062440C">
            <w:pPr>
              <w:keepNext/>
              <w:widowControl/>
              <w:jc w:val="right"/>
            </w:pPr>
          </w:p>
        </w:tc>
        <w:tc>
          <w:tcPr>
            <w:tcW w:w="1275" w:type="dxa"/>
            <w:vAlign w:val="center"/>
          </w:tcPr>
          <w:p w:rsidR="00A56F67" w:rsidRPr="00573DCA" w:rsidRDefault="00A56F67" w:rsidP="0062440C">
            <w:pPr>
              <w:keepNext/>
              <w:widowControl/>
              <w:jc w:val="right"/>
            </w:pPr>
          </w:p>
        </w:tc>
      </w:tr>
      <w:tr w:rsidR="00A56F67" w:rsidRPr="00573DCA" w:rsidTr="00D16F97">
        <w:tc>
          <w:tcPr>
            <w:tcW w:w="5675" w:type="dxa"/>
          </w:tcPr>
          <w:p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i/>
                <w:color w:val="808080" w:themeColor="background1" w:themeShade="80"/>
                <w:szCs w:val="20"/>
              </w:rPr>
              <w:t xml:space="preserve">  Ace Equipment Rental (Post-Hole Digger, 4 Days)</w:t>
            </w:r>
          </w:p>
        </w:tc>
        <w:tc>
          <w:tcPr>
            <w:tcW w:w="1158" w:type="dxa"/>
            <w:vAlign w:val="center"/>
          </w:tcPr>
          <w:p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rsidR="00A56F67" w:rsidRPr="00573DCA" w:rsidRDefault="00A56F67" w:rsidP="0062440C">
            <w:pPr>
              <w:keepNext/>
              <w:widowControl/>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275" w:type="dxa"/>
            <w:vAlign w:val="center"/>
          </w:tcPr>
          <w:p w:rsidR="00A56F67" w:rsidRPr="00573DCA" w:rsidRDefault="00A56F67" w:rsidP="0062440C">
            <w:pPr>
              <w:keepNext/>
              <w:widowControl/>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$100.00</w:t>
            </w:r>
          </w:p>
        </w:tc>
      </w:tr>
      <w:tr w:rsidR="00A56F67" w:rsidRPr="00573DCA" w:rsidTr="00D16F97">
        <w:tc>
          <w:tcPr>
            <w:tcW w:w="6833" w:type="dxa"/>
            <w:gridSpan w:val="2"/>
            <w:vAlign w:val="center"/>
          </w:tcPr>
          <w:p w:rsidR="00A56F67" w:rsidRPr="00573DCA" w:rsidRDefault="00A56F67" w:rsidP="0062440C">
            <w:pPr>
              <w:keepNext/>
              <w:widowControl/>
              <w:tabs>
                <w:tab w:val="left" w:pos="360"/>
              </w:tabs>
              <w:spacing w:before="40" w:after="40"/>
              <w:rPr>
                <w:b/>
                <w:sz w:val="24"/>
              </w:rPr>
            </w:pPr>
            <w:r w:rsidRPr="00573DCA">
              <w:rPr>
                <w:b/>
                <w:sz w:val="24"/>
              </w:rPr>
              <w:t>H)</w:t>
            </w:r>
            <w:r w:rsidRPr="00573DCA">
              <w:rPr>
                <w:b/>
                <w:sz w:val="24"/>
              </w:rPr>
              <w:tab/>
              <w:t>OTHER COSTS TOTAL:</w:t>
            </w:r>
          </w:p>
          <w:p w:rsidR="00A56F67" w:rsidRPr="00573DCA" w:rsidRDefault="00A56F67" w:rsidP="0062440C">
            <w:pPr>
              <w:keepNext/>
              <w:widowControl/>
              <w:tabs>
                <w:tab w:val="left" w:pos="360"/>
              </w:tabs>
              <w:spacing w:before="40" w:after="40"/>
            </w:pPr>
            <w:r w:rsidRPr="00573DCA">
              <w:rPr>
                <w:b/>
                <w:sz w:val="24"/>
              </w:rPr>
              <w:tab/>
            </w:r>
            <w:r w:rsidRPr="00573DCA">
              <w:rPr>
                <w:szCs w:val="20"/>
              </w:rPr>
              <w:t>(SF-424A Object Class Category 6h. Other)</w:t>
            </w:r>
          </w:p>
        </w:tc>
        <w:tc>
          <w:tcPr>
            <w:tcW w:w="1252" w:type="dxa"/>
            <w:shd w:val="clear" w:color="auto" w:fill="D9D9D9" w:themeFill="background1" w:themeFillShade="D9"/>
            <w:vAlign w:val="center"/>
          </w:tcPr>
          <w:p w:rsidR="00A56F67" w:rsidRPr="00573DCA" w:rsidRDefault="00A56F67" w:rsidP="0062440C">
            <w:pPr>
              <w:keepNext/>
              <w:widowControl/>
              <w:spacing w:before="40" w:after="40"/>
              <w:rPr>
                <w:b/>
              </w:rPr>
            </w:pPr>
            <w:r w:rsidRPr="00573DCA">
              <w:rPr>
                <w:b/>
              </w:rPr>
              <w:t>$</w:t>
            </w:r>
          </w:p>
        </w:tc>
        <w:tc>
          <w:tcPr>
            <w:tcW w:w="1275" w:type="dxa"/>
            <w:vAlign w:val="center"/>
          </w:tcPr>
          <w:p w:rsidR="00A56F67" w:rsidRPr="00573DCA" w:rsidRDefault="00A56F67" w:rsidP="0062440C">
            <w:pPr>
              <w:keepNext/>
              <w:widowControl/>
              <w:spacing w:before="40" w:after="40"/>
              <w:rPr>
                <w:b/>
              </w:rPr>
            </w:pPr>
            <w:r w:rsidRPr="00573DCA">
              <w:rPr>
                <w:b/>
              </w:rPr>
              <w:t>$</w:t>
            </w:r>
          </w:p>
        </w:tc>
      </w:tr>
      <w:tr w:rsidR="00A56F67" w:rsidRPr="00573DCA" w:rsidTr="00D16F97">
        <w:tc>
          <w:tcPr>
            <w:tcW w:w="9360" w:type="dxa"/>
            <w:gridSpan w:val="4"/>
            <w:vAlign w:val="center"/>
          </w:tcPr>
          <w:p w:rsidR="00A56F67" w:rsidRPr="00573DCA" w:rsidRDefault="00A56F67" w:rsidP="0062440C">
            <w:pPr>
              <w:widowControl/>
              <w:ind w:left="36" w:right="36"/>
            </w:pPr>
            <w:r w:rsidRPr="00573DCA">
              <w:rPr>
                <w:i/>
                <w:u w:val="single"/>
              </w:rPr>
              <w:t>Narrative</w:t>
            </w:r>
            <w:r w:rsidRPr="00573DCA">
              <w:rPr>
                <w:i/>
              </w:rPr>
              <w:t>:</w:t>
            </w:r>
            <w:r w:rsidRPr="00573DCA">
              <w:t xml:space="preserve">  </w:t>
            </w:r>
          </w:p>
          <w:p w:rsidR="00A56F67" w:rsidRPr="00573DCA" w:rsidRDefault="00A56F67" w:rsidP="0062440C">
            <w:pPr>
              <w:widowControl/>
              <w:rPr>
                <w:b/>
              </w:rPr>
            </w:pPr>
          </w:p>
          <w:p w:rsidR="00A56F67" w:rsidRPr="00573DCA" w:rsidRDefault="00A56F67" w:rsidP="0062440C">
            <w:pPr>
              <w:widowControl/>
              <w:rPr>
                <w:b/>
              </w:rPr>
            </w:pPr>
          </w:p>
          <w:p w:rsidR="00A56F67" w:rsidRPr="00573DCA" w:rsidRDefault="00A56F67" w:rsidP="0062440C">
            <w:pPr>
              <w:widowControl/>
            </w:pPr>
          </w:p>
        </w:tc>
      </w:tr>
    </w:tbl>
    <w:p w:rsidR="00A56F67" w:rsidRPr="00573DCA" w:rsidRDefault="00A56F67" w:rsidP="0062440C">
      <w:pPr>
        <w:widowControl/>
      </w:pPr>
    </w:p>
    <w:p w:rsidR="00A56F67" w:rsidRPr="00573DCA"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A56F67" w:rsidRPr="00573DCA" w:rsidTr="00D16F97">
        <w:tc>
          <w:tcPr>
            <w:tcW w:w="9360" w:type="dxa"/>
            <w:gridSpan w:val="3"/>
            <w:shd w:val="clear" w:color="auto" w:fill="auto"/>
          </w:tcPr>
          <w:p w:rsidR="00A56F67" w:rsidRPr="00573DCA" w:rsidRDefault="00A56F67" w:rsidP="0062440C">
            <w:pPr>
              <w:keepNext/>
              <w:widowControl/>
              <w:tabs>
                <w:tab w:val="left" w:pos="360"/>
              </w:tabs>
              <w:spacing w:after="40"/>
              <w:rPr>
                <w:sz w:val="24"/>
              </w:rPr>
            </w:pPr>
            <w:r w:rsidRPr="00573DCA">
              <w:rPr>
                <w:b/>
                <w:smallCaps/>
                <w:sz w:val="28"/>
              </w:rPr>
              <w:t>I)</w:t>
            </w:r>
            <w:r w:rsidRPr="00573DCA">
              <w:rPr>
                <w:b/>
                <w:smallCaps/>
                <w:sz w:val="28"/>
              </w:rPr>
              <w:tab/>
              <w:t xml:space="preserve">TOTAL DIRECT CHARGES  </w:t>
            </w:r>
            <w:r w:rsidRPr="00573DCA">
              <w:rPr>
                <w:sz w:val="24"/>
              </w:rPr>
              <w:t>(SF-424A Object Class Category 6i. Sum of 6a.-6h.)</w:t>
            </w:r>
          </w:p>
          <w:p w:rsidR="00A56F67" w:rsidRPr="00573DCA" w:rsidRDefault="00A56F67" w:rsidP="0062440C">
            <w:pPr>
              <w:keepNext/>
              <w:widowControl/>
              <w:ind w:left="360"/>
              <w:rPr>
                <w:szCs w:val="20"/>
              </w:rPr>
            </w:pPr>
            <w:r w:rsidRPr="00573DCA">
              <w:rPr>
                <w:szCs w:val="20"/>
              </w:rPr>
              <w:t xml:space="preserve">The total of all direct costs applicable to this project.  </w:t>
            </w:r>
          </w:p>
        </w:tc>
      </w:tr>
      <w:tr w:rsidR="00A56F67" w:rsidRPr="00573DCA" w:rsidTr="00D16F97">
        <w:trPr>
          <w:trHeight w:val="458"/>
        </w:trPr>
        <w:tc>
          <w:tcPr>
            <w:tcW w:w="6807" w:type="dxa"/>
            <w:vAlign w:val="center"/>
          </w:tcPr>
          <w:p w:rsidR="00A56F67" w:rsidRPr="00573DCA" w:rsidRDefault="00A56F67" w:rsidP="0062440C">
            <w:pPr>
              <w:keepNext/>
              <w:widowControl/>
              <w:jc w:val="center"/>
              <w:rPr>
                <w:b/>
                <w:sz w:val="18"/>
                <w:szCs w:val="18"/>
              </w:rPr>
            </w:pPr>
            <w:r w:rsidRPr="00573DCA">
              <w:rPr>
                <w:b/>
                <w:sz w:val="18"/>
                <w:szCs w:val="18"/>
              </w:rPr>
              <w:t>Direct Costs</w:t>
            </w:r>
          </w:p>
        </w:tc>
        <w:tc>
          <w:tcPr>
            <w:tcW w:w="1279" w:type="dxa"/>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sz w:val="18"/>
                <w:szCs w:val="18"/>
              </w:rPr>
            </w:pPr>
            <w:r w:rsidRPr="00573DCA">
              <w:rPr>
                <w:sz w:val="18"/>
                <w:szCs w:val="18"/>
              </w:rPr>
              <w:t>(if applicable)</w:t>
            </w:r>
          </w:p>
        </w:tc>
        <w:tc>
          <w:tcPr>
            <w:tcW w:w="1274" w:type="dxa"/>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rsidTr="00D16F97">
        <w:tc>
          <w:tcPr>
            <w:tcW w:w="6807" w:type="dxa"/>
          </w:tcPr>
          <w:p w:rsidR="00A56F67" w:rsidRPr="00573DCA" w:rsidRDefault="00A56F67" w:rsidP="0062440C">
            <w:pPr>
              <w:widowControl/>
              <w:tabs>
                <w:tab w:val="left" w:pos="360"/>
              </w:tabs>
              <w:rPr>
                <w:b/>
                <w:sz w:val="24"/>
              </w:rPr>
            </w:pPr>
            <w:r w:rsidRPr="00573DCA">
              <w:rPr>
                <w:b/>
                <w:sz w:val="24"/>
              </w:rPr>
              <w:t>I)</w:t>
            </w:r>
            <w:r w:rsidRPr="00573DCA">
              <w:rPr>
                <w:b/>
                <w:sz w:val="24"/>
              </w:rPr>
              <w:tab/>
              <w:t>TOTAL DIRECT COSTS:</w:t>
            </w:r>
          </w:p>
          <w:p w:rsidR="00A56F67" w:rsidRPr="00573DCA" w:rsidRDefault="00A56F67" w:rsidP="0062440C">
            <w:pPr>
              <w:widowControl/>
              <w:tabs>
                <w:tab w:val="left" w:pos="360"/>
              </w:tabs>
            </w:pPr>
            <w:r w:rsidRPr="00573DCA">
              <w:rPr>
                <w:b/>
                <w:sz w:val="24"/>
              </w:rPr>
              <w:tab/>
            </w:r>
            <w:r w:rsidRPr="00573DCA">
              <w:rPr>
                <w:szCs w:val="20"/>
              </w:rPr>
              <w:t>(SF-424A Object Class Category 6i. Total, Sum of 6a.-6h.)</w:t>
            </w:r>
          </w:p>
        </w:tc>
        <w:tc>
          <w:tcPr>
            <w:tcW w:w="1279" w:type="dxa"/>
            <w:shd w:val="clear" w:color="auto" w:fill="D9D9D9" w:themeFill="background1" w:themeFillShade="D9"/>
          </w:tcPr>
          <w:p w:rsidR="00A56F67" w:rsidRPr="00573DCA" w:rsidRDefault="00A56F67" w:rsidP="0062440C">
            <w:pPr>
              <w:widowControl/>
              <w:spacing w:before="120" w:after="120"/>
              <w:rPr>
                <w:b/>
              </w:rPr>
            </w:pPr>
            <w:r w:rsidRPr="00573DCA">
              <w:rPr>
                <w:b/>
              </w:rPr>
              <w:t>$</w:t>
            </w:r>
          </w:p>
        </w:tc>
        <w:tc>
          <w:tcPr>
            <w:tcW w:w="1274" w:type="dxa"/>
          </w:tcPr>
          <w:p w:rsidR="00A56F67" w:rsidRPr="00573DCA" w:rsidRDefault="00A56F67" w:rsidP="0062440C">
            <w:pPr>
              <w:widowControl/>
              <w:spacing w:before="120" w:after="120"/>
              <w:rPr>
                <w:b/>
              </w:rPr>
            </w:pPr>
            <w:r w:rsidRPr="00573DCA">
              <w:rPr>
                <w:b/>
              </w:rPr>
              <w:t>$</w:t>
            </w:r>
          </w:p>
        </w:tc>
      </w:tr>
    </w:tbl>
    <w:p w:rsidR="00A56F67" w:rsidRPr="00573DCA" w:rsidRDefault="00A56F67" w:rsidP="0062440C">
      <w:pPr>
        <w:widowControl/>
      </w:pPr>
    </w:p>
    <w:p w:rsidR="00A56F67" w:rsidRPr="00573DCA" w:rsidRDefault="00A56F67" w:rsidP="0062440C">
      <w:pPr>
        <w:widowControl/>
      </w:pPr>
    </w:p>
    <w:p w:rsidR="00A56F67" w:rsidRPr="00573DCA" w:rsidRDefault="00A56F67" w:rsidP="0062440C">
      <w:pPr>
        <w:widowControl/>
      </w:pPr>
      <w:r w:rsidRPr="00573DCA">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A56F67" w:rsidRPr="00573DCA" w:rsidTr="00D16F97">
        <w:trPr>
          <w:cantSplit/>
        </w:trPr>
        <w:tc>
          <w:tcPr>
            <w:tcW w:w="9360" w:type="dxa"/>
            <w:gridSpan w:val="4"/>
            <w:shd w:val="clear" w:color="auto" w:fill="auto"/>
          </w:tcPr>
          <w:p w:rsidR="00A56F67" w:rsidRPr="00573DCA" w:rsidRDefault="00A56F67" w:rsidP="0062440C">
            <w:pPr>
              <w:keepNext/>
              <w:widowControl/>
              <w:tabs>
                <w:tab w:val="left" w:pos="345"/>
              </w:tabs>
              <w:spacing w:after="40"/>
              <w:ind w:right="-29"/>
              <w:rPr>
                <w:sz w:val="24"/>
              </w:rPr>
            </w:pPr>
            <w:r w:rsidRPr="00573DCA">
              <w:rPr>
                <w:b/>
                <w:smallCaps/>
                <w:sz w:val="28"/>
              </w:rPr>
              <w:lastRenderedPageBreak/>
              <w:t>J)</w:t>
            </w:r>
            <w:r w:rsidRPr="00573DCA">
              <w:rPr>
                <w:b/>
                <w:smallCaps/>
                <w:sz w:val="28"/>
              </w:rPr>
              <w:tab/>
              <w:t>INDIRECT COSTS</w:t>
            </w:r>
            <w:r w:rsidRPr="00573DCA">
              <w:rPr>
                <w:sz w:val="28"/>
              </w:rPr>
              <w:t xml:space="preserve">  </w:t>
            </w:r>
            <w:r w:rsidRPr="00573DCA">
              <w:rPr>
                <w:sz w:val="24"/>
              </w:rPr>
              <w:t>(SF-424A Object Class Category 6j. Indirect Charges)</w:t>
            </w:r>
          </w:p>
          <w:p w:rsidR="00A56F67" w:rsidRPr="00573DCA" w:rsidRDefault="00A56F67" w:rsidP="0062440C">
            <w:pPr>
              <w:keepNext/>
              <w:widowControl/>
              <w:ind w:left="360" w:right="-29"/>
            </w:pPr>
            <w:r w:rsidRPr="00573DCA">
              <w:t>Costs which can't be readily identified and charged to a particular project, such as building rent, utilities, miscellaneous office supplies, etc.  Such costs are usually charged to the project as a percentage of some or all of the Direct Costs (Items I above).  This percentage is called the Indirect Cost Rate.</w:t>
            </w:r>
          </w:p>
          <w:p w:rsidR="00A56F67" w:rsidRPr="00573DCA" w:rsidRDefault="00A56F67" w:rsidP="0062440C">
            <w:pPr>
              <w:keepNext/>
              <w:widowControl/>
              <w:ind w:left="360" w:right="-29"/>
              <w:rPr>
                <w:b/>
                <w:smallCaps/>
              </w:rPr>
            </w:pPr>
            <w:r w:rsidRPr="00573DCA">
              <w:rPr>
                <w:u w:val="single"/>
              </w:rPr>
              <w:t>Note</w:t>
            </w:r>
            <w:r w:rsidRPr="00573DCA">
              <w:t>: If your organization has a negotiated indirect cost rate agreement (NICRA) with a federal agency, please use that rate and submit a copy with your application.  If your organization has no NICRA, the BLM Grants Management Officer may allow an indirect cost rate of up to 10% of the base modified total direct costs (MTDC).  MTDC is all salaries and wages, fringe benefits, materials and supplies, services, travel, and subgrants and subcontracts up to the first $25,000 of each.  Use the Narrative box below to explain how you calculated your indirect costs.</w:t>
            </w:r>
          </w:p>
        </w:tc>
      </w:tr>
      <w:tr w:rsidR="00A56F67" w:rsidRPr="00573DCA" w:rsidTr="00D16F97">
        <w:trPr>
          <w:cantSplit/>
        </w:trPr>
        <w:tc>
          <w:tcPr>
            <w:tcW w:w="5167" w:type="dxa"/>
            <w:vAlign w:val="center"/>
          </w:tcPr>
          <w:p w:rsidR="00A56F67" w:rsidRPr="00573DCA" w:rsidRDefault="00A56F67" w:rsidP="0062440C">
            <w:pPr>
              <w:keepNext/>
              <w:widowControl/>
              <w:spacing w:before="40" w:after="40"/>
              <w:ind w:left="180"/>
              <w:jc w:val="right"/>
            </w:pPr>
            <w:r w:rsidRPr="00573DCA">
              <w:t>Base amount for this Grant:</w:t>
            </w:r>
          </w:p>
          <w:p w:rsidR="00A56F67" w:rsidRPr="00573DCA" w:rsidRDefault="00A56F67" w:rsidP="0062440C">
            <w:pPr>
              <w:keepNext/>
              <w:widowControl/>
              <w:spacing w:before="40" w:after="40"/>
              <w:ind w:left="180"/>
              <w:jc w:val="right"/>
            </w:pPr>
            <w:r w:rsidRPr="00573DCA">
              <w:t>(Total Direct Costs, Total Labor Costs, MTDC, etc.)</w:t>
            </w:r>
          </w:p>
        </w:tc>
        <w:tc>
          <w:tcPr>
            <w:tcW w:w="4193" w:type="dxa"/>
            <w:gridSpan w:val="3"/>
            <w:vAlign w:val="center"/>
          </w:tcPr>
          <w:p w:rsidR="00A56F67" w:rsidRPr="00573DCA" w:rsidRDefault="00A56F67" w:rsidP="0062440C">
            <w:pPr>
              <w:keepNext/>
              <w:widowControl/>
              <w:spacing w:before="40" w:after="40"/>
              <w:ind w:left="25" w:right="82"/>
            </w:pPr>
            <w:r w:rsidRPr="00573DCA">
              <w:t>$</w:t>
            </w:r>
          </w:p>
        </w:tc>
      </w:tr>
      <w:tr w:rsidR="00A56F67" w:rsidRPr="00573DCA" w:rsidTr="00D16F97">
        <w:trPr>
          <w:cantSplit/>
          <w:trHeight w:val="517"/>
        </w:trPr>
        <w:tc>
          <w:tcPr>
            <w:tcW w:w="5167" w:type="dxa"/>
            <w:tcBorders>
              <w:bottom w:val="single" w:sz="4" w:space="0" w:color="auto"/>
            </w:tcBorders>
            <w:vAlign w:val="center"/>
          </w:tcPr>
          <w:p w:rsidR="00A56F67" w:rsidRPr="00573DCA" w:rsidRDefault="00A56F67" w:rsidP="0062440C">
            <w:pPr>
              <w:keepNext/>
              <w:widowControl/>
              <w:spacing w:before="40" w:after="40"/>
              <w:ind w:left="180"/>
              <w:jc w:val="right"/>
            </w:pPr>
            <w:r w:rsidRPr="00573DCA">
              <w:t>Rate to be used on this Grant (%):</w:t>
            </w:r>
          </w:p>
        </w:tc>
        <w:tc>
          <w:tcPr>
            <w:tcW w:w="4193" w:type="dxa"/>
            <w:gridSpan w:val="3"/>
            <w:tcBorders>
              <w:bottom w:val="single" w:sz="4" w:space="0" w:color="auto"/>
            </w:tcBorders>
            <w:vAlign w:val="center"/>
          </w:tcPr>
          <w:p w:rsidR="00A56F67" w:rsidRPr="00573DCA" w:rsidRDefault="00A56F67" w:rsidP="0062440C">
            <w:pPr>
              <w:keepNext/>
              <w:widowControl/>
              <w:spacing w:before="40" w:after="40"/>
              <w:ind w:left="25" w:right="82"/>
            </w:pPr>
          </w:p>
        </w:tc>
      </w:tr>
      <w:tr w:rsidR="00A56F67" w:rsidRPr="00573DCA" w:rsidTr="00D16F97">
        <w:trPr>
          <w:cantSplit/>
        </w:trPr>
        <w:tc>
          <w:tcPr>
            <w:tcW w:w="6830" w:type="dxa"/>
            <w:gridSpan w:val="2"/>
            <w:tcBorders>
              <w:bottom w:val="single" w:sz="4" w:space="0" w:color="auto"/>
            </w:tcBorders>
            <w:vAlign w:val="center"/>
          </w:tcPr>
          <w:p w:rsidR="00A56F67" w:rsidRPr="00573DCA" w:rsidRDefault="00A56F67" w:rsidP="0062440C">
            <w:pPr>
              <w:widowControl/>
              <w:spacing w:before="40" w:after="40"/>
              <w:ind w:left="360"/>
              <w:jc w:val="center"/>
              <w:rPr>
                <w:b/>
                <w:sz w:val="18"/>
                <w:szCs w:val="18"/>
              </w:rPr>
            </w:pPr>
            <w:r w:rsidRPr="00573DCA">
              <w:rPr>
                <w:b/>
                <w:sz w:val="18"/>
                <w:szCs w:val="18"/>
              </w:rPr>
              <w:t>Indirect Costs</w:t>
            </w:r>
          </w:p>
        </w:tc>
        <w:tc>
          <w:tcPr>
            <w:tcW w:w="1270" w:type="dxa"/>
            <w:tcBorders>
              <w:bottom w:val="single" w:sz="4" w:space="0" w:color="auto"/>
            </w:tcBorders>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sz w:val="18"/>
                <w:szCs w:val="18"/>
              </w:rPr>
            </w:pPr>
            <w:r w:rsidRPr="00573DCA">
              <w:rPr>
                <w:sz w:val="18"/>
                <w:szCs w:val="18"/>
              </w:rPr>
              <w:t>(if applicable)</w:t>
            </w:r>
          </w:p>
        </w:tc>
        <w:tc>
          <w:tcPr>
            <w:tcW w:w="1260" w:type="dxa"/>
            <w:tcBorders>
              <w:bottom w:val="single" w:sz="4" w:space="0" w:color="auto"/>
            </w:tcBorders>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rsidTr="00D16F97">
        <w:trPr>
          <w:cantSplit/>
        </w:trPr>
        <w:tc>
          <w:tcPr>
            <w:tcW w:w="6830" w:type="dxa"/>
            <w:gridSpan w:val="2"/>
            <w:vAlign w:val="center"/>
          </w:tcPr>
          <w:p w:rsidR="00A56F67" w:rsidRPr="00573DCA" w:rsidRDefault="00A56F67" w:rsidP="0062440C">
            <w:pPr>
              <w:widowControl/>
              <w:tabs>
                <w:tab w:val="left" w:pos="348"/>
              </w:tabs>
              <w:spacing w:before="40" w:after="40"/>
              <w:rPr>
                <w:b/>
                <w:sz w:val="24"/>
              </w:rPr>
            </w:pPr>
            <w:r w:rsidRPr="00573DCA">
              <w:rPr>
                <w:b/>
                <w:sz w:val="24"/>
              </w:rPr>
              <w:t>J)</w:t>
            </w:r>
            <w:r w:rsidRPr="00573DCA">
              <w:rPr>
                <w:b/>
                <w:sz w:val="24"/>
              </w:rPr>
              <w:tab/>
              <w:t>TOTAL INDIRECT COSTS:</w:t>
            </w:r>
          </w:p>
          <w:p w:rsidR="00A56F67" w:rsidRPr="00573DCA" w:rsidRDefault="00A56F67" w:rsidP="0062440C">
            <w:pPr>
              <w:widowControl/>
              <w:tabs>
                <w:tab w:val="left" w:pos="348"/>
              </w:tabs>
              <w:spacing w:before="40" w:after="40"/>
              <w:rPr>
                <w:b/>
                <w:sz w:val="24"/>
              </w:rPr>
            </w:pPr>
            <w:r w:rsidRPr="00573DCA">
              <w:rPr>
                <w:szCs w:val="20"/>
              </w:rPr>
              <w:tab/>
              <w:t>(SF-424A Object Class Category 6j. Indirect Charges)</w:t>
            </w:r>
          </w:p>
        </w:tc>
        <w:tc>
          <w:tcPr>
            <w:tcW w:w="1270" w:type="dxa"/>
            <w:shd w:val="clear" w:color="auto" w:fill="D9D9D9" w:themeFill="background1" w:themeFillShade="D9"/>
            <w:vAlign w:val="center"/>
          </w:tcPr>
          <w:p w:rsidR="00A56F67" w:rsidRPr="00573DCA" w:rsidRDefault="00A56F67" w:rsidP="0062440C">
            <w:pPr>
              <w:widowControl/>
              <w:spacing w:before="40" w:after="40"/>
              <w:ind w:right="82"/>
              <w:rPr>
                <w:b/>
              </w:rPr>
            </w:pPr>
            <w:r w:rsidRPr="00573DCA">
              <w:rPr>
                <w:b/>
              </w:rPr>
              <w:t>$</w:t>
            </w:r>
          </w:p>
        </w:tc>
        <w:tc>
          <w:tcPr>
            <w:tcW w:w="1260" w:type="dxa"/>
            <w:vAlign w:val="center"/>
          </w:tcPr>
          <w:p w:rsidR="00A56F67" w:rsidRPr="00573DCA" w:rsidRDefault="00A56F67" w:rsidP="0062440C">
            <w:pPr>
              <w:widowControl/>
              <w:spacing w:before="40" w:after="40"/>
              <w:ind w:right="82"/>
              <w:rPr>
                <w:b/>
              </w:rPr>
            </w:pPr>
            <w:r w:rsidRPr="00573DCA">
              <w:rPr>
                <w:b/>
              </w:rPr>
              <w:t>$</w:t>
            </w:r>
          </w:p>
        </w:tc>
      </w:tr>
      <w:tr w:rsidR="00A56F67" w:rsidRPr="00573DCA" w:rsidTr="00D16F97">
        <w:trPr>
          <w:cantSplit/>
        </w:trPr>
        <w:tc>
          <w:tcPr>
            <w:tcW w:w="9360" w:type="dxa"/>
            <w:gridSpan w:val="4"/>
            <w:tcBorders>
              <w:bottom w:val="single" w:sz="4" w:space="0" w:color="auto"/>
            </w:tcBorders>
            <w:vAlign w:val="center"/>
          </w:tcPr>
          <w:p w:rsidR="00A56F67" w:rsidRPr="00573DCA" w:rsidRDefault="00A56F67" w:rsidP="0062440C">
            <w:pPr>
              <w:widowControl/>
              <w:ind w:left="36" w:right="36"/>
            </w:pPr>
            <w:r w:rsidRPr="00573DCA">
              <w:rPr>
                <w:i/>
                <w:u w:val="single"/>
              </w:rPr>
              <w:t>Narrative</w:t>
            </w:r>
            <w:r w:rsidRPr="00573DCA">
              <w:rPr>
                <w:i/>
              </w:rPr>
              <w:t>:</w:t>
            </w:r>
            <w:r w:rsidRPr="00573DCA">
              <w:t xml:space="preserve">  </w:t>
            </w:r>
          </w:p>
          <w:p w:rsidR="00A56F67" w:rsidRPr="00573DCA" w:rsidRDefault="00A56F67" w:rsidP="0062440C">
            <w:pPr>
              <w:widowControl/>
              <w:rPr>
                <w:b/>
              </w:rPr>
            </w:pPr>
          </w:p>
          <w:p w:rsidR="00A56F67" w:rsidRPr="00573DCA" w:rsidRDefault="00A56F67" w:rsidP="0062440C">
            <w:pPr>
              <w:widowControl/>
              <w:rPr>
                <w:b/>
              </w:rPr>
            </w:pPr>
          </w:p>
          <w:p w:rsidR="00A56F67" w:rsidRPr="00573DCA" w:rsidRDefault="00A56F67" w:rsidP="0062440C">
            <w:pPr>
              <w:widowControl/>
              <w:spacing w:before="40" w:after="40"/>
              <w:ind w:right="82"/>
              <w:rPr>
                <w:b/>
              </w:rPr>
            </w:pPr>
          </w:p>
        </w:tc>
      </w:tr>
    </w:tbl>
    <w:p w:rsidR="00A56F67" w:rsidRPr="00573DCA" w:rsidRDefault="00A56F67" w:rsidP="0062440C">
      <w:pPr>
        <w:widowControl/>
      </w:pPr>
    </w:p>
    <w:p w:rsidR="00A56F67" w:rsidRPr="00573DCA"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A56F67" w:rsidRPr="00573DCA" w:rsidTr="00D16F97">
        <w:tc>
          <w:tcPr>
            <w:tcW w:w="9389" w:type="dxa"/>
            <w:gridSpan w:val="3"/>
            <w:shd w:val="clear" w:color="auto" w:fill="auto"/>
          </w:tcPr>
          <w:p w:rsidR="00A56F67" w:rsidRPr="00573DCA" w:rsidRDefault="00A56F67" w:rsidP="0062440C">
            <w:pPr>
              <w:keepNext/>
              <w:widowControl/>
              <w:tabs>
                <w:tab w:val="left" w:pos="357"/>
              </w:tabs>
              <w:spacing w:after="40"/>
              <w:rPr>
                <w:b/>
                <w:smallCaps/>
                <w:sz w:val="24"/>
              </w:rPr>
            </w:pPr>
            <w:r w:rsidRPr="00573DCA">
              <w:rPr>
                <w:b/>
                <w:smallCaps/>
                <w:sz w:val="28"/>
              </w:rPr>
              <w:t>K)</w:t>
            </w:r>
            <w:r w:rsidRPr="00573DCA">
              <w:rPr>
                <w:b/>
                <w:smallCaps/>
                <w:sz w:val="28"/>
              </w:rPr>
              <w:tab/>
              <w:t xml:space="preserve">TOTALS  </w:t>
            </w:r>
            <w:r w:rsidRPr="00573DCA">
              <w:rPr>
                <w:sz w:val="24"/>
                <w:szCs w:val="20"/>
              </w:rPr>
              <w:t>(SF-424A Object Class Category 6k. TOTALS)</w:t>
            </w:r>
          </w:p>
          <w:p w:rsidR="00A56F67" w:rsidRPr="00573DCA" w:rsidRDefault="00A56F67" w:rsidP="0062440C">
            <w:pPr>
              <w:keepNext/>
              <w:widowControl/>
              <w:tabs>
                <w:tab w:val="left" w:pos="357"/>
              </w:tabs>
              <w:ind w:left="360"/>
              <w:rPr>
                <w:szCs w:val="20"/>
              </w:rPr>
            </w:pPr>
            <w:r w:rsidRPr="00573DCA">
              <w:rPr>
                <w:szCs w:val="20"/>
              </w:rPr>
              <w:t>The sum total of Direct and Indirect Costs (Sum of 6i. &amp; 6j.) applicable to this agreement.</w:t>
            </w:r>
          </w:p>
        </w:tc>
      </w:tr>
      <w:tr w:rsidR="00A56F67" w:rsidRPr="00573DCA" w:rsidTr="00D16F97">
        <w:tc>
          <w:tcPr>
            <w:tcW w:w="5609" w:type="dxa"/>
            <w:vAlign w:val="center"/>
          </w:tcPr>
          <w:p w:rsidR="00A56F67" w:rsidRPr="00573DCA" w:rsidRDefault="00A56F67" w:rsidP="0062440C">
            <w:pPr>
              <w:widowControl/>
              <w:spacing w:before="40" w:after="40"/>
              <w:ind w:left="360"/>
              <w:jc w:val="center"/>
              <w:rPr>
                <w:b/>
                <w:sz w:val="18"/>
                <w:szCs w:val="18"/>
              </w:rPr>
            </w:pPr>
            <w:r w:rsidRPr="00573DCA">
              <w:rPr>
                <w:b/>
                <w:sz w:val="18"/>
                <w:szCs w:val="18"/>
              </w:rPr>
              <w:t>Total Project Costs</w:t>
            </w:r>
          </w:p>
        </w:tc>
        <w:tc>
          <w:tcPr>
            <w:tcW w:w="1730" w:type="dxa"/>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sz w:val="18"/>
                <w:szCs w:val="18"/>
              </w:rPr>
            </w:pPr>
            <w:r w:rsidRPr="00573DCA">
              <w:rPr>
                <w:sz w:val="18"/>
                <w:szCs w:val="18"/>
              </w:rPr>
              <w:t>(if applicable)</w:t>
            </w:r>
          </w:p>
        </w:tc>
        <w:tc>
          <w:tcPr>
            <w:tcW w:w="2050" w:type="dxa"/>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rsidTr="00D16F97">
        <w:tc>
          <w:tcPr>
            <w:tcW w:w="5609" w:type="dxa"/>
            <w:vAlign w:val="center"/>
          </w:tcPr>
          <w:p w:rsidR="00A56F67" w:rsidRPr="00573DCA" w:rsidRDefault="00A56F67" w:rsidP="0062440C">
            <w:pPr>
              <w:widowControl/>
              <w:tabs>
                <w:tab w:val="left" w:pos="372"/>
              </w:tabs>
              <w:rPr>
                <w:b/>
                <w:sz w:val="24"/>
              </w:rPr>
            </w:pPr>
            <w:r w:rsidRPr="00573DCA">
              <w:rPr>
                <w:b/>
                <w:sz w:val="24"/>
              </w:rPr>
              <w:t>K)</w:t>
            </w:r>
            <w:r w:rsidRPr="00573DCA">
              <w:rPr>
                <w:b/>
                <w:sz w:val="24"/>
              </w:rPr>
              <w:tab/>
              <w:t>TOTAL COSTS:</w:t>
            </w:r>
          </w:p>
          <w:p w:rsidR="00A56F67" w:rsidRPr="00573DCA" w:rsidRDefault="00A56F67" w:rsidP="0062440C">
            <w:pPr>
              <w:widowControl/>
              <w:tabs>
                <w:tab w:val="left" w:pos="372"/>
              </w:tabs>
            </w:pPr>
            <w:r w:rsidRPr="00573DCA">
              <w:rPr>
                <w:b/>
                <w:sz w:val="24"/>
              </w:rPr>
              <w:tab/>
            </w:r>
            <w:r w:rsidRPr="00573DCA">
              <w:rPr>
                <w:szCs w:val="20"/>
              </w:rPr>
              <w:t>(SF-424A Object Class Category 6k. TOTALS)</w:t>
            </w:r>
          </w:p>
        </w:tc>
        <w:tc>
          <w:tcPr>
            <w:tcW w:w="1730" w:type="dxa"/>
            <w:shd w:val="clear" w:color="auto" w:fill="D9D9D9" w:themeFill="background1" w:themeFillShade="D9"/>
            <w:vAlign w:val="center"/>
          </w:tcPr>
          <w:p w:rsidR="00A56F67" w:rsidRPr="00573DCA" w:rsidRDefault="00A56F67" w:rsidP="0062440C">
            <w:pPr>
              <w:widowControl/>
              <w:spacing w:before="120" w:after="120"/>
              <w:rPr>
                <w:b/>
              </w:rPr>
            </w:pPr>
            <w:r w:rsidRPr="00573DCA">
              <w:rPr>
                <w:b/>
              </w:rPr>
              <w:t>$</w:t>
            </w:r>
          </w:p>
        </w:tc>
        <w:tc>
          <w:tcPr>
            <w:tcW w:w="2050" w:type="dxa"/>
            <w:vAlign w:val="center"/>
          </w:tcPr>
          <w:p w:rsidR="00A56F67" w:rsidRPr="00573DCA" w:rsidRDefault="00A56F67" w:rsidP="0062440C">
            <w:pPr>
              <w:widowControl/>
              <w:spacing w:before="120" w:after="120"/>
              <w:rPr>
                <w:b/>
              </w:rPr>
            </w:pPr>
            <w:r w:rsidRPr="00573DCA">
              <w:rPr>
                <w:b/>
              </w:rPr>
              <w:t>$</w:t>
            </w:r>
          </w:p>
        </w:tc>
      </w:tr>
    </w:tbl>
    <w:p w:rsidR="00A56F67" w:rsidRPr="00573DCA" w:rsidRDefault="00A56F67" w:rsidP="0062440C">
      <w:pPr>
        <w:widowControl/>
      </w:pPr>
    </w:p>
    <w:p w:rsidR="00A56F67" w:rsidRPr="00573DCA" w:rsidRDefault="00A56F67" w:rsidP="0062440C">
      <w:pPr>
        <w:widowControl/>
      </w:pPr>
    </w:p>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5447"/>
        <w:gridCol w:w="1800"/>
        <w:gridCol w:w="2156"/>
      </w:tblGrid>
      <w:tr w:rsidR="00A56F67" w:rsidRPr="00573DCA" w:rsidTr="00D16F97">
        <w:tc>
          <w:tcPr>
            <w:tcW w:w="9403" w:type="dxa"/>
            <w:gridSpan w:val="3"/>
            <w:vAlign w:val="bottom"/>
          </w:tcPr>
          <w:p w:rsidR="00A56F67" w:rsidRPr="00573DCA" w:rsidRDefault="00A56F67" w:rsidP="0062440C">
            <w:pPr>
              <w:pStyle w:val="BodyText"/>
              <w:widowControl/>
              <w:spacing w:before="60"/>
              <w:rPr>
                <w:b w:val="0"/>
                <w:bCs w:val="0"/>
                <w:sz w:val="22"/>
              </w:rPr>
            </w:pPr>
            <w:r w:rsidRPr="00573DCA">
              <w:rPr>
                <w:rFonts w:eastAsia="Calibri"/>
                <w:b w:val="0"/>
                <w:sz w:val="22"/>
              </w:rPr>
              <w:t xml:space="preserve">By signing below, I certify that to the best of my knowledge the costs detailed above are correct and complete and for the purposes set forth in the </w:t>
            </w:r>
            <w:r w:rsidRPr="00573DCA">
              <w:rPr>
                <w:b w:val="0"/>
                <w:sz w:val="22"/>
              </w:rPr>
              <w:t>application for Federal Assistance.</w:t>
            </w:r>
          </w:p>
        </w:tc>
      </w:tr>
      <w:tr w:rsidR="00A56F67" w:rsidRPr="00573DCA" w:rsidTr="00D16F97">
        <w:trPr>
          <w:gridAfter w:val="2"/>
          <w:wAfter w:w="3956" w:type="dxa"/>
          <w:trHeight w:val="529"/>
        </w:trPr>
        <w:tc>
          <w:tcPr>
            <w:tcW w:w="5447" w:type="dxa"/>
            <w:tcBorders>
              <w:bottom w:val="single" w:sz="12" w:space="0" w:color="auto"/>
            </w:tcBorders>
            <w:vAlign w:val="bottom"/>
          </w:tcPr>
          <w:p w:rsidR="00A56F67" w:rsidRPr="00573DCA" w:rsidRDefault="00A56F67" w:rsidP="0062440C">
            <w:pPr>
              <w:pStyle w:val="BodyText"/>
              <w:widowControl/>
              <w:rPr>
                <w:rFonts w:eastAsia="Calibri"/>
                <w:b w:val="0"/>
                <w:sz w:val="20"/>
              </w:rPr>
            </w:pPr>
          </w:p>
        </w:tc>
      </w:tr>
      <w:tr w:rsidR="00A56F67" w:rsidRPr="00573DCA" w:rsidTr="00D16F97">
        <w:trPr>
          <w:gridAfter w:val="2"/>
          <w:wAfter w:w="3956" w:type="dxa"/>
        </w:trPr>
        <w:tc>
          <w:tcPr>
            <w:tcW w:w="5447" w:type="dxa"/>
            <w:tcBorders>
              <w:top w:val="single" w:sz="12" w:space="0" w:color="auto"/>
            </w:tcBorders>
          </w:tcPr>
          <w:p w:rsidR="00A56F67" w:rsidRPr="00573DCA" w:rsidRDefault="00A56F67" w:rsidP="0062440C">
            <w:pPr>
              <w:pStyle w:val="BodyText"/>
              <w:widowControl/>
              <w:rPr>
                <w:b w:val="0"/>
                <w:bCs w:val="0"/>
              </w:rPr>
            </w:pPr>
            <w:r w:rsidRPr="00573DCA">
              <w:rPr>
                <w:rFonts w:eastAsia="Calibri"/>
                <w:b w:val="0"/>
                <w:i/>
                <w:sz w:val="20"/>
                <w:szCs w:val="20"/>
              </w:rPr>
              <w:t>Signature</w:t>
            </w:r>
          </w:p>
        </w:tc>
      </w:tr>
      <w:tr w:rsidR="00A56F67" w:rsidRPr="00573DCA" w:rsidTr="00D16F97">
        <w:trPr>
          <w:gridAfter w:val="1"/>
          <w:wAfter w:w="2156" w:type="dxa"/>
        </w:trPr>
        <w:tc>
          <w:tcPr>
            <w:tcW w:w="7247" w:type="dxa"/>
            <w:gridSpan w:val="2"/>
            <w:tcBorders>
              <w:bottom w:val="single" w:sz="12" w:space="0" w:color="auto"/>
            </w:tcBorders>
            <w:vAlign w:val="bottom"/>
          </w:tcPr>
          <w:p w:rsidR="00A56F67" w:rsidRPr="00573DCA" w:rsidRDefault="00A56F67" w:rsidP="0062440C">
            <w:pPr>
              <w:pStyle w:val="BodyText"/>
              <w:widowControl/>
              <w:spacing w:before="60"/>
              <w:rPr>
                <w:b w:val="0"/>
                <w:bCs w:val="0"/>
              </w:rPr>
            </w:pPr>
          </w:p>
        </w:tc>
      </w:tr>
      <w:tr w:rsidR="00A56F67" w:rsidRPr="00573DCA" w:rsidTr="00D16F97">
        <w:trPr>
          <w:gridAfter w:val="1"/>
          <w:wAfter w:w="2156" w:type="dxa"/>
          <w:trHeight w:val="44"/>
        </w:trPr>
        <w:tc>
          <w:tcPr>
            <w:tcW w:w="7247" w:type="dxa"/>
            <w:gridSpan w:val="2"/>
            <w:tcBorders>
              <w:top w:val="single" w:sz="12" w:space="0" w:color="auto"/>
            </w:tcBorders>
          </w:tcPr>
          <w:p w:rsidR="00A56F67" w:rsidRPr="00573DCA" w:rsidRDefault="00A56F67" w:rsidP="0062440C">
            <w:pPr>
              <w:pStyle w:val="BodyText"/>
              <w:widowControl/>
              <w:rPr>
                <w:b w:val="0"/>
                <w:bCs w:val="0"/>
                <w:i/>
                <w:sz w:val="20"/>
                <w:szCs w:val="20"/>
              </w:rPr>
            </w:pPr>
            <w:r w:rsidRPr="00573DCA">
              <w:rPr>
                <w:rFonts w:eastAsia="Calibri"/>
                <w:b w:val="0"/>
                <w:i/>
                <w:sz w:val="20"/>
                <w:szCs w:val="20"/>
              </w:rPr>
              <w:t xml:space="preserve">Printed Name &amp; Title of Person Completing </w:t>
            </w:r>
            <w:r w:rsidRPr="00573DCA">
              <w:rPr>
                <w:b w:val="0"/>
                <w:i/>
                <w:sz w:val="20"/>
                <w:szCs w:val="20"/>
              </w:rPr>
              <w:t>Budget</w:t>
            </w:r>
          </w:p>
        </w:tc>
      </w:tr>
    </w:tbl>
    <w:p w:rsidR="00A56F67" w:rsidRPr="00573DCA" w:rsidRDefault="00A56F67" w:rsidP="0062440C">
      <w:pPr>
        <w:widowControl/>
      </w:pPr>
    </w:p>
    <w:p w:rsidR="00A56F67" w:rsidRPr="00573DCA" w:rsidRDefault="00A56F67" w:rsidP="0062440C">
      <w:pPr>
        <w:widowControl/>
      </w:pPr>
    </w:p>
    <w:p w:rsidR="00A56F67" w:rsidRPr="00573DCA" w:rsidRDefault="00A56F67" w:rsidP="0062440C">
      <w:pPr>
        <w:widowControl/>
        <w:jc w:val="right"/>
        <w:rPr>
          <w:sz w:val="18"/>
        </w:rPr>
      </w:pPr>
      <w:r w:rsidRPr="00573DCA">
        <w:rPr>
          <w:sz w:val="18"/>
        </w:rPr>
        <w:t xml:space="preserve">Rev </w:t>
      </w:r>
      <w:r w:rsidR="000E7A4E">
        <w:rPr>
          <w:sz w:val="18"/>
        </w:rPr>
        <w:t>01/2015</w:t>
      </w:r>
    </w:p>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sectPr w:rsidR="00A56F67" w:rsidRPr="00573DCA" w:rsidSect="00D16F97">
      <w:headerReference w:type="default" r:id="rId53"/>
      <w:headerReference w:type="first" r:id="rId54"/>
      <w:footerReference w:type="first" r:id="rId55"/>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4CD5" w:rsidRDefault="002B4CD5" w:rsidP="00E63703">
      <w:r>
        <w:separator/>
      </w:r>
    </w:p>
  </w:endnote>
  <w:endnote w:type="continuationSeparator" w:id="0">
    <w:p w:rsidR="002B4CD5" w:rsidRDefault="002B4CD5"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Bold">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CD5" w:rsidRPr="00414098" w:rsidRDefault="002B4CD5" w:rsidP="007D29FA">
    <w:pPr>
      <w:spacing w:before="120" w:after="60"/>
      <w:ind w:left="1080" w:right="1980"/>
      <w:rPr>
        <w:sz w:val="22"/>
        <w:szCs w:val="28"/>
      </w:rPr>
    </w:pPr>
    <w:r w:rsidRPr="00414098">
      <w:rPr>
        <w:sz w:val="22"/>
        <w:szCs w:val="28"/>
      </w:rPr>
      <w:t>CONTACT INFORMATION:</w:t>
    </w:r>
  </w:p>
  <w:p w:rsidR="002B4CD5" w:rsidRPr="00563FA4" w:rsidRDefault="002B4CD5" w:rsidP="00563FA4">
    <w:pPr>
      <w:tabs>
        <w:tab w:val="right" w:pos="7380"/>
      </w:tabs>
      <w:ind w:left="1080" w:right="1980"/>
      <w:rPr>
        <w:b/>
        <w:szCs w:val="28"/>
      </w:rPr>
    </w:pPr>
    <w:r w:rsidRPr="00563FA4">
      <w:rPr>
        <w:b/>
        <w:szCs w:val="28"/>
      </w:rPr>
      <w:t>Walter B. Ullrey, Grants Management Specialist</w:t>
    </w:r>
    <w:r w:rsidRPr="00563FA4">
      <w:rPr>
        <w:b/>
        <w:szCs w:val="28"/>
      </w:rPr>
      <w:tab/>
    </w:r>
  </w:p>
  <w:p w:rsidR="002B4CD5" w:rsidRDefault="002B4CD5" w:rsidP="00563FA4">
    <w:pPr>
      <w:spacing w:after="120"/>
      <w:ind w:left="1080" w:right="1980"/>
      <w:rPr>
        <w:rStyle w:val="Hyperlink"/>
        <w:szCs w:val="28"/>
      </w:rPr>
    </w:pPr>
    <w:r w:rsidRPr="00563FA4">
      <w:rPr>
        <w:szCs w:val="28"/>
      </w:rPr>
      <w:t xml:space="preserve">Telephone 503-808-6302, Email: </w:t>
    </w:r>
    <w:hyperlink r:id="rId1" w:history="1">
      <w:r w:rsidRPr="00563FA4">
        <w:rPr>
          <w:rStyle w:val="Hyperlink"/>
          <w:szCs w:val="28"/>
        </w:rPr>
        <w:t>wullrey@blm.gov</w:t>
      </w:r>
    </w:hyperlink>
  </w:p>
  <w:p w:rsidR="002B4CD5" w:rsidRPr="00DF508C" w:rsidRDefault="002B4CD5" w:rsidP="00DF508C">
    <w:pPr>
      <w:spacing w:after="120"/>
      <w:ind w:left="1080" w:right="1980"/>
      <w:rPr>
        <w:szCs w:val="28"/>
      </w:rPr>
    </w:pPr>
  </w:p>
  <w:p w:rsidR="002B4CD5" w:rsidRDefault="002B4CD5" w:rsidP="007D29FA">
    <w:pPr>
      <w:pStyle w:val="Footer"/>
      <w:ind w:left="1080" w:right="198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CD5" w:rsidRDefault="002B4CD5" w:rsidP="003D0F86">
    <w:pPr>
      <w:pStyle w:val="Footer"/>
      <w:jc w:val="right"/>
    </w:pPr>
    <w:r>
      <w:t>Version 1 1/2015</w:t>
    </w:r>
  </w:p>
  <w:p w:rsidR="002B4CD5" w:rsidRPr="008B69A0" w:rsidRDefault="002B4CD5" w:rsidP="008B69A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CD5" w:rsidRPr="00C202BC" w:rsidRDefault="002B4CD5" w:rsidP="00D16F97">
    <w:pPr>
      <w:tabs>
        <w:tab w:val="right" w:pos="9360"/>
        <w:tab w:val="right" w:pos="13860"/>
      </w:tabs>
      <w:rPr>
        <w:b/>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4CD5" w:rsidRDefault="002B4CD5" w:rsidP="00E63703">
      <w:r>
        <w:separator/>
      </w:r>
    </w:p>
  </w:footnote>
  <w:footnote w:type="continuationSeparator" w:id="0">
    <w:p w:rsidR="002B4CD5" w:rsidRDefault="002B4CD5" w:rsidP="00E637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2B4CD5" w:rsidRPr="004960E5" w:rsidTr="007A5B24">
      <w:tc>
        <w:tcPr>
          <w:tcW w:w="7423" w:type="dxa"/>
          <w:shd w:val="clear" w:color="auto" w:fill="auto"/>
        </w:tcPr>
        <w:p w:rsidR="002B4CD5" w:rsidRPr="004960E5" w:rsidRDefault="002B4CD5" w:rsidP="007A5B24">
          <w:pPr>
            <w:tabs>
              <w:tab w:val="right" w:pos="9360"/>
            </w:tabs>
            <w:rPr>
              <w:sz w:val="22"/>
              <w:szCs w:val="20"/>
            </w:rPr>
          </w:pPr>
          <w:r w:rsidRPr="004960E5">
            <w:rPr>
              <w:sz w:val="22"/>
              <w:szCs w:val="20"/>
            </w:rPr>
            <w:t>OR/WA BLM Funding Opportunity</w:t>
          </w:r>
        </w:p>
      </w:tc>
      <w:tc>
        <w:tcPr>
          <w:tcW w:w="2023" w:type="dxa"/>
          <w:shd w:val="clear" w:color="auto" w:fill="auto"/>
        </w:tcPr>
        <w:p w:rsidR="002B4CD5" w:rsidRPr="004960E5" w:rsidRDefault="002B4CD5" w:rsidP="00BF225B">
          <w:pPr>
            <w:tabs>
              <w:tab w:val="right" w:pos="9360"/>
            </w:tabs>
            <w:jc w:val="right"/>
            <w:rPr>
              <w:sz w:val="22"/>
              <w:szCs w:val="20"/>
            </w:rPr>
          </w:pPr>
          <w:r w:rsidRPr="004960E5">
            <w:rPr>
              <w:sz w:val="22"/>
              <w:szCs w:val="20"/>
            </w:rPr>
            <w:t>No. L15AS00163</w:t>
          </w:r>
        </w:p>
      </w:tc>
    </w:tr>
    <w:tr w:rsidR="002B4CD5" w:rsidRPr="004960E5" w:rsidTr="007A5B24">
      <w:trPr>
        <w:trHeight w:val="249"/>
      </w:trPr>
      <w:tc>
        <w:tcPr>
          <w:tcW w:w="7423" w:type="dxa"/>
          <w:tcBorders>
            <w:bottom w:val="single" w:sz="18" w:space="0" w:color="auto"/>
          </w:tcBorders>
          <w:shd w:val="clear" w:color="auto" w:fill="auto"/>
        </w:tcPr>
        <w:p w:rsidR="002B4CD5" w:rsidRPr="004960E5" w:rsidRDefault="004960E5" w:rsidP="00A97352">
          <w:pPr>
            <w:tabs>
              <w:tab w:val="right" w:pos="9360"/>
            </w:tabs>
            <w:rPr>
              <w:sz w:val="22"/>
              <w:szCs w:val="20"/>
            </w:rPr>
          </w:pPr>
          <w:r w:rsidRPr="004960E5">
            <w:rPr>
              <w:sz w:val="22"/>
              <w:szCs w:val="20"/>
            </w:rPr>
            <w:t>BLM OR-WA (for Redding, CA) Weaverville Community Forest Stewardship</w:t>
          </w:r>
        </w:p>
      </w:tc>
      <w:tc>
        <w:tcPr>
          <w:tcW w:w="2023" w:type="dxa"/>
          <w:tcBorders>
            <w:bottom w:val="single" w:sz="18" w:space="0" w:color="auto"/>
          </w:tcBorders>
          <w:shd w:val="clear" w:color="auto" w:fill="auto"/>
        </w:tcPr>
        <w:p w:rsidR="002B4CD5" w:rsidRPr="004960E5" w:rsidRDefault="002B4CD5" w:rsidP="00F12BC3">
          <w:pPr>
            <w:tabs>
              <w:tab w:val="right" w:pos="9360"/>
            </w:tabs>
            <w:jc w:val="right"/>
            <w:rPr>
              <w:sz w:val="22"/>
              <w:szCs w:val="20"/>
            </w:rPr>
          </w:pPr>
          <w:r w:rsidRPr="004960E5">
            <w:rPr>
              <w:sz w:val="22"/>
              <w:szCs w:val="20"/>
            </w:rPr>
            <w:t xml:space="preserve">Page </w:t>
          </w:r>
          <w:r w:rsidRPr="004960E5">
            <w:rPr>
              <w:sz w:val="22"/>
              <w:szCs w:val="20"/>
            </w:rPr>
            <w:fldChar w:fldCharType="begin"/>
          </w:r>
          <w:r w:rsidRPr="004960E5">
            <w:rPr>
              <w:sz w:val="22"/>
              <w:szCs w:val="20"/>
            </w:rPr>
            <w:instrText xml:space="preserve"> PAGE  \* Arabic  \* MERGEFORMAT </w:instrText>
          </w:r>
          <w:r w:rsidRPr="004960E5">
            <w:rPr>
              <w:sz w:val="22"/>
              <w:szCs w:val="20"/>
            </w:rPr>
            <w:fldChar w:fldCharType="separate"/>
          </w:r>
          <w:r w:rsidR="006954AD">
            <w:rPr>
              <w:noProof/>
              <w:sz w:val="22"/>
              <w:szCs w:val="20"/>
            </w:rPr>
            <w:t>2</w:t>
          </w:r>
          <w:r w:rsidRPr="004960E5">
            <w:rPr>
              <w:sz w:val="22"/>
              <w:szCs w:val="20"/>
            </w:rPr>
            <w:fldChar w:fldCharType="end"/>
          </w:r>
          <w:r w:rsidRPr="004960E5">
            <w:rPr>
              <w:sz w:val="22"/>
              <w:szCs w:val="20"/>
            </w:rPr>
            <w:t xml:space="preserve"> of 22</w:t>
          </w:r>
        </w:p>
      </w:tc>
    </w:tr>
  </w:tbl>
  <w:p w:rsidR="002B4CD5" w:rsidRDefault="002B4CD5" w:rsidP="00302B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CD5" w:rsidRPr="00AD51A1" w:rsidRDefault="002B4CD5" w:rsidP="00C060CF">
    <w:pPr>
      <w:widowControl/>
      <w:autoSpaceDE/>
      <w:autoSpaceDN/>
      <w:adjustRightInd/>
      <w:ind w:left="540" w:right="1260"/>
      <w:jc w:val="center"/>
      <w:rPr>
        <w:b/>
        <w:color w:val="000000"/>
        <w:sz w:val="32"/>
        <w:szCs w:val="36"/>
      </w:rPr>
    </w:pPr>
    <w:r w:rsidRPr="00AD51A1">
      <w:rPr>
        <w:b/>
        <w:noProof/>
      </w:rPr>
      <w:drawing>
        <wp:anchor distT="0" distB="0" distL="114300" distR="114300" simplePos="0" relativeHeight="251661312" behindDoc="1" locked="0" layoutInCell="1" allowOverlap="1" wp14:anchorId="305C4154" wp14:editId="5E4313A6">
          <wp:simplePos x="0" y="0"/>
          <wp:positionH relativeFrom="column">
            <wp:posOffset>5492750</wp:posOffset>
          </wp:positionH>
          <wp:positionV relativeFrom="paragraph">
            <wp:posOffset>4503</wp:posOffset>
          </wp:positionV>
          <wp:extent cx="1115695" cy="9144000"/>
          <wp:effectExtent l="0" t="0" r="8255" b="0"/>
          <wp:wrapNone/>
          <wp:docPr id="5" name="Picture 5"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B4CD5" w:rsidRPr="00195881" w:rsidRDefault="002B4CD5" w:rsidP="00573DCA">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rsidR="002B4CD5" w:rsidRPr="00195881" w:rsidRDefault="002B4CD5" w:rsidP="00573DCA">
    <w:pPr>
      <w:widowControl/>
      <w:autoSpaceDE/>
      <w:autoSpaceDN/>
      <w:adjustRightInd/>
      <w:ind w:right="1080"/>
      <w:jc w:val="center"/>
      <w:rPr>
        <w:color w:val="000000"/>
        <w:sz w:val="32"/>
        <w:szCs w:val="20"/>
      </w:rPr>
    </w:pPr>
    <w:r w:rsidRPr="00195881">
      <w:rPr>
        <w:color w:val="000000"/>
        <w:sz w:val="32"/>
        <w:szCs w:val="20"/>
      </w:rPr>
      <w:t>Bureau of Land Management</w:t>
    </w:r>
  </w:p>
  <w:p w:rsidR="002B4CD5" w:rsidRDefault="002B4CD5" w:rsidP="00573DCA">
    <w:pPr>
      <w:widowControl/>
      <w:autoSpaceDE/>
      <w:autoSpaceDN/>
      <w:adjustRightInd/>
      <w:ind w:right="1080"/>
      <w:jc w:val="center"/>
      <w:rPr>
        <w:b/>
        <w:color w:val="000000"/>
        <w:sz w:val="24"/>
        <w:szCs w:val="20"/>
      </w:rPr>
    </w:pPr>
    <w:r>
      <w:rPr>
        <w:b/>
        <w:color w:val="000000"/>
        <w:sz w:val="24"/>
        <w:szCs w:val="20"/>
      </w:rPr>
      <w:t>OR-WA State Office</w:t>
    </w:r>
  </w:p>
  <w:p w:rsidR="002B4CD5" w:rsidRDefault="002B4CD5" w:rsidP="00195881">
    <w:pPr>
      <w:widowControl/>
      <w:autoSpaceDE/>
      <w:autoSpaceDN/>
      <w:adjustRightInd/>
      <w:ind w:right="1080"/>
      <w:jc w:val="center"/>
      <w:rPr>
        <w:b/>
        <w:color w:val="000000"/>
        <w:kern w:val="20"/>
        <w:sz w:val="36"/>
        <w:szCs w:val="36"/>
      </w:rPr>
    </w:pPr>
  </w:p>
  <w:p w:rsidR="002B4CD5" w:rsidRDefault="002B4CD5" w:rsidP="00195881">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rsidR="002B4CD5" w:rsidRPr="00195881" w:rsidRDefault="002B4CD5" w:rsidP="00195881">
    <w:pPr>
      <w:widowControl/>
      <w:autoSpaceDE/>
      <w:autoSpaceDN/>
      <w:adjustRightInd/>
      <w:ind w:right="1080"/>
      <w:jc w:val="center"/>
      <w:rPr>
        <w:color w:val="000000"/>
        <w:kern w:val="20"/>
        <w:sz w:val="32"/>
        <w:szCs w:val="32"/>
      </w:rPr>
    </w:pPr>
    <w:r w:rsidRPr="00195881">
      <w:rPr>
        <w:color w:val="000000"/>
        <w:kern w:val="20"/>
        <w:sz w:val="32"/>
        <w:szCs w:val="32"/>
      </w:rPr>
      <w:t>for</w:t>
    </w:r>
  </w:p>
  <w:p w:rsidR="002B4CD5" w:rsidRPr="00195881" w:rsidRDefault="002B4CD5" w:rsidP="00195881">
    <w:pPr>
      <w:widowControl/>
      <w:autoSpaceDE/>
      <w:autoSpaceDN/>
      <w:adjustRightInd/>
      <w:ind w:right="1080"/>
      <w:jc w:val="center"/>
      <w:rPr>
        <w:b/>
        <w:color w:val="000000"/>
        <w:sz w:val="32"/>
        <w:szCs w:val="32"/>
      </w:rPr>
    </w:pPr>
    <w:r w:rsidRPr="00195881">
      <w:rPr>
        <w:b/>
        <w:color w:val="000000"/>
        <w:sz w:val="32"/>
        <w:szCs w:val="32"/>
      </w:rPr>
      <w:t>Federal Financial Assistance</w:t>
    </w:r>
  </w:p>
  <w:p w:rsidR="002B4CD5" w:rsidRPr="00573DCA" w:rsidRDefault="002B4CD5" w:rsidP="00573DCA">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2B4CD5" w:rsidRPr="008A7232" w:rsidTr="008A7232">
      <w:tc>
        <w:tcPr>
          <w:tcW w:w="7423" w:type="dxa"/>
          <w:shd w:val="clear" w:color="auto" w:fill="auto"/>
        </w:tcPr>
        <w:p w:rsidR="002B4CD5" w:rsidRPr="008A7232" w:rsidRDefault="002B4CD5" w:rsidP="0086789C">
          <w:pPr>
            <w:tabs>
              <w:tab w:val="right" w:pos="9360"/>
            </w:tabs>
            <w:rPr>
              <w:sz w:val="22"/>
              <w:szCs w:val="22"/>
            </w:rPr>
          </w:pPr>
          <w:r>
            <w:rPr>
              <w:sz w:val="22"/>
              <w:szCs w:val="22"/>
            </w:rPr>
            <w:t>OR/WA BLM Funding Opportunity</w:t>
          </w:r>
        </w:p>
      </w:tc>
      <w:tc>
        <w:tcPr>
          <w:tcW w:w="2023" w:type="dxa"/>
          <w:shd w:val="clear" w:color="auto" w:fill="auto"/>
        </w:tcPr>
        <w:p w:rsidR="002B4CD5" w:rsidRPr="008A7232" w:rsidRDefault="002B4CD5" w:rsidP="0086789C">
          <w:pPr>
            <w:tabs>
              <w:tab w:val="right" w:pos="9360"/>
            </w:tabs>
            <w:jc w:val="right"/>
            <w:rPr>
              <w:sz w:val="22"/>
              <w:szCs w:val="22"/>
            </w:rPr>
          </w:pPr>
          <w:r w:rsidRPr="008A7232">
            <w:rPr>
              <w:sz w:val="22"/>
              <w:szCs w:val="22"/>
            </w:rPr>
            <w:t>No. L15AS</w:t>
          </w:r>
          <w:r w:rsidRPr="003B67D9">
            <w:rPr>
              <w:sz w:val="22"/>
              <w:szCs w:val="22"/>
              <w:highlight w:val="yellow"/>
            </w:rPr>
            <w:t>#####</w:t>
          </w:r>
        </w:p>
      </w:tc>
    </w:tr>
    <w:tr w:rsidR="002B4CD5" w:rsidRPr="008A7232" w:rsidTr="008A7232">
      <w:trPr>
        <w:trHeight w:val="249"/>
      </w:trPr>
      <w:tc>
        <w:tcPr>
          <w:tcW w:w="7423" w:type="dxa"/>
          <w:tcBorders>
            <w:bottom w:val="single" w:sz="18" w:space="0" w:color="auto"/>
          </w:tcBorders>
          <w:shd w:val="clear" w:color="auto" w:fill="auto"/>
        </w:tcPr>
        <w:p w:rsidR="002B4CD5" w:rsidRPr="008A7232" w:rsidRDefault="002B4CD5" w:rsidP="0086789C">
          <w:pPr>
            <w:tabs>
              <w:tab w:val="right" w:pos="9360"/>
            </w:tabs>
            <w:rPr>
              <w:sz w:val="22"/>
              <w:szCs w:val="22"/>
            </w:rPr>
          </w:pPr>
          <w:r w:rsidRPr="003B67D9">
            <w:rPr>
              <w:sz w:val="22"/>
              <w:szCs w:val="22"/>
              <w:highlight w:val="yellow"/>
            </w:rPr>
            <w:t>Project Title</w:t>
          </w:r>
        </w:p>
      </w:tc>
      <w:tc>
        <w:tcPr>
          <w:tcW w:w="2023" w:type="dxa"/>
          <w:tcBorders>
            <w:bottom w:val="single" w:sz="18" w:space="0" w:color="auto"/>
          </w:tcBorders>
          <w:shd w:val="clear" w:color="auto" w:fill="auto"/>
        </w:tcPr>
        <w:p w:rsidR="002B4CD5" w:rsidRPr="008A7232" w:rsidRDefault="002B4CD5"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3B67D9">
            <w:rPr>
              <w:sz w:val="22"/>
              <w:szCs w:val="22"/>
              <w:highlight w:val="yellow"/>
            </w:rPr>
            <w:fldChar w:fldCharType="begin"/>
          </w:r>
          <w:r w:rsidRPr="003B67D9">
            <w:rPr>
              <w:sz w:val="22"/>
              <w:szCs w:val="22"/>
              <w:highlight w:val="yellow"/>
            </w:rPr>
            <w:instrText xml:space="preserve"> NUMPAGES  \* Arabic  \* MERGEFORMAT </w:instrText>
          </w:r>
          <w:r w:rsidRPr="003B67D9">
            <w:rPr>
              <w:sz w:val="22"/>
              <w:szCs w:val="22"/>
              <w:highlight w:val="yellow"/>
            </w:rPr>
            <w:fldChar w:fldCharType="separate"/>
          </w:r>
          <w:r w:rsidR="006954AD">
            <w:rPr>
              <w:noProof/>
              <w:sz w:val="22"/>
              <w:szCs w:val="22"/>
              <w:highlight w:val="yellow"/>
            </w:rPr>
            <w:t>30</w:t>
          </w:r>
          <w:r w:rsidRPr="003B67D9">
            <w:rPr>
              <w:sz w:val="22"/>
              <w:szCs w:val="22"/>
              <w:highlight w:val="yellow"/>
            </w:rPr>
            <w:fldChar w:fldCharType="end"/>
          </w:r>
        </w:p>
      </w:tc>
    </w:tr>
  </w:tbl>
  <w:p w:rsidR="002B4CD5" w:rsidRPr="008B69A0" w:rsidRDefault="002B4CD5" w:rsidP="008B69A0">
    <w:pPr>
      <w:pStyle w:val="Header"/>
    </w:pPr>
    <w: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CD5" w:rsidRPr="00A56F67" w:rsidRDefault="002B4CD5" w:rsidP="00F326E6">
    <w:pPr>
      <w:pStyle w:val="Header"/>
      <w:jc w:val="right"/>
    </w:pPr>
    <w:r>
      <w:t>[Attachment A]</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CD5" w:rsidRPr="00302BBE" w:rsidRDefault="002B4CD5" w:rsidP="00302BBE">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CD5" w:rsidRPr="00C202BC" w:rsidRDefault="002B4CD5" w:rsidP="00D16F97">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6954AD">
      <w:rPr>
        <w:b/>
        <w:noProof/>
      </w:rPr>
      <w:t>7</w:t>
    </w:r>
    <w:r w:rsidRPr="00C202BC">
      <w:rPr>
        <w:b/>
        <w:noProof/>
      </w:rPr>
      <w:fldChar w:fldCharType="end"/>
    </w:r>
  </w:p>
  <w:p w:rsidR="002B4CD5" w:rsidRPr="00C202BC" w:rsidRDefault="002B4CD5" w:rsidP="00D16F97">
    <w:pPr>
      <w:pStyle w:val="Header"/>
      <w:tabs>
        <w:tab w:val="clear" w:pos="4680"/>
      </w:tabs>
      <w:rPr>
        <w:b/>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CD5" w:rsidRPr="00302BBE" w:rsidRDefault="002B4CD5" w:rsidP="00A56F67">
    <w:pPr>
      <w:pStyle w:val="Header"/>
      <w:jc w:val="right"/>
    </w:pPr>
    <w:r>
      <w:t>[Attachment B]</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2BAE732E"/>
    <w:multiLevelType w:val="hybridMultilevel"/>
    <w:tmpl w:val="EAA697A8"/>
    <w:lvl w:ilvl="0" w:tplc="04090019">
      <w:start w:val="1"/>
      <w:numFmt w:val="lowerLetter"/>
      <w:lvlText w:val="%1."/>
      <w:lvlJc w:val="left"/>
      <w:pPr>
        <w:ind w:left="135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9913D39"/>
    <w:multiLevelType w:val="hybridMultilevel"/>
    <w:tmpl w:val="EBFE07A6"/>
    <w:lvl w:ilvl="0" w:tplc="17BAAAE4">
      <w:start w:val="3"/>
      <w:numFmt w:val="upperLetter"/>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460476C"/>
    <w:multiLevelType w:val="hybridMultilevel"/>
    <w:tmpl w:val="0D60A29C"/>
    <w:lvl w:ilvl="0" w:tplc="04090019">
      <w:start w:val="1"/>
      <w:numFmt w:val="lowerLetter"/>
      <w:lvlText w:val="%1."/>
      <w:lvlJc w:val="left"/>
      <w:pPr>
        <w:ind w:left="720" w:hanging="360"/>
      </w:pPr>
      <w:rPr>
        <w:rFonts w:hint="default"/>
      </w:rPr>
    </w:lvl>
    <w:lvl w:ilvl="1" w:tplc="04090011">
      <w:start w:val="1"/>
      <w:numFmt w:val="decimal"/>
      <w:lvlText w:val="%2)"/>
      <w:lvlJc w:val="left"/>
      <w:pPr>
        <w:ind w:left="216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6A730A59"/>
    <w:multiLevelType w:val="hybridMultilevel"/>
    <w:tmpl w:val="235CD206"/>
    <w:lvl w:ilvl="0" w:tplc="CC6AB910">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7">
    <w:nsid w:val="6DCC079E"/>
    <w:multiLevelType w:val="hybridMultilevel"/>
    <w:tmpl w:val="16A65ACA"/>
    <w:lvl w:ilvl="0" w:tplc="04090019">
      <w:start w:val="1"/>
      <w:numFmt w:val="lowerLetter"/>
      <w:lvlText w:val="%1."/>
      <w:lvlJc w:val="left"/>
      <w:pPr>
        <w:ind w:left="135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6"/>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5"/>
  </w:num>
  <w:num w:numId="5">
    <w:abstractNumId w:val="4"/>
  </w:num>
  <w:num w:numId="6">
    <w:abstractNumId w:val="7"/>
  </w:num>
  <w:num w:numId="7">
    <w:abstractNumId w:val="3"/>
  </w:num>
  <w:num w:numId="8">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displayVerticalDrawingGridEvery w:val="2"/>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703"/>
    <w:rsid w:val="000160EA"/>
    <w:rsid w:val="00017C25"/>
    <w:rsid w:val="000327FB"/>
    <w:rsid w:val="00043CEA"/>
    <w:rsid w:val="0004543D"/>
    <w:rsid w:val="00056EF9"/>
    <w:rsid w:val="0008529D"/>
    <w:rsid w:val="0008581B"/>
    <w:rsid w:val="000A3AA5"/>
    <w:rsid w:val="000C0293"/>
    <w:rsid w:val="000C33E7"/>
    <w:rsid w:val="000C70E1"/>
    <w:rsid w:val="000D4471"/>
    <w:rsid w:val="000E133A"/>
    <w:rsid w:val="000E6441"/>
    <w:rsid w:val="000E7A4E"/>
    <w:rsid w:val="000E7CAC"/>
    <w:rsid w:val="000F3E4B"/>
    <w:rsid w:val="000F68C9"/>
    <w:rsid w:val="00111A96"/>
    <w:rsid w:val="0013360F"/>
    <w:rsid w:val="001559E9"/>
    <w:rsid w:val="0016271E"/>
    <w:rsid w:val="00175D8F"/>
    <w:rsid w:val="0017733A"/>
    <w:rsid w:val="00181A5D"/>
    <w:rsid w:val="00195881"/>
    <w:rsid w:val="001B2596"/>
    <w:rsid w:val="001D1CEC"/>
    <w:rsid w:val="001D22AA"/>
    <w:rsid w:val="001D595F"/>
    <w:rsid w:val="001E10A4"/>
    <w:rsid w:val="001F1656"/>
    <w:rsid w:val="001F26AE"/>
    <w:rsid w:val="001F78D2"/>
    <w:rsid w:val="00242D6C"/>
    <w:rsid w:val="00244650"/>
    <w:rsid w:val="0025082B"/>
    <w:rsid w:val="00251FA7"/>
    <w:rsid w:val="00257373"/>
    <w:rsid w:val="00267003"/>
    <w:rsid w:val="002716A8"/>
    <w:rsid w:val="0028676A"/>
    <w:rsid w:val="00291B78"/>
    <w:rsid w:val="00296322"/>
    <w:rsid w:val="002A120E"/>
    <w:rsid w:val="002A72CE"/>
    <w:rsid w:val="002B4CD5"/>
    <w:rsid w:val="002C74EA"/>
    <w:rsid w:val="002D7D72"/>
    <w:rsid w:val="002E6AF5"/>
    <w:rsid w:val="00302BBE"/>
    <w:rsid w:val="00315E6F"/>
    <w:rsid w:val="003609F8"/>
    <w:rsid w:val="00364B23"/>
    <w:rsid w:val="00371842"/>
    <w:rsid w:val="00377D2F"/>
    <w:rsid w:val="00383FC1"/>
    <w:rsid w:val="00394FCE"/>
    <w:rsid w:val="003A1738"/>
    <w:rsid w:val="003A361A"/>
    <w:rsid w:val="003B3B25"/>
    <w:rsid w:val="003B4381"/>
    <w:rsid w:val="003B67D9"/>
    <w:rsid w:val="003C016D"/>
    <w:rsid w:val="003C2421"/>
    <w:rsid w:val="003C4F47"/>
    <w:rsid w:val="003D0F86"/>
    <w:rsid w:val="003F3C94"/>
    <w:rsid w:val="004112EB"/>
    <w:rsid w:val="004124BE"/>
    <w:rsid w:val="004148E4"/>
    <w:rsid w:val="004163A7"/>
    <w:rsid w:val="0041770E"/>
    <w:rsid w:val="00421C46"/>
    <w:rsid w:val="004236E1"/>
    <w:rsid w:val="00436CEF"/>
    <w:rsid w:val="00453680"/>
    <w:rsid w:val="00460CBA"/>
    <w:rsid w:val="004663F6"/>
    <w:rsid w:val="004960E5"/>
    <w:rsid w:val="004A39BE"/>
    <w:rsid w:val="004A3AAE"/>
    <w:rsid w:val="004A60F1"/>
    <w:rsid w:val="004B4907"/>
    <w:rsid w:val="004C0FF1"/>
    <w:rsid w:val="004F06BA"/>
    <w:rsid w:val="004F2D57"/>
    <w:rsid w:val="004F51B9"/>
    <w:rsid w:val="004F7698"/>
    <w:rsid w:val="005222AA"/>
    <w:rsid w:val="0052335F"/>
    <w:rsid w:val="00524C24"/>
    <w:rsid w:val="005340DA"/>
    <w:rsid w:val="005351A3"/>
    <w:rsid w:val="00541D1F"/>
    <w:rsid w:val="00547212"/>
    <w:rsid w:val="00563FA4"/>
    <w:rsid w:val="00564C98"/>
    <w:rsid w:val="00573DCA"/>
    <w:rsid w:val="0057572D"/>
    <w:rsid w:val="00596360"/>
    <w:rsid w:val="005A3264"/>
    <w:rsid w:val="005A33B8"/>
    <w:rsid w:val="005B1A2D"/>
    <w:rsid w:val="005C0A8F"/>
    <w:rsid w:val="005C3BC9"/>
    <w:rsid w:val="005D0BBD"/>
    <w:rsid w:val="005E43DC"/>
    <w:rsid w:val="005E7486"/>
    <w:rsid w:val="005F139F"/>
    <w:rsid w:val="006048F7"/>
    <w:rsid w:val="00605EDA"/>
    <w:rsid w:val="0061274A"/>
    <w:rsid w:val="00614051"/>
    <w:rsid w:val="00616035"/>
    <w:rsid w:val="006204AA"/>
    <w:rsid w:val="0062440C"/>
    <w:rsid w:val="00653D10"/>
    <w:rsid w:val="00654BF5"/>
    <w:rsid w:val="00657179"/>
    <w:rsid w:val="00666FC1"/>
    <w:rsid w:val="006700A4"/>
    <w:rsid w:val="00672A6D"/>
    <w:rsid w:val="0067589E"/>
    <w:rsid w:val="00676F8E"/>
    <w:rsid w:val="00686BF9"/>
    <w:rsid w:val="00690357"/>
    <w:rsid w:val="006954AD"/>
    <w:rsid w:val="006A0F61"/>
    <w:rsid w:val="006A1DA6"/>
    <w:rsid w:val="006B3F64"/>
    <w:rsid w:val="006B6A0F"/>
    <w:rsid w:val="006E0A30"/>
    <w:rsid w:val="006E0B16"/>
    <w:rsid w:val="006E5B54"/>
    <w:rsid w:val="006F34DE"/>
    <w:rsid w:val="007012AE"/>
    <w:rsid w:val="00712C79"/>
    <w:rsid w:val="0072543D"/>
    <w:rsid w:val="0074030D"/>
    <w:rsid w:val="00745DCE"/>
    <w:rsid w:val="0075146E"/>
    <w:rsid w:val="007536D5"/>
    <w:rsid w:val="007746AF"/>
    <w:rsid w:val="00774AC1"/>
    <w:rsid w:val="0078351D"/>
    <w:rsid w:val="007841A7"/>
    <w:rsid w:val="007851C7"/>
    <w:rsid w:val="00787505"/>
    <w:rsid w:val="007A037F"/>
    <w:rsid w:val="007A5B24"/>
    <w:rsid w:val="007B7FDC"/>
    <w:rsid w:val="007D0220"/>
    <w:rsid w:val="007D150E"/>
    <w:rsid w:val="007D29FA"/>
    <w:rsid w:val="007D37B2"/>
    <w:rsid w:val="007D4051"/>
    <w:rsid w:val="007D698F"/>
    <w:rsid w:val="007E0C18"/>
    <w:rsid w:val="007E5783"/>
    <w:rsid w:val="007E74D5"/>
    <w:rsid w:val="00800676"/>
    <w:rsid w:val="00803ECA"/>
    <w:rsid w:val="00814201"/>
    <w:rsid w:val="0081669C"/>
    <w:rsid w:val="0083157D"/>
    <w:rsid w:val="00831D2D"/>
    <w:rsid w:val="0083268F"/>
    <w:rsid w:val="00840649"/>
    <w:rsid w:val="0086062B"/>
    <w:rsid w:val="00866618"/>
    <w:rsid w:val="0086789C"/>
    <w:rsid w:val="00883258"/>
    <w:rsid w:val="00883CBD"/>
    <w:rsid w:val="008A16DA"/>
    <w:rsid w:val="008A7232"/>
    <w:rsid w:val="008B69A0"/>
    <w:rsid w:val="008C164F"/>
    <w:rsid w:val="008C735C"/>
    <w:rsid w:val="008D2710"/>
    <w:rsid w:val="008E1D26"/>
    <w:rsid w:val="008F0515"/>
    <w:rsid w:val="008F11B2"/>
    <w:rsid w:val="008F1FB9"/>
    <w:rsid w:val="009013D9"/>
    <w:rsid w:val="009047B9"/>
    <w:rsid w:val="00904A77"/>
    <w:rsid w:val="009203D9"/>
    <w:rsid w:val="00932965"/>
    <w:rsid w:val="0094012E"/>
    <w:rsid w:val="009448FB"/>
    <w:rsid w:val="0095071E"/>
    <w:rsid w:val="00952926"/>
    <w:rsid w:val="00961003"/>
    <w:rsid w:val="0096164F"/>
    <w:rsid w:val="00963EE4"/>
    <w:rsid w:val="0097122C"/>
    <w:rsid w:val="009B2BAB"/>
    <w:rsid w:val="009C73C2"/>
    <w:rsid w:val="009D0347"/>
    <w:rsid w:val="009D1BCB"/>
    <w:rsid w:val="009E1F36"/>
    <w:rsid w:val="009E4291"/>
    <w:rsid w:val="009E5692"/>
    <w:rsid w:val="009E632D"/>
    <w:rsid w:val="00A04E2E"/>
    <w:rsid w:val="00A278C1"/>
    <w:rsid w:val="00A56F67"/>
    <w:rsid w:val="00A60C49"/>
    <w:rsid w:val="00A62C33"/>
    <w:rsid w:val="00A67B5C"/>
    <w:rsid w:val="00A7358E"/>
    <w:rsid w:val="00A75121"/>
    <w:rsid w:val="00A95681"/>
    <w:rsid w:val="00A97352"/>
    <w:rsid w:val="00AC1FFA"/>
    <w:rsid w:val="00AD51A1"/>
    <w:rsid w:val="00B0745D"/>
    <w:rsid w:val="00B25702"/>
    <w:rsid w:val="00B37B49"/>
    <w:rsid w:val="00B47CD2"/>
    <w:rsid w:val="00B5043A"/>
    <w:rsid w:val="00B84682"/>
    <w:rsid w:val="00B854BD"/>
    <w:rsid w:val="00BA0145"/>
    <w:rsid w:val="00BE4673"/>
    <w:rsid w:val="00BF225B"/>
    <w:rsid w:val="00C034FB"/>
    <w:rsid w:val="00C060CF"/>
    <w:rsid w:val="00C07DA6"/>
    <w:rsid w:val="00C10E89"/>
    <w:rsid w:val="00C1338C"/>
    <w:rsid w:val="00C53370"/>
    <w:rsid w:val="00C53F0D"/>
    <w:rsid w:val="00C5463F"/>
    <w:rsid w:val="00C60952"/>
    <w:rsid w:val="00C656E0"/>
    <w:rsid w:val="00C66AA9"/>
    <w:rsid w:val="00C74329"/>
    <w:rsid w:val="00C9751F"/>
    <w:rsid w:val="00CA0FC7"/>
    <w:rsid w:val="00CB458B"/>
    <w:rsid w:val="00CC01BB"/>
    <w:rsid w:val="00CC2986"/>
    <w:rsid w:val="00CC6AA3"/>
    <w:rsid w:val="00CE37BB"/>
    <w:rsid w:val="00CE64AF"/>
    <w:rsid w:val="00CF3C00"/>
    <w:rsid w:val="00CF5ED9"/>
    <w:rsid w:val="00D152BF"/>
    <w:rsid w:val="00D16F97"/>
    <w:rsid w:val="00D321B3"/>
    <w:rsid w:val="00D33229"/>
    <w:rsid w:val="00D418F7"/>
    <w:rsid w:val="00D45FF5"/>
    <w:rsid w:val="00D466C9"/>
    <w:rsid w:val="00D768FB"/>
    <w:rsid w:val="00D81DD7"/>
    <w:rsid w:val="00DA0E61"/>
    <w:rsid w:val="00DA1FA7"/>
    <w:rsid w:val="00DA781F"/>
    <w:rsid w:val="00DB254C"/>
    <w:rsid w:val="00DC6B04"/>
    <w:rsid w:val="00DD3A4A"/>
    <w:rsid w:val="00DD3F80"/>
    <w:rsid w:val="00DE16C5"/>
    <w:rsid w:val="00DE3365"/>
    <w:rsid w:val="00DF508C"/>
    <w:rsid w:val="00E0506C"/>
    <w:rsid w:val="00E1347A"/>
    <w:rsid w:val="00E13A1D"/>
    <w:rsid w:val="00E15FDD"/>
    <w:rsid w:val="00E221E6"/>
    <w:rsid w:val="00E253C3"/>
    <w:rsid w:val="00E37B6E"/>
    <w:rsid w:val="00E4748C"/>
    <w:rsid w:val="00E54502"/>
    <w:rsid w:val="00E54B34"/>
    <w:rsid w:val="00E63703"/>
    <w:rsid w:val="00EA5116"/>
    <w:rsid w:val="00EA6D69"/>
    <w:rsid w:val="00EB7E22"/>
    <w:rsid w:val="00ED2324"/>
    <w:rsid w:val="00ED5905"/>
    <w:rsid w:val="00EE5B45"/>
    <w:rsid w:val="00EF0FA2"/>
    <w:rsid w:val="00EF124F"/>
    <w:rsid w:val="00EF3AFA"/>
    <w:rsid w:val="00EF552D"/>
    <w:rsid w:val="00EF5A98"/>
    <w:rsid w:val="00F01F78"/>
    <w:rsid w:val="00F12BC3"/>
    <w:rsid w:val="00F234BF"/>
    <w:rsid w:val="00F258C2"/>
    <w:rsid w:val="00F30B9C"/>
    <w:rsid w:val="00F326E6"/>
    <w:rsid w:val="00F34F51"/>
    <w:rsid w:val="00F50E02"/>
    <w:rsid w:val="00F51327"/>
    <w:rsid w:val="00F52C79"/>
    <w:rsid w:val="00F5415A"/>
    <w:rsid w:val="00F5548B"/>
    <w:rsid w:val="00F65C69"/>
    <w:rsid w:val="00F66DBE"/>
    <w:rsid w:val="00F67D6F"/>
    <w:rsid w:val="00F731B7"/>
    <w:rsid w:val="00F87DBE"/>
    <w:rsid w:val="00F938C5"/>
    <w:rsid w:val="00FA33A2"/>
    <w:rsid w:val="00FB0113"/>
    <w:rsid w:val="00FC12D8"/>
    <w:rsid w:val="00FD4D58"/>
    <w:rsid w:val="00FD5083"/>
    <w:rsid w:val="00FD519C"/>
    <w:rsid w:val="00FF08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uiPriority w:val="99"/>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F258C2"/>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uiPriority w:val="99"/>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F258C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fedgov.dnb.com/webform" TargetMode="External"/><Relationship Id="rId18" Type="http://schemas.openxmlformats.org/officeDocument/2006/relationships/hyperlink" Target="http://www.grants.gov" TargetMode="External"/><Relationship Id="rId26" Type="http://schemas.openxmlformats.org/officeDocument/2006/relationships/hyperlink" Target="http://www.ecfr.gov/cgi-bin/text-idx?SID=704835d27377ef5213a51c149de40cab&amp;node=2:1.1.2.2.1&amp;rgn=div5" TargetMode="External"/><Relationship Id="rId39" Type="http://schemas.openxmlformats.org/officeDocument/2006/relationships/hyperlink" Target="http://www.ecfr.gov/cgi-bin/text-idx?c=ecfr&amp;SID=3c84a6bc95b634bb2fbe00af8b34d364&amp;rgn=div9&amp;view=text&amp;node=43:1.1.1.1.18.6.124.3.9&amp;idno=43" TargetMode="External"/><Relationship Id="rId21" Type="http://schemas.openxmlformats.org/officeDocument/2006/relationships/hyperlink" Target="http://www.Grants.gov" TargetMode="External"/><Relationship Id="rId34" Type="http://schemas.openxmlformats.org/officeDocument/2006/relationships/hyperlink" Target="http://www.ecfr.gov/cgi-bin/text-idx?tpl=/ecfrbrowse/Title02/2cfr170_main_02.tpl" TargetMode="External"/><Relationship Id="rId42" Type="http://schemas.openxmlformats.org/officeDocument/2006/relationships/hyperlink" Target="http://www.gpo.gov/fdsys/pkg/USCODE-2011-title41/html/USCODE-2011-title41-subtitleII-chap63-sec6306.htm" TargetMode="External"/><Relationship Id="rId47" Type="http://schemas.openxmlformats.org/officeDocument/2006/relationships/footer" Target="footer2.xml"/><Relationship Id="rId50" Type="http://schemas.openxmlformats.org/officeDocument/2006/relationships/header" Target="header5.xml"/><Relationship Id="rId55"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http://www.Grants.gov" TargetMode="External"/><Relationship Id="rId17" Type="http://schemas.openxmlformats.org/officeDocument/2006/relationships/hyperlink" Target="http://www.aqd.nbc.gov/services/ICS.aspx" TargetMode="External"/><Relationship Id="rId25" Type="http://schemas.openxmlformats.org/officeDocument/2006/relationships/hyperlink" Target="http://www.ecfr.gov/cgi-bin/text-idx?SID=954b81d94bf127c6de3c76a3c99d8d9f&amp;tpl=/ecfrbrowse/Title02/2subtitleA.tpl" TargetMode="External"/><Relationship Id="rId33" Type="http://schemas.openxmlformats.org/officeDocument/2006/relationships/hyperlink" Target="http://www.ecfr.gov/cgi-bin/text-idx?tpl=/ecfrbrowse/Title02/2cfr25_main_02.tpl" TargetMode="External"/><Relationship Id="rId38" Type="http://schemas.openxmlformats.org/officeDocument/2006/relationships/hyperlink" Target="http://www.ecfr.gov/cgi-bin/text-idx?tpl=/ecfrbrowse/Title43/43cfr18_main_02.tpl" TargetMode="External"/><Relationship Id="rId46"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www.gsa.gov/portal/content/104877" TargetMode="External"/><Relationship Id="rId20" Type="http://schemas.openxmlformats.org/officeDocument/2006/relationships/hyperlink" Target="http://www.Grants.Gov" TargetMode="External"/><Relationship Id="rId29" Type="http://schemas.openxmlformats.org/officeDocument/2006/relationships/hyperlink" Target="http://www.ecfr.gov/cgi-bin/text-idx?SID=704835d27377ef5213a51c149de40cab&amp;node=2:1.1.2.2.1&amp;rgn=div5" TargetMode="External"/><Relationship Id="rId41" Type="http://schemas.openxmlformats.org/officeDocument/2006/relationships/hyperlink" Target="http://www.gpo.gov/fdsys/pkg/USCODE-2012-title41/pdf/USCODE-2012-title41-subtitleI-divsnC-chap47-sec4712.pdf" TargetMode="External"/><Relationship Id="rId54"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www.ecfr.gov/cgi-bin/text-idx?SID=f575cf74b2713032873150bdb0dc01d4&amp;node=2:1.1.2.2.1&amp;rgn=div5" TargetMode="External"/><Relationship Id="rId32" Type="http://schemas.openxmlformats.org/officeDocument/2006/relationships/hyperlink" Target="http://www.ecfr.gov/cgi-bin/text-idx?SID=704835d27377ef5213a51c149de40cab&amp;node=2:1.1.2.2.1&amp;rgn=div5" TargetMode="External"/><Relationship Id="rId37" Type="http://schemas.openxmlformats.org/officeDocument/2006/relationships/hyperlink" Target="http://www.ecfr.gov/cgi-bin/text-idx?SID=b7542f5c74f31abe396769b00c9b6701&amp;tpl=/ecfrbrowse/Title02/2chapterXIV.tpl" TargetMode="External"/><Relationship Id="rId40" Type="http://schemas.openxmlformats.org/officeDocument/2006/relationships/hyperlink" Target="http://www.ecfr.gov/cgi-bin/text-idx?c=ecfr&amp;SID=3c84a6bc95b634bb2fbe00af8b34d364&amp;rgn=div9&amp;view=text&amp;node=43:1.1.1.1.18.6.124.3.9&amp;idno=43" TargetMode="External"/><Relationship Id="rId45" Type="http://schemas.openxmlformats.org/officeDocument/2006/relationships/hyperlink" Target="http://www.blm.gov/or/procurement/agreements.php" TargetMode="External"/><Relationship Id="rId53" Type="http://schemas.openxmlformats.org/officeDocument/2006/relationships/header" Target="header6.xml"/><Relationship Id="rId5" Type="http://schemas.openxmlformats.org/officeDocument/2006/relationships/settings" Target="settings.xml"/><Relationship Id="rId15" Type="http://schemas.openxmlformats.org/officeDocument/2006/relationships/hyperlink" Target="http://www.sam.gov" TargetMode="External"/><Relationship Id="rId23" Type="http://schemas.openxmlformats.org/officeDocument/2006/relationships/hyperlink" Target="http://www.Grants.gov" TargetMode="External"/><Relationship Id="rId28" Type="http://schemas.openxmlformats.org/officeDocument/2006/relationships/hyperlink" Target="http://www.whitehouse.gov/omb/circulars_default" TargetMode="External"/><Relationship Id="rId36" Type="http://schemas.openxmlformats.org/officeDocument/2006/relationships/hyperlink" Target="http://www.ecfr.gov/cgi-bin/text-idx?SID=74f91e8c85c28667e39572636b821d9a&amp;tpl=/ecfrbrowse/Title02/2chapterXIV.tpl" TargetMode="External"/><Relationship Id="rId49" Type="http://schemas.openxmlformats.org/officeDocument/2006/relationships/header" Target="header4.xml"/><Relationship Id="rId57"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www.grants.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s://www.asap.gov" TargetMode="External"/><Relationship Id="rId52" Type="http://schemas.openxmlformats.org/officeDocument/2006/relationships/hyperlink" Target="http://www.gsa.gov/portal/content/100715?utm_source=OGP&amp;utm_medium=print-radio&amp;utm_term=mileage&amp;utm_campaign=shortcuts"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SAM.gov" TargetMode="External"/><Relationship Id="rId22" Type="http://schemas.openxmlformats.org/officeDocument/2006/relationships/hyperlink" Target="http://www.grants.gov/web/grants/support/technical-support/troubleshooting.html" TargetMode="External"/><Relationship Id="rId27" Type="http://schemas.openxmlformats.org/officeDocument/2006/relationships/hyperlink" Target="http://www.ecfr.gov/cgi-bin/text-idx?SID=704835d27377ef5213a51c149de40cab&amp;node=2:1.1.2.2.1&amp;rgn=div5"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tpl=/ecfrbrowse/Title02/2cfr175_main_02.tpl" TargetMode="External"/><Relationship Id="rId43" Type="http://schemas.openxmlformats.org/officeDocument/2006/relationships/hyperlink" Target="http://www.whitehouse.gov/the_press_office/Executive-Order-Federal-Leadership-on-Reducing-Text-Messaging-while-Driving/" TargetMode="External"/><Relationship Id="rId48" Type="http://schemas.openxmlformats.org/officeDocument/2006/relationships/image" Target="media/image2.png"/><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www.gsa.gov/portal/category/21287" TargetMode="Externa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hyperlink" Target="mailto:wullrey@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B6B6D1-E8EB-4F65-8E92-975E4C316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30</Pages>
  <Words>9063</Words>
  <Characters>51665</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60607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Ullrey, Walter B</dc:creator>
  <cp:lastModifiedBy>Walter "Bert" Ullrey</cp:lastModifiedBy>
  <cp:revision>2</cp:revision>
  <cp:lastPrinted>2015-06-11T19:24:00Z</cp:lastPrinted>
  <dcterms:created xsi:type="dcterms:W3CDTF">2015-06-11T19:35:00Z</dcterms:created>
  <dcterms:modified xsi:type="dcterms:W3CDTF">2015-06-11T19:35:00Z</dcterms:modified>
</cp:coreProperties>
</file>