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DF95B" w14:textId="77777777" w:rsidR="0005092E" w:rsidRPr="00B670C0" w:rsidRDefault="0005092E" w:rsidP="005C39DF">
      <w:pPr>
        <w:pStyle w:val="PlainText"/>
        <w:jc w:val="center"/>
        <w:rPr>
          <w:rFonts w:ascii="Times New Roman" w:eastAsia="Times New Roman" w:hAnsi="Times New Roman"/>
          <w:b/>
          <w:szCs w:val="24"/>
          <w:lang w:val="en-US"/>
        </w:rPr>
      </w:pPr>
      <w:r w:rsidRPr="00256E8B">
        <w:rPr>
          <w:rFonts w:ascii="Times New Roman" w:eastAsia="Times New Roman" w:hAnsi="Times New Roman"/>
          <w:b/>
          <w:szCs w:val="24"/>
        </w:rPr>
        <w:t xml:space="preserve">Cooperative Agreement for CESU-affiliated </w:t>
      </w:r>
      <w:r w:rsidR="00B670C0">
        <w:rPr>
          <w:rFonts w:ascii="Times New Roman" w:eastAsia="Times New Roman" w:hAnsi="Times New Roman"/>
          <w:b/>
          <w:szCs w:val="24"/>
          <w:lang w:val="en-US"/>
        </w:rPr>
        <w:t>Partner</w:t>
      </w:r>
    </w:p>
    <w:p w14:paraId="6FC3D246" w14:textId="7883254A" w:rsidR="0005092E" w:rsidRPr="00410B12" w:rsidRDefault="0005092E" w:rsidP="005C39DF">
      <w:pPr>
        <w:pStyle w:val="PlainText"/>
        <w:jc w:val="center"/>
        <w:rPr>
          <w:rFonts w:ascii="Times New Roman" w:eastAsia="Times New Roman" w:hAnsi="Times New Roman"/>
          <w:b/>
          <w:szCs w:val="24"/>
          <w:lang w:val="en-US"/>
        </w:rPr>
      </w:pPr>
      <w:r w:rsidRPr="00256E8B">
        <w:rPr>
          <w:rFonts w:ascii="Times New Roman" w:eastAsia="Times New Roman" w:hAnsi="Times New Roman"/>
          <w:b/>
          <w:szCs w:val="24"/>
        </w:rPr>
        <w:t>with USGS-</w:t>
      </w:r>
      <w:r w:rsidR="00B670C0">
        <w:rPr>
          <w:rFonts w:ascii="Times New Roman" w:eastAsia="Times New Roman" w:hAnsi="Times New Roman"/>
          <w:b/>
          <w:szCs w:val="24"/>
          <w:lang w:val="en-US"/>
        </w:rPr>
        <w:t xml:space="preserve"> </w:t>
      </w:r>
      <w:r w:rsidR="00D6755B" w:rsidRPr="00D6755B">
        <w:rPr>
          <w:rFonts w:ascii="Times New Roman" w:eastAsia="Times New Roman" w:hAnsi="Times New Roman"/>
          <w:b/>
          <w:szCs w:val="24"/>
          <w:lang w:val="en-US"/>
        </w:rPr>
        <w:t xml:space="preserve">Colorado Plateau </w:t>
      </w:r>
      <w:r w:rsidR="00410B12">
        <w:rPr>
          <w:rFonts w:ascii="Times New Roman" w:eastAsia="Times New Roman" w:hAnsi="Times New Roman"/>
          <w:b/>
          <w:szCs w:val="24"/>
          <w:lang w:val="en-US"/>
        </w:rPr>
        <w:t>Cooperative Ecosystem Studies Unit</w:t>
      </w:r>
    </w:p>
    <w:p w14:paraId="4666CCCD" w14:textId="77777777" w:rsidR="0005092E" w:rsidRPr="006C0ADD" w:rsidRDefault="00B670C0" w:rsidP="005C39DF">
      <w:pPr>
        <w:pStyle w:val="Heading1"/>
        <w:jc w:val="center"/>
        <w:rPr>
          <w:rFonts w:ascii="Times New Roman" w:hAnsi="Times New Roman"/>
          <w:b w:val="0"/>
          <w:szCs w:val="24"/>
        </w:rPr>
      </w:pPr>
      <w:r>
        <w:rPr>
          <w:rFonts w:ascii="Times New Roman" w:hAnsi="Times New Roman"/>
          <w:b w:val="0"/>
          <w:szCs w:val="24"/>
        </w:rPr>
        <w:t xml:space="preserve"> </w:t>
      </w:r>
    </w:p>
    <w:p w14:paraId="70CBBA99" w14:textId="77777777" w:rsidR="0005092E" w:rsidRPr="006C0ADD" w:rsidRDefault="0005092E" w:rsidP="006C0ADD">
      <w:pPr>
        <w:pStyle w:val="Heading1"/>
        <w:rPr>
          <w:rFonts w:ascii="Times New Roman" w:hAnsi="Times New Roman"/>
          <w:szCs w:val="24"/>
        </w:rPr>
      </w:pPr>
      <w:r w:rsidRPr="006C0ADD">
        <w:rPr>
          <w:rFonts w:ascii="Times New Roman" w:hAnsi="Times New Roman"/>
          <w:szCs w:val="24"/>
        </w:rPr>
        <w:t xml:space="preserve">Funding Opportunity Description </w:t>
      </w:r>
    </w:p>
    <w:p w14:paraId="5A49E16C" w14:textId="0E0EF845" w:rsidR="009337CD" w:rsidRPr="00F941C8" w:rsidRDefault="009337CD" w:rsidP="009337CD">
      <w:pPr>
        <w:pStyle w:val="NormalWeb"/>
        <w:tabs>
          <w:tab w:val="left" w:pos="9360"/>
        </w:tabs>
        <w:spacing w:before="0" w:beforeAutospacing="0" w:after="0" w:afterAutospacing="0"/>
        <w:rPr>
          <w:sz w:val="22"/>
          <w:szCs w:val="22"/>
        </w:rPr>
      </w:pPr>
      <w:r w:rsidRPr="00991217">
        <w:rPr>
          <w:color w:val="222222"/>
          <w:sz w:val="22"/>
          <w:szCs w:val="22"/>
          <w:lang w:eastAsia="x-none"/>
        </w:rPr>
        <w:t>The US</w:t>
      </w:r>
      <w:r>
        <w:rPr>
          <w:color w:val="222222"/>
          <w:sz w:val="22"/>
          <w:szCs w:val="22"/>
          <w:lang w:eastAsia="x-none"/>
        </w:rPr>
        <w:t xml:space="preserve"> Geological Survey (USGS)</w:t>
      </w:r>
      <w:r w:rsidRPr="00991217">
        <w:rPr>
          <w:color w:val="222222"/>
          <w:sz w:val="22"/>
          <w:szCs w:val="22"/>
          <w:lang w:eastAsia="x-none"/>
        </w:rPr>
        <w:t xml:space="preserve"> is </w:t>
      </w:r>
      <w:r w:rsidR="00297554">
        <w:rPr>
          <w:color w:val="222222"/>
          <w:sz w:val="22"/>
          <w:szCs w:val="22"/>
          <w:lang w:eastAsia="x-none"/>
        </w:rPr>
        <w:t xml:space="preserve">offering a funding opportunity for </w:t>
      </w:r>
      <w:r>
        <w:rPr>
          <w:color w:val="222222"/>
          <w:sz w:val="22"/>
          <w:szCs w:val="22"/>
          <w:lang w:eastAsia="x-none"/>
        </w:rPr>
        <w:t xml:space="preserve">research </w:t>
      </w:r>
      <w:r w:rsidR="00297554">
        <w:rPr>
          <w:color w:val="222222"/>
          <w:sz w:val="22"/>
          <w:szCs w:val="22"/>
          <w:lang w:eastAsia="x-none"/>
        </w:rPr>
        <w:t>t</w:t>
      </w:r>
      <w:r>
        <w:rPr>
          <w:color w:val="222222"/>
          <w:sz w:val="22"/>
          <w:szCs w:val="22"/>
          <w:lang w:eastAsia="x-none"/>
        </w:rPr>
        <w:t xml:space="preserve">o </w:t>
      </w:r>
      <w:r w:rsidR="00596977">
        <w:rPr>
          <w:color w:val="222222"/>
          <w:sz w:val="22"/>
          <w:szCs w:val="22"/>
          <w:lang w:eastAsia="x-none"/>
        </w:rPr>
        <w:t xml:space="preserve">synthesize </w:t>
      </w:r>
      <w:r w:rsidR="00B81F8C">
        <w:rPr>
          <w:color w:val="222222"/>
          <w:sz w:val="22"/>
          <w:szCs w:val="22"/>
          <w:lang w:eastAsia="x-none"/>
        </w:rPr>
        <w:t xml:space="preserve">the state of scientific knowledge on transformational drought, and to pursue methods for applying scientific </w:t>
      </w:r>
      <w:r w:rsidR="00A226DE">
        <w:rPr>
          <w:color w:val="222222"/>
          <w:sz w:val="22"/>
          <w:szCs w:val="22"/>
          <w:lang w:eastAsia="x-none"/>
        </w:rPr>
        <w:t xml:space="preserve">synthesis </w:t>
      </w:r>
      <w:r w:rsidR="00B81F8C">
        <w:rPr>
          <w:color w:val="222222"/>
          <w:sz w:val="22"/>
          <w:szCs w:val="22"/>
          <w:lang w:eastAsia="x-none"/>
        </w:rPr>
        <w:t>research to natural resource management</w:t>
      </w:r>
      <w:r>
        <w:rPr>
          <w:color w:val="222222"/>
          <w:sz w:val="22"/>
          <w:szCs w:val="22"/>
          <w:lang w:eastAsia="x-none"/>
        </w:rPr>
        <w:t xml:space="preserve">. </w:t>
      </w:r>
      <w:r w:rsidR="009934BE">
        <w:rPr>
          <w:color w:val="222222"/>
          <w:sz w:val="22"/>
          <w:szCs w:val="22"/>
          <w:lang w:eastAsia="x-none"/>
        </w:rPr>
        <w:t xml:space="preserve">As the climate continues to warm, </w:t>
      </w:r>
      <w:r w:rsidR="00742842">
        <w:rPr>
          <w:color w:val="222222"/>
          <w:sz w:val="22"/>
          <w:szCs w:val="22"/>
          <w:lang w:eastAsia="x-none"/>
        </w:rPr>
        <w:t>drought is increasingly transforming ecosystems</w:t>
      </w:r>
      <w:r w:rsidR="00AD583B">
        <w:rPr>
          <w:color w:val="222222"/>
          <w:sz w:val="22"/>
          <w:szCs w:val="22"/>
          <w:lang w:eastAsia="x-none"/>
        </w:rPr>
        <w:t xml:space="preserve"> in profound ways with significant impacts to local communitie</w:t>
      </w:r>
      <w:r w:rsidR="00742842">
        <w:rPr>
          <w:color w:val="222222"/>
          <w:sz w:val="22"/>
          <w:szCs w:val="22"/>
          <w:lang w:eastAsia="x-none"/>
        </w:rPr>
        <w:t>s</w:t>
      </w:r>
      <w:r w:rsidR="00AD583B">
        <w:rPr>
          <w:color w:val="222222"/>
          <w:sz w:val="22"/>
          <w:szCs w:val="22"/>
          <w:lang w:eastAsia="x-none"/>
        </w:rPr>
        <w:t xml:space="preserve">. </w:t>
      </w:r>
      <w:r w:rsidR="00A32618">
        <w:rPr>
          <w:color w:val="222222"/>
          <w:sz w:val="22"/>
          <w:szCs w:val="22"/>
          <w:lang w:eastAsia="x-none"/>
        </w:rPr>
        <w:t xml:space="preserve">Although research has begun into the field of transformational drought, common themes and key research questions have yet to be identified. In addition, managers lack the products necessary to apply these findings to their decision making. A national-scale synthesis of </w:t>
      </w:r>
      <w:r w:rsidR="00BF7053">
        <w:rPr>
          <w:color w:val="222222"/>
          <w:sz w:val="22"/>
          <w:szCs w:val="22"/>
          <w:lang w:eastAsia="x-none"/>
        </w:rPr>
        <w:t xml:space="preserve">the state of the science is required to identify </w:t>
      </w:r>
      <w:r w:rsidR="0077073E">
        <w:rPr>
          <w:color w:val="222222"/>
          <w:sz w:val="22"/>
          <w:szCs w:val="22"/>
          <w:lang w:eastAsia="x-none"/>
        </w:rPr>
        <w:t xml:space="preserve">the most promising areas of research and applications to management. In addition, regional syntheses and case studies should be identified to support a national synthesis and </w:t>
      </w:r>
      <w:r w:rsidR="008B521D">
        <w:rPr>
          <w:color w:val="222222"/>
          <w:sz w:val="22"/>
          <w:szCs w:val="22"/>
          <w:lang w:eastAsia="x-none"/>
        </w:rPr>
        <w:t xml:space="preserve">to </w:t>
      </w:r>
      <w:r w:rsidR="0077073E">
        <w:rPr>
          <w:color w:val="222222"/>
          <w:sz w:val="22"/>
          <w:szCs w:val="22"/>
          <w:lang w:eastAsia="x-none"/>
        </w:rPr>
        <w:t xml:space="preserve">identify important commonalities and differences. </w:t>
      </w:r>
      <w:r>
        <w:rPr>
          <w:color w:val="222222"/>
          <w:sz w:val="22"/>
          <w:szCs w:val="22"/>
          <w:lang w:eastAsia="x-none"/>
        </w:rPr>
        <w:t xml:space="preserve">This funding opportunity will go to support </w:t>
      </w:r>
      <w:r w:rsidR="0077073E">
        <w:rPr>
          <w:color w:val="222222"/>
          <w:sz w:val="22"/>
          <w:szCs w:val="22"/>
          <w:lang w:eastAsia="x-none"/>
        </w:rPr>
        <w:t xml:space="preserve">a national synthesis of the </w:t>
      </w:r>
      <w:r w:rsidR="00F223AE">
        <w:rPr>
          <w:color w:val="222222"/>
          <w:sz w:val="22"/>
          <w:szCs w:val="22"/>
          <w:lang w:eastAsia="x-none"/>
        </w:rPr>
        <w:t>state of the science of transformational drought</w:t>
      </w:r>
      <w:r w:rsidR="00C62581">
        <w:rPr>
          <w:color w:val="222222"/>
          <w:sz w:val="22"/>
          <w:szCs w:val="22"/>
          <w:lang w:eastAsia="x-none"/>
        </w:rPr>
        <w:t>, as well as regional case studies and syntheses</w:t>
      </w:r>
      <w:r w:rsidR="00F223AE">
        <w:rPr>
          <w:color w:val="222222"/>
          <w:sz w:val="22"/>
          <w:szCs w:val="22"/>
          <w:lang w:eastAsia="x-none"/>
        </w:rPr>
        <w:t xml:space="preserve">. </w:t>
      </w:r>
    </w:p>
    <w:p w14:paraId="5F59CCD1" w14:textId="77777777" w:rsidR="009337CD" w:rsidRPr="00991217" w:rsidRDefault="009337CD" w:rsidP="009337CD">
      <w:pPr>
        <w:pStyle w:val="NormalWeb"/>
        <w:tabs>
          <w:tab w:val="left" w:pos="9360"/>
        </w:tabs>
        <w:spacing w:before="0" w:beforeAutospacing="0" w:after="0" w:afterAutospacing="0"/>
        <w:rPr>
          <w:color w:val="000000"/>
          <w:sz w:val="22"/>
          <w:szCs w:val="22"/>
        </w:rPr>
      </w:pPr>
    </w:p>
    <w:p w14:paraId="13134CF0" w14:textId="77777777" w:rsidR="009337CD" w:rsidRDefault="009337CD" w:rsidP="009337CD">
      <w:pPr>
        <w:autoSpaceDE w:val="0"/>
        <w:ind w:right="720"/>
        <w:rPr>
          <w:color w:val="222222"/>
          <w:sz w:val="22"/>
          <w:szCs w:val="22"/>
          <w:lang w:eastAsia="x-none"/>
        </w:rPr>
      </w:pPr>
      <w:r w:rsidRPr="00991217">
        <w:rPr>
          <w:color w:val="222222"/>
          <w:sz w:val="22"/>
          <w:szCs w:val="22"/>
          <w:lang w:eastAsia="x-none"/>
        </w:rPr>
        <w:t xml:space="preserve">Research objectives include: </w:t>
      </w:r>
    </w:p>
    <w:p w14:paraId="667B52F3" w14:textId="77777777" w:rsidR="009337CD" w:rsidRDefault="009337CD" w:rsidP="009337CD">
      <w:pPr>
        <w:autoSpaceDE w:val="0"/>
        <w:ind w:right="720"/>
        <w:rPr>
          <w:color w:val="222222"/>
          <w:sz w:val="22"/>
          <w:szCs w:val="22"/>
          <w:lang w:eastAsia="x-none"/>
        </w:rPr>
      </w:pPr>
    </w:p>
    <w:p w14:paraId="242A2439" w14:textId="04B880D5" w:rsidR="009337CD" w:rsidRDefault="009337CD" w:rsidP="009337CD">
      <w:pPr>
        <w:autoSpaceDE w:val="0"/>
        <w:ind w:left="720" w:right="720"/>
        <w:rPr>
          <w:color w:val="222222"/>
          <w:sz w:val="22"/>
          <w:szCs w:val="22"/>
          <w:lang w:eastAsia="x-none"/>
        </w:rPr>
      </w:pPr>
      <w:r w:rsidRPr="00991217">
        <w:rPr>
          <w:color w:val="222222"/>
          <w:sz w:val="22"/>
          <w:szCs w:val="22"/>
          <w:lang w:eastAsia="x-none"/>
        </w:rPr>
        <w:t xml:space="preserve">1) </w:t>
      </w:r>
      <w:r w:rsidR="0032022C">
        <w:rPr>
          <w:color w:val="222222"/>
          <w:sz w:val="22"/>
          <w:szCs w:val="22"/>
          <w:lang w:eastAsia="x-none"/>
        </w:rPr>
        <w:t>Synthesizing the state of the science on transformational drought, its relationship to climate change, and its impacts on ecosystems and social systems</w:t>
      </w:r>
      <w:r w:rsidR="00776D5F">
        <w:rPr>
          <w:color w:val="222222"/>
          <w:sz w:val="22"/>
          <w:szCs w:val="22"/>
          <w:lang w:eastAsia="x-none"/>
        </w:rPr>
        <w:t>;</w:t>
      </w:r>
      <w:r w:rsidRPr="00991217">
        <w:rPr>
          <w:color w:val="222222"/>
          <w:sz w:val="22"/>
          <w:szCs w:val="22"/>
          <w:lang w:eastAsia="x-none"/>
        </w:rPr>
        <w:t xml:space="preserve"> </w:t>
      </w:r>
    </w:p>
    <w:p w14:paraId="7FBC606A" w14:textId="77777777" w:rsidR="009337CD" w:rsidRDefault="009337CD" w:rsidP="009337CD">
      <w:pPr>
        <w:autoSpaceDE w:val="0"/>
        <w:ind w:left="720" w:right="720"/>
        <w:rPr>
          <w:color w:val="222222"/>
          <w:sz w:val="22"/>
          <w:szCs w:val="22"/>
          <w:lang w:eastAsia="x-none"/>
        </w:rPr>
      </w:pPr>
    </w:p>
    <w:p w14:paraId="78CBCE2C" w14:textId="20749605" w:rsidR="009337CD" w:rsidRDefault="009337CD" w:rsidP="009337CD">
      <w:pPr>
        <w:autoSpaceDE w:val="0"/>
        <w:ind w:left="720" w:right="720"/>
        <w:rPr>
          <w:color w:val="222222"/>
          <w:sz w:val="22"/>
          <w:szCs w:val="22"/>
          <w:lang w:eastAsia="x-none"/>
        </w:rPr>
      </w:pPr>
      <w:r>
        <w:rPr>
          <w:color w:val="222222"/>
          <w:sz w:val="22"/>
          <w:szCs w:val="22"/>
          <w:lang w:eastAsia="x-none"/>
        </w:rPr>
        <w:t xml:space="preserve">2) </w:t>
      </w:r>
      <w:r w:rsidR="000F3FCD">
        <w:rPr>
          <w:color w:val="222222"/>
          <w:sz w:val="22"/>
          <w:szCs w:val="22"/>
          <w:lang w:eastAsia="x-none"/>
        </w:rPr>
        <w:t>Analysis of case studies to identify major themes, challenges, lessons learned, and innovative approaches;</w:t>
      </w:r>
      <w:r w:rsidRPr="00991217">
        <w:rPr>
          <w:color w:val="222222"/>
          <w:sz w:val="22"/>
          <w:szCs w:val="22"/>
          <w:lang w:eastAsia="x-none"/>
        </w:rPr>
        <w:t xml:space="preserve"> </w:t>
      </w:r>
    </w:p>
    <w:p w14:paraId="3DB15E01" w14:textId="77777777" w:rsidR="009337CD" w:rsidRDefault="009337CD" w:rsidP="009337CD">
      <w:pPr>
        <w:autoSpaceDE w:val="0"/>
        <w:ind w:left="720" w:right="720"/>
        <w:rPr>
          <w:color w:val="222222"/>
          <w:sz w:val="22"/>
          <w:szCs w:val="22"/>
          <w:lang w:eastAsia="x-none"/>
        </w:rPr>
      </w:pPr>
    </w:p>
    <w:p w14:paraId="5870151E" w14:textId="2398EB80" w:rsidR="009337CD" w:rsidRDefault="009337CD" w:rsidP="009337CD">
      <w:pPr>
        <w:autoSpaceDE w:val="0"/>
        <w:ind w:left="720" w:right="720"/>
        <w:rPr>
          <w:color w:val="222222"/>
          <w:sz w:val="22"/>
          <w:szCs w:val="22"/>
          <w:lang w:eastAsia="x-none"/>
        </w:rPr>
      </w:pPr>
      <w:r w:rsidRPr="00991217">
        <w:rPr>
          <w:color w:val="222222"/>
          <w:sz w:val="22"/>
          <w:szCs w:val="22"/>
          <w:lang w:eastAsia="x-none"/>
        </w:rPr>
        <w:t xml:space="preserve">3) </w:t>
      </w:r>
      <w:r w:rsidR="00FC66A7">
        <w:rPr>
          <w:color w:val="222222"/>
          <w:sz w:val="22"/>
          <w:szCs w:val="22"/>
          <w:lang w:eastAsia="x-none"/>
        </w:rPr>
        <w:t>Establishment of a forum for communication among scientists and managers facing the consequences of transformational drought</w:t>
      </w:r>
      <w:r w:rsidR="000F3FCD">
        <w:rPr>
          <w:color w:val="222222"/>
          <w:sz w:val="22"/>
          <w:szCs w:val="22"/>
          <w:lang w:eastAsia="x-none"/>
        </w:rPr>
        <w:t>;</w:t>
      </w:r>
    </w:p>
    <w:p w14:paraId="5EE7080C" w14:textId="77777777" w:rsidR="009337CD" w:rsidRDefault="009337CD" w:rsidP="009337CD">
      <w:pPr>
        <w:autoSpaceDE w:val="0"/>
        <w:ind w:left="720" w:right="720"/>
        <w:rPr>
          <w:color w:val="222222"/>
          <w:sz w:val="22"/>
          <w:szCs w:val="22"/>
          <w:lang w:eastAsia="x-none"/>
        </w:rPr>
      </w:pPr>
    </w:p>
    <w:p w14:paraId="602CA0A1" w14:textId="78C68139" w:rsidR="009337CD" w:rsidRDefault="009337CD" w:rsidP="009337CD">
      <w:pPr>
        <w:autoSpaceDE w:val="0"/>
        <w:ind w:left="720" w:right="720"/>
        <w:rPr>
          <w:color w:val="222222"/>
          <w:sz w:val="22"/>
          <w:szCs w:val="22"/>
          <w:lang w:eastAsia="x-none"/>
        </w:rPr>
      </w:pPr>
      <w:r>
        <w:rPr>
          <w:color w:val="222222"/>
          <w:sz w:val="22"/>
          <w:szCs w:val="22"/>
          <w:lang w:eastAsia="x-none"/>
        </w:rPr>
        <w:t xml:space="preserve">4) </w:t>
      </w:r>
      <w:r w:rsidR="00F10FA0">
        <w:rPr>
          <w:color w:val="222222"/>
          <w:sz w:val="22"/>
          <w:szCs w:val="22"/>
          <w:lang w:eastAsia="x-none"/>
        </w:rPr>
        <w:t>Synthesis linking national scale to regional patterns in transformational drought and its impacts</w:t>
      </w:r>
      <w:r w:rsidR="002A7201">
        <w:rPr>
          <w:color w:val="222222"/>
          <w:sz w:val="22"/>
          <w:szCs w:val="22"/>
          <w:lang w:eastAsia="x-none"/>
        </w:rPr>
        <w:t xml:space="preserve">. </w:t>
      </w:r>
    </w:p>
    <w:p w14:paraId="6374D620" w14:textId="77777777" w:rsidR="00EC642C" w:rsidRPr="0091783D" w:rsidRDefault="00EC642C" w:rsidP="00EC642C">
      <w:pPr>
        <w:autoSpaceDE w:val="0"/>
        <w:ind w:right="720"/>
        <w:rPr>
          <w:rFonts w:eastAsia="TimesNewRoman"/>
          <w:color w:val="000000"/>
          <w:sz w:val="22"/>
          <w:szCs w:val="22"/>
        </w:rPr>
      </w:pPr>
    </w:p>
    <w:p w14:paraId="1447772C" w14:textId="77777777" w:rsidR="007B132F" w:rsidRPr="007B132F" w:rsidRDefault="007B132F" w:rsidP="00AA220B">
      <w:pPr>
        <w:widowControl w:val="0"/>
        <w:rPr>
          <w:rFonts w:eastAsia="TimesNewRoman"/>
          <w:sz w:val="22"/>
          <w:szCs w:val="22"/>
          <w:lang w:eastAsia="ar-SA"/>
        </w:rPr>
      </w:pPr>
      <w:r w:rsidRPr="007B132F">
        <w:rPr>
          <w:rFonts w:eastAsia="TimesNewRoman"/>
          <w:sz w:val="22"/>
          <w:szCs w:val="22"/>
          <w:lang w:eastAsia="ar-SA"/>
        </w:rPr>
        <w:tab/>
      </w:r>
    </w:p>
    <w:p w14:paraId="436F2AB7" w14:textId="7F367492" w:rsidR="00CD2CA5" w:rsidRDefault="007F068E" w:rsidP="007F068E">
      <w:pPr>
        <w:rPr>
          <w:b/>
          <w:bCs/>
        </w:rPr>
      </w:pPr>
      <w:r w:rsidRPr="00467004">
        <w:rPr>
          <w:b/>
          <w:bCs/>
        </w:rPr>
        <w:t>Award information</w:t>
      </w:r>
    </w:p>
    <w:p w14:paraId="6722F1E8" w14:textId="77777777" w:rsidR="0019712E" w:rsidRPr="0019712E" w:rsidRDefault="0019712E" w:rsidP="007F068E">
      <w:pPr>
        <w:rPr>
          <w:b/>
          <w:bCs/>
        </w:rPr>
      </w:pPr>
    </w:p>
    <w:p w14:paraId="1AC6973C" w14:textId="0884A044" w:rsidR="0011764A" w:rsidRDefault="0011764A" w:rsidP="0011764A">
      <w:pPr>
        <w:contextualSpacing/>
        <w:rPr>
          <w:rFonts w:eastAsia="Calibri"/>
          <w:sz w:val="22"/>
          <w:szCs w:val="22"/>
        </w:rPr>
      </w:pPr>
      <w:r w:rsidRPr="0011764A">
        <w:rPr>
          <w:rFonts w:eastAsia="Calibri"/>
          <w:sz w:val="22"/>
          <w:szCs w:val="22"/>
        </w:rPr>
        <w:t xml:space="preserve">It is anticipated that </w:t>
      </w:r>
      <w:r w:rsidR="00297554">
        <w:rPr>
          <w:rFonts w:eastAsia="Calibri"/>
          <w:sz w:val="22"/>
          <w:szCs w:val="22"/>
        </w:rPr>
        <w:t>one</w:t>
      </w:r>
      <w:r w:rsidRPr="0011764A">
        <w:rPr>
          <w:rFonts w:eastAsia="Calibri"/>
          <w:sz w:val="22"/>
          <w:szCs w:val="22"/>
        </w:rPr>
        <w:t xml:space="preserve"> award will be made</w:t>
      </w:r>
      <w:r w:rsidR="00A85481">
        <w:rPr>
          <w:rFonts w:eastAsia="Calibri"/>
          <w:sz w:val="22"/>
          <w:szCs w:val="22"/>
        </w:rPr>
        <w:t xml:space="preserve"> for two years. </w:t>
      </w:r>
      <w:r w:rsidRPr="0011764A">
        <w:rPr>
          <w:rFonts w:eastAsia="Calibri"/>
          <w:sz w:val="22"/>
          <w:szCs w:val="22"/>
        </w:rPr>
        <w:t>The total estimated funding for this project is $</w:t>
      </w:r>
      <w:r w:rsidR="002846ED">
        <w:rPr>
          <w:rFonts w:eastAsia="Calibri"/>
          <w:sz w:val="22"/>
          <w:szCs w:val="22"/>
        </w:rPr>
        <w:t>299,</w:t>
      </w:r>
      <w:bookmarkStart w:id="0" w:name="_GoBack"/>
      <w:bookmarkEnd w:id="0"/>
      <w:r w:rsidR="002846ED">
        <w:rPr>
          <w:rFonts w:eastAsia="Calibri"/>
          <w:sz w:val="22"/>
          <w:szCs w:val="22"/>
        </w:rPr>
        <w:t>969</w:t>
      </w:r>
      <w:r w:rsidRPr="0011764A">
        <w:rPr>
          <w:rFonts w:eastAsia="Calibri"/>
          <w:sz w:val="22"/>
          <w:szCs w:val="22"/>
        </w:rPr>
        <w:t>.  Funding in the amount of $</w:t>
      </w:r>
      <w:r w:rsidR="00F01FD0">
        <w:rPr>
          <w:rFonts w:eastAsia="Calibri"/>
          <w:sz w:val="22"/>
          <w:szCs w:val="22"/>
        </w:rPr>
        <w:t>149,980</w:t>
      </w:r>
      <w:r w:rsidRPr="0011764A">
        <w:rPr>
          <w:rFonts w:eastAsia="Calibri"/>
          <w:sz w:val="22"/>
          <w:szCs w:val="22"/>
        </w:rPr>
        <w:t xml:space="preserve"> is </w:t>
      </w:r>
      <w:r>
        <w:rPr>
          <w:rFonts w:eastAsia="Calibri"/>
          <w:sz w:val="22"/>
          <w:szCs w:val="22"/>
        </w:rPr>
        <w:t xml:space="preserve">estimated to be </w:t>
      </w:r>
      <w:r w:rsidRPr="0011764A">
        <w:rPr>
          <w:rFonts w:eastAsia="Calibri"/>
          <w:sz w:val="22"/>
          <w:szCs w:val="22"/>
        </w:rPr>
        <w:t xml:space="preserve">available for FY </w:t>
      </w:r>
      <w:r w:rsidR="0001671A">
        <w:rPr>
          <w:rFonts w:eastAsia="Calibri"/>
          <w:sz w:val="22"/>
          <w:szCs w:val="22"/>
        </w:rPr>
        <w:t>2020</w:t>
      </w:r>
      <w:r w:rsidRPr="0011764A">
        <w:rPr>
          <w:rFonts w:eastAsia="Calibri"/>
          <w:sz w:val="22"/>
          <w:szCs w:val="22"/>
        </w:rPr>
        <w:t xml:space="preserve">.  Additional funding will be based upon satisfactory progress and the availability of funding. </w:t>
      </w:r>
    </w:p>
    <w:p w14:paraId="4FA489B9" w14:textId="77777777" w:rsidR="006712A7" w:rsidRDefault="006712A7" w:rsidP="0011764A">
      <w:pPr>
        <w:contextualSpacing/>
        <w:rPr>
          <w:rFonts w:eastAsia="Calibri"/>
          <w:sz w:val="22"/>
          <w:szCs w:val="22"/>
        </w:rPr>
      </w:pPr>
    </w:p>
    <w:p w14:paraId="76446F7F" w14:textId="77777777" w:rsidR="0011764A" w:rsidRDefault="0011764A" w:rsidP="007F068E">
      <w:pPr>
        <w:rPr>
          <w:b/>
          <w:bCs/>
        </w:rPr>
      </w:pPr>
    </w:p>
    <w:p w14:paraId="3A764D8E" w14:textId="77777777" w:rsidR="007F068E" w:rsidRPr="009F2321" w:rsidRDefault="007F068E" w:rsidP="007F068E">
      <w:pPr>
        <w:rPr>
          <w:b/>
          <w:sz w:val="22"/>
          <w:szCs w:val="22"/>
        </w:rPr>
      </w:pPr>
      <w:r w:rsidRPr="009F2321">
        <w:rPr>
          <w:b/>
          <w:sz w:val="22"/>
          <w:szCs w:val="22"/>
        </w:rPr>
        <w:t>Eligibility Information</w:t>
      </w:r>
    </w:p>
    <w:p w14:paraId="678A0225" w14:textId="77777777" w:rsidR="00F51AFE" w:rsidRDefault="00F51AFE" w:rsidP="007F068E">
      <w:pPr>
        <w:rPr>
          <w:b/>
          <w:sz w:val="22"/>
          <w:szCs w:val="22"/>
        </w:rPr>
      </w:pPr>
    </w:p>
    <w:p w14:paraId="71C9EE22" w14:textId="24857347" w:rsidR="007D30F5" w:rsidRDefault="007D30F5" w:rsidP="007D30F5">
      <w:pPr>
        <w:rPr>
          <w:sz w:val="22"/>
          <w:szCs w:val="22"/>
        </w:rPr>
      </w:pPr>
      <w:r w:rsidRPr="00991217">
        <w:rPr>
          <w:sz w:val="22"/>
          <w:szCs w:val="22"/>
        </w:rPr>
        <w:t xml:space="preserve">This financial assistance opportunity is being issued under a Cooperative Ecosystem Studies Unit (CESU) Program. CESU’s are partnerships that provide research, technical assistance, and education.  Eligible recipients must be a participating partner of the </w:t>
      </w:r>
      <w:r w:rsidR="00263703">
        <w:rPr>
          <w:sz w:val="22"/>
          <w:szCs w:val="22"/>
        </w:rPr>
        <w:t>Colorado Plateau</w:t>
      </w:r>
      <w:r w:rsidRPr="00991217">
        <w:rPr>
          <w:sz w:val="22"/>
          <w:szCs w:val="22"/>
        </w:rPr>
        <w:t xml:space="preserve"> Cooperative Ecosystem Studies Unit (CESU) Program.  </w:t>
      </w:r>
    </w:p>
    <w:p w14:paraId="2EA42F21" w14:textId="6BB0D1A3" w:rsidR="00297554" w:rsidRDefault="00297554" w:rsidP="007D30F5">
      <w:pPr>
        <w:rPr>
          <w:sz w:val="22"/>
          <w:szCs w:val="22"/>
        </w:rPr>
      </w:pPr>
    </w:p>
    <w:p w14:paraId="79675372" w14:textId="77777777" w:rsidR="00297554" w:rsidRPr="00991217" w:rsidRDefault="00297554" w:rsidP="007D30F5">
      <w:pPr>
        <w:rPr>
          <w:sz w:val="22"/>
          <w:szCs w:val="22"/>
        </w:rPr>
      </w:pPr>
    </w:p>
    <w:p w14:paraId="11452922" w14:textId="77777777" w:rsidR="0011764A" w:rsidRDefault="0011764A" w:rsidP="0011764A">
      <w:pPr>
        <w:rPr>
          <w:sz w:val="22"/>
          <w:szCs w:val="22"/>
        </w:rPr>
      </w:pPr>
    </w:p>
    <w:p w14:paraId="2547CA4E" w14:textId="77777777" w:rsidR="0011764A" w:rsidRDefault="0011764A" w:rsidP="0011764A">
      <w:pPr>
        <w:rPr>
          <w:b/>
          <w:sz w:val="22"/>
          <w:szCs w:val="22"/>
        </w:rPr>
      </w:pPr>
      <w:r w:rsidRPr="0011764A">
        <w:rPr>
          <w:b/>
          <w:sz w:val="22"/>
          <w:szCs w:val="22"/>
        </w:rPr>
        <w:lastRenderedPageBreak/>
        <w:t>Application and Submission Information</w:t>
      </w:r>
    </w:p>
    <w:p w14:paraId="4E28DAB7" w14:textId="77777777" w:rsidR="00CD2CA5" w:rsidRDefault="00CD2CA5" w:rsidP="0011764A">
      <w:pPr>
        <w:rPr>
          <w:b/>
          <w:sz w:val="22"/>
          <w:szCs w:val="22"/>
        </w:rPr>
      </w:pPr>
    </w:p>
    <w:p w14:paraId="53E01590" w14:textId="77777777" w:rsidR="00297554" w:rsidRPr="00297554" w:rsidRDefault="00297554" w:rsidP="00297554">
      <w:r w:rsidRPr="00297554">
        <w:t xml:space="preserve">Apply electronically through grants.gov.  Questions are to be directed to Faith Graves: </w:t>
      </w:r>
      <w:r w:rsidRPr="00297554">
        <w:tab/>
        <w:t>fgraves@usgs.gov</w:t>
      </w:r>
    </w:p>
    <w:p w14:paraId="56A81ECF" w14:textId="77777777" w:rsidR="00297554" w:rsidRPr="00297554" w:rsidRDefault="00297554" w:rsidP="00297554">
      <w:pPr>
        <w:keepNext/>
        <w:spacing w:before="240" w:after="60"/>
        <w:outlineLvl w:val="1"/>
        <w:rPr>
          <w:b/>
          <w:bCs/>
          <w:i/>
          <w:iCs/>
        </w:rPr>
      </w:pPr>
      <w:r w:rsidRPr="00297554">
        <w:rPr>
          <w:bCs/>
          <w:i/>
          <w:iCs/>
        </w:rPr>
        <w:tab/>
        <w:t>Content and Form of Application</w:t>
      </w:r>
      <w:r w:rsidRPr="00297554">
        <w:rPr>
          <w:b/>
          <w:bCs/>
          <w:i/>
          <w:iCs/>
        </w:rPr>
        <w:t xml:space="preserve">: </w:t>
      </w:r>
    </w:p>
    <w:p w14:paraId="0AB2E1D0" w14:textId="77777777" w:rsidR="00297554" w:rsidRPr="00297554" w:rsidRDefault="00297554" w:rsidP="00297554">
      <w:pPr>
        <w:numPr>
          <w:ilvl w:val="0"/>
          <w:numId w:val="21"/>
        </w:numPr>
        <w:spacing w:before="120" w:after="60"/>
      </w:pPr>
      <w:r w:rsidRPr="00297554">
        <w:t>Recipient’s Name</w:t>
      </w:r>
    </w:p>
    <w:p w14:paraId="0B8DB0A6" w14:textId="77777777" w:rsidR="00297554" w:rsidRPr="00297554" w:rsidRDefault="00297554" w:rsidP="00297554">
      <w:pPr>
        <w:numPr>
          <w:ilvl w:val="0"/>
          <w:numId w:val="21"/>
        </w:numPr>
        <w:spacing w:before="120" w:after="60"/>
      </w:pPr>
      <w:r w:rsidRPr="00297554">
        <w:t>Principal Investigator (individual who will oversee the cooperative agreement) including address, phone number, fax number, and email address</w:t>
      </w:r>
    </w:p>
    <w:p w14:paraId="55BE79BD" w14:textId="77777777" w:rsidR="00297554" w:rsidRPr="00297554" w:rsidRDefault="00297554" w:rsidP="00297554">
      <w:pPr>
        <w:numPr>
          <w:ilvl w:val="0"/>
          <w:numId w:val="21"/>
        </w:numPr>
        <w:spacing w:before="120" w:after="60"/>
      </w:pPr>
      <w:r w:rsidRPr="00297554">
        <w:t>Technical contact (Staff member(s) who will administer the cooperative agreement) including address, phone number, fax number, and email address</w:t>
      </w:r>
    </w:p>
    <w:p w14:paraId="075132A9" w14:textId="77777777" w:rsidR="00297554" w:rsidRPr="00297554" w:rsidRDefault="00297554" w:rsidP="00297554">
      <w:pPr>
        <w:numPr>
          <w:ilvl w:val="0"/>
          <w:numId w:val="21"/>
        </w:numPr>
        <w:spacing w:before="120" w:after="60"/>
      </w:pPr>
      <w:r w:rsidRPr="00297554">
        <w:t xml:space="preserve">List laboratories, field equipment, and facilities available for project work. </w:t>
      </w:r>
    </w:p>
    <w:p w14:paraId="51113F8E" w14:textId="77777777" w:rsidR="00297554" w:rsidRPr="00297554" w:rsidRDefault="00297554" w:rsidP="00297554">
      <w:pPr>
        <w:numPr>
          <w:ilvl w:val="0"/>
          <w:numId w:val="21"/>
        </w:numPr>
        <w:spacing w:before="120" w:after="60"/>
      </w:pPr>
      <w:r w:rsidRPr="00297554">
        <w:t xml:space="preserve">Experience of staff to conduct the stated work objectives of the project. </w:t>
      </w:r>
    </w:p>
    <w:p w14:paraId="1DC01357" w14:textId="77777777" w:rsidR="00297554" w:rsidRPr="00297554" w:rsidRDefault="00297554" w:rsidP="00297554">
      <w:pPr>
        <w:spacing w:before="120" w:after="60"/>
        <w:rPr>
          <w:i/>
        </w:rPr>
      </w:pPr>
    </w:p>
    <w:p w14:paraId="6CB2A188" w14:textId="77777777" w:rsidR="00297554" w:rsidRPr="00297554" w:rsidRDefault="00297554" w:rsidP="00297554">
      <w:pPr>
        <w:autoSpaceDE w:val="0"/>
        <w:autoSpaceDN w:val="0"/>
        <w:adjustRightInd w:val="0"/>
      </w:pPr>
      <w:r w:rsidRPr="00297554">
        <w:rPr>
          <w:bCs/>
        </w:rPr>
        <w:t xml:space="preserve">  Proposal Text</w:t>
      </w:r>
      <w:r w:rsidRPr="00297554">
        <w:t xml:space="preserve"> -  Please include the following:</w:t>
      </w:r>
    </w:p>
    <w:p w14:paraId="1BEBCFB3" w14:textId="77777777" w:rsidR="00297554" w:rsidRPr="00297554" w:rsidRDefault="00297554" w:rsidP="00297554">
      <w:pPr>
        <w:autoSpaceDE w:val="0"/>
        <w:autoSpaceDN w:val="0"/>
        <w:adjustRightInd w:val="0"/>
      </w:pPr>
    </w:p>
    <w:p w14:paraId="408BD214" w14:textId="77777777" w:rsidR="00297554" w:rsidRPr="00297554" w:rsidRDefault="00297554" w:rsidP="00297554">
      <w:pPr>
        <w:autoSpaceDE w:val="0"/>
        <w:autoSpaceDN w:val="0"/>
        <w:adjustRightInd w:val="0"/>
        <w:ind w:left="1440" w:hanging="720"/>
      </w:pPr>
      <w:r w:rsidRPr="00297554">
        <w:t xml:space="preserve">a.  </w:t>
      </w:r>
      <w:r w:rsidRPr="00297554">
        <w:rPr>
          <w:u w:val="single"/>
        </w:rPr>
        <w:t>Introduction and Statement of Problem</w:t>
      </w:r>
      <w:r w:rsidRPr="00297554">
        <w:t>.  Give a brief introduction to the research problem.  Provide a brief summary of findings or outcomes of any prior work that has been completed or is ongoing in this area</w:t>
      </w:r>
    </w:p>
    <w:p w14:paraId="4F07311E" w14:textId="77777777" w:rsidR="00297554" w:rsidRPr="00297554" w:rsidRDefault="00297554" w:rsidP="00297554">
      <w:pPr>
        <w:tabs>
          <w:tab w:val="left" w:pos="1080"/>
          <w:tab w:val="left" w:pos="1440"/>
        </w:tabs>
        <w:autoSpaceDE w:val="0"/>
        <w:autoSpaceDN w:val="0"/>
        <w:adjustRightInd w:val="0"/>
        <w:ind w:left="1440" w:hanging="720"/>
      </w:pPr>
      <w:r w:rsidRPr="00297554">
        <w:t>b.</w:t>
      </w:r>
      <w:r w:rsidRPr="00297554">
        <w:tab/>
      </w:r>
      <w:r w:rsidRPr="00297554">
        <w:rPr>
          <w:u w:val="single"/>
        </w:rPr>
        <w:t>Objectives</w:t>
      </w:r>
      <w:r w:rsidRPr="00297554">
        <w:t>.  Clearly define goals of project.  State how the proposal addresses USGS goals and its relevance and impact.  Explain why the work is important.</w:t>
      </w:r>
      <w:r w:rsidRPr="00297554">
        <w:rPr>
          <w:b/>
          <w:bCs/>
        </w:rPr>
        <w:t xml:space="preserve"> </w:t>
      </w:r>
    </w:p>
    <w:p w14:paraId="61F41C4B" w14:textId="77777777" w:rsidR="00297554" w:rsidRPr="00297554" w:rsidRDefault="00297554" w:rsidP="00297554">
      <w:pPr>
        <w:tabs>
          <w:tab w:val="left" w:pos="1080"/>
          <w:tab w:val="left" w:pos="1440"/>
        </w:tabs>
        <w:autoSpaceDE w:val="0"/>
        <w:autoSpaceDN w:val="0"/>
        <w:adjustRightInd w:val="0"/>
        <w:ind w:left="1440" w:hanging="720"/>
        <w:rPr>
          <w:b/>
          <w:bCs/>
        </w:rPr>
      </w:pPr>
      <w:r w:rsidRPr="00297554">
        <w:t>c.</w:t>
      </w:r>
      <w:r w:rsidRPr="00297554">
        <w:tab/>
      </w:r>
      <w:r w:rsidRPr="00297554">
        <w:rPr>
          <w:u w:val="single"/>
        </w:rPr>
        <w:t>Methods</w:t>
      </w:r>
      <w:r w:rsidRPr="00297554">
        <w:t>.  This section should include a fairly detailed discussion of the work plan and technical approach to both field and laboratory techniques</w:t>
      </w:r>
      <w:r w:rsidRPr="00297554">
        <w:rPr>
          <w:b/>
          <w:bCs/>
        </w:rPr>
        <w:t xml:space="preserve">.  </w:t>
      </w:r>
    </w:p>
    <w:p w14:paraId="6CEE65A0" w14:textId="77777777" w:rsidR="00297554" w:rsidRPr="00297554" w:rsidRDefault="00297554" w:rsidP="00297554">
      <w:pPr>
        <w:tabs>
          <w:tab w:val="left" w:pos="1080"/>
          <w:tab w:val="left" w:pos="1440"/>
        </w:tabs>
        <w:autoSpaceDE w:val="0"/>
        <w:autoSpaceDN w:val="0"/>
        <w:adjustRightInd w:val="0"/>
        <w:ind w:left="1440" w:hanging="720"/>
      </w:pPr>
      <w:r w:rsidRPr="00297554">
        <w:t>d.</w:t>
      </w:r>
      <w:r w:rsidRPr="00297554">
        <w:tab/>
      </w:r>
      <w:r w:rsidRPr="00297554">
        <w:rPr>
          <w:u w:val="single"/>
        </w:rPr>
        <w:t>Planned Products and Dissemination of Research Results</w:t>
      </w:r>
      <w:r w:rsidRPr="00297554">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14:paraId="10BD990C" w14:textId="77777777" w:rsidR="00297554" w:rsidRPr="00297554" w:rsidRDefault="00297554" w:rsidP="00297554">
      <w:pPr>
        <w:tabs>
          <w:tab w:val="left" w:pos="1080"/>
          <w:tab w:val="left" w:pos="1440"/>
        </w:tabs>
        <w:autoSpaceDE w:val="0"/>
        <w:autoSpaceDN w:val="0"/>
        <w:adjustRightInd w:val="0"/>
        <w:ind w:left="1440" w:hanging="720"/>
      </w:pPr>
      <w:r w:rsidRPr="00297554">
        <w:t>e.</w:t>
      </w:r>
      <w:r w:rsidRPr="00297554">
        <w:tab/>
      </w:r>
      <w:r w:rsidRPr="00297554">
        <w:rPr>
          <w:u w:val="single"/>
        </w:rPr>
        <w:t>References Cited</w:t>
      </w:r>
      <w:r w:rsidRPr="00297554">
        <w:t>.  List all references to which you refer in text and references from your past work in the field that the research problem addresses.  Be sure to identify references as journal articles, chapters in books, abstracts, maps, digital data, etc.</w:t>
      </w:r>
    </w:p>
    <w:p w14:paraId="54A526D1" w14:textId="77777777" w:rsidR="00297554" w:rsidRPr="00297554" w:rsidRDefault="00297554" w:rsidP="00297554">
      <w:pPr>
        <w:tabs>
          <w:tab w:val="left" w:pos="180"/>
          <w:tab w:val="left" w:pos="720"/>
          <w:tab w:val="left" w:pos="2160"/>
        </w:tabs>
        <w:autoSpaceDE w:val="0"/>
        <w:autoSpaceDN w:val="0"/>
        <w:adjustRightInd w:val="0"/>
        <w:ind w:left="720" w:hanging="360"/>
        <w:rPr>
          <w:bCs/>
        </w:rPr>
      </w:pPr>
    </w:p>
    <w:p w14:paraId="5ECF0860" w14:textId="77777777" w:rsidR="00297554" w:rsidRPr="00297554" w:rsidRDefault="00297554" w:rsidP="00297554">
      <w:pPr>
        <w:tabs>
          <w:tab w:val="left" w:pos="180"/>
          <w:tab w:val="left" w:pos="720"/>
          <w:tab w:val="left" w:pos="2160"/>
        </w:tabs>
        <w:autoSpaceDE w:val="0"/>
        <w:autoSpaceDN w:val="0"/>
        <w:adjustRightInd w:val="0"/>
        <w:ind w:left="720" w:hanging="360"/>
      </w:pPr>
      <w:r w:rsidRPr="00297554">
        <w:rPr>
          <w:bCs/>
        </w:rPr>
        <w:t>Budget Sheets</w:t>
      </w:r>
      <w:r w:rsidRPr="00297554">
        <w:t xml:space="preserve"> - This information will provide more details than what is required under the SF 424A form.  Please include the following:</w:t>
      </w:r>
    </w:p>
    <w:p w14:paraId="47812CA8" w14:textId="77777777" w:rsidR="00297554" w:rsidRPr="00297554" w:rsidRDefault="00297554" w:rsidP="00297554">
      <w:pPr>
        <w:tabs>
          <w:tab w:val="left" w:pos="180"/>
          <w:tab w:val="left" w:pos="720"/>
          <w:tab w:val="left" w:pos="2160"/>
        </w:tabs>
        <w:autoSpaceDE w:val="0"/>
        <w:autoSpaceDN w:val="0"/>
        <w:adjustRightInd w:val="0"/>
        <w:ind w:left="720" w:hanging="360"/>
      </w:pPr>
    </w:p>
    <w:p w14:paraId="419B0472"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a.</w:t>
      </w:r>
      <w:r w:rsidRPr="00297554">
        <w:tab/>
      </w:r>
      <w:r w:rsidRPr="00297554">
        <w:rPr>
          <w:u w:val="single"/>
        </w:rPr>
        <w:t>Salaries and Wages</w:t>
      </w:r>
      <w:r w:rsidRPr="00297554">
        <w:t>.  List names, positions, and rate of compensation. include their total time, rate of compensation, job titles, and roles.</w:t>
      </w:r>
    </w:p>
    <w:p w14:paraId="730653F7"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lastRenderedPageBreak/>
        <w:t>b.</w:t>
      </w:r>
      <w:r w:rsidRPr="00297554">
        <w:tab/>
      </w:r>
      <w:r w:rsidRPr="00297554">
        <w:rPr>
          <w:u w:val="single"/>
        </w:rPr>
        <w:t>Fringe benefits/labor overhead</w:t>
      </w:r>
      <w:r w:rsidRPr="00297554">
        <w:t xml:space="preserve">.  Indicate the rates/amounts in conformance with normal accounting procedures.  Explain what costs are covered in this category and the basis of the rate computations.  </w:t>
      </w:r>
    </w:p>
    <w:p w14:paraId="54D020AB"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c.</w:t>
      </w:r>
      <w:r w:rsidRPr="00297554">
        <w:tab/>
      </w:r>
      <w:r w:rsidRPr="00297554">
        <w:rPr>
          <w:u w:val="single"/>
        </w:rPr>
        <w:t>Field Expenses</w:t>
      </w:r>
      <w:r w:rsidRPr="00297554">
        <w:t>.  Briefly itemize the estimated travel costs (i.e., number of people, number of travel days, lodging and transportation costs, and other travel costs).</w:t>
      </w:r>
    </w:p>
    <w:p w14:paraId="4F82165D"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d.</w:t>
      </w:r>
      <w:r w:rsidRPr="00297554">
        <w:tab/>
      </w:r>
      <w:r w:rsidRPr="00297554">
        <w:rPr>
          <w:u w:val="single"/>
        </w:rPr>
        <w:t>Lab Analyses</w:t>
      </w:r>
      <w:r w:rsidRPr="00297554">
        <w:t>.  Include geochemical analyses, radiocarbon age dating, etc.  Briefly itemize cost of all analytical work (if applicable)</w:t>
      </w:r>
    </w:p>
    <w:p w14:paraId="4CA0CA3F"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e.</w:t>
      </w:r>
      <w:r w:rsidRPr="00297554">
        <w:tab/>
      </w:r>
      <w:r w:rsidRPr="00297554">
        <w:rPr>
          <w:u w:val="single"/>
        </w:rPr>
        <w:t>Supplies</w:t>
      </w:r>
      <w:r w:rsidRPr="00297554">
        <w:t>.  Enter the cost for all tangible property. Include the cost of office, laboratory, computing, and field supplies separately. Provide detail on any specific item, which represents a significant portion of the proposed amount.</w:t>
      </w:r>
    </w:p>
    <w:p w14:paraId="4F7BB245"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f.</w:t>
      </w:r>
      <w:r w:rsidRPr="00297554">
        <w:tab/>
      </w:r>
      <w:r w:rsidRPr="00297554">
        <w:rPr>
          <w:u w:val="single"/>
        </w:rPr>
        <w:t>Equipment</w:t>
      </w:r>
      <w:r w:rsidRPr="00297554">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14:paraId="5772E3AC"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g.</w:t>
      </w:r>
      <w:r w:rsidRPr="00297554">
        <w:tab/>
      </w:r>
      <w:r w:rsidRPr="00297554">
        <w:rPr>
          <w:u w:val="single"/>
        </w:rPr>
        <w:t>Services or consultants</w:t>
      </w:r>
      <w:r w:rsidRPr="00297554">
        <w:t xml:space="preserve">. Identify the tasks or problems for which such services would be used.  List the contemplated sub-recipients by name (including consultants), the estimated amount of time required, and the quoted rate per day or hour.  </w:t>
      </w:r>
    </w:p>
    <w:p w14:paraId="6D9518D2"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h.</w:t>
      </w:r>
      <w:r w:rsidRPr="00297554">
        <w:tab/>
      </w:r>
      <w:r w:rsidRPr="00297554">
        <w:rPr>
          <w:u w:val="single"/>
        </w:rPr>
        <w:t>Travel</w:t>
      </w:r>
      <w:r w:rsidRPr="00297554">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w:t>
      </w:r>
    </w:p>
    <w:p w14:paraId="0BE61A3E"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i.</w:t>
      </w:r>
      <w:r w:rsidRPr="00297554">
        <w:tab/>
      </w:r>
      <w:r w:rsidRPr="00297554">
        <w:rPr>
          <w:u w:val="single"/>
        </w:rPr>
        <w:t>Publication costs</w:t>
      </w:r>
      <w:r w:rsidRPr="00297554">
        <w:t xml:space="preserve">.  Show the estimated cost of publishing the results of the research, including the final report.  Include costs of drafting or graphics, reproduction, page or illustration charges, and a minimum number of reprints.  </w:t>
      </w:r>
    </w:p>
    <w:p w14:paraId="15896A02"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j.</w:t>
      </w:r>
      <w:r w:rsidRPr="00297554">
        <w:tab/>
      </w:r>
      <w:r w:rsidRPr="00297554">
        <w:rPr>
          <w:u w:val="single"/>
        </w:rPr>
        <w:t>Other direct costs</w:t>
      </w:r>
      <w:r w:rsidRPr="00297554">
        <w:t>.  Itemize the different types of costs not included elsewhere; such as, shipping, computing, equipment-use charges, or other services.</w:t>
      </w:r>
    </w:p>
    <w:p w14:paraId="53B48C04"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k.</w:t>
      </w:r>
      <w:r w:rsidRPr="00297554">
        <w:tab/>
      </w:r>
      <w:r w:rsidRPr="00297554">
        <w:rPr>
          <w:u w:val="single"/>
        </w:rPr>
        <w:t>Total Direct Charges</w:t>
      </w:r>
      <w:r w:rsidRPr="00297554">
        <w:t>.  Totals for items a - j.</w:t>
      </w:r>
    </w:p>
    <w:p w14:paraId="506C659F" w14:textId="77777777" w:rsidR="00297554" w:rsidRPr="00297554" w:rsidRDefault="00297554" w:rsidP="00297554">
      <w:pPr>
        <w:tabs>
          <w:tab w:val="left" w:pos="1080"/>
          <w:tab w:val="left" w:pos="1440"/>
          <w:tab w:val="left" w:pos="3780"/>
        </w:tabs>
        <w:autoSpaceDE w:val="0"/>
        <w:autoSpaceDN w:val="0"/>
        <w:adjustRightInd w:val="0"/>
        <w:ind w:left="1440" w:hanging="720"/>
        <w:rPr>
          <w:b/>
        </w:rPr>
      </w:pPr>
      <w:r w:rsidRPr="00297554">
        <w:t>l.</w:t>
      </w:r>
      <w:r w:rsidRPr="00297554">
        <w:tab/>
      </w:r>
      <w:r w:rsidRPr="00297554">
        <w:rPr>
          <w:u w:val="single"/>
        </w:rPr>
        <w:t>Indirect Charges (Overhead)</w:t>
      </w:r>
      <w:r w:rsidRPr="00297554">
        <w:t xml:space="preserve">.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w:t>
      </w:r>
      <w:r w:rsidRPr="00297554">
        <w:rPr>
          <w:b/>
        </w:rPr>
        <w:t>NOTE:  CESU NEGOTIATED IDC IS 17.5%</w:t>
      </w:r>
    </w:p>
    <w:p w14:paraId="69835B60" w14:textId="77777777" w:rsidR="00297554" w:rsidRPr="00297554" w:rsidRDefault="00297554" w:rsidP="00297554">
      <w:pPr>
        <w:tabs>
          <w:tab w:val="left" w:pos="1080"/>
          <w:tab w:val="left" w:pos="1440"/>
          <w:tab w:val="left" w:pos="3780"/>
        </w:tabs>
        <w:autoSpaceDE w:val="0"/>
        <w:autoSpaceDN w:val="0"/>
        <w:adjustRightInd w:val="0"/>
        <w:ind w:left="1440" w:hanging="720"/>
      </w:pPr>
      <w:r w:rsidRPr="00297554">
        <w:t>m.</w:t>
      </w:r>
      <w:r w:rsidRPr="00297554">
        <w:tab/>
      </w:r>
      <w:r w:rsidRPr="00297554">
        <w:rPr>
          <w:u w:val="single"/>
        </w:rPr>
        <w:t>Amount proposed</w:t>
      </w:r>
      <w:r w:rsidRPr="00297554">
        <w:t>. Total items k and l.</w:t>
      </w:r>
    </w:p>
    <w:p w14:paraId="6F55712D" w14:textId="1E19266D" w:rsidR="00297554" w:rsidRDefault="00297554" w:rsidP="00297554">
      <w:r w:rsidRPr="00297554">
        <w:t xml:space="preserve">            n.  Provide copy of  recipient’s rate agreement</w:t>
      </w:r>
    </w:p>
    <w:p w14:paraId="45E3EF5A" w14:textId="54621BAC" w:rsidR="00297554" w:rsidRDefault="00297554" w:rsidP="00297554"/>
    <w:p w14:paraId="52CC765E" w14:textId="08E5C8AC" w:rsidR="00297554" w:rsidRDefault="00297554" w:rsidP="00297554"/>
    <w:p w14:paraId="72501DC3" w14:textId="0692B349" w:rsidR="00297554" w:rsidRDefault="00297554" w:rsidP="00297554"/>
    <w:p w14:paraId="44F4AB4C" w14:textId="795C49CA" w:rsidR="00297554" w:rsidRDefault="00297554" w:rsidP="00297554"/>
    <w:p w14:paraId="6487B9A6" w14:textId="45EA0B77" w:rsidR="00297554" w:rsidRDefault="00297554" w:rsidP="00297554"/>
    <w:p w14:paraId="3EC6BF3A" w14:textId="69A2FC98" w:rsidR="00297554" w:rsidRDefault="00297554" w:rsidP="00297554"/>
    <w:p w14:paraId="2CC13BF8" w14:textId="77777777" w:rsidR="00297554" w:rsidRPr="00297554" w:rsidRDefault="00297554" w:rsidP="00297554"/>
    <w:p w14:paraId="3BE3BC7D" w14:textId="77777777" w:rsidR="00297554" w:rsidRPr="00297554" w:rsidRDefault="00297554" w:rsidP="00297554">
      <w:pPr>
        <w:shd w:val="clear" w:color="auto" w:fill="FFFFFF"/>
        <w:rPr>
          <w:b/>
        </w:rPr>
      </w:pPr>
      <w:r w:rsidRPr="00297554">
        <w:rPr>
          <w:b/>
        </w:rPr>
        <w:lastRenderedPageBreak/>
        <w:t>USGS Data Management Plan Requirements</w:t>
      </w:r>
    </w:p>
    <w:p w14:paraId="2AC2EC0A" w14:textId="77777777" w:rsidR="00297554" w:rsidRPr="00297554" w:rsidRDefault="00297554" w:rsidP="00297554">
      <w:pPr>
        <w:shd w:val="clear" w:color="auto" w:fill="FFFFFF"/>
      </w:pPr>
    </w:p>
    <w:p w14:paraId="12E6134D" w14:textId="77777777" w:rsidR="00297554" w:rsidRPr="00297554" w:rsidRDefault="00297554" w:rsidP="00297554">
      <w:pPr>
        <w:shd w:val="clear" w:color="auto" w:fill="FFFFFF"/>
      </w:pPr>
      <w:r w:rsidRPr="00297554">
        <w:t>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1F7F3862" w14:textId="77777777" w:rsidR="00297554" w:rsidRPr="00297554" w:rsidRDefault="00297554" w:rsidP="00297554">
      <w:pPr>
        <w:shd w:val="clear" w:color="auto" w:fill="FFFFFF"/>
      </w:pPr>
    </w:p>
    <w:p w14:paraId="6EA2BF0C" w14:textId="77777777" w:rsidR="00297554" w:rsidRPr="00297554" w:rsidRDefault="00297554" w:rsidP="00297554">
      <w:pPr>
        <w:numPr>
          <w:ilvl w:val="0"/>
          <w:numId w:val="41"/>
        </w:numPr>
        <w:shd w:val="clear" w:color="auto" w:fill="FFFFFF"/>
        <w:spacing w:after="200" w:line="276" w:lineRule="auto"/>
        <w:ind w:left="945"/>
      </w:pPr>
      <w:r w:rsidRPr="00297554">
        <w:t>the types of data, samples, physical collections, software, curriculum materials, and other materials to be produced in the course of the project;</w:t>
      </w:r>
    </w:p>
    <w:p w14:paraId="74881915" w14:textId="77777777" w:rsidR="00297554" w:rsidRPr="00297554" w:rsidRDefault="00297554" w:rsidP="00297554">
      <w:pPr>
        <w:numPr>
          <w:ilvl w:val="0"/>
          <w:numId w:val="41"/>
        </w:numPr>
        <w:shd w:val="clear" w:color="auto" w:fill="FFFFFF"/>
        <w:spacing w:after="200" w:line="276" w:lineRule="auto"/>
        <w:ind w:left="945"/>
      </w:pPr>
      <w:r w:rsidRPr="00297554">
        <w:t>the standards to be used for data and metadata format and content (where existing standards are absent or deemed inadequate, this should be documented along with any proposed solutions or remedies);</w:t>
      </w:r>
    </w:p>
    <w:p w14:paraId="24371FDC" w14:textId="77777777" w:rsidR="00297554" w:rsidRPr="00297554" w:rsidRDefault="00297554" w:rsidP="00297554">
      <w:pPr>
        <w:numPr>
          <w:ilvl w:val="0"/>
          <w:numId w:val="41"/>
        </w:numPr>
        <w:shd w:val="clear" w:color="auto" w:fill="FFFFFF"/>
        <w:spacing w:after="200" w:line="276" w:lineRule="auto"/>
        <w:ind w:left="945"/>
      </w:pPr>
      <w:r w:rsidRPr="00297554">
        <w:t>policies for access and sharing including provisions for appropriate protection of privacy, confidentiality, security, intellectual property, or other rights or requirements;</w:t>
      </w:r>
    </w:p>
    <w:p w14:paraId="71CDFDAE" w14:textId="77777777" w:rsidR="00297554" w:rsidRPr="00297554" w:rsidRDefault="00297554" w:rsidP="00297554">
      <w:pPr>
        <w:numPr>
          <w:ilvl w:val="0"/>
          <w:numId w:val="41"/>
        </w:numPr>
        <w:shd w:val="clear" w:color="auto" w:fill="FFFFFF"/>
        <w:spacing w:after="200" w:line="276" w:lineRule="auto"/>
        <w:ind w:left="945"/>
      </w:pPr>
      <w:r w:rsidRPr="00297554">
        <w:t>provisions for re-use, re-distribution, and the production of derivatives; and</w:t>
      </w:r>
    </w:p>
    <w:p w14:paraId="0689F659" w14:textId="77777777" w:rsidR="00297554" w:rsidRPr="00297554" w:rsidRDefault="00297554" w:rsidP="00297554">
      <w:pPr>
        <w:numPr>
          <w:ilvl w:val="0"/>
          <w:numId w:val="41"/>
        </w:numPr>
        <w:shd w:val="clear" w:color="auto" w:fill="FFFFFF"/>
        <w:spacing w:after="200" w:line="276" w:lineRule="auto"/>
        <w:ind w:left="945"/>
      </w:pPr>
      <w:r w:rsidRPr="00297554">
        <w:t>plans for archiving data, samples, and other research products, and for preservation of free public access to them.</w:t>
      </w:r>
    </w:p>
    <w:p w14:paraId="75BC6ACD" w14:textId="77777777" w:rsidR="00297554" w:rsidRPr="00297554" w:rsidRDefault="00297554" w:rsidP="00297554">
      <w:pPr>
        <w:shd w:val="clear" w:color="auto" w:fill="FFFFFF"/>
        <w:ind w:left="945"/>
      </w:pPr>
    </w:p>
    <w:p w14:paraId="585A3CB2" w14:textId="77777777" w:rsidR="00297554" w:rsidRPr="00297554" w:rsidRDefault="00297554" w:rsidP="00297554">
      <w:pPr>
        <w:shd w:val="clear" w:color="auto" w:fill="FFFFFF"/>
      </w:pPr>
      <w:r w:rsidRPr="00297554">
        <w:t>Additional guidance on data management plans is available from the USGS Data Management web site here: </w:t>
      </w:r>
      <w:hyperlink r:id="rId11" w:tgtFrame="_blank" w:history="1">
        <w:r w:rsidRPr="00297554">
          <w:t>http://www.usgs.gov/datamanagement/plan/dmplans.php</w:t>
        </w:r>
      </w:hyperlink>
    </w:p>
    <w:p w14:paraId="18D76D2E" w14:textId="77777777" w:rsidR="00297554" w:rsidRPr="00297554" w:rsidRDefault="00297554" w:rsidP="00297554">
      <w:pPr>
        <w:shd w:val="clear" w:color="auto" w:fill="FFFFFF"/>
      </w:pPr>
    </w:p>
    <w:p w14:paraId="1B84427F" w14:textId="77777777" w:rsidR="00297554" w:rsidRPr="00297554" w:rsidRDefault="00297554" w:rsidP="00297554">
      <w:pPr>
        <w:shd w:val="clear" w:color="auto" w:fill="FFFFFF"/>
      </w:pPr>
      <w:r w:rsidRPr="00297554">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3BF7D23C" w14:textId="77777777" w:rsidR="00297554" w:rsidRPr="00297554" w:rsidRDefault="00297554" w:rsidP="00297554">
      <w:pPr>
        <w:rPr>
          <w:rFonts w:eastAsia="Calibri"/>
          <w:color w:val="222222"/>
          <w:shd w:val="clear" w:color="auto" w:fill="FFFFFF"/>
        </w:rPr>
      </w:pPr>
    </w:p>
    <w:p w14:paraId="2D49284E" w14:textId="77777777" w:rsidR="00297554" w:rsidRPr="00297554" w:rsidRDefault="00297554" w:rsidP="00297554"/>
    <w:p w14:paraId="6A9C1060" w14:textId="77777777" w:rsidR="00297554" w:rsidRPr="00297554" w:rsidRDefault="00297554" w:rsidP="00297554">
      <w:pPr>
        <w:rPr>
          <w:b/>
          <w:bCs/>
          <w:color w:val="000000"/>
        </w:rPr>
      </w:pPr>
      <w:r w:rsidRPr="00297554">
        <w:rPr>
          <w:b/>
          <w:bCs/>
          <w:color w:val="000000"/>
        </w:rPr>
        <w:t>Prohibition on Issuing Financial Assistance Awards to Entities that Require Certain Internal Confidentiality Agreements</w:t>
      </w:r>
    </w:p>
    <w:p w14:paraId="002D1D21" w14:textId="77777777" w:rsidR="00297554" w:rsidRPr="00297554" w:rsidRDefault="00297554" w:rsidP="00297554"/>
    <w:p w14:paraId="5DC31DD4" w14:textId="77777777" w:rsidR="00297554" w:rsidRPr="00297554" w:rsidRDefault="00297554" w:rsidP="00297554">
      <w:r w:rsidRPr="00297554">
        <w:rPr>
          <w:color w:val="000000"/>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215C399E" w14:textId="77777777" w:rsidR="00297554" w:rsidRPr="00297554" w:rsidRDefault="00297554" w:rsidP="00297554"/>
    <w:p w14:paraId="6A1B1DF7" w14:textId="77777777" w:rsidR="00297554" w:rsidRPr="00297554" w:rsidRDefault="00297554" w:rsidP="00297554">
      <w:r w:rsidRPr="00297554">
        <w:rPr>
          <w:color w:val="000000"/>
        </w:rPr>
        <w:lastRenderedPageBreak/>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D597615" w14:textId="77777777" w:rsidR="00297554" w:rsidRPr="00297554" w:rsidRDefault="00297554" w:rsidP="00297554">
      <w:pPr>
        <w:rPr>
          <w:rFonts w:eastAsia="Calibri"/>
        </w:rPr>
      </w:pPr>
      <w:r w:rsidRPr="00297554">
        <w:br/>
      </w:r>
      <w:r w:rsidRPr="00297554">
        <w:rPr>
          <w:color w:val="000000"/>
        </w:rPr>
        <w:t>Recipients must notify their employees or contractors that existing internal confidentiality agreements covered by this condition are no longer in effect.</w:t>
      </w:r>
    </w:p>
    <w:p w14:paraId="22CFD4AF" w14:textId="77777777" w:rsidR="0011764A" w:rsidRDefault="0011764A" w:rsidP="0011764A">
      <w:pPr>
        <w:rPr>
          <w:sz w:val="22"/>
          <w:szCs w:val="22"/>
        </w:rPr>
      </w:pPr>
    </w:p>
    <w:p w14:paraId="1A1F013D" w14:textId="77777777" w:rsidR="007F068E" w:rsidRDefault="007F068E" w:rsidP="007F068E">
      <w:pPr>
        <w:rPr>
          <w:b/>
          <w:bCs/>
        </w:rPr>
      </w:pPr>
      <w:r w:rsidRPr="00467004">
        <w:rPr>
          <w:b/>
          <w:bCs/>
        </w:rPr>
        <w:t>Application review information</w:t>
      </w:r>
    </w:p>
    <w:p w14:paraId="327F3576" w14:textId="77777777" w:rsidR="00CD2CA5" w:rsidRDefault="00CD2CA5" w:rsidP="007F068E">
      <w:pPr>
        <w:rPr>
          <w:b/>
          <w:bCs/>
        </w:rPr>
      </w:pPr>
    </w:p>
    <w:p w14:paraId="2D49AFC1" w14:textId="0C267064" w:rsidR="002B7F8D" w:rsidRDefault="002B7F8D" w:rsidP="007F068E">
      <w:pPr>
        <w:rPr>
          <w:iCs/>
          <w:color w:val="000000"/>
          <w:sz w:val="22"/>
          <w:szCs w:val="22"/>
        </w:rPr>
      </w:pPr>
      <w:r>
        <w:rPr>
          <w:iCs/>
          <w:color w:val="000000"/>
          <w:sz w:val="22"/>
          <w:szCs w:val="22"/>
        </w:rPr>
        <w:t xml:space="preserve">The successful applicant(s) will have extensive expertise </w:t>
      </w:r>
      <w:r w:rsidR="00BF77D5">
        <w:rPr>
          <w:iCs/>
          <w:color w:val="000000"/>
          <w:sz w:val="22"/>
          <w:szCs w:val="22"/>
        </w:rPr>
        <w:t xml:space="preserve">in </w:t>
      </w:r>
      <w:r w:rsidR="008438D8">
        <w:rPr>
          <w:iCs/>
          <w:color w:val="000000"/>
          <w:sz w:val="22"/>
          <w:szCs w:val="22"/>
        </w:rPr>
        <w:t xml:space="preserve">synthesizing </w:t>
      </w:r>
      <w:r w:rsidR="003C7972">
        <w:rPr>
          <w:iCs/>
          <w:color w:val="000000"/>
          <w:sz w:val="22"/>
          <w:szCs w:val="22"/>
        </w:rPr>
        <w:t xml:space="preserve">climate and ecological data and will have experience in drought research and understanding its socioecological impacts. In addition, the recipient will need expertise in applying scientific syntheses to </w:t>
      </w:r>
      <w:r w:rsidR="006A0792">
        <w:rPr>
          <w:iCs/>
          <w:color w:val="000000"/>
          <w:sz w:val="22"/>
          <w:szCs w:val="22"/>
        </w:rPr>
        <w:t>natural resource managemen</w:t>
      </w:r>
      <w:r w:rsidR="007317DF">
        <w:rPr>
          <w:iCs/>
          <w:color w:val="000000"/>
          <w:sz w:val="22"/>
          <w:szCs w:val="22"/>
        </w:rPr>
        <w:t>t challenges. Strong experience in convening and communicating with both researchers and managers is an asset. Finally, a proven track record of producing high quality peer-reviewed publications is required.</w:t>
      </w:r>
    </w:p>
    <w:p w14:paraId="4DF643E1" w14:textId="77777777" w:rsidR="0011764A" w:rsidRDefault="0011764A" w:rsidP="0011764A">
      <w:pPr>
        <w:rPr>
          <w:sz w:val="22"/>
          <w:szCs w:val="22"/>
        </w:rPr>
      </w:pPr>
    </w:p>
    <w:p w14:paraId="2CF32F9C" w14:textId="77777777" w:rsidR="00297554" w:rsidRPr="00E420FA" w:rsidRDefault="00297554" w:rsidP="00297554">
      <w:pPr>
        <w:autoSpaceDE w:val="0"/>
        <w:autoSpaceDN w:val="0"/>
        <w:adjustRightInd w:val="0"/>
      </w:pPr>
      <w:r w:rsidRPr="00E420FA">
        <w:t xml:space="preserve">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 </w:t>
      </w:r>
    </w:p>
    <w:p w14:paraId="0876334A" w14:textId="77777777" w:rsidR="00297554" w:rsidRPr="00E420FA" w:rsidRDefault="00297554" w:rsidP="00297554">
      <w:pPr>
        <w:autoSpaceDE w:val="0"/>
        <w:autoSpaceDN w:val="0"/>
        <w:adjustRightInd w:val="0"/>
        <w:ind w:left="1080"/>
      </w:pPr>
    </w:p>
    <w:p w14:paraId="399A5987" w14:textId="77777777" w:rsidR="00297554" w:rsidRPr="00E420FA" w:rsidRDefault="00297554" w:rsidP="00297554">
      <w:r w:rsidRPr="00E420FA">
        <w:t>Proposals are reviewed by the U.S. Geological Survey technical personnel.  Individual proposals are evaluated and scored.  The evaluations and scores will be submitted to the contracting officer for final award determination.</w:t>
      </w:r>
    </w:p>
    <w:p w14:paraId="716959FF" w14:textId="77777777" w:rsidR="00297554" w:rsidRPr="00E420FA" w:rsidRDefault="00297554" w:rsidP="00297554">
      <w:pPr>
        <w:ind w:left="360"/>
      </w:pPr>
    </w:p>
    <w:p w14:paraId="71AE7030" w14:textId="77777777" w:rsidR="00297554" w:rsidRPr="00E420FA" w:rsidRDefault="00297554" w:rsidP="00297554">
      <w:r w:rsidRPr="00E420FA">
        <w:t>Proposals will be evaluated on the following criteria:</w:t>
      </w:r>
    </w:p>
    <w:p w14:paraId="6CA27D95" w14:textId="77777777" w:rsidR="00A27A11" w:rsidRDefault="00A27A11" w:rsidP="00A27A11">
      <w:pPr>
        <w:autoSpaceDE w:val="0"/>
        <w:autoSpaceDN w:val="0"/>
        <w:adjustRightInd w:val="0"/>
        <w:spacing w:line="240" w:lineRule="atLeast"/>
        <w:ind w:left="720"/>
        <w:rPr>
          <w:rFonts w:eastAsia="Batang"/>
          <w:i/>
          <w:iCs/>
          <w:color w:val="000000"/>
          <w:sz w:val="22"/>
          <w:szCs w:val="22"/>
          <w:lang w:eastAsia="ko-KR"/>
        </w:rPr>
      </w:pPr>
    </w:p>
    <w:p w14:paraId="3A761B0A" w14:textId="55605B7C" w:rsidR="00A27A11" w:rsidRPr="009B55C7" w:rsidRDefault="00A27A11" w:rsidP="00A27A11">
      <w:pPr>
        <w:autoSpaceDE w:val="0"/>
        <w:autoSpaceDN w:val="0"/>
        <w:adjustRightInd w:val="0"/>
        <w:spacing w:line="240" w:lineRule="atLeast"/>
        <w:ind w:left="720"/>
        <w:rPr>
          <w:rFonts w:eastAsia="Batang"/>
          <w:i/>
          <w:iCs/>
          <w:color w:val="000000"/>
          <w:sz w:val="22"/>
          <w:szCs w:val="22"/>
          <w:lang w:eastAsia="ko-KR"/>
        </w:rPr>
      </w:pPr>
      <w:r w:rsidRPr="009B55C7">
        <w:rPr>
          <w:rFonts w:eastAsia="Batang"/>
          <w:i/>
          <w:iCs/>
          <w:color w:val="000000"/>
          <w:sz w:val="22"/>
          <w:szCs w:val="22"/>
          <w:lang w:eastAsia="ko-KR"/>
        </w:rPr>
        <w:t>1. Research Topic (40 points)</w:t>
      </w:r>
    </w:p>
    <w:p w14:paraId="5FF82B3E"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How well does the proposed research address the </w:t>
      </w:r>
      <w:r>
        <w:rPr>
          <w:rFonts w:eastAsia="Batang"/>
          <w:b/>
          <w:i/>
          <w:iCs/>
          <w:color w:val="000000"/>
          <w:sz w:val="22"/>
          <w:szCs w:val="22"/>
          <w:lang w:eastAsia="ko-KR"/>
        </w:rPr>
        <w:t>Research Objectives</w:t>
      </w:r>
      <w:r>
        <w:rPr>
          <w:rFonts w:eastAsia="Batang"/>
          <w:i/>
          <w:iCs/>
          <w:color w:val="000000"/>
          <w:sz w:val="22"/>
          <w:szCs w:val="22"/>
          <w:lang w:eastAsia="ko-KR"/>
        </w:rPr>
        <w:t xml:space="preserve"> </w:t>
      </w:r>
      <w:r w:rsidRPr="009B55C7">
        <w:rPr>
          <w:rFonts w:eastAsia="Batang"/>
          <w:iCs/>
          <w:color w:val="000000"/>
          <w:sz w:val="22"/>
          <w:szCs w:val="22"/>
          <w:lang w:eastAsia="ko-KR"/>
        </w:rPr>
        <w:t>as defined in the announcement?</w:t>
      </w:r>
    </w:p>
    <w:p w14:paraId="4E9FD6D8"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6501F6D5" w14:textId="77777777" w:rsidR="00A27A11" w:rsidRPr="009B55C7" w:rsidRDefault="00A27A11" w:rsidP="00A27A11">
      <w:pPr>
        <w:autoSpaceDE w:val="0"/>
        <w:autoSpaceDN w:val="0"/>
        <w:adjustRightInd w:val="0"/>
        <w:spacing w:line="240" w:lineRule="atLeast"/>
        <w:ind w:left="720"/>
        <w:rPr>
          <w:rFonts w:eastAsia="Batang"/>
          <w:i/>
          <w:iCs/>
          <w:color w:val="000000"/>
          <w:sz w:val="22"/>
          <w:szCs w:val="22"/>
          <w:lang w:eastAsia="ko-KR"/>
        </w:rPr>
      </w:pPr>
      <w:r w:rsidRPr="009B55C7">
        <w:rPr>
          <w:rFonts w:eastAsia="Batang"/>
          <w:i/>
          <w:iCs/>
          <w:color w:val="000000"/>
          <w:sz w:val="22"/>
          <w:szCs w:val="22"/>
          <w:lang w:eastAsia="ko-KR"/>
        </w:rPr>
        <w:t>2. Experience of Recipient (30 points)</w:t>
      </w:r>
    </w:p>
    <w:p w14:paraId="17672578" w14:textId="6E32C8B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What is the experience of the applicant(s) in the field of </w:t>
      </w:r>
      <w:r w:rsidR="00DF63A3">
        <w:rPr>
          <w:rFonts w:eastAsia="Batang"/>
          <w:iCs/>
          <w:color w:val="000000"/>
          <w:sz w:val="22"/>
          <w:szCs w:val="22"/>
          <w:lang w:eastAsia="ko-KR"/>
        </w:rPr>
        <w:t xml:space="preserve">ecology and drought research? </w:t>
      </w:r>
      <w:r w:rsidR="00546156">
        <w:rPr>
          <w:rFonts w:eastAsia="Batang"/>
          <w:iCs/>
          <w:color w:val="000000"/>
          <w:sz w:val="22"/>
          <w:szCs w:val="22"/>
          <w:lang w:eastAsia="ko-KR"/>
        </w:rPr>
        <w:t>To what extent does the</w:t>
      </w:r>
      <w:r>
        <w:rPr>
          <w:rFonts w:eastAsia="Batang"/>
          <w:iCs/>
          <w:color w:val="000000"/>
          <w:sz w:val="22"/>
          <w:szCs w:val="22"/>
          <w:lang w:eastAsia="ko-KR"/>
        </w:rPr>
        <w:t xml:space="preserve"> applican</w:t>
      </w:r>
      <w:r w:rsidR="00546156">
        <w:rPr>
          <w:rFonts w:eastAsia="Batang"/>
          <w:iCs/>
          <w:color w:val="000000"/>
          <w:sz w:val="22"/>
          <w:szCs w:val="22"/>
          <w:lang w:eastAsia="ko-KR"/>
        </w:rPr>
        <w:t>t have experience</w:t>
      </w:r>
      <w:r>
        <w:rPr>
          <w:rFonts w:eastAsia="Batang"/>
          <w:iCs/>
          <w:color w:val="000000"/>
          <w:sz w:val="22"/>
          <w:szCs w:val="22"/>
          <w:lang w:eastAsia="ko-KR"/>
        </w:rPr>
        <w:t xml:space="preserve"> working directly with stakeholders to </w:t>
      </w:r>
      <w:r w:rsidR="00546156">
        <w:rPr>
          <w:rFonts w:eastAsia="Batang"/>
          <w:iCs/>
          <w:color w:val="000000"/>
          <w:sz w:val="22"/>
          <w:szCs w:val="22"/>
          <w:lang w:eastAsia="ko-KR"/>
        </w:rPr>
        <w:t>identify climate adaptation and information needs?</w:t>
      </w:r>
    </w:p>
    <w:p w14:paraId="6B152922"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25D7F490"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3. </w:t>
      </w:r>
      <w:r>
        <w:rPr>
          <w:rFonts w:eastAsia="Batang"/>
          <w:i/>
          <w:iCs/>
          <w:color w:val="000000"/>
          <w:sz w:val="22"/>
          <w:szCs w:val="22"/>
          <w:lang w:eastAsia="ko-KR"/>
        </w:rPr>
        <w:t>Work Plan (30 points)</w:t>
      </w:r>
    </w:p>
    <w:p w14:paraId="68CE11DA"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(a) How clear and appropriate are the proposed methods to addressing the stated objectives?</w:t>
      </w:r>
    </w:p>
    <w:p w14:paraId="448FB45B"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5806F0EE" w14:textId="77777777" w:rsidR="00A27A11" w:rsidRPr="00B60AFE" w:rsidRDefault="00A27A11" w:rsidP="00A27A11">
      <w:pPr>
        <w:autoSpaceDE w:val="0"/>
        <w:autoSpaceDN w:val="0"/>
        <w:adjustRightInd w:val="0"/>
        <w:spacing w:line="240" w:lineRule="atLeast"/>
        <w:ind w:left="720"/>
        <w:rPr>
          <w:sz w:val="22"/>
          <w:szCs w:val="22"/>
        </w:rPr>
      </w:pPr>
      <w:r>
        <w:rPr>
          <w:rFonts w:eastAsia="Batang"/>
          <w:iCs/>
          <w:color w:val="000000"/>
          <w:sz w:val="22"/>
          <w:szCs w:val="22"/>
          <w:lang w:eastAsia="ko-KR"/>
        </w:rPr>
        <w:t>(b) How appropriate are the scientific objectives and methods for the proposed time frame and budget?</w:t>
      </w:r>
    </w:p>
    <w:p w14:paraId="1B3A43A6" w14:textId="3382AB9D" w:rsidR="00B670C0" w:rsidRDefault="00B670C0" w:rsidP="00B670C0">
      <w:pPr>
        <w:pStyle w:val="PlainText"/>
        <w:rPr>
          <w:rFonts w:ascii="Times New Roman" w:hAnsi="Times New Roman"/>
          <w:sz w:val="22"/>
          <w:szCs w:val="22"/>
          <w:lang w:val="en-US"/>
        </w:rPr>
      </w:pPr>
    </w:p>
    <w:p w14:paraId="36FE638D" w14:textId="583DF6EE" w:rsidR="00297554" w:rsidRDefault="00297554" w:rsidP="00B670C0">
      <w:pPr>
        <w:pStyle w:val="PlainText"/>
        <w:rPr>
          <w:rFonts w:ascii="Times New Roman" w:hAnsi="Times New Roman"/>
          <w:sz w:val="22"/>
          <w:szCs w:val="22"/>
          <w:lang w:val="en-US"/>
        </w:rPr>
      </w:pPr>
    </w:p>
    <w:p w14:paraId="5C36F914" w14:textId="43FE4E54" w:rsidR="00297554" w:rsidRDefault="00297554" w:rsidP="00B670C0">
      <w:pPr>
        <w:pStyle w:val="PlainText"/>
        <w:rPr>
          <w:rFonts w:ascii="Times New Roman" w:hAnsi="Times New Roman"/>
          <w:sz w:val="22"/>
          <w:szCs w:val="22"/>
          <w:lang w:val="en-US"/>
        </w:rPr>
      </w:pPr>
    </w:p>
    <w:p w14:paraId="0E0FD319" w14:textId="10220CC0" w:rsidR="00297554" w:rsidRDefault="00297554" w:rsidP="00B670C0">
      <w:pPr>
        <w:pStyle w:val="PlainText"/>
        <w:rPr>
          <w:rFonts w:ascii="Times New Roman" w:hAnsi="Times New Roman"/>
          <w:sz w:val="22"/>
          <w:szCs w:val="22"/>
          <w:lang w:val="en-US"/>
        </w:rPr>
      </w:pPr>
    </w:p>
    <w:p w14:paraId="054FCABD" w14:textId="77777777" w:rsidR="00297554" w:rsidRPr="00B65135" w:rsidRDefault="00297554" w:rsidP="00B670C0">
      <w:pPr>
        <w:pStyle w:val="PlainText"/>
        <w:rPr>
          <w:rFonts w:ascii="Times New Roman" w:hAnsi="Times New Roman"/>
          <w:sz w:val="22"/>
          <w:szCs w:val="22"/>
          <w:lang w:val="en-US"/>
        </w:rPr>
      </w:pPr>
    </w:p>
    <w:p w14:paraId="2541E71C" w14:textId="77777777" w:rsidR="00CD2CA5" w:rsidRPr="00B65135" w:rsidRDefault="007F068E" w:rsidP="00B670C0">
      <w:pPr>
        <w:pStyle w:val="PlainText"/>
        <w:rPr>
          <w:rFonts w:ascii="Times New Roman" w:eastAsia="Times New Roman" w:hAnsi="Times New Roman"/>
          <w:sz w:val="22"/>
          <w:szCs w:val="22"/>
          <w:lang w:val="en-US"/>
        </w:rPr>
      </w:pPr>
      <w:r w:rsidRPr="00B65135">
        <w:rPr>
          <w:rFonts w:ascii="Times New Roman" w:hAnsi="Times New Roman"/>
          <w:b/>
          <w:kern w:val="32"/>
          <w:sz w:val="22"/>
          <w:szCs w:val="22"/>
        </w:rPr>
        <w:lastRenderedPageBreak/>
        <w:t>Award Administration Information</w:t>
      </w:r>
      <w:r w:rsidRPr="00B65135">
        <w:rPr>
          <w:rFonts w:ascii="Times New Roman" w:eastAsia="Times New Roman" w:hAnsi="Times New Roman"/>
          <w:sz w:val="22"/>
          <w:szCs w:val="22"/>
        </w:rPr>
        <w:t xml:space="preserve"> </w:t>
      </w:r>
      <w:bookmarkStart w:id="1" w:name="OLE_LINK1"/>
      <w:bookmarkStart w:id="2" w:name="OLE_LINK2"/>
      <w:bookmarkStart w:id="3" w:name="OLE_LINK3"/>
    </w:p>
    <w:bookmarkEnd w:id="1"/>
    <w:bookmarkEnd w:id="2"/>
    <w:bookmarkEnd w:id="3"/>
    <w:p w14:paraId="1236AC16" w14:textId="77777777" w:rsidR="00297554" w:rsidRPr="00F35C0A" w:rsidRDefault="00297554" w:rsidP="00297554">
      <w:pPr>
        <w:spacing w:before="120" w:after="60"/>
      </w:pPr>
      <w:r w:rsidRPr="00F35C0A">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14:paraId="56749145" w14:textId="77777777" w:rsidR="00297554" w:rsidRPr="00F35C0A" w:rsidRDefault="00297554" w:rsidP="00297554">
      <w:pPr>
        <w:spacing w:before="120" w:after="60"/>
      </w:pPr>
    </w:p>
    <w:p w14:paraId="50F5F6A2" w14:textId="77777777" w:rsidR="00297554" w:rsidRDefault="00297554" w:rsidP="00297554">
      <w:pPr>
        <w:ind w:left="-89"/>
      </w:pPr>
      <w:r w:rsidRPr="00F35C0A">
        <w:rPr>
          <w:b/>
        </w:rPr>
        <w:tab/>
      </w:r>
      <w:r>
        <w:rPr>
          <w:b/>
          <w:u w:val="single"/>
        </w:rPr>
        <w:t>Progress Reports</w:t>
      </w:r>
    </w:p>
    <w:p w14:paraId="07037448" w14:textId="77777777" w:rsidR="00297554" w:rsidRDefault="00297554" w:rsidP="00297554">
      <w:pPr>
        <w:ind w:left="-89"/>
      </w:pPr>
    </w:p>
    <w:p w14:paraId="2A908FF3" w14:textId="77777777" w:rsidR="00297554" w:rsidRDefault="00297554" w:rsidP="00297554">
      <w:pPr>
        <w:numPr>
          <w:ilvl w:val="0"/>
          <w:numId w:val="43"/>
        </w:numPr>
        <w:ind w:hanging="359"/>
      </w:pPr>
      <w:r>
        <w:t>The Recipient shall submit two copies of each Progress Report to the USGS Project Officer and one copy of the transmittal letter to the USGS Contracting Officer.  Unless otherwise specified in this Agreement, annual progress reports should be submitted at least sixty (60) days prior to the end 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06EF340C" w14:textId="77777777" w:rsidR="00297554" w:rsidRDefault="00297554" w:rsidP="00297554">
      <w:pPr>
        <w:ind w:left="270"/>
      </w:pPr>
    </w:p>
    <w:p w14:paraId="21AC70E0" w14:textId="77777777" w:rsidR="00297554" w:rsidRDefault="00297554" w:rsidP="00297554">
      <w:pPr>
        <w:numPr>
          <w:ilvl w:val="0"/>
          <w:numId w:val="43"/>
        </w:numPr>
        <w:ind w:hanging="359"/>
      </w:pPr>
      <w:r>
        <w:t>The progress reports shall include the following information:</w:t>
      </w:r>
    </w:p>
    <w:p w14:paraId="6F7303E9" w14:textId="77777777" w:rsidR="00297554" w:rsidRDefault="00297554" w:rsidP="00297554">
      <w:pPr>
        <w:ind w:left="-89"/>
      </w:pPr>
    </w:p>
    <w:p w14:paraId="2A69E6E0" w14:textId="77777777" w:rsidR="00297554" w:rsidRDefault="00297554" w:rsidP="00297554">
      <w:pPr>
        <w:numPr>
          <w:ilvl w:val="0"/>
          <w:numId w:val="42"/>
        </w:numPr>
        <w:ind w:hanging="719"/>
      </w:pPr>
      <w:r>
        <w:t>A comparison of actual accomplishments to the objectives of the Agreement established for the budget period and overall progress in response to the performance metrics.</w:t>
      </w:r>
    </w:p>
    <w:p w14:paraId="3BCAE223" w14:textId="77777777" w:rsidR="00297554" w:rsidRDefault="00297554" w:rsidP="00297554">
      <w:pPr>
        <w:numPr>
          <w:ilvl w:val="0"/>
          <w:numId w:val="42"/>
        </w:numPr>
        <w:ind w:hanging="719"/>
      </w:pPr>
      <w:r>
        <w:t>The reasons why established goals were not met, if appropriate.</w:t>
      </w:r>
    </w:p>
    <w:p w14:paraId="71522C7B" w14:textId="77777777" w:rsidR="00297554" w:rsidRDefault="00297554" w:rsidP="00297554">
      <w:pPr>
        <w:numPr>
          <w:ilvl w:val="0"/>
          <w:numId w:val="42"/>
        </w:numPr>
        <w:ind w:hanging="719"/>
      </w:pPr>
      <w:r>
        <w:t>Additional pertinent information including, when appropriate, analysis and explanation of cost overruns or high unit costs.</w:t>
      </w:r>
    </w:p>
    <w:p w14:paraId="78816DBB" w14:textId="77777777" w:rsidR="00297554" w:rsidRDefault="00297554" w:rsidP="00297554">
      <w:pPr>
        <w:numPr>
          <w:ilvl w:val="0"/>
          <w:numId w:val="42"/>
        </w:numPr>
        <w:ind w:hanging="719"/>
      </w:pPr>
      <w:r>
        <w:t>An outline of anticipated activities and adjustments to the program during the next budget period.</w:t>
      </w:r>
    </w:p>
    <w:p w14:paraId="185B934D" w14:textId="77777777" w:rsidR="00297554" w:rsidRDefault="00297554" w:rsidP="00297554">
      <w:pPr>
        <w:ind w:left="1440"/>
      </w:pPr>
    </w:p>
    <w:p w14:paraId="0C2EA7E6" w14:textId="77777777" w:rsidR="00297554" w:rsidRDefault="00297554" w:rsidP="00297554">
      <w:pPr>
        <w:ind w:left="360" w:hanging="360"/>
      </w:pPr>
      <w:r>
        <w:t>c)</w:t>
      </w:r>
      <w:r>
        <w:tab/>
        <w:t>Between the required reporting dates, events may occur which have significant impact upon the project or program.  In such cases, the Recipient shall inform the USGS as soon as the following types of conditions become known:</w:t>
      </w:r>
    </w:p>
    <w:p w14:paraId="74EBDB7F" w14:textId="77777777" w:rsidR="00297554" w:rsidRDefault="00297554" w:rsidP="00297554">
      <w:pPr>
        <w:ind w:left="1440" w:hanging="719"/>
      </w:pPr>
    </w:p>
    <w:p w14:paraId="17509924" w14:textId="77777777" w:rsidR="00297554" w:rsidRDefault="00297554" w:rsidP="00297554">
      <w:pPr>
        <w:numPr>
          <w:ilvl w:val="1"/>
          <w:numId w:val="42"/>
        </w:numPr>
        <w:ind w:left="1440" w:hanging="719"/>
      </w:pPr>
      <w:r>
        <w:t xml:space="preserve">Problems, delays, or adverse conditions which will materially impair the ability to meet the objective of the Agreement. This disclosure must include a statement of the action taken, or contemplated, and any assistance needed to resolve the situation. </w:t>
      </w:r>
    </w:p>
    <w:p w14:paraId="0A0FB341" w14:textId="612175D9" w:rsidR="00297554" w:rsidRDefault="00297554" w:rsidP="00297554">
      <w:pPr>
        <w:numPr>
          <w:ilvl w:val="1"/>
          <w:numId w:val="42"/>
        </w:numPr>
        <w:ind w:left="1440" w:hanging="719"/>
      </w:pPr>
      <w:r>
        <w:t>Favorable developments which enable meeting time schedules and objectives sooner or at less cost than anticipated or producing more or  different beneficial results than originally planned.</w:t>
      </w:r>
    </w:p>
    <w:p w14:paraId="5BB2E0B8" w14:textId="7863D958" w:rsidR="00297554" w:rsidRDefault="00297554" w:rsidP="00297554"/>
    <w:p w14:paraId="2995F164" w14:textId="785A5CDF" w:rsidR="00297554" w:rsidRDefault="00297554" w:rsidP="00297554"/>
    <w:p w14:paraId="3DA9C528" w14:textId="34FD69F8" w:rsidR="00297554" w:rsidRDefault="00297554" w:rsidP="00297554"/>
    <w:p w14:paraId="78D73225" w14:textId="77777777" w:rsidR="00297554" w:rsidRDefault="00297554" w:rsidP="00297554"/>
    <w:p w14:paraId="175C686F" w14:textId="77777777" w:rsidR="00297554" w:rsidRDefault="00297554" w:rsidP="00297554">
      <w:pPr>
        <w:ind w:left="2520"/>
      </w:pPr>
    </w:p>
    <w:p w14:paraId="4F1F170E" w14:textId="77777777" w:rsidR="00297554" w:rsidRDefault="00297554" w:rsidP="00297554">
      <w:pPr>
        <w:ind w:left="-89"/>
      </w:pPr>
      <w:r>
        <w:rPr>
          <w:b/>
          <w:u w:val="single"/>
        </w:rPr>
        <w:lastRenderedPageBreak/>
        <w:t>Final Technical Report</w:t>
      </w:r>
    </w:p>
    <w:p w14:paraId="76C45EC8" w14:textId="77777777" w:rsidR="00297554" w:rsidRDefault="00297554" w:rsidP="00297554">
      <w:pPr>
        <w:ind w:left="-89"/>
      </w:pPr>
    </w:p>
    <w:p w14:paraId="667511AB" w14:textId="77777777" w:rsidR="00297554" w:rsidRDefault="00297554" w:rsidP="00297554">
      <w:pPr>
        <w:ind w:left="360" w:hanging="449"/>
      </w:pPr>
      <w:r>
        <w:t>a)</w:t>
      </w:r>
      <w:r>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14:paraId="3433C66E" w14:textId="77777777" w:rsidR="00297554" w:rsidRDefault="00297554" w:rsidP="00297554">
      <w:pPr>
        <w:ind w:left="360" w:hanging="449"/>
      </w:pPr>
    </w:p>
    <w:p w14:paraId="415046B9" w14:textId="77777777" w:rsidR="00297554" w:rsidRDefault="00297554" w:rsidP="00297554">
      <w:pPr>
        <w:ind w:left="360" w:hanging="449"/>
      </w:pPr>
      <w:r>
        <w:t>b)</w:t>
      </w:r>
      <w:r>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3FB5FC1A" w14:textId="77777777" w:rsidR="00297554" w:rsidRDefault="00297554" w:rsidP="00297554"/>
    <w:p w14:paraId="43954391" w14:textId="77777777" w:rsidR="00297554" w:rsidRDefault="00297554" w:rsidP="00297554">
      <w:pPr>
        <w:tabs>
          <w:tab w:val="left" w:pos="432"/>
          <w:tab w:val="left" w:pos="864"/>
          <w:tab w:val="left" w:pos="1296"/>
        </w:tabs>
        <w:spacing w:after="240"/>
      </w:pPr>
      <w:r>
        <w:rPr>
          <w:b/>
          <w:u w:val="single"/>
        </w:rPr>
        <w:t>Annual Financial Reports</w:t>
      </w:r>
    </w:p>
    <w:p w14:paraId="504DEE83" w14:textId="77777777" w:rsidR="00297554" w:rsidRPr="00507C93" w:rsidRDefault="00297554" w:rsidP="00297554">
      <w:pPr>
        <w:ind w:left="432" w:hanging="432"/>
      </w:pPr>
      <w:r>
        <w:t>a)</w:t>
      </w:r>
      <w:r>
        <w:tab/>
        <w:t xml:space="preserve">The Recipient will submit an annual SF 425, Federal Financial Report, for each individual USGS award.  The SF 425 is available at </w:t>
      </w:r>
      <w:r w:rsidRPr="008F448F">
        <w:rPr>
          <w:i/>
        </w:rPr>
        <w:t>https://www.grants.gov/web/grants/forms/post-award-reporting-forms.html The</w:t>
      </w:r>
      <w:r>
        <w:t xml:space="preserve"> SF 425 will be due in accordance with the following schedule.  USGS acknowledges that this annual reporting schedule may not always correspond with a specific budget period.</w:t>
      </w:r>
      <w: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297554" w:rsidRPr="00507C93" w14:paraId="6804A725" w14:textId="77777777" w:rsidTr="00466B3D">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58C3F373" w14:textId="77777777" w:rsidR="00297554" w:rsidRPr="00507C93" w:rsidRDefault="00297554" w:rsidP="00466B3D">
            <w:pPr>
              <w:spacing w:line="0" w:lineRule="atLeast"/>
              <w:jc w:val="center"/>
            </w:pPr>
            <w:r w:rsidRPr="00507C93">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705F7723" w14:textId="77777777" w:rsidR="00297554" w:rsidRPr="00507C93" w:rsidRDefault="00297554" w:rsidP="00466B3D">
            <w:pPr>
              <w:jc w:val="center"/>
            </w:pPr>
            <w:r w:rsidRPr="00507C93">
              <w:t xml:space="preserve">Annual Interim Report </w:t>
            </w:r>
          </w:p>
          <w:p w14:paraId="196A7D4B" w14:textId="77777777" w:rsidR="00297554" w:rsidRDefault="00297554" w:rsidP="00466B3D">
            <w:pPr>
              <w:spacing w:line="0" w:lineRule="atLeast"/>
              <w:jc w:val="center"/>
            </w:pPr>
            <w:r>
              <w:t>End Date</w:t>
            </w:r>
          </w:p>
          <w:p w14:paraId="2555583A" w14:textId="77777777" w:rsidR="00297554" w:rsidRPr="00507C93" w:rsidRDefault="00297554" w:rsidP="00466B3D">
            <w:pPr>
              <w:spacing w:line="0" w:lineRule="atLeast"/>
              <w:jc w:val="center"/>
            </w:pPr>
            <w:r w:rsidRPr="00507C93">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56266277" w14:textId="77777777" w:rsidR="00297554" w:rsidRDefault="00297554" w:rsidP="00466B3D">
            <w:pPr>
              <w:jc w:val="center"/>
            </w:pPr>
            <w:r>
              <w:t>Annual Interim Report</w:t>
            </w:r>
          </w:p>
          <w:p w14:paraId="199C4E51" w14:textId="77777777" w:rsidR="00297554" w:rsidRPr="00507C93" w:rsidRDefault="00297554" w:rsidP="00466B3D">
            <w:pPr>
              <w:jc w:val="center"/>
            </w:pPr>
            <w:r w:rsidRPr="00507C93">
              <w:t>Due Date</w:t>
            </w:r>
          </w:p>
          <w:p w14:paraId="1C754029" w14:textId="77777777" w:rsidR="00297554" w:rsidRDefault="00297554" w:rsidP="00466B3D">
            <w:pPr>
              <w:spacing w:line="0" w:lineRule="atLeast"/>
              <w:jc w:val="center"/>
            </w:pPr>
            <w:r>
              <w:t>(90 days after report</w:t>
            </w:r>
          </w:p>
          <w:p w14:paraId="592B2A5A" w14:textId="77777777" w:rsidR="00297554" w:rsidRPr="00507C93" w:rsidRDefault="00297554" w:rsidP="00466B3D">
            <w:pPr>
              <w:spacing w:line="0" w:lineRule="atLeast"/>
              <w:jc w:val="center"/>
            </w:pPr>
            <w:r w:rsidRPr="00507C93">
              <w:t>end date)</w:t>
            </w:r>
          </w:p>
        </w:tc>
      </w:tr>
      <w:tr w:rsidR="00297554" w:rsidRPr="00507C93" w14:paraId="1F980280" w14:textId="77777777" w:rsidTr="00466B3D">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158D183A" w14:textId="77777777" w:rsidR="00297554" w:rsidRPr="00507C93" w:rsidRDefault="00297554" w:rsidP="00466B3D">
            <w:pPr>
              <w:spacing w:line="0" w:lineRule="atLeast"/>
            </w:pPr>
            <w:r w:rsidRPr="00507C93">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60E71E1E" w14:textId="77777777" w:rsidR="00297554" w:rsidRPr="00507C93" w:rsidRDefault="00297554" w:rsidP="00466B3D">
            <w:pPr>
              <w:spacing w:line="0" w:lineRule="atLeast"/>
            </w:pPr>
            <w:r w:rsidRPr="00507C93">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D7B55D1" w14:textId="77777777" w:rsidR="00297554" w:rsidRPr="00507C93" w:rsidRDefault="00297554" w:rsidP="00466B3D">
            <w:pPr>
              <w:spacing w:line="0" w:lineRule="atLeast"/>
            </w:pPr>
            <w:r w:rsidRPr="00507C93">
              <w:t>June 30</w:t>
            </w:r>
          </w:p>
        </w:tc>
      </w:tr>
      <w:tr w:rsidR="00297554" w:rsidRPr="00507C93" w14:paraId="67065529"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25A4BE98" w14:textId="77777777" w:rsidR="00297554" w:rsidRPr="00507C93" w:rsidRDefault="00297554" w:rsidP="00466B3D">
            <w:pPr>
              <w:spacing w:line="0" w:lineRule="atLeast"/>
            </w:pPr>
            <w:r w:rsidRPr="00507C93">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C309BBF" w14:textId="77777777" w:rsidR="00297554" w:rsidRPr="00507C93" w:rsidRDefault="00297554" w:rsidP="00466B3D">
            <w:pPr>
              <w:spacing w:line="0" w:lineRule="atLeast"/>
            </w:pPr>
            <w:r w:rsidRPr="00507C93">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2FD3AFA7" w14:textId="77777777" w:rsidR="00297554" w:rsidRPr="00507C93" w:rsidRDefault="00297554" w:rsidP="00466B3D">
            <w:pPr>
              <w:spacing w:line="0" w:lineRule="atLeast"/>
            </w:pPr>
            <w:r w:rsidRPr="00507C93">
              <w:t>September 30</w:t>
            </w:r>
          </w:p>
        </w:tc>
      </w:tr>
      <w:tr w:rsidR="00297554" w:rsidRPr="00507C93" w14:paraId="39DD3163"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8FDE846" w14:textId="77777777" w:rsidR="00297554" w:rsidRPr="00507C93" w:rsidRDefault="00297554" w:rsidP="00466B3D">
            <w:pPr>
              <w:spacing w:line="0" w:lineRule="atLeast"/>
            </w:pPr>
            <w:r w:rsidRPr="00507C93">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FC4B23A" w14:textId="77777777" w:rsidR="00297554" w:rsidRPr="00507C93" w:rsidRDefault="00297554" w:rsidP="00466B3D">
            <w:pPr>
              <w:spacing w:line="0" w:lineRule="atLeast"/>
            </w:pPr>
            <w:r w:rsidRPr="00507C93">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7F62B04" w14:textId="77777777" w:rsidR="00297554" w:rsidRPr="00507C93" w:rsidRDefault="00297554" w:rsidP="00466B3D">
            <w:pPr>
              <w:spacing w:line="0" w:lineRule="atLeast"/>
            </w:pPr>
            <w:r w:rsidRPr="00507C93">
              <w:t>December 31</w:t>
            </w:r>
          </w:p>
        </w:tc>
      </w:tr>
      <w:tr w:rsidR="00297554" w:rsidRPr="00507C93" w14:paraId="0C67ED36"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5BC8365" w14:textId="77777777" w:rsidR="00297554" w:rsidRPr="00507C93" w:rsidRDefault="00297554" w:rsidP="00466B3D">
            <w:pPr>
              <w:spacing w:line="0" w:lineRule="atLeast"/>
            </w:pPr>
            <w:r w:rsidRPr="00507C93">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5C09B120" w14:textId="77777777" w:rsidR="00297554" w:rsidRPr="00507C93" w:rsidRDefault="00297554" w:rsidP="00466B3D">
            <w:pPr>
              <w:spacing w:line="0" w:lineRule="atLeast"/>
            </w:pPr>
            <w:r w:rsidRPr="00507C93">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ADD0724" w14:textId="77777777" w:rsidR="00297554" w:rsidRPr="00507C93" w:rsidRDefault="00297554" w:rsidP="00466B3D">
            <w:pPr>
              <w:spacing w:line="0" w:lineRule="atLeast"/>
            </w:pPr>
            <w:r w:rsidRPr="00507C93">
              <w:t>March 31</w:t>
            </w:r>
          </w:p>
        </w:tc>
      </w:tr>
    </w:tbl>
    <w:p w14:paraId="0A03F149" w14:textId="77777777" w:rsidR="00297554" w:rsidRDefault="00297554" w:rsidP="00297554">
      <w:pPr>
        <w:tabs>
          <w:tab w:val="left" w:pos="432"/>
          <w:tab w:val="left" w:pos="864"/>
          <w:tab w:val="left" w:pos="1296"/>
        </w:tabs>
      </w:pPr>
    </w:p>
    <w:p w14:paraId="544C27A1" w14:textId="77777777" w:rsidR="00297554" w:rsidRDefault="00297554" w:rsidP="00297554">
      <w:pPr>
        <w:tabs>
          <w:tab w:val="left" w:pos="432"/>
          <w:tab w:val="left" w:pos="864"/>
          <w:tab w:val="left" w:pos="1296"/>
        </w:tabs>
        <w:ind w:left="432" w:hanging="431"/>
      </w:pPr>
      <w:r>
        <w:t>b)</w:t>
      </w:r>
      <w:r>
        <w:tab/>
        <w:t>The SF 425 must be submitted electronically through the FedConnect Message Center (</w:t>
      </w:r>
      <w:r w:rsidRPr="001F6BA2">
        <w:rPr>
          <w:i/>
        </w:rPr>
        <w:t>www.fedconnect.net</w:t>
      </w:r>
      <w:r>
        <w:t xml:space="preserve">) or, if FedConnect is not available, by e-mail to </w:t>
      </w:r>
      <w:r w:rsidRPr="000C5D73">
        <w:t xml:space="preserve">SF425@usgs.gov </w:t>
      </w:r>
      <w:r>
        <w:t>with a cc to the Contracting Officer.  Recipient must include the USGS award number in the subject line of all correspondence.  If, after 90 days, Recipient has not submitted a report, the Recipient’s account in ASAP will be placed in a manual review status until the report is submitted.</w:t>
      </w:r>
    </w:p>
    <w:p w14:paraId="0899287A" w14:textId="77777777" w:rsidR="00297554" w:rsidRDefault="00297554" w:rsidP="00297554">
      <w:pPr>
        <w:spacing w:before="280" w:after="280"/>
        <w:rPr>
          <w:b/>
          <w:u w:val="single"/>
        </w:rPr>
      </w:pPr>
    </w:p>
    <w:p w14:paraId="76B293C1" w14:textId="77777777" w:rsidR="00297554" w:rsidRDefault="00297554" w:rsidP="00297554">
      <w:pPr>
        <w:spacing w:before="280" w:after="280"/>
        <w:rPr>
          <w:b/>
          <w:u w:val="single"/>
        </w:rPr>
      </w:pPr>
    </w:p>
    <w:p w14:paraId="3BDB3F3C" w14:textId="77777777" w:rsidR="00297554" w:rsidRDefault="00297554" w:rsidP="00297554">
      <w:pPr>
        <w:spacing w:before="280" w:after="280"/>
        <w:rPr>
          <w:b/>
          <w:u w:val="single"/>
        </w:rPr>
      </w:pPr>
    </w:p>
    <w:p w14:paraId="6515BED4" w14:textId="77777777" w:rsidR="00297554" w:rsidRDefault="00297554" w:rsidP="00297554">
      <w:pPr>
        <w:spacing w:before="280" w:after="280"/>
      </w:pPr>
      <w:r>
        <w:rPr>
          <w:b/>
          <w:u w:val="single"/>
        </w:rPr>
        <w:lastRenderedPageBreak/>
        <w:t>Final Financial Report</w:t>
      </w:r>
    </w:p>
    <w:p w14:paraId="0E46C9A6" w14:textId="77777777" w:rsidR="00297554" w:rsidRDefault="00297554" w:rsidP="00297554">
      <w:pPr>
        <w:spacing w:after="280"/>
        <w:ind w:left="432" w:hanging="431"/>
      </w:pPr>
      <w:r>
        <w:t>a)</w:t>
      </w:r>
      <w:r>
        <w:tab/>
        <w:t>The Recipient will liquidate all obligations incurred under the award and submit a final SF 425, Federal Financial Report in accordance with C.3.b. no later than 90 calendar days after the Agreement completion date. </w:t>
      </w:r>
    </w:p>
    <w:p w14:paraId="4CB297BB" w14:textId="77777777" w:rsidR="00297554" w:rsidRDefault="00297554" w:rsidP="00297554">
      <w:pPr>
        <w:spacing w:after="280"/>
        <w:ind w:left="432" w:hanging="431"/>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A73C423" w14:textId="77777777" w:rsidR="00297554" w:rsidRDefault="00297554" w:rsidP="00297554">
      <w:pPr>
        <w:spacing w:after="280"/>
        <w:ind w:left="432" w:hanging="431"/>
      </w:pPr>
      <w:r>
        <w:t>c)</w:t>
      </w:r>
      <w:r>
        <w:tab/>
        <w:t>Subsequent revision to the final SF 425 will be considered only as follows:</w:t>
      </w:r>
    </w:p>
    <w:p w14:paraId="46385F70" w14:textId="77777777" w:rsidR="00297554" w:rsidRDefault="00297554" w:rsidP="00297554">
      <w:pPr>
        <w:spacing w:after="280"/>
        <w:ind w:left="1440" w:hanging="719"/>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7BB214BD" w14:textId="77777777" w:rsidR="00297554" w:rsidRDefault="00297554" w:rsidP="00297554">
      <w:pPr>
        <w:spacing w:after="280"/>
        <w:ind w:left="1440" w:hanging="719"/>
      </w:pPr>
      <w:r>
        <w:t>ii.</w:t>
      </w:r>
      <w: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79D29AAE" w14:textId="77777777" w:rsidR="00297554" w:rsidRDefault="00297554" w:rsidP="00297554">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rPr>
          <w:b/>
          <w:u w:val="single"/>
        </w:rPr>
        <w:t>Publications</w:t>
      </w:r>
    </w:p>
    <w:p w14:paraId="1F850783" w14:textId="77777777" w:rsidR="00297554" w:rsidRPr="00FD08CF" w:rsidRDefault="00297554" w:rsidP="00297554">
      <w:pPr>
        <w:spacing w:after="240"/>
        <w:ind w:left="360" w:hanging="360"/>
      </w:pPr>
      <w:r w:rsidRPr="00FD08CF">
        <w:t>a)</w:t>
      </w:r>
      <w:r w:rsidRPr="00FD08CF">
        <w:tab/>
      </w:r>
      <w:r w:rsidRPr="00FD08CF">
        <w:rPr>
          <w:u w:val="single"/>
        </w:rPr>
        <w:t>Acknowledgment of Support</w:t>
      </w:r>
    </w:p>
    <w:p w14:paraId="4D7E01A2" w14:textId="77777777" w:rsidR="00297554" w:rsidRPr="00FD08CF" w:rsidRDefault="00297554" w:rsidP="00297554">
      <w:pPr>
        <w:spacing w:after="240"/>
        <w:ind w:right="432" w:firstLine="360"/>
      </w:pPr>
      <w:r w:rsidRPr="00FD08CF">
        <w:t>Recipient is responsible for assuring that an acknowledgment of USGS support:</w:t>
      </w:r>
    </w:p>
    <w:p w14:paraId="761183E8" w14:textId="77777777" w:rsidR="00297554" w:rsidRPr="00FD08CF" w:rsidRDefault="00297554" w:rsidP="00297554">
      <w:pPr>
        <w:spacing w:after="240"/>
        <w:ind w:left="720" w:hanging="360"/>
      </w:pPr>
      <w:r>
        <w:t>1.</w:t>
      </w:r>
      <w:r>
        <w:tab/>
      </w:r>
      <w:r w:rsidRPr="00FD08CF">
        <w:t>is made in any publication (including World Wide Web pages) of any material based on or developed under this Agreement, in the following terms:</w:t>
      </w:r>
    </w:p>
    <w:p w14:paraId="18FE563E" w14:textId="77777777" w:rsidR="00297554" w:rsidRPr="00FD08CF" w:rsidRDefault="00297554" w:rsidP="00297554">
      <w:pPr>
        <w:spacing w:after="240"/>
        <w:ind w:left="1440" w:right="432"/>
      </w:pPr>
      <w:r w:rsidRPr="00FD08CF">
        <w:t>This material is based upon work supported by the U.S. Geological Survey under Grant/Cooperative Agreement No. (</w:t>
      </w:r>
      <w:r w:rsidRPr="00FD08CF">
        <w:rPr>
          <w:i/>
        </w:rPr>
        <w:t>insert agreement number</w:t>
      </w:r>
      <w:r w:rsidRPr="00FD08CF">
        <w:t>).</w:t>
      </w:r>
    </w:p>
    <w:p w14:paraId="703F3ED8" w14:textId="72ABBA96" w:rsidR="00297554" w:rsidRDefault="00297554" w:rsidP="00297554">
      <w:pPr>
        <w:spacing w:after="240"/>
        <w:ind w:left="720" w:hanging="360"/>
      </w:pPr>
      <w:r>
        <w:t>2.</w:t>
      </w:r>
      <w:r>
        <w:tab/>
      </w:r>
      <w:r w:rsidRPr="00FD08CF">
        <w:t>is orally acknowledged during all news media interviews, including popular media such as radio, television and news magazines.</w:t>
      </w:r>
    </w:p>
    <w:p w14:paraId="41220427" w14:textId="51062927" w:rsidR="00297554" w:rsidRDefault="00297554" w:rsidP="00297554">
      <w:pPr>
        <w:spacing w:after="240"/>
        <w:ind w:left="720" w:hanging="360"/>
      </w:pPr>
    </w:p>
    <w:p w14:paraId="7465A6F7" w14:textId="7AC33DD9" w:rsidR="00297554" w:rsidRDefault="00297554" w:rsidP="00297554">
      <w:pPr>
        <w:spacing w:after="240"/>
        <w:ind w:left="720" w:hanging="360"/>
      </w:pPr>
    </w:p>
    <w:p w14:paraId="455AD8C2" w14:textId="77777777" w:rsidR="00297554" w:rsidRPr="00FD08CF" w:rsidRDefault="00297554" w:rsidP="00297554">
      <w:pPr>
        <w:spacing w:after="240"/>
        <w:ind w:left="360" w:hanging="360"/>
      </w:pPr>
      <w:r w:rsidRPr="00FD08CF">
        <w:lastRenderedPageBreak/>
        <w:t>b)</w:t>
      </w:r>
      <w:r w:rsidRPr="00FD08CF">
        <w:tab/>
      </w:r>
      <w:r w:rsidRPr="00FD08CF">
        <w:rPr>
          <w:u w:val="single"/>
        </w:rPr>
        <w:t>Disclaimer</w:t>
      </w:r>
    </w:p>
    <w:p w14:paraId="493A60B8" w14:textId="77777777" w:rsidR="00297554" w:rsidRPr="00FD08CF" w:rsidRDefault="00297554" w:rsidP="00297554">
      <w:pPr>
        <w:spacing w:after="240"/>
        <w:ind w:left="360" w:right="432"/>
      </w:pPr>
      <w:r w:rsidRPr="00FD08CF">
        <w:t xml:space="preserve">Recipient is responsible for assuring that every publication of material (including World Wide Web pages) based on or developed under this Agreement, contains the following disclaimer: </w:t>
      </w:r>
    </w:p>
    <w:p w14:paraId="5F9D4F4E" w14:textId="77777777" w:rsidR="00297554" w:rsidRPr="00FD08CF" w:rsidRDefault="00297554" w:rsidP="00297554">
      <w:pPr>
        <w:spacing w:after="240"/>
        <w:ind w:left="720" w:right="432"/>
      </w:pPr>
      <w:r w:rsidRPr="00FD08CF">
        <w:t>The views and conclusions contained in this document are those of the authors and should not be interpreted as representing the opinions or policies of the U.S. Geological Survey</w:t>
      </w:r>
      <w:r>
        <w:t xml:space="preserve">.  </w:t>
      </w:r>
      <w:r w:rsidRPr="00FD08CF">
        <w:t>Mention of trade names or commercial products does not constitute their endorsement by the U.S. Geological Survey.</w:t>
      </w:r>
    </w:p>
    <w:p w14:paraId="30F842B9" w14:textId="77777777" w:rsidR="00297554" w:rsidRPr="00FD08CF" w:rsidRDefault="00297554" w:rsidP="0029755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r w:rsidRPr="00FD08CF">
        <w:t>c)</w:t>
      </w:r>
      <w:r w:rsidRPr="00FD08CF">
        <w:tab/>
      </w:r>
      <w:r w:rsidRPr="00FD08CF">
        <w:rPr>
          <w:u w:val="single"/>
        </w:rPr>
        <w:t>Publication</w:t>
      </w:r>
    </w:p>
    <w:p w14:paraId="3F246F73" w14:textId="77777777" w:rsidR="00297554" w:rsidRPr="00FD08CF" w:rsidRDefault="00297554" w:rsidP="0029755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p>
    <w:p w14:paraId="73D46A1D" w14:textId="77777777" w:rsidR="00297554" w:rsidRPr="00FD08CF" w:rsidRDefault="00297554" w:rsidP="00297554">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pPr>
      <w:r w:rsidRPr="00FD08CF">
        <w:t>Publication of the results of any project carried out under this assistance award is authorized in professional journals, trade magazine</w:t>
      </w:r>
      <w:r>
        <w:t xml:space="preserve">s, or may be made by the USGS.  </w:t>
      </w:r>
      <w:r w:rsidRPr="00FD08CF">
        <w:t>Such manuscripts or publications submitted to journals or professional publications for publication shall be accompanied by the following notation:</w:t>
      </w:r>
    </w:p>
    <w:p w14:paraId="36F7C47C" w14:textId="77777777" w:rsidR="00297554" w:rsidRPr="00FD08CF"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5A399CE4" w14:textId="77777777" w:rsidR="00297554" w:rsidRPr="00FD08CF"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This manuscript is submitted for publication with the understanding that the United States Government is authorized to reproduce and distribute reprints for Governmental purposes.</w:t>
      </w:r>
    </w:p>
    <w:p w14:paraId="6F44BA7B" w14:textId="77777777" w:rsidR="00297554" w:rsidRPr="00FD08CF"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3AB2F0DA" w14:textId="77777777" w:rsidR="00297554"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u w:val="single"/>
        </w:rPr>
      </w:pPr>
      <w:r w:rsidRPr="00FD08CF">
        <w:t>d)</w:t>
      </w:r>
      <w:r w:rsidRPr="00FD08CF">
        <w:tab/>
      </w:r>
      <w:r w:rsidRPr="00FD08CF">
        <w:rPr>
          <w:u w:val="single"/>
        </w:rPr>
        <w:t>Copies for USGS</w:t>
      </w:r>
    </w:p>
    <w:p w14:paraId="7DCEB1E2" w14:textId="77777777" w:rsidR="00297554" w:rsidRPr="00E219D8"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14:paraId="7D8B315F" w14:textId="77777777" w:rsidR="00297554"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shd w:val="clear" w:color="auto" w:fill="FFFFFF"/>
        </w:rPr>
      </w:pPr>
      <w:r w:rsidRPr="00E219D8">
        <w:tab/>
      </w:r>
      <w:r>
        <w:rPr>
          <w:shd w:val="clear" w:color="auto" w:fill="FFFFFF"/>
        </w:rPr>
        <w:tab/>
      </w:r>
      <w:r w:rsidRPr="00E219D8">
        <w:rPr>
          <w:shd w:val="clear" w:color="auto" w:fill="FFFFFF"/>
        </w:rPr>
        <w:t xml:space="preserve">Recipient is responsible for assuring that the USGS Project Office is provided a digital version, preferably as a MS Word DOCx file, of every accepted manuscript upon acceptance for publication by the journal. </w:t>
      </w:r>
    </w:p>
    <w:p w14:paraId="5FF1F688" w14:textId="77777777" w:rsidR="00297554" w:rsidRPr="00FD08CF" w:rsidRDefault="00297554" w:rsidP="0029755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pPr>
    </w:p>
    <w:p w14:paraId="608BA455"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e</w:t>
      </w:r>
      <w:r w:rsidRPr="00FD08CF">
        <w:t>)</w:t>
      </w:r>
      <w:r w:rsidRPr="00FD08CF">
        <w:tab/>
      </w:r>
      <w:r w:rsidRPr="00FD08CF">
        <w:rPr>
          <w:u w:val="single"/>
        </w:rPr>
        <w:t>Department of the Interior Requirements</w:t>
      </w:r>
    </w:p>
    <w:p w14:paraId="682C446B"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p>
    <w:p w14:paraId="05499A29"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FD08CF">
        <w:tab/>
      </w:r>
      <w:r w:rsidRPr="00FD08CF">
        <w:tab/>
        <w:t>Two copies of each publication produced under a Grant or Cooperative Agreement shall be sent to the Natural Resources Library with a transmittal that identifies the sender and the publication.  The address of the library is:</w:t>
      </w:r>
    </w:p>
    <w:p w14:paraId="73ABCFD6"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15146BF"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U.S.  Department of the Interior</w:t>
      </w:r>
    </w:p>
    <w:p w14:paraId="4613C68F"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Natural Resources Library</w:t>
      </w:r>
      <w:r w:rsidRPr="00FD08CF">
        <w:tab/>
      </w:r>
      <w:r w:rsidRPr="00FD08CF">
        <w:tab/>
      </w:r>
      <w:r w:rsidRPr="00FD08CF">
        <w:tab/>
      </w:r>
      <w:r w:rsidRPr="00FD08CF">
        <w:tab/>
      </w:r>
    </w:p>
    <w:p w14:paraId="7FB52620"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Division of Information and Library Services</w:t>
      </w:r>
    </w:p>
    <w:p w14:paraId="63849315"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Gifts and Exchange Section</w:t>
      </w:r>
    </w:p>
    <w:p w14:paraId="700B7766" w14:textId="77777777" w:rsidR="00297554" w:rsidRPr="00FD08CF" w:rsidRDefault="00297554" w:rsidP="0029755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18th and C Streets, NW</w:t>
      </w:r>
    </w:p>
    <w:p w14:paraId="02F07E0B" w14:textId="77777777" w:rsidR="00297554" w:rsidRPr="00FD08CF" w:rsidRDefault="00297554" w:rsidP="00297554">
      <w:pPr>
        <w:ind w:firstLine="720"/>
      </w:pPr>
      <w:r w:rsidRPr="00FD08CF">
        <w:t>Washington, DC 20240</w:t>
      </w:r>
    </w:p>
    <w:p w14:paraId="5F201462" w14:textId="77777777" w:rsidR="00297554" w:rsidRDefault="00297554" w:rsidP="00297554">
      <w:pPr>
        <w:tabs>
          <w:tab w:val="left" w:pos="90"/>
          <w:tab w:val="left" w:pos="1530"/>
          <w:tab w:val="left" w:pos="2250"/>
          <w:tab w:val="left" w:pos="2970"/>
        </w:tabs>
      </w:pPr>
    </w:p>
    <w:p w14:paraId="6CBAC9C5" w14:textId="77777777" w:rsidR="00297554" w:rsidRPr="00F35C0A" w:rsidRDefault="00297554" w:rsidP="00297554">
      <w:pPr>
        <w:spacing w:line="240" w:lineRule="atLeast"/>
        <w:ind w:left="-90"/>
      </w:pPr>
      <w:r w:rsidRPr="00F35C0A">
        <w:rPr>
          <w:b/>
          <w:u w:val="single"/>
        </w:rPr>
        <w:t>Payment</w:t>
      </w:r>
    </w:p>
    <w:p w14:paraId="54DB7710" w14:textId="77777777" w:rsidR="00297554" w:rsidRPr="00F35C0A" w:rsidRDefault="00297554" w:rsidP="00297554">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14:paraId="02737B41" w14:textId="474A59C6"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2" w:history="1">
        <w:r w:rsidRPr="00471E60">
          <w:rPr>
            <w:rStyle w:val="Hyperlink"/>
          </w:rPr>
          <w:t>www.asap.gov</w:t>
        </w:r>
      </w:hyperlink>
      <w:r>
        <w:t>).</w:t>
      </w:r>
    </w:p>
    <w:p w14:paraId="0A62E0B1"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234C294F"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3BD97420"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lastRenderedPageBreak/>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2048B17D"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1FCDD54A"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367C394C"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56AEE20A"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0E2273C6"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5AC03A1C" w14:textId="77777777" w:rsidR="00297554" w:rsidRDefault="00297554" w:rsidP="0029755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d)</w:t>
      </w:r>
      <w:r>
        <w:tab/>
        <w:t>Payments may be drawn in advance only as needed to meet immediate cash disbursement needs.</w:t>
      </w:r>
    </w:p>
    <w:p w14:paraId="1B823371" w14:textId="77777777" w:rsidR="00297554" w:rsidRPr="00F35C0A" w:rsidRDefault="00297554" w:rsidP="00297554"/>
    <w:p w14:paraId="6CFC45C6" w14:textId="77777777" w:rsidR="00297554" w:rsidRPr="00F35C0A" w:rsidRDefault="00297554" w:rsidP="00297554">
      <w:pPr>
        <w:spacing w:before="192"/>
        <w:rPr>
          <w:rFonts w:eastAsia="+mn-ea"/>
          <w:b/>
          <w:bCs/>
          <w:color w:val="1D1D1D"/>
          <w:kern w:val="24"/>
          <w:u w:val="single"/>
        </w:rPr>
      </w:pPr>
      <w:r w:rsidRPr="00F35C0A">
        <w:rPr>
          <w:rFonts w:eastAsia="+mn-ea"/>
          <w:b/>
          <w:bCs/>
          <w:color w:val="1D1D1D"/>
          <w:kern w:val="24"/>
        </w:rPr>
        <w:t xml:space="preserve">Federal Awardee Performance and Integrity Information System </w:t>
      </w:r>
      <w:r w:rsidRPr="00F35C0A">
        <w:rPr>
          <w:rFonts w:eastAsia="+mn-ea"/>
          <w:b/>
          <w:bCs/>
          <w:color w:val="1D1D1D"/>
          <w:kern w:val="24"/>
          <w:u w:val="single"/>
        </w:rPr>
        <w:t xml:space="preserve">FAPIIS Checks (PPIRS) </w:t>
      </w:r>
    </w:p>
    <w:p w14:paraId="250DA0F6" w14:textId="77777777" w:rsidR="00297554" w:rsidRPr="00F35C0A" w:rsidRDefault="00297554" w:rsidP="00297554"/>
    <w:p w14:paraId="16E4C3BA" w14:textId="77777777" w:rsidR="00297554" w:rsidRPr="00F35C0A" w:rsidRDefault="00297554" w:rsidP="00297554">
      <w:r w:rsidRPr="00F35C0A">
        <w:rPr>
          <w:rFonts w:eastAsia="+mn-ea"/>
          <w:b/>
          <w:bCs/>
          <w:color w:val="1D1D1D"/>
          <w:kern w:val="24"/>
        </w:rPr>
        <w:t>Funding Opportunity (2 CFR 200 Appendix I)</w:t>
      </w:r>
    </w:p>
    <w:p w14:paraId="61357F8C" w14:textId="77777777" w:rsidR="00297554" w:rsidRPr="00F35C0A" w:rsidRDefault="00297554" w:rsidP="00297554">
      <w:pPr>
        <w:rPr>
          <w:rFonts w:eastAsia="+mn-ea"/>
          <w:color w:val="1D1D1D"/>
          <w:kern w:val="24"/>
        </w:rPr>
      </w:pPr>
      <w:r w:rsidRPr="00F35C0A">
        <w:rPr>
          <w:rFonts w:eastAsia="+mn-ea"/>
          <w:color w:val="1D1D1D"/>
          <w:kern w:val="24"/>
        </w:rPr>
        <w:t>For awards expected to exceed SAT ($150K), This is to inform applicants that, prior to award, agency is required to review and consider any information in FAPIIS about the applicant.</w:t>
      </w:r>
    </w:p>
    <w:p w14:paraId="5C6B1AEA" w14:textId="77777777" w:rsidR="00297554" w:rsidRPr="00F35C0A" w:rsidRDefault="00297554" w:rsidP="00297554"/>
    <w:p w14:paraId="13F462EB" w14:textId="77777777" w:rsidR="00297554" w:rsidRPr="00F35C0A" w:rsidRDefault="00297554" w:rsidP="00297554">
      <w:r w:rsidRPr="00F35C0A">
        <w:rPr>
          <w:rFonts w:eastAsia="+mn-ea"/>
          <w:b/>
          <w:bCs/>
          <w:color w:val="1D1D1D"/>
          <w:kern w:val="24"/>
        </w:rPr>
        <w:t>Pre-Award Review of FAPIIS (2 CFR 200.205)</w:t>
      </w:r>
    </w:p>
    <w:p w14:paraId="21839808" w14:textId="77777777" w:rsidR="00297554" w:rsidRPr="00F35C0A" w:rsidRDefault="00297554" w:rsidP="00297554">
      <w:r w:rsidRPr="00F35C0A">
        <w:rPr>
          <w:rFonts w:eastAsia="+mn-ea"/>
          <w:color w:val="1D1D1D"/>
          <w:kern w:val="24"/>
        </w:rPr>
        <w:t>Where Federal share is expected to exceed SAT ($150,000) during Period of Performance, Information must demonstrate satisfactory record of executing programs under Federal grants, agreements, or procurements; and integrity and business ethics.</w:t>
      </w:r>
    </w:p>
    <w:p w14:paraId="506C2965" w14:textId="77777777" w:rsidR="00297554" w:rsidRPr="00F35C0A" w:rsidRDefault="00297554" w:rsidP="00297554"/>
    <w:p w14:paraId="679E7152" w14:textId="77777777" w:rsidR="00297554" w:rsidRPr="00F35C0A" w:rsidRDefault="00297554" w:rsidP="00297554">
      <w:pPr>
        <w:keepNext/>
        <w:outlineLvl w:val="1"/>
        <w:rPr>
          <w:b/>
          <w:bCs/>
          <w:iCs/>
          <w:lang w:eastAsia="x-none"/>
        </w:rPr>
      </w:pPr>
    </w:p>
    <w:p w14:paraId="446E35F3" w14:textId="77777777" w:rsidR="00297554" w:rsidRPr="00F35C0A" w:rsidRDefault="00297554" w:rsidP="00297554">
      <w:pPr>
        <w:keepNext/>
        <w:outlineLvl w:val="1"/>
        <w:rPr>
          <w:b/>
          <w:bCs/>
          <w:iCs/>
          <w:lang w:eastAsia="x-none"/>
        </w:rPr>
      </w:pPr>
      <w:r w:rsidRPr="00F35C0A">
        <w:rPr>
          <w:b/>
          <w:bCs/>
          <w:iCs/>
          <w:lang w:val="x-none" w:eastAsia="x-none"/>
        </w:rPr>
        <w:t>Agency Contacts</w:t>
      </w:r>
    </w:p>
    <w:p w14:paraId="531878FA" w14:textId="77777777" w:rsidR="00297554" w:rsidRPr="00F35C0A" w:rsidRDefault="00297554" w:rsidP="00297554">
      <w:pPr>
        <w:keepNext/>
        <w:spacing w:before="240" w:after="60"/>
        <w:outlineLvl w:val="1"/>
        <w:rPr>
          <w:bCs/>
          <w:iCs/>
          <w:u w:val="single"/>
          <w:lang w:eastAsia="x-none"/>
        </w:rPr>
      </w:pPr>
      <w:r w:rsidRPr="00F35C0A">
        <w:rPr>
          <w:bCs/>
          <w:iCs/>
          <w:u w:val="single"/>
          <w:lang w:val="x-none" w:eastAsia="x-none"/>
        </w:rPr>
        <w:t xml:space="preserve">Contractual </w:t>
      </w:r>
      <w:r w:rsidRPr="00F35C0A">
        <w:rPr>
          <w:bCs/>
          <w:iCs/>
          <w:u w:val="single"/>
          <w:lang w:eastAsia="x-none"/>
        </w:rPr>
        <w:t xml:space="preserve">Point of </w:t>
      </w:r>
      <w:r w:rsidRPr="00F35C0A">
        <w:rPr>
          <w:bCs/>
          <w:iCs/>
          <w:u w:val="single"/>
          <w:lang w:val="x-none" w:eastAsia="x-none"/>
        </w:rPr>
        <w:t>Contact</w:t>
      </w:r>
      <w:r w:rsidRPr="00F35C0A">
        <w:rPr>
          <w:bCs/>
          <w:iCs/>
          <w:u w:val="single"/>
          <w:lang w:eastAsia="x-none"/>
        </w:rPr>
        <w:t>:</w:t>
      </w:r>
    </w:p>
    <w:p w14:paraId="6CE5F685" w14:textId="77777777" w:rsidR="00297554" w:rsidRPr="00F35C0A" w:rsidRDefault="00297554" w:rsidP="00297554">
      <w:r w:rsidRPr="00F35C0A">
        <w:t xml:space="preserve">Faith D. Graves  </w:t>
      </w:r>
    </w:p>
    <w:p w14:paraId="4D2F3524" w14:textId="77777777" w:rsidR="00297554" w:rsidRPr="00F35C0A" w:rsidRDefault="00297554" w:rsidP="00297554">
      <w:r w:rsidRPr="00F35C0A">
        <w:t xml:space="preserve">CESU Contract Specialist  </w:t>
      </w:r>
    </w:p>
    <w:p w14:paraId="2716846A" w14:textId="77777777" w:rsidR="00297554" w:rsidRPr="00F35C0A" w:rsidRDefault="00297554" w:rsidP="00297554">
      <w:r w:rsidRPr="00F35C0A">
        <w:t>U.S. Geological Survey</w:t>
      </w:r>
    </w:p>
    <w:p w14:paraId="25E2A449" w14:textId="77777777" w:rsidR="00297554" w:rsidRPr="00F35C0A" w:rsidRDefault="00297554" w:rsidP="00297554">
      <w:r w:rsidRPr="00F35C0A">
        <w:t xml:space="preserve">Mail Stop 205G  </w:t>
      </w:r>
    </w:p>
    <w:p w14:paraId="02C54CD4" w14:textId="77777777" w:rsidR="00297554" w:rsidRPr="00F35C0A" w:rsidRDefault="00297554" w:rsidP="00297554">
      <w:r w:rsidRPr="00F35C0A">
        <w:t xml:space="preserve">12201 Sunrise Valley Drive  </w:t>
      </w:r>
    </w:p>
    <w:p w14:paraId="66211F5B" w14:textId="77777777" w:rsidR="00297554" w:rsidRPr="00F35C0A" w:rsidRDefault="00297554" w:rsidP="00297554">
      <w:r w:rsidRPr="00F35C0A">
        <w:t xml:space="preserve">Reston, VA 20192  </w:t>
      </w:r>
    </w:p>
    <w:p w14:paraId="1FBCC4B3" w14:textId="77777777" w:rsidR="00297554" w:rsidRPr="00F35C0A" w:rsidRDefault="00297554" w:rsidP="00297554">
      <w:r w:rsidRPr="00F35C0A">
        <w:t xml:space="preserve">Phone: (703) 648-7356 </w:t>
      </w:r>
    </w:p>
    <w:p w14:paraId="27D2BAF4" w14:textId="77777777" w:rsidR="00297554" w:rsidRPr="00F35C0A" w:rsidRDefault="00297554" w:rsidP="00297554">
      <w:r w:rsidRPr="00F35C0A">
        <w:t xml:space="preserve">Fax: (703) 648-7901  </w:t>
      </w:r>
    </w:p>
    <w:p w14:paraId="5A5AF7C2" w14:textId="77777777" w:rsidR="00297554" w:rsidRPr="00F35C0A" w:rsidRDefault="00297554" w:rsidP="00297554">
      <w:r w:rsidRPr="00F35C0A">
        <w:t xml:space="preserve">Email: </w:t>
      </w:r>
      <w:hyperlink r:id="rId13" w:history="1">
        <w:r w:rsidRPr="00F35C0A">
          <w:rPr>
            <w:color w:val="0000FF"/>
            <w:u w:val="single"/>
          </w:rPr>
          <w:t>fgraves@usgs.gov</w:t>
        </w:r>
      </w:hyperlink>
    </w:p>
    <w:p w14:paraId="6EDFB480" w14:textId="77777777" w:rsidR="00297554" w:rsidRPr="00F35C0A" w:rsidRDefault="00297554" w:rsidP="00297554">
      <w:pPr>
        <w:pStyle w:val="PlainText"/>
        <w:rPr>
          <w:rFonts w:ascii="Times New Roman" w:hAnsi="Times New Roman"/>
          <w:szCs w:val="24"/>
        </w:rPr>
      </w:pPr>
    </w:p>
    <w:p w14:paraId="6C4BF2AA" w14:textId="67F73845" w:rsidR="00CD2CA5" w:rsidRPr="00B65135" w:rsidRDefault="00CD2CA5" w:rsidP="00297554">
      <w:pPr>
        <w:pStyle w:val="PlainText"/>
        <w:rPr>
          <w:rFonts w:ascii="Times New Roman" w:eastAsia="Times New Roman" w:hAnsi="Times New Roman"/>
          <w:i/>
          <w:sz w:val="22"/>
          <w:szCs w:val="22"/>
          <w:lang w:val="en-US"/>
        </w:rPr>
      </w:pPr>
    </w:p>
    <w:sectPr w:rsidR="00CD2CA5" w:rsidRPr="00B65135" w:rsidSect="00C4315C">
      <w:footerReference w:type="default" r:id="rId14"/>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743FB" w14:textId="77777777" w:rsidR="00DD5607" w:rsidRDefault="00DD5607" w:rsidP="00F80EDE">
      <w:r>
        <w:separator/>
      </w:r>
    </w:p>
  </w:endnote>
  <w:endnote w:type="continuationSeparator" w:id="0">
    <w:p w14:paraId="790989C4" w14:textId="77777777" w:rsidR="00DD5607" w:rsidRDefault="00DD5607"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949B6"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723DA361"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FBC5D" w14:textId="77777777" w:rsidR="00DD5607" w:rsidRDefault="00DD5607" w:rsidP="00F80EDE">
      <w:r>
        <w:separator/>
      </w:r>
    </w:p>
  </w:footnote>
  <w:footnote w:type="continuationSeparator" w:id="0">
    <w:p w14:paraId="4EF94235" w14:textId="77777777" w:rsidR="00DD5607" w:rsidRDefault="00DD5607"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419"/>
    <w:multiLevelType w:val="hybridMultilevel"/>
    <w:tmpl w:val="3AA0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217DC"/>
    <w:multiLevelType w:val="hybridMultilevel"/>
    <w:tmpl w:val="2A567C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651C5E"/>
    <w:multiLevelType w:val="hybridMultilevel"/>
    <w:tmpl w:val="D508258E"/>
    <w:lvl w:ilvl="0" w:tplc="7D4C2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E3CF1"/>
    <w:multiLevelType w:val="hybridMultilevel"/>
    <w:tmpl w:val="3A146D2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75970F6"/>
    <w:multiLevelType w:val="hybridMultilevel"/>
    <w:tmpl w:val="015A332E"/>
    <w:lvl w:ilvl="0" w:tplc="9934DFAA">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7" w15:restartNumberingAfterBreak="0">
    <w:nsid w:val="1B152089"/>
    <w:multiLevelType w:val="hybridMultilevel"/>
    <w:tmpl w:val="B7D02B3A"/>
    <w:lvl w:ilvl="0" w:tplc="BF64F42A">
      <w:start w:val="1"/>
      <w:numFmt w:val="decimal"/>
      <w:lvlText w:val="(%1)"/>
      <w:lvlJc w:val="left"/>
      <w:pPr>
        <w:tabs>
          <w:tab w:val="num" w:pos="690"/>
        </w:tabs>
        <w:ind w:left="690" w:hanging="6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C1D2F27"/>
    <w:multiLevelType w:val="hybridMultilevel"/>
    <w:tmpl w:val="6CC2A9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1F1646E7"/>
    <w:multiLevelType w:val="hybridMultilevel"/>
    <w:tmpl w:val="7BC0E884"/>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0C4887"/>
    <w:multiLevelType w:val="hybridMultilevel"/>
    <w:tmpl w:val="57D27E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8148E6"/>
    <w:multiLevelType w:val="hybridMultilevel"/>
    <w:tmpl w:val="9CEC8F8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2F923A4C"/>
    <w:multiLevelType w:val="hybridMultilevel"/>
    <w:tmpl w:val="3D64A99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0847F1D"/>
    <w:multiLevelType w:val="hybridMultilevel"/>
    <w:tmpl w:val="7EC4886E"/>
    <w:lvl w:ilvl="0" w:tplc="34A8950E">
      <w:start w:val="1"/>
      <w:numFmt w:val="lowerRoman"/>
      <w:lvlText w:val="(%1)"/>
      <w:lvlJc w:val="left"/>
      <w:pPr>
        <w:ind w:left="840" w:hanging="360"/>
      </w:pPr>
      <w:rPr>
        <w:rFonts w:ascii="Times New Roman" w:eastAsia="Times New Roman" w:hAnsi="Times New Roman"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369525D5"/>
    <w:multiLevelType w:val="hybridMultilevel"/>
    <w:tmpl w:val="DA4E88E8"/>
    <w:lvl w:ilvl="0" w:tplc="5D945186">
      <w:start w:val="1"/>
      <w:numFmt w:val="decimal"/>
      <w:lvlText w:val="(%1)"/>
      <w:lvlJc w:val="left"/>
      <w:pPr>
        <w:tabs>
          <w:tab w:val="num" w:pos="1050"/>
        </w:tabs>
        <w:ind w:left="1050" w:hanging="6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05E01"/>
    <w:multiLevelType w:val="hybridMultilevel"/>
    <w:tmpl w:val="08F4FA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501645"/>
    <w:multiLevelType w:val="hybridMultilevel"/>
    <w:tmpl w:val="3232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9" w15:restartNumberingAfterBreak="0">
    <w:nsid w:val="41701CF9"/>
    <w:multiLevelType w:val="hybridMultilevel"/>
    <w:tmpl w:val="855CBDF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F776B9"/>
    <w:multiLevelType w:val="hybridMultilevel"/>
    <w:tmpl w:val="CB482B78"/>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144EA4"/>
    <w:multiLevelType w:val="hybridMultilevel"/>
    <w:tmpl w:val="506EF8F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9D7FD4"/>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B1B59D4"/>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0EA47C4"/>
    <w:multiLevelType w:val="hybridMultilevel"/>
    <w:tmpl w:val="C9AE995C"/>
    <w:lvl w:ilvl="0" w:tplc="2A8ED7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F04141"/>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93C7CF7"/>
    <w:multiLevelType w:val="hybridMultilevel"/>
    <w:tmpl w:val="B65431D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BEF0A9A"/>
    <w:multiLevelType w:val="hybridMultilevel"/>
    <w:tmpl w:val="EBBAD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A15592"/>
    <w:multiLevelType w:val="hybridMultilevel"/>
    <w:tmpl w:val="1B30473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2C95417"/>
    <w:multiLevelType w:val="hybridMultilevel"/>
    <w:tmpl w:val="A7DAC6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36" w15:restartNumberingAfterBreak="0">
    <w:nsid w:val="74483BA3"/>
    <w:multiLevelType w:val="hybridMultilevel"/>
    <w:tmpl w:val="5D4A3470"/>
    <w:lvl w:ilvl="0" w:tplc="FFFFFFFF">
      <w:start w:val="1"/>
      <w:numFmt w:val="decimal"/>
      <w:lvlText w:val="%1."/>
      <w:lvlJc w:val="left"/>
      <w:pPr>
        <w:tabs>
          <w:tab w:val="num" w:pos="1440"/>
        </w:tabs>
        <w:ind w:left="1440" w:hanging="360"/>
      </w:p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5A806EA"/>
    <w:multiLevelType w:val="multilevel"/>
    <w:tmpl w:val="57D27ED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6A20364"/>
    <w:multiLevelType w:val="hybridMultilevel"/>
    <w:tmpl w:val="68EA312A"/>
    <w:lvl w:ilvl="0" w:tplc="FFFFFFFF">
      <w:start w:val="1"/>
      <w:numFmt w:val="bullet"/>
      <w:lvlText w:val=""/>
      <w:lvlJc w:val="left"/>
      <w:pPr>
        <w:tabs>
          <w:tab w:val="num" w:pos="0"/>
        </w:tabs>
        <w:ind w:left="0" w:hanging="360"/>
      </w:pPr>
      <w:rPr>
        <w:rFonts w:ascii="Symbol" w:hAnsi="Symbol"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454077"/>
    <w:multiLevelType w:val="multilevel"/>
    <w:tmpl w:val="1B30473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15:restartNumberingAfterBreak="0">
    <w:nsid w:val="7E665343"/>
    <w:multiLevelType w:val="hybridMultilevel"/>
    <w:tmpl w:val="D832B09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7EBD73CE"/>
    <w:multiLevelType w:val="hybridMultilevel"/>
    <w:tmpl w:val="F8A2EFB0"/>
    <w:lvl w:ilvl="0" w:tplc="2A8ED7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7"/>
  </w:num>
  <w:num w:numId="4">
    <w:abstractNumId w:val="11"/>
  </w:num>
  <w:num w:numId="5">
    <w:abstractNumId w:val="15"/>
  </w:num>
  <w:num w:numId="6">
    <w:abstractNumId w:val="25"/>
  </w:num>
  <w:num w:numId="7">
    <w:abstractNumId w:val="19"/>
  </w:num>
  <w:num w:numId="8">
    <w:abstractNumId w:val="26"/>
  </w:num>
  <w:num w:numId="9">
    <w:abstractNumId w:val="24"/>
  </w:num>
  <w:num w:numId="10">
    <w:abstractNumId w:val="28"/>
  </w:num>
  <w:num w:numId="11">
    <w:abstractNumId w:val="4"/>
  </w:num>
  <w:num w:numId="12">
    <w:abstractNumId w:val="37"/>
  </w:num>
  <w:num w:numId="13">
    <w:abstractNumId w:val="41"/>
  </w:num>
  <w:num w:numId="14">
    <w:abstractNumId w:val="33"/>
  </w:num>
  <w:num w:numId="15">
    <w:abstractNumId w:val="40"/>
  </w:num>
  <w:num w:numId="16">
    <w:abstractNumId w:val="29"/>
  </w:num>
  <w:num w:numId="17">
    <w:abstractNumId w:val="16"/>
  </w:num>
  <w:num w:numId="18">
    <w:abstractNumId w:val="0"/>
  </w:num>
  <w:num w:numId="19">
    <w:abstractNumId w:val="42"/>
  </w:num>
  <w:num w:numId="20">
    <w:abstractNumId w:val="38"/>
  </w:num>
  <w:num w:numId="21">
    <w:abstractNumId w:val="9"/>
  </w:num>
  <w:num w:numId="22">
    <w:abstractNumId w:val="20"/>
  </w:num>
  <w:num w:numId="23">
    <w:abstractNumId w:val="36"/>
  </w:num>
  <w:num w:numId="24">
    <w:abstractNumId w:val="8"/>
  </w:num>
  <w:num w:numId="25">
    <w:abstractNumId w:val="12"/>
  </w:num>
  <w:num w:numId="26">
    <w:abstractNumId w:val="17"/>
  </w:num>
  <w:num w:numId="27">
    <w:abstractNumId w:val="27"/>
  </w:num>
  <w:num w:numId="28">
    <w:abstractNumId w:val="34"/>
  </w:num>
  <w:num w:numId="29">
    <w:abstractNumId w:val="30"/>
  </w:num>
  <w:num w:numId="30">
    <w:abstractNumId w:val="6"/>
  </w:num>
  <w:num w:numId="31">
    <w:abstractNumId w:val="23"/>
  </w:num>
  <w:num w:numId="32">
    <w:abstractNumId w:val="21"/>
  </w:num>
  <w:num w:numId="33">
    <w:abstractNumId w:val="14"/>
  </w:num>
  <w:num w:numId="34">
    <w:abstractNumId w:val="32"/>
  </w:num>
  <w:num w:numId="35">
    <w:abstractNumId w:val="39"/>
  </w:num>
  <w:num w:numId="36">
    <w:abstractNumId w:val="10"/>
  </w:num>
  <w:num w:numId="37">
    <w:abstractNumId w:val="31"/>
  </w:num>
  <w:num w:numId="38">
    <w:abstractNumId w:val="22"/>
  </w:num>
  <w:num w:numId="39">
    <w:abstractNumId w:val="5"/>
  </w:num>
  <w:num w:numId="40">
    <w:abstractNumId w:val="3"/>
  </w:num>
  <w:num w:numId="41">
    <w:abstractNumId w:val="1"/>
  </w:num>
  <w:num w:numId="42">
    <w:abstractNumId w:val="18"/>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117EA"/>
    <w:rsid w:val="0001671A"/>
    <w:rsid w:val="00022758"/>
    <w:rsid w:val="00043044"/>
    <w:rsid w:val="0005092E"/>
    <w:rsid w:val="000525D4"/>
    <w:rsid w:val="00053D68"/>
    <w:rsid w:val="000848E3"/>
    <w:rsid w:val="000B1796"/>
    <w:rsid w:val="000C4EA4"/>
    <w:rsid w:val="000E519C"/>
    <w:rsid w:val="000E6799"/>
    <w:rsid w:val="000F3FCD"/>
    <w:rsid w:val="000F5A19"/>
    <w:rsid w:val="0010642E"/>
    <w:rsid w:val="0011764A"/>
    <w:rsid w:val="0015281C"/>
    <w:rsid w:val="00157BBE"/>
    <w:rsid w:val="0019712E"/>
    <w:rsid w:val="001D51CE"/>
    <w:rsid w:val="001D5A77"/>
    <w:rsid w:val="001E2182"/>
    <w:rsid w:val="001E374C"/>
    <w:rsid w:val="001E553C"/>
    <w:rsid w:val="001F47FC"/>
    <w:rsid w:val="00206464"/>
    <w:rsid w:val="00207A46"/>
    <w:rsid w:val="00211F44"/>
    <w:rsid w:val="00217793"/>
    <w:rsid w:val="00235E0E"/>
    <w:rsid w:val="00244EBF"/>
    <w:rsid w:val="00256E8B"/>
    <w:rsid w:val="00263703"/>
    <w:rsid w:val="00271EE1"/>
    <w:rsid w:val="002846ED"/>
    <w:rsid w:val="00287FBA"/>
    <w:rsid w:val="00297554"/>
    <w:rsid w:val="002A7201"/>
    <w:rsid w:val="002B7F8D"/>
    <w:rsid w:val="002D49B9"/>
    <w:rsid w:val="002E5FD6"/>
    <w:rsid w:val="0032022C"/>
    <w:rsid w:val="003206AB"/>
    <w:rsid w:val="00324F1F"/>
    <w:rsid w:val="00351B07"/>
    <w:rsid w:val="00366A8F"/>
    <w:rsid w:val="00375CD9"/>
    <w:rsid w:val="003776A5"/>
    <w:rsid w:val="00383A71"/>
    <w:rsid w:val="0038654D"/>
    <w:rsid w:val="00397DFF"/>
    <w:rsid w:val="003B7C6C"/>
    <w:rsid w:val="003C14F3"/>
    <w:rsid w:val="003C321B"/>
    <w:rsid w:val="003C7972"/>
    <w:rsid w:val="003D6C88"/>
    <w:rsid w:val="0040229A"/>
    <w:rsid w:val="00403083"/>
    <w:rsid w:val="00407A9D"/>
    <w:rsid w:val="00410B12"/>
    <w:rsid w:val="004217A2"/>
    <w:rsid w:val="004217A6"/>
    <w:rsid w:val="00424AE7"/>
    <w:rsid w:val="0043184C"/>
    <w:rsid w:val="004B6CD3"/>
    <w:rsid w:val="004C0419"/>
    <w:rsid w:val="004D0780"/>
    <w:rsid w:val="004E02C4"/>
    <w:rsid w:val="004E1F76"/>
    <w:rsid w:val="0053633F"/>
    <w:rsid w:val="00546156"/>
    <w:rsid w:val="00596977"/>
    <w:rsid w:val="005A6BC0"/>
    <w:rsid w:val="005C39DF"/>
    <w:rsid w:val="005D0A50"/>
    <w:rsid w:val="005D1EA1"/>
    <w:rsid w:val="005F5794"/>
    <w:rsid w:val="005F7DF7"/>
    <w:rsid w:val="00657A18"/>
    <w:rsid w:val="006712A7"/>
    <w:rsid w:val="006928CD"/>
    <w:rsid w:val="006A0792"/>
    <w:rsid w:val="006C0ADD"/>
    <w:rsid w:val="006C56FA"/>
    <w:rsid w:val="006D50E3"/>
    <w:rsid w:val="006E5D99"/>
    <w:rsid w:val="006F0E6E"/>
    <w:rsid w:val="00702F1C"/>
    <w:rsid w:val="00717A48"/>
    <w:rsid w:val="007225C9"/>
    <w:rsid w:val="007317DF"/>
    <w:rsid w:val="00742842"/>
    <w:rsid w:val="007442DA"/>
    <w:rsid w:val="0077073E"/>
    <w:rsid w:val="00776D5F"/>
    <w:rsid w:val="007A44A1"/>
    <w:rsid w:val="007A52EC"/>
    <w:rsid w:val="007B132F"/>
    <w:rsid w:val="007D30F5"/>
    <w:rsid w:val="007D3BD4"/>
    <w:rsid w:val="007F068E"/>
    <w:rsid w:val="00812984"/>
    <w:rsid w:val="00827035"/>
    <w:rsid w:val="00830499"/>
    <w:rsid w:val="008349A0"/>
    <w:rsid w:val="00841151"/>
    <w:rsid w:val="008438D8"/>
    <w:rsid w:val="00857B5E"/>
    <w:rsid w:val="0086340F"/>
    <w:rsid w:val="00881111"/>
    <w:rsid w:val="00893F30"/>
    <w:rsid w:val="008B521D"/>
    <w:rsid w:val="008D5940"/>
    <w:rsid w:val="00907B3B"/>
    <w:rsid w:val="00915012"/>
    <w:rsid w:val="009151CC"/>
    <w:rsid w:val="0091783D"/>
    <w:rsid w:val="009245E9"/>
    <w:rsid w:val="009337CD"/>
    <w:rsid w:val="00973556"/>
    <w:rsid w:val="0097473D"/>
    <w:rsid w:val="009934BE"/>
    <w:rsid w:val="009B4BC3"/>
    <w:rsid w:val="009F1335"/>
    <w:rsid w:val="009F5318"/>
    <w:rsid w:val="00A05289"/>
    <w:rsid w:val="00A11F97"/>
    <w:rsid w:val="00A226DE"/>
    <w:rsid w:val="00A27A11"/>
    <w:rsid w:val="00A32618"/>
    <w:rsid w:val="00A4039C"/>
    <w:rsid w:val="00A47E48"/>
    <w:rsid w:val="00A64238"/>
    <w:rsid w:val="00A85481"/>
    <w:rsid w:val="00A91091"/>
    <w:rsid w:val="00AA220B"/>
    <w:rsid w:val="00AB1AA6"/>
    <w:rsid w:val="00AB3ABE"/>
    <w:rsid w:val="00AD583B"/>
    <w:rsid w:val="00B02C33"/>
    <w:rsid w:val="00B32281"/>
    <w:rsid w:val="00B37E67"/>
    <w:rsid w:val="00B53E23"/>
    <w:rsid w:val="00B65135"/>
    <w:rsid w:val="00B65529"/>
    <w:rsid w:val="00B670C0"/>
    <w:rsid w:val="00B81F8C"/>
    <w:rsid w:val="00B84BE4"/>
    <w:rsid w:val="00B86BDA"/>
    <w:rsid w:val="00BC37AC"/>
    <w:rsid w:val="00BE2383"/>
    <w:rsid w:val="00BE7E01"/>
    <w:rsid w:val="00BF05CB"/>
    <w:rsid w:val="00BF7053"/>
    <w:rsid w:val="00BF77D5"/>
    <w:rsid w:val="00C01FD7"/>
    <w:rsid w:val="00C05555"/>
    <w:rsid w:val="00C15E70"/>
    <w:rsid w:val="00C20444"/>
    <w:rsid w:val="00C20F2F"/>
    <w:rsid w:val="00C25255"/>
    <w:rsid w:val="00C30474"/>
    <w:rsid w:val="00C4315C"/>
    <w:rsid w:val="00C46253"/>
    <w:rsid w:val="00C62581"/>
    <w:rsid w:val="00C803BB"/>
    <w:rsid w:val="00CD2CA5"/>
    <w:rsid w:val="00CF5816"/>
    <w:rsid w:val="00D066D8"/>
    <w:rsid w:val="00D16FF2"/>
    <w:rsid w:val="00D26D3E"/>
    <w:rsid w:val="00D46BD2"/>
    <w:rsid w:val="00D65504"/>
    <w:rsid w:val="00D66515"/>
    <w:rsid w:val="00D6755B"/>
    <w:rsid w:val="00D767FD"/>
    <w:rsid w:val="00D8277D"/>
    <w:rsid w:val="00D855F4"/>
    <w:rsid w:val="00DA2CD7"/>
    <w:rsid w:val="00DB6B9D"/>
    <w:rsid w:val="00DB7000"/>
    <w:rsid w:val="00DC0077"/>
    <w:rsid w:val="00DC0CB9"/>
    <w:rsid w:val="00DD4EE4"/>
    <w:rsid w:val="00DD5607"/>
    <w:rsid w:val="00DE0A16"/>
    <w:rsid w:val="00DF4686"/>
    <w:rsid w:val="00DF63A3"/>
    <w:rsid w:val="00E005F4"/>
    <w:rsid w:val="00E105CC"/>
    <w:rsid w:val="00E32B8A"/>
    <w:rsid w:val="00E67F8F"/>
    <w:rsid w:val="00E915A9"/>
    <w:rsid w:val="00E9438F"/>
    <w:rsid w:val="00E9748A"/>
    <w:rsid w:val="00EB2DD4"/>
    <w:rsid w:val="00EC642C"/>
    <w:rsid w:val="00ED6CA6"/>
    <w:rsid w:val="00EE51ED"/>
    <w:rsid w:val="00F01FD0"/>
    <w:rsid w:val="00F10FA0"/>
    <w:rsid w:val="00F15F2A"/>
    <w:rsid w:val="00F223AE"/>
    <w:rsid w:val="00F374B1"/>
    <w:rsid w:val="00F51AFE"/>
    <w:rsid w:val="00F7532F"/>
    <w:rsid w:val="00F80EDE"/>
    <w:rsid w:val="00FC66A7"/>
    <w:rsid w:val="00FD4314"/>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B4CDC"/>
  <w15:chartTrackingRefBased/>
  <w15:docId w15:val="{5CFB9D03-A020-404B-BC3E-F1CA55EF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uiPriority w:val="99"/>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graves@usg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sap.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gs.gov/datamanagement/plan/dmplans.ph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C134A05222814C804FAF0D5DF9BE15" ma:contentTypeVersion="10" ma:contentTypeDescription="Create a new document." ma:contentTypeScope="" ma:versionID="f18268d08e06d4b0a776167ce026e339">
  <xsd:schema xmlns:xsd="http://www.w3.org/2001/XMLSchema" xmlns:xs="http://www.w3.org/2001/XMLSchema" xmlns:p="http://schemas.microsoft.com/office/2006/metadata/properties" xmlns:ns3="dda81971-6cb2-475e-82e6-3b5ca92ffac6" xmlns:ns4="f1620fb3-34fe-4d5f-9429-7f181bee878d" targetNamespace="http://schemas.microsoft.com/office/2006/metadata/properties" ma:root="true" ma:fieldsID="cc21929d365f754f76deb3852c8402b1" ns3:_="" ns4:_="">
    <xsd:import namespace="dda81971-6cb2-475e-82e6-3b5ca92ffac6"/>
    <xsd:import namespace="f1620fb3-34fe-4d5f-9429-7f181bee878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81971-6cb2-475e-82e6-3b5ca92ff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620fb3-34fe-4d5f-9429-7f181bee87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D74311-0842-4643-A055-8E7DA100337B}">
  <ds:schemaRefs>
    <ds:schemaRef ds:uri="dda81971-6cb2-475e-82e6-3b5ca92ffac6"/>
    <ds:schemaRef ds:uri="http://purl.org/dc/elements/1.1/"/>
    <ds:schemaRef ds:uri="http://schemas.microsoft.com/office/2006/metadata/properties"/>
    <ds:schemaRef ds:uri="http://purl.org/dc/terms/"/>
    <ds:schemaRef ds:uri="f1620fb3-34fe-4d5f-9429-7f181bee878d"/>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AEF9299-22D0-411E-A02F-DF8FA22B82A5}">
  <ds:schemaRefs>
    <ds:schemaRef ds:uri="http://schemas.microsoft.com/sharepoint/v3/contenttype/forms"/>
  </ds:schemaRefs>
</ds:datastoreItem>
</file>

<file path=customXml/itemProps3.xml><?xml version="1.0" encoding="utf-8"?>
<ds:datastoreItem xmlns:ds="http://schemas.openxmlformats.org/officeDocument/2006/customXml" ds:itemID="{F1FB1A63-71C6-49AB-A269-BD384B3A8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81971-6cb2-475e-82e6-3b5ca92ffac6"/>
    <ds:schemaRef ds:uri="f1620fb3-34fe-4d5f-9429-7f181bee8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130E0C-8C5D-4BE2-990F-DB90DC8B9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10</Pages>
  <Words>3409</Words>
  <Characters>19852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23215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Graves, Faith D</cp:lastModifiedBy>
  <cp:revision>59</cp:revision>
  <cp:lastPrinted>2013-06-13T16:28:00Z</cp:lastPrinted>
  <dcterms:created xsi:type="dcterms:W3CDTF">2020-04-02T09:43:00Z</dcterms:created>
  <dcterms:modified xsi:type="dcterms:W3CDTF">2020-04-06T19:13:00Z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0x0101006DC134A05222814C804FAF0D5DF9BE15</vt:lpwstr>
  </property>
</Properties>
</file>