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08FD634" w14:textId="77777777" w:rsidR="00F5421D" w:rsidRPr="00DC06D9" w:rsidRDefault="00F5421D" w:rsidP="00622EF0">
      <w:pPr>
        <w:pStyle w:val="Heading1"/>
      </w:pPr>
      <w:bookmarkStart w:id="0" w:name="_Toc413304771"/>
      <w:r w:rsidRPr="00DC06D9">
        <w:t>U.S. Department of the Interior</w:t>
      </w:r>
      <w:bookmarkEnd w:id="0"/>
    </w:p>
    <w:p w14:paraId="391977A3" w14:textId="77777777" w:rsidR="00F5421D" w:rsidRPr="00DC06D9" w:rsidRDefault="00F5421D" w:rsidP="00B20FAA">
      <w:pPr>
        <w:jc w:val="center"/>
        <w:rPr>
          <w:rFonts w:ascii="Times New Roman" w:hAnsi="Times New Roman"/>
          <w:b/>
        </w:rPr>
      </w:pPr>
      <w:bookmarkStart w:id="1" w:name="_Toc413304772"/>
      <w:r w:rsidRPr="00DC06D9">
        <w:rPr>
          <w:rFonts w:ascii="Times New Roman" w:hAnsi="Times New Roman"/>
          <w:b/>
        </w:rPr>
        <w:t>National Park Service</w:t>
      </w:r>
      <w:bookmarkEnd w:id="1"/>
    </w:p>
    <w:p w14:paraId="210F6D87" w14:textId="77777777" w:rsidR="005D7AB0" w:rsidRPr="00DC06D9" w:rsidRDefault="005D7AB0" w:rsidP="00B20FAA">
      <w:pPr>
        <w:jc w:val="center"/>
        <w:rPr>
          <w:rFonts w:ascii="Times New Roman" w:hAnsi="Times New Roman"/>
          <w:b/>
        </w:rPr>
      </w:pPr>
    </w:p>
    <w:p w14:paraId="67E98831" w14:textId="77777777" w:rsidR="00F5421D" w:rsidRPr="00DC06D9" w:rsidRDefault="00F5421D" w:rsidP="00B20FAA">
      <w:pPr>
        <w:jc w:val="center"/>
        <w:rPr>
          <w:rFonts w:ascii="Times New Roman" w:hAnsi="Times New Roman"/>
          <w:b/>
        </w:rPr>
      </w:pPr>
      <w:bookmarkStart w:id="2" w:name="_Toc413304773"/>
      <w:r w:rsidRPr="00DC06D9">
        <w:rPr>
          <w:rFonts w:ascii="Times New Roman" w:hAnsi="Times New Roman"/>
          <w:b/>
        </w:rPr>
        <w:t>Financial Assistance</w:t>
      </w:r>
      <w:bookmarkEnd w:id="2"/>
    </w:p>
    <w:p w14:paraId="051AA9D4" w14:textId="77777777" w:rsidR="00F5421D" w:rsidRPr="00DC06D9" w:rsidRDefault="00912226" w:rsidP="00B20FAA">
      <w:pPr>
        <w:jc w:val="center"/>
        <w:rPr>
          <w:rFonts w:ascii="Times New Roman" w:hAnsi="Times New Roman"/>
          <w:b/>
        </w:rPr>
      </w:pPr>
      <w:r w:rsidRPr="00DC06D9">
        <w:rPr>
          <w:rFonts w:ascii="Times New Roman" w:hAnsi="Times New Roman"/>
          <w:b/>
        </w:rPr>
        <w:t>Notice of Funding Opportunity</w:t>
      </w:r>
      <w:r w:rsidR="002A43D7" w:rsidRPr="00DC06D9">
        <w:rPr>
          <w:rFonts w:ascii="Times New Roman" w:hAnsi="Times New Roman"/>
          <w:b/>
        </w:rPr>
        <w:t xml:space="preserve"> </w:t>
      </w:r>
      <w:r w:rsidRPr="00DC06D9">
        <w:rPr>
          <w:rFonts w:ascii="Times New Roman" w:hAnsi="Times New Roman"/>
          <w:b/>
        </w:rPr>
        <w:t>(NOFO)</w:t>
      </w:r>
    </w:p>
    <w:p w14:paraId="6AF1DE50" w14:textId="77777777" w:rsidR="005D7AB0" w:rsidRPr="00DC06D9" w:rsidRDefault="005D7AB0" w:rsidP="00D71B4C">
      <w:pPr>
        <w:spacing w:after="120" w:line="23" w:lineRule="atLeast"/>
        <w:contextualSpacing/>
        <w:rPr>
          <w:rFonts w:ascii="Times New Roman" w:hAnsi="Times New Roman"/>
        </w:rPr>
      </w:pPr>
    </w:p>
    <w:p w14:paraId="5BEA9B05" w14:textId="77777777" w:rsidR="005D7AB0" w:rsidRPr="00DC06D9" w:rsidRDefault="00C346B0" w:rsidP="00D71B4C">
      <w:pPr>
        <w:spacing w:after="120" w:line="23" w:lineRule="atLeast"/>
        <w:contextualSpacing/>
        <w:jc w:val="center"/>
        <w:rPr>
          <w:rFonts w:ascii="Times New Roman" w:hAnsi="Times New Roman"/>
        </w:rPr>
      </w:pPr>
      <w:r w:rsidRPr="00DC06D9">
        <w:rPr>
          <w:rFonts w:ascii="Times New Roman" w:hAnsi="Times New Roman"/>
          <w:noProof/>
        </w:rPr>
        <w:drawing>
          <wp:inline distT="0" distB="0" distL="0" distR="0" wp14:anchorId="643DB05C" wp14:editId="2DA398A8">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524A07AD" w14:textId="77777777" w:rsidR="005D7AB0" w:rsidRPr="00DC06D9" w:rsidRDefault="005D7AB0" w:rsidP="00D71B4C">
      <w:pPr>
        <w:spacing w:after="120" w:line="23" w:lineRule="atLeast"/>
        <w:contextualSpacing/>
        <w:rPr>
          <w:rFonts w:ascii="Times New Roman" w:hAnsi="Times New Roman"/>
        </w:rPr>
      </w:pPr>
    </w:p>
    <w:p w14:paraId="7D155129" w14:textId="77777777" w:rsidR="005D7AB0" w:rsidRPr="00DC06D9" w:rsidRDefault="005D7AB0" w:rsidP="00D71B4C">
      <w:pPr>
        <w:spacing w:after="120" w:line="23" w:lineRule="atLeast"/>
        <w:contextualSpacing/>
        <w:rPr>
          <w:rFonts w:ascii="Times New Roman" w:hAnsi="Times New Roman"/>
        </w:rPr>
      </w:pPr>
    </w:p>
    <w:p w14:paraId="35D77F84" w14:textId="77777777" w:rsidR="005D7AB0" w:rsidRPr="00DC06D9" w:rsidRDefault="005D7AB0" w:rsidP="00D71B4C">
      <w:pPr>
        <w:spacing w:after="120" w:line="23" w:lineRule="atLeast"/>
        <w:contextualSpacing/>
        <w:rPr>
          <w:rFonts w:ascii="Times New Roman" w:hAnsi="Times New Roman"/>
        </w:rPr>
      </w:pPr>
    </w:p>
    <w:p w14:paraId="2743BAE7" w14:textId="77777777" w:rsidR="00AA316C" w:rsidRPr="00DC06D9"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4428"/>
      </w:tblGrid>
      <w:tr w:rsidR="00A278D0" w:rsidRPr="00DC06D9" w14:paraId="103650E1" w14:textId="77777777" w:rsidTr="00A278D0">
        <w:tc>
          <w:tcPr>
            <w:tcW w:w="2688" w:type="pct"/>
          </w:tcPr>
          <w:p w14:paraId="6C66027D" w14:textId="77777777" w:rsidR="00A278D0" w:rsidRPr="00DC06D9" w:rsidRDefault="00A278D0" w:rsidP="00D71B4C">
            <w:pPr>
              <w:spacing w:after="120" w:line="23" w:lineRule="atLeast"/>
              <w:contextualSpacing/>
              <w:rPr>
                <w:rFonts w:ascii="Times New Roman" w:hAnsi="Times New Roman"/>
              </w:rPr>
            </w:pPr>
            <w:r w:rsidRPr="00DC06D9">
              <w:rPr>
                <w:rFonts w:ascii="Times New Roman" w:hAnsi="Times New Roman"/>
              </w:rPr>
              <w:t xml:space="preserve">Program </w:t>
            </w:r>
            <w:r w:rsidR="008B1A8A" w:rsidRPr="00DC06D9">
              <w:rPr>
                <w:rFonts w:ascii="Times New Roman" w:hAnsi="Times New Roman"/>
              </w:rPr>
              <w:t>Title</w:t>
            </w:r>
          </w:p>
        </w:tc>
        <w:tc>
          <w:tcPr>
            <w:tcW w:w="2312" w:type="pct"/>
            <w:tcBorders>
              <w:bottom w:val="single" w:sz="4" w:space="0" w:color="auto"/>
            </w:tcBorders>
          </w:tcPr>
          <w:p w14:paraId="207A55B2" w14:textId="77777777" w:rsidR="00A278D0" w:rsidRPr="00DC06D9" w:rsidRDefault="00644B65" w:rsidP="00B8507B">
            <w:pPr>
              <w:spacing w:after="120" w:line="23" w:lineRule="atLeast"/>
              <w:contextualSpacing/>
              <w:rPr>
                <w:rFonts w:ascii="Times New Roman" w:hAnsi="Times New Roman"/>
              </w:rPr>
            </w:pPr>
            <w:r w:rsidRPr="00DC06D9">
              <w:rPr>
                <w:rFonts w:ascii="Times New Roman" w:hAnsi="Times New Roman"/>
              </w:rPr>
              <w:t>Hurricanes Harvey, Irma, and Maria Emergency Supplemental Historic Preservation Fund Grant Program</w:t>
            </w:r>
          </w:p>
        </w:tc>
      </w:tr>
      <w:tr w:rsidR="00A278D0" w:rsidRPr="00DC06D9" w14:paraId="1F666BE3" w14:textId="77777777" w:rsidTr="00A278D0">
        <w:tc>
          <w:tcPr>
            <w:tcW w:w="2688" w:type="pct"/>
          </w:tcPr>
          <w:p w14:paraId="0EC97898" w14:textId="77777777" w:rsidR="00A278D0" w:rsidRPr="00DC06D9" w:rsidRDefault="00912226" w:rsidP="00D71B4C">
            <w:pPr>
              <w:spacing w:after="120" w:line="23" w:lineRule="atLeast"/>
              <w:contextualSpacing/>
              <w:rPr>
                <w:rFonts w:ascii="Times New Roman" w:hAnsi="Times New Roman"/>
              </w:rPr>
            </w:pPr>
            <w:r w:rsidRPr="00DC06D9">
              <w:rPr>
                <w:rFonts w:ascii="Times New Roman" w:hAnsi="Times New Roman"/>
              </w:rPr>
              <w:t>Notice of Funding Opportunity</w:t>
            </w:r>
            <w:r w:rsidR="00A278D0" w:rsidRPr="00DC06D9">
              <w:rPr>
                <w:rFonts w:ascii="Times New Roman" w:hAnsi="Times New Roman"/>
              </w:rPr>
              <w:t xml:space="preserve"> Number:</w:t>
            </w:r>
          </w:p>
        </w:tc>
        <w:tc>
          <w:tcPr>
            <w:tcW w:w="2312" w:type="pct"/>
            <w:tcBorders>
              <w:top w:val="single" w:sz="4" w:space="0" w:color="auto"/>
              <w:bottom w:val="single" w:sz="4" w:space="0" w:color="auto"/>
            </w:tcBorders>
          </w:tcPr>
          <w:p w14:paraId="6224232D" w14:textId="214FA5A8" w:rsidR="00A278D0" w:rsidRPr="00DC06D9" w:rsidRDefault="00EC1F7A" w:rsidP="00003AF2">
            <w:pPr>
              <w:rPr>
                <w:rFonts w:ascii="Times New Roman" w:hAnsi="Times New Roman"/>
                <w:color w:val="222222"/>
              </w:rPr>
            </w:pPr>
            <w:r w:rsidRPr="00DC06D9">
              <w:rPr>
                <w:rFonts w:ascii="Times New Roman" w:hAnsi="Times New Roman"/>
                <w:color w:val="222222"/>
              </w:rPr>
              <w:t>P18AS00242</w:t>
            </w:r>
          </w:p>
        </w:tc>
      </w:tr>
      <w:tr w:rsidR="00852F49" w:rsidRPr="00DC06D9" w14:paraId="54C64532" w14:textId="77777777" w:rsidTr="00A278D0">
        <w:tc>
          <w:tcPr>
            <w:tcW w:w="2688" w:type="pct"/>
          </w:tcPr>
          <w:p w14:paraId="3745A494" w14:textId="77777777" w:rsidR="00A278D0" w:rsidRPr="00DC06D9" w:rsidRDefault="00A278D0" w:rsidP="00D71B4C">
            <w:pPr>
              <w:spacing w:after="120" w:line="23" w:lineRule="atLeast"/>
              <w:contextualSpacing/>
              <w:rPr>
                <w:rFonts w:ascii="Times New Roman" w:hAnsi="Times New Roman"/>
              </w:rPr>
            </w:pPr>
            <w:r w:rsidRPr="00DC06D9">
              <w:rPr>
                <w:rFonts w:ascii="Times New Roman" w:hAnsi="Times New Roman"/>
              </w:rPr>
              <w:t xml:space="preserve">Announcement Type: </w:t>
            </w:r>
          </w:p>
        </w:tc>
        <w:tc>
          <w:tcPr>
            <w:tcW w:w="2312" w:type="pct"/>
            <w:tcBorders>
              <w:top w:val="single" w:sz="4" w:space="0" w:color="auto"/>
              <w:bottom w:val="single" w:sz="4" w:space="0" w:color="auto"/>
            </w:tcBorders>
          </w:tcPr>
          <w:p w14:paraId="05C795B0" w14:textId="77777777" w:rsidR="00A278D0" w:rsidRPr="00DC06D9" w:rsidRDefault="00644B65" w:rsidP="00B20FAA">
            <w:pPr>
              <w:spacing w:after="120" w:line="23" w:lineRule="atLeast"/>
              <w:contextualSpacing/>
              <w:rPr>
                <w:rFonts w:ascii="Times New Roman" w:hAnsi="Times New Roman"/>
              </w:rPr>
            </w:pPr>
            <w:r w:rsidRPr="00DC06D9">
              <w:rPr>
                <w:rFonts w:ascii="Times New Roman" w:hAnsi="Times New Roman"/>
                <w:color w:val="auto"/>
              </w:rPr>
              <w:t>Initial</w:t>
            </w:r>
          </w:p>
        </w:tc>
      </w:tr>
      <w:tr w:rsidR="00912BB8" w:rsidRPr="00DC06D9" w14:paraId="65233F17" w14:textId="77777777" w:rsidTr="00912BB8">
        <w:tc>
          <w:tcPr>
            <w:tcW w:w="2688" w:type="pct"/>
          </w:tcPr>
          <w:p w14:paraId="55597B36" w14:textId="77777777" w:rsidR="00912BB8" w:rsidRPr="00DC06D9" w:rsidRDefault="00912BB8" w:rsidP="00912BB8">
            <w:pPr>
              <w:spacing w:after="120" w:line="23" w:lineRule="atLeast"/>
              <w:contextualSpacing/>
              <w:rPr>
                <w:rFonts w:ascii="Times New Roman" w:hAnsi="Times New Roman"/>
              </w:rPr>
            </w:pPr>
            <w:r w:rsidRPr="00DC06D9">
              <w:rPr>
                <w:rFonts w:ascii="Times New Roman" w:hAnsi="Times New Roman"/>
              </w:rPr>
              <w:t xml:space="preserve">CFDA Number: </w:t>
            </w:r>
          </w:p>
        </w:tc>
        <w:tc>
          <w:tcPr>
            <w:tcW w:w="2312" w:type="pct"/>
            <w:tcBorders>
              <w:top w:val="single" w:sz="4" w:space="0" w:color="auto"/>
              <w:bottom w:val="single" w:sz="4" w:space="0" w:color="auto"/>
            </w:tcBorders>
          </w:tcPr>
          <w:p w14:paraId="64D89D9B" w14:textId="42902264" w:rsidR="00912BB8" w:rsidRPr="00DC06D9" w:rsidRDefault="00110640" w:rsidP="00B8507B">
            <w:pPr>
              <w:spacing w:after="120" w:line="23" w:lineRule="atLeast"/>
              <w:contextualSpacing/>
              <w:rPr>
                <w:rFonts w:ascii="Times New Roman" w:hAnsi="Times New Roman"/>
              </w:rPr>
            </w:pPr>
            <w:r w:rsidRPr="00DC06D9">
              <w:rPr>
                <w:rFonts w:ascii="Times New Roman" w:hAnsi="Times New Roman"/>
              </w:rPr>
              <w:t>15.</w:t>
            </w:r>
            <w:r w:rsidR="00D22F38" w:rsidRPr="00DC06D9">
              <w:rPr>
                <w:rFonts w:ascii="Times New Roman" w:hAnsi="Times New Roman"/>
              </w:rPr>
              <w:t>95</w:t>
            </w:r>
            <w:r w:rsidR="00BE0EAE" w:rsidRPr="00DC06D9">
              <w:rPr>
                <w:rFonts w:ascii="Times New Roman" w:hAnsi="Times New Roman"/>
              </w:rPr>
              <w:t>7</w:t>
            </w:r>
          </w:p>
        </w:tc>
      </w:tr>
    </w:tbl>
    <w:p w14:paraId="143831E5" w14:textId="77777777" w:rsidR="005D7AB0" w:rsidRPr="00DC06D9" w:rsidRDefault="00912BB8" w:rsidP="00D71B4C">
      <w:pPr>
        <w:spacing w:after="120" w:line="23" w:lineRule="atLeast"/>
        <w:contextualSpacing/>
        <w:rPr>
          <w:rFonts w:ascii="Times New Roman" w:hAnsi="Times New Roman"/>
        </w:rPr>
      </w:pPr>
      <w:r w:rsidRPr="00DC06D9">
        <w:rPr>
          <w:rFonts w:ascii="Times New Roman" w:hAnsi="Times New Roman"/>
        </w:rPr>
        <w:tab/>
      </w:r>
      <w:r w:rsidRPr="00DC06D9">
        <w:rPr>
          <w:rFonts w:ascii="Times New Roman" w:hAnsi="Times New Roman"/>
        </w:rPr>
        <w:tab/>
      </w:r>
      <w:r w:rsidRPr="00DC06D9">
        <w:rPr>
          <w:rFonts w:ascii="Times New Roman" w:hAnsi="Times New Roman"/>
        </w:rPr>
        <w:tab/>
      </w:r>
      <w:r w:rsidRPr="00DC06D9">
        <w:rPr>
          <w:rFonts w:ascii="Times New Roman" w:hAnsi="Times New Roman"/>
        </w:rPr>
        <w:tab/>
      </w:r>
    </w:p>
    <w:p w14:paraId="4ADEDE2E" w14:textId="77777777" w:rsidR="00912BB8" w:rsidRPr="00DC06D9" w:rsidRDefault="00912BB8" w:rsidP="00D71B4C">
      <w:pPr>
        <w:spacing w:after="120" w:line="23" w:lineRule="atLeast"/>
        <w:contextualSpacing/>
        <w:rPr>
          <w:rFonts w:ascii="Times New Roman" w:hAnsi="Times New Roman"/>
        </w:rPr>
      </w:pPr>
    </w:p>
    <w:p w14:paraId="62FE6932" w14:textId="77777777" w:rsidR="005D7AB0" w:rsidRPr="00DC06D9"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7E2F13" w:rsidRPr="00DC06D9" w14:paraId="4C65C6ED" w14:textId="77777777" w:rsidTr="006076D2">
        <w:trPr>
          <w:gridAfter w:val="2"/>
          <w:wAfter w:w="4410" w:type="dxa"/>
        </w:trPr>
        <w:tc>
          <w:tcPr>
            <w:tcW w:w="2628" w:type="dxa"/>
          </w:tcPr>
          <w:p w14:paraId="55167EE0" w14:textId="77777777" w:rsidR="007E2F13" w:rsidRPr="00DC06D9" w:rsidRDefault="007E2F13" w:rsidP="00D71B4C">
            <w:pPr>
              <w:spacing w:after="120" w:line="23" w:lineRule="atLeast"/>
              <w:contextualSpacing/>
              <w:rPr>
                <w:rFonts w:ascii="Times New Roman" w:hAnsi="Times New Roman"/>
              </w:rPr>
            </w:pPr>
            <w:r w:rsidRPr="00DC06D9">
              <w:rPr>
                <w:rFonts w:ascii="Times New Roman" w:hAnsi="Times New Roman"/>
              </w:rPr>
              <w:t>Issue Date:</w:t>
            </w:r>
          </w:p>
        </w:tc>
        <w:tc>
          <w:tcPr>
            <w:tcW w:w="2538" w:type="dxa"/>
            <w:tcBorders>
              <w:bottom w:val="single" w:sz="4" w:space="0" w:color="auto"/>
            </w:tcBorders>
          </w:tcPr>
          <w:p w14:paraId="5B0E3DCD" w14:textId="588D2AC6" w:rsidR="007E2F13" w:rsidRPr="00DC06D9" w:rsidRDefault="00113278" w:rsidP="00D71B4C">
            <w:pPr>
              <w:spacing w:after="120" w:line="23" w:lineRule="atLeast"/>
              <w:contextualSpacing/>
              <w:rPr>
                <w:rFonts w:ascii="Times New Roman" w:hAnsi="Times New Roman"/>
              </w:rPr>
            </w:pPr>
            <w:r w:rsidRPr="00DC06D9">
              <w:rPr>
                <w:rFonts w:ascii="Times New Roman" w:hAnsi="Times New Roman"/>
              </w:rPr>
              <w:t>June 14, 2018</w:t>
            </w:r>
          </w:p>
        </w:tc>
      </w:tr>
      <w:tr w:rsidR="007E2F13" w:rsidRPr="00DC06D9" w14:paraId="4363B7A5" w14:textId="77777777" w:rsidTr="006076D2">
        <w:tc>
          <w:tcPr>
            <w:tcW w:w="2628" w:type="dxa"/>
          </w:tcPr>
          <w:p w14:paraId="778D49B0" w14:textId="77777777" w:rsidR="007E2F13" w:rsidRPr="00DC06D9" w:rsidRDefault="007E2F13" w:rsidP="00D71B4C">
            <w:pPr>
              <w:spacing w:after="120" w:line="23" w:lineRule="atLeast"/>
              <w:contextualSpacing/>
              <w:rPr>
                <w:rFonts w:ascii="Times New Roman" w:hAnsi="Times New Roman"/>
              </w:rPr>
            </w:pPr>
            <w:r w:rsidRPr="00DC06D9">
              <w:rPr>
                <w:rFonts w:ascii="Times New Roman" w:hAnsi="Times New Roman"/>
              </w:rPr>
              <w:t xml:space="preserve">Application Due </w:t>
            </w:r>
            <w:r w:rsidR="00B329C3" w:rsidRPr="00DC06D9">
              <w:rPr>
                <w:rFonts w:ascii="Times New Roman" w:hAnsi="Times New Roman"/>
              </w:rPr>
              <w:t>D</w:t>
            </w:r>
            <w:r w:rsidRPr="00DC06D9">
              <w:rPr>
                <w:rFonts w:ascii="Times New Roman" w:hAnsi="Times New Roman"/>
              </w:rPr>
              <w:t>ate:</w:t>
            </w:r>
          </w:p>
        </w:tc>
        <w:tc>
          <w:tcPr>
            <w:tcW w:w="2538" w:type="dxa"/>
            <w:tcBorders>
              <w:top w:val="single" w:sz="4" w:space="0" w:color="auto"/>
              <w:bottom w:val="single" w:sz="4" w:space="0" w:color="auto"/>
            </w:tcBorders>
          </w:tcPr>
          <w:p w14:paraId="0250CBBE" w14:textId="3AAECC44" w:rsidR="007E2F13" w:rsidRPr="00DC06D9" w:rsidRDefault="00716429" w:rsidP="00D71B4C">
            <w:pPr>
              <w:spacing w:after="120" w:line="23" w:lineRule="atLeast"/>
              <w:contextualSpacing/>
              <w:rPr>
                <w:rFonts w:ascii="Times New Roman" w:hAnsi="Times New Roman"/>
              </w:rPr>
            </w:pPr>
            <w:r w:rsidRPr="00DC06D9">
              <w:rPr>
                <w:rFonts w:ascii="Times New Roman" w:hAnsi="Times New Roman"/>
              </w:rPr>
              <w:t>August 1</w:t>
            </w:r>
            <w:r w:rsidR="00113278" w:rsidRPr="00DC06D9">
              <w:rPr>
                <w:rFonts w:ascii="Times New Roman" w:hAnsi="Times New Roman"/>
              </w:rPr>
              <w:t>5</w:t>
            </w:r>
            <w:r w:rsidRPr="00DC06D9">
              <w:rPr>
                <w:rFonts w:ascii="Times New Roman" w:hAnsi="Times New Roman"/>
              </w:rPr>
              <w:t>, 2018</w:t>
            </w:r>
          </w:p>
        </w:tc>
        <w:tc>
          <w:tcPr>
            <w:tcW w:w="2250" w:type="dxa"/>
          </w:tcPr>
          <w:p w14:paraId="70A4F397" w14:textId="77777777" w:rsidR="007E2F13" w:rsidRPr="00DC06D9" w:rsidRDefault="007E2F13" w:rsidP="00D71B4C">
            <w:pPr>
              <w:spacing w:after="120" w:line="23" w:lineRule="atLeast"/>
              <w:contextualSpacing/>
              <w:rPr>
                <w:rFonts w:ascii="Times New Roman" w:hAnsi="Times New Roman"/>
              </w:rPr>
            </w:pPr>
            <w:r w:rsidRPr="00DC06D9">
              <w:rPr>
                <w:rFonts w:ascii="Times New Roman" w:hAnsi="Times New Roman"/>
              </w:rPr>
              <w:t>Time AM/PM Zone</w:t>
            </w:r>
          </w:p>
        </w:tc>
        <w:tc>
          <w:tcPr>
            <w:tcW w:w="2160" w:type="dxa"/>
            <w:tcBorders>
              <w:bottom w:val="single" w:sz="4" w:space="0" w:color="auto"/>
            </w:tcBorders>
          </w:tcPr>
          <w:p w14:paraId="0321D136" w14:textId="77777777" w:rsidR="007E2F13" w:rsidRPr="00DC06D9" w:rsidRDefault="00643C00" w:rsidP="00D71B4C">
            <w:pPr>
              <w:spacing w:after="120" w:line="23" w:lineRule="atLeast"/>
              <w:contextualSpacing/>
              <w:rPr>
                <w:rFonts w:ascii="Times New Roman" w:hAnsi="Times New Roman"/>
              </w:rPr>
            </w:pPr>
            <w:r w:rsidRPr="00DC06D9">
              <w:rPr>
                <w:rFonts w:ascii="Times New Roman" w:hAnsi="Times New Roman"/>
              </w:rPr>
              <w:t>11:59 PM Eastern</w:t>
            </w:r>
          </w:p>
        </w:tc>
      </w:tr>
    </w:tbl>
    <w:p w14:paraId="6389032B" w14:textId="77777777" w:rsidR="00A278D0" w:rsidRPr="00DC06D9" w:rsidRDefault="00A278D0" w:rsidP="00D71B4C">
      <w:pPr>
        <w:spacing w:after="120" w:line="23" w:lineRule="atLeast"/>
        <w:contextualSpacing/>
        <w:rPr>
          <w:rFonts w:ascii="Times New Roman" w:hAnsi="Times New Roman"/>
        </w:rPr>
      </w:pPr>
    </w:p>
    <w:p w14:paraId="1A4B6B61" w14:textId="77777777" w:rsidR="00141756" w:rsidRPr="00DC06D9"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3590"/>
        <w:gridCol w:w="1393"/>
        <w:gridCol w:w="3590"/>
      </w:tblGrid>
      <w:tr w:rsidR="007E2F13" w:rsidRPr="00DC06D9" w14:paraId="764DA008" w14:textId="77777777" w:rsidTr="00141756">
        <w:tc>
          <w:tcPr>
            <w:tcW w:w="2055" w:type="pct"/>
            <w:gridSpan w:val="2"/>
          </w:tcPr>
          <w:p w14:paraId="5A632B26" w14:textId="77777777" w:rsidR="00141756" w:rsidRPr="00DC06D9" w:rsidRDefault="00141756" w:rsidP="00D71B4C">
            <w:pPr>
              <w:spacing w:after="120" w:line="23" w:lineRule="atLeast"/>
              <w:contextualSpacing/>
              <w:rPr>
                <w:rFonts w:ascii="Times New Roman" w:hAnsi="Times New Roman"/>
              </w:rPr>
            </w:pPr>
            <w:r w:rsidRPr="00DC06D9">
              <w:rPr>
                <w:rFonts w:ascii="Times New Roman" w:hAnsi="Times New Roman"/>
              </w:rPr>
              <w:t>Agency Contact Information</w:t>
            </w:r>
          </w:p>
        </w:tc>
        <w:tc>
          <w:tcPr>
            <w:tcW w:w="2945" w:type="pct"/>
            <w:gridSpan w:val="2"/>
          </w:tcPr>
          <w:p w14:paraId="297B3283" w14:textId="77777777" w:rsidR="00141756" w:rsidRPr="00DC06D9" w:rsidRDefault="00141756" w:rsidP="00D71B4C">
            <w:pPr>
              <w:spacing w:after="120" w:line="23" w:lineRule="atLeast"/>
              <w:contextualSpacing/>
              <w:rPr>
                <w:rFonts w:ascii="Times New Roman" w:hAnsi="Times New Roman"/>
              </w:rPr>
            </w:pPr>
            <w:r w:rsidRPr="00DC06D9">
              <w:rPr>
                <w:rFonts w:ascii="Times New Roman" w:hAnsi="Times New Roman"/>
              </w:rPr>
              <w:t>Questions and Requests</w:t>
            </w:r>
          </w:p>
        </w:tc>
      </w:tr>
      <w:tr w:rsidR="00141756" w:rsidRPr="00DC06D9" w14:paraId="7154B2FB" w14:textId="77777777" w:rsidTr="00141756">
        <w:tc>
          <w:tcPr>
            <w:tcW w:w="532" w:type="pct"/>
          </w:tcPr>
          <w:p w14:paraId="1B0147F2" w14:textId="77777777" w:rsidR="00141756" w:rsidRPr="00DC06D9" w:rsidRDefault="00141756" w:rsidP="00D71B4C">
            <w:pPr>
              <w:spacing w:after="120" w:line="23" w:lineRule="atLeast"/>
              <w:contextualSpacing/>
              <w:rPr>
                <w:rFonts w:ascii="Times New Roman" w:hAnsi="Times New Roman"/>
              </w:rPr>
            </w:pPr>
            <w:r w:rsidRPr="00DC06D9">
              <w:rPr>
                <w:rFonts w:ascii="Times New Roman" w:hAnsi="Times New Roman"/>
              </w:rPr>
              <w:t>Name</w:t>
            </w:r>
          </w:p>
        </w:tc>
        <w:tc>
          <w:tcPr>
            <w:tcW w:w="1523" w:type="pct"/>
            <w:tcBorders>
              <w:bottom w:val="single" w:sz="4" w:space="0" w:color="auto"/>
            </w:tcBorders>
          </w:tcPr>
          <w:p w14:paraId="1B31DE44" w14:textId="77777777" w:rsidR="00141756" w:rsidRPr="00DC06D9" w:rsidRDefault="001B0BDB" w:rsidP="00D71B4C">
            <w:pPr>
              <w:spacing w:after="120" w:line="23" w:lineRule="atLeast"/>
              <w:contextualSpacing/>
              <w:rPr>
                <w:rFonts w:ascii="Times New Roman" w:hAnsi="Times New Roman"/>
              </w:rPr>
            </w:pPr>
            <w:r w:rsidRPr="00DC06D9">
              <w:rPr>
                <w:rFonts w:ascii="Times New Roman" w:hAnsi="Times New Roman"/>
              </w:rPr>
              <w:t>Megan J. Brown</w:t>
            </w:r>
          </w:p>
        </w:tc>
        <w:tc>
          <w:tcPr>
            <w:tcW w:w="1382" w:type="pct"/>
          </w:tcPr>
          <w:p w14:paraId="632897E4" w14:textId="77777777" w:rsidR="00141756" w:rsidRPr="00DC06D9" w:rsidRDefault="00141756" w:rsidP="00D71B4C">
            <w:pPr>
              <w:spacing w:after="120" w:line="23" w:lineRule="atLeast"/>
              <w:contextualSpacing/>
              <w:rPr>
                <w:rFonts w:ascii="Times New Roman" w:hAnsi="Times New Roman"/>
              </w:rPr>
            </w:pPr>
            <w:r w:rsidRPr="00DC06D9">
              <w:rPr>
                <w:rFonts w:ascii="Times New Roman" w:hAnsi="Times New Roman"/>
              </w:rPr>
              <w:t>Name</w:t>
            </w:r>
          </w:p>
        </w:tc>
        <w:tc>
          <w:tcPr>
            <w:tcW w:w="1563" w:type="pct"/>
            <w:tcBorders>
              <w:bottom w:val="single" w:sz="4" w:space="0" w:color="auto"/>
            </w:tcBorders>
          </w:tcPr>
          <w:p w14:paraId="2757E0B8" w14:textId="77777777" w:rsidR="00141756" w:rsidRPr="00DC06D9" w:rsidRDefault="001B0BDB" w:rsidP="00D71B4C">
            <w:pPr>
              <w:spacing w:after="120" w:line="23" w:lineRule="atLeast"/>
              <w:contextualSpacing/>
              <w:rPr>
                <w:rFonts w:ascii="Times New Roman" w:hAnsi="Times New Roman"/>
              </w:rPr>
            </w:pPr>
            <w:r w:rsidRPr="00DC06D9">
              <w:rPr>
                <w:rFonts w:ascii="Times New Roman" w:hAnsi="Times New Roman"/>
              </w:rPr>
              <w:t>STLPG Staff</w:t>
            </w:r>
          </w:p>
        </w:tc>
      </w:tr>
      <w:tr w:rsidR="00141756" w:rsidRPr="00DC06D9" w14:paraId="06B60332" w14:textId="77777777" w:rsidTr="00141756">
        <w:tc>
          <w:tcPr>
            <w:tcW w:w="532" w:type="pct"/>
          </w:tcPr>
          <w:p w14:paraId="5963339B" w14:textId="77777777" w:rsidR="00141756" w:rsidRPr="00DC06D9" w:rsidRDefault="00141756" w:rsidP="00D71B4C">
            <w:pPr>
              <w:spacing w:after="120" w:line="23" w:lineRule="atLeast"/>
              <w:contextualSpacing/>
              <w:rPr>
                <w:rFonts w:ascii="Times New Roman" w:hAnsi="Times New Roman"/>
              </w:rPr>
            </w:pPr>
            <w:r w:rsidRPr="00DC06D9">
              <w:rPr>
                <w:rFonts w:ascii="Times New Roman" w:hAnsi="Times New Roman"/>
              </w:rPr>
              <w:t>Address</w:t>
            </w:r>
          </w:p>
        </w:tc>
        <w:tc>
          <w:tcPr>
            <w:tcW w:w="1523" w:type="pct"/>
            <w:tcBorders>
              <w:top w:val="single" w:sz="4" w:space="0" w:color="auto"/>
              <w:bottom w:val="single" w:sz="4" w:space="0" w:color="auto"/>
            </w:tcBorders>
          </w:tcPr>
          <w:p w14:paraId="4DBF94DA" w14:textId="77777777" w:rsidR="001B0BDB" w:rsidRPr="00DC06D9" w:rsidRDefault="001B0BDB" w:rsidP="001B0BDB">
            <w:pPr>
              <w:spacing w:after="120" w:line="23" w:lineRule="atLeast"/>
              <w:contextualSpacing/>
              <w:rPr>
                <w:rFonts w:ascii="Times New Roman" w:hAnsi="Times New Roman"/>
              </w:rPr>
            </w:pPr>
            <w:r w:rsidRPr="00DC06D9">
              <w:rPr>
                <w:rFonts w:ascii="Times New Roman" w:hAnsi="Times New Roman"/>
              </w:rPr>
              <w:t>State, Tribal, Local</w:t>
            </w:r>
            <w:r w:rsidR="00C47922" w:rsidRPr="00DC06D9">
              <w:rPr>
                <w:rFonts w:ascii="Times New Roman" w:hAnsi="Times New Roman"/>
              </w:rPr>
              <w:t>,</w:t>
            </w:r>
            <w:r w:rsidRPr="00DC06D9">
              <w:rPr>
                <w:rFonts w:ascii="Times New Roman" w:hAnsi="Times New Roman"/>
              </w:rPr>
              <w:t xml:space="preserve"> Plans &amp; Grants Division</w:t>
            </w:r>
          </w:p>
          <w:p w14:paraId="49BE5D57" w14:textId="77777777" w:rsidR="001B0BDB" w:rsidRPr="00DC06D9" w:rsidRDefault="001B0BDB" w:rsidP="001B0BDB">
            <w:pPr>
              <w:spacing w:after="120" w:line="23" w:lineRule="atLeast"/>
              <w:contextualSpacing/>
              <w:rPr>
                <w:rFonts w:ascii="Times New Roman" w:hAnsi="Times New Roman"/>
              </w:rPr>
            </w:pPr>
            <w:r w:rsidRPr="00DC06D9">
              <w:rPr>
                <w:rFonts w:ascii="Times New Roman" w:hAnsi="Times New Roman"/>
              </w:rPr>
              <w:t>National Park Service</w:t>
            </w:r>
          </w:p>
          <w:p w14:paraId="270FACE5" w14:textId="77777777" w:rsidR="001B0BDB" w:rsidRPr="00DC06D9" w:rsidRDefault="001B0BDB" w:rsidP="001B0BDB">
            <w:pPr>
              <w:spacing w:after="120" w:line="23" w:lineRule="atLeast"/>
              <w:contextualSpacing/>
              <w:rPr>
                <w:rFonts w:ascii="Times New Roman" w:hAnsi="Times New Roman"/>
              </w:rPr>
            </w:pPr>
            <w:r w:rsidRPr="00DC06D9">
              <w:rPr>
                <w:rFonts w:ascii="Times New Roman" w:hAnsi="Times New Roman"/>
              </w:rPr>
              <w:t>1849 C Street, NW</w:t>
            </w:r>
          </w:p>
          <w:p w14:paraId="1F68A250" w14:textId="77777777" w:rsidR="001B0BDB" w:rsidRPr="00DC06D9" w:rsidRDefault="001B0BDB" w:rsidP="001B0BDB">
            <w:pPr>
              <w:spacing w:after="120" w:line="23" w:lineRule="atLeast"/>
              <w:contextualSpacing/>
              <w:rPr>
                <w:rFonts w:ascii="Times New Roman" w:hAnsi="Times New Roman"/>
              </w:rPr>
            </w:pPr>
            <w:r w:rsidRPr="00DC06D9">
              <w:rPr>
                <w:rFonts w:ascii="Times New Roman" w:hAnsi="Times New Roman"/>
              </w:rPr>
              <w:t>Mail Stop 7360</w:t>
            </w:r>
          </w:p>
          <w:p w14:paraId="0C2797BB" w14:textId="77777777" w:rsidR="00141756" w:rsidRPr="00DC06D9" w:rsidRDefault="001B0BDB" w:rsidP="001B0BDB">
            <w:pPr>
              <w:spacing w:after="120" w:line="23" w:lineRule="atLeast"/>
              <w:contextualSpacing/>
              <w:rPr>
                <w:rFonts w:ascii="Times New Roman" w:hAnsi="Times New Roman"/>
              </w:rPr>
            </w:pPr>
            <w:r w:rsidRPr="00DC06D9">
              <w:rPr>
                <w:rFonts w:ascii="Times New Roman" w:hAnsi="Times New Roman"/>
              </w:rPr>
              <w:t>Washington, DC 20240</w:t>
            </w:r>
          </w:p>
        </w:tc>
        <w:tc>
          <w:tcPr>
            <w:tcW w:w="1382" w:type="pct"/>
          </w:tcPr>
          <w:p w14:paraId="65F48B0B" w14:textId="77777777" w:rsidR="00141756" w:rsidRPr="00DC06D9" w:rsidRDefault="00141756" w:rsidP="00E71C64">
            <w:pPr>
              <w:spacing w:after="120" w:line="23" w:lineRule="atLeast"/>
              <w:contextualSpacing/>
              <w:rPr>
                <w:rFonts w:ascii="Times New Roman" w:hAnsi="Times New Roman"/>
              </w:rPr>
            </w:pPr>
            <w:r w:rsidRPr="00DC06D9">
              <w:rPr>
                <w:rFonts w:ascii="Times New Roman" w:hAnsi="Times New Roman"/>
              </w:rPr>
              <w:t>Address</w:t>
            </w:r>
            <w:r w:rsidR="008823FF" w:rsidRPr="00DC06D9">
              <w:rPr>
                <w:rFonts w:ascii="Times New Roman" w:hAnsi="Times New Roman"/>
              </w:rPr>
              <w:t xml:space="preserve"> </w:t>
            </w:r>
          </w:p>
        </w:tc>
        <w:tc>
          <w:tcPr>
            <w:tcW w:w="1563" w:type="pct"/>
            <w:tcBorders>
              <w:top w:val="single" w:sz="4" w:space="0" w:color="auto"/>
              <w:bottom w:val="single" w:sz="4" w:space="0" w:color="auto"/>
            </w:tcBorders>
          </w:tcPr>
          <w:p w14:paraId="718701FB" w14:textId="77777777" w:rsidR="001B0BDB" w:rsidRPr="00DC06D9" w:rsidRDefault="001B0BDB" w:rsidP="001B0BDB">
            <w:pPr>
              <w:spacing w:after="120" w:line="23" w:lineRule="atLeast"/>
              <w:contextualSpacing/>
              <w:rPr>
                <w:rFonts w:ascii="Times New Roman" w:hAnsi="Times New Roman"/>
              </w:rPr>
            </w:pPr>
            <w:r w:rsidRPr="00DC06D9">
              <w:rPr>
                <w:rFonts w:ascii="Times New Roman" w:hAnsi="Times New Roman"/>
              </w:rPr>
              <w:t>State, Tribal, Local</w:t>
            </w:r>
            <w:r w:rsidR="00C47922" w:rsidRPr="00DC06D9">
              <w:rPr>
                <w:rFonts w:ascii="Times New Roman" w:hAnsi="Times New Roman"/>
              </w:rPr>
              <w:t>,</w:t>
            </w:r>
            <w:r w:rsidRPr="00DC06D9">
              <w:rPr>
                <w:rFonts w:ascii="Times New Roman" w:hAnsi="Times New Roman"/>
              </w:rPr>
              <w:t xml:space="preserve"> Plans &amp; Grants Division</w:t>
            </w:r>
          </w:p>
          <w:p w14:paraId="6363E3FB" w14:textId="77777777" w:rsidR="001B0BDB" w:rsidRPr="00DC06D9" w:rsidRDefault="001B0BDB" w:rsidP="001B0BDB">
            <w:pPr>
              <w:spacing w:after="120" w:line="23" w:lineRule="atLeast"/>
              <w:contextualSpacing/>
              <w:rPr>
                <w:rFonts w:ascii="Times New Roman" w:hAnsi="Times New Roman"/>
              </w:rPr>
            </w:pPr>
            <w:r w:rsidRPr="00DC06D9">
              <w:rPr>
                <w:rFonts w:ascii="Times New Roman" w:hAnsi="Times New Roman"/>
              </w:rPr>
              <w:t>National Park Service</w:t>
            </w:r>
          </w:p>
          <w:p w14:paraId="0A2E004F" w14:textId="77777777" w:rsidR="001B0BDB" w:rsidRPr="00DC06D9" w:rsidRDefault="001B0BDB" w:rsidP="001B0BDB">
            <w:pPr>
              <w:spacing w:after="120" w:line="23" w:lineRule="atLeast"/>
              <w:contextualSpacing/>
              <w:rPr>
                <w:rFonts w:ascii="Times New Roman" w:hAnsi="Times New Roman"/>
              </w:rPr>
            </w:pPr>
            <w:r w:rsidRPr="00DC06D9">
              <w:rPr>
                <w:rFonts w:ascii="Times New Roman" w:hAnsi="Times New Roman"/>
              </w:rPr>
              <w:t>1849 C Street, NW</w:t>
            </w:r>
          </w:p>
          <w:p w14:paraId="21CE8E4C" w14:textId="77777777" w:rsidR="001B0BDB" w:rsidRPr="00DC06D9" w:rsidRDefault="001B0BDB" w:rsidP="001B0BDB">
            <w:pPr>
              <w:spacing w:after="120" w:line="23" w:lineRule="atLeast"/>
              <w:contextualSpacing/>
              <w:rPr>
                <w:rFonts w:ascii="Times New Roman" w:hAnsi="Times New Roman"/>
              </w:rPr>
            </w:pPr>
            <w:r w:rsidRPr="00DC06D9">
              <w:rPr>
                <w:rFonts w:ascii="Times New Roman" w:hAnsi="Times New Roman"/>
              </w:rPr>
              <w:t>Mail Stop 7360</w:t>
            </w:r>
          </w:p>
          <w:p w14:paraId="0C35CAE9" w14:textId="77777777" w:rsidR="00141756" w:rsidRPr="00DC06D9" w:rsidRDefault="001B0BDB" w:rsidP="001B0BDB">
            <w:pPr>
              <w:spacing w:after="120" w:line="23" w:lineRule="atLeast"/>
              <w:contextualSpacing/>
              <w:rPr>
                <w:rFonts w:ascii="Times New Roman" w:hAnsi="Times New Roman"/>
              </w:rPr>
            </w:pPr>
            <w:r w:rsidRPr="00DC06D9">
              <w:rPr>
                <w:rFonts w:ascii="Times New Roman" w:hAnsi="Times New Roman"/>
              </w:rPr>
              <w:t>Washington, DC 20240</w:t>
            </w:r>
          </w:p>
        </w:tc>
      </w:tr>
      <w:tr w:rsidR="00141756" w:rsidRPr="00DC06D9" w14:paraId="48638CDE" w14:textId="77777777" w:rsidTr="00141756">
        <w:tc>
          <w:tcPr>
            <w:tcW w:w="532" w:type="pct"/>
          </w:tcPr>
          <w:p w14:paraId="0FA551A2" w14:textId="77777777" w:rsidR="00141756" w:rsidRPr="00DC06D9" w:rsidRDefault="00141756" w:rsidP="00D71B4C">
            <w:pPr>
              <w:spacing w:after="120" w:line="23" w:lineRule="atLeast"/>
              <w:contextualSpacing/>
              <w:rPr>
                <w:rFonts w:ascii="Times New Roman" w:hAnsi="Times New Roman"/>
              </w:rPr>
            </w:pPr>
            <w:r w:rsidRPr="00DC06D9">
              <w:rPr>
                <w:rFonts w:ascii="Times New Roman" w:hAnsi="Times New Roman"/>
              </w:rPr>
              <w:t>Phone</w:t>
            </w:r>
          </w:p>
        </w:tc>
        <w:tc>
          <w:tcPr>
            <w:tcW w:w="1523" w:type="pct"/>
            <w:tcBorders>
              <w:top w:val="single" w:sz="4" w:space="0" w:color="auto"/>
              <w:bottom w:val="single" w:sz="4" w:space="0" w:color="auto"/>
            </w:tcBorders>
          </w:tcPr>
          <w:p w14:paraId="54397DBB" w14:textId="77777777" w:rsidR="00141756" w:rsidRPr="00DC06D9" w:rsidRDefault="001B0BDB" w:rsidP="00D71B4C">
            <w:pPr>
              <w:spacing w:after="120" w:line="23" w:lineRule="atLeast"/>
              <w:contextualSpacing/>
              <w:rPr>
                <w:rFonts w:ascii="Times New Roman" w:hAnsi="Times New Roman"/>
              </w:rPr>
            </w:pPr>
            <w:r w:rsidRPr="00DC06D9">
              <w:rPr>
                <w:rFonts w:ascii="Times New Roman" w:hAnsi="Times New Roman"/>
              </w:rPr>
              <w:t>202-354-2020</w:t>
            </w:r>
          </w:p>
        </w:tc>
        <w:tc>
          <w:tcPr>
            <w:tcW w:w="1382" w:type="pct"/>
          </w:tcPr>
          <w:p w14:paraId="3C994C85" w14:textId="77777777" w:rsidR="00141756" w:rsidRPr="00DC06D9" w:rsidRDefault="00141756" w:rsidP="00D71B4C">
            <w:pPr>
              <w:spacing w:after="120" w:line="23" w:lineRule="atLeast"/>
              <w:contextualSpacing/>
              <w:rPr>
                <w:rFonts w:ascii="Times New Roman" w:hAnsi="Times New Roman"/>
              </w:rPr>
            </w:pPr>
            <w:r w:rsidRPr="00DC06D9">
              <w:rPr>
                <w:rFonts w:ascii="Times New Roman" w:hAnsi="Times New Roman"/>
              </w:rPr>
              <w:t>Phone</w:t>
            </w:r>
          </w:p>
        </w:tc>
        <w:tc>
          <w:tcPr>
            <w:tcW w:w="1563" w:type="pct"/>
            <w:tcBorders>
              <w:top w:val="single" w:sz="4" w:space="0" w:color="auto"/>
              <w:bottom w:val="single" w:sz="4" w:space="0" w:color="auto"/>
            </w:tcBorders>
          </w:tcPr>
          <w:p w14:paraId="60195F22" w14:textId="77777777" w:rsidR="00141756" w:rsidRPr="00DC06D9" w:rsidRDefault="001B0BDB" w:rsidP="00D71B4C">
            <w:pPr>
              <w:spacing w:after="120" w:line="23" w:lineRule="atLeast"/>
              <w:contextualSpacing/>
              <w:rPr>
                <w:rFonts w:ascii="Times New Roman" w:hAnsi="Times New Roman"/>
              </w:rPr>
            </w:pPr>
            <w:r w:rsidRPr="00DC06D9">
              <w:rPr>
                <w:rFonts w:ascii="Times New Roman" w:hAnsi="Times New Roman"/>
              </w:rPr>
              <w:t>202-354-2020</w:t>
            </w:r>
          </w:p>
        </w:tc>
      </w:tr>
      <w:tr w:rsidR="00141756" w:rsidRPr="00DC06D9" w14:paraId="620805CD" w14:textId="77777777" w:rsidTr="00141756">
        <w:tc>
          <w:tcPr>
            <w:tcW w:w="532" w:type="pct"/>
          </w:tcPr>
          <w:p w14:paraId="2E20019B" w14:textId="77777777" w:rsidR="00141756" w:rsidRPr="00DC06D9" w:rsidRDefault="00141756" w:rsidP="00D71B4C">
            <w:pPr>
              <w:spacing w:after="120" w:line="23" w:lineRule="atLeast"/>
              <w:contextualSpacing/>
              <w:rPr>
                <w:rFonts w:ascii="Times New Roman" w:hAnsi="Times New Roman"/>
              </w:rPr>
            </w:pPr>
            <w:r w:rsidRPr="00DC06D9">
              <w:rPr>
                <w:rFonts w:ascii="Times New Roman" w:hAnsi="Times New Roman"/>
              </w:rPr>
              <w:t>Email</w:t>
            </w:r>
          </w:p>
        </w:tc>
        <w:tc>
          <w:tcPr>
            <w:tcW w:w="1523" w:type="pct"/>
            <w:tcBorders>
              <w:top w:val="single" w:sz="4" w:space="0" w:color="auto"/>
              <w:bottom w:val="single" w:sz="4" w:space="0" w:color="auto"/>
            </w:tcBorders>
          </w:tcPr>
          <w:p w14:paraId="1CEA72CC" w14:textId="77777777" w:rsidR="00141756" w:rsidRPr="00DC06D9" w:rsidRDefault="001B0BDB" w:rsidP="00D71B4C">
            <w:pPr>
              <w:spacing w:after="120" w:line="23" w:lineRule="atLeast"/>
              <w:contextualSpacing/>
              <w:rPr>
                <w:rFonts w:ascii="Times New Roman" w:hAnsi="Times New Roman"/>
              </w:rPr>
            </w:pPr>
            <w:r w:rsidRPr="00DC06D9">
              <w:rPr>
                <w:rFonts w:ascii="Times New Roman" w:hAnsi="Times New Roman"/>
              </w:rPr>
              <w:t>preservation_grants_info@nps.gov</w:t>
            </w:r>
          </w:p>
        </w:tc>
        <w:tc>
          <w:tcPr>
            <w:tcW w:w="1382" w:type="pct"/>
          </w:tcPr>
          <w:p w14:paraId="6942CDA1" w14:textId="77777777" w:rsidR="00141756" w:rsidRPr="00DC06D9" w:rsidRDefault="00141756" w:rsidP="00D71B4C">
            <w:pPr>
              <w:spacing w:after="120" w:line="23" w:lineRule="atLeast"/>
              <w:contextualSpacing/>
              <w:rPr>
                <w:rFonts w:ascii="Times New Roman" w:hAnsi="Times New Roman"/>
              </w:rPr>
            </w:pPr>
            <w:r w:rsidRPr="00DC06D9">
              <w:rPr>
                <w:rFonts w:ascii="Times New Roman" w:hAnsi="Times New Roman"/>
              </w:rPr>
              <w:t>Email</w:t>
            </w:r>
          </w:p>
        </w:tc>
        <w:tc>
          <w:tcPr>
            <w:tcW w:w="1563" w:type="pct"/>
            <w:tcBorders>
              <w:top w:val="single" w:sz="4" w:space="0" w:color="auto"/>
              <w:bottom w:val="single" w:sz="4" w:space="0" w:color="auto"/>
            </w:tcBorders>
          </w:tcPr>
          <w:p w14:paraId="42D78B4E" w14:textId="77777777" w:rsidR="00141756" w:rsidRPr="00DC06D9" w:rsidRDefault="001B0BDB" w:rsidP="00D71B4C">
            <w:pPr>
              <w:spacing w:after="120" w:line="23" w:lineRule="atLeast"/>
              <w:contextualSpacing/>
              <w:rPr>
                <w:rFonts w:ascii="Times New Roman" w:hAnsi="Times New Roman"/>
              </w:rPr>
            </w:pPr>
            <w:r w:rsidRPr="00DC06D9">
              <w:rPr>
                <w:rFonts w:ascii="Times New Roman" w:hAnsi="Times New Roman"/>
              </w:rPr>
              <w:t>preservation_grants_info@nps.gov</w:t>
            </w:r>
          </w:p>
        </w:tc>
      </w:tr>
    </w:tbl>
    <w:p w14:paraId="68D37AD6" w14:textId="77777777" w:rsidR="005D7AB0" w:rsidRPr="00DC06D9" w:rsidRDefault="005D7AB0" w:rsidP="00D71B4C">
      <w:pPr>
        <w:spacing w:after="120" w:line="23" w:lineRule="atLeast"/>
        <w:contextualSpacing/>
        <w:rPr>
          <w:rFonts w:ascii="Times New Roman" w:hAnsi="Times New Roman"/>
        </w:rPr>
      </w:pPr>
    </w:p>
    <w:p w14:paraId="141C5D21" w14:textId="77777777" w:rsidR="006A4ACA" w:rsidRPr="00DC06D9" w:rsidRDefault="006A4ACA" w:rsidP="00D71B4C">
      <w:pPr>
        <w:spacing w:after="120" w:line="23" w:lineRule="atLeast"/>
        <w:contextualSpacing/>
        <w:jc w:val="center"/>
        <w:rPr>
          <w:rFonts w:ascii="Times New Roman" w:hAnsi="Times New Roman"/>
        </w:rPr>
      </w:pPr>
    </w:p>
    <w:p w14:paraId="1F2D785B" w14:textId="77777777" w:rsidR="00F5421D" w:rsidRPr="00DC06D9" w:rsidRDefault="00F5421D" w:rsidP="00D71B4C">
      <w:pPr>
        <w:spacing w:after="120" w:line="23" w:lineRule="atLeast"/>
        <w:contextualSpacing/>
        <w:rPr>
          <w:rFonts w:ascii="Times New Roman" w:hAnsi="Times New Roman"/>
        </w:rPr>
      </w:pPr>
      <w:r w:rsidRPr="00DC06D9">
        <w:rPr>
          <w:rFonts w:ascii="Times New Roman" w:hAnsi="Times New Roman"/>
        </w:rPr>
        <w:br w:type="page"/>
      </w:r>
    </w:p>
    <w:p w14:paraId="2E6F0BD5" w14:textId="77777777" w:rsidR="005D7AB0" w:rsidRPr="00DC06D9" w:rsidRDefault="00C346B0" w:rsidP="00B20FAA">
      <w:pPr>
        <w:jc w:val="center"/>
        <w:rPr>
          <w:rFonts w:ascii="Times New Roman" w:hAnsi="Times New Roman"/>
          <w:b/>
        </w:rPr>
      </w:pPr>
      <w:r w:rsidRPr="00DC06D9">
        <w:rPr>
          <w:rFonts w:ascii="Times New Roman" w:hAnsi="Times New Roman"/>
          <w:b/>
        </w:rPr>
        <w:lastRenderedPageBreak/>
        <w:t>Table of Contents</w:t>
      </w:r>
    </w:p>
    <w:p w14:paraId="7525BCDF" w14:textId="77777777" w:rsidR="007B5DD4" w:rsidRPr="00DC06D9" w:rsidRDefault="007B5DD4" w:rsidP="00B20FAA">
      <w:pPr>
        <w:jc w:val="center"/>
        <w:rPr>
          <w:rFonts w:ascii="Times New Roman" w:hAnsi="Times New Roman"/>
          <w:b/>
        </w:rPr>
      </w:pPr>
    </w:p>
    <w:p w14:paraId="43CBB6B1" w14:textId="77777777" w:rsidR="00822EAA" w:rsidRPr="00DC06D9" w:rsidRDefault="00F41C0B">
      <w:pPr>
        <w:pStyle w:val="TOC2"/>
        <w:tabs>
          <w:tab w:val="right" w:leader="dot" w:pos="9350"/>
        </w:tabs>
        <w:rPr>
          <w:rFonts w:ascii="Times New Roman" w:eastAsiaTheme="minorEastAsia" w:hAnsi="Times New Roman"/>
          <w:noProof/>
          <w:color w:val="auto"/>
          <w:sz w:val="22"/>
          <w:szCs w:val="22"/>
        </w:rPr>
      </w:pPr>
      <w:r w:rsidRPr="00DC06D9">
        <w:rPr>
          <w:rFonts w:ascii="Times New Roman" w:hAnsi="Times New Roman"/>
        </w:rPr>
        <w:fldChar w:fldCharType="begin"/>
      </w:r>
      <w:r w:rsidRPr="00DC06D9">
        <w:rPr>
          <w:rFonts w:ascii="Times New Roman" w:hAnsi="Times New Roman"/>
        </w:rPr>
        <w:instrText xml:space="preserve"> TOC \o "1-3" \h \z \u </w:instrText>
      </w:r>
      <w:r w:rsidRPr="00DC06D9">
        <w:rPr>
          <w:rFonts w:ascii="Times New Roman" w:hAnsi="Times New Roman"/>
        </w:rPr>
        <w:fldChar w:fldCharType="separate"/>
      </w:r>
      <w:hyperlink w:anchor="_Toc506877434" w:history="1">
        <w:r w:rsidR="00822EAA" w:rsidRPr="00DC06D9">
          <w:rPr>
            <w:rStyle w:val="Hyperlink"/>
            <w:rFonts w:ascii="Times New Roman" w:hAnsi="Times New Roman"/>
            <w:noProof/>
          </w:rPr>
          <w:t>Section A: Program Description</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_Toc506877434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3</w:t>
        </w:r>
        <w:r w:rsidR="00822EAA" w:rsidRPr="00DC06D9">
          <w:rPr>
            <w:rFonts w:ascii="Times New Roman" w:hAnsi="Times New Roman"/>
            <w:noProof/>
            <w:webHidden/>
          </w:rPr>
          <w:fldChar w:fldCharType="end"/>
        </w:r>
      </w:hyperlink>
    </w:p>
    <w:p w14:paraId="792C6B8E" w14:textId="77777777" w:rsidR="00822EAA" w:rsidRPr="00DC06D9" w:rsidRDefault="00CB2C21">
      <w:pPr>
        <w:pStyle w:val="TOC2"/>
        <w:tabs>
          <w:tab w:val="right" w:leader="dot" w:pos="9350"/>
        </w:tabs>
        <w:rPr>
          <w:rFonts w:ascii="Times New Roman" w:eastAsiaTheme="minorEastAsia" w:hAnsi="Times New Roman"/>
          <w:noProof/>
          <w:color w:val="auto"/>
          <w:sz w:val="22"/>
          <w:szCs w:val="22"/>
        </w:rPr>
      </w:pPr>
      <w:hyperlink w:anchor="_Toc506877436" w:history="1">
        <w:r w:rsidR="00822EAA" w:rsidRPr="00DC06D9">
          <w:rPr>
            <w:rStyle w:val="Hyperlink"/>
            <w:rFonts w:ascii="Times New Roman" w:hAnsi="Times New Roman"/>
            <w:noProof/>
          </w:rPr>
          <w:t>Section B: Federal Award Information</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_Toc506877436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4</w:t>
        </w:r>
        <w:r w:rsidR="00822EAA" w:rsidRPr="00DC06D9">
          <w:rPr>
            <w:rFonts w:ascii="Times New Roman" w:hAnsi="Times New Roman"/>
            <w:noProof/>
            <w:webHidden/>
          </w:rPr>
          <w:fldChar w:fldCharType="end"/>
        </w:r>
      </w:hyperlink>
    </w:p>
    <w:p w14:paraId="38271CD3" w14:textId="77777777" w:rsidR="00822EAA" w:rsidRPr="00DC06D9" w:rsidRDefault="00CB2C21">
      <w:pPr>
        <w:pStyle w:val="TOC2"/>
        <w:tabs>
          <w:tab w:val="right" w:leader="dot" w:pos="9350"/>
        </w:tabs>
        <w:rPr>
          <w:rFonts w:ascii="Times New Roman" w:eastAsiaTheme="minorEastAsia" w:hAnsi="Times New Roman"/>
          <w:noProof/>
          <w:color w:val="auto"/>
          <w:sz w:val="22"/>
          <w:szCs w:val="22"/>
        </w:rPr>
      </w:pPr>
      <w:hyperlink w:anchor="_Toc506877437" w:history="1">
        <w:r w:rsidR="00822EAA" w:rsidRPr="00DC06D9">
          <w:rPr>
            <w:rStyle w:val="Hyperlink"/>
            <w:rFonts w:ascii="Times New Roman" w:hAnsi="Times New Roman"/>
            <w:noProof/>
          </w:rPr>
          <w:t>Section C: Eligibility Information</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_Toc506877437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6</w:t>
        </w:r>
        <w:r w:rsidR="00822EAA" w:rsidRPr="00DC06D9">
          <w:rPr>
            <w:rFonts w:ascii="Times New Roman" w:hAnsi="Times New Roman"/>
            <w:noProof/>
            <w:webHidden/>
          </w:rPr>
          <w:fldChar w:fldCharType="end"/>
        </w:r>
      </w:hyperlink>
    </w:p>
    <w:p w14:paraId="4F899667" w14:textId="77777777" w:rsidR="00822EAA" w:rsidRPr="00DC06D9" w:rsidRDefault="00CB2C21">
      <w:pPr>
        <w:pStyle w:val="TOC3"/>
        <w:tabs>
          <w:tab w:val="left" w:pos="1100"/>
          <w:tab w:val="right" w:leader="dot" w:pos="9350"/>
        </w:tabs>
        <w:rPr>
          <w:rFonts w:ascii="Times New Roman" w:eastAsiaTheme="minorEastAsia" w:hAnsi="Times New Roman"/>
          <w:noProof/>
          <w:color w:val="auto"/>
          <w:sz w:val="22"/>
          <w:szCs w:val="22"/>
        </w:rPr>
      </w:pPr>
      <w:hyperlink w:anchor="_Toc506877438" w:history="1">
        <w:r w:rsidR="00822EAA" w:rsidRPr="00DC06D9">
          <w:rPr>
            <w:rStyle w:val="Hyperlink"/>
            <w:rFonts w:ascii="Times New Roman" w:hAnsi="Times New Roman"/>
            <w:noProof/>
          </w:rPr>
          <w:t>1.</w:t>
        </w:r>
        <w:r w:rsidR="00822EAA" w:rsidRPr="00DC06D9">
          <w:rPr>
            <w:rFonts w:ascii="Times New Roman" w:eastAsiaTheme="minorEastAsia" w:hAnsi="Times New Roman"/>
            <w:noProof/>
            <w:color w:val="auto"/>
            <w:sz w:val="22"/>
            <w:szCs w:val="22"/>
          </w:rPr>
          <w:tab/>
        </w:r>
        <w:r w:rsidR="00822EAA" w:rsidRPr="00DC06D9">
          <w:rPr>
            <w:rStyle w:val="Hyperlink"/>
            <w:rFonts w:ascii="Times New Roman" w:hAnsi="Times New Roman"/>
            <w:noProof/>
          </w:rPr>
          <w:t>Eligible Applicants</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_Toc506877438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6</w:t>
        </w:r>
        <w:r w:rsidR="00822EAA" w:rsidRPr="00DC06D9">
          <w:rPr>
            <w:rFonts w:ascii="Times New Roman" w:hAnsi="Times New Roman"/>
            <w:noProof/>
            <w:webHidden/>
          </w:rPr>
          <w:fldChar w:fldCharType="end"/>
        </w:r>
      </w:hyperlink>
    </w:p>
    <w:p w14:paraId="6C5BDFC2"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39" w:history="1">
        <w:r w:rsidR="00822EAA" w:rsidRPr="00DC06D9">
          <w:rPr>
            <w:rStyle w:val="Hyperlink"/>
            <w:rFonts w:ascii="Times New Roman" w:hAnsi="Times New Roman"/>
            <w:noProof/>
          </w:rPr>
          <w:t>2. Cost Sharing or Matching</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_Toc506877439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6</w:t>
        </w:r>
        <w:r w:rsidR="00822EAA" w:rsidRPr="00DC06D9">
          <w:rPr>
            <w:rFonts w:ascii="Times New Roman" w:hAnsi="Times New Roman"/>
            <w:noProof/>
            <w:webHidden/>
          </w:rPr>
          <w:fldChar w:fldCharType="end"/>
        </w:r>
      </w:hyperlink>
    </w:p>
    <w:p w14:paraId="1BA3F65D" w14:textId="77777777" w:rsidR="00822EAA" w:rsidRPr="00DC06D9" w:rsidRDefault="00CB2C21">
      <w:pPr>
        <w:pStyle w:val="TOC2"/>
        <w:tabs>
          <w:tab w:val="right" w:leader="dot" w:pos="9350"/>
        </w:tabs>
        <w:rPr>
          <w:rFonts w:ascii="Times New Roman" w:eastAsiaTheme="minorEastAsia" w:hAnsi="Times New Roman"/>
          <w:noProof/>
          <w:color w:val="auto"/>
          <w:sz w:val="22"/>
          <w:szCs w:val="22"/>
        </w:rPr>
      </w:pPr>
      <w:hyperlink w:anchor="_Toc506877440" w:history="1">
        <w:r w:rsidR="00822EAA" w:rsidRPr="00DC06D9">
          <w:rPr>
            <w:rStyle w:val="Hyperlink"/>
            <w:rFonts w:ascii="Times New Roman" w:hAnsi="Times New Roman"/>
            <w:noProof/>
          </w:rPr>
          <w:t>Section D: Application and Submission Information</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_Toc506877440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7</w:t>
        </w:r>
        <w:r w:rsidR="00822EAA" w:rsidRPr="00DC06D9">
          <w:rPr>
            <w:rFonts w:ascii="Times New Roman" w:hAnsi="Times New Roman"/>
            <w:noProof/>
            <w:webHidden/>
          </w:rPr>
          <w:fldChar w:fldCharType="end"/>
        </w:r>
      </w:hyperlink>
    </w:p>
    <w:p w14:paraId="7C2EFC03"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41" w:history="1">
        <w:r w:rsidR="00822EAA" w:rsidRPr="00DC06D9">
          <w:rPr>
            <w:rStyle w:val="Hyperlink"/>
            <w:rFonts w:ascii="Times New Roman" w:hAnsi="Times New Roman"/>
            <w:noProof/>
          </w:rPr>
          <w:t>1. Address to Request Application Package</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_Toc506877441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7</w:t>
        </w:r>
        <w:r w:rsidR="00822EAA" w:rsidRPr="00DC06D9">
          <w:rPr>
            <w:rFonts w:ascii="Times New Roman" w:hAnsi="Times New Roman"/>
            <w:noProof/>
            <w:webHidden/>
          </w:rPr>
          <w:fldChar w:fldCharType="end"/>
        </w:r>
      </w:hyperlink>
    </w:p>
    <w:p w14:paraId="31870211"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42" w:history="1">
        <w:r w:rsidR="00822EAA" w:rsidRPr="00DC06D9">
          <w:rPr>
            <w:rStyle w:val="Hyperlink"/>
            <w:rFonts w:ascii="Times New Roman" w:hAnsi="Times New Roman"/>
            <w:noProof/>
          </w:rPr>
          <w:t>2. Contents and Form of Application Submission</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_Toc506877442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7</w:t>
        </w:r>
        <w:r w:rsidR="00822EAA" w:rsidRPr="00DC06D9">
          <w:rPr>
            <w:rFonts w:ascii="Times New Roman" w:hAnsi="Times New Roman"/>
            <w:noProof/>
            <w:webHidden/>
          </w:rPr>
          <w:fldChar w:fldCharType="end"/>
        </w:r>
      </w:hyperlink>
    </w:p>
    <w:p w14:paraId="23670D23"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43" w:history="1">
        <w:r w:rsidR="00822EAA" w:rsidRPr="00DC06D9">
          <w:rPr>
            <w:rStyle w:val="Hyperlink"/>
            <w:rFonts w:ascii="Times New Roman" w:hAnsi="Times New Roman"/>
            <w:noProof/>
          </w:rPr>
          <w:t>3. Unique entity identifier and System for Award Management (SAM)</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_Toc506877443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8</w:t>
        </w:r>
        <w:r w:rsidR="00822EAA" w:rsidRPr="00DC06D9">
          <w:rPr>
            <w:rFonts w:ascii="Times New Roman" w:hAnsi="Times New Roman"/>
            <w:noProof/>
            <w:webHidden/>
          </w:rPr>
          <w:fldChar w:fldCharType="end"/>
        </w:r>
      </w:hyperlink>
    </w:p>
    <w:p w14:paraId="436FABB7"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44" w:history="1">
        <w:r w:rsidR="00822EAA" w:rsidRPr="00DC06D9">
          <w:rPr>
            <w:rStyle w:val="Hyperlink"/>
            <w:rFonts w:ascii="Times New Roman" w:hAnsi="Times New Roman"/>
            <w:noProof/>
          </w:rPr>
          <w:t>4. Submission Dates and Times</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_Toc506877444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9</w:t>
        </w:r>
        <w:r w:rsidR="00822EAA" w:rsidRPr="00DC06D9">
          <w:rPr>
            <w:rFonts w:ascii="Times New Roman" w:hAnsi="Times New Roman"/>
            <w:noProof/>
            <w:webHidden/>
          </w:rPr>
          <w:fldChar w:fldCharType="end"/>
        </w:r>
      </w:hyperlink>
    </w:p>
    <w:p w14:paraId="2E1B6792"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45" w:history="1">
        <w:r w:rsidR="00822EAA" w:rsidRPr="00DC06D9">
          <w:rPr>
            <w:rStyle w:val="Hyperlink"/>
            <w:rFonts w:ascii="Times New Roman" w:hAnsi="Times New Roman"/>
            <w:noProof/>
          </w:rPr>
          <w:t>5. Intergovernmental Review</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_Toc506877445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9</w:t>
        </w:r>
        <w:r w:rsidR="00822EAA" w:rsidRPr="00DC06D9">
          <w:rPr>
            <w:rFonts w:ascii="Times New Roman" w:hAnsi="Times New Roman"/>
            <w:noProof/>
            <w:webHidden/>
          </w:rPr>
          <w:fldChar w:fldCharType="end"/>
        </w:r>
      </w:hyperlink>
    </w:p>
    <w:p w14:paraId="6C610894"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46" w:history="1">
        <w:r w:rsidR="00822EAA" w:rsidRPr="00DC06D9">
          <w:rPr>
            <w:rStyle w:val="Hyperlink"/>
            <w:rFonts w:ascii="Times New Roman" w:hAnsi="Times New Roman"/>
            <w:noProof/>
          </w:rPr>
          <w:t>6. Funding Restrictions</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_Toc506877446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9</w:t>
        </w:r>
        <w:r w:rsidR="00822EAA" w:rsidRPr="00DC06D9">
          <w:rPr>
            <w:rFonts w:ascii="Times New Roman" w:hAnsi="Times New Roman"/>
            <w:noProof/>
            <w:webHidden/>
          </w:rPr>
          <w:fldChar w:fldCharType="end"/>
        </w:r>
      </w:hyperlink>
    </w:p>
    <w:p w14:paraId="61930CFA"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47" w:history="1">
        <w:r w:rsidR="00822EAA" w:rsidRPr="00DC06D9">
          <w:rPr>
            <w:rStyle w:val="Hyperlink"/>
            <w:rFonts w:ascii="Times New Roman" w:hAnsi="Times New Roman"/>
            <w:noProof/>
          </w:rPr>
          <w:t>7. Other Submission Requirements</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_Toc506877447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9</w:t>
        </w:r>
        <w:r w:rsidR="00822EAA" w:rsidRPr="00DC06D9">
          <w:rPr>
            <w:rFonts w:ascii="Times New Roman" w:hAnsi="Times New Roman"/>
            <w:noProof/>
            <w:webHidden/>
          </w:rPr>
          <w:fldChar w:fldCharType="end"/>
        </w:r>
      </w:hyperlink>
    </w:p>
    <w:p w14:paraId="6165AC5C" w14:textId="77777777" w:rsidR="00822EAA" w:rsidRPr="00DC06D9" w:rsidRDefault="00CB2C21">
      <w:pPr>
        <w:pStyle w:val="TOC2"/>
        <w:tabs>
          <w:tab w:val="right" w:leader="dot" w:pos="9350"/>
        </w:tabs>
        <w:rPr>
          <w:rFonts w:ascii="Times New Roman" w:eastAsiaTheme="minorEastAsia" w:hAnsi="Times New Roman"/>
          <w:noProof/>
          <w:color w:val="auto"/>
          <w:sz w:val="22"/>
          <w:szCs w:val="22"/>
        </w:rPr>
      </w:pPr>
      <w:hyperlink w:anchor="_Toc506877448" w:history="1">
        <w:r w:rsidR="00822EAA" w:rsidRPr="00DC06D9">
          <w:rPr>
            <w:rStyle w:val="Hyperlink"/>
            <w:rFonts w:ascii="Times New Roman" w:hAnsi="Times New Roman"/>
            <w:noProof/>
          </w:rPr>
          <w:t>Section E: Application Review Information</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_Toc506877448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12</w:t>
        </w:r>
        <w:r w:rsidR="00822EAA" w:rsidRPr="00DC06D9">
          <w:rPr>
            <w:rFonts w:ascii="Times New Roman" w:hAnsi="Times New Roman"/>
            <w:noProof/>
            <w:webHidden/>
          </w:rPr>
          <w:fldChar w:fldCharType="end"/>
        </w:r>
      </w:hyperlink>
    </w:p>
    <w:p w14:paraId="14922196" w14:textId="77777777" w:rsidR="00822EAA" w:rsidRPr="00DC06D9" w:rsidRDefault="00CB2C21">
      <w:pPr>
        <w:pStyle w:val="TOC2"/>
        <w:tabs>
          <w:tab w:val="right" w:leader="dot" w:pos="9350"/>
        </w:tabs>
        <w:rPr>
          <w:rFonts w:ascii="Times New Roman" w:eastAsiaTheme="minorEastAsia" w:hAnsi="Times New Roman"/>
          <w:noProof/>
          <w:color w:val="auto"/>
          <w:sz w:val="22"/>
          <w:szCs w:val="22"/>
        </w:rPr>
      </w:pPr>
      <w:hyperlink w:anchor="_Toc506877449" w:history="1">
        <w:r w:rsidR="00822EAA" w:rsidRPr="00DC06D9">
          <w:rPr>
            <w:rStyle w:val="Hyperlink"/>
            <w:rFonts w:ascii="Times New Roman" w:hAnsi="Times New Roman"/>
            <w:noProof/>
          </w:rPr>
          <w:t>Section F: Federal Award Administration Information</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_Toc506877449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13</w:t>
        </w:r>
        <w:r w:rsidR="00822EAA" w:rsidRPr="00DC06D9">
          <w:rPr>
            <w:rFonts w:ascii="Times New Roman" w:hAnsi="Times New Roman"/>
            <w:noProof/>
            <w:webHidden/>
          </w:rPr>
          <w:fldChar w:fldCharType="end"/>
        </w:r>
      </w:hyperlink>
    </w:p>
    <w:p w14:paraId="451F3B01"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50" w:history="1">
        <w:r w:rsidR="00822EAA" w:rsidRPr="00DC06D9">
          <w:rPr>
            <w:rStyle w:val="Hyperlink"/>
            <w:rFonts w:ascii="Times New Roman" w:hAnsi="Times New Roman"/>
            <w:noProof/>
          </w:rPr>
          <w:t>1. Federal Award Notices</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_Toc506877450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13</w:t>
        </w:r>
        <w:r w:rsidR="00822EAA" w:rsidRPr="00DC06D9">
          <w:rPr>
            <w:rFonts w:ascii="Times New Roman" w:hAnsi="Times New Roman"/>
            <w:noProof/>
            <w:webHidden/>
          </w:rPr>
          <w:fldChar w:fldCharType="end"/>
        </w:r>
      </w:hyperlink>
    </w:p>
    <w:p w14:paraId="5A276217"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51" w:history="1">
        <w:r w:rsidR="00822EAA" w:rsidRPr="00DC06D9">
          <w:rPr>
            <w:rStyle w:val="Hyperlink"/>
            <w:rFonts w:ascii="Times New Roman" w:hAnsi="Times New Roman"/>
            <w:noProof/>
          </w:rPr>
          <w:t>2. Administrative and National Policy Requirements</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_Toc506877451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13</w:t>
        </w:r>
        <w:r w:rsidR="00822EAA" w:rsidRPr="00DC06D9">
          <w:rPr>
            <w:rFonts w:ascii="Times New Roman" w:hAnsi="Times New Roman"/>
            <w:noProof/>
            <w:webHidden/>
          </w:rPr>
          <w:fldChar w:fldCharType="end"/>
        </w:r>
      </w:hyperlink>
    </w:p>
    <w:p w14:paraId="33EAE632" w14:textId="77777777" w:rsidR="00822EAA" w:rsidRPr="00DC06D9" w:rsidRDefault="00CB2C21">
      <w:pPr>
        <w:pStyle w:val="TOC3"/>
        <w:tabs>
          <w:tab w:val="right" w:leader="dot" w:pos="9350"/>
        </w:tabs>
        <w:rPr>
          <w:rFonts w:ascii="Times New Roman" w:eastAsiaTheme="minorEastAsia" w:hAnsi="Times New Roman"/>
          <w:noProof/>
          <w:color w:val="auto"/>
          <w:sz w:val="22"/>
          <w:szCs w:val="22"/>
        </w:rPr>
      </w:pPr>
      <w:hyperlink w:anchor="_Toc506877452" w:history="1">
        <w:r w:rsidR="00822EAA" w:rsidRPr="00DC06D9">
          <w:rPr>
            <w:rStyle w:val="Hyperlink"/>
            <w:rFonts w:ascii="Times New Roman" w:hAnsi="Times New Roman"/>
            <w:noProof/>
          </w:rPr>
          <w:t>3.  Reporting</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_Toc506877452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14</w:t>
        </w:r>
        <w:r w:rsidR="00822EAA" w:rsidRPr="00DC06D9">
          <w:rPr>
            <w:rFonts w:ascii="Times New Roman" w:hAnsi="Times New Roman"/>
            <w:noProof/>
            <w:webHidden/>
          </w:rPr>
          <w:fldChar w:fldCharType="end"/>
        </w:r>
      </w:hyperlink>
    </w:p>
    <w:p w14:paraId="558DDDD6" w14:textId="77777777" w:rsidR="00822EAA" w:rsidRPr="00DC06D9" w:rsidRDefault="00CB2C21">
      <w:pPr>
        <w:pStyle w:val="TOC2"/>
        <w:tabs>
          <w:tab w:val="right" w:leader="dot" w:pos="9350"/>
        </w:tabs>
        <w:rPr>
          <w:rFonts w:ascii="Times New Roman" w:eastAsiaTheme="minorEastAsia" w:hAnsi="Times New Roman"/>
          <w:noProof/>
          <w:color w:val="auto"/>
          <w:sz w:val="22"/>
          <w:szCs w:val="22"/>
        </w:rPr>
      </w:pPr>
      <w:hyperlink w:anchor="_Toc506877453" w:history="1">
        <w:r w:rsidR="00822EAA" w:rsidRPr="00DC06D9">
          <w:rPr>
            <w:rStyle w:val="Hyperlink"/>
            <w:rFonts w:ascii="Times New Roman" w:hAnsi="Times New Roman"/>
            <w:noProof/>
          </w:rPr>
          <w:t>Section G: Federal Awarding Agency Contacts</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_Toc506877453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17</w:t>
        </w:r>
        <w:r w:rsidR="00822EAA" w:rsidRPr="00DC06D9">
          <w:rPr>
            <w:rFonts w:ascii="Times New Roman" w:hAnsi="Times New Roman"/>
            <w:noProof/>
            <w:webHidden/>
          </w:rPr>
          <w:fldChar w:fldCharType="end"/>
        </w:r>
      </w:hyperlink>
    </w:p>
    <w:p w14:paraId="3E843422" w14:textId="77777777" w:rsidR="00822EAA" w:rsidRPr="00DC06D9" w:rsidRDefault="00CB2C21">
      <w:pPr>
        <w:pStyle w:val="TOC2"/>
        <w:tabs>
          <w:tab w:val="right" w:leader="dot" w:pos="9350"/>
        </w:tabs>
        <w:rPr>
          <w:rFonts w:ascii="Times New Roman" w:eastAsiaTheme="minorEastAsia" w:hAnsi="Times New Roman"/>
          <w:noProof/>
          <w:color w:val="auto"/>
          <w:sz w:val="22"/>
          <w:szCs w:val="22"/>
        </w:rPr>
      </w:pPr>
      <w:hyperlink w:anchor="_Toc506877454" w:history="1">
        <w:r w:rsidR="00822EAA" w:rsidRPr="00DC06D9">
          <w:rPr>
            <w:rStyle w:val="Hyperlink"/>
            <w:rFonts w:ascii="Times New Roman" w:hAnsi="Times New Roman"/>
            <w:noProof/>
          </w:rPr>
          <w:t>Section H: Other Information:</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_Toc506877454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18</w:t>
        </w:r>
        <w:r w:rsidR="00822EAA" w:rsidRPr="00DC06D9">
          <w:rPr>
            <w:rFonts w:ascii="Times New Roman" w:hAnsi="Times New Roman"/>
            <w:noProof/>
            <w:webHidden/>
          </w:rPr>
          <w:fldChar w:fldCharType="end"/>
        </w:r>
      </w:hyperlink>
    </w:p>
    <w:p w14:paraId="70D0CA93" w14:textId="77777777" w:rsidR="00822EAA" w:rsidRPr="00DC06D9" w:rsidRDefault="00CB2C21">
      <w:pPr>
        <w:pStyle w:val="TOC2"/>
        <w:tabs>
          <w:tab w:val="right" w:leader="dot" w:pos="9350"/>
        </w:tabs>
        <w:rPr>
          <w:rFonts w:ascii="Times New Roman" w:eastAsiaTheme="minorEastAsia" w:hAnsi="Times New Roman"/>
          <w:noProof/>
          <w:color w:val="auto"/>
          <w:sz w:val="22"/>
          <w:szCs w:val="22"/>
        </w:rPr>
      </w:pPr>
      <w:hyperlink w:anchor="_Toc506877455" w:history="1">
        <w:r w:rsidR="00822EAA" w:rsidRPr="00DC06D9">
          <w:rPr>
            <w:rStyle w:val="Hyperlink"/>
            <w:rFonts w:ascii="Times New Roman" w:hAnsi="Times New Roman"/>
            <w:noProof/>
          </w:rPr>
          <w:t>Appendix A – Forms Instructions</w:t>
        </w:r>
        <w:r w:rsidR="00822EAA" w:rsidRPr="00DC06D9">
          <w:rPr>
            <w:rFonts w:ascii="Times New Roman" w:hAnsi="Times New Roman"/>
            <w:noProof/>
            <w:webHidden/>
          </w:rPr>
          <w:tab/>
        </w:r>
        <w:r w:rsidR="00822EAA" w:rsidRPr="00DC06D9">
          <w:rPr>
            <w:rFonts w:ascii="Times New Roman" w:hAnsi="Times New Roman"/>
            <w:noProof/>
            <w:webHidden/>
          </w:rPr>
          <w:fldChar w:fldCharType="begin"/>
        </w:r>
        <w:r w:rsidR="00822EAA" w:rsidRPr="00DC06D9">
          <w:rPr>
            <w:rFonts w:ascii="Times New Roman" w:hAnsi="Times New Roman"/>
            <w:noProof/>
            <w:webHidden/>
          </w:rPr>
          <w:instrText xml:space="preserve"> PAGEREF _Toc506877455 \h </w:instrText>
        </w:r>
        <w:r w:rsidR="00822EAA" w:rsidRPr="00DC06D9">
          <w:rPr>
            <w:rFonts w:ascii="Times New Roman" w:hAnsi="Times New Roman"/>
            <w:noProof/>
            <w:webHidden/>
          </w:rPr>
        </w:r>
        <w:r w:rsidR="00822EAA" w:rsidRPr="00DC06D9">
          <w:rPr>
            <w:rFonts w:ascii="Times New Roman" w:hAnsi="Times New Roman"/>
            <w:noProof/>
            <w:webHidden/>
          </w:rPr>
          <w:fldChar w:fldCharType="separate"/>
        </w:r>
        <w:r w:rsidR="00E71C64" w:rsidRPr="00DC06D9">
          <w:rPr>
            <w:rFonts w:ascii="Times New Roman" w:hAnsi="Times New Roman"/>
            <w:noProof/>
            <w:webHidden/>
          </w:rPr>
          <w:t>20</w:t>
        </w:r>
        <w:r w:rsidR="00822EAA" w:rsidRPr="00DC06D9">
          <w:rPr>
            <w:rFonts w:ascii="Times New Roman" w:hAnsi="Times New Roman"/>
            <w:noProof/>
            <w:webHidden/>
          </w:rPr>
          <w:fldChar w:fldCharType="end"/>
        </w:r>
      </w:hyperlink>
    </w:p>
    <w:p w14:paraId="14F85B85" w14:textId="77777777" w:rsidR="00AF22D6" w:rsidRPr="00DC06D9" w:rsidRDefault="00F41C0B" w:rsidP="00687FE8">
      <w:pPr>
        <w:pStyle w:val="Heading2"/>
      </w:pPr>
      <w:r w:rsidRPr="00DC06D9">
        <w:fldChar w:fldCharType="end"/>
      </w:r>
      <w:bookmarkStart w:id="3" w:name="h.gjdgxs" w:colFirst="0" w:colLast="0"/>
      <w:bookmarkStart w:id="4" w:name="_Toc413234910"/>
      <w:bookmarkEnd w:id="3"/>
    </w:p>
    <w:p w14:paraId="16DBC95F" w14:textId="77777777" w:rsidR="00AF22D6" w:rsidRPr="00DC06D9" w:rsidRDefault="00AF22D6">
      <w:pPr>
        <w:rPr>
          <w:rFonts w:ascii="Times New Roman" w:hAnsi="Times New Roman"/>
          <w:b/>
          <w:sz w:val="32"/>
          <w:szCs w:val="28"/>
          <w:u w:val="single"/>
        </w:rPr>
      </w:pPr>
      <w:r w:rsidRPr="00DC06D9">
        <w:rPr>
          <w:rFonts w:ascii="Times New Roman" w:hAnsi="Times New Roman"/>
        </w:rPr>
        <w:br w:type="page"/>
      </w:r>
    </w:p>
    <w:p w14:paraId="08C90301" w14:textId="77777777" w:rsidR="00986678" w:rsidRPr="00DC06D9" w:rsidRDefault="00C85F37" w:rsidP="00687FE8">
      <w:pPr>
        <w:pStyle w:val="Heading2"/>
      </w:pPr>
      <w:bookmarkStart w:id="5" w:name="_Toc506877434"/>
      <w:r w:rsidRPr="00DC06D9">
        <w:lastRenderedPageBreak/>
        <w:t>Section A: Program Description</w:t>
      </w:r>
      <w:bookmarkEnd w:id="5"/>
    </w:p>
    <w:p w14:paraId="2284E766" w14:textId="77777777" w:rsidR="00C85F37" w:rsidRPr="00DC06D9" w:rsidRDefault="00C85F37" w:rsidP="00D71B4C">
      <w:pPr>
        <w:spacing w:after="120" w:line="23" w:lineRule="atLeast"/>
        <w:contextualSpacing/>
        <w:rPr>
          <w:rFonts w:ascii="Times New Roman" w:hAnsi="Times New Roman"/>
        </w:rPr>
      </w:pPr>
    </w:p>
    <w:p w14:paraId="5FAE0A12" w14:textId="77777777" w:rsidR="00B53062" w:rsidRPr="00DC06D9" w:rsidRDefault="00986678" w:rsidP="00D71B4C">
      <w:pPr>
        <w:spacing w:after="120" w:line="23" w:lineRule="atLeast"/>
        <w:contextualSpacing/>
        <w:rPr>
          <w:rFonts w:ascii="Times New Roman" w:hAnsi="Times New Roman"/>
        </w:rPr>
      </w:pPr>
      <w:r w:rsidRPr="00DC06D9">
        <w:rPr>
          <w:rFonts w:ascii="Times New Roman" w:hAnsi="Times New Roman"/>
          <w:b/>
        </w:rPr>
        <w:t>Federal Agency Name:</w:t>
      </w:r>
      <w:r w:rsidRPr="00DC06D9">
        <w:rPr>
          <w:rFonts w:ascii="Times New Roman" w:hAnsi="Times New Roman"/>
        </w:rPr>
        <w:t xml:space="preserve"> Department of the Interior, National Par</w:t>
      </w:r>
      <w:r w:rsidR="00B53062" w:rsidRPr="00DC06D9">
        <w:rPr>
          <w:rFonts w:ascii="Times New Roman" w:hAnsi="Times New Roman"/>
        </w:rPr>
        <w:t>k Service</w:t>
      </w:r>
    </w:p>
    <w:p w14:paraId="32C54276" w14:textId="77777777" w:rsidR="00B53062" w:rsidRPr="00DC06D9" w:rsidRDefault="00B53062" w:rsidP="00D71B4C">
      <w:pPr>
        <w:spacing w:after="120" w:line="23" w:lineRule="atLeast"/>
        <w:contextualSpacing/>
        <w:rPr>
          <w:rFonts w:ascii="Times New Roman" w:hAnsi="Times New Roman"/>
        </w:rPr>
      </w:pPr>
    </w:p>
    <w:p w14:paraId="54936E40" w14:textId="18ABBAD1" w:rsidR="00B53062" w:rsidRPr="00DC06D9" w:rsidRDefault="00986678" w:rsidP="00D71B4C">
      <w:pPr>
        <w:spacing w:after="120" w:line="23" w:lineRule="atLeast"/>
        <w:contextualSpacing/>
        <w:rPr>
          <w:rFonts w:ascii="Times New Roman" w:hAnsi="Times New Roman"/>
        </w:rPr>
      </w:pPr>
      <w:r w:rsidRPr="00DC06D9">
        <w:rPr>
          <w:rFonts w:ascii="Times New Roman" w:hAnsi="Times New Roman"/>
          <w:b/>
        </w:rPr>
        <w:t>Funding Opportunity Title:</w:t>
      </w:r>
      <w:r w:rsidRPr="00DC06D9">
        <w:rPr>
          <w:rFonts w:ascii="Times New Roman" w:hAnsi="Times New Roman"/>
        </w:rPr>
        <w:t xml:space="preserve"> </w:t>
      </w:r>
      <w:r w:rsidR="00644B65" w:rsidRPr="00DC06D9">
        <w:rPr>
          <w:rFonts w:ascii="Times New Roman" w:hAnsi="Times New Roman"/>
        </w:rPr>
        <w:t>Hurricanes Harvey, Irma, and Maria Emergency Supplemental Historic Preservation Fund Grant Program</w:t>
      </w:r>
      <w:r w:rsidR="008F6E4C" w:rsidRPr="00DC06D9">
        <w:rPr>
          <w:rFonts w:ascii="Times New Roman" w:hAnsi="Times New Roman"/>
        </w:rPr>
        <w:t xml:space="preserve"> – Competitive Grants</w:t>
      </w:r>
    </w:p>
    <w:p w14:paraId="36F96EBC" w14:textId="77777777" w:rsidR="00644B65" w:rsidRPr="00DC06D9" w:rsidRDefault="00644B65" w:rsidP="00D71B4C">
      <w:pPr>
        <w:spacing w:after="120" w:line="23" w:lineRule="atLeast"/>
        <w:contextualSpacing/>
        <w:rPr>
          <w:rFonts w:ascii="Times New Roman" w:hAnsi="Times New Roman"/>
        </w:rPr>
      </w:pPr>
    </w:p>
    <w:p w14:paraId="1A19E1D7" w14:textId="6AE98D1E" w:rsidR="00B53062" w:rsidRPr="00DC06D9" w:rsidRDefault="00444E26" w:rsidP="00D71B4C">
      <w:pPr>
        <w:spacing w:after="120" w:line="23" w:lineRule="atLeast"/>
        <w:contextualSpacing/>
        <w:rPr>
          <w:rFonts w:ascii="Times New Roman" w:hAnsi="Times New Roman"/>
        </w:rPr>
      </w:pPr>
      <w:r w:rsidRPr="00DC06D9">
        <w:rPr>
          <w:rFonts w:ascii="Times New Roman" w:hAnsi="Times New Roman"/>
          <w:b/>
        </w:rPr>
        <w:t xml:space="preserve">Funding Opportunity Number: </w:t>
      </w:r>
      <w:r w:rsidR="00EC1F7A" w:rsidRPr="00DC06D9">
        <w:rPr>
          <w:rFonts w:ascii="Times New Roman" w:hAnsi="Times New Roman"/>
          <w:b/>
        </w:rPr>
        <w:t>P18AS00242</w:t>
      </w:r>
    </w:p>
    <w:p w14:paraId="6DF9A9C7" w14:textId="77777777" w:rsidR="00B53062" w:rsidRPr="00DC06D9" w:rsidRDefault="00B53062" w:rsidP="00D71B4C">
      <w:pPr>
        <w:spacing w:after="120" w:line="23" w:lineRule="atLeast"/>
        <w:contextualSpacing/>
        <w:rPr>
          <w:rFonts w:ascii="Times New Roman" w:hAnsi="Times New Roman"/>
        </w:rPr>
      </w:pPr>
    </w:p>
    <w:p w14:paraId="1DF32BBC" w14:textId="3C1F0669" w:rsidR="00B53062" w:rsidRPr="00DC06D9" w:rsidRDefault="00663970" w:rsidP="00D71B4C">
      <w:pPr>
        <w:spacing w:after="120" w:line="23" w:lineRule="atLeast"/>
        <w:contextualSpacing/>
        <w:rPr>
          <w:rFonts w:ascii="Times New Roman" w:hAnsi="Times New Roman"/>
        </w:rPr>
      </w:pPr>
      <w:r w:rsidRPr="00DC06D9">
        <w:rPr>
          <w:rFonts w:ascii="Times New Roman" w:hAnsi="Times New Roman"/>
          <w:b/>
        </w:rPr>
        <w:t>Catalog o</w:t>
      </w:r>
      <w:r w:rsidR="00444E26" w:rsidRPr="00DC06D9">
        <w:rPr>
          <w:rFonts w:ascii="Times New Roman" w:hAnsi="Times New Roman"/>
          <w:b/>
        </w:rPr>
        <w:t>f Federal Domestic Assistance (CFDA) Number:</w:t>
      </w:r>
      <w:r w:rsidR="00444E26" w:rsidRPr="00DC06D9">
        <w:rPr>
          <w:rFonts w:ascii="Times New Roman" w:hAnsi="Times New Roman"/>
        </w:rPr>
        <w:t xml:space="preserve"> </w:t>
      </w:r>
      <w:r w:rsidR="00797BC4" w:rsidRPr="00DC06D9">
        <w:rPr>
          <w:rFonts w:ascii="Times New Roman" w:hAnsi="Times New Roman"/>
        </w:rPr>
        <w:t>15.9</w:t>
      </w:r>
      <w:r w:rsidR="00D22F38" w:rsidRPr="00DC06D9">
        <w:rPr>
          <w:rFonts w:ascii="Times New Roman" w:hAnsi="Times New Roman"/>
        </w:rPr>
        <w:t>5</w:t>
      </w:r>
      <w:r w:rsidR="00BE0EAE" w:rsidRPr="00DC06D9">
        <w:rPr>
          <w:rFonts w:ascii="Times New Roman" w:hAnsi="Times New Roman"/>
        </w:rPr>
        <w:t>7</w:t>
      </w:r>
    </w:p>
    <w:p w14:paraId="14E18944" w14:textId="77777777" w:rsidR="00B53062" w:rsidRPr="00DC06D9" w:rsidRDefault="00B53062" w:rsidP="00D71B4C">
      <w:pPr>
        <w:spacing w:after="120" w:line="23" w:lineRule="atLeast"/>
        <w:contextualSpacing/>
        <w:rPr>
          <w:rFonts w:ascii="Times New Roman" w:hAnsi="Times New Roman"/>
        </w:rPr>
      </w:pPr>
    </w:p>
    <w:p w14:paraId="2B5BB17F" w14:textId="77777777" w:rsidR="005110EC" w:rsidRPr="00DC06D9" w:rsidRDefault="00444E26" w:rsidP="00D71B4C">
      <w:pPr>
        <w:spacing w:after="120" w:line="23" w:lineRule="atLeast"/>
        <w:contextualSpacing/>
        <w:rPr>
          <w:rFonts w:ascii="Times New Roman" w:hAnsi="Times New Roman"/>
          <w:b/>
        </w:rPr>
      </w:pPr>
      <w:r w:rsidRPr="00DC06D9">
        <w:rPr>
          <w:rFonts w:ascii="Times New Roman" w:hAnsi="Times New Roman"/>
          <w:b/>
        </w:rPr>
        <w:t>Legislative Authority:</w:t>
      </w:r>
    </w:p>
    <w:bookmarkEnd w:id="4"/>
    <w:p w14:paraId="77B52D06" w14:textId="77777777" w:rsidR="000C374A" w:rsidRPr="00DC06D9" w:rsidRDefault="000C374A" w:rsidP="002152CE">
      <w:pPr>
        <w:pStyle w:val="ListParagraph"/>
        <w:numPr>
          <w:ilvl w:val="0"/>
          <w:numId w:val="36"/>
        </w:numPr>
        <w:spacing w:line="23" w:lineRule="atLeast"/>
        <w:rPr>
          <w:rFonts w:ascii="Times New Roman" w:hAnsi="Times New Roman"/>
          <w:color w:val="222222"/>
          <w:shd w:val="clear" w:color="auto" w:fill="FFFFFF"/>
        </w:rPr>
      </w:pPr>
      <w:r w:rsidRPr="00DC06D9">
        <w:rPr>
          <w:rFonts w:ascii="Times New Roman" w:hAnsi="Times New Roman"/>
        </w:rPr>
        <w:t>54 USC 301 et seq. (National Historic Preservation Act)</w:t>
      </w:r>
    </w:p>
    <w:p w14:paraId="7C8D41DA" w14:textId="52C77B30" w:rsidR="00912BB8" w:rsidRPr="00DC06D9" w:rsidRDefault="00113278" w:rsidP="002152CE">
      <w:pPr>
        <w:pStyle w:val="ListParagraph"/>
        <w:numPr>
          <w:ilvl w:val="0"/>
          <w:numId w:val="36"/>
        </w:numPr>
        <w:spacing w:line="23" w:lineRule="atLeast"/>
        <w:rPr>
          <w:rFonts w:ascii="Times New Roman" w:hAnsi="Times New Roman"/>
          <w:color w:val="222222"/>
          <w:shd w:val="clear" w:color="auto" w:fill="FFFFFF"/>
        </w:rPr>
      </w:pPr>
      <w:r w:rsidRPr="00DC06D9">
        <w:rPr>
          <w:rFonts w:ascii="Times New Roman" w:hAnsi="Times New Roman"/>
          <w:shd w:val="clear" w:color="auto" w:fill="FFFFFF"/>
        </w:rPr>
        <w:t>54 U.S.C. 302907</w:t>
      </w:r>
    </w:p>
    <w:p w14:paraId="52244001" w14:textId="02E40902" w:rsidR="002152CE" w:rsidRPr="00DC06D9" w:rsidRDefault="00D22F38" w:rsidP="008002E7">
      <w:pPr>
        <w:pStyle w:val="Heading3"/>
        <w:numPr>
          <w:ilvl w:val="0"/>
          <w:numId w:val="36"/>
        </w:numPr>
        <w:rPr>
          <w:b w:val="0"/>
          <w:szCs w:val="24"/>
        </w:rPr>
      </w:pPr>
      <w:bookmarkStart w:id="6" w:name="_Toc506877435"/>
      <w:bookmarkStart w:id="7" w:name="_Toc484602732"/>
      <w:r w:rsidRPr="00DC06D9">
        <w:rPr>
          <w:b w:val="0"/>
          <w:szCs w:val="24"/>
        </w:rPr>
        <w:t>Bipartisan Budget</w:t>
      </w:r>
      <w:r w:rsidR="008002E7" w:rsidRPr="00DC06D9">
        <w:rPr>
          <w:b w:val="0"/>
          <w:szCs w:val="24"/>
        </w:rPr>
        <w:t xml:space="preserve"> Act of 2018</w:t>
      </w:r>
      <w:r w:rsidR="002152CE" w:rsidRPr="00DC06D9">
        <w:rPr>
          <w:b w:val="0"/>
          <w:szCs w:val="24"/>
        </w:rPr>
        <w:t>, enacted as Public Law</w:t>
      </w:r>
      <w:r w:rsidR="008002E7" w:rsidRPr="00DC06D9">
        <w:rPr>
          <w:b w:val="0"/>
          <w:szCs w:val="24"/>
        </w:rPr>
        <w:t xml:space="preserve"> 115-1</w:t>
      </w:r>
      <w:bookmarkEnd w:id="6"/>
      <w:bookmarkEnd w:id="7"/>
      <w:r w:rsidRPr="00DC06D9">
        <w:rPr>
          <w:b w:val="0"/>
          <w:szCs w:val="24"/>
        </w:rPr>
        <w:t>2</w:t>
      </w:r>
      <w:r w:rsidR="000A7D01" w:rsidRPr="00DC06D9">
        <w:rPr>
          <w:b w:val="0"/>
          <w:szCs w:val="24"/>
        </w:rPr>
        <w:t>3</w:t>
      </w:r>
    </w:p>
    <w:p w14:paraId="53B85149" w14:textId="77777777" w:rsidR="00B8507B" w:rsidRPr="00DC06D9" w:rsidRDefault="00B8507B" w:rsidP="00D71B4C">
      <w:pPr>
        <w:spacing w:after="120" w:line="23" w:lineRule="atLeast"/>
        <w:contextualSpacing/>
        <w:rPr>
          <w:rFonts w:ascii="Times New Roman" w:hAnsi="Times New Roman"/>
        </w:rPr>
      </w:pPr>
    </w:p>
    <w:p w14:paraId="61133F13" w14:textId="77777777" w:rsidR="000C342A" w:rsidRPr="00DC06D9" w:rsidRDefault="00912BB8" w:rsidP="000C342A">
      <w:pPr>
        <w:spacing w:after="120" w:line="23" w:lineRule="atLeast"/>
        <w:contextualSpacing/>
        <w:rPr>
          <w:rFonts w:ascii="Times New Roman" w:hAnsi="Times New Roman"/>
        </w:rPr>
      </w:pPr>
      <w:r w:rsidRPr="00DC06D9">
        <w:rPr>
          <w:rFonts w:ascii="Times New Roman" w:hAnsi="Times New Roman"/>
          <w:b/>
        </w:rPr>
        <w:t>Federal Regulations:</w:t>
      </w:r>
      <w:r w:rsidRPr="00DC06D9">
        <w:rPr>
          <w:rFonts w:ascii="Times New Roman" w:hAnsi="Times New Roman"/>
        </w:rPr>
        <w:t xml:space="preserve"> </w:t>
      </w:r>
      <w:r w:rsidR="000C342A" w:rsidRPr="00DC06D9">
        <w:rPr>
          <w:rFonts w:ascii="Times New Roman" w:hAnsi="Times New Roman"/>
        </w:rPr>
        <w:t xml:space="preserve">2 C.F.R. § 200, 2 C.F.R. § 1402 </w:t>
      </w:r>
    </w:p>
    <w:p w14:paraId="3A67A8C6" w14:textId="77777777" w:rsidR="00B53062" w:rsidRPr="00DC06D9" w:rsidRDefault="00B53062" w:rsidP="00D71B4C">
      <w:pPr>
        <w:spacing w:after="120" w:line="23" w:lineRule="atLeast"/>
        <w:contextualSpacing/>
        <w:rPr>
          <w:rFonts w:ascii="Times New Roman" w:hAnsi="Times New Roman"/>
        </w:rPr>
      </w:pPr>
    </w:p>
    <w:p w14:paraId="35C28AD9" w14:textId="77777777" w:rsidR="00B53062" w:rsidRPr="00DC06D9" w:rsidRDefault="00444E26" w:rsidP="00D71B4C">
      <w:pPr>
        <w:spacing w:after="120" w:line="23" w:lineRule="atLeast"/>
        <w:contextualSpacing/>
        <w:rPr>
          <w:rFonts w:ascii="Times New Roman" w:hAnsi="Times New Roman"/>
          <w:b/>
        </w:rPr>
      </w:pPr>
      <w:r w:rsidRPr="00DC06D9">
        <w:rPr>
          <w:rFonts w:ascii="Times New Roman" w:hAnsi="Times New Roman"/>
          <w:b/>
        </w:rPr>
        <w:t>Program Backgro</w:t>
      </w:r>
      <w:r w:rsidR="00C85F37" w:rsidRPr="00DC06D9">
        <w:rPr>
          <w:rFonts w:ascii="Times New Roman" w:hAnsi="Times New Roman"/>
          <w:b/>
        </w:rPr>
        <w:t>und Information</w:t>
      </w:r>
      <w:r w:rsidR="008A0CBE" w:rsidRPr="00DC06D9">
        <w:rPr>
          <w:rFonts w:ascii="Times New Roman" w:hAnsi="Times New Roman"/>
          <w:b/>
        </w:rPr>
        <w:t xml:space="preserve"> and Objectives</w:t>
      </w:r>
      <w:r w:rsidR="00B53062" w:rsidRPr="00DC06D9">
        <w:rPr>
          <w:rFonts w:ascii="Times New Roman" w:hAnsi="Times New Roman"/>
          <w:b/>
        </w:rPr>
        <w:t>:</w:t>
      </w:r>
    </w:p>
    <w:p w14:paraId="03557549" w14:textId="77777777" w:rsidR="00B8507B" w:rsidRPr="00DC06D9" w:rsidRDefault="00B8507B" w:rsidP="00B8507B">
      <w:pPr>
        <w:autoSpaceDE w:val="0"/>
        <w:autoSpaceDN w:val="0"/>
        <w:adjustRightInd w:val="0"/>
        <w:rPr>
          <w:rFonts w:ascii="Times New Roman" w:hAnsi="Times New Roman"/>
        </w:rPr>
      </w:pPr>
    </w:p>
    <w:p w14:paraId="09739ACD" w14:textId="63728CB3" w:rsidR="00D22F38" w:rsidRPr="00DC06D9" w:rsidRDefault="00D22F38" w:rsidP="00D22F38">
      <w:pPr>
        <w:spacing w:after="240" w:line="23" w:lineRule="atLeast"/>
      </w:pPr>
      <w:r w:rsidRPr="00DC06D9">
        <w:rPr>
          <w:rFonts w:ascii="Times New Roman" w:hAnsi="Times New Roman"/>
        </w:rPr>
        <w:t xml:space="preserve">Public Law </w:t>
      </w:r>
      <w:r w:rsidR="000A7D01" w:rsidRPr="00DC06D9">
        <w:rPr>
          <w:rFonts w:ascii="Times New Roman" w:hAnsi="Times New Roman"/>
        </w:rPr>
        <w:t>115-123</w:t>
      </w:r>
      <w:r w:rsidRPr="00DC06D9">
        <w:rPr>
          <w:rFonts w:ascii="Times New Roman" w:hAnsi="Times New Roman"/>
        </w:rPr>
        <w:t xml:space="preserve"> appropriated $50 million from the Historic Preservation Fund (HPF) for historic preservation projects providing relief to damages in areas that have received a major disaster declaration pursuant to the Robert T. Stafford Disaster Relief and Emergency Assistance Act (42 USC 5121 et seq.) as a result of Hurricanes Harvey, Irma, and Maria which occurred in 2017.</w:t>
      </w:r>
      <w:r w:rsidRPr="00DC06D9">
        <w:t xml:space="preserve"> </w:t>
      </w:r>
    </w:p>
    <w:p w14:paraId="5BE7BA92" w14:textId="77777777" w:rsidR="00B53062" w:rsidRPr="00DC06D9" w:rsidRDefault="00B53062" w:rsidP="00D71B4C">
      <w:pPr>
        <w:spacing w:after="120" w:line="23" w:lineRule="atLeast"/>
        <w:contextualSpacing/>
        <w:rPr>
          <w:rFonts w:ascii="Times New Roman" w:hAnsi="Times New Roman"/>
          <w:b/>
          <w:shd w:val="clear" w:color="auto" w:fill="FFFFFF"/>
        </w:rPr>
      </w:pPr>
    </w:p>
    <w:p w14:paraId="63ED568B" w14:textId="77777777" w:rsidR="00103C4B" w:rsidRPr="00DC06D9" w:rsidRDefault="00103C4B" w:rsidP="00103C4B">
      <w:pPr>
        <w:spacing w:after="120" w:line="23" w:lineRule="atLeast"/>
        <w:contextualSpacing/>
        <w:rPr>
          <w:rFonts w:ascii="Times New Roman" w:hAnsi="Times New Roman"/>
          <w:b/>
        </w:rPr>
      </w:pPr>
      <w:r w:rsidRPr="00DC06D9">
        <w:rPr>
          <w:rFonts w:ascii="Times New Roman" w:hAnsi="Times New Roman"/>
          <w:b/>
        </w:rPr>
        <w:t>Department of the Interior Priorities:</w:t>
      </w:r>
    </w:p>
    <w:p w14:paraId="231DF4BB" w14:textId="77777777" w:rsidR="00103C4B" w:rsidRPr="00DC06D9" w:rsidRDefault="00103C4B" w:rsidP="00103C4B">
      <w:pPr>
        <w:spacing w:line="276" w:lineRule="auto"/>
        <w:rPr>
          <w:rFonts w:ascii="Times New Roman" w:hAnsi="Times New Roman"/>
        </w:rPr>
      </w:pPr>
      <w:r w:rsidRPr="00DC06D9">
        <w:rPr>
          <w:rFonts w:ascii="Times New Roman" w:hAnsi="Times New Roman"/>
        </w:rPr>
        <w:t>This program supports the following Department of the Interior (DOI) priorities:</w:t>
      </w:r>
    </w:p>
    <w:p w14:paraId="786C4353" w14:textId="3D04D98F" w:rsidR="00D22F38" w:rsidRPr="00DC06D9" w:rsidRDefault="00D22F38" w:rsidP="00D22F38">
      <w:pPr>
        <w:pStyle w:val="ListParagraph"/>
        <w:numPr>
          <w:ilvl w:val="0"/>
          <w:numId w:val="40"/>
        </w:numPr>
        <w:spacing w:after="240" w:line="276" w:lineRule="auto"/>
        <w:rPr>
          <w:rFonts w:ascii="Times New Roman" w:hAnsi="Times New Roman"/>
        </w:rPr>
      </w:pPr>
      <w:r w:rsidRPr="00DC06D9">
        <w:rPr>
          <w:rFonts w:ascii="Times New Roman" w:hAnsi="Times New Roman"/>
        </w:rPr>
        <w:t xml:space="preserve">Striking a regulatory balance: Reduce the administrative and regulatory burden imposed on U.S. industry and the public; </w:t>
      </w:r>
    </w:p>
    <w:p w14:paraId="7FC28AE0" w14:textId="039FCBFA" w:rsidR="00F27AE1" w:rsidRPr="00DC06D9" w:rsidRDefault="00F27AE1" w:rsidP="00F27AE1">
      <w:pPr>
        <w:pStyle w:val="ListParagraph"/>
        <w:numPr>
          <w:ilvl w:val="0"/>
          <w:numId w:val="40"/>
        </w:numPr>
        <w:spacing w:after="240" w:line="276" w:lineRule="auto"/>
        <w:rPr>
          <w:rFonts w:ascii="Times New Roman" w:hAnsi="Times New Roman"/>
        </w:rPr>
      </w:pPr>
      <w:r w:rsidRPr="00DC06D9">
        <w:rPr>
          <w:rFonts w:ascii="Times New Roman" w:hAnsi="Times New Roman"/>
        </w:rPr>
        <w:t>Ensuring sovereignty means something: Support tribal self-determination, self-governance, and sovereignty;</w:t>
      </w:r>
    </w:p>
    <w:p w14:paraId="478D23AC" w14:textId="77777777" w:rsidR="00D22F38" w:rsidRPr="00DC06D9" w:rsidRDefault="00D22F38" w:rsidP="00D22F38">
      <w:pPr>
        <w:pStyle w:val="ListParagraph"/>
        <w:numPr>
          <w:ilvl w:val="0"/>
          <w:numId w:val="40"/>
        </w:numPr>
        <w:spacing w:after="240" w:line="276" w:lineRule="auto"/>
        <w:rPr>
          <w:rFonts w:ascii="Times New Roman" w:hAnsi="Times New Roman"/>
        </w:rPr>
      </w:pPr>
      <w:r w:rsidRPr="00DC06D9">
        <w:rPr>
          <w:rFonts w:ascii="Times New Roman" w:hAnsi="Times New Roman"/>
        </w:rPr>
        <w:t>Restoring trust with local communities:</w:t>
      </w:r>
      <w:r w:rsidRPr="00DC06D9">
        <w:t xml:space="preserve"> </w:t>
      </w:r>
      <w:r w:rsidRPr="00DC06D9">
        <w:rPr>
          <w:rFonts w:ascii="Times New Roman" w:hAnsi="Times New Roman"/>
        </w:rPr>
        <w:t>Expand the lines of communication with Governors, state natural resource offices, Fish and Wildlife offices, water authorities, county commissioners, Tribes, and local communities; and</w:t>
      </w:r>
    </w:p>
    <w:p w14:paraId="2AAB1FFE" w14:textId="053D60FC" w:rsidR="00103C4B" w:rsidRPr="00DC06D9" w:rsidRDefault="00D22F38" w:rsidP="00D22F38">
      <w:pPr>
        <w:pStyle w:val="ListParagraph"/>
        <w:numPr>
          <w:ilvl w:val="0"/>
          <w:numId w:val="40"/>
        </w:numPr>
        <w:spacing w:after="240" w:line="276" w:lineRule="auto"/>
        <w:rPr>
          <w:rFonts w:ascii="Times New Roman" w:hAnsi="Times New Roman"/>
        </w:rPr>
      </w:pPr>
      <w:r w:rsidRPr="00DC06D9">
        <w:rPr>
          <w:rFonts w:ascii="Times New Roman" w:hAnsi="Times New Roman"/>
        </w:rPr>
        <w:t>Modernizing our Infrastructure: Remove impediments to infrastructure development and facilitate private sector efforts to construct infrastructure projects serving American needs.</w:t>
      </w:r>
      <w:r w:rsidR="00103C4B" w:rsidRPr="00DC06D9">
        <w:rPr>
          <w:rFonts w:ascii="Times New Roman" w:hAnsi="Times New Roman"/>
          <w:sz w:val="22"/>
          <w:szCs w:val="28"/>
        </w:rPr>
        <w:br w:type="page"/>
      </w:r>
    </w:p>
    <w:p w14:paraId="01F7143E" w14:textId="77777777" w:rsidR="00CC53EB" w:rsidRPr="00DC06D9" w:rsidRDefault="00CC53EB" w:rsidP="00D71B4C">
      <w:pPr>
        <w:spacing w:after="120" w:line="23" w:lineRule="atLeast"/>
        <w:contextualSpacing/>
        <w:rPr>
          <w:rFonts w:ascii="Times New Roman" w:hAnsi="Times New Roman"/>
        </w:rPr>
      </w:pPr>
    </w:p>
    <w:p w14:paraId="7ED02E24" w14:textId="77777777" w:rsidR="005D7AB0" w:rsidRPr="00DC06D9" w:rsidRDefault="00CC53EB" w:rsidP="00687FE8">
      <w:pPr>
        <w:pStyle w:val="Heading2"/>
      </w:pPr>
      <w:bookmarkStart w:id="8" w:name="_Toc506877436"/>
      <w:r w:rsidRPr="00DC06D9">
        <w:t>Section B: Federal Award Information</w:t>
      </w:r>
      <w:bookmarkEnd w:id="8"/>
    </w:p>
    <w:p w14:paraId="13870DF3" w14:textId="77777777" w:rsidR="00D93B7C" w:rsidRPr="00DC06D9" w:rsidRDefault="00D93B7C" w:rsidP="00D71B4C">
      <w:pPr>
        <w:spacing w:after="120" w:line="23" w:lineRule="atLeast"/>
        <w:contextualSpacing/>
        <w:rPr>
          <w:rFonts w:ascii="Times New Roman" w:hAnsi="Times New Roman"/>
          <w:b/>
        </w:rPr>
      </w:pPr>
    </w:p>
    <w:p w14:paraId="3F2ED8DA" w14:textId="77777777" w:rsidR="00B8507B" w:rsidRPr="00DC06D9" w:rsidRDefault="00CC53EB" w:rsidP="00B8507B">
      <w:pPr>
        <w:spacing w:after="120" w:line="23" w:lineRule="atLeast"/>
        <w:contextualSpacing/>
        <w:rPr>
          <w:rFonts w:ascii="Times New Roman" w:hAnsi="Times New Roman"/>
        </w:rPr>
      </w:pPr>
      <w:r w:rsidRPr="00DC06D9">
        <w:rPr>
          <w:rFonts w:ascii="Times New Roman" w:hAnsi="Times New Roman"/>
          <w:b/>
        </w:rPr>
        <w:t>Anticipated Federal Funding:</w:t>
      </w:r>
      <w:r w:rsidRPr="00DC06D9">
        <w:rPr>
          <w:rFonts w:ascii="Times New Roman" w:hAnsi="Times New Roman"/>
        </w:rPr>
        <w:t xml:space="preserve"> </w:t>
      </w:r>
    </w:p>
    <w:p w14:paraId="0341F82B" w14:textId="1751272A" w:rsidR="0033322E" w:rsidRPr="00DC06D9" w:rsidRDefault="0033322E" w:rsidP="00B8507B">
      <w:pPr>
        <w:spacing w:after="120" w:line="23" w:lineRule="atLeast"/>
        <w:contextualSpacing/>
        <w:rPr>
          <w:rFonts w:ascii="Times New Roman" w:hAnsi="Times New Roman"/>
        </w:rPr>
      </w:pPr>
      <w:r w:rsidRPr="00DC06D9">
        <w:rPr>
          <w:rFonts w:ascii="Times New Roman" w:hAnsi="Times New Roman"/>
        </w:rPr>
        <w:t>A</w:t>
      </w:r>
      <w:r w:rsidR="00976826" w:rsidRPr="00DC06D9">
        <w:rPr>
          <w:rFonts w:ascii="Times New Roman" w:hAnsi="Times New Roman"/>
        </w:rPr>
        <w:t>pproximately</w:t>
      </w:r>
      <w:r w:rsidRPr="00DC06D9">
        <w:rPr>
          <w:rFonts w:ascii="Times New Roman" w:hAnsi="Times New Roman"/>
        </w:rPr>
        <w:t xml:space="preserve"> $1 million will be awarded based on competitive criteria to </w:t>
      </w:r>
      <w:r w:rsidR="00D254E5" w:rsidRPr="00DC06D9">
        <w:rPr>
          <w:rFonts w:ascii="Times New Roman" w:hAnsi="Times New Roman"/>
        </w:rPr>
        <w:t xml:space="preserve">the following </w:t>
      </w:r>
      <w:r w:rsidRPr="00DC06D9">
        <w:rPr>
          <w:rFonts w:ascii="Times New Roman" w:hAnsi="Times New Roman"/>
        </w:rPr>
        <w:t>eligible Tribal Historic Preservation Office</w:t>
      </w:r>
      <w:r w:rsidR="00D254E5" w:rsidRPr="00DC06D9">
        <w:rPr>
          <w:rFonts w:ascii="Times New Roman" w:hAnsi="Times New Roman"/>
        </w:rPr>
        <w:t xml:space="preserve">s: </w:t>
      </w:r>
      <w:r w:rsidRPr="00DC06D9">
        <w:rPr>
          <w:rFonts w:ascii="Times New Roman" w:hAnsi="Times New Roman"/>
        </w:rPr>
        <w:t>Catawba Indian Nation</w:t>
      </w:r>
      <w:r w:rsidR="00D254E5" w:rsidRPr="00DC06D9">
        <w:rPr>
          <w:rFonts w:ascii="Times New Roman" w:hAnsi="Times New Roman"/>
        </w:rPr>
        <w:t xml:space="preserve"> of South Carolina</w:t>
      </w:r>
      <w:r w:rsidR="00681CA8" w:rsidRPr="00DC06D9">
        <w:rPr>
          <w:rFonts w:ascii="Times New Roman" w:hAnsi="Times New Roman"/>
        </w:rPr>
        <w:t>, Chitimacha and Coushatta Tribes of Louisiana,</w:t>
      </w:r>
      <w:r w:rsidRPr="00DC06D9">
        <w:rPr>
          <w:rFonts w:ascii="Times New Roman" w:hAnsi="Times New Roman"/>
        </w:rPr>
        <w:t xml:space="preserve"> and Seminole Tribe of Florida. </w:t>
      </w:r>
    </w:p>
    <w:p w14:paraId="1F582B89" w14:textId="77777777" w:rsidR="00D254E5" w:rsidRPr="00DC06D9" w:rsidRDefault="00D254E5" w:rsidP="00B8507B">
      <w:pPr>
        <w:spacing w:after="120" w:line="23" w:lineRule="atLeast"/>
        <w:contextualSpacing/>
        <w:rPr>
          <w:rFonts w:ascii="Times New Roman" w:hAnsi="Times New Roman"/>
        </w:rPr>
      </w:pPr>
    </w:p>
    <w:p w14:paraId="14DA3C5A" w14:textId="78F41175" w:rsidR="00B53062" w:rsidRPr="00DC06D9" w:rsidRDefault="00003AF2" w:rsidP="00D71B4C">
      <w:pPr>
        <w:spacing w:after="120" w:line="23" w:lineRule="atLeast"/>
        <w:contextualSpacing/>
        <w:rPr>
          <w:rFonts w:ascii="Times New Roman" w:hAnsi="Times New Roman"/>
          <w:color w:val="222222"/>
        </w:rPr>
      </w:pPr>
      <w:r w:rsidRPr="00DC06D9">
        <w:rPr>
          <w:rFonts w:ascii="Times New Roman" w:hAnsi="Times New Roman"/>
          <w:sz w:val="23"/>
          <w:szCs w:val="23"/>
        </w:rPr>
        <w:t xml:space="preserve">Opportunity Number: </w:t>
      </w:r>
      <w:r w:rsidR="00EC1F7A" w:rsidRPr="00DC06D9">
        <w:rPr>
          <w:rFonts w:ascii="Times New Roman" w:hAnsi="Times New Roman"/>
          <w:sz w:val="23"/>
          <w:szCs w:val="23"/>
        </w:rPr>
        <w:t xml:space="preserve"> P18AS00242</w:t>
      </w:r>
    </w:p>
    <w:p w14:paraId="1349FB0D" w14:textId="77777777" w:rsidR="00003AF2" w:rsidRPr="00DC06D9" w:rsidRDefault="00003AF2" w:rsidP="00D71B4C">
      <w:pPr>
        <w:spacing w:after="120" w:line="23" w:lineRule="atLeast"/>
        <w:contextualSpacing/>
        <w:rPr>
          <w:rFonts w:ascii="Times New Roman" w:hAnsi="Times New Roman"/>
        </w:rPr>
      </w:pPr>
    </w:p>
    <w:p w14:paraId="1830EE9A" w14:textId="77777777" w:rsidR="00B8507B" w:rsidRPr="00DC06D9" w:rsidRDefault="006506D0" w:rsidP="00B8507B">
      <w:pPr>
        <w:spacing w:after="120" w:line="23" w:lineRule="atLeast"/>
        <w:contextualSpacing/>
        <w:rPr>
          <w:rFonts w:ascii="Times New Roman" w:hAnsi="Times New Roman"/>
        </w:rPr>
      </w:pPr>
      <w:r w:rsidRPr="00DC06D9">
        <w:rPr>
          <w:rFonts w:ascii="Times New Roman" w:hAnsi="Times New Roman"/>
          <w:b/>
        </w:rPr>
        <w:t xml:space="preserve">Non-Federal Entity </w:t>
      </w:r>
      <w:r w:rsidR="00CC53EB" w:rsidRPr="00DC06D9">
        <w:rPr>
          <w:rFonts w:ascii="Times New Roman" w:hAnsi="Times New Roman"/>
          <w:b/>
        </w:rPr>
        <w:t>Cost Share:</w:t>
      </w:r>
      <w:r w:rsidR="00CC53EB" w:rsidRPr="00DC06D9">
        <w:rPr>
          <w:rFonts w:ascii="Times New Roman" w:hAnsi="Times New Roman"/>
        </w:rPr>
        <w:t xml:space="preserve"> </w:t>
      </w:r>
    </w:p>
    <w:p w14:paraId="283E4B5C" w14:textId="24A8A702" w:rsidR="006B191E" w:rsidRPr="00DC06D9" w:rsidRDefault="00512F16" w:rsidP="00B8507B">
      <w:pPr>
        <w:spacing w:after="120" w:line="23" w:lineRule="atLeast"/>
        <w:contextualSpacing/>
        <w:rPr>
          <w:rFonts w:ascii="Times New Roman" w:hAnsi="Times New Roman"/>
        </w:rPr>
      </w:pPr>
      <w:r w:rsidRPr="00DC06D9">
        <w:rPr>
          <w:rFonts w:ascii="Times New Roman" w:hAnsi="Times New Roman"/>
        </w:rPr>
        <w:t>No matching share is required for this program.</w:t>
      </w:r>
    </w:p>
    <w:p w14:paraId="78DDD1D9" w14:textId="77777777" w:rsidR="00B8507B" w:rsidRPr="00DC06D9" w:rsidRDefault="00B8507B" w:rsidP="00B8507B">
      <w:pPr>
        <w:spacing w:after="120" w:line="23" w:lineRule="atLeast"/>
        <w:contextualSpacing/>
        <w:rPr>
          <w:rFonts w:ascii="Times New Roman" w:hAnsi="Times New Roman"/>
        </w:rPr>
      </w:pPr>
    </w:p>
    <w:p w14:paraId="70C87255" w14:textId="77777777" w:rsidR="00C85F37" w:rsidRPr="00DC06D9" w:rsidRDefault="00CC53EB" w:rsidP="00D71B4C">
      <w:pPr>
        <w:spacing w:after="120" w:line="23" w:lineRule="atLeast"/>
        <w:contextualSpacing/>
        <w:rPr>
          <w:rFonts w:ascii="Times New Roman" w:hAnsi="Times New Roman"/>
        </w:rPr>
      </w:pPr>
      <w:r w:rsidRPr="00DC06D9">
        <w:rPr>
          <w:rFonts w:ascii="Times New Roman" w:hAnsi="Times New Roman"/>
          <w:b/>
        </w:rPr>
        <w:t>Estimated Number of Agreements to be Awarded:</w:t>
      </w:r>
      <w:r w:rsidRPr="00DC06D9">
        <w:rPr>
          <w:rFonts w:ascii="Times New Roman" w:hAnsi="Times New Roman"/>
        </w:rPr>
        <w:t xml:space="preserve"> </w:t>
      </w:r>
      <w:r w:rsidR="000B794E" w:rsidRPr="00DC06D9">
        <w:rPr>
          <w:rFonts w:ascii="Times New Roman" w:hAnsi="Times New Roman"/>
        </w:rPr>
        <w:t xml:space="preserve"> </w:t>
      </w:r>
    </w:p>
    <w:p w14:paraId="54D71480" w14:textId="06F14C6A" w:rsidR="00CC53EB" w:rsidRPr="00DC06D9" w:rsidRDefault="00180A85" w:rsidP="00D71B4C">
      <w:pPr>
        <w:spacing w:after="120" w:line="23" w:lineRule="atLeast"/>
        <w:contextualSpacing/>
        <w:rPr>
          <w:rFonts w:ascii="Times New Roman" w:hAnsi="Times New Roman"/>
        </w:rPr>
      </w:pPr>
      <w:r w:rsidRPr="00DC06D9">
        <w:rPr>
          <w:rFonts w:ascii="Times New Roman" w:hAnsi="Times New Roman"/>
        </w:rPr>
        <w:t>An estimated</w:t>
      </w:r>
      <w:r w:rsidR="00512F16" w:rsidRPr="00DC06D9">
        <w:rPr>
          <w:rFonts w:ascii="Times New Roman" w:hAnsi="Times New Roman"/>
        </w:rPr>
        <w:t xml:space="preserve"> 4</w:t>
      </w:r>
      <w:r w:rsidR="00976826" w:rsidRPr="00DC06D9">
        <w:rPr>
          <w:rFonts w:ascii="Times New Roman" w:hAnsi="Times New Roman"/>
        </w:rPr>
        <w:t xml:space="preserve"> grants will be awarded </w:t>
      </w:r>
      <w:r w:rsidRPr="00DC06D9">
        <w:rPr>
          <w:rFonts w:ascii="Times New Roman" w:hAnsi="Times New Roman"/>
        </w:rPr>
        <w:t xml:space="preserve">based on competitive criteria. Each </w:t>
      </w:r>
      <w:r w:rsidR="00512F16" w:rsidRPr="00DC06D9">
        <w:rPr>
          <w:rFonts w:ascii="Times New Roman" w:hAnsi="Times New Roman"/>
        </w:rPr>
        <w:t xml:space="preserve">grantee may then subgrant a portion of the funds to eligible recipients. </w:t>
      </w:r>
    </w:p>
    <w:p w14:paraId="5A3A4272" w14:textId="77777777" w:rsidR="0033322E" w:rsidRPr="00DC06D9" w:rsidRDefault="0033322E" w:rsidP="00D71B4C">
      <w:pPr>
        <w:spacing w:after="120" w:line="23" w:lineRule="atLeast"/>
        <w:contextualSpacing/>
        <w:rPr>
          <w:rFonts w:ascii="Times New Roman" w:hAnsi="Times New Roman"/>
        </w:rPr>
      </w:pPr>
    </w:p>
    <w:p w14:paraId="0814085A" w14:textId="3C402BAE" w:rsidR="00C85F37" w:rsidRPr="00DC06D9" w:rsidRDefault="00CC53EB" w:rsidP="00D71B4C">
      <w:pPr>
        <w:spacing w:after="120" w:line="23" w:lineRule="atLeast"/>
        <w:contextualSpacing/>
        <w:rPr>
          <w:rFonts w:ascii="Times New Roman" w:hAnsi="Times New Roman"/>
        </w:rPr>
      </w:pPr>
      <w:r w:rsidRPr="00DC06D9">
        <w:rPr>
          <w:rFonts w:ascii="Times New Roman" w:hAnsi="Times New Roman"/>
          <w:b/>
        </w:rPr>
        <w:t>Estimated Amount of Funding Available Per Award:</w:t>
      </w:r>
      <w:r w:rsidRPr="00DC06D9">
        <w:rPr>
          <w:rFonts w:ascii="Times New Roman" w:hAnsi="Times New Roman"/>
        </w:rPr>
        <w:t xml:space="preserve"> </w:t>
      </w:r>
      <w:r w:rsidR="00512F16" w:rsidRPr="00DC06D9">
        <w:rPr>
          <w:rFonts w:ascii="Times New Roman" w:hAnsi="Times New Roman"/>
        </w:rPr>
        <w:t>$</w:t>
      </w:r>
      <w:r w:rsidR="009669C7" w:rsidRPr="00DC06D9">
        <w:rPr>
          <w:rFonts w:ascii="Times New Roman" w:hAnsi="Times New Roman"/>
        </w:rPr>
        <w:t>500</w:t>
      </w:r>
      <w:r w:rsidR="00512F16" w:rsidRPr="00DC06D9">
        <w:rPr>
          <w:rFonts w:ascii="Times New Roman" w:hAnsi="Times New Roman"/>
        </w:rPr>
        <w:t>,000</w:t>
      </w:r>
    </w:p>
    <w:p w14:paraId="26FA8536" w14:textId="6C6F7DF8" w:rsidR="00525E5A" w:rsidRPr="00DC06D9" w:rsidRDefault="00525E5A" w:rsidP="00525E5A">
      <w:pPr>
        <w:spacing w:after="120" w:line="23" w:lineRule="atLeast"/>
        <w:contextualSpacing/>
        <w:rPr>
          <w:rFonts w:ascii="Times New Roman" w:hAnsi="Times New Roman"/>
        </w:rPr>
      </w:pPr>
      <w:r w:rsidRPr="00DC06D9">
        <w:rPr>
          <w:rFonts w:ascii="Times New Roman" w:hAnsi="Times New Roman"/>
        </w:rPr>
        <w:t>The amount of funding available per award for this Notice of Funding Opportunity (NOFO) will be determined as part of the application review process based on applications received and funding made available through appropriations.</w:t>
      </w:r>
      <w:r w:rsidR="009669C7" w:rsidRPr="00DC06D9">
        <w:rPr>
          <w:rFonts w:ascii="Times New Roman" w:hAnsi="Times New Roman"/>
        </w:rPr>
        <w:t xml:space="preserve"> </w:t>
      </w:r>
    </w:p>
    <w:p w14:paraId="71505688" w14:textId="77777777" w:rsidR="00B8507B" w:rsidRPr="00DC06D9" w:rsidRDefault="00B8507B" w:rsidP="00B8507B">
      <w:pPr>
        <w:spacing w:after="120" w:line="23" w:lineRule="atLeast"/>
        <w:contextualSpacing/>
        <w:rPr>
          <w:rFonts w:ascii="Times New Roman" w:hAnsi="Times New Roman"/>
        </w:rPr>
      </w:pPr>
    </w:p>
    <w:p w14:paraId="32149605" w14:textId="77777777" w:rsidR="00B66EC8" w:rsidRPr="00DC06D9" w:rsidRDefault="00B66EC8" w:rsidP="00D71B4C">
      <w:pPr>
        <w:spacing w:after="120" w:line="23" w:lineRule="atLeast"/>
        <w:contextualSpacing/>
        <w:rPr>
          <w:rFonts w:ascii="Times New Roman" w:hAnsi="Times New Roman"/>
          <w:b/>
        </w:rPr>
      </w:pPr>
      <w:r w:rsidRPr="00DC06D9">
        <w:rPr>
          <w:rFonts w:ascii="Times New Roman" w:hAnsi="Times New Roman"/>
          <w:b/>
        </w:rPr>
        <w:t>Anticipated Start Date:</w:t>
      </w:r>
    </w:p>
    <w:p w14:paraId="5ACC05F9" w14:textId="0AC2939A" w:rsidR="00ED130D" w:rsidRPr="00DC06D9" w:rsidRDefault="008002E7" w:rsidP="00ED130D">
      <w:pPr>
        <w:spacing w:after="120" w:line="23" w:lineRule="atLeast"/>
        <w:contextualSpacing/>
        <w:rPr>
          <w:rFonts w:ascii="Times New Roman" w:hAnsi="Times New Roman"/>
        </w:rPr>
      </w:pPr>
      <w:r w:rsidRPr="00DC06D9">
        <w:rPr>
          <w:rFonts w:ascii="Times New Roman" w:hAnsi="Times New Roman"/>
        </w:rPr>
        <w:t>Start date for work under</w:t>
      </w:r>
      <w:r w:rsidR="00512F16" w:rsidRPr="00DC06D9">
        <w:rPr>
          <w:rFonts w:ascii="Times New Roman" w:hAnsi="Times New Roman"/>
        </w:rPr>
        <w:t xml:space="preserve"> these awards is estimated at October 1, 2018</w:t>
      </w:r>
      <w:r w:rsidRPr="00DC06D9">
        <w:rPr>
          <w:rFonts w:ascii="Times New Roman" w:hAnsi="Times New Roman"/>
        </w:rPr>
        <w:t>.</w:t>
      </w:r>
      <w:r w:rsidR="00B5202A" w:rsidRPr="00DC06D9">
        <w:rPr>
          <w:rFonts w:ascii="Times New Roman" w:hAnsi="Times New Roman"/>
        </w:rPr>
        <w:t xml:space="preserve"> </w:t>
      </w:r>
    </w:p>
    <w:p w14:paraId="600DF839" w14:textId="77777777" w:rsidR="00C85F37" w:rsidRPr="00DC06D9" w:rsidRDefault="00C85F37" w:rsidP="00D71B4C">
      <w:pPr>
        <w:spacing w:after="120" w:line="23" w:lineRule="atLeast"/>
        <w:contextualSpacing/>
        <w:rPr>
          <w:rFonts w:ascii="Times New Roman" w:hAnsi="Times New Roman"/>
        </w:rPr>
      </w:pPr>
    </w:p>
    <w:p w14:paraId="12F88996" w14:textId="7AFF50F3" w:rsidR="00573BFF" w:rsidRPr="00DC06D9" w:rsidRDefault="000B794E" w:rsidP="00B8507B">
      <w:pPr>
        <w:spacing w:after="120" w:line="23" w:lineRule="atLeast"/>
        <w:contextualSpacing/>
        <w:rPr>
          <w:rFonts w:ascii="Times New Roman" w:hAnsi="Times New Roman"/>
          <w:sz w:val="23"/>
          <w:szCs w:val="23"/>
        </w:rPr>
      </w:pPr>
      <w:r w:rsidRPr="00DC06D9">
        <w:rPr>
          <w:rFonts w:ascii="Times New Roman" w:hAnsi="Times New Roman"/>
          <w:b/>
        </w:rPr>
        <w:t xml:space="preserve">Anticipated </w:t>
      </w:r>
      <w:r w:rsidR="00C346B0" w:rsidRPr="00DC06D9">
        <w:rPr>
          <w:rFonts w:ascii="Times New Roman" w:hAnsi="Times New Roman"/>
          <w:b/>
        </w:rPr>
        <w:t>Term of the Agreement</w:t>
      </w:r>
      <w:r w:rsidR="00B66EC8" w:rsidRPr="00DC06D9">
        <w:rPr>
          <w:rFonts w:ascii="Times New Roman" w:hAnsi="Times New Roman"/>
          <w:b/>
        </w:rPr>
        <w:t>:</w:t>
      </w:r>
      <w:r w:rsidRPr="00DC06D9">
        <w:rPr>
          <w:rFonts w:ascii="Times New Roman" w:hAnsi="Times New Roman"/>
        </w:rPr>
        <w:t xml:space="preserve">  </w:t>
      </w:r>
      <w:r w:rsidR="00512F16" w:rsidRPr="00DC06D9">
        <w:rPr>
          <w:rFonts w:ascii="Times New Roman" w:hAnsi="Times New Roman"/>
        </w:rPr>
        <w:t>October 1, 2018 to September 30, 2023</w:t>
      </w:r>
      <w:r w:rsidR="00B8507B" w:rsidRPr="00DC06D9">
        <w:rPr>
          <w:rFonts w:ascii="Times New Roman" w:hAnsi="Times New Roman"/>
        </w:rPr>
        <w:t>.</w:t>
      </w:r>
      <w:r w:rsidR="00B8507B" w:rsidRPr="00DC06D9">
        <w:rPr>
          <w:rFonts w:ascii="Times New Roman" w:hAnsi="Times New Roman"/>
          <w:sz w:val="23"/>
          <w:szCs w:val="23"/>
        </w:rPr>
        <w:t>Agreement terms for f</w:t>
      </w:r>
      <w:r w:rsidR="00512F16" w:rsidRPr="00DC06D9">
        <w:rPr>
          <w:rFonts w:ascii="Times New Roman" w:hAnsi="Times New Roman"/>
          <w:sz w:val="23"/>
          <w:szCs w:val="23"/>
        </w:rPr>
        <w:t>unded projects are generally five</w:t>
      </w:r>
      <w:r w:rsidR="00B8507B" w:rsidRPr="00DC06D9">
        <w:rPr>
          <w:rFonts w:ascii="Times New Roman" w:hAnsi="Times New Roman"/>
          <w:sz w:val="23"/>
          <w:szCs w:val="23"/>
        </w:rPr>
        <w:t xml:space="preserve"> years, depending on the negotiated project statement of work. Agreements are not effective until fully executed with signature from the NPS Financial Assistance Awarding Officer (FAAO).</w:t>
      </w:r>
    </w:p>
    <w:p w14:paraId="63C30207" w14:textId="77777777" w:rsidR="000C374A" w:rsidRPr="00DC06D9" w:rsidRDefault="000C374A" w:rsidP="00B8507B">
      <w:pPr>
        <w:spacing w:after="120" w:line="23" w:lineRule="atLeast"/>
        <w:contextualSpacing/>
        <w:rPr>
          <w:rFonts w:ascii="Times New Roman" w:hAnsi="Times New Roman"/>
        </w:rPr>
      </w:pPr>
    </w:p>
    <w:p w14:paraId="4B31ABC5" w14:textId="77777777" w:rsidR="003152AD" w:rsidRPr="00DC06D9" w:rsidRDefault="00573BFF" w:rsidP="003A4F6B">
      <w:pPr>
        <w:autoSpaceDE w:val="0"/>
        <w:autoSpaceDN w:val="0"/>
        <w:adjustRightInd w:val="0"/>
        <w:rPr>
          <w:rFonts w:ascii="Times New Roman" w:hAnsi="Times New Roman"/>
        </w:rPr>
      </w:pPr>
      <w:r w:rsidRPr="00DC06D9">
        <w:rPr>
          <w:rFonts w:ascii="Times New Roman" w:hAnsi="Times New Roman"/>
          <w:b/>
        </w:rPr>
        <w:t>Grant Agreement</w:t>
      </w:r>
      <w:r w:rsidRPr="00DC06D9">
        <w:rPr>
          <w:rFonts w:ascii="Times New Roman" w:hAnsi="Times New Roman"/>
        </w:rPr>
        <w:t xml:space="preserve"> - </w:t>
      </w:r>
      <w:r w:rsidR="003152AD" w:rsidRPr="00DC06D9">
        <w:rPr>
          <w:rFonts w:ascii="Times New Roman" w:hAnsi="Times New Roman"/>
        </w:rPr>
        <w:t xml:space="preserve">A legal instrument of financial assistance between </w:t>
      </w:r>
      <w:r w:rsidR="003A4F6B" w:rsidRPr="00DC06D9">
        <w:rPr>
          <w:rFonts w:ascii="Times New Roman" w:hAnsi="Times New Roman"/>
        </w:rPr>
        <w:t xml:space="preserve">The National Park Service </w:t>
      </w:r>
      <w:r w:rsidR="003152AD" w:rsidRPr="00DC06D9">
        <w:rPr>
          <w:rFonts w:ascii="Times New Roman" w:hAnsi="Times New Roman"/>
        </w:rPr>
        <w:t>and a non-Federal entity that, consistent with 31 U.S.C. § 6302, 6304:</w:t>
      </w:r>
    </w:p>
    <w:p w14:paraId="4B978D9E" w14:textId="77777777" w:rsidR="003A4F6B" w:rsidRPr="00DC06D9" w:rsidRDefault="003A4F6B" w:rsidP="003152AD">
      <w:pPr>
        <w:autoSpaceDE w:val="0"/>
        <w:autoSpaceDN w:val="0"/>
        <w:adjustRightInd w:val="0"/>
        <w:rPr>
          <w:rFonts w:ascii="Times New Roman" w:hAnsi="Times New Roman"/>
        </w:rPr>
      </w:pPr>
    </w:p>
    <w:p w14:paraId="1020B334" w14:textId="77777777" w:rsidR="003152AD" w:rsidRPr="00DC06D9" w:rsidRDefault="003152AD" w:rsidP="003152AD">
      <w:pPr>
        <w:autoSpaceDE w:val="0"/>
        <w:autoSpaceDN w:val="0"/>
        <w:adjustRightInd w:val="0"/>
        <w:rPr>
          <w:rFonts w:ascii="Times New Roman" w:hAnsi="Times New Roman"/>
        </w:rPr>
      </w:pPr>
      <w:r w:rsidRPr="00DC06D9">
        <w:rPr>
          <w:rFonts w:ascii="Times New Roman" w:hAnsi="Times New Roman"/>
        </w:rPr>
        <w:t>(1) Is used to enter into a relationship the principal purpose of which is to transfer anything</w:t>
      </w:r>
      <w:r w:rsidR="003A4F6B" w:rsidRPr="00DC06D9">
        <w:rPr>
          <w:rFonts w:ascii="Times New Roman" w:hAnsi="Times New Roman"/>
        </w:rPr>
        <w:t xml:space="preserve"> </w:t>
      </w:r>
      <w:r w:rsidRPr="00DC06D9">
        <w:rPr>
          <w:rFonts w:ascii="Times New Roman" w:hAnsi="Times New Roman"/>
        </w:rPr>
        <w:t>of</w:t>
      </w:r>
      <w:r w:rsidR="003A4F6B" w:rsidRPr="00DC06D9">
        <w:rPr>
          <w:rFonts w:ascii="Times New Roman" w:hAnsi="Times New Roman"/>
        </w:rPr>
        <w:t xml:space="preserve"> </w:t>
      </w:r>
      <w:r w:rsidRPr="00DC06D9">
        <w:rPr>
          <w:rFonts w:ascii="Times New Roman" w:hAnsi="Times New Roman"/>
        </w:rPr>
        <w:t>value from the Federal awarding agency to the non-Federal entity to carry out a public</w:t>
      </w:r>
      <w:r w:rsidR="003A4F6B" w:rsidRPr="00DC06D9">
        <w:rPr>
          <w:rFonts w:ascii="Times New Roman" w:hAnsi="Times New Roman"/>
          <w:sz w:val="16"/>
          <w:szCs w:val="16"/>
        </w:rPr>
        <w:t xml:space="preserve"> </w:t>
      </w:r>
      <w:r w:rsidRPr="00DC06D9">
        <w:rPr>
          <w:rFonts w:ascii="Times New Roman" w:hAnsi="Times New Roman"/>
        </w:rPr>
        <w:t>purpose authorized by a law of the United States (see 31 U.S.C. § 6101(3)); and not to</w:t>
      </w:r>
      <w:r w:rsidR="003A4F6B" w:rsidRPr="00DC06D9">
        <w:rPr>
          <w:rFonts w:ascii="Times New Roman" w:hAnsi="Times New Roman"/>
        </w:rPr>
        <w:t xml:space="preserve"> </w:t>
      </w:r>
      <w:r w:rsidRPr="00DC06D9">
        <w:rPr>
          <w:rFonts w:ascii="Times New Roman" w:hAnsi="Times New Roman"/>
        </w:rPr>
        <w:t>acquire property or services for the Federal awarding agency’s direct benefit or use;</w:t>
      </w:r>
    </w:p>
    <w:p w14:paraId="51878C55" w14:textId="77777777" w:rsidR="003A4F6B" w:rsidRPr="00DC06D9" w:rsidRDefault="003A4F6B" w:rsidP="003152AD">
      <w:pPr>
        <w:autoSpaceDE w:val="0"/>
        <w:autoSpaceDN w:val="0"/>
        <w:adjustRightInd w:val="0"/>
        <w:rPr>
          <w:rFonts w:ascii="Times New Roman" w:hAnsi="Times New Roman"/>
        </w:rPr>
      </w:pPr>
    </w:p>
    <w:p w14:paraId="581F8CCB" w14:textId="77777777" w:rsidR="00620979" w:rsidRPr="00DC06D9" w:rsidRDefault="003152AD" w:rsidP="001B0BDB">
      <w:pPr>
        <w:autoSpaceDE w:val="0"/>
        <w:autoSpaceDN w:val="0"/>
        <w:adjustRightInd w:val="0"/>
        <w:rPr>
          <w:rFonts w:ascii="Times New Roman" w:hAnsi="Times New Roman"/>
        </w:rPr>
      </w:pPr>
      <w:r w:rsidRPr="00DC06D9">
        <w:rPr>
          <w:rFonts w:ascii="Times New Roman" w:hAnsi="Times New Roman"/>
        </w:rPr>
        <w:t>(2) Is distinguished from a cooperative agreement in that it does not provide for substantial</w:t>
      </w:r>
      <w:r w:rsidR="00AF5179" w:rsidRPr="00DC06D9">
        <w:rPr>
          <w:rFonts w:ascii="Times New Roman" w:hAnsi="Times New Roman"/>
        </w:rPr>
        <w:t xml:space="preserve"> </w:t>
      </w:r>
      <w:r w:rsidRPr="00DC06D9">
        <w:rPr>
          <w:rFonts w:ascii="Times New Roman" w:hAnsi="Times New Roman"/>
        </w:rPr>
        <w:t>involvement</w:t>
      </w:r>
      <w:r w:rsidR="00AF5179" w:rsidRPr="00DC06D9">
        <w:rPr>
          <w:rFonts w:ascii="Times New Roman" w:hAnsi="Times New Roman"/>
        </w:rPr>
        <w:t xml:space="preserve"> </w:t>
      </w:r>
      <w:r w:rsidRPr="00DC06D9">
        <w:rPr>
          <w:rFonts w:ascii="Times New Roman" w:hAnsi="Times New Roman"/>
        </w:rPr>
        <w:t>between the Federal awarding agency or pass-through entity and the non-Federal entity in carrying out the activity contemplated by the Federal award.</w:t>
      </w:r>
    </w:p>
    <w:p w14:paraId="4D692182" w14:textId="77777777" w:rsidR="001B0BDB" w:rsidRPr="00DC06D9" w:rsidRDefault="001B0BDB" w:rsidP="001B0BDB">
      <w:pPr>
        <w:autoSpaceDE w:val="0"/>
        <w:autoSpaceDN w:val="0"/>
        <w:adjustRightInd w:val="0"/>
        <w:rPr>
          <w:rFonts w:ascii="Times New Roman" w:hAnsi="Times New Roman"/>
        </w:rPr>
      </w:pPr>
    </w:p>
    <w:p w14:paraId="5537694B" w14:textId="77777777" w:rsidR="003679E2" w:rsidRPr="00DC06D9" w:rsidRDefault="003679E2" w:rsidP="00D71B4C">
      <w:pPr>
        <w:spacing w:after="120" w:line="23" w:lineRule="atLeast"/>
        <w:contextualSpacing/>
        <w:rPr>
          <w:rFonts w:ascii="Times New Roman" w:hAnsi="Times New Roman"/>
          <w:b/>
        </w:rPr>
      </w:pPr>
    </w:p>
    <w:p w14:paraId="49CF3FC2" w14:textId="77777777" w:rsidR="001B0BDB" w:rsidRPr="00DC06D9" w:rsidRDefault="00D93B7C" w:rsidP="00D71B4C">
      <w:pPr>
        <w:spacing w:after="120" w:line="23" w:lineRule="atLeast"/>
        <w:contextualSpacing/>
        <w:rPr>
          <w:rFonts w:ascii="Times New Roman" w:hAnsi="Times New Roman"/>
          <w:b/>
        </w:rPr>
      </w:pPr>
      <w:r w:rsidRPr="00DC06D9">
        <w:rPr>
          <w:rFonts w:ascii="Times New Roman" w:hAnsi="Times New Roman"/>
          <w:b/>
        </w:rPr>
        <w:t>Substantial Involvement</w:t>
      </w:r>
      <w:r w:rsidR="00EC0ABA" w:rsidRPr="00DC06D9">
        <w:rPr>
          <w:rFonts w:ascii="Times New Roman" w:hAnsi="Times New Roman"/>
          <w:b/>
        </w:rPr>
        <w:t>:</w:t>
      </w:r>
    </w:p>
    <w:p w14:paraId="2ECDC354" w14:textId="77777777" w:rsidR="001C0C54" w:rsidRPr="00DC06D9" w:rsidRDefault="001B0BDB" w:rsidP="00D71B4C">
      <w:pPr>
        <w:spacing w:after="120" w:line="23" w:lineRule="atLeast"/>
        <w:contextualSpacing/>
        <w:rPr>
          <w:rFonts w:ascii="Times New Roman" w:hAnsi="Times New Roman"/>
        </w:rPr>
      </w:pPr>
      <w:r w:rsidRPr="00DC06D9">
        <w:rPr>
          <w:rFonts w:ascii="Times New Roman" w:hAnsi="Times New Roman"/>
        </w:rPr>
        <w:t xml:space="preserve">No substantial involvement on the part of the National Park Service </w:t>
      </w:r>
      <w:r w:rsidR="002B546B" w:rsidRPr="00DC06D9">
        <w:rPr>
          <w:rFonts w:ascii="Times New Roman" w:hAnsi="Times New Roman"/>
        </w:rPr>
        <w:t xml:space="preserve">(NPS) </w:t>
      </w:r>
      <w:r w:rsidRPr="00DC06D9">
        <w:rPr>
          <w:rFonts w:ascii="Times New Roman" w:hAnsi="Times New Roman"/>
        </w:rPr>
        <w:t>is anticipated.</w:t>
      </w:r>
      <w:r w:rsidR="00D93B7C" w:rsidRPr="00DC06D9">
        <w:rPr>
          <w:rFonts w:ascii="Times New Roman" w:hAnsi="Times New Roman"/>
        </w:rPr>
        <w:t xml:space="preserve"> </w:t>
      </w:r>
    </w:p>
    <w:p w14:paraId="26CB3CCB" w14:textId="77777777" w:rsidR="003C47DD" w:rsidRPr="00DC06D9" w:rsidRDefault="003C47DD" w:rsidP="00D71B4C">
      <w:pPr>
        <w:spacing w:after="120" w:line="23" w:lineRule="atLeast"/>
        <w:contextualSpacing/>
        <w:rPr>
          <w:rFonts w:ascii="Times New Roman" w:hAnsi="Times New Roman"/>
          <w:b/>
        </w:rPr>
      </w:pPr>
    </w:p>
    <w:p w14:paraId="5DE7F1F7" w14:textId="77777777" w:rsidR="00B53062" w:rsidRPr="00DC06D9" w:rsidRDefault="001D1F7B" w:rsidP="00D71B4C">
      <w:pPr>
        <w:spacing w:after="120" w:line="23" w:lineRule="atLeast"/>
        <w:contextualSpacing/>
        <w:rPr>
          <w:rFonts w:ascii="Times New Roman" w:hAnsi="Times New Roman"/>
          <w:b/>
        </w:rPr>
      </w:pPr>
      <w:r w:rsidRPr="00DC06D9">
        <w:rPr>
          <w:rFonts w:ascii="Times New Roman" w:hAnsi="Times New Roman"/>
          <w:b/>
        </w:rPr>
        <w:t>Other Information:</w:t>
      </w:r>
      <w:r w:rsidR="00B66EC8" w:rsidRPr="00DC06D9">
        <w:rPr>
          <w:rFonts w:ascii="Times New Roman" w:hAnsi="Times New Roman"/>
          <w:b/>
        </w:rPr>
        <w:t xml:space="preserve"> </w:t>
      </w:r>
    </w:p>
    <w:p w14:paraId="263A6FBE" w14:textId="77777777" w:rsidR="002152CE" w:rsidRPr="00DC06D9" w:rsidRDefault="002152CE" w:rsidP="002152CE">
      <w:pPr>
        <w:pStyle w:val="ListParagraph"/>
        <w:numPr>
          <w:ilvl w:val="0"/>
          <w:numId w:val="37"/>
        </w:numPr>
        <w:spacing w:after="120" w:line="23" w:lineRule="atLeast"/>
        <w:rPr>
          <w:rFonts w:ascii="Times New Roman" w:hAnsi="Times New Roman"/>
        </w:rPr>
      </w:pPr>
      <w:r w:rsidRPr="00DC06D9">
        <w:rPr>
          <w:rFonts w:ascii="Times New Roman" w:hAnsi="Times New Roman"/>
        </w:rPr>
        <w:t xml:space="preserve">Applications for renewal or supplementation of existing projects are </w:t>
      </w:r>
      <w:r w:rsidR="00644B65" w:rsidRPr="00DC06D9">
        <w:rPr>
          <w:rFonts w:ascii="Times New Roman" w:hAnsi="Times New Roman"/>
        </w:rPr>
        <w:t xml:space="preserve">not </w:t>
      </w:r>
      <w:r w:rsidRPr="00DC06D9">
        <w:rPr>
          <w:rFonts w:ascii="Times New Roman" w:hAnsi="Times New Roman"/>
        </w:rPr>
        <w:t>eligible.</w:t>
      </w:r>
    </w:p>
    <w:p w14:paraId="2ADD8BCA" w14:textId="77777777" w:rsidR="005A1A9E" w:rsidRPr="00DC06D9" w:rsidRDefault="005A1A9E" w:rsidP="00B8507B">
      <w:pPr>
        <w:rPr>
          <w:rFonts w:ascii="Times New Roman" w:hAnsi="Times New Roman"/>
        </w:rPr>
      </w:pPr>
    </w:p>
    <w:p w14:paraId="10488DF7" w14:textId="48A46E1C" w:rsidR="005A1A9E" w:rsidRPr="00DC06D9" w:rsidRDefault="005A1A9E" w:rsidP="002152CE">
      <w:pPr>
        <w:pStyle w:val="ListParagraph"/>
        <w:numPr>
          <w:ilvl w:val="0"/>
          <w:numId w:val="37"/>
        </w:numPr>
        <w:rPr>
          <w:rFonts w:ascii="Times New Roman" w:hAnsi="Times New Roman"/>
        </w:rPr>
      </w:pPr>
      <w:r w:rsidRPr="00DC06D9">
        <w:rPr>
          <w:rFonts w:ascii="Times New Roman" w:hAnsi="Times New Roman"/>
          <w:color w:val="222222"/>
          <w:shd w:val="clear" w:color="auto" w:fill="FFFFFF"/>
        </w:rPr>
        <w:t xml:space="preserve">Projects funded under this program constitute “undertakings” as defined by Section 106 of the National Historic Preservation Act, as amended (54 U.S.C. 306108). Accordingly, after the grant is awarded, the National Park Service will work with the grantee to complete the consultation process prior to receiving funds from their grant account. Depending on the project, additional federal reviews may be required under other laws </w:t>
      </w:r>
      <w:r w:rsidR="00537754" w:rsidRPr="00DC06D9">
        <w:rPr>
          <w:rFonts w:ascii="Times New Roman" w:hAnsi="Times New Roman"/>
          <w:color w:val="222222"/>
          <w:shd w:val="clear" w:color="auto" w:fill="FFFFFF"/>
        </w:rPr>
        <w:t>including but not limited to</w:t>
      </w:r>
      <w:r w:rsidRPr="00DC06D9">
        <w:rPr>
          <w:rFonts w:ascii="Times New Roman" w:hAnsi="Times New Roman"/>
          <w:color w:val="222222"/>
          <w:shd w:val="clear" w:color="auto" w:fill="FFFFFF"/>
        </w:rPr>
        <w:t>, the Archaeological Resources Protection Act of 1979 (ARPA), the National Environmental Policy Act (NEPA), and Native American Graves Protection and Repatriation Act (NAGPRA).</w:t>
      </w:r>
    </w:p>
    <w:p w14:paraId="5F3DFEB3" w14:textId="77777777" w:rsidR="00512F16" w:rsidRPr="00DC06D9" w:rsidRDefault="00512F16" w:rsidP="00512F16">
      <w:pPr>
        <w:pStyle w:val="ListParagraph"/>
        <w:rPr>
          <w:rFonts w:ascii="Times New Roman" w:hAnsi="Times New Roman"/>
        </w:rPr>
      </w:pPr>
    </w:p>
    <w:p w14:paraId="1A4CF5DC" w14:textId="097256A6" w:rsidR="00512F16" w:rsidRPr="00DC06D9" w:rsidRDefault="00512F16" w:rsidP="002152CE">
      <w:pPr>
        <w:pStyle w:val="ListParagraph"/>
        <w:numPr>
          <w:ilvl w:val="0"/>
          <w:numId w:val="37"/>
        </w:numPr>
        <w:rPr>
          <w:rFonts w:ascii="Times New Roman" w:hAnsi="Times New Roman"/>
        </w:rPr>
      </w:pPr>
      <w:r w:rsidRPr="00DC06D9">
        <w:rPr>
          <w:rFonts w:ascii="Times New Roman" w:hAnsi="Times New Roman"/>
        </w:rPr>
        <w:t xml:space="preserve">Based on an assessment of applicants’ risk, NPS may require additional training or reporting. </w:t>
      </w:r>
    </w:p>
    <w:p w14:paraId="672550C8" w14:textId="77777777" w:rsidR="00663970" w:rsidRPr="00DC06D9" w:rsidRDefault="00663970" w:rsidP="00663970">
      <w:pPr>
        <w:rPr>
          <w:rFonts w:ascii="Times New Roman" w:hAnsi="Times New Roman"/>
        </w:rPr>
      </w:pPr>
    </w:p>
    <w:p w14:paraId="1D98FA2D" w14:textId="77777777" w:rsidR="00663970" w:rsidRPr="00DC06D9" w:rsidRDefault="00663970" w:rsidP="00663970">
      <w:pPr>
        <w:pStyle w:val="ListParagraph"/>
        <w:numPr>
          <w:ilvl w:val="0"/>
          <w:numId w:val="37"/>
        </w:numPr>
        <w:rPr>
          <w:rFonts w:ascii="Times New Roman" w:hAnsi="Times New Roman"/>
        </w:rPr>
      </w:pPr>
      <w:r w:rsidRPr="00DC06D9">
        <w:rPr>
          <w:rFonts w:ascii="Times New Roman" w:hAnsi="Times New Roman"/>
        </w:rPr>
        <w:t>Project funds (including subgrants) that are not obligated by December 31, 2018, may be recaptured by the NPS and reallocated to other eligible projects.</w:t>
      </w:r>
    </w:p>
    <w:p w14:paraId="2F32C4DC" w14:textId="77777777" w:rsidR="00663970" w:rsidRPr="00DC06D9" w:rsidRDefault="00663970" w:rsidP="00663970">
      <w:pPr>
        <w:pStyle w:val="ListParagraph"/>
        <w:rPr>
          <w:rFonts w:ascii="Times New Roman" w:hAnsi="Times New Roman"/>
        </w:rPr>
      </w:pPr>
    </w:p>
    <w:p w14:paraId="4A7AFE71" w14:textId="77777777" w:rsidR="005A1A9E" w:rsidRPr="00DC06D9" w:rsidRDefault="005A1A9E" w:rsidP="00D71B4C">
      <w:pPr>
        <w:spacing w:after="120" w:line="23" w:lineRule="atLeast"/>
        <w:contextualSpacing/>
        <w:rPr>
          <w:rFonts w:ascii="Times New Roman" w:hAnsi="Times New Roman"/>
          <w:b/>
        </w:rPr>
      </w:pPr>
    </w:p>
    <w:p w14:paraId="6B801A5A" w14:textId="77777777" w:rsidR="00CC53EB" w:rsidRPr="00DC06D9" w:rsidRDefault="00CC53EB" w:rsidP="00636C62">
      <w:pPr>
        <w:rPr>
          <w:rFonts w:ascii="Times New Roman" w:hAnsi="Times New Roman"/>
        </w:rPr>
      </w:pPr>
    </w:p>
    <w:p w14:paraId="2C7FDEB7" w14:textId="77777777" w:rsidR="00636C62" w:rsidRPr="00DC06D9" w:rsidRDefault="00636C62">
      <w:pPr>
        <w:rPr>
          <w:rFonts w:ascii="Times New Roman" w:hAnsi="Times New Roman"/>
          <w:b/>
          <w:u w:val="single"/>
        </w:rPr>
      </w:pPr>
      <w:bookmarkStart w:id="9" w:name="h.1fob9te" w:colFirst="0" w:colLast="0"/>
      <w:bookmarkStart w:id="10" w:name="_Toc413234912"/>
      <w:bookmarkEnd w:id="9"/>
      <w:r w:rsidRPr="00DC06D9">
        <w:rPr>
          <w:rFonts w:ascii="Times New Roman" w:hAnsi="Times New Roman"/>
        </w:rPr>
        <w:br w:type="page"/>
      </w:r>
    </w:p>
    <w:p w14:paraId="408FDB3C" w14:textId="77777777" w:rsidR="006F03F8" w:rsidRPr="00DC06D9" w:rsidRDefault="006F03F8" w:rsidP="00687FE8">
      <w:pPr>
        <w:pStyle w:val="Heading2"/>
      </w:pPr>
      <w:bookmarkStart w:id="11" w:name="_Toc506877437"/>
      <w:r w:rsidRPr="00DC06D9">
        <w:lastRenderedPageBreak/>
        <w:t>Section C: Eligibility Information</w:t>
      </w:r>
      <w:bookmarkEnd w:id="11"/>
    </w:p>
    <w:p w14:paraId="69DA74F2" w14:textId="77777777" w:rsidR="00896D7A" w:rsidRPr="00DC06D9" w:rsidRDefault="00896D7A" w:rsidP="00D71B4C">
      <w:pPr>
        <w:spacing w:after="120" w:line="23" w:lineRule="atLeast"/>
        <w:contextualSpacing/>
        <w:rPr>
          <w:rFonts w:ascii="Times New Roman" w:hAnsi="Times New Roman"/>
          <w:b/>
        </w:rPr>
      </w:pPr>
    </w:p>
    <w:p w14:paraId="7CC5542F" w14:textId="3007A8FE" w:rsidR="00B53062" w:rsidRPr="00DC06D9" w:rsidRDefault="00896D7A" w:rsidP="00D71B4C">
      <w:pPr>
        <w:spacing w:after="120" w:line="23" w:lineRule="atLeast"/>
        <w:contextualSpacing/>
        <w:rPr>
          <w:rFonts w:ascii="Times New Roman" w:hAnsi="Times New Roman"/>
          <w:b/>
        </w:rPr>
      </w:pPr>
      <w:r w:rsidRPr="00DC06D9">
        <w:rPr>
          <w:rFonts w:ascii="Times New Roman" w:hAnsi="Times New Roman"/>
          <w:b/>
        </w:rPr>
        <w:t xml:space="preserve">Application Due Date: </w:t>
      </w:r>
      <w:r w:rsidR="00512F16" w:rsidRPr="00DC06D9">
        <w:rPr>
          <w:rFonts w:ascii="Times New Roman" w:hAnsi="Times New Roman"/>
        </w:rPr>
        <w:t>August 1</w:t>
      </w:r>
      <w:r w:rsidR="00113278" w:rsidRPr="00DC06D9">
        <w:rPr>
          <w:rFonts w:ascii="Times New Roman" w:hAnsi="Times New Roman"/>
        </w:rPr>
        <w:t>5</w:t>
      </w:r>
      <w:r w:rsidR="008002E7" w:rsidRPr="00DC06D9">
        <w:rPr>
          <w:rFonts w:ascii="Times New Roman" w:hAnsi="Times New Roman"/>
        </w:rPr>
        <w:t>, 2018</w:t>
      </w:r>
      <w:r w:rsidR="003C47DD" w:rsidRPr="00DC06D9">
        <w:rPr>
          <w:rFonts w:ascii="Times New Roman" w:hAnsi="Times New Roman"/>
        </w:rPr>
        <w:t xml:space="preserve">, </w:t>
      </w:r>
      <w:r w:rsidR="008002E7" w:rsidRPr="00DC06D9">
        <w:rPr>
          <w:rFonts w:ascii="Times New Roman" w:hAnsi="Times New Roman"/>
        </w:rPr>
        <w:t>11:59pm</w:t>
      </w:r>
      <w:r w:rsidR="003C47DD" w:rsidRPr="00DC06D9">
        <w:rPr>
          <w:rFonts w:ascii="Times New Roman" w:hAnsi="Times New Roman"/>
        </w:rPr>
        <w:t xml:space="preserve">, </w:t>
      </w:r>
      <w:r w:rsidR="00797BC4" w:rsidRPr="00DC06D9">
        <w:rPr>
          <w:rFonts w:ascii="Times New Roman" w:hAnsi="Times New Roman"/>
        </w:rPr>
        <w:t>Eastern</w:t>
      </w:r>
      <w:r w:rsidRPr="00DC06D9">
        <w:rPr>
          <w:rFonts w:ascii="Times New Roman" w:hAnsi="Times New Roman"/>
        </w:rPr>
        <w:t xml:space="preserve">  </w:t>
      </w:r>
    </w:p>
    <w:p w14:paraId="393B7AF9" w14:textId="022589A8" w:rsidR="00B53062" w:rsidRPr="00DC06D9" w:rsidRDefault="00896D7A" w:rsidP="00D71B4C">
      <w:pPr>
        <w:spacing w:after="120" w:line="23" w:lineRule="atLeast"/>
        <w:contextualSpacing/>
        <w:rPr>
          <w:rFonts w:ascii="Times New Roman" w:hAnsi="Times New Roman"/>
        </w:rPr>
      </w:pPr>
      <w:r w:rsidRPr="00DC06D9">
        <w:rPr>
          <w:rFonts w:ascii="Times New Roman" w:hAnsi="Times New Roman"/>
        </w:rPr>
        <w:t xml:space="preserve">An applicant's failure to meet an eligibility criterion by the time of the application deadline </w:t>
      </w:r>
      <w:r w:rsidR="00554CCD" w:rsidRPr="00DC06D9">
        <w:rPr>
          <w:rFonts w:ascii="Times New Roman" w:hAnsi="Times New Roman"/>
        </w:rPr>
        <w:t>will result in the application being excluded from consideration.  This includes but is not limited to late and incomplete application packages.</w:t>
      </w:r>
      <w:r w:rsidR="008002E7" w:rsidRPr="00DC06D9">
        <w:rPr>
          <w:rFonts w:ascii="Times New Roman" w:hAnsi="Times New Roman"/>
        </w:rPr>
        <w:t xml:space="preserve">   </w:t>
      </w:r>
    </w:p>
    <w:p w14:paraId="39E96B83" w14:textId="77777777" w:rsidR="00B53062" w:rsidRPr="00DC06D9" w:rsidRDefault="00B53062" w:rsidP="00D71B4C">
      <w:pPr>
        <w:spacing w:after="120" w:line="23" w:lineRule="atLeast"/>
        <w:contextualSpacing/>
        <w:rPr>
          <w:rFonts w:ascii="Times New Roman" w:hAnsi="Times New Roman"/>
        </w:rPr>
      </w:pPr>
    </w:p>
    <w:p w14:paraId="4ACE5E40" w14:textId="77777777" w:rsidR="00896D7A" w:rsidRPr="00DC06D9" w:rsidRDefault="006F03F8" w:rsidP="00B0274D">
      <w:pPr>
        <w:pStyle w:val="Heading3"/>
        <w:numPr>
          <w:ilvl w:val="0"/>
          <w:numId w:val="11"/>
        </w:numPr>
      </w:pPr>
      <w:bookmarkStart w:id="12" w:name="_Toc506877438"/>
      <w:r w:rsidRPr="00DC06D9">
        <w:t>Eligible Applicants</w:t>
      </w:r>
      <w:bookmarkEnd w:id="12"/>
    </w:p>
    <w:p w14:paraId="24E90CCF" w14:textId="697E1931" w:rsidR="00644B65" w:rsidRPr="00DC06D9" w:rsidRDefault="00915185" w:rsidP="00F267E1">
      <w:pPr>
        <w:pStyle w:val="ListParagraph"/>
        <w:numPr>
          <w:ilvl w:val="0"/>
          <w:numId w:val="42"/>
        </w:numPr>
        <w:autoSpaceDE w:val="0"/>
        <w:autoSpaceDN w:val="0"/>
        <w:adjustRightInd w:val="0"/>
        <w:rPr>
          <w:rFonts w:ascii="Times New Roman" w:eastAsia="TimesNewRomanPSMT" w:hAnsi="Times New Roman"/>
        </w:rPr>
      </w:pPr>
      <w:r w:rsidRPr="00DC06D9">
        <w:rPr>
          <w:rFonts w:ascii="Times New Roman" w:eastAsia="TimesNewRomanPSMT" w:hAnsi="Times New Roman"/>
        </w:rPr>
        <w:t xml:space="preserve">Eligible competitive applicants </w:t>
      </w:r>
      <w:r w:rsidR="00F267E1" w:rsidRPr="00DC06D9">
        <w:rPr>
          <w:rFonts w:ascii="Times New Roman" w:eastAsia="TimesNewRomanPSMT" w:hAnsi="Times New Roman"/>
        </w:rPr>
        <w:t>are:</w:t>
      </w:r>
    </w:p>
    <w:p w14:paraId="1AA858AE" w14:textId="4F870571" w:rsidR="00F267E1" w:rsidRPr="00DC06D9" w:rsidRDefault="00F267E1" w:rsidP="00F267E1">
      <w:pPr>
        <w:pStyle w:val="ListParagraph"/>
        <w:numPr>
          <w:ilvl w:val="1"/>
          <w:numId w:val="42"/>
        </w:numPr>
        <w:autoSpaceDE w:val="0"/>
        <w:autoSpaceDN w:val="0"/>
        <w:adjustRightInd w:val="0"/>
        <w:rPr>
          <w:rFonts w:ascii="Times New Roman" w:eastAsia="TimesNewRomanPSMT" w:hAnsi="Times New Roman"/>
        </w:rPr>
      </w:pPr>
      <w:r w:rsidRPr="00DC06D9">
        <w:rPr>
          <w:rFonts w:ascii="Times New Roman" w:eastAsia="TimesNewRomanPSMT" w:hAnsi="Times New Roman"/>
        </w:rPr>
        <w:t>Catawba Indian Nation</w:t>
      </w:r>
    </w:p>
    <w:p w14:paraId="70A9CFBB" w14:textId="64219E4C" w:rsidR="00F267E1" w:rsidRPr="00DC06D9" w:rsidRDefault="00F267E1" w:rsidP="00F267E1">
      <w:pPr>
        <w:pStyle w:val="ListParagraph"/>
        <w:numPr>
          <w:ilvl w:val="1"/>
          <w:numId w:val="42"/>
        </w:numPr>
        <w:autoSpaceDE w:val="0"/>
        <w:autoSpaceDN w:val="0"/>
        <w:adjustRightInd w:val="0"/>
        <w:rPr>
          <w:rFonts w:ascii="Times New Roman" w:eastAsia="TimesNewRomanPSMT" w:hAnsi="Times New Roman"/>
        </w:rPr>
      </w:pPr>
      <w:r w:rsidRPr="00DC06D9">
        <w:rPr>
          <w:rFonts w:ascii="Times New Roman" w:eastAsia="TimesNewRomanPSMT" w:hAnsi="Times New Roman"/>
        </w:rPr>
        <w:t>Chitimacha Tribe of Louisiana</w:t>
      </w:r>
    </w:p>
    <w:p w14:paraId="4D4D63BF" w14:textId="4A2BF735" w:rsidR="00F267E1" w:rsidRPr="00DC06D9" w:rsidRDefault="00F267E1" w:rsidP="00F267E1">
      <w:pPr>
        <w:pStyle w:val="ListParagraph"/>
        <w:numPr>
          <w:ilvl w:val="1"/>
          <w:numId w:val="42"/>
        </w:numPr>
        <w:autoSpaceDE w:val="0"/>
        <w:autoSpaceDN w:val="0"/>
        <w:adjustRightInd w:val="0"/>
        <w:rPr>
          <w:rFonts w:ascii="Times New Roman" w:eastAsia="TimesNewRomanPSMT" w:hAnsi="Times New Roman"/>
        </w:rPr>
      </w:pPr>
      <w:r w:rsidRPr="00DC06D9">
        <w:rPr>
          <w:rFonts w:ascii="Times New Roman" w:eastAsia="TimesNewRomanPSMT" w:hAnsi="Times New Roman"/>
        </w:rPr>
        <w:t>Coushatta Tribe of Louisiana</w:t>
      </w:r>
    </w:p>
    <w:p w14:paraId="259959F9" w14:textId="022F6E5E" w:rsidR="00F267E1" w:rsidRPr="00DC06D9" w:rsidRDefault="00F267E1" w:rsidP="00F267E1">
      <w:pPr>
        <w:pStyle w:val="ListParagraph"/>
        <w:numPr>
          <w:ilvl w:val="1"/>
          <w:numId w:val="42"/>
        </w:numPr>
        <w:autoSpaceDE w:val="0"/>
        <w:autoSpaceDN w:val="0"/>
        <w:adjustRightInd w:val="0"/>
        <w:rPr>
          <w:rFonts w:ascii="Times New Roman" w:eastAsia="TimesNewRomanPSMT" w:hAnsi="Times New Roman"/>
        </w:rPr>
      </w:pPr>
      <w:r w:rsidRPr="00DC06D9">
        <w:rPr>
          <w:rFonts w:ascii="Times New Roman" w:eastAsia="TimesNewRomanPSMT" w:hAnsi="Times New Roman"/>
        </w:rPr>
        <w:t>Seminole Tribe of Florida</w:t>
      </w:r>
    </w:p>
    <w:p w14:paraId="76CFA441" w14:textId="01844F77" w:rsidR="00B53062" w:rsidRPr="00DC06D9" w:rsidRDefault="00B53062" w:rsidP="00B0274D">
      <w:pPr>
        <w:autoSpaceDE w:val="0"/>
        <w:autoSpaceDN w:val="0"/>
        <w:adjustRightInd w:val="0"/>
        <w:rPr>
          <w:rFonts w:ascii="Times New Roman" w:eastAsia="TimesNewRomanPSMT" w:hAnsi="Times New Roman"/>
        </w:rPr>
      </w:pPr>
    </w:p>
    <w:p w14:paraId="42BE1A80" w14:textId="4906D66D" w:rsidR="00B8507B" w:rsidRPr="00DC06D9" w:rsidRDefault="006F03F8" w:rsidP="00B50301">
      <w:pPr>
        <w:pStyle w:val="Heading3"/>
      </w:pPr>
      <w:bookmarkStart w:id="13" w:name="_Toc506877439"/>
      <w:r w:rsidRPr="00DC06D9">
        <w:t>2.</w:t>
      </w:r>
      <w:r w:rsidRPr="00DC06D9">
        <w:rPr>
          <w:rStyle w:val="apple-converted-space"/>
        </w:rPr>
        <w:t> </w:t>
      </w:r>
      <w:r w:rsidR="00507887" w:rsidRPr="00DC06D9">
        <w:t>Cost Sharing or Matching</w:t>
      </w:r>
      <w:bookmarkEnd w:id="13"/>
      <w:r w:rsidR="00507887" w:rsidRPr="00DC06D9">
        <w:t xml:space="preserve"> </w:t>
      </w:r>
    </w:p>
    <w:p w14:paraId="120B8728" w14:textId="1F0AEF45" w:rsidR="00B8507B" w:rsidRPr="00DC06D9" w:rsidRDefault="00F267E1" w:rsidP="00B8507B">
      <w:pPr>
        <w:autoSpaceDE w:val="0"/>
        <w:autoSpaceDN w:val="0"/>
        <w:adjustRightInd w:val="0"/>
        <w:rPr>
          <w:rFonts w:ascii="Times New Roman" w:hAnsi="Times New Roman"/>
          <w:szCs w:val="23"/>
        </w:rPr>
      </w:pPr>
      <w:r w:rsidRPr="00DC06D9">
        <w:rPr>
          <w:rFonts w:ascii="Times New Roman" w:hAnsi="Times New Roman"/>
          <w:szCs w:val="23"/>
        </w:rPr>
        <w:t>There is no matching share requirement for this program.</w:t>
      </w:r>
    </w:p>
    <w:p w14:paraId="5F4CB729" w14:textId="77777777" w:rsidR="00B8507B" w:rsidRPr="00DC06D9" w:rsidRDefault="00B8507B" w:rsidP="00B8507B">
      <w:pPr>
        <w:autoSpaceDE w:val="0"/>
        <w:autoSpaceDN w:val="0"/>
        <w:adjustRightInd w:val="0"/>
        <w:rPr>
          <w:rFonts w:ascii="Times New Roman" w:hAnsi="Times New Roman"/>
          <w:sz w:val="23"/>
          <w:szCs w:val="23"/>
        </w:rPr>
      </w:pPr>
    </w:p>
    <w:p w14:paraId="1D1B917D" w14:textId="77777777" w:rsidR="00B8507B" w:rsidRPr="00DC06D9" w:rsidRDefault="00B8507B" w:rsidP="00B8507B">
      <w:pPr>
        <w:pStyle w:val="ListParagraph"/>
        <w:numPr>
          <w:ilvl w:val="0"/>
          <w:numId w:val="34"/>
        </w:numPr>
        <w:spacing w:after="120" w:line="23" w:lineRule="atLeast"/>
        <w:rPr>
          <w:rFonts w:ascii="Times New Roman" w:hAnsi="Times New Roman"/>
          <w:b/>
          <w:bCs/>
          <w:sz w:val="23"/>
          <w:szCs w:val="23"/>
        </w:rPr>
      </w:pPr>
      <w:r w:rsidRPr="00DC06D9">
        <w:rPr>
          <w:rFonts w:ascii="Times New Roman" w:hAnsi="Times New Roman"/>
          <w:b/>
          <w:bCs/>
          <w:sz w:val="23"/>
          <w:szCs w:val="23"/>
        </w:rPr>
        <w:t xml:space="preserve">Other </w:t>
      </w:r>
    </w:p>
    <w:p w14:paraId="45A929F9" w14:textId="77777777" w:rsidR="00644B65" w:rsidRPr="00DC06D9" w:rsidRDefault="00B8507B" w:rsidP="00B8507B">
      <w:pPr>
        <w:spacing w:after="120" w:line="23" w:lineRule="atLeast"/>
        <w:rPr>
          <w:rFonts w:ascii="Times New Roman" w:hAnsi="Times New Roman"/>
        </w:rPr>
      </w:pPr>
      <w:r w:rsidRPr="00DC06D9">
        <w:rPr>
          <w:rFonts w:ascii="Times New Roman" w:hAnsi="Times New Roman"/>
        </w:rPr>
        <w:t xml:space="preserve">Eligible </w:t>
      </w:r>
      <w:r w:rsidR="00644B65" w:rsidRPr="00DC06D9">
        <w:rPr>
          <w:rFonts w:ascii="Times New Roman" w:hAnsi="Times New Roman"/>
        </w:rPr>
        <w:t>activities include:</w:t>
      </w:r>
    </w:p>
    <w:p w14:paraId="68CF30A8" w14:textId="77777777" w:rsidR="00F267E1" w:rsidRPr="00DC06D9" w:rsidRDefault="00F267E1" w:rsidP="00F267E1">
      <w:pPr>
        <w:pStyle w:val="ListParagraph"/>
        <w:numPr>
          <w:ilvl w:val="0"/>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Recovery of historic resources in areas that received a major disaster declaration pursuant to the Robert T. Stafford Disaster Relief and Emergency Assistance Act (42 U.S.C. 5121 et seq.).</w:t>
      </w:r>
    </w:p>
    <w:p w14:paraId="6F8A918B" w14:textId="77777777" w:rsidR="00F267E1" w:rsidRPr="00DC06D9" w:rsidRDefault="00F267E1" w:rsidP="00F267E1">
      <w:pPr>
        <w:pStyle w:val="ListParagraph"/>
        <w:numPr>
          <w:ilvl w:val="0"/>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Projects under the eligible program areas as defined by the National Historic Preservation Act.</w:t>
      </w:r>
    </w:p>
    <w:p w14:paraId="31FE6CA5" w14:textId="77777777" w:rsidR="00F267E1" w:rsidRPr="00DC06D9" w:rsidRDefault="00F267E1" w:rsidP="00F267E1">
      <w:pPr>
        <w:pStyle w:val="ListParagraph"/>
        <w:numPr>
          <w:ilvl w:val="0"/>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 xml:space="preserve">Administration costs necessary to complete and administer the program. </w:t>
      </w:r>
    </w:p>
    <w:p w14:paraId="089AC631" w14:textId="77777777" w:rsidR="00F267E1" w:rsidRPr="00DC06D9" w:rsidRDefault="00F267E1" w:rsidP="00F267E1">
      <w:pPr>
        <w:pStyle w:val="ListParagraph"/>
        <w:numPr>
          <w:ilvl w:val="0"/>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Necessary compliance activities required by 54 USC 306108 (commonly known as Section 106) of the National Historic Preservation Act related to the consequences of Hurricanes Harvey, Irma, and Maria.</w:t>
      </w:r>
    </w:p>
    <w:p w14:paraId="34B20DE2" w14:textId="77777777" w:rsidR="00F267E1" w:rsidRPr="00DC06D9" w:rsidRDefault="00F267E1" w:rsidP="00F267E1">
      <w:pPr>
        <w:pStyle w:val="ListParagraph"/>
        <w:numPr>
          <w:ilvl w:val="0"/>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Recovery and repair of properties</w:t>
      </w:r>
    </w:p>
    <w:p w14:paraId="0D023F74" w14:textId="2C259A2C" w:rsidR="009669C7" w:rsidRPr="00DC06D9" w:rsidRDefault="00F267E1" w:rsidP="00F267E1">
      <w:pPr>
        <w:pStyle w:val="ListParagraph"/>
        <w:numPr>
          <w:ilvl w:val="1"/>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 xml:space="preserve">Eligible properties include historic districts, buildings, sites, structures and objects listed or </w:t>
      </w:r>
      <w:r w:rsidR="00B9195D" w:rsidRPr="00DC06D9">
        <w:rPr>
          <w:rFonts w:ascii="Times New Roman" w:hAnsi="Times New Roman"/>
        </w:rPr>
        <w:t xml:space="preserve">considered eligible for listing </w:t>
      </w:r>
      <w:r w:rsidR="009669C7" w:rsidRPr="00DC06D9">
        <w:rPr>
          <w:rFonts w:ascii="Times New Roman" w:hAnsi="Times New Roman"/>
        </w:rPr>
        <w:t xml:space="preserve">in the National Register of Historic Places </w:t>
      </w:r>
      <w:r w:rsidR="00B9195D" w:rsidRPr="00DC06D9">
        <w:rPr>
          <w:rFonts w:ascii="Times New Roman" w:hAnsi="Times New Roman"/>
        </w:rPr>
        <w:t>by the Tribal Historic Preservation Officer</w:t>
      </w:r>
      <w:r w:rsidR="009669C7" w:rsidRPr="00DC06D9">
        <w:rPr>
          <w:rFonts w:ascii="Times New Roman" w:hAnsi="Times New Roman"/>
        </w:rPr>
        <w:t>.</w:t>
      </w:r>
      <w:r w:rsidR="00B9195D" w:rsidRPr="00DC06D9">
        <w:rPr>
          <w:rFonts w:ascii="Times New Roman" w:hAnsi="Times New Roman"/>
        </w:rPr>
        <w:t xml:space="preserve"> </w:t>
      </w:r>
    </w:p>
    <w:p w14:paraId="149EFCEC" w14:textId="35482B45" w:rsidR="00374504" w:rsidRPr="00DC06D9" w:rsidRDefault="00374504" w:rsidP="00374504">
      <w:pPr>
        <w:pStyle w:val="ListParagraph"/>
        <w:numPr>
          <w:ilvl w:val="1"/>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Eligible properties that receive funding must complete and submit a nomination as part of the project.</w:t>
      </w:r>
    </w:p>
    <w:p w14:paraId="3CE5B9C0" w14:textId="2A48EB6E" w:rsidR="00F267E1" w:rsidRPr="00DC06D9" w:rsidRDefault="00F267E1" w:rsidP="00F267E1">
      <w:pPr>
        <w:pStyle w:val="ListParagraph"/>
        <w:numPr>
          <w:ilvl w:val="1"/>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All work must meet the Secretary of the Interior’s Standards and Guidelines for Archeology and Historic Preservation.</w:t>
      </w:r>
    </w:p>
    <w:p w14:paraId="2CB0BCBA" w14:textId="487134D0" w:rsidR="00374504" w:rsidRPr="00DC06D9" w:rsidRDefault="00374504" w:rsidP="00F267E1">
      <w:pPr>
        <w:pStyle w:val="ListParagraph"/>
        <w:numPr>
          <w:ilvl w:val="1"/>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All projects receiving repair assistance must enter into a preservation agreement/covenant/easement.</w:t>
      </w:r>
    </w:p>
    <w:p w14:paraId="5413BD36" w14:textId="77777777" w:rsidR="00F267E1" w:rsidRPr="00DC06D9" w:rsidRDefault="00F267E1" w:rsidP="00F267E1">
      <w:pPr>
        <w:pStyle w:val="ListParagraph"/>
        <w:numPr>
          <w:ilvl w:val="0"/>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 xml:space="preserve">Survey and Inventory of historic resources to determine eligibility, degree of damage, and provide preparedness for future disasters.  </w:t>
      </w:r>
    </w:p>
    <w:p w14:paraId="144E9EE1" w14:textId="77777777" w:rsidR="00F267E1" w:rsidRPr="00DC06D9" w:rsidRDefault="00F267E1" w:rsidP="00F267E1">
      <w:pPr>
        <w:pStyle w:val="ListParagraph"/>
        <w:numPr>
          <w:ilvl w:val="0"/>
          <w:numId w:val="41"/>
        </w:numPr>
        <w:spacing w:after="120" w:line="23" w:lineRule="atLeast"/>
        <w:rPr>
          <w:rFonts w:ascii="Times New Roman" w:eastAsia="TimesNewRomanPSMT" w:hAnsi="Times New Roman"/>
          <w:color w:val="222222"/>
        </w:rPr>
      </w:pPr>
      <w:r w:rsidRPr="00DC06D9">
        <w:rPr>
          <w:rFonts w:ascii="Times New Roman" w:eastAsia="TimesNewRomanPSMT" w:hAnsi="Times New Roman"/>
          <w:color w:val="222222"/>
        </w:rPr>
        <w:t xml:space="preserve">Projects must substantially mitigate the threat and include steps to mitigate future damage. </w:t>
      </w:r>
    </w:p>
    <w:p w14:paraId="4DC89C91" w14:textId="7DE5C859" w:rsidR="00644B65" w:rsidRPr="00DC06D9" w:rsidRDefault="00644B65" w:rsidP="00F267E1">
      <w:pPr>
        <w:pStyle w:val="ListParagraph"/>
        <w:autoSpaceDE w:val="0"/>
        <w:autoSpaceDN w:val="0"/>
        <w:adjustRightInd w:val="0"/>
        <w:rPr>
          <w:rFonts w:ascii="TimesNewRomanPS-BoldMT" w:eastAsia="ArialMT" w:cs="TimesNewRomanPS-BoldMT"/>
          <w:bCs/>
        </w:rPr>
      </w:pPr>
    </w:p>
    <w:p w14:paraId="0010982F" w14:textId="53E5A2D9" w:rsidR="00202743" w:rsidRPr="00DC06D9" w:rsidRDefault="00BF677F" w:rsidP="00687FE8">
      <w:pPr>
        <w:pStyle w:val="Heading2"/>
      </w:pPr>
      <w:bookmarkStart w:id="14" w:name="_Toc506877440"/>
      <w:r w:rsidRPr="00DC06D9">
        <w:lastRenderedPageBreak/>
        <w:t xml:space="preserve">Section </w:t>
      </w:r>
      <w:r w:rsidR="006F03F8" w:rsidRPr="00DC06D9">
        <w:t>D</w:t>
      </w:r>
      <w:r w:rsidRPr="00DC06D9">
        <w:t>: Application and Submission Information</w:t>
      </w:r>
      <w:bookmarkEnd w:id="10"/>
      <w:bookmarkEnd w:id="14"/>
    </w:p>
    <w:p w14:paraId="17AAE3E5" w14:textId="77777777" w:rsidR="00B43885" w:rsidRPr="00DC06D9" w:rsidRDefault="00B43885" w:rsidP="00D71B4C">
      <w:pPr>
        <w:spacing w:after="120" w:line="23" w:lineRule="atLeast"/>
        <w:contextualSpacing/>
        <w:rPr>
          <w:rFonts w:ascii="Times New Roman" w:hAnsi="Times New Roman"/>
          <w:b/>
          <w:iCs/>
          <w:shd w:val="clear" w:color="auto" w:fill="FFFFFF"/>
        </w:rPr>
      </w:pPr>
    </w:p>
    <w:p w14:paraId="11F5911A" w14:textId="77777777" w:rsidR="00B53062" w:rsidRPr="00DC06D9" w:rsidRDefault="00B43885" w:rsidP="00D71B4C">
      <w:pPr>
        <w:pStyle w:val="Heading3"/>
      </w:pPr>
      <w:bookmarkStart w:id="15" w:name="_Toc506877441"/>
      <w:r w:rsidRPr="00DC06D9">
        <w:t>1. Address to Request Application Pac</w:t>
      </w:r>
      <w:r w:rsidR="00B53062" w:rsidRPr="00DC06D9">
        <w:t>kage</w:t>
      </w:r>
      <w:bookmarkEnd w:id="15"/>
    </w:p>
    <w:p w14:paraId="14CC4977" w14:textId="77777777" w:rsidR="001B0BDB" w:rsidRPr="00DC06D9" w:rsidRDefault="001B0BDB" w:rsidP="001B0BDB">
      <w:pPr>
        <w:spacing w:after="120" w:line="23" w:lineRule="atLeast"/>
        <w:contextualSpacing/>
        <w:rPr>
          <w:rFonts w:ascii="Times New Roman" w:hAnsi="Times New Roman"/>
        </w:rPr>
      </w:pPr>
      <w:r w:rsidRPr="00DC06D9">
        <w:rPr>
          <w:rFonts w:ascii="Times New Roman" w:hAnsi="Times New Roman"/>
        </w:rPr>
        <w:t>The Application Package contains several mandatory forms, which must be submitted with your proposal, forms include:</w:t>
      </w:r>
    </w:p>
    <w:p w14:paraId="7C2B124B" w14:textId="77777777" w:rsidR="001B0BDB" w:rsidRPr="00DC06D9" w:rsidRDefault="001B0BDB" w:rsidP="00B0274D">
      <w:pPr>
        <w:pStyle w:val="ListParagraph"/>
        <w:numPr>
          <w:ilvl w:val="0"/>
          <w:numId w:val="3"/>
        </w:numPr>
        <w:spacing w:after="120" w:line="23" w:lineRule="atLeast"/>
        <w:rPr>
          <w:rFonts w:ascii="Times New Roman" w:hAnsi="Times New Roman"/>
        </w:rPr>
      </w:pPr>
      <w:r w:rsidRPr="00DC06D9">
        <w:rPr>
          <w:rFonts w:ascii="Times New Roman" w:hAnsi="Times New Roman"/>
        </w:rPr>
        <w:t>SF-424 (Application for Financial Assistance)</w:t>
      </w:r>
    </w:p>
    <w:p w14:paraId="1B69BA82" w14:textId="77777777" w:rsidR="001B0BDB" w:rsidRPr="00DC06D9" w:rsidRDefault="001B0BDB" w:rsidP="00B0274D">
      <w:pPr>
        <w:pStyle w:val="ListParagraph"/>
        <w:numPr>
          <w:ilvl w:val="0"/>
          <w:numId w:val="3"/>
        </w:numPr>
        <w:spacing w:after="120" w:line="23" w:lineRule="atLeast"/>
        <w:rPr>
          <w:rFonts w:ascii="Times New Roman" w:hAnsi="Times New Roman"/>
        </w:rPr>
      </w:pPr>
      <w:r w:rsidRPr="00DC06D9">
        <w:rPr>
          <w:rFonts w:ascii="Times New Roman" w:hAnsi="Times New Roman"/>
        </w:rPr>
        <w:t>SF-424A (Budget Information for Non-Construction Programs)</w:t>
      </w:r>
    </w:p>
    <w:p w14:paraId="4224C6D9" w14:textId="77777777" w:rsidR="001B0BDB" w:rsidRPr="00DC06D9" w:rsidRDefault="001B0BDB" w:rsidP="00B0274D">
      <w:pPr>
        <w:pStyle w:val="ListParagraph"/>
        <w:numPr>
          <w:ilvl w:val="0"/>
          <w:numId w:val="3"/>
        </w:numPr>
        <w:spacing w:after="120" w:line="23" w:lineRule="atLeast"/>
        <w:rPr>
          <w:rFonts w:ascii="Times New Roman" w:hAnsi="Times New Roman"/>
        </w:rPr>
      </w:pPr>
      <w:r w:rsidRPr="00DC06D9">
        <w:rPr>
          <w:rFonts w:ascii="Times New Roman" w:hAnsi="Times New Roman"/>
        </w:rPr>
        <w:t>SF-424B (Assurance for Non-Construction Programs)</w:t>
      </w:r>
    </w:p>
    <w:p w14:paraId="17ED4076" w14:textId="77777777" w:rsidR="001B0BDB" w:rsidRPr="00DC06D9" w:rsidRDefault="001B0BDB" w:rsidP="00B0274D">
      <w:pPr>
        <w:pStyle w:val="ListParagraph"/>
        <w:numPr>
          <w:ilvl w:val="0"/>
          <w:numId w:val="3"/>
        </w:numPr>
        <w:spacing w:after="120" w:line="23" w:lineRule="atLeast"/>
        <w:rPr>
          <w:rFonts w:ascii="Times New Roman" w:hAnsi="Times New Roman"/>
          <w:iCs/>
          <w:shd w:val="clear" w:color="auto" w:fill="FFFFFF"/>
        </w:rPr>
      </w:pPr>
      <w:r w:rsidRPr="00DC06D9">
        <w:rPr>
          <w:rFonts w:ascii="Times New Roman" w:hAnsi="Times New Roman"/>
          <w:iCs/>
          <w:shd w:val="clear" w:color="auto" w:fill="FFFFFF"/>
        </w:rPr>
        <w:t>SF-424C (Budget Information for Non-Construction Programs)</w:t>
      </w:r>
    </w:p>
    <w:p w14:paraId="03CEA93E" w14:textId="77777777" w:rsidR="001B0BDB" w:rsidRPr="00DC06D9" w:rsidRDefault="001B0BDB" w:rsidP="00B0274D">
      <w:pPr>
        <w:pStyle w:val="ListParagraph"/>
        <w:numPr>
          <w:ilvl w:val="0"/>
          <w:numId w:val="3"/>
        </w:numPr>
        <w:spacing w:after="120" w:line="23" w:lineRule="atLeast"/>
        <w:rPr>
          <w:rFonts w:ascii="Times New Roman" w:hAnsi="Times New Roman"/>
          <w:iCs/>
          <w:shd w:val="clear" w:color="auto" w:fill="FFFFFF"/>
        </w:rPr>
      </w:pPr>
      <w:r w:rsidRPr="00DC06D9">
        <w:rPr>
          <w:rFonts w:ascii="Times New Roman" w:hAnsi="Times New Roman"/>
          <w:iCs/>
          <w:shd w:val="clear" w:color="auto" w:fill="FFFFFF"/>
        </w:rPr>
        <w:t>SF-424D (Assurance for Construction Programs)</w:t>
      </w:r>
    </w:p>
    <w:p w14:paraId="2A3F4FBF" w14:textId="77777777" w:rsidR="001B0BDB" w:rsidRPr="00DC06D9" w:rsidRDefault="001B0BDB" w:rsidP="00B0274D">
      <w:pPr>
        <w:pStyle w:val="ListParagraph"/>
        <w:numPr>
          <w:ilvl w:val="0"/>
          <w:numId w:val="3"/>
        </w:numPr>
        <w:spacing w:after="120" w:line="23" w:lineRule="atLeast"/>
        <w:rPr>
          <w:rFonts w:ascii="Times New Roman" w:hAnsi="Times New Roman"/>
          <w:iCs/>
          <w:shd w:val="clear" w:color="auto" w:fill="FFFFFF"/>
        </w:rPr>
      </w:pPr>
      <w:r w:rsidRPr="00DC06D9">
        <w:rPr>
          <w:rFonts w:ascii="Times New Roman" w:hAnsi="Times New Roman"/>
          <w:iCs/>
          <w:shd w:val="clear" w:color="auto" w:fill="FFFFFF"/>
        </w:rPr>
        <w:t>SF-LLL (Disclosure of Lobbying Activities), if anticipated award is over $100,000</w:t>
      </w:r>
    </w:p>
    <w:p w14:paraId="59E309E8" w14:textId="118E51FE" w:rsidR="00822EAA" w:rsidRPr="00DC06D9" w:rsidRDefault="00822EAA" w:rsidP="00B0274D">
      <w:pPr>
        <w:pStyle w:val="ListParagraph"/>
        <w:numPr>
          <w:ilvl w:val="0"/>
          <w:numId w:val="3"/>
        </w:numPr>
        <w:spacing w:after="120" w:line="23" w:lineRule="atLeast"/>
        <w:rPr>
          <w:rFonts w:ascii="Times New Roman" w:hAnsi="Times New Roman"/>
          <w:iCs/>
          <w:shd w:val="clear" w:color="auto" w:fill="FFFFFF"/>
        </w:rPr>
      </w:pPr>
      <w:r w:rsidRPr="00DC06D9">
        <w:rPr>
          <w:rFonts w:ascii="Times New Roman" w:hAnsi="Times New Roman"/>
          <w:iCs/>
          <w:shd w:val="clear" w:color="auto" w:fill="FFFFFF"/>
        </w:rPr>
        <w:t>Attachments Form</w:t>
      </w:r>
    </w:p>
    <w:p w14:paraId="1BEC3147" w14:textId="1D1E74A1" w:rsidR="006550E7" w:rsidRPr="00DC06D9" w:rsidRDefault="006550E7" w:rsidP="00B0274D">
      <w:pPr>
        <w:pStyle w:val="ListParagraph"/>
        <w:numPr>
          <w:ilvl w:val="0"/>
          <w:numId w:val="3"/>
        </w:numPr>
        <w:spacing w:after="120" w:line="23" w:lineRule="atLeast"/>
        <w:rPr>
          <w:rFonts w:ascii="Times New Roman" w:hAnsi="Times New Roman"/>
          <w:iCs/>
          <w:shd w:val="clear" w:color="auto" w:fill="FFFFFF"/>
        </w:rPr>
      </w:pPr>
      <w:r w:rsidRPr="00DC06D9">
        <w:rPr>
          <w:rFonts w:ascii="Times New Roman" w:hAnsi="Times New Roman"/>
          <w:iCs/>
          <w:shd w:val="clear" w:color="auto" w:fill="FFFFFF"/>
        </w:rPr>
        <w:t xml:space="preserve">Project </w:t>
      </w:r>
      <w:r w:rsidR="00F267E1" w:rsidRPr="00DC06D9">
        <w:rPr>
          <w:rFonts w:ascii="Times New Roman" w:hAnsi="Times New Roman"/>
          <w:iCs/>
          <w:shd w:val="clear" w:color="auto" w:fill="FFFFFF"/>
        </w:rPr>
        <w:t>Description Worksheet</w:t>
      </w:r>
    </w:p>
    <w:p w14:paraId="19E81550" w14:textId="79B3D115" w:rsidR="00822EAA" w:rsidRPr="00DC06D9" w:rsidRDefault="00822EAA" w:rsidP="00B0274D">
      <w:pPr>
        <w:pStyle w:val="ListParagraph"/>
        <w:numPr>
          <w:ilvl w:val="0"/>
          <w:numId w:val="3"/>
        </w:numPr>
        <w:spacing w:after="120" w:line="23" w:lineRule="atLeast"/>
        <w:rPr>
          <w:rFonts w:ascii="Times New Roman" w:hAnsi="Times New Roman"/>
        </w:rPr>
      </w:pPr>
      <w:r w:rsidRPr="00DC06D9">
        <w:rPr>
          <w:rFonts w:ascii="Times New Roman" w:hAnsi="Times New Roman"/>
        </w:rPr>
        <w:t>Indirect Cost Rate</w:t>
      </w:r>
      <w:r w:rsidR="00D26D54" w:rsidRPr="00DC06D9">
        <w:rPr>
          <w:rFonts w:ascii="Times New Roman" w:hAnsi="Times New Roman"/>
        </w:rPr>
        <w:t xml:space="preserve"> (if applicable)</w:t>
      </w:r>
    </w:p>
    <w:p w14:paraId="02691263" w14:textId="77777777" w:rsidR="006550E7" w:rsidRPr="00DC06D9" w:rsidRDefault="006550E7" w:rsidP="006550E7">
      <w:pPr>
        <w:pStyle w:val="ListParagraph"/>
        <w:spacing w:after="120" w:line="23" w:lineRule="atLeast"/>
        <w:rPr>
          <w:rFonts w:ascii="Times New Roman" w:hAnsi="Times New Roman"/>
        </w:rPr>
      </w:pPr>
    </w:p>
    <w:p w14:paraId="77866D42" w14:textId="77777777" w:rsidR="00B53062" w:rsidRPr="00DC06D9" w:rsidRDefault="00C722EA" w:rsidP="00D71B4C">
      <w:pPr>
        <w:pStyle w:val="Heading3"/>
      </w:pPr>
      <w:bookmarkStart w:id="16" w:name="_Toc506877442"/>
      <w:r w:rsidRPr="00DC06D9">
        <w:t>2. C</w:t>
      </w:r>
      <w:r w:rsidR="00C346B0" w:rsidRPr="00DC06D9">
        <w:t>ontents and Form of Application Submission</w:t>
      </w:r>
      <w:bookmarkEnd w:id="16"/>
    </w:p>
    <w:p w14:paraId="7B1A7CF3" w14:textId="77777777" w:rsidR="00C240DF" w:rsidRPr="00DC06D9" w:rsidRDefault="00C240DF" w:rsidP="00C240DF">
      <w:pPr>
        <w:spacing w:after="120" w:line="23" w:lineRule="atLeast"/>
        <w:contextualSpacing/>
        <w:rPr>
          <w:rFonts w:ascii="Times New Roman" w:hAnsi="Times New Roman"/>
        </w:rPr>
      </w:pPr>
      <w:r w:rsidRPr="00DC06D9">
        <w:rPr>
          <w:rFonts w:ascii="Times New Roman" w:hAnsi="Times New Roman"/>
        </w:rPr>
        <w:t>You must complete the mandatory forms and any applicable optional forms, in accordance with the instructions below, as required by this NOFO. Do not include any proprietary or personally identifiable information (PII).  A complete application should include:</w:t>
      </w:r>
    </w:p>
    <w:p w14:paraId="42387FC5" w14:textId="77777777" w:rsidR="00C240DF" w:rsidRPr="00DC06D9" w:rsidRDefault="00C240DF" w:rsidP="00C240DF">
      <w:pPr>
        <w:pStyle w:val="ListParagraph"/>
        <w:numPr>
          <w:ilvl w:val="0"/>
          <w:numId w:val="4"/>
        </w:numPr>
        <w:spacing w:after="120" w:line="23" w:lineRule="atLeast"/>
        <w:rPr>
          <w:rFonts w:ascii="Times New Roman" w:hAnsi="Times New Roman"/>
        </w:rPr>
      </w:pPr>
      <w:r w:rsidRPr="00DC06D9">
        <w:rPr>
          <w:rFonts w:ascii="Times New Roman" w:hAnsi="Times New Roman"/>
          <w:u w:val="single"/>
        </w:rPr>
        <w:t>Standard Form 424 (SF 424)</w:t>
      </w:r>
      <w:r w:rsidRPr="00DC06D9">
        <w:rPr>
          <w:rFonts w:ascii="Times New Roman" w:hAnsi="Times New Roman"/>
        </w:rPr>
        <w:t xml:space="preserve"> – Application for Federal Assistance</w:t>
      </w:r>
    </w:p>
    <w:p w14:paraId="0C8A8E66" w14:textId="77777777" w:rsidR="00C240DF" w:rsidRPr="00DC06D9" w:rsidRDefault="00C240DF" w:rsidP="00C240DF">
      <w:pPr>
        <w:pStyle w:val="ListParagraph"/>
        <w:numPr>
          <w:ilvl w:val="1"/>
          <w:numId w:val="4"/>
        </w:numPr>
        <w:spacing w:before="240" w:after="120" w:line="23" w:lineRule="atLeast"/>
        <w:rPr>
          <w:rFonts w:ascii="Times New Roman" w:hAnsi="Times New Roman"/>
        </w:rPr>
      </w:pPr>
      <w:r w:rsidRPr="00DC06D9">
        <w:rPr>
          <w:rFonts w:ascii="Times New Roman" w:hAnsi="Times New Roman"/>
        </w:rPr>
        <w:t>Complete this form as much as possible with all applicable information. Please note: You must provide your ZIP Code + 4. Your DUNS</w:t>
      </w:r>
      <w:r w:rsidR="00C62429" w:rsidRPr="00DC06D9">
        <w:rPr>
          <w:rFonts w:ascii="Times New Roman" w:hAnsi="Times New Roman"/>
        </w:rPr>
        <w:t xml:space="preserve"> and Bradstreet</w:t>
      </w:r>
      <w:r w:rsidRPr="00DC06D9">
        <w:rPr>
          <w:rFonts w:ascii="Times New Roman" w:hAnsi="Times New Roman"/>
        </w:rPr>
        <w:t xml:space="preserve"> Number </w:t>
      </w:r>
      <w:r w:rsidR="00C62429" w:rsidRPr="00DC06D9">
        <w:rPr>
          <w:rFonts w:ascii="Times New Roman" w:hAnsi="Times New Roman"/>
        </w:rPr>
        <w:t xml:space="preserve">(DUNS) </w:t>
      </w:r>
      <w:r w:rsidRPr="00DC06D9">
        <w:rPr>
          <w:rFonts w:ascii="Times New Roman" w:hAnsi="Times New Roman"/>
        </w:rPr>
        <w:t>must match the DUNS Number under your SAM.gov record.</w:t>
      </w:r>
    </w:p>
    <w:p w14:paraId="3075E70A" w14:textId="77777777" w:rsidR="00C240DF" w:rsidRPr="00DC06D9" w:rsidRDefault="00C240DF" w:rsidP="00C240DF">
      <w:pPr>
        <w:pStyle w:val="ListParagraph"/>
        <w:spacing w:before="240" w:after="120" w:line="23" w:lineRule="atLeast"/>
        <w:rPr>
          <w:rFonts w:ascii="Times New Roman" w:hAnsi="Times New Roman"/>
        </w:rPr>
      </w:pPr>
    </w:p>
    <w:p w14:paraId="362D2813" w14:textId="77777777" w:rsidR="001B0BDB" w:rsidRPr="00DC06D9" w:rsidRDefault="001B0BDB" w:rsidP="00C240DF">
      <w:pPr>
        <w:pStyle w:val="ListParagraph"/>
        <w:numPr>
          <w:ilvl w:val="0"/>
          <w:numId w:val="4"/>
        </w:numPr>
        <w:spacing w:before="240" w:after="120" w:line="23" w:lineRule="atLeast"/>
        <w:rPr>
          <w:rFonts w:ascii="Times New Roman" w:hAnsi="Times New Roman"/>
        </w:rPr>
      </w:pPr>
      <w:r w:rsidRPr="00DC06D9">
        <w:rPr>
          <w:rFonts w:ascii="Times New Roman" w:hAnsi="Times New Roman"/>
          <w:u w:val="single"/>
        </w:rPr>
        <w:t>Standard Form 424A and 424C</w:t>
      </w:r>
      <w:r w:rsidRPr="00DC06D9">
        <w:rPr>
          <w:rFonts w:ascii="Times New Roman" w:hAnsi="Times New Roman"/>
        </w:rPr>
        <w:t xml:space="preserve"> – Budget Information</w:t>
      </w:r>
    </w:p>
    <w:p w14:paraId="23A66178" w14:textId="2370D973" w:rsidR="00F267E1" w:rsidRPr="00DC06D9" w:rsidRDefault="00F267E1" w:rsidP="00B0274D">
      <w:pPr>
        <w:pStyle w:val="ListParagraph"/>
        <w:numPr>
          <w:ilvl w:val="1"/>
          <w:numId w:val="4"/>
        </w:numPr>
        <w:spacing w:after="120" w:line="23" w:lineRule="atLeast"/>
        <w:rPr>
          <w:rFonts w:ascii="Times New Roman" w:hAnsi="Times New Roman"/>
        </w:rPr>
      </w:pPr>
      <w:r w:rsidRPr="00DC06D9">
        <w:rPr>
          <w:rFonts w:ascii="Times New Roman" w:hAnsi="Times New Roman"/>
        </w:rPr>
        <w:t>Please follow the instructions for filling out the SF-424a which are provided in Appendix A of this Notice of Funding Opportunity.</w:t>
      </w:r>
    </w:p>
    <w:p w14:paraId="7D6738A4" w14:textId="5150CBC7" w:rsidR="001B0BDB" w:rsidRPr="00DC06D9" w:rsidRDefault="001B0BDB" w:rsidP="00B0274D">
      <w:pPr>
        <w:pStyle w:val="ListParagraph"/>
        <w:numPr>
          <w:ilvl w:val="1"/>
          <w:numId w:val="4"/>
        </w:numPr>
        <w:spacing w:after="120" w:line="23" w:lineRule="atLeast"/>
        <w:rPr>
          <w:rFonts w:ascii="Times New Roman" w:hAnsi="Times New Roman"/>
        </w:rPr>
      </w:pPr>
      <w:r w:rsidRPr="00DC06D9">
        <w:rPr>
          <w:rFonts w:ascii="Times New Roman" w:hAnsi="Times New Roman"/>
        </w:rPr>
        <w:t>The project budget shall include detailed information on all cost categories and must clearly identify all project costs. Unit costs shall be provided for all budget items including the cost of work to be provided by contractors or sub-recipients. In addition, applicants shall include a narrative description of the items included in the project budget, including the value of in-kind contributions of goods and services provided to complete the project when cost share is identified to be included (reference section C of this announcement). Cost categories can include, but are not limited to, those costs items included on the SF424A and SF424C.</w:t>
      </w:r>
      <w:r w:rsidRPr="00DC06D9">
        <w:rPr>
          <w:rFonts w:ascii="Times New Roman" w:hAnsi="Times New Roman"/>
        </w:rPr>
        <w:br/>
      </w:r>
    </w:p>
    <w:p w14:paraId="7BF4E050" w14:textId="77777777" w:rsidR="001B0BDB" w:rsidRPr="00DC06D9" w:rsidRDefault="001B0BDB" w:rsidP="00B0274D">
      <w:pPr>
        <w:pStyle w:val="ListParagraph"/>
        <w:numPr>
          <w:ilvl w:val="0"/>
          <w:numId w:val="5"/>
        </w:numPr>
        <w:spacing w:after="120" w:line="23" w:lineRule="atLeast"/>
        <w:rPr>
          <w:rFonts w:ascii="Times New Roman" w:hAnsi="Times New Roman"/>
        </w:rPr>
      </w:pPr>
      <w:r w:rsidRPr="00DC06D9">
        <w:rPr>
          <w:rFonts w:ascii="Times New Roman" w:hAnsi="Times New Roman"/>
          <w:u w:val="single"/>
        </w:rPr>
        <w:t>Standard Form 424B and D</w:t>
      </w:r>
      <w:r w:rsidRPr="00DC06D9">
        <w:rPr>
          <w:rFonts w:ascii="Times New Roman" w:hAnsi="Times New Roman"/>
        </w:rPr>
        <w:t xml:space="preserve"> - Assurances </w:t>
      </w:r>
    </w:p>
    <w:p w14:paraId="7C4E5D43" w14:textId="3F5C2D87" w:rsidR="001B0BDB" w:rsidRPr="00DC06D9" w:rsidRDefault="00481B14" w:rsidP="00B0274D">
      <w:pPr>
        <w:pStyle w:val="ListParagraph"/>
        <w:numPr>
          <w:ilvl w:val="1"/>
          <w:numId w:val="5"/>
        </w:numPr>
        <w:spacing w:after="120" w:line="23" w:lineRule="atLeast"/>
        <w:rPr>
          <w:rFonts w:ascii="Times New Roman" w:hAnsi="Times New Roman"/>
        </w:rPr>
      </w:pPr>
      <w:r w:rsidRPr="00DC06D9">
        <w:rPr>
          <w:rFonts w:ascii="Times New Roman" w:hAnsi="Times New Roman"/>
        </w:rPr>
        <w:t>By downloading these forms on the “Manage Workspace” page, these forms will be marked as “passed” and will be considered completed and marked as “Read Only”. You do not need to re-upload them on the attachments form.</w:t>
      </w:r>
      <w:r w:rsidR="001B0BDB" w:rsidRPr="00DC06D9">
        <w:rPr>
          <w:rFonts w:ascii="Times New Roman" w:hAnsi="Times New Roman"/>
        </w:rPr>
        <w:br/>
      </w:r>
    </w:p>
    <w:p w14:paraId="655CCB73" w14:textId="77777777" w:rsidR="001B0BDB" w:rsidRPr="00DC06D9" w:rsidRDefault="001B0BDB" w:rsidP="00B0274D">
      <w:pPr>
        <w:pStyle w:val="ListParagraph"/>
        <w:numPr>
          <w:ilvl w:val="0"/>
          <w:numId w:val="5"/>
        </w:numPr>
        <w:spacing w:after="120" w:line="23" w:lineRule="atLeast"/>
        <w:rPr>
          <w:rFonts w:ascii="Times New Roman" w:hAnsi="Times New Roman"/>
        </w:rPr>
      </w:pPr>
      <w:r w:rsidRPr="00DC06D9">
        <w:rPr>
          <w:rFonts w:ascii="Times New Roman" w:hAnsi="Times New Roman"/>
          <w:u w:val="single"/>
        </w:rPr>
        <w:t>Standard Form LLL</w:t>
      </w:r>
      <w:r w:rsidRPr="00DC06D9">
        <w:rPr>
          <w:rFonts w:ascii="Times New Roman" w:hAnsi="Times New Roman"/>
        </w:rPr>
        <w:t xml:space="preserve"> - Disclosure of Lobbying Activities </w:t>
      </w:r>
    </w:p>
    <w:p w14:paraId="33F5DB36" w14:textId="77777777" w:rsidR="00C240DF" w:rsidRPr="00DC06D9" w:rsidRDefault="001B0BDB" w:rsidP="009E5F5A">
      <w:pPr>
        <w:pStyle w:val="ListParagraph"/>
        <w:spacing w:after="120" w:line="23" w:lineRule="atLeast"/>
        <w:rPr>
          <w:rFonts w:ascii="Times New Roman" w:hAnsi="Times New Roman"/>
        </w:rPr>
      </w:pPr>
      <w:r w:rsidRPr="00DC06D9">
        <w:rPr>
          <w:rFonts w:ascii="Times New Roman" w:hAnsi="Times New Roman"/>
        </w:rPr>
        <w:lastRenderedPageBreak/>
        <w:t>In accordance with 43 C.F.R. § 18 and 31 U.S.C. § 1352 this form must be completed and signed if the amount of the Federal award is anticipated to exceed $100,</w:t>
      </w:r>
      <w:r w:rsidR="00C240DF" w:rsidRPr="00DC06D9">
        <w:rPr>
          <w:rFonts w:ascii="Times New Roman" w:hAnsi="Times New Roman"/>
        </w:rPr>
        <w:t>000</w:t>
      </w:r>
      <w:r w:rsidRPr="00DC06D9">
        <w:rPr>
          <w:rFonts w:ascii="Times New Roman" w:hAnsi="Times New Roman"/>
        </w:rPr>
        <w:t>.00.</w:t>
      </w:r>
      <w:r w:rsidRPr="00DC06D9">
        <w:rPr>
          <w:rFonts w:ascii="Times New Roman" w:hAnsi="Times New Roman"/>
        </w:rPr>
        <w:br/>
      </w:r>
    </w:p>
    <w:p w14:paraId="79E777B0" w14:textId="77777777" w:rsidR="00C240DF" w:rsidRPr="00DC06D9" w:rsidRDefault="001B0BDB" w:rsidP="00C240DF">
      <w:pPr>
        <w:pStyle w:val="ListParagraph"/>
        <w:numPr>
          <w:ilvl w:val="0"/>
          <w:numId w:val="5"/>
        </w:numPr>
        <w:spacing w:after="120" w:line="23" w:lineRule="atLeast"/>
        <w:rPr>
          <w:rFonts w:ascii="Times New Roman" w:hAnsi="Times New Roman"/>
          <w:u w:val="single"/>
        </w:rPr>
      </w:pPr>
      <w:r w:rsidRPr="00DC06D9">
        <w:rPr>
          <w:rFonts w:ascii="Times New Roman" w:hAnsi="Times New Roman"/>
          <w:u w:val="single"/>
        </w:rPr>
        <w:t>Attachments Form</w:t>
      </w:r>
    </w:p>
    <w:p w14:paraId="3FE7894F" w14:textId="632CE530" w:rsidR="000161D4" w:rsidRPr="00DC06D9" w:rsidRDefault="00C240DF" w:rsidP="00B8507B">
      <w:pPr>
        <w:pStyle w:val="ListParagraph"/>
        <w:numPr>
          <w:ilvl w:val="1"/>
          <w:numId w:val="5"/>
        </w:numPr>
        <w:spacing w:after="120" w:line="23" w:lineRule="atLeast"/>
        <w:rPr>
          <w:rFonts w:ascii="Times New Roman" w:hAnsi="Times New Roman"/>
          <w:u w:val="single"/>
        </w:rPr>
      </w:pPr>
      <w:r w:rsidRPr="00DC06D9">
        <w:rPr>
          <w:rFonts w:ascii="Times New Roman" w:hAnsi="Times New Roman"/>
        </w:rPr>
        <w:t xml:space="preserve">The Attachments Form is where the required </w:t>
      </w:r>
      <w:r w:rsidR="00417C4D" w:rsidRPr="00DC06D9">
        <w:rPr>
          <w:rFonts w:ascii="Times New Roman" w:hAnsi="Times New Roman"/>
        </w:rPr>
        <w:t>indirect cost rate</w:t>
      </w:r>
      <w:r w:rsidR="00CB2C21">
        <w:rPr>
          <w:rFonts w:ascii="Times New Roman" w:hAnsi="Times New Roman"/>
        </w:rPr>
        <w:t>, project description worksheet,</w:t>
      </w:r>
      <w:r w:rsidR="00822EAA" w:rsidRPr="00DC06D9">
        <w:rPr>
          <w:rFonts w:ascii="Times New Roman" w:hAnsi="Times New Roman"/>
        </w:rPr>
        <w:t xml:space="preserve"> </w:t>
      </w:r>
      <w:r w:rsidRPr="00DC06D9">
        <w:rPr>
          <w:rFonts w:ascii="Times New Roman" w:hAnsi="Times New Roman"/>
        </w:rPr>
        <w:t>and any other relevant documents are attached as part of the grant application.</w:t>
      </w:r>
    </w:p>
    <w:p w14:paraId="308B649B" w14:textId="77777777" w:rsidR="00B8507B" w:rsidRPr="00DC06D9" w:rsidRDefault="00B8507B" w:rsidP="00B8507B">
      <w:pPr>
        <w:pStyle w:val="ListParagraph"/>
        <w:spacing w:after="120" w:line="23" w:lineRule="atLeast"/>
        <w:ind w:left="1440"/>
        <w:rPr>
          <w:rFonts w:ascii="Times New Roman" w:hAnsi="Times New Roman"/>
          <w:u w:val="single"/>
        </w:rPr>
      </w:pPr>
    </w:p>
    <w:p w14:paraId="6E9F5E08" w14:textId="77777777" w:rsidR="000161D4" w:rsidRPr="00DC06D9" w:rsidRDefault="000161D4" w:rsidP="000161D4">
      <w:pPr>
        <w:pStyle w:val="ListParagraph"/>
        <w:numPr>
          <w:ilvl w:val="0"/>
          <w:numId w:val="31"/>
        </w:numPr>
        <w:spacing w:after="120" w:line="23" w:lineRule="atLeast"/>
        <w:rPr>
          <w:rFonts w:ascii="Times New Roman" w:hAnsi="Times New Roman"/>
        </w:rPr>
      </w:pPr>
      <w:r w:rsidRPr="00DC06D9">
        <w:rPr>
          <w:rFonts w:ascii="Times New Roman" w:hAnsi="Times New Roman"/>
          <w:u w:val="single"/>
        </w:rPr>
        <w:t>Indirect Cost Rate Agreement</w:t>
      </w:r>
      <w:r w:rsidRPr="00DC06D9">
        <w:rPr>
          <w:rFonts w:ascii="Times New Roman" w:hAnsi="Times New Roman"/>
        </w:rPr>
        <w:t>, if applicable</w:t>
      </w:r>
    </w:p>
    <w:p w14:paraId="4C6081C8" w14:textId="77777777" w:rsidR="00F267E1" w:rsidRPr="00DC06D9" w:rsidRDefault="00F267E1" w:rsidP="00F267E1">
      <w:pPr>
        <w:pStyle w:val="ListParagraph"/>
        <w:numPr>
          <w:ilvl w:val="0"/>
          <w:numId w:val="27"/>
        </w:numPr>
        <w:spacing w:after="120" w:line="23" w:lineRule="atLeast"/>
        <w:ind w:left="1080"/>
        <w:contextualSpacing w:val="0"/>
        <w:rPr>
          <w:rFonts w:ascii="Times New Roman" w:hAnsi="Times New Roman"/>
        </w:rPr>
      </w:pPr>
      <w:r w:rsidRPr="00DC06D9">
        <w:rPr>
          <w:rFonts w:ascii="Times New Roman" w:hAnsi="Times New Roman"/>
        </w:rPr>
        <w:t xml:space="preserve">If your proposed budget includes indirect costs, the rate as proposed must meet the requirements of 2 CFR Part 200, Section 200.414 and 2 CFR Part 200, Appendix III through Appendix VII as applicable. A negotiated indirect cost rate agreement must be provided with your proposal.  </w:t>
      </w:r>
    </w:p>
    <w:p w14:paraId="2D5FA635" w14:textId="77777777" w:rsidR="00F267E1" w:rsidRPr="00DC06D9" w:rsidRDefault="00F267E1" w:rsidP="00F267E1">
      <w:pPr>
        <w:pStyle w:val="ListParagraph"/>
        <w:numPr>
          <w:ilvl w:val="0"/>
          <w:numId w:val="27"/>
        </w:numPr>
        <w:spacing w:after="120" w:line="23" w:lineRule="atLeast"/>
        <w:ind w:left="1080"/>
        <w:contextualSpacing w:val="0"/>
        <w:rPr>
          <w:rFonts w:ascii="Times New Roman" w:hAnsi="Times New Roman"/>
        </w:rPr>
      </w:pPr>
      <w:r w:rsidRPr="00DC06D9">
        <w:rPr>
          <w:rFonts w:ascii="Times New Roman" w:hAnsi="Times New Roman"/>
        </w:rPr>
        <w:t>If your proposed budget includes indirect costs, please submit either:</w:t>
      </w:r>
    </w:p>
    <w:p w14:paraId="4977FCD8" w14:textId="77777777" w:rsidR="00F267E1" w:rsidRPr="00DC06D9" w:rsidRDefault="00F267E1" w:rsidP="00F267E1">
      <w:pPr>
        <w:pStyle w:val="ListParagraph"/>
        <w:numPr>
          <w:ilvl w:val="1"/>
          <w:numId w:val="44"/>
        </w:numPr>
        <w:spacing w:after="120" w:line="23" w:lineRule="atLeast"/>
        <w:ind w:left="2520"/>
        <w:contextualSpacing w:val="0"/>
        <w:rPr>
          <w:rFonts w:ascii="Times New Roman" w:hAnsi="Times New Roman"/>
        </w:rPr>
      </w:pPr>
      <w:r w:rsidRPr="00DC06D9">
        <w:rPr>
          <w:rFonts w:ascii="Times New Roman" w:hAnsi="Times New Roman"/>
        </w:rPr>
        <w:t>Your organization’s Approved Indirect Cost Rate Agreement, or</w:t>
      </w:r>
    </w:p>
    <w:p w14:paraId="1B2BD026" w14:textId="77777777" w:rsidR="00F267E1" w:rsidRPr="00DC06D9" w:rsidRDefault="00F267E1" w:rsidP="00F267E1">
      <w:pPr>
        <w:pStyle w:val="ListParagraph"/>
        <w:numPr>
          <w:ilvl w:val="1"/>
          <w:numId w:val="44"/>
        </w:numPr>
        <w:spacing w:after="120" w:line="23" w:lineRule="atLeast"/>
        <w:ind w:left="2520"/>
        <w:contextualSpacing w:val="0"/>
        <w:rPr>
          <w:rFonts w:ascii="Times New Roman" w:hAnsi="Times New Roman"/>
        </w:rPr>
      </w:pPr>
      <w:r w:rsidRPr="00DC06D9">
        <w:rPr>
          <w:rFonts w:ascii="Times New Roman" w:hAnsi="Times New Roman"/>
        </w:rPr>
        <w:t xml:space="preserve">DeMinimis Indirect Cost Rate Certification.  If selecting use of 10% de minimis rate because of no prior negotiated indirect cost rate a De Minimis Indirect Cost Rate Certification must be submitted. Proposals that fail to document their indirect costs will have those costs disallowed. </w:t>
      </w:r>
    </w:p>
    <w:p w14:paraId="659D5FD2" w14:textId="635383F0" w:rsidR="00CB2C21" w:rsidRDefault="00F267E1" w:rsidP="00CB2C21">
      <w:pPr>
        <w:pStyle w:val="ListParagraph"/>
        <w:numPr>
          <w:ilvl w:val="0"/>
          <w:numId w:val="44"/>
        </w:numPr>
        <w:spacing w:after="120" w:line="23" w:lineRule="atLeast"/>
        <w:ind w:left="1080"/>
        <w:rPr>
          <w:rFonts w:ascii="Times New Roman" w:hAnsi="Times New Roman"/>
        </w:rPr>
      </w:pPr>
      <w:r w:rsidRPr="00DC06D9">
        <w:rPr>
          <w:rFonts w:ascii="Times New Roman" w:hAnsi="Times New Roman"/>
        </w:rPr>
        <w:t xml:space="preserve">Indirect and direct administrative costs may not exceed 25% of the total project budget as defined in 54 USC 301 et seq. </w:t>
      </w:r>
    </w:p>
    <w:p w14:paraId="15F981E1" w14:textId="77777777" w:rsidR="00CB2C21" w:rsidRPr="00CB2C21" w:rsidRDefault="00CB2C21" w:rsidP="00CB2C21">
      <w:pPr>
        <w:pStyle w:val="ListParagraph"/>
        <w:spacing w:after="120" w:line="23" w:lineRule="atLeast"/>
        <w:ind w:left="1080"/>
        <w:rPr>
          <w:rFonts w:ascii="Times New Roman" w:hAnsi="Times New Roman"/>
        </w:rPr>
      </w:pPr>
      <w:bookmarkStart w:id="17" w:name="_GoBack"/>
      <w:bookmarkEnd w:id="17"/>
    </w:p>
    <w:p w14:paraId="74DF226D" w14:textId="77777777" w:rsidR="00CB2C21" w:rsidRPr="00662950" w:rsidRDefault="00CB2C21" w:rsidP="00CB2C21">
      <w:pPr>
        <w:pStyle w:val="ListParagraph"/>
        <w:numPr>
          <w:ilvl w:val="0"/>
          <w:numId w:val="31"/>
        </w:numPr>
        <w:spacing w:after="120" w:line="23" w:lineRule="atLeast"/>
        <w:rPr>
          <w:rFonts w:ascii="Times New Roman" w:hAnsi="Times New Roman"/>
          <w:u w:val="single"/>
        </w:rPr>
      </w:pPr>
      <w:r w:rsidRPr="00662950">
        <w:rPr>
          <w:rFonts w:ascii="Times New Roman" w:hAnsi="Times New Roman"/>
          <w:u w:val="single"/>
        </w:rPr>
        <w:t>Project Description Worksheet</w:t>
      </w:r>
    </w:p>
    <w:p w14:paraId="2F389C65" w14:textId="68D88089" w:rsidR="00CB2C21" w:rsidRDefault="00CB2C21" w:rsidP="00CB2C21">
      <w:pPr>
        <w:pStyle w:val="ListParagraph"/>
        <w:numPr>
          <w:ilvl w:val="1"/>
          <w:numId w:val="31"/>
        </w:numPr>
        <w:spacing w:after="120" w:line="23" w:lineRule="atLeast"/>
        <w:rPr>
          <w:rFonts w:ascii="Times New Roman" w:hAnsi="Times New Roman"/>
        </w:rPr>
      </w:pPr>
      <w:r>
        <w:rPr>
          <w:rFonts w:ascii="Times New Roman" w:hAnsi="Times New Roman"/>
        </w:rPr>
        <w:t xml:space="preserve">The project description worksheet is where you input your project narrative. The project description worksheet must be uploaded via the attachments form in Workspace. </w:t>
      </w:r>
    </w:p>
    <w:p w14:paraId="39DF28AD" w14:textId="61ACEE01" w:rsidR="00673C7D" w:rsidRPr="00DC06D9" w:rsidRDefault="00673C7D" w:rsidP="00D71B4C">
      <w:pPr>
        <w:spacing w:after="120" w:line="23" w:lineRule="atLeast"/>
        <w:contextualSpacing/>
        <w:rPr>
          <w:rFonts w:ascii="Times New Roman" w:hAnsi="Times New Roman"/>
        </w:rPr>
      </w:pPr>
    </w:p>
    <w:p w14:paraId="41285821" w14:textId="77777777" w:rsidR="003D06D6" w:rsidRPr="00DC06D9" w:rsidRDefault="003D06D6" w:rsidP="00D71B4C">
      <w:pPr>
        <w:spacing w:after="120" w:line="23" w:lineRule="atLeast"/>
        <w:contextualSpacing/>
        <w:rPr>
          <w:rFonts w:ascii="Times New Roman" w:hAnsi="Times New Roman"/>
        </w:rPr>
      </w:pPr>
      <w:r w:rsidRPr="00DC06D9">
        <w:rPr>
          <w:rFonts w:ascii="Times New Roman" w:hAnsi="Times New Roman"/>
        </w:rPr>
        <w:t xml:space="preserve">If selected for award, NPS reserves the right to request additional or clarifying information for any reason deemed necessary, including, but not limited to: </w:t>
      </w:r>
    </w:p>
    <w:p w14:paraId="43C9C2C7" w14:textId="77777777" w:rsidR="003D06D6" w:rsidRPr="00DC06D9" w:rsidRDefault="003D06D6" w:rsidP="00D71B4C">
      <w:pPr>
        <w:spacing w:after="120" w:line="23" w:lineRule="atLeast"/>
        <w:ind w:left="360"/>
        <w:contextualSpacing/>
        <w:rPr>
          <w:rFonts w:ascii="Times New Roman" w:hAnsi="Times New Roman"/>
        </w:rPr>
      </w:pPr>
      <w:r w:rsidRPr="00DC06D9">
        <w:rPr>
          <w:rFonts w:ascii="Times New Roman" w:hAnsi="Times New Roman"/>
        </w:rPr>
        <w:t>(a) Other budget information</w:t>
      </w:r>
    </w:p>
    <w:p w14:paraId="2E422F80" w14:textId="77777777" w:rsidR="00553B27" w:rsidRPr="00DC06D9" w:rsidRDefault="00553B27" w:rsidP="00D71B4C">
      <w:pPr>
        <w:spacing w:after="120" w:line="23" w:lineRule="atLeast"/>
        <w:ind w:left="360"/>
        <w:contextualSpacing/>
        <w:rPr>
          <w:rFonts w:ascii="Times New Roman" w:hAnsi="Times New Roman"/>
        </w:rPr>
      </w:pPr>
      <w:r w:rsidRPr="00DC06D9">
        <w:rPr>
          <w:rFonts w:ascii="Times New Roman" w:hAnsi="Times New Roman"/>
        </w:rPr>
        <w:t>(b) Financial capability</w:t>
      </w:r>
    </w:p>
    <w:p w14:paraId="3C2507DC" w14:textId="77777777" w:rsidR="00553B27" w:rsidRPr="00DC06D9" w:rsidRDefault="00553B27" w:rsidP="00D71B4C">
      <w:pPr>
        <w:spacing w:after="120" w:line="23" w:lineRule="atLeast"/>
        <w:ind w:left="360"/>
        <w:contextualSpacing/>
        <w:rPr>
          <w:rFonts w:ascii="Times New Roman" w:hAnsi="Times New Roman"/>
        </w:rPr>
      </w:pPr>
      <w:r w:rsidRPr="00DC06D9">
        <w:rPr>
          <w:rFonts w:ascii="Times New Roman" w:hAnsi="Times New Roman"/>
        </w:rPr>
        <w:t>(c) Evaluation of risk</w:t>
      </w:r>
    </w:p>
    <w:p w14:paraId="73AB4BE6" w14:textId="77777777" w:rsidR="003D06D6" w:rsidRPr="00DC06D9" w:rsidRDefault="003D06D6" w:rsidP="00D71B4C">
      <w:pPr>
        <w:spacing w:after="120" w:line="23" w:lineRule="atLeast"/>
        <w:ind w:left="360"/>
        <w:contextualSpacing/>
        <w:rPr>
          <w:rFonts w:ascii="Times New Roman" w:hAnsi="Times New Roman"/>
        </w:rPr>
      </w:pPr>
      <w:r w:rsidRPr="00DC06D9">
        <w:rPr>
          <w:rFonts w:ascii="Times New Roman" w:hAnsi="Times New Roman"/>
        </w:rPr>
        <w:t>(</w:t>
      </w:r>
      <w:r w:rsidR="00553B27" w:rsidRPr="00DC06D9">
        <w:rPr>
          <w:rFonts w:ascii="Times New Roman" w:hAnsi="Times New Roman"/>
        </w:rPr>
        <w:t>d</w:t>
      </w:r>
      <w:r w:rsidRPr="00DC06D9">
        <w:rPr>
          <w:rFonts w:ascii="Times New Roman" w:hAnsi="Times New Roman"/>
        </w:rPr>
        <w:t xml:space="preserve">) Name and phone number of the Designated Responsible Employee for complying with national policies prohibiting discrimination (See </w:t>
      </w:r>
      <w:r w:rsidR="003759E0" w:rsidRPr="00DC06D9">
        <w:rPr>
          <w:rFonts w:ascii="Times New Roman" w:hAnsi="Times New Roman"/>
        </w:rPr>
        <w:t>43</w:t>
      </w:r>
      <w:r w:rsidRPr="00DC06D9">
        <w:rPr>
          <w:rFonts w:ascii="Times New Roman" w:hAnsi="Times New Roman"/>
        </w:rPr>
        <w:t xml:space="preserve"> C</w:t>
      </w:r>
      <w:r w:rsidR="003759E0" w:rsidRPr="00DC06D9">
        <w:rPr>
          <w:rFonts w:ascii="Times New Roman" w:hAnsi="Times New Roman"/>
        </w:rPr>
        <w:t>.</w:t>
      </w:r>
      <w:r w:rsidRPr="00DC06D9">
        <w:rPr>
          <w:rFonts w:ascii="Times New Roman" w:hAnsi="Times New Roman"/>
        </w:rPr>
        <w:t>F</w:t>
      </w:r>
      <w:r w:rsidR="003759E0" w:rsidRPr="00DC06D9">
        <w:rPr>
          <w:rFonts w:ascii="Times New Roman" w:hAnsi="Times New Roman"/>
        </w:rPr>
        <w:t>.</w:t>
      </w:r>
      <w:r w:rsidRPr="00DC06D9">
        <w:rPr>
          <w:rFonts w:ascii="Times New Roman" w:hAnsi="Times New Roman"/>
        </w:rPr>
        <w:t>R</w:t>
      </w:r>
      <w:r w:rsidR="003759E0" w:rsidRPr="00DC06D9">
        <w:rPr>
          <w:rFonts w:ascii="Times New Roman" w:hAnsi="Times New Roman"/>
        </w:rPr>
        <w:t>. §</w:t>
      </w:r>
      <w:r w:rsidRPr="00DC06D9">
        <w:rPr>
          <w:rFonts w:ascii="Times New Roman" w:hAnsi="Times New Roman"/>
        </w:rPr>
        <w:t xml:space="preserve"> </w:t>
      </w:r>
      <w:r w:rsidR="003759E0" w:rsidRPr="00DC06D9">
        <w:rPr>
          <w:rFonts w:ascii="Times New Roman" w:hAnsi="Times New Roman"/>
        </w:rPr>
        <w:t>17</w:t>
      </w:r>
      <w:r w:rsidRPr="00DC06D9">
        <w:rPr>
          <w:rFonts w:ascii="Times New Roman" w:hAnsi="Times New Roman"/>
        </w:rPr>
        <w:t>)</w:t>
      </w:r>
    </w:p>
    <w:p w14:paraId="0D8BB39D" w14:textId="77777777" w:rsidR="003D06D6" w:rsidRPr="00DC06D9" w:rsidRDefault="003D06D6" w:rsidP="00D71B4C">
      <w:pPr>
        <w:spacing w:after="120" w:line="23" w:lineRule="atLeast"/>
        <w:contextualSpacing/>
        <w:rPr>
          <w:rFonts w:ascii="Times New Roman" w:hAnsi="Times New Roman"/>
        </w:rPr>
      </w:pPr>
    </w:p>
    <w:p w14:paraId="437647A8" w14:textId="77777777" w:rsidR="0025480E" w:rsidRPr="00DC06D9" w:rsidRDefault="0025480E" w:rsidP="00D71B4C">
      <w:pPr>
        <w:pStyle w:val="Heading3"/>
      </w:pPr>
      <w:bookmarkStart w:id="18" w:name="_Toc506877443"/>
      <w:r w:rsidRPr="00DC06D9">
        <w:t>3. Unique entity identifier and System for Award Management (SAM)</w:t>
      </w:r>
      <w:bookmarkEnd w:id="18"/>
    </w:p>
    <w:p w14:paraId="2BA7C5A9" w14:textId="77777777" w:rsidR="0065220E" w:rsidRPr="00DC06D9" w:rsidRDefault="0025480E" w:rsidP="00D71B4C">
      <w:pPr>
        <w:spacing w:after="120" w:line="23" w:lineRule="atLeast"/>
        <w:contextualSpacing/>
        <w:rPr>
          <w:rFonts w:ascii="Times New Roman" w:hAnsi="Times New Roman"/>
        </w:rPr>
      </w:pPr>
      <w:r w:rsidRPr="00DC06D9">
        <w:rPr>
          <w:rFonts w:ascii="Times New Roman" w:hAnsi="Times New Roman"/>
        </w:rPr>
        <w:t>Each applicant (unless</w:t>
      </w:r>
      <w:r w:rsidR="0065220E" w:rsidRPr="00DC06D9">
        <w:rPr>
          <w:rFonts w:ascii="Times New Roman" w:hAnsi="Times New Roman"/>
        </w:rPr>
        <w:t xml:space="preserve"> exempt </w:t>
      </w:r>
      <w:r w:rsidRPr="00DC06D9">
        <w:rPr>
          <w:rFonts w:ascii="Times New Roman" w:hAnsi="Times New Roman"/>
        </w:rPr>
        <w:t xml:space="preserve">under 2 CFR §25.110) is required to: </w:t>
      </w:r>
    </w:p>
    <w:p w14:paraId="5E569EC3" w14:textId="77777777" w:rsidR="0065220E" w:rsidRPr="00DC06D9" w:rsidRDefault="0065220E" w:rsidP="00D71B4C">
      <w:pPr>
        <w:spacing w:after="120" w:line="23" w:lineRule="atLeast"/>
        <w:ind w:left="360"/>
        <w:contextualSpacing/>
        <w:rPr>
          <w:rFonts w:ascii="Times New Roman" w:hAnsi="Times New Roman"/>
        </w:rPr>
      </w:pPr>
      <w:r w:rsidRPr="00DC06D9">
        <w:rPr>
          <w:rFonts w:ascii="Times New Roman" w:hAnsi="Times New Roman"/>
        </w:rPr>
        <w:t xml:space="preserve">(a) </w:t>
      </w:r>
      <w:r w:rsidR="0025480E" w:rsidRPr="00DC06D9">
        <w:rPr>
          <w:rFonts w:ascii="Times New Roman" w:hAnsi="Times New Roman"/>
        </w:rPr>
        <w:t>Be registered in SAM</w:t>
      </w:r>
      <w:r w:rsidR="00C240DF" w:rsidRPr="00DC06D9">
        <w:rPr>
          <w:rFonts w:ascii="Times New Roman" w:hAnsi="Times New Roman"/>
        </w:rPr>
        <w:t>.gov</w:t>
      </w:r>
      <w:r w:rsidR="0025480E" w:rsidRPr="00DC06D9">
        <w:rPr>
          <w:rFonts w:ascii="Times New Roman" w:hAnsi="Times New Roman"/>
        </w:rPr>
        <w:t xml:space="preserve">; </w:t>
      </w:r>
    </w:p>
    <w:p w14:paraId="3C158BC9" w14:textId="77777777" w:rsidR="0065220E" w:rsidRPr="00DC06D9" w:rsidRDefault="0025480E" w:rsidP="00D71B4C">
      <w:pPr>
        <w:spacing w:after="120" w:line="23" w:lineRule="atLeast"/>
        <w:ind w:left="360"/>
        <w:contextualSpacing/>
        <w:rPr>
          <w:rFonts w:ascii="Times New Roman" w:hAnsi="Times New Roman"/>
        </w:rPr>
      </w:pPr>
      <w:r w:rsidRPr="00DC06D9">
        <w:rPr>
          <w:rFonts w:ascii="Times New Roman" w:hAnsi="Times New Roman"/>
        </w:rPr>
        <w:t>(</w:t>
      </w:r>
      <w:r w:rsidR="0065220E" w:rsidRPr="00DC06D9">
        <w:rPr>
          <w:rFonts w:ascii="Times New Roman" w:hAnsi="Times New Roman"/>
        </w:rPr>
        <w:t xml:space="preserve">b) Provide a </w:t>
      </w:r>
      <w:r w:rsidRPr="00DC06D9">
        <w:rPr>
          <w:rFonts w:ascii="Times New Roman" w:hAnsi="Times New Roman"/>
        </w:rPr>
        <w:t>valid unique entity identifier in its application</w:t>
      </w:r>
      <w:r w:rsidR="0065220E" w:rsidRPr="00DC06D9">
        <w:rPr>
          <w:rFonts w:ascii="Times New Roman" w:hAnsi="Times New Roman"/>
        </w:rPr>
        <w:t xml:space="preserve"> (</w:t>
      </w:r>
      <w:r w:rsidR="00595708" w:rsidRPr="00DC06D9">
        <w:rPr>
          <w:rFonts w:ascii="Times New Roman" w:hAnsi="Times New Roman"/>
        </w:rPr>
        <w:t>currently</w:t>
      </w:r>
      <w:r w:rsidR="0065220E" w:rsidRPr="00DC06D9">
        <w:rPr>
          <w:rFonts w:ascii="Times New Roman" w:hAnsi="Times New Roman"/>
        </w:rPr>
        <w:t xml:space="preserve"> a DUNS number); </w:t>
      </w:r>
    </w:p>
    <w:p w14:paraId="21A07BE8" w14:textId="77777777" w:rsidR="0065220E" w:rsidRPr="00DC06D9" w:rsidRDefault="0025480E" w:rsidP="00D71B4C">
      <w:pPr>
        <w:spacing w:after="120" w:line="23" w:lineRule="atLeast"/>
        <w:ind w:left="360"/>
        <w:contextualSpacing/>
        <w:rPr>
          <w:rFonts w:ascii="Times New Roman" w:hAnsi="Times New Roman"/>
        </w:rPr>
      </w:pPr>
      <w:r w:rsidRPr="00DC06D9">
        <w:rPr>
          <w:rFonts w:ascii="Times New Roman" w:hAnsi="Times New Roman"/>
        </w:rPr>
        <w:t>(</w:t>
      </w:r>
      <w:r w:rsidR="0065220E" w:rsidRPr="00DC06D9">
        <w:rPr>
          <w:rFonts w:ascii="Times New Roman" w:hAnsi="Times New Roman"/>
        </w:rPr>
        <w:t>c</w:t>
      </w:r>
      <w:r w:rsidRPr="00DC06D9">
        <w:rPr>
          <w:rFonts w:ascii="Times New Roman" w:hAnsi="Times New Roman"/>
        </w:rPr>
        <w:t xml:space="preserve">) </w:t>
      </w:r>
      <w:r w:rsidR="0065220E" w:rsidRPr="00DC06D9">
        <w:rPr>
          <w:rFonts w:ascii="Times New Roman" w:hAnsi="Times New Roman"/>
        </w:rPr>
        <w:t>C</w:t>
      </w:r>
      <w:r w:rsidRPr="00DC06D9">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24BE3D9D" w14:textId="77777777" w:rsidR="0065220E" w:rsidRPr="00DC06D9" w:rsidRDefault="0065220E" w:rsidP="00D71B4C">
      <w:pPr>
        <w:spacing w:after="120" w:line="23" w:lineRule="atLeast"/>
        <w:contextualSpacing/>
        <w:rPr>
          <w:rFonts w:ascii="Times New Roman" w:hAnsi="Times New Roman"/>
        </w:rPr>
      </w:pPr>
    </w:p>
    <w:p w14:paraId="314E6AB5" w14:textId="77777777" w:rsidR="006651DB" w:rsidRPr="00DC06D9" w:rsidRDefault="006651DB" w:rsidP="00D71B4C">
      <w:pPr>
        <w:spacing w:after="120" w:line="23" w:lineRule="atLeast"/>
        <w:contextualSpacing/>
        <w:rPr>
          <w:rFonts w:ascii="Times New Roman" w:hAnsi="Times New Roman"/>
        </w:rPr>
      </w:pPr>
      <w:r w:rsidRPr="00DC06D9">
        <w:rPr>
          <w:rFonts w:ascii="Times New Roman" w:hAnsi="Times New Roman"/>
        </w:rPr>
        <w:t xml:space="preserve">Registration processes for SAM can be found at </w:t>
      </w:r>
      <w:hyperlink r:id="rId9" w:history="1">
        <w:r w:rsidRPr="00DC06D9">
          <w:rPr>
            <w:rStyle w:val="Hyperlink"/>
            <w:rFonts w:ascii="Times New Roman" w:hAnsi="Times New Roman"/>
          </w:rPr>
          <w:t>https://www.sam.gov</w:t>
        </w:r>
      </w:hyperlink>
    </w:p>
    <w:p w14:paraId="28605DD9" w14:textId="77777777" w:rsidR="006651DB" w:rsidRPr="00DC06D9" w:rsidRDefault="006651DB" w:rsidP="00D71B4C">
      <w:pPr>
        <w:spacing w:after="120" w:line="23" w:lineRule="atLeast"/>
        <w:contextualSpacing/>
        <w:rPr>
          <w:rFonts w:ascii="Times New Roman" w:hAnsi="Times New Roman"/>
        </w:rPr>
      </w:pPr>
    </w:p>
    <w:p w14:paraId="13FD1B3C" w14:textId="77777777" w:rsidR="00C240DF" w:rsidRPr="00DC06D9" w:rsidRDefault="00C240DF" w:rsidP="00C240DF">
      <w:pPr>
        <w:spacing w:after="120" w:line="23" w:lineRule="atLeast"/>
        <w:contextualSpacing/>
        <w:rPr>
          <w:rFonts w:ascii="Times New Roman" w:hAnsi="Times New Roman"/>
        </w:rPr>
      </w:pPr>
      <w:r w:rsidRPr="00DC06D9">
        <w:rPr>
          <w:rFonts w:ascii="Times New Roman" w:hAnsi="Times New Roman"/>
        </w:rPr>
        <w:t>A financial assistance agreement will not be made with a non-Federal entity until the non-Federal entity has complied with all applicable unique entity identifier and SAM requirements.  If a non-Federal entity has not fully complied with the requirements by the time that an agreement is ready for award, a determination may be made that the applicant is not qualified to receive a Federal award.   That determination may be used as a basis for making a Federal award to another applicant.</w:t>
      </w:r>
    </w:p>
    <w:p w14:paraId="700A989F" w14:textId="77777777" w:rsidR="00C240DF" w:rsidRPr="00DC06D9" w:rsidRDefault="00C240DF" w:rsidP="00C240DF">
      <w:pPr>
        <w:spacing w:after="120" w:line="23" w:lineRule="atLeast"/>
        <w:contextualSpacing/>
        <w:rPr>
          <w:rFonts w:ascii="Times New Roman" w:hAnsi="Times New Roman"/>
        </w:rPr>
      </w:pPr>
    </w:p>
    <w:p w14:paraId="618E0512" w14:textId="77777777" w:rsidR="00C240DF" w:rsidRPr="00DC06D9" w:rsidRDefault="00C240DF" w:rsidP="00C240DF">
      <w:pPr>
        <w:spacing w:after="120" w:line="23" w:lineRule="atLeast"/>
        <w:contextualSpacing/>
        <w:rPr>
          <w:rFonts w:ascii="Times New Roman" w:hAnsi="Times New Roman"/>
        </w:rPr>
      </w:pPr>
      <w:r w:rsidRPr="00DC06D9">
        <w:rPr>
          <w:rFonts w:ascii="Times New Roman" w:hAnsi="Times New Roman"/>
        </w:rPr>
        <w:t xml:space="preserve">In addition, in order to submit an application through Grants.gov an applicant must have an active SAM registration and register for submission permissions through the </w:t>
      </w:r>
      <w:hyperlink r:id="rId10" w:history="1">
        <w:r w:rsidRPr="00DC06D9">
          <w:rPr>
            <w:rStyle w:val="Hyperlink"/>
            <w:rFonts w:ascii="Times New Roman" w:hAnsi="Times New Roman"/>
          </w:rPr>
          <w:t>Grants.gov</w:t>
        </w:r>
      </w:hyperlink>
      <w:r w:rsidRPr="00DC06D9">
        <w:rPr>
          <w:rFonts w:ascii="Times New Roman" w:hAnsi="Times New Roman"/>
        </w:rPr>
        <w:t xml:space="preserve"> website. Utilize the following link to guide you through this process: </w:t>
      </w:r>
      <w:hyperlink r:id="rId11" w:history="1">
        <w:r w:rsidRPr="00DC06D9">
          <w:rPr>
            <w:rStyle w:val="Hyperlink"/>
            <w:rFonts w:ascii="Times New Roman" w:hAnsi="Times New Roman"/>
          </w:rPr>
          <w:t>http://www.grants.gov/web/grants/applicants/organization-registration.html</w:t>
        </w:r>
      </w:hyperlink>
    </w:p>
    <w:p w14:paraId="20656061" w14:textId="77777777" w:rsidR="00C80185" w:rsidRPr="00DC06D9" w:rsidRDefault="00C80185" w:rsidP="00D71B4C">
      <w:pPr>
        <w:spacing w:after="120" w:line="23" w:lineRule="atLeast"/>
        <w:contextualSpacing/>
        <w:rPr>
          <w:rFonts w:ascii="Times New Roman" w:hAnsi="Times New Roman"/>
        </w:rPr>
      </w:pPr>
    </w:p>
    <w:p w14:paraId="6C2F1EBC" w14:textId="77777777" w:rsidR="006C5093" w:rsidRPr="00DC06D9" w:rsidRDefault="00C80185" w:rsidP="00D71B4C">
      <w:pPr>
        <w:pStyle w:val="Heading3"/>
      </w:pPr>
      <w:bookmarkStart w:id="19" w:name="_Toc506877444"/>
      <w:r w:rsidRPr="00DC06D9">
        <w:t>4. Submission Dates and Times</w:t>
      </w:r>
      <w:bookmarkEnd w:id="19"/>
    </w:p>
    <w:p w14:paraId="66BB06A9" w14:textId="30EAD69D" w:rsidR="003D06D6" w:rsidRPr="00DC06D9" w:rsidRDefault="00C80185" w:rsidP="00D71B4C">
      <w:pPr>
        <w:spacing w:after="120" w:line="23" w:lineRule="atLeast"/>
        <w:contextualSpacing/>
        <w:rPr>
          <w:rFonts w:ascii="Times New Roman" w:hAnsi="Times New Roman"/>
        </w:rPr>
      </w:pPr>
      <w:r w:rsidRPr="00DC06D9">
        <w:rPr>
          <w:rFonts w:ascii="Times New Roman" w:hAnsi="Times New Roman"/>
        </w:rPr>
        <w:t xml:space="preserve">Applicants are held responsible for their proposals being submitted to the National Park Service. Applications must be received by </w:t>
      </w:r>
      <w:r w:rsidR="008F20EF" w:rsidRPr="00DC06D9">
        <w:rPr>
          <w:rFonts w:ascii="Times New Roman" w:hAnsi="Times New Roman"/>
        </w:rPr>
        <w:t>August 1</w:t>
      </w:r>
      <w:r w:rsidR="00113278" w:rsidRPr="00DC06D9">
        <w:rPr>
          <w:rFonts w:ascii="Times New Roman" w:hAnsi="Times New Roman"/>
        </w:rPr>
        <w:t>5</w:t>
      </w:r>
      <w:r w:rsidR="008002E7" w:rsidRPr="00DC06D9">
        <w:rPr>
          <w:rFonts w:ascii="Times New Roman" w:hAnsi="Times New Roman"/>
        </w:rPr>
        <w:t>, 2018, 11:59 pm EST</w:t>
      </w:r>
      <w:r w:rsidRPr="00DC06D9">
        <w:rPr>
          <w:rFonts w:ascii="Times New Roman" w:hAnsi="Times New Roman"/>
        </w:rPr>
        <w:t xml:space="preserve">. </w:t>
      </w:r>
      <w:r w:rsidR="00365BD1" w:rsidRPr="00DC06D9">
        <w:rPr>
          <w:rFonts w:ascii="Times New Roman" w:hAnsi="Times New Roman"/>
        </w:rPr>
        <w:t xml:space="preserve">Applicants </w:t>
      </w:r>
      <w:r w:rsidRPr="00DC06D9">
        <w:rPr>
          <w:rFonts w:ascii="Times New Roman" w:hAnsi="Times New Roman"/>
        </w:rPr>
        <w:t xml:space="preserve">are encouraged to submit </w:t>
      </w:r>
      <w:r w:rsidR="00365BD1" w:rsidRPr="00DC06D9">
        <w:rPr>
          <w:rFonts w:ascii="Times New Roman" w:hAnsi="Times New Roman"/>
        </w:rPr>
        <w:t xml:space="preserve">the </w:t>
      </w:r>
      <w:r w:rsidRPr="00DC06D9">
        <w:rPr>
          <w:rFonts w:ascii="Times New Roman" w:hAnsi="Times New Roman"/>
        </w:rPr>
        <w:t xml:space="preserve">application well before the deadline. </w:t>
      </w:r>
      <w:r w:rsidR="003D06D6" w:rsidRPr="00DC06D9">
        <w:rPr>
          <w:rFonts w:ascii="Times New Roman" w:hAnsi="Times New Roman"/>
        </w:rPr>
        <w:t xml:space="preserve"> </w:t>
      </w:r>
    </w:p>
    <w:p w14:paraId="2FFB5EAE" w14:textId="77777777" w:rsidR="00D71B4C" w:rsidRPr="00DC06D9" w:rsidRDefault="00D71B4C" w:rsidP="00D71B4C">
      <w:pPr>
        <w:spacing w:after="120" w:line="23" w:lineRule="atLeast"/>
        <w:contextualSpacing/>
        <w:rPr>
          <w:rFonts w:ascii="Times New Roman" w:hAnsi="Times New Roman"/>
          <w:i/>
        </w:rPr>
      </w:pPr>
    </w:p>
    <w:p w14:paraId="596C1885" w14:textId="77777777" w:rsidR="003D06D6" w:rsidRPr="00DC06D9" w:rsidRDefault="003D06D6" w:rsidP="00D71B4C">
      <w:pPr>
        <w:spacing w:after="120" w:line="23" w:lineRule="atLeast"/>
        <w:contextualSpacing/>
        <w:rPr>
          <w:rFonts w:ascii="Times New Roman" w:hAnsi="Times New Roman"/>
        </w:rPr>
      </w:pPr>
      <w:r w:rsidRPr="00DC06D9">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DC06D9">
        <w:rPr>
          <w:rFonts w:ascii="Times New Roman" w:hAnsi="Times New Roman"/>
        </w:rPr>
        <w:t xml:space="preserve">was </w:t>
      </w:r>
      <w:r w:rsidRPr="00DC06D9">
        <w:rPr>
          <w:rFonts w:ascii="Times New Roman" w:hAnsi="Times New Roman"/>
        </w:rPr>
        <w:t>not considered due to lateness, the applicant will be notified</w:t>
      </w:r>
      <w:r w:rsidR="004C221C" w:rsidRPr="00DC06D9">
        <w:rPr>
          <w:rFonts w:ascii="Times New Roman" w:hAnsi="Times New Roman"/>
        </w:rPr>
        <w:t xml:space="preserve"> during the selection process</w:t>
      </w:r>
      <w:r w:rsidRPr="00DC06D9">
        <w:rPr>
          <w:rFonts w:ascii="Times New Roman" w:hAnsi="Times New Roman"/>
        </w:rPr>
        <w:t>.</w:t>
      </w:r>
    </w:p>
    <w:p w14:paraId="22F581F5" w14:textId="77777777" w:rsidR="003D06D6" w:rsidRPr="00DC06D9" w:rsidRDefault="003D06D6" w:rsidP="00D71B4C">
      <w:pPr>
        <w:spacing w:after="120" w:line="23" w:lineRule="atLeast"/>
        <w:contextualSpacing/>
        <w:rPr>
          <w:rFonts w:ascii="Times New Roman" w:hAnsi="Times New Roman"/>
        </w:rPr>
      </w:pPr>
    </w:p>
    <w:p w14:paraId="3F874D1A" w14:textId="77777777" w:rsidR="004A6CB8" w:rsidRPr="00DC06D9" w:rsidRDefault="004A6CB8" w:rsidP="00D71B4C">
      <w:pPr>
        <w:pStyle w:val="Heading3"/>
      </w:pPr>
      <w:bookmarkStart w:id="20" w:name="_Toc506877445"/>
      <w:r w:rsidRPr="00DC06D9">
        <w:t>5. Intergovernmental Review</w:t>
      </w:r>
      <w:bookmarkEnd w:id="20"/>
    </w:p>
    <w:p w14:paraId="44A5A1A8" w14:textId="77777777" w:rsidR="004A6CB8" w:rsidRPr="00DC06D9" w:rsidRDefault="004A6CB8" w:rsidP="00D71B4C">
      <w:pPr>
        <w:spacing w:after="120" w:line="23" w:lineRule="atLeast"/>
        <w:contextualSpacing/>
        <w:rPr>
          <w:rFonts w:ascii="Times New Roman" w:hAnsi="Times New Roman"/>
        </w:rPr>
      </w:pPr>
      <w:r w:rsidRPr="00DC06D9">
        <w:rPr>
          <w:rFonts w:ascii="Times New Roman" w:hAnsi="Times New Roman"/>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12" w:history="1">
        <w:r w:rsidRPr="00DC06D9">
          <w:rPr>
            <w:rStyle w:val="Hyperlink"/>
            <w:rFonts w:ascii="Times New Roman" w:hAnsi="Times New Roman"/>
          </w:rPr>
          <w:t>http://www.whitehouse.gov/omb/grants_spoc/</w:t>
        </w:r>
      </w:hyperlink>
    </w:p>
    <w:p w14:paraId="21378140" w14:textId="77777777" w:rsidR="004A6CB8" w:rsidRPr="00DC06D9" w:rsidRDefault="004A6CB8" w:rsidP="00D71B4C">
      <w:pPr>
        <w:spacing w:after="120" w:line="23" w:lineRule="atLeast"/>
        <w:contextualSpacing/>
        <w:rPr>
          <w:rFonts w:ascii="Times New Roman" w:hAnsi="Times New Roman"/>
        </w:rPr>
      </w:pPr>
    </w:p>
    <w:p w14:paraId="69663835" w14:textId="77777777" w:rsidR="004A6CB8" w:rsidRPr="00DC06D9" w:rsidRDefault="004A6CB8" w:rsidP="00D71B4C">
      <w:pPr>
        <w:pStyle w:val="Heading3"/>
      </w:pPr>
      <w:bookmarkStart w:id="21" w:name="_Toc506877446"/>
      <w:r w:rsidRPr="00DC06D9">
        <w:t>6. Funding Restrictions</w:t>
      </w:r>
      <w:bookmarkEnd w:id="21"/>
      <w:r w:rsidRPr="00DC06D9">
        <w:t xml:space="preserve">  </w:t>
      </w:r>
    </w:p>
    <w:p w14:paraId="11873FCB" w14:textId="77777777" w:rsidR="00C240DF" w:rsidRPr="00DC06D9" w:rsidRDefault="00C240DF" w:rsidP="00C240DF">
      <w:pPr>
        <w:spacing w:after="120" w:line="23" w:lineRule="atLeast"/>
        <w:contextualSpacing/>
        <w:rPr>
          <w:rFonts w:ascii="Times New Roman" w:hAnsi="Times New Roman"/>
          <w:color w:val="auto"/>
        </w:rPr>
      </w:pPr>
      <w:r w:rsidRPr="00DC06D9">
        <w:rPr>
          <w:rFonts w:ascii="Times New Roman" w:hAnsi="Times New Roman"/>
          <w:color w:val="auto"/>
        </w:rPr>
        <w:t xml:space="preserve">Costs incurred by the applicant prior to the start date of the period of performance of a signed Federal award are only allowable with written approval by a Financial Assistance Awarding Officer and may only be counted toward their cost share requirement.  </w:t>
      </w:r>
    </w:p>
    <w:p w14:paraId="0CA70FDD" w14:textId="77777777" w:rsidR="00C240DF" w:rsidRPr="00DC06D9" w:rsidRDefault="00C240DF" w:rsidP="00C240DF">
      <w:pPr>
        <w:spacing w:after="120" w:line="23" w:lineRule="atLeast"/>
        <w:contextualSpacing/>
        <w:rPr>
          <w:rFonts w:ascii="Times New Roman" w:hAnsi="Times New Roman"/>
        </w:rPr>
      </w:pPr>
    </w:p>
    <w:p w14:paraId="00183ED9" w14:textId="77777777" w:rsidR="00C240DF" w:rsidRPr="00DC06D9" w:rsidRDefault="00C240DF" w:rsidP="00C240DF">
      <w:pPr>
        <w:pStyle w:val="Heading3"/>
      </w:pPr>
      <w:bookmarkStart w:id="22" w:name="_Toc506877447"/>
      <w:r w:rsidRPr="00DC06D9">
        <w:t>7. Other Submission Requirements</w:t>
      </w:r>
      <w:bookmarkEnd w:id="22"/>
      <w:r w:rsidRPr="00DC06D9">
        <w:t xml:space="preserve"> </w:t>
      </w:r>
    </w:p>
    <w:p w14:paraId="6868D39E" w14:textId="3C3823AC" w:rsidR="000A6996" w:rsidRPr="00DC06D9" w:rsidRDefault="00C240DF" w:rsidP="00AC4CBF">
      <w:pPr>
        <w:spacing w:after="120" w:line="23" w:lineRule="atLeast"/>
        <w:contextualSpacing/>
        <w:rPr>
          <w:rFonts w:ascii="Times New Roman" w:hAnsi="Times New Roman"/>
        </w:rPr>
      </w:pPr>
      <w:r w:rsidRPr="00DC06D9">
        <w:rPr>
          <w:rFonts w:ascii="Times New Roman" w:hAnsi="Times New Roman"/>
        </w:rPr>
        <w:t xml:space="preserve">Applications must be submitted through Grants.gov to the National Park Service by </w:t>
      </w:r>
      <w:r w:rsidR="008F20EF" w:rsidRPr="00DC06D9">
        <w:rPr>
          <w:rFonts w:ascii="Times New Roman" w:hAnsi="Times New Roman"/>
        </w:rPr>
        <w:t>August 1</w:t>
      </w:r>
      <w:r w:rsidR="00113278" w:rsidRPr="00DC06D9">
        <w:rPr>
          <w:rFonts w:ascii="Times New Roman" w:hAnsi="Times New Roman"/>
        </w:rPr>
        <w:t>5</w:t>
      </w:r>
      <w:r w:rsidR="008002E7" w:rsidRPr="00DC06D9">
        <w:rPr>
          <w:rFonts w:ascii="Times New Roman" w:hAnsi="Times New Roman"/>
        </w:rPr>
        <w:t>, 2018, 11:59pm EST</w:t>
      </w:r>
      <w:r w:rsidRPr="00DC06D9">
        <w:rPr>
          <w:rFonts w:ascii="Times New Roman" w:hAnsi="Times New Roman"/>
        </w:rPr>
        <w:t>. Applications not received by the d</w:t>
      </w:r>
      <w:r w:rsidR="00AC4CBF" w:rsidRPr="00DC06D9">
        <w:rPr>
          <w:rFonts w:ascii="Times New Roman" w:hAnsi="Times New Roman"/>
        </w:rPr>
        <w:t>eadline will NOT be considered.</w:t>
      </w:r>
    </w:p>
    <w:p w14:paraId="188B3908" w14:textId="77777777" w:rsidR="00C16092" w:rsidRPr="00DC06D9" w:rsidRDefault="00C16092" w:rsidP="00C240DF">
      <w:pPr>
        <w:spacing w:after="120" w:line="23" w:lineRule="atLeast"/>
        <w:contextualSpacing/>
        <w:rPr>
          <w:rFonts w:ascii="Times New Roman" w:hAnsi="Times New Roman"/>
        </w:rPr>
      </w:pPr>
    </w:p>
    <w:p w14:paraId="75F41601" w14:textId="77777777" w:rsidR="00113278" w:rsidRPr="00DC06D9" w:rsidRDefault="00113278">
      <w:pPr>
        <w:rPr>
          <w:rFonts w:ascii="Times New Roman" w:hAnsi="Times New Roman"/>
        </w:rPr>
      </w:pPr>
      <w:r w:rsidRPr="00DC06D9">
        <w:rPr>
          <w:rFonts w:ascii="Times New Roman" w:hAnsi="Times New Roman"/>
        </w:rPr>
        <w:br w:type="page"/>
      </w:r>
    </w:p>
    <w:p w14:paraId="30179936" w14:textId="49CDC464" w:rsidR="00C16092" w:rsidRPr="00DC06D9" w:rsidRDefault="00C16092" w:rsidP="00C240DF">
      <w:pPr>
        <w:spacing w:after="120" w:line="23" w:lineRule="atLeast"/>
        <w:contextualSpacing/>
        <w:rPr>
          <w:rFonts w:ascii="Times New Roman" w:hAnsi="Times New Roman"/>
        </w:rPr>
      </w:pPr>
      <w:r w:rsidRPr="00DC06D9">
        <w:rPr>
          <w:rFonts w:ascii="Times New Roman" w:hAnsi="Times New Roman"/>
        </w:rPr>
        <w:lastRenderedPageBreak/>
        <w:t xml:space="preserve">After </w:t>
      </w:r>
      <w:r w:rsidR="00FA7586" w:rsidRPr="00DC06D9">
        <w:rPr>
          <w:rFonts w:ascii="Times New Roman" w:hAnsi="Times New Roman"/>
        </w:rPr>
        <w:t>you</w:t>
      </w:r>
      <w:r w:rsidRPr="00DC06D9">
        <w:rPr>
          <w:rFonts w:ascii="Times New Roman" w:hAnsi="Times New Roman"/>
        </w:rPr>
        <w:t xml:space="preserve"> submit </w:t>
      </w:r>
      <w:r w:rsidR="00FA7586" w:rsidRPr="00DC06D9">
        <w:rPr>
          <w:rFonts w:ascii="Times New Roman" w:hAnsi="Times New Roman"/>
        </w:rPr>
        <w:t xml:space="preserve">your application </w:t>
      </w:r>
      <w:r w:rsidRPr="00DC06D9">
        <w:rPr>
          <w:rFonts w:ascii="Times New Roman" w:hAnsi="Times New Roman"/>
        </w:rPr>
        <w:t xml:space="preserve">you should receive three emails from grants.gov. </w:t>
      </w:r>
    </w:p>
    <w:p w14:paraId="145D7407" w14:textId="77777777" w:rsidR="00C16092" w:rsidRPr="00DC06D9" w:rsidRDefault="00C16092" w:rsidP="00C16092">
      <w:pPr>
        <w:pStyle w:val="ListParagraph"/>
        <w:numPr>
          <w:ilvl w:val="0"/>
          <w:numId w:val="32"/>
        </w:numPr>
        <w:spacing w:after="120" w:line="23" w:lineRule="atLeast"/>
        <w:rPr>
          <w:rFonts w:ascii="Times New Roman" w:hAnsi="Times New Roman"/>
        </w:rPr>
      </w:pPr>
      <w:r w:rsidRPr="00DC06D9">
        <w:rPr>
          <w:rFonts w:ascii="Times New Roman" w:hAnsi="Times New Roman"/>
        </w:rPr>
        <w:t xml:space="preserve">The first email will be a confirmation that you have submitted your application. </w:t>
      </w:r>
    </w:p>
    <w:p w14:paraId="6038E7FD" w14:textId="77777777" w:rsidR="00FA7586" w:rsidRPr="00DC06D9" w:rsidRDefault="00FA7586" w:rsidP="00FA7586">
      <w:pPr>
        <w:pStyle w:val="ListParagraph"/>
        <w:spacing w:after="120" w:line="23" w:lineRule="atLeast"/>
        <w:rPr>
          <w:rFonts w:ascii="Times New Roman" w:hAnsi="Times New Roman"/>
        </w:rPr>
      </w:pPr>
      <w:r w:rsidRPr="00DC06D9">
        <w:rPr>
          <w:rFonts w:ascii="Times New Roman" w:hAnsi="Times New Roman"/>
          <w:noProof/>
        </w:rPr>
        <w:drawing>
          <wp:inline distT="0" distB="0" distL="0" distR="0" wp14:anchorId="782439B2" wp14:editId="20C66B9C">
            <wp:extent cx="5943600" cy="27819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il 1.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2781935"/>
                    </a:xfrm>
                    <a:prstGeom prst="rect">
                      <a:avLst/>
                    </a:prstGeom>
                  </pic:spPr>
                </pic:pic>
              </a:graphicData>
            </a:graphic>
          </wp:inline>
        </w:drawing>
      </w:r>
    </w:p>
    <w:p w14:paraId="0228BEA3" w14:textId="77777777" w:rsidR="00FA7586" w:rsidRPr="00DC06D9" w:rsidRDefault="00FA7586" w:rsidP="00FA7586">
      <w:pPr>
        <w:pStyle w:val="ListParagraph"/>
        <w:spacing w:after="120" w:line="23" w:lineRule="atLeast"/>
        <w:ind w:left="1440"/>
        <w:rPr>
          <w:rFonts w:ascii="Times New Roman" w:hAnsi="Times New Roman"/>
        </w:rPr>
      </w:pPr>
    </w:p>
    <w:p w14:paraId="70263201" w14:textId="77777777" w:rsidR="00C16092" w:rsidRPr="00DC06D9" w:rsidRDefault="00C16092" w:rsidP="00C16092">
      <w:pPr>
        <w:pStyle w:val="ListParagraph"/>
        <w:numPr>
          <w:ilvl w:val="0"/>
          <w:numId w:val="32"/>
        </w:numPr>
        <w:spacing w:after="120" w:line="23" w:lineRule="atLeast"/>
        <w:rPr>
          <w:rFonts w:ascii="Times New Roman" w:hAnsi="Times New Roman"/>
        </w:rPr>
      </w:pPr>
      <w:r w:rsidRPr="00DC06D9">
        <w:rPr>
          <w:rFonts w:ascii="Times New Roman" w:hAnsi="Times New Roman"/>
        </w:rPr>
        <w:t xml:space="preserve">The second email will confirm receipt of your application by the grants.gov system. </w:t>
      </w:r>
    </w:p>
    <w:p w14:paraId="04593273" w14:textId="77777777" w:rsidR="00FA7586" w:rsidRPr="00DC06D9" w:rsidRDefault="00FA7586" w:rsidP="00FA7586">
      <w:pPr>
        <w:pStyle w:val="ListParagraph"/>
        <w:spacing w:after="120" w:line="23" w:lineRule="atLeast"/>
        <w:ind w:left="1080"/>
        <w:rPr>
          <w:rFonts w:ascii="Times New Roman" w:hAnsi="Times New Roman"/>
        </w:rPr>
      </w:pPr>
      <w:r w:rsidRPr="00DC06D9">
        <w:rPr>
          <w:rFonts w:ascii="Times New Roman" w:hAnsi="Times New Roman"/>
          <w:noProof/>
        </w:rPr>
        <w:drawing>
          <wp:inline distT="0" distB="0" distL="0" distR="0" wp14:anchorId="771B0294" wp14:editId="623EEFD5">
            <wp:extent cx="5022145" cy="3183911"/>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ssionReceipt.png"/>
                    <pic:cNvPicPr/>
                  </pic:nvPicPr>
                  <pic:blipFill>
                    <a:blip r:embed="rId14">
                      <a:extLst>
                        <a:ext uri="{28A0092B-C50C-407E-A947-70E740481C1C}">
                          <a14:useLocalDpi xmlns:a14="http://schemas.microsoft.com/office/drawing/2010/main" val="0"/>
                        </a:ext>
                      </a:extLst>
                    </a:blip>
                    <a:stretch>
                      <a:fillRect/>
                    </a:stretch>
                  </pic:blipFill>
                  <pic:spPr>
                    <a:xfrm>
                      <a:off x="0" y="0"/>
                      <a:ext cx="5028114" cy="3187695"/>
                    </a:xfrm>
                    <a:prstGeom prst="rect">
                      <a:avLst/>
                    </a:prstGeom>
                  </pic:spPr>
                </pic:pic>
              </a:graphicData>
            </a:graphic>
          </wp:inline>
        </w:drawing>
      </w:r>
    </w:p>
    <w:p w14:paraId="6CF12756" w14:textId="77777777" w:rsidR="00FA7586" w:rsidRPr="00DC06D9" w:rsidRDefault="00FA7586" w:rsidP="00FA7586">
      <w:pPr>
        <w:pStyle w:val="ListParagraph"/>
        <w:spacing w:after="120" w:line="23" w:lineRule="atLeast"/>
        <w:ind w:left="1440"/>
        <w:rPr>
          <w:rFonts w:ascii="Times New Roman" w:hAnsi="Times New Roman"/>
        </w:rPr>
      </w:pPr>
    </w:p>
    <w:p w14:paraId="7C108ED8" w14:textId="77777777" w:rsidR="00113278" w:rsidRPr="00DC06D9" w:rsidRDefault="00113278">
      <w:pPr>
        <w:rPr>
          <w:rFonts w:ascii="Times New Roman" w:hAnsi="Times New Roman"/>
        </w:rPr>
      </w:pPr>
      <w:r w:rsidRPr="00DC06D9">
        <w:rPr>
          <w:rFonts w:ascii="Times New Roman" w:hAnsi="Times New Roman"/>
        </w:rPr>
        <w:br w:type="page"/>
      </w:r>
    </w:p>
    <w:p w14:paraId="7A7F0BF8" w14:textId="4B183E08" w:rsidR="00FC473D" w:rsidRPr="00DC06D9" w:rsidRDefault="00FC473D" w:rsidP="00113278">
      <w:pPr>
        <w:pStyle w:val="ListParagraph"/>
        <w:numPr>
          <w:ilvl w:val="0"/>
          <w:numId w:val="32"/>
        </w:numPr>
        <w:spacing w:after="120" w:line="23" w:lineRule="atLeast"/>
        <w:rPr>
          <w:rFonts w:ascii="Times New Roman" w:hAnsi="Times New Roman"/>
        </w:rPr>
      </w:pPr>
      <w:r w:rsidRPr="00DC06D9">
        <w:rPr>
          <w:rFonts w:ascii="Times New Roman" w:hAnsi="Times New Roman"/>
        </w:rPr>
        <w:lastRenderedPageBreak/>
        <w:t xml:space="preserve">The third will indicate that the application has either been successfully validated by the system or rejected due to errors. If your application is rejected due to errors, please contact grants.gov immediately. </w:t>
      </w:r>
      <w:r w:rsidRPr="00DC06D9">
        <w:rPr>
          <w:rFonts w:ascii="Times New Roman" w:hAnsi="Times New Roman"/>
          <w:color w:val="222222"/>
          <w:u w:val="single"/>
          <w:shd w:val="clear" w:color="auto" w:fill="FFFFFF"/>
        </w:rPr>
        <w:t>Your application must be validated in order for your application to be forwarded to NPS and be considered for funding.</w:t>
      </w:r>
    </w:p>
    <w:p w14:paraId="224501C9" w14:textId="77777777" w:rsidR="00113278" w:rsidRPr="00DC06D9" w:rsidRDefault="00113278" w:rsidP="00113278">
      <w:pPr>
        <w:pStyle w:val="ListParagraph"/>
        <w:spacing w:after="120" w:line="23" w:lineRule="atLeast"/>
        <w:ind w:left="1440"/>
        <w:rPr>
          <w:rFonts w:ascii="Times New Roman" w:hAnsi="Times New Roman"/>
        </w:rPr>
      </w:pPr>
    </w:p>
    <w:p w14:paraId="76FB2180" w14:textId="77777777" w:rsidR="00FA7586" w:rsidRPr="00DC06D9" w:rsidRDefault="00FA7586" w:rsidP="00FA7586">
      <w:pPr>
        <w:pStyle w:val="ListParagraph"/>
        <w:spacing w:after="120" w:line="23" w:lineRule="atLeast"/>
        <w:rPr>
          <w:rFonts w:ascii="Times New Roman" w:hAnsi="Times New Roman"/>
        </w:rPr>
      </w:pPr>
      <w:r w:rsidRPr="00DC06D9">
        <w:rPr>
          <w:rFonts w:ascii="Times New Roman" w:hAnsi="Times New Roman"/>
          <w:noProof/>
        </w:rPr>
        <w:drawing>
          <wp:inline distT="0" distB="0" distL="0" distR="0" wp14:anchorId="2383B930" wp14:editId="0F64351E">
            <wp:extent cx="5943600" cy="2995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ssionValidation.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2995295"/>
                    </a:xfrm>
                    <a:prstGeom prst="rect">
                      <a:avLst/>
                    </a:prstGeom>
                  </pic:spPr>
                </pic:pic>
              </a:graphicData>
            </a:graphic>
          </wp:inline>
        </w:drawing>
      </w:r>
    </w:p>
    <w:p w14:paraId="1B4127CF" w14:textId="77777777" w:rsidR="00C240DF" w:rsidRPr="00DC06D9" w:rsidRDefault="00C240DF" w:rsidP="00C240DF">
      <w:pPr>
        <w:spacing w:after="120" w:line="23" w:lineRule="atLeast"/>
        <w:contextualSpacing/>
        <w:rPr>
          <w:rFonts w:ascii="Times New Roman" w:hAnsi="Times New Roman"/>
        </w:rPr>
      </w:pPr>
    </w:p>
    <w:p w14:paraId="2DA0F0DD" w14:textId="77777777" w:rsidR="00C240DF" w:rsidRPr="00DC06D9" w:rsidRDefault="00C240DF" w:rsidP="00C240DF">
      <w:pPr>
        <w:spacing w:after="120" w:line="23" w:lineRule="atLeast"/>
        <w:contextualSpacing/>
        <w:rPr>
          <w:rFonts w:ascii="Times New Roman" w:hAnsi="Times New Roman"/>
          <w:color w:val="FF0000"/>
        </w:rPr>
      </w:pPr>
      <w:r w:rsidRPr="00DC06D9">
        <w:rPr>
          <w:rFonts w:ascii="Times New Roman" w:hAnsi="Times New Roman"/>
        </w:rPr>
        <w:t xml:space="preserve">In the event the applicant experiences difficulties in completing their application, please contact: </w:t>
      </w:r>
      <w:hyperlink r:id="rId16" w:history="1">
        <w:r w:rsidRPr="00DC06D9">
          <w:rPr>
            <w:rStyle w:val="Hyperlink"/>
            <w:rFonts w:ascii="Times New Roman" w:hAnsi="Times New Roman"/>
          </w:rPr>
          <w:t>preservation_grants_info@nps.gov</w:t>
        </w:r>
      </w:hyperlink>
      <w:r w:rsidRPr="00DC06D9">
        <w:rPr>
          <w:rFonts w:ascii="Times New Roman" w:hAnsi="Times New Roman"/>
        </w:rPr>
        <w:t xml:space="preserve"> or 202-354-2020. Technical issues with Grants.gov should be resolved by calling 1-800-518-4726 or visiting their online help desk. Document any issues with submission carefully.</w:t>
      </w:r>
    </w:p>
    <w:p w14:paraId="12451EC3" w14:textId="77777777" w:rsidR="00A4765B" w:rsidRPr="00DC06D9" w:rsidRDefault="00A4765B" w:rsidP="00D71B4C">
      <w:pPr>
        <w:spacing w:after="120" w:line="23" w:lineRule="atLeast"/>
        <w:contextualSpacing/>
        <w:rPr>
          <w:rFonts w:ascii="Times New Roman" w:hAnsi="Times New Roman"/>
        </w:rPr>
      </w:pPr>
    </w:p>
    <w:p w14:paraId="00B9D577" w14:textId="77777777" w:rsidR="00906110" w:rsidRPr="00DC06D9" w:rsidRDefault="00CB2C21" w:rsidP="008C442F">
      <w:pPr>
        <w:spacing w:after="120" w:line="23" w:lineRule="atLeast"/>
        <w:contextualSpacing/>
        <w:jc w:val="center"/>
        <w:rPr>
          <w:rFonts w:ascii="Times New Roman" w:hAnsi="Times New Roman"/>
        </w:rPr>
      </w:pPr>
      <w:hyperlink r:id="rId17"/>
      <w:r w:rsidR="00C346B0" w:rsidRPr="00DC06D9">
        <w:rPr>
          <w:rFonts w:ascii="Times New Roman" w:hAnsi="Times New Roman"/>
        </w:rPr>
        <w:t>START THIS PROCESS EARLY DON’T DELAY!</w:t>
      </w:r>
      <w:r w:rsidR="00906110" w:rsidRPr="00DC06D9">
        <w:rPr>
          <w:rFonts w:ascii="Times New Roman" w:hAnsi="Times New Roman"/>
        </w:rPr>
        <w:br w:type="page"/>
      </w:r>
    </w:p>
    <w:p w14:paraId="743EF9AA" w14:textId="77777777" w:rsidR="008C442F" w:rsidRPr="00DC06D9" w:rsidRDefault="00BF677F" w:rsidP="00687FE8">
      <w:pPr>
        <w:pStyle w:val="Heading2"/>
      </w:pPr>
      <w:bookmarkStart w:id="23" w:name="h.3znysh7" w:colFirst="0" w:colLast="0"/>
      <w:bookmarkStart w:id="24" w:name="_Toc413234913"/>
      <w:bookmarkStart w:id="25" w:name="_Toc506877448"/>
      <w:bookmarkEnd w:id="23"/>
      <w:r w:rsidRPr="00DC06D9">
        <w:lastRenderedPageBreak/>
        <w:t xml:space="preserve">Section </w:t>
      </w:r>
      <w:r w:rsidR="00230624" w:rsidRPr="00DC06D9">
        <w:t>E</w:t>
      </w:r>
      <w:r w:rsidRPr="00DC06D9">
        <w:t>: Application Review Information</w:t>
      </w:r>
      <w:bookmarkEnd w:id="24"/>
      <w:bookmarkEnd w:id="25"/>
    </w:p>
    <w:p w14:paraId="0761C9E9" w14:textId="0CADA654" w:rsidR="007A7225" w:rsidRPr="00DC06D9" w:rsidRDefault="007A7225" w:rsidP="007A7225">
      <w:pPr>
        <w:rPr>
          <w:rFonts w:ascii="Times New Roman" w:hAnsi="Times New Roman"/>
        </w:rPr>
      </w:pPr>
      <w:bookmarkStart w:id="26" w:name="h.2et92p0" w:colFirst="0" w:colLast="0"/>
      <w:bookmarkStart w:id="27" w:name="_Toc413234914"/>
      <w:bookmarkEnd w:id="26"/>
    </w:p>
    <w:p w14:paraId="56A33BC8" w14:textId="0063709C" w:rsidR="00790A66" w:rsidRPr="00DC06D9" w:rsidRDefault="00790A66" w:rsidP="00790A66">
      <w:pPr>
        <w:pStyle w:val="Heading3"/>
      </w:pPr>
      <w:bookmarkStart w:id="28" w:name="_Toc513104903"/>
      <w:r w:rsidRPr="00DC06D9">
        <w:t>1. Criteria</w:t>
      </w:r>
      <w:bookmarkEnd w:id="28"/>
      <w:r w:rsidR="008E6B12" w:rsidRPr="00DC06D9">
        <w:t xml:space="preserve"> for Competitive Awards</w:t>
      </w:r>
    </w:p>
    <w:p w14:paraId="4F395E7E" w14:textId="77777777" w:rsidR="00790A66" w:rsidRPr="00DC06D9" w:rsidRDefault="00790A66" w:rsidP="00790A66">
      <w:pPr>
        <w:spacing w:after="120" w:line="23" w:lineRule="atLeast"/>
        <w:contextualSpacing/>
        <w:rPr>
          <w:rFonts w:ascii="Times New Roman" w:hAnsi="Times New Roman"/>
        </w:rPr>
      </w:pPr>
      <w:r w:rsidRPr="00DC06D9">
        <w:rPr>
          <w:rFonts w:ascii="Times New Roman" w:hAnsi="Times New Roman"/>
        </w:rPr>
        <w:t xml:space="preserve">NPS will evaluate and consider only those applications that separately address each of the merit review criteria. Each applicant is required to provide a detailed project description, in accordance with section D.2., of the following criteria elements. </w:t>
      </w:r>
    </w:p>
    <w:p w14:paraId="66EAE4C2" w14:textId="77777777" w:rsidR="00790A66" w:rsidRPr="00DC06D9" w:rsidRDefault="00790A66" w:rsidP="00B00B60">
      <w:pPr>
        <w:spacing w:after="240" w:line="23" w:lineRule="atLeast"/>
        <w:ind w:left="720"/>
        <w:rPr>
          <w:rFonts w:ascii="Times New Roman" w:hAnsi="Times New Roman"/>
        </w:rPr>
      </w:pPr>
    </w:p>
    <w:tbl>
      <w:tblPr>
        <w:tblStyle w:val="TableGrid"/>
        <w:tblW w:w="0" w:type="auto"/>
        <w:tblLook w:val="04A0" w:firstRow="1" w:lastRow="0" w:firstColumn="1" w:lastColumn="0" w:noHBand="0" w:noVBand="1"/>
      </w:tblPr>
      <w:tblGrid>
        <w:gridCol w:w="2538"/>
        <w:gridCol w:w="7038"/>
      </w:tblGrid>
      <w:tr w:rsidR="00790A66" w:rsidRPr="00DC06D9" w14:paraId="33F2742F" w14:textId="77777777" w:rsidTr="00512F16">
        <w:tc>
          <w:tcPr>
            <w:tcW w:w="2538" w:type="dxa"/>
            <w:tcBorders>
              <w:top w:val="single" w:sz="4" w:space="0" w:color="auto"/>
              <w:left w:val="single" w:sz="4" w:space="0" w:color="auto"/>
              <w:bottom w:val="single" w:sz="4" w:space="0" w:color="auto"/>
              <w:right w:val="nil"/>
            </w:tcBorders>
            <w:shd w:val="clear" w:color="auto" w:fill="00B050"/>
          </w:tcPr>
          <w:p w14:paraId="5C56D046" w14:textId="77777777" w:rsidR="00790A66" w:rsidRPr="00DC06D9" w:rsidRDefault="00790A66" w:rsidP="00512F16">
            <w:pPr>
              <w:spacing w:after="120" w:line="23" w:lineRule="atLeast"/>
              <w:ind w:left="720"/>
              <w:contextualSpacing/>
              <w:rPr>
                <w:rFonts w:ascii="Times New Roman" w:hAnsi="Times New Roman"/>
              </w:rPr>
            </w:pPr>
            <w:r w:rsidRPr="00DC06D9">
              <w:rPr>
                <w:rFonts w:ascii="Times New Roman" w:hAnsi="Times New Roman"/>
              </w:rPr>
              <w:t>Criterion 1</w:t>
            </w:r>
          </w:p>
        </w:tc>
        <w:tc>
          <w:tcPr>
            <w:tcW w:w="7038" w:type="dxa"/>
            <w:tcBorders>
              <w:top w:val="single" w:sz="4" w:space="0" w:color="auto"/>
              <w:left w:val="nil"/>
              <w:bottom w:val="single" w:sz="4" w:space="0" w:color="auto"/>
              <w:right w:val="single" w:sz="4" w:space="0" w:color="auto"/>
            </w:tcBorders>
            <w:shd w:val="clear" w:color="auto" w:fill="00B050"/>
          </w:tcPr>
          <w:p w14:paraId="0980F98E" w14:textId="77777777" w:rsidR="00790A66" w:rsidRPr="00DC06D9" w:rsidRDefault="00790A66" w:rsidP="00512F16">
            <w:pPr>
              <w:spacing w:after="120" w:line="23" w:lineRule="atLeast"/>
              <w:ind w:left="720"/>
              <w:contextualSpacing/>
              <w:rPr>
                <w:rFonts w:ascii="Times New Roman" w:hAnsi="Times New Roman"/>
              </w:rPr>
            </w:pPr>
          </w:p>
        </w:tc>
      </w:tr>
      <w:tr w:rsidR="00790A66" w:rsidRPr="00DC06D9" w14:paraId="140B2711" w14:textId="77777777" w:rsidTr="00512F16">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760005E" w14:textId="77777777" w:rsidR="00790A66" w:rsidRPr="00DC06D9" w:rsidRDefault="00790A66" w:rsidP="00512F16">
            <w:pPr>
              <w:spacing w:after="120" w:line="23" w:lineRule="atLeast"/>
              <w:ind w:left="720"/>
              <w:contextualSpacing/>
              <w:rPr>
                <w:rFonts w:ascii="Times New Roman" w:hAnsi="Times New Roman"/>
              </w:rPr>
            </w:pP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38FB196C" w14:textId="5FC0E8AC" w:rsidR="00790A66" w:rsidRPr="00DC06D9" w:rsidRDefault="00BF607F" w:rsidP="00512F16">
            <w:pPr>
              <w:spacing w:after="120" w:line="23" w:lineRule="atLeast"/>
              <w:ind w:left="720"/>
              <w:contextualSpacing/>
              <w:jc w:val="right"/>
              <w:rPr>
                <w:rFonts w:ascii="Times New Roman" w:hAnsi="Times New Roman"/>
              </w:rPr>
            </w:pPr>
            <w:r w:rsidRPr="00DC06D9">
              <w:rPr>
                <w:rFonts w:ascii="Times New Roman" w:hAnsi="Times New Roman"/>
              </w:rPr>
              <w:t>Weight 25</w:t>
            </w:r>
            <w:r w:rsidR="00790A66" w:rsidRPr="00DC06D9">
              <w:rPr>
                <w:rFonts w:ascii="Times New Roman" w:hAnsi="Times New Roman"/>
              </w:rPr>
              <w:t>%</w:t>
            </w:r>
          </w:p>
        </w:tc>
      </w:tr>
      <w:tr w:rsidR="00790A66" w:rsidRPr="00DC06D9" w14:paraId="1EF17AA3" w14:textId="77777777" w:rsidTr="00512F16">
        <w:tc>
          <w:tcPr>
            <w:tcW w:w="2538" w:type="dxa"/>
            <w:tcBorders>
              <w:top w:val="single" w:sz="4" w:space="0" w:color="auto"/>
            </w:tcBorders>
          </w:tcPr>
          <w:p w14:paraId="0AE6810F" w14:textId="73B0AEE7" w:rsidR="00790A66" w:rsidRPr="00DC06D9" w:rsidRDefault="00790A66" w:rsidP="009C4CD3">
            <w:pPr>
              <w:spacing w:after="120" w:line="23" w:lineRule="atLeast"/>
              <w:contextualSpacing/>
              <w:rPr>
                <w:rFonts w:ascii="Times New Roman" w:hAnsi="Times New Roman"/>
              </w:rPr>
            </w:pPr>
            <w:r w:rsidRPr="00DC06D9">
              <w:rPr>
                <w:rFonts w:ascii="Times New Roman" w:hAnsi="Times New Roman"/>
              </w:rPr>
              <w:t>Need</w:t>
            </w:r>
          </w:p>
          <w:p w14:paraId="47F1D3AC" w14:textId="77777777" w:rsidR="00790A66" w:rsidRPr="00DC06D9" w:rsidRDefault="00790A66" w:rsidP="00512F16">
            <w:pPr>
              <w:spacing w:after="120" w:line="23" w:lineRule="atLeast"/>
              <w:ind w:left="720"/>
              <w:contextualSpacing/>
              <w:rPr>
                <w:rFonts w:ascii="Times New Roman" w:hAnsi="Times New Roman"/>
              </w:rPr>
            </w:pPr>
          </w:p>
        </w:tc>
        <w:tc>
          <w:tcPr>
            <w:tcW w:w="7038" w:type="dxa"/>
            <w:tcBorders>
              <w:top w:val="single" w:sz="4" w:space="0" w:color="auto"/>
            </w:tcBorders>
          </w:tcPr>
          <w:p w14:paraId="7F99F6D1" w14:textId="3561EE4B" w:rsidR="001632F8" w:rsidRPr="00DC06D9" w:rsidRDefault="001632F8" w:rsidP="00702E2D">
            <w:pPr>
              <w:spacing w:after="120" w:line="23" w:lineRule="atLeast"/>
              <w:rPr>
                <w:rFonts w:ascii="TimesNewRomanPS-BoldMT" w:eastAsia="ArialMT" w:cs="TimesNewRomanPS-BoldMT"/>
                <w:bCs/>
              </w:rPr>
            </w:pPr>
            <w:r w:rsidRPr="00DC06D9">
              <w:rPr>
                <w:rFonts w:ascii="TimesNewRomanPS-BoldMT" w:eastAsia="ArialMT" w:cs="TimesNewRomanPS-BoldMT"/>
                <w:bCs/>
              </w:rPr>
              <w:t>Describe how historic cultural resources have been damaged by one of the named storms</w:t>
            </w:r>
            <w:r w:rsidR="0097261A" w:rsidRPr="00DC06D9">
              <w:rPr>
                <w:rFonts w:ascii="TimesNewRomanPS-BoldMT" w:eastAsia="ArialMT" w:cs="TimesNewRomanPS-BoldMT"/>
                <w:bCs/>
              </w:rPr>
              <w:t xml:space="preserve"> and then needs that are associated with recovery.  Include how </w:t>
            </w:r>
            <w:r w:rsidRPr="00DC06D9">
              <w:rPr>
                <w:rFonts w:ascii="TimesNewRomanPS-BoldMT" w:eastAsia="ArialMT" w:cs="TimesNewRomanPS-BoldMT"/>
                <w:bCs/>
              </w:rPr>
              <w:t xml:space="preserve">documentation of damage </w:t>
            </w:r>
            <w:r w:rsidR="0097261A" w:rsidRPr="00DC06D9">
              <w:rPr>
                <w:rFonts w:ascii="TimesNewRomanPS-BoldMT" w:eastAsia="ArialMT" w:cs="TimesNewRomanPS-BoldMT"/>
                <w:bCs/>
              </w:rPr>
              <w:t>will be gathered to</w:t>
            </w:r>
            <w:r w:rsidRPr="00DC06D9">
              <w:rPr>
                <w:rFonts w:ascii="TimesNewRomanPS-BoldMT" w:eastAsia="ArialMT" w:cs="TimesNewRomanPS-BoldMT"/>
                <w:bCs/>
              </w:rPr>
              <w:t xml:space="preserve"> establish in-house or subgrant project eligibility. </w:t>
            </w:r>
          </w:p>
          <w:p w14:paraId="08FF819F" w14:textId="5FEA14D4" w:rsidR="0097261A" w:rsidRPr="00DC06D9" w:rsidRDefault="0097261A" w:rsidP="00702E2D">
            <w:pPr>
              <w:spacing w:after="120" w:line="23" w:lineRule="atLeast"/>
              <w:rPr>
                <w:rFonts w:ascii="TimesNewRomanPS-BoldMT" w:eastAsia="ArialMT" w:cs="TimesNewRomanPS-BoldMT"/>
                <w:bCs/>
              </w:rPr>
            </w:pPr>
            <w:r w:rsidRPr="00DC06D9">
              <w:rPr>
                <w:rFonts w:ascii="TimesNewRomanPS-BoldMT" w:eastAsia="ArialMT" w:cs="TimesNewRomanPS-BoldMT"/>
                <w:bCs/>
              </w:rPr>
              <w:t>If your proposal includes funding for temporary or contractual staff, explain and justify the need for additional staff, the scope of work to be performed, and the relationship between this work and storm-related damage.</w:t>
            </w:r>
          </w:p>
          <w:p w14:paraId="49961D5E" w14:textId="7A24C383" w:rsidR="00790A66" w:rsidRPr="00DC06D9" w:rsidRDefault="001632F8" w:rsidP="0097261A">
            <w:pPr>
              <w:spacing w:after="120" w:line="23" w:lineRule="atLeast"/>
              <w:rPr>
                <w:rFonts w:ascii="Times New Roman" w:hAnsi="Times New Roman"/>
              </w:rPr>
            </w:pPr>
            <w:r w:rsidRPr="00DC06D9">
              <w:rPr>
                <w:rFonts w:ascii="TimesNewRomanPS-BoldMT" w:eastAsia="ArialMT" w:cs="TimesNewRomanPS-BoldMT"/>
                <w:bCs/>
              </w:rPr>
              <w:t xml:space="preserve">Note: if your proposal includes plans to undertake sub-grant projects or to manage preservation grants in-house, projects </w:t>
            </w:r>
            <w:r w:rsidR="0097261A" w:rsidRPr="00DC06D9">
              <w:rPr>
                <w:rFonts w:ascii="TimesNewRomanPS-BoldMT" w:eastAsia="ArialMT" w:cs="TimesNewRomanPS-BoldMT"/>
                <w:bCs/>
              </w:rPr>
              <w:t>must be closely monitors to ensure</w:t>
            </w:r>
            <w:r w:rsidRPr="00DC06D9">
              <w:rPr>
                <w:rFonts w:ascii="TimesNewRomanPS-BoldMT" w:eastAsia="ArialMT" w:cs="TimesNewRomanPS-BoldMT"/>
                <w:bCs/>
              </w:rPr>
              <w:t xml:space="preserve"> other assistance from other Federal, state, local, or private sources (including insurance claims)</w:t>
            </w:r>
            <w:r w:rsidR="0097261A" w:rsidRPr="00DC06D9">
              <w:rPr>
                <w:rFonts w:ascii="TimesNewRomanPS-BoldMT" w:eastAsia="ArialMT" w:cs="TimesNewRomanPS-BoldMT"/>
                <w:bCs/>
              </w:rPr>
              <w:t xml:space="preserve"> is not funding the same work</w:t>
            </w:r>
            <w:r w:rsidRPr="00DC06D9">
              <w:rPr>
                <w:rFonts w:ascii="TimesNewRomanPS-BoldMT" w:eastAsia="ArialMT" w:cs="TimesNewRomanPS-BoldMT"/>
                <w:bCs/>
              </w:rPr>
              <w:t>.</w:t>
            </w:r>
          </w:p>
        </w:tc>
      </w:tr>
    </w:tbl>
    <w:p w14:paraId="30FA90BD" w14:textId="77777777" w:rsidR="00790A66" w:rsidRPr="00DC06D9" w:rsidRDefault="00790A66" w:rsidP="00B00B60">
      <w:pPr>
        <w:spacing w:after="240" w:line="23" w:lineRule="atLeast"/>
        <w:ind w:left="720"/>
        <w:rPr>
          <w:rFonts w:ascii="Times New Roman" w:hAnsi="Times New Roman"/>
        </w:rPr>
      </w:pPr>
    </w:p>
    <w:tbl>
      <w:tblPr>
        <w:tblStyle w:val="TableGrid"/>
        <w:tblW w:w="0" w:type="auto"/>
        <w:tblLook w:val="04A0" w:firstRow="1" w:lastRow="0" w:firstColumn="1" w:lastColumn="0" w:noHBand="0" w:noVBand="1"/>
      </w:tblPr>
      <w:tblGrid>
        <w:gridCol w:w="2538"/>
        <w:gridCol w:w="7038"/>
      </w:tblGrid>
      <w:tr w:rsidR="00790A66" w:rsidRPr="00DC06D9" w14:paraId="7318625D" w14:textId="77777777" w:rsidTr="00512F16">
        <w:tc>
          <w:tcPr>
            <w:tcW w:w="2538" w:type="dxa"/>
            <w:tcBorders>
              <w:top w:val="single" w:sz="4" w:space="0" w:color="auto"/>
              <w:left w:val="single" w:sz="4" w:space="0" w:color="auto"/>
              <w:bottom w:val="single" w:sz="4" w:space="0" w:color="auto"/>
              <w:right w:val="nil"/>
            </w:tcBorders>
            <w:shd w:val="clear" w:color="auto" w:fill="00B050"/>
          </w:tcPr>
          <w:p w14:paraId="178F6E1E" w14:textId="77777777" w:rsidR="00790A66" w:rsidRPr="00DC06D9" w:rsidRDefault="00790A66" w:rsidP="00512F16">
            <w:pPr>
              <w:spacing w:after="120" w:line="23" w:lineRule="atLeast"/>
              <w:ind w:left="720"/>
              <w:contextualSpacing/>
              <w:rPr>
                <w:rFonts w:ascii="Times New Roman" w:hAnsi="Times New Roman"/>
              </w:rPr>
            </w:pPr>
            <w:r w:rsidRPr="00DC06D9">
              <w:rPr>
                <w:rFonts w:ascii="Times New Roman" w:hAnsi="Times New Roman"/>
              </w:rPr>
              <w:t>Criterion 2</w:t>
            </w:r>
          </w:p>
        </w:tc>
        <w:tc>
          <w:tcPr>
            <w:tcW w:w="7038" w:type="dxa"/>
            <w:tcBorders>
              <w:top w:val="single" w:sz="4" w:space="0" w:color="auto"/>
              <w:left w:val="nil"/>
              <w:bottom w:val="single" w:sz="4" w:space="0" w:color="auto"/>
              <w:right w:val="single" w:sz="4" w:space="0" w:color="auto"/>
            </w:tcBorders>
            <w:shd w:val="clear" w:color="auto" w:fill="00B050"/>
          </w:tcPr>
          <w:p w14:paraId="74802500" w14:textId="77777777" w:rsidR="00790A66" w:rsidRPr="00DC06D9" w:rsidRDefault="00790A66" w:rsidP="00512F16">
            <w:pPr>
              <w:spacing w:after="120" w:line="23" w:lineRule="atLeast"/>
              <w:ind w:left="720"/>
              <w:contextualSpacing/>
              <w:rPr>
                <w:rFonts w:ascii="Times New Roman" w:hAnsi="Times New Roman"/>
              </w:rPr>
            </w:pPr>
          </w:p>
        </w:tc>
      </w:tr>
      <w:tr w:rsidR="00790A66" w:rsidRPr="00DC06D9" w14:paraId="4D37533B" w14:textId="77777777" w:rsidTr="00512F16">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0982833F" w14:textId="77777777" w:rsidR="00790A66" w:rsidRPr="00DC06D9" w:rsidRDefault="00790A66" w:rsidP="00512F16">
            <w:pPr>
              <w:spacing w:after="120" w:line="23" w:lineRule="atLeast"/>
              <w:ind w:left="720"/>
              <w:contextualSpacing/>
              <w:rPr>
                <w:rFonts w:ascii="Times New Roman" w:hAnsi="Times New Roman"/>
              </w:rPr>
            </w:pP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EF1CC4B" w14:textId="6F123BDF" w:rsidR="00790A66" w:rsidRPr="00DC06D9" w:rsidRDefault="00BF607F" w:rsidP="00512F16">
            <w:pPr>
              <w:spacing w:after="120" w:line="23" w:lineRule="atLeast"/>
              <w:ind w:left="720"/>
              <w:contextualSpacing/>
              <w:jc w:val="right"/>
              <w:rPr>
                <w:rFonts w:ascii="Times New Roman" w:hAnsi="Times New Roman"/>
              </w:rPr>
            </w:pPr>
            <w:r w:rsidRPr="00DC06D9">
              <w:rPr>
                <w:rFonts w:ascii="Times New Roman" w:hAnsi="Times New Roman"/>
              </w:rPr>
              <w:t>Weight 25</w:t>
            </w:r>
            <w:r w:rsidR="00790A66" w:rsidRPr="00DC06D9">
              <w:rPr>
                <w:rFonts w:ascii="Times New Roman" w:hAnsi="Times New Roman"/>
              </w:rPr>
              <w:t>%</w:t>
            </w:r>
          </w:p>
        </w:tc>
      </w:tr>
      <w:tr w:rsidR="00790A66" w:rsidRPr="00DC06D9" w14:paraId="63ECE7BB" w14:textId="77777777" w:rsidTr="00512F16">
        <w:tc>
          <w:tcPr>
            <w:tcW w:w="2538" w:type="dxa"/>
            <w:tcBorders>
              <w:top w:val="single" w:sz="4" w:space="0" w:color="auto"/>
            </w:tcBorders>
          </w:tcPr>
          <w:p w14:paraId="5E80CD2F" w14:textId="0A2CE971" w:rsidR="00790A66" w:rsidRPr="00DC06D9" w:rsidRDefault="00790A66" w:rsidP="009C4CD3">
            <w:pPr>
              <w:spacing w:after="120" w:line="23" w:lineRule="atLeast"/>
              <w:contextualSpacing/>
              <w:rPr>
                <w:rFonts w:ascii="Times New Roman" w:hAnsi="Times New Roman"/>
              </w:rPr>
            </w:pPr>
            <w:r w:rsidRPr="00DC06D9">
              <w:rPr>
                <w:rFonts w:ascii="Times New Roman" w:hAnsi="Times New Roman"/>
              </w:rPr>
              <w:t>Threat</w:t>
            </w:r>
          </w:p>
          <w:p w14:paraId="0E4C5A3F" w14:textId="77777777" w:rsidR="00790A66" w:rsidRPr="00DC06D9" w:rsidRDefault="00790A66" w:rsidP="00512F16">
            <w:pPr>
              <w:spacing w:after="120" w:line="23" w:lineRule="atLeast"/>
              <w:ind w:left="720"/>
              <w:contextualSpacing/>
              <w:rPr>
                <w:rFonts w:ascii="Times New Roman" w:hAnsi="Times New Roman"/>
              </w:rPr>
            </w:pPr>
          </w:p>
          <w:p w14:paraId="222ED205" w14:textId="77777777" w:rsidR="00790A66" w:rsidRPr="00DC06D9" w:rsidRDefault="00790A66" w:rsidP="00512F16">
            <w:pPr>
              <w:spacing w:after="120" w:line="23" w:lineRule="atLeast"/>
              <w:ind w:left="720"/>
              <w:contextualSpacing/>
              <w:rPr>
                <w:rFonts w:ascii="Times New Roman" w:hAnsi="Times New Roman"/>
              </w:rPr>
            </w:pPr>
          </w:p>
        </w:tc>
        <w:tc>
          <w:tcPr>
            <w:tcW w:w="7038" w:type="dxa"/>
            <w:tcBorders>
              <w:top w:val="single" w:sz="4" w:space="0" w:color="auto"/>
            </w:tcBorders>
          </w:tcPr>
          <w:p w14:paraId="054C873D" w14:textId="3C7DEBE9" w:rsidR="00790A66" w:rsidRPr="00DC06D9" w:rsidRDefault="001632F8" w:rsidP="0097261A">
            <w:pPr>
              <w:spacing w:after="240" w:line="23" w:lineRule="atLeast"/>
              <w:rPr>
                <w:rFonts w:ascii="TimesNewRomanPS-BoldMT" w:eastAsia="ArialMT" w:cs="TimesNewRomanPS-BoldMT"/>
                <w:bCs/>
              </w:rPr>
            </w:pPr>
            <w:r w:rsidRPr="00DC06D9">
              <w:rPr>
                <w:rFonts w:ascii="TimesNewRomanPS-BoldMT" w:eastAsia="ArialMT" w:cs="TimesNewRomanPS-BoldMT"/>
                <w:bCs/>
              </w:rPr>
              <w:t>Describe how historic cultural resources are threatened or endangered as a result of the named storms. Your response must document the urgent preservation and/or conservation need.</w:t>
            </w:r>
            <w:r w:rsidR="0097261A" w:rsidRPr="00DC06D9">
              <w:rPr>
                <w:rFonts w:ascii="TimesNewRomanPS-BoldMT" w:eastAsia="ArialMT" w:cs="TimesNewRomanPS-BoldMT"/>
                <w:bCs/>
              </w:rPr>
              <w:t xml:space="preserve"> Priority will be given to physically damaged properties in need of repair. </w:t>
            </w:r>
          </w:p>
        </w:tc>
      </w:tr>
    </w:tbl>
    <w:p w14:paraId="1282D018" w14:textId="77777777" w:rsidR="00790A66" w:rsidRPr="00DC06D9" w:rsidRDefault="00790A66" w:rsidP="00B00B60">
      <w:pPr>
        <w:spacing w:after="240" w:line="23" w:lineRule="atLeast"/>
        <w:ind w:left="720"/>
        <w:rPr>
          <w:rFonts w:ascii="Times New Roman" w:hAnsi="Times New Roman"/>
        </w:rPr>
      </w:pPr>
    </w:p>
    <w:tbl>
      <w:tblPr>
        <w:tblStyle w:val="TableGrid"/>
        <w:tblW w:w="0" w:type="auto"/>
        <w:tblLook w:val="04A0" w:firstRow="1" w:lastRow="0" w:firstColumn="1" w:lastColumn="0" w:noHBand="0" w:noVBand="1"/>
      </w:tblPr>
      <w:tblGrid>
        <w:gridCol w:w="2538"/>
        <w:gridCol w:w="7038"/>
      </w:tblGrid>
      <w:tr w:rsidR="00790A66" w:rsidRPr="00DC06D9" w14:paraId="34821FDD" w14:textId="77777777" w:rsidTr="00512F16">
        <w:tc>
          <w:tcPr>
            <w:tcW w:w="2538" w:type="dxa"/>
            <w:tcBorders>
              <w:top w:val="single" w:sz="4" w:space="0" w:color="auto"/>
              <w:left w:val="single" w:sz="4" w:space="0" w:color="auto"/>
              <w:bottom w:val="single" w:sz="4" w:space="0" w:color="auto"/>
              <w:right w:val="nil"/>
            </w:tcBorders>
            <w:shd w:val="clear" w:color="auto" w:fill="00B050"/>
          </w:tcPr>
          <w:p w14:paraId="3F75F66B" w14:textId="77777777" w:rsidR="00790A66" w:rsidRPr="00DC06D9" w:rsidRDefault="00790A66" w:rsidP="00512F16">
            <w:pPr>
              <w:spacing w:after="120" w:line="23" w:lineRule="atLeast"/>
              <w:ind w:left="720"/>
              <w:contextualSpacing/>
              <w:rPr>
                <w:rFonts w:ascii="Times New Roman" w:hAnsi="Times New Roman"/>
              </w:rPr>
            </w:pPr>
            <w:r w:rsidRPr="00DC06D9">
              <w:rPr>
                <w:rFonts w:ascii="Times New Roman" w:hAnsi="Times New Roman"/>
              </w:rPr>
              <w:t>Criterion 3</w:t>
            </w:r>
          </w:p>
        </w:tc>
        <w:tc>
          <w:tcPr>
            <w:tcW w:w="7038" w:type="dxa"/>
            <w:tcBorders>
              <w:top w:val="single" w:sz="4" w:space="0" w:color="auto"/>
              <w:left w:val="nil"/>
              <w:bottom w:val="single" w:sz="4" w:space="0" w:color="auto"/>
              <w:right w:val="single" w:sz="4" w:space="0" w:color="auto"/>
            </w:tcBorders>
            <w:shd w:val="clear" w:color="auto" w:fill="00B050"/>
          </w:tcPr>
          <w:p w14:paraId="2B7B4E93" w14:textId="77777777" w:rsidR="00790A66" w:rsidRPr="00DC06D9" w:rsidRDefault="00790A66" w:rsidP="00512F16">
            <w:pPr>
              <w:spacing w:after="120" w:line="23" w:lineRule="atLeast"/>
              <w:ind w:left="720"/>
              <w:contextualSpacing/>
              <w:rPr>
                <w:rFonts w:ascii="Times New Roman" w:hAnsi="Times New Roman"/>
              </w:rPr>
            </w:pPr>
          </w:p>
        </w:tc>
      </w:tr>
      <w:tr w:rsidR="00790A66" w:rsidRPr="00DC06D9" w14:paraId="02F900A0" w14:textId="77777777" w:rsidTr="00512F16">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7F0D3F8B" w14:textId="77777777" w:rsidR="00790A66" w:rsidRPr="00DC06D9" w:rsidRDefault="00790A66" w:rsidP="00512F16">
            <w:pPr>
              <w:spacing w:after="120" w:line="23" w:lineRule="atLeast"/>
              <w:ind w:left="720"/>
              <w:contextualSpacing/>
              <w:rPr>
                <w:rFonts w:ascii="Times New Roman" w:hAnsi="Times New Roman"/>
              </w:rPr>
            </w:pP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3A4BA4AB" w14:textId="251E920D" w:rsidR="00790A66" w:rsidRPr="00DC06D9" w:rsidRDefault="00BF607F" w:rsidP="00512F16">
            <w:pPr>
              <w:spacing w:after="120" w:line="23" w:lineRule="atLeast"/>
              <w:ind w:left="720"/>
              <w:contextualSpacing/>
              <w:jc w:val="right"/>
              <w:rPr>
                <w:rFonts w:ascii="Times New Roman" w:hAnsi="Times New Roman"/>
              </w:rPr>
            </w:pPr>
            <w:r w:rsidRPr="00DC06D9">
              <w:rPr>
                <w:rFonts w:ascii="Times New Roman" w:hAnsi="Times New Roman"/>
              </w:rPr>
              <w:t>Weight 25</w:t>
            </w:r>
            <w:r w:rsidR="00790A66" w:rsidRPr="00DC06D9">
              <w:rPr>
                <w:rFonts w:ascii="Times New Roman" w:hAnsi="Times New Roman"/>
              </w:rPr>
              <w:t>%</w:t>
            </w:r>
          </w:p>
        </w:tc>
      </w:tr>
      <w:tr w:rsidR="00790A66" w:rsidRPr="00DC06D9" w14:paraId="3AD982AB" w14:textId="77777777" w:rsidTr="00512F16">
        <w:tc>
          <w:tcPr>
            <w:tcW w:w="2538" w:type="dxa"/>
            <w:tcBorders>
              <w:top w:val="single" w:sz="4" w:space="0" w:color="auto"/>
            </w:tcBorders>
          </w:tcPr>
          <w:p w14:paraId="2599BF10" w14:textId="6EE2A3DD" w:rsidR="00790A66" w:rsidRPr="00DC06D9" w:rsidRDefault="00790A66" w:rsidP="009C4CD3">
            <w:pPr>
              <w:spacing w:after="120" w:line="23" w:lineRule="atLeast"/>
              <w:contextualSpacing/>
              <w:rPr>
                <w:rFonts w:ascii="Times New Roman" w:hAnsi="Times New Roman"/>
              </w:rPr>
            </w:pPr>
            <w:r w:rsidRPr="00DC06D9">
              <w:rPr>
                <w:rFonts w:ascii="Times New Roman" w:hAnsi="Times New Roman"/>
              </w:rPr>
              <w:t>Mitigation of the Threat</w:t>
            </w:r>
          </w:p>
          <w:p w14:paraId="1643807D" w14:textId="77777777" w:rsidR="00790A66" w:rsidRPr="00DC06D9" w:rsidRDefault="00790A66" w:rsidP="00512F16">
            <w:pPr>
              <w:spacing w:after="120" w:line="23" w:lineRule="atLeast"/>
              <w:ind w:left="720"/>
              <w:contextualSpacing/>
              <w:rPr>
                <w:rFonts w:ascii="Times New Roman" w:hAnsi="Times New Roman"/>
              </w:rPr>
            </w:pPr>
          </w:p>
          <w:p w14:paraId="36A50451" w14:textId="77777777" w:rsidR="00790A66" w:rsidRPr="00DC06D9" w:rsidRDefault="00790A66" w:rsidP="00512F16">
            <w:pPr>
              <w:spacing w:after="120" w:line="23" w:lineRule="atLeast"/>
              <w:ind w:left="720"/>
              <w:contextualSpacing/>
              <w:rPr>
                <w:rFonts w:ascii="Times New Roman" w:hAnsi="Times New Roman"/>
              </w:rPr>
            </w:pPr>
          </w:p>
        </w:tc>
        <w:tc>
          <w:tcPr>
            <w:tcW w:w="7038" w:type="dxa"/>
            <w:tcBorders>
              <w:top w:val="single" w:sz="4" w:space="0" w:color="auto"/>
            </w:tcBorders>
          </w:tcPr>
          <w:p w14:paraId="3FF7FE99" w14:textId="77777777" w:rsidR="00B00B60" w:rsidRPr="00DC06D9" w:rsidRDefault="00B00B60" w:rsidP="00B00B60">
            <w:pPr>
              <w:autoSpaceDE w:val="0"/>
              <w:autoSpaceDN w:val="0"/>
              <w:adjustRightInd w:val="0"/>
              <w:spacing w:after="240"/>
              <w:rPr>
                <w:rFonts w:ascii="TimesNewRomanPS-BoldMT" w:eastAsia="ArialMT" w:cs="TimesNewRomanPS-BoldMT"/>
                <w:bCs/>
              </w:rPr>
            </w:pPr>
            <w:r w:rsidRPr="00DC06D9">
              <w:rPr>
                <w:rFonts w:ascii="TimesNewRomanPS-BoldMT" w:eastAsia="ArialMT" w:cs="TimesNewRomanPS-BoldMT"/>
                <w:bCs/>
              </w:rPr>
              <w:t>Describe how funded projects, either undertaken as subgrants or in-house, will substantially mitigate the threats identified in criterion 2 and how grant funding will be used to mitigate future damage.</w:t>
            </w:r>
          </w:p>
          <w:p w14:paraId="2E02C202" w14:textId="109DA0F3" w:rsidR="00790A66" w:rsidRPr="00DC06D9" w:rsidRDefault="0097261A" w:rsidP="00B00B60">
            <w:pPr>
              <w:autoSpaceDE w:val="0"/>
              <w:autoSpaceDN w:val="0"/>
              <w:adjustRightInd w:val="0"/>
              <w:spacing w:after="27"/>
              <w:rPr>
                <w:rFonts w:ascii="Times New Roman" w:hAnsi="Times New Roman"/>
                <w:sz w:val="20"/>
                <w:szCs w:val="20"/>
              </w:rPr>
            </w:pPr>
            <w:r w:rsidRPr="00DC06D9">
              <w:rPr>
                <w:rFonts w:ascii="TimesNewRomanPS-BoldMT" w:eastAsia="ArialMT" w:cs="TimesNewRomanPS-BoldMT"/>
                <w:bCs/>
              </w:rPr>
              <w:t>Describe</w:t>
            </w:r>
            <w:r w:rsidR="00B00B60" w:rsidRPr="00DC06D9">
              <w:rPr>
                <w:rFonts w:ascii="TimesNewRomanPS-BoldMT" w:eastAsia="ArialMT" w:cs="TimesNewRomanPS-BoldMT"/>
                <w:bCs/>
              </w:rPr>
              <w:t xml:space="preserve"> anticipated products and results.</w:t>
            </w:r>
          </w:p>
        </w:tc>
      </w:tr>
    </w:tbl>
    <w:p w14:paraId="3A214B29" w14:textId="40CAE88C" w:rsidR="00790A66" w:rsidRPr="00DC06D9" w:rsidRDefault="00790A66" w:rsidP="00B00B60">
      <w:pPr>
        <w:spacing w:after="240"/>
      </w:pPr>
    </w:p>
    <w:p w14:paraId="18A54492" w14:textId="79F46292" w:rsidR="00B00B60" w:rsidRPr="00DC06D9" w:rsidRDefault="00B00B60" w:rsidP="00B00B60">
      <w:pPr>
        <w:spacing w:after="240"/>
      </w:pPr>
    </w:p>
    <w:p w14:paraId="2F76655D" w14:textId="77777777" w:rsidR="00072A12" w:rsidRPr="00DC06D9" w:rsidRDefault="00072A12" w:rsidP="00B00B60">
      <w:pPr>
        <w:spacing w:after="240"/>
      </w:pPr>
    </w:p>
    <w:tbl>
      <w:tblPr>
        <w:tblStyle w:val="TableGrid"/>
        <w:tblW w:w="0" w:type="auto"/>
        <w:tblLook w:val="04A0" w:firstRow="1" w:lastRow="0" w:firstColumn="1" w:lastColumn="0" w:noHBand="0" w:noVBand="1"/>
      </w:tblPr>
      <w:tblGrid>
        <w:gridCol w:w="2538"/>
        <w:gridCol w:w="7038"/>
      </w:tblGrid>
      <w:tr w:rsidR="00790A66" w:rsidRPr="00DC06D9" w14:paraId="4CA927A2" w14:textId="77777777" w:rsidTr="00512F16">
        <w:tc>
          <w:tcPr>
            <w:tcW w:w="2538" w:type="dxa"/>
            <w:tcBorders>
              <w:top w:val="single" w:sz="4" w:space="0" w:color="auto"/>
              <w:left w:val="single" w:sz="4" w:space="0" w:color="auto"/>
              <w:bottom w:val="single" w:sz="4" w:space="0" w:color="auto"/>
              <w:right w:val="nil"/>
            </w:tcBorders>
            <w:shd w:val="clear" w:color="auto" w:fill="00B050"/>
          </w:tcPr>
          <w:p w14:paraId="2A4D314C" w14:textId="47F450AD" w:rsidR="00790A66" w:rsidRPr="00DC06D9" w:rsidRDefault="00790A66" w:rsidP="00512F16">
            <w:pPr>
              <w:spacing w:after="120" w:line="23" w:lineRule="atLeast"/>
              <w:ind w:left="720"/>
              <w:contextualSpacing/>
              <w:rPr>
                <w:rFonts w:ascii="Times New Roman" w:hAnsi="Times New Roman"/>
              </w:rPr>
            </w:pPr>
            <w:r w:rsidRPr="00DC06D9">
              <w:rPr>
                <w:rFonts w:ascii="Times New Roman" w:hAnsi="Times New Roman"/>
              </w:rPr>
              <w:t>C</w:t>
            </w:r>
            <w:r w:rsidR="00BF607F" w:rsidRPr="00DC06D9">
              <w:rPr>
                <w:rFonts w:ascii="Times New Roman" w:hAnsi="Times New Roman"/>
              </w:rPr>
              <w:t>riterion 4</w:t>
            </w:r>
          </w:p>
        </w:tc>
        <w:tc>
          <w:tcPr>
            <w:tcW w:w="7038" w:type="dxa"/>
            <w:tcBorders>
              <w:top w:val="single" w:sz="4" w:space="0" w:color="auto"/>
              <w:left w:val="nil"/>
              <w:bottom w:val="single" w:sz="4" w:space="0" w:color="auto"/>
              <w:right w:val="single" w:sz="4" w:space="0" w:color="auto"/>
            </w:tcBorders>
            <w:shd w:val="clear" w:color="auto" w:fill="00B050"/>
          </w:tcPr>
          <w:p w14:paraId="6E68FC6F" w14:textId="77777777" w:rsidR="00790A66" w:rsidRPr="00DC06D9" w:rsidRDefault="00790A66" w:rsidP="00512F16">
            <w:pPr>
              <w:spacing w:after="120" w:line="23" w:lineRule="atLeast"/>
              <w:ind w:left="720"/>
              <w:contextualSpacing/>
              <w:rPr>
                <w:rFonts w:ascii="Times New Roman" w:hAnsi="Times New Roman"/>
              </w:rPr>
            </w:pPr>
          </w:p>
        </w:tc>
      </w:tr>
      <w:tr w:rsidR="00790A66" w:rsidRPr="00DC06D9" w14:paraId="6DF33378" w14:textId="77777777" w:rsidTr="00512F16">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10624EB1" w14:textId="0CEF2838" w:rsidR="00790A66" w:rsidRPr="00DC06D9" w:rsidRDefault="00790A66" w:rsidP="00512F16">
            <w:pPr>
              <w:spacing w:after="120" w:line="23" w:lineRule="atLeast"/>
              <w:ind w:left="720"/>
              <w:contextualSpacing/>
              <w:rPr>
                <w:rFonts w:ascii="Times New Roman" w:hAnsi="Times New Roman"/>
              </w:rPr>
            </w:pP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267191CD" w14:textId="33CB8911" w:rsidR="00790A66" w:rsidRPr="00DC06D9" w:rsidRDefault="00BF607F" w:rsidP="00512F16">
            <w:pPr>
              <w:spacing w:after="120" w:line="23" w:lineRule="atLeast"/>
              <w:ind w:left="720"/>
              <w:contextualSpacing/>
              <w:jc w:val="right"/>
              <w:rPr>
                <w:rFonts w:ascii="Times New Roman" w:hAnsi="Times New Roman"/>
              </w:rPr>
            </w:pPr>
            <w:r w:rsidRPr="00DC06D9">
              <w:rPr>
                <w:rFonts w:ascii="Times New Roman" w:hAnsi="Times New Roman"/>
              </w:rPr>
              <w:t>Weight 25</w:t>
            </w:r>
            <w:r w:rsidR="00790A66" w:rsidRPr="00DC06D9">
              <w:rPr>
                <w:rFonts w:ascii="Times New Roman" w:hAnsi="Times New Roman"/>
              </w:rPr>
              <w:t>%</w:t>
            </w:r>
          </w:p>
        </w:tc>
      </w:tr>
      <w:tr w:rsidR="00790A66" w:rsidRPr="00DC06D9" w14:paraId="1656524F" w14:textId="77777777" w:rsidTr="00512F16">
        <w:tc>
          <w:tcPr>
            <w:tcW w:w="2538" w:type="dxa"/>
            <w:tcBorders>
              <w:top w:val="single" w:sz="4" w:space="0" w:color="auto"/>
            </w:tcBorders>
          </w:tcPr>
          <w:p w14:paraId="260A862B" w14:textId="77777777" w:rsidR="00790A66" w:rsidRPr="00DC06D9" w:rsidRDefault="00790A66" w:rsidP="001632F8">
            <w:pPr>
              <w:spacing w:after="120" w:line="23" w:lineRule="atLeast"/>
              <w:contextualSpacing/>
              <w:rPr>
                <w:rFonts w:ascii="Times New Roman" w:hAnsi="Times New Roman"/>
              </w:rPr>
            </w:pPr>
            <w:r w:rsidRPr="00DC06D9">
              <w:rPr>
                <w:rFonts w:ascii="Times New Roman" w:hAnsi="Times New Roman"/>
              </w:rPr>
              <w:t>Department of the Interior Priorities</w:t>
            </w:r>
          </w:p>
          <w:p w14:paraId="7CC9F7F5" w14:textId="77777777" w:rsidR="00790A66" w:rsidRPr="00DC06D9" w:rsidRDefault="00790A66" w:rsidP="00512F16">
            <w:pPr>
              <w:spacing w:after="120" w:line="23" w:lineRule="atLeast"/>
              <w:ind w:left="720"/>
              <w:contextualSpacing/>
              <w:rPr>
                <w:rFonts w:ascii="Times New Roman" w:hAnsi="Times New Roman"/>
              </w:rPr>
            </w:pPr>
          </w:p>
        </w:tc>
        <w:tc>
          <w:tcPr>
            <w:tcW w:w="7038" w:type="dxa"/>
            <w:tcBorders>
              <w:top w:val="single" w:sz="4" w:space="0" w:color="auto"/>
            </w:tcBorders>
          </w:tcPr>
          <w:p w14:paraId="3896C5EC" w14:textId="749363A7" w:rsidR="00702E2D" w:rsidRPr="00DC06D9" w:rsidRDefault="00702E2D" w:rsidP="00B00B60">
            <w:pPr>
              <w:spacing w:after="240" w:line="276" w:lineRule="auto"/>
              <w:rPr>
                <w:rFonts w:ascii="Times New Roman" w:hAnsi="Times New Roman"/>
              </w:rPr>
            </w:pPr>
            <w:r w:rsidRPr="00DC06D9">
              <w:rPr>
                <w:rFonts w:ascii="Times New Roman" w:hAnsi="Times New Roman"/>
              </w:rPr>
              <w:t>Discuss how your project advances the following Department of the Interior Priorities:</w:t>
            </w:r>
          </w:p>
          <w:p w14:paraId="377F1439" w14:textId="77777777" w:rsidR="001632F8" w:rsidRPr="00DC06D9" w:rsidRDefault="001632F8" w:rsidP="001632F8">
            <w:pPr>
              <w:pStyle w:val="ListParagraph"/>
              <w:numPr>
                <w:ilvl w:val="0"/>
                <w:numId w:val="31"/>
              </w:numPr>
              <w:spacing w:after="240" w:line="276" w:lineRule="auto"/>
              <w:rPr>
                <w:rFonts w:ascii="Times New Roman" w:hAnsi="Times New Roman"/>
                <w:sz w:val="22"/>
                <w:szCs w:val="28"/>
              </w:rPr>
            </w:pPr>
            <w:r w:rsidRPr="00DC06D9">
              <w:rPr>
                <w:rFonts w:ascii="Times New Roman" w:hAnsi="Times New Roman"/>
                <w:sz w:val="22"/>
                <w:szCs w:val="28"/>
              </w:rPr>
              <w:t xml:space="preserve">Striking a regulatory balance: Reduce the administrative and regulatory burden imposed on U.S. industry and the public; </w:t>
            </w:r>
          </w:p>
          <w:p w14:paraId="21378FD2" w14:textId="77777777" w:rsidR="001632F8" w:rsidRPr="00DC06D9" w:rsidRDefault="001632F8" w:rsidP="001632F8">
            <w:pPr>
              <w:pStyle w:val="ListParagraph"/>
              <w:numPr>
                <w:ilvl w:val="0"/>
                <w:numId w:val="31"/>
              </w:numPr>
              <w:spacing w:after="240" w:line="276" w:lineRule="auto"/>
              <w:rPr>
                <w:rFonts w:ascii="Times New Roman" w:hAnsi="Times New Roman"/>
                <w:sz w:val="22"/>
                <w:szCs w:val="28"/>
              </w:rPr>
            </w:pPr>
            <w:r w:rsidRPr="00DC06D9">
              <w:rPr>
                <w:rFonts w:ascii="Times New Roman" w:hAnsi="Times New Roman"/>
                <w:sz w:val="22"/>
                <w:szCs w:val="28"/>
              </w:rPr>
              <w:t>Ensuring sovereignty means something: Support tribal self-determination, self-governance, and sovereignty;</w:t>
            </w:r>
          </w:p>
          <w:p w14:paraId="6B953F35" w14:textId="77777777" w:rsidR="001632F8" w:rsidRPr="00DC06D9" w:rsidRDefault="001632F8" w:rsidP="001632F8">
            <w:pPr>
              <w:pStyle w:val="ListParagraph"/>
              <w:numPr>
                <w:ilvl w:val="0"/>
                <w:numId w:val="31"/>
              </w:numPr>
              <w:spacing w:after="240" w:line="276" w:lineRule="auto"/>
              <w:rPr>
                <w:rFonts w:ascii="Times New Roman" w:hAnsi="Times New Roman"/>
                <w:sz w:val="22"/>
                <w:szCs w:val="28"/>
              </w:rPr>
            </w:pPr>
            <w:r w:rsidRPr="00DC06D9">
              <w:rPr>
                <w:rFonts w:ascii="Times New Roman" w:hAnsi="Times New Roman"/>
                <w:sz w:val="22"/>
                <w:szCs w:val="28"/>
              </w:rPr>
              <w:t>Restoring trust with local communities: Expand the lines of communication with Governors, state natural resource offices, Fish and Wildlife offices, water authorities, county commissioners, Tribes, and local communities; and</w:t>
            </w:r>
          </w:p>
          <w:p w14:paraId="7354C6AA" w14:textId="57A6BEE0" w:rsidR="00790A66" w:rsidRPr="00DC06D9" w:rsidRDefault="001632F8" w:rsidP="001632F8">
            <w:pPr>
              <w:pStyle w:val="ListParagraph"/>
              <w:numPr>
                <w:ilvl w:val="0"/>
                <w:numId w:val="31"/>
              </w:numPr>
              <w:spacing w:after="240" w:line="276" w:lineRule="auto"/>
              <w:rPr>
                <w:rFonts w:ascii="Times New Roman" w:hAnsi="Times New Roman"/>
              </w:rPr>
            </w:pPr>
            <w:r w:rsidRPr="00DC06D9">
              <w:rPr>
                <w:rFonts w:ascii="Times New Roman" w:hAnsi="Times New Roman"/>
                <w:sz w:val="22"/>
                <w:szCs w:val="28"/>
              </w:rPr>
              <w:t xml:space="preserve"> Modernizing our Infrastructure: Remove impediments to infrastructure development and facilitate private sector efforts to construct infrastructure projects serving American needs.</w:t>
            </w:r>
          </w:p>
        </w:tc>
      </w:tr>
    </w:tbl>
    <w:p w14:paraId="08A05F91" w14:textId="77777777" w:rsidR="00790A66" w:rsidRPr="00DC06D9" w:rsidRDefault="00790A66" w:rsidP="00072A12">
      <w:pPr>
        <w:contextualSpacing/>
        <w:rPr>
          <w:b/>
        </w:rPr>
      </w:pPr>
    </w:p>
    <w:p w14:paraId="0B7F005E" w14:textId="77777777" w:rsidR="00790A66" w:rsidRPr="00DC06D9" w:rsidRDefault="00790A66" w:rsidP="00113278">
      <w:pPr>
        <w:pStyle w:val="Heading3"/>
        <w:ind w:left="90"/>
      </w:pPr>
      <w:bookmarkStart w:id="29" w:name="_Toc513104904"/>
      <w:r w:rsidRPr="00DC06D9">
        <w:t>2. Review and Selection Process</w:t>
      </w:r>
      <w:bookmarkEnd w:id="29"/>
    </w:p>
    <w:p w14:paraId="223DBC97" w14:textId="77777777" w:rsidR="00790A66" w:rsidRPr="00DC06D9" w:rsidRDefault="00790A66" w:rsidP="00113278">
      <w:pPr>
        <w:spacing w:after="120" w:line="23" w:lineRule="atLeast"/>
        <w:ind w:left="360"/>
        <w:contextualSpacing/>
        <w:rPr>
          <w:rFonts w:ascii="Times New Roman" w:hAnsi="Times New Roman"/>
        </w:rPr>
      </w:pPr>
      <w:r w:rsidRPr="00DC06D9">
        <w:rPr>
          <w:rFonts w:ascii="Times New Roman" w:hAnsi="Times New Roman"/>
        </w:rPr>
        <w:t xml:space="preserve">NPS personnel, and in some cases independent Federal reviewers, will review all proposals. All proposals for funding will be considered using the criteria outlined above.  A summary of the review panel comments may be provided to the applicant if requested once awards are announced. </w:t>
      </w:r>
    </w:p>
    <w:p w14:paraId="3578A74D" w14:textId="77777777" w:rsidR="00790A66" w:rsidRPr="00DC06D9" w:rsidRDefault="00790A66" w:rsidP="00790A66">
      <w:pPr>
        <w:spacing w:after="120" w:line="23" w:lineRule="atLeast"/>
        <w:ind w:left="720"/>
        <w:contextualSpacing/>
        <w:rPr>
          <w:rFonts w:ascii="Times New Roman" w:hAnsi="Times New Roman"/>
        </w:rPr>
      </w:pPr>
    </w:p>
    <w:p w14:paraId="70B70285" w14:textId="77777777" w:rsidR="00790A66" w:rsidRPr="00DC06D9" w:rsidRDefault="00790A66" w:rsidP="00790A66">
      <w:pPr>
        <w:spacing w:after="120" w:line="23" w:lineRule="atLeast"/>
        <w:ind w:left="720"/>
        <w:contextualSpacing/>
        <w:rPr>
          <w:rFonts w:ascii="Times New Roman" w:hAnsi="Times New Roman"/>
          <w:b/>
        </w:rPr>
      </w:pPr>
      <w:r w:rsidRPr="00DC06D9">
        <w:rPr>
          <w:rFonts w:ascii="Times New Roman" w:hAnsi="Times New Roman"/>
          <w:b/>
        </w:rPr>
        <w:t>a. Initial Review</w:t>
      </w:r>
    </w:p>
    <w:p w14:paraId="37E8A872" w14:textId="77777777" w:rsidR="00790A66" w:rsidRPr="00DC06D9" w:rsidRDefault="00790A66" w:rsidP="00790A66">
      <w:pPr>
        <w:spacing w:after="120" w:line="23" w:lineRule="atLeast"/>
        <w:ind w:left="720"/>
        <w:contextualSpacing/>
        <w:rPr>
          <w:rFonts w:ascii="Times New Roman" w:hAnsi="Times New Roman"/>
          <w:b/>
        </w:rPr>
      </w:pPr>
      <w:r w:rsidRPr="00DC06D9">
        <w:rPr>
          <w:rFonts w:ascii="Times New Roman" w:hAnsi="Times New Roman"/>
        </w:rPr>
        <w:t>Prior to conducting the comprehensive merit review, an initial review will be performed to determine whether: (1) the applicant is eligible for an award; (2) the information required by the NOFO has been submitted; (3) all mandatory requirements of the NOFO are satisfied; and (4) the proposed project is responsive to the program objectives of the NOFO (program determination).  If an applicant fails to meet the requirements or objectives of the NOFO, or does not provide sufficient information for review, the applicant will be considered non-responsive and eliminated from further review.</w:t>
      </w:r>
    </w:p>
    <w:p w14:paraId="7392E844" w14:textId="77777777" w:rsidR="00790A66" w:rsidRPr="00DC06D9" w:rsidRDefault="00790A66" w:rsidP="00790A66">
      <w:pPr>
        <w:spacing w:after="120" w:line="23" w:lineRule="atLeast"/>
        <w:ind w:left="720"/>
        <w:contextualSpacing/>
        <w:rPr>
          <w:rFonts w:ascii="Times New Roman" w:hAnsi="Times New Roman"/>
          <w:b/>
        </w:rPr>
      </w:pPr>
    </w:p>
    <w:p w14:paraId="65E56426" w14:textId="77777777" w:rsidR="00790A66" w:rsidRPr="00DC06D9" w:rsidRDefault="00790A66" w:rsidP="00790A66">
      <w:pPr>
        <w:spacing w:after="120" w:line="23" w:lineRule="atLeast"/>
        <w:ind w:left="720"/>
        <w:contextualSpacing/>
        <w:rPr>
          <w:rFonts w:ascii="Times New Roman" w:hAnsi="Times New Roman"/>
          <w:b/>
        </w:rPr>
      </w:pPr>
      <w:r w:rsidRPr="00DC06D9">
        <w:rPr>
          <w:rFonts w:ascii="Times New Roman" w:hAnsi="Times New Roman"/>
          <w:b/>
        </w:rPr>
        <w:t>b. Comprehensive Merit Review</w:t>
      </w:r>
    </w:p>
    <w:p w14:paraId="711206C9" w14:textId="77777777" w:rsidR="00113278" w:rsidRPr="00DC06D9" w:rsidRDefault="00790A66" w:rsidP="00072A12">
      <w:pPr>
        <w:spacing w:after="120" w:line="23" w:lineRule="atLeast"/>
        <w:ind w:left="720"/>
        <w:contextualSpacing/>
        <w:rPr>
          <w:rFonts w:ascii="Times New Roman" w:hAnsi="Times New Roman"/>
        </w:rPr>
      </w:pPr>
      <w:r w:rsidRPr="00DC06D9">
        <w:rPr>
          <w:rFonts w:ascii="Times New Roman" w:hAnsi="Times New Roman"/>
        </w:rPr>
        <w:t xml:space="preserve">All applications that satisfactorily pass the initial review will be eligible for the Comprehensive Merit Review.  </w:t>
      </w:r>
    </w:p>
    <w:p w14:paraId="6C847CC4" w14:textId="77777777" w:rsidR="00113278" w:rsidRPr="00DC06D9" w:rsidRDefault="00113278">
      <w:pPr>
        <w:rPr>
          <w:rFonts w:ascii="Times New Roman" w:hAnsi="Times New Roman"/>
        </w:rPr>
      </w:pPr>
      <w:r w:rsidRPr="00DC06D9">
        <w:rPr>
          <w:rFonts w:ascii="Times New Roman" w:hAnsi="Times New Roman"/>
        </w:rPr>
        <w:br w:type="page"/>
      </w:r>
    </w:p>
    <w:p w14:paraId="1806F216" w14:textId="5B9B3671" w:rsidR="0042530D" w:rsidRPr="00DC06D9" w:rsidRDefault="00790A66" w:rsidP="00072A12">
      <w:pPr>
        <w:spacing w:after="120" w:line="23" w:lineRule="atLeast"/>
        <w:ind w:left="720"/>
        <w:contextualSpacing/>
        <w:rPr>
          <w:rFonts w:ascii="Times New Roman" w:hAnsi="Times New Roman"/>
        </w:rPr>
      </w:pPr>
      <w:r w:rsidRPr="00DC06D9">
        <w:rPr>
          <w:rFonts w:ascii="Times New Roman" w:hAnsi="Times New Roman"/>
        </w:rPr>
        <w:lastRenderedPageBreak/>
        <w:t xml:space="preserve">Each criteria element will be scored </w:t>
      </w:r>
      <w:r w:rsidR="00BF607F" w:rsidRPr="00DC06D9">
        <w:rPr>
          <w:rFonts w:ascii="Times New Roman" w:hAnsi="Times New Roman"/>
        </w:rPr>
        <w:t>25</w:t>
      </w:r>
      <w:r w:rsidRPr="00DC06D9">
        <w:rPr>
          <w:rFonts w:ascii="Times New Roman" w:hAnsi="Times New Roman"/>
        </w:rPr>
        <w:t xml:space="preserve"> point scale:</w:t>
      </w:r>
    </w:p>
    <w:p w14:paraId="0A34422D" w14:textId="77777777" w:rsidR="0097261A" w:rsidRPr="00DC06D9" w:rsidRDefault="0097261A" w:rsidP="00072A12">
      <w:pPr>
        <w:spacing w:after="120" w:line="23" w:lineRule="atLeast"/>
        <w:ind w:left="720"/>
        <w:contextualSpacing/>
        <w:rPr>
          <w:rFonts w:ascii="Times New Roman" w:hAnsi="Times New Roman"/>
        </w:rPr>
      </w:pPr>
    </w:p>
    <w:tbl>
      <w:tblPr>
        <w:tblStyle w:val="MediumShading2-Accent41"/>
        <w:tblpPr w:leftFromText="180" w:rightFromText="180" w:vertAnchor="text" w:horzAnchor="page" w:tblpX="1531" w:tblpY="137"/>
        <w:tblW w:w="4330" w:type="pct"/>
        <w:tblInd w:w="0" w:type="dxa"/>
        <w:tblLayout w:type="fixed"/>
        <w:tblLook w:val="0400" w:firstRow="0" w:lastRow="0" w:firstColumn="0" w:lastColumn="0" w:noHBand="0" w:noVBand="1"/>
      </w:tblPr>
      <w:tblGrid>
        <w:gridCol w:w="1842"/>
        <w:gridCol w:w="1338"/>
        <w:gridCol w:w="829"/>
        <w:gridCol w:w="833"/>
        <w:gridCol w:w="1650"/>
        <w:gridCol w:w="1801"/>
      </w:tblGrid>
      <w:tr w:rsidR="00BF607F" w:rsidRPr="00DC06D9" w14:paraId="4FE0F34C" w14:textId="77777777" w:rsidTr="00BF607F">
        <w:trPr>
          <w:gridAfter w:val="3"/>
          <w:cnfStyle w:val="000000100000" w:firstRow="0" w:lastRow="0" w:firstColumn="0" w:lastColumn="0" w:oddVBand="0" w:evenVBand="0" w:oddHBand="1" w:evenHBand="0" w:firstRowFirstColumn="0" w:firstRowLastColumn="0" w:lastRowFirstColumn="0" w:lastRowLastColumn="0"/>
          <w:wAfter w:w="2583" w:type="pct"/>
        </w:trPr>
        <w:tc>
          <w:tcPr>
            <w:tcW w:w="2417" w:type="pct"/>
            <w:gridSpan w:val="3"/>
            <w:tcBorders>
              <w:top w:val="single" w:sz="18" w:space="0" w:color="auto"/>
              <w:left w:val="nil"/>
              <w:bottom w:val="nil"/>
              <w:right w:val="nil"/>
            </w:tcBorders>
            <w:hideMark/>
          </w:tcPr>
          <w:p w14:paraId="2C30EF0F" w14:textId="77777777" w:rsidR="00BF607F" w:rsidRPr="00DC06D9" w:rsidRDefault="00BF607F" w:rsidP="00790A66">
            <w:pPr>
              <w:rPr>
                <w:rFonts w:cs="Calibri"/>
                <w:sz w:val="22"/>
                <w:szCs w:val="22"/>
              </w:rPr>
            </w:pPr>
            <w:r w:rsidRPr="00DC06D9">
              <w:rPr>
                <w:rFonts w:cs="Calibri"/>
                <w:sz w:val="22"/>
                <w:szCs w:val="22"/>
              </w:rPr>
              <w:t>Description</w:t>
            </w:r>
          </w:p>
        </w:tc>
      </w:tr>
      <w:tr w:rsidR="00BF607F" w:rsidRPr="00DC06D9" w14:paraId="3E0B59E2" w14:textId="77777777" w:rsidTr="00BF607F">
        <w:tc>
          <w:tcPr>
            <w:tcW w:w="1110" w:type="pct"/>
            <w:tcBorders>
              <w:top w:val="nil"/>
              <w:left w:val="nil"/>
              <w:bottom w:val="nil"/>
              <w:right w:val="nil"/>
            </w:tcBorders>
            <w:hideMark/>
          </w:tcPr>
          <w:p w14:paraId="03E28D72" w14:textId="13912D3A" w:rsidR="00BF607F" w:rsidRPr="00DC06D9" w:rsidRDefault="00BF607F" w:rsidP="00790A66">
            <w:pPr>
              <w:rPr>
                <w:rFonts w:cs="Calibri"/>
                <w:sz w:val="22"/>
                <w:szCs w:val="22"/>
              </w:rPr>
            </w:pPr>
            <w:r w:rsidRPr="00DC06D9">
              <w:rPr>
                <w:rFonts w:cs="Calibri"/>
                <w:sz w:val="22"/>
                <w:szCs w:val="22"/>
              </w:rPr>
              <w:t>Criterion1</w:t>
            </w:r>
          </w:p>
        </w:tc>
        <w:tc>
          <w:tcPr>
            <w:tcW w:w="807" w:type="pct"/>
            <w:tcBorders>
              <w:top w:val="nil"/>
              <w:left w:val="nil"/>
              <w:bottom w:val="nil"/>
              <w:right w:val="nil"/>
            </w:tcBorders>
            <w:hideMark/>
          </w:tcPr>
          <w:p w14:paraId="2558F1EF" w14:textId="77777777" w:rsidR="00BF607F" w:rsidRPr="00DC06D9" w:rsidRDefault="00BF607F" w:rsidP="00790A66">
            <w:pPr>
              <w:rPr>
                <w:rFonts w:cs="Calibri"/>
                <w:sz w:val="22"/>
                <w:szCs w:val="22"/>
              </w:rPr>
            </w:pPr>
            <w:r w:rsidRPr="00DC06D9">
              <w:rPr>
                <w:rFonts w:cs="Calibri"/>
                <w:sz w:val="22"/>
                <w:szCs w:val="22"/>
              </w:rPr>
              <w:t>Criterion 2</w:t>
            </w:r>
          </w:p>
        </w:tc>
        <w:tc>
          <w:tcPr>
            <w:tcW w:w="1002" w:type="pct"/>
            <w:gridSpan w:val="2"/>
            <w:tcBorders>
              <w:top w:val="nil"/>
              <w:left w:val="nil"/>
              <w:bottom w:val="nil"/>
              <w:right w:val="nil"/>
            </w:tcBorders>
            <w:hideMark/>
          </w:tcPr>
          <w:p w14:paraId="6046150B" w14:textId="77777777" w:rsidR="00BF607F" w:rsidRPr="00DC06D9" w:rsidRDefault="00BF607F" w:rsidP="00790A66">
            <w:pPr>
              <w:rPr>
                <w:rFonts w:cs="Calibri"/>
                <w:sz w:val="22"/>
                <w:szCs w:val="22"/>
              </w:rPr>
            </w:pPr>
            <w:r w:rsidRPr="00DC06D9">
              <w:rPr>
                <w:rFonts w:cs="Calibri"/>
                <w:sz w:val="22"/>
                <w:szCs w:val="22"/>
              </w:rPr>
              <w:t>Criterion 3</w:t>
            </w:r>
          </w:p>
        </w:tc>
        <w:tc>
          <w:tcPr>
            <w:tcW w:w="995" w:type="pct"/>
            <w:tcBorders>
              <w:top w:val="nil"/>
              <w:left w:val="nil"/>
              <w:bottom w:val="nil"/>
              <w:right w:val="nil"/>
            </w:tcBorders>
            <w:hideMark/>
          </w:tcPr>
          <w:p w14:paraId="7BA2422D" w14:textId="77777777" w:rsidR="00BF607F" w:rsidRPr="00DC06D9" w:rsidRDefault="00BF607F" w:rsidP="00790A66">
            <w:pPr>
              <w:rPr>
                <w:rFonts w:cs="Calibri"/>
                <w:sz w:val="22"/>
                <w:szCs w:val="22"/>
              </w:rPr>
            </w:pPr>
            <w:r w:rsidRPr="00DC06D9">
              <w:rPr>
                <w:rFonts w:cs="Calibri"/>
                <w:sz w:val="22"/>
                <w:szCs w:val="22"/>
              </w:rPr>
              <w:t>Criterion 4</w:t>
            </w:r>
          </w:p>
        </w:tc>
        <w:tc>
          <w:tcPr>
            <w:tcW w:w="1086" w:type="pct"/>
            <w:tcBorders>
              <w:top w:val="nil"/>
              <w:left w:val="nil"/>
              <w:bottom w:val="nil"/>
              <w:right w:val="nil"/>
            </w:tcBorders>
          </w:tcPr>
          <w:p w14:paraId="786E6450" w14:textId="77777777" w:rsidR="00BF607F" w:rsidRPr="00DC06D9" w:rsidRDefault="00BF607F" w:rsidP="00790A66">
            <w:pPr>
              <w:ind w:left="720"/>
              <w:rPr>
                <w:rFonts w:cs="Calibri"/>
                <w:sz w:val="22"/>
                <w:szCs w:val="22"/>
              </w:rPr>
            </w:pPr>
          </w:p>
        </w:tc>
      </w:tr>
      <w:tr w:rsidR="00BF607F" w:rsidRPr="00DC06D9" w14:paraId="23260DF4" w14:textId="77777777" w:rsidTr="00BF607F">
        <w:trPr>
          <w:cnfStyle w:val="000000100000" w:firstRow="0" w:lastRow="0" w:firstColumn="0" w:lastColumn="0" w:oddVBand="0" w:evenVBand="0" w:oddHBand="1" w:evenHBand="0" w:firstRowFirstColumn="0" w:firstRowLastColumn="0" w:lastRowFirstColumn="0" w:lastRowLastColumn="0"/>
        </w:trPr>
        <w:tc>
          <w:tcPr>
            <w:tcW w:w="1110" w:type="pct"/>
            <w:tcBorders>
              <w:top w:val="nil"/>
              <w:left w:val="nil"/>
              <w:bottom w:val="nil"/>
              <w:right w:val="nil"/>
            </w:tcBorders>
            <w:hideMark/>
          </w:tcPr>
          <w:p w14:paraId="548400A7" w14:textId="401A16D9" w:rsidR="00BF607F" w:rsidRPr="00DC06D9" w:rsidRDefault="00702E2D" w:rsidP="00790A66">
            <w:pPr>
              <w:rPr>
                <w:rFonts w:cs="Calibri"/>
                <w:sz w:val="22"/>
                <w:szCs w:val="22"/>
              </w:rPr>
            </w:pPr>
            <w:r w:rsidRPr="00DC06D9">
              <w:rPr>
                <w:rFonts w:cs="Calibri"/>
                <w:sz w:val="22"/>
                <w:szCs w:val="22"/>
              </w:rPr>
              <w:t>25</w:t>
            </w:r>
          </w:p>
        </w:tc>
        <w:tc>
          <w:tcPr>
            <w:tcW w:w="807" w:type="pct"/>
            <w:tcBorders>
              <w:top w:val="nil"/>
              <w:left w:val="nil"/>
              <w:bottom w:val="nil"/>
              <w:right w:val="nil"/>
            </w:tcBorders>
            <w:hideMark/>
          </w:tcPr>
          <w:p w14:paraId="6719E06E" w14:textId="63413D24" w:rsidR="00BF607F" w:rsidRPr="00DC06D9" w:rsidRDefault="00702E2D" w:rsidP="00790A66">
            <w:pPr>
              <w:rPr>
                <w:rFonts w:cs="Calibri"/>
                <w:sz w:val="22"/>
                <w:szCs w:val="22"/>
              </w:rPr>
            </w:pPr>
            <w:r w:rsidRPr="00DC06D9">
              <w:rPr>
                <w:rFonts w:cs="Calibri"/>
                <w:sz w:val="22"/>
                <w:szCs w:val="22"/>
              </w:rPr>
              <w:t>25</w:t>
            </w:r>
          </w:p>
        </w:tc>
        <w:tc>
          <w:tcPr>
            <w:tcW w:w="1002" w:type="pct"/>
            <w:gridSpan w:val="2"/>
            <w:tcBorders>
              <w:top w:val="nil"/>
              <w:left w:val="nil"/>
              <w:bottom w:val="nil"/>
              <w:right w:val="nil"/>
            </w:tcBorders>
            <w:hideMark/>
          </w:tcPr>
          <w:p w14:paraId="66C3CD07" w14:textId="7C9AB4F4" w:rsidR="00BF607F" w:rsidRPr="00DC06D9" w:rsidRDefault="00702E2D" w:rsidP="00790A66">
            <w:pPr>
              <w:rPr>
                <w:rFonts w:cs="Calibri"/>
                <w:sz w:val="22"/>
                <w:szCs w:val="22"/>
              </w:rPr>
            </w:pPr>
            <w:r w:rsidRPr="00DC06D9">
              <w:rPr>
                <w:rFonts w:cs="Calibri"/>
                <w:sz w:val="22"/>
                <w:szCs w:val="22"/>
              </w:rPr>
              <w:t>25</w:t>
            </w:r>
          </w:p>
        </w:tc>
        <w:tc>
          <w:tcPr>
            <w:tcW w:w="995" w:type="pct"/>
            <w:tcBorders>
              <w:top w:val="nil"/>
              <w:left w:val="nil"/>
              <w:bottom w:val="nil"/>
              <w:right w:val="nil"/>
            </w:tcBorders>
            <w:hideMark/>
          </w:tcPr>
          <w:p w14:paraId="009D630F" w14:textId="4FC7827C" w:rsidR="00BF607F" w:rsidRPr="00DC06D9" w:rsidRDefault="00702E2D" w:rsidP="00790A66">
            <w:pPr>
              <w:rPr>
                <w:rFonts w:cs="Calibri"/>
                <w:sz w:val="22"/>
                <w:szCs w:val="22"/>
              </w:rPr>
            </w:pPr>
            <w:r w:rsidRPr="00DC06D9">
              <w:rPr>
                <w:rFonts w:cs="Calibri"/>
                <w:sz w:val="22"/>
                <w:szCs w:val="22"/>
              </w:rPr>
              <w:t>25</w:t>
            </w:r>
          </w:p>
        </w:tc>
        <w:tc>
          <w:tcPr>
            <w:tcW w:w="1086" w:type="pct"/>
            <w:tcBorders>
              <w:top w:val="nil"/>
              <w:left w:val="nil"/>
              <w:bottom w:val="nil"/>
              <w:right w:val="nil"/>
            </w:tcBorders>
            <w:hideMark/>
          </w:tcPr>
          <w:p w14:paraId="30680F77" w14:textId="77777777" w:rsidR="00BF607F" w:rsidRPr="00DC06D9" w:rsidRDefault="00BF607F" w:rsidP="00790A66">
            <w:pPr>
              <w:rPr>
                <w:rFonts w:cs="Calibri"/>
                <w:sz w:val="22"/>
                <w:szCs w:val="22"/>
              </w:rPr>
            </w:pPr>
            <w:r w:rsidRPr="00DC06D9">
              <w:rPr>
                <w:rFonts w:cs="Calibri"/>
                <w:sz w:val="22"/>
                <w:szCs w:val="22"/>
              </w:rPr>
              <w:t>Superior</w:t>
            </w:r>
          </w:p>
        </w:tc>
      </w:tr>
      <w:tr w:rsidR="00BF607F" w:rsidRPr="00DC06D9" w14:paraId="71A3A907" w14:textId="77777777" w:rsidTr="00BF607F">
        <w:tc>
          <w:tcPr>
            <w:tcW w:w="1110" w:type="pct"/>
            <w:tcBorders>
              <w:top w:val="nil"/>
              <w:left w:val="nil"/>
              <w:bottom w:val="nil"/>
              <w:right w:val="nil"/>
            </w:tcBorders>
            <w:hideMark/>
          </w:tcPr>
          <w:p w14:paraId="05F210F0" w14:textId="167A4BD0" w:rsidR="00BF607F" w:rsidRPr="00DC06D9" w:rsidRDefault="00702E2D" w:rsidP="00790A66">
            <w:pPr>
              <w:rPr>
                <w:rFonts w:cs="Calibri"/>
                <w:sz w:val="22"/>
                <w:szCs w:val="22"/>
              </w:rPr>
            </w:pPr>
            <w:r w:rsidRPr="00DC06D9">
              <w:rPr>
                <w:rFonts w:cs="Calibri"/>
                <w:sz w:val="22"/>
                <w:szCs w:val="22"/>
              </w:rPr>
              <w:t>20</w:t>
            </w:r>
          </w:p>
        </w:tc>
        <w:tc>
          <w:tcPr>
            <w:tcW w:w="807" w:type="pct"/>
            <w:tcBorders>
              <w:top w:val="nil"/>
              <w:left w:val="nil"/>
              <w:bottom w:val="nil"/>
              <w:right w:val="nil"/>
            </w:tcBorders>
            <w:hideMark/>
          </w:tcPr>
          <w:p w14:paraId="3280875D" w14:textId="02C3BBFB" w:rsidR="00BF607F" w:rsidRPr="00DC06D9" w:rsidRDefault="00702E2D" w:rsidP="00790A66">
            <w:pPr>
              <w:rPr>
                <w:rFonts w:cs="Calibri"/>
                <w:sz w:val="22"/>
                <w:szCs w:val="22"/>
              </w:rPr>
            </w:pPr>
            <w:r w:rsidRPr="00DC06D9">
              <w:rPr>
                <w:rFonts w:cs="Calibri"/>
                <w:sz w:val="22"/>
                <w:szCs w:val="22"/>
              </w:rPr>
              <w:t>20</w:t>
            </w:r>
          </w:p>
        </w:tc>
        <w:tc>
          <w:tcPr>
            <w:tcW w:w="1002" w:type="pct"/>
            <w:gridSpan w:val="2"/>
            <w:tcBorders>
              <w:top w:val="nil"/>
              <w:left w:val="nil"/>
              <w:bottom w:val="nil"/>
              <w:right w:val="nil"/>
            </w:tcBorders>
            <w:hideMark/>
          </w:tcPr>
          <w:p w14:paraId="07D5D783" w14:textId="164721A0" w:rsidR="00BF607F" w:rsidRPr="00DC06D9" w:rsidRDefault="00702E2D" w:rsidP="00790A66">
            <w:pPr>
              <w:rPr>
                <w:rFonts w:cs="Calibri"/>
                <w:sz w:val="22"/>
                <w:szCs w:val="22"/>
              </w:rPr>
            </w:pPr>
            <w:r w:rsidRPr="00DC06D9">
              <w:rPr>
                <w:rFonts w:cs="Calibri"/>
                <w:sz w:val="22"/>
                <w:szCs w:val="22"/>
              </w:rPr>
              <w:t>20</w:t>
            </w:r>
          </w:p>
        </w:tc>
        <w:tc>
          <w:tcPr>
            <w:tcW w:w="995" w:type="pct"/>
            <w:tcBorders>
              <w:top w:val="nil"/>
              <w:left w:val="nil"/>
              <w:bottom w:val="nil"/>
              <w:right w:val="nil"/>
            </w:tcBorders>
            <w:hideMark/>
          </w:tcPr>
          <w:p w14:paraId="31B97AD2" w14:textId="6B0805F4" w:rsidR="00BF607F" w:rsidRPr="00DC06D9" w:rsidRDefault="00702E2D" w:rsidP="00790A66">
            <w:pPr>
              <w:rPr>
                <w:rFonts w:cs="Calibri"/>
                <w:sz w:val="22"/>
                <w:szCs w:val="22"/>
              </w:rPr>
            </w:pPr>
            <w:r w:rsidRPr="00DC06D9">
              <w:rPr>
                <w:rFonts w:cs="Calibri"/>
                <w:sz w:val="22"/>
                <w:szCs w:val="22"/>
              </w:rPr>
              <w:t>20</w:t>
            </w:r>
          </w:p>
        </w:tc>
        <w:tc>
          <w:tcPr>
            <w:tcW w:w="1086" w:type="pct"/>
            <w:tcBorders>
              <w:top w:val="nil"/>
              <w:left w:val="nil"/>
              <w:bottom w:val="nil"/>
              <w:right w:val="nil"/>
            </w:tcBorders>
            <w:hideMark/>
          </w:tcPr>
          <w:p w14:paraId="0A517289" w14:textId="77777777" w:rsidR="00BF607F" w:rsidRPr="00DC06D9" w:rsidRDefault="00BF607F" w:rsidP="00790A66">
            <w:pPr>
              <w:rPr>
                <w:rFonts w:cs="Calibri"/>
                <w:sz w:val="22"/>
                <w:szCs w:val="22"/>
              </w:rPr>
            </w:pPr>
            <w:r w:rsidRPr="00DC06D9">
              <w:rPr>
                <w:rFonts w:cs="Calibri"/>
                <w:sz w:val="22"/>
                <w:szCs w:val="22"/>
              </w:rPr>
              <w:t>Good</w:t>
            </w:r>
          </w:p>
        </w:tc>
      </w:tr>
      <w:tr w:rsidR="00BF607F" w:rsidRPr="00DC06D9" w14:paraId="4C529771" w14:textId="77777777" w:rsidTr="00BF607F">
        <w:trPr>
          <w:cnfStyle w:val="000000100000" w:firstRow="0" w:lastRow="0" w:firstColumn="0" w:lastColumn="0" w:oddVBand="0" w:evenVBand="0" w:oddHBand="1" w:evenHBand="0" w:firstRowFirstColumn="0" w:firstRowLastColumn="0" w:lastRowFirstColumn="0" w:lastRowLastColumn="0"/>
        </w:trPr>
        <w:tc>
          <w:tcPr>
            <w:tcW w:w="1110" w:type="pct"/>
            <w:tcBorders>
              <w:top w:val="nil"/>
              <w:left w:val="nil"/>
              <w:bottom w:val="nil"/>
              <w:right w:val="nil"/>
            </w:tcBorders>
            <w:hideMark/>
          </w:tcPr>
          <w:p w14:paraId="2E985D07" w14:textId="238454FA" w:rsidR="00BF607F" w:rsidRPr="00DC06D9" w:rsidRDefault="00702E2D" w:rsidP="00790A66">
            <w:pPr>
              <w:rPr>
                <w:rFonts w:cs="Calibri"/>
                <w:sz w:val="22"/>
                <w:szCs w:val="22"/>
              </w:rPr>
            </w:pPr>
            <w:r w:rsidRPr="00DC06D9">
              <w:rPr>
                <w:rFonts w:cs="Calibri"/>
                <w:sz w:val="22"/>
                <w:szCs w:val="22"/>
              </w:rPr>
              <w:t>14</w:t>
            </w:r>
          </w:p>
        </w:tc>
        <w:tc>
          <w:tcPr>
            <w:tcW w:w="807" w:type="pct"/>
            <w:tcBorders>
              <w:top w:val="nil"/>
              <w:left w:val="nil"/>
              <w:bottom w:val="nil"/>
              <w:right w:val="nil"/>
            </w:tcBorders>
            <w:hideMark/>
          </w:tcPr>
          <w:p w14:paraId="2635B1EE" w14:textId="0BEFBFD0" w:rsidR="00BF607F" w:rsidRPr="00DC06D9" w:rsidRDefault="00702E2D" w:rsidP="00790A66">
            <w:pPr>
              <w:rPr>
                <w:rFonts w:cs="Calibri"/>
                <w:sz w:val="22"/>
                <w:szCs w:val="22"/>
              </w:rPr>
            </w:pPr>
            <w:r w:rsidRPr="00DC06D9">
              <w:rPr>
                <w:rFonts w:cs="Calibri"/>
                <w:sz w:val="22"/>
                <w:szCs w:val="22"/>
              </w:rPr>
              <w:t>14</w:t>
            </w:r>
          </w:p>
        </w:tc>
        <w:tc>
          <w:tcPr>
            <w:tcW w:w="1002" w:type="pct"/>
            <w:gridSpan w:val="2"/>
            <w:tcBorders>
              <w:top w:val="nil"/>
              <w:left w:val="nil"/>
              <w:bottom w:val="nil"/>
              <w:right w:val="nil"/>
            </w:tcBorders>
            <w:hideMark/>
          </w:tcPr>
          <w:p w14:paraId="74F7CFE0" w14:textId="5518EEDB" w:rsidR="00BF607F" w:rsidRPr="00DC06D9" w:rsidRDefault="00702E2D" w:rsidP="00790A66">
            <w:pPr>
              <w:rPr>
                <w:rFonts w:cs="Calibri"/>
                <w:sz w:val="22"/>
                <w:szCs w:val="22"/>
              </w:rPr>
            </w:pPr>
            <w:r w:rsidRPr="00DC06D9">
              <w:rPr>
                <w:rFonts w:cs="Calibri"/>
                <w:sz w:val="22"/>
                <w:szCs w:val="22"/>
              </w:rPr>
              <w:t>14</w:t>
            </w:r>
          </w:p>
        </w:tc>
        <w:tc>
          <w:tcPr>
            <w:tcW w:w="995" w:type="pct"/>
            <w:tcBorders>
              <w:top w:val="nil"/>
              <w:left w:val="nil"/>
              <w:bottom w:val="nil"/>
              <w:right w:val="nil"/>
            </w:tcBorders>
            <w:hideMark/>
          </w:tcPr>
          <w:p w14:paraId="61EEAB1A" w14:textId="3B272A58" w:rsidR="00BF607F" w:rsidRPr="00DC06D9" w:rsidRDefault="00702E2D" w:rsidP="00790A66">
            <w:pPr>
              <w:rPr>
                <w:rFonts w:cs="Calibri"/>
                <w:sz w:val="22"/>
                <w:szCs w:val="22"/>
              </w:rPr>
            </w:pPr>
            <w:r w:rsidRPr="00DC06D9">
              <w:rPr>
                <w:rFonts w:cs="Calibri"/>
                <w:sz w:val="22"/>
                <w:szCs w:val="22"/>
              </w:rPr>
              <w:t>14</w:t>
            </w:r>
          </w:p>
        </w:tc>
        <w:tc>
          <w:tcPr>
            <w:tcW w:w="1086" w:type="pct"/>
            <w:tcBorders>
              <w:top w:val="nil"/>
              <w:left w:val="nil"/>
              <w:bottom w:val="nil"/>
              <w:right w:val="nil"/>
            </w:tcBorders>
            <w:hideMark/>
          </w:tcPr>
          <w:p w14:paraId="1A586620" w14:textId="77777777" w:rsidR="00BF607F" w:rsidRPr="00DC06D9" w:rsidRDefault="00BF607F" w:rsidP="00790A66">
            <w:pPr>
              <w:rPr>
                <w:rFonts w:cs="Calibri"/>
                <w:sz w:val="22"/>
                <w:szCs w:val="22"/>
              </w:rPr>
            </w:pPr>
            <w:r w:rsidRPr="00DC06D9">
              <w:rPr>
                <w:rFonts w:cs="Calibri"/>
                <w:sz w:val="22"/>
                <w:szCs w:val="22"/>
              </w:rPr>
              <w:t>Satisfactory</w:t>
            </w:r>
          </w:p>
        </w:tc>
      </w:tr>
      <w:tr w:rsidR="00BF607F" w:rsidRPr="00DC06D9" w14:paraId="4A4C9E55" w14:textId="77777777" w:rsidTr="00BF607F">
        <w:tc>
          <w:tcPr>
            <w:tcW w:w="1110" w:type="pct"/>
            <w:tcBorders>
              <w:top w:val="nil"/>
              <w:left w:val="nil"/>
              <w:bottom w:val="nil"/>
              <w:right w:val="nil"/>
            </w:tcBorders>
            <w:hideMark/>
          </w:tcPr>
          <w:p w14:paraId="17889E46" w14:textId="32B3163D" w:rsidR="00BF607F" w:rsidRPr="00DC06D9" w:rsidRDefault="00702E2D" w:rsidP="00790A66">
            <w:pPr>
              <w:rPr>
                <w:rFonts w:cs="Calibri"/>
                <w:sz w:val="22"/>
                <w:szCs w:val="22"/>
              </w:rPr>
            </w:pPr>
            <w:r w:rsidRPr="00DC06D9">
              <w:rPr>
                <w:rFonts w:cs="Calibri"/>
                <w:sz w:val="22"/>
                <w:szCs w:val="22"/>
              </w:rPr>
              <w:t>10</w:t>
            </w:r>
          </w:p>
        </w:tc>
        <w:tc>
          <w:tcPr>
            <w:tcW w:w="807" w:type="pct"/>
            <w:tcBorders>
              <w:top w:val="nil"/>
              <w:left w:val="nil"/>
              <w:bottom w:val="nil"/>
              <w:right w:val="nil"/>
            </w:tcBorders>
            <w:hideMark/>
          </w:tcPr>
          <w:p w14:paraId="6F2C9D32" w14:textId="1EC02A25" w:rsidR="00BF607F" w:rsidRPr="00DC06D9" w:rsidRDefault="00702E2D" w:rsidP="00790A66">
            <w:pPr>
              <w:rPr>
                <w:rFonts w:cs="Calibri"/>
                <w:sz w:val="22"/>
                <w:szCs w:val="22"/>
              </w:rPr>
            </w:pPr>
            <w:r w:rsidRPr="00DC06D9">
              <w:rPr>
                <w:rFonts w:cs="Calibri"/>
                <w:sz w:val="22"/>
                <w:szCs w:val="22"/>
              </w:rPr>
              <w:t>10</w:t>
            </w:r>
          </w:p>
        </w:tc>
        <w:tc>
          <w:tcPr>
            <w:tcW w:w="1002" w:type="pct"/>
            <w:gridSpan w:val="2"/>
            <w:tcBorders>
              <w:top w:val="nil"/>
              <w:left w:val="nil"/>
              <w:bottom w:val="nil"/>
              <w:right w:val="nil"/>
            </w:tcBorders>
            <w:hideMark/>
          </w:tcPr>
          <w:p w14:paraId="1D978918" w14:textId="2064D002" w:rsidR="00BF607F" w:rsidRPr="00DC06D9" w:rsidRDefault="00702E2D" w:rsidP="00790A66">
            <w:pPr>
              <w:rPr>
                <w:rFonts w:cs="Calibri"/>
                <w:sz w:val="22"/>
                <w:szCs w:val="22"/>
              </w:rPr>
            </w:pPr>
            <w:r w:rsidRPr="00DC06D9">
              <w:rPr>
                <w:rFonts w:cs="Calibri"/>
                <w:sz w:val="22"/>
                <w:szCs w:val="22"/>
              </w:rPr>
              <w:t>10</w:t>
            </w:r>
          </w:p>
        </w:tc>
        <w:tc>
          <w:tcPr>
            <w:tcW w:w="995" w:type="pct"/>
            <w:tcBorders>
              <w:top w:val="nil"/>
              <w:left w:val="nil"/>
              <w:bottom w:val="nil"/>
              <w:right w:val="nil"/>
            </w:tcBorders>
            <w:hideMark/>
          </w:tcPr>
          <w:p w14:paraId="59730FFF" w14:textId="7CDC3892" w:rsidR="00BF607F" w:rsidRPr="00DC06D9" w:rsidRDefault="00702E2D" w:rsidP="00790A66">
            <w:pPr>
              <w:rPr>
                <w:rFonts w:cs="Calibri"/>
                <w:sz w:val="22"/>
                <w:szCs w:val="22"/>
              </w:rPr>
            </w:pPr>
            <w:r w:rsidRPr="00DC06D9">
              <w:rPr>
                <w:rFonts w:cs="Calibri"/>
                <w:sz w:val="22"/>
                <w:szCs w:val="22"/>
              </w:rPr>
              <w:t>10</w:t>
            </w:r>
          </w:p>
        </w:tc>
        <w:tc>
          <w:tcPr>
            <w:tcW w:w="1086" w:type="pct"/>
            <w:tcBorders>
              <w:top w:val="nil"/>
              <w:left w:val="nil"/>
              <w:bottom w:val="nil"/>
              <w:right w:val="nil"/>
            </w:tcBorders>
            <w:hideMark/>
          </w:tcPr>
          <w:p w14:paraId="6EC658E1" w14:textId="77777777" w:rsidR="00BF607F" w:rsidRPr="00DC06D9" w:rsidRDefault="00BF607F" w:rsidP="00790A66">
            <w:pPr>
              <w:rPr>
                <w:rFonts w:cs="Calibri"/>
                <w:sz w:val="22"/>
                <w:szCs w:val="22"/>
              </w:rPr>
            </w:pPr>
            <w:r w:rsidRPr="00DC06D9">
              <w:rPr>
                <w:rFonts w:cs="Calibri"/>
                <w:sz w:val="22"/>
                <w:szCs w:val="22"/>
              </w:rPr>
              <w:t>Marginal</w:t>
            </w:r>
          </w:p>
        </w:tc>
      </w:tr>
      <w:tr w:rsidR="00BF607F" w:rsidRPr="00DC06D9" w14:paraId="3070C0C4" w14:textId="77777777" w:rsidTr="00BF607F">
        <w:trPr>
          <w:cnfStyle w:val="000000100000" w:firstRow="0" w:lastRow="0" w:firstColumn="0" w:lastColumn="0" w:oddVBand="0" w:evenVBand="0" w:oddHBand="1" w:evenHBand="0" w:firstRowFirstColumn="0" w:firstRowLastColumn="0" w:lastRowFirstColumn="0" w:lastRowLastColumn="0"/>
        </w:trPr>
        <w:tc>
          <w:tcPr>
            <w:tcW w:w="1110" w:type="pct"/>
            <w:tcBorders>
              <w:top w:val="nil"/>
              <w:left w:val="nil"/>
              <w:bottom w:val="nil"/>
              <w:right w:val="nil"/>
            </w:tcBorders>
            <w:hideMark/>
          </w:tcPr>
          <w:p w14:paraId="7863009C" w14:textId="0DB50CD9" w:rsidR="00BF607F" w:rsidRPr="00DC06D9" w:rsidRDefault="00702E2D" w:rsidP="00790A66">
            <w:pPr>
              <w:rPr>
                <w:rFonts w:cs="Calibri"/>
                <w:sz w:val="22"/>
                <w:szCs w:val="22"/>
              </w:rPr>
            </w:pPr>
            <w:r w:rsidRPr="00DC06D9">
              <w:rPr>
                <w:rFonts w:cs="Calibri"/>
                <w:sz w:val="22"/>
                <w:szCs w:val="22"/>
              </w:rPr>
              <w:t>6</w:t>
            </w:r>
          </w:p>
        </w:tc>
        <w:tc>
          <w:tcPr>
            <w:tcW w:w="807" w:type="pct"/>
            <w:tcBorders>
              <w:top w:val="nil"/>
              <w:left w:val="nil"/>
              <w:bottom w:val="nil"/>
              <w:right w:val="nil"/>
            </w:tcBorders>
            <w:hideMark/>
          </w:tcPr>
          <w:p w14:paraId="091B69CB" w14:textId="4623DEAB" w:rsidR="00BF607F" w:rsidRPr="00DC06D9" w:rsidRDefault="00702E2D" w:rsidP="00790A66">
            <w:pPr>
              <w:rPr>
                <w:rFonts w:cs="Calibri"/>
                <w:sz w:val="22"/>
                <w:szCs w:val="22"/>
              </w:rPr>
            </w:pPr>
            <w:r w:rsidRPr="00DC06D9">
              <w:rPr>
                <w:rFonts w:cs="Calibri"/>
                <w:sz w:val="22"/>
                <w:szCs w:val="22"/>
              </w:rPr>
              <w:t>6</w:t>
            </w:r>
          </w:p>
        </w:tc>
        <w:tc>
          <w:tcPr>
            <w:tcW w:w="1002" w:type="pct"/>
            <w:gridSpan w:val="2"/>
            <w:tcBorders>
              <w:top w:val="nil"/>
              <w:left w:val="nil"/>
              <w:bottom w:val="nil"/>
              <w:right w:val="nil"/>
            </w:tcBorders>
            <w:hideMark/>
          </w:tcPr>
          <w:p w14:paraId="7BB653CE" w14:textId="16257739" w:rsidR="00BF607F" w:rsidRPr="00DC06D9" w:rsidRDefault="00702E2D" w:rsidP="00790A66">
            <w:pPr>
              <w:rPr>
                <w:rFonts w:cs="Calibri"/>
                <w:sz w:val="22"/>
                <w:szCs w:val="22"/>
              </w:rPr>
            </w:pPr>
            <w:r w:rsidRPr="00DC06D9">
              <w:rPr>
                <w:rFonts w:cs="Calibri"/>
                <w:sz w:val="22"/>
                <w:szCs w:val="22"/>
              </w:rPr>
              <w:t>6</w:t>
            </w:r>
          </w:p>
        </w:tc>
        <w:tc>
          <w:tcPr>
            <w:tcW w:w="995" w:type="pct"/>
            <w:tcBorders>
              <w:top w:val="nil"/>
              <w:left w:val="nil"/>
              <w:bottom w:val="nil"/>
              <w:right w:val="nil"/>
            </w:tcBorders>
            <w:hideMark/>
          </w:tcPr>
          <w:p w14:paraId="1CB9F57B" w14:textId="66B27256" w:rsidR="00BF607F" w:rsidRPr="00DC06D9" w:rsidRDefault="00702E2D" w:rsidP="00790A66">
            <w:pPr>
              <w:rPr>
                <w:rFonts w:cs="Calibri"/>
                <w:sz w:val="22"/>
                <w:szCs w:val="22"/>
              </w:rPr>
            </w:pPr>
            <w:r w:rsidRPr="00DC06D9">
              <w:rPr>
                <w:rFonts w:cs="Calibri"/>
                <w:sz w:val="22"/>
                <w:szCs w:val="22"/>
              </w:rPr>
              <w:t>6</w:t>
            </w:r>
          </w:p>
        </w:tc>
        <w:tc>
          <w:tcPr>
            <w:tcW w:w="1086" w:type="pct"/>
            <w:tcBorders>
              <w:top w:val="nil"/>
              <w:left w:val="nil"/>
              <w:bottom w:val="nil"/>
              <w:right w:val="nil"/>
            </w:tcBorders>
            <w:hideMark/>
          </w:tcPr>
          <w:p w14:paraId="3B0B02A1" w14:textId="77777777" w:rsidR="00BF607F" w:rsidRPr="00DC06D9" w:rsidRDefault="00BF607F" w:rsidP="00790A66">
            <w:pPr>
              <w:rPr>
                <w:rFonts w:cs="Calibri"/>
                <w:sz w:val="22"/>
                <w:szCs w:val="22"/>
              </w:rPr>
            </w:pPr>
            <w:r w:rsidRPr="00DC06D9">
              <w:rPr>
                <w:rFonts w:cs="Calibri"/>
                <w:sz w:val="22"/>
                <w:szCs w:val="22"/>
              </w:rPr>
              <w:t>Poor</w:t>
            </w:r>
          </w:p>
        </w:tc>
      </w:tr>
      <w:tr w:rsidR="00BF607F" w:rsidRPr="00DC06D9" w14:paraId="6B9FDCE6" w14:textId="77777777" w:rsidTr="00BF607F">
        <w:tc>
          <w:tcPr>
            <w:tcW w:w="1110" w:type="pct"/>
            <w:tcBorders>
              <w:top w:val="nil"/>
              <w:left w:val="nil"/>
              <w:bottom w:val="single" w:sz="18" w:space="0" w:color="auto"/>
              <w:right w:val="nil"/>
            </w:tcBorders>
            <w:hideMark/>
          </w:tcPr>
          <w:p w14:paraId="709FF6B7" w14:textId="77777777" w:rsidR="00BF607F" w:rsidRPr="00DC06D9" w:rsidRDefault="00BF607F" w:rsidP="00790A66">
            <w:pPr>
              <w:rPr>
                <w:rFonts w:cs="Calibri"/>
                <w:sz w:val="22"/>
                <w:szCs w:val="22"/>
              </w:rPr>
            </w:pPr>
            <w:r w:rsidRPr="00DC06D9">
              <w:rPr>
                <w:rFonts w:cs="Calibri"/>
                <w:sz w:val="22"/>
                <w:szCs w:val="22"/>
              </w:rPr>
              <w:t>0</w:t>
            </w:r>
          </w:p>
        </w:tc>
        <w:tc>
          <w:tcPr>
            <w:tcW w:w="807" w:type="pct"/>
            <w:tcBorders>
              <w:top w:val="nil"/>
              <w:left w:val="nil"/>
              <w:bottom w:val="single" w:sz="18" w:space="0" w:color="auto"/>
              <w:right w:val="nil"/>
            </w:tcBorders>
            <w:hideMark/>
          </w:tcPr>
          <w:p w14:paraId="43C8D0AD" w14:textId="77777777" w:rsidR="00BF607F" w:rsidRPr="00DC06D9" w:rsidRDefault="00BF607F" w:rsidP="00790A66">
            <w:pPr>
              <w:rPr>
                <w:rFonts w:cs="Calibri"/>
                <w:sz w:val="22"/>
                <w:szCs w:val="22"/>
              </w:rPr>
            </w:pPr>
            <w:r w:rsidRPr="00DC06D9">
              <w:rPr>
                <w:rFonts w:cs="Calibri"/>
                <w:sz w:val="22"/>
                <w:szCs w:val="22"/>
              </w:rPr>
              <w:t>0</w:t>
            </w:r>
          </w:p>
        </w:tc>
        <w:tc>
          <w:tcPr>
            <w:tcW w:w="1002" w:type="pct"/>
            <w:gridSpan w:val="2"/>
            <w:tcBorders>
              <w:top w:val="nil"/>
              <w:left w:val="nil"/>
              <w:bottom w:val="single" w:sz="18" w:space="0" w:color="auto"/>
              <w:right w:val="nil"/>
            </w:tcBorders>
            <w:hideMark/>
          </w:tcPr>
          <w:p w14:paraId="09FA62FB" w14:textId="77777777" w:rsidR="00BF607F" w:rsidRPr="00DC06D9" w:rsidRDefault="00BF607F" w:rsidP="00790A66">
            <w:pPr>
              <w:rPr>
                <w:rFonts w:cs="Calibri"/>
                <w:sz w:val="22"/>
                <w:szCs w:val="22"/>
              </w:rPr>
            </w:pPr>
            <w:r w:rsidRPr="00DC06D9">
              <w:rPr>
                <w:rFonts w:cs="Calibri"/>
                <w:sz w:val="22"/>
                <w:szCs w:val="22"/>
              </w:rPr>
              <w:t>0</w:t>
            </w:r>
          </w:p>
        </w:tc>
        <w:tc>
          <w:tcPr>
            <w:tcW w:w="995" w:type="pct"/>
            <w:tcBorders>
              <w:top w:val="nil"/>
              <w:left w:val="nil"/>
              <w:bottom w:val="single" w:sz="18" w:space="0" w:color="auto"/>
              <w:right w:val="nil"/>
            </w:tcBorders>
            <w:hideMark/>
          </w:tcPr>
          <w:p w14:paraId="65B3DA66" w14:textId="77777777" w:rsidR="00BF607F" w:rsidRPr="00DC06D9" w:rsidRDefault="00BF607F" w:rsidP="00790A66">
            <w:pPr>
              <w:rPr>
                <w:rFonts w:cs="Calibri"/>
                <w:sz w:val="22"/>
                <w:szCs w:val="22"/>
              </w:rPr>
            </w:pPr>
            <w:r w:rsidRPr="00DC06D9">
              <w:rPr>
                <w:rFonts w:cs="Calibri"/>
                <w:sz w:val="22"/>
                <w:szCs w:val="22"/>
              </w:rPr>
              <w:t>0</w:t>
            </w:r>
          </w:p>
        </w:tc>
        <w:tc>
          <w:tcPr>
            <w:tcW w:w="1086" w:type="pct"/>
            <w:tcBorders>
              <w:top w:val="nil"/>
              <w:left w:val="nil"/>
              <w:bottom w:val="single" w:sz="18" w:space="0" w:color="auto"/>
              <w:right w:val="nil"/>
            </w:tcBorders>
            <w:hideMark/>
          </w:tcPr>
          <w:p w14:paraId="6BBDCE4A" w14:textId="77777777" w:rsidR="00BF607F" w:rsidRPr="00DC06D9" w:rsidRDefault="00BF607F" w:rsidP="00790A66">
            <w:pPr>
              <w:rPr>
                <w:rFonts w:cs="Calibri"/>
                <w:sz w:val="22"/>
                <w:szCs w:val="22"/>
              </w:rPr>
            </w:pPr>
            <w:r w:rsidRPr="00DC06D9">
              <w:rPr>
                <w:rFonts w:cs="Calibri"/>
                <w:sz w:val="22"/>
                <w:szCs w:val="22"/>
              </w:rPr>
              <w:t>Not Acceptable</w:t>
            </w:r>
          </w:p>
        </w:tc>
      </w:tr>
    </w:tbl>
    <w:p w14:paraId="51B48B7F" w14:textId="48E7E446" w:rsidR="00790A66" w:rsidRPr="00DC06D9" w:rsidRDefault="00790A66" w:rsidP="00790A66">
      <w:pPr>
        <w:spacing w:after="120" w:line="23" w:lineRule="atLeast"/>
        <w:contextualSpacing/>
        <w:rPr>
          <w:rFonts w:ascii="Times New Roman" w:hAnsi="Times New Roman"/>
        </w:rPr>
      </w:pPr>
    </w:p>
    <w:p w14:paraId="6231371B" w14:textId="15098936" w:rsidR="00702E2D" w:rsidRPr="00DC06D9" w:rsidRDefault="00702E2D" w:rsidP="00072A12">
      <w:pPr>
        <w:spacing w:after="120" w:line="23" w:lineRule="atLeast"/>
        <w:contextualSpacing/>
        <w:rPr>
          <w:rFonts w:ascii="Times New Roman" w:hAnsi="Times New Roman"/>
        </w:rPr>
      </w:pPr>
    </w:p>
    <w:p w14:paraId="3BC7B296" w14:textId="77777777" w:rsidR="00113278" w:rsidRPr="00DC06D9" w:rsidRDefault="00113278" w:rsidP="00790A66">
      <w:pPr>
        <w:spacing w:after="120" w:line="23" w:lineRule="atLeast"/>
        <w:ind w:left="90"/>
        <w:contextualSpacing/>
        <w:rPr>
          <w:rFonts w:ascii="Times New Roman" w:hAnsi="Times New Roman"/>
        </w:rPr>
      </w:pPr>
    </w:p>
    <w:p w14:paraId="771AF6C3" w14:textId="77777777" w:rsidR="00113278" w:rsidRPr="00DC06D9" w:rsidRDefault="00113278" w:rsidP="00790A66">
      <w:pPr>
        <w:spacing w:after="120" w:line="23" w:lineRule="atLeast"/>
        <w:ind w:left="90"/>
        <w:contextualSpacing/>
        <w:rPr>
          <w:rFonts w:ascii="Times New Roman" w:hAnsi="Times New Roman"/>
        </w:rPr>
      </w:pPr>
    </w:p>
    <w:p w14:paraId="6079819C" w14:textId="77777777" w:rsidR="00113278" w:rsidRPr="00DC06D9" w:rsidRDefault="00113278" w:rsidP="00790A66">
      <w:pPr>
        <w:spacing w:after="120" w:line="23" w:lineRule="atLeast"/>
        <w:ind w:left="90"/>
        <w:contextualSpacing/>
        <w:rPr>
          <w:rFonts w:ascii="Times New Roman" w:hAnsi="Times New Roman"/>
        </w:rPr>
      </w:pPr>
    </w:p>
    <w:p w14:paraId="306E37BB" w14:textId="77777777" w:rsidR="00113278" w:rsidRPr="00DC06D9" w:rsidRDefault="00113278" w:rsidP="00790A66">
      <w:pPr>
        <w:spacing w:after="120" w:line="23" w:lineRule="atLeast"/>
        <w:ind w:left="90"/>
        <w:contextualSpacing/>
        <w:rPr>
          <w:rFonts w:ascii="Times New Roman" w:hAnsi="Times New Roman"/>
        </w:rPr>
      </w:pPr>
    </w:p>
    <w:p w14:paraId="0F5CD6A8" w14:textId="77777777" w:rsidR="00113278" w:rsidRPr="00DC06D9" w:rsidRDefault="00113278" w:rsidP="00790A66">
      <w:pPr>
        <w:spacing w:after="120" w:line="23" w:lineRule="atLeast"/>
        <w:ind w:left="90"/>
        <w:contextualSpacing/>
        <w:rPr>
          <w:rFonts w:ascii="Times New Roman" w:hAnsi="Times New Roman"/>
        </w:rPr>
      </w:pPr>
    </w:p>
    <w:p w14:paraId="77A396B6" w14:textId="77777777" w:rsidR="00113278" w:rsidRPr="00DC06D9" w:rsidRDefault="00113278" w:rsidP="00790A66">
      <w:pPr>
        <w:spacing w:after="120" w:line="23" w:lineRule="atLeast"/>
        <w:ind w:left="90"/>
        <w:contextualSpacing/>
        <w:rPr>
          <w:rFonts w:ascii="Times New Roman" w:hAnsi="Times New Roman"/>
        </w:rPr>
      </w:pPr>
    </w:p>
    <w:p w14:paraId="59D9C059" w14:textId="77777777" w:rsidR="00113278" w:rsidRPr="00DC06D9" w:rsidRDefault="00113278" w:rsidP="00790A66">
      <w:pPr>
        <w:spacing w:after="120" w:line="23" w:lineRule="atLeast"/>
        <w:ind w:left="90"/>
        <w:contextualSpacing/>
        <w:rPr>
          <w:rFonts w:ascii="Times New Roman" w:hAnsi="Times New Roman"/>
        </w:rPr>
      </w:pPr>
    </w:p>
    <w:p w14:paraId="11B4F651" w14:textId="77777777" w:rsidR="00113278" w:rsidRPr="00DC06D9" w:rsidRDefault="00113278" w:rsidP="00790A66">
      <w:pPr>
        <w:spacing w:after="120" w:line="23" w:lineRule="atLeast"/>
        <w:ind w:left="90"/>
        <w:contextualSpacing/>
        <w:rPr>
          <w:rFonts w:ascii="Times New Roman" w:hAnsi="Times New Roman"/>
        </w:rPr>
      </w:pPr>
    </w:p>
    <w:p w14:paraId="1658578A" w14:textId="0478CB46" w:rsidR="00790A66" w:rsidRPr="00DC06D9" w:rsidRDefault="00790A66" w:rsidP="00790A66">
      <w:pPr>
        <w:spacing w:after="120" w:line="23" w:lineRule="atLeast"/>
        <w:ind w:left="90"/>
        <w:contextualSpacing/>
        <w:rPr>
          <w:rFonts w:ascii="Times New Roman" w:hAnsi="Times New Roman"/>
        </w:rPr>
      </w:pPr>
      <w:r w:rsidRPr="00DC06D9">
        <w:rPr>
          <w:rFonts w:ascii="Times New Roman" w:hAnsi="Times New Roman"/>
        </w:rPr>
        <w:t>The scoring of each criterion must be based on the strengths and weaknesses of the application narrative. To assist in assigning an appropriate score, the following will be used as a guideline:</w:t>
      </w:r>
    </w:p>
    <w:p w14:paraId="5622F8C9" w14:textId="77777777" w:rsidR="00790A66" w:rsidRPr="00DC06D9" w:rsidRDefault="00790A66" w:rsidP="00790A66">
      <w:pPr>
        <w:spacing w:after="120" w:line="23" w:lineRule="atLeast"/>
        <w:ind w:left="720"/>
        <w:contextualSpacing/>
        <w:rPr>
          <w:rFonts w:ascii="Times New Roman" w:hAnsi="Times New Roman"/>
        </w:rPr>
      </w:pPr>
    </w:p>
    <w:tbl>
      <w:tblPr>
        <w:tblStyle w:val="MediumShading2-Accent31"/>
        <w:tblW w:w="4455" w:type="pct"/>
        <w:tblInd w:w="95" w:type="dxa"/>
        <w:tblLook w:val="0420" w:firstRow="1" w:lastRow="0" w:firstColumn="0" w:lastColumn="0" w:noHBand="0" w:noVBand="1"/>
      </w:tblPr>
      <w:tblGrid>
        <w:gridCol w:w="1987"/>
        <w:gridCol w:w="6545"/>
      </w:tblGrid>
      <w:tr w:rsidR="00790A66" w:rsidRPr="00DC06D9" w14:paraId="3696104F" w14:textId="77777777" w:rsidTr="00512F16">
        <w:trPr>
          <w:cnfStyle w:val="100000000000" w:firstRow="1" w:lastRow="0" w:firstColumn="0" w:lastColumn="0" w:oddVBand="0" w:evenVBand="0" w:oddHBand="0" w:evenHBand="0" w:firstRowFirstColumn="0" w:firstRowLastColumn="0" w:lastRowFirstColumn="0" w:lastRowLastColumn="0"/>
          <w:trHeight w:val="515"/>
        </w:trPr>
        <w:tc>
          <w:tcPr>
            <w:tcW w:w="825" w:type="pct"/>
            <w:hideMark/>
          </w:tcPr>
          <w:p w14:paraId="16AF24F1" w14:textId="77777777" w:rsidR="00790A66" w:rsidRPr="00DC06D9" w:rsidRDefault="00790A66" w:rsidP="00512F16">
            <w:pPr>
              <w:spacing w:after="200" w:line="276" w:lineRule="auto"/>
              <w:ind w:left="720"/>
              <w:rPr>
                <w:rFonts w:ascii="Times New Roman" w:eastAsiaTheme="minorHAnsi" w:hAnsi="Times New Roman"/>
                <w:color w:val="000000" w:themeColor="text1"/>
                <w:sz w:val="22"/>
                <w:szCs w:val="22"/>
              </w:rPr>
            </w:pPr>
            <w:r w:rsidRPr="00DC06D9">
              <w:rPr>
                <w:rFonts w:ascii="Times New Roman" w:eastAsiaTheme="minorHAnsi" w:hAnsi="Times New Roman"/>
                <w:color w:val="000000" w:themeColor="text1"/>
                <w:sz w:val="22"/>
                <w:szCs w:val="22"/>
              </w:rPr>
              <w:t>Rating</w:t>
            </w:r>
          </w:p>
        </w:tc>
        <w:tc>
          <w:tcPr>
            <w:tcW w:w="4175" w:type="pct"/>
            <w:hideMark/>
          </w:tcPr>
          <w:p w14:paraId="5828F6EF" w14:textId="77777777" w:rsidR="00790A66" w:rsidRPr="00DC06D9" w:rsidRDefault="00790A66" w:rsidP="00512F16">
            <w:pPr>
              <w:spacing w:after="200" w:line="276" w:lineRule="auto"/>
              <w:ind w:left="720"/>
              <w:rPr>
                <w:rFonts w:ascii="Times New Roman" w:eastAsiaTheme="minorHAnsi" w:hAnsi="Times New Roman"/>
                <w:color w:val="000000" w:themeColor="text1"/>
                <w:sz w:val="22"/>
                <w:szCs w:val="22"/>
              </w:rPr>
            </w:pPr>
            <w:r w:rsidRPr="00DC06D9">
              <w:rPr>
                <w:rFonts w:ascii="Times New Roman" w:eastAsiaTheme="minorHAnsi" w:hAnsi="Times New Roman"/>
                <w:color w:val="000000" w:themeColor="text1"/>
                <w:sz w:val="22"/>
                <w:szCs w:val="22"/>
              </w:rPr>
              <w:t>Descriptive Statement</w:t>
            </w:r>
          </w:p>
        </w:tc>
      </w:tr>
      <w:tr w:rsidR="00790A66" w:rsidRPr="00DC06D9" w14:paraId="0A662B9B" w14:textId="77777777" w:rsidTr="00512F16">
        <w:trPr>
          <w:cnfStyle w:val="000000100000" w:firstRow="0" w:lastRow="0" w:firstColumn="0" w:lastColumn="0" w:oddVBand="0" w:evenVBand="0" w:oddHBand="1" w:evenHBand="0" w:firstRowFirstColumn="0" w:firstRowLastColumn="0" w:lastRowFirstColumn="0" w:lastRowLastColumn="0"/>
          <w:trHeight w:val="900"/>
        </w:trPr>
        <w:tc>
          <w:tcPr>
            <w:tcW w:w="825" w:type="pct"/>
            <w:tcBorders>
              <w:top w:val="nil"/>
              <w:left w:val="nil"/>
              <w:bottom w:val="nil"/>
              <w:right w:val="nil"/>
            </w:tcBorders>
            <w:hideMark/>
          </w:tcPr>
          <w:p w14:paraId="35FC663D" w14:textId="77777777" w:rsidR="00790A66" w:rsidRPr="00DC06D9" w:rsidRDefault="00790A66" w:rsidP="00512F16">
            <w:pPr>
              <w:spacing w:after="200"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Superior</w:t>
            </w:r>
          </w:p>
        </w:tc>
        <w:tc>
          <w:tcPr>
            <w:tcW w:w="4175" w:type="pct"/>
            <w:tcBorders>
              <w:top w:val="nil"/>
              <w:left w:val="nil"/>
              <w:bottom w:val="nil"/>
              <w:right w:val="nil"/>
            </w:tcBorders>
            <w:hideMark/>
          </w:tcPr>
          <w:p w14:paraId="2EEB0D33" w14:textId="77777777" w:rsidR="00790A66" w:rsidRPr="00DC06D9" w:rsidRDefault="00790A66" w:rsidP="00512F16">
            <w:pPr>
              <w:spacing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Applicant fully addresses all aspects of the criterion, convincingly demonstrates that it will meet the Government's performance requirements, and demonstrates no weaknesses.</w:t>
            </w:r>
          </w:p>
        </w:tc>
      </w:tr>
      <w:tr w:rsidR="00790A66" w:rsidRPr="00DC06D9" w14:paraId="6A1A9099" w14:textId="77777777" w:rsidTr="00512F16">
        <w:trPr>
          <w:trHeight w:val="900"/>
        </w:trPr>
        <w:tc>
          <w:tcPr>
            <w:tcW w:w="825" w:type="pct"/>
            <w:tcBorders>
              <w:top w:val="nil"/>
              <w:left w:val="nil"/>
              <w:bottom w:val="nil"/>
              <w:right w:val="nil"/>
            </w:tcBorders>
            <w:hideMark/>
          </w:tcPr>
          <w:p w14:paraId="0CA39721" w14:textId="77777777" w:rsidR="00790A66" w:rsidRPr="00DC06D9" w:rsidRDefault="00790A66" w:rsidP="00512F16">
            <w:pPr>
              <w:spacing w:after="200"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Good</w:t>
            </w:r>
          </w:p>
        </w:tc>
        <w:tc>
          <w:tcPr>
            <w:tcW w:w="4175" w:type="pct"/>
            <w:tcBorders>
              <w:top w:val="nil"/>
              <w:left w:val="nil"/>
              <w:bottom w:val="nil"/>
              <w:right w:val="nil"/>
            </w:tcBorders>
            <w:hideMark/>
          </w:tcPr>
          <w:p w14:paraId="7AE97AD7" w14:textId="77777777" w:rsidR="00790A66" w:rsidRPr="00DC06D9" w:rsidRDefault="00790A66" w:rsidP="00512F16">
            <w:pPr>
              <w:spacing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Applicant fully addresses all aspects of the criterion, convincingly demonstrates a likelihood of meeting the Government's requirements, and demonstrates only a few minor weaknesses.</w:t>
            </w:r>
          </w:p>
        </w:tc>
      </w:tr>
      <w:tr w:rsidR="00790A66" w:rsidRPr="00DC06D9" w14:paraId="5B2D6211" w14:textId="77777777" w:rsidTr="00512F16">
        <w:trPr>
          <w:cnfStyle w:val="000000100000" w:firstRow="0" w:lastRow="0" w:firstColumn="0" w:lastColumn="0" w:oddVBand="0" w:evenVBand="0" w:oddHBand="1" w:evenHBand="0" w:firstRowFirstColumn="0" w:firstRowLastColumn="0" w:lastRowFirstColumn="0" w:lastRowLastColumn="0"/>
          <w:trHeight w:val="918"/>
        </w:trPr>
        <w:tc>
          <w:tcPr>
            <w:tcW w:w="825" w:type="pct"/>
            <w:tcBorders>
              <w:top w:val="nil"/>
              <w:left w:val="nil"/>
              <w:bottom w:val="nil"/>
              <w:right w:val="nil"/>
            </w:tcBorders>
            <w:hideMark/>
          </w:tcPr>
          <w:p w14:paraId="182A3F96" w14:textId="77777777" w:rsidR="00790A66" w:rsidRPr="00DC06D9" w:rsidRDefault="00790A66" w:rsidP="00512F16">
            <w:pPr>
              <w:spacing w:after="200"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Satisfactory</w:t>
            </w:r>
          </w:p>
        </w:tc>
        <w:tc>
          <w:tcPr>
            <w:tcW w:w="4175" w:type="pct"/>
            <w:tcBorders>
              <w:top w:val="nil"/>
              <w:left w:val="nil"/>
              <w:bottom w:val="nil"/>
              <w:right w:val="nil"/>
            </w:tcBorders>
            <w:hideMark/>
          </w:tcPr>
          <w:p w14:paraId="27D61697" w14:textId="77777777" w:rsidR="00790A66" w:rsidRPr="00DC06D9" w:rsidRDefault="00790A66" w:rsidP="00512F16">
            <w:pPr>
              <w:spacing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Applicant addresses all aspects of the criterion and demonstrates the ability to meet the Government's performance requirements. The Application contains weaknesses and/or a number of minor weaknesses.</w:t>
            </w:r>
          </w:p>
        </w:tc>
      </w:tr>
      <w:tr w:rsidR="00790A66" w:rsidRPr="00DC06D9" w14:paraId="130B09EB" w14:textId="77777777" w:rsidTr="00512F16">
        <w:trPr>
          <w:trHeight w:val="1137"/>
        </w:trPr>
        <w:tc>
          <w:tcPr>
            <w:tcW w:w="825" w:type="pct"/>
            <w:tcBorders>
              <w:top w:val="nil"/>
              <w:left w:val="nil"/>
              <w:bottom w:val="nil"/>
              <w:right w:val="nil"/>
            </w:tcBorders>
            <w:hideMark/>
          </w:tcPr>
          <w:p w14:paraId="7717FD64" w14:textId="77777777" w:rsidR="00790A66" w:rsidRPr="00DC06D9" w:rsidRDefault="00790A66" w:rsidP="00512F16">
            <w:pPr>
              <w:spacing w:after="200"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Marginal</w:t>
            </w:r>
          </w:p>
        </w:tc>
        <w:tc>
          <w:tcPr>
            <w:tcW w:w="4175" w:type="pct"/>
            <w:tcBorders>
              <w:top w:val="nil"/>
              <w:left w:val="nil"/>
              <w:bottom w:val="nil"/>
              <w:right w:val="nil"/>
            </w:tcBorders>
            <w:hideMark/>
          </w:tcPr>
          <w:p w14:paraId="6E60CFA6" w14:textId="77777777" w:rsidR="00790A66" w:rsidRPr="00DC06D9" w:rsidRDefault="00790A66" w:rsidP="00512F16">
            <w:pPr>
              <w:spacing w:after="200"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Applicant addresses all aspects of the criterion and demonstrates the ability to meet the Government's performance requirements. The Application contains significant weaknesses and/or significant minor weaknesses.</w:t>
            </w:r>
          </w:p>
        </w:tc>
      </w:tr>
      <w:tr w:rsidR="00790A66" w:rsidRPr="00DC06D9" w14:paraId="50E67D13" w14:textId="77777777" w:rsidTr="00512F16">
        <w:trPr>
          <w:cnfStyle w:val="000000100000" w:firstRow="0" w:lastRow="0" w:firstColumn="0" w:lastColumn="0" w:oddVBand="0" w:evenVBand="0" w:oddHBand="1" w:evenHBand="0" w:firstRowFirstColumn="0" w:firstRowLastColumn="0" w:lastRowFirstColumn="0" w:lastRowLastColumn="0"/>
          <w:trHeight w:val="834"/>
        </w:trPr>
        <w:tc>
          <w:tcPr>
            <w:tcW w:w="825" w:type="pct"/>
            <w:tcBorders>
              <w:top w:val="nil"/>
              <w:left w:val="nil"/>
              <w:bottom w:val="nil"/>
              <w:right w:val="nil"/>
            </w:tcBorders>
            <w:hideMark/>
          </w:tcPr>
          <w:p w14:paraId="29884487" w14:textId="77777777" w:rsidR="00790A66" w:rsidRPr="00DC06D9" w:rsidRDefault="00790A66" w:rsidP="00512F16">
            <w:pPr>
              <w:spacing w:after="200"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Poor</w:t>
            </w:r>
          </w:p>
        </w:tc>
        <w:tc>
          <w:tcPr>
            <w:tcW w:w="4175" w:type="pct"/>
            <w:tcBorders>
              <w:top w:val="nil"/>
              <w:left w:val="nil"/>
              <w:bottom w:val="nil"/>
              <w:right w:val="nil"/>
            </w:tcBorders>
            <w:hideMark/>
          </w:tcPr>
          <w:p w14:paraId="6BB9C5CF" w14:textId="77777777" w:rsidR="00790A66" w:rsidRPr="00DC06D9" w:rsidRDefault="00790A66" w:rsidP="00512F16">
            <w:pPr>
              <w:spacing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The likelihood of successfully meeting the Government's requirements. Significant weaknesses are demonstrated and clearly outweigh any strength presented.</w:t>
            </w:r>
          </w:p>
        </w:tc>
      </w:tr>
      <w:tr w:rsidR="00790A66" w:rsidRPr="00DC06D9" w14:paraId="6E9828F7" w14:textId="77777777" w:rsidTr="00512F16">
        <w:trPr>
          <w:trHeight w:val="927"/>
        </w:trPr>
        <w:tc>
          <w:tcPr>
            <w:tcW w:w="825" w:type="pct"/>
            <w:tcBorders>
              <w:top w:val="nil"/>
              <w:left w:val="nil"/>
              <w:bottom w:val="single" w:sz="18" w:space="0" w:color="auto"/>
              <w:right w:val="nil"/>
            </w:tcBorders>
            <w:hideMark/>
          </w:tcPr>
          <w:p w14:paraId="35592AE1" w14:textId="77777777" w:rsidR="00790A66" w:rsidRPr="00DC06D9" w:rsidRDefault="00790A66" w:rsidP="00512F16">
            <w:pPr>
              <w:spacing w:after="200"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Not Acceptable</w:t>
            </w:r>
          </w:p>
        </w:tc>
        <w:tc>
          <w:tcPr>
            <w:tcW w:w="4175" w:type="pct"/>
            <w:tcBorders>
              <w:top w:val="nil"/>
              <w:left w:val="nil"/>
              <w:bottom w:val="single" w:sz="18" w:space="0" w:color="auto"/>
              <w:right w:val="nil"/>
            </w:tcBorders>
            <w:hideMark/>
          </w:tcPr>
          <w:p w14:paraId="38CEBF92" w14:textId="77777777" w:rsidR="00790A66" w:rsidRPr="00DC06D9" w:rsidRDefault="00790A66" w:rsidP="00512F16">
            <w:pPr>
              <w:spacing w:line="276" w:lineRule="auto"/>
              <w:ind w:left="720"/>
              <w:rPr>
                <w:rFonts w:ascii="Times New Roman" w:eastAsiaTheme="minorHAnsi" w:hAnsi="Times New Roman"/>
                <w:color w:val="auto"/>
                <w:sz w:val="22"/>
                <w:szCs w:val="22"/>
              </w:rPr>
            </w:pPr>
            <w:r w:rsidRPr="00DC06D9">
              <w:rPr>
                <w:rFonts w:ascii="Times New Roman" w:eastAsiaTheme="minorHAnsi" w:hAnsi="Times New Roman"/>
                <w:color w:val="auto"/>
                <w:sz w:val="22"/>
                <w:szCs w:val="22"/>
              </w:rPr>
              <w:t>Applicant does not address all aspects of the criterion and the information presented indicates a strong likelihood of failure to meet the Government's requirements.</w:t>
            </w:r>
          </w:p>
        </w:tc>
      </w:tr>
    </w:tbl>
    <w:p w14:paraId="5E687F45" w14:textId="77777777" w:rsidR="00790A66" w:rsidRPr="00DC06D9" w:rsidRDefault="00790A66" w:rsidP="00790A66">
      <w:pPr>
        <w:spacing w:after="120" w:line="23" w:lineRule="atLeast"/>
        <w:ind w:left="720"/>
        <w:contextualSpacing/>
        <w:rPr>
          <w:rFonts w:ascii="Times New Roman" w:hAnsi="Times New Roman"/>
          <w:b/>
        </w:rPr>
      </w:pPr>
    </w:p>
    <w:p w14:paraId="6B14B6BE" w14:textId="77777777" w:rsidR="00790A66" w:rsidRPr="00DC06D9" w:rsidRDefault="00790A66" w:rsidP="008A1350">
      <w:pPr>
        <w:spacing w:after="120" w:line="23" w:lineRule="atLeast"/>
        <w:contextualSpacing/>
        <w:rPr>
          <w:rFonts w:ascii="Times New Roman" w:hAnsi="Times New Roman"/>
          <w:b/>
        </w:rPr>
      </w:pPr>
    </w:p>
    <w:p w14:paraId="31978675" w14:textId="77777777" w:rsidR="00113278" w:rsidRPr="00DC06D9" w:rsidRDefault="00113278">
      <w:pPr>
        <w:rPr>
          <w:rFonts w:ascii="Times New Roman" w:hAnsi="Times New Roman"/>
          <w:b/>
        </w:rPr>
      </w:pPr>
      <w:r w:rsidRPr="00DC06D9">
        <w:rPr>
          <w:rFonts w:ascii="Times New Roman" w:hAnsi="Times New Roman"/>
          <w:b/>
        </w:rPr>
        <w:br w:type="page"/>
      </w:r>
    </w:p>
    <w:p w14:paraId="14B390C9" w14:textId="665A4F0D" w:rsidR="00790A66" w:rsidRPr="00DC06D9" w:rsidRDefault="00790A66" w:rsidP="00790A66">
      <w:pPr>
        <w:spacing w:after="120" w:line="23" w:lineRule="atLeast"/>
        <w:ind w:left="720"/>
        <w:contextualSpacing/>
        <w:rPr>
          <w:rFonts w:ascii="Times New Roman" w:hAnsi="Times New Roman"/>
          <w:b/>
        </w:rPr>
      </w:pPr>
      <w:r w:rsidRPr="00DC06D9">
        <w:rPr>
          <w:rFonts w:ascii="Times New Roman" w:hAnsi="Times New Roman"/>
          <w:b/>
        </w:rPr>
        <w:lastRenderedPageBreak/>
        <w:t>c. Selection</w:t>
      </w:r>
    </w:p>
    <w:p w14:paraId="47C628F0" w14:textId="77777777" w:rsidR="00790A66" w:rsidRPr="00DC06D9" w:rsidRDefault="00790A66" w:rsidP="00790A66">
      <w:pPr>
        <w:spacing w:after="120" w:line="23" w:lineRule="atLeast"/>
        <w:ind w:left="720"/>
        <w:contextualSpacing/>
        <w:rPr>
          <w:rFonts w:ascii="Times New Roman" w:hAnsi="Times New Roman"/>
        </w:rPr>
      </w:pPr>
      <w:r w:rsidRPr="00DC06D9">
        <w:rPr>
          <w:rFonts w:ascii="Times New Roman" w:hAnsi="Times New Roman"/>
        </w:rPr>
        <w:t>The Selection Official may consider the merit review recommendation, program policy factors, and the amount of funds available to select applications for funding. All proposals for funding will be considered using the criteria outlined above. A summary of the review panel comments may be provided to the applicant if requested.</w:t>
      </w:r>
    </w:p>
    <w:p w14:paraId="181D68B0" w14:textId="77777777" w:rsidR="00790A66" w:rsidRPr="00DC06D9" w:rsidRDefault="00790A66" w:rsidP="00790A66">
      <w:pPr>
        <w:spacing w:after="120" w:line="23" w:lineRule="atLeast"/>
        <w:ind w:left="720"/>
        <w:contextualSpacing/>
        <w:rPr>
          <w:rFonts w:ascii="Times New Roman" w:hAnsi="Times New Roman"/>
        </w:rPr>
      </w:pPr>
    </w:p>
    <w:p w14:paraId="3B45F830" w14:textId="77777777" w:rsidR="00790A66" w:rsidRPr="00DC06D9" w:rsidRDefault="00790A66" w:rsidP="00790A66">
      <w:pPr>
        <w:spacing w:after="120" w:line="23" w:lineRule="atLeast"/>
        <w:ind w:left="720"/>
        <w:contextualSpacing/>
        <w:rPr>
          <w:rFonts w:ascii="Times New Roman" w:hAnsi="Times New Roman"/>
          <w:b/>
        </w:rPr>
      </w:pPr>
      <w:r w:rsidRPr="00DC06D9">
        <w:rPr>
          <w:rFonts w:ascii="Times New Roman" w:hAnsi="Times New Roman"/>
          <w:b/>
        </w:rPr>
        <w:t>d. Discussions and Award</w:t>
      </w:r>
    </w:p>
    <w:p w14:paraId="064F1186" w14:textId="77777777" w:rsidR="00790A66" w:rsidRPr="00DC06D9" w:rsidRDefault="00790A66" w:rsidP="00790A66">
      <w:pPr>
        <w:spacing w:after="120" w:line="23" w:lineRule="atLeast"/>
        <w:ind w:left="720"/>
        <w:contextualSpacing/>
        <w:rPr>
          <w:rFonts w:ascii="Times New Roman" w:hAnsi="Times New Roman"/>
        </w:rPr>
      </w:pPr>
      <w:r w:rsidRPr="00DC06D9">
        <w:rPr>
          <w:rFonts w:ascii="Times New Roman" w:hAnsi="Times New Roman"/>
        </w:rPr>
        <w:t>The Government may enter into discussions with a selected applicant for any reason deemed necessary, including, but not limited to: (1) only a portion of the application is selected for award; (2) the Government needs additional information to determine that the applicant is capable of complying with the requirements of DOI Financial Assistance Regulations, and/or (3) additional specific terms and conditions are required.  Failure to satisfactorily resolve the issues identified by the Government may preclude award to the applicant.</w:t>
      </w:r>
    </w:p>
    <w:p w14:paraId="225FEB1E" w14:textId="77777777" w:rsidR="00790A66" w:rsidRPr="00DC06D9" w:rsidRDefault="00790A66" w:rsidP="00790A66">
      <w:pPr>
        <w:spacing w:after="120" w:line="23" w:lineRule="atLeast"/>
        <w:ind w:left="720"/>
        <w:contextualSpacing/>
        <w:rPr>
          <w:rFonts w:ascii="Times New Roman" w:hAnsi="Times New Roman"/>
        </w:rPr>
      </w:pPr>
    </w:p>
    <w:p w14:paraId="54CBA288" w14:textId="77777777" w:rsidR="00790A66" w:rsidRPr="00DC06D9" w:rsidRDefault="00790A66" w:rsidP="00113278">
      <w:pPr>
        <w:pStyle w:val="Heading3"/>
      </w:pPr>
      <w:bookmarkStart w:id="30" w:name="_Toc513104905"/>
      <w:r w:rsidRPr="00DC06D9">
        <w:t>3. Evaluation of Applicant Risk</w:t>
      </w:r>
      <w:bookmarkEnd w:id="30"/>
    </w:p>
    <w:p w14:paraId="232723EF" w14:textId="50EAD8B5" w:rsidR="00790A66" w:rsidRPr="00DC06D9" w:rsidRDefault="00790A66" w:rsidP="00113278">
      <w:pPr>
        <w:spacing w:after="120" w:line="23" w:lineRule="atLeast"/>
        <w:ind w:left="270"/>
        <w:contextualSpacing/>
        <w:rPr>
          <w:rFonts w:ascii="Times New Roman" w:eastAsia="Times New Roman" w:hAnsi="Times New Roman"/>
        </w:rPr>
      </w:pPr>
      <w:r w:rsidRPr="00DC06D9">
        <w:rPr>
          <w:rFonts w:ascii="Times New Roman" w:eastAsia="Times New Roman" w:hAnsi="Times New Roman"/>
        </w:rPr>
        <w:t>In accordance with 2 C.F.R. § 200.205, applications selected fo</w:t>
      </w:r>
      <w:r w:rsidR="00113278" w:rsidRPr="00DC06D9">
        <w:rPr>
          <w:rFonts w:ascii="Times New Roman" w:eastAsia="Times New Roman" w:hAnsi="Times New Roman"/>
        </w:rPr>
        <w:t xml:space="preserve">r funding will be subject to a </w:t>
      </w:r>
      <w:r w:rsidRPr="00DC06D9">
        <w:rPr>
          <w:rFonts w:ascii="Times New Roman" w:eastAsia="Times New Roman" w:hAnsi="Times New Roman"/>
        </w:rPr>
        <w:t>pre-award risk assessment which may include a review of information contained within the applicant’s proposal, past audits, Federal Awardee Performance and Integrity Information System (FAPIIS), and/or past performance on previous Federal financial assistance awards.  Negative information that leads to an applicant being designated as “Medium Risk” or “High Risk” may result in specific conditions, as identified in 2 C.F.R. § 200.207,  being incorporated into the final award.</w:t>
      </w:r>
    </w:p>
    <w:p w14:paraId="2F9A4A36" w14:textId="77777777" w:rsidR="00790A66" w:rsidRPr="00DC06D9" w:rsidRDefault="00790A66" w:rsidP="00790A66">
      <w:pPr>
        <w:spacing w:after="120" w:line="23" w:lineRule="atLeast"/>
        <w:ind w:left="720"/>
        <w:contextualSpacing/>
        <w:rPr>
          <w:rFonts w:ascii="Times New Roman" w:hAnsi="Times New Roman"/>
        </w:rPr>
      </w:pPr>
    </w:p>
    <w:p w14:paraId="11A38587" w14:textId="5378C5C2" w:rsidR="00790A66" w:rsidRPr="00DC06D9" w:rsidRDefault="00790A66" w:rsidP="00681CA8">
      <w:pPr>
        <w:pStyle w:val="ListParagraph"/>
        <w:rPr>
          <w:rFonts w:ascii="Times New Roman" w:hAnsi="Times New Roman"/>
        </w:rPr>
      </w:pPr>
    </w:p>
    <w:p w14:paraId="337FBE79" w14:textId="3CA71C9C" w:rsidR="000A6996" w:rsidRPr="00DC06D9" w:rsidRDefault="00790A66" w:rsidP="0037027B">
      <w:pPr>
        <w:spacing w:after="120" w:line="23" w:lineRule="atLeast"/>
        <w:contextualSpacing/>
        <w:rPr>
          <w:rFonts w:ascii="Times New Roman" w:hAnsi="Times New Roman"/>
        </w:rPr>
      </w:pPr>
      <w:r w:rsidRPr="00DC06D9">
        <w:rPr>
          <w:rFonts w:ascii="Times New Roman" w:hAnsi="Times New Roman"/>
        </w:rPr>
        <w:br w:type="page"/>
      </w:r>
    </w:p>
    <w:p w14:paraId="46BB05EB" w14:textId="77777777" w:rsidR="005D7AB0" w:rsidRPr="00DC06D9" w:rsidRDefault="00BF677F" w:rsidP="00687FE8">
      <w:pPr>
        <w:pStyle w:val="Heading2"/>
      </w:pPr>
      <w:bookmarkStart w:id="31" w:name="_Toc506877449"/>
      <w:r w:rsidRPr="00DC06D9">
        <w:lastRenderedPageBreak/>
        <w:t xml:space="preserve">Section </w:t>
      </w:r>
      <w:r w:rsidR="00634522" w:rsidRPr="00DC06D9">
        <w:t>F</w:t>
      </w:r>
      <w:r w:rsidRPr="00DC06D9">
        <w:t xml:space="preserve">: </w:t>
      </w:r>
      <w:r w:rsidR="00634522" w:rsidRPr="00DC06D9">
        <w:t xml:space="preserve">Federal </w:t>
      </w:r>
      <w:r w:rsidRPr="00DC06D9">
        <w:t>Award Administration Information</w:t>
      </w:r>
      <w:bookmarkEnd w:id="27"/>
      <w:bookmarkEnd w:id="31"/>
    </w:p>
    <w:p w14:paraId="0FDED9AC" w14:textId="77777777" w:rsidR="000F5491" w:rsidRPr="00DC06D9" w:rsidRDefault="000F5491" w:rsidP="00D71B4C">
      <w:pPr>
        <w:spacing w:after="120" w:line="23" w:lineRule="atLeast"/>
        <w:contextualSpacing/>
        <w:rPr>
          <w:rFonts w:ascii="Times New Roman" w:hAnsi="Times New Roman"/>
        </w:rPr>
      </w:pPr>
    </w:p>
    <w:p w14:paraId="73515208" w14:textId="77777777" w:rsidR="001F2D05" w:rsidRPr="00DC06D9" w:rsidRDefault="00C9767D" w:rsidP="001F2D05">
      <w:pPr>
        <w:pStyle w:val="Heading3"/>
      </w:pPr>
      <w:bookmarkStart w:id="32" w:name="_Toc506877450"/>
      <w:r w:rsidRPr="00DC06D9">
        <w:t>1. Federal Award Notices</w:t>
      </w:r>
      <w:bookmarkEnd w:id="32"/>
      <w:r w:rsidR="001F2D05" w:rsidRPr="00DC06D9">
        <w:t xml:space="preserve">  </w:t>
      </w:r>
    </w:p>
    <w:p w14:paraId="318F0C82" w14:textId="1EE9B77F" w:rsidR="0037027B" w:rsidRPr="00DC06D9" w:rsidRDefault="0037027B" w:rsidP="00113278">
      <w:pPr>
        <w:tabs>
          <w:tab w:val="left" w:pos="0"/>
        </w:tabs>
        <w:spacing w:after="120" w:line="23" w:lineRule="atLeast"/>
        <w:ind w:left="270"/>
        <w:contextualSpacing/>
        <w:rPr>
          <w:rFonts w:ascii="Times New Roman" w:hAnsi="Times New Roman"/>
        </w:rPr>
      </w:pPr>
      <w:r w:rsidRPr="00DC06D9">
        <w:rPr>
          <w:rFonts w:ascii="Times New Roman" w:hAnsi="Times New Roman"/>
        </w:rPr>
        <w:t xml:space="preserve">Upon being selected for the award, successful applicants will receive a notification of the selection of their application for funding.  NPS will notify the applicant selected for award by </w:t>
      </w:r>
      <w:r w:rsidR="00A53067" w:rsidRPr="00DC06D9">
        <w:rPr>
          <w:rFonts w:ascii="Times New Roman" w:hAnsi="Times New Roman"/>
        </w:rPr>
        <w:t>Fall 2018</w:t>
      </w:r>
      <w:r w:rsidRPr="00DC06D9">
        <w:rPr>
          <w:rFonts w:ascii="Times New Roman" w:hAnsi="Times New Roman"/>
        </w:rPr>
        <w:t xml:space="preserve">.  A notice of selection is not an authorization to begin performance on an agreement.  This notice will detail the next steps in the awarding process. Once all clearances and reviews have been conducted, a grant agreement will be sent for signature. </w:t>
      </w:r>
    </w:p>
    <w:p w14:paraId="57DFB51C" w14:textId="77777777" w:rsidR="0037027B" w:rsidRPr="00DC06D9" w:rsidRDefault="0037027B" w:rsidP="00113278">
      <w:pPr>
        <w:tabs>
          <w:tab w:val="left" w:pos="0"/>
        </w:tabs>
        <w:spacing w:after="120" w:line="23" w:lineRule="atLeast"/>
        <w:ind w:left="270"/>
        <w:contextualSpacing/>
        <w:rPr>
          <w:rFonts w:ascii="Times New Roman" w:hAnsi="Times New Roman"/>
        </w:rPr>
      </w:pPr>
    </w:p>
    <w:p w14:paraId="3C33E3DD" w14:textId="77777777" w:rsidR="0037027B" w:rsidRPr="00DC06D9" w:rsidRDefault="0037027B" w:rsidP="00113278">
      <w:pPr>
        <w:tabs>
          <w:tab w:val="left" w:pos="0"/>
        </w:tabs>
        <w:spacing w:after="120" w:line="23" w:lineRule="atLeast"/>
        <w:ind w:left="270"/>
        <w:contextualSpacing/>
        <w:rPr>
          <w:rFonts w:ascii="Times New Roman" w:hAnsi="Times New Roman"/>
        </w:rPr>
      </w:pPr>
      <w:r w:rsidRPr="00DC06D9">
        <w:rPr>
          <w:rFonts w:ascii="Times New Roman" w:hAnsi="Times New Roman"/>
        </w:rPr>
        <w:t xml:space="preserve">Work cannot begin before the non-Federal entity receives a fully executed copy of the grant agreement which contains the signature of the Financial Assistance Awarding Officer. Any pre-award costs incurred prior to the receipt of a signed agreement or written notice signed by a Financial Assistance Awarding Officer authorizing pre-award costs, is at the applicant’s own risk.  A signed grant agreement signed by a Financial Assistance Awarding Officer is the only authorizing document to begin performance. </w:t>
      </w:r>
    </w:p>
    <w:p w14:paraId="2DB97652" w14:textId="77777777" w:rsidR="0037027B" w:rsidRPr="00DC06D9" w:rsidRDefault="0037027B" w:rsidP="00113278">
      <w:pPr>
        <w:tabs>
          <w:tab w:val="left" w:pos="0"/>
        </w:tabs>
        <w:spacing w:after="120" w:line="23" w:lineRule="atLeast"/>
        <w:ind w:left="270"/>
        <w:contextualSpacing/>
        <w:rPr>
          <w:rFonts w:ascii="Times New Roman" w:hAnsi="Times New Roman"/>
        </w:rPr>
      </w:pPr>
    </w:p>
    <w:p w14:paraId="3EFCE3E2" w14:textId="77777777" w:rsidR="0037027B" w:rsidRPr="00DC06D9" w:rsidRDefault="0037027B" w:rsidP="00113278">
      <w:pPr>
        <w:tabs>
          <w:tab w:val="left" w:pos="0"/>
        </w:tabs>
        <w:spacing w:after="120" w:line="23" w:lineRule="atLeast"/>
        <w:ind w:left="270"/>
        <w:contextualSpacing/>
        <w:rPr>
          <w:rFonts w:ascii="Times New Roman" w:hAnsi="Times New Roman"/>
        </w:rPr>
      </w:pPr>
      <w:r w:rsidRPr="00DC06D9">
        <w:rPr>
          <w:rFonts w:ascii="Times New Roman" w:hAnsi="Times New Roman"/>
        </w:rPr>
        <w:t xml:space="preserve">Organizations whose applications have not been selected will be advised as promptly as possible. </w:t>
      </w:r>
    </w:p>
    <w:p w14:paraId="48C81F9D" w14:textId="77777777" w:rsidR="001F2D05" w:rsidRPr="00DC06D9" w:rsidRDefault="001F2D05" w:rsidP="001F2D05">
      <w:pPr>
        <w:spacing w:after="120" w:line="23" w:lineRule="atLeast"/>
        <w:contextualSpacing/>
        <w:rPr>
          <w:rFonts w:ascii="Times New Roman" w:hAnsi="Times New Roman"/>
        </w:rPr>
      </w:pPr>
    </w:p>
    <w:p w14:paraId="4071AE97" w14:textId="77777777" w:rsidR="009E16B6" w:rsidRPr="00DC06D9" w:rsidRDefault="00304CBC" w:rsidP="00D71B4C">
      <w:pPr>
        <w:pStyle w:val="Heading3"/>
      </w:pPr>
      <w:bookmarkStart w:id="33" w:name="_Toc506877451"/>
      <w:r w:rsidRPr="00DC06D9">
        <w:t>2. Administrative and National Policy Requirements</w:t>
      </w:r>
      <w:bookmarkEnd w:id="33"/>
      <w:r w:rsidRPr="00DC06D9">
        <w:t xml:space="preserve"> </w:t>
      </w:r>
    </w:p>
    <w:p w14:paraId="6443A78D" w14:textId="77777777" w:rsidR="00D84CF0" w:rsidRPr="00DC06D9" w:rsidRDefault="00D84CF0" w:rsidP="00D71B4C">
      <w:pPr>
        <w:spacing w:after="120" w:line="23" w:lineRule="atLeast"/>
        <w:ind w:left="360"/>
        <w:contextualSpacing/>
        <w:rPr>
          <w:rFonts w:ascii="Times New Roman" w:hAnsi="Times New Roman"/>
          <w:b/>
        </w:rPr>
      </w:pPr>
    </w:p>
    <w:p w14:paraId="127FBE1E" w14:textId="77777777" w:rsidR="009E16B6" w:rsidRPr="00DC06D9" w:rsidRDefault="009E16B6" w:rsidP="00D71B4C">
      <w:pPr>
        <w:spacing w:after="120" w:line="23" w:lineRule="atLeast"/>
        <w:ind w:left="360"/>
        <w:contextualSpacing/>
        <w:rPr>
          <w:rFonts w:ascii="Times New Roman" w:hAnsi="Times New Roman"/>
          <w:b/>
        </w:rPr>
      </w:pPr>
      <w:r w:rsidRPr="00DC06D9">
        <w:rPr>
          <w:rFonts w:ascii="Times New Roman" w:hAnsi="Times New Roman"/>
          <w:b/>
        </w:rPr>
        <w:t>a. Code of Federal Regulations (CFR)</w:t>
      </w:r>
    </w:p>
    <w:p w14:paraId="49AD3BF8" w14:textId="77777777" w:rsidR="00C207A0" w:rsidRPr="00DC06D9" w:rsidRDefault="009E16B6" w:rsidP="00D71B4C">
      <w:pPr>
        <w:spacing w:after="120" w:line="23" w:lineRule="atLeast"/>
        <w:ind w:left="360"/>
        <w:contextualSpacing/>
        <w:rPr>
          <w:rFonts w:ascii="Times New Roman" w:hAnsi="Times New Roman"/>
        </w:rPr>
      </w:pPr>
      <w:r w:rsidRPr="00DC06D9">
        <w:rPr>
          <w:rFonts w:ascii="Times New Roman" w:hAnsi="Times New Roman"/>
        </w:rPr>
        <w:t xml:space="preserve">By accepting Federal financial assistance, </w:t>
      </w:r>
      <w:r w:rsidR="00E636EA" w:rsidRPr="00DC06D9">
        <w:rPr>
          <w:rFonts w:ascii="Times New Roman" w:hAnsi="Times New Roman"/>
        </w:rPr>
        <w:t xml:space="preserve">the </w:t>
      </w:r>
      <w:r w:rsidR="006506D0" w:rsidRPr="00DC06D9">
        <w:rPr>
          <w:rFonts w:ascii="Times New Roman" w:hAnsi="Times New Roman"/>
        </w:rPr>
        <w:t>non-Federal entity</w:t>
      </w:r>
      <w:r w:rsidRPr="00DC06D9">
        <w:rPr>
          <w:rFonts w:ascii="Times New Roman" w:hAnsi="Times New Roman"/>
        </w:rPr>
        <w:t xml:space="preserve"> agrees to abide by the applicable </w:t>
      </w:r>
      <w:r w:rsidR="006B6170" w:rsidRPr="00DC06D9">
        <w:rPr>
          <w:rFonts w:ascii="Times New Roman" w:hAnsi="Times New Roman"/>
        </w:rPr>
        <w:t xml:space="preserve">Federal </w:t>
      </w:r>
      <w:r w:rsidRPr="00DC06D9">
        <w:rPr>
          <w:rFonts w:ascii="Times New Roman" w:hAnsi="Times New Roman"/>
        </w:rPr>
        <w:t xml:space="preserve">regulations in the expenditure of </w:t>
      </w:r>
      <w:r w:rsidR="006B6170" w:rsidRPr="00DC06D9">
        <w:rPr>
          <w:rFonts w:ascii="Times New Roman" w:hAnsi="Times New Roman"/>
        </w:rPr>
        <w:t xml:space="preserve">Federal </w:t>
      </w:r>
      <w:r w:rsidRPr="00DC06D9">
        <w:rPr>
          <w:rFonts w:ascii="Times New Roman" w:hAnsi="Times New Roman"/>
        </w:rPr>
        <w:t>funds and performance under this program</w:t>
      </w:r>
      <w:r w:rsidR="00D84CF0" w:rsidRPr="00DC06D9">
        <w:rPr>
          <w:rFonts w:ascii="Times New Roman" w:hAnsi="Times New Roman"/>
        </w:rPr>
        <w:t xml:space="preserve">:  </w:t>
      </w:r>
      <w:hyperlink r:id="rId18" w:history="1">
        <w:r w:rsidRPr="00DC06D9">
          <w:rPr>
            <w:rStyle w:val="Hyperlink"/>
            <w:rFonts w:ascii="Times New Roman" w:hAnsi="Times New Roman"/>
          </w:rPr>
          <w:t>2 C</w:t>
        </w:r>
        <w:r w:rsidR="00D84CF0" w:rsidRPr="00DC06D9">
          <w:rPr>
            <w:rStyle w:val="Hyperlink"/>
            <w:rFonts w:ascii="Times New Roman" w:hAnsi="Times New Roman"/>
          </w:rPr>
          <w:t>.</w:t>
        </w:r>
        <w:r w:rsidRPr="00DC06D9">
          <w:rPr>
            <w:rStyle w:val="Hyperlink"/>
            <w:rFonts w:ascii="Times New Roman" w:hAnsi="Times New Roman"/>
          </w:rPr>
          <w:t>F</w:t>
        </w:r>
        <w:r w:rsidR="00D84CF0" w:rsidRPr="00DC06D9">
          <w:rPr>
            <w:rStyle w:val="Hyperlink"/>
            <w:rFonts w:ascii="Times New Roman" w:hAnsi="Times New Roman"/>
          </w:rPr>
          <w:t>.</w:t>
        </w:r>
        <w:r w:rsidRPr="00DC06D9">
          <w:rPr>
            <w:rStyle w:val="Hyperlink"/>
            <w:rFonts w:ascii="Times New Roman" w:hAnsi="Times New Roman"/>
          </w:rPr>
          <w:t>R</w:t>
        </w:r>
        <w:r w:rsidR="00D84CF0" w:rsidRPr="00DC06D9">
          <w:rPr>
            <w:rStyle w:val="Hyperlink"/>
            <w:rFonts w:ascii="Times New Roman" w:hAnsi="Times New Roman"/>
          </w:rPr>
          <w:t>.</w:t>
        </w:r>
        <w:r w:rsidRPr="00DC06D9">
          <w:rPr>
            <w:rStyle w:val="Hyperlink"/>
            <w:rFonts w:ascii="Times New Roman" w:hAnsi="Times New Roman"/>
          </w:rPr>
          <w:t xml:space="preserve"> Part 200</w:t>
        </w:r>
      </w:hyperlink>
      <w:r w:rsidRPr="00DC06D9">
        <w:rPr>
          <w:rFonts w:ascii="Times New Roman" w:hAnsi="Times New Roman"/>
        </w:rPr>
        <w:t xml:space="preserve"> - </w:t>
      </w:r>
      <w:hyperlink r:id="rId19">
        <w:r w:rsidR="00C207A0" w:rsidRPr="00DC06D9">
          <w:rPr>
            <w:rFonts w:ascii="Times New Roman" w:hAnsi="Times New Roman"/>
          </w:rPr>
          <w:t>Uniform Administrative</w:t>
        </w:r>
        <w:r w:rsidR="00B87748" w:rsidRPr="00DC06D9">
          <w:rPr>
            <w:rFonts w:ascii="Times New Roman" w:hAnsi="Times New Roman"/>
          </w:rPr>
          <w:t xml:space="preserve"> Requirements, Cost Principles, a</w:t>
        </w:r>
        <w:r w:rsidR="00C207A0" w:rsidRPr="00DC06D9">
          <w:rPr>
            <w:rFonts w:ascii="Times New Roman" w:hAnsi="Times New Roman"/>
          </w:rPr>
          <w:t>nd Audit Requirements For Federal Awards</w:t>
        </w:r>
      </w:hyperlink>
      <w:r w:rsidR="00C207A0" w:rsidRPr="00DC06D9">
        <w:rPr>
          <w:rFonts w:ascii="Times New Roman" w:hAnsi="Times New Roman"/>
        </w:rPr>
        <w:t xml:space="preserve"> </w:t>
      </w:r>
    </w:p>
    <w:p w14:paraId="15E28658" w14:textId="77777777" w:rsidR="009E16B6" w:rsidRPr="00DC06D9" w:rsidRDefault="009E16B6" w:rsidP="00D71B4C">
      <w:pPr>
        <w:spacing w:after="120" w:line="23" w:lineRule="atLeast"/>
        <w:contextualSpacing/>
        <w:rPr>
          <w:rFonts w:ascii="Times New Roman" w:hAnsi="Times New Roman"/>
        </w:rPr>
      </w:pPr>
    </w:p>
    <w:p w14:paraId="2E488B01" w14:textId="77777777" w:rsidR="009E16B6" w:rsidRPr="00DC06D9" w:rsidRDefault="00D93953" w:rsidP="00D71B4C">
      <w:pPr>
        <w:spacing w:after="120" w:line="23" w:lineRule="atLeast"/>
        <w:ind w:left="360"/>
        <w:contextualSpacing/>
        <w:rPr>
          <w:rFonts w:ascii="Times New Roman" w:hAnsi="Times New Roman"/>
          <w:b/>
        </w:rPr>
      </w:pPr>
      <w:r w:rsidRPr="00DC06D9">
        <w:rPr>
          <w:rFonts w:ascii="Times New Roman" w:hAnsi="Times New Roman"/>
          <w:b/>
        </w:rPr>
        <w:t xml:space="preserve">b. </w:t>
      </w:r>
      <w:r w:rsidR="009E16B6" w:rsidRPr="00DC06D9">
        <w:rPr>
          <w:rFonts w:ascii="Times New Roman" w:hAnsi="Times New Roman"/>
          <w:b/>
        </w:rPr>
        <w:t>Standard Award Terms and Conditions</w:t>
      </w:r>
    </w:p>
    <w:p w14:paraId="30095F36" w14:textId="77777777" w:rsidR="009E16B6" w:rsidRPr="00DC06D9" w:rsidRDefault="009E16B6" w:rsidP="00D71B4C">
      <w:pPr>
        <w:spacing w:after="120" w:line="23" w:lineRule="atLeast"/>
        <w:ind w:left="360"/>
        <w:contextualSpacing/>
        <w:rPr>
          <w:rFonts w:ascii="Times New Roman" w:hAnsi="Times New Roman"/>
        </w:rPr>
      </w:pPr>
      <w:r w:rsidRPr="00DC06D9">
        <w:rPr>
          <w:rFonts w:ascii="Times New Roman" w:hAnsi="Times New Roman"/>
        </w:rPr>
        <w:t xml:space="preserve">Acceptance of a Federal </w:t>
      </w:r>
      <w:r w:rsidR="0060029E" w:rsidRPr="00DC06D9">
        <w:rPr>
          <w:rFonts w:ascii="Times New Roman" w:hAnsi="Times New Roman"/>
        </w:rPr>
        <w:t>financial a</w:t>
      </w:r>
      <w:r w:rsidRPr="00DC06D9">
        <w:rPr>
          <w:rFonts w:ascii="Times New Roman" w:hAnsi="Times New Roman"/>
        </w:rPr>
        <w:t>ssistance award from the Department of the Interior carries with it the responsibility to be aware of and comply with the terms and conditions of</w:t>
      </w:r>
      <w:r w:rsidR="0060029E" w:rsidRPr="00DC06D9">
        <w:rPr>
          <w:rFonts w:ascii="Times New Roman" w:hAnsi="Times New Roman"/>
        </w:rPr>
        <w:t xml:space="preserve"> the</w:t>
      </w:r>
      <w:r w:rsidRPr="00DC06D9">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DC06D9">
        <w:rPr>
          <w:rFonts w:ascii="Times New Roman" w:hAnsi="Times New Roman"/>
        </w:rPr>
        <w:t>the Financial Assistance Awarding Officer.  All financial assistance awards</w:t>
      </w:r>
      <w:r w:rsidRPr="00DC06D9">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DC06D9">
        <w:rPr>
          <w:rFonts w:ascii="Times New Roman" w:hAnsi="Times New Roman"/>
        </w:rPr>
        <w:t>,</w:t>
      </w:r>
      <w:r w:rsidRPr="00DC06D9">
        <w:rPr>
          <w:rFonts w:ascii="Times New Roman" w:hAnsi="Times New Roman"/>
        </w:rPr>
        <w:t xml:space="preserve"> are listed </w:t>
      </w:r>
      <w:r w:rsidR="00BC088E" w:rsidRPr="00DC06D9">
        <w:rPr>
          <w:rFonts w:ascii="Times New Roman" w:hAnsi="Times New Roman"/>
        </w:rPr>
        <w:t xml:space="preserve">within </w:t>
      </w:r>
      <w:r w:rsidR="000B18CB" w:rsidRPr="00DC06D9">
        <w:rPr>
          <w:rFonts w:ascii="Times New Roman" w:hAnsi="Times New Roman"/>
        </w:rPr>
        <w:t>Appendix B</w:t>
      </w:r>
      <w:r w:rsidR="00BC088E" w:rsidRPr="00DC06D9">
        <w:rPr>
          <w:rFonts w:ascii="Times New Roman" w:hAnsi="Times New Roman"/>
        </w:rPr>
        <w:t xml:space="preserve"> of this announcement </w:t>
      </w:r>
      <w:r w:rsidRPr="00DC06D9">
        <w:rPr>
          <w:rFonts w:ascii="Times New Roman" w:hAnsi="Times New Roman"/>
        </w:rPr>
        <w:t xml:space="preserve">(Contact the </w:t>
      </w:r>
      <w:r w:rsidR="00565CA6" w:rsidRPr="00DC06D9">
        <w:rPr>
          <w:rFonts w:ascii="Times New Roman" w:hAnsi="Times New Roman"/>
        </w:rPr>
        <w:t xml:space="preserve">Financial Assistance </w:t>
      </w:r>
      <w:r w:rsidRPr="00DC06D9">
        <w:rPr>
          <w:rFonts w:ascii="Times New Roman" w:hAnsi="Times New Roman"/>
        </w:rPr>
        <w:t>Awarding Officer with any questions regarding the a</w:t>
      </w:r>
      <w:r w:rsidR="00C207A0" w:rsidRPr="00DC06D9">
        <w:rPr>
          <w:rFonts w:ascii="Times New Roman" w:hAnsi="Times New Roman"/>
        </w:rPr>
        <w:t xml:space="preserve">pplicability of </w:t>
      </w:r>
      <w:r w:rsidR="00BC088E" w:rsidRPr="00DC06D9">
        <w:rPr>
          <w:rFonts w:ascii="Times New Roman" w:hAnsi="Times New Roman"/>
        </w:rPr>
        <w:t>any terms and conditions</w:t>
      </w:r>
      <w:r w:rsidR="00C207A0" w:rsidRPr="00DC06D9">
        <w:rPr>
          <w:rFonts w:ascii="Times New Roman" w:hAnsi="Times New Roman"/>
        </w:rPr>
        <w:t>)</w:t>
      </w:r>
      <w:r w:rsidR="00BC088E" w:rsidRPr="00DC06D9">
        <w:rPr>
          <w:rFonts w:ascii="Times New Roman" w:hAnsi="Times New Roman"/>
        </w:rPr>
        <w:t>.</w:t>
      </w:r>
    </w:p>
    <w:p w14:paraId="729656C8" w14:textId="77777777" w:rsidR="009E16B6" w:rsidRPr="00DC06D9" w:rsidRDefault="009E16B6" w:rsidP="00B0274D">
      <w:pPr>
        <w:pStyle w:val="ListParagraph"/>
        <w:numPr>
          <w:ilvl w:val="0"/>
          <w:numId w:val="2"/>
        </w:numPr>
        <w:spacing w:after="120" w:line="23" w:lineRule="atLeast"/>
        <w:ind w:left="1080"/>
        <w:rPr>
          <w:rFonts w:ascii="Times New Roman" w:hAnsi="Times New Roman"/>
        </w:rPr>
      </w:pPr>
      <w:r w:rsidRPr="00DC06D9">
        <w:rPr>
          <w:rFonts w:ascii="Times New Roman" w:hAnsi="Times New Roman"/>
        </w:rPr>
        <w:t>2 C</w:t>
      </w:r>
      <w:r w:rsidR="00D84CF0" w:rsidRPr="00DC06D9">
        <w:rPr>
          <w:rFonts w:ascii="Times New Roman" w:hAnsi="Times New Roman"/>
        </w:rPr>
        <w:t>.</w:t>
      </w:r>
      <w:r w:rsidRPr="00DC06D9">
        <w:rPr>
          <w:rFonts w:ascii="Times New Roman" w:hAnsi="Times New Roman"/>
        </w:rPr>
        <w:t>F</w:t>
      </w:r>
      <w:r w:rsidR="00D84CF0" w:rsidRPr="00DC06D9">
        <w:rPr>
          <w:rFonts w:ascii="Times New Roman" w:hAnsi="Times New Roman"/>
        </w:rPr>
        <w:t>.</w:t>
      </w:r>
      <w:r w:rsidRPr="00DC06D9">
        <w:rPr>
          <w:rFonts w:ascii="Times New Roman" w:hAnsi="Times New Roman"/>
        </w:rPr>
        <w:t>R</w:t>
      </w:r>
      <w:r w:rsidR="00D84CF0" w:rsidRPr="00DC06D9">
        <w:rPr>
          <w:rFonts w:ascii="Times New Roman" w:hAnsi="Times New Roman"/>
        </w:rPr>
        <w:t>.</w:t>
      </w:r>
      <w:r w:rsidRPr="00DC06D9">
        <w:rPr>
          <w:rFonts w:ascii="Times New Roman" w:hAnsi="Times New Roman"/>
        </w:rPr>
        <w:t xml:space="preserve"> Part 175 </w:t>
      </w:r>
      <w:r w:rsidR="00D84CF0" w:rsidRPr="00DC06D9">
        <w:rPr>
          <w:rFonts w:ascii="Times New Roman" w:hAnsi="Times New Roman"/>
        </w:rPr>
        <w:t xml:space="preserve">- </w:t>
      </w:r>
      <w:r w:rsidRPr="00DC06D9">
        <w:rPr>
          <w:rFonts w:ascii="Times New Roman" w:hAnsi="Times New Roman"/>
        </w:rPr>
        <w:t>Trafficking Victims Protection Act of 2000</w:t>
      </w:r>
    </w:p>
    <w:p w14:paraId="0C8C3164" w14:textId="77777777" w:rsidR="009E16B6" w:rsidRPr="00DC06D9" w:rsidRDefault="009E16B6" w:rsidP="00B0274D">
      <w:pPr>
        <w:pStyle w:val="ListParagraph"/>
        <w:numPr>
          <w:ilvl w:val="0"/>
          <w:numId w:val="2"/>
        </w:numPr>
        <w:spacing w:after="120" w:line="23" w:lineRule="atLeast"/>
        <w:ind w:left="1080"/>
        <w:rPr>
          <w:rFonts w:ascii="Times New Roman" w:hAnsi="Times New Roman"/>
        </w:rPr>
      </w:pPr>
      <w:r w:rsidRPr="00DC06D9">
        <w:rPr>
          <w:rFonts w:ascii="Times New Roman" w:hAnsi="Times New Roman"/>
        </w:rPr>
        <w:t>2 C</w:t>
      </w:r>
      <w:r w:rsidR="00D84CF0" w:rsidRPr="00DC06D9">
        <w:rPr>
          <w:rFonts w:ascii="Times New Roman" w:hAnsi="Times New Roman"/>
        </w:rPr>
        <w:t>.</w:t>
      </w:r>
      <w:r w:rsidRPr="00DC06D9">
        <w:rPr>
          <w:rFonts w:ascii="Times New Roman" w:hAnsi="Times New Roman"/>
        </w:rPr>
        <w:t>F</w:t>
      </w:r>
      <w:r w:rsidR="00D84CF0" w:rsidRPr="00DC06D9">
        <w:rPr>
          <w:rFonts w:ascii="Times New Roman" w:hAnsi="Times New Roman"/>
        </w:rPr>
        <w:t>.</w:t>
      </w:r>
      <w:r w:rsidRPr="00DC06D9">
        <w:rPr>
          <w:rFonts w:ascii="Times New Roman" w:hAnsi="Times New Roman"/>
        </w:rPr>
        <w:t>R</w:t>
      </w:r>
      <w:r w:rsidR="00D84CF0" w:rsidRPr="00DC06D9">
        <w:rPr>
          <w:rFonts w:ascii="Times New Roman" w:hAnsi="Times New Roman"/>
        </w:rPr>
        <w:t>.</w:t>
      </w:r>
      <w:r w:rsidRPr="00DC06D9">
        <w:rPr>
          <w:rFonts w:ascii="Times New Roman" w:hAnsi="Times New Roman"/>
        </w:rPr>
        <w:t xml:space="preserve"> Part</w:t>
      </w:r>
      <w:r w:rsidR="00D84CF0" w:rsidRPr="00DC06D9">
        <w:rPr>
          <w:rFonts w:ascii="Times New Roman" w:hAnsi="Times New Roman"/>
        </w:rPr>
        <w:t>s</w:t>
      </w:r>
      <w:r w:rsidRPr="00DC06D9">
        <w:rPr>
          <w:rFonts w:ascii="Times New Roman" w:hAnsi="Times New Roman"/>
        </w:rPr>
        <w:t xml:space="preserve"> 182 &amp; 1401 </w:t>
      </w:r>
      <w:r w:rsidR="00D84CF0" w:rsidRPr="00DC06D9">
        <w:rPr>
          <w:rFonts w:ascii="Times New Roman" w:hAnsi="Times New Roman"/>
        </w:rPr>
        <w:t xml:space="preserve">- </w:t>
      </w:r>
      <w:r w:rsidRPr="00DC06D9">
        <w:rPr>
          <w:rFonts w:ascii="Times New Roman" w:hAnsi="Times New Roman"/>
        </w:rPr>
        <w:t>Government-wide Requirements for a Drug-Free Workplace</w:t>
      </w:r>
    </w:p>
    <w:p w14:paraId="794F912E" w14:textId="77777777" w:rsidR="009E16B6" w:rsidRPr="00DC06D9" w:rsidRDefault="009E16B6" w:rsidP="00B0274D">
      <w:pPr>
        <w:pStyle w:val="ListParagraph"/>
        <w:numPr>
          <w:ilvl w:val="0"/>
          <w:numId w:val="2"/>
        </w:numPr>
        <w:spacing w:after="120" w:line="23" w:lineRule="atLeast"/>
        <w:ind w:left="1080"/>
        <w:rPr>
          <w:rFonts w:ascii="Times New Roman" w:hAnsi="Times New Roman"/>
        </w:rPr>
      </w:pPr>
      <w:r w:rsidRPr="00DC06D9">
        <w:rPr>
          <w:rFonts w:ascii="Times New Roman" w:hAnsi="Times New Roman"/>
        </w:rPr>
        <w:t>2 C</w:t>
      </w:r>
      <w:r w:rsidR="00D84CF0" w:rsidRPr="00DC06D9">
        <w:rPr>
          <w:rFonts w:ascii="Times New Roman" w:hAnsi="Times New Roman"/>
        </w:rPr>
        <w:t>.</w:t>
      </w:r>
      <w:r w:rsidRPr="00DC06D9">
        <w:rPr>
          <w:rFonts w:ascii="Times New Roman" w:hAnsi="Times New Roman"/>
        </w:rPr>
        <w:t>F</w:t>
      </w:r>
      <w:r w:rsidR="00D84CF0" w:rsidRPr="00DC06D9">
        <w:rPr>
          <w:rFonts w:ascii="Times New Roman" w:hAnsi="Times New Roman"/>
        </w:rPr>
        <w:t>.</w:t>
      </w:r>
      <w:r w:rsidRPr="00DC06D9">
        <w:rPr>
          <w:rFonts w:ascii="Times New Roman" w:hAnsi="Times New Roman"/>
        </w:rPr>
        <w:t>R</w:t>
      </w:r>
      <w:r w:rsidR="00D84CF0" w:rsidRPr="00DC06D9">
        <w:rPr>
          <w:rFonts w:ascii="Times New Roman" w:hAnsi="Times New Roman"/>
        </w:rPr>
        <w:t>.</w:t>
      </w:r>
      <w:r w:rsidRPr="00DC06D9">
        <w:rPr>
          <w:rFonts w:ascii="Times New Roman" w:hAnsi="Times New Roman"/>
        </w:rPr>
        <w:t xml:space="preserve"> Part</w:t>
      </w:r>
      <w:r w:rsidR="00D84CF0" w:rsidRPr="00DC06D9">
        <w:rPr>
          <w:rFonts w:ascii="Times New Roman" w:hAnsi="Times New Roman"/>
        </w:rPr>
        <w:t>s</w:t>
      </w:r>
      <w:r w:rsidRPr="00DC06D9">
        <w:rPr>
          <w:rFonts w:ascii="Times New Roman" w:hAnsi="Times New Roman"/>
        </w:rPr>
        <w:t xml:space="preserve"> 180 &amp; 1400 </w:t>
      </w:r>
      <w:r w:rsidR="00D84CF0" w:rsidRPr="00DC06D9">
        <w:rPr>
          <w:rFonts w:ascii="Times New Roman" w:hAnsi="Times New Roman"/>
        </w:rPr>
        <w:t xml:space="preserve">- </w:t>
      </w:r>
      <w:r w:rsidRPr="00DC06D9">
        <w:rPr>
          <w:rFonts w:ascii="Times New Roman" w:hAnsi="Times New Roman"/>
        </w:rPr>
        <w:t>Government-wide Debarment and Suspension (Non-procurement)</w:t>
      </w:r>
    </w:p>
    <w:p w14:paraId="7C819954" w14:textId="77777777" w:rsidR="009E16B6" w:rsidRPr="00DC06D9" w:rsidRDefault="009E16B6" w:rsidP="00B0274D">
      <w:pPr>
        <w:pStyle w:val="ListParagraph"/>
        <w:numPr>
          <w:ilvl w:val="0"/>
          <w:numId w:val="2"/>
        </w:numPr>
        <w:spacing w:after="120" w:line="23" w:lineRule="atLeast"/>
        <w:ind w:left="1080"/>
        <w:rPr>
          <w:rFonts w:ascii="Times New Roman" w:hAnsi="Times New Roman"/>
        </w:rPr>
      </w:pPr>
      <w:r w:rsidRPr="00DC06D9">
        <w:rPr>
          <w:rFonts w:ascii="Times New Roman" w:hAnsi="Times New Roman"/>
        </w:rPr>
        <w:t>43 CFR</w:t>
      </w:r>
      <w:r w:rsidR="00D84CF0" w:rsidRPr="00DC06D9">
        <w:rPr>
          <w:rFonts w:ascii="Times New Roman" w:hAnsi="Times New Roman"/>
        </w:rPr>
        <w:t>.</w:t>
      </w:r>
      <w:r w:rsidRPr="00DC06D9">
        <w:rPr>
          <w:rFonts w:ascii="Times New Roman" w:hAnsi="Times New Roman"/>
        </w:rPr>
        <w:t xml:space="preserve"> 18 </w:t>
      </w:r>
      <w:r w:rsidR="00D84CF0" w:rsidRPr="00DC06D9">
        <w:rPr>
          <w:rFonts w:ascii="Times New Roman" w:hAnsi="Times New Roman"/>
        </w:rPr>
        <w:t xml:space="preserve">- </w:t>
      </w:r>
      <w:r w:rsidRPr="00DC06D9">
        <w:rPr>
          <w:rFonts w:ascii="Times New Roman" w:hAnsi="Times New Roman"/>
        </w:rPr>
        <w:t>Restrictions on Lobbying</w:t>
      </w:r>
    </w:p>
    <w:p w14:paraId="12E42308" w14:textId="77777777" w:rsidR="009E16B6" w:rsidRPr="00DC06D9" w:rsidRDefault="009E16B6" w:rsidP="00D71B4C">
      <w:pPr>
        <w:spacing w:after="120" w:line="23" w:lineRule="atLeast"/>
        <w:contextualSpacing/>
        <w:rPr>
          <w:rFonts w:ascii="Times New Roman" w:hAnsi="Times New Roman"/>
        </w:rPr>
      </w:pPr>
    </w:p>
    <w:p w14:paraId="55209297" w14:textId="77777777" w:rsidR="009E16B6" w:rsidRPr="00DC06D9" w:rsidRDefault="00D93953" w:rsidP="00D71B4C">
      <w:pPr>
        <w:spacing w:after="120" w:line="23" w:lineRule="atLeast"/>
        <w:ind w:left="360"/>
        <w:contextualSpacing/>
        <w:rPr>
          <w:rFonts w:ascii="Times New Roman" w:hAnsi="Times New Roman"/>
          <w:b/>
        </w:rPr>
      </w:pPr>
      <w:r w:rsidRPr="00DC06D9">
        <w:rPr>
          <w:rFonts w:ascii="Times New Roman" w:hAnsi="Times New Roman"/>
          <w:b/>
        </w:rPr>
        <w:t xml:space="preserve">c. </w:t>
      </w:r>
      <w:r w:rsidR="00327480" w:rsidRPr="00DC06D9">
        <w:rPr>
          <w:rFonts w:ascii="Times New Roman" w:hAnsi="Times New Roman"/>
          <w:b/>
        </w:rPr>
        <w:t>Order of Precedence</w:t>
      </w:r>
    </w:p>
    <w:p w14:paraId="5DA49CE5" w14:textId="77777777" w:rsidR="009E16B6" w:rsidRPr="00DC06D9" w:rsidRDefault="009E16B6" w:rsidP="00D71B4C">
      <w:pPr>
        <w:spacing w:after="120" w:line="23" w:lineRule="atLeast"/>
        <w:ind w:left="360"/>
        <w:contextualSpacing/>
        <w:rPr>
          <w:rFonts w:ascii="Times New Roman" w:hAnsi="Times New Roman"/>
        </w:rPr>
      </w:pPr>
      <w:r w:rsidRPr="00DC06D9">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DC06D9">
        <w:rPr>
          <w:rFonts w:ascii="Times New Roman" w:hAnsi="Times New Roman"/>
        </w:rPr>
        <w:br/>
      </w:r>
      <w:r w:rsidRPr="00DC06D9">
        <w:rPr>
          <w:rFonts w:ascii="Times New Roman" w:hAnsi="Times New Roman"/>
        </w:rPr>
        <w:t>2 C</w:t>
      </w:r>
      <w:r w:rsidR="00CC1763" w:rsidRPr="00DC06D9">
        <w:rPr>
          <w:rFonts w:ascii="Times New Roman" w:hAnsi="Times New Roman"/>
        </w:rPr>
        <w:t>.</w:t>
      </w:r>
      <w:r w:rsidRPr="00DC06D9">
        <w:rPr>
          <w:rFonts w:ascii="Times New Roman" w:hAnsi="Times New Roman"/>
        </w:rPr>
        <w:t>F</w:t>
      </w:r>
      <w:r w:rsidR="00CC1763" w:rsidRPr="00DC06D9">
        <w:rPr>
          <w:rFonts w:ascii="Times New Roman" w:hAnsi="Times New Roman"/>
        </w:rPr>
        <w:t>.</w:t>
      </w:r>
      <w:r w:rsidRPr="00DC06D9">
        <w:rPr>
          <w:rFonts w:ascii="Times New Roman" w:hAnsi="Times New Roman"/>
        </w:rPr>
        <w:t>R</w:t>
      </w:r>
      <w:r w:rsidR="00CC1763" w:rsidRPr="00DC06D9">
        <w:rPr>
          <w:rFonts w:ascii="Times New Roman" w:hAnsi="Times New Roman"/>
        </w:rPr>
        <w:t>.</w:t>
      </w:r>
      <w:r w:rsidRPr="00DC06D9">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sidRPr="00DC06D9">
        <w:rPr>
          <w:rFonts w:ascii="Times New Roman" w:hAnsi="Times New Roman"/>
        </w:rPr>
        <w:t xml:space="preserve">non-Federal Entity’s </w:t>
      </w:r>
      <w:r w:rsidRPr="00DC06D9">
        <w:rPr>
          <w:rFonts w:ascii="Times New Roman" w:hAnsi="Times New Roman"/>
        </w:rPr>
        <w:t>project proposal.</w:t>
      </w:r>
    </w:p>
    <w:p w14:paraId="0F23E891" w14:textId="77777777" w:rsidR="009E16B6" w:rsidRPr="00DC06D9" w:rsidRDefault="009E16B6" w:rsidP="00D71B4C">
      <w:pPr>
        <w:spacing w:after="120" w:line="23" w:lineRule="atLeast"/>
        <w:ind w:left="360"/>
        <w:contextualSpacing/>
        <w:rPr>
          <w:rFonts w:ascii="Times New Roman" w:hAnsi="Times New Roman"/>
        </w:rPr>
      </w:pPr>
    </w:p>
    <w:p w14:paraId="6F9DC150" w14:textId="77777777" w:rsidR="009E16B6" w:rsidRPr="00DC06D9" w:rsidRDefault="00F85E98" w:rsidP="00D71B4C">
      <w:pPr>
        <w:spacing w:after="120" w:line="23" w:lineRule="atLeast"/>
        <w:ind w:left="360"/>
        <w:contextualSpacing/>
        <w:rPr>
          <w:rFonts w:ascii="Times New Roman" w:hAnsi="Times New Roman"/>
          <w:b/>
        </w:rPr>
      </w:pPr>
      <w:r w:rsidRPr="00DC06D9">
        <w:rPr>
          <w:rFonts w:ascii="Times New Roman" w:hAnsi="Times New Roman"/>
          <w:b/>
        </w:rPr>
        <w:t xml:space="preserve">d. </w:t>
      </w:r>
      <w:r w:rsidR="009E16B6" w:rsidRPr="00DC06D9">
        <w:rPr>
          <w:rFonts w:ascii="Times New Roman" w:hAnsi="Times New Roman"/>
          <w:b/>
        </w:rPr>
        <w:t>Modifications</w:t>
      </w:r>
    </w:p>
    <w:p w14:paraId="120E1493" w14:textId="77777777" w:rsidR="009E16B6" w:rsidRPr="00DC06D9" w:rsidRDefault="009E16B6" w:rsidP="00D71B4C">
      <w:pPr>
        <w:spacing w:after="120" w:line="23" w:lineRule="atLeast"/>
        <w:ind w:left="360"/>
        <w:contextualSpacing/>
        <w:rPr>
          <w:rFonts w:ascii="Times New Roman" w:hAnsi="Times New Roman"/>
        </w:rPr>
      </w:pPr>
      <w:r w:rsidRPr="00DC06D9">
        <w:rPr>
          <w:rFonts w:ascii="Times New Roman" w:hAnsi="Times New Roman"/>
        </w:rPr>
        <w:t xml:space="preserve">The agreement may be modified by written agreement signed by both the </w:t>
      </w:r>
      <w:r w:rsidR="006506D0" w:rsidRPr="00DC06D9">
        <w:rPr>
          <w:rFonts w:ascii="Times New Roman" w:hAnsi="Times New Roman"/>
        </w:rPr>
        <w:t xml:space="preserve">non-Federal entity’s </w:t>
      </w:r>
      <w:r w:rsidRPr="00DC06D9">
        <w:rPr>
          <w:rFonts w:ascii="Times New Roman" w:hAnsi="Times New Roman"/>
        </w:rPr>
        <w:t xml:space="preserve">Authorized Representative and the </w:t>
      </w:r>
      <w:r w:rsidR="00565CA6" w:rsidRPr="00DC06D9">
        <w:rPr>
          <w:rFonts w:ascii="Times New Roman" w:hAnsi="Times New Roman"/>
        </w:rPr>
        <w:t xml:space="preserve">Financial Assistance </w:t>
      </w:r>
      <w:r w:rsidRPr="00DC06D9">
        <w:rPr>
          <w:rFonts w:ascii="Times New Roman" w:hAnsi="Times New Roman"/>
        </w:rPr>
        <w:t xml:space="preserve">Awarding Officer. Administrative changes (i.e. </w:t>
      </w:r>
      <w:r w:rsidR="005A2234" w:rsidRPr="00DC06D9">
        <w:rPr>
          <w:rFonts w:ascii="Times New Roman" w:hAnsi="Times New Roman"/>
        </w:rPr>
        <w:t xml:space="preserve">Financial Assistance </w:t>
      </w:r>
      <w:r w:rsidRPr="00DC06D9">
        <w:rPr>
          <w:rFonts w:ascii="Times New Roman" w:hAnsi="Times New Roman"/>
        </w:rPr>
        <w:t>Awarding Officer name change, etc.) which do not change the statement of work, agreement amount, etc.</w:t>
      </w:r>
      <w:r w:rsidR="00935693" w:rsidRPr="00DC06D9">
        <w:rPr>
          <w:rFonts w:ascii="Times New Roman" w:hAnsi="Times New Roman"/>
        </w:rPr>
        <w:t>,</w:t>
      </w:r>
      <w:r w:rsidRPr="00DC06D9">
        <w:rPr>
          <w:rFonts w:ascii="Times New Roman" w:hAnsi="Times New Roman"/>
        </w:rPr>
        <w:t xml:space="preserve"> or otherwise affect the </w:t>
      </w:r>
      <w:r w:rsidR="00692DAE" w:rsidRPr="00DC06D9">
        <w:rPr>
          <w:rFonts w:ascii="Times New Roman" w:hAnsi="Times New Roman"/>
        </w:rPr>
        <w:t xml:space="preserve">non-Federal entity </w:t>
      </w:r>
      <w:r w:rsidRPr="00DC06D9">
        <w:rPr>
          <w:rFonts w:ascii="Times New Roman" w:hAnsi="Times New Roman"/>
        </w:rPr>
        <w:t xml:space="preserve">may be signed unilaterally by the </w:t>
      </w:r>
      <w:r w:rsidR="00565CA6" w:rsidRPr="00DC06D9">
        <w:rPr>
          <w:rFonts w:ascii="Times New Roman" w:hAnsi="Times New Roman"/>
        </w:rPr>
        <w:t xml:space="preserve">Financial Assistance </w:t>
      </w:r>
      <w:r w:rsidRPr="00DC06D9">
        <w:rPr>
          <w:rFonts w:ascii="Times New Roman" w:hAnsi="Times New Roman"/>
        </w:rPr>
        <w:t>Awarding Officer. Additionally, a unilateral modification may be utilized if it should become necessary to impose remedies for non- compliance, suspen</w:t>
      </w:r>
      <w:r w:rsidR="007131D7" w:rsidRPr="00DC06D9">
        <w:rPr>
          <w:rFonts w:ascii="Times New Roman" w:hAnsi="Times New Roman"/>
        </w:rPr>
        <w:t>sion</w:t>
      </w:r>
      <w:r w:rsidRPr="00DC06D9">
        <w:rPr>
          <w:rFonts w:ascii="Times New Roman" w:hAnsi="Times New Roman"/>
        </w:rPr>
        <w:t xml:space="preserve"> or terminat</w:t>
      </w:r>
      <w:r w:rsidR="007131D7" w:rsidRPr="00DC06D9">
        <w:rPr>
          <w:rFonts w:ascii="Times New Roman" w:hAnsi="Times New Roman"/>
        </w:rPr>
        <w:t>ion</w:t>
      </w:r>
      <w:r w:rsidRPr="00DC06D9">
        <w:rPr>
          <w:rFonts w:ascii="Times New Roman" w:hAnsi="Times New Roman"/>
        </w:rPr>
        <w:t xml:space="preserve"> </w:t>
      </w:r>
      <w:r w:rsidR="007131D7" w:rsidRPr="00DC06D9">
        <w:rPr>
          <w:rFonts w:ascii="Times New Roman" w:hAnsi="Times New Roman"/>
        </w:rPr>
        <w:t xml:space="preserve">of </w:t>
      </w:r>
      <w:r w:rsidRPr="00DC06D9">
        <w:rPr>
          <w:rFonts w:ascii="Times New Roman" w:hAnsi="Times New Roman"/>
        </w:rPr>
        <w:t xml:space="preserve">the agreement in accordance with 2 CFR 200, Section 200.338 – 200.342. </w:t>
      </w:r>
    </w:p>
    <w:p w14:paraId="4137FE47" w14:textId="77777777" w:rsidR="009E16B6" w:rsidRPr="00DC06D9" w:rsidRDefault="009E16B6" w:rsidP="00D71B4C">
      <w:pPr>
        <w:spacing w:after="120" w:line="23" w:lineRule="atLeast"/>
        <w:ind w:left="360"/>
        <w:contextualSpacing/>
        <w:rPr>
          <w:rFonts w:ascii="Times New Roman" w:hAnsi="Times New Roman"/>
        </w:rPr>
      </w:pPr>
    </w:p>
    <w:p w14:paraId="1C22D072" w14:textId="77777777" w:rsidR="009E16B6" w:rsidRPr="00DC06D9" w:rsidRDefault="009E16B6" w:rsidP="00D71B4C">
      <w:pPr>
        <w:spacing w:after="120" w:line="23" w:lineRule="atLeast"/>
        <w:ind w:left="360"/>
        <w:contextualSpacing/>
        <w:rPr>
          <w:rFonts w:ascii="Times New Roman" w:hAnsi="Times New Roman"/>
        </w:rPr>
      </w:pPr>
      <w:r w:rsidRPr="00DC06D9">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DC06D9">
        <w:rPr>
          <w:rFonts w:ascii="Times New Roman" w:hAnsi="Times New Roman"/>
        </w:rPr>
        <w:t xml:space="preserve">Financial Assistance </w:t>
      </w:r>
      <w:r w:rsidRPr="00DC06D9">
        <w:rPr>
          <w:rFonts w:ascii="Times New Roman" w:hAnsi="Times New Roman"/>
        </w:rPr>
        <w:t>Awarding Officer shall be allowed in any manner or degree to modify or otherwise effect th</w:t>
      </w:r>
      <w:r w:rsidR="00CC1763" w:rsidRPr="00DC06D9">
        <w:rPr>
          <w:rFonts w:ascii="Times New Roman" w:hAnsi="Times New Roman"/>
        </w:rPr>
        <w:t>e terms of the agreement.</w:t>
      </w:r>
    </w:p>
    <w:p w14:paraId="7EA37968" w14:textId="77777777" w:rsidR="00D93953" w:rsidRPr="00DC06D9" w:rsidRDefault="00D93953" w:rsidP="00D71B4C">
      <w:pPr>
        <w:spacing w:after="120" w:line="23" w:lineRule="atLeast"/>
        <w:contextualSpacing/>
        <w:rPr>
          <w:rFonts w:ascii="Times New Roman" w:hAnsi="Times New Roman"/>
        </w:rPr>
      </w:pPr>
    </w:p>
    <w:p w14:paraId="60757C5F" w14:textId="77777777" w:rsidR="009E16B6" w:rsidRPr="00DC06D9" w:rsidRDefault="00F85E98" w:rsidP="00D71B4C">
      <w:pPr>
        <w:spacing w:after="120" w:line="23" w:lineRule="atLeast"/>
        <w:ind w:left="360"/>
        <w:contextualSpacing/>
        <w:rPr>
          <w:rFonts w:ascii="Times New Roman" w:hAnsi="Times New Roman"/>
          <w:b/>
        </w:rPr>
      </w:pPr>
      <w:r w:rsidRPr="00DC06D9">
        <w:rPr>
          <w:rFonts w:ascii="Times New Roman" w:hAnsi="Times New Roman"/>
          <w:b/>
        </w:rPr>
        <w:t>e</w:t>
      </w:r>
      <w:r w:rsidR="00D93953" w:rsidRPr="00DC06D9">
        <w:rPr>
          <w:rFonts w:ascii="Times New Roman" w:hAnsi="Times New Roman"/>
          <w:b/>
        </w:rPr>
        <w:t xml:space="preserve">. </w:t>
      </w:r>
      <w:r w:rsidR="009E16B6" w:rsidRPr="00DC06D9">
        <w:rPr>
          <w:rFonts w:ascii="Times New Roman" w:hAnsi="Times New Roman"/>
          <w:b/>
        </w:rPr>
        <w:t>Payments</w:t>
      </w:r>
    </w:p>
    <w:p w14:paraId="16313071" w14:textId="77777777" w:rsidR="009E16B6" w:rsidRPr="00DC06D9" w:rsidRDefault="009E16B6" w:rsidP="00D71B4C">
      <w:pPr>
        <w:spacing w:after="120" w:line="23" w:lineRule="atLeast"/>
        <w:ind w:left="360"/>
        <w:contextualSpacing/>
        <w:rPr>
          <w:rFonts w:ascii="Times New Roman" w:hAnsi="Times New Roman"/>
        </w:rPr>
      </w:pPr>
      <w:r w:rsidRPr="00DC06D9">
        <w:rPr>
          <w:rFonts w:ascii="Times New Roman" w:hAnsi="Times New Roman"/>
        </w:rPr>
        <w:t xml:space="preserve">All applicants must be registered in the System for Awards Management (SAM) prior to award under this </w:t>
      </w:r>
      <w:r w:rsidR="007D086D" w:rsidRPr="00DC06D9">
        <w:rPr>
          <w:rFonts w:ascii="Times New Roman" w:hAnsi="Times New Roman"/>
        </w:rPr>
        <w:t>NOFO</w:t>
      </w:r>
      <w:r w:rsidRPr="00DC06D9">
        <w:rPr>
          <w:rFonts w:ascii="Times New Roman" w:hAnsi="Times New Roman"/>
        </w:rPr>
        <w:t xml:space="preserve">. Instructions for registering for SAM are located at </w:t>
      </w:r>
      <w:hyperlink r:id="rId20" w:history="1">
        <w:r w:rsidRPr="00DC06D9">
          <w:rPr>
            <w:rStyle w:val="Hyperlink"/>
            <w:rFonts w:ascii="Times New Roman" w:hAnsi="Times New Roman"/>
          </w:rPr>
          <w:t>http://www.sam.gov/portal/public/SAM</w:t>
        </w:r>
      </w:hyperlink>
      <w:r w:rsidRPr="00DC06D9">
        <w:rPr>
          <w:rFonts w:ascii="Times New Roman" w:hAnsi="Times New Roman"/>
        </w:rPr>
        <w:t>. All applicants must maintain an active SAM registration with current information at all times while they have an active Federal award or an application under consideration.</w:t>
      </w:r>
    </w:p>
    <w:p w14:paraId="781C100D" w14:textId="77777777" w:rsidR="009E16B6" w:rsidRPr="00DC06D9" w:rsidRDefault="009E16B6" w:rsidP="00D71B4C">
      <w:pPr>
        <w:spacing w:after="120" w:line="23" w:lineRule="atLeast"/>
        <w:ind w:left="360"/>
        <w:contextualSpacing/>
        <w:rPr>
          <w:rFonts w:ascii="Times New Roman" w:hAnsi="Times New Roman"/>
        </w:rPr>
      </w:pPr>
    </w:p>
    <w:p w14:paraId="67A0BAFB" w14:textId="77777777" w:rsidR="009E16B6" w:rsidRPr="00DC06D9" w:rsidRDefault="009E16B6" w:rsidP="00D71B4C">
      <w:pPr>
        <w:spacing w:after="120" w:line="23" w:lineRule="atLeast"/>
        <w:ind w:left="360"/>
        <w:contextualSpacing/>
        <w:rPr>
          <w:rFonts w:ascii="Times New Roman" w:hAnsi="Times New Roman"/>
        </w:rPr>
      </w:pPr>
      <w:r w:rsidRPr="00DC06D9">
        <w:rPr>
          <w:rFonts w:ascii="Times New Roman" w:hAnsi="Times New Roman"/>
        </w:rPr>
        <w:t>All applicants must also be registered with</w:t>
      </w:r>
      <w:r w:rsidR="00F020C8" w:rsidRPr="00DC06D9">
        <w:rPr>
          <w:rFonts w:ascii="Times New Roman" w:hAnsi="Times New Roman"/>
        </w:rPr>
        <w:t>,</w:t>
      </w:r>
      <w:r w:rsidRPr="00DC06D9">
        <w:rPr>
          <w:rFonts w:ascii="Times New Roman" w:hAnsi="Times New Roman"/>
        </w:rPr>
        <w:t xml:space="preserve"> and willing to process all payments through</w:t>
      </w:r>
      <w:r w:rsidR="00F020C8" w:rsidRPr="00DC06D9">
        <w:rPr>
          <w:rFonts w:ascii="Times New Roman" w:hAnsi="Times New Roman"/>
        </w:rPr>
        <w:t>,</w:t>
      </w:r>
      <w:r w:rsidRPr="00DC06D9">
        <w:rPr>
          <w:rFonts w:ascii="Times New Roman" w:hAnsi="Times New Roman"/>
        </w:rPr>
        <w:t xml:space="preserve"> the Department of </w:t>
      </w:r>
      <w:r w:rsidR="00BF22C7" w:rsidRPr="00DC06D9">
        <w:rPr>
          <w:rFonts w:ascii="Times New Roman" w:hAnsi="Times New Roman"/>
        </w:rPr>
        <w:t xml:space="preserve">the </w:t>
      </w:r>
      <w:r w:rsidRPr="00DC06D9">
        <w:rPr>
          <w:rFonts w:ascii="Times New Roman" w:hAnsi="Times New Roman"/>
        </w:rPr>
        <w:t xml:space="preserve">Treasury Automated Standard Application for Payments (ASAP) system. All </w:t>
      </w:r>
      <w:r w:rsidR="00692DAE" w:rsidRPr="00DC06D9">
        <w:rPr>
          <w:rFonts w:ascii="Times New Roman" w:hAnsi="Times New Roman"/>
        </w:rPr>
        <w:t xml:space="preserve">non-Federal entities </w:t>
      </w:r>
      <w:r w:rsidRPr="00DC06D9">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sidRPr="00DC06D9">
        <w:rPr>
          <w:rFonts w:ascii="Times New Roman" w:hAnsi="Times New Roman"/>
        </w:rPr>
        <w:t xml:space="preserve">non-Federal </w:t>
      </w:r>
      <w:r w:rsidRPr="00DC06D9">
        <w:rPr>
          <w:rFonts w:ascii="Times New Roman" w:hAnsi="Times New Roman"/>
        </w:rPr>
        <w:t>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14:paraId="1C321D8E" w14:textId="77777777" w:rsidR="003A7CF6" w:rsidRPr="00DC06D9" w:rsidRDefault="003A7CF6" w:rsidP="00D71B4C">
      <w:pPr>
        <w:spacing w:after="120" w:line="23" w:lineRule="atLeast"/>
        <w:contextualSpacing/>
        <w:rPr>
          <w:rFonts w:ascii="Times New Roman" w:hAnsi="Times New Roman"/>
          <w:shd w:val="clear" w:color="auto" w:fill="FFFFFF"/>
        </w:rPr>
      </w:pPr>
      <w:bookmarkStart w:id="34" w:name="h.tyjcwt" w:colFirst="0" w:colLast="0"/>
      <w:bookmarkEnd w:id="34"/>
    </w:p>
    <w:p w14:paraId="49A4996A" w14:textId="77777777" w:rsidR="003A7CF6" w:rsidRPr="00DC06D9" w:rsidRDefault="00F85E98" w:rsidP="00D71B4C">
      <w:pPr>
        <w:spacing w:after="120" w:line="23" w:lineRule="atLeast"/>
        <w:ind w:left="360"/>
        <w:contextualSpacing/>
        <w:rPr>
          <w:rFonts w:ascii="Times New Roman" w:hAnsi="Times New Roman"/>
          <w:b/>
        </w:rPr>
      </w:pPr>
      <w:r w:rsidRPr="00DC06D9">
        <w:rPr>
          <w:rFonts w:ascii="Times New Roman" w:hAnsi="Times New Roman"/>
          <w:b/>
        </w:rPr>
        <w:t>f</w:t>
      </w:r>
      <w:r w:rsidR="004A4909" w:rsidRPr="00DC06D9">
        <w:rPr>
          <w:rFonts w:ascii="Times New Roman" w:hAnsi="Times New Roman"/>
          <w:b/>
        </w:rPr>
        <w:t xml:space="preserve">. </w:t>
      </w:r>
      <w:r w:rsidR="003A7CF6" w:rsidRPr="00DC06D9">
        <w:rPr>
          <w:rFonts w:ascii="Times New Roman" w:hAnsi="Times New Roman"/>
          <w:b/>
        </w:rPr>
        <w:t>Funding Restrictions</w:t>
      </w:r>
    </w:p>
    <w:p w14:paraId="4A9E66A0" w14:textId="77777777" w:rsidR="003A7CF6" w:rsidRPr="00DC06D9" w:rsidRDefault="003A7CF6" w:rsidP="00D71B4C">
      <w:pPr>
        <w:spacing w:after="120" w:line="23" w:lineRule="atLeast"/>
        <w:ind w:left="360"/>
        <w:contextualSpacing/>
        <w:rPr>
          <w:rFonts w:ascii="Times New Roman" w:hAnsi="Times New Roman"/>
        </w:rPr>
      </w:pPr>
      <w:r w:rsidRPr="00DC06D9">
        <w:rPr>
          <w:rFonts w:ascii="Times New Roman" w:hAnsi="Times New Roman"/>
        </w:rPr>
        <w:t>All funding is contingent upon the availability and appropriation of funds by the United States Congress.</w:t>
      </w:r>
    </w:p>
    <w:p w14:paraId="39D3F047" w14:textId="77777777" w:rsidR="003A7CF6" w:rsidRPr="00DC06D9" w:rsidRDefault="003A7CF6" w:rsidP="00D71B4C">
      <w:pPr>
        <w:spacing w:after="120" w:line="23" w:lineRule="atLeast"/>
        <w:ind w:left="360"/>
        <w:contextualSpacing/>
        <w:rPr>
          <w:rFonts w:ascii="Times New Roman" w:hAnsi="Times New Roman"/>
        </w:rPr>
      </w:pPr>
    </w:p>
    <w:p w14:paraId="12B599B4" w14:textId="77777777" w:rsidR="003A7CF6" w:rsidRPr="00DC06D9" w:rsidRDefault="00F85E98" w:rsidP="00D71B4C">
      <w:pPr>
        <w:spacing w:after="120" w:line="23" w:lineRule="atLeast"/>
        <w:ind w:left="360"/>
        <w:contextualSpacing/>
        <w:rPr>
          <w:rFonts w:ascii="Times New Roman" w:hAnsi="Times New Roman"/>
          <w:b/>
        </w:rPr>
      </w:pPr>
      <w:r w:rsidRPr="00DC06D9">
        <w:rPr>
          <w:rFonts w:ascii="Times New Roman" w:hAnsi="Times New Roman"/>
          <w:b/>
        </w:rPr>
        <w:t xml:space="preserve">g. </w:t>
      </w:r>
      <w:r w:rsidR="003A7CF6" w:rsidRPr="00DC06D9">
        <w:rPr>
          <w:rFonts w:ascii="Times New Roman" w:hAnsi="Times New Roman"/>
          <w:b/>
        </w:rPr>
        <w:t>Cost Principles:</w:t>
      </w:r>
    </w:p>
    <w:p w14:paraId="5BD653EC" w14:textId="77777777" w:rsidR="003A7CF6" w:rsidRPr="00DC06D9" w:rsidRDefault="003A7CF6" w:rsidP="00D71B4C">
      <w:pPr>
        <w:spacing w:after="120" w:line="23" w:lineRule="atLeast"/>
        <w:ind w:left="360"/>
        <w:contextualSpacing/>
        <w:rPr>
          <w:rFonts w:ascii="Times New Roman" w:hAnsi="Times New Roman"/>
        </w:rPr>
      </w:pPr>
      <w:r w:rsidRPr="00DC06D9">
        <w:rPr>
          <w:rFonts w:ascii="Times New Roman" w:hAnsi="Times New Roman"/>
        </w:rPr>
        <w:t>Costs must be allowable in accordance with the applicable Federal cost principles referenced in 2 CFR Part 200, Subpart E – Cost Principles.</w:t>
      </w:r>
    </w:p>
    <w:p w14:paraId="485E7427" w14:textId="77777777" w:rsidR="003A7CF6" w:rsidRPr="00DC06D9" w:rsidRDefault="003A7CF6" w:rsidP="00D71B4C">
      <w:pPr>
        <w:spacing w:after="120" w:line="23" w:lineRule="atLeast"/>
        <w:ind w:left="360"/>
        <w:contextualSpacing/>
        <w:rPr>
          <w:rFonts w:ascii="Times New Roman" w:hAnsi="Times New Roman"/>
        </w:rPr>
      </w:pPr>
    </w:p>
    <w:p w14:paraId="6A9AD9D3" w14:textId="77777777" w:rsidR="003A7CF6" w:rsidRPr="00DC06D9" w:rsidRDefault="00F85E98" w:rsidP="00D71B4C">
      <w:pPr>
        <w:spacing w:after="120" w:line="23" w:lineRule="atLeast"/>
        <w:ind w:left="360"/>
        <w:contextualSpacing/>
        <w:rPr>
          <w:rFonts w:ascii="Times New Roman" w:hAnsi="Times New Roman"/>
          <w:b/>
        </w:rPr>
      </w:pPr>
      <w:r w:rsidRPr="00DC06D9">
        <w:rPr>
          <w:rFonts w:ascii="Times New Roman" w:hAnsi="Times New Roman"/>
          <w:b/>
        </w:rPr>
        <w:t xml:space="preserve">h. </w:t>
      </w:r>
      <w:r w:rsidR="003A7CF6" w:rsidRPr="00DC06D9">
        <w:rPr>
          <w:rFonts w:ascii="Times New Roman" w:hAnsi="Times New Roman"/>
          <w:b/>
        </w:rPr>
        <w:t>Pre-award Costs:</w:t>
      </w:r>
    </w:p>
    <w:p w14:paraId="51A375CD" w14:textId="77777777" w:rsidR="003A7CF6" w:rsidRPr="00DC06D9" w:rsidRDefault="003A7CF6" w:rsidP="00D71B4C">
      <w:pPr>
        <w:spacing w:after="120" w:line="23" w:lineRule="atLeast"/>
        <w:ind w:left="360"/>
        <w:contextualSpacing/>
        <w:rPr>
          <w:rFonts w:ascii="Times New Roman" w:hAnsi="Times New Roman"/>
        </w:rPr>
      </w:pPr>
      <w:r w:rsidRPr="00DC06D9">
        <w:rPr>
          <w:rFonts w:ascii="Times New Roman" w:hAnsi="Times New Roman"/>
        </w:rPr>
        <w:t xml:space="preserve">Must comply with 2 CFR Part 200.458 and requires </w:t>
      </w:r>
      <w:r w:rsidR="008C621C" w:rsidRPr="00DC06D9">
        <w:rPr>
          <w:rFonts w:ascii="Times New Roman" w:hAnsi="Times New Roman"/>
        </w:rPr>
        <w:t xml:space="preserve">written </w:t>
      </w:r>
      <w:r w:rsidRPr="00DC06D9">
        <w:rPr>
          <w:rFonts w:ascii="Times New Roman" w:hAnsi="Times New Roman"/>
        </w:rPr>
        <w:t xml:space="preserve">approval from the </w:t>
      </w:r>
      <w:r w:rsidR="008C621C" w:rsidRPr="00DC06D9">
        <w:rPr>
          <w:rFonts w:ascii="Times New Roman" w:hAnsi="Times New Roman"/>
        </w:rPr>
        <w:t xml:space="preserve">Financial Assistance </w:t>
      </w:r>
      <w:r w:rsidRPr="00DC06D9">
        <w:rPr>
          <w:rFonts w:ascii="Times New Roman" w:hAnsi="Times New Roman"/>
        </w:rPr>
        <w:t xml:space="preserve">Awarding Officer. </w:t>
      </w:r>
    </w:p>
    <w:p w14:paraId="06EB26DF" w14:textId="77777777" w:rsidR="004A4909" w:rsidRPr="00DC06D9" w:rsidRDefault="004A4909" w:rsidP="00D71B4C">
      <w:pPr>
        <w:spacing w:after="120" w:line="23" w:lineRule="atLeast"/>
        <w:contextualSpacing/>
        <w:rPr>
          <w:rFonts w:ascii="Times New Roman" w:hAnsi="Times New Roman"/>
          <w:shd w:val="clear" w:color="auto" w:fill="FFFFFF"/>
        </w:rPr>
      </w:pPr>
    </w:p>
    <w:p w14:paraId="063EF3FC" w14:textId="77777777" w:rsidR="004A4909" w:rsidRPr="00DC06D9" w:rsidRDefault="001D7735" w:rsidP="00D71B4C">
      <w:pPr>
        <w:pStyle w:val="Heading3"/>
      </w:pPr>
      <w:bookmarkStart w:id="35" w:name="_Toc506877452"/>
      <w:r w:rsidRPr="00DC06D9">
        <w:t>3. </w:t>
      </w:r>
      <w:r w:rsidR="00794299" w:rsidRPr="00DC06D9">
        <w:t xml:space="preserve"> </w:t>
      </w:r>
      <w:r w:rsidRPr="00DC06D9">
        <w:t>Reporting</w:t>
      </w:r>
      <w:bookmarkEnd w:id="35"/>
      <w:r w:rsidR="00DA64B4" w:rsidRPr="00DC06D9">
        <w:t xml:space="preserve">  </w:t>
      </w:r>
    </w:p>
    <w:p w14:paraId="3822BC26" w14:textId="77777777" w:rsidR="00E908C6" w:rsidRPr="00DC06D9" w:rsidRDefault="00E908C6" w:rsidP="00D71B4C">
      <w:pPr>
        <w:tabs>
          <w:tab w:val="left" w:pos="360"/>
        </w:tabs>
        <w:spacing w:after="120" w:line="23" w:lineRule="atLeast"/>
        <w:ind w:left="360"/>
        <w:contextualSpacing/>
        <w:rPr>
          <w:rFonts w:ascii="Times New Roman" w:hAnsi="Times New Roman"/>
          <w:b/>
        </w:rPr>
      </w:pPr>
    </w:p>
    <w:p w14:paraId="2798E116" w14:textId="77777777" w:rsidR="00DA64B4" w:rsidRPr="00DC06D9" w:rsidRDefault="00DA64B4" w:rsidP="00D71B4C">
      <w:pPr>
        <w:tabs>
          <w:tab w:val="left" w:pos="360"/>
        </w:tabs>
        <w:spacing w:after="120" w:line="23" w:lineRule="atLeast"/>
        <w:ind w:left="360"/>
        <w:contextualSpacing/>
        <w:rPr>
          <w:rFonts w:ascii="Times New Roman" w:hAnsi="Times New Roman"/>
          <w:b/>
        </w:rPr>
      </w:pPr>
      <w:r w:rsidRPr="00DC06D9">
        <w:rPr>
          <w:rFonts w:ascii="Times New Roman" w:hAnsi="Times New Roman"/>
          <w:b/>
        </w:rPr>
        <w:t>a. Financial Status Reports:</w:t>
      </w:r>
    </w:p>
    <w:p w14:paraId="2EFFD652" w14:textId="2F6E560A" w:rsidR="00DA64B4" w:rsidRPr="00DC06D9" w:rsidRDefault="0022373D" w:rsidP="00D71B4C">
      <w:pPr>
        <w:spacing w:after="120" w:line="23" w:lineRule="atLeast"/>
        <w:ind w:left="360"/>
        <w:contextualSpacing/>
        <w:rPr>
          <w:rFonts w:ascii="Times New Roman" w:hAnsi="Times New Roman"/>
          <w:color w:val="auto"/>
        </w:rPr>
      </w:pPr>
      <w:r w:rsidRPr="00DC06D9">
        <w:rPr>
          <w:rFonts w:ascii="Times New Roman" w:hAnsi="Times New Roman"/>
          <w:color w:val="auto"/>
        </w:rPr>
        <w:t>A r</w:t>
      </w:r>
      <w:r w:rsidR="00DA64B4" w:rsidRPr="00DC06D9">
        <w:rPr>
          <w:rFonts w:ascii="Times New Roman" w:hAnsi="Times New Roman"/>
          <w:color w:val="auto"/>
        </w:rPr>
        <w:t xml:space="preserve">eport of expenditures is required as documentation of the financial status of awards according to the official accounting records of the </w:t>
      </w:r>
      <w:r w:rsidR="00692DAE" w:rsidRPr="00DC06D9">
        <w:rPr>
          <w:rFonts w:ascii="Times New Roman" w:hAnsi="Times New Roman"/>
          <w:color w:val="auto"/>
        </w:rPr>
        <w:t>non-Federal entity</w:t>
      </w:r>
      <w:r w:rsidR="00DA64B4" w:rsidRPr="00DC06D9">
        <w:rPr>
          <w:rFonts w:ascii="Times New Roman" w:hAnsi="Times New Roman"/>
          <w:color w:val="auto"/>
        </w:rPr>
        <w:t xml:space="preserve">. The financial information will be reported by completing and submitting the Federal Financial Report (FFR), SF425. </w:t>
      </w:r>
      <w:r w:rsidR="00CC56B3" w:rsidRPr="00DC06D9">
        <w:rPr>
          <w:rFonts w:ascii="Times New Roman" w:hAnsi="Times New Roman"/>
          <w:color w:val="auto"/>
        </w:rPr>
        <w:t>At a minimum, financial reports will be</w:t>
      </w:r>
      <w:r w:rsidR="00DA64B4" w:rsidRPr="00DC06D9">
        <w:rPr>
          <w:rFonts w:ascii="Times New Roman" w:hAnsi="Times New Roman"/>
          <w:color w:val="auto"/>
        </w:rPr>
        <w:t xml:space="preserve"> required </w:t>
      </w:r>
      <w:r w:rsidR="00374504" w:rsidRPr="00DC06D9">
        <w:rPr>
          <w:rFonts w:ascii="Times New Roman" w:hAnsi="Times New Roman"/>
          <w:color w:val="auto"/>
        </w:rPr>
        <w:t>quarterly</w:t>
      </w:r>
      <w:r w:rsidR="00CC56B3" w:rsidRPr="00DC06D9">
        <w:rPr>
          <w:rFonts w:ascii="Times New Roman" w:hAnsi="Times New Roman"/>
          <w:color w:val="auto"/>
        </w:rPr>
        <w:t xml:space="preserve"> and shall be submitted within </w:t>
      </w:r>
      <w:r w:rsidR="00374504" w:rsidRPr="00DC06D9">
        <w:rPr>
          <w:rFonts w:ascii="Times New Roman" w:hAnsi="Times New Roman"/>
          <w:color w:val="auto"/>
        </w:rPr>
        <w:t>3</w:t>
      </w:r>
      <w:r w:rsidR="00CC56B3" w:rsidRPr="00DC06D9">
        <w:rPr>
          <w:rFonts w:ascii="Times New Roman" w:hAnsi="Times New Roman"/>
          <w:color w:val="auto"/>
        </w:rPr>
        <w:t>0 calendar days after the end of the reporting period.  The Financial Assistance Awarding Officer may designate a reporting schedule requiring more frequent reporting</w:t>
      </w:r>
      <w:r w:rsidR="00E55988" w:rsidRPr="00DC06D9">
        <w:rPr>
          <w:rFonts w:ascii="Times New Roman" w:hAnsi="Times New Roman"/>
          <w:color w:val="auto"/>
        </w:rPr>
        <w:t xml:space="preserve"> based on the assessment of risk. </w:t>
      </w:r>
      <w:r w:rsidR="00DA64B4" w:rsidRPr="00DC06D9">
        <w:rPr>
          <w:rFonts w:ascii="Times New Roman" w:hAnsi="Times New Roman"/>
          <w:color w:val="auto"/>
        </w:rPr>
        <w:t xml:space="preserve"> The reporting requirements will be defined </w:t>
      </w:r>
      <w:r w:rsidR="00CC56B3" w:rsidRPr="00DC06D9">
        <w:rPr>
          <w:rFonts w:ascii="Times New Roman" w:hAnsi="Times New Roman"/>
          <w:color w:val="auto"/>
        </w:rPr>
        <w:t>with</w:t>
      </w:r>
      <w:r w:rsidR="00DA64B4" w:rsidRPr="00DC06D9">
        <w:rPr>
          <w:rFonts w:ascii="Times New Roman" w:hAnsi="Times New Roman"/>
          <w:color w:val="auto"/>
        </w:rPr>
        <w:t xml:space="preserve">in the </w:t>
      </w:r>
      <w:r w:rsidR="0015030D" w:rsidRPr="00DC06D9">
        <w:rPr>
          <w:rFonts w:ascii="Times New Roman" w:hAnsi="Times New Roman"/>
          <w:color w:val="auto"/>
        </w:rPr>
        <w:t>g</w:t>
      </w:r>
      <w:r w:rsidR="007945B4" w:rsidRPr="00DC06D9">
        <w:rPr>
          <w:rFonts w:ascii="Times New Roman" w:hAnsi="Times New Roman"/>
          <w:color w:val="auto"/>
        </w:rPr>
        <w:t xml:space="preserve">rant </w:t>
      </w:r>
      <w:r w:rsidR="0015030D" w:rsidRPr="00DC06D9">
        <w:rPr>
          <w:rFonts w:ascii="Times New Roman" w:hAnsi="Times New Roman"/>
          <w:color w:val="auto"/>
        </w:rPr>
        <w:t>a</w:t>
      </w:r>
      <w:r w:rsidR="00065E16" w:rsidRPr="00DC06D9">
        <w:rPr>
          <w:rFonts w:ascii="Times New Roman" w:hAnsi="Times New Roman"/>
          <w:color w:val="auto"/>
        </w:rPr>
        <w:t>greement</w:t>
      </w:r>
      <w:r w:rsidR="00E55988" w:rsidRPr="00DC06D9">
        <w:rPr>
          <w:rFonts w:ascii="Times New Roman" w:hAnsi="Times New Roman"/>
          <w:color w:val="auto"/>
        </w:rPr>
        <w:t>.  A</w:t>
      </w:r>
      <w:r w:rsidR="00DA64B4" w:rsidRPr="00DC06D9">
        <w:rPr>
          <w:rFonts w:ascii="Times New Roman" w:hAnsi="Times New Roman"/>
          <w:color w:val="auto"/>
        </w:rPr>
        <w:t xml:space="preserve"> final FFR</w:t>
      </w:r>
      <w:r w:rsidR="00E55988" w:rsidRPr="00DC06D9">
        <w:rPr>
          <w:rFonts w:ascii="Times New Roman" w:hAnsi="Times New Roman"/>
          <w:color w:val="auto"/>
        </w:rPr>
        <w:t xml:space="preserve"> shall be submitted</w:t>
      </w:r>
      <w:r w:rsidR="00DA64B4" w:rsidRPr="00DC06D9">
        <w:rPr>
          <w:rFonts w:ascii="Times New Roman" w:hAnsi="Times New Roman"/>
          <w:color w:val="auto"/>
        </w:rPr>
        <w:t xml:space="preserve"> no more than 90 calendar days after the end date of the agreement</w:t>
      </w:r>
      <w:r w:rsidR="00E55988" w:rsidRPr="00DC06D9">
        <w:rPr>
          <w:rFonts w:ascii="Times New Roman" w:hAnsi="Times New Roman"/>
          <w:color w:val="auto"/>
        </w:rPr>
        <w:t>.</w:t>
      </w:r>
    </w:p>
    <w:p w14:paraId="27CDCCA6" w14:textId="77777777" w:rsidR="00DA64B4" w:rsidRPr="00DC06D9" w:rsidRDefault="00DA64B4" w:rsidP="00D71B4C">
      <w:pPr>
        <w:spacing w:after="120" w:line="23" w:lineRule="atLeast"/>
        <w:ind w:left="360"/>
        <w:contextualSpacing/>
        <w:rPr>
          <w:rFonts w:ascii="Times New Roman" w:hAnsi="Times New Roman"/>
        </w:rPr>
      </w:pPr>
    </w:p>
    <w:p w14:paraId="1D30D360" w14:textId="77777777" w:rsidR="00DA64B4" w:rsidRPr="00DC06D9" w:rsidRDefault="00DA64B4" w:rsidP="00D71B4C">
      <w:pPr>
        <w:spacing w:after="120" w:line="23" w:lineRule="atLeast"/>
        <w:ind w:left="360"/>
        <w:contextualSpacing/>
        <w:rPr>
          <w:rFonts w:ascii="Times New Roman" w:hAnsi="Times New Roman"/>
        </w:rPr>
      </w:pPr>
      <w:r w:rsidRPr="00DC06D9">
        <w:rPr>
          <w:rFonts w:ascii="Times New Roman" w:hAnsi="Times New Roman"/>
        </w:rPr>
        <w:t xml:space="preserve">The FFR can be downloaded at: </w:t>
      </w:r>
    </w:p>
    <w:p w14:paraId="7529BFE5" w14:textId="77777777" w:rsidR="00DA64B4" w:rsidRPr="00DC06D9" w:rsidRDefault="00CB2C21" w:rsidP="00D71B4C">
      <w:pPr>
        <w:spacing w:after="120" w:line="23" w:lineRule="atLeast"/>
        <w:ind w:left="360"/>
        <w:contextualSpacing/>
        <w:rPr>
          <w:rFonts w:ascii="Times New Roman" w:hAnsi="Times New Roman"/>
        </w:rPr>
      </w:pPr>
      <w:hyperlink r:id="rId21" w:history="1">
        <w:r w:rsidR="00DA64B4" w:rsidRPr="00DC06D9">
          <w:rPr>
            <w:rStyle w:val="Hyperlink"/>
            <w:rFonts w:ascii="Times New Roman" w:hAnsi="Times New Roman"/>
          </w:rPr>
          <w:t>http://www.whitehouse.gov/omb/grants/standard_forms/ffr.pdf</w:t>
        </w:r>
      </w:hyperlink>
    </w:p>
    <w:p w14:paraId="5DB3B2F8" w14:textId="77777777" w:rsidR="00DA64B4" w:rsidRPr="00DC06D9" w:rsidRDefault="00DA64B4" w:rsidP="00D71B4C">
      <w:pPr>
        <w:spacing w:after="120" w:line="23" w:lineRule="atLeast"/>
        <w:ind w:left="720"/>
        <w:contextualSpacing/>
        <w:rPr>
          <w:rFonts w:ascii="Times New Roman" w:hAnsi="Times New Roman"/>
        </w:rPr>
      </w:pPr>
    </w:p>
    <w:p w14:paraId="51E5BAD2" w14:textId="77777777" w:rsidR="00DA64B4" w:rsidRPr="00DC06D9" w:rsidRDefault="00DA64B4" w:rsidP="00D71B4C">
      <w:pPr>
        <w:spacing w:after="120" w:line="23" w:lineRule="atLeast"/>
        <w:ind w:left="360"/>
        <w:contextualSpacing/>
        <w:rPr>
          <w:rFonts w:ascii="Times New Roman" w:hAnsi="Times New Roman"/>
        </w:rPr>
      </w:pPr>
      <w:r w:rsidRPr="00DC06D9">
        <w:rPr>
          <w:rFonts w:ascii="Times New Roman" w:hAnsi="Times New Roman"/>
        </w:rPr>
        <w:t xml:space="preserve">The NPS </w:t>
      </w:r>
      <w:r w:rsidR="00565CA6" w:rsidRPr="00DC06D9">
        <w:rPr>
          <w:rFonts w:ascii="Times New Roman" w:hAnsi="Times New Roman"/>
        </w:rPr>
        <w:t xml:space="preserve">Financial Assistance </w:t>
      </w:r>
      <w:r w:rsidRPr="00DC06D9">
        <w:rPr>
          <w:rFonts w:ascii="Times New Roman" w:hAnsi="Times New Roman"/>
        </w:rPr>
        <w:t>Awarding Officer will review the report for patterns of cash expenditures and assess whether performance or financial management problems exist.</w:t>
      </w:r>
      <w:r w:rsidR="00E55988" w:rsidRPr="00DC06D9">
        <w:rPr>
          <w:rFonts w:ascii="Times New Roman" w:hAnsi="Times New Roman"/>
        </w:rPr>
        <w:t xml:space="preserve"> </w:t>
      </w:r>
      <w:r w:rsidRPr="00DC06D9">
        <w:rPr>
          <w:rFonts w:ascii="Times New Roman" w:hAnsi="Times New Roman"/>
        </w:rPr>
        <w:t xml:space="preserve"> Before submitting the FFR to the NPS </w:t>
      </w:r>
      <w:r w:rsidR="00565CA6" w:rsidRPr="00DC06D9">
        <w:rPr>
          <w:rFonts w:ascii="Times New Roman" w:hAnsi="Times New Roman"/>
        </w:rPr>
        <w:t xml:space="preserve">Financial Assistance </w:t>
      </w:r>
      <w:r w:rsidRPr="00DC06D9">
        <w:rPr>
          <w:rFonts w:ascii="Times New Roman" w:hAnsi="Times New Roman"/>
        </w:rPr>
        <w:t xml:space="preserve">Awarding Officer, </w:t>
      </w:r>
      <w:r w:rsidR="00692DAE" w:rsidRPr="00DC06D9">
        <w:rPr>
          <w:rFonts w:ascii="Times New Roman" w:hAnsi="Times New Roman"/>
        </w:rPr>
        <w:t xml:space="preserve">the non-Federal entity </w:t>
      </w:r>
      <w:r w:rsidRPr="00DC06D9">
        <w:rPr>
          <w:rFonts w:ascii="Times New Roman" w:hAnsi="Times New Roman"/>
        </w:rPr>
        <w:t xml:space="preserve">must ensure that the information submitted is accurate, complete, and consistent with the </w:t>
      </w:r>
      <w:r w:rsidR="00692DAE" w:rsidRPr="00DC06D9">
        <w:rPr>
          <w:rFonts w:ascii="Times New Roman" w:hAnsi="Times New Roman"/>
        </w:rPr>
        <w:t xml:space="preserve">non-Federal entity’s </w:t>
      </w:r>
      <w:r w:rsidRPr="00DC06D9">
        <w:rPr>
          <w:rFonts w:ascii="Times New Roman" w:hAnsi="Times New Roman"/>
        </w:rPr>
        <w:t xml:space="preserve">accounting system. </w:t>
      </w:r>
      <w:r w:rsidR="00E55988" w:rsidRPr="00DC06D9">
        <w:rPr>
          <w:rFonts w:ascii="Times New Roman" w:hAnsi="Times New Roman"/>
        </w:rPr>
        <w:t xml:space="preserve"> </w:t>
      </w:r>
      <w:r w:rsidRPr="00DC06D9">
        <w:rPr>
          <w:rFonts w:ascii="Times New Roman" w:hAnsi="Times New Roman"/>
        </w:rPr>
        <w:t xml:space="preserve">The </w:t>
      </w:r>
      <w:r w:rsidR="00692DAE" w:rsidRPr="00DC06D9">
        <w:rPr>
          <w:rFonts w:ascii="Times New Roman" w:hAnsi="Times New Roman"/>
        </w:rPr>
        <w:t xml:space="preserve">non-Federal entity’s </w:t>
      </w:r>
      <w:r w:rsidRPr="00DC06D9">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documents, and represents a claim to the Federal </w:t>
      </w:r>
      <w:r w:rsidR="00670C37" w:rsidRPr="00DC06D9">
        <w:rPr>
          <w:rFonts w:ascii="Times New Roman" w:hAnsi="Times New Roman"/>
        </w:rPr>
        <w:t>G</w:t>
      </w:r>
      <w:r w:rsidRPr="00DC06D9">
        <w:rPr>
          <w:rFonts w:ascii="Times New Roman" w:hAnsi="Times New Roman"/>
        </w:rPr>
        <w:t>overnment.</w:t>
      </w:r>
      <w:r w:rsidR="00E55988" w:rsidRPr="00DC06D9">
        <w:rPr>
          <w:rFonts w:ascii="Times New Roman" w:hAnsi="Times New Roman"/>
        </w:rPr>
        <w:t xml:space="preserve"> </w:t>
      </w:r>
      <w:r w:rsidRPr="00DC06D9">
        <w:rPr>
          <w:rFonts w:ascii="Times New Roman" w:hAnsi="Times New Roman"/>
        </w:rPr>
        <w:t xml:space="preserve"> Filing a false claim may result in the imposition of civil or criminal penalties.</w:t>
      </w:r>
    </w:p>
    <w:p w14:paraId="753CE540" w14:textId="77777777" w:rsidR="00DA64B4" w:rsidRPr="00DC06D9" w:rsidRDefault="00DA64B4" w:rsidP="00D71B4C">
      <w:pPr>
        <w:spacing w:after="120" w:line="23" w:lineRule="atLeast"/>
        <w:ind w:left="360"/>
        <w:contextualSpacing/>
        <w:rPr>
          <w:rFonts w:ascii="Times New Roman" w:hAnsi="Times New Roman"/>
        </w:rPr>
      </w:pPr>
    </w:p>
    <w:p w14:paraId="3C33B5B9" w14:textId="77777777" w:rsidR="00DA64B4" w:rsidRPr="00DC06D9" w:rsidRDefault="00065E16" w:rsidP="00D71B4C">
      <w:pPr>
        <w:spacing w:after="120" w:line="23" w:lineRule="atLeast"/>
        <w:ind w:left="360"/>
        <w:contextualSpacing/>
        <w:rPr>
          <w:rFonts w:ascii="Times New Roman" w:hAnsi="Times New Roman"/>
          <w:b/>
        </w:rPr>
      </w:pPr>
      <w:r w:rsidRPr="00DC06D9">
        <w:rPr>
          <w:rFonts w:ascii="Times New Roman" w:hAnsi="Times New Roman"/>
          <w:b/>
        </w:rPr>
        <w:t xml:space="preserve">b. </w:t>
      </w:r>
      <w:r w:rsidR="00DA64B4" w:rsidRPr="00DC06D9">
        <w:rPr>
          <w:rFonts w:ascii="Times New Roman" w:hAnsi="Times New Roman"/>
          <w:b/>
        </w:rPr>
        <w:t>Performance Reports:</w:t>
      </w:r>
    </w:p>
    <w:p w14:paraId="26CF3C39" w14:textId="0FECACDA" w:rsidR="00E5616C" w:rsidRPr="00DC06D9" w:rsidRDefault="0022373D" w:rsidP="00D71B4C">
      <w:pPr>
        <w:spacing w:after="120" w:line="23" w:lineRule="atLeast"/>
        <w:ind w:left="360"/>
        <w:contextualSpacing/>
        <w:rPr>
          <w:rFonts w:ascii="Times New Roman" w:hAnsi="Times New Roman"/>
          <w:color w:val="auto"/>
        </w:rPr>
      </w:pPr>
      <w:r w:rsidRPr="00DC06D9">
        <w:rPr>
          <w:rFonts w:ascii="Times New Roman" w:hAnsi="Times New Roman"/>
          <w:color w:val="auto"/>
        </w:rPr>
        <w:t xml:space="preserve">A report of performance is required as documentation of performance </w:t>
      </w:r>
      <w:r w:rsidR="00252689" w:rsidRPr="00DC06D9">
        <w:rPr>
          <w:rFonts w:ascii="Times New Roman" w:hAnsi="Times New Roman"/>
          <w:color w:val="auto"/>
        </w:rPr>
        <w:t xml:space="preserve">towards the </w:t>
      </w:r>
      <w:r w:rsidRPr="00DC06D9">
        <w:rPr>
          <w:rFonts w:ascii="Times New Roman" w:hAnsi="Times New Roman"/>
          <w:color w:val="auto"/>
        </w:rPr>
        <w:t xml:space="preserve">accomplishments of the </w:t>
      </w:r>
      <w:r w:rsidR="00CC7EA3" w:rsidRPr="00DC06D9">
        <w:rPr>
          <w:rFonts w:ascii="Times New Roman" w:hAnsi="Times New Roman"/>
          <w:color w:val="auto"/>
        </w:rPr>
        <w:t xml:space="preserve">Federal </w:t>
      </w:r>
      <w:r w:rsidRPr="00DC06D9">
        <w:rPr>
          <w:rFonts w:ascii="Times New Roman" w:hAnsi="Times New Roman"/>
          <w:color w:val="auto"/>
        </w:rPr>
        <w:t>award</w:t>
      </w:r>
      <w:r w:rsidR="00252689" w:rsidRPr="00DC06D9">
        <w:rPr>
          <w:rFonts w:ascii="Times New Roman" w:hAnsi="Times New Roman"/>
          <w:color w:val="auto"/>
        </w:rPr>
        <w:t xml:space="preserve"> and </w:t>
      </w:r>
      <w:r w:rsidR="00252689" w:rsidRPr="00DC06D9">
        <w:rPr>
          <w:rFonts w:ascii="Times New Roman" w:hAnsi="Times New Roman"/>
        </w:rPr>
        <w:t xml:space="preserve">detailing project activity and participant profile information.  </w:t>
      </w:r>
      <w:r w:rsidRPr="00DC06D9">
        <w:rPr>
          <w:rFonts w:ascii="Times New Roman" w:hAnsi="Times New Roman"/>
          <w:color w:val="auto"/>
        </w:rPr>
        <w:t xml:space="preserve">At a minimum, performance reports will be required </w:t>
      </w:r>
      <w:r w:rsidR="00374504" w:rsidRPr="00DC06D9">
        <w:rPr>
          <w:rFonts w:ascii="Times New Roman" w:hAnsi="Times New Roman"/>
          <w:color w:val="auto"/>
        </w:rPr>
        <w:t>quarterly and shall be submitted within 3</w:t>
      </w:r>
      <w:r w:rsidRPr="00DC06D9">
        <w:rPr>
          <w:rFonts w:ascii="Times New Roman" w:hAnsi="Times New Roman"/>
          <w:color w:val="auto"/>
        </w:rPr>
        <w:t>0 calendar days after the end of the reporting period.  The Financial Assistance Awarding Officer may designate a reporting schedule requiring more frequent reporting based on the assessment of risk.  The reporting requirements will be defined within the</w:t>
      </w:r>
      <w:r w:rsidR="007945B4" w:rsidRPr="00DC06D9">
        <w:rPr>
          <w:rFonts w:ascii="Times New Roman" w:hAnsi="Times New Roman"/>
          <w:color w:val="auto"/>
        </w:rPr>
        <w:t xml:space="preserve"> grant agreement.</w:t>
      </w:r>
      <w:r w:rsidRPr="00DC06D9">
        <w:rPr>
          <w:rFonts w:ascii="Times New Roman" w:hAnsi="Times New Roman"/>
          <w:color w:val="auto"/>
        </w:rPr>
        <w:t xml:space="preserve">  </w:t>
      </w:r>
      <w:r w:rsidR="00E5616C" w:rsidRPr="00DC06D9">
        <w:rPr>
          <w:rFonts w:ascii="Times New Roman" w:hAnsi="Times New Roman"/>
          <w:color w:val="auto"/>
        </w:rPr>
        <w:t xml:space="preserve">A final performance </w:t>
      </w:r>
      <w:r w:rsidR="00DE457E" w:rsidRPr="00DC06D9">
        <w:rPr>
          <w:rFonts w:ascii="Times New Roman" w:hAnsi="Times New Roman"/>
          <w:color w:val="auto"/>
        </w:rPr>
        <w:t xml:space="preserve">report </w:t>
      </w:r>
      <w:r w:rsidR="00E5616C" w:rsidRPr="00DC06D9">
        <w:rPr>
          <w:rFonts w:ascii="Times New Roman" w:hAnsi="Times New Roman"/>
          <w:color w:val="auto"/>
        </w:rPr>
        <w:t xml:space="preserve">shall be submitted no more than 90 calendar days after the end date of the agreement.  </w:t>
      </w:r>
    </w:p>
    <w:p w14:paraId="77460B27" w14:textId="77777777" w:rsidR="00252689" w:rsidRPr="00DC06D9" w:rsidRDefault="00252689" w:rsidP="005E5B8E">
      <w:pPr>
        <w:spacing w:after="120" w:line="23" w:lineRule="atLeast"/>
        <w:contextualSpacing/>
        <w:rPr>
          <w:rFonts w:ascii="Times New Roman" w:hAnsi="Times New Roman"/>
          <w:color w:val="auto"/>
        </w:rPr>
      </w:pPr>
    </w:p>
    <w:p w14:paraId="5526DD10" w14:textId="77777777" w:rsidR="00252689" w:rsidRPr="00DC06D9" w:rsidRDefault="00252689" w:rsidP="00D71B4C">
      <w:pPr>
        <w:spacing w:after="120" w:line="23" w:lineRule="atLeast"/>
        <w:ind w:left="360"/>
        <w:contextualSpacing/>
        <w:rPr>
          <w:rFonts w:ascii="Times New Roman" w:hAnsi="Times New Roman"/>
          <w:color w:val="auto"/>
        </w:rPr>
      </w:pPr>
      <w:r w:rsidRPr="00DC06D9">
        <w:rPr>
          <w:rFonts w:ascii="Times New Roman" w:hAnsi="Times New Roman"/>
          <w:color w:val="auto"/>
        </w:rPr>
        <w:t>In accordance with 2 C.F.R. 200 § 200.328, the performance reports shall contain brief information on:</w:t>
      </w:r>
    </w:p>
    <w:p w14:paraId="4EFB9F6E" w14:textId="77777777" w:rsidR="00252689" w:rsidRPr="00DC06D9" w:rsidRDefault="00252689" w:rsidP="00D71B4C">
      <w:pPr>
        <w:spacing w:after="120" w:line="23" w:lineRule="atLeast"/>
        <w:ind w:left="360"/>
        <w:contextualSpacing/>
        <w:rPr>
          <w:rFonts w:ascii="Times New Roman" w:hAnsi="Times New Roman"/>
          <w:color w:val="auto"/>
        </w:rPr>
      </w:pPr>
    </w:p>
    <w:p w14:paraId="26201907" w14:textId="77777777" w:rsidR="00252689" w:rsidRPr="00DC06D9" w:rsidRDefault="00252689" w:rsidP="00D71B4C">
      <w:pPr>
        <w:tabs>
          <w:tab w:val="left" w:pos="720"/>
        </w:tabs>
        <w:spacing w:after="120" w:line="23" w:lineRule="atLeast"/>
        <w:ind w:left="720"/>
        <w:contextualSpacing/>
        <w:rPr>
          <w:rFonts w:ascii="Times New Roman" w:hAnsi="Times New Roman"/>
        </w:rPr>
      </w:pPr>
      <w:r w:rsidRPr="00DC06D9">
        <w:rPr>
          <w:rFonts w:ascii="Times New Roman" w:hAnsi="Times New Roman"/>
          <w:color w:val="auto"/>
        </w:rPr>
        <w:lastRenderedPageBreak/>
        <w:t xml:space="preserve">(1) </w:t>
      </w:r>
      <w:r w:rsidRPr="00DC06D9">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14:paraId="386CE1C2" w14:textId="77777777" w:rsidR="00252689" w:rsidRPr="00DC06D9" w:rsidRDefault="00252689" w:rsidP="00D71B4C">
      <w:pPr>
        <w:tabs>
          <w:tab w:val="left" w:pos="720"/>
        </w:tabs>
        <w:spacing w:after="120" w:line="23" w:lineRule="atLeast"/>
        <w:ind w:left="720"/>
        <w:contextualSpacing/>
        <w:rPr>
          <w:rFonts w:ascii="Times New Roman" w:hAnsi="Times New Roman"/>
        </w:rPr>
      </w:pPr>
      <w:r w:rsidRPr="00DC06D9">
        <w:rPr>
          <w:rFonts w:ascii="Times New Roman" w:hAnsi="Times New Roman"/>
        </w:rPr>
        <w:t>(2) The reasons why established goals were not met, if appropriate; and</w:t>
      </w:r>
    </w:p>
    <w:p w14:paraId="441D9C81" w14:textId="77777777" w:rsidR="00252689" w:rsidRPr="00DC06D9" w:rsidRDefault="00252689" w:rsidP="00D71B4C">
      <w:pPr>
        <w:tabs>
          <w:tab w:val="left" w:pos="720"/>
        </w:tabs>
        <w:spacing w:after="120" w:line="23" w:lineRule="atLeast"/>
        <w:ind w:left="720"/>
        <w:contextualSpacing/>
        <w:rPr>
          <w:rFonts w:ascii="Times New Roman" w:hAnsi="Times New Roman"/>
        </w:rPr>
      </w:pPr>
      <w:r w:rsidRPr="00DC06D9">
        <w:rPr>
          <w:rFonts w:ascii="Times New Roman" w:hAnsi="Times New Roman"/>
        </w:rPr>
        <w:t>(3) Additional pertinent information including, when appropriate, analysis and explanation of cost overruns or high unit costs.</w:t>
      </w:r>
    </w:p>
    <w:p w14:paraId="3F09D036" w14:textId="77777777" w:rsidR="00252689" w:rsidRPr="00DC06D9" w:rsidRDefault="00252689" w:rsidP="00D71B4C">
      <w:pPr>
        <w:spacing w:after="120" w:line="23" w:lineRule="atLeast"/>
        <w:ind w:left="360"/>
        <w:contextualSpacing/>
        <w:rPr>
          <w:rFonts w:ascii="Times New Roman" w:hAnsi="Times New Roman"/>
          <w:color w:val="auto"/>
        </w:rPr>
      </w:pPr>
    </w:p>
    <w:p w14:paraId="76858F2A" w14:textId="77777777" w:rsidR="00E5616C" w:rsidRPr="00DC06D9" w:rsidRDefault="00E5616C" w:rsidP="00113278">
      <w:pPr>
        <w:spacing w:after="120" w:line="23" w:lineRule="atLeast"/>
        <w:ind w:left="720"/>
        <w:contextualSpacing/>
        <w:rPr>
          <w:rFonts w:ascii="Times New Roman" w:hAnsi="Times New Roman"/>
        </w:rPr>
      </w:pPr>
      <w:r w:rsidRPr="00DC06D9">
        <w:rPr>
          <w:rFonts w:ascii="Times New Roman" w:hAnsi="Times New Roman"/>
        </w:rPr>
        <w:t xml:space="preserve">Before submitting the performance report to the NPS </w:t>
      </w:r>
      <w:r w:rsidR="00565CA6" w:rsidRPr="00DC06D9">
        <w:rPr>
          <w:rFonts w:ascii="Times New Roman" w:hAnsi="Times New Roman"/>
        </w:rPr>
        <w:t xml:space="preserve">Financial Assistance </w:t>
      </w:r>
      <w:r w:rsidRPr="00DC06D9">
        <w:rPr>
          <w:rFonts w:ascii="Times New Roman" w:hAnsi="Times New Roman"/>
        </w:rPr>
        <w:t xml:space="preserve">Awarding Officer, </w:t>
      </w:r>
      <w:r w:rsidR="00692DAE" w:rsidRPr="00DC06D9">
        <w:rPr>
          <w:rFonts w:ascii="Times New Roman" w:hAnsi="Times New Roman"/>
        </w:rPr>
        <w:t xml:space="preserve">the non-Federal entity </w:t>
      </w:r>
      <w:r w:rsidRPr="00DC06D9">
        <w:rPr>
          <w:rFonts w:ascii="Times New Roman" w:hAnsi="Times New Roman"/>
        </w:rPr>
        <w:t xml:space="preserve">must ensure that the information submitted is accurate, complete, and consistent with the </w:t>
      </w:r>
      <w:r w:rsidR="00692DAE" w:rsidRPr="00DC06D9">
        <w:rPr>
          <w:rFonts w:ascii="Times New Roman" w:hAnsi="Times New Roman"/>
        </w:rPr>
        <w:t xml:space="preserve">non-Federal entity’s </w:t>
      </w:r>
      <w:r w:rsidR="00CC7EA3" w:rsidRPr="00DC06D9">
        <w:rPr>
          <w:rFonts w:ascii="Times New Roman" w:hAnsi="Times New Roman"/>
        </w:rPr>
        <w:t xml:space="preserve">Federal </w:t>
      </w:r>
      <w:r w:rsidRPr="00DC06D9">
        <w:rPr>
          <w:rFonts w:ascii="Times New Roman" w:hAnsi="Times New Roman"/>
        </w:rPr>
        <w:t>financial report.  Filing false information may result in the imposition of civil or criminal penalties.</w:t>
      </w:r>
    </w:p>
    <w:p w14:paraId="7CD23F81" w14:textId="77777777" w:rsidR="00DA64B4" w:rsidRPr="00DC06D9" w:rsidRDefault="00DA64B4" w:rsidP="00113278">
      <w:pPr>
        <w:spacing w:after="120" w:line="23" w:lineRule="atLeast"/>
        <w:ind w:left="720"/>
        <w:contextualSpacing/>
        <w:rPr>
          <w:rFonts w:ascii="Times New Roman" w:hAnsi="Times New Roman"/>
        </w:rPr>
      </w:pPr>
    </w:p>
    <w:p w14:paraId="28DB44CE" w14:textId="77777777" w:rsidR="00DA64B4" w:rsidRPr="00DC06D9" w:rsidRDefault="00065E16" w:rsidP="00113278">
      <w:pPr>
        <w:spacing w:after="120" w:line="23" w:lineRule="atLeast"/>
        <w:ind w:left="720"/>
        <w:contextualSpacing/>
        <w:rPr>
          <w:rFonts w:ascii="Times New Roman" w:hAnsi="Times New Roman"/>
          <w:b/>
        </w:rPr>
      </w:pPr>
      <w:r w:rsidRPr="00DC06D9">
        <w:rPr>
          <w:rFonts w:ascii="Times New Roman" w:hAnsi="Times New Roman"/>
          <w:b/>
        </w:rPr>
        <w:t xml:space="preserve">c. </w:t>
      </w:r>
      <w:r w:rsidR="00DA64B4" w:rsidRPr="00DC06D9">
        <w:rPr>
          <w:rFonts w:ascii="Times New Roman" w:hAnsi="Times New Roman"/>
          <w:b/>
        </w:rPr>
        <w:t>Non-Compliance:</w:t>
      </w:r>
    </w:p>
    <w:p w14:paraId="7EEB5FEF" w14:textId="77777777" w:rsidR="00DA64B4" w:rsidRPr="00DC06D9" w:rsidRDefault="00DA64B4" w:rsidP="00113278">
      <w:pPr>
        <w:spacing w:after="120" w:line="23" w:lineRule="atLeast"/>
        <w:ind w:left="720"/>
        <w:contextualSpacing/>
        <w:rPr>
          <w:rFonts w:ascii="Times New Roman" w:hAnsi="Times New Roman"/>
        </w:rPr>
      </w:pPr>
      <w:r w:rsidRPr="00DC06D9">
        <w:rPr>
          <w:rFonts w:ascii="Times New Roman" w:hAnsi="Times New Roman"/>
        </w:rPr>
        <w:t xml:space="preserve">Failure to comply with the reporting requirements contained in </w:t>
      </w:r>
      <w:r w:rsidR="00DE457E" w:rsidRPr="00DC06D9">
        <w:rPr>
          <w:rFonts w:ascii="Times New Roman" w:hAnsi="Times New Roman"/>
        </w:rPr>
        <w:t xml:space="preserve">an </w:t>
      </w:r>
      <w:r w:rsidRPr="00DC06D9">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DC06D9">
        <w:rPr>
          <w:rFonts w:ascii="Times New Roman" w:hAnsi="Times New Roman"/>
        </w:rPr>
        <w:t xml:space="preserve">  The specific information regarding type, frequency and means of submission of post-Federal award reporting requirements will be contained in the award document.</w:t>
      </w:r>
    </w:p>
    <w:p w14:paraId="26CC5082" w14:textId="77777777" w:rsidR="004A4909" w:rsidRPr="00DC06D9" w:rsidRDefault="004A4909" w:rsidP="00D71B4C">
      <w:pPr>
        <w:spacing w:after="120" w:line="23" w:lineRule="atLeast"/>
        <w:ind w:left="360"/>
        <w:contextualSpacing/>
        <w:rPr>
          <w:rFonts w:ascii="Times New Roman" w:hAnsi="Times New Roman"/>
        </w:rPr>
      </w:pPr>
    </w:p>
    <w:p w14:paraId="0739484C" w14:textId="77777777" w:rsidR="00E5616C" w:rsidRPr="00DC06D9" w:rsidRDefault="00B05C23" w:rsidP="00B05C23">
      <w:pPr>
        <w:spacing w:after="120" w:line="23" w:lineRule="atLeast"/>
        <w:contextualSpacing/>
        <w:rPr>
          <w:rFonts w:ascii="Times New Roman" w:hAnsi="Times New Roman"/>
          <w:b/>
          <w:color w:val="auto"/>
        </w:rPr>
      </w:pPr>
      <w:r w:rsidRPr="00DC06D9">
        <w:rPr>
          <w:rFonts w:ascii="Times New Roman" w:hAnsi="Times New Roman"/>
          <w:b/>
          <w:color w:val="auto"/>
        </w:rPr>
        <w:t>4</w:t>
      </w:r>
      <w:r w:rsidR="00065E16" w:rsidRPr="00DC06D9">
        <w:rPr>
          <w:rFonts w:ascii="Times New Roman" w:hAnsi="Times New Roman"/>
          <w:b/>
          <w:color w:val="auto"/>
        </w:rPr>
        <w:t xml:space="preserve">. </w:t>
      </w:r>
      <w:r w:rsidR="00E5616C" w:rsidRPr="00DC06D9">
        <w:rPr>
          <w:rFonts w:ascii="Times New Roman" w:hAnsi="Times New Roman"/>
          <w:b/>
          <w:color w:val="auto"/>
        </w:rPr>
        <w:t>Reporting Matters Related to Recipient Integrity and Performance</w:t>
      </w:r>
      <w:r w:rsidR="008C442F" w:rsidRPr="00DC06D9">
        <w:rPr>
          <w:rFonts w:ascii="Times New Roman" w:hAnsi="Times New Roman"/>
          <w:b/>
          <w:color w:val="auto"/>
        </w:rPr>
        <w:t>:</w:t>
      </w:r>
      <w:r w:rsidR="00E5616C" w:rsidRPr="00DC06D9">
        <w:rPr>
          <w:rFonts w:ascii="Times New Roman" w:hAnsi="Times New Roman"/>
          <w:b/>
          <w:color w:val="auto"/>
        </w:rPr>
        <w:t xml:space="preserve"> </w:t>
      </w:r>
    </w:p>
    <w:p w14:paraId="3B974082" w14:textId="77777777" w:rsidR="00982414" w:rsidRPr="00DC06D9" w:rsidRDefault="00982414" w:rsidP="00113278">
      <w:pPr>
        <w:spacing w:after="120" w:line="23" w:lineRule="atLeast"/>
        <w:ind w:left="270"/>
        <w:contextualSpacing/>
        <w:rPr>
          <w:rFonts w:ascii="Times New Roman" w:hAnsi="Times New Roman"/>
          <w:b/>
          <w:color w:val="auto"/>
        </w:rPr>
      </w:pPr>
      <w:r w:rsidRPr="00DC06D9">
        <w:rPr>
          <w:rFonts w:ascii="Times New Roman" w:hAnsi="Times New Roman"/>
          <w:shd w:val="clear" w:color="auto" w:fill="FFFFFF"/>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DC06D9">
        <w:rPr>
          <w:rFonts w:ascii="Times New Roman" w:hAnsi="Times New Roman"/>
          <w:shd w:val="clear" w:color="auto" w:fill="FFFFFF"/>
        </w:rPr>
        <w:t xml:space="preserve"> in accordance with </w:t>
      </w:r>
      <w:hyperlink r:id="rId22" w:history="1">
        <w:r w:rsidR="009607F6" w:rsidRPr="00DC06D9">
          <w:rPr>
            <w:rStyle w:val="Hyperlink"/>
            <w:rFonts w:ascii="Times New Roman" w:hAnsi="Times New Roman"/>
            <w:shd w:val="clear" w:color="auto" w:fill="FFFFFF"/>
          </w:rPr>
          <w:t>Appendix XII to 2 C.F.R. 200</w:t>
        </w:r>
      </w:hyperlink>
      <w:r w:rsidR="009607F6" w:rsidRPr="00DC06D9">
        <w:rPr>
          <w:rFonts w:ascii="Times New Roman" w:hAnsi="Times New Roman"/>
          <w:shd w:val="clear" w:color="auto" w:fill="FFFFFF"/>
        </w:rPr>
        <w:t>.</w:t>
      </w:r>
    </w:p>
    <w:p w14:paraId="34929E35" w14:textId="77777777" w:rsidR="00982414" w:rsidRPr="00DC06D9" w:rsidRDefault="00982414" w:rsidP="00D71B4C">
      <w:pPr>
        <w:spacing w:after="120" w:line="23" w:lineRule="atLeast"/>
        <w:ind w:left="360"/>
        <w:contextualSpacing/>
        <w:rPr>
          <w:rFonts w:ascii="Times New Roman" w:hAnsi="Times New Roman"/>
          <w:b/>
          <w:color w:val="auto"/>
        </w:rPr>
      </w:pPr>
    </w:p>
    <w:p w14:paraId="77CC2F11" w14:textId="77777777" w:rsidR="00FE3DD2" w:rsidRPr="00DC06D9" w:rsidRDefault="00FE3DD2" w:rsidP="00D71B4C">
      <w:pPr>
        <w:spacing w:after="120" w:line="23" w:lineRule="atLeast"/>
        <w:contextualSpacing/>
        <w:rPr>
          <w:rFonts w:ascii="Times New Roman" w:eastAsia="Times New Roman" w:hAnsi="Times New Roman"/>
          <w:color w:val="auto"/>
        </w:rPr>
      </w:pPr>
      <w:r w:rsidRPr="00DC06D9">
        <w:rPr>
          <w:rFonts w:ascii="Times New Roman" w:eastAsia="Times New Roman" w:hAnsi="Times New Roman"/>
          <w:color w:val="auto"/>
        </w:rPr>
        <w:br w:type="page"/>
      </w:r>
    </w:p>
    <w:p w14:paraId="05AFD954" w14:textId="77777777" w:rsidR="00374504" w:rsidRPr="00DC06D9" w:rsidRDefault="00374504" w:rsidP="00687FE8">
      <w:pPr>
        <w:pStyle w:val="Heading2"/>
      </w:pPr>
      <w:bookmarkStart w:id="36" w:name="_Toc506877453"/>
    </w:p>
    <w:p w14:paraId="46310C7C" w14:textId="77777777" w:rsidR="00374504" w:rsidRPr="00DC06D9" w:rsidRDefault="00374504" w:rsidP="00687FE8">
      <w:pPr>
        <w:pStyle w:val="Heading2"/>
      </w:pPr>
    </w:p>
    <w:p w14:paraId="6F369AE1" w14:textId="77777777" w:rsidR="003F1968" w:rsidRPr="00DC06D9" w:rsidRDefault="00956C5F" w:rsidP="00687FE8">
      <w:pPr>
        <w:pStyle w:val="Heading2"/>
      </w:pPr>
      <w:r w:rsidRPr="00DC06D9">
        <w:t xml:space="preserve">Section </w:t>
      </w:r>
      <w:r w:rsidR="00FE3DD2" w:rsidRPr="00DC06D9">
        <w:t>G</w:t>
      </w:r>
      <w:r w:rsidR="00984546" w:rsidRPr="00DC06D9">
        <w:t>:</w:t>
      </w:r>
      <w:r w:rsidR="00FE3DD2" w:rsidRPr="00DC06D9">
        <w:t xml:space="preserve"> Federal Awarding Agency Contacts</w:t>
      </w:r>
      <w:bookmarkEnd w:id="36"/>
      <w:r w:rsidR="00E877F3" w:rsidRPr="00DC06D9">
        <w:t xml:space="preserve">  </w:t>
      </w:r>
    </w:p>
    <w:p w14:paraId="1CE0A5BF" w14:textId="77777777" w:rsidR="00FE3DD2" w:rsidRPr="00DC06D9" w:rsidRDefault="00FE3DD2" w:rsidP="00D71B4C">
      <w:pPr>
        <w:spacing w:after="120" w:line="23" w:lineRule="atLeast"/>
        <w:contextualSpacing/>
        <w:rPr>
          <w:rFonts w:ascii="Times New Roman" w:hAnsi="Times New Roman"/>
        </w:rPr>
      </w:pPr>
    </w:p>
    <w:p w14:paraId="71435B8A" w14:textId="77777777" w:rsidR="007945B4" w:rsidRPr="00DC06D9" w:rsidRDefault="00FE3DD2" w:rsidP="00D71B4C">
      <w:pPr>
        <w:spacing w:after="120" w:line="23" w:lineRule="atLeast"/>
        <w:contextualSpacing/>
        <w:rPr>
          <w:rFonts w:ascii="Times New Roman" w:hAnsi="Times New Roman"/>
          <w:b/>
        </w:rPr>
      </w:pPr>
      <w:r w:rsidRPr="00DC06D9">
        <w:rPr>
          <w:rFonts w:ascii="Times New Roman" w:hAnsi="Times New Roman"/>
          <w:b/>
        </w:rPr>
        <w:t>A</w:t>
      </w:r>
      <w:r w:rsidR="00570D61" w:rsidRPr="00DC06D9">
        <w:rPr>
          <w:rFonts w:ascii="Times New Roman" w:hAnsi="Times New Roman"/>
          <w:b/>
        </w:rPr>
        <w:t>gency Contact Information</w:t>
      </w:r>
      <w:r w:rsidRPr="00DC06D9">
        <w:rPr>
          <w:rFonts w:ascii="Times New Roman" w:hAnsi="Times New Roman"/>
          <w:b/>
        </w:rPr>
        <w:t>:</w:t>
      </w:r>
      <w:r w:rsidR="00E877F3" w:rsidRPr="00DC06D9">
        <w:rPr>
          <w:rFonts w:ascii="Times New Roman" w:hAnsi="Times New Roman"/>
          <w:b/>
        </w:rPr>
        <w:t xml:space="preserve"> </w:t>
      </w:r>
    </w:p>
    <w:p w14:paraId="401B9E17" w14:textId="77777777" w:rsidR="007945B4" w:rsidRPr="00DC06D9" w:rsidRDefault="00E877F3" w:rsidP="00D71B4C">
      <w:pPr>
        <w:spacing w:after="120" w:line="23" w:lineRule="atLeast"/>
        <w:contextualSpacing/>
        <w:rPr>
          <w:rFonts w:ascii="Times New Roman" w:hAnsi="Times New Roman"/>
          <w:b/>
        </w:rPr>
      </w:pPr>
      <w:r w:rsidRPr="00DC06D9">
        <w:rPr>
          <w:rFonts w:ascii="Times New Roman" w:hAnsi="Times New Roman"/>
          <w: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8208"/>
      </w:tblGrid>
      <w:tr w:rsidR="007945B4" w:rsidRPr="00DC06D9" w14:paraId="55C34DA8" w14:textId="77777777" w:rsidTr="007945B4">
        <w:tc>
          <w:tcPr>
            <w:tcW w:w="1368" w:type="dxa"/>
            <w:hideMark/>
          </w:tcPr>
          <w:p w14:paraId="7E8CB3FD" w14:textId="77777777" w:rsidR="007945B4" w:rsidRPr="00DC06D9" w:rsidRDefault="007945B4">
            <w:pPr>
              <w:spacing w:after="120" w:line="23" w:lineRule="atLeast"/>
              <w:contextualSpacing/>
              <w:rPr>
                <w:rFonts w:ascii="Times New Roman" w:hAnsi="Times New Roman"/>
              </w:rPr>
            </w:pPr>
            <w:bookmarkStart w:id="37" w:name="_Hlk489001004"/>
            <w:r w:rsidRPr="00DC06D9">
              <w:rPr>
                <w:rFonts w:ascii="Times New Roman" w:hAnsi="Times New Roman"/>
              </w:rPr>
              <w:t>Name:</w:t>
            </w:r>
          </w:p>
        </w:tc>
        <w:tc>
          <w:tcPr>
            <w:tcW w:w="8208" w:type="dxa"/>
            <w:tcBorders>
              <w:top w:val="nil"/>
              <w:left w:val="nil"/>
              <w:bottom w:val="single" w:sz="4" w:space="0" w:color="auto"/>
              <w:right w:val="nil"/>
            </w:tcBorders>
            <w:hideMark/>
          </w:tcPr>
          <w:p w14:paraId="76E1F6BB"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Megan Brown, Chief, State, Tribal, Local, Plans &amp; Grants Division</w:t>
            </w:r>
          </w:p>
        </w:tc>
      </w:tr>
      <w:tr w:rsidR="007945B4" w:rsidRPr="00DC06D9" w14:paraId="66EAF558" w14:textId="77777777" w:rsidTr="007945B4">
        <w:tc>
          <w:tcPr>
            <w:tcW w:w="1368" w:type="dxa"/>
            <w:hideMark/>
          </w:tcPr>
          <w:p w14:paraId="40870B42"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Address:</w:t>
            </w:r>
          </w:p>
        </w:tc>
        <w:tc>
          <w:tcPr>
            <w:tcW w:w="8208" w:type="dxa"/>
            <w:tcBorders>
              <w:top w:val="single" w:sz="4" w:space="0" w:color="auto"/>
              <w:left w:val="nil"/>
              <w:bottom w:val="single" w:sz="4" w:space="0" w:color="auto"/>
              <w:right w:val="nil"/>
            </w:tcBorders>
            <w:hideMark/>
          </w:tcPr>
          <w:p w14:paraId="17C7CC07"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National Park Service, 1849 C Street, NW, MS 7360, Washington, DC 20240</w:t>
            </w:r>
          </w:p>
        </w:tc>
      </w:tr>
      <w:tr w:rsidR="007945B4" w:rsidRPr="00DC06D9" w14:paraId="4388543C" w14:textId="77777777" w:rsidTr="007945B4">
        <w:tc>
          <w:tcPr>
            <w:tcW w:w="1368" w:type="dxa"/>
            <w:hideMark/>
          </w:tcPr>
          <w:p w14:paraId="5ED311C6"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Phone:</w:t>
            </w:r>
          </w:p>
        </w:tc>
        <w:tc>
          <w:tcPr>
            <w:tcW w:w="8208" w:type="dxa"/>
            <w:tcBorders>
              <w:top w:val="single" w:sz="4" w:space="0" w:color="auto"/>
              <w:left w:val="nil"/>
              <w:bottom w:val="single" w:sz="4" w:space="0" w:color="auto"/>
              <w:right w:val="nil"/>
            </w:tcBorders>
            <w:hideMark/>
          </w:tcPr>
          <w:p w14:paraId="625DCCD8"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202-354-2020</w:t>
            </w:r>
          </w:p>
        </w:tc>
      </w:tr>
      <w:tr w:rsidR="007945B4" w:rsidRPr="00DC06D9" w14:paraId="578548F0" w14:textId="77777777" w:rsidTr="007945B4">
        <w:tc>
          <w:tcPr>
            <w:tcW w:w="1368" w:type="dxa"/>
            <w:hideMark/>
          </w:tcPr>
          <w:p w14:paraId="60144C80"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E-mail:</w:t>
            </w:r>
          </w:p>
        </w:tc>
        <w:tc>
          <w:tcPr>
            <w:tcW w:w="8208" w:type="dxa"/>
            <w:tcBorders>
              <w:top w:val="single" w:sz="4" w:space="0" w:color="auto"/>
              <w:left w:val="nil"/>
              <w:bottom w:val="single" w:sz="4" w:space="0" w:color="auto"/>
              <w:right w:val="nil"/>
            </w:tcBorders>
            <w:hideMark/>
          </w:tcPr>
          <w:p w14:paraId="05C7A804"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preservation_grants_info@nps.gov</w:t>
            </w:r>
          </w:p>
        </w:tc>
      </w:tr>
      <w:tr w:rsidR="007945B4" w:rsidRPr="00DC06D9" w14:paraId="4E99B3CE" w14:textId="77777777" w:rsidTr="007945B4">
        <w:tc>
          <w:tcPr>
            <w:tcW w:w="1368" w:type="dxa"/>
          </w:tcPr>
          <w:p w14:paraId="2F4C14D4" w14:textId="77777777" w:rsidR="007945B4" w:rsidRPr="00DC06D9" w:rsidRDefault="007945B4">
            <w:pPr>
              <w:spacing w:after="120" w:line="23" w:lineRule="atLeast"/>
              <w:contextualSpacing/>
              <w:rPr>
                <w:rFonts w:ascii="Times New Roman" w:hAnsi="Times New Roman"/>
              </w:rPr>
            </w:pPr>
          </w:p>
        </w:tc>
        <w:tc>
          <w:tcPr>
            <w:tcW w:w="8208" w:type="dxa"/>
            <w:tcBorders>
              <w:top w:val="single" w:sz="4" w:space="0" w:color="auto"/>
              <w:left w:val="nil"/>
              <w:bottom w:val="single" w:sz="4" w:space="0" w:color="auto"/>
              <w:right w:val="nil"/>
            </w:tcBorders>
          </w:tcPr>
          <w:p w14:paraId="14C7C33D" w14:textId="77777777" w:rsidR="007945B4" w:rsidRPr="00DC06D9" w:rsidRDefault="007945B4">
            <w:pPr>
              <w:spacing w:after="120" w:line="23" w:lineRule="atLeast"/>
              <w:contextualSpacing/>
              <w:rPr>
                <w:rFonts w:ascii="Times New Roman" w:hAnsi="Times New Roman"/>
              </w:rPr>
            </w:pPr>
          </w:p>
        </w:tc>
      </w:tr>
      <w:bookmarkEnd w:id="37"/>
    </w:tbl>
    <w:p w14:paraId="7993CBF6" w14:textId="77777777" w:rsidR="00570D61" w:rsidRPr="00DC06D9" w:rsidRDefault="00570D61" w:rsidP="00D71B4C">
      <w:pPr>
        <w:spacing w:after="120" w:line="23" w:lineRule="atLeast"/>
        <w:contextualSpacing/>
        <w:rPr>
          <w:rFonts w:ascii="Times New Roman" w:hAnsi="Times New Roman"/>
        </w:rPr>
      </w:pPr>
    </w:p>
    <w:p w14:paraId="36048C50" w14:textId="77777777" w:rsidR="00570D61" w:rsidRPr="00DC06D9" w:rsidRDefault="00570D61" w:rsidP="00D71B4C">
      <w:pPr>
        <w:spacing w:after="120" w:line="23" w:lineRule="atLeast"/>
        <w:contextualSpacing/>
        <w:rPr>
          <w:rFonts w:ascii="Times New Roman" w:hAnsi="Times New Roman"/>
        </w:rPr>
      </w:pPr>
    </w:p>
    <w:p w14:paraId="67879AEC" w14:textId="77777777" w:rsidR="00FE3DD2" w:rsidRPr="00DC06D9" w:rsidRDefault="00570D61" w:rsidP="00D71B4C">
      <w:pPr>
        <w:spacing w:after="120" w:line="23" w:lineRule="atLeast"/>
        <w:contextualSpacing/>
        <w:rPr>
          <w:rFonts w:ascii="Times New Roman" w:hAnsi="Times New Roman"/>
          <w:b/>
        </w:rPr>
      </w:pPr>
      <w:r w:rsidRPr="00DC06D9">
        <w:rPr>
          <w:rFonts w:ascii="Times New Roman" w:hAnsi="Times New Roman"/>
          <w:b/>
        </w:rPr>
        <w:t>Questions and Requests</w:t>
      </w:r>
      <w:r w:rsidR="009607F6" w:rsidRPr="00DC06D9">
        <w:rPr>
          <w:rFonts w:ascii="Times New Roman" w:hAnsi="Times New Roman"/>
          <w:b/>
        </w:rPr>
        <w:t xml:space="preserve"> pertaining to this </w:t>
      </w:r>
      <w:r w:rsidR="00110ACC" w:rsidRPr="00DC06D9">
        <w:rPr>
          <w:rFonts w:ascii="Times New Roman" w:hAnsi="Times New Roman"/>
          <w:b/>
        </w:rPr>
        <w:t>Notice of Funding Opportunity</w:t>
      </w:r>
      <w:r w:rsidR="009607F6" w:rsidRPr="00DC06D9">
        <w:rPr>
          <w:rFonts w:ascii="Times New Roman" w:hAnsi="Times New Roman"/>
          <w:b/>
        </w:rPr>
        <w:t xml:space="preserve"> shall be submitted to</w:t>
      </w:r>
      <w:r w:rsidRPr="00DC06D9">
        <w:rPr>
          <w:rFonts w:ascii="Times New Roman" w:hAnsi="Times New Roman"/>
          <w:b/>
        </w:rPr>
        <w:t>:</w:t>
      </w:r>
    </w:p>
    <w:p w14:paraId="584F42F9" w14:textId="77777777" w:rsidR="007945B4" w:rsidRPr="00DC06D9" w:rsidRDefault="007945B4" w:rsidP="00D71B4C">
      <w:pPr>
        <w:spacing w:after="120" w:line="23" w:lineRule="atLeast"/>
        <w:contextualSpacing/>
        <w:rPr>
          <w:rFonts w:ascii="Times New Roman" w:hAnsi="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8208"/>
      </w:tblGrid>
      <w:tr w:rsidR="007945B4" w:rsidRPr="00DC06D9" w14:paraId="6E6B1835" w14:textId="77777777" w:rsidTr="007945B4">
        <w:tc>
          <w:tcPr>
            <w:tcW w:w="1368" w:type="dxa"/>
            <w:hideMark/>
          </w:tcPr>
          <w:p w14:paraId="73C9323B"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Name:</w:t>
            </w:r>
          </w:p>
        </w:tc>
        <w:tc>
          <w:tcPr>
            <w:tcW w:w="8208" w:type="dxa"/>
            <w:tcBorders>
              <w:top w:val="nil"/>
              <w:left w:val="nil"/>
              <w:bottom w:val="single" w:sz="4" w:space="0" w:color="auto"/>
              <w:right w:val="nil"/>
            </w:tcBorders>
            <w:hideMark/>
          </w:tcPr>
          <w:p w14:paraId="0898F13B" w14:textId="77777777" w:rsidR="007945B4" w:rsidRPr="00DC06D9" w:rsidRDefault="00802BD9" w:rsidP="008002E7">
            <w:pPr>
              <w:spacing w:after="120" w:line="23" w:lineRule="atLeast"/>
              <w:contextualSpacing/>
              <w:rPr>
                <w:rFonts w:ascii="Times New Roman" w:hAnsi="Times New Roman"/>
              </w:rPr>
            </w:pPr>
            <w:r w:rsidRPr="00DC06D9">
              <w:rPr>
                <w:rFonts w:ascii="Times New Roman" w:hAnsi="Times New Roman"/>
              </w:rPr>
              <w:t xml:space="preserve">State, Tribal, Local, Plans &amp; Grants </w:t>
            </w:r>
            <w:r w:rsidR="007945B4" w:rsidRPr="00DC06D9">
              <w:rPr>
                <w:rFonts w:ascii="Times New Roman" w:hAnsi="Times New Roman"/>
              </w:rPr>
              <w:t>Staff</w:t>
            </w:r>
          </w:p>
        </w:tc>
      </w:tr>
      <w:tr w:rsidR="007945B4" w:rsidRPr="00DC06D9" w14:paraId="5734BBB4" w14:textId="77777777" w:rsidTr="007945B4">
        <w:tc>
          <w:tcPr>
            <w:tcW w:w="1368" w:type="dxa"/>
            <w:hideMark/>
          </w:tcPr>
          <w:p w14:paraId="1D8C96CD"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Address:</w:t>
            </w:r>
          </w:p>
        </w:tc>
        <w:tc>
          <w:tcPr>
            <w:tcW w:w="8208" w:type="dxa"/>
            <w:tcBorders>
              <w:top w:val="single" w:sz="4" w:space="0" w:color="auto"/>
              <w:left w:val="nil"/>
              <w:bottom w:val="single" w:sz="4" w:space="0" w:color="auto"/>
              <w:right w:val="nil"/>
            </w:tcBorders>
            <w:hideMark/>
          </w:tcPr>
          <w:p w14:paraId="3581FF87"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National Park Service, 1849 C Street, NW, MS 7360, Washington, DC 20240</w:t>
            </w:r>
          </w:p>
        </w:tc>
      </w:tr>
      <w:tr w:rsidR="007945B4" w:rsidRPr="00DC06D9" w14:paraId="09575D5C" w14:textId="77777777" w:rsidTr="007945B4">
        <w:tc>
          <w:tcPr>
            <w:tcW w:w="1368" w:type="dxa"/>
            <w:hideMark/>
          </w:tcPr>
          <w:p w14:paraId="1D11C42E"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Phone:</w:t>
            </w:r>
          </w:p>
        </w:tc>
        <w:tc>
          <w:tcPr>
            <w:tcW w:w="8208" w:type="dxa"/>
            <w:tcBorders>
              <w:top w:val="single" w:sz="4" w:space="0" w:color="auto"/>
              <w:left w:val="nil"/>
              <w:bottom w:val="single" w:sz="4" w:space="0" w:color="auto"/>
              <w:right w:val="nil"/>
            </w:tcBorders>
            <w:hideMark/>
          </w:tcPr>
          <w:p w14:paraId="4D9FDFBE"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202-354-2020</w:t>
            </w:r>
          </w:p>
        </w:tc>
      </w:tr>
      <w:tr w:rsidR="007945B4" w:rsidRPr="00DC06D9" w14:paraId="2AECE545" w14:textId="77777777" w:rsidTr="007945B4">
        <w:tc>
          <w:tcPr>
            <w:tcW w:w="1368" w:type="dxa"/>
            <w:hideMark/>
          </w:tcPr>
          <w:p w14:paraId="77A54405"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E-mail:</w:t>
            </w:r>
          </w:p>
        </w:tc>
        <w:tc>
          <w:tcPr>
            <w:tcW w:w="8208" w:type="dxa"/>
            <w:tcBorders>
              <w:top w:val="single" w:sz="4" w:space="0" w:color="auto"/>
              <w:left w:val="nil"/>
              <w:bottom w:val="single" w:sz="4" w:space="0" w:color="auto"/>
              <w:right w:val="nil"/>
            </w:tcBorders>
            <w:hideMark/>
          </w:tcPr>
          <w:p w14:paraId="1A2F7D76" w14:textId="77777777" w:rsidR="007945B4" w:rsidRPr="00DC06D9" w:rsidRDefault="007945B4">
            <w:pPr>
              <w:spacing w:after="120" w:line="23" w:lineRule="atLeast"/>
              <w:contextualSpacing/>
              <w:rPr>
                <w:rFonts w:ascii="Times New Roman" w:hAnsi="Times New Roman"/>
              </w:rPr>
            </w:pPr>
            <w:r w:rsidRPr="00DC06D9">
              <w:rPr>
                <w:rFonts w:ascii="Times New Roman" w:hAnsi="Times New Roman"/>
              </w:rPr>
              <w:t>preservation_grants_info@nps.gov</w:t>
            </w:r>
          </w:p>
        </w:tc>
      </w:tr>
      <w:tr w:rsidR="007945B4" w:rsidRPr="00DC06D9" w14:paraId="5A565A7A" w14:textId="77777777" w:rsidTr="007945B4">
        <w:tc>
          <w:tcPr>
            <w:tcW w:w="1368" w:type="dxa"/>
          </w:tcPr>
          <w:p w14:paraId="5D2453E4" w14:textId="77777777" w:rsidR="007945B4" w:rsidRPr="00DC06D9" w:rsidRDefault="007945B4">
            <w:pPr>
              <w:spacing w:after="120" w:line="23" w:lineRule="atLeast"/>
              <w:contextualSpacing/>
              <w:rPr>
                <w:rFonts w:ascii="Times New Roman" w:hAnsi="Times New Roman"/>
              </w:rPr>
            </w:pPr>
          </w:p>
        </w:tc>
        <w:tc>
          <w:tcPr>
            <w:tcW w:w="8208" w:type="dxa"/>
            <w:tcBorders>
              <w:top w:val="single" w:sz="4" w:space="0" w:color="auto"/>
              <w:left w:val="nil"/>
              <w:bottom w:val="single" w:sz="4" w:space="0" w:color="auto"/>
              <w:right w:val="nil"/>
            </w:tcBorders>
          </w:tcPr>
          <w:p w14:paraId="55B34B23" w14:textId="77777777" w:rsidR="007945B4" w:rsidRPr="00DC06D9" w:rsidRDefault="007945B4">
            <w:pPr>
              <w:spacing w:after="120" w:line="23" w:lineRule="atLeast"/>
              <w:contextualSpacing/>
              <w:rPr>
                <w:rFonts w:ascii="Times New Roman" w:hAnsi="Times New Roman"/>
              </w:rPr>
            </w:pPr>
          </w:p>
        </w:tc>
      </w:tr>
    </w:tbl>
    <w:p w14:paraId="3DD9CF37" w14:textId="77777777" w:rsidR="007945B4" w:rsidRPr="00DC06D9" w:rsidRDefault="007945B4" w:rsidP="00D71B4C">
      <w:pPr>
        <w:spacing w:after="120" w:line="23" w:lineRule="atLeast"/>
        <w:contextualSpacing/>
        <w:rPr>
          <w:rFonts w:ascii="Times New Roman" w:hAnsi="Times New Roman"/>
          <w:b/>
        </w:rPr>
      </w:pPr>
    </w:p>
    <w:p w14:paraId="67EF431A" w14:textId="77777777" w:rsidR="007945B4" w:rsidRPr="00DC06D9" w:rsidRDefault="007945B4" w:rsidP="00D71B4C">
      <w:pPr>
        <w:spacing w:after="120" w:line="23" w:lineRule="atLeast"/>
        <w:contextualSpacing/>
        <w:rPr>
          <w:rFonts w:ascii="Times New Roman" w:hAnsi="Times New Roman"/>
          <w:b/>
        </w:rPr>
      </w:pPr>
    </w:p>
    <w:p w14:paraId="60EE1948" w14:textId="77777777" w:rsidR="00570D61" w:rsidRPr="00DC06D9" w:rsidRDefault="00570D61" w:rsidP="00D71B4C">
      <w:pPr>
        <w:spacing w:after="120" w:line="23" w:lineRule="atLeast"/>
        <w:contextualSpacing/>
        <w:rPr>
          <w:rFonts w:ascii="Times New Roman" w:hAnsi="Times New Roman"/>
        </w:rPr>
      </w:pPr>
    </w:p>
    <w:p w14:paraId="294CBB05" w14:textId="77777777" w:rsidR="00570D61" w:rsidRPr="00DC06D9" w:rsidRDefault="00570D61" w:rsidP="00D71B4C">
      <w:pPr>
        <w:spacing w:after="120" w:line="23" w:lineRule="atLeast"/>
        <w:contextualSpacing/>
        <w:rPr>
          <w:rFonts w:ascii="Times New Roman" w:hAnsi="Times New Roman"/>
        </w:rPr>
      </w:pPr>
    </w:p>
    <w:p w14:paraId="7FAF7CD0" w14:textId="77777777" w:rsidR="00FE3DD2" w:rsidRPr="00DC06D9" w:rsidRDefault="00FE3DD2" w:rsidP="00D71B4C">
      <w:pPr>
        <w:spacing w:after="120" w:line="23" w:lineRule="atLeast"/>
        <w:contextualSpacing/>
        <w:rPr>
          <w:rFonts w:ascii="Times New Roman" w:hAnsi="Times New Roman"/>
        </w:rPr>
      </w:pPr>
    </w:p>
    <w:p w14:paraId="0A543B24" w14:textId="77777777" w:rsidR="00570D61" w:rsidRPr="00DC06D9" w:rsidRDefault="00570D61" w:rsidP="00D71B4C">
      <w:pPr>
        <w:spacing w:after="120" w:line="23" w:lineRule="atLeast"/>
        <w:contextualSpacing/>
        <w:rPr>
          <w:rFonts w:ascii="Times New Roman" w:hAnsi="Times New Roman"/>
        </w:rPr>
      </w:pPr>
      <w:r w:rsidRPr="00DC06D9">
        <w:rPr>
          <w:rFonts w:ascii="Times New Roman" w:hAnsi="Times New Roman"/>
        </w:rPr>
        <w:br w:type="page"/>
      </w:r>
    </w:p>
    <w:p w14:paraId="5C6D860E" w14:textId="77777777" w:rsidR="00FE3DD2" w:rsidRPr="00DC06D9" w:rsidRDefault="00956C5F" w:rsidP="00687FE8">
      <w:pPr>
        <w:pStyle w:val="Heading2"/>
      </w:pPr>
      <w:bookmarkStart w:id="38" w:name="_Toc506877454"/>
      <w:r w:rsidRPr="00DC06D9">
        <w:lastRenderedPageBreak/>
        <w:t xml:space="preserve">Section </w:t>
      </w:r>
      <w:r w:rsidR="00570D61" w:rsidRPr="00DC06D9">
        <w:t>H</w:t>
      </w:r>
      <w:r w:rsidR="00984546" w:rsidRPr="00DC06D9">
        <w:t>:</w:t>
      </w:r>
      <w:r w:rsidR="00570D61" w:rsidRPr="00DC06D9">
        <w:t xml:space="preserve"> Other Information:</w:t>
      </w:r>
      <w:bookmarkEnd w:id="38"/>
    </w:p>
    <w:p w14:paraId="70BCA6D7" w14:textId="77777777" w:rsidR="00FE3DD2" w:rsidRPr="00DC06D9" w:rsidRDefault="00FE3DD2" w:rsidP="00D71B4C">
      <w:pPr>
        <w:spacing w:after="120" w:line="23" w:lineRule="atLeast"/>
        <w:contextualSpacing/>
        <w:rPr>
          <w:rFonts w:ascii="Times New Roman" w:hAnsi="Times New Roman"/>
        </w:rPr>
      </w:pPr>
    </w:p>
    <w:p w14:paraId="10598B8E" w14:textId="77777777" w:rsidR="002A7A88" w:rsidRPr="00DC06D9" w:rsidRDefault="002A7A88" w:rsidP="001F2D05">
      <w:pPr>
        <w:pStyle w:val="ListParagraph"/>
        <w:numPr>
          <w:ilvl w:val="0"/>
          <w:numId w:val="35"/>
        </w:numPr>
        <w:spacing w:after="120" w:line="23" w:lineRule="atLeast"/>
        <w:rPr>
          <w:rFonts w:ascii="Times New Roman" w:hAnsi="Times New Roman"/>
          <w:b/>
        </w:rPr>
      </w:pPr>
      <w:r w:rsidRPr="00DC06D9">
        <w:rPr>
          <w:rFonts w:ascii="Times New Roman" w:hAnsi="Times New Roman"/>
          <w:b/>
        </w:rPr>
        <w:t>Program Information</w:t>
      </w:r>
    </w:p>
    <w:p w14:paraId="2A91B159" w14:textId="4437EC92" w:rsidR="0072497C" w:rsidRPr="00DC06D9" w:rsidRDefault="000A7D01" w:rsidP="0072497C">
      <w:pPr>
        <w:spacing w:after="120" w:line="23" w:lineRule="atLeast"/>
        <w:ind w:left="360"/>
        <w:rPr>
          <w:rFonts w:ascii="Times New Roman" w:eastAsia="Times New Roman" w:hAnsi="Times New Roman"/>
        </w:rPr>
      </w:pPr>
      <w:r w:rsidRPr="00DC06D9">
        <w:rPr>
          <w:rFonts w:ascii="Times New Roman" w:eastAsia="Times New Roman" w:hAnsi="Times New Roman"/>
        </w:rPr>
        <w:t>Public Law 115-123</w:t>
      </w:r>
      <w:r w:rsidR="0072497C" w:rsidRPr="00DC06D9">
        <w:rPr>
          <w:rFonts w:ascii="Times New Roman" w:eastAsia="Times New Roman" w:hAnsi="Times New Roman"/>
        </w:rPr>
        <w:t xml:space="preserve"> appropriated $50 million from the Historic Preservation Fund (HPF) for historic preservation projects providing relief to damages in areas that have received a major disaster declaration pursuant to the Robert T. Stafford Disaster Relief and Emergency Assistance Act (42 USC 5121 et seq.) as a result of Hurricanes Harvey, Irma, and Maria which occurred in 2017. </w:t>
      </w:r>
    </w:p>
    <w:p w14:paraId="5D61055A" w14:textId="77777777" w:rsidR="0072497C" w:rsidRPr="00DC06D9" w:rsidRDefault="0072497C" w:rsidP="0072497C">
      <w:pPr>
        <w:spacing w:after="120" w:line="23" w:lineRule="atLeast"/>
        <w:ind w:left="360"/>
        <w:rPr>
          <w:rFonts w:ascii="Times New Roman" w:eastAsia="Times New Roman" w:hAnsi="Times New Roman"/>
        </w:rPr>
      </w:pPr>
      <w:r w:rsidRPr="00DC06D9">
        <w:rPr>
          <w:rFonts w:ascii="Times New Roman" w:hAnsi="Times New Roman"/>
        </w:rPr>
        <w:t>General program information is available at the State, Tribal, Local, Plans &amp; Grants Division website at www.nps.gov/disaster</w:t>
      </w:r>
    </w:p>
    <w:p w14:paraId="2B1BF23A" w14:textId="77777777" w:rsidR="00031FF4" w:rsidRPr="00DC06D9" w:rsidRDefault="00031FF4" w:rsidP="00D71B4C">
      <w:pPr>
        <w:spacing w:after="120" w:line="23" w:lineRule="atLeast"/>
        <w:contextualSpacing/>
        <w:rPr>
          <w:rFonts w:ascii="Times New Roman" w:hAnsi="Times New Roman"/>
        </w:rPr>
      </w:pPr>
    </w:p>
    <w:p w14:paraId="6A2872F5" w14:textId="77777777" w:rsidR="002A7A88" w:rsidRPr="00DC06D9" w:rsidRDefault="002A7A88" w:rsidP="00D71B4C">
      <w:pPr>
        <w:spacing w:after="120" w:line="23" w:lineRule="atLeast"/>
        <w:contextualSpacing/>
        <w:rPr>
          <w:rFonts w:ascii="Times New Roman" w:hAnsi="Times New Roman"/>
          <w:b/>
        </w:rPr>
      </w:pPr>
      <w:r w:rsidRPr="00DC06D9">
        <w:rPr>
          <w:rFonts w:ascii="Times New Roman" w:hAnsi="Times New Roman"/>
          <w:b/>
        </w:rPr>
        <w:t xml:space="preserve">2. Proprietary </w:t>
      </w:r>
      <w:r w:rsidR="003B64BA" w:rsidRPr="00DC06D9">
        <w:rPr>
          <w:rFonts w:ascii="Times New Roman" w:hAnsi="Times New Roman"/>
          <w:b/>
        </w:rPr>
        <w:t xml:space="preserve">and Personally Identifiable </w:t>
      </w:r>
      <w:r w:rsidRPr="00DC06D9">
        <w:rPr>
          <w:rFonts w:ascii="Times New Roman" w:hAnsi="Times New Roman"/>
          <w:b/>
        </w:rPr>
        <w:t>Information</w:t>
      </w:r>
    </w:p>
    <w:p w14:paraId="2CCF23AE" w14:textId="77777777" w:rsidR="002A7A88" w:rsidRPr="00DC06D9" w:rsidRDefault="002A7A88" w:rsidP="00D71B4C">
      <w:pPr>
        <w:spacing w:after="120" w:line="23" w:lineRule="atLeast"/>
        <w:contextualSpacing/>
        <w:rPr>
          <w:rFonts w:ascii="Times New Roman" w:hAnsi="Times New Roman"/>
        </w:rPr>
      </w:pPr>
    </w:p>
    <w:p w14:paraId="21989BA9" w14:textId="77777777" w:rsidR="001A348A" w:rsidRPr="00DC06D9" w:rsidRDefault="001A348A" w:rsidP="00D71B4C">
      <w:pPr>
        <w:spacing w:after="120" w:line="23" w:lineRule="atLeast"/>
        <w:ind w:left="360"/>
        <w:contextualSpacing/>
        <w:rPr>
          <w:rFonts w:ascii="Times New Roman" w:hAnsi="Times New Roman"/>
        </w:rPr>
      </w:pPr>
      <w:r w:rsidRPr="00DC06D9">
        <w:rPr>
          <w:rFonts w:ascii="Times New Roman" w:hAnsi="Times New Roman"/>
          <w:b/>
        </w:rPr>
        <w:t>a. Notice of Potential Disclosure under Freedom of Information Ac</w:t>
      </w:r>
      <w:r w:rsidRPr="00DC06D9">
        <w:rPr>
          <w:rFonts w:ascii="Times New Roman" w:hAnsi="Times New Roman"/>
        </w:rPr>
        <w:t>t</w:t>
      </w:r>
    </w:p>
    <w:p w14:paraId="769866E0" w14:textId="77777777" w:rsidR="003B64BA" w:rsidRPr="00DC06D9" w:rsidRDefault="001A348A" w:rsidP="00D71B4C">
      <w:pPr>
        <w:spacing w:after="120" w:line="23" w:lineRule="atLeast"/>
        <w:ind w:left="360"/>
        <w:contextualSpacing/>
        <w:rPr>
          <w:rFonts w:ascii="Times New Roman" w:hAnsi="Times New Roman"/>
        </w:rPr>
      </w:pPr>
      <w:r w:rsidRPr="00DC06D9">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DC06D9">
        <w:rPr>
          <w:rFonts w:ascii="Times New Roman" w:hAnsi="Times New Roman"/>
        </w:rPr>
        <w:t xml:space="preserve">  </w:t>
      </w:r>
      <w:r w:rsidR="003B64BA" w:rsidRPr="00DC06D9">
        <w:rPr>
          <w:rFonts w:ascii="Times New Roman" w:hAnsi="Times New Roman"/>
          <w:shd w:val="clear" w:color="auto" w:fill="FFFFFF"/>
        </w:rPr>
        <w:t xml:space="preserve">Applicants must identify any proprietary information within their applications.  </w:t>
      </w:r>
    </w:p>
    <w:p w14:paraId="4FAFA053" w14:textId="77777777" w:rsidR="001A348A" w:rsidRPr="00DC06D9" w:rsidRDefault="001A348A" w:rsidP="00D71B4C">
      <w:pPr>
        <w:spacing w:after="120" w:line="23" w:lineRule="atLeast"/>
        <w:contextualSpacing/>
        <w:rPr>
          <w:rFonts w:ascii="Times New Roman" w:hAnsi="Times New Roman"/>
        </w:rPr>
      </w:pPr>
    </w:p>
    <w:p w14:paraId="1FA68139" w14:textId="77777777" w:rsidR="001A348A" w:rsidRPr="00DC06D9" w:rsidRDefault="001A348A" w:rsidP="00D71B4C">
      <w:pPr>
        <w:spacing w:after="120" w:line="23" w:lineRule="atLeast"/>
        <w:ind w:left="360"/>
        <w:contextualSpacing/>
        <w:rPr>
          <w:rFonts w:ascii="Times New Roman" w:hAnsi="Times New Roman"/>
          <w:b/>
        </w:rPr>
      </w:pPr>
      <w:r w:rsidRPr="00DC06D9">
        <w:rPr>
          <w:rFonts w:ascii="Times New Roman" w:hAnsi="Times New Roman"/>
          <w:b/>
        </w:rPr>
        <w:t>b. Personally Identifiable Information</w:t>
      </w:r>
    </w:p>
    <w:p w14:paraId="51B81EDA" w14:textId="77777777" w:rsidR="001A348A" w:rsidRPr="00DC06D9" w:rsidRDefault="001A348A" w:rsidP="00D71B4C">
      <w:pPr>
        <w:spacing w:after="120" w:line="23" w:lineRule="atLeast"/>
        <w:ind w:left="360"/>
        <w:contextualSpacing/>
        <w:rPr>
          <w:rFonts w:ascii="Times New Roman" w:hAnsi="Times New Roman"/>
        </w:rPr>
      </w:pPr>
      <w:r w:rsidRPr="00DC06D9">
        <w:rPr>
          <w:rFonts w:ascii="Times New Roman" w:hAnsi="Times New Roman"/>
        </w:rPr>
        <w:t xml:space="preserve">In responding to this </w:t>
      </w:r>
      <w:r w:rsidR="00CE0921" w:rsidRPr="00DC06D9">
        <w:rPr>
          <w:rFonts w:ascii="Times New Roman" w:hAnsi="Times New Roman"/>
        </w:rPr>
        <w:t>NOFO</w:t>
      </w:r>
      <w:r w:rsidRPr="00DC06D9">
        <w:rPr>
          <w:rFonts w:ascii="Times New Roman" w:hAnsi="Times New Roman"/>
        </w:rPr>
        <w:t xml:space="preserve">, </w:t>
      </w:r>
      <w:r w:rsidR="00B57CDC" w:rsidRPr="00DC06D9">
        <w:rPr>
          <w:rFonts w:ascii="Times New Roman" w:hAnsi="Times New Roman"/>
        </w:rPr>
        <w:t xml:space="preserve">applicants </w:t>
      </w:r>
      <w:r w:rsidRPr="00DC06D9">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1F848569" w14:textId="77777777" w:rsidR="001A348A" w:rsidRPr="00DC06D9" w:rsidRDefault="001A348A" w:rsidP="00D71B4C">
      <w:pPr>
        <w:spacing w:after="120" w:line="23" w:lineRule="atLeast"/>
        <w:ind w:left="360"/>
        <w:contextualSpacing/>
        <w:rPr>
          <w:rFonts w:ascii="Times New Roman" w:hAnsi="Times New Roman"/>
        </w:rPr>
      </w:pPr>
    </w:p>
    <w:p w14:paraId="39FEDC6B" w14:textId="77777777" w:rsidR="001A348A" w:rsidRPr="00DC06D9" w:rsidRDefault="001A348A" w:rsidP="00D71B4C">
      <w:pPr>
        <w:spacing w:after="120" w:line="23" w:lineRule="atLeast"/>
        <w:ind w:left="720"/>
        <w:contextualSpacing/>
        <w:rPr>
          <w:rFonts w:ascii="Times New Roman" w:hAnsi="Times New Roman"/>
        </w:rPr>
      </w:pPr>
      <w:r w:rsidRPr="00DC06D9">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15AD575" w14:textId="77777777" w:rsidR="001A348A" w:rsidRPr="00DC06D9" w:rsidRDefault="001A348A" w:rsidP="00D71B4C">
      <w:pPr>
        <w:spacing w:after="120" w:line="23" w:lineRule="atLeast"/>
        <w:ind w:left="360"/>
        <w:contextualSpacing/>
        <w:rPr>
          <w:rFonts w:ascii="Times New Roman" w:hAnsi="Times New Roman"/>
        </w:rPr>
      </w:pPr>
    </w:p>
    <w:p w14:paraId="14BBA227" w14:textId="77777777" w:rsidR="001A348A" w:rsidRPr="00DC06D9" w:rsidRDefault="001A348A" w:rsidP="00D71B4C">
      <w:pPr>
        <w:spacing w:after="120" w:line="23" w:lineRule="atLeast"/>
        <w:ind w:left="720"/>
        <w:contextualSpacing/>
        <w:rPr>
          <w:rFonts w:ascii="Times New Roman" w:hAnsi="Times New Roman"/>
          <w:b/>
        </w:rPr>
      </w:pPr>
      <w:r w:rsidRPr="00DC06D9">
        <w:rPr>
          <w:rFonts w:ascii="Times New Roman" w:hAnsi="Times New Roman"/>
          <w:b/>
        </w:rPr>
        <w:t xml:space="preserve">Public PII: </w:t>
      </w:r>
    </w:p>
    <w:p w14:paraId="7D4871EE" w14:textId="77777777" w:rsidR="001A348A" w:rsidRPr="00DC06D9" w:rsidRDefault="001A348A" w:rsidP="00D71B4C">
      <w:pPr>
        <w:spacing w:after="120" w:line="23" w:lineRule="atLeast"/>
        <w:ind w:left="720"/>
        <w:contextualSpacing/>
        <w:rPr>
          <w:rFonts w:ascii="Times New Roman" w:hAnsi="Times New Roman"/>
        </w:rPr>
      </w:pPr>
      <w:r w:rsidRPr="00DC06D9">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5F47B2E7" w14:textId="77777777" w:rsidR="001A348A" w:rsidRPr="00DC06D9" w:rsidRDefault="001A348A" w:rsidP="00D71B4C">
      <w:pPr>
        <w:spacing w:after="120" w:line="23" w:lineRule="atLeast"/>
        <w:ind w:left="720"/>
        <w:contextualSpacing/>
        <w:rPr>
          <w:rFonts w:ascii="Times New Roman" w:hAnsi="Times New Roman"/>
        </w:rPr>
      </w:pPr>
    </w:p>
    <w:p w14:paraId="5CA73EAE" w14:textId="77777777" w:rsidR="001A348A" w:rsidRPr="00DC06D9" w:rsidRDefault="001A348A" w:rsidP="00D71B4C">
      <w:pPr>
        <w:spacing w:after="120" w:line="23" w:lineRule="atLeast"/>
        <w:ind w:left="720"/>
        <w:contextualSpacing/>
        <w:rPr>
          <w:rFonts w:ascii="Times New Roman" w:hAnsi="Times New Roman"/>
          <w:b/>
        </w:rPr>
      </w:pPr>
      <w:r w:rsidRPr="00DC06D9">
        <w:rPr>
          <w:rFonts w:ascii="Times New Roman" w:hAnsi="Times New Roman"/>
          <w:b/>
        </w:rPr>
        <w:t xml:space="preserve">Protected PII: </w:t>
      </w:r>
    </w:p>
    <w:p w14:paraId="171C6F3B" w14:textId="77777777" w:rsidR="002A7A88" w:rsidRPr="00DC06D9" w:rsidRDefault="001A348A" w:rsidP="00D71B4C">
      <w:pPr>
        <w:spacing w:after="120" w:line="23" w:lineRule="atLeast"/>
        <w:ind w:left="720"/>
        <w:contextualSpacing/>
        <w:rPr>
          <w:rFonts w:ascii="Times New Roman" w:hAnsi="Times New Roman"/>
        </w:rPr>
      </w:pPr>
      <w:r w:rsidRPr="00DC06D9">
        <w:rPr>
          <w:rFonts w:ascii="Times New Roman" w:hAnsi="Times New Roman"/>
        </w:rPr>
        <w:t>PII that requires enhanced protection. This information includes data that if compromised could cause harm to an individual such as identity theft.</w:t>
      </w:r>
    </w:p>
    <w:p w14:paraId="38E3F1FE" w14:textId="77777777" w:rsidR="001A348A" w:rsidRPr="00DC06D9" w:rsidRDefault="001A348A" w:rsidP="00D71B4C">
      <w:pPr>
        <w:spacing w:after="120" w:line="23" w:lineRule="atLeast"/>
        <w:contextualSpacing/>
        <w:rPr>
          <w:rFonts w:ascii="Times New Roman" w:hAnsi="Times New Roman"/>
        </w:rPr>
      </w:pPr>
    </w:p>
    <w:p w14:paraId="1BC762A9" w14:textId="77777777" w:rsidR="001A348A" w:rsidRPr="00DC06D9" w:rsidRDefault="001A348A" w:rsidP="00D71B4C">
      <w:pPr>
        <w:spacing w:after="120" w:line="23" w:lineRule="atLeast"/>
        <w:contextualSpacing/>
        <w:rPr>
          <w:rFonts w:ascii="Times New Roman" w:hAnsi="Times New Roman"/>
        </w:rPr>
      </w:pPr>
    </w:p>
    <w:p w14:paraId="4B20A883" w14:textId="77777777" w:rsidR="002A7A88" w:rsidRPr="00DC06D9" w:rsidRDefault="002A7A88" w:rsidP="00D71B4C">
      <w:pPr>
        <w:spacing w:after="120" w:line="23" w:lineRule="atLeast"/>
        <w:contextualSpacing/>
        <w:rPr>
          <w:rFonts w:ascii="Times New Roman" w:hAnsi="Times New Roman"/>
          <w:b/>
        </w:rPr>
      </w:pPr>
      <w:r w:rsidRPr="00DC06D9">
        <w:rPr>
          <w:rFonts w:ascii="Times New Roman" w:hAnsi="Times New Roman"/>
          <w:b/>
        </w:rPr>
        <w:lastRenderedPageBreak/>
        <w:t>3</w:t>
      </w:r>
      <w:r w:rsidR="00327480" w:rsidRPr="00DC06D9">
        <w:rPr>
          <w:rFonts w:ascii="Times New Roman" w:hAnsi="Times New Roman"/>
          <w:b/>
        </w:rPr>
        <w:t>. Routine Notices to Applicants</w:t>
      </w:r>
    </w:p>
    <w:p w14:paraId="3EED8F7E" w14:textId="77777777" w:rsidR="002A7A88" w:rsidRPr="00DC06D9" w:rsidRDefault="002A7A88" w:rsidP="00D71B4C">
      <w:pPr>
        <w:spacing w:after="120" w:line="23" w:lineRule="atLeast"/>
        <w:contextualSpacing/>
        <w:rPr>
          <w:rFonts w:ascii="Times New Roman" w:hAnsi="Times New Roman"/>
        </w:rPr>
      </w:pPr>
    </w:p>
    <w:p w14:paraId="3AA6AFD0" w14:textId="77777777" w:rsidR="005D7AB0" w:rsidRPr="00DC06D9" w:rsidRDefault="002A7A88" w:rsidP="00D71B4C">
      <w:pPr>
        <w:tabs>
          <w:tab w:val="left" w:pos="360"/>
        </w:tabs>
        <w:spacing w:after="120" w:line="23" w:lineRule="atLeast"/>
        <w:ind w:left="360"/>
        <w:contextualSpacing/>
        <w:rPr>
          <w:rFonts w:ascii="Times New Roman" w:hAnsi="Times New Roman"/>
          <w:b/>
        </w:rPr>
      </w:pPr>
      <w:r w:rsidRPr="00DC06D9">
        <w:rPr>
          <w:rFonts w:ascii="Times New Roman" w:hAnsi="Times New Roman"/>
          <w:b/>
        </w:rPr>
        <w:t>a</w:t>
      </w:r>
      <w:r w:rsidR="00CA358D" w:rsidRPr="00DC06D9">
        <w:rPr>
          <w:rFonts w:ascii="Times New Roman" w:hAnsi="Times New Roman"/>
          <w:b/>
        </w:rPr>
        <w:t xml:space="preserve">. </w:t>
      </w:r>
      <w:r w:rsidR="00C346B0" w:rsidRPr="00DC06D9">
        <w:rPr>
          <w:rFonts w:ascii="Times New Roman" w:hAnsi="Times New Roman"/>
          <w:b/>
        </w:rPr>
        <w:t xml:space="preserve">Modification or Changes to the </w:t>
      </w:r>
      <w:r w:rsidR="00B57CDC" w:rsidRPr="00DC06D9">
        <w:rPr>
          <w:rFonts w:ascii="Times New Roman" w:hAnsi="Times New Roman"/>
          <w:b/>
        </w:rPr>
        <w:t>Notice of Funding Opportunity</w:t>
      </w:r>
    </w:p>
    <w:p w14:paraId="27B38CA4" w14:textId="77777777" w:rsidR="005D7AB0" w:rsidRPr="00DC06D9" w:rsidRDefault="00C346B0" w:rsidP="00D71B4C">
      <w:pPr>
        <w:spacing w:after="120" w:line="23" w:lineRule="atLeast"/>
        <w:ind w:left="360"/>
        <w:contextualSpacing/>
        <w:rPr>
          <w:rFonts w:ascii="Times New Roman" w:hAnsi="Times New Roman"/>
        </w:rPr>
      </w:pPr>
      <w:r w:rsidRPr="00DC06D9">
        <w:rPr>
          <w:rFonts w:ascii="Times New Roman" w:hAnsi="Times New Roman"/>
        </w:rPr>
        <w:t xml:space="preserve">Notices of any modifications to this </w:t>
      </w:r>
      <w:r w:rsidR="00CE0921" w:rsidRPr="00DC06D9">
        <w:rPr>
          <w:rFonts w:ascii="Times New Roman" w:hAnsi="Times New Roman"/>
        </w:rPr>
        <w:t>NOFO</w:t>
      </w:r>
      <w:r w:rsidR="00B57CDC" w:rsidRPr="00DC06D9">
        <w:rPr>
          <w:rFonts w:ascii="Times New Roman" w:hAnsi="Times New Roman"/>
        </w:rPr>
        <w:t xml:space="preserve"> </w:t>
      </w:r>
      <w:r w:rsidRPr="00DC06D9">
        <w:rPr>
          <w:rFonts w:ascii="Times New Roman" w:hAnsi="Times New Roman"/>
        </w:rPr>
        <w:t>will be posted on Grants.gov. You can receive an email when a modification or an announcement message is posted.</w:t>
      </w:r>
      <w:r w:rsidR="008823FF" w:rsidRPr="00DC06D9">
        <w:rPr>
          <w:rFonts w:ascii="Times New Roman" w:hAnsi="Times New Roman"/>
        </w:rPr>
        <w:t xml:space="preserve"> </w:t>
      </w:r>
      <w:r w:rsidRPr="00DC06D9">
        <w:rPr>
          <w:rFonts w:ascii="Times New Roman" w:hAnsi="Times New Roman"/>
        </w:rPr>
        <w:t>When you download the application at Grants.gov; you can also register to receive notifications of changes through Grants.gov.</w:t>
      </w:r>
    </w:p>
    <w:p w14:paraId="2E272D65" w14:textId="77777777" w:rsidR="00CA4673" w:rsidRPr="00DC06D9" w:rsidRDefault="00CA4673" w:rsidP="00D71B4C">
      <w:pPr>
        <w:spacing w:after="120" w:line="23" w:lineRule="atLeast"/>
        <w:contextualSpacing/>
        <w:rPr>
          <w:rFonts w:ascii="Times New Roman" w:hAnsi="Times New Roman"/>
        </w:rPr>
      </w:pPr>
    </w:p>
    <w:p w14:paraId="30054FE9" w14:textId="77777777" w:rsidR="005D7AB0" w:rsidRPr="00DC06D9" w:rsidRDefault="002A7A88" w:rsidP="00D71B4C">
      <w:pPr>
        <w:spacing w:after="120" w:line="23" w:lineRule="atLeast"/>
        <w:ind w:left="360"/>
        <w:contextualSpacing/>
        <w:rPr>
          <w:rFonts w:ascii="Times New Roman" w:hAnsi="Times New Roman"/>
          <w:b/>
        </w:rPr>
      </w:pPr>
      <w:r w:rsidRPr="00DC06D9">
        <w:rPr>
          <w:rFonts w:ascii="Times New Roman" w:hAnsi="Times New Roman"/>
          <w:b/>
        </w:rPr>
        <w:t>b</w:t>
      </w:r>
      <w:r w:rsidR="00CA358D" w:rsidRPr="00DC06D9">
        <w:rPr>
          <w:rFonts w:ascii="Times New Roman" w:hAnsi="Times New Roman"/>
          <w:b/>
        </w:rPr>
        <w:t xml:space="preserve">. </w:t>
      </w:r>
      <w:r w:rsidR="00C346B0" w:rsidRPr="00DC06D9">
        <w:rPr>
          <w:rFonts w:ascii="Times New Roman" w:hAnsi="Times New Roman"/>
          <w:b/>
        </w:rPr>
        <w:t>Government Right to Reject or Negotiate</w:t>
      </w:r>
    </w:p>
    <w:p w14:paraId="56D77DC7" w14:textId="77777777" w:rsidR="005D7AB0" w:rsidRPr="00DC06D9" w:rsidRDefault="00C346B0" w:rsidP="00D71B4C">
      <w:pPr>
        <w:spacing w:after="120" w:line="23" w:lineRule="atLeast"/>
        <w:ind w:left="360"/>
        <w:contextualSpacing/>
        <w:rPr>
          <w:rFonts w:ascii="Times New Roman" w:hAnsi="Times New Roman"/>
        </w:rPr>
      </w:pPr>
      <w:r w:rsidRPr="00DC06D9">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240116DB" w14:textId="77777777" w:rsidR="00CA4673" w:rsidRPr="00DC06D9" w:rsidRDefault="00CA4673" w:rsidP="00D71B4C">
      <w:pPr>
        <w:spacing w:after="120" w:line="23" w:lineRule="atLeast"/>
        <w:contextualSpacing/>
        <w:rPr>
          <w:rFonts w:ascii="Times New Roman" w:hAnsi="Times New Roman"/>
        </w:rPr>
      </w:pPr>
    </w:p>
    <w:p w14:paraId="58D6A80C" w14:textId="77777777" w:rsidR="005D7AB0" w:rsidRPr="00DC06D9" w:rsidRDefault="002A7A88" w:rsidP="00D71B4C">
      <w:pPr>
        <w:spacing w:after="120" w:line="23" w:lineRule="atLeast"/>
        <w:ind w:left="360"/>
        <w:contextualSpacing/>
        <w:rPr>
          <w:rFonts w:ascii="Times New Roman" w:hAnsi="Times New Roman"/>
          <w:b/>
        </w:rPr>
      </w:pPr>
      <w:r w:rsidRPr="00DC06D9">
        <w:rPr>
          <w:rFonts w:ascii="Times New Roman" w:hAnsi="Times New Roman"/>
          <w:b/>
        </w:rPr>
        <w:t>c</w:t>
      </w:r>
      <w:r w:rsidR="00CA358D" w:rsidRPr="00DC06D9">
        <w:rPr>
          <w:rFonts w:ascii="Times New Roman" w:hAnsi="Times New Roman"/>
          <w:b/>
        </w:rPr>
        <w:t xml:space="preserve">. </w:t>
      </w:r>
      <w:r w:rsidR="00C346B0" w:rsidRPr="00DC06D9">
        <w:rPr>
          <w:rFonts w:ascii="Times New Roman" w:hAnsi="Times New Roman"/>
          <w:b/>
        </w:rPr>
        <w:t>Evaluation and Administration by Non-Federal Personnel</w:t>
      </w:r>
    </w:p>
    <w:p w14:paraId="3DF9C20E" w14:textId="77777777" w:rsidR="005D7AB0" w:rsidRPr="00DC06D9" w:rsidRDefault="00C346B0" w:rsidP="00D71B4C">
      <w:pPr>
        <w:spacing w:after="120" w:line="23" w:lineRule="atLeast"/>
        <w:ind w:left="360"/>
        <w:contextualSpacing/>
        <w:rPr>
          <w:rFonts w:ascii="Times New Roman" w:hAnsi="Times New Roman"/>
        </w:rPr>
      </w:pPr>
      <w:r w:rsidRPr="00DC06D9">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319669EE" w14:textId="77777777" w:rsidR="00CA4673" w:rsidRPr="00DC06D9" w:rsidRDefault="00CA4673" w:rsidP="00D71B4C">
      <w:pPr>
        <w:spacing w:after="120" w:line="23" w:lineRule="atLeast"/>
        <w:contextualSpacing/>
        <w:rPr>
          <w:rFonts w:ascii="Times New Roman" w:hAnsi="Times New Roman"/>
        </w:rPr>
      </w:pPr>
    </w:p>
    <w:p w14:paraId="726A96F1" w14:textId="77777777" w:rsidR="005D7AB0" w:rsidRPr="00DC06D9" w:rsidRDefault="002A7A88" w:rsidP="00D71B4C">
      <w:pPr>
        <w:spacing w:after="120" w:line="23" w:lineRule="atLeast"/>
        <w:ind w:left="360"/>
        <w:contextualSpacing/>
        <w:rPr>
          <w:rFonts w:ascii="Times New Roman" w:hAnsi="Times New Roman"/>
          <w:b/>
        </w:rPr>
      </w:pPr>
      <w:r w:rsidRPr="00DC06D9">
        <w:rPr>
          <w:rFonts w:ascii="Times New Roman" w:hAnsi="Times New Roman"/>
          <w:b/>
        </w:rPr>
        <w:t>d</w:t>
      </w:r>
      <w:r w:rsidR="00CA358D" w:rsidRPr="00DC06D9">
        <w:rPr>
          <w:rFonts w:ascii="Times New Roman" w:hAnsi="Times New Roman"/>
          <w:b/>
        </w:rPr>
        <w:t xml:space="preserve">. </w:t>
      </w:r>
      <w:r w:rsidR="00C346B0" w:rsidRPr="00DC06D9">
        <w:rPr>
          <w:rFonts w:ascii="Times New Roman" w:hAnsi="Times New Roman"/>
          <w:b/>
        </w:rPr>
        <w:t>Notice of Right to Conduct a Review of Financial Capability</w:t>
      </w:r>
    </w:p>
    <w:p w14:paraId="7E2D8053" w14:textId="77777777" w:rsidR="005D7AB0" w:rsidRPr="00DC06D9" w:rsidRDefault="00C346B0" w:rsidP="00D71B4C">
      <w:pPr>
        <w:spacing w:after="120" w:line="23" w:lineRule="atLeast"/>
        <w:ind w:left="360"/>
        <w:contextualSpacing/>
        <w:rPr>
          <w:rFonts w:ascii="Times New Roman" w:hAnsi="Times New Roman"/>
        </w:rPr>
      </w:pPr>
      <w:r w:rsidRPr="00DC06D9">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14:paraId="32A0FC32" w14:textId="77777777" w:rsidR="00CA4673" w:rsidRPr="00DC06D9" w:rsidRDefault="00CA4673" w:rsidP="00D71B4C">
      <w:pPr>
        <w:spacing w:after="120" w:line="23" w:lineRule="atLeast"/>
        <w:ind w:left="360"/>
        <w:contextualSpacing/>
        <w:rPr>
          <w:rFonts w:ascii="Times New Roman" w:hAnsi="Times New Roman"/>
        </w:rPr>
      </w:pPr>
    </w:p>
    <w:p w14:paraId="64F7D05F" w14:textId="77777777" w:rsidR="001A348A" w:rsidRPr="00DC06D9" w:rsidRDefault="001A348A" w:rsidP="00D71B4C">
      <w:pPr>
        <w:spacing w:after="120" w:line="23" w:lineRule="atLeast"/>
        <w:contextualSpacing/>
        <w:rPr>
          <w:rFonts w:ascii="Times New Roman" w:hAnsi="Times New Roman"/>
          <w:b/>
        </w:rPr>
      </w:pPr>
      <w:r w:rsidRPr="00DC06D9">
        <w:rPr>
          <w:rFonts w:ascii="Times New Roman" w:hAnsi="Times New Roman"/>
        </w:rPr>
        <w:br w:type="page"/>
      </w:r>
    </w:p>
    <w:p w14:paraId="1201ADEC" w14:textId="77777777" w:rsidR="005D7AB0" w:rsidRPr="00DC06D9" w:rsidRDefault="00C346B0" w:rsidP="00687FE8">
      <w:pPr>
        <w:pStyle w:val="Heading2"/>
      </w:pPr>
      <w:bookmarkStart w:id="39" w:name="_Toc506877455"/>
      <w:r w:rsidRPr="00DC06D9">
        <w:lastRenderedPageBreak/>
        <w:t xml:space="preserve">Appendix A </w:t>
      </w:r>
      <w:r w:rsidR="007945B4" w:rsidRPr="00DC06D9">
        <w:t>–</w:t>
      </w:r>
      <w:r w:rsidRPr="00DC06D9">
        <w:t xml:space="preserve"> </w:t>
      </w:r>
      <w:r w:rsidR="007945B4" w:rsidRPr="00DC06D9">
        <w:t>Forms Instructions</w:t>
      </w:r>
      <w:bookmarkEnd w:id="39"/>
    </w:p>
    <w:p w14:paraId="6579EF4E" w14:textId="77777777" w:rsidR="00202743" w:rsidRPr="00DC06D9" w:rsidRDefault="00202743" w:rsidP="00D71B4C">
      <w:pPr>
        <w:spacing w:after="120" w:line="23" w:lineRule="atLeast"/>
        <w:contextualSpacing/>
        <w:rPr>
          <w:rFonts w:ascii="Times New Roman" w:hAnsi="Times New Roman"/>
        </w:rPr>
      </w:pPr>
    </w:p>
    <w:p w14:paraId="11DE627F" w14:textId="15B79BC2" w:rsidR="007945B4" w:rsidRPr="00DC06D9" w:rsidRDefault="007945B4" w:rsidP="007945B4">
      <w:pPr>
        <w:autoSpaceDE w:val="0"/>
        <w:autoSpaceDN w:val="0"/>
        <w:adjustRightInd w:val="0"/>
        <w:rPr>
          <w:rFonts w:ascii="Times New Roman" w:hAnsi="Times New Roman"/>
        </w:rPr>
      </w:pPr>
      <w:r w:rsidRPr="00DC06D9">
        <w:rPr>
          <w:rFonts w:ascii="Times New Roman" w:hAnsi="Times New Roman"/>
        </w:rPr>
        <w:t>Many of the application forms are included as interactive forms on the Grants.gov application website. Indirect Cost Rate Agreement</w:t>
      </w:r>
      <w:r w:rsidR="000A06E9" w:rsidRPr="00DC06D9">
        <w:rPr>
          <w:rFonts w:ascii="Times New Roman" w:hAnsi="Times New Roman"/>
        </w:rPr>
        <w:t>s</w:t>
      </w:r>
      <w:r w:rsidR="00D26D54" w:rsidRPr="00DC06D9">
        <w:rPr>
          <w:rFonts w:ascii="Times New Roman" w:hAnsi="Times New Roman"/>
        </w:rPr>
        <w:t xml:space="preserve"> and any other documents that are not the SF-424 series need</w:t>
      </w:r>
      <w:r w:rsidRPr="00DC06D9">
        <w:rPr>
          <w:rFonts w:ascii="Times New Roman" w:hAnsi="Times New Roman"/>
        </w:rPr>
        <w:t xml:space="preserve"> to be uploaded through the “Attachments Form” which can be found in the Application Package. </w:t>
      </w:r>
    </w:p>
    <w:p w14:paraId="1B756FD7" w14:textId="77777777" w:rsidR="007945B4" w:rsidRPr="00DC06D9" w:rsidRDefault="007945B4" w:rsidP="007945B4">
      <w:pPr>
        <w:autoSpaceDE w:val="0"/>
        <w:autoSpaceDN w:val="0"/>
        <w:adjustRightInd w:val="0"/>
        <w:rPr>
          <w:rFonts w:ascii="Times New Roman" w:hAnsi="Times New Roman"/>
        </w:rPr>
      </w:pPr>
    </w:p>
    <w:p w14:paraId="03504C72" w14:textId="555D052F" w:rsidR="007945B4" w:rsidRPr="00DC06D9" w:rsidRDefault="007945B4" w:rsidP="007945B4">
      <w:pPr>
        <w:autoSpaceDE w:val="0"/>
        <w:autoSpaceDN w:val="0"/>
        <w:adjustRightInd w:val="0"/>
        <w:rPr>
          <w:rFonts w:ascii="Times New Roman" w:hAnsi="Times New Roman"/>
          <w:b/>
          <w:bCs/>
          <w:color w:val="0000FF"/>
          <w:u w:val="single"/>
        </w:rPr>
      </w:pPr>
      <w:r w:rsidRPr="00DC06D9">
        <w:rPr>
          <w:rFonts w:ascii="Times New Roman" w:hAnsi="Times New Roman"/>
          <w:b/>
          <w:u w:val="single"/>
        </w:rPr>
        <w:t>SF-424 (Application for Financial Assistance)</w:t>
      </w:r>
      <w:r w:rsidRPr="00DC06D9">
        <w:rPr>
          <w:rFonts w:ascii="Times New Roman" w:hAnsi="Times New Roman"/>
          <w:b/>
          <w:bCs/>
          <w:color w:val="0000FF"/>
          <w:u w:val="single"/>
        </w:rPr>
        <w:t xml:space="preserve"> </w:t>
      </w:r>
    </w:p>
    <w:p w14:paraId="3A9173E0" w14:textId="77777777" w:rsidR="007945B4" w:rsidRPr="00DC06D9" w:rsidRDefault="007945B4" w:rsidP="007945B4">
      <w:pPr>
        <w:autoSpaceDE w:val="0"/>
        <w:autoSpaceDN w:val="0"/>
        <w:adjustRightInd w:val="0"/>
        <w:rPr>
          <w:rFonts w:ascii="Times New Roman" w:hAnsi="Times New Roman"/>
        </w:rPr>
      </w:pPr>
      <w:r w:rsidRPr="00DC06D9">
        <w:rPr>
          <w:rFonts w:ascii="Times New Roman" w:hAnsi="Times New Roman"/>
        </w:rPr>
        <w:t xml:space="preserve">You will find instructions on how to fill out the SF-424 on Grants.gov. You must provide your ZIP Code + 4 and your DUNS Number must exactly match your SAM.gov registration </w:t>
      </w:r>
    </w:p>
    <w:p w14:paraId="00D374E8" w14:textId="7D800B23" w:rsidR="009E5F5A" w:rsidRPr="00DC06D9" w:rsidRDefault="009E5F5A" w:rsidP="007945B4">
      <w:pPr>
        <w:autoSpaceDE w:val="0"/>
        <w:autoSpaceDN w:val="0"/>
        <w:adjustRightInd w:val="0"/>
        <w:rPr>
          <w:rFonts w:ascii="Times New Roman" w:hAnsi="Times New Roman"/>
        </w:rPr>
      </w:pPr>
    </w:p>
    <w:p w14:paraId="7A0A7B9E" w14:textId="182828A6" w:rsidR="00F804DC" w:rsidRPr="00DC06D9" w:rsidRDefault="00F804DC" w:rsidP="00F804DC">
      <w:pPr>
        <w:autoSpaceDE w:val="0"/>
        <w:autoSpaceDN w:val="0"/>
        <w:adjustRightInd w:val="0"/>
        <w:rPr>
          <w:rFonts w:ascii="Times New Roman" w:hAnsi="Times New Roman"/>
          <w:b/>
          <w:bCs/>
          <w:color w:val="0000FF"/>
          <w:u w:val="single"/>
        </w:rPr>
      </w:pPr>
      <w:r w:rsidRPr="00DC06D9">
        <w:rPr>
          <w:rFonts w:ascii="Times New Roman" w:hAnsi="Times New Roman"/>
          <w:b/>
          <w:u w:val="single"/>
        </w:rPr>
        <w:t>SF-424A (Non-Construction Budget)</w:t>
      </w:r>
      <w:r w:rsidRPr="00DC06D9">
        <w:rPr>
          <w:rFonts w:ascii="Times New Roman" w:hAnsi="Times New Roman"/>
          <w:b/>
          <w:bCs/>
          <w:color w:val="0000FF"/>
          <w:u w:val="single"/>
        </w:rPr>
        <w:t xml:space="preserve"> </w:t>
      </w:r>
    </w:p>
    <w:p w14:paraId="7F356451" w14:textId="77777777" w:rsidR="00F804DC" w:rsidRPr="00DC06D9" w:rsidRDefault="00F804DC" w:rsidP="00F804DC">
      <w:pPr>
        <w:pStyle w:val="Default"/>
      </w:pPr>
    </w:p>
    <w:p w14:paraId="3E566472" w14:textId="77777777" w:rsidR="00F804DC" w:rsidRPr="00DC06D9" w:rsidRDefault="00F804DC" w:rsidP="00F804DC">
      <w:pPr>
        <w:pStyle w:val="Default"/>
      </w:pPr>
      <w:r w:rsidRPr="00DC06D9">
        <w:rPr>
          <w:b/>
          <w:bCs/>
        </w:rPr>
        <w:t xml:space="preserve">SHPO/THPO-Specific Instructions for the SF-424A (Non-Construction Budget Form) </w:t>
      </w:r>
    </w:p>
    <w:p w14:paraId="13584E58" w14:textId="77777777" w:rsidR="00F804DC" w:rsidRPr="00DC06D9" w:rsidRDefault="00F804DC" w:rsidP="00F804DC">
      <w:pPr>
        <w:pStyle w:val="Default"/>
      </w:pPr>
      <w:r w:rsidRPr="00DC06D9">
        <w:t xml:space="preserve">Sections A, B, and C provide budget estimates for the </w:t>
      </w:r>
      <w:r w:rsidRPr="00DC06D9">
        <w:rPr>
          <w:i/>
          <w:iCs/>
        </w:rPr>
        <w:t xml:space="preserve">entire </w:t>
      </w:r>
      <w:r w:rsidRPr="00DC06D9">
        <w:t xml:space="preserve">grant award. All applications must contain a breakdown by the object class categories shown in lines a. – k. of Section B. The amounts appearing on the Budget Form must agree with the amounts appearing on the SF-424. </w:t>
      </w:r>
    </w:p>
    <w:p w14:paraId="3DC25325" w14:textId="77777777" w:rsidR="00F804DC" w:rsidRPr="00DC06D9" w:rsidRDefault="00F804DC" w:rsidP="00F804DC">
      <w:pPr>
        <w:pStyle w:val="Default"/>
      </w:pPr>
    </w:p>
    <w:p w14:paraId="62FC8FBA" w14:textId="77777777" w:rsidR="00F804DC" w:rsidRPr="00DC06D9" w:rsidRDefault="00F804DC" w:rsidP="00F804DC">
      <w:pPr>
        <w:pStyle w:val="Default"/>
        <w:rPr>
          <w:u w:val="single"/>
        </w:rPr>
      </w:pPr>
      <w:r w:rsidRPr="00DC06D9">
        <w:rPr>
          <w:u w:val="single"/>
        </w:rPr>
        <w:t xml:space="preserve">SECTION A - Budget Summary </w:t>
      </w:r>
    </w:p>
    <w:p w14:paraId="0E22B1E2" w14:textId="23337612" w:rsidR="00F804DC" w:rsidRPr="00DC06D9" w:rsidRDefault="00F804DC" w:rsidP="00F804DC">
      <w:pPr>
        <w:pStyle w:val="Default"/>
        <w:spacing w:before="240"/>
      </w:pPr>
      <w:r w:rsidRPr="00DC06D9">
        <w:t xml:space="preserve">1.e. Enter the total Federal share request to be approved in the Grant Award. The amount entered in 1.e. will equal the amount in Item 15a. on the SF-424. </w:t>
      </w:r>
    </w:p>
    <w:p w14:paraId="640EE060" w14:textId="77777777" w:rsidR="00F804DC" w:rsidRPr="00DC06D9" w:rsidRDefault="00F804DC" w:rsidP="00F804DC">
      <w:pPr>
        <w:pStyle w:val="Default"/>
        <w:spacing w:before="240"/>
        <w:rPr>
          <w:u w:val="single"/>
        </w:rPr>
      </w:pPr>
      <w:r w:rsidRPr="00DC06D9">
        <w:rPr>
          <w:u w:val="single"/>
        </w:rPr>
        <w:t xml:space="preserve">SECTION B - Budget Categories </w:t>
      </w:r>
    </w:p>
    <w:p w14:paraId="29C2A256" w14:textId="71AADC5C" w:rsidR="00F804DC" w:rsidRPr="00DC06D9" w:rsidRDefault="00F804DC" w:rsidP="00F804DC">
      <w:pPr>
        <w:pStyle w:val="Default"/>
        <w:spacing w:before="240"/>
      </w:pPr>
      <w:r w:rsidRPr="00DC06D9">
        <w:t xml:space="preserve">For each column, total the amounts entered on lines 6.i. and 6.j. and enter the total on line 6.k. </w:t>
      </w:r>
    </w:p>
    <w:p w14:paraId="2ADA8074" w14:textId="6E1D2828" w:rsidR="00F804DC" w:rsidRPr="00DC06D9" w:rsidRDefault="00F804DC" w:rsidP="00F804DC">
      <w:pPr>
        <w:pStyle w:val="Default"/>
        <w:spacing w:before="240"/>
      </w:pPr>
      <w:r w:rsidRPr="00DC06D9">
        <w:t xml:space="preserve">The total of Column 1 (Administrative), Column 2 (Internal Operating/Staff), and Column 3 (External Subgrants and Contracts) will equal the amount shown in Item 15.f. of the SF-424. </w:t>
      </w:r>
    </w:p>
    <w:p w14:paraId="1B7EB95C" w14:textId="5DCBA0BB" w:rsidR="00F804DC" w:rsidRPr="00DC06D9" w:rsidRDefault="00F804DC" w:rsidP="00F804DC">
      <w:pPr>
        <w:pStyle w:val="Default"/>
        <w:spacing w:before="240"/>
      </w:pPr>
      <w:r w:rsidRPr="00DC06D9">
        <w:t xml:space="preserve">Total columns 1 through 3 across and enter the figures in column 5. The figure in column 5, line 6.k. will equal the amount entered in Section A.1.g. </w:t>
      </w:r>
    </w:p>
    <w:p w14:paraId="6799C261" w14:textId="77777777" w:rsidR="00F804DC" w:rsidRPr="00DC06D9" w:rsidRDefault="00F804DC" w:rsidP="00F804DC">
      <w:pPr>
        <w:pStyle w:val="Default"/>
        <w:spacing w:before="240"/>
        <w:rPr>
          <w:u w:val="single"/>
        </w:rPr>
      </w:pPr>
      <w:r w:rsidRPr="00DC06D9">
        <w:rPr>
          <w:u w:val="single"/>
        </w:rPr>
        <w:t xml:space="preserve">SECTION B – Administrative and Operating Cost Instructions </w:t>
      </w:r>
    </w:p>
    <w:p w14:paraId="10C2F9C7" w14:textId="77777777" w:rsidR="00F804DC" w:rsidRPr="00DC06D9" w:rsidRDefault="00F804DC" w:rsidP="00F804DC">
      <w:pPr>
        <w:pStyle w:val="Default"/>
        <w:spacing w:before="240"/>
      </w:pPr>
      <w:r w:rsidRPr="00DC06D9">
        <w:t xml:space="preserve">In order to establish the amount of administrative costs applied in support of operational HPF activities, administrative costs must be listed separately in Section B, column (1) of the SF-424A Budget Form. Section B, column (2) must list operational costs for activities. </w:t>
      </w:r>
    </w:p>
    <w:p w14:paraId="22F50868" w14:textId="298CEB5F" w:rsidR="00F804DC" w:rsidRPr="00DC06D9" w:rsidRDefault="00EC1F7A" w:rsidP="00F804DC">
      <w:pPr>
        <w:pStyle w:val="Default"/>
        <w:spacing w:before="240"/>
        <w:rPr>
          <w:sz w:val="23"/>
          <w:szCs w:val="23"/>
        </w:rPr>
      </w:pPr>
      <w:r w:rsidRPr="00DC06D9">
        <w:rPr>
          <w:sz w:val="23"/>
          <w:szCs w:val="23"/>
        </w:rPr>
        <w:t xml:space="preserve">Administrative costs: </w:t>
      </w:r>
      <w:r w:rsidR="00F804DC" w:rsidRPr="00DC06D9">
        <w:rPr>
          <w:sz w:val="23"/>
          <w:szCs w:val="23"/>
        </w:rPr>
        <w:t xml:space="preserve"> Allowable, reasonable, and allocable costs related to the overall management of activities directly related to finance (accounting, auditing, budgeting, contracting), general administrative salaries and wages (grant administration, personnel, property management, equal opportunity) and other “overhead” functions (general legal services, general liability insurance, depreciation on buildings and equipment, etc.) not directly attributable to specific program areas identified in the grant agreement. All administrative costs reported must be absolutely necessary for project and/or program implementation, such as the cost items identified in the final grant agreement or items otherwise approved in writing by the NPS Awarding Officer (AO). Administrative costs </w:t>
      </w:r>
      <w:r w:rsidR="00F804DC" w:rsidRPr="00DC06D9">
        <w:rPr>
          <w:sz w:val="23"/>
          <w:szCs w:val="23"/>
        </w:rPr>
        <w:lastRenderedPageBreak/>
        <w:t>plus any indirect costs charged to the grant may not exceed 25% of the overall project budget (Federal and matching share).</w:t>
      </w:r>
    </w:p>
    <w:p w14:paraId="2D5051B4" w14:textId="77777777" w:rsidR="00F804DC" w:rsidRPr="00DC06D9" w:rsidRDefault="00F804DC" w:rsidP="00F804DC">
      <w:pPr>
        <w:pStyle w:val="Default"/>
        <w:spacing w:before="240"/>
        <w:rPr>
          <w:sz w:val="23"/>
          <w:szCs w:val="23"/>
        </w:rPr>
      </w:pPr>
    </w:p>
    <w:p w14:paraId="7D5B2AA6" w14:textId="1E2E7594" w:rsidR="00F804DC" w:rsidRPr="00DC06D9" w:rsidRDefault="00F804DC" w:rsidP="00F804DC">
      <w:pPr>
        <w:pStyle w:val="Default"/>
        <w:rPr>
          <w:sz w:val="23"/>
          <w:szCs w:val="23"/>
        </w:rPr>
      </w:pPr>
      <w:r w:rsidRPr="00DC06D9">
        <w:rPr>
          <w:sz w:val="23"/>
          <w:szCs w:val="23"/>
        </w:rPr>
        <w:t xml:space="preserve">Operating Costs. The costs applied to specific Program Area activities described in </w:t>
      </w:r>
      <w:r w:rsidRPr="00DC06D9">
        <w:rPr>
          <w:i/>
          <w:iCs/>
          <w:sz w:val="23"/>
          <w:szCs w:val="23"/>
        </w:rPr>
        <w:t xml:space="preserve">Historic Preservation Fund Grant Manual </w:t>
      </w:r>
      <w:r w:rsidRPr="00DC06D9">
        <w:rPr>
          <w:sz w:val="23"/>
          <w:szCs w:val="23"/>
        </w:rPr>
        <w:t xml:space="preserve">Chapter 6. Operating programs and projects are those that directly contribute to the accomplishments of the SHPO responsibilities. The following are examples of operating costs: </w:t>
      </w:r>
    </w:p>
    <w:p w14:paraId="2D800E5A" w14:textId="77777777" w:rsidR="00F804DC" w:rsidRPr="00DC06D9" w:rsidRDefault="00F804DC" w:rsidP="00F804DC">
      <w:pPr>
        <w:pStyle w:val="Default"/>
        <w:ind w:firstLine="720"/>
        <w:rPr>
          <w:sz w:val="23"/>
          <w:szCs w:val="23"/>
        </w:rPr>
      </w:pPr>
      <w:r w:rsidRPr="00DC06D9">
        <w:rPr>
          <w:rFonts w:ascii="Courier New" w:hAnsi="Courier New" w:cs="Courier New"/>
          <w:sz w:val="23"/>
          <w:szCs w:val="23"/>
        </w:rPr>
        <w:t xml:space="preserve">o </w:t>
      </w:r>
      <w:r w:rsidRPr="00DC06D9">
        <w:rPr>
          <w:sz w:val="23"/>
          <w:szCs w:val="23"/>
        </w:rPr>
        <w:t xml:space="preserve">Personnel and nonpersonnel costs allocable to specific program areas. </w:t>
      </w:r>
    </w:p>
    <w:p w14:paraId="24B369D7" w14:textId="77777777" w:rsidR="00F804DC" w:rsidRPr="00DC06D9" w:rsidRDefault="00F804DC" w:rsidP="00F804DC">
      <w:pPr>
        <w:pStyle w:val="Default"/>
        <w:tabs>
          <w:tab w:val="left" w:pos="990"/>
        </w:tabs>
        <w:ind w:left="990" w:hanging="270"/>
        <w:rPr>
          <w:sz w:val="23"/>
          <w:szCs w:val="23"/>
        </w:rPr>
      </w:pPr>
      <w:r w:rsidRPr="00DC06D9">
        <w:rPr>
          <w:rFonts w:ascii="Courier New" w:hAnsi="Courier New" w:cs="Courier New"/>
          <w:sz w:val="23"/>
          <w:szCs w:val="23"/>
        </w:rPr>
        <w:t xml:space="preserve">o </w:t>
      </w:r>
      <w:r w:rsidRPr="00DC06D9">
        <w:rPr>
          <w:sz w:val="23"/>
          <w:szCs w:val="23"/>
        </w:rPr>
        <w:t xml:space="preserve">Payment to any trainees (such as work-study participants) including salaries, wages, and employer's share of fringe benefits. </w:t>
      </w:r>
    </w:p>
    <w:p w14:paraId="11F01A1A" w14:textId="77777777" w:rsidR="00F804DC" w:rsidRPr="00DC06D9" w:rsidRDefault="00F804DC" w:rsidP="00F804DC">
      <w:pPr>
        <w:pStyle w:val="ListParagraph"/>
        <w:numPr>
          <w:ilvl w:val="0"/>
          <w:numId w:val="27"/>
        </w:numPr>
        <w:autoSpaceDE w:val="0"/>
        <w:autoSpaceDN w:val="0"/>
        <w:adjustRightInd w:val="0"/>
        <w:ind w:left="1080"/>
        <w:rPr>
          <w:rFonts w:ascii="Times New Roman" w:hAnsi="Times New Roman"/>
          <w:sz w:val="23"/>
          <w:szCs w:val="23"/>
        </w:rPr>
      </w:pPr>
      <w:r w:rsidRPr="00DC06D9">
        <w:rPr>
          <w:rFonts w:ascii="Times New Roman" w:hAnsi="Times New Roman"/>
          <w:sz w:val="23"/>
          <w:szCs w:val="23"/>
        </w:rPr>
        <w:t xml:space="preserve">Administration or management directly linked to program areas; these costs are included under the appropriate program area. </w:t>
      </w:r>
    </w:p>
    <w:p w14:paraId="43260560" w14:textId="77777777" w:rsidR="00F804DC" w:rsidRPr="00DC06D9" w:rsidRDefault="00F804DC" w:rsidP="00F804DC">
      <w:pPr>
        <w:autoSpaceDE w:val="0"/>
        <w:autoSpaceDN w:val="0"/>
        <w:adjustRightInd w:val="0"/>
        <w:rPr>
          <w:rFonts w:ascii="Times New Roman" w:hAnsi="Times New Roman"/>
          <w:sz w:val="23"/>
          <w:szCs w:val="23"/>
        </w:rPr>
      </w:pPr>
    </w:p>
    <w:p w14:paraId="24A91AFA" w14:textId="77777777" w:rsidR="00F804DC" w:rsidRPr="00DC06D9" w:rsidRDefault="00F804DC" w:rsidP="00F804DC">
      <w:pPr>
        <w:autoSpaceDE w:val="0"/>
        <w:autoSpaceDN w:val="0"/>
        <w:adjustRightInd w:val="0"/>
        <w:rPr>
          <w:rFonts w:ascii="Courier New" w:hAnsi="Courier New" w:cs="Courier New"/>
          <w:sz w:val="23"/>
          <w:szCs w:val="23"/>
          <w:u w:val="single"/>
        </w:rPr>
      </w:pPr>
      <w:r w:rsidRPr="00DC06D9">
        <w:rPr>
          <w:rFonts w:ascii="Times New Roman" w:hAnsi="Times New Roman"/>
          <w:sz w:val="23"/>
          <w:szCs w:val="23"/>
          <w:u w:val="single"/>
        </w:rPr>
        <w:t xml:space="preserve">SECTION C </w:t>
      </w:r>
    </w:p>
    <w:p w14:paraId="067CC044" w14:textId="77616EFA" w:rsidR="00F804DC" w:rsidRPr="00DC06D9" w:rsidRDefault="00F804DC" w:rsidP="00F804DC">
      <w:pPr>
        <w:autoSpaceDE w:val="0"/>
        <w:autoSpaceDN w:val="0"/>
        <w:adjustRightInd w:val="0"/>
        <w:spacing w:line="276" w:lineRule="auto"/>
        <w:rPr>
          <w:rFonts w:ascii="Times New Roman" w:hAnsi="Times New Roman"/>
          <w:sz w:val="23"/>
          <w:szCs w:val="23"/>
        </w:rPr>
      </w:pPr>
      <w:r w:rsidRPr="00DC06D9">
        <w:rPr>
          <w:rFonts w:ascii="Times New Roman" w:hAnsi="Times New Roman"/>
          <w:sz w:val="23"/>
          <w:szCs w:val="23"/>
        </w:rPr>
        <w:t xml:space="preserve">8.b. Enter any nonfederal share supplied by the grantee. </w:t>
      </w:r>
    </w:p>
    <w:p w14:paraId="7AE8A334" w14:textId="519BD95B" w:rsidR="00F804DC" w:rsidRPr="00DC06D9" w:rsidRDefault="00F804DC" w:rsidP="00F804DC">
      <w:pPr>
        <w:autoSpaceDE w:val="0"/>
        <w:autoSpaceDN w:val="0"/>
        <w:adjustRightInd w:val="0"/>
        <w:spacing w:line="276" w:lineRule="auto"/>
        <w:rPr>
          <w:rFonts w:ascii="Times New Roman" w:hAnsi="Times New Roman"/>
          <w:sz w:val="23"/>
          <w:szCs w:val="23"/>
        </w:rPr>
      </w:pPr>
      <w:r w:rsidRPr="00DC06D9">
        <w:rPr>
          <w:rFonts w:ascii="Times New Roman" w:hAnsi="Times New Roman"/>
          <w:sz w:val="23"/>
          <w:szCs w:val="23"/>
        </w:rPr>
        <w:t xml:space="preserve">8.d. Enter any nonfederal share supplied by other sources (including other State agencies) for the HPF grant  </w:t>
      </w:r>
    </w:p>
    <w:p w14:paraId="49C9EC10" w14:textId="77777777" w:rsidR="00F804DC" w:rsidRPr="00DC06D9" w:rsidRDefault="00F804DC" w:rsidP="00F804DC">
      <w:pPr>
        <w:autoSpaceDE w:val="0"/>
        <w:autoSpaceDN w:val="0"/>
        <w:adjustRightInd w:val="0"/>
        <w:spacing w:line="276" w:lineRule="auto"/>
        <w:rPr>
          <w:rFonts w:ascii="Times New Roman" w:hAnsi="Times New Roman"/>
          <w:sz w:val="23"/>
          <w:szCs w:val="23"/>
        </w:rPr>
      </w:pPr>
    </w:p>
    <w:p w14:paraId="62720A7C" w14:textId="77777777" w:rsidR="00F804DC" w:rsidRPr="00DC06D9" w:rsidRDefault="00F804DC" w:rsidP="00F804DC">
      <w:pPr>
        <w:autoSpaceDE w:val="0"/>
        <w:autoSpaceDN w:val="0"/>
        <w:adjustRightInd w:val="0"/>
        <w:spacing w:line="276" w:lineRule="auto"/>
        <w:rPr>
          <w:rFonts w:ascii="Times New Roman" w:hAnsi="Times New Roman"/>
          <w:sz w:val="23"/>
          <w:szCs w:val="23"/>
        </w:rPr>
      </w:pPr>
      <w:r w:rsidRPr="00DC06D9">
        <w:rPr>
          <w:rFonts w:ascii="Times New Roman" w:hAnsi="Times New Roman"/>
          <w:sz w:val="23"/>
          <w:szCs w:val="23"/>
        </w:rPr>
        <w:t xml:space="preserve">Notes: </w:t>
      </w:r>
    </w:p>
    <w:p w14:paraId="4C092DBC" w14:textId="2571EAC3" w:rsidR="00F804DC" w:rsidRPr="00DC06D9" w:rsidRDefault="00F804DC" w:rsidP="00F804DC">
      <w:pPr>
        <w:autoSpaceDE w:val="0"/>
        <w:autoSpaceDN w:val="0"/>
        <w:adjustRightInd w:val="0"/>
        <w:spacing w:line="276" w:lineRule="auto"/>
        <w:rPr>
          <w:rFonts w:ascii="Times New Roman" w:hAnsi="Times New Roman"/>
          <w:sz w:val="23"/>
          <w:szCs w:val="23"/>
        </w:rPr>
      </w:pPr>
      <w:r w:rsidRPr="00DC06D9">
        <w:rPr>
          <w:rFonts w:ascii="Times New Roman" w:hAnsi="Times New Roman"/>
          <w:sz w:val="23"/>
          <w:szCs w:val="23"/>
        </w:rPr>
        <w:t xml:space="preserve">Program Income (see </w:t>
      </w:r>
      <w:r w:rsidRPr="00DC06D9">
        <w:rPr>
          <w:rFonts w:ascii="Times New Roman" w:hAnsi="Times New Roman"/>
          <w:i/>
          <w:iCs/>
          <w:sz w:val="23"/>
          <w:szCs w:val="23"/>
        </w:rPr>
        <w:t xml:space="preserve">Historic Preservation Fund Grant Manual </w:t>
      </w:r>
      <w:r w:rsidRPr="00DC06D9">
        <w:rPr>
          <w:rFonts w:ascii="Times New Roman" w:hAnsi="Times New Roman"/>
          <w:sz w:val="23"/>
          <w:szCs w:val="23"/>
        </w:rPr>
        <w:t xml:space="preserve">Chapter 16) to be approved by NPS as nonfederal share must be shown in line 7 under Section B. If such Program Income is not listed, written NPS prior approval must be sought by the grantee through submission of a subsequent letter. </w:t>
      </w:r>
    </w:p>
    <w:p w14:paraId="172C5459" w14:textId="77777777" w:rsidR="00F804DC" w:rsidRPr="00DC06D9" w:rsidRDefault="00F804DC" w:rsidP="00F804DC">
      <w:pPr>
        <w:autoSpaceDE w:val="0"/>
        <w:autoSpaceDN w:val="0"/>
        <w:adjustRightInd w:val="0"/>
        <w:rPr>
          <w:rFonts w:ascii="Times New Roman" w:hAnsi="Times New Roman"/>
          <w:sz w:val="23"/>
          <w:szCs w:val="23"/>
        </w:rPr>
      </w:pPr>
    </w:p>
    <w:p w14:paraId="1AACA603" w14:textId="77777777" w:rsidR="00F804DC" w:rsidRPr="00DC06D9" w:rsidRDefault="00F804DC" w:rsidP="00F804DC">
      <w:pPr>
        <w:autoSpaceDE w:val="0"/>
        <w:autoSpaceDN w:val="0"/>
        <w:adjustRightInd w:val="0"/>
        <w:rPr>
          <w:rFonts w:ascii="Courier New" w:hAnsi="Courier New" w:cs="Courier New"/>
          <w:sz w:val="23"/>
          <w:szCs w:val="23"/>
        </w:rPr>
      </w:pPr>
      <w:r w:rsidRPr="00DC06D9">
        <w:rPr>
          <w:rFonts w:ascii="Times New Roman" w:hAnsi="Times New Roman"/>
          <w:sz w:val="23"/>
          <w:szCs w:val="23"/>
          <w:u w:val="single"/>
        </w:rPr>
        <w:t>SECTION F</w:t>
      </w:r>
      <w:r w:rsidRPr="00DC06D9">
        <w:rPr>
          <w:rFonts w:ascii="Times New Roman" w:hAnsi="Times New Roman"/>
          <w:sz w:val="23"/>
          <w:szCs w:val="23"/>
        </w:rPr>
        <w:t xml:space="preserve"> – Other Budget Information </w:t>
      </w:r>
    </w:p>
    <w:p w14:paraId="6C698619" w14:textId="1E480ACA" w:rsidR="00F804DC" w:rsidRPr="00DC06D9" w:rsidRDefault="00F804DC" w:rsidP="00EC1F7A">
      <w:pPr>
        <w:autoSpaceDE w:val="0"/>
        <w:autoSpaceDN w:val="0"/>
        <w:adjustRightInd w:val="0"/>
        <w:spacing w:line="276" w:lineRule="auto"/>
        <w:ind w:left="360" w:hanging="360"/>
        <w:rPr>
          <w:rFonts w:ascii="Times New Roman" w:hAnsi="Times New Roman"/>
          <w:sz w:val="23"/>
          <w:szCs w:val="23"/>
        </w:rPr>
      </w:pPr>
      <w:r w:rsidRPr="00DC06D9">
        <w:rPr>
          <w:rFonts w:ascii="Times New Roman" w:hAnsi="Times New Roman"/>
          <w:sz w:val="23"/>
          <w:szCs w:val="23"/>
        </w:rPr>
        <w:t xml:space="preserve">21. Direct Charges: Attach, if applicable, a list of proposed equipment to be purchased and the cost of each item. </w:t>
      </w:r>
      <w:r w:rsidRPr="00DC06D9">
        <w:rPr>
          <w:rFonts w:ascii="Times New Roman" w:hAnsi="Times New Roman"/>
          <w:b/>
          <w:bCs/>
          <w:sz w:val="23"/>
          <w:szCs w:val="23"/>
        </w:rPr>
        <w:t xml:space="preserve">Equipment exceeding a cost of $5,000 per item must be listed. Equipment costing more than $5,000 not listed as part of the grant application will require a separate letter from the grantee and written NPS approval prior to purchase. </w:t>
      </w:r>
      <w:r w:rsidRPr="00DC06D9">
        <w:rPr>
          <w:rFonts w:ascii="Times New Roman" w:hAnsi="Times New Roman"/>
          <w:sz w:val="23"/>
          <w:szCs w:val="23"/>
        </w:rPr>
        <w:t xml:space="preserve">If you enter expenses for equipment having an acquisition cost greater than or equal to $5,000, you will need to report on this equipment using the appropriate SF-428 family form. </w:t>
      </w:r>
    </w:p>
    <w:p w14:paraId="274A5216" w14:textId="4CD2B9F4" w:rsidR="00F804DC" w:rsidRPr="00DC06D9" w:rsidRDefault="00F804DC" w:rsidP="00EC1F7A">
      <w:pPr>
        <w:autoSpaceDE w:val="0"/>
        <w:autoSpaceDN w:val="0"/>
        <w:adjustRightInd w:val="0"/>
        <w:spacing w:line="276" w:lineRule="auto"/>
        <w:ind w:left="360" w:hanging="360"/>
        <w:rPr>
          <w:rFonts w:ascii="Times New Roman" w:hAnsi="Times New Roman"/>
          <w:sz w:val="23"/>
          <w:szCs w:val="23"/>
        </w:rPr>
      </w:pPr>
      <w:r w:rsidRPr="00DC06D9">
        <w:rPr>
          <w:rFonts w:ascii="Times New Roman" w:hAnsi="Times New Roman"/>
          <w:sz w:val="23"/>
          <w:szCs w:val="23"/>
        </w:rPr>
        <w:t xml:space="preserve">22. Indirect Charges: Provide the date of approval for the most recent Federally-approved Indirect Cost Rate. Attach a copy of the document from the cognizant Federal Agency that approved the Rate. </w:t>
      </w:r>
    </w:p>
    <w:p w14:paraId="693BEA22" w14:textId="4B34A5EC" w:rsidR="00F804DC" w:rsidRPr="00DC06D9" w:rsidRDefault="00F804DC" w:rsidP="00EC1F7A">
      <w:pPr>
        <w:autoSpaceDE w:val="0"/>
        <w:autoSpaceDN w:val="0"/>
        <w:adjustRightInd w:val="0"/>
        <w:spacing w:line="276" w:lineRule="auto"/>
        <w:ind w:left="360" w:hanging="360"/>
        <w:rPr>
          <w:rFonts w:ascii="Times New Roman" w:hAnsi="Times New Roman"/>
          <w:sz w:val="23"/>
          <w:szCs w:val="23"/>
        </w:rPr>
      </w:pPr>
      <w:r w:rsidRPr="00DC06D9">
        <w:rPr>
          <w:rFonts w:ascii="Times New Roman" w:hAnsi="Times New Roman"/>
          <w:sz w:val="23"/>
          <w:szCs w:val="23"/>
        </w:rPr>
        <w:t xml:space="preserve">23. Administrative Costs: Provide the percent of Administrative Costs; must be less than or equal to 25%. To calculate, compute: Administrative Costs (Section B, Column 1, line 6.k.) plus the State or Tribe's indirect costs (Section B, column 5, line 6.j.). This should not exceed 25 percent of total program costs (Section B, Column 5, line 6.k.). </w:t>
      </w:r>
    </w:p>
    <w:p w14:paraId="3A9219E1" w14:textId="77777777" w:rsidR="00F804DC" w:rsidRPr="00DC06D9" w:rsidRDefault="00F804DC" w:rsidP="00F804DC">
      <w:pPr>
        <w:autoSpaceDE w:val="0"/>
        <w:autoSpaceDN w:val="0"/>
        <w:adjustRightInd w:val="0"/>
        <w:spacing w:line="276" w:lineRule="auto"/>
        <w:rPr>
          <w:rFonts w:ascii="Times New Roman" w:hAnsi="Times New Roman"/>
          <w:sz w:val="23"/>
          <w:szCs w:val="23"/>
        </w:rPr>
      </w:pPr>
    </w:p>
    <w:p w14:paraId="11F7AC6D" w14:textId="77777777" w:rsidR="00F804DC" w:rsidRPr="00DC06D9" w:rsidRDefault="00F804DC" w:rsidP="00F804DC">
      <w:pPr>
        <w:autoSpaceDE w:val="0"/>
        <w:autoSpaceDN w:val="0"/>
        <w:adjustRightInd w:val="0"/>
        <w:spacing w:line="276" w:lineRule="auto"/>
        <w:rPr>
          <w:rFonts w:ascii="Times New Roman" w:hAnsi="Times New Roman"/>
          <w:sz w:val="23"/>
          <w:szCs w:val="23"/>
        </w:rPr>
      </w:pPr>
      <w:r w:rsidRPr="00DC06D9">
        <w:rPr>
          <w:rFonts w:ascii="Times New Roman" w:hAnsi="Times New Roman"/>
          <w:sz w:val="23"/>
          <w:szCs w:val="23"/>
        </w:rPr>
        <w:t xml:space="preserve">Note: </w:t>
      </w:r>
    </w:p>
    <w:p w14:paraId="659E8359" w14:textId="3CD06271" w:rsidR="00F804DC" w:rsidRPr="00DC06D9" w:rsidRDefault="00F804DC" w:rsidP="00F804DC">
      <w:pPr>
        <w:autoSpaceDE w:val="0"/>
        <w:autoSpaceDN w:val="0"/>
        <w:adjustRightInd w:val="0"/>
        <w:spacing w:line="276" w:lineRule="auto"/>
        <w:rPr>
          <w:rFonts w:ascii="Times New Roman" w:hAnsi="Times New Roman"/>
          <w:sz w:val="23"/>
          <w:szCs w:val="23"/>
        </w:rPr>
      </w:pPr>
      <w:r w:rsidRPr="00DC06D9">
        <w:rPr>
          <w:rFonts w:ascii="Times New Roman" w:hAnsi="Times New Roman"/>
          <w:sz w:val="23"/>
          <w:szCs w:val="23"/>
        </w:rPr>
        <w:t xml:space="preserve">Costs requiring prior NPS approval (see Chapter 13, Section C) should be listed in an attachment to Section F of the SF-424A Budget Form. If such costs are not listed, written NPS prior approval must be sought by the grantee through submission of a subsequent letter or amendment request. </w:t>
      </w:r>
    </w:p>
    <w:p w14:paraId="0D21DE8D" w14:textId="77777777" w:rsidR="00F804DC" w:rsidRPr="00DC06D9" w:rsidRDefault="00F804DC" w:rsidP="00F804DC">
      <w:pPr>
        <w:autoSpaceDE w:val="0"/>
        <w:autoSpaceDN w:val="0"/>
        <w:adjustRightInd w:val="0"/>
        <w:rPr>
          <w:rFonts w:ascii="Times New Roman" w:hAnsi="Times New Roman"/>
        </w:rPr>
      </w:pPr>
    </w:p>
    <w:p w14:paraId="67638C4E" w14:textId="173FAACC" w:rsidR="00F804DC" w:rsidRPr="00DC06D9" w:rsidRDefault="00F804DC" w:rsidP="00F804DC">
      <w:pPr>
        <w:autoSpaceDE w:val="0"/>
        <w:autoSpaceDN w:val="0"/>
        <w:adjustRightInd w:val="0"/>
        <w:rPr>
          <w:rFonts w:ascii="Times New Roman" w:hAnsi="Times New Roman"/>
          <w:b/>
          <w:bCs/>
          <w:color w:val="0000FF"/>
          <w:u w:val="single"/>
        </w:rPr>
      </w:pPr>
      <w:r w:rsidRPr="00DC06D9">
        <w:rPr>
          <w:rFonts w:ascii="Times New Roman" w:hAnsi="Times New Roman"/>
          <w:b/>
          <w:u w:val="single"/>
        </w:rPr>
        <w:lastRenderedPageBreak/>
        <w:t>SF-424B (Non-Construction Assurances)</w:t>
      </w:r>
      <w:r w:rsidRPr="00DC06D9">
        <w:rPr>
          <w:rFonts w:ascii="Times New Roman" w:hAnsi="Times New Roman"/>
          <w:b/>
          <w:bCs/>
          <w:color w:val="0000FF"/>
          <w:u w:val="single"/>
        </w:rPr>
        <w:t xml:space="preserve"> </w:t>
      </w:r>
    </w:p>
    <w:p w14:paraId="710A784E" w14:textId="77777777" w:rsidR="00F804DC" w:rsidRPr="00DC06D9" w:rsidRDefault="00F804DC" w:rsidP="00F804DC">
      <w:pPr>
        <w:autoSpaceDE w:val="0"/>
        <w:autoSpaceDN w:val="0"/>
        <w:adjustRightInd w:val="0"/>
        <w:rPr>
          <w:rFonts w:ascii="Times New Roman" w:hAnsi="Times New Roman"/>
        </w:rPr>
      </w:pPr>
      <w:r w:rsidRPr="00DC06D9">
        <w:rPr>
          <w:rFonts w:ascii="Times New Roman" w:hAnsi="Times New Roman"/>
        </w:rPr>
        <w:t>By downloading this form on the “Manage Workspace” page, this form will be marked as “passed” and will be considered completed and marked as “Read Only”. You do not need to re-upload it on the attachments form.</w:t>
      </w:r>
    </w:p>
    <w:p w14:paraId="39B63EB9" w14:textId="77777777" w:rsidR="00F804DC" w:rsidRPr="00DC06D9" w:rsidRDefault="00F804DC" w:rsidP="00F804DC">
      <w:pPr>
        <w:autoSpaceDE w:val="0"/>
        <w:autoSpaceDN w:val="0"/>
        <w:adjustRightInd w:val="0"/>
      </w:pPr>
    </w:p>
    <w:p w14:paraId="1F9118C0" w14:textId="55358BC7" w:rsidR="00F804DC" w:rsidRPr="00DC06D9" w:rsidRDefault="00F804DC" w:rsidP="00F804DC">
      <w:pPr>
        <w:autoSpaceDE w:val="0"/>
        <w:autoSpaceDN w:val="0"/>
        <w:adjustRightInd w:val="0"/>
        <w:rPr>
          <w:rFonts w:ascii="Times New Roman" w:hAnsi="Times New Roman"/>
          <w:b/>
          <w:u w:val="single"/>
        </w:rPr>
      </w:pPr>
      <w:r w:rsidRPr="00DC06D9">
        <w:rPr>
          <w:rFonts w:ascii="Times New Roman" w:hAnsi="Times New Roman"/>
          <w:b/>
          <w:u w:val="single"/>
        </w:rPr>
        <w:t>SF-424C (Budget for Construction Programs)</w:t>
      </w:r>
    </w:p>
    <w:p w14:paraId="1C6F338D" w14:textId="77777777" w:rsidR="00F804DC" w:rsidRPr="00DC06D9" w:rsidRDefault="00F804DC" w:rsidP="00F804DC">
      <w:pPr>
        <w:spacing w:after="120" w:line="23" w:lineRule="atLeast"/>
        <w:rPr>
          <w:rFonts w:ascii="Times New Roman" w:hAnsi="Times New Roman"/>
        </w:rPr>
      </w:pPr>
      <w:r w:rsidRPr="00DC06D9">
        <w:rPr>
          <w:rFonts w:ascii="Times New Roman" w:hAnsi="Times New Roman"/>
        </w:rPr>
        <w:t xml:space="preserve">The project budget shall include detailed information on all cost categories and must clearly identify all project costs. Unit costs shall be provided for all budget items including the cost of work to be provided by contractors or sub-recipients. In addition, applicants shall include a narrative description of the items included in the project budget, including the value of in-kind contributions of goods and services provided to complete the project when cost share is identified to be included (reference section C of this announcement). </w:t>
      </w:r>
    </w:p>
    <w:p w14:paraId="71196BBB" w14:textId="01C87FBE" w:rsidR="00F804DC" w:rsidRPr="00DC06D9" w:rsidRDefault="00F804DC" w:rsidP="00F804DC">
      <w:pPr>
        <w:spacing w:after="120" w:line="23" w:lineRule="atLeast"/>
        <w:rPr>
          <w:rFonts w:ascii="Times New Roman" w:hAnsi="Times New Roman"/>
        </w:rPr>
      </w:pPr>
      <w:r w:rsidRPr="00DC06D9">
        <w:rPr>
          <w:rFonts w:ascii="Times New Roman" w:hAnsi="Times New Roman"/>
          <w:b/>
          <w:u w:val="single"/>
        </w:rPr>
        <w:t>SF-424D (Assurances for Construction Programs)</w:t>
      </w:r>
      <w:r w:rsidRPr="00DC06D9">
        <w:rPr>
          <w:rFonts w:ascii="Times New Roman" w:hAnsi="Times New Roman"/>
        </w:rPr>
        <w:br/>
        <w:t>By downloading this form on the “Manage Workspace” page, this form will be marked as “passed” and will be considered completed and marked as “Read Only”. You do not need to re-upload it on the attachments form</w:t>
      </w:r>
    </w:p>
    <w:p w14:paraId="7746D805" w14:textId="461E547A" w:rsidR="00F804DC" w:rsidRPr="00DC06D9" w:rsidRDefault="00F804DC" w:rsidP="00F804DC">
      <w:pPr>
        <w:spacing w:after="120" w:line="23" w:lineRule="atLeast"/>
        <w:rPr>
          <w:rFonts w:ascii="Times New Roman" w:hAnsi="Times New Roman"/>
          <w:b/>
          <w:u w:val="single"/>
        </w:rPr>
      </w:pPr>
      <w:r w:rsidRPr="00DC06D9">
        <w:rPr>
          <w:rFonts w:ascii="Times New Roman" w:hAnsi="Times New Roman"/>
          <w:b/>
          <w:u w:val="single"/>
        </w:rPr>
        <w:t xml:space="preserve">Standard Form LLL (Disclosure of Lobbying Activities) </w:t>
      </w:r>
    </w:p>
    <w:p w14:paraId="73DA3804" w14:textId="77777777" w:rsidR="00F804DC" w:rsidRPr="00DC06D9" w:rsidRDefault="00F804DC" w:rsidP="00F804DC">
      <w:pPr>
        <w:spacing w:after="120" w:line="23" w:lineRule="atLeast"/>
        <w:rPr>
          <w:rFonts w:ascii="Times New Roman" w:hAnsi="Times New Roman"/>
        </w:rPr>
      </w:pPr>
      <w:r w:rsidRPr="00DC06D9">
        <w:rPr>
          <w:rFonts w:ascii="Times New Roman" w:hAnsi="Times New Roman"/>
        </w:rPr>
        <w:t xml:space="preserve">In accordance with 43 C.F.R. § 18 and 31 U.S.C. § 1352 this form must be completed and signed if the amount of the Federal award is anticipated to exceed $100,000.00. If lobbying activities do not apply, enter “NA” as needed. </w:t>
      </w:r>
    </w:p>
    <w:p w14:paraId="15A3E991" w14:textId="77777777" w:rsidR="00F804DC" w:rsidRPr="00DC06D9" w:rsidRDefault="00F804DC" w:rsidP="00F804DC">
      <w:pPr>
        <w:spacing w:after="120" w:line="23" w:lineRule="atLeast"/>
        <w:rPr>
          <w:rFonts w:ascii="Times New Roman" w:hAnsi="Times New Roman"/>
        </w:rPr>
      </w:pPr>
    </w:p>
    <w:p w14:paraId="4C4419BF" w14:textId="77777777" w:rsidR="00F804DC" w:rsidRDefault="00F804DC" w:rsidP="00F804DC">
      <w:pPr>
        <w:jc w:val="both"/>
        <w:rPr>
          <w:rFonts w:ascii="Times New Roman" w:hAnsi="Times New Roman"/>
        </w:rPr>
      </w:pPr>
      <w:r w:rsidRPr="00DC06D9">
        <w:rPr>
          <w:rFonts w:ascii="Times New Roman" w:hAnsi="Times New Roman"/>
        </w:rPr>
        <w:t xml:space="preserve">If you need assistance in completing the attachment forms, please contact NPS at: 202-354-2020 </w:t>
      </w:r>
      <w:r w:rsidRPr="00DC06D9">
        <w:rPr>
          <w:rFonts w:ascii="Times New Roman" w:hAnsi="Times New Roman"/>
          <w:color w:val="0000FF"/>
        </w:rPr>
        <w:t xml:space="preserve">preservation_grants_info@nps.gov. </w:t>
      </w:r>
      <w:r w:rsidRPr="00DC06D9">
        <w:rPr>
          <w:rFonts w:ascii="Times New Roman" w:hAnsi="Times New Roman"/>
        </w:rPr>
        <w:t>If you are having problems with Grants.gov or their SF-424 document series, please contact them directly at 1-800-518-4726.</w:t>
      </w:r>
      <w:r>
        <w:rPr>
          <w:rFonts w:ascii="Times New Roman" w:hAnsi="Times New Roman"/>
        </w:rPr>
        <w:t xml:space="preserve"> </w:t>
      </w:r>
    </w:p>
    <w:p w14:paraId="6B9C8575" w14:textId="77777777" w:rsidR="00F804DC" w:rsidRPr="007945B4" w:rsidRDefault="00F804DC" w:rsidP="00F804DC">
      <w:pPr>
        <w:rPr>
          <w:rFonts w:ascii="Times New Roman" w:hAnsi="Times New Roman"/>
        </w:rPr>
      </w:pPr>
    </w:p>
    <w:p w14:paraId="75269561" w14:textId="77777777" w:rsidR="00202743" w:rsidRPr="007945B4" w:rsidRDefault="00202743" w:rsidP="007945B4">
      <w:pPr>
        <w:rPr>
          <w:rFonts w:ascii="Times New Roman" w:hAnsi="Times New Roman"/>
        </w:rPr>
      </w:pPr>
    </w:p>
    <w:sectPr w:rsidR="00202743" w:rsidRPr="007945B4" w:rsidSect="0068107E">
      <w:footerReference w:type="default" r:id="rId23"/>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9C4CF" w14:textId="77777777" w:rsidR="00113278" w:rsidRDefault="00113278" w:rsidP="007E2F13">
      <w:r>
        <w:separator/>
      </w:r>
    </w:p>
    <w:p w14:paraId="23702FBD" w14:textId="77777777" w:rsidR="00113278" w:rsidRDefault="00113278"/>
  </w:endnote>
  <w:endnote w:type="continuationSeparator" w:id="0">
    <w:p w14:paraId="48B04DD9" w14:textId="77777777" w:rsidR="00113278" w:rsidRDefault="00113278" w:rsidP="007E2F13">
      <w:r>
        <w:continuationSeparator/>
      </w:r>
    </w:p>
    <w:p w14:paraId="2EA76875" w14:textId="77777777" w:rsidR="00113278" w:rsidRDefault="001132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B2"/>
    <w:family w:val="auto"/>
    <w:notTrueType/>
    <w:pitch w:val="default"/>
    <w:sig w:usb0="00002001" w:usb1="00000000" w:usb2="00000000" w:usb3="00000000" w:csb0="00000040"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noProof/>
      </w:rPr>
    </w:sdtEndPr>
    <w:sdtContent>
      <w:p w14:paraId="1E6895F4" w14:textId="2FDC516F" w:rsidR="00113278" w:rsidRDefault="00113278">
        <w:pPr>
          <w:pStyle w:val="Footer"/>
          <w:jc w:val="right"/>
        </w:pPr>
        <w:r>
          <w:fldChar w:fldCharType="begin"/>
        </w:r>
        <w:r>
          <w:instrText xml:space="preserve"> PAGE   \* MERGEFORMAT </w:instrText>
        </w:r>
        <w:r>
          <w:fldChar w:fldCharType="separate"/>
        </w:r>
        <w:r w:rsidR="00CB2C21">
          <w:rPr>
            <w:noProof/>
          </w:rPr>
          <w:t>8</w:t>
        </w:r>
        <w:r>
          <w:rPr>
            <w:noProof/>
          </w:rPr>
          <w:fldChar w:fldCharType="end"/>
        </w:r>
      </w:p>
    </w:sdtContent>
  </w:sdt>
  <w:p w14:paraId="2D4D635B" w14:textId="77777777" w:rsidR="00113278" w:rsidRDefault="00113278" w:rsidP="00AA316C">
    <w:pPr>
      <w:pStyle w:val="Footer"/>
      <w:jc w:val="center"/>
    </w:pPr>
  </w:p>
  <w:p w14:paraId="0CE9749D" w14:textId="77777777" w:rsidR="00113278" w:rsidRDefault="0011327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591B59" w14:textId="77777777" w:rsidR="00113278" w:rsidRDefault="00113278" w:rsidP="007E2F13">
      <w:r>
        <w:separator/>
      </w:r>
    </w:p>
    <w:p w14:paraId="237ADE48" w14:textId="77777777" w:rsidR="00113278" w:rsidRDefault="00113278"/>
  </w:footnote>
  <w:footnote w:type="continuationSeparator" w:id="0">
    <w:p w14:paraId="22DECC6C" w14:textId="77777777" w:rsidR="00113278" w:rsidRDefault="00113278" w:rsidP="007E2F13">
      <w:r>
        <w:continuationSeparator/>
      </w:r>
    </w:p>
    <w:p w14:paraId="58550E72" w14:textId="77777777" w:rsidR="00113278" w:rsidRDefault="0011327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05A4A"/>
    <w:multiLevelType w:val="multilevel"/>
    <w:tmpl w:val="052A9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2065E"/>
    <w:multiLevelType w:val="hybridMultilevel"/>
    <w:tmpl w:val="C7DE472A"/>
    <w:lvl w:ilvl="0" w:tplc="D91812C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E21200"/>
    <w:multiLevelType w:val="hybridMultilevel"/>
    <w:tmpl w:val="7F1AAAD2"/>
    <w:lvl w:ilvl="0" w:tplc="ACB889A2">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F1607"/>
    <w:multiLevelType w:val="hybridMultilevel"/>
    <w:tmpl w:val="75B89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F2322C"/>
    <w:multiLevelType w:val="hybridMultilevel"/>
    <w:tmpl w:val="EADA6C10"/>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128D71D8"/>
    <w:multiLevelType w:val="hybridMultilevel"/>
    <w:tmpl w:val="1864300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ACB0E1F"/>
    <w:multiLevelType w:val="hybridMultilevel"/>
    <w:tmpl w:val="C7D4972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101EAD"/>
    <w:multiLevelType w:val="hybridMultilevel"/>
    <w:tmpl w:val="11F65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532DE0"/>
    <w:multiLevelType w:val="hybridMultilevel"/>
    <w:tmpl w:val="F1502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A037C8"/>
    <w:multiLevelType w:val="hybridMultilevel"/>
    <w:tmpl w:val="567A1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D62BAE"/>
    <w:multiLevelType w:val="hybridMultilevel"/>
    <w:tmpl w:val="FC7CEE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2BE176E"/>
    <w:multiLevelType w:val="hybridMultilevel"/>
    <w:tmpl w:val="0B2286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3E656FE"/>
    <w:multiLevelType w:val="hybridMultilevel"/>
    <w:tmpl w:val="491C23E6"/>
    <w:lvl w:ilvl="0" w:tplc="4D88CCDA">
      <w:start w:val="5"/>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6F35D9"/>
    <w:multiLevelType w:val="hybridMultilevel"/>
    <w:tmpl w:val="74DA2D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AC63806"/>
    <w:multiLevelType w:val="hybridMultilevel"/>
    <w:tmpl w:val="E7821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2A17FC"/>
    <w:multiLevelType w:val="hybridMultilevel"/>
    <w:tmpl w:val="B28426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E2215C0"/>
    <w:multiLevelType w:val="hybridMultilevel"/>
    <w:tmpl w:val="2684FA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F28489B"/>
    <w:multiLevelType w:val="hybridMultilevel"/>
    <w:tmpl w:val="E2A2DE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4350C0"/>
    <w:multiLevelType w:val="hybridMultilevel"/>
    <w:tmpl w:val="235E55D6"/>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03822E5"/>
    <w:multiLevelType w:val="hybridMultilevel"/>
    <w:tmpl w:val="D7BCD89C"/>
    <w:lvl w:ilvl="0" w:tplc="D91812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1E13F74"/>
    <w:multiLevelType w:val="hybridMultilevel"/>
    <w:tmpl w:val="1CFAE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4839F9"/>
    <w:multiLevelType w:val="hybridMultilevel"/>
    <w:tmpl w:val="D96A5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C327EF"/>
    <w:multiLevelType w:val="hybridMultilevel"/>
    <w:tmpl w:val="4A7C0C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9CB6250"/>
    <w:multiLevelType w:val="multilevel"/>
    <w:tmpl w:val="CEC28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B53325"/>
    <w:multiLevelType w:val="hybridMultilevel"/>
    <w:tmpl w:val="C5143EDE"/>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27F39ED"/>
    <w:multiLevelType w:val="hybridMultilevel"/>
    <w:tmpl w:val="892AB1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B42375"/>
    <w:multiLevelType w:val="hybridMultilevel"/>
    <w:tmpl w:val="3C063D1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9A80495"/>
    <w:multiLevelType w:val="hybridMultilevel"/>
    <w:tmpl w:val="35B4A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3C0636"/>
    <w:multiLevelType w:val="hybridMultilevel"/>
    <w:tmpl w:val="A7A4BB8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4C940E47"/>
    <w:multiLevelType w:val="hybridMultilevel"/>
    <w:tmpl w:val="BD46B932"/>
    <w:lvl w:ilvl="0" w:tplc="0156A948">
      <w:start w:val="8"/>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3B2F45"/>
    <w:multiLevelType w:val="hybridMultilevel"/>
    <w:tmpl w:val="3C62F9DE"/>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4" w15:restartNumberingAfterBreak="0">
    <w:nsid w:val="54800C04"/>
    <w:multiLevelType w:val="hybridMultilevel"/>
    <w:tmpl w:val="63CC1CBE"/>
    <w:lvl w:ilvl="0" w:tplc="9F1C7E0E">
      <w:start w:val="1"/>
      <w:numFmt w:val="bullet"/>
      <w:lvlText w:val="o"/>
      <w:lvlJc w:val="left"/>
      <w:pPr>
        <w:tabs>
          <w:tab w:val="num" w:pos="720"/>
        </w:tabs>
        <w:ind w:left="1440" w:hanging="72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0801F5"/>
    <w:multiLevelType w:val="hybridMultilevel"/>
    <w:tmpl w:val="415A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D60489"/>
    <w:multiLevelType w:val="hybridMultilevel"/>
    <w:tmpl w:val="0DCA4900"/>
    <w:lvl w:ilvl="0" w:tplc="0409000F">
      <w:start w:val="1"/>
      <w:numFmt w:val="decimal"/>
      <w:lvlText w:val="%1."/>
      <w:lvlJc w:val="left"/>
      <w:pPr>
        <w:ind w:left="1080" w:hanging="360"/>
      </w:pPr>
    </w:lvl>
    <w:lvl w:ilvl="1" w:tplc="A810E548">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15:restartNumberingAfterBreak="0">
    <w:nsid w:val="5F2F5087"/>
    <w:multiLevelType w:val="hybridMultilevel"/>
    <w:tmpl w:val="0F045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485627"/>
    <w:multiLevelType w:val="hybridMultilevel"/>
    <w:tmpl w:val="BA9A265E"/>
    <w:lvl w:ilvl="0" w:tplc="04090001">
      <w:start w:val="1"/>
      <w:numFmt w:val="bullet"/>
      <w:lvlText w:val=""/>
      <w:lvlJc w:val="left"/>
      <w:pPr>
        <w:ind w:left="3960" w:hanging="360"/>
      </w:pPr>
      <w:rPr>
        <w:rFonts w:ascii="Symbol" w:hAnsi="Symbol" w:hint="default"/>
      </w:rPr>
    </w:lvl>
    <w:lvl w:ilvl="1" w:tplc="04090019">
      <w:start w:val="1"/>
      <w:numFmt w:val="lowerLetter"/>
      <w:lvlText w:val="%2."/>
      <w:lvlJc w:val="left"/>
      <w:pPr>
        <w:ind w:left="4680" w:hanging="360"/>
      </w:pPr>
    </w:lvl>
    <w:lvl w:ilvl="2" w:tplc="0409001B">
      <w:start w:val="1"/>
      <w:numFmt w:val="lowerRoman"/>
      <w:lvlText w:val="%3."/>
      <w:lvlJc w:val="right"/>
      <w:pPr>
        <w:ind w:left="5400" w:hanging="180"/>
      </w:pPr>
    </w:lvl>
    <w:lvl w:ilvl="3" w:tplc="0409000F">
      <w:start w:val="1"/>
      <w:numFmt w:val="decimal"/>
      <w:lvlText w:val="%4."/>
      <w:lvlJc w:val="left"/>
      <w:pPr>
        <w:ind w:left="6120" w:hanging="360"/>
      </w:pPr>
    </w:lvl>
    <w:lvl w:ilvl="4" w:tplc="04090019">
      <w:start w:val="1"/>
      <w:numFmt w:val="lowerLetter"/>
      <w:lvlText w:val="%5."/>
      <w:lvlJc w:val="left"/>
      <w:pPr>
        <w:ind w:left="6840" w:hanging="360"/>
      </w:pPr>
    </w:lvl>
    <w:lvl w:ilvl="5" w:tplc="0409001B">
      <w:start w:val="1"/>
      <w:numFmt w:val="lowerRoman"/>
      <w:lvlText w:val="%6."/>
      <w:lvlJc w:val="right"/>
      <w:pPr>
        <w:ind w:left="7560" w:hanging="180"/>
      </w:pPr>
    </w:lvl>
    <w:lvl w:ilvl="6" w:tplc="0409000F">
      <w:start w:val="1"/>
      <w:numFmt w:val="decimal"/>
      <w:lvlText w:val="%7."/>
      <w:lvlJc w:val="left"/>
      <w:pPr>
        <w:ind w:left="8280" w:hanging="360"/>
      </w:pPr>
    </w:lvl>
    <w:lvl w:ilvl="7" w:tplc="04090019">
      <w:start w:val="1"/>
      <w:numFmt w:val="lowerLetter"/>
      <w:lvlText w:val="%8."/>
      <w:lvlJc w:val="left"/>
      <w:pPr>
        <w:ind w:left="9000" w:hanging="360"/>
      </w:pPr>
    </w:lvl>
    <w:lvl w:ilvl="8" w:tplc="0409001B">
      <w:start w:val="1"/>
      <w:numFmt w:val="lowerRoman"/>
      <w:lvlText w:val="%9."/>
      <w:lvlJc w:val="right"/>
      <w:pPr>
        <w:ind w:left="9720" w:hanging="180"/>
      </w:pPr>
    </w:lvl>
  </w:abstractNum>
  <w:abstractNum w:abstractNumId="39" w15:restartNumberingAfterBreak="0">
    <w:nsid w:val="649F76B3"/>
    <w:multiLevelType w:val="hybridMultilevel"/>
    <w:tmpl w:val="F6D4D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C14D31"/>
    <w:multiLevelType w:val="hybridMultilevel"/>
    <w:tmpl w:val="560430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F0145C"/>
    <w:multiLevelType w:val="hybridMultilevel"/>
    <w:tmpl w:val="9A809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284CE4"/>
    <w:multiLevelType w:val="hybridMultilevel"/>
    <w:tmpl w:val="FCE0A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5277F4"/>
    <w:multiLevelType w:val="hybridMultilevel"/>
    <w:tmpl w:val="1E226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C90343"/>
    <w:multiLevelType w:val="hybridMultilevel"/>
    <w:tmpl w:val="7C32EBF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16"/>
  </w:num>
  <w:num w:numId="2">
    <w:abstractNumId w:val="7"/>
  </w:num>
  <w:num w:numId="3">
    <w:abstractNumId w:val="42"/>
  </w:num>
  <w:num w:numId="4">
    <w:abstractNumId w:val="3"/>
  </w:num>
  <w:num w:numId="5">
    <w:abstractNumId w:val="20"/>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41"/>
  </w:num>
  <w:num w:numId="11">
    <w:abstractNumId w:val="18"/>
  </w:num>
  <w:num w:numId="12">
    <w:abstractNumId w:val="26"/>
    <w:lvlOverride w:ilvl="1">
      <w:lvl w:ilvl="1">
        <w:numFmt w:val="bullet"/>
        <w:lvlText w:val=""/>
        <w:lvlJc w:val="left"/>
        <w:pPr>
          <w:tabs>
            <w:tab w:val="num" w:pos="4680"/>
          </w:tabs>
          <w:ind w:left="4680" w:hanging="360"/>
        </w:pPr>
        <w:rPr>
          <w:rFonts w:ascii="Symbol" w:hAnsi="Symbol" w:hint="default"/>
          <w:sz w:val="20"/>
        </w:rPr>
      </w:lvl>
    </w:lvlOverride>
  </w:num>
  <w:num w:numId="13">
    <w:abstractNumId w:val="0"/>
    <w:lvlOverride w:ilvl="2">
      <w:lvl w:ilvl="2">
        <w:numFmt w:val="bullet"/>
        <w:lvlText w:val=""/>
        <w:lvlJc w:val="left"/>
        <w:pPr>
          <w:tabs>
            <w:tab w:val="num" w:pos="2160"/>
          </w:tabs>
          <w:ind w:left="2160" w:hanging="360"/>
        </w:pPr>
        <w:rPr>
          <w:rFonts w:ascii="Symbol" w:hAnsi="Symbol" w:hint="default"/>
          <w:sz w:val="20"/>
        </w:rPr>
      </w:lvl>
    </w:lvlOverride>
  </w:num>
  <w:num w:numId="14">
    <w:abstractNumId w:val="39"/>
  </w:num>
  <w:num w:numId="15">
    <w:abstractNumId w:val="11"/>
  </w:num>
  <w:num w:numId="16">
    <w:abstractNumId w:val="9"/>
  </w:num>
  <w:num w:numId="17">
    <w:abstractNumId w:val="8"/>
  </w:num>
  <w:num w:numId="18">
    <w:abstractNumId w:val="24"/>
  </w:num>
  <w:num w:numId="19">
    <w:abstractNumId w:val="6"/>
  </w:num>
  <w:num w:numId="20">
    <w:abstractNumId w:val="21"/>
  </w:num>
  <w:num w:numId="21">
    <w:abstractNumId w:val="25"/>
  </w:num>
  <w:num w:numId="22">
    <w:abstractNumId w:val="17"/>
  </w:num>
  <w:num w:numId="23">
    <w:abstractNumId w:val="5"/>
  </w:num>
  <w:num w:numId="24">
    <w:abstractNumId w:val="14"/>
  </w:num>
  <w:num w:numId="25">
    <w:abstractNumId w:val="32"/>
  </w:num>
  <w:num w:numId="26">
    <w:abstractNumId w:val="31"/>
  </w:num>
  <w:num w:numId="27">
    <w:abstractNumId w:val="4"/>
  </w:num>
  <w:num w:numId="28">
    <w:abstractNumId w:val="36"/>
  </w:num>
  <w:num w:numId="29">
    <w:abstractNumId w:val="13"/>
  </w:num>
  <w:num w:numId="30">
    <w:abstractNumId w:val="37"/>
  </w:num>
  <w:num w:numId="31">
    <w:abstractNumId w:val="35"/>
  </w:num>
  <w:num w:numId="32">
    <w:abstractNumId w:val="15"/>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 w:numId="35">
    <w:abstractNumId w:val="22"/>
  </w:num>
  <w:num w:numId="36">
    <w:abstractNumId w:val="43"/>
  </w:num>
  <w:num w:numId="37">
    <w:abstractNumId w:val="30"/>
  </w:num>
  <w:num w:numId="38">
    <w:abstractNumId w:val="2"/>
  </w:num>
  <w:num w:numId="39">
    <w:abstractNumId w:val="23"/>
  </w:num>
  <w:num w:numId="40">
    <w:abstractNumId w:val="10"/>
  </w:num>
  <w:num w:numId="41">
    <w:abstractNumId w:val="28"/>
  </w:num>
  <w:num w:numId="42">
    <w:abstractNumId w:val="12"/>
  </w:num>
  <w:num w:numId="43">
    <w:abstractNumId w:val="40"/>
  </w:num>
  <w:num w:numId="44">
    <w:abstractNumId w:val="27"/>
  </w:num>
  <w:num w:numId="45">
    <w:abstractNumId w:val="38"/>
  </w:num>
  <w:num w:numId="46">
    <w:abstractNumId w:val="29"/>
  </w:num>
  <w:num w:numId="47">
    <w:abstractNumId w:val="3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AB0"/>
    <w:rsid w:val="000001E2"/>
    <w:rsid w:val="00001086"/>
    <w:rsid w:val="00003AF2"/>
    <w:rsid w:val="00013E54"/>
    <w:rsid w:val="000161D4"/>
    <w:rsid w:val="0003088C"/>
    <w:rsid w:val="00031FF4"/>
    <w:rsid w:val="000325DB"/>
    <w:rsid w:val="000349CF"/>
    <w:rsid w:val="0003537F"/>
    <w:rsid w:val="000364DF"/>
    <w:rsid w:val="0004001B"/>
    <w:rsid w:val="00047C01"/>
    <w:rsid w:val="00065E16"/>
    <w:rsid w:val="00067E44"/>
    <w:rsid w:val="00072A12"/>
    <w:rsid w:val="000907BF"/>
    <w:rsid w:val="00091FCA"/>
    <w:rsid w:val="000A06E9"/>
    <w:rsid w:val="000A09EB"/>
    <w:rsid w:val="000A6996"/>
    <w:rsid w:val="000A7D01"/>
    <w:rsid w:val="000B18CB"/>
    <w:rsid w:val="000B2453"/>
    <w:rsid w:val="000B794E"/>
    <w:rsid w:val="000C2372"/>
    <w:rsid w:val="000C342A"/>
    <w:rsid w:val="000C374A"/>
    <w:rsid w:val="000C3AB3"/>
    <w:rsid w:val="000D4B3B"/>
    <w:rsid w:val="000D4FEA"/>
    <w:rsid w:val="000E1053"/>
    <w:rsid w:val="000F5491"/>
    <w:rsid w:val="00103C4B"/>
    <w:rsid w:val="00110640"/>
    <w:rsid w:val="00110ACC"/>
    <w:rsid w:val="00113278"/>
    <w:rsid w:val="0011531E"/>
    <w:rsid w:val="00123C58"/>
    <w:rsid w:val="0013377B"/>
    <w:rsid w:val="001340D3"/>
    <w:rsid w:val="00141756"/>
    <w:rsid w:val="00146FF4"/>
    <w:rsid w:val="0015030D"/>
    <w:rsid w:val="0015115C"/>
    <w:rsid w:val="001632F8"/>
    <w:rsid w:val="00165762"/>
    <w:rsid w:val="00173A7D"/>
    <w:rsid w:val="00176A7A"/>
    <w:rsid w:val="00180A85"/>
    <w:rsid w:val="00185C69"/>
    <w:rsid w:val="00192BB1"/>
    <w:rsid w:val="001A348A"/>
    <w:rsid w:val="001B0BDB"/>
    <w:rsid w:val="001B5A2A"/>
    <w:rsid w:val="001C0C54"/>
    <w:rsid w:val="001C62C5"/>
    <w:rsid w:val="001D1F7B"/>
    <w:rsid w:val="001D2022"/>
    <w:rsid w:val="001D2EB5"/>
    <w:rsid w:val="001D6B80"/>
    <w:rsid w:val="001D7735"/>
    <w:rsid w:val="001F22CC"/>
    <w:rsid w:val="001F2D05"/>
    <w:rsid w:val="001F55B2"/>
    <w:rsid w:val="002021FB"/>
    <w:rsid w:val="00202743"/>
    <w:rsid w:val="0021132F"/>
    <w:rsid w:val="00211ABF"/>
    <w:rsid w:val="002152CE"/>
    <w:rsid w:val="0022144E"/>
    <w:rsid w:val="0022373D"/>
    <w:rsid w:val="00230624"/>
    <w:rsid w:val="002337C1"/>
    <w:rsid w:val="00243C98"/>
    <w:rsid w:val="002463F9"/>
    <w:rsid w:val="00246C9B"/>
    <w:rsid w:val="00252689"/>
    <w:rsid w:val="0025480E"/>
    <w:rsid w:val="00257EE2"/>
    <w:rsid w:val="00275B62"/>
    <w:rsid w:val="00277167"/>
    <w:rsid w:val="00287A1A"/>
    <w:rsid w:val="002922DD"/>
    <w:rsid w:val="00294218"/>
    <w:rsid w:val="002968AA"/>
    <w:rsid w:val="002A43D7"/>
    <w:rsid w:val="002A51AA"/>
    <w:rsid w:val="002A7A88"/>
    <w:rsid w:val="002B3CD9"/>
    <w:rsid w:val="002B546B"/>
    <w:rsid w:val="002C3875"/>
    <w:rsid w:val="002C5CA4"/>
    <w:rsid w:val="002D0CE0"/>
    <w:rsid w:val="002D7C04"/>
    <w:rsid w:val="002F4C25"/>
    <w:rsid w:val="00304CBC"/>
    <w:rsid w:val="00304F7A"/>
    <w:rsid w:val="0030714D"/>
    <w:rsid w:val="00307866"/>
    <w:rsid w:val="003152AD"/>
    <w:rsid w:val="00327480"/>
    <w:rsid w:val="0033322E"/>
    <w:rsid w:val="003354D3"/>
    <w:rsid w:val="0034153E"/>
    <w:rsid w:val="00351BCD"/>
    <w:rsid w:val="00365BD1"/>
    <w:rsid w:val="003679E2"/>
    <w:rsid w:val="0037027B"/>
    <w:rsid w:val="00372242"/>
    <w:rsid w:val="00374504"/>
    <w:rsid w:val="003759E0"/>
    <w:rsid w:val="00387A65"/>
    <w:rsid w:val="003A4F6B"/>
    <w:rsid w:val="003A7CF6"/>
    <w:rsid w:val="003B64BA"/>
    <w:rsid w:val="003B6A4F"/>
    <w:rsid w:val="003C23CD"/>
    <w:rsid w:val="003C25FB"/>
    <w:rsid w:val="003C3B99"/>
    <w:rsid w:val="003C47DD"/>
    <w:rsid w:val="003C71F8"/>
    <w:rsid w:val="003D06D6"/>
    <w:rsid w:val="003D627A"/>
    <w:rsid w:val="003D7191"/>
    <w:rsid w:val="003E54D3"/>
    <w:rsid w:val="003F1968"/>
    <w:rsid w:val="003F3B86"/>
    <w:rsid w:val="003F4C23"/>
    <w:rsid w:val="004064F2"/>
    <w:rsid w:val="00412BD6"/>
    <w:rsid w:val="00417C4D"/>
    <w:rsid w:val="0042530D"/>
    <w:rsid w:val="004338CB"/>
    <w:rsid w:val="00444E26"/>
    <w:rsid w:val="00461333"/>
    <w:rsid w:val="004613C0"/>
    <w:rsid w:val="00475524"/>
    <w:rsid w:val="00481B14"/>
    <w:rsid w:val="00482E14"/>
    <w:rsid w:val="00496E77"/>
    <w:rsid w:val="004A4909"/>
    <w:rsid w:val="004A6CB8"/>
    <w:rsid w:val="004B34D3"/>
    <w:rsid w:val="004C221C"/>
    <w:rsid w:val="004C6305"/>
    <w:rsid w:val="004E1E9C"/>
    <w:rsid w:val="004E2B74"/>
    <w:rsid w:val="004E5C4B"/>
    <w:rsid w:val="00505C0B"/>
    <w:rsid w:val="00507887"/>
    <w:rsid w:val="005110EC"/>
    <w:rsid w:val="00512F16"/>
    <w:rsid w:val="005153BA"/>
    <w:rsid w:val="00515AF9"/>
    <w:rsid w:val="00520336"/>
    <w:rsid w:val="005229DE"/>
    <w:rsid w:val="005248D5"/>
    <w:rsid w:val="00525C08"/>
    <w:rsid w:val="00525E5A"/>
    <w:rsid w:val="005269C2"/>
    <w:rsid w:val="00530238"/>
    <w:rsid w:val="00534F37"/>
    <w:rsid w:val="00535161"/>
    <w:rsid w:val="00537754"/>
    <w:rsid w:val="00550F96"/>
    <w:rsid w:val="0055279A"/>
    <w:rsid w:val="00553248"/>
    <w:rsid w:val="00553B27"/>
    <w:rsid w:val="00554CCD"/>
    <w:rsid w:val="005612CA"/>
    <w:rsid w:val="00565963"/>
    <w:rsid w:val="00565CA6"/>
    <w:rsid w:val="0056604C"/>
    <w:rsid w:val="00570B9B"/>
    <w:rsid w:val="00570D61"/>
    <w:rsid w:val="00573BFF"/>
    <w:rsid w:val="005753A7"/>
    <w:rsid w:val="00590BE1"/>
    <w:rsid w:val="00595708"/>
    <w:rsid w:val="005A1A9E"/>
    <w:rsid w:val="005A2234"/>
    <w:rsid w:val="005A6694"/>
    <w:rsid w:val="005A757C"/>
    <w:rsid w:val="005B0DAE"/>
    <w:rsid w:val="005B2CD0"/>
    <w:rsid w:val="005B6C12"/>
    <w:rsid w:val="005B6DD1"/>
    <w:rsid w:val="005B6FA4"/>
    <w:rsid w:val="005C0E6A"/>
    <w:rsid w:val="005C226F"/>
    <w:rsid w:val="005D4E1A"/>
    <w:rsid w:val="005D7AB0"/>
    <w:rsid w:val="005E5B8E"/>
    <w:rsid w:val="0060029E"/>
    <w:rsid w:val="006007D1"/>
    <w:rsid w:val="0060262D"/>
    <w:rsid w:val="006076D2"/>
    <w:rsid w:val="006173EB"/>
    <w:rsid w:val="00620979"/>
    <w:rsid w:val="00620C28"/>
    <w:rsid w:val="00622EF0"/>
    <w:rsid w:val="00634522"/>
    <w:rsid w:val="00635DE3"/>
    <w:rsid w:val="00636C62"/>
    <w:rsid w:val="00643C00"/>
    <w:rsid w:val="00644B65"/>
    <w:rsid w:val="00644F92"/>
    <w:rsid w:val="006506D0"/>
    <w:rsid w:val="0065220E"/>
    <w:rsid w:val="006550E7"/>
    <w:rsid w:val="00663970"/>
    <w:rsid w:val="006651DB"/>
    <w:rsid w:val="00670C37"/>
    <w:rsid w:val="00673C7D"/>
    <w:rsid w:val="0068107E"/>
    <w:rsid w:val="00681CA8"/>
    <w:rsid w:val="00687FE8"/>
    <w:rsid w:val="00690DF8"/>
    <w:rsid w:val="00692DAE"/>
    <w:rsid w:val="00693878"/>
    <w:rsid w:val="006A3A2B"/>
    <w:rsid w:val="006A4ACA"/>
    <w:rsid w:val="006B191E"/>
    <w:rsid w:val="006B6170"/>
    <w:rsid w:val="006C5093"/>
    <w:rsid w:val="006C5FDB"/>
    <w:rsid w:val="006F03F8"/>
    <w:rsid w:val="00702E2D"/>
    <w:rsid w:val="007131D7"/>
    <w:rsid w:val="007147A5"/>
    <w:rsid w:val="00715565"/>
    <w:rsid w:val="00716429"/>
    <w:rsid w:val="00717090"/>
    <w:rsid w:val="00722F90"/>
    <w:rsid w:val="00723F6E"/>
    <w:rsid w:val="0072497C"/>
    <w:rsid w:val="007329AB"/>
    <w:rsid w:val="0075225D"/>
    <w:rsid w:val="00765FEA"/>
    <w:rsid w:val="00777CE5"/>
    <w:rsid w:val="00786022"/>
    <w:rsid w:val="0078798B"/>
    <w:rsid w:val="00790A66"/>
    <w:rsid w:val="00794299"/>
    <w:rsid w:val="007945B4"/>
    <w:rsid w:val="00797BC4"/>
    <w:rsid w:val="00797C0D"/>
    <w:rsid w:val="007A3D62"/>
    <w:rsid w:val="007A4A66"/>
    <w:rsid w:val="007A7225"/>
    <w:rsid w:val="007B1481"/>
    <w:rsid w:val="007B1AA3"/>
    <w:rsid w:val="007B5DD4"/>
    <w:rsid w:val="007B6F32"/>
    <w:rsid w:val="007D086D"/>
    <w:rsid w:val="007D52C5"/>
    <w:rsid w:val="007E2F13"/>
    <w:rsid w:val="007F167F"/>
    <w:rsid w:val="007F2E29"/>
    <w:rsid w:val="007F711F"/>
    <w:rsid w:val="008002E7"/>
    <w:rsid w:val="00802BD9"/>
    <w:rsid w:val="00811619"/>
    <w:rsid w:val="0081266F"/>
    <w:rsid w:val="008144A6"/>
    <w:rsid w:val="00815890"/>
    <w:rsid w:val="00815ED3"/>
    <w:rsid w:val="008178AA"/>
    <w:rsid w:val="00822EAA"/>
    <w:rsid w:val="00827805"/>
    <w:rsid w:val="00833F4C"/>
    <w:rsid w:val="00834822"/>
    <w:rsid w:val="00841E8A"/>
    <w:rsid w:val="00842FB4"/>
    <w:rsid w:val="00851DAA"/>
    <w:rsid w:val="00852F49"/>
    <w:rsid w:val="00857ABE"/>
    <w:rsid w:val="0087007D"/>
    <w:rsid w:val="008747E2"/>
    <w:rsid w:val="00875FAF"/>
    <w:rsid w:val="00877D5C"/>
    <w:rsid w:val="008823FF"/>
    <w:rsid w:val="008851CB"/>
    <w:rsid w:val="008870F6"/>
    <w:rsid w:val="00890122"/>
    <w:rsid w:val="00892A71"/>
    <w:rsid w:val="00894E88"/>
    <w:rsid w:val="00896D7A"/>
    <w:rsid w:val="008A0486"/>
    <w:rsid w:val="008A0CBE"/>
    <w:rsid w:val="008A1350"/>
    <w:rsid w:val="008A63C3"/>
    <w:rsid w:val="008B06CE"/>
    <w:rsid w:val="008B0A6F"/>
    <w:rsid w:val="008B1A8A"/>
    <w:rsid w:val="008C442F"/>
    <w:rsid w:val="008C621C"/>
    <w:rsid w:val="008D6248"/>
    <w:rsid w:val="008E2E48"/>
    <w:rsid w:val="008E336F"/>
    <w:rsid w:val="008E5C23"/>
    <w:rsid w:val="008E6B12"/>
    <w:rsid w:val="008F20EF"/>
    <w:rsid w:val="008F6E4C"/>
    <w:rsid w:val="00906110"/>
    <w:rsid w:val="00910345"/>
    <w:rsid w:val="00912226"/>
    <w:rsid w:val="00912BB8"/>
    <w:rsid w:val="00915185"/>
    <w:rsid w:val="00915900"/>
    <w:rsid w:val="00924BA0"/>
    <w:rsid w:val="00931B18"/>
    <w:rsid w:val="00935693"/>
    <w:rsid w:val="00940439"/>
    <w:rsid w:val="00956C5F"/>
    <w:rsid w:val="009607F6"/>
    <w:rsid w:val="00963B34"/>
    <w:rsid w:val="009669C7"/>
    <w:rsid w:val="009720AA"/>
    <w:rsid w:val="0097261A"/>
    <w:rsid w:val="00972DDC"/>
    <w:rsid w:val="009744C4"/>
    <w:rsid w:val="00976826"/>
    <w:rsid w:val="00981383"/>
    <w:rsid w:val="00982414"/>
    <w:rsid w:val="00984546"/>
    <w:rsid w:val="009865B5"/>
    <w:rsid w:val="00986678"/>
    <w:rsid w:val="00996024"/>
    <w:rsid w:val="009B3C6E"/>
    <w:rsid w:val="009C4CD3"/>
    <w:rsid w:val="009C4F61"/>
    <w:rsid w:val="009D6EC2"/>
    <w:rsid w:val="009E16B6"/>
    <w:rsid w:val="009E5F5A"/>
    <w:rsid w:val="009F6787"/>
    <w:rsid w:val="009F766D"/>
    <w:rsid w:val="00A03142"/>
    <w:rsid w:val="00A1257C"/>
    <w:rsid w:val="00A13169"/>
    <w:rsid w:val="00A2017F"/>
    <w:rsid w:val="00A238FF"/>
    <w:rsid w:val="00A278D0"/>
    <w:rsid w:val="00A27EFE"/>
    <w:rsid w:val="00A3640E"/>
    <w:rsid w:val="00A4765B"/>
    <w:rsid w:val="00A53067"/>
    <w:rsid w:val="00A5506F"/>
    <w:rsid w:val="00A6326B"/>
    <w:rsid w:val="00A779C7"/>
    <w:rsid w:val="00AA316C"/>
    <w:rsid w:val="00AA72B2"/>
    <w:rsid w:val="00AB2E7E"/>
    <w:rsid w:val="00AB7628"/>
    <w:rsid w:val="00AC4CBF"/>
    <w:rsid w:val="00AE6BCE"/>
    <w:rsid w:val="00AF22D6"/>
    <w:rsid w:val="00AF5179"/>
    <w:rsid w:val="00B00B60"/>
    <w:rsid w:val="00B0274D"/>
    <w:rsid w:val="00B04E95"/>
    <w:rsid w:val="00B05C23"/>
    <w:rsid w:val="00B10451"/>
    <w:rsid w:val="00B20FAA"/>
    <w:rsid w:val="00B24F95"/>
    <w:rsid w:val="00B329C3"/>
    <w:rsid w:val="00B42868"/>
    <w:rsid w:val="00B43885"/>
    <w:rsid w:val="00B47FE6"/>
    <w:rsid w:val="00B50301"/>
    <w:rsid w:val="00B5202A"/>
    <w:rsid w:val="00B53062"/>
    <w:rsid w:val="00B57CDC"/>
    <w:rsid w:val="00B64EBA"/>
    <w:rsid w:val="00B66EC8"/>
    <w:rsid w:val="00B72374"/>
    <w:rsid w:val="00B81E5B"/>
    <w:rsid w:val="00B83FD6"/>
    <w:rsid w:val="00B8507B"/>
    <w:rsid w:val="00B862E5"/>
    <w:rsid w:val="00B87748"/>
    <w:rsid w:val="00B9195D"/>
    <w:rsid w:val="00BA5294"/>
    <w:rsid w:val="00BB04F1"/>
    <w:rsid w:val="00BB11CF"/>
    <w:rsid w:val="00BC088E"/>
    <w:rsid w:val="00BE0EAE"/>
    <w:rsid w:val="00BF22C7"/>
    <w:rsid w:val="00BF5255"/>
    <w:rsid w:val="00BF607F"/>
    <w:rsid w:val="00BF677F"/>
    <w:rsid w:val="00C056B2"/>
    <w:rsid w:val="00C105CD"/>
    <w:rsid w:val="00C16092"/>
    <w:rsid w:val="00C207A0"/>
    <w:rsid w:val="00C240DF"/>
    <w:rsid w:val="00C24759"/>
    <w:rsid w:val="00C346B0"/>
    <w:rsid w:val="00C40E6A"/>
    <w:rsid w:val="00C47922"/>
    <w:rsid w:val="00C5372F"/>
    <w:rsid w:val="00C53C6A"/>
    <w:rsid w:val="00C62429"/>
    <w:rsid w:val="00C6519D"/>
    <w:rsid w:val="00C65DD5"/>
    <w:rsid w:val="00C667C6"/>
    <w:rsid w:val="00C722EA"/>
    <w:rsid w:val="00C80185"/>
    <w:rsid w:val="00C8325E"/>
    <w:rsid w:val="00C85F37"/>
    <w:rsid w:val="00C90FF8"/>
    <w:rsid w:val="00C9767D"/>
    <w:rsid w:val="00CA0771"/>
    <w:rsid w:val="00CA358D"/>
    <w:rsid w:val="00CA38CB"/>
    <w:rsid w:val="00CA4673"/>
    <w:rsid w:val="00CA5493"/>
    <w:rsid w:val="00CB2C21"/>
    <w:rsid w:val="00CB5E44"/>
    <w:rsid w:val="00CB7971"/>
    <w:rsid w:val="00CC1763"/>
    <w:rsid w:val="00CC53EB"/>
    <w:rsid w:val="00CC56B3"/>
    <w:rsid w:val="00CC6F80"/>
    <w:rsid w:val="00CC7EA3"/>
    <w:rsid w:val="00CD7D7B"/>
    <w:rsid w:val="00CE0921"/>
    <w:rsid w:val="00CF1949"/>
    <w:rsid w:val="00D00016"/>
    <w:rsid w:val="00D00F6C"/>
    <w:rsid w:val="00D0407D"/>
    <w:rsid w:val="00D05B34"/>
    <w:rsid w:val="00D22F38"/>
    <w:rsid w:val="00D254E5"/>
    <w:rsid w:val="00D25899"/>
    <w:rsid w:val="00D26D54"/>
    <w:rsid w:val="00D2738D"/>
    <w:rsid w:val="00D27408"/>
    <w:rsid w:val="00D3139E"/>
    <w:rsid w:val="00D31BD5"/>
    <w:rsid w:val="00D33F7B"/>
    <w:rsid w:val="00D34D81"/>
    <w:rsid w:val="00D4383C"/>
    <w:rsid w:val="00D444B7"/>
    <w:rsid w:val="00D630A2"/>
    <w:rsid w:val="00D71749"/>
    <w:rsid w:val="00D71B4C"/>
    <w:rsid w:val="00D761F1"/>
    <w:rsid w:val="00D7628B"/>
    <w:rsid w:val="00D769B8"/>
    <w:rsid w:val="00D84CF0"/>
    <w:rsid w:val="00D93953"/>
    <w:rsid w:val="00D93B7C"/>
    <w:rsid w:val="00DA64B4"/>
    <w:rsid w:val="00DB5D23"/>
    <w:rsid w:val="00DC06D9"/>
    <w:rsid w:val="00DC39BB"/>
    <w:rsid w:val="00DD110F"/>
    <w:rsid w:val="00DE457E"/>
    <w:rsid w:val="00DE4C8F"/>
    <w:rsid w:val="00DE771D"/>
    <w:rsid w:val="00DF066F"/>
    <w:rsid w:val="00DF2952"/>
    <w:rsid w:val="00E11A80"/>
    <w:rsid w:val="00E11B0F"/>
    <w:rsid w:val="00E1668D"/>
    <w:rsid w:val="00E17902"/>
    <w:rsid w:val="00E17B92"/>
    <w:rsid w:val="00E20FC7"/>
    <w:rsid w:val="00E22EA5"/>
    <w:rsid w:val="00E4432F"/>
    <w:rsid w:val="00E44973"/>
    <w:rsid w:val="00E55988"/>
    <w:rsid w:val="00E55D44"/>
    <w:rsid w:val="00E5616C"/>
    <w:rsid w:val="00E636EA"/>
    <w:rsid w:val="00E63E11"/>
    <w:rsid w:val="00E642AE"/>
    <w:rsid w:val="00E64E33"/>
    <w:rsid w:val="00E656D7"/>
    <w:rsid w:val="00E71C64"/>
    <w:rsid w:val="00E83819"/>
    <w:rsid w:val="00E877F3"/>
    <w:rsid w:val="00E908C6"/>
    <w:rsid w:val="00EC0ABA"/>
    <w:rsid w:val="00EC1F7A"/>
    <w:rsid w:val="00ED130D"/>
    <w:rsid w:val="00ED38A5"/>
    <w:rsid w:val="00ED7712"/>
    <w:rsid w:val="00F000F4"/>
    <w:rsid w:val="00F006EF"/>
    <w:rsid w:val="00F020C8"/>
    <w:rsid w:val="00F0752B"/>
    <w:rsid w:val="00F267E1"/>
    <w:rsid w:val="00F27AE1"/>
    <w:rsid w:val="00F33CBE"/>
    <w:rsid w:val="00F3580A"/>
    <w:rsid w:val="00F41C0B"/>
    <w:rsid w:val="00F441E2"/>
    <w:rsid w:val="00F52EDA"/>
    <w:rsid w:val="00F53192"/>
    <w:rsid w:val="00F5421D"/>
    <w:rsid w:val="00F542C6"/>
    <w:rsid w:val="00F57E47"/>
    <w:rsid w:val="00F75D82"/>
    <w:rsid w:val="00F804DC"/>
    <w:rsid w:val="00F85E98"/>
    <w:rsid w:val="00FA4180"/>
    <w:rsid w:val="00FA7586"/>
    <w:rsid w:val="00FC473D"/>
    <w:rsid w:val="00FC570F"/>
    <w:rsid w:val="00FD375E"/>
    <w:rsid w:val="00FE2EFB"/>
    <w:rsid w:val="00FE3DD2"/>
    <w:rsid w:val="00FE3FA7"/>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9C548"/>
  <w15:docId w15:val="{C0FA281B-BF87-41E5-B90E-930B55B71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687FE8"/>
    <w:pPr>
      <w:spacing w:after="120" w:line="23" w:lineRule="atLeast"/>
      <w:contextualSpacing/>
      <w:jc w:val="center"/>
      <w:outlineLvl w:val="1"/>
    </w:pPr>
    <w:rPr>
      <w:rFonts w:ascii="Times New Roman" w:hAnsi="Times New Roman"/>
      <w:b/>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table" w:customStyle="1" w:styleId="MediumShading2-Accent41">
    <w:name w:val="Medium Shading 2 - Accent 41"/>
    <w:basedOn w:val="TableNormal"/>
    <w:uiPriority w:val="64"/>
    <w:rsid w:val="007945B4"/>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uiPriority w:val="64"/>
    <w:rsid w:val="007945B4"/>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tgc">
    <w:name w:val="_tgc"/>
    <w:basedOn w:val="DefaultParagraphFont"/>
    <w:rsid w:val="00D33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164713363">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16562037">
      <w:bodyDiv w:val="1"/>
      <w:marLeft w:val="0"/>
      <w:marRight w:val="0"/>
      <w:marTop w:val="0"/>
      <w:marBottom w:val="0"/>
      <w:divBdr>
        <w:top w:val="none" w:sz="0" w:space="0" w:color="auto"/>
        <w:left w:val="none" w:sz="0" w:space="0" w:color="auto"/>
        <w:bottom w:val="none" w:sz="0" w:space="0" w:color="auto"/>
        <w:right w:val="none" w:sz="0" w:space="0" w:color="auto"/>
      </w:divBdr>
    </w:div>
    <w:div w:id="451167331">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500851597">
      <w:bodyDiv w:val="1"/>
      <w:marLeft w:val="0"/>
      <w:marRight w:val="0"/>
      <w:marTop w:val="0"/>
      <w:marBottom w:val="0"/>
      <w:divBdr>
        <w:top w:val="none" w:sz="0" w:space="0" w:color="auto"/>
        <w:left w:val="none" w:sz="0" w:space="0" w:color="auto"/>
        <w:bottom w:val="none" w:sz="0" w:space="0" w:color="auto"/>
        <w:right w:val="none" w:sz="0" w:space="0" w:color="auto"/>
      </w:divBdr>
    </w:div>
    <w:div w:id="530803679">
      <w:bodyDiv w:val="1"/>
      <w:marLeft w:val="0"/>
      <w:marRight w:val="0"/>
      <w:marTop w:val="0"/>
      <w:marBottom w:val="0"/>
      <w:divBdr>
        <w:top w:val="none" w:sz="0" w:space="0" w:color="auto"/>
        <w:left w:val="none" w:sz="0" w:space="0" w:color="auto"/>
        <w:bottom w:val="none" w:sz="0" w:space="0" w:color="auto"/>
        <w:right w:val="none" w:sz="0" w:space="0" w:color="auto"/>
      </w:divBdr>
    </w:div>
    <w:div w:id="559483387">
      <w:bodyDiv w:val="1"/>
      <w:marLeft w:val="0"/>
      <w:marRight w:val="0"/>
      <w:marTop w:val="0"/>
      <w:marBottom w:val="0"/>
      <w:divBdr>
        <w:top w:val="none" w:sz="0" w:space="0" w:color="auto"/>
        <w:left w:val="none" w:sz="0" w:space="0" w:color="auto"/>
        <w:bottom w:val="none" w:sz="0" w:space="0" w:color="auto"/>
        <w:right w:val="none" w:sz="0" w:space="0" w:color="auto"/>
      </w:divBdr>
    </w:div>
    <w:div w:id="599990210">
      <w:bodyDiv w:val="1"/>
      <w:marLeft w:val="0"/>
      <w:marRight w:val="0"/>
      <w:marTop w:val="0"/>
      <w:marBottom w:val="0"/>
      <w:divBdr>
        <w:top w:val="none" w:sz="0" w:space="0" w:color="auto"/>
        <w:left w:val="none" w:sz="0" w:space="0" w:color="auto"/>
        <w:bottom w:val="none" w:sz="0" w:space="0" w:color="auto"/>
        <w:right w:val="none" w:sz="0" w:space="0" w:color="auto"/>
      </w:divBdr>
    </w:div>
    <w:div w:id="757410389">
      <w:bodyDiv w:val="1"/>
      <w:marLeft w:val="0"/>
      <w:marRight w:val="0"/>
      <w:marTop w:val="0"/>
      <w:marBottom w:val="0"/>
      <w:divBdr>
        <w:top w:val="none" w:sz="0" w:space="0" w:color="auto"/>
        <w:left w:val="none" w:sz="0" w:space="0" w:color="auto"/>
        <w:bottom w:val="none" w:sz="0" w:space="0" w:color="auto"/>
        <w:right w:val="none" w:sz="0" w:space="0" w:color="auto"/>
      </w:divBdr>
    </w:div>
    <w:div w:id="827208555">
      <w:bodyDiv w:val="1"/>
      <w:marLeft w:val="0"/>
      <w:marRight w:val="0"/>
      <w:marTop w:val="0"/>
      <w:marBottom w:val="0"/>
      <w:divBdr>
        <w:top w:val="none" w:sz="0" w:space="0" w:color="auto"/>
        <w:left w:val="none" w:sz="0" w:space="0" w:color="auto"/>
        <w:bottom w:val="none" w:sz="0" w:space="0" w:color="auto"/>
        <w:right w:val="none" w:sz="0" w:space="0" w:color="auto"/>
      </w:divBdr>
    </w:div>
    <w:div w:id="874775240">
      <w:bodyDiv w:val="1"/>
      <w:marLeft w:val="0"/>
      <w:marRight w:val="0"/>
      <w:marTop w:val="0"/>
      <w:marBottom w:val="0"/>
      <w:divBdr>
        <w:top w:val="none" w:sz="0" w:space="0" w:color="auto"/>
        <w:left w:val="none" w:sz="0" w:space="0" w:color="auto"/>
        <w:bottom w:val="none" w:sz="0" w:space="0" w:color="auto"/>
        <w:right w:val="none" w:sz="0" w:space="0" w:color="auto"/>
      </w:divBdr>
    </w:div>
    <w:div w:id="915096110">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119569883">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368487659">
      <w:bodyDiv w:val="1"/>
      <w:marLeft w:val="0"/>
      <w:marRight w:val="0"/>
      <w:marTop w:val="0"/>
      <w:marBottom w:val="0"/>
      <w:divBdr>
        <w:top w:val="none" w:sz="0" w:space="0" w:color="auto"/>
        <w:left w:val="none" w:sz="0" w:space="0" w:color="auto"/>
        <w:bottom w:val="none" w:sz="0" w:space="0" w:color="auto"/>
        <w:right w:val="none" w:sz="0" w:space="0" w:color="auto"/>
      </w:divBdr>
    </w:div>
    <w:div w:id="1400596122">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79985735">
      <w:bodyDiv w:val="1"/>
      <w:marLeft w:val="0"/>
      <w:marRight w:val="0"/>
      <w:marTop w:val="0"/>
      <w:marBottom w:val="0"/>
      <w:divBdr>
        <w:top w:val="none" w:sz="0" w:space="0" w:color="auto"/>
        <w:left w:val="none" w:sz="0" w:space="0" w:color="auto"/>
        <w:bottom w:val="none" w:sz="0" w:space="0" w:color="auto"/>
        <w:right w:val="none" w:sz="0" w:space="0" w:color="auto"/>
      </w:divBdr>
    </w:div>
    <w:div w:id="184354798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15787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hyperlink" Target="http://www.ecfr.gov/cgi-bin/text-idx?tpl=/ecfrbrowse/Title02/2cfr200_main_02.tpl" TargetMode="External"/><Relationship Id="rId3" Type="http://schemas.openxmlformats.org/officeDocument/2006/relationships/styles" Target="styles.xml"/><Relationship Id="rId21" Type="http://schemas.openxmlformats.org/officeDocument/2006/relationships/hyperlink" Target="http://www.whitehouse.gov/omb/grants/standard_forms/ffr.pdf" TargetMode="External"/><Relationship Id="rId7" Type="http://schemas.openxmlformats.org/officeDocument/2006/relationships/endnotes" Target="endnotes.xml"/><Relationship Id="rId12" Type="http://schemas.openxmlformats.org/officeDocument/2006/relationships/hyperlink" Target="http://www.whitehouse.gov/omb/grants_spoc/" TargetMode="External"/><Relationship Id="rId17" Type="http://schemas.openxmlformats.org/officeDocument/2006/relationships/hyperlink" Target="http://www.whitehouse.gov/omb/grants_spo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preservation_grants_info@nps.gov" TargetMode="External"/><Relationship Id="rId20" Type="http://schemas.openxmlformats.org/officeDocument/2006/relationships/hyperlink" Target="http://www.sam.gov/portal/public/S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web/grants/applicants/organization-registration.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hyperlink" Target="http://www.grants.gov" TargetMode="External"/><Relationship Id="rId19" Type="http://schemas.openxmlformats.org/officeDocument/2006/relationships/hyperlink" Target="http://www.ecfr.gov/cgi-bin/text-idx?SID=63fa3a961cf535c2c8382c1da1d0f279&amp;node=pt2.1.200&amp;rgn=div5" TargetMode="External"/><Relationship Id="rId4" Type="http://schemas.openxmlformats.org/officeDocument/2006/relationships/settings" Target="settings.xml"/><Relationship Id="rId9" Type="http://schemas.openxmlformats.org/officeDocument/2006/relationships/hyperlink" Target="https://www.sam.gov" TargetMode="External"/><Relationship Id="rId14" Type="http://schemas.openxmlformats.org/officeDocument/2006/relationships/image" Target="media/image3.png"/><Relationship Id="rId22" Type="http://schemas.openxmlformats.org/officeDocument/2006/relationships/hyperlink" Target="http://www.ecfr.gov/cgi-bin/text-idx?SID=9c3f1f088a2ef78a524a9c28e4cd43b0&amp;mc=true&amp;node=ap2.1.200_1521.xii&amp;rgn=div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AE0B0-1BD9-4903-A106-8FFBAE1EF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25</Pages>
  <Words>7126</Words>
  <Characters>40621</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47652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lalston</dc:creator>
  <cp:lastModifiedBy>Alston, Lyndsey J</cp:lastModifiedBy>
  <cp:revision>9</cp:revision>
  <cp:lastPrinted>2016-06-30T21:55:00Z</cp:lastPrinted>
  <dcterms:created xsi:type="dcterms:W3CDTF">2018-05-21T22:20:00Z</dcterms:created>
  <dcterms:modified xsi:type="dcterms:W3CDTF">2018-07-16T14:31:00Z</dcterms:modified>
</cp:coreProperties>
</file>